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0E8BB2" w:rsidR="001E41F3" w:rsidRDefault="001E41F3">
      <w:pPr>
        <w:pStyle w:val="CRCoverPage"/>
        <w:tabs>
          <w:tab w:val="right" w:pos="9639"/>
        </w:tabs>
        <w:spacing w:after="0"/>
        <w:rPr>
          <w:b/>
          <w:i/>
          <w:noProof/>
          <w:sz w:val="28"/>
        </w:rPr>
      </w:pPr>
      <w:r>
        <w:rPr>
          <w:b/>
          <w:noProof/>
          <w:sz w:val="24"/>
        </w:rPr>
        <w:t>3GPP TSG-</w:t>
      </w:r>
      <w:r w:rsidR="00A42C80">
        <w:rPr>
          <w:b/>
          <w:noProof/>
          <w:sz w:val="24"/>
        </w:rPr>
        <w:t>RAN WG1</w:t>
      </w:r>
      <w:r w:rsidR="00C66BA2">
        <w:rPr>
          <w:b/>
          <w:noProof/>
          <w:sz w:val="24"/>
        </w:rPr>
        <w:t xml:space="preserve"> </w:t>
      </w:r>
      <w:r>
        <w:rPr>
          <w:b/>
          <w:noProof/>
          <w:sz w:val="24"/>
        </w:rPr>
        <w:t>Meeting #</w:t>
      </w:r>
      <w:r w:rsidR="00AC687E">
        <w:rPr>
          <w:b/>
          <w:noProof/>
          <w:sz w:val="24"/>
        </w:rPr>
        <w:t>12</w:t>
      </w:r>
      <w:r w:rsidR="00CC7154">
        <w:rPr>
          <w:b/>
          <w:noProof/>
          <w:sz w:val="24"/>
        </w:rPr>
        <w:t>4</w:t>
      </w:r>
      <w:r>
        <w:rPr>
          <w:b/>
          <w:i/>
          <w:noProof/>
          <w:sz w:val="28"/>
        </w:rPr>
        <w:tab/>
      </w:r>
      <w:r w:rsidR="00025849" w:rsidRPr="00025849">
        <w:rPr>
          <w:b/>
          <w:i/>
          <w:noProof/>
          <w:sz w:val="28"/>
        </w:rPr>
        <w:t>R1-2</w:t>
      </w:r>
      <w:r w:rsidR="00181FA3">
        <w:rPr>
          <w:b/>
          <w:i/>
          <w:noProof/>
          <w:sz w:val="28"/>
        </w:rPr>
        <w:t>6</w:t>
      </w:r>
      <w:r w:rsidR="00025849" w:rsidRPr="00025849">
        <w:rPr>
          <w:b/>
          <w:i/>
          <w:noProof/>
          <w:sz w:val="28"/>
        </w:rPr>
        <w:t>0</w:t>
      </w:r>
      <w:r w:rsidR="00E51AC0">
        <w:rPr>
          <w:b/>
          <w:i/>
          <w:noProof/>
          <w:sz w:val="28"/>
        </w:rPr>
        <w:t>1735</w:t>
      </w:r>
    </w:p>
    <w:p w14:paraId="7CB45193" w14:textId="110C51C2" w:rsidR="001E41F3" w:rsidRDefault="00000000" w:rsidP="005E2C44">
      <w:pPr>
        <w:pStyle w:val="CRCoverPage"/>
        <w:outlineLvl w:val="0"/>
        <w:rPr>
          <w:b/>
          <w:noProof/>
          <w:sz w:val="24"/>
        </w:rPr>
      </w:pPr>
      <w:fldSimple w:instr=" DOCPROPERTY  Location  \* MERGEFORMAT ">
        <w:r w:rsidR="00CC7154">
          <w:rPr>
            <w:b/>
            <w:noProof/>
            <w:sz w:val="24"/>
          </w:rPr>
          <w:t>Gothenburg, Sweden</w:t>
        </w:r>
      </w:fldSimple>
      <w:r w:rsidR="00A42C80">
        <w:rPr>
          <w:b/>
          <w:noProof/>
          <w:sz w:val="24"/>
        </w:rPr>
        <w:t xml:space="preserve">, </w:t>
      </w:r>
      <w:r w:rsidR="00CC7154">
        <w:rPr>
          <w:b/>
          <w:noProof/>
          <w:sz w:val="24"/>
        </w:rPr>
        <w:t>February 9-13</w:t>
      </w:r>
      <w:r w:rsidR="00A42C80">
        <w:rPr>
          <w:b/>
          <w:noProof/>
          <w:sz w:val="24"/>
        </w:rPr>
        <w:t>, 202</w:t>
      </w:r>
      <w:r w:rsidR="00CC7154">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FAC829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EB554" w:rsidR="001E41F3" w:rsidRPr="00410371" w:rsidRDefault="00000000" w:rsidP="00E13F3D">
            <w:pPr>
              <w:pStyle w:val="CRCoverPage"/>
              <w:spacing w:after="0"/>
              <w:jc w:val="right"/>
              <w:rPr>
                <w:b/>
                <w:noProof/>
                <w:sz w:val="28"/>
              </w:rPr>
            </w:pPr>
            <w:fldSimple w:instr=" DOCPROPERTY  Spec#  \* MERGEFORMAT ">
              <w:r w:rsidR="008265E4">
                <w:rPr>
                  <w:b/>
                  <w:noProof/>
                  <w:sz w:val="28"/>
                </w:rPr>
                <w:t>38.</w:t>
              </w:r>
            </w:fldSimple>
            <w:r w:rsidR="00436241">
              <w:rPr>
                <w:b/>
                <w:noProof/>
                <w:sz w:val="28"/>
              </w:rPr>
              <w:t>769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D5828" w:rsidR="001E41F3" w:rsidRPr="00410371" w:rsidRDefault="00000000" w:rsidP="00547111">
            <w:pPr>
              <w:pStyle w:val="CRCoverPage"/>
              <w:spacing w:after="0"/>
              <w:rPr>
                <w:noProof/>
              </w:rPr>
            </w:pPr>
            <w:fldSimple w:instr=" DOCPROPERTY  Cr#  \* MERGEFORMAT ">
              <w:r w:rsidR="00E51AC0">
                <w:rPr>
                  <w:b/>
                  <w:noProof/>
                  <w:sz w:val="28"/>
                </w:rPr>
                <w:t>00</w:t>
              </w:r>
              <w:r w:rsidR="0034797D">
                <w:rPr>
                  <w:b/>
                  <w:noProof/>
                  <w:sz w:val="28"/>
                </w:rPr>
                <w:t>0</w:t>
              </w:r>
              <w:r w:rsidR="00E51AC0">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2E587" w:rsidR="001E41F3" w:rsidRPr="00410371" w:rsidRDefault="00000000" w:rsidP="00E13F3D">
            <w:pPr>
              <w:pStyle w:val="CRCoverPage"/>
              <w:spacing w:after="0"/>
              <w:jc w:val="center"/>
              <w:rPr>
                <w:b/>
                <w:noProof/>
              </w:rPr>
            </w:pPr>
            <w:fldSimple w:instr=" DOCPROPERTY  Revision  \* MERGEFORMAT ">
              <w:r w:rsidR="008265E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282F7" w:rsidR="001E41F3" w:rsidRPr="00410371" w:rsidRDefault="00000000">
            <w:pPr>
              <w:pStyle w:val="CRCoverPage"/>
              <w:spacing w:after="0"/>
              <w:jc w:val="center"/>
              <w:rPr>
                <w:noProof/>
                <w:sz w:val="28"/>
              </w:rPr>
            </w:pPr>
            <w:fldSimple w:instr=" DOCPROPERTY  Version  \* MERGEFORMAT ">
              <w:r w:rsidR="008265E4">
                <w:rPr>
                  <w:b/>
                  <w:noProof/>
                  <w:sz w:val="28"/>
                </w:rPr>
                <w:t>19.</w:t>
              </w:r>
              <w:r w:rsidR="00436241">
                <w:rPr>
                  <w:b/>
                  <w:noProof/>
                  <w:sz w:val="28"/>
                </w:rPr>
                <w:t>0</w:t>
              </w:r>
              <w:r w:rsidR="008265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0ED4B" w:rsidR="00F25D98" w:rsidRDefault="00EF0C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4C3C3A" w:rsidR="00F25D98" w:rsidRDefault="00EF0C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B5851" w:rsidR="001E41F3" w:rsidRDefault="00DA19E6">
            <w:pPr>
              <w:pStyle w:val="CRCoverPage"/>
              <w:spacing w:after="0"/>
              <w:ind w:left="100"/>
              <w:rPr>
                <w:noProof/>
              </w:rPr>
            </w:pPr>
            <w:bookmarkStart w:id="1" w:name="_Hlk222137191"/>
            <w:r>
              <w:t>Inclusion</w:t>
            </w:r>
            <w:r w:rsidR="00436241">
              <w:t xml:space="preserve"> of</w:t>
            </w:r>
            <w:r>
              <w:t xml:space="preserve"> </w:t>
            </w:r>
            <w:r w:rsidR="00BE58B8">
              <w:t xml:space="preserve">RAN1 </w:t>
            </w:r>
            <w:r>
              <w:t>outcomes of</w:t>
            </w:r>
            <w:r w:rsidR="00436241">
              <w:t xml:space="preserve"> </w:t>
            </w:r>
            <w:r w:rsidR="00436241" w:rsidRPr="00436241">
              <w:t>Study on enhancements for solutions for Ambient IoT in NR outdoor for active devices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E0CF0" w:rsidR="001E41F3" w:rsidRDefault="00000000">
            <w:pPr>
              <w:pStyle w:val="CRCoverPage"/>
              <w:spacing w:after="0"/>
              <w:ind w:left="100"/>
              <w:rPr>
                <w:noProof/>
              </w:rPr>
            </w:pPr>
            <w:fldSimple w:instr=" DOCPROPERTY  SourceIfWg  \* MERGEFORMAT ">
              <w:r w:rsidR="003D305F">
                <w:rPr>
                  <w:noProof/>
                </w:rPr>
                <w:t>Huawei</w:t>
              </w:r>
            </w:fldSimple>
            <w:r w:rsidR="001519DE">
              <w:rPr>
                <w:noProof/>
              </w:rPr>
              <w:t xml:space="preserve"> (</w:t>
            </w:r>
            <w:r w:rsidR="00E51AC0">
              <w:rPr>
                <w:noProof/>
              </w:rPr>
              <w:t xml:space="preserve">TR </w:t>
            </w:r>
            <w:r w:rsidR="001519DE">
              <w:rPr>
                <w:noProof/>
              </w:rPr>
              <w:t>editor)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190CA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222137218"/>
            <w:r>
              <w:rPr>
                <w:b/>
                <w:i/>
                <w:noProof/>
              </w:rPr>
              <w:t>Work item code</w:t>
            </w:r>
            <w:r w:rsidR="0051580D">
              <w:rPr>
                <w:b/>
                <w:i/>
                <w:noProof/>
              </w:rPr>
              <w:t>:</w:t>
            </w:r>
          </w:p>
        </w:tc>
        <w:tc>
          <w:tcPr>
            <w:tcW w:w="3686" w:type="dxa"/>
            <w:gridSpan w:val="5"/>
            <w:shd w:val="pct30" w:color="FFFF00" w:fill="auto"/>
          </w:tcPr>
          <w:p w14:paraId="115414A3" w14:textId="525F3F22" w:rsidR="001E41F3" w:rsidRDefault="00436241">
            <w:pPr>
              <w:pStyle w:val="CRCoverPage"/>
              <w:spacing w:after="0"/>
              <w:ind w:left="100"/>
              <w:rPr>
                <w:noProof/>
              </w:rPr>
            </w:pPr>
            <w:r w:rsidRPr="00436241">
              <w:t>FS_Ambient_IoT_Outdoor_Active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6A7A48" w:rsidR="001E41F3" w:rsidRDefault="003163F5">
            <w:pPr>
              <w:pStyle w:val="CRCoverPage"/>
              <w:spacing w:after="0"/>
              <w:ind w:left="100"/>
              <w:rPr>
                <w:noProof/>
              </w:rPr>
            </w:pPr>
            <w:r w:rsidRPr="00DE3C0C">
              <w:t>202</w:t>
            </w:r>
            <w:r w:rsidR="0043629A">
              <w:t>6-02</w:t>
            </w:r>
            <w:r w:rsidR="00C754E3">
              <w:t>-26</w:t>
            </w:r>
          </w:p>
        </w:tc>
      </w:tr>
      <w:bookmarkEnd w:id="2"/>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A0F45C" w:rsidR="001E41F3" w:rsidRDefault="004362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545365" w:rsidR="001E41F3" w:rsidRDefault="00436241">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E6AAD" w:rsidR="001E41F3" w:rsidRDefault="00F12485">
            <w:pPr>
              <w:pStyle w:val="CRCoverPage"/>
              <w:spacing w:after="0"/>
              <w:ind w:left="100"/>
              <w:rPr>
                <w:noProof/>
              </w:rPr>
            </w:pPr>
            <w:r>
              <w:rPr>
                <w:noProof/>
              </w:rPr>
              <w:t xml:space="preserve">The TR needs to include the outcomes </w:t>
            </w:r>
            <w:r w:rsidR="00C24CA5">
              <w:rPr>
                <w:noProof/>
              </w:rPr>
              <w:t xml:space="preserve">from RAN1 </w:t>
            </w:r>
            <w:r>
              <w:rPr>
                <w:noProof/>
              </w:rPr>
              <w:t xml:space="preserve">of the Rel-20 SI on </w:t>
            </w:r>
            <w:r w:rsidRPr="00436241">
              <w:t>enhancements for solutions for Ambient IoT in NR outdoor for active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4AEA74" w:rsidR="001E41F3" w:rsidRPr="004A4794" w:rsidRDefault="006143F4" w:rsidP="009C566A">
            <w:pPr>
              <w:pStyle w:val="CRCoverPage"/>
              <w:spacing w:after="0"/>
              <w:ind w:left="100"/>
              <w:rPr>
                <w:noProof/>
              </w:rPr>
            </w:pPr>
            <w:r>
              <w:rPr>
                <w:noProof/>
              </w:rPr>
              <w:t xml:space="preserve">Agreements made </w:t>
            </w:r>
            <w:r w:rsidR="007914C7">
              <w:rPr>
                <w:noProof/>
              </w:rPr>
              <w:t>by RAN1</w:t>
            </w:r>
            <w:r>
              <w:rPr>
                <w:noProof/>
              </w:rPr>
              <w:t xml:space="preserve"> are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0CD8E" w:rsidR="001E41F3" w:rsidRDefault="00BE6B09">
            <w:pPr>
              <w:pStyle w:val="CRCoverPage"/>
              <w:spacing w:after="0"/>
              <w:ind w:left="100"/>
              <w:rPr>
                <w:noProof/>
              </w:rPr>
            </w:pPr>
            <w:r>
              <w:rPr>
                <w:noProof/>
              </w:rPr>
              <w:t>The</w:t>
            </w:r>
            <w:r w:rsidR="002D4757">
              <w:rPr>
                <w:noProof/>
              </w:rPr>
              <w:t xml:space="preserve"> RAN1</w:t>
            </w:r>
            <w:r>
              <w:rPr>
                <w:noProof/>
              </w:rPr>
              <w:t xml:space="preserve"> SI outcomes are </w:t>
            </w:r>
            <w:r w:rsidR="00525B59">
              <w:rPr>
                <w:noProof/>
              </w:rPr>
              <w:t>unreported in the TR</w:t>
            </w:r>
            <w:r w:rsidR="004E343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0A7E9" w:rsidR="001E41F3" w:rsidRDefault="009A196A">
            <w:pPr>
              <w:pStyle w:val="CRCoverPage"/>
              <w:spacing w:after="0"/>
              <w:ind w:left="100"/>
              <w:rPr>
                <w:noProof/>
              </w:rPr>
            </w:pPr>
            <w:r>
              <w:rPr>
                <w:noProof/>
              </w:rPr>
              <w:t>Introduction, 1, 2, 3.1, 3.3, 4.2.1, 4.2.2, 4.3.2, 4.</w:t>
            </w:r>
            <w:r w:rsidR="00090891">
              <w:rPr>
                <w:noProof/>
              </w:rPr>
              <w:t>5</w:t>
            </w:r>
            <w:r>
              <w:rPr>
                <w:noProof/>
              </w:rPr>
              <w:t xml:space="preserve"> (new), 5.2A (new), </w:t>
            </w:r>
            <w:r w:rsidR="00143AEF">
              <w:rPr>
                <w:noProof/>
              </w:rPr>
              <w:t xml:space="preserve">6.1.2.7, </w:t>
            </w:r>
            <w:r>
              <w:rPr>
                <w:noProof/>
              </w:rPr>
              <w:t xml:space="preserve">6A (new) </w:t>
            </w:r>
            <w:r w:rsidR="00951568">
              <w:rPr>
                <w:noProof/>
              </w:rPr>
              <w:t xml:space="preserve">and </w:t>
            </w:r>
            <w:r>
              <w:rPr>
                <w:noProof/>
              </w:rPr>
              <w:t>all clauses within 6A, 7.3</w:t>
            </w:r>
            <w:r w:rsidR="00951568">
              <w:rPr>
                <w:noProof/>
              </w:rPr>
              <w:t xml:space="preserve"> (new) and</w:t>
            </w:r>
            <w:r w:rsidR="00890591">
              <w:rPr>
                <w:noProof/>
              </w:rPr>
              <w:t xml:space="preserve"> all clauses within 7.3,</w:t>
            </w:r>
            <w:r>
              <w:rPr>
                <w:noProof/>
              </w:rPr>
              <w:t xml:space="preserve">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2F832" w:rsidR="001E41F3" w:rsidRDefault="007F4D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8CA1E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CF7E6" w:rsidR="001E41F3" w:rsidRDefault="007F4D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20D064"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D7CC7F" w:rsidR="001E41F3" w:rsidRDefault="007F4D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7A6EB2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B0F0F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AED3" w14:textId="5C63E678" w:rsidR="007C169B" w:rsidRDefault="007C169B">
      <w:pPr>
        <w:spacing w:after="0"/>
        <w:rPr>
          <w:rFonts w:ascii="Arial" w:hAnsi="Arial"/>
          <w:color w:val="FF0000"/>
          <w:sz w:val="22"/>
          <w:szCs w:val="14"/>
        </w:rPr>
      </w:pPr>
    </w:p>
    <w:p w14:paraId="2E036D33" w14:textId="77777777" w:rsidR="00CC5247" w:rsidRDefault="00CC5247" w:rsidP="00CC5247">
      <w:pPr>
        <w:jc w:val="center"/>
        <w:rPr>
          <w:rFonts w:ascii="Arial" w:hAnsi="Arial"/>
          <w:color w:val="FF0000"/>
          <w:sz w:val="22"/>
          <w:szCs w:val="14"/>
        </w:rPr>
      </w:pPr>
      <w:bookmarkStart w:id="3" w:name="_Toc187176063"/>
      <w:bookmarkStart w:id="4" w:name="_Hlk213323003"/>
      <w:r w:rsidRPr="00320124">
        <w:rPr>
          <w:rFonts w:ascii="Arial" w:hAnsi="Arial"/>
          <w:color w:val="FF0000"/>
          <w:sz w:val="22"/>
          <w:szCs w:val="14"/>
        </w:rPr>
        <w:t>&lt;Unchanged parts omitted&gt;</w:t>
      </w:r>
    </w:p>
    <w:p w14:paraId="36D30B56" w14:textId="77777777" w:rsidR="007C169B" w:rsidRPr="0037088D" w:rsidRDefault="007C169B" w:rsidP="007C169B">
      <w:pPr>
        <w:pStyle w:val="Heading1"/>
      </w:pPr>
      <w:bookmarkStart w:id="5" w:name="_Toc187176064"/>
      <w:bookmarkEnd w:id="3"/>
      <w:r w:rsidRPr="0037088D">
        <w:t>Introduction</w:t>
      </w:r>
      <w:bookmarkEnd w:id="5"/>
    </w:p>
    <w:p w14:paraId="5966BF4D" w14:textId="77777777" w:rsidR="007C169B" w:rsidRPr="0037088D" w:rsidRDefault="007C169B" w:rsidP="007C169B">
      <w:pPr>
        <w:rPr>
          <w:rFonts w:eastAsia="DengXian"/>
        </w:rPr>
      </w:pPr>
      <w:r w:rsidRPr="0037088D">
        <w:rPr>
          <w:rFonts w:eastAsia="DengXian"/>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billions of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for example, wireless sensors in electrical power, and petroleum industries.</w:t>
      </w:r>
    </w:p>
    <w:p w14:paraId="55C5DDBD" w14:textId="77777777" w:rsidR="007C169B" w:rsidRPr="0037088D" w:rsidRDefault="007C169B" w:rsidP="007C169B">
      <w:pPr>
        <w:rPr>
          <w:rFonts w:eastAsia="DengXian"/>
        </w:rPr>
      </w:pPr>
      <w:r w:rsidRPr="0037088D">
        <w:rPr>
          <w:rFonts w:eastAsia="DengXian"/>
        </w:rPr>
        <w:t>Most of the existing wireless communication devices are powered by batteries that need to be replaced or recharged manually. The automation and digitization of various industries opens numerous new markets requiring new IoT technologies of supporting batteryless devices with no energy storage capability or devices with energy storage that do not need to be replaced or recharged manually.</w:t>
      </w:r>
    </w:p>
    <w:p w14:paraId="22D883AA" w14:textId="77777777" w:rsidR="007C169B" w:rsidRPr="0037088D" w:rsidRDefault="007C169B" w:rsidP="007C169B">
      <w:pPr>
        <w:rPr>
          <w:rFonts w:eastAsia="DengXian"/>
        </w:rPr>
      </w:pPr>
      <w:r w:rsidRPr="0037088D">
        <w:rPr>
          <w:rFonts w:eastAsia="DengXian"/>
        </w:rPr>
        <w:t>An example type of application is asset identification, which presently has to resort mainly to barcodes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a large-scale network with seamless coverage for RFID.</w:t>
      </w:r>
      <w:ins w:id="6" w:author="Editor_R20" w:date="2025-11-06T10:07:00Z">
        <w:r>
          <w:rPr>
            <w:rFonts w:eastAsia="DengXian"/>
          </w:rPr>
          <w:t xml:space="preserve"> </w:t>
        </w:r>
        <w:r w:rsidRPr="00046922">
          <w:rPr>
            <w:rFonts w:eastAsia="MS Mincho"/>
            <w:lang w:eastAsia="zh-CN"/>
          </w:rPr>
          <w:t>Other examples are sensor applications, which have characteristics such as the operating conditions or cost requirements, etc., which mean they cannot be addressed by 3GPP</w:t>
        </w:r>
        <w:r>
          <w:rPr>
            <w:rFonts w:eastAsia="MS Mincho"/>
            <w:lang w:eastAsia="zh-CN"/>
          </w:rPr>
          <w:t>'</w:t>
        </w:r>
        <w:r w:rsidRPr="00046922">
          <w:rPr>
            <w:rFonts w:eastAsia="MS Mincho"/>
            <w:lang w:eastAsia="zh-CN"/>
          </w:rPr>
          <w:t xml:space="preserve">s LPWA technologies. In general, the use cases </w:t>
        </w:r>
        <w:r>
          <w:rPr>
            <w:rFonts w:eastAsia="MS Mincho"/>
            <w:lang w:eastAsia="zh-CN"/>
          </w:rPr>
          <w:t xml:space="preserve">for these sensors </w:t>
        </w:r>
        <w:r w:rsidRPr="00046922">
          <w:rPr>
            <w:rFonts w:eastAsia="MS Mincho"/>
            <w:lang w:eastAsia="zh-CN"/>
          </w:rPr>
          <w:t>span indoor and outdoor applications. Applications are also shown to have requirements for positioning, with accuracy targets varying between indoor and outdoor scenarios.</w:t>
        </w:r>
      </w:ins>
    </w:p>
    <w:p w14:paraId="673FC8BA" w14:textId="77777777" w:rsidR="007C169B" w:rsidRPr="0037088D" w:rsidRDefault="007C169B" w:rsidP="007C169B">
      <w:pPr>
        <w:rPr>
          <w:rFonts w:eastAsia="MS Mincho"/>
          <w:lang w:eastAsia="zh-CN"/>
        </w:rPr>
      </w:pPr>
      <w:r w:rsidRPr="0037088D">
        <w:rPr>
          <w:rFonts w:eastAsia="MS Mincho"/>
          <w:lang w:eastAsia="zh-CN"/>
        </w:rPr>
        <w:t>In contrast, this study investigates solutions for Ambient IoT, a new IoT technology to open new markets within 3GPP systems, whose number of connections and/or device density can be orders of magnitude higher than existing 3GPP IoT technologies, and which can provide complexity and power consumption orders-of-magnitude lower than existing 3GPP LPWA technologies such as NB-IoT and LTE-MTC. TSG RAN has completed a Rel-18 RAN-level SI on Ambient IoT, producing TR 38.848 which provides a terminological and scoping framework for future discussions of Ambient IoT. This has defined representative use cases, deployment scenarios, connectivity topologies, Ambient IoT devices, design targets, and required functionalities; it also conducted a preliminary feasibility assessment.</w:t>
      </w:r>
    </w:p>
    <w:p w14:paraId="15047BB6" w14:textId="77777777" w:rsidR="007C169B" w:rsidRPr="0037088D" w:rsidRDefault="007C169B" w:rsidP="007C169B">
      <w:pPr>
        <w:rPr>
          <w:rFonts w:eastAsia="MS Mincho"/>
          <w:lang w:eastAsia="zh-CN"/>
        </w:rPr>
      </w:pPr>
      <w:r w:rsidRPr="0037088D">
        <w:rPr>
          <w:rFonts w:eastAsia="MS Mincho"/>
          <w:lang w:eastAsia="zh-CN"/>
        </w:rPr>
        <w:t>The SI reported in this present TR is now to investigate solutions in detail at RAN-WG level for Ambient IoT in 3GPP.</w:t>
      </w:r>
    </w:p>
    <w:p w14:paraId="680ABD6C" w14:textId="77777777" w:rsidR="007C169B" w:rsidRPr="0037088D" w:rsidRDefault="007C169B" w:rsidP="007C169B">
      <w:pPr>
        <w:pStyle w:val="Heading1"/>
        <w:rPr>
          <w:rFonts w:eastAsia="DengXian"/>
        </w:rPr>
      </w:pPr>
      <w:r w:rsidRPr="0037088D">
        <w:rPr>
          <w:rFonts w:eastAsia="DengXian"/>
        </w:rPr>
        <w:br w:type="page"/>
      </w:r>
      <w:bookmarkStart w:id="7" w:name="_Toc181740478"/>
      <w:bookmarkStart w:id="8" w:name="_Toc187176065"/>
      <w:r w:rsidRPr="0037088D">
        <w:rPr>
          <w:rFonts w:eastAsia="DengXian"/>
        </w:rPr>
        <w:lastRenderedPageBreak/>
        <w:t>1</w:t>
      </w:r>
      <w:r w:rsidRPr="0037088D">
        <w:rPr>
          <w:rFonts w:eastAsia="DengXian"/>
        </w:rPr>
        <w:tab/>
        <w:t>Scope</w:t>
      </w:r>
      <w:bookmarkEnd w:id="7"/>
      <w:bookmarkEnd w:id="8"/>
    </w:p>
    <w:p w14:paraId="7F11BCEF" w14:textId="77777777" w:rsidR="007C169B" w:rsidRPr="00035F4B" w:rsidRDefault="007C169B" w:rsidP="007C169B">
      <w:pPr>
        <w:pStyle w:val="Heading2"/>
        <w:rPr>
          <w:ins w:id="9" w:author="Editor_R20" w:date="2025-11-06T10:09:00Z"/>
        </w:rPr>
      </w:pPr>
      <w:ins w:id="10" w:author="Editor_R20" w:date="2025-11-06T10:10:00Z">
        <w:r w:rsidRPr="00035F4B">
          <w:t>1.1</w:t>
        </w:r>
        <w:r w:rsidRPr="00035F4B">
          <w:tab/>
          <w:t>Indoor scenarios</w:t>
        </w:r>
      </w:ins>
    </w:p>
    <w:p w14:paraId="668A21D2" w14:textId="77777777" w:rsidR="007C169B" w:rsidRPr="0037088D" w:rsidRDefault="007C169B" w:rsidP="007C169B">
      <w:pPr>
        <w:spacing w:after="120"/>
        <w:ind w:right="-96"/>
        <w:jc w:val="both"/>
        <w:rPr>
          <w:rFonts w:eastAsia="DengXian"/>
        </w:rPr>
      </w:pPr>
      <w:r w:rsidRPr="0037088D">
        <w:rPr>
          <w:rFonts w:eastAsia="DengXian"/>
        </w:rPr>
        <w:t>The overall objective of the SI is to study a harmonized air interface design with minimized differences (where necessary) for Ambient IoT to enable the following devices:</w:t>
      </w:r>
    </w:p>
    <w:p w14:paraId="5C405F03" w14:textId="77777777" w:rsidR="007C169B" w:rsidRPr="0037088D" w:rsidRDefault="007C169B" w:rsidP="007C169B">
      <w:pPr>
        <w:pStyle w:val="B10"/>
        <w:rPr>
          <w:rFonts w:eastAsia="SimSun"/>
          <w:lang w:eastAsia="ja-JP"/>
        </w:rPr>
      </w:pPr>
      <w:r w:rsidRPr="0037088D">
        <w:rPr>
          <w:rFonts w:eastAsia="SimSun"/>
          <w:lang w:eastAsia="ja-JP"/>
        </w:rPr>
        <w:t>-</w:t>
      </w:r>
      <w:r w:rsidRPr="0037088D">
        <w:rPr>
          <w:rFonts w:eastAsia="SimSun"/>
          <w:lang w:eastAsia="ja-JP"/>
        </w:rPr>
        <w:tab/>
        <w:t xml:space="preserve">~1 </w:t>
      </w:r>
      <w:r w:rsidRPr="0037088D">
        <w:rPr>
          <w:rFonts w:eastAsia="SimSun"/>
          <w:i/>
          <w:lang w:eastAsia="ja-JP"/>
        </w:rPr>
        <w:t>µ</w:t>
      </w:r>
      <w:r w:rsidRPr="0037088D">
        <w:rPr>
          <w:rFonts w:eastAsia="SimSun"/>
          <w:lang w:eastAsia="ja-JP"/>
        </w:rPr>
        <w:t>W peak power consumption, has energy storage, initial sampling frequency offset (SFO) up to 10</w:t>
      </w:r>
      <w:r w:rsidRPr="0037088D">
        <w:rPr>
          <w:rFonts w:eastAsia="SimSun"/>
          <w:i/>
          <w:vertAlign w:val="superscript"/>
          <w:lang w:eastAsia="ja-JP"/>
        </w:rPr>
        <w:t>X</w:t>
      </w:r>
      <w:r w:rsidRPr="0037088D">
        <w:rPr>
          <w:rFonts w:eastAsia="SimSun"/>
          <w:lang w:eastAsia="ja-JP"/>
        </w:rPr>
        <w:t xml:space="preserve"> ppm, neither R2D nor D2R amplification in the device. The device’s D2R transmission is backscattered on a carrier wave provided externally.</w:t>
      </w:r>
    </w:p>
    <w:p w14:paraId="2C89DB3F" w14:textId="77777777" w:rsidR="007C169B" w:rsidRPr="0037088D" w:rsidRDefault="007C169B" w:rsidP="007C169B">
      <w:pPr>
        <w:pStyle w:val="B10"/>
        <w:rPr>
          <w:rFonts w:eastAsia="SimSun"/>
          <w:lang w:eastAsia="ja-JP"/>
        </w:rPr>
      </w:pPr>
      <w:r w:rsidRPr="0037088D">
        <w:rPr>
          <w:rFonts w:eastAsia="SimSun"/>
          <w:lang w:eastAsia="ja-JP"/>
        </w:rPr>
        <w:t>-</w:t>
      </w:r>
      <w:r w:rsidRPr="0037088D">
        <w:rPr>
          <w:rFonts w:eastAsia="SimSun"/>
          <w:lang w:eastAsia="ja-JP"/>
        </w:rPr>
        <w:tab/>
        <w:t xml:space="preserve">≤ a few hundred </w:t>
      </w:r>
      <w:r w:rsidRPr="0037088D">
        <w:rPr>
          <w:rFonts w:eastAsia="SimSun"/>
          <w:i/>
          <w:lang w:eastAsia="ja-JP"/>
        </w:rPr>
        <w:t>µ</w:t>
      </w:r>
      <w:r w:rsidRPr="0037088D">
        <w:rPr>
          <w:rFonts w:eastAsia="SimSun"/>
          <w:lang w:eastAsia="ja-JP"/>
        </w:rPr>
        <w:t>W peak power consumption has energy storage, initial sampling frequency offset (SFO) up to 10</w:t>
      </w:r>
      <w:r w:rsidRPr="0037088D">
        <w:rPr>
          <w:rFonts w:eastAsia="SimSun"/>
          <w:i/>
          <w:vertAlign w:val="superscript"/>
          <w:lang w:eastAsia="ja-JP"/>
        </w:rPr>
        <w:t>X</w:t>
      </w:r>
      <w:r w:rsidRPr="0037088D">
        <w:rPr>
          <w:rFonts w:eastAsia="SimSun"/>
          <w:lang w:eastAsia="ja-JP"/>
        </w:rPr>
        <w:t xml:space="preserve"> ppm, both R2D and/or D2R amplification in the device. The device’s D2R transmission may be generated internally by the device, or be backscattered on a carrier wave provided externally.</w:t>
      </w:r>
    </w:p>
    <w:p w14:paraId="3FACBB9B" w14:textId="77777777" w:rsidR="007C169B" w:rsidRPr="0037088D" w:rsidRDefault="007C169B" w:rsidP="007C169B">
      <w:pPr>
        <w:rPr>
          <w:rFonts w:eastAsia="DengXian"/>
        </w:rPr>
      </w:pPr>
      <w:r w:rsidRPr="0037088D">
        <w:rPr>
          <w:rFonts w:eastAsia="DengXian"/>
        </w:rPr>
        <w:t>Referring to the definitions in [2, TR 38.848], this is done in the context of:</w:t>
      </w:r>
    </w:p>
    <w:p w14:paraId="60A5FA3B" w14:textId="77777777" w:rsidR="007C169B" w:rsidRPr="0037088D" w:rsidRDefault="007C169B" w:rsidP="007C169B">
      <w:pPr>
        <w:pStyle w:val="B10"/>
        <w:rPr>
          <w:rFonts w:eastAsia="DengXian"/>
        </w:rPr>
      </w:pPr>
      <w:r w:rsidRPr="0037088D">
        <w:rPr>
          <w:rFonts w:eastAsia="DengXian"/>
        </w:rPr>
        <w:t>-</w:t>
      </w:r>
      <w:r w:rsidRPr="0037088D">
        <w:rPr>
          <w:rFonts w:eastAsia="DengXian"/>
        </w:rPr>
        <w:tab/>
        <w:t>Deployment scenario 1 (indoor-to-indoor) with Topology 1, and indoor microcell basestation.</w:t>
      </w:r>
    </w:p>
    <w:p w14:paraId="5A7D89DD" w14:textId="77777777" w:rsidR="007C169B" w:rsidRPr="0037088D" w:rsidRDefault="007C169B" w:rsidP="007C169B">
      <w:pPr>
        <w:pStyle w:val="B10"/>
        <w:rPr>
          <w:rFonts w:eastAsia="DengXian"/>
        </w:rPr>
      </w:pPr>
      <w:r w:rsidRPr="0037088D">
        <w:rPr>
          <w:rFonts w:eastAsia="DengXian"/>
        </w:rPr>
        <w:t>-</w:t>
      </w:r>
      <w:r w:rsidRPr="0037088D">
        <w:rPr>
          <w:rFonts w:eastAsia="DengXian"/>
        </w:rPr>
        <w:tab/>
        <w:t>Deployment scenario 2 (indoor-to-outdoor) with Topology 2 and indoor UE as intermediate node under network control, and outdoor macrocell basestation.</w:t>
      </w:r>
    </w:p>
    <w:p w14:paraId="1D1EDAB9" w14:textId="77777777" w:rsidR="007C169B" w:rsidRPr="0037088D" w:rsidRDefault="007C169B" w:rsidP="007C169B">
      <w:pPr>
        <w:rPr>
          <w:rFonts w:eastAsia="DengXian"/>
        </w:rPr>
      </w:pPr>
      <w:r w:rsidRPr="0037088D">
        <w:rPr>
          <w:rFonts w:eastAsia="DengXian"/>
        </w:rPr>
        <w:t>The spectrum considered is FR1 licensed spectrum in FDD, which can be in-band to NR, in guard-band to NR/LTE, or in standalone band(s). The traffic types considered are DO-DTT and DT, focusing on indoor inventory and indoor command representative use cases. The study also assesses whether the harmonized air interface can address the DO-A use case.</w:t>
      </w:r>
    </w:p>
    <w:p w14:paraId="2821FD62" w14:textId="4779FA25" w:rsidR="007C169B" w:rsidRPr="0037088D" w:rsidRDefault="007C169B" w:rsidP="00E56282">
      <w:pPr>
        <w:rPr>
          <w:rFonts w:eastAsia="DengXian"/>
        </w:rPr>
      </w:pPr>
      <w:r w:rsidRPr="0037088D">
        <w:rPr>
          <w:rFonts w:eastAsia="DengXian"/>
        </w:rPr>
        <w:t>Study of the design of energy harvesting signal/waveform is out of scope in Rel-19.</w:t>
      </w:r>
    </w:p>
    <w:p w14:paraId="2D7E309D" w14:textId="77777777" w:rsidR="00CF3F5C" w:rsidRPr="00035F4B" w:rsidRDefault="00CF3F5C" w:rsidP="00CF3F5C">
      <w:pPr>
        <w:pStyle w:val="Heading2"/>
        <w:rPr>
          <w:ins w:id="11" w:author="Editor_R20" w:date="2026-02-25T17:20:00Z"/>
        </w:rPr>
      </w:pPr>
      <w:bookmarkStart w:id="12" w:name="_Toc181740479"/>
      <w:bookmarkStart w:id="13" w:name="_Toc187176066"/>
      <w:ins w:id="14" w:author="Editor_R20" w:date="2026-02-25T17:20:00Z">
        <w:r w:rsidRPr="00035F4B">
          <w:t>1.2</w:t>
        </w:r>
        <w:r w:rsidRPr="00035F4B">
          <w:tab/>
          <w:t>Outdoor scenarios</w:t>
        </w:r>
      </w:ins>
    </w:p>
    <w:p w14:paraId="5D1BC256" w14:textId="77777777" w:rsidR="00CF3F5C" w:rsidRDefault="00CF3F5C" w:rsidP="00CF3F5C">
      <w:pPr>
        <w:rPr>
          <w:ins w:id="15" w:author="Editor_R20" w:date="2026-02-25T17:20:00Z"/>
          <w:rFonts w:eastAsia="DengXian"/>
        </w:rPr>
      </w:pPr>
      <w:ins w:id="16" w:author="Editor_R20" w:date="2026-02-25T17:20:00Z">
        <w:r>
          <w:rPr>
            <w:rFonts w:eastAsia="DengXian"/>
          </w:rPr>
          <w:t>The objectives of the SI are to:</w:t>
        </w:r>
      </w:ins>
    </w:p>
    <w:p w14:paraId="0CFB4C24" w14:textId="77777777" w:rsidR="00CF3F5C" w:rsidRDefault="00CF3F5C" w:rsidP="00CF3F5C">
      <w:pPr>
        <w:pStyle w:val="B10"/>
        <w:rPr>
          <w:ins w:id="17" w:author="Editor_R20" w:date="2026-02-25T17:20:00Z"/>
          <w:rFonts w:eastAsia="DengXian"/>
        </w:rPr>
      </w:pPr>
      <w:ins w:id="18" w:author="Editor_R20" w:date="2026-02-25T17:20:00Z">
        <w:r w:rsidRPr="00E56282">
          <w:rPr>
            <w:rFonts w:eastAsia="SimSun"/>
          </w:rPr>
          <w:t>-</w:t>
        </w:r>
        <w:r w:rsidRPr="00E56282">
          <w:rPr>
            <w:rFonts w:eastAsia="SimSun"/>
          </w:rPr>
          <w:tab/>
        </w:r>
        <w:r>
          <w:rPr>
            <w:rFonts w:eastAsia="DengXian"/>
          </w:rPr>
          <w:t>Study necessary and feasible changes to Ambient IoT specified in TS 38.291 [228]</w:t>
        </w:r>
        <w:r w:rsidRPr="00BE07AB">
          <w:rPr>
            <w:rFonts w:eastAsia="DengXian"/>
          </w:rPr>
          <w:t xml:space="preserve"> </w:t>
        </w:r>
        <w:r>
          <w:rPr>
            <w:rFonts w:eastAsia="DengXian"/>
          </w:rPr>
          <w:t>to support outdoor scenarios</w:t>
        </w:r>
      </w:ins>
    </w:p>
    <w:p w14:paraId="1FA4ADF6" w14:textId="77777777" w:rsidR="00CF3F5C" w:rsidRPr="00E31B2B" w:rsidRDefault="00CF3F5C" w:rsidP="00CF3F5C">
      <w:pPr>
        <w:pStyle w:val="B10"/>
        <w:rPr>
          <w:ins w:id="19" w:author="Editor_R20" w:date="2026-02-25T17:20:00Z"/>
          <w:rFonts w:eastAsia="SimSun"/>
        </w:rPr>
      </w:pPr>
      <w:ins w:id="20" w:author="Editor_R20" w:date="2026-02-25T17:20:00Z">
        <w:r w:rsidRPr="00E56282">
          <w:rPr>
            <w:rFonts w:eastAsia="SimSun"/>
          </w:rPr>
          <w:t>-</w:t>
        </w:r>
        <w:r w:rsidRPr="00E56282">
          <w:rPr>
            <w:rFonts w:eastAsia="SimSun"/>
          </w:rPr>
          <w:tab/>
        </w:r>
        <w:r>
          <w:rPr>
            <w:rFonts w:eastAsia="SimSun"/>
          </w:rPr>
          <w:t>I</w:t>
        </w:r>
        <w:r w:rsidRPr="00E31B2B">
          <w:rPr>
            <w:rFonts w:eastAsia="SimSun"/>
          </w:rPr>
          <w:t xml:space="preserve">dentify D2R RSRP-like measurement and the involved signal(s)/channel(s) </w:t>
        </w:r>
        <w:r>
          <w:rPr>
            <w:rFonts w:eastAsia="DengXian"/>
          </w:rPr>
          <w:t>which are feasible for Device 2b/Device C for more accurate outdoor Device localization than based on Reader-ID</w:t>
        </w:r>
      </w:ins>
    </w:p>
    <w:p w14:paraId="0BB288A4" w14:textId="77777777" w:rsidR="00CF3F5C" w:rsidRPr="00C4675D" w:rsidRDefault="00CF3F5C" w:rsidP="00CF3F5C">
      <w:pPr>
        <w:rPr>
          <w:ins w:id="21" w:author="Editor_R20" w:date="2026-02-25T17:20:00Z"/>
          <w:rFonts w:eastAsia="DengXian"/>
        </w:rPr>
      </w:pPr>
      <w:ins w:id="22" w:author="Editor_R20" w:date="2026-02-25T17:20:00Z">
        <w:r>
          <w:rPr>
            <w:rFonts w:eastAsia="DengXian"/>
          </w:rPr>
          <w:t>for the following devices:</w:t>
        </w:r>
      </w:ins>
    </w:p>
    <w:p w14:paraId="5B30BFFC" w14:textId="77777777" w:rsidR="00CF3F5C" w:rsidRPr="00E56282" w:rsidRDefault="00CF3F5C" w:rsidP="00CF3F5C">
      <w:pPr>
        <w:pStyle w:val="B10"/>
        <w:rPr>
          <w:ins w:id="23" w:author="Editor_R20" w:date="2026-02-25T17:20:00Z"/>
          <w:rFonts w:eastAsia="SimSun"/>
        </w:rPr>
      </w:pPr>
      <w:ins w:id="24" w:author="Editor_R20" w:date="2026-02-25T17:20:00Z">
        <w:r w:rsidRPr="00E56282">
          <w:rPr>
            <w:rFonts w:eastAsia="SimSun"/>
          </w:rPr>
          <w:t>-</w:t>
        </w:r>
        <w:r w:rsidRPr="00E56282">
          <w:rPr>
            <w:rFonts w:eastAsia="SimSun"/>
          </w:rPr>
          <w:tab/>
          <w:t>≤ a few hundred µW peak power consumption, has energy storage, IF envelope detector receiver or ZIF receiver, initial sampling frequency offset (SFO) up to 10Y ppm, R2D and/or D2R amplification in the device. The device’s D2R transmission is generated internally by the device.</w:t>
        </w:r>
      </w:ins>
    </w:p>
    <w:p w14:paraId="78422087" w14:textId="77777777" w:rsidR="00CF3F5C" w:rsidRPr="00E56282" w:rsidRDefault="00CF3F5C" w:rsidP="00CF3F5C">
      <w:pPr>
        <w:pStyle w:val="B10"/>
        <w:rPr>
          <w:ins w:id="25" w:author="Editor_R20" w:date="2026-02-25T17:20:00Z"/>
          <w:rFonts w:eastAsia="SimSun"/>
        </w:rPr>
      </w:pPr>
      <w:ins w:id="26" w:author="Editor_R20" w:date="2026-02-25T17:20:00Z">
        <w:r w:rsidRPr="00E56282">
          <w:rPr>
            <w:rFonts w:eastAsia="SimSun"/>
          </w:rPr>
          <w:t>-</w:t>
        </w:r>
        <w:r w:rsidRPr="00E56282">
          <w:rPr>
            <w:rFonts w:eastAsia="SimSun"/>
          </w:rPr>
          <w:tab/>
          <w:t>≤ 1 mW to ≤ 10 mW peak power consumption, has energy storage, IF envelope detector receiver or ZIF receiver, initial sampling frequency offset (SFO) up to 10Y ppm, R2D and/or D2R amplification in the device. The device’s D2R transmission is generated internally by the device.</w:t>
        </w:r>
      </w:ins>
    </w:p>
    <w:p w14:paraId="1BE6D029" w14:textId="77777777" w:rsidR="00CF3F5C" w:rsidRPr="0037088D" w:rsidRDefault="00CF3F5C" w:rsidP="00CF3F5C">
      <w:pPr>
        <w:rPr>
          <w:ins w:id="27" w:author="Editor_R20" w:date="2026-02-25T17:20:00Z"/>
          <w:rFonts w:eastAsia="DengXian"/>
        </w:rPr>
      </w:pPr>
      <w:ins w:id="28" w:author="Editor_R20" w:date="2026-02-25T17:20:00Z">
        <w:r w:rsidRPr="0037088D">
          <w:rPr>
            <w:rFonts w:eastAsia="DengXian"/>
          </w:rPr>
          <w:t>Referring to the definitions in [2], this is done in the context of</w:t>
        </w:r>
        <w:r>
          <w:rPr>
            <w:rFonts w:eastAsia="DengXian"/>
          </w:rPr>
          <w:t xml:space="preserve"> d</w:t>
        </w:r>
        <w:r w:rsidRPr="0037088D">
          <w:rPr>
            <w:rFonts w:eastAsia="DengXian"/>
          </w:rPr>
          <w:t xml:space="preserve">eployment scenario </w:t>
        </w:r>
        <w:r>
          <w:rPr>
            <w:rFonts w:eastAsia="DengXian"/>
          </w:rPr>
          <w:t>4</w:t>
        </w:r>
        <w:r w:rsidRPr="0037088D">
          <w:rPr>
            <w:rFonts w:eastAsia="DengXian"/>
          </w:rPr>
          <w:t xml:space="preserve"> (</w:t>
        </w:r>
        <w:r>
          <w:rPr>
            <w:rFonts w:eastAsia="DengXian"/>
          </w:rPr>
          <w:t>out</w:t>
        </w:r>
        <w:r w:rsidRPr="0037088D">
          <w:rPr>
            <w:rFonts w:eastAsia="DengXian"/>
          </w:rPr>
          <w:t>door-to-</w:t>
        </w:r>
        <w:r>
          <w:rPr>
            <w:rFonts w:eastAsia="DengXian"/>
          </w:rPr>
          <w:t>out</w:t>
        </w:r>
        <w:r w:rsidRPr="0037088D">
          <w:rPr>
            <w:rFonts w:eastAsia="DengXian"/>
          </w:rPr>
          <w:t xml:space="preserve">door) with Topology 1, </w:t>
        </w:r>
        <w:r>
          <w:rPr>
            <w:rFonts w:eastAsia="DengXian"/>
          </w:rPr>
          <w:t>with no external carrier wave</w:t>
        </w:r>
        <w:r w:rsidRPr="0037088D">
          <w:rPr>
            <w:rFonts w:eastAsia="DengXian"/>
          </w:rPr>
          <w:t>.</w:t>
        </w:r>
        <w:r>
          <w:rPr>
            <w:rFonts w:eastAsia="DengXian"/>
          </w:rPr>
          <w:t xml:space="preserve"> </w:t>
        </w:r>
        <w:r w:rsidRPr="0037088D">
          <w:rPr>
            <w:rFonts w:eastAsia="DengXian"/>
          </w:rPr>
          <w:t xml:space="preserve">The spectrum considered is FR1 licensed spectrum in FDD in-band to NR </w:t>
        </w:r>
        <w:r>
          <w:rPr>
            <w:rFonts w:eastAsia="DengXian"/>
          </w:rPr>
          <w:t>and</w:t>
        </w:r>
        <w:r w:rsidRPr="0037088D">
          <w:rPr>
            <w:rFonts w:eastAsia="DengXian"/>
          </w:rPr>
          <w:t xml:space="preserve"> in standalone band(s)</w:t>
        </w:r>
        <w:r w:rsidRPr="006562AE">
          <w:t xml:space="preserve"> </w:t>
        </w:r>
        <w:r w:rsidRPr="006562AE">
          <w:rPr>
            <w:rFonts w:eastAsia="DengXian"/>
          </w:rPr>
          <w:t>with R2D in DL spectrum and D2R in UL spectrum.</w:t>
        </w:r>
        <w:r>
          <w:rPr>
            <w:rFonts w:eastAsia="DengXian"/>
          </w:rPr>
          <w:t xml:space="preserve"> The traffic types considered are DO-DTT, DT and DO-A, focusing on outdoor inventory, outdoor sensor and outdoor command representative use cases. The study assumes that the Ambient IoT BS readers are deployed on the same sites as existing outdoor NR macro BSs and assumes the same air interface for both the device types. The study also addresses positioning for outdoor scenarios.</w:t>
        </w:r>
      </w:ins>
    </w:p>
    <w:p w14:paraId="3B0261A8" w14:textId="77777777" w:rsidR="007C169B" w:rsidRPr="0037088D" w:rsidRDefault="007C169B" w:rsidP="007C169B">
      <w:pPr>
        <w:pStyle w:val="Heading1"/>
        <w:rPr>
          <w:rFonts w:eastAsia="DengXian"/>
        </w:rPr>
      </w:pPr>
      <w:r w:rsidRPr="0037088D">
        <w:rPr>
          <w:rFonts w:eastAsia="DengXian"/>
        </w:rPr>
        <w:t>2</w:t>
      </w:r>
      <w:r w:rsidRPr="0037088D">
        <w:rPr>
          <w:rFonts w:eastAsia="DengXian"/>
        </w:rPr>
        <w:tab/>
        <w:t>References</w:t>
      </w:r>
      <w:bookmarkEnd w:id="12"/>
      <w:bookmarkEnd w:id="13"/>
    </w:p>
    <w:p w14:paraId="656947B1" w14:textId="77777777" w:rsidR="007C169B" w:rsidRPr="0037088D" w:rsidRDefault="007C169B" w:rsidP="007C169B">
      <w:pPr>
        <w:rPr>
          <w:rFonts w:eastAsia="DengXian"/>
        </w:rPr>
      </w:pPr>
      <w:r w:rsidRPr="0037088D">
        <w:rPr>
          <w:rFonts w:eastAsia="DengXian"/>
        </w:rPr>
        <w:t>The following documents contain provisions which, through reference in this text, constitute provisions of the present document.</w:t>
      </w:r>
    </w:p>
    <w:p w14:paraId="12F02D17" w14:textId="77777777" w:rsidR="007C169B" w:rsidRPr="0037088D" w:rsidRDefault="007C169B" w:rsidP="007C169B">
      <w:pPr>
        <w:pStyle w:val="B10"/>
        <w:rPr>
          <w:rFonts w:eastAsia="DengXian"/>
        </w:rPr>
      </w:pPr>
      <w:r w:rsidRPr="0037088D">
        <w:rPr>
          <w:rFonts w:eastAsia="DengXian"/>
        </w:rPr>
        <w:t>-</w:t>
      </w:r>
      <w:r w:rsidRPr="0037088D">
        <w:rPr>
          <w:rFonts w:eastAsia="DengXian"/>
        </w:rPr>
        <w:tab/>
        <w:t>References are either specific (identified by date of publication, edition number, version number, etc.) or non</w:t>
      </w:r>
      <w:r w:rsidRPr="0037088D">
        <w:rPr>
          <w:rFonts w:eastAsia="DengXian"/>
        </w:rPr>
        <w:noBreakHyphen/>
        <w:t>specific.</w:t>
      </w:r>
    </w:p>
    <w:p w14:paraId="22FE9264" w14:textId="77777777" w:rsidR="007C169B" w:rsidRPr="0037088D" w:rsidRDefault="007C169B" w:rsidP="007C169B">
      <w:pPr>
        <w:pStyle w:val="B10"/>
        <w:rPr>
          <w:rFonts w:eastAsia="DengXian"/>
        </w:rPr>
      </w:pPr>
      <w:r w:rsidRPr="0037088D">
        <w:rPr>
          <w:rFonts w:eastAsia="DengXian"/>
        </w:rPr>
        <w:lastRenderedPageBreak/>
        <w:t>-</w:t>
      </w:r>
      <w:r w:rsidRPr="0037088D">
        <w:rPr>
          <w:rFonts w:eastAsia="DengXian"/>
        </w:rPr>
        <w:tab/>
        <w:t>For a specific reference, subsequent revisions do not apply.</w:t>
      </w:r>
    </w:p>
    <w:p w14:paraId="1B42C14D" w14:textId="77777777" w:rsidR="007C169B" w:rsidRPr="0037088D" w:rsidRDefault="007C169B" w:rsidP="007C169B">
      <w:pPr>
        <w:pStyle w:val="B10"/>
        <w:rPr>
          <w:rFonts w:eastAsia="DengXian"/>
        </w:rPr>
      </w:pPr>
      <w:r w:rsidRPr="0037088D">
        <w:rPr>
          <w:rFonts w:eastAsia="DengXian"/>
        </w:rPr>
        <w:t>-</w:t>
      </w:r>
      <w:r w:rsidRPr="0037088D">
        <w:rPr>
          <w:rFonts w:eastAsia="DengXian"/>
        </w:rPr>
        <w:tab/>
        <w:t>For a non-specific reference, the latest version applies. In the case of a reference to a 3GPP document (including a GSM document), a non-specific reference implicitly refers to the latest version of that document</w:t>
      </w:r>
      <w:r w:rsidRPr="0037088D">
        <w:rPr>
          <w:rFonts w:eastAsia="DengXian"/>
          <w:i/>
        </w:rPr>
        <w:t xml:space="preserve"> in the same Release as the present document</w:t>
      </w:r>
      <w:r w:rsidRPr="0037088D">
        <w:rPr>
          <w:rFonts w:eastAsia="DengXian"/>
        </w:rPr>
        <w:t>.</w:t>
      </w:r>
    </w:p>
    <w:p w14:paraId="6AFE5893" w14:textId="77777777" w:rsidR="007C169B" w:rsidRPr="0037088D" w:rsidRDefault="007C169B" w:rsidP="007C169B">
      <w:pPr>
        <w:pStyle w:val="EX"/>
        <w:rPr>
          <w:rFonts w:eastAsia="DengXian"/>
        </w:rPr>
      </w:pPr>
      <w:r w:rsidRPr="0037088D">
        <w:rPr>
          <w:rFonts w:eastAsia="DengXian"/>
        </w:rPr>
        <w:t>[1]</w:t>
      </w:r>
      <w:r w:rsidRPr="0037088D">
        <w:rPr>
          <w:rFonts w:eastAsia="DengXian"/>
        </w:rPr>
        <w:tab/>
        <w:t>3GPP TR 21.905: "Vocabulary for 3GPP Specifications".</w:t>
      </w:r>
    </w:p>
    <w:p w14:paraId="3A98E2AF" w14:textId="77777777" w:rsidR="007C169B" w:rsidRPr="0037088D" w:rsidRDefault="007C169B" w:rsidP="007C169B">
      <w:pPr>
        <w:pStyle w:val="EX"/>
        <w:rPr>
          <w:rFonts w:eastAsia="DengXian"/>
        </w:rPr>
      </w:pPr>
      <w:r w:rsidRPr="0037088D">
        <w:rPr>
          <w:rFonts w:eastAsia="DengXian"/>
        </w:rPr>
        <w:t>[2]</w:t>
      </w:r>
      <w:r w:rsidRPr="0037088D">
        <w:rPr>
          <w:rFonts w:eastAsia="DengXian"/>
        </w:rPr>
        <w:tab/>
        <w:t>3GPP TR 38.848: "Study on Ambient IoT (Internet of Things) in RAN".</w:t>
      </w:r>
    </w:p>
    <w:p w14:paraId="163D20FA" w14:textId="77777777" w:rsidR="007C169B" w:rsidRPr="0037088D" w:rsidRDefault="007C169B" w:rsidP="007C169B">
      <w:pPr>
        <w:pStyle w:val="EX"/>
        <w:rPr>
          <w:rFonts w:eastAsia="DengXian"/>
        </w:rPr>
      </w:pPr>
      <w:r w:rsidRPr="0037088D">
        <w:rPr>
          <w:rFonts w:eastAsia="DengXian"/>
        </w:rPr>
        <w:t>[3]</w:t>
      </w:r>
      <w:r w:rsidRPr="0037088D">
        <w:rPr>
          <w:rFonts w:eastAsia="DengXian"/>
        </w:rPr>
        <w:tab/>
        <w:t>RP-240826: "Revised SID: Study on solutions for Ambient IoT (Internet of Things) in NR".</w:t>
      </w:r>
    </w:p>
    <w:p w14:paraId="4226E2A6" w14:textId="77777777" w:rsidR="007C169B" w:rsidRPr="0037088D" w:rsidRDefault="007C169B" w:rsidP="007C169B">
      <w:pPr>
        <w:pStyle w:val="EX"/>
        <w:rPr>
          <w:rFonts w:eastAsia="DengXian"/>
        </w:rPr>
      </w:pPr>
      <w:r w:rsidRPr="0037088D">
        <w:rPr>
          <w:rFonts w:eastAsia="DengXian"/>
        </w:rPr>
        <w:t>[4]</w:t>
      </w:r>
      <w:r w:rsidRPr="0037088D">
        <w:rPr>
          <w:rFonts w:eastAsia="DengXian"/>
        </w:rPr>
        <w:tab/>
        <w:t>3GPP TR 38.869: "Study on low-power Wake-up Signal and Receiver for NR".</w:t>
      </w:r>
    </w:p>
    <w:p w14:paraId="68D1CD40" w14:textId="77777777" w:rsidR="007C169B" w:rsidRPr="0037088D" w:rsidRDefault="007C169B" w:rsidP="007C169B">
      <w:pPr>
        <w:pStyle w:val="EX"/>
        <w:rPr>
          <w:rFonts w:eastAsia="DengXian"/>
        </w:rPr>
      </w:pPr>
      <w:r w:rsidRPr="0037088D">
        <w:rPr>
          <w:rFonts w:eastAsia="DengXian"/>
        </w:rPr>
        <w:t>[5]</w:t>
      </w:r>
      <w:r w:rsidRPr="0037088D">
        <w:rPr>
          <w:rFonts w:eastAsia="DengXian"/>
        </w:rPr>
        <w:tab/>
        <w:t>3GPP TS 38.212: "NR; Multiplexing and channel coding".</w:t>
      </w:r>
    </w:p>
    <w:p w14:paraId="53BBED03" w14:textId="77777777" w:rsidR="007C169B" w:rsidRPr="0037088D" w:rsidRDefault="007C169B" w:rsidP="007C169B">
      <w:pPr>
        <w:pStyle w:val="EX"/>
        <w:rPr>
          <w:rFonts w:eastAsia="DengXian"/>
        </w:rPr>
      </w:pPr>
      <w:r w:rsidRPr="0037088D">
        <w:rPr>
          <w:rFonts w:eastAsia="DengXian"/>
        </w:rPr>
        <w:t>[6]</w:t>
      </w:r>
      <w:r w:rsidRPr="0037088D">
        <w:rPr>
          <w:rFonts w:eastAsia="DengXian"/>
        </w:rPr>
        <w:tab/>
        <w:t>EPC Radio-Frequency Identity Protocols Class-1 Generation-2 UHF RFID Protocol for Communications at 860 MHz – 960 MHz.</w:t>
      </w:r>
    </w:p>
    <w:p w14:paraId="6B8060FB" w14:textId="77777777" w:rsidR="007C169B" w:rsidRPr="00895026" w:rsidRDefault="007C169B" w:rsidP="007C169B">
      <w:pPr>
        <w:pStyle w:val="EX"/>
        <w:rPr>
          <w:rFonts w:eastAsiaTheme="minorEastAsia"/>
          <w:color w:val="FF0000"/>
          <w:lang w:eastAsia="zh-CN"/>
        </w:rPr>
      </w:pPr>
      <w:r w:rsidRPr="00895026">
        <w:rPr>
          <w:rFonts w:eastAsia="DengXian"/>
          <w:color w:val="FF0000"/>
        </w:rPr>
        <w:t>(…Omitted in this document…)</w:t>
      </w:r>
    </w:p>
    <w:p w14:paraId="3F426031" w14:textId="77777777" w:rsidR="005156C7" w:rsidRPr="005156C7" w:rsidRDefault="007C169B" w:rsidP="005156C7">
      <w:pPr>
        <w:pStyle w:val="EX"/>
        <w:rPr>
          <w:rFonts w:eastAsia="DengXian"/>
        </w:rPr>
      </w:pPr>
      <w:r w:rsidRPr="005156C7">
        <w:rPr>
          <w:rFonts w:eastAsia="DengXian"/>
        </w:rPr>
        <w:t>[226]</w:t>
      </w:r>
      <w:r w:rsidRPr="005156C7">
        <w:rPr>
          <w:rFonts w:eastAsia="DengXian"/>
        </w:rPr>
        <w:tab/>
        <w:t>R4-1706112, "[DRAFT]Reply LS regarding 1024QAM", RAN4, RAN4#83, Hangzhou, China, May 2017.</w:t>
      </w:r>
      <w:bookmarkStart w:id="29" w:name="_Toc181740480"/>
      <w:bookmarkStart w:id="30" w:name="_Toc187176067"/>
    </w:p>
    <w:p w14:paraId="0404FED5" w14:textId="77777777" w:rsidR="005156C7" w:rsidRDefault="005156C7" w:rsidP="005156C7">
      <w:pPr>
        <w:pStyle w:val="EX"/>
        <w:rPr>
          <w:ins w:id="31" w:author="Editor_R20" w:date="2026-02-25T17:19:00Z"/>
          <w:rFonts w:eastAsia="DengXian"/>
        </w:rPr>
      </w:pPr>
      <w:bookmarkStart w:id="32" w:name="_Hlk212560857"/>
      <w:bookmarkStart w:id="33" w:name="_Hlk212562108"/>
      <w:ins w:id="34" w:author="Editor_R20" w:date="2026-02-25T17:19:00Z">
        <w:r>
          <w:rPr>
            <w:rFonts w:eastAsia="DengXian"/>
          </w:rPr>
          <w:t>[227]</w:t>
        </w:r>
        <w:r>
          <w:rPr>
            <w:rFonts w:eastAsia="DengXian"/>
          </w:rPr>
          <w:tab/>
          <w:t>RP-252964: "</w:t>
        </w:r>
        <w:r w:rsidRPr="004B22F8">
          <w:rPr>
            <w:rFonts w:eastAsia="DengXian"/>
          </w:rPr>
          <w:t>Revised SID: Study on enhancements for solutions for Ambient IoT (Internet of Things) in NR outdoor for active devices</w:t>
        </w:r>
        <w:r>
          <w:rPr>
            <w:rFonts w:eastAsia="DengXian"/>
          </w:rPr>
          <w:t>".</w:t>
        </w:r>
      </w:ins>
    </w:p>
    <w:p w14:paraId="4EB0E740" w14:textId="77777777" w:rsidR="005156C7" w:rsidRDefault="005156C7" w:rsidP="005156C7">
      <w:pPr>
        <w:pStyle w:val="EX"/>
        <w:rPr>
          <w:ins w:id="35" w:author="Editor_R20" w:date="2026-02-25T17:19:00Z"/>
          <w:rFonts w:eastAsia="DengXian"/>
        </w:rPr>
      </w:pPr>
      <w:ins w:id="36" w:author="Editor_R20" w:date="2026-02-25T17:19:00Z">
        <w:r>
          <w:rPr>
            <w:rFonts w:eastAsia="DengXian"/>
          </w:rPr>
          <w:t>[228]</w:t>
        </w:r>
        <w:r>
          <w:rPr>
            <w:rFonts w:eastAsia="DengXian"/>
          </w:rPr>
          <w:tab/>
          <w:t>3GPP TS 38.291 v19.0.0: "</w:t>
        </w:r>
        <w:r w:rsidRPr="004B22F8">
          <w:rPr>
            <w:rFonts w:eastAsia="DengXian"/>
          </w:rPr>
          <w:t>Ambient IoT Physical layer</w:t>
        </w:r>
        <w:r>
          <w:rPr>
            <w:rFonts w:eastAsia="DengXian"/>
          </w:rPr>
          <w:t>".</w:t>
        </w:r>
      </w:ins>
    </w:p>
    <w:p w14:paraId="73A47317" w14:textId="77777777" w:rsidR="005156C7" w:rsidRDefault="005156C7" w:rsidP="005156C7">
      <w:pPr>
        <w:pStyle w:val="EX"/>
        <w:rPr>
          <w:ins w:id="37" w:author="Editor_R20" w:date="2026-02-25T17:19:00Z"/>
          <w:rFonts w:eastAsia="DengXian"/>
        </w:rPr>
      </w:pPr>
      <w:ins w:id="38" w:author="Editor_R20" w:date="2026-02-25T17:19:00Z">
        <w:r>
          <w:rPr>
            <w:rFonts w:eastAsia="DengXian"/>
          </w:rPr>
          <w:t>[229]</w:t>
        </w:r>
        <w:r>
          <w:rPr>
            <w:rFonts w:eastAsia="DengXian"/>
          </w:rPr>
          <w:tab/>
          <w:t>3GPP TS 38.391 v19.0.0: "</w:t>
        </w:r>
        <w:r w:rsidRPr="004B22F8">
          <w:rPr>
            <w:rFonts w:eastAsia="DengXian"/>
          </w:rPr>
          <w:t>Ambient IoT Medium Access Control Protocol specification</w:t>
        </w:r>
        <w:r>
          <w:rPr>
            <w:rFonts w:eastAsia="DengXian"/>
          </w:rPr>
          <w:t>".</w:t>
        </w:r>
        <w:bookmarkEnd w:id="32"/>
        <w:bookmarkEnd w:id="33"/>
      </w:ins>
    </w:p>
    <w:p w14:paraId="06E02854" w14:textId="77777777" w:rsidR="005156C7" w:rsidRPr="00F110C5" w:rsidRDefault="005156C7" w:rsidP="005156C7">
      <w:pPr>
        <w:pStyle w:val="EX"/>
        <w:rPr>
          <w:ins w:id="39" w:author="Editor_R20" w:date="2026-02-25T17:19:00Z"/>
          <w:rFonts w:eastAsia="Calibri"/>
        </w:rPr>
      </w:pPr>
      <w:ins w:id="40" w:author="Editor_R20" w:date="2026-02-25T17:19:00Z">
        <w:r>
          <w:rPr>
            <w:rFonts w:eastAsia="Calibri"/>
          </w:rPr>
          <w:t>[230]</w:t>
        </w:r>
        <w:r w:rsidRPr="00F110C5">
          <w:rPr>
            <w:rFonts w:eastAsia="Calibri"/>
          </w:rPr>
          <w:tab/>
          <w:t>R1-2508499, "Evaluation for active A-IoT device in outdoor scenario", Huawei, HiSilicon, RAN1#123, Dallas, United States, November 2025.</w:t>
        </w:r>
      </w:ins>
    </w:p>
    <w:p w14:paraId="6077D270" w14:textId="77777777" w:rsidR="005156C7" w:rsidRPr="00F110C5" w:rsidRDefault="005156C7" w:rsidP="005156C7">
      <w:pPr>
        <w:pStyle w:val="EX"/>
        <w:rPr>
          <w:ins w:id="41" w:author="Editor_R20" w:date="2026-02-25T17:19:00Z"/>
          <w:rFonts w:eastAsia="Calibri"/>
        </w:rPr>
      </w:pPr>
      <w:ins w:id="42" w:author="Editor_R20" w:date="2026-02-25T17:19:00Z">
        <w:r>
          <w:rPr>
            <w:rFonts w:eastAsia="Calibri"/>
          </w:rPr>
          <w:t>[231]</w:t>
        </w:r>
        <w:r w:rsidRPr="00F110C5">
          <w:rPr>
            <w:rFonts w:eastAsia="Calibri"/>
          </w:rPr>
          <w:tab/>
          <w:t>R1-2508758, "Evaluation assumptions for outdoor Ambient IoT", Tejas Network Limited, RAN1#123, Dallas, United States, November 2025.</w:t>
        </w:r>
      </w:ins>
    </w:p>
    <w:p w14:paraId="6FD10E2B" w14:textId="77777777" w:rsidR="005156C7" w:rsidRPr="00F110C5" w:rsidRDefault="005156C7" w:rsidP="005156C7">
      <w:pPr>
        <w:pStyle w:val="EX"/>
        <w:rPr>
          <w:ins w:id="43" w:author="Editor_R20" w:date="2026-02-25T17:19:00Z"/>
          <w:rFonts w:eastAsia="Calibri"/>
        </w:rPr>
      </w:pPr>
      <w:ins w:id="44" w:author="Editor_R20" w:date="2026-02-25T17:19:00Z">
        <w:r>
          <w:rPr>
            <w:rFonts w:eastAsia="Calibri"/>
          </w:rPr>
          <w:t>[232]</w:t>
        </w:r>
        <w:r w:rsidRPr="00F110C5">
          <w:rPr>
            <w:rFonts w:eastAsia="Calibri"/>
          </w:rPr>
          <w:tab/>
          <w:t>R1-2508817, "Discussion on evaluation for  active Ambient IoT device", ZTE Corporation, Sanechips, RAN1#123, Dallas, United States, November 2025.</w:t>
        </w:r>
      </w:ins>
    </w:p>
    <w:p w14:paraId="42196EA6" w14:textId="77777777" w:rsidR="005156C7" w:rsidRPr="00F110C5" w:rsidRDefault="005156C7" w:rsidP="005156C7">
      <w:pPr>
        <w:pStyle w:val="EX"/>
        <w:rPr>
          <w:ins w:id="45" w:author="Editor_R20" w:date="2026-02-25T17:19:00Z"/>
          <w:rFonts w:eastAsia="Calibri"/>
        </w:rPr>
      </w:pPr>
      <w:ins w:id="46" w:author="Editor_R20" w:date="2026-02-25T17:19:00Z">
        <w:r>
          <w:rPr>
            <w:rFonts w:eastAsia="Calibri"/>
          </w:rPr>
          <w:t>[233]</w:t>
        </w:r>
        <w:r w:rsidRPr="00F110C5">
          <w:rPr>
            <w:rFonts w:eastAsia="Calibri"/>
          </w:rPr>
          <w:tab/>
          <w:t>R1-2509222, "Evaluations for Ambient IoT in NR outdoor for active devices", Qualcomm Incorporated, RAN1#123, Dallas, United States, November 2025.</w:t>
        </w:r>
      </w:ins>
    </w:p>
    <w:p w14:paraId="64B6A6DA" w14:textId="77777777" w:rsidR="005156C7" w:rsidRPr="00F110C5" w:rsidRDefault="005156C7" w:rsidP="005156C7">
      <w:pPr>
        <w:pStyle w:val="EX"/>
        <w:rPr>
          <w:ins w:id="47" w:author="Editor_R20" w:date="2026-02-25T17:19:00Z"/>
          <w:rFonts w:eastAsia="Calibri"/>
        </w:rPr>
      </w:pPr>
      <w:ins w:id="48" w:author="Editor_R20" w:date="2026-02-25T17:19:00Z">
        <w:r>
          <w:rPr>
            <w:rFonts w:eastAsia="Calibri"/>
          </w:rPr>
          <w:t>[234]</w:t>
        </w:r>
        <w:r w:rsidRPr="00F110C5">
          <w:rPr>
            <w:rFonts w:eastAsia="Calibri"/>
          </w:rPr>
          <w:tab/>
          <w:t>R1-2509271, "Study on evaluations for Ambient IoT outdoor for active device", NTT DOCOMO, INC., RAN1#123, Dallas, United States, November 2025.</w:t>
        </w:r>
      </w:ins>
    </w:p>
    <w:p w14:paraId="4E2BDD26" w14:textId="77777777" w:rsidR="005156C7" w:rsidRDefault="005156C7" w:rsidP="005156C7">
      <w:pPr>
        <w:pStyle w:val="EX"/>
        <w:rPr>
          <w:ins w:id="49" w:author="Editor_R20" w:date="2026-02-25T17:19:00Z"/>
          <w:rFonts w:eastAsia="Calibri"/>
        </w:rPr>
      </w:pPr>
      <w:ins w:id="50" w:author="Editor_R20" w:date="2026-02-25T17:19:00Z">
        <w:r>
          <w:rPr>
            <w:rFonts w:eastAsia="Calibri"/>
          </w:rPr>
          <w:t>[235]</w:t>
        </w:r>
        <w:r w:rsidRPr="00F110C5">
          <w:rPr>
            <w:rFonts w:eastAsia="Calibri"/>
          </w:rPr>
          <w:tab/>
          <w:t>R1-2509454</w:t>
        </w:r>
        <w:r w:rsidRPr="00737064">
          <w:rPr>
            <w:rFonts w:eastAsia="Calibri"/>
          </w:rPr>
          <w:t>, "Evaluation on Coverage for R20 AIoT", vivo, RAN1#123, Dallas, United States, November 2025.</w:t>
        </w:r>
      </w:ins>
    </w:p>
    <w:p w14:paraId="03CFE07D" w14:textId="77777777" w:rsidR="005156C7" w:rsidRPr="00406325" w:rsidRDefault="005156C7" w:rsidP="005156C7">
      <w:pPr>
        <w:pStyle w:val="EX"/>
        <w:rPr>
          <w:ins w:id="51" w:author="Editor_R20" w:date="2026-02-25T17:19:00Z"/>
          <w:rFonts w:eastAsia="DengXian"/>
        </w:rPr>
      </w:pPr>
      <w:ins w:id="52" w:author="Editor_R20" w:date="2026-02-25T17:19:00Z">
        <w:r>
          <w:rPr>
            <w:rFonts w:eastAsia="DengXian"/>
          </w:rPr>
          <w:t>[236]</w:t>
        </w:r>
        <w:r>
          <w:rPr>
            <w:rFonts w:eastAsia="DengXian"/>
          </w:rPr>
          <w:tab/>
        </w:r>
        <w:r w:rsidRPr="00406325">
          <w:rPr>
            <w:rFonts w:eastAsia="DengXian"/>
          </w:rPr>
          <w:t>R1-2600068, "Evaluations for R20 A-IoT", FUTUREWEI, RAN1#124, Gothenburg, Sweden, February 2026.</w:t>
        </w:r>
      </w:ins>
    </w:p>
    <w:p w14:paraId="58E3BB2E" w14:textId="77777777" w:rsidR="005156C7" w:rsidRPr="00406325" w:rsidRDefault="005156C7" w:rsidP="005156C7">
      <w:pPr>
        <w:pStyle w:val="EX"/>
        <w:rPr>
          <w:ins w:id="53" w:author="Editor_R20" w:date="2026-02-25T17:19:00Z"/>
          <w:rFonts w:eastAsia="DengXian"/>
        </w:rPr>
      </w:pPr>
      <w:ins w:id="54" w:author="Editor_R20" w:date="2026-02-25T17:19:00Z">
        <w:r>
          <w:rPr>
            <w:rFonts w:eastAsia="DengXian"/>
          </w:rPr>
          <w:t>[237]</w:t>
        </w:r>
        <w:r>
          <w:rPr>
            <w:rFonts w:eastAsia="DengXian"/>
          </w:rPr>
          <w:tab/>
        </w:r>
        <w:r w:rsidRPr="00406325">
          <w:rPr>
            <w:rFonts w:eastAsia="DengXian"/>
          </w:rPr>
          <w:t>R1-2600209, "Discussion on Rel-20 A-IoT evaluation assumptions and results", Ericsson, RAN1#124, Gothenburg, Sweden, February 2026.</w:t>
        </w:r>
      </w:ins>
    </w:p>
    <w:p w14:paraId="3390AE27" w14:textId="77777777" w:rsidR="005156C7" w:rsidRPr="00406325" w:rsidRDefault="005156C7" w:rsidP="005156C7">
      <w:pPr>
        <w:pStyle w:val="EX"/>
        <w:rPr>
          <w:ins w:id="55" w:author="Editor_R20" w:date="2026-02-25T17:19:00Z"/>
          <w:rFonts w:eastAsia="DengXian"/>
        </w:rPr>
      </w:pPr>
      <w:ins w:id="56" w:author="Editor_R20" w:date="2026-02-25T17:19:00Z">
        <w:r>
          <w:rPr>
            <w:rFonts w:eastAsia="DengXian"/>
          </w:rPr>
          <w:t>[238]</w:t>
        </w:r>
        <w:r>
          <w:rPr>
            <w:rFonts w:eastAsia="DengXian"/>
          </w:rPr>
          <w:tab/>
        </w:r>
        <w:r w:rsidRPr="00406325">
          <w:rPr>
            <w:rFonts w:eastAsia="DengXian"/>
          </w:rPr>
          <w:t>R1-2600326, "Evaluation methodology for A-IoT outdoor deployment scenarios", CATT, RAN1#124, Gothenburg, Sweden, February 2026.</w:t>
        </w:r>
      </w:ins>
    </w:p>
    <w:p w14:paraId="5075CADC" w14:textId="77777777" w:rsidR="005156C7" w:rsidRPr="00406325" w:rsidRDefault="005156C7" w:rsidP="005156C7">
      <w:pPr>
        <w:pStyle w:val="EX"/>
        <w:rPr>
          <w:ins w:id="57" w:author="Editor_R20" w:date="2026-02-25T17:19:00Z"/>
          <w:rFonts w:eastAsia="DengXian"/>
        </w:rPr>
      </w:pPr>
      <w:ins w:id="58" w:author="Editor_R20" w:date="2026-02-25T17:19:00Z">
        <w:r>
          <w:rPr>
            <w:rFonts w:eastAsia="DengXian"/>
          </w:rPr>
          <w:t>[239]</w:t>
        </w:r>
        <w:r>
          <w:rPr>
            <w:rFonts w:eastAsia="DengXian"/>
          </w:rPr>
          <w:tab/>
        </w:r>
        <w:r w:rsidRPr="00406325">
          <w:rPr>
            <w:rFonts w:eastAsia="DengXian"/>
          </w:rPr>
          <w:t>R1-2600658, "Evaluations for Ambient IoT", NEC, RAN1#124, Gothenburg, Sweden, February 2026.</w:t>
        </w:r>
      </w:ins>
    </w:p>
    <w:p w14:paraId="51F438B5" w14:textId="77777777" w:rsidR="005156C7" w:rsidRDefault="005156C7" w:rsidP="005156C7">
      <w:pPr>
        <w:pStyle w:val="EX"/>
        <w:rPr>
          <w:ins w:id="59" w:author="Editor_R20" w:date="2026-02-25T17:19:00Z"/>
          <w:rFonts w:eastAsia="DengXian"/>
        </w:rPr>
      </w:pPr>
      <w:ins w:id="60" w:author="Editor_R20" w:date="2026-02-25T17:19:00Z">
        <w:r>
          <w:rPr>
            <w:rFonts w:eastAsia="DengXian"/>
          </w:rPr>
          <w:t>[240]</w:t>
        </w:r>
        <w:r>
          <w:rPr>
            <w:rFonts w:eastAsia="DengXian"/>
          </w:rPr>
          <w:tab/>
        </w:r>
        <w:r w:rsidRPr="00406325">
          <w:rPr>
            <w:rFonts w:eastAsia="DengXian"/>
          </w:rPr>
          <w:t>R1-2600742, "Evaluations for Rel-20 Ambient IoT", Samsung, RAN1#124, Gothenburg, Sweden, February 2026.</w:t>
        </w:r>
      </w:ins>
    </w:p>
    <w:p w14:paraId="213048FA" w14:textId="77777777" w:rsidR="005156C7" w:rsidRPr="003B747B" w:rsidRDefault="005156C7" w:rsidP="005156C7">
      <w:pPr>
        <w:pStyle w:val="EX"/>
        <w:rPr>
          <w:ins w:id="61" w:author="Editor_R20" w:date="2026-02-25T17:19:00Z"/>
          <w:rFonts w:eastAsia="DengXian"/>
        </w:rPr>
      </w:pPr>
      <w:ins w:id="62" w:author="Editor_R20" w:date="2026-02-25T17:19:00Z">
        <w:r>
          <w:rPr>
            <w:rFonts w:eastAsia="DengXian"/>
          </w:rPr>
          <w:t>[241]</w:t>
        </w:r>
        <w:r>
          <w:rPr>
            <w:rFonts w:eastAsia="DengXian"/>
          </w:rPr>
          <w:tab/>
          <w:t>R1</w:t>
        </w:r>
        <w:r w:rsidRPr="003B747B">
          <w:rPr>
            <w:rFonts w:eastAsia="DengXian"/>
          </w:rPr>
          <w:t>-2508330, "Discussion on R2D Air Interface for Device 2b/C", FUTUREWEI, RAN1#123, Dallas, United States, November 2025.</w:t>
        </w:r>
      </w:ins>
    </w:p>
    <w:p w14:paraId="546C74C3" w14:textId="77777777" w:rsidR="005156C7" w:rsidRPr="003B747B" w:rsidRDefault="005156C7" w:rsidP="005156C7">
      <w:pPr>
        <w:pStyle w:val="EX"/>
        <w:rPr>
          <w:ins w:id="63" w:author="Editor_R20" w:date="2026-02-25T17:19:00Z"/>
          <w:rFonts w:eastAsia="DengXian"/>
        </w:rPr>
      </w:pPr>
      <w:ins w:id="64" w:author="Editor_R20" w:date="2026-02-25T17:19:00Z">
        <w:r>
          <w:rPr>
            <w:rFonts w:eastAsia="DengXian"/>
          </w:rPr>
          <w:lastRenderedPageBreak/>
          <w:t>[242]</w:t>
        </w:r>
        <w:r>
          <w:rPr>
            <w:rFonts w:eastAsia="DengXian"/>
          </w:rPr>
          <w:tab/>
          <w:t>R1</w:t>
        </w:r>
        <w:r w:rsidRPr="003B747B">
          <w:rPr>
            <w:rFonts w:eastAsia="DengXian"/>
          </w:rPr>
          <w:t>-2508380, "Discussion on R2D signals, channels, waveform and procedures for Ambient IoT", Spreadtrum, UNISOC, RAN1#123, Dallas, United States, November 2025.</w:t>
        </w:r>
      </w:ins>
    </w:p>
    <w:p w14:paraId="5FC843CA" w14:textId="77777777" w:rsidR="005156C7" w:rsidRPr="003B747B" w:rsidRDefault="005156C7" w:rsidP="005156C7">
      <w:pPr>
        <w:pStyle w:val="EX"/>
        <w:rPr>
          <w:ins w:id="65" w:author="Editor_R20" w:date="2026-02-25T17:19:00Z"/>
          <w:rFonts w:eastAsia="DengXian"/>
        </w:rPr>
      </w:pPr>
      <w:ins w:id="66" w:author="Editor_R20" w:date="2026-02-25T17:19:00Z">
        <w:r>
          <w:rPr>
            <w:rFonts w:eastAsia="DengXian"/>
          </w:rPr>
          <w:t>[243]</w:t>
        </w:r>
        <w:r>
          <w:rPr>
            <w:rFonts w:eastAsia="DengXian"/>
          </w:rPr>
          <w:tab/>
          <w:t>R1</w:t>
        </w:r>
        <w:r w:rsidRPr="003B747B">
          <w:rPr>
            <w:rFonts w:eastAsia="DengXian"/>
          </w:rPr>
          <w:t>-2508424, "Discussion on R2D Aspects for R20 AIoT", vivo, RAN1#123, Dallas, United States, November 2025.</w:t>
        </w:r>
      </w:ins>
    </w:p>
    <w:p w14:paraId="20DD8C41" w14:textId="77777777" w:rsidR="005156C7" w:rsidRPr="003B747B" w:rsidRDefault="005156C7" w:rsidP="005156C7">
      <w:pPr>
        <w:pStyle w:val="EX"/>
        <w:rPr>
          <w:ins w:id="67" w:author="Editor_R20" w:date="2026-02-25T17:19:00Z"/>
          <w:rFonts w:eastAsia="DengXian"/>
        </w:rPr>
      </w:pPr>
      <w:ins w:id="68" w:author="Editor_R20" w:date="2026-02-25T17:19:00Z">
        <w:r>
          <w:rPr>
            <w:rFonts w:eastAsia="DengXian"/>
          </w:rPr>
          <w:t>[244]</w:t>
        </w:r>
        <w:r>
          <w:rPr>
            <w:rFonts w:eastAsia="DengXian"/>
          </w:rPr>
          <w:tab/>
          <w:t>R1</w:t>
        </w:r>
        <w:r w:rsidRPr="003B747B">
          <w:rPr>
            <w:rFonts w:eastAsia="DengXian"/>
          </w:rPr>
          <w:t>-2508439, "AIoT R2D signals, channels, waveform and procedures", Nokia, RAN1#123, Dallas, United States, November 2025.</w:t>
        </w:r>
      </w:ins>
    </w:p>
    <w:p w14:paraId="6E5A545B" w14:textId="77777777" w:rsidR="005156C7" w:rsidRPr="003B747B" w:rsidRDefault="005156C7" w:rsidP="005156C7">
      <w:pPr>
        <w:pStyle w:val="EX"/>
        <w:rPr>
          <w:ins w:id="69" w:author="Editor_R20" w:date="2026-02-25T17:19:00Z"/>
          <w:rFonts w:eastAsia="DengXian"/>
        </w:rPr>
      </w:pPr>
      <w:ins w:id="70" w:author="Editor_R20" w:date="2026-02-25T17:19:00Z">
        <w:r>
          <w:rPr>
            <w:rFonts w:eastAsia="DengXian"/>
          </w:rPr>
          <w:t>[245]</w:t>
        </w:r>
        <w:r>
          <w:rPr>
            <w:rFonts w:eastAsia="DengXian"/>
          </w:rPr>
          <w:tab/>
          <w:t>R1</w:t>
        </w:r>
        <w:r w:rsidRPr="003B747B">
          <w:rPr>
            <w:rFonts w:eastAsia="DengXian"/>
          </w:rPr>
          <w:t>-2508448, "Discussion on R2D signals, channels, waveform and procedures", CMCC, RAN1#123, Dallas, United States, November 2025.</w:t>
        </w:r>
      </w:ins>
    </w:p>
    <w:p w14:paraId="1A63107C" w14:textId="77777777" w:rsidR="005156C7" w:rsidRPr="003B747B" w:rsidRDefault="005156C7" w:rsidP="005156C7">
      <w:pPr>
        <w:pStyle w:val="EX"/>
        <w:rPr>
          <w:ins w:id="71" w:author="Editor_R20" w:date="2026-02-25T17:19:00Z"/>
          <w:rFonts w:eastAsia="DengXian"/>
        </w:rPr>
      </w:pPr>
      <w:ins w:id="72" w:author="Editor_R20" w:date="2026-02-25T17:19:00Z">
        <w:r>
          <w:rPr>
            <w:rFonts w:eastAsia="DengXian"/>
          </w:rPr>
          <w:t>[246]</w:t>
        </w:r>
        <w:r>
          <w:rPr>
            <w:rFonts w:eastAsia="DengXian"/>
          </w:rPr>
          <w:tab/>
          <w:t>R1</w:t>
        </w:r>
        <w:r w:rsidRPr="003B747B">
          <w:rPr>
            <w:rFonts w:eastAsia="DengXian"/>
          </w:rPr>
          <w:t>-2508500, "Study on R2D signals, channels, waveform and procedures", Huawei, HiSilicon, RAN1#123, Dallas, United States, November 2025.</w:t>
        </w:r>
      </w:ins>
    </w:p>
    <w:p w14:paraId="657C2E66" w14:textId="77777777" w:rsidR="005156C7" w:rsidRPr="003B747B" w:rsidRDefault="005156C7" w:rsidP="005156C7">
      <w:pPr>
        <w:pStyle w:val="EX"/>
        <w:rPr>
          <w:ins w:id="73" w:author="Editor_R20" w:date="2026-02-25T17:19:00Z"/>
          <w:rFonts w:eastAsia="DengXian"/>
        </w:rPr>
      </w:pPr>
      <w:ins w:id="74" w:author="Editor_R20" w:date="2026-02-25T17:19:00Z">
        <w:r>
          <w:rPr>
            <w:rFonts w:eastAsia="DengXian"/>
          </w:rPr>
          <w:t>[247]</w:t>
        </w:r>
        <w:r>
          <w:rPr>
            <w:rFonts w:eastAsia="DengXian"/>
          </w:rPr>
          <w:tab/>
          <w:t>R1</w:t>
        </w:r>
        <w:r w:rsidRPr="003B747B">
          <w:rPr>
            <w:rFonts w:eastAsia="DengXian"/>
          </w:rPr>
          <w:t>-2508512, "R2D signals, channels, waveform, and procedures", Ericsson, RAN1#123, Dallas, United States, November 2025.</w:t>
        </w:r>
      </w:ins>
    </w:p>
    <w:p w14:paraId="680CF896" w14:textId="77777777" w:rsidR="005156C7" w:rsidRPr="003B747B" w:rsidRDefault="005156C7" w:rsidP="005156C7">
      <w:pPr>
        <w:pStyle w:val="EX"/>
        <w:rPr>
          <w:ins w:id="75" w:author="Editor_R20" w:date="2026-02-25T17:19:00Z"/>
          <w:rFonts w:eastAsia="DengXian"/>
        </w:rPr>
      </w:pPr>
      <w:ins w:id="76" w:author="Editor_R20" w:date="2026-02-25T17:19:00Z">
        <w:r>
          <w:rPr>
            <w:rFonts w:eastAsia="DengXian"/>
          </w:rPr>
          <w:t>[248]</w:t>
        </w:r>
        <w:r>
          <w:rPr>
            <w:rFonts w:eastAsia="DengXian"/>
          </w:rPr>
          <w:tab/>
          <w:t>R1</w:t>
        </w:r>
        <w:r w:rsidRPr="003B747B">
          <w:rPr>
            <w:rFonts w:eastAsia="DengXian"/>
          </w:rPr>
          <w:t>-2508543, "Study on R2D signals, channels, waveform and procedures", NEC, RAN1#123, Dallas, United States, November 2025.</w:t>
        </w:r>
      </w:ins>
    </w:p>
    <w:p w14:paraId="54A98428" w14:textId="77777777" w:rsidR="005156C7" w:rsidRPr="003B747B" w:rsidRDefault="005156C7" w:rsidP="005156C7">
      <w:pPr>
        <w:pStyle w:val="EX"/>
        <w:rPr>
          <w:ins w:id="77" w:author="Editor_R20" w:date="2026-02-25T17:19:00Z"/>
          <w:rFonts w:eastAsia="DengXian"/>
        </w:rPr>
      </w:pPr>
      <w:ins w:id="78" w:author="Editor_R20" w:date="2026-02-25T17:19:00Z">
        <w:r>
          <w:rPr>
            <w:rFonts w:eastAsia="DengXian"/>
          </w:rPr>
          <w:t>[249]</w:t>
        </w:r>
        <w:r>
          <w:rPr>
            <w:rFonts w:eastAsia="DengXian"/>
          </w:rPr>
          <w:tab/>
          <w:t>R1</w:t>
        </w:r>
        <w:r w:rsidRPr="003B747B">
          <w:rPr>
            <w:rFonts w:eastAsia="DengXian"/>
          </w:rPr>
          <w:t>-2508589, "Study of R2D signals, channels, and waveform and procedure of A-IoT enhancement for device 2b/C", CATT, RAN1#123, Dallas, United States, November 2025.</w:t>
        </w:r>
      </w:ins>
    </w:p>
    <w:p w14:paraId="063FE16E" w14:textId="77777777" w:rsidR="005156C7" w:rsidRPr="003B747B" w:rsidRDefault="005156C7" w:rsidP="005156C7">
      <w:pPr>
        <w:pStyle w:val="EX"/>
        <w:rPr>
          <w:ins w:id="79" w:author="Editor_R20" w:date="2026-02-25T17:19:00Z"/>
          <w:rFonts w:eastAsia="DengXian"/>
        </w:rPr>
      </w:pPr>
      <w:ins w:id="80" w:author="Editor_R20" w:date="2026-02-25T17:19:00Z">
        <w:r>
          <w:rPr>
            <w:rFonts w:eastAsia="DengXian"/>
          </w:rPr>
          <w:t>[250]</w:t>
        </w:r>
        <w:r>
          <w:rPr>
            <w:rFonts w:eastAsia="DengXian"/>
          </w:rPr>
          <w:tab/>
          <w:t>R1</w:t>
        </w:r>
        <w:r w:rsidRPr="003B747B">
          <w:rPr>
            <w:rFonts w:eastAsia="DengXian"/>
          </w:rPr>
          <w:t>-2508604, "Discussion on R2D procedures for Ambient IoT", China Telecom, RAN1#123, Dallas, United States, November 2025.</w:t>
        </w:r>
      </w:ins>
    </w:p>
    <w:p w14:paraId="5BB7E5D7" w14:textId="77777777" w:rsidR="005156C7" w:rsidRPr="003B747B" w:rsidRDefault="005156C7" w:rsidP="005156C7">
      <w:pPr>
        <w:pStyle w:val="EX"/>
        <w:rPr>
          <w:ins w:id="81" w:author="Editor_R20" w:date="2026-02-25T17:19:00Z"/>
          <w:rFonts w:eastAsia="DengXian"/>
        </w:rPr>
      </w:pPr>
      <w:ins w:id="82" w:author="Editor_R20" w:date="2026-02-25T17:19:00Z">
        <w:r>
          <w:rPr>
            <w:rFonts w:eastAsia="DengXian"/>
          </w:rPr>
          <w:t>[251]</w:t>
        </w:r>
        <w:r>
          <w:rPr>
            <w:rFonts w:eastAsia="DengXian"/>
          </w:rPr>
          <w:tab/>
          <w:t>R1</w:t>
        </w:r>
        <w:r w:rsidRPr="003B747B">
          <w:rPr>
            <w:rFonts w:eastAsia="DengXian"/>
          </w:rPr>
          <w:t>-2508676, "Discussion on R2D signals, channels, waveform and procedures for Device 2b/C", Xiaomi, RAN1#123, Dallas, United States, November 2025.</w:t>
        </w:r>
      </w:ins>
    </w:p>
    <w:p w14:paraId="38F961BE" w14:textId="77777777" w:rsidR="005156C7" w:rsidRPr="003B747B" w:rsidRDefault="005156C7" w:rsidP="005156C7">
      <w:pPr>
        <w:pStyle w:val="EX"/>
        <w:rPr>
          <w:ins w:id="83" w:author="Editor_R20" w:date="2026-02-25T17:19:00Z"/>
          <w:rFonts w:eastAsia="DengXian"/>
        </w:rPr>
      </w:pPr>
      <w:ins w:id="84" w:author="Editor_R20" w:date="2026-02-25T17:19:00Z">
        <w:r>
          <w:rPr>
            <w:rFonts w:eastAsia="DengXian"/>
          </w:rPr>
          <w:t>[252]</w:t>
        </w:r>
        <w:r>
          <w:rPr>
            <w:rFonts w:eastAsia="DengXian"/>
          </w:rPr>
          <w:tab/>
          <w:t>R1</w:t>
        </w:r>
        <w:r w:rsidRPr="003B747B">
          <w:rPr>
            <w:rFonts w:eastAsia="DengXian"/>
          </w:rPr>
          <w:t>-2508719, "Discussion on necessary and feasible change to R2D for Rel-20 A-IoT", OPPO, RAN1#123, Dallas, United States, November 2025.</w:t>
        </w:r>
      </w:ins>
    </w:p>
    <w:p w14:paraId="52277A6F" w14:textId="77777777" w:rsidR="005156C7" w:rsidRPr="003B747B" w:rsidRDefault="005156C7" w:rsidP="005156C7">
      <w:pPr>
        <w:pStyle w:val="EX"/>
        <w:rPr>
          <w:ins w:id="85" w:author="Editor_R20" w:date="2026-02-25T17:19:00Z"/>
          <w:rFonts w:eastAsia="DengXian"/>
        </w:rPr>
      </w:pPr>
      <w:ins w:id="86" w:author="Editor_R20" w:date="2026-02-25T17:19:00Z">
        <w:r>
          <w:rPr>
            <w:rFonts w:eastAsia="DengXian"/>
          </w:rPr>
          <w:t>[253]</w:t>
        </w:r>
        <w:r>
          <w:rPr>
            <w:rFonts w:eastAsia="DengXian"/>
          </w:rPr>
          <w:tab/>
          <w:t>R1</w:t>
        </w:r>
        <w:r w:rsidRPr="003B747B">
          <w:rPr>
            <w:rFonts w:eastAsia="DengXian"/>
          </w:rPr>
          <w:t>-2508794, "Study on R2D aspects of air interface for Device 2b/C", Samsung, RAN1#123, Dallas, United States, November 2025.</w:t>
        </w:r>
      </w:ins>
    </w:p>
    <w:p w14:paraId="4F90C7F2" w14:textId="77777777" w:rsidR="005156C7" w:rsidRPr="003B747B" w:rsidRDefault="005156C7" w:rsidP="005156C7">
      <w:pPr>
        <w:pStyle w:val="EX"/>
        <w:rPr>
          <w:ins w:id="87" w:author="Editor_R20" w:date="2026-02-25T17:19:00Z"/>
          <w:rFonts w:eastAsia="DengXian"/>
        </w:rPr>
      </w:pPr>
      <w:ins w:id="88" w:author="Editor_R20" w:date="2026-02-25T17:19:00Z">
        <w:r>
          <w:rPr>
            <w:rFonts w:eastAsia="DengXian"/>
          </w:rPr>
          <w:t>[254]</w:t>
        </w:r>
        <w:r>
          <w:rPr>
            <w:rFonts w:eastAsia="DengXian"/>
          </w:rPr>
          <w:tab/>
          <w:t>R1</w:t>
        </w:r>
        <w:r w:rsidRPr="003B747B">
          <w:rPr>
            <w:rFonts w:eastAsia="DengXian"/>
          </w:rPr>
          <w:t>-2508818, "Discussion on R2D design for active Ambient IoT device", ZTE Corporation, Sanechips, RAN1#123, Dallas, United States, November 2025.</w:t>
        </w:r>
      </w:ins>
    </w:p>
    <w:p w14:paraId="00535DAB" w14:textId="77777777" w:rsidR="005156C7" w:rsidRPr="003B747B" w:rsidRDefault="005156C7" w:rsidP="005156C7">
      <w:pPr>
        <w:pStyle w:val="EX"/>
        <w:rPr>
          <w:ins w:id="89" w:author="Editor_R20" w:date="2026-02-25T17:19:00Z"/>
          <w:rFonts w:eastAsia="DengXian"/>
        </w:rPr>
      </w:pPr>
      <w:ins w:id="90" w:author="Editor_R20" w:date="2026-02-25T17:19:00Z">
        <w:r>
          <w:rPr>
            <w:rFonts w:eastAsia="DengXian"/>
          </w:rPr>
          <w:t>[255]</w:t>
        </w:r>
        <w:r>
          <w:rPr>
            <w:rFonts w:eastAsia="DengXian"/>
          </w:rPr>
          <w:tab/>
          <w:t>R1</w:t>
        </w:r>
        <w:r w:rsidRPr="003B747B">
          <w:rPr>
            <w:rFonts w:eastAsia="DengXian"/>
          </w:rPr>
          <w:t>-2508834, "Discussion on R2D  transmission", Transsion Holdings, RAN1#123, Dallas, United States, November 2025.</w:t>
        </w:r>
      </w:ins>
    </w:p>
    <w:p w14:paraId="193D18EE" w14:textId="77777777" w:rsidR="005156C7" w:rsidRPr="003B747B" w:rsidRDefault="005156C7" w:rsidP="005156C7">
      <w:pPr>
        <w:pStyle w:val="EX"/>
        <w:rPr>
          <w:ins w:id="91" w:author="Editor_R20" w:date="2026-02-25T17:19:00Z"/>
          <w:rFonts w:eastAsia="DengXian"/>
        </w:rPr>
      </w:pPr>
      <w:ins w:id="92" w:author="Editor_R20" w:date="2026-02-25T17:19:00Z">
        <w:r>
          <w:rPr>
            <w:rFonts w:eastAsia="DengXian"/>
          </w:rPr>
          <w:t>[256]</w:t>
        </w:r>
        <w:r>
          <w:rPr>
            <w:rFonts w:eastAsia="DengXian"/>
          </w:rPr>
          <w:tab/>
          <w:t>R1</w:t>
        </w:r>
        <w:r w:rsidRPr="003B747B">
          <w:rPr>
            <w:rFonts w:eastAsia="DengXian"/>
          </w:rPr>
          <w:t>-2508900, "R2D air interface for Device 2b/C", LG Electronics, RAN1#123, Dallas, United States, November 2025.</w:t>
        </w:r>
      </w:ins>
    </w:p>
    <w:p w14:paraId="57F21197" w14:textId="77777777" w:rsidR="005156C7" w:rsidRPr="003B747B" w:rsidRDefault="005156C7" w:rsidP="005156C7">
      <w:pPr>
        <w:pStyle w:val="EX"/>
        <w:rPr>
          <w:ins w:id="93" w:author="Editor_R20" w:date="2026-02-25T17:19:00Z"/>
          <w:rFonts w:eastAsia="DengXian"/>
        </w:rPr>
      </w:pPr>
      <w:ins w:id="94" w:author="Editor_R20" w:date="2026-02-25T17:19:00Z">
        <w:r>
          <w:rPr>
            <w:rFonts w:eastAsia="DengXian"/>
          </w:rPr>
          <w:t>[257]</w:t>
        </w:r>
        <w:r>
          <w:rPr>
            <w:rFonts w:eastAsia="DengXian"/>
          </w:rPr>
          <w:tab/>
          <w:t>R1</w:t>
        </w:r>
        <w:r w:rsidRPr="003B747B">
          <w:rPr>
            <w:rFonts w:eastAsia="DengXian"/>
          </w:rPr>
          <w:t>-2508914, "Discussion on A-IoT Air Interface for R2D", Panasonic, RAN1#123, Dallas, United States, November 2025.</w:t>
        </w:r>
      </w:ins>
    </w:p>
    <w:p w14:paraId="7C99BFB9" w14:textId="77777777" w:rsidR="005156C7" w:rsidRPr="003B747B" w:rsidRDefault="005156C7" w:rsidP="005156C7">
      <w:pPr>
        <w:pStyle w:val="EX"/>
        <w:rPr>
          <w:ins w:id="95" w:author="Editor_R20" w:date="2026-02-25T17:19:00Z"/>
          <w:rFonts w:eastAsia="DengXian"/>
        </w:rPr>
      </w:pPr>
      <w:ins w:id="96" w:author="Editor_R20" w:date="2026-02-25T17:19:00Z">
        <w:r>
          <w:rPr>
            <w:rFonts w:eastAsia="DengXian"/>
          </w:rPr>
          <w:t>[258]</w:t>
        </w:r>
        <w:r>
          <w:rPr>
            <w:rFonts w:eastAsia="DengXian"/>
          </w:rPr>
          <w:tab/>
          <w:t>R1</w:t>
        </w:r>
        <w:r w:rsidRPr="003B747B">
          <w:rPr>
            <w:rFonts w:eastAsia="DengXian"/>
          </w:rPr>
          <w:t>-2508957, "Discussion on R2D for R20 Ambient IoT", Lenovo, RAN1#123, Dallas, United States, November 2025.</w:t>
        </w:r>
      </w:ins>
    </w:p>
    <w:p w14:paraId="315D27E0" w14:textId="77777777" w:rsidR="005156C7" w:rsidRPr="003B747B" w:rsidRDefault="005156C7" w:rsidP="005156C7">
      <w:pPr>
        <w:pStyle w:val="EX"/>
        <w:rPr>
          <w:ins w:id="97" w:author="Editor_R20" w:date="2026-02-25T17:19:00Z"/>
          <w:rFonts w:eastAsia="DengXian"/>
        </w:rPr>
      </w:pPr>
      <w:ins w:id="98" w:author="Editor_R20" w:date="2026-02-25T17:19:00Z">
        <w:r>
          <w:rPr>
            <w:rFonts w:eastAsia="DengXian"/>
          </w:rPr>
          <w:t>[259]</w:t>
        </w:r>
        <w:r>
          <w:rPr>
            <w:rFonts w:eastAsia="DengXian"/>
          </w:rPr>
          <w:tab/>
          <w:t>R1</w:t>
        </w:r>
        <w:r w:rsidRPr="003B747B">
          <w:rPr>
            <w:rFonts w:eastAsia="DengXian"/>
          </w:rPr>
          <w:t>-2509102, "On R2D design details for device 2b/C", Apple, RAN1#123, Dallas, United States, November 2025.</w:t>
        </w:r>
      </w:ins>
    </w:p>
    <w:p w14:paraId="5DCF8607" w14:textId="77777777" w:rsidR="005156C7" w:rsidRPr="003B747B" w:rsidRDefault="005156C7" w:rsidP="005156C7">
      <w:pPr>
        <w:pStyle w:val="EX"/>
        <w:rPr>
          <w:ins w:id="99" w:author="Editor_R20" w:date="2026-02-25T17:19:00Z"/>
          <w:rFonts w:eastAsia="DengXian"/>
        </w:rPr>
      </w:pPr>
      <w:ins w:id="100" w:author="Editor_R20" w:date="2026-02-25T17:19:00Z">
        <w:r>
          <w:rPr>
            <w:rFonts w:eastAsia="DengXian"/>
          </w:rPr>
          <w:t>[260]</w:t>
        </w:r>
        <w:r>
          <w:rPr>
            <w:rFonts w:eastAsia="DengXian"/>
          </w:rPr>
          <w:tab/>
          <w:t>R1</w:t>
        </w:r>
        <w:r w:rsidRPr="003B747B">
          <w:rPr>
            <w:rFonts w:eastAsia="DengXian"/>
          </w:rPr>
          <w:t>-2509120, "R2D Design for Active Devices in Ambient IoT", InterDigital, Inc., RAN1#123, Dallas, United States, November 2025.</w:t>
        </w:r>
      </w:ins>
    </w:p>
    <w:p w14:paraId="7D55A995" w14:textId="77777777" w:rsidR="005156C7" w:rsidRPr="003B747B" w:rsidRDefault="005156C7" w:rsidP="005156C7">
      <w:pPr>
        <w:pStyle w:val="EX"/>
        <w:rPr>
          <w:ins w:id="101" w:author="Editor_R20" w:date="2026-02-25T17:19:00Z"/>
          <w:rFonts w:eastAsia="DengXian"/>
        </w:rPr>
      </w:pPr>
      <w:ins w:id="102" w:author="Editor_R20" w:date="2026-02-25T17:19:00Z">
        <w:r>
          <w:rPr>
            <w:rFonts w:eastAsia="DengXian"/>
          </w:rPr>
          <w:t>[261]</w:t>
        </w:r>
        <w:r>
          <w:rPr>
            <w:rFonts w:eastAsia="DengXian"/>
          </w:rPr>
          <w:tab/>
          <w:t>R1</w:t>
        </w:r>
        <w:r w:rsidRPr="003B747B">
          <w:rPr>
            <w:rFonts w:eastAsia="DengXian"/>
          </w:rPr>
          <w:t>-2509154, "R2D aspects for Ambient IoT", MediaTek Inc., RAN1#123, Dallas, United States, November 2025.</w:t>
        </w:r>
      </w:ins>
    </w:p>
    <w:p w14:paraId="5A57C0AC" w14:textId="77777777" w:rsidR="005156C7" w:rsidRPr="003B747B" w:rsidRDefault="005156C7" w:rsidP="005156C7">
      <w:pPr>
        <w:pStyle w:val="EX"/>
        <w:rPr>
          <w:ins w:id="103" w:author="Editor_R20" w:date="2026-02-25T17:19:00Z"/>
          <w:rFonts w:eastAsia="DengXian"/>
        </w:rPr>
      </w:pPr>
      <w:ins w:id="104" w:author="Editor_R20" w:date="2026-02-25T17:19:00Z">
        <w:r>
          <w:rPr>
            <w:rFonts w:eastAsia="DengXian"/>
          </w:rPr>
          <w:t>[262]</w:t>
        </w:r>
        <w:r>
          <w:rPr>
            <w:rFonts w:eastAsia="DengXian"/>
          </w:rPr>
          <w:tab/>
          <w:t>R1</w:t>
        </w:r>
        <w:r w:rsidRPr="003B747B">
          <w:rPr>
            <w:rFonts w:eastAsia="DengXian"/>
          </w:rPr>
          <w:t>-2509174, "Discussion on R2D signals, channels, waveform and procedures", Sharp, RAN1#123, Dallas, United States, November 2025.</w:t>
        </w:r>
      </w:ins>
    </w:p>
    <w:p w14:paraId="738776F3" w14:textId="77777777" w:rsidR="005156C7" w:rsidRPr="003B747B" w:rsidRDefault="005156C7" w:rsidP="005156C7">
      <w:pPr>
        <w:pStyle w:val="EX"/>
        <w:rPr>
          <w:ins w:id="105" w:author="Editor_R20" w:date="2026-02-25T17:19:00Z"/>
          <w:rFonts w:eastAsia="DengXian"/>
        </w:rPr>
      </w:pPr>
      <w:ins w:id="106" w:author="Editor_R20" w:date="2026-02-25T17:19:00Z">
        <w:r>
          <w:rPr>
            <w:rFonts w:eastAsia="DengXian"/>
          </w:rPr>
          <w:t>[263]</w:t>
        </w:r>
        <w:r>
          <w:rPr>
            <w:rFonts w:eastAsia="DengXian"/>
          </w:rPr>
          <w:tab/>
          <w:t>R1</w:t>
        </w:r>
        <w:r w:rsidRPr="003B747B">
          <w:rPr>
            <w:rFonts w:eastAsia="DengXian"/>
          </w:rPr>
          <w:t>-2509194, "Discussion on R2D signals, channels, waveform and procedures", Quectel, RAN1#123, Dallas, United States, November 2025.</w:t>
        </w:r>
      </w:ins>
    </w:p>
    <w:p w14:paraId="2EEB3AC5" w14:textId="77777777" w:rsidR="005156C7" w:rsidRPr="003B747B" w:rsidRDefault="005156C7" w:rsidP="005156C7">
      <w:pPr>
        <w:pStyle w:val="EX"/>
        <w:rPr>
          <w:ins w:id="107" w:author="Editor_R20" w:date="2026-02-25T17:19:00Z"/>
          <w:rFonts w:eastAsia="DengXian"/>
        </w:rPr>
      </w:pPr>
      <w:ins w:id="108" w:author="Editor_R20" w:date="2026-02-25T17:19:00Z">
        <w:r>
          <w:rPr>
            <w:rFonts w:eastAsia="DengXian"/>
          </w:rPr>
          <w:lastRenderedPageBreak/>
          <w:t>[264]</w:t>
        </w:r>
        <w:r>
          <w:rPr>
            <w:rFonts w:eastAsia="DengXian"/>
          </w:rPr>
          <w:tab/>
          <w:t>R1</w:t>
        </w:r>
        <w:r w:rsidRPr="003B747B">
          <w:rPr>
            <w:rFonts w:eastAsia="DengXian"/>
          </w:rPr>
          <w:t>-2509223, "Study of R2D designs for Device 2b/C", Qualcomm Incorporated, RAN1#123, Dallas, United States, November 2025.</w:t>
        </w:r>
      </w:ins>
    </w:p>
    <w:p w14:paraId="113A6006" w14:textId="77777777" w:rsidR="005156C7" w:rsidRPr="003B747B" w:rsidRDefault="005156C7" w:rsidP="005156C7">
      <w:pPr>
        <w:pStyle w:val="EX"/>
        <w:rPr>
          <w:ins w:id="109" w:author="Editor_R20" w:date="2026-02-25T17:19:00Z"/>
          <w:rFonts w:eastAsia="DengXian"/>
        </w:rPr>
      </w:pPr>
      <w:ins w:id="110" w:author="Editor_R20" w:date="2026-02-25T17:19:00Z">
        <w:r>
          <w:rPr>
            <w:rFonts w:eastAsia="DengXian"/>
          </w:rPr>
          <w:t>[265]</w:t>
        </w:r>
        <w:r>
          <w:rPr>
            <w:rFonts w:eastAsia="DengXian"/>
          </w:rPr>
          <w:tab/>
          <w:t>R1</w:t>
        </w:r>
        <w:r w:rsidRPr="003B747B">
          <w:rPr>
            <w:rFonts w:eastAsia="DengXian"/>
          </w:rPr>
          <w:t>-2509272, "Study on R2D design and procedures for Ambient IoT outdoor for active device", NTT DOCOMO, INC., RAN1#123, Dallas, United States, November 2025.</w:t>
        </w:r>
      </w:ins>
    </w:p>
    <w:p w14:paraId="07829276" w14:textId="77777777" w:rsidR="005156C7" w:rsidRPr="003B747B" w:rsidRDefault="005156C7" w:rsidP="005156C7">
      <w:pPr>
        <w:pStyle w:val="EX"/>
        <w:rPr>
          <w:ins w:id="111" w:author="Editor_R20" w:date="2026-02-25T17:19:00Z"/>
          <w:rFonts w:eastAsia="DengXian"/>
        </w:rPr>
      </w:pPr>
      <w:ins w:id="112" w:author="Editor_R20" w:date="2026-02-25T17:19:00Z">
        <w:r>
          <w:rPr>
            <w:rFonts w:eastAsia="DengXian"/>
          </w:rPr>
          <w:t>[266]</w:t>
        </w:r>
        <w:r>
          <w:rPr>
            <w:rFonts w:eastAsia="DengXian"/>
          </w:rPr>
          <w:tab/>
          <w:t>R1</w:t>
        </w:r>
        <w:r w:rsidRPr="003B747B">
          <w:rPr>
            <w:rFonts w:eastAsia="DengXian"/>
          </w:rPr>
          <w:t>-2509323, "Discussion on R2D signals, channels, waveform and procedures for Ambient IoT", TCL, RAN1#123, Dallas, United States, November 2025.</w:t>
        </w:r>
      </w:ins>
    </w:p>
    <w:p w14:paraId="373968E6" w14:textId="77777777" w:rsidR="005156C7" w:rsidRPr="003B747B" w:rsidRDefault="005156C7" w:rsidP="005156C7">
      <w:pPr>
        <w:pStyle w:val="EX"/>
        <w:rPr>
          <w:ins w:id="113" w:author="Editor_R20" w:date="2026-02-25T17:19:00Z"/>
          <w:rFonts w:eastAsia="DengXian"/>
        </w:rPr>
      </w:pPr>
      <w:ins w:id="114" w:author="Editor_R20" w:date="2026-02-25T17:19:00Z">
        <w:r>
          <w:rPr>
            <w:rFonts w:eastAsia="DengXian"/>
          </w:rPr>
          <w:t>[267]</w:t>
        </w:r>
        <w:r>
          <w:rPr>
            <w:rFonts w:eastAsia="DengXian"/>
          </w:rPr>
          <w:tab/>
          <w:t>R1</w:t>
        </w:r>
        <w:r w:rsidRPr="003B747B">
          <w:rPr>
            <w:rFonts w:eastAsia="DengXian"/>
          </w:rPr>
          <w:t>-2509329, "Discussion on R2D signals, channels, waveform and procedures", IIT Kanpur, RAN1#123, Dallas, United States, November 2025.</w:t>
        </w:r>
      </w:ins>
    </w:p>
    <w:p w14:paraId="307A0397" w14:textId="77777777" w:rsidR="005156C7" w:rsidRPr="003B747B" w:rsidRDefault="005156C7" w:rsidP="005156C7">
      <w:pPr>
        <w:pStyle w:val="EX"/>
        <w:rPr>
          <w:ins w:id="115" w:author="Editor_R20" w:date="2026-02-25T17:19:00Z"/>
          <w:rFonts w:eastAsia="DengXian"/>
        </w:rPr>
      </w:pPr>
      <w:ins w:id="116" w:author="Editor_R20" w:date="2026-02-25T17:19:00Z">
        <w:r>
          <w:rPr>
            <w:rFonts w:eastAsia="DengXian"/>
          </w:rPr>
          <w:t>[268]</w:t>
        </w:r>
        <w:r>
          <w:rPr>
            <w:rFonts w:eastAsia="DengXian"/>
          </w:rPr>
          <w:tab/>
          <w:t>R1</w:t>
        </w:r>
        <w:r w:rsidRPr="003B747B">
          <w:rPr>
            <w:rFonts w:eastAsia="DengXian"/>
          </w:rPr>
          <w:t>-2509343, "Discussion on R2D signals, channels, waveform and procedures for Ambient IoT", CEWiT, RAN1#123, Dallas, United States, November 2025.</w:t>
        </w:r>
      </w:ins>
    </w:p>
    <w:p w14:paraId="53E88EFF" w14:textId="77777777" w:rsidR="005156C7" w:rsidRPr="003B747B" w:rsidRDefault="005156C7" w:rsidP="005156C7">
      <w:pPr>
        <w:pStyle w:val="EX"/>
        <w:rPr>
          <w:ins w:id="117" w:author="Editor_R20" w:date="2026-02-25T17:19:00Z"/>
          <w:rFonts w:eastAsia="DengXian"/>
        </w:rPr>
      </w:pPr>
      <w:ins w:id="118" w:author="Editor_R20" w:date="2026-02-25T17:19:00Z">
        <w:r>
          <w:rPr>
            <w:rFonts w:eastAsia="DengXian"/>
          </w:rPr>
          <w:t>[269]</w:t>
        </w:r>
        <w:r>
          <w:rPr>
            <w:rFonts w:eastAsia="DengXian"/>
          </w:rPr>
          <w:tab/>
          <w:t>R1</w:t>
        </w:r>
        <w:r w:rsidRPr="003B747B">
          <w:rPr>
            <w:rFonts w:eastAsia="DengXian"/>
          </w:rPr>
          <w:t>-2509380, "On AIoT air interface R2D design for Rel.20 Device 2b/C", Sequans Communications, RAN1#123, Dallas, United States, November 2025.</w:t>
        </w:r>
      </w:ins>
    </w:p>
    <w:p w14:paraId="1BC2AFFF" w14:textId="77777777" w:rsidR="005156C7" w:rsidRDefault="005156C7" w:rsidP="005156C7">
      <w:pPr>
        <w:pStyle w:val="EX"/>
        <w:rPr>
          <w:ins w:id="119" w:author="Editor_R20" w:date="2026-02-25T17:19:00Z"/>
          <w:rFonts w:eastAsia="DengXian"/>
        </w:rPr>
      </w:pPr>
      <w:ins w:id="120" w:author="Editor_R20" w:date="2026-02-25T17:19:00Z">
        <w:r>
          <w:rPr>
            <w:rFonts w:eastAsia="DengXian"/>
          </w:rPr>
          <w:t>[270]</w:t>
        </w:r>
        <w:r>
          <w:rPr>
            <w:rFonts w:eastAsia="DengXian"/>
          </w:rPr>
          <w:tab/>
          <w:t>R1</w:t>
        </w:r>
        <w:r w:rsidRPr="003B747B">
          <w:rPr>
            <w:rFonts w:eastAsia="DengXian"/>
          </w:rPr>
          <w:t>-2509422, "Consideration on R2D signals and procedures", Sony, RAN1#123, Dallas, United States, November 2025.</w:t>
        </w:r>
      </w:ins>
    </w:p>
    <w:p w14:paraId="16E67792" w14:textId="77777777" w:rsidR="005156C7" w:rsidRPr="00384989" w:rsidRDefault="005156C7" w:rsidP="005156C7">
      <w:pPr>
        <w:pStyle w:val="EX"/>
        <w:rPr>
          <w:ins w:id="121" w:author="Editor_R20" w:date="2026-02-25T17:19:00Z"/>
        </w:rPr>
      </w:pPr>
      <w:ins w:id="122" w:author="Editor_R20" w:date="2026-02-25T17:19:00Z">
        <w:r>
          <w:t>[271]</w:t>
        </w:r>
        <w:r>
          <w:tab/>
          <w:t>R1</w:t>
        </w:r>
        <w:r w:rsidRPr="00384989">
          <w:t>-2600069, "R2D Air Interface for Device 2b/C", FUTUREWEI, RAN1#124, Gothenburg, Sweden, February 2026.</w:t>
        </w:r>
      </w:ins>
    </w:p>
    <w:p w14:paraId="2285DCC7" w14:textId="77777777" w:rsidR="005156C7" w:rsidRPr="00384989" w:rsidRDefault="005156C7" w:rsidP="005156C7">
      <w:pPr>
        <w:pStyle w:val="EX"/>
        <w:rPr>
          <w:ins w:id="123" w:author="Editor_R20" w:date="2026-02-25T17:19:00Z"/>
        </w:rPr>
      </w:pPr>
      <w:ins w:id="124" w:author="Editor_R20" w:date="2026-02-25T17:19:00Z">
        <w:r>
          <w:t>[272]</w:t>
        </w:r>
        <w:r>
          <w:tab/>
          <w:t>R1</w:t>
        </w:r>
        <w:r w:rsidRPr="00384989">
          <w:t>-2600088, "Study on R2D signals, channels, waveform and procedures", Huawei, HiSilicon, RAN1#124, Gothenburg, Sweden, February 2026.</w:t>
        </w:r>
      </w:ins>
    </w:p>
    <w:p w14:paraId="047395BD" w14:textId="77777777" w:rsidR="005156C7" w:rsidRPr="00384989" w:rsidRDefault="005156C7" w:rsidP="005156C7">
      <w:pPr>
        <w:pStyle w:val="EX"/>
        <w:rPr>
          <w:ins w:id="125" w:author="Editor_R20" w:date="2026-02-25T17:19:00Z"/>
        </w:rPr>
      </w:pPr>
      <w:ins w:id="126" w:author="Editor_R20" w:date="2026-02-25T17:19:00Z">
        <w:r>
          <w:t>[273]</w:t>
        </w:r>
        <w:r>
          <w:tab/>
          <w:t>R1</w:t>
        </w:r>
        <w:r w:rsidRPr="00384989">
          <w:t>-2600101, "Discussion on R2D signals, channels, waveform and procedures for Ambient IoT", Spreadtrum, UNISOC, RAN1#124, Gothenburg, Sweden, February 2026.</w:t>
        </w:r>
      </w:ins>
    </w:p>
    <w:p w14:paraId="61442629" w14:textId="77777777" w:rsidR="005156C7" w:rsidRPr="00384989" w:rsidRDefault="005156C7" w:rsidP="005156C7">
      <w:pPr>
        <w:pStyle w:val="EX"/>
        <w:rPr>
          <w:ins w:id="127" w:author="Editor_R20" w:date="2026-02-25T17:19:00Z"/>
        </w:rPr>
      </w:pPr>
      <w:ins w:id="128" w:author="Editor_R20" w:date="2026-02-25T17:19:00Z">
        <w:r>
          <w:t>[274]</w:t>
        </w:r>
        <w:r>
          <w:tab/>
          <w:t>R1</w:t>
        </w:r>
        <w:r w:rsidRPr="00384989">
          <w:t>-2600179, "Discussion on necessary and feasible change to R2D for Rel-20 A-IoT", OPPO, RAN1#124, Gothenburg, Sweden, February 2026.</w:t>
        </w:r>
      </w:ins>
    </w:p>
    <w:p w14:paraId="0E78DD12" w14:textId="77777777" w:rsidR="005156C7" w:rsidRPr="00384989" w:rsidRDefault="005156C7" w:rsidP="005156C7">
      <w:pPr>
        <w:pStyle w:val="EX"/>
        <w:rPr>
          <w:ins w:id="129" w:author="Editor_R20" w:date="2026-02-25T17:19:00Z"/>
        </w:rPr>
      </w:pPr>
      <w:ins w:id="130" w:author="Editor_R20" w:date="2026-02-25T17:19:00Z">
        <w:r>
          <w:t>[275]</w:t>
        </w:r>
        <w:r>
          <w:tab/>
          <w:t>R1</w:t>
        </w:r>
        <w:r w:rsidRPr="00384989">
          <w:t>-2600210, "R2D signals, channels, waveform, and procedures", Ericsson, RAN1#124, Gothenburg, Sweden, February 2026.</w:t>
        </w:r>
      </w:ins>
    </w:p>
    <w:p w14:paraId="4DC5BDC6" w14:textId="77777777" w:rsidR="005156C7" w:rsidRPr="00384989" w:rsidRDefault="005156C7" w:rsidP="005156C7">
      <w:pPr>
        <w:pStyle w:val="EX"/>
        <w:rPr>
          <w:ins w:id="131" w:author="Editor_R20" w:date="2026-02-25T17:19:00Z"/>
        </w:rPr>
      </w:pPr>
      <w:ins w:id="132" w:author="Editor_R20" w:date="2026-02-25T17:19:00Z">
        <w:r>
          <w:t>[276]</w:t>
        </w:r>
        <w:r>
          <w:tab/>
          <w:t>R1</w:t>
        </w:r>
        <w:r w:rsidRPr="00384989">
          <w:t>-2600327, "Study of R2D signals, channels, and waveform and procedure of A-IoT enhancement for device 2b/C", CATT, RAN1#124, Gothenburg, Sweden, February 2026.</w:t>
        </w:r>
      </w:ins>
    </w:p>
    <w:p w14:paraId="360E44A6" w14:textId="77777777" w:rsidR="005156C7" w:rsidRPr="00384989" w:rsidRDefault="005156C7" w:rsidP="005156C7">
      <w:pPr>
        <w:pStyle w:val="EX"/>
        <w:rPr>
          <w:ins w:id="133" w:author="Editor_R20" w:date="2026-02-25T17:19:00Z"/>
        </w:rPr>
      </w:pPr>
      <w:ins w:id="134" w:author="Editor_R20" w:date="2026-02-25T17:19:00Z">
        <w:r>
          <w:t>[277]</w:t>
        </w:r>
        <w:r>
          <w:tab/>
          <w:t>R1</w:t>
        </w:r>
        <w:r w:rsidRPr="00384989">
          <w:t>-2600368, "AIoT R2D signals, channels, waveform and procedures", Nokia, RAN1#124, Gothenburg, Sweden, February 2026.</w:t>
        </w:r>
      </w:ins>
    </w:p>
    <w:p w14:paraId="5C6C6779" w14:textId="77777777" w:rsidR="005156C7" w:rsidRPr="00384989" w:rsidRDefault="005156C7" w:rsidP="005156C7">
      <w:pPr>
        <w:pStyle w:val="EX"/>
        <w:rPr>
          <w:ins w:id="135" w:author="Editor_R20" w:date="2026-02-25T17:19:00Z"/>
        </w:rPr>
      </w:pPr>
      <w:ins w:id="136" w:author="Editor_R20" w:date="2026-02-25T17:19:00Z">
        <w:r>
          <w:t>[278]</w:t>
        </w:r>
        <w:r>
          <w:tab/>
          <w:t>R1</w:t>
        </w:r>
        <w:r w:rsidRPr="00384989">
          <w:t>-2600378, "Discussion on R2D signals, channels, waveform and procedures", CMCC, RAN1#124, Gothenburg, Sweden, February 2026.</w:t>
        </w:r>
      </w:ins>
    </w:p>
    <w:p w14:paraId="45CA7EA0" w14:textId="77777777" w:rsidR="005156C7" w:rsidRPr="00384989" w:rsidRDefault="005156C7" w:rsidP="005156C7">
      <w:pPr>
        <w:pStyle w:val="EX"/>
        <w:rPr>
          <w:ins w:id="137" w:author="Editor_R20" w:date="2026-02-25T17:19:00Z"/>
        </w:rPr>
      </w:pPr>
      <w:ins w:id="138" w:author="Editor_R20" w:date="2026-02-25T17:19:00Z">
        <w:r>
          <w:t>[279]</w:t>
        </w:r>
        <w:r>
          <w:tab/>
          <w:t>R1</w:t>
        </w:r>
        <w:r w:rsidRPr="00384989">
          <w:t>-2600417, "Discussion on R2D signals, channels, waveform and procedures for Device 2b/C", Xiaomi, RAN1#124, Gothenburg, Sweden, February 2026.</w:t>
        </w:r>
      </w:ins>
    </w:p>
    <w:p w14:paraId="046888A9" w14:textId="77777777" w:rsidR="005156C7" w:rsidRPr="00384989" w:rsidRDefault="005156C7" w:rsidP="005156C7">
      <w:pPr>
        <w:pStyle w:val="EX"/>
        <w:rPr>
          <w:ins w:id="139" w:author="Editor_R20" w:date="2026-02-25T17:19:00Z"/>
        </w:rPr>
      </w:pPr>
      <w:ins w:id="140" w:author="Editor_R20" w:date="2026-02-25T17:19:00Z">
        <w:r>
          <w:t>[280]</w:t>
        </w:r>
        <w:r>
          <w:tab/>
          <w:t>R1</w:t>
        </w:r>
        <w:r w:rsidRPr="00384989">
          <w:t>-2600451, "Discussion on R2D design for active Ambient IoT device", ZTE Corporation, Sanechips, RAN1#124, Gothenburg, Sweden, February 2026.</w:t>
        </w:r>
      </w:ins>
    </w:p>
    <w:p w14:paraId="394F6847" w14:textId="77777777" w:rsidR="005156C7" w:rsidRPr="00384989" w:rsidRDefault="005156C7" w:rsidP="005156C7">
      <w:pPr>
        <w:pStyle w:val="EX"/>
        <w:rPr>
          <w:ins w:id="141" w:author="Editor_R20" w:date="2026-02-25T17:19:00Z"/>
        </w:rPr>
      </w:pPr>
      <w:ins w:id="142" w:author="Editor_R20" w:date="2026-02-25T17:19:00Z">
        <w:r>
          <w:t>[281]</w:t>
        </w:r>
        <w:r>
          <w:tab/>
          <w:t>R1</w:t>
        </w:r>
        <w:r w:rsidRPr="00384989">
          <w:t>-2601466, "Discussion on R2D Aspects for R20 AIoT", vivo, RAN1#124, Gothenburg, Sweden, February 2026.</w:t>
        </w:r>
      </w:ins>
    </w:p>
    <w:p w14:paraId="36603E11" w14:textId="77777777" w:rsidR="005156C7" w:rsidRPr="00384989" w:rsidRDefault="005156C7" w:rsidP="005156C7">
      <w:pPr>
        <w:pStyle w:val="EX"/>
        <w:rPr>
          <w:ins w:id="143" w:author="Editor_R20" w:date="2026-02-25T17:19:00Z"/>
        </w:rPr>
      </w:pPr>
      <w:ins w:id="144" w:author="Editor_R20" w:date="2026-02-25T17:19:00Z">
        <w:r>
          <w:t>[282]</w:t>
        </w:r>
        <w:r>
          <w:tab/>
          <w:t>R1</w:t>
        </w:r>
        <w:r w:rsidRPr="00384989">
          <w:t>-2600545, "R2D air interface for Device 2b/C", LG Electronics, RAN1#124, Gothenburg, Sweden, February 2026.</w:t>
        </w:r>
      </w:ins>
    </w:p>
    <w:p w14:paraId="2539D696" w14:textId="77777777" w:rsidR="005156C7" w:rsidRPr="00384989" w:rsidRDefault="005156C7" w:rsidP="005156C7">
      <w:pPr>
        <w:pStyle w:val="EX"/>
        <w:rPr>
          <w:ins w:id="145" w:author="Editor_R20" w:date="2026-02-25T17:19:00Z"/>
        </w:rPr>
      </w:pPr>
      <w:ins w:id="146" w:author="Editor_R20" w:date="2026-02-25T17:19:00Z">
        <w:r>
          <w:t>[283]</w:t>
        </w:r>
        <w:r>
          <w:tab/>
          <w:t>R1</w:t>
        </w:r>
        <w:r w:rsidRPr="00384989">
          <w:t>-2600659, "Study on R2D signals, channels, waveform and procedures", NEC, RAN1#124, Gothenburg, Sweden, February 2026.</w:t>
        </w:r>
      </w:ins>
    </w:p>
    <w:p w14:paraId="36EA0C1D" w14:textId="77777777" w:rsidR="005156C7" w:rsidRPr="00384989" w:rsidRDefault="005156C7" w:rsidP="005156C7">
      <w:pPr>
        <w:pStyle w:val="EX"/>
        <w:rPr>
          <w:ins w:id="147" w:author="Editor_R20" w:date="2026-02-25T17:19:00Z"/>
        </w:rPr>
      </w:pPr>
      <w:ins w:id="148" w:author="Editor_R20" w:date="2026-02-25T17:19:00Z">
        <w:r>
          <w:t>[284]</w:t>
        </w:r>
        <w:r>
          <w:tab/>
          <w:t>R1</w:t>
        </w:r>
        <w:r w:rsidRPr="00384989">
          <w:t>-2600705, "Discussion on A-IoT Air Interface for R2D", Panasonic, RAN1#124, Gothenburg, Sweden, February 2026.</w:t>
        </w:r>
      </w:ins>
    </w:p>
    <w:p w14:paraId="4BDF8349" w14:textId="77777777" w:rsidR="005156C7" w:rsidRPr="00384989" w:rsidRDefault="005156C7" w:rsidP="005156C7">
      <w:pPr>
        <w:pStyle w:val="EX"/>
        <w:rPr>
          <w:ins w:id="149" w:author="Editor_R20" w:date="2026-02-25T17:19:00Z"/>
        </w:rPr>
      </w:pPr>
      <w:ins w:id="150" w:author="Editor_R20" w:date="2026-02-25T17:19:00Z">
        <w:r>
          <w:t>[285]</w:t>
        </w:r>
        <w:r>
          <w:tab/>
          <w:t>R1</w:t>
        </w:r>
        <w:r w:rsidRPr="00384989">
          <w:t>-2600743, "Study on R2D aspects of air interface for Device 2b/C", Samsung, RAN1#124, Gothenburg, Sweden, February 2026.</w:t>
        </w:r>
      </w:ins>
    </w:p>
    <w:p w14:paraId="58BC5DB0" w14:textId="77777777" w:rsidR="005156C7" w:rsidRPr="00384989" w:rsidRDefault="005156C7" w:rsidP="005156C7">
      <w:pPr>
        <w:pStyle w:val="EX"/>
        <w:rPr>
          <w:ins w:id="151" w:author="Editor_R20" w:date="2026-02-25T17:19:00Z"/>
        </w:rPr>
      </w:pPr>
      <w:ins w:id="152" w:author="Editor_R20" w:date="2026-02-25T17:19:00Z">
        <w:r>
          <w:lastRenderedPageBreak/>
          <w:t>[286]</w:t>
        </w:r>
        <w:r>
          <w:tab/>
          <w:t>R1</w:t>
        </w:r>
        <w:r w:rsidRPr="00384989">
          <w:t>-2600815, "On R2D design details for device 2b/C", Apple, RAN1#124, Gothenburg, Sweden, February 2026.</w:t>
        </w:r>
      </w:ins>
    </w:p>
    <w:p w14:paraId="4D62FE6E" w14:textId="77777777" w:rsidR="005156C7" w:rsidRPr="00384989" w:rsidRDefault="005156C7" w:rsidP="005156C7">
      <w:pPr>
        <w:pStyle w:val="EX"/>
        <w:rPr>
          <w:ins w:id="153" w:author="Editor_R20" w:date="2026-02-25T17:19:00Z"/>
        </w:rPr>
      </w:pPr>
      <w:ins w:id="154" w:author="Editor_R20" w:date="2026-02-25T17:19:00Z">
        <w:r>
          <w:t>[287]</w:t>
        </w:r>
        <w:r>
          <w:tab/>
          <w:t>R1</w:t>
        </w:r>
        <w:r w:rsidRPr="00384989">
          <w:t>-2600965, "Discussion on R2D signals, channels, waveform and procedures", Sharp, RAN1#124, Gothenburg, Sweden, February 2026.</w:t>
        </w:r>
      </w:ins>
    </w:p>
    <w:p w14:paraId="69C7A577" w14:textId="77777777" w:rsidR="005156C7" w:rsidRPr="00384989" w:rsidRDefault="005156C7" w:rsidP="005156C7">
      <w:pPr>
        <w:pStyle w:val="EX"/>
        <w:rPr>
          <w:ins w:id="155" w:author="Editor_R20" w:date="2026-02-25T17:19:00Z"/>
        </w:rPr>
      </w:pPr>
      <w:ins w:id="156" w:author="Editor_R20" w:date="2026-02-25T17:19:00Z">
        <w:r>
          <w:t>[288]</w:t>
        </w:r>
        <w:r>
          <w:tab/>
          <w:t>R1</w:t>
        </w:r>
        <w:r w:rsidRPr="00384989">
          <w:t>-2600992, "Discussion on R2D signals, channels, waveform and procedures", ETRI, RAN1#124, Gothenburg, Sweden, February 2026.</w:t>
        </w:r>
      </w:ins>
    </w:p>
    <w:p w14:paraId="2B23A877" w14:textId="77777777" w:rsidR="005156C7" w:rsidRPr="00384989" w:rsidRDefault="005156C7" w:rsidP="005156C7">
      <w:pPr>
        <w:pStyle w:val="EX"/>
        <w:rPr>
          <w:ins w:id="157" w:author="Editor_R20" w:date="2026-02-25T17:19:00Z"/>
        </w:rPr>
      </w:pPr>
      <w:ins w:id="158" w:author="Editor_R20" w:date="2026-02-25T17:19:00Z">
        <w:r>
          <w:t>[289]</w:t>
        </w:r>
        <w:r>
          <w:tab/>
          <w:t>R1</w:t>
        </w:r>
        <w:r w:rsidRPr="00384989">
          <w:t>-2601020, "Discussion on R2D for R20 Ambient IoT", Lenovo, RAN1#124, Gothenburg, Sweden, February 2026.</w:t>
        </w:r>
      </w:ins>
    </w:p>
    <w:p w14:paraId="120295BB" w14:textId="77777777" w:rsidR="005156C7" w:rsidRPr="00384989" w:rsidRDefault="005156C7" w:rsidP="005156C7">
      <w:pPr>
        <w:pStyle w:val="EX"/>
        <w:rPr>
          <w:ins w:id="159" w:author="Editor_R20" w:date="2026-02-25T17:19:00Z"/>
        </w:rPr>
      </w:pPr>
      <w:ins w:id="160" w:author="Editor_R20" w:date="2026-02-25T17:19:00Z">
        <w:r>
          <w:t>[290]</w:t>
        </w:r>
        <w:r>
          <w:tab/>
          <w:t>R1</w:t>
        </w:r>
        <w:r w:rsidRPr="00384989">
          <w:t>-2601074, "R2D Design for Active AIoT Devices", InterDigital, Inc., RAN1#124, Gothenburg, Sweden, February 2026.</w:t>
        </w:r>
      </w:ins>
    </w:p>
    <w:p w14:paraId="0836D8C4" w14:textId="77777777" w:rsidR="005156C7" w:rsidRPr="00384989" w:rsidRDefault="005156C7" w:rsidP="005156C7">
      <w:pPr>
        <w:pStyle w:val="EX"/>
        <w:rPr>
          <w:ins w:id="161" w:author="Editor_R20" w:date="2026-02-25T17:19:00Z"/>
        </w:rPr>
      </w:pPr>
      <w:ins w:id="162" w:author="Editor_R20" w:date="2026-02-25T17:19:00Z">
        <w:r>
          <w:t>[291]</w:t>
        </w:r>
        <w:r>
          <w:tab/>
          <w:t>R1</w:t>
        </w:r>
        <w:r w:rsidRPr="00384989">
          <w:t>-2601123, "R2D signals, channels, waveform and procedures", Sony, RAN1#124, Gothenburg, Sweden, February 2026.</w:t>
        </w:r>
      </w:ins>
    </w:p>
    <w:p w14:paraId="3B2682AA" w14:textId="77777777" w:rsidR="005156C7" w:rsidRPr="00384989" w:rsidRDefault="005156C7" w:rsidP="005156C7">
      <w:pPr>
        <w:pStyle w:val="EX"/>
        <w:rPr>
          <w:ins w:id="163" w:author="Editor_R20" w:date="2026-02-25T17:19:00Z"/>
        </w:rPr>
      </w:pPr>
      <w:ins w:id="164" w:author="Editor_R20" w:date="2026-02-25T17:19:00Z">
        <w:r>
          <w:t>[292]</w:t>
        </w:r>
        <w:r>
          <w:tab/>
          <w:t>R1</w:t>
        </w:r>
        <w:r w:rsidRPr="00384989">
          <w:t>-2601167, "Study on R2D design and procedures for Ambient IoT outdoor for active device", NTT DOCOMO, INC., RAN1#124, Gothenburg, Sweden, February 2026.</w:t>
        </w:r>
      </w:ins>
    </w:p>
    <w:p w14:paraId="4F6F74B8" w14:textId="77777777" w:rsidR="005156C7" w:rsidRPr="00384989" w:rsidRDefault="005156C7" w:rsidP="005156C7">
      <w:pPr>
        <w:pStyle w:val="EX"/>
        <w:rPr>
          <w:ins w:id="165" w:author="Editor_R20" w:date="2026-02-25T17:19:00Z"/>
        </w:rPr>
      </w:pPr>
      <w:ins w:id="166" w:author="Editor_R20" w:date="2026-02-25T17:19:00Z">
        <w:r>
          <w:t>[293]</w:t>
        </w:r>
        <w:r>
          <w:tab/>
          <w:t>R1</w:t>
        </w:r>
        <w:r w:rsidRPr="00384989">
          <w:t>-2601481, "Study of R2D designs for Device 2b/C", Qualcomm Incorporated, RAN1#124, Gothenburg, Sweden, February 2026.</w:t>
        </w:r>
      </w:ins>
    </w:p>
    <w:p w14:paraId="01DDA332" w14:textId="77777777" w:rsidR="005156C7" w:rsidRPr="00384989" w:rsidRDefault="005156C7" w:rsidP="005156C7">
      <w:pPr>
        <w:pStyle w:val="EX"/>
        <w:rPr>
          <w:ins w:id="167" w:author="Editor_R20" w:date="2026-02-25T17:19:00Z"/>
        </w:rPr>
      </w:pPr>
      <w:ins w:id="168" w:author="Editor_R20" w:date="2026-02-25T17:19:00Z">
        <w:r>
          <w:t>[294]</w:t>
        </w:r>
        <w:r>
          <w:tab/>
          <w:t>R1</w:t>
        </w:r>
        <w:r w:rsidRPr="00384989">
          <w:t>-2601292, "Discussion on R2D signals, channels, waveform and procedures", Quectel, RAN1#124, Gothenburg, Sweden, February 2026.</w:t>
        </w:r>
      </w:ins>
    </w:p>
    <w:p w14:paraId="2ECA5B4E" w14:textId="77777777" w:rsidR="005156C7" w:rsidRPr="00384989" w:rsidRDefault="005156C7" w:rsidP="005156C7">
      <w:pPr>
        <w:pStyle w:val="EX"/>
        <w:rPr>
          <w:ins w:id="169" w:author="Editor_R20" w:date="2026-02-25T17:19:00Z"/>
        </w:rPr>
      </w:pPr>
      <w:ins w:id="170" w:author="Editor_R20" w:date="2026-02-25T17:19:00Z">
        <w:r>
          <w:t>[295]</w:t>
        </w:r>
        <w:r>
          <w:tab/>
          <w:t>R1</w:t>
        </w:r>
        <w:r w:rsidRPr="00384989">
          <w:t>-2601338, "Discussion on R2D signals, channels, waveform and procedures for Ambient IoT", TCL, RAN1#124, Gothenburg, Sweden, February 2026.</w:t>
        </w:r>
      </w:ins>
    </w:p>
    <w:p w14:paraId="241D8446" w14:textId="77777777" w:rsidR="005156C7" w:rsidRPr="00384989" w:rsidRDefault="005156C7" w:rsidP="005156C7">
      <w:pPr>
        <w:pStyle w:val="EX"/>
        <w:rPr>
          <w:ins w:id="171" w:author="Editor_R20" w:date="2026-02-25T17:19:00Z"/>
        </w:rPr>
      </w:pPr>
      <w:ins w:id="172" w:author="Editor_R20" w:date="2026-02-25T17:19:00Z">
        <w:r>
          <w:t>[296]</w:t>
        </w:r>
        <w:r>
          <w:tab/>
          <w:t>R1</w:t>
        </w:r>
        <w:r w:rsidRPr="00384989">
          <w:t>-2601368, "On AIoT R2D design for Rel.20 Device 2b/C", Sequans Communications, RAN1#124, Gothenburg, Sweden, February 2026.</w:t>
        </w:r>
      </w:ins>
    </w:p>
    <w:p w14:paraId="1B68401B" w14:textId="77777777" w:rsidR="005156C7" w:rsidRPr="00384989" w:rsidRDefault="005156C7" w:rsidP="005156C7">
      <w:pPr>
        <w:pStyle w:val="EX"/>
        <w:rPr>
          <w:ins w:id="173" w:author="Editor_R20" w:date="2026-02-25T17:19:00Z"/>
        </w:rPr>
      </w:pPr>
      <w:ins w:id="174" w:author="Editor_R20" w:date="2026-02-25T17:19:00Z">
        <w:r>
          <w:t>[297]</w:t>
        </w:r>
        <w:r>
          <w:tab/>
          <w:t>R1</w:t>
        </w:r>
        <w:r w:rsidRPr="00384989">
          <w:t>-2601444, "Discussion on R2D signals, channels, waveform and procedures", IIT Kanpur, RAN1#124, Gothenburg, Sweden, February 2026.</w:t>
        </w:r>
      </w:ins>
    </w:p>
    <w:p w14:paraId="09701B03" w14:textId="77777777" w:rsidR="005156C7" w:rsidRPr="00384989" w:rsidRDefault="005156C7" w:rsidP="005156C7">
      <w:pPr>
        <w:pStyle w:val="EX"/>
        <w:rPr>
          <w:ins w:id="175" w:author="Editor_R20" w:date="2026-02-25T17:19:00Z"/>
        </w:rPr>
      </w:pPr>
      <w:ins w:id="176" w:author="Editor_R20" w:date="2026-02-25T17:19:00Z">
        <w:r>
          <w:t>[298]</w:t>
        </w:r>
        <w:r>
          <w:tab/>
          <w:t>R1</w:t>
        </w:r>
        <w:r w:rsidRPr="00384989">
          <w:t>-2507210, "Views on air interface for Device 2b/C for Ambient IoT", HONOR, RAN1#122bis, Prague, Czech Republic, October 2025.</w:t>
        </w:r>
      </w:ins>
    </w:p>
    <w:p w14:paraId="2CC8F558" w14:textId="77777777" w:rsidR="005156C7" w:rsidRPr="00384989" w:rsidRDefault="005156C7" w:rsidP="005156C7">
      <w:pPr>
        <w:pStyle w:val="EX"/>
        <w:rPr>
          <w:ins w:id="177" w:author="Editor_R20" w:date="2026-02-25T17:19:00Z"/>
          <w:rFonts w:eastAsia="DengXian"/>
        </w:rPr>
      </w:pPr>
      <w:ins w:id="178" w:author="Editor_R20" w:date="2026-02-25T17:19:00Z">
        <w:r>
          <w:t>[299]</w:t>
        </w:r>
        <w:r>
          <w:tab/>
          <w:t>R1</w:t>
        </w:r>
        <w:r w:rsidRPr="00384989">
          <w:t>-2507754, "Air interface for Device 2b/C in Ambient IoT", InterDigital</w:t>
        </w:r>
        <w:r>
          <w:t xml:space="preserve"> Inc.</w:t>
        </w:r>
        <w:r w:rsidRPr="00384989">
          <w:t>, RAN1#122bis, Prague, Czech Republic, October 2025.</w:t>
        </w:r>
        <w:r w:rsidRPr="00384989">
          <w:rPr>
            <w:rFonts w:eastAsia="DengXian"/>
          </w:rPr>
          <w:t xml:space="preserve"> </w:t>
        </w:r>
      </w:ins>
    </w:p>
    <w:p w14:paraId="3478EDBD" w14:textId="77777777" w:rsidR="005156C7" w:rsidRPr="00190B31" w:rsidRDefault="005156C7" w:rsidP="005156C7">
      <w:pPr>
        <w:pStyle w:val="EX"/>
        <w:rPr>
          <w:ins w:id="179" w:author="Editor_R20" w:date="2026-02-25T17:19:00Z"/>
          <w:rFonts w:eastAsia="DengXian"/>
          <w:lang w:val="en-US"/>
        </w:rPr>
      </w:pPr>
      <w:ins w:id="180" w:author="Editor_R20" w:date="2026-02-25T17:19:00Z">
        <w:r>
          <w:rPr>
            <w:rFonts w:eastAsia="DengXian"/>
            <w:lang w:val="en-US"/>
          </w:rPr>
          <w:t>[300]</w:t>
        </w:r>
        <w:r>
          <w:rPr>
            <w:rFonts w:eastAsia="DengXian"/>
            <w:lang w:val="en-US"/>
          </w:rPr>
          <w:tab/>
          <w:t>R1</w:t>
        </w:r>
        <w:r w:rsidRPr="00190B31">
          <w:rPr>
            <w:rFonts w:eastAsia="DengXian"/>
            <w:lang w:val="en-US"/>
          </w:rPr>
          <w:t>-2508425, "Discussion on D2R Aspects for R20 AIoT", vivo, RAN1#123, Dallas, United States, November 2025.</w:t>
        </w:r>
      </w:ins>
    </w:p>
    <w:p w14:paraId="1E452B0D" w14:textId="77777777" w:rsidR="005156C7" w:rsidRPr="00190B31" w:rsidRDefault="005156C7" w:rsidP="005156C7">
      <w:pPr>
        <w:pStyle w:val="EX"/>
        <w:rPr>
          <w:ins w:id="181" w:author="Editor_R20" w:date="2026-02-25T17:19:00Z"/>
          <w:rFonts w:eastAsia="DengXian"/>
          <w:lang w:val="en-US"/>
        </w:rPr>
      </w:pPr>
      <w:ins w:id="182" w:author="Editor_R20" w:date="2026-02-25T17:19:00Z">
        <w:r>
          <w:rPr>
            <w:rFonts w:eastAsia="DengXian"/>
            <w:lang w:val="en-US"/>
          </w:rPr>
          <w:t>[301]</w:t>
        </w:r>
        <w:r>
          <w:rPr>
            <w:rFonts w:eastAsia="DengXian"/>
            <w:lang w:val="en-US"/>
          </w:rPr>
          <w:tab/>
        </w:r>
        <w:r w:rsidRPr="00190B31">
          <w:rPr>
            <w:rFonts w:eastAsia="DengXian"/>
            <w:lang w:val="en-US"/>
          </w:rPr>
          <w:t>R1-2508501, "Study on D2R signals, channels, waveform and procedures", Huawei, HiSilicon, RAN1#123, Dallas, United States, November 2025.</w:t>
        </w:r>
      </w:ins>
    </w:p>
    <w:p w14:paraId="5E915ED3" w14:textId="77777777" w:rsidR="005156C7" w:rsidRPr="00190B31" w:rsidRDefault="005156C7" w:rsidP="005156C7">
      <w:pPr>
        <w:pStyle w:val="EX"/>
        <w:rPr>
          <w:ins w:id="183" w:author="Editor_R20" w:date="2026-02-25T17:19:00Z"/>
          <w:rFonts w:eastAsia="DengXian"/>
          <w:lang w:val="en-US"/>
        </w:rPr>
      </w:pPr>
      <w:ins w:id="184" w:author="Editor_R20" w:date="2026-02-25T17:19:00Z">
        <w:r>
          <w:rPr>
            <w:rFonts w:eastAsia="DengXian"/>
            <w:lang w:val="en-US"/>
          </w:rPr>
          <w:t>[302]</w:t>
        </w:r>
        <w:r>
          <w:rPr>
            <w:rFonts w:eastAsia="DengXian"/>
            <w:lang w:val="en-US"/>
          </w:rPr>
          <w:tab/>
        </w:r>
        <w:r w:rsidRPr="00190B31">
          <w:rPr>
            <w:rFonts w:eastAsia="DengXian"/>
            <w:lang w:val="en-US"/>
          </w:rPr>
          <w:t>R1-2508590, "Study of D2R signals, channels, and waveform and procedure of A-IoT enhancement for device 2b/C", CATT, RAN1#123, Dallas, United States, November 2025.</w:t>
        </w:r>
      </w:ins>
    </w:p>
    <w:p w14:paraId="09EF9AF9" w14:textId="77777777" w:rsidR="005156C7" w:rsidRPr="00190B31" w:rsidRDefault="005156C7" w:rsidP="005156C7">
      <w:pPr>
        <w:pStyle w:val="EX"/>
        <w:rPr>
          <w:ins w:id="185" w:author="Editor_R20" w:date="2026-02-25T17:19:00Z"/>
          <w:rFonts w:eastAsia="DengXian"/>
          <w:lang w:val="en-US"/>
        </w:rPr>
      </w:pPr>
      <w:ins w:id="186" w:author="Editor_R20" w:date="2026-02-25T17:19:00Z">
        <w:r>
          <w:rPr>
            <w:rFonts w:eastAsia="DengXian"/>
            <w:lang w:val="en-US"/>
          </w:rPr>
          <w:t>[303]</w:t>
        </w:r>
        <w:r>
          <w:rPr>
            <w:rFonts w:eastAsia="DengXian"/>
            <w:lang w:val="en-US"/>
          </w:rPr>
          <w:tab/>
        </w:r>
        <w:r w:rsidRPr="00190B31">
          <w:rPr>
            <w:rFonts w:eastAsia="DengXian"/>
            <w:lang w:val="en-US"/>
          </w:rPr>
          <w:t>R1-2508677, "Discussion on D2R signals, channels, waveform and procedures for Device 2b/C", Xiaomi, RAN1#123, Dallas, United States, November 2025.</w:t>
        </w:r>
      </w:ins>
    </w:p>
    <w:p w14:paraId="4818FF86" w14:textId="77777777" w:rsidR="005156C7" w:rsidRPr="00190B31" w:rsidRDefault="005156C7" w:rsidP="005156C7">
      <w:pPr>
        <w:pStyle w:val="EX"/>
        <w:rPr>
          <w:ins w:id="187" w:author="Editor_R20" w:date="2026-02-25T17:19:00Z"/>
          <w:rFonts w:eastAsia="DengXian"/>
          <w:lang w:val="en-US"/>
        </w:rPr>
      </w:pPr>
      <w:ins w:id="188" w:author="Editor_R20" w:date="2026-02-25T17:19:00Z">
        <w:r>
          <w:rPr>
            <w:rFonts w:eastAsia="DengXian"/>
            <w:lang w:val="en-US"/>
          </w:rPr>
          <w:t>[304]</w:t>
        </w:r>
        <w:r>
          <w:rPr>
            <w:rFonts w:eastAsia="DengXian"/>
            <w:lang w:val="en-US"/>
          </w:rPr>
          <w:tab/>
        </w:r>
        <w:r w:rsidRPr="00190B31">
          <w:rPr>
            <w:rFonts w:eastAsia="DengXian"/>
            <w:lang w:val="en-US"/>
          </w:rPr>
          <w:t>R1-2508795, "Study on D2R aspects of air interface for Device 2b/C", Samsung, RAN1#123, Dallas, United States, November 2025.</w:t>
        </w:r>
      </w:ins>
    </w:p>
    <w:p w14:paraId="020F92F2" w14:textId="77777777" w:rsidR="005156C7" w:rsidRPr="00190B31" w:rsidRDefault="005156C7" w:rsidP="005156C7">
      <w:pPr>
        <w:pStyle w:val="EX"/>
        <w:rPr>
          <w:ins w:id="189" w:author="Editor_R20" w:date="2026-02-25T17:19:00Z"/>
          <w:rFonts w:eastAsia="DengXian"/>
          <w:lang w:val="en-US"/>
        </w:rPr>
      </w:pPr>
      <w:ins w:id="190" w:author="Editor_R20" w:date="2026-02-25T17:19:00Z">
        <w:r>
          <w:rPr>
            <w:rFonts w:eastAsia="DengXian"/>
            <w:lang w:val="en-US"/>
          </w:rPr>
          <w:t>[305]</w:t>
        </w:r>
        <w:r>
          <w:rPr>
            <w:rFonts w:eastAsia="DengXian"/>
            <w:lang w:val="en-US"/>
          </w:rPr>
          <w:tab/>
        </w:r>
        <w:r w:rsidRPr="00190B31">
          <w:rPr>
            <w:rFonts w:eastAsia="DengXian"/>
            <w:lang w:val="en-US"/>
          </w:rPr>
          <w:t>R1-2508819, "Discussion on D2R design for active Ambient IoT device", ZTE Corporation, Sanechips, RAN1#123, Dallas, United States, November 2025.</w:t>
        </w:r>
      </w:ins>
    </w:p>
    <w:p w14:paraId="2A850A88" w14:textId="77777777" w:rsidR="005156C7" w:rsidRPr="00190B31" w:rsidRDefault="005156C7" w:rsidP="005156C7">
      <w:pPr>
        <w:pStyle w:val="EX"/>
        <w:rPr>
          <w:ins w:id="191" w:author="Editor_R20" w:date="2026-02-25T17:19:00Z"/>
          <w:rFonts w:eastAsia="DengXian"/>
          <w:lang w:val="en-US"/>
        </w:rPr>
      </w:pPr>
      <w:ins w:id="192" w:author="Editor_R20" w:date="2026-02-25T17:19:00Z">
        <w:r>
          <w:rPr>
            <w:rFonts w:eastAsia="DengXian"/>
            <w:lang w:val="en-US"/>
          </w:rPr>
          <w:t>[306]</w:t>
        </w:r>
        <w:r>
          <w:rPr>
            <w:rFonts w:eastAsia="DengXian"/>
            <w:lang w:val="en-US"/>
          </w:rPr>
          <w:tab/>
        </w:r>
        <w:r w:rsidRPr="00190B31">
          <w:rPr>
            <w:rFonts w:eastAsia="DengXian"/>
            <w:lang w:val="en-US"/>
          </w:rPr>
          <w:t>R1-2509224, "Study of D2R designs for Device 2b/C", Qualcomm Incorporated, RAN1#123, Dallas, United States, November 2025.</w:t>
        </w:r>
      </w:ins>
    </w:p>
    <w:p w14:paraId="4CF1DB39" w14:textId="77777777" w:rsidR="005156C7" w:rsidRDefault="005156C7" w:rsidP="005156C7">
      <w:pPr>
        <w:pStyle w:val="EX"/>
        <w:rPr>
          <w:ins w:id="193" w:author="Editor_R20" w:date="2026-02-25T17:19:00Z"/>
          <w:rFonts w:eastAsia="DengXian"/>
          <w:lang w:val="en-US"/>
        </w:rPr>
      </w:pPr>
      <w:ins w:id="194" w:author="Editor_R20" w:date="2026-02-25T17:19:00Z">
        <w:r>
          <w:rPr>
            <w:rFonts w:eastAsia="DengXian"/>
            <w:lang w:val="en-US"/>
          </w:rPr>
          <w:t>[307]</w:t>
        </w:r>
        <w:r>
          <w:rPr>
            <w:rFonts w:eastAsia="DengXian"/>
            <w:lang w:val="en-US"/>
          </w:rPr>
          <w:tab/>
        </w:r>
        <w:r w:rsidRPr="00190B31">
          <w:rPr>
            <w:rFonts w:eastAsia="DengXian"/>
            <w:lang w:val="en-US"/>
          </w:rPr>
          <w:t>R1-2509273, "Study on D2R design and procedures for Ambient IoT outdoor for active device", NTT DOCOMO, INC., RAN1#123, Dallas, United States, November 2025.</w:t>
        </w:r>
      </w:ins>
    </w:p>
    <w:p w14:paraId="7574060D" w14:textId="77777777" w:rsidR="005156C7" w:rsidRPr="00426EAB" w:rsidRDefault="005156C7" w:rsidP="005156C7">
      <w:pPr>
        <w:pStyle w:val="EX"/>
        <w:rPr>
          <w:ins w:id="195" w:author="Editor_R20" w:date="2026-02-25T17:19:00Z"/>
        </w:rPr>
      </w:pPr>
      <w:ins w:id="196" w:author="Editor_R20" w:date="2026-02-25T17:19:00Z">
        <w:r>
          <w:lastRenderedPageBreak/>
          <w:t>[308]</w:t>
        </w:r>
        <w:r>
          <w:tab/>
          <w:t>R1</w:t>
        </w:r>
        <w:r w:rsidRPr="00426EAB">
          <w:t>-2600070, "D2R Air Interface for Device 2b/C", FUTUREWEI, RAN1#124, Gothenburg, Sweden, February 2026.</w:t>
        </w:r>
      </w:ins>
    </w:p>
    <w:p w14:paraId="7F191396" w14:textId="77777777" w:rsidR="005156C7" w:rsidRPr="00426EAB" w:rsidRDefault="005156C7" w:rsidP="005156C7">
      <w:pPr>
        <w:pStyle w:val="EX"/>
        <w:rPr>
          <w:ins w:id="197" w:author="Editor_R20" w:date="2026-02-25T17:19:00Z"/>
        </w:rPr>
      </w:pPr>
      <w:ins w:id="198" w:author="Editor_R20" w:date="2026-02-25T17:19:00Z">
        <w:r>
          <w:t>[309]</w:t>
        </w:r>
        <w:r>
          <w:tab/>
          <w:t>R1</w:t>
        </w:r>
        <w:r w:rsidRPr="00426EAB">
          <w:t>-2600089, "Study on D2R signals, channels, waveform and procedures", Huawei, HiSilicon, RAN1#124, Gothenburg, Sweden, February 2026.</w:t>
        </w:r>
      </w:ins>
    </w:p>
    <w:p w14:paraId="00114CDE" w14:textId="77777777" w:rsidR="005156C7" w:rsidRPr="00426EAB" w:rsidRDefault="005156C7" w:rsidP="005156C7">
      <w:pPr>
        <w:pStyle w:val="EX"/>
        <w:rPr>
          <w:ins w:id="199" w:author="Editor_R20" w:date="2026-02-25T17:19:00Z"/>
        </w:rPr>
      </w:pPr>
      <w:ins w:id="200" w:author="Editor_R20" w:date="2026-02-25T17:19:00Z">
        <w:r>
          <w:t>[311]</w:t>
        </w:r>
        <w:r>
          <w:tab/>
          <w:t>R1</w:t>
        </w:r>
        <w:r w:rsidRPr="00426EAB">
          <w:t>-2600102, "Discussion on D2R signals, channels, waveform and procedures for Ambient IoT", Spreadtrum, UNISOC, RAN1#124, Gothenburg, Sweden, February 2026.</w:t>
        </w:r>
      </w:ins>
    </w:p>
    <w:p w14:paraId="32BE9F5D" w14:textId="77777777" w:rsidR="005156C7" w:rsidRPr="00426EAB" w:rsidRDefault="005156C7" w:rsidP="005156C7">
      <w:pPr>
        <w:pStyle w:val="EX"/>
        <w:rPr>
          <w:ins w:id="201" w:author="Editor_R20" w:date="2026-02-25T17:19:00Z"/>
        </w:rPr>
      </w:pPr>
      <w:ins w:id="202" w:author="Editor_R20" w:date="2026-02-25T17:19:00Z">
        <w:r>
          <w:t>[312]</w:t>
        </w:r>
        <w:r>
          <w:tab/>
          <w:t>R1</w:t>
        </w:r>
        <w:r w:rsidRPr="00426EAB">
          <w:t>-2600180, "Discussion on necessary and feasible change to D2R for Rel-20 A-IoT", OPPO, RAN1#124, Gothenburg, Sweden, February 2026.</w:t>
        </w:r>
      </w:ins>
    </w:p>
    <w:p w14:paraId="55F48DE6" w14:textId="77777777" w:rsidR="005156C7" w:rsidRPr="00426EAB" w:rsidRDefault="005156C7" w:rsidP="005156C7">
      <w:pPr>
        <w:pStyle w:val="EX"/>
        <w:rPr>
          <w:ins w:id="203" w:author="Editor_R20" w:date="2026-02-25T17:19:00Z"/>
        </w:rPr>
      </w:pPr>
      <w:ins w:id="204" w:author="Editor_R20" w:date="2026-02-25T17:19:00Z">
        <w:r>
          <w:t>[313]</w:t>
        </w:r>
        <w:r>
          <w:tab/>
          <w:t>R1</w:t>
        </w:r>
        <w:r w:rsidRPr="00426EAB">
          <w:t>-2600211, "D2R signals, channels, waveform, and procedures", Ericsson, RAN1#124, Gothenburg, Sweden, February 2026.</w:t>
        </w:r>
      </w:ins>
    </w:p>
    <w:p w14:paraId="21F4933D" w14:textId="77777777" w:rsidR="005156C7" w:rsidRPr="00426EAB" w:rsidRDefault="005156C7" w:rsidP="005156C7">
      <w:pPr>
        <w:pStyle w:val="EX"/>
        <w:rPr>
          <w:ins w:id="205" w:author="Editor_R20" w:date="2026-02-25T17:19:00Z"/>
        </w:rPr>
      </w:pPr>
      <w:ins w:id="206" w:author="Editor_R20" w:date="2026-02-25T17:19:00Z">
        <w:r>
          <w:t>[314]</w:t>
        </w:r>
        <w:r>
          <w:tab/>
          <w:t>R1</w:t>
        </w:r>
        <w:r w:rsidRPr="00426EAB">
          <w:t>-2600328, "Study of D2R signals, channels, and waveform and procedure of A-IoT enhancement for device 2b/C", CATT, RAN1#124, Gothenburg, Sweden, February 2026.</w:t>
        </w:r>
      </w:ins>
    </w:p>
    <w:p w14:paraId="3EC1471A" w14:textId="77777777" w:rsidR="005156C7" w:rsidRPr="00426EAB" w:rsidRDefault="005156C7" w:rsidP="005156C7">
      <w:pPr>
        <w:pStyle w:val="EX"/>
        <w:rPr>
          <w:ins w:id="207" w:author="Editor_R20" w:date="2026-02-25T17:19:00Z"/>
        </w:rPr>
      </w:pPr>
      <w:ins w:id="208" w:author="Editor_R20" w:date="2026-02-25T17:19:00Z">
        <w:r>
          <w:t>[315]</w:t>
        </w:r>
        <w:r>
          <w:tab/>
          <w:t>R1</w:t>
        </w:r>
        <w:r w:rsidRPr="00426EAB">
          <w:t>-2600361, "Discussion on AIoT D2R signals, channels, and procedures", Tejas Network Limited, RAN1#124, Gothenburg, Sweden, February 2026.</w:t>
        </w:r>
      </w:ins>
    </w:p>
    <w:p w14:paraId="17D19647" w14:textId="77777777" w:rsidR="005156C7" w:rsidRPr="00426EAB" w:rsidRDefault="005156C7" w:rsidP="005156C7">
      <w:pPr>
        <w:pStyle w:val="EX"/>
        <w:rPr>
          <w:ins w:id="209" w:author="Editor_R20" w:date="2026-02-25T17:19:00Z"/>
        </w:rPr>
      </w:pPr>
      <w:ins w:id="210" w:author="Editor_R20" w:date="2026-02-25T17:19:00Z">
        <w:r>
          <w:t>[316]</w:t>
        </w:r>
        <w:r>
          <w:tab/>
          <w:t>R1</w:t>
        </w:r>
        <w:r w:rsidRPr="00426EAB">
          <w:t>-2600369, "AIoT D2R signals, channels, waveform and procedures", Nokia, RAN1#124, Gothenburg, Sweden, February 2026.</w:t>
        </w:r>
      </w:ins>
    </w:p>
    <w:p w14:paraId="5E7ECF7F" w14:textId="77777777" w:rsidR="005156C7" w:rsidRPr="00426EAB" w:rsidRDefault="005156C7" w:rsidP="005156C7">
      <w:pPr>
        <w:pStyle w:val="EX"/>
        <w:rPr>
          <w:ins w:id="211" w:author="Editor_R20" w:date="2026-02-25T17:19:00Z"/>
        </w:rPr>
      </w:pPr>
      <w:ins w:id="212" w:author="Editor_R20" w:date="2026-02-25T17:19:00Z">
        <w:r>
          <w:t>[317]</w:t>
        </w:r>
        <w:r>
          <w:tab/>
          <w:t>R1</w:t>
        </w:r>
        <w:r w:rsidRPr="00426EAB">
          <w:t>-2600379, "Discussion on D2R signals, channels, waveform and procedures", CMCC, RAN1#124, Gothenburg, Sweden, February 2026.</w:t>
        </w:r>
      </w:ins>
    </w:p>
    <w:p w14:paraId="41EB33B2" w14:textId="77777777" w:rsidR="005156C7" w:rsidRPr="00426EAB" w:rsidRDefault="005156C7" w:rsidP="005156C7">
      <w:pPr>
        <w:pStyle w:val="EX"/>
        <w:rPr>
          <w:ins w:id="213" w:author="Editor_R20" w:date="2026-02-25T17:19:00Z"/>
        </w:rPr>
      </w:pPr>
      <w:ins w:id="214" w:author="Editor_R20" w:date="2026-02-25T17:19:00Z">
        <w:r>
          <w:t>[318]</w:t>
        </w:r>
        <w:r>
          <w:tab/>
          <w:t>R1</w:t>
        </w:r>
        <w:r w:rsidRPr="00426EAB">
          <w:t>-2600418, "Discussion on D2R signals, channels, waveform and procedures for Device 2b/C", Xiaomi, RAN1#124, Gothenburg, Sweden, February 2026.</w:t>
        </w:r>
      </w:ins>
    </w:p>
    <w:p w14:paraId="772B1777" w14:textId="77777777" w:rsidR="005156C7" w:rsidRPr="00426EAB" w:rsidRDefault="005156C7" w:rsidP="005156C7">
      <w:pPr>
        <w:pStyle w:val="EX"/>
        <w:rPr>
          <w:ins w:id="215" w:author="Editor_R20" w:date="2026-02-25T17:19:00Z"/>
        </w:rPr>
      </w:pPr>
      <w:ins w:id="216" w:author="Editor_R20" w:date="2026-02-25T17:19:00Z">
        <w:r>
          <w:t>[319]</w:t>
        </w:r>
        <w:r>
          <w:tab/>
          <w:t>R1</w:t>
        </w:r>
        <w:r w:rsidRPr="00426EAB">
          <w:t>-2600452, "Discussion on D2R design for active Ambient IoT device", ZTE Corporation, Sanechips, RAN1#124, Gothenburg, Sweden, February 2026.</w:t>
        </w:r>
      </w:ins>
    </w:p>
    <w:p w14:paraId="4B302E56" w14:textId="77777777" w:rsidR="005156C7" w:rsidRPr="00426EAB" w:rsidRDefault="005156C7" w:rsidP="005156C7">
      <w:pPr>
        <w:pStyle w:val="EX"/>
        <w:rPr>
          <w:ins w:id="217" w:author="Editor_R20" w:date="2026-02-25T17:19:00Z"/>
        </w:rPr>
      </w:pPr>
      <w:ins w:id="218" w:author="Editor_R20" w:date="2026-02-25T17:19:00Z">
        <w:r>
          <w:t>[320]</w:t>
        </w:r>
        <w:r>
          <w:tab/>
          <w:t>R1</w:t>
        </w:r>
        <w:r w:rsidRPr="00426EAB">
          <w:t>-2600492, "Discussion on D2R Aspects for R20 AIoT", vivo, RAN1#124, Gothenburg, Sweden, February 2026.</w:t>
        </w:r>
      </w:ins>
    </w:p>
    <w:p w14:paraId="126E67B2" w14:textId="77777777" w:rsidR="005156C7" w:rsidRPr="00426EAB" w:rsidRDefault="005156C7" w:rsidP="005156C7">
      <w:pPr>
        <w:pStyle w:val="EX"/>
        <w:rPr>
          <w:ins w:id="219" w:author="Editor_R20" w:date="2026-02-25T17:19:00Z"/>
        </w:rPr>
      </w:pPr>
      <w:ins w:id="220" w:author="Editor_R20" w:date="2026-02-25T17:19:00Z">
        <w:r>
          <w:t>[321]</w:t>
        </w:r>
        <w:r>
          <w:tab/>
          <w:t>R1</w:t>
        </w:r>
        <w:r w:rsidRPr="00426EAB">
          <w:t>-2600546, "D2R air interface for Device 2b/C", LG Electronics, RAN1#124, Gothenburg, Sweden, February 2026.</w:t>
        </w:r>
      </w:ins>
    </w:p>
    <w:p w14:paraId="308CD1F6" w14:textId="77777777" w:rsidR="005156C7" w:rsidRPr="00426EAB" w:rsidRDefault="005156C7" w:rsidP="005156C7">
      <w:pPr>
        <w:pStyle w:val="EX"/>
        <w:rPr>
          <w:ins w:id="221" w:author="Editor_R20" w:date="2026-02-25T17:19:00Z"/>
        </w:rPr>
      </w:pPr>
      <w:ins w:id="222" w:author="Editor_R20" w:date="2026-02-25T17:19:00Z">
        <w:r>
          <w:t>[323]</w:t>
        </w:r>
        <w:r>
          <w:tab/>
          <w:t>R1</w:t>
        </w:r>
        <w:r w:rsidRPr="00426EAB">
          <w:t>-2600660, "Study on D2R signals, channels, waveform and procedures", NEC, RAN1#124, Gothenburg, Sweden, February 2026.</w:t>
        </w:r>
      </w:ins>
    </w:p>
    <w:p w14:paraId="255F89FC" w14:textId="77777777" w:rsidR="005156C7" w:rsidRPr="00426EAB" w:rsidRDefault="005156C7" w:rsidP="005156C7">
      <w:pPr>
        <w:pStyle w:val="EX"/>
        <w:rPr>
          <w:ins w:id="223" w:author="Editor_R20" w:date="2026-02-25T17:19:00Z"/>
        </w:rPr>
      </w:pPr>
      <w:ins w:id="224" w:author="Editor_R20" w:date="2026-02-25T17:19:00Z">
        <w:r>
          <w:t>[324]</w:t>
        </w:r>
        <w:r>
          <w:tab/>
          <w:t>R1</w:t>
        </w:r>
        <w:r w:rsidRPr="00426EAB">
          <w:t>-2600744, "Study on D2R aspects of air interface for Device 2b/C", Samsung, RAN1#124, Gothenburg, Sweden, February 2026.</w:t>
        </w:r>
      </w:ins>
    </w:p>
    <w:p w14:paraId="5D3D4430" w14:textId="77777777" w:rsidR="005156C7" w:rsidRPr="00426EAB" w:rsidRDefault="005156C7" w:rsidP="005156C7">
      <w:pPr>
        <w:pStyle w:val="EX"/>
        <w:rPr>
          <w:ins w:id="225" w:author="Editor_R20" w:date="2026-02-25T17:19:00Z"/>
        </w:rPr>
      </w:pPr>
      <w:ins w:id="226" w:author="Editor_R20" w:date="2026-02-25T17:19:00Z">
        <w:r>
          <w:t>[325]</w:t>
        </w:r>
        <w:r>
          <w:tab/>
          <w:t>R1</w:t>
        </w:r>
        <w:r w:rsidRPr="00426EAB">
          <w:t>-2600816, "On D2R design details for device 2b/C", Apple, RAN1#124, Gothenburg, Sweden, February 2026.</w:t>
        </w:r>
      </w:ins>
    </w:p>
    <w:p w14:paraId="126DD5C2" w14:textId="77777777" w:rsidR="005156C7" w:rsidRPr="00426EAB" w:rsidRDefault="005156C7" w:rsidP="005156C7">
      <w:pPr>
        <w:pStyle w:val="EX"/>
        <w:rPr>
          <w:ins w:id="227" w:author="Editor_R20" w:date="2026-02-25T17:19:00Z"/>
        </w:rPr>
      </w:pPr>
      <w:ins w:id="228" w:author="Editor_R20" w:date="2026-02-25T17:19:00Z">
        <w:r>
          <w:t>[326]</w:t>
        </w:r>
        <w:r>
          <w:tab/>
          <w:t>R1</w:t>
        </w:r>
        <w:r w:rsidRPr="00426EAB">
          <w:t>-2600942, "Study on D2R signals, channels, waveform and procedures", HONOR, RAN1#124, Gothenburg, Sweden, February 2026.</w:t>
        </w:r>
      </w:ins>
    </w:p>
    <w:p w14:paraId="1AAE31AB" w14:textId="77777777" w:rsidR="005156C7" w:rsidRPr="00426EAB" w:rsidRDefault="005156C7" w:rsidP="005156C7">
      <w:pPr>
        <w:pStyle w:val="EX"/>
        <w:rPr>
          <w:ins w:id="229" w:author="Editor_R20" w:date="2026-02-25T17:19:00Z"/>
        </w:rPr>
      </w:pPr>
      <w:ins w:id="230" w:author="Editor_R20" w:date="2026-02-25T17:19:00Z">
        <w:r>
          <w:t>[327]</w:t>
        </w:r>
        <w:r>
          <w:tab/>
          <w:t>R1</w:t>
        </w:r>
        <w:r w:rsidRPr="00426EAB">
          <w:t>-2600959, "Discussion on D2R transmissions for active ambient IoT", TCL, RAN1#124, Gothenburg, Sweden, February 2026.</w:t>
        </w:r>
      </w:ins>
    </w:p>
    <w:p w14:paraId="27B43DD2" w14:textId="77777777" w:rsidR="005156C7" w:rsidRPr="00426EAB" w:rsidRDefault="005156C7" w:rsidP="005156C7">
      <w:pPr>
        <w:pStyle w:val="EX"/>
        <w:rPr>
          <w:ins w:id="231" w:author="Editor_R20" w:date="2026-02-25T17:19:00Z"/>
        </w:rPr>
      </w:pPr>
      <w:ins w:id="232" w:author="Editor_R20" w:date="2026-02-25T17:19:00Z">
        <w:r>
          <w:t>[328]</w:t>
        </w:r>
        <w:r>
          <w:tab/>
          <w:t>R1</w:t>
        </w:r>
        <w:r w:rsidRPr="00426EAB">
          <w:t>-2600966, "Discussion on D2R signals, channels, waveform and procedures", Sharp, RAN1#124, Gothenburg, Sweden, February 2026.</w:t>
        </w:r>
      </w:ins>
    </w:p>
    <w:p w14:paraId="48B46CD1" w14:textId="77777777" w:rsidR="005156C7" w:rsidRPr="00426EAB" w:rsidRDefault="005156C7" w:rsidP="005156C7">
      <w:pPr>
        <w:pStyle w:val="EX"/>
        <w:rPr>
          <w:ins w:id="233" w:author="Editor_R20" w:date="2026-02-25T17:19:00Z"/>
        </w:rPr>
      </w:pPr>
      <w:ins w:id="234" w:author="Editor_R20" w:date="2026-02-25T17:19:00Z">
        <w:r>
          <w:t>[329]</w:t>
        </w:r>
        <w:r>
          <w:tab/>
          <w:t>R1</w:t>
        </w:r>
        <w:r w:rsidRPr="00426EAB">
          <w:t>-2601021, "Discussion on D2R for R20 Ambient IoT", Lenovo, RAN1#124, Gothenburg, Sweden, February 2026.</w:t>
        </w:r>
      </w:ins>
    </w:p>
    <w:p w14:paraId="4CBF6B5C" w14:textId="77777777" w:rsidR="005156C7" w:rsidRPr="00426EAB" w:rsidRDefault="005156C7" w:rsidP="005156C7">
      <w:pPr>
        <w:pStyle w:val="EX"/>
        <w:rPr>
          <w:ins w:id="235" w:author="Editor_R20" w:date="2026-02-25T17:19:00Z"/>
        </w:rPr>
      </w:pPr>
      <w:ins w:id="236" w:author="Editor_R20" w:date="2026-02-25T17:19:00Z">
        <w:r>
          <w:t>[330]</w:t>
        </w:r>
        <w:r>
          <w:tab/>
          <w:t>R1</w:t>
        </w:r>
        <w:r w:rsidRPr="00426EAB">
          <w:t>-2601075, "D2R Design for Active AIoT Devices", InterDigital, Inc., RAN1#124, Gothenburg, Sweden, February 2026.</w:t>
        </w:r>
      </w:ins>
    </w:p>
    <w:p w14:paraId="668695AA" w14:textId="77777777" w:rsidR="005156C7" w:rsidRPr="00426EAB" w:rsidRDefault="005156C7" w:rsidP="005156C7">
      <w:pPr>
        <w:pStyle w:val="EX"/>
        <w:rPr>
          <w:ins w:id="237" w:author="Editor_R20" w:date="2026-02-25T17:19:00Z"/>
        </w:rPr>
      </w:pPr>
      <w:ins w:id="238" w:author="Editor_R20" w:date="2026-02-25T17:19:00Z">
        <w:r>
          <w:t>[332]</w:t>
        </w:r>
        <w:r>
          <w:tab/>
          <w:t>R1</w:t>
        </w:r>
        <w:r w:rsidRPr="00426EAB">
          <w:t>-2601168, "Study on D2R design and procedures for Ambient IoT outdoor for active device", NTT DOCOMO, INC., RAN1#124, Gothenburg, Sweden, February 2026.</w:t>
        </w:r>
      </w:ins>
    </w:p>
    <w:p w14:paraId="54289484" w14:textId="77777777" w:rsidR="005156C7" w:rsidRPr="00426EAB" w:rsidRDefault="005156C7" w:rsidP="005156C7">
      <w:pPr>
        <w:pStyle w:val="EX"/>
        <w:rPr>
          <w:ins w:id="239" w:author="Editor_R20" w:date="2026-02-25T17:19:00Z"/>
        </w:rPr>
      </w:pPr>
      <w:ins w:id="240" w:author="Editor_R20" w:date="2026-02-25T17:19:00Z">
        <w:r>
          <w:lastRenderedPageBreak/>
          <w:t>[334]</w:t>
        </w:r>
        <w:r>
          <w:tab/>
          <w:t>R1</w:t>
        </w:r>
        <w:r w:rsidRPr="00426EAB">
          <w:t>-2601299, "Discussion on D2R multiplexing/multiple access for A-IoT active device", ASUSTeK, RAN1#124, Gothenburg, Sweden, February 2026.</w:t>
        </w:r>
      </w:ins>
    </w:p>
    <w:p w14:paraId="33D66C2A" w14:textId="77777777" w:rsidR="005156C7" w:rsidRPr="00426EAB" w:rsidRDefault="005156C7" w:rsidP="005156C7">
      <w:pPr>
        <w:pStyle w:val="EX"/>
        <w:rPr>
          <w:ins w:id="241" w:author="Editor_R20" w:date="2026-02-25T17:19:00Z"/>
        </w:rPr>
      </w:pPr>
      <w:ins w:id="242" w:author="Editor_R20" w:date="2026-02-25T17:19:00Z">
        <w:r>
          <w:t>[335]</w:t>
        </w:r>
        <w:r>
          <w:tab/>
          <w:t>R1</w:t>
        </w:r>
        <w:r w:rsidRPr="00426EAB">
          <w:t>-2601443, "Discussion on D2R signals, channels, waveform and procedures", IIT Kanpur, RAN1#124, Gothenburg, Sweden, February 2026.</w:t>
        </w:r>
      </w:ins>
    </w:p>
    <w:p w14:paraId="4400436D" w14:textId="77777777" w:rsidR="005156C7" w:rsidRPr="00426EAB" w:rsidRDefault="005156C7" w:rsidP="005156C7">
      <w:pPr>
        <w:pStyle w:val="EX"/>
        <w:rPr>
          <w:ins w:id="243" w:author="Editor_R20" w:date="2026-02-25T17:19:00Z"/>
          <w:rFonts w:eastAsia="DengXian"/>
        </w:rPr>
      </w:pPr>
      <w:ins w:id="244" w:author="Editor_R20" w:date="2026-02-25T17:19:00Z">
        <w:r>
          <w:t>[336]</w:t>
        </w:r>
        <w:r>
          <w:tab/>
          <w:t>R1</w:t>
        </w:r>
        <w:r w:rsidRPr="00426EAB">
          <w:t>-2601460, "Study of D2R designs for Device 2b/C", Qualcomm Incorporated, RAN1#124, Gothenburg, Sweden, February 2026.</w:t>
        </w:r>
        <w:r w:rsidRPr="00426EAB">
          <w:rPr>
            <w:rFonts w:eastAsia="DengXian"/>
          </w:rPr>
          <w:t xml:space="preserve"> </w:t>
        </w:r>
      </w:ins>
    </w:p>
    <w:p w14:paraId="592780F7" w14:textId="77777777" w:rsidR="005156C7" w:rsidRPr="009F0246" w:rsidRDefault="005156C7" w:rsidP="005156C7">
      <w:pPr>
        <w:pStyle w:val="EX"/>
        <w:rPr>
          <w:ins w:id="245" w:author="Editor_R20" w:date="2026-02-25T17:19:00Z"/>
          <w:rFonts w:eastAsia="DengXian"/>
          <w:lang w:val="en-US"/>
        </w:rPr>
      </w:pPr>
      <w:ins w:id="246" w:author="Editor_R20" w:date="2026-02-25T17:19:00Z">
        <w:r>
          <w:rPr>
            <w:rFonts w:eastAsia="DengXian"/>
            <w:lang w:val="en-US"/>
          </w:rPr>
          <w:t>[337]</w:t>
        </w:r>
        <w:r>
          <w:rPr>
            <w:rFonts w:eastAsia="DengXian"/>
            <w:lang w:val="en-US"/>
          </w:rPr>
          <w:tab/>
        </w:r>
        <w:r w:rsidRPr="009F0246">
          <w:rPr>
            <w:rFonts w:eastAsia="DengXian"/>
            <w:lang w:val="en-US"/>
          </w:rPr>
          <w:t>R1-2508332, "Discussion on Other Air Interface Procedures", FUTUREWEI, RAN1#123, Dallas, United States, November 2025.</w:t>
        </w:r>
      </w:ins>
    </w:p>
    <w:p w14:paraId="5B8B71CC" w14:textId="77777777" w:rsidR="005156C7" w:rsidRPr="009F0246" w:rsidRDefault="005156C7" w:rsidP="005156C7">
      <w:pPr>
        <w:pStyle w:val="EX"/>
        <w:rPr>
          <w:ins w:id="247" w:author="Editor_R20" w:date="2026-02-25T17:19:00Z"/>
          <w:rFonts w:eastAsia="DengXian"/>
          <w:lang w:val="en-US"/>
        </w:rPr>
      </w:pPr>
      <w:ins w:id="248" w:author="Editor_R20" w:date="2026-02-25T17:19:00Z">
        <w:r>
          <w:rPr>
            <w:rFonts w:eastAsia="DengXian"/>
            <w:lang w:val="en-US"/>
          </w:rPr>
          <w:t>[338]</w:t>
        </w:r>
        <w:r>
          <w:rPr>
            <w:rFonts w:eastAsia="DengXian"/>
            <w:lang w:val="en-US"/>
          </w:rPr>
          <w:tab/>
        </w:r>
        <w:r w:rsidRPr="009F0246">
          <w:rPr>
            <w:rFonts w:eastAsia="DengXian"/>
            <w:lang w:val="en-US"/>
          </w:rPr>
          <w:t>R1-2508382, "Discussion on other procedure for Ambient IoT", Spreadtrum, UNISOC, RAN1#123, Dallas, United States, November 2025.</w:t>
        </w:r>
      </w:ins>
    </w:p>
    <w:p w14:paraId="0F9998CC" w14:textId="77777777" w:rsidR="005156C7" w:rsidRPr="009F0246" w:rsidRDefault="005156C7" w:rsidP="005156C7">
      <w:pPr>
        <w:pStyle w:val="EX"/>
        <w:rPr>
          <w:ins w:id="249" w:author="Editor_R20" w:date="2026-02-25T17:19:00Z"/>
          <w:rFonts w:eastAsia="DengXian"/>
          <w:lang w:val="en-US"/>
        </w:rPr>
      </w:pPr>
      <w:ins w:id="250" w:author="Editor_R20" w:date="2026-02-25T17:19:00Z">
        <w:r>
          <w:rPr>
            <w:rFonts w:eastAsia="DengXian"/>
            <w:lang w:val="en-US"/>
          </w:rPr>
          <w:t>[339]</w:t>
        </w:r>
        <w:r>
          <w:rPr>
            <w:rFonts w:eastAsia="DengXian"/>
            <w:lang w:val="en-US"/>
          </w:rPr>
          <w:tab/>
        </w:r>
        <w:r w:rsidRPr="009F0246">
          <w:rPr>
            <w:rFonts w:eastAsia="DengXian"/>
            <w:lang w:val="en-US"/>
          </w:rPr>
          <w:t>R1-2508426, "Discussion on Other Procedures for R20 AIoT", vivo, RAN1#123, Dallas, United States, November 2025.</w:t>
        </w:r>
      </w:ins>
    </w:p>
    <w:p w14:paraId="12877CFD" w14:textId="77777777" w:rsidR="005156C7" w:rsidRPr="009F0246" w:rsidRDefault="005156C7" w:rsidP="005156C7">
      <w:pPr>
        <w:pStyle w:val="EX"/>
        <w:rPr>
          <w:ins w:id="251" w:author="Editor_R20" w:date="2026-02-25T17:19:00Z"/>
          <w:rFonts w:eastAsia="DengXian"/>
          <w:lang w:val="en-US"/>
        </w:rPr>
      </w:pPr>
      <w:ins w:id="252" w:author="Editor_R20" w:date="2026-02-25T17:19:00Z">
        <w:r>
          <w:rPr>
            <w:rFonts w:eastAsia="DengXian"/>
            <w:lang w:val="en-US"/>
          </w:rPr>
          <w:t>[340]</w:t>
        </w:r>
        <w:r>
          <w:rPr>
            <w:rFonts w:eastAsia="DengXian"/>
            <w:lang w:val="en-US"/>
          </w:rPr>
          <w:tab/>
        </w:r>
        <w:r w:rsidRPr="009F0246">
          <w:rPr>
            <w:rFonts w:eastAsia="DengXian"/>
            <w:lang w:val="en-US"/>
          </w:rPr>
          <w:t>R1-2508441, "Other procedures for AIoT", Nokia, RAN1#123, Dallas, United States, November 2025.</w:t>
        </w:r>
      </w:ins>
    </w:p>
    <w:p w14:paraId="72D2B632" w14:textId="77777777" w:rsidR="005156C7" w:rsidRPr="009F0246" w:rsidRDefault="005156C7" w:rsidP="005156C7">
      <w:pPr>
        <w:pStyle w:val="EX"/>
        <w:rPr>
          <w:ins w:id="253" w:author="Editor_R20" w:date="2026-02-25T17:19:00Z"/>
          <w:rFonts w:eastAsia="DengXian"/>
          <w:lang w:val="en-US"/>
        </w:rPr>
      </w:pPr>
      <w:ins w:id="254" w:author="Editor_R20" w:date="2026-02-25T17:19:00Z">
        <w:r>
          <w:rPr>
            <w:rFonts w:eastAsia="DengXian"/>
            <w:lang w:val="en-US"/>
          </w:rPr>
          <w:t>[341]</w:t>
        </w:r>
        <w:r>
          <w:rPr>
            <w:rFonts w:eastAsia="DengXian"/>
            <w:lang w:val="en-US"/>
          </w:rPr>
          <w:tab/>
        </w:r>
        <w:r w:rsidRPr="009F0246">
          <w:rPr>
            <w:rFonts w:eastAsia="DengXian"/>
            <w:lang w:val="en-US"/>
          </w:rPr>
          <w:t>R1-2508450, "Discussion on other procedures", CMCC, RAN1#123, Dallas, United States, November 2025.</w:t>
        </w:r>
      </w:ins>
    </w:p>
    <w:p w14:paraId="18A49686" w14:textId="77777777" w:rsidR="005156C7" w:rsidRPr="009F0246" w:rsidRDefault="005156C7" w:rsidP="005156C7">
      <w:pPr>
        <w:pStyle w:val="EX"/>
        <w:rPr>
          <w:ins w:id="255" w:author="Editor_R20" w:date="2026-02-25T17:19:00Z"/>
          <w:rFonts w:eastAsia="DengXian"/>
          <w:lang w:val="en-US"/>
        </w:rPr>
      </w:pPr>
      <w:ins w:id="256" w:author="Editor_R20" w:date="2026-02-25T17:19:00Z">
        <w:r>
          <w:rPr>
            <w:rFonts w:eastAsia="DengXian"/>
            <w:lang w:val="en-US"/>
          </w:rPr>
          <w:t>[342]</w:t>
        </w:r>
        <w:r>
          <w:rPr>
            <w:rFonts w:eastAsia="DengXian"/>
            <w:lang w:val="en-US"/>
          </w:rPr>
          <w:tab/>
        </w:r>
        <w:r w:rsidRPr="009F0246">
          <w:rPr>
            <w:rFonts w:eastAsia="DengXian"/>
            <w:lang w:val="en-US"/>
          </w:rPr>
          <w:t>R1-2508502, "Study on other procedures", Huawei, HiSilicon, RAN1#123, Dallas, United States, November 2025.</w:t>
        </w:r>
      </w:ins>
    </w:p>
    <w:p w14:paraId="7D2F5DFB" w14:textId="77777777" w:rsidR="005156C7" w:rsidRPr="009F0246" w:rsidRDefault="005156C7" w:rsidP="005156C7">
      <w:pPr>
        <w:pStyle w:val="EX"/>
        <w:rPr>
          <w:ins w:id="257" w:author="Editor_R20" w:date="2026-02-25T17:19:00Z"/>
          <w:rFonts w:eastAsia="DengXian"/>
          <w:lang w:val="en-US"/>
        </w:rPr>
      </w:pPr>
      <w:ins w:id="258" w:author="Editor_R20" w:date="2026-02-25T17:19:00Z">
        <w:r>
          <w:rPr>
            <w:rFonts w:eastAsia="DengXian"/>
            <w:lang w:val="en-US"/>
          </w:rPr>
          <w:t>[343]</w:t>
        </w:r>
        <w:r>
          <w:rPr>
            <w:rFonts w:eastAsia="DengXian"/>
            <w:lang w:val="en-US"/>
          </w:rPr>
          <w:tab/>
        </w:r>
        <w:r w:rsidRPr="009F0246">
          <w:rPr>
            <w:rFonts w:eastAsia="DengXian"/>
            <w:lang w:val="en-US"/>
          </w:rPr>
          <w:t>R1-2508514, "Other procedures of A-IoT", Ericsson, RAN1#123, Dallas, United States, November 2025.</w:t>
        </w:r>
      </w:ins>
    </w:p>
    <w:p w14:paraId="1D355514" w14:textId="77777777" w:rsidR="005156C7" w:rsidRPr="009F0246" w:rsidRDefault="005156C7" w:rsidP="005156C7">
      <w:pPr>
        <w:pStyle w:val="EX"/>
        <w:rPr>
          <w:ins w:id="259" w:author="Editor_R20" w:date="2026-02-25T17:19:00Z"/>
          <w:rFonts w:eastAsia="DengXian"/>
          <w:lang w:val="en-US"/>
        </w:rPr>
      </w:pPr>
      <w:ins w:id="260" w:author="Editor_R20" w:date="2026-02-25T17:19:00Z">
        <w:r>
          <w:rPr>
            <w:rFonts w:eastAsia="DengXian"/>
            <w:lang w:val="en-US"/>
          </w:rPr>
          <w:t>[344]</w:t>
        </w:r>
        <w:r>
          <w:rPr>
            <w:rFonts w:eastAsia="DengXian"/>
            <w:lang w:val="en-US"/>
          </w:rPr>
          <w:tab/>
        </w:r>
        <w:r w:rsidRPr="009F0246">
          <w:rPr>
            <w:rFonts w:eastAsia="DengXian"/>
            <w:lang w:val="en-US"/>
          </w:rPr>
          <w:t>R1-2508545, "Study on other procedures for Device 2b and C", NEC, RAN1#123, Dallas, United States, November 2025.</w:t>
        </w:r>
      </w:ins>
    </w:p>
    <w:p w14:paraId="220DB383" w14:textId="77777777" w:rsidR="005156C7" w:rsidRPr="009F0246" w:rsidRDefault="005156C7" w:rsidP="005156C7">
      <w:pPr>
        <w:pStyle w:val="EX"/>
        <w:rPr>
          <w:ins w:id="261" w:author="Editor_R20" w:date="2026-02-25T17:19:00Z"/>
          <w:rFonts w:eastAsia="DengXian"/>
          <w:lang w:val="en-US"/>
        </w:rPr>
      </w:pPr>
      <w:ins w:id="262" w:author="Editor_R20" w:date="2026-02-25T17:19:00Z">
        <w:r>
          <w:rPr>
            <w:rFonts w:eastAsia="DengXian"/>
            <w:lang w:val="en-US"/>
          </w:rPr>
          <w:t>[345]</w:t>
        </w:r>
        <w:r>
          <w:rPr>
            <w:rFonts w:eastAsia="DengXian"/>
            <w:lang w:val="en-US"/>
          </w:rPr>
          <w:tab/>
        </w:r>
        <w:r w:rsidRPr="009F0246">
          <w:rPr>
            <w:rFonts w:eastAsia="DengXian"/>
            <w:lang w:val="en-US"/>
          </w:rPr>
          <w:t>R1-2508591, "Study of general procedures of A-IoT enhancement for device 2b/C", CATT, RAN1#123, Dallas, United States, November 2025.</w:t>
        </w:r>
      </w:ins>
    </w:p>
    <w:p w14:paraId="02AC7ADD" w14:textId="77777777" w:rsidR="005156C7" w:rsidRPr="009F0246" w:rsidRDefault="005156C7" w:rsidP="005156C7">
      <w:pPr>
        <w:pStyle w:val="EX"/>
        <w:rPr>
          <w:ins w:id="263" w:author="Editor_R20" w:date="2026-02-25T17:19:00Z"/>
          <w:rFonts w:eastAsia="DengXian"/>
          <w:lang w:val="en-US"/>
        </w:rPr>
      </w:pPr>
      <w:ins w:id="264" w:author="Editor_R20" w:date="2026-02-25T17:19:00Z">
        <w:r>
          <w:rPr>
            <w:rFonts w:eastAsia="DengXian"/>
            <w:lang w:val="en-US"/>
          </w:rPr>
          <w:t>[346]</w:t>
        </w:r>
        <w:r>
          <w:rPr>
            <w:rFonts w:eastAsia="DengXian"/>
            <w:lang w:val="en-US"/>
          </w:rPr>
          <w:tab/>
        </w:r>
        <w:r w:rsidRPr="009F0246">
          <w:rPr>
            <w:rFonts w:eastAsia="DengXian"/>
            <w:lang w:val="en-US"/>
          </w:rPr>
          <w:t>R1-2508606, "Discussion on other procedures for Ambient IoT", China Telecom, RAN1#123, Dallas, United States, November 2025.</w:t>
        </w:r>
      </w:ins>
    </w:p>
    <w:p w14:paraId="2DF234B2" w14:textId="77777777" w:rsidR="005156C7" w:rsidRPr="009F0246" w:rsidRDefault="005156C7" w:rsidP="005156C7">
      <w:pPr>
        <w:pStyle w:val="EX"/>
        <w:rPr>
          <w:ins w:id="265" w:author="Editor_R20" w:date="2026-02-25T17:19:00Z"/>
          <w:rFonts w:eastAsia="DengXian"/>
          <w:lang w:val="en-US"/>
        </w:rPr>
      </w:pPr>
      <w:ins w:id="266" w:author="Editor_R20" w:date="2026-02-25T17:19:00Z">
        <w:r>
          <w:rPr>
            <w:rFonts w:eastAsia="DengXian"/>
            <w:lang w:val="en-US"/>
          </w:rPr>
          <w:t>[347]</w:t>
        </w:r>
        <w:r>
          <w:rPr>
            <w:rFonts w:eastAsia="DengXian"/>
            <w:lang w:val="en-US"/>
          </w:rPr>
          <w:tab/>
        </w:r>
        <w:r w:rsidRPr="009F0246">
          <w:rPr>
            <w:rFonts w:eastAsia="DengXian"/>
            <w:lang w:val="en-US"/>
          </w:rPr>
          <w:t>R1-2508678, "Discussion on other procedures for Device 2b/C", Xiaomi, RAN1#123, Dallas, United States, November 2025.</w:t>
        </w:r>
      </w:ins>
    </w:p>
    <w:p w14:paraId="3FDC6449" w14:textId="77777777" w:rsidR="005156C7" w:rsidRPr="009F0246" w:rsidRDefault="005156C7" w:rsidP="005156C7">
      <w:pPr>
        <w:pStyle w:val="EX"/>
        <w:rPr>
          <w:ins w:id="267" w:author="Editor_R20" w:date="2026-02-25T17:19:00Z"/>
          <w:rFonts w:eastAsia="DengXian"/>
          <w:lang w:val="en-US"/>
        </w:rPr>
      </w:pPr>
      <w:ins w:id="268" w:author="Editor_R20" w:date="2026-02-25T17:19:00Z">
        <w:r>
          <w:rPr>
            <w:rFonts w:eastAsia="DengXian"/>
            <w:lang w:val="en-US"/>
          </w:rPr>
          <w:t>[348]</w:t>
        </w:r>
        <w:r>
          <w:rPr>
            <w:rFonts w:eastAsia="DengXian"/>
            <w:lang w:val="en-US"/>
          </w:rPr>
          <w:tab/>
        </w:r>
        <w:r w:rsidRPr="009F0246">
          <w:rPr>
            <w:rFonts w:eastAsia="DengXian"/>
            <w:lang w:val="en-US"/>
          </w:rPr>
          <w:t>R1-2508721, "Discussion on other procedures for Rel-20 A-IoT", OPPO, RAN1#123, Dallas, United States, November 2025.</w:t>
        </w:r>
      </w:ins>
    </w:p>
    <w:p w14:paraId="05002A47" w14:textId="77777777" w:rsidR="005156C7" w:rsidRPr="009F0246" w:rsidRDefault="005156C7" w:rsidP="005156C7">
      <w:pPr>
        <w:pStyle w:val="EX"/>
        <w:rPr>
          <w:ins w:id="269" w:author="Editor_R20" w:date="2026-02-25T17:19:00Z"/>
          <w:rFonts w:eastAsia="DengXian"/>
          <w:lang w:val="en-US"/>
        </w:rPr>
      </w:pPr>
      <w:ins w:id="270" w:author="Editor_R20" w:date="2026-02-25T17:19:00Z">
        <w:r>
          <w:rPr>
            <w:rFonts w:eastAsia="DengXian"/>
            <w:lang w:val="en-US"/>
          </w:rPr>
          <w:t>[349]</w:t>
        </w:r>
        <w:r>
          <w:rPr>
            <w:rFonts w:eastAsia="DengXian"/>
            <w:lang w:val="en-US"/>
          </w:rPr>
          <w:tab/>
        </w:r>
        <w:r w:rsidRPr="009F0246">
          <w:rPr>
            <w:rFonts w:eastAsia="DengXian"/>
            <w:lang w:val="en-US"/>
          </w:rPr>
          <w:t>R1-2508796, "Study on other procedures of air interface for Device 2b/C", Samsung, RAN1#123, Dallas, United States, November 2025.</w:t>
        </w:r>
      </w:ins>
    </w:p>
    <w:p w14:paraId="72628C87" w14:textId="77777777" w:rsidR="005156C7" w:rsidRPr="009F0246" w:rsidRDefault="005156C7" w:rsidP="005156C7">
      <w:pPr>
        <w:pStyle w:val="EX"/>
        <w:rPr>
          <w:ins w:id="271" w:author="Editor_R20" w:date="2026-02-25T17:19:00Z"/>
          <w:rFonts w:eastAsia="DengXian"/>
          <w:lang w:val="en-US"/>
        </w:rPr>
      </w:pPr>
      <w:ins w:id="272" w:author="Editor_R20" w:date="2026-02-25T17:19:00Z">
        <w:r>
          <w:rPr>
            <w:rFonts w:eastAsia="DengXian"/>
            <w:lang w:val="en-US"/>
          </w:rPr>
          <w:t>[350]</w:t>
        </w:r>
        <w:r>
          <w:rPr>
            <w:rFonts w:eastAsia="DengXian"/>
            <w:lang w:val="en-US"/>
          </w:rPr>
          <w:tab/>
        </w:r>
        <w:r w:rsidRPr="009F0246">
          <w:rPr>
            <w:rFonts w:eastAsia="DengXian"/>
            <w:lang w:val="en-US"/>
          </w:rPr>
          <w:t>R1-2508820, "Discussion on other procedures for active Ambient IoT device", ZTE Corporation, Sanechips, RAN1#123, Dallas, United States, November 2025.</w:t>
        </w:r>
      </w:ins>
    </w:p>
    <w:p w14:paraId="49B613B9" w14:textId="77777777" w:rsidR="005156C7" w:rsidRPr="009F0246" w:rsidRDefault="005156C7" w:rsidP="005156C7">
      <w:pPr>
        <w:pStyle w:val="EX"/>
        <w:rPr>
          <w:ins w:id="273" w:author="Editor_R20" w:date="2026-02-25T17:19:00Z"/>
          <w:rFonts w:eastAsia="DengXian"/>
          <w:lang w:val="en-US"/>
        </w:rPr>
      </w:pPr>
      <w:ins w:id="274" w:author="Editor_R20" w:date="2026-02-25T17:19:00Z">
        <w:r>
          <w:rPr>
            <w:rFonts w:eastAsia="DengXian"/>
            <w:lang w:val="en-US"/>
          </w:rPr>
          <w:t>[351]</w:t>
        </w:r>
        <w:r>
          <w:rPr>
            <w:rFonts w:eastAsia="DengXian"/>
            <w:lang w:val="en-US"/>
          </w:rPr>
          <w:tab/>
        </w:r>
        <w:r w:rsidRPr="009F0246">
          <w:rPr>
            <w:rFonts w:eastAsia="DengXian"/>
            <w:lang w:val="en-US"/>
          </w:rPr>
          <w:t>R1-2508902, "Other procedures for Device 2b/C", LG Electronics, RAN1#123, Dallas, United States, November 2025.</w:t>
        </w:r>
      </w:ins>
    </w:p>
    <w:p w14:paraId="691F83A2" w14:textId="77777777" w:rsidR="005156C7" w:rsidRPr="009F0246" w:rsidRDefault="005156C7" w:rsidP="005156C7">
      <w:pPr>
        <w:pStyle w:val="EX"/>
        <w:rPr>
          <w:ins w:id="275" w:author="Editor_R20" w:date="2026-02-25T17:19:00Z"/>
          <w:rFonts w:eastAsia="DengXian"/>
          <w:lang w:val="en-US"/>
        </w:rPr>
      </w:pPr>
      <w:ins w:id="276" w:author="Editor_R20" w:date="2026-02-25T17:19:00Z">
        <w:r>
          <w:rPr>
            <w:rFonts w:eastAsia="DengXian"/>
            <w:lang w:val="en-US"/>
          </w:rPr>
          <w:t>[352]</w:t>
        </w:r>
        <w:r>
          <w:rPr>
            <w:rFonts w:eastAsia="DengXian"/>
            <w:lang w:val="en-US"/>
          </w:rPr>
          <w:tab/>
        </w:r>
        <w:r w:rsidRPr="009F0246">
          <w:rPr>
            <w:rFonts w:eastAsia="DengXian"/>
            <w:lang w:val="en-US"/>
          </w:rPr>
          <w:t>R1-2509041, "Procedures for Air Interface of Devices 2b/C", ROBERT BOSCH GmbH, RAN1#123, Dallas, United States, November 2025.</w:t>
        </w:r>
      </w:ins>
    </w:p>
    <w:p w14:paraId="7909DF79" w14:textId="77777777" w:rsidR="005156C7" w:rsidRPr="009F0246" w:rsidRDefault="005156C7" w:rsidP="005156C7">
      <w:pPr>
        <w:pStyle w:val="EX"/>
        <w:rPr>
          <w:ins w:id="277" w:author="Editor_R20" w:date="2026-02-25T17:19:00Z"/>
          <w:rFonts w:eastAsia="DengXian"/>
          <w:lang w:val="en-US"/>
        </w:rPr>
      </w:pPr>
      <w:ins w:id="278" w:author="Editor_R20" w:date="2026-02-25T17:19:00Z">
        <w:r>
          <w:rPr>
            <w:rFonts w:eastAsia="DengXian"/>
            <w:lang w:val="en-US"/>
          </w:rPr>
          <w:t>[353]</w:t>
        </w:r>
        <w:r>
          <w:rPr>
            <w:rFonts w:eastAsia="DengXian"/>
            <w:lang w:val="en-US"/>
          </w:rPr>
          <w:tab/>
        </w:r>
        <w:r w:rsidRPr="009F0246">
          <w:rPr>
            <w:rFonts w:eastAsia="DengXian"/>
            <w:lang w:val="en-US"/>
          </w:rPr>
          <w:t>R1-2509104, "On other procedures for device 2b/C", Apple, RAN1#123, Dallas, United States, November 2025.</w:t>
        </w:r>
      </w:ins>
    </w:p>
    <w:p w14:paraId="0ACF2E4E" w14:textId="77777777" w:rsidR="005156C7" w:rsidRPr="009F0246" w:rsidRDefault="005156C7" w:rsidP="005156C7">
      <w:pPr>
        <w:pStyle w:val="EX"/>
        <w:rPr>
          <w:ins w:id="279" w:author="Editor_R20" w:date="2026-02-25T17:19:00Z"/>
          <w:rFonts w:eastAsia="DengXian"/>
          <w:lang w:val="en-US"/>
        </w:rPr>
      </w:pPr>
      <w:ins w:id="280" w:author="Editor_R20" w:date="2026-02-25T17:19:00Z">
        <w:r>
          <w:rPr>
            <w:rFonts w:eastAsia="DengXian"/>
            <w:lang w:val="en-US"/>
          </w:rPr>
          <w:t>[354]</w:t>
        </w:r>
        <w:r>
          <w:rPr>
            <w:rFonts w:eastAsia="DengXian"/>
            <w:lang w:val="en-US"/>
          </w:rPr>
          <w:tab/>
        </w:r>
        <w:r w:rsidRPr="009F0246">
          <w:rPr>
            <w:rFonts w:eastAsia="DengXian"/>
            <w:lang w:val="en-US"/>
          </w:rPr>
          <w:t>R1-2509122, "Other Procedures for Active Devices in Ambient IoT", InterDigital, Inc., RAN1#123, Dallas, United States, November 2025.</w:t>
        </w:r>
      </w:ins>
    </w:p>
    <w:p w14:paraId="493017DD" w14:textId="77777777" w:rsidR="005156C7" w:rsidRPr="009F0246" w:rsidRDefault="005156C7" w:rsidP="005156C7">
      <w:pPr>
        <w:pStyle w:val="EX"/>
        <w:rPr>
          <w:ins w:id="281" w:author="Editor_R20" w:date="2026-02-25T17:19:00Z"/>
          <w:rFonts w:eastAsia="DengXian"/>
          <w:lang w:val="en-US"/>
        </w:rPr>
      </w:pPr>
      <w:ins w:id="282" w:author="Editor_R20" w:date="2026-02-25T17:19:00Z">
        <w:r>
          <w:rPr>
            <w:rFonts w:eastAsia="DengXian"/>
            <w:lang w:val="en-US"/>
          </w:rPr>
          <w:t>[355]</w:t>
        </w:r>
        <w:r>
          <w:rPr>
            <w:rFonts w:eastAsia="DengXian"/>
            <w:lang w:val="en-US"/>
          </w:rPr>
          <w:tab/>
        </w:r>
        <w:r w:rsidRPr="009F0246">
          <w:rPr>
            <w:rFonts w:eastAsia="DengXian"/>
            <w:lang w:val="en-US"/>
          </w:rPr>
          <w:t>R1-2509123, "Considerations for A-IoT other procedures", Semtech Neuchatel SA, RAN1#123, Dallas, United States, November 2025.</w:t>
        </w:r>
      </w:ins>
    </w:p>
    <w:p w14:paraId="55105599" w14:textId="77777777" w:rsidR="005156C7" w:rsidRPr="009F0246" w:rsidRDefault="005156C7" w:rsidP="005156C7">
      <w:pPr>
        <w:pStyle w:val="EX"/>
        <w:rPr>
          <w:ins w:id="283" w:author="Editor_R20" w:date="2026-02-25T17:19:00Z"/>
          <w:rFonts w:eastAsia="DengXian"/>
          <w:lang w:val="en-US"/>
        </w:rPr>
      </w:pPr>
      <w:ins w:id="284" w:author="Editor_R20" w:date="2026-02-25T17:19:00Z">
        <w:r>
          <w:rPr>
            <w:rFonts w:eastAsia="DengXian"/>
            <w:lang w:val="en-US"/>
          </w:rPr>
          <w:lastRenderedPageBreak/>
          <w:t>[356]</w:t>
        </w:r>
        <w:r>
          <w:rPr>
            <w:rFonts w:eastAsia="DengXian"/>
            <w:lang w:val="en-US"/>
          </w:rPr>
          <w:tab/>
        </w:r>
        <w:r w:rsidRPr="009F0246">
          <w:rPr>
            <w:rFonts w:eastAsia="DengXian"/>
            <w:lang w:val="en-US"/>
          </w:rPr>
          <w:t>R1-2509195, "Discussion on other procedures for Device 2b/C", Quectel, RAN1#123, Dallas, United States, November 2025.</w:t>
        </w:r>
      </w:ins>
    </w:p>
    <w:p w14:paraId="6EB0A007" w14:textId="77777777" w:rsidR="005156C7" w:rsidRPr="009F0246" w:rsidRDefault="005156C7" w:rsidP="005156C7">
      <w:pPr>
        <w:pStyle w:val="EX"/>
        <w:rPr>
          <w:ins w:id="285" w:author="Editor_R20" w:date="2026-02-25T17:19:00Z"/>
          <w:rFonts w:eastAsia="DengXian"/>
          <w:lang w:val="en-US"/>
        </w:rPr>
      </w:pPr>
      <w:ins w:id="286" w:author="Editor_R20" w:date="2026-02-25T17:19:00Z">
        <w:r>
          <w:rPr>
            <w:rFonts w:eastAsia="DengXian"/>
            <w:lang w:val="en-US"/>
          </w:rPr>
          <w:t>[357]</w:t>
        </w:r>
        <w:r>
          <w:rPr>
            <w:rFonts w:eastAsia="DengXian"/>
            <w:lang w:val="en-US"/>
          </w:rPr>
          <w:tab/>
        </w:r>
        <w:r w:rsidRPr="009F0246">
          <w:rPr>
            <w:rFonts w:eastAsia="DengXian"/>
            <w:lang w:val="en-US"/>
          </w:rPr>
          <w:t>R1-2509225, "Study of other procedures for Device 2b/C", Qualcomm Incorporated, RAN1#123, Dallas, United States, November 2025.</w:t>
        </w:r>
      </w:ins>
    </w:p>
    <w:p w14:paraId="08F81765" w14:textId="77777777" w:rsidR="005156C7" w:rsidRPr="009F0246" w:rsidRDefault="005156C7" w:rsidP="005156C7">
      <w:pPr>
        <w:pStyle w:val="EX"/>
        <w:rPr>
          <w:ins w:id="287" w:author="Editor_R20" w:date="2026-02-25T17:19:00Z"/>
          <w:rFonts w:eastAsia="DengXian"/>
          <w:lang w:val="en-US"/>
        </w:rPr>
      </w:pPr>
      <w:ins w:id="288" w:author="Editor_R20" w:date="2026-02-25T17:19:00Z">
        <w:r>
          <w:rPr>
            <w:rFonts w:eastAsia="DengXian"/>
            <w:lang w:val="en-US"/>
          </w:rPr>
          <w:t>[358]</w:t>
        </w:r>
        <w:r>
          <w:rPr>
            <w:rFonts w:eastAsia="DengXian"/>
            <w:lang w:val="en-US"/>
          </w:rPr>
          <w:tab/>
        </w:r>
        <w:r w:rsidRPr="009F0246">
          <w:rPr>
            <w:rFonts w:eastAsia="DengXian"/>
            <w:lang w:val="en-US"/>
          </w:rPr>
          <w:t>R1-2509274, "Study on other procedures for Ambient IoT outdoor for active device", NTT DOCOMO, INC., RAN1#123, Dallas, United States, November 2025.</w:t>
        </w:r>
      </w:ins>
    </w:p>
    <w:p w14:paraId="30A63211" w14:textId="77777777" w:rsidR="005156C7" w:rsidRPr="009F0246" w:rsidRDefault="005156C7" w:rsidP="005156C7">
      <w:pPr>
        <w:pStyle w:val="EX"/>
        <w:rPr>
          <w:ins w:id="289" w:author="Editor_R20" w:date="2026-02-25T17:19:00Z"/>
          <w:rFonts w:eastAsia="DengXian"/>
          <w:lang w:val="en-US"/>
        </w:rPr>
      </w:pPr>
      <w:ins w:id="290" w:author="Editor_R20" w:date="2026-02-25T17:19:00Z">
        <w:r>
          <w:rPr>
            <w:rFonts w:eastAsia="DengXian"/>
            <w:lang w:val="en-US"/>
          </w:rPr>
          <w:t>[359]</w:t>
        </w:r>
        <w:r>
          <w:rPr>
            <w:rFonts w:eastAsia="DengXian"/>
            <w:lang w:val="en-US"/>
          </w:rPr>
          <w:tab/>
        </w:r>
        <w:r w:rsidRPr="009F0246">
          <w:rPr>
            <w:rFonts w:eastAsia="DengXian"/>
            <w:lang w:val="en-US"/>
          </w:rPr>
          <w:t>R1-2509324, "Discussion on other procedures for Ambient IoT", TCL, RAN1#123, Dallas, United States, November 2025.</w:t>
        </w:r>
      </w:ins>
    </w:p>
    <w:p w14:paraId="72DB8EBD" w14:textId="77777777" w:rsidR="005156C7" w:rsidRDefault="005156C7" w:rsidP="005156C7">
      <w:pPr>
        <w:pStyle w:val="EX"/>
        <w:rPr>
          <w:ins w:id="291" w:author="Editor_R20" w:date="2026-02-25T17:19:00Z"/>
          <w:rFonts w:eastAsia="DengXian"/>
          <w:lang w:val="en-US"/>
        </w:rPr>
      </w:pPr>
      <w:ins w:id="292" w:author="Editor_R20" w:date="2026-02-25T17:19:00Z">
        <w:r>
          <w:rPr>
            <w:rFonts w:eastAsia="DengXian"/>
            <w:lang w:val="en-US"/>
          </w:rPr>
          <w:t>[360]</w:t>
        </w:r>
        <w:r>
          <w:rPr>
            <w:rFonts w:eastAsia="DengXian"/>
            <w:lang w:val="en-US"/>
          </w:rPr>
          <w:tab/>
        </w:r>
        <w:r w:rsidRPr="009F0246">
          <w:rPr>
            <w:rFonts w:eastAsia="DengXian"/>
            <w:lang w:val="en-US"/>
          </w:rPr>
          <w:t>R1-2509345, "Discussion on other procedures for Ambient IoT", CEWiT, RAN1#123, Dallas, United States, November 2025.</w:t>
        </w:r>
      </w:ins>
    </w:p>
    <w:p w14:paraId="6BFFDD52" w14:textId="77777777" w:rsidR="005156C7" w:rsidRPr="00741B5F" w:rsidRDefault="005156C7" w:rsidP="005156C7">
      <w:pPr>
        <w:pStyle w:val="EX"/>
        <w:rPr>
          <w:ins w:id="293" w:author="Editor_R20" w:date="2026-02-25T17:19:00Z"/>
          <w:rFonts w:eastAsia="DengXian"/>
          <w:lang w:val="en-US"/>
        </w:rPr>
      </w:pPr>
      <w:ins w:id="294" w:author="Editor_R20" w:date="2026-02-25T17:19:00Z">
        <w:r>
          <w:rPr>
            <w:rFonts w:eastAsia="DengXian"/>
            <w:lang w:val="en-US"/>
          </w:rPr>
          <w:t>[361]</w:t>
        </w:r>
        <w:r>
          <w:rPr>
            <w:rFonts w:eastAsia="DengXian"/>
            <w:lang w:val="en-US"/>
          </w:rPr>
          <w:tab/>
          <w:t>R1</w:t>
        </w:r>
        <w:r w:rsidRPr="00741B5F">
          <w:rPr>
            <w:rFonts w:eastAsia="DengXian"/>
            <w:lang w:val="en-US"/>
          </w:rPr>
          <w:t>-2600071, "Other Air Interface Procedures", FUTUREWEI, RAN1#124, Gothenburg, Sweden, February 2026.</w:t>
        </w:r>
      </w:ins>
    </w:p>
    <w:p w14:paraId="51DA8BF3" w14:textId="77777777" w:rsidR="005156C7" w:rsidRPr="00741B5F" w:rsidRDefault="005156C7" w:rsidP="005156C7">
      <w:pPr>
        <w:pStyle w:val="EX"/>
        <w:rPr>
          <w:ins w:id="295" w:author="Editor_R20" w:date="2026-02-25T17:19:00Z"/>
          <w:rFonts w:eastAsia="DengXian"/>
          <w:lang w:val="en-US"/>
        </w:rPr>
      </w:pPr>
      <w:ins w:id="296" w:author="Editor_R20" w:date="2026-02-25T17:19:00Z">
        <w:r>
          <w:rPr>
            <w:rFonts w:eastAsia="DengXian"/>
            <w:lang w:val="en-US"/>
          </w:rPr>
          <w:t>[362]</w:t>
        </w:r>
        <w:r>
          <w:rPr>
            <w:rFonts w:eastAsia="DengXian"/>
            <w:lang w:val="en-US"/>
          </w:rPr>
          <w:tab/>
          <w:t>R1</w:t>
        </w:r>
        <w:r w:rsidRPr="00741B5F">
          <w:rPr>
            <w:rFonts w:eastAsia="DengXian"/>
            <w:lang w:val="en-US"/>
          </w:rPr>
          <w:t>-2600090, "Study on other procedures for A-IoT", Huawei, HiSilicon, RAN1#124, Gothenburg, Sweden, February 2026.</w:t>
        </w:r>
      </w:ins>
    </w:p>
    <w:p w14:paraId="4837B82D" w14:textId="77777777" w:rsidR="005156C7" w:rsidRPr="00741B5F" w:rsidRDefault="005156C7" w:rsidP="005156C7">
      <w:pPr>
        <w:pStyle w:val="EX"/>
        <w:rPr>
          <w:ins w:id="297" w:author="Editor_R20" w:date="2026-02-25T17:19:00Z"/>
          <w:rFonts w:eastAsia="DengXian"/>
          <w:lang w:val="en-US"/>
        </w:rPr>
      </w:pPr>
      <w:ins w:id="298" w:author="Editor_R20" w:date="2026-02-25T17:19:00Z">
        <w:r>
          <w:rPr>
            <w:rFonts w:eastAsia="DengXian"/>
            <w:lang w:val="en-US"/>
          </w:rPr>
          <w:t>[363]</w:t>
        </w:r>
        <w:r>
          <w:rPr>
            <w:rFonts w:eastAsia="DengXian"/>
            <w:lang w:val="en-US"/>
          </w:rPr>
          <w:tab/>
          <w:t>R1</w:t>
        </w:r>
        <w:r w:rsidRPr="00741B5F">
          <w:rPr>
            <w:rFonts w:eastAsia="DengXian"/>
            <w:lang w:val="en-US"/>
          </w:rPr>
          <w:t>-2600103, "Discussion on other procedure for Ambient IoT", Spreadtrum, UNISOC, RAN1#124, Gothenburg, Sweden, February 2026.</w:t>
        </w:r>
      </w:ins>
    </w:p>
    <w:p w14:paraId="1CA17A74" w14:textId="77777777" w:rsidR="005156C7" w:rsidRPr="00741B5F" w:rsidRDefault="005156C7" w:rsidP="005156C7">
      <w:pPr>
        <w:pStyle w:val="EX"/>
        <w:rPr>
          <w:ins w:id="299" w:author="Editor_R20" w:date="2026-02-25T17:19:00Z"/>
          <w:rFonts w:eastAsia="DengXian"/>
          <w:lang w:val="en-US"/>
        </w:rPr>
      </w:pPr>
      <w:ins w:id="300" w:author="Editor_R20" w:date="2026-02-25T17:19:00Z">
        <w:r>
          <w:rPr>
            <w:rFonts w:eastAsia="DengXian"/>
            <w:lang w:val="en-US"/>
          </w:rPr>
          <w:t>[364]</w:t>
        </w:r>
        <w:r>
          <w:rPr>
            <w:rFonts w:eastAsia="DengXian"/>
            <w:lang w:val="en-US"/>
          </w:rPr>
          <w:tab/>
          <w:t>R1</w:t>
        </w:r>
        <w:r w:rsidRPr="00741B5F">
          <w:rPr>
            <w:rFonts w:eastAsia="DengXian"/>
            <w:lang w:val="en-US"/>
          </w:rPr>
          <w:t>-2600181, "Discussion on other procedures for Rel-20 A-IoT", OPPO, RAN1#124, Gothenburg, Sweden, February 2026.</w:t>
        </w:r>
      </w:ins>
    </w:p>
    <w:p w14:paraId="79E38163" w14:textId="77777777" w:rsidR="005156C7" w:rsidRPr="00741B5F" w:rsidRDefault="005156C7" w:rsidP="005156C7">
      <w:pPr>
        <w:pStyle w:val="EX"/>
        <w:rPr>
          <w:ins w:id="301" w:author="Editor_R20" w:date="2026-02-25T17:19:00Z"/>
          <w:rFonts w:eastAsia="DengXian"/>
          <w:lang w:val="en-US"/>
        </w:rPr>
      </w:pPr>
      <w:ins w:id="302" w:author="Editor_R20" w:date="2026-02-25T17:19:00Z">
        <w:r>
          <w:rPr>
            <w:rFonts w:eastAsia="DengXian"/>
            <w:lang w:val="en-US"/>
          </w:rPr>
          <w:t>[365]</w:t>
        </w:r>
        <w:r>
          <w:rPr>
            <w:rFonts w:eastAsia="DengXian"/>
            <w:lang w:val="en-US"/>
          </w:rPr>
          <w:tab/>
          <w:t>R1</w:t>
        </w:r>
        <w:r w:rsidRPr="00741B5F">
          <w:rPr>
            <w:rFonts w:eastAsia="DengXian"/>
            <w:lang w:val="en-US"/>
          </w:rPr>
          <w:t>-2600212, "Other procedures of A-IoT", Ericsson, RAN1#124, Gothenburg, Sweden, February 2026.</w:t>
        </w:r>
      </w:ins>
    </w:p>
    <w:p w14:paraId="27E7BD96" w14:textId="77777777" w:rsidR="005156C7" w:rsidRPr="00741B5F" w:rsidRDefault="005156C7" w:rsidP="005156C7">
      <w:pPr>
        <w:pStyle w:val="EX"/>
        <w:rPr>
          <w:ins w:id="303" w:author="Editor_R20" w:date="2026-02-25T17:19:00Z"/>
          <w:rFonts w:eastAsia="DengXian"/>
          <w:lang w:val="en-US"/>
        </w:rPr>
      </w:pPr>
      <w:ins w:id="304" w:author="Editor_R20" w:date="2026-02-25T17:19:00Z">
        <w:r>
          <w:rPr>
            <w:rFonts w:eastAsia="DengXian"/>
            <w:lang w:val="en-US"/>
          </w:rPr>
          <w:t>[366]</w:t>
        </w:r>
        <w:r>
          <w:rPr>
            <w:rFonts w:eastAsia="DengXian"/>
            <w:lang w:val="en-US"/>
          </w:rPr>
          <w:tab/>
          <w:t>R1</w:t>
        </w:r>
        <w:r w:rsidRPr="00741B5F">
          <w:rPr>
            <w:rFonts w:eastAsia="DengXian"/>
            <w:lang w:val="en-US"/>
          </w:rPr>
          <w:t>-2600329, "Study of general procedures of A-IoT enhancement for device 2b/C", CATT, RAN1#124, Gothenburg, Sweden, February 2026.</w:t>
        </w:r>
      </w:ins>
    </w:p>
    <w:p w14:paraId="0060D878" w14:textId="77777777" w:rsidR="005156C7" w:rsidRPr="00741B5F" w:rsidRDefault="005156C7" w:rsidP="005156C7">
      <w:pPr>
        <w:pStyle w:val="EX"/>
        <w:rPr>
          <w:ins w:id="305" w:author="Editor_R20" w:date="2026-02-25T17:19:00Z"/>
          <w:rFonts w:eastAsia="DengXian"/>
          <w:lang w:val="en-US"/>
        </w:rPr>
      </w:pPr>
      <w:ins w:id="306" w:author="Editor_R20" w:date="2026-02-25T17:19:00Z">
        <w:r>
          <w:rPr>
            <w:rFonts w:eastAsia="DengXian"/>
            <w:lang w:val="en-US"/>
          </w:rPr>
          <w:t>[367]</w:t>
        </w:r>
        <w:r>
          <w:rPr>
            <w:rFonts w:eastAsia="DengXian"/>
            <w:lang w:val="en-US"/>
          </w:rPr>
          <w:tab/>
          <w:t>R1</w:t>
        </w:r>
        <w:r w:rsidRPr="00741B5F">
          <w:rPr>
            <w:rFonts w:eastAsia="DengXian"/>
            <w:lang w:val="en-US"/>
          </w:rPr>
          <w:t>-2600370, "Other procedures for AIoT", Nokia, RAN1#124, Gothenburg, Sweden, February 2026.</w:t>
        </w:r>
      </w:ins>
    </w:p>
    <w:p w14:paraId="1E5D372E" w14:textId="77777777" w:rsidR="005156C7" w:rsidRPr="00741B5F" w:rsidRDefault="005156C7" w:rsidP="005156C7">
      <w:pPr>
        <w:pStyle w:val="EX"/>
        <w:rPr>
          <w:ins w:id="307" w:author="Editor_R20" w:date="2026-02-25T17:19:00Z"/>
          <w:rFonts w:eastAsia="DengXian"/>
          <w:lang w:val="en-US"/>
        </w:rPr>
      </w:pPr>
      <w:ins w:id="308" w:author="Editor_R20" w:date="2026-02-25T17:19:00Z">
        <w:r>
          <w:rPr>
            <w:rFonts w:eastAsia="DengXian"/>
            <w:lang w:val="en-US"/>
          </w:rPr>
          <w:t>[368]</w:t>
        </w:r>
        <w:r>
          <w:rPr>
            <w:rFonts w:eastAsia="DengXian"/>
            <w:lang w:val="en-US"/>
          </w:rPr>
          <w:tab/>
          <w:t>R1</w:t>
        </w:r>
        <w:r w:rsidRPr="00741B5F">
          <w:rPr>
            <w:rFonts w:eastAsia="DengXian"/>
            <w:lang w:val="en-US"/>
          </w:rPr>
          <w:t>-2600380, "Discussion on other procedures", CMCC, RAN1#124, Gothenburg, Sweden, February 2026.</w:t>
        </w:r>
      </w:ins>
    </w:p>
    <w:p w14:paraId="791AB367" w14:textId="77777777" w:rsidR="005156C7" w:rsidRPr="00741B5F" w:rsidRDefault="005156C7" w:rsidP="005156C7">
      <w:pPr>
        <w:pStyle w:val="EX"/>
        <w:rPr>
          <w:ins w:id="309" w:author="Editor_R20" w:date="2026-02-25T17:19:00Z"/>
          <w:rFonts w:eastAsia="DengXian"/>
          <w:lang w:val="en-US"/>
        </w:rPr>
      </w:pPr>
      <w:ins w:id="310" w:author="Editor_R20" w:date="2026-02-25T17:19:00Z">
        <w:r>
          <w:rPr>
            <w:rFonts w:eastAsia="DengXian"/>
            <w:lang w:val="en-US"/>
          </w:rPr>
          <w:t>[369]</w:t>
        </w:r>
        <w:r>
          <w:rPr>
            <w:rFonts w:eastAsia="DengXian"/>
            <w:lang w:val="en-US"/>
          </w:rPr>
          <w:tab/>
          <w:t>R1</w:t>
        </w:r>
        <w:r w:rsidRPr="00741B5F">
          <w:rPr>
            <w:rFonts w:eastAsia="DengXian"/>
            <w:lang w:val="en-US"/>
          </w:rPr>
          <w:t>-2600419, "Discussion on other procedures for Device 2b/C", Xiaomi, RAN1#124, Gothenburg, Sweden, February 2026.</w:t>
        </w:r>
      </w:ins>
    </w:p>
    <w:p w14:paraId="106180E4" w14:textId="77777777" w:rsidR="005156C7" w:rsidRPr="00741B5F" w:rsidRDefault="005156C7" w:rsidP="005156C7">
      <w:pPr>
        <w:pStyle w:val="EX"/>
        <w:rPr>
          <w:ins w:id="311" w:author="Editor_R20" w:date="2026-02-25T17:19:00Z"/>
          <w:rFonts w:eastAsia="DengXian"/>
          <w:lang w:val="en-US"/>
        </w:rPr>
      </w:pPr>
      <w:ins w:id="312" w:author="Editor_R20" w:date="2026-02-25T17:19:00Z">
        <w:r>
          <w:rPr>
            <w:rFonts w:eastAsia="DengXian"/>
            <w:lang w:val="en-US"/>
          </w:rPr>
          <w:t>[370]</w:t>
        </w:r>
        <w:r>
          <w:rPr>
            <w:rFonts w:eastAsia="DengXian"/>
            <w:lang w:val="en-US"/>
          </w:rPr>
          <w:tab/>
          <w:t>R1</w:t>
        </w:r>
        <w:r w:rsidRPr="00741B5F">
          <w:rPr>
            <w:rFonts w:eastAsia="DengXian"/>
            <w:lang w:val="en-US"/>
          </w:rPr>
          <w:t>-2600453, "Discussion on other procedures for active Ambient IoT device", ZTE Corporation, Sanechips, RAN1#124, Gothenburg, Sweden, February 2026.</w:t>
        </w:r>
      </w:ins>
    </w:p>
    <w:p w14:paraId="079A51B8" w14:textId="77777777" w:rsidR="005156C7" w:rsidRPr="00741B5F" w:rsidRDefault="005156C7" w:rsidP="005156C7">
      <w:pPr>
        <w:pStyle w:val="EX"/>
        <w:rPr>
          <w:ins w:id="313" w:author="Editor_R20" w:date="2026-02-25T17:19:00Z"/>
          <w:rFonts w:eastAsia="DengXian"/>
          <w:lang w:val="en-US"/>
        </w:rPr>
      </w:pPr>
      <w:ins w:id="314" w:author="Editor_R20" w:date="2026-02-25T17:19:00Z">
        <w:r>
          <w:rPr>
            <w:rFonts w:eastAsia="DengXian"/>
            <w:lang w:val="en-US"/>
          </w:rPr>
          <w:t>[371]</w:t>
        </w:r>
        <w:r>
          <w:rPr>
            <w:rFonts w:eastAsia="DengXian"/>
            <w:lang w:val="en-US"/>
          </w:rPr>
          <w:tab/>
          <w:t>R1</w:t>
        </w:r>
        <w:r w:rsidRPr="00741B5F">
          <w:rPr>
            <w:rFonts w:eastAsia="DengXian"/>
            <w:lang w:val="en-US"/>
          </w:rPr>
          <w:t>-2600493, "Discussion on Other Procedures for R20 AIoT", vivo, RAN1#124, Gothenburg, Sweden, February 2026.</w:t>
        </w:r>
      </w:ins>
    </w:p>
    <w:p w14:paraId="463DBDBC" w14:textId="77777777" w:rsidR="005156C7" w:rsidRPr="00741B5F" w:rsidRDefault="005156C7" w:rsidP="005156C7">
      <w:pPr>
        <w:pStyle w:val="EX"/>
        <w:rPr>
          <w:ins w:id="315" w:author="Editor_R20" w:date="2026-02-25T17:19:00Z"/>
          <w:rFonts w:eastAsia="DengXian"/>
          <w:lang w:val="en-US"/>
        </w:rPr>
      </w:pPr>
      <w:ins w:id="316" w:author="Editor_R20" w:date="2026-02-25T17:19:00Z">
        <w:r>
          <w:rPr>
            <w:rFonts w:eastAsia="DengXian"/>
            <w:lang w:val="en-US"/>
          </w:rPr>
          <w:t>[372]</w:t>
        </w:r>
        <w:r>
          <w:rPr>
            <w:rFonts w:eastAsia="DengXian"/>
            <w:lang w:val="en-US"/>
          </w:rPr>
          <w:tab/>
          <w:t>R1</w:t>
        </w:r>
        <w:r w:rsidRPr="00741B5F">
          <w:rPr>
            <w:rFonts w:eastAsia="DengXian"/>
            <w:lang w:val="en-US"/>
          </w:rPr>
          <w:t>-2600547, "Other procedures for Device 2b/C", LG Electronics, RAN1#124, Gothenburg, Sweden, February 2026.</w:t>
        </w:r>
      </w:ins>
    </w:p>
    <w:p w14:paraId="49A4B07C" w14:textId="77777777" w:rsidR="005156C7" w:rsidRPr="00741B5F" w:rsidRDefault="005156C7" w:rsidP="005156C7">
      <w:pPr>
        <w:pStyle w:val="EX"/>
        <w:rPr>
          <w:ins w:id="317" w:author="Editor_R20" w:date="2026-02-25T17:19:00Z"/>
          <w:rFonts w:eastAsia="DengXian"/>
          <w:lang w:val="en-US"/>
        </w:rPr>
      </w:pPr>
      <w:ins w:id="318" w:author="Editor_R20" w:date="2026-02-25T17:19:00Z">
        <w:r>
          <w:rPr>
            <w:rFonts w:eastAsia="DengXian"/>
            <w:lang w:val="en-US"/>
          </w:rPr>
          <w:t>[373]</w:t>
        </w:r>
        <w:r>
          <w:rPr>
            <w:rFonts w:eastAsia="DengXian"/>
            <w:lang w:val="en-US"/>
          </w:rPr>
          <w:tab/>
          <w:t>R1</w:t>
        </w:r>
        <w:r w:rsidRPr="00741B5F">
          <w:rPr>
            <w:rFonts w:eastAsia="DengXian"/>
            <w:lang w:val="en-US"/>
          </w:rPr>
          <w:t>-2600661, "Study on other procedures for Device 2b and C", NEC, RAN1#124, Gothenburg, Sweden, February 2026.</w:t>
        </w:r>
      </w:ins>
    </w:p>
    <w:p w14:paraId="4E13610F" w14:textId="77777777" w:rsidR="005156C7" w:rsidRPr="00741B5F" w:rsidRDefault="005156C7" w:rsidP="005156C7">
      <w:pPr>
        <w:pStyle w:val="EX"/>
        <w:rPr>
          <w:ins w:id="319" w:author="Editor_R20" w:date="2026-02-25T17:19:00Z"/>
          <w:rFonts w:eastAsia="DengXian"/>
          <w:lang w:val="en-US"/>
        </w:rPr>
      </w:pPr>
      <w:ins w:id="320" w:author="Editor_R20" w:date="2026-02-25T17:19:00Z">
        <w:r>
          <w:rPr>
            <w:rFonts w:eastAsia="DengXian"/>
            <w:lang w:val="en-US"/>
          </w:rPr>
          <w:t>[374]</w:t>
        </w:r>
        <w:r>
          <w:rPr>
            <w:rFonts w:eastAsia="DengXian"/>
            <w:lang w:val="en-US"/>
          </w:rPr>
          <w:tab/>
          <w:t>R1</w:t>
        </w:r>
        <w:r w:rsidRPr="00741B5F">
          <w:rPr>
            <w:rFonts w:eastAsia="DengXian"/>
            <w:lang w:val="en-US"/>
          </w:rPr>
          <w:t>-2600683, "Discussion on other procedures for Ambient IoT", China Telecom, RAN1#124, Gothenburg, Sweden, February 2026.</w:t>
        </w:r>
      </w:ins>
    </w:p>
    <w:p w14:paraId="587F5863" w14:textId="77777777" w:rsidR="005156C7" w:rsidRPr="00741B5F" w:rsidRDefault="005156C7" w:rsidP="005156C7">
      <w:pPr>
        <w:pStyle w:val="EX"/>
        <w:rPr>
          <w:ins w:id="321" w:author="Editor_R20" w:date="2026-02-25T17:19:00Z"/>
          <w:rFonts w:eastAsia="DengXian"/>
          <w:lang w:val="en-US"/>
        </w:rPr>
      </w:pPr>
      <w:ins w:id="322" w:author="Editor_R20" w:date="2026-02-25T17:19:00Z">
        <w:r>
          <w:rPr>
            <w:rFonts w:eastAsia="DengXian"/>
            <w:lang w:val="en-US"/>
          </w:rPr>
          <w:t>[375]</w:t>
        </w:r>
        <w:r>
          <w:rPr>
            <w:rFonts w:eastAsia="DengXian"/>
            <w:lang w:val="en-US"/>
          </w:rPr>
          <w:tab/>
          <w:t>R1</w:t>
        </w:r>
        <w:r w:rsidRPr="00741B5F">
          <w:rPr>
            <w:rFonts w:eastAsia="DengXian"/>
            <w:lang w:val="en-US"/>
          </w:rPr>
          <w:t>-2600713, "Discussion on A-IoT other procedures", Panasonic, RAN1#124, Gothenburg, Sweden, February 2026.</w:t>
        </w:r>
      </w:ins>
    </w:p>
    <w:p w14:paraId="286EA2EF" w14:textId="77777777" w:rsidR="005156C7" w:rsidRPr="00741B5F" w:rsidRDefault="005156C7" w:rsidP="005156C7">
      <w:pPr>
        <w:pStyle w:val="EX"/>
        <w:rPr>
          <w:ins w:id="323" w:author="Editor_R20" w:date="2026-02-25T17:19:00Z"/>
          <w:rFonts w:eastAsia="DengXian"/>
          <w:lang w:val="en-US"/>
        </w:rPr>
      </w:pPr>
      <w:ins w:id="324" w:author="Editor_R20" w:date="2026-02-25T17:19:00Z">
        <w:r>
          <w:rPr>
            <w:rFonts w:eastAsia="DengXian"/>
            <w:lang w:val="en-US"/>
          </w:rPr>
          <w:t>[376]</w:t>
        </w:r>
        <w:r>
          <w:rPr>
            <w:rFonts w:eastAsia="DengXian"/>
            <w:lang w:val="en-US"/>
          </w:rPr>
          <w:tab/>
          <w:t>R1</w:t>
        </w:r>
        <w:r w:rsidRPr="00741B5F">
          <w:rPr>
            <w:rFonts w:eastAsia="DengXian"/>
            <w:lang w:val="en-US"/>
          </w:rPr>
          <w:t>-2600745, "Study on other procedures of air interface for Device 2b/C", Samsung, RAN1#124, Gothenburg, Sweden, February 2026.</w:t>
        </w:r>
      </w:ins>
    </w:p>
    <w:p w14:paraId="376D83EA" w14:textId="77777777" w:rsidR="005156C7" w:rsidRPr="00741B5F" w:rsidRDefault="005156C7" w:rsidP="005156C7">
      <w:pPr>
        <w:pStyle w:val="EX"/>
        <w:rPr>
          <w:ins w:id="325" w:author="Editor_R20" w:date="2026-02-25T17:19:00Z"/>
          <w:rFonts w:eastAsia="DengXian"/>
          <w:lang w:val="en-US"/>
        </w:rPr>
      </w:pPr>
      <w:ins w:id="326" w:author="Editor_R20" w:date="2026-02-25T17:19:00Z">
        <w:r>
          <w:rPr>
            <w:rFonts w:eastAsia="DengXian"/>
            <w:lang w:val="en-US"/>
          </w:rPr>
          <w:t>[377]</w:t>
        </w:r>
        <w:r>
          <w:rPr>
            <w:rFonts w:eastAsia="DengXian"/>
            <w:lang w:val="en-US"/>
          </w:rPr>
          <w:tab/>
          <w:t>R1</w:t>
        </w:r>
        <w:r w:rsidRPr="00741B5F">
          <w:rPr>
            <w:rFonts w:eastAsia="DengXian"/>
            <w:lang w:val="en-US"/>
          </w:rPr>
          <w:t>-2600817, "On other procedures for device 2b/C", Apple, RAN1#124, Gothenburg, Sweden, February 2026.</w:t>
        </w:r>
      </w:ins>
    </w:p>
    <w:p w14:paraId="7F6A80B8" w14:textId="77777777" w:rsidR="005156C7" w:rsidRPr="00741B5F" w:rsidRDefault="005156C7" w:rsidP="005156C7">
      <w:pPr>
        <w:pStyle w:val="EX"/>
        <w:rPr>
          <w:ins w:id="327" w:author="Editor_R20" w:date="2026-02-25T17:19:00Z"/>
          <w:rFonts w:eastAsia="DengXian"/>
          <w:lang w:val="en-US"/>
        </w:rPr>
      </w:pPr>
      <w:ins w:id="328" w:author="Editor_R20" w:date="2026-02-25T17:19:00Z">
        <w:r>
          <w:rPr>
            <w:rFonts w:eastAsia="DengXian"/>
            <w:lang w:val="en-US"/>
          </w:rPr>
          <w:lastRenderedPageBreak/>
          <w:t>[378]</w:t>
        </w:r>
        <w:r>
          <w:rPr>
            <w:rFonts w:eastAsia="DengXian"/>
            <w:lang w:val="en-US"/>
          </w:rPr>
          <w:tab/>
          <w:t>R1</w:t>
        </w:r>
        <w:r w:rsidRPr="00741B5F">
          <w:rPr>
            <w:rFonts w:eastAsia="DengXian"/>
            <w:lang w:val="en-US"/>
          </w:rPr>
          <w:t>-2600967, "Discussion on other procedures", Sharp, RAN1#124, Gothenburg, Sweden, February 2026.</w:t>
        </w:r>
      </w:ins>
    </w:p>
    <w:p w14:paraId="33D91572" w14:textId="77777777" w:rsidR="005156C7" w:rsidRPr="00741B5F" w:rsidRDefault="005156C7" w:rsidP="005156C7">
      <w:pPr>
        <w:pStyle w:val="EX"/>
        <w:rPr>
          <w:ins w:id="329" w:author="Editor_R20" w:date="2026-02-25T17:19:00Z"/>
          <w:rFonts w:eastAsia="DengXian"/>
          <w:lang w:val="en-US"/>
        </w:rPr>
      </w:pPr>
      <w:ins w:id="330" w:author="Editor_R20" w:date="2026-02-25T17:19:00Z">
        <w:r>
          <w:rPr>
            <w:rFonts w:eastAsia="DengXian"/>
            <w:lang w:val="en-US"/>
          </w:rPr>
          <w:t>[379]</w:t>
        </w:r>
        <w:r>
          <w:rPr>
            <w:rFonts w:eastAsia="DengXian"/>
            <w:lang w:val="en-US"/>
          </w:rPr>
          <w:tab/>
          <w:t>R1</w:t>
        </w:r>
        <w:r w:rsidRPr="00741B5F">
          <w:rPr>
            <w:rFonts w:eastAsia="DengXian"/>
            <w:lang w:val="en-US"/>
          </w:rPr>
          <w:t>-2600993, "Discussion on other procedures for A-IoT", ETRI, RAN1#124, Gothenburg, Sweden, February 2026.</w:t>
        </w:r>
      </w:ins>
    </w:p>
    <w:p w14:paraId="2A1880F8" w14:textId="77777777" w:rsidR="005156C7" w:rsidRPr="00741B5F" w:rsidRDefault="005156C7" w:rsidP="005156C7">
      <w:pPr>
        <w:pStyle w:val="EX"/>
        <w:rPr>
          <w:ins w:id="331" w:author="Editor_R20" w:date="2026-02-25T17:19:00Z"/>
          <w:rFonts w:eastAsia="DengXian"/>
          <w:lang w:val="en-US"/>
        </w:rPr>
      </w:pPr>
      <w:ins w:id="332" w:author="Editor_R20" w:date="2026-02-25T17:19:00Z">
        <w:r>
          <w:rPr>
            <w:rFonts w:eastAsia="DengXian"/>
            <w:lang w:val="en-US"/>
          </w:rPr>
          <w:t>[380]</w:t>
        </w:r>
        <w:r>
          <w:rPr>
            <w:rFonts w:eastAsia="DengXian"/>
            <w:lang w:val="en-US"/>
          </w:rPr>
          <w:tab/>
          <w:t>R1</w:t>
        </w:r>
        <w:r w:rsidRPr="00741B5F">
          <w:rPr>
            <w:rFonts w:eastAsia="DengXian"/>
            <w:lang w:val="en-US"/>
          </w:rPr>
          <w:t>-2601022, "Discussion on other procedures for R20 Ambient IoT", Lenovo, RAN1#124, Gothenburg, Sweden, February 2026.</w:t>
        </w:r>
      </w:ins>
    </w:p>
    <w:p w14:paraId="091879AC" w14:textId="77777777" w:rsidR="005156C7" w:rsidRPr="00741B5F" w:rsidRDefault="005156C7" w:rsidP="005156C7">
      <w:pPr>
        <w:pStyle w:val="EX"/>
        <w:rPr>
          <w:ins w:id="333" w:author="Editor_R20" w:date="2026-02-25T17:19:00Z"/>
          <w:rFonts w:eastAsia="DengXian"/>
          <w:lang w:val="en-US"/>
        </w:rPr>
      </w:pPr>
      <w:ins w:id="334" w:author="Editor_R20" w:date="2026-02-25T17:19:00Z">
        <w:r>
          <w:rPr>
            <w:rFonts w:eastAsia="DengXian"/>
            <w:lang w:val="en-US"/>
          </w:rPr>
          <w:t>[381]</w:t>
        </w:r>
        <w:r>
          <w:rPr>
            <w:rFonts w:eastAsia="DengXian"/>
            <w:lang w:val="en-US"/>
          </w:rPr>
          <w:tab/>
          <w:t>R1</w:t>
        </w:r>
        <w:r w:rsidRPr="00741B5F">
          <w:rPr>
            <w:rFonts w:eastAsia="DengXian"/>
            <w:lang w:val="en-US"/>
          </w:rPr>
          <w:t>-2601076, "Procedures for Active AIoT Devices", InterDigital, Inc., RAN1#124, Gothenburg, Sweden, February 2026.</w:t>
        </w:r>
      </w:ins>
    </w:p>
    <w:p w14:paraId="0B006B38" w14:textId="77777777" w:rsidR="005156C7" w:rsidRPr="00741B5F" w:rsidRDefault="005156C7" w:rsidP="005156C7">
      <w:pPr>
        <w:pStyle w:val="EX"/>
        <w:rPr>
          <w:ins w:id="335" w:author="Editor_R20" w:date="2026-02-25T17:19:00Z"/>
          <w:rFonts w:eastAsia="DengXian"/>
          <w:lang w:val="en-US"/>
        </w:rPr>
      </w:pPr>
      <w:ins w:id="336" w:author="Editor_R20" w:date="2026-02-25T17:19:00Z">
        <w:r>
          <w:rPr>
            <w:rFonts w:eastAsia="DengXian"/>
            <w:lang w:val="en-US"/>
          </w:rPr>
          <w:t>[382]</w:t>
        </w:r>
        <w:r>
          <w:rPr>
            <w:rFonts w:eastAsia="DengXian"/>
            <w:lang w:val="en-US"/>
          </w:rPr>
          <w:tab/>
          <w:t>R1</w:t>
        </w:r>
        <w:r w:rsidRPr="00741B5F">
          <w:rPr>
            <w:rFonts w:eastAsia="DengXian"/>
            <w:lang w:val="en-US"/>
          </w:rPr>
          <w:t>-2601124, "System information and DO-A aspects for Ambient IoT outdoor devices", Sony, RAN1#124, Gothenburg, Sweden, February 2026.</w:t>
        </w:r>
      </w:ins>
    </w:p>
    <w:p w14:paraId="2A1DEB82" w14:textId="77777777" w:rsidR="005156C7" w:rsidRPr="00741B5F" w:rsidRDefault="005156C7" w:rsidP="005156C7">
      <w:pPr>
        <w:pStyle w:val="EX"/>
        <w:rPr>
          <w:ins w:id="337" w:author="Editor_R20" w:date="2026-02-25T17:19:00Z"/>
          <w:rFonts w:eastAsia="DengXian"/>
          <w:lang w:val="en-US"/>
        </w:rPr>
      </w:pPr>
      <w:ins w:id="338" w:author="Editor_R20" w:date="2026-02-25T17:19:00Z">
        <w:r>
          <w:rPr>
            <w:rFonts w:eastAsia="DengXian"/>
            <w:lang w:val="en-US"/>
          </w:rPr>
          <w:t>[383]</w:t>
        </w:r>
        <w:r>
          <w:rPr>
            <w:rFonts w:eastAsia="DengXian"/>
            <w:lang w:val="en-US"/>
          </w:rPr>
          <w:tab/>
          <w:t>R1</w:t>
        </w:r>
        <w:r w:rsidRPr="00741B5F">
          <w:rPr>
            <w:rFonts w:eastAsia="DengXian"/>
            <w:lang w:val="en-US"/>
          </w:rPr>
          <w:t>-2601169, "Study on other procedures for Ambient IoT outdoor for active device", NTT DOCOMO, INC., RAN1#124, Gothenburg, Sweden, February 2026.</w:t>
        </w:r>
      </w:ins>
    </w:p>
    <w:p w14:paraId="58E09B7D" w14:textId="77777777" w:rsidR="005156C7" w:rsidRPr="00741B5F" w:rsidRDefault="005156C7" w:rsidP="005156C7">
      <w:pPr>
        <w:pStyle w:val="EX"/>
        <w:rPr>
          <w:ins w:id="339" w:author="Editor_R20" w:date="2026-02-25T17:19:00Z"/>
          <w:rFonts w:eastAsia="DengXian"/>
          <w:lang w:val="en-US"/>
        </w:rPr>
      </w:pPr>
      <w:ins w:id="340" w:author="Editor_R20" w:date="2026-02-25T17:19:00Z">
        <w:r>
          <w:rPr>
            <w:rFonts w:eastAsia="DengXian"/>
            <w:lang w:val="en-US"/>
          </w:rPr>
          <w:t>[385]</w:t>
        </w:r>
        <w:r>
          <w:rPr>
            <w:rFonts w:eastAsia="DengXian"/>
            <w:lang w:val="en-US"/>
          </w:rPr>
          <w:tab/>
          <w:t>R1</w:t>
        </w:r>
        <w:r w:rsidRPr="00741B5F">
          <w:rPr>
            <w:rFonts w:eastAsia="DengXian"/>
            <w:lang w:val="en-US"/>
          </w:rPr>
          <w:t>-2601262, "Study of other procedures for Device 2b/C", Qualcomm Incorporated, RAN1#124, Gothenburg, Sweden, February 2026.</w:t>
        </w:r>
      </w:ins>
    </w:p>
    <w:p w14:paraId="3BB9EC44" w14:textId="77777777" w:rsidR="005156C7" w:rsidRPr="00741B5F" w:rsidRDefault="005156C7" w:rsidP="005156C7">
      <w:pPr>
        <w:pStyle w:val="EX"/>
        <w:rPr>
          <w:ins w:id="341" w:author="Editor_R20" w:date="2026-02-25T17:19:00Z"/>
          <w:rFonts w:eastAsia="DengXian"/>
          <w:lang w:val="en-US"/>
        </w:rPr>
      </w:pPr>
      <w:ins w:id="342" w:author="Editor_R20" w:date="2026-02-25T17:19:00Z">
        <w:r>
          <w:rPr>
            <w:rFonts w:eastAsia="DengXian"/>
            <w:lang w:val="en-US"/>
          </w:rPr>
          <w:t>[386]</w:t>
        </w:r>
        <w:r>
          <w:rPr>
            <w:rFonts w:eastAsia="DengXian"/>
            <w:lang w:val="en-US"/>
          </w:rPr>
          <w:tab/>
          <w:t>R1</w:t>
        </w:r>
        <w:r w:rsidRPr="00741B5F">
          <w:rPr>
            <w:rFonts w:eastAsia="DengXian"/>
            <w:lang w:val="en-US"/>
          </w:rPr>
          <w:t>-2601293, "Discussion on other procedures for Device 2b/C", Quectel, RAN1#124, Gothenburg, Sweden, February 2026.</w:t>
        </w:r>
      </w:ins>
    </w:p>
    <w:p w14:paraId="66A9CF15" w14:textId="77777777" w:rsidR="005156C7" w:rsidRPr="00741B5F" w:rsidRDefault="005156C7" w:rsidP="005156C7">
      <w:pPr>
        <w:pStyle w:val="EX"/>
        <w:rPr>
          <w:ins w:id="343" w:author="Editor_R20" w:date="2026-02-25T17:19:00Z"/>
          <w:rFonts w:eastAsia="DengXian"/>
          <w:lang w:val="en-US"/>
        </w:rPr>
      </w:pPr>
      <w:ins w:id="344" w:author="Editor_R20" w:date="2026-02-25T17:19:00Z">
        <w:r>
          <w:rPr>
            <w:rFonts w:eastAsia="DengXian"/>
            <w:lang w:val="en-US"/>
          </w:rPr>
          <w:t>[387]</w:t>
        </w:r>
        <w:r>
          <w:rPr>
            <w:rFonts w:eastAsia="DengXian"/>
            <w:lang w:val="en-US"/>
          </w:rPr>
          <w:tab/>
          <w:t>R1</w:t>
        </w:r>
        <w:r w:rsidRPr="00741B5F">
          <w:rPr>
            <w:rFonts w:eastAsia="DengXian"/>
            <w:lang w:val="en-US"/>
          </w:rPr>
          <w:t>-2601301, "Discussion on procedures for A-IoT active device", ASUSTeK, RAN1#124, Gothenburg, Sweden, February 2026.</w:t>
        </w:r>
      </w:ins>
    </w:p>
    <w:p w14:paraId="1B7A456D" w14:textId="77777777" w:rsidR="005156C7" w:rsidRPr="00741B5F" w:rsidRDefault="005156C7" w:rsidP="005156C7">
      <w:pPr>
        <w:pStyle w:val="EX"/>
        <w:rPr>
          <w:ins w:id="345" w:author="Editor_R20" w:date="2026-02-25T17:19:00Z"/>
          <w:rFonts w:eastAsia="DengXian"/>
          <w:lang w:val="en-US"/>
        </w:rPr>
      </w:pPr>
      <w:ins w:id="346" w:author="Editor_R20" w:date="2026-02-25T17:19:00Z">
        <w:r>
          <w:rPr>
            <w:rFonts w:eastAsia="DengXian"/>
            <w:lang w:val="en-US"/>
          </w:rPr>
          <w:t>[388]</w:t>
        </w:r>
        <w:r>
          <w:rPr>
            <w:rFonts w:eastAsia="DengXian"/>
            <w:lang w:val="en-US"/>
          </w:rPr>
          <w:tab/>
          <w:t>R1</w:t>
        </w:r>
        <w:r w:rsidRPr="00741B5F">
          <w:rPr>
            <w:rFonts w:eastAsia="DengXian"/>
            <w:lang w:val="en-US"/>
          </w:rPr>
          <w:t>-2601341, "Discussion on other procedures for Ambient IoT", TCL, RAN1#124, Gothenburg, Sweden, February 2026.</w:t>
        </w:r>
      </w:ins>
    </w:p>
    <w:p w14:paraId="3CC6368C" w14:textId="77777777" w:rsidR="005156C7" w:rsidRPr="00741B5F" w:rsidRDefault="005156C7" w:rsidP="005156C7">
      <w:pPr>
        <w:pStyle w:val="EX"/>
        <w:rPr>
          <w:ins w:id="347" w:author="Editor_R20" w:date="2026-02-25T17:19:00Z"/>
          <w:rFonts w:eastAsia="DengXian"/>
          <w:lang w:val="en-US"/>
        </w:rPr>
      </w:pPr>
      <w:ins w:id="348" w:author="Editor_R20" w:date="2026-02-25T17:19:00Z">
        <w:r>
          <w:rPr>
            <w:rFonts w:eastAsia="DengXian"/>
            <w:lang w:val="en-US"/>
          </w:rPr>
          <w:t>[389]</w:t>
        </w:r>
        <w:r>
          <w:rPr>
            <w:rFonts w:eastAsia="DengXian"/>
            <w:lang w:val="en-US"/>
          </w:rPr>
          <w:tab/>
          <w:t>R1</w:t>
        </w:r>
        <w:r w:rsidRPr="00741B5F">
          <w:rPr>
            <w:rFonts w:eastAsia="DengXian"/>
            <w:lang w:val="en-US"/>
          </w:rPr>
          <w:t>-2601347, "Discussion on other procedures for Device 2b/C", KT Corp., RAN1#124, Gothenburg, Sweden, February 2026.</w:t>
        </w:r>
      </w:ins>
    </w:p>
    <w:p w14:paraId="1B276B6F" w14:textId="77777777" w:rsidR="005156C7" w:rsidRPr="00741B5F" w:rsidRDefault="005156C7" w:rsidP="005156C7">
      <w:pPr>
        <w:pStyle w:val="EX"/>
        <w:rPr>
          <w:ins w:id="349" w:author="Editor_R20" w:date="2026-02-25T17:19:00Z"/>
          <w:rFonts w:eastAsia="DengXian"/>
          <w:lang w:val="en-US"/>
        </w:rPr>
      </w:pPr>
      <w:ins w:id="350" w:author="Editor_R20" w:date="2026-02-25T17:19:00Z">
        <w:r>
          <w:rPr>
            <w:rFonts w:eastAsia="DengXian"/>
            <w:lang w:val="en-US"/>
          </w:rPr>
          <w:t>[390]</w:t>
        </w:r>
        <w:r>
          <w:rPr>
            <w:rFonts w:eastAsia="DengXian"/>
            <w:lang w:val="en-US"/>
          </w:rPr>
          <w:tab/>
          <w:t>R1</w:t>
        </w:r>
        <w:r w:rsidRPr="00741B5F">
          <w:rPr>
            <w:rFonts w:eastAsia="DengXian"/>
            <w:lang w:val="en-US"/>
          </w:rPr>
          <w:t>-2601442, "Discussion on other aspects of Rel-20 AIoT", IIT Kanpur, RAN1#124, Gothenburg, Sweden, February 2026.</w:t>
        </w:r>
      </w:ins>
    </w:p>
    <w:p w14:paraId="52513B3E" w14:textId="77777777" w:rsidR="005156C7" w:rsidRDefault="005156C7" w:rsidP="005156C7">
      <w:pPr>
        <w:pStyle w:val="EX"/>
        <w:rPr>
          <w:ins w:id="351" w:author="Editor_R20" w:date="2026-02-25T17:19:00Z"/>
          <w:rFonts w:eastAsia="DengXian"/>
          <w:lang w:val="en-US"/>
        </w:rPr>
      </w:pPr>
      <w:ins w:id="352" w:author="Editor_R20" w:date="2026-02-25T17:19:00Z">
        <w:r>
          <w:rPr>
            <w:rFonts w:eastAsia="DengXian"/>
            <w:lang w:val="en-US"/>
          </w:rPr>
          <w:t>[391]</w:t>
        </w:r>
        <w:r>
          <w:rPr>
            <w:rFonts w:eastAsia="DengXian"/>
            <w:lang w:val="en-US"/>
          </w:rPr>
          <w:tab/>
          <w:t>R1</w:t>
        </w:r>
        <w:r w:rsidRPr="00741B5F">
          <w:rPr>
            <w:rFonts w:eastAsia="DengXian"/>
            <w:lang w:val="en-US"/>
          </w:rPr>
          <w:t>-2601450, "Discussion on other procedures for R20 A-IoT", Fraunhofer HHI, Fraunhofer IIS, RAN1#124, Gothenburg, Sweden, February 2026.</w:t>
        </w:r>
      </w:ins>
    </w:p>
    <w:p w14:paraId="115AA307" w14:textId="77777777" w:rsidR="005156C7" w:rsidRDefault="005156C7" w:rsidP="005156C7">
      <w:pPr>
        <w:pStyle w:val="EX"/>
        <w:rPr>
          <w:ins w:id="353" w:author="Editor_R20" w:date="2026-02-25T17:19:00Z"/>
          <w:rFonts w:eastAsia="DengXian"/>
          <w:lang w:val="en-US"/>
        </w:rPr>
      </w:pPr>
      <w:ins w:id="354" w:author="Editor_R20" w:date="2026-02-25T17:19:00Z">
        <w:r>
          <w:rPr>
            <w:rFonts w:eastAsia="DengXian"/>
            <w:lang w:val="en-US"/>
          </w:rPr>
          <w:t>[392]</w:t>
        </w:r>
        <w:r>
          <w:rPr>
            <w:rFonts w:eastAsia="DengXian"/>
            <w:lang w:val="en-US"/>
          </w:rPr>
          <w:tab/>
          <w:t>R1-2601731, "</w:t>
        </w:r>
        <w:r w:rsidRPr="00E24607">
          <w:rPr>
            <w:rFonts w:eastAsia="DengXian"/>
          </w:rPr>
          <w:t>Ambient IoT evaluation results spreadsheet for TR38.769</w:t>
        </w:r>
        <w:r>
          <w:rPr>
            <w:rFonts w:eastAsia="DengXian"/>
          </w:rPr>
          <w:t>", Moderator (Huawei), RAN1#124, Gothenburg, Sweden, February 2026.</w:t>
        </w:r>
      </w:ins>
    </w:p>
    <w:p w14:paraId="397BDA84" w14:textId="0B6BBD1B" w:rsidR="007C169B" w:rsidRPr="0037088D" w:rsidRDefault="007C169B" w:rsidP="007C169B">
      <w:pPr>
        <w:pStyle w:val="Heading1"/>
        <w:rPr>
          <w:rFonts w:eastAsia="DengXian"/>
        </w:rPr>
      </w:pPr>
      <w:r w:rsidRPr="0037088D">
        <w:rPr>
          <w:rFonts w:eastAsia="DengXian"/>
        </w:rPr>
        <w:t>3</w:t>
      </w:r>
      <w:r w:rsidRPr="0037088D">
        <w:rPr>
          <w:rFonts w:eastAsia="DengXian"/>
        </w:rPr>
        <w:tab/>
        <w:t>Definitions of terms, symbols and abbreviations</w:t>
      </w:r>
      <w:bookmarkEnd w:id="29"/>
      <w:bookmarkEnd w:id="30"/>
    </w:p>
    <w:p w14:paraId="5F7AD24B" w14:textId="77777777" w:rsidR="007C169B" w:rsidRPr="0037088D" w:rsidRDefault="007C169B" w:rsidP="007C169B">
      <w:pPr>
        <w:pStyle w:val="Heading2"/>
        <w:rPr>
          <w:rFonts w:eastAsia="DengXian"/>
        </w:rPr>
      </w:pPr>
      <w:bookmarkStart w:id="355" w:name="_Toc181740481"/>
      <w:bookmarkStart w:id="356" w:name="_Toc187176068"/>
      <w:r w:rsidRPr="0037088D">
        <w:rPr>
          <w:rFonts w:eastAsia="DengXian"/>
        </w:rPr>
        <w:t>3.1</w:t>
      </w:r>
      <w:r w:rsidRPr="0037088D">
        <w:rPr>
          <w:rFonts w:eastAsia="DengXian"/>
        </w:rPr>
        <w:tab/>
        <w:t>Terms</w:t>
      </w:r>
      <w:bookmarkEnd w:id="355"/>
      <w:bookmarkEnd w:id="356"/>
    </w:p>
    <w:p w14:paraId="05E26702" w14:textId="77777777" w:rsidR="007C169B" w:rsidRPr="0037088D" w:rsidRDefault="007C169B" w:rsidP="007C169B">
      <w:pPr>
        <w:rPr>
          <w:rFonts w:eastAsia="DengXian"/>
        </w:rPr>
      </w:pPr>
      <w:r w:rsidRPr="0037088D">
        <w:rPr>
          <w:rFonts w:eastAsia="DengXian"/>
        </w:rPr>
        <w:t>For the purposes of the present document, the terms given in TR 21.905 [1] and the following apply. A term defined in the present document takes precedence over the definition of the same term, if any, in TR 21.905 [1].</w:t>
      </w:r>
    </w:p>
    <w:p w14:paraId="59967072" w14:textId="77777777" w:rsidR="007C169B" w:rsidRPr="0037088D" w:rsidRDefault="007C169B" w:rsidP="007C169B">
      <w:pPr>
        <w:rPr>
          <w:rFonts w:eastAsia="DengXian"/>
        </w:rPr>
      </w:pPr>
    </w:p>
    <w:p w14:paraId="7B64B282" w14:textId="77777777" w:rsidR="007C169B" w:rsidRPr="0037088D" w:rsidRDefault="007C169B" w:rsidP="007C169B">
      <w:pPr>
        <w:rPr>
          <w:rFonts w:eastAsia="DengXian"/>
        </w:rPr>
      </w:pPr>
      <w:r w:rsidRPr="0037088D">
        <w:rPr>
          <w:rFonts w:eastAsia="DengXian"/>
        </w:rPr>
        <w:t>For the purposes of the study, this TR uses the following terms:</w:t>
      </w:r>
    </w:p>
    <w:p w14:paraId="6121110C" w14:textId="77777777" w:rsidR="007C169B" w:rsidRPr="0037088D" w:rsidRDefault="007C169B" w:rsidP="007C169B">
      <w:pPr>
        <w:rPr>
          <w:rFonts w:eastAsia="DengXian"/>
        </w:rPr>
      </w:pPr>
      <w:r w:rsidRPr="0037088D">
        <w:rPr>
          <w:rFonts w:eastAsia="DengXian"/>
          <w:b/>
          <w:bCs/>
        </w:rPr>
        <w:t>Device 1:</w:t>
      </w:r>
      <w:r w:rsidRPr="0037088D">
        <w:rPr>
          <w:rFonts w:eastAsia="DengXian"/>
        </w:rPr>
        <w:t xml:space="preserve"> ~1 µW peak power consumption, has energy storage, initial sampling frequency offset (SFO) up to 10</w:t>
      </w:r>
      <w:r w:rsidRPr="0037088D">
        <w:rPr>
          <w:rFonts w:eastAsia="DengXian"/>
          <w:i/>
          <w:iCs/>
          <w:vertAlign w:val="superscript"/>
        </w:rPr>
        <w:t>X</w:t>
      </w:r>
      <w:r w:rsidRPr="0037088D">
        <w:rPr>
          <w:rFonts w:eastAsia="DengXian"/>
        </w:rPr>
        <w:t xml:space="preserve"> ppm, neither R2D nor D2R amplification in the device. The device's D2R transmission is backscattered on a carrier wave provided externally.</w:t>
      </w:r>
    </w:p>
    <w:p w14:paraId="4C97E1E2" w14:textId="77777777" w:rsidR="007C169B" w:rsidRPr="0037088D" w:rsidRDefault="007C169B" w:rsidP="007C169B">
      <w:pPr>
        <w:rPr>
          <w:rFonts w:eastAsia="DengXian"/>
        </w:rPr>
      </w:pPr>
      <w:r w:rsidRPr="0037088D">
        <w:rPr>
          <w:rFonts w:eastAsia="DengXian"/>
          <w:b/>
          <w:bCs/>
        </w:rPr>
        <w:t>Device 2a:</w:t>
      </w:r>
      <w:r w:rsidRPr="0037088D">
        <w:rPr>
          <w:rFonts w:eastAsia="DengXian"/>
        </w:rPr>
        <w:t xml:space="preserve"> ≤ a few hundred µW peak power consumption, has energy storage, initial sampling frequency offset (SFO) up to 10</w:t>
      </w:r>
      <w:r w:rsidRPr="0037088D">
        <w:rPr>
          <w:rFonts w:eastAsia="DengXian"/>
          <w:i/>
          <w:iCs/>
          <w:vertAlign w:val="superscript"/>
        </w:rPr>
        <w:t>X</w:t>
      </w:r>
      <w:r w:rsidRPr="0037088D">
        <w:rPr>
          <w:rFonts w:eastAsia="DengXian"/>
        </w:rPr>
        <w:t xml:space="preserve"> ppm, both R2D and/or D2R amplification in the device. The device’s D2R transmission is backscattered on a carrier wave provided externally.</w:t>
      </w:r>
    </w:p>
    <w:p w14:paraId="79C183D9" w14:textId="77777777" w:rsidR="007C169B" w:rsidRPr="0037088D" w:rsidRDefault="007C169B" w:rsidP="007C169B">
      <w:pPr>
        <w:rPr>
          <w:rFonts w:eastAsia="DengXian"/>
        </w:rPr>
      </w:pPr>
      <w:r w:rsidRPr="0037088D">
        <w:rPr>
          <w:rFonts w:eastAsia="DengXian"/>
          <w:b/>
          <w:bCs/>
        </w:rPr>
        <w:t>Device 2b:</w:t>
      </w:r>
      <w:r w:rsidRPr="0037088D">
        <w:rPr>
          <w:rFonts w:eastAsia="DengXian"/>
        </w:rPr>
        <w:t xml:space="preserve"> ≤ a few hundred µW peak power consumption, has energy storage, initial sampling frequency offset (SFO) up to 10</w:t>
      </w:r>
      <w:r w:rsidRPr="0037088D">
        <w:rPr>
          <w:rFonts w:eastAsia="DengXian"/>
          <w:i/>
          <w:iCs/>
          <w:vertAlign w:val="superscript"/>
        </w:rPr>
        <w:t>X</w:t>
      </w:r>
      <w:r w:rsidRPr="0037088D">
        <w:rPr>
          <w:rFonts w:eastAsia="DengXian"/>
        </w:rPr>
        <w:t xml:space="preserve"> ppm, both R2D and/or D2R amplification in the device. The device’s D2R transmission is generated internally by the device.</w:t>
      </w:r>
    </w:p>
    <w:p w14:paraId="31E0DFB4" w14:textId="77777777" w:rsidR="009120FD" w:rsidRPr="00650D00" w:rsidRDefault="009120FD" w:rsidP="009120FD">
      <w:pPr>
        <w:overflowPunct w:val="0"/>
        <w:autoSpaceDE w:val="0"/>
        <w:autoSpaceDN w:val="0"/>
        <w:adjustRightInd w:val="0"/>
        <w:textAlignment w:val="baseline"/>
        <w:rPr>
          <w:ins w:id="357" w:author="Editor_R20" w:date="2025-11-19T16:56:00Z"/>
          <w:rFonts w:eastAsia="DengXian"/>
          <w:lang w:eastAsia="zh-CN"/>
        </w:rPr>
      </w:pPr>
      <w:ins w:id="358" w:author="Editor_R20" w:date="2025-11-19T16:56:00Z">
        <w:r w:rsidRPr="00650D00">
          <w:rPr>
            <w:rFonts w:eastAsia="DengXian"/>
            <w:b/>
            <w:bCs/>
            <w:lang w:eastAsia="zh-CN"/>
          </w:rPr>
          <w:lastRenderedPageBreak/>
          <w:t>Device C:</w:t>
        </w:r>
        <w:r w:rsidRPr="00650D00">
          <w:rPr>
            <w:rFonts w:eastAsia="DengXian"/>
            <w:lang w:eastAsia="zh-CN"/>
          </w:rPr>
          <w:t xml:space="preserve"> ≤ 1 mW to ≤ 10 mW peak power consumption, has energy storage, IF envelope detector receiver or ZIF receiver, initial sampling frequency offset (SFO) up to 10</w:t>
        </w:r>
        <w:r w:rsidRPr="00650D00">
          <w:rPr>
            <w:rFonts w:eastAsia="DengXian"/>
            <w:vertAlign w:val="superscript"/>
            <w:lang w:eastAsia="zh-CN"/>
          </w:rPr>
          <w:t>Y</w:t>
        </w:r>
        <w:r w:rsidRPr="00650D00">
          <w:rPr>
            <w:rFonts w:eastAsia="DengXian"/>
            <w:lang w:eastAsia="zh-CN"/>
          </w:rPr>
          <w:t xml:space="preserve"> ppm, R2D and/or D2R amplification in the device. The device’s D2R transmission is generated internally by the device.</w:t>
        </w:r>
      </w:ins>
    </w:p>
    <w:p w14:paraId="0FEC197D" w14:textId="77777777" w:rsidR="007C169B" w:rsidRPr="0037088D" w:rsidRDefault="007C169B" w:rsidP="007C169B">
      <w:pPr>
        <w:rPr>
          <w:rFonts w:eastAsia="DengXian"/>
        </w:rPr>
      </w:pPr>
      <w:r w:rsidRPr="0037088D">
        <w:rPr>
          <w:rFonts w:eastAsia="DengXian"/>
          <w:b/>
          <w:bCs/>
        </w:rPr>
        <w:t>D1T1:</w:t>
      </w:r>
      <w:r w:rsidRPr="0037088D">
        <w:rPr>
          <w:rFonts w:eastAsia="DengXian"/>
        </w:rPr>
        <w:t xml:space="preserve"> Deployment scenario 1 with connectivity topology 1, according to TR 38.848.</w:t>
      </w:r>
    </w:p>
    <w:p w14:paraId="6F9A9B69" w14:textId="77777777" w:rsidR="007C169B" w:rsidRPr="0037088D" w:rsidRDefault="007C169B" w:rsidP="007C169B">
      <w:pPr>
        <w:rPr>
          <w:rFonts w:eastAsia="DengXian"/>
          <w:bCs/>
        </w:rPr>
      </w:pPr>
      <w:r w:rsidRPr="0037088D">
        <w:rPr>
          <w:rFonts w:eastAsia="DengXian"/>
          <w:b/>
          <w:bCs/>
        </w:rPr>
        <w:t xml:space="preserve">D2T2: </w:t>
      </w:r>
      <w:r w:rsidRPr="0037088D">
        <w:rPr>
          <w:rFonts w:eastAsia="DengXian"/>
          <w:bCs/>
        </w:rPr>
        <w:t>Deployment scenario 2 with connectivity topology 2, according to TR 38.848.</w:t>
      </w:r>
    </w:p>
    <w:p w14:paraId="6D26343D" w14:textId="77777777" w:rsidR="009120FD" w:rsidRPr="00650D00" w:rsidRDefault="009120FD" w:rsidP="009120FD">
      <w:pPr>
        <w:overflowPunct w:val="0"/>
        <w:autoSpaceDE w:val="0"/>
        <w:autoSpaceDN w:val="0"/>
        <w:adjustRightInd w:val="0"/>
        <w:textAlignment w:val="baseline"/>
        <w:rPr>
          <w:ins w:id="359" w:author="Editor_R20" w:date="2025-11-19T16:56:00Z"/>
          <w:rFonts w:eastAsia="DengXian"/>
          <w:bCs/>
          <w:lang w:eastAsia="en-GB"/>
        </w:rPr>
      </w:pPr>
      <w:ins w:id="360" w:author="Editor_R20" w:date="2025-11-19T16:56:00Z">
        <w:r w:rsidRPr="00650D00">
          <w:rPr>
            <w:rFonts w:eastAsia="DengXian"/>
            <w:b/>
            <w:lang w:eastAsia="en-GB"/>
          </w:rPr>
          <w:t>D4T1</w:t>
        </w:r>
        <w:r w:rsidRPr="00650D00">
          <w:rPr>
            <w:rFonts w:eastAsia="DengXian"/>
            <w:bCs/>
            <w:lang w:eastAsia="en-GB"/>
          </w:rPr>
          <w:t>: Deployment scenario 1 with connectivity topology 1, according to TR 38.848.</w:t>
        </w:r>
      </w:ins>
    </w:p>
    <w:p w14:paraId="19490488" w14:textId="77777777" w:rsidR="007C169B" w:rsidRPr="0037088D" w:rsidRDefault="007C169B" w:rsidP="007C169B">
      <w:pPr>
        <w:rPr>
          <w:rFonts w:eastAsia="DengXian"/>
          <w:lang w:eastAsia="zh-CN"/>
        </w:rPr>
      </w:pPr>
      <w:r w:rsidRPr="0037088D">
        <w:rPr>
          <w:b/>
          <w:lang w:eastAsia="ja-JP"/>
        </w:rPr>
        <w:t>Inventory</w:t>
      </w:r>
      <w:r w:rsidRPr="0037088D">
        <w:rPr>
          <w:rFonts w:eastAsia="DengXian"/>
          <w:lang w:eastAsia="zh-CN"/>
        </w:rPr>
        <w:t xml:space="preserve">: The service provided by the network to discover and acquire the </w:t>
      </w:r>
      <w:r w:rsidRPr="0037088D">
        <w:rPr>
          <w:lang w:eastAsia="ja-JP"/>
        </w:rPr>
        <w:t>identifier of A-IoT device(s).</w:t>
      </w:r>
    </w:p>
    <w:p w14:paraId="213F92C6" w14:textId="77777777" w:rsidR="007C169B" w:rsidRPr="0037088D" w:rsidRDefault="007C169B" w:rsidP="007C169B">
      <w:pPr>
        <w:rPr>
          <w:rFonts w:eastAsia="DengXian"/>
          <w:bCs/>
        </w:rPr>
      </w:pPr>
      <w:r w:rsidRPr="0037088D">
        <w:rPr>
          <w:rFonts w:eastAsia="DengXian"/>
          <w:b/>
          <w:lang w:eastAsia="zh-CN"/>
        </w:rPr>
        <w:t>Command</w:t>
      </w:r>
      <w:r w:rsidRPr="0037088D">
        <w:rPr>
          <w:rFonts w:eastAsia="DengXian"/>
          <w:lang w:eastAsia="zh-CN"/>
        </w:rPr>
        <w:t xml:space="preserve">: The service provided by the network to send the operation instruction to the </w:t>
      </w:r>
      <w:r w:rsidRPr="0037088D">
        <w:rPr>
          <w:lang w:eastAsia="ja-JP"/>
        </w:rPr>
        <w:t>A-IoT device (e.g. read, write, etc.).</w:t>
      </w:r>
    </w:p>
    <w:p w14:paraId="1EEE86B4" w14:textId="77777777" w:rsidR="007C169B" w:rsidRPr="0037088D" w:rsidRDefault="007C169B" w:rsidP="007C169B">
      <w:pPr>
        <w:pStyle w:val="Heading2"/>
        <w:rPr>
          <w:rFonts w:eastAsia="DengXian"/>
        </w:rPr>
      </w:pPr>
      <w:bookmarkStart w:id="361" w:name="_Toc181740482"/>
      <w:bookmarkStart w:id="362" w:name="_Toc187176069"/>
      <w:r w:rsidRPr="0037088D">
        <w:rPr>
          <w:rFonts w:eastAsia="DengXian"/>
        </w:rPr>
        <w:t>3.2</w:t>
      </w:r>
      <w:r w:rsidRPr="0037088D">
        <w:rPr>
          <w:rFonts w:eastAsia="DengXian"/>
        </w:rPr>
        <w:tab/>
        <w:t>Symbols</w:t>
      </w:r>
      <w:bookmarkEnd w:id="361"/>
      <w:bookmarkEnd w:id="362"/>
    </w:p>
    <w:p w14:paraId="3FB279E3" w14:textId="77777777" w:rsidR="007C169B" w:rsidRPr="0037088D" w:rsidRDefault="007C169B" w:rsidP="007C169B">
      <w:pPr>
        <w:pStyle w:val="EW"/>
        <w:rPr>
          <w:rFonts w:eastAsia="DengXian"/>
        </w:rPr>
      </w:pPr>
      <w:r w:rsidRPr="0037088D">
        <w:rPr>
          <w:rFonts w:eastAsia="DengXian"/>
        </w:rPr>
        <w:t>Void.</w:t>
      </w:r>
    </w:p>
    <w:p w14:paraId="3CFAD2C8" w14:textId="77777777" w:rsidR="007C169B" w:rsidRPr="0037088D" w:rsidRDefault="007C169B" w:rsidP="007C169B">
      <w:pPr>
        <w:pStyle w:val="Heading2"/>
        <w:rPr>
          <w:rFonts w:eastAsia="DengXian"/>
        </w:rPr>
      </w:pPr>
      <w:bookmarkStart w:id="363" w:name="_Toc181740483"/>
      <w:bookmarkStart w:id="364" w:name="_Toc187176070"/>
      <w:r w:rsidRPr="0037088D">
        <w:rPr>
          <w:rFonts w:eastAsia="DengXian"/>
        </w:rPr>
        <w:t>3.3</w:t>
      </w:r>
      <w:r w:rsidRPr="0037088D">
        <w:rPr>
          <w:rFonts w:eastAsia="DengXian"/>
        </w:rPr>
        <w:tab/>
        <w:t>Abbreviations</w:t>
      </w:r>
      <w:bookmarkEnd w:id="363"/>
      <w:bookmarkEnd w:id="364"/>
    </w:p>
    <w:p w14:paraId="7D7509E9" w14:textId="77777777" w:rsidR="007C169B" w:rsidRPr="0037088D" w:rsidRDefault="007C169B" w:rsidP="007C169B">
      <w:pPr>
        <w:rPr>
          <w:rFonts w:eastAsia="DengXian"/>
        </w:rPr>
      </w:pPr>
      <w:r w:rsidRPr="0037088D">
        <w:rPr>
          <w:rFonts w:eastAsia="DengXian"/>
        </w:rPr>
        <w:t>For the purposes of the present document, the abbreviations given in TR 21.905 [1] and the following apply. An abbreviation defined in the present document takes precedence over the definition of the same abbreviation, if any, in TR 21.905 [1].</w:t>
      </w:r>
    </w:p>
    <w:p w14:paraId="0E0A25E2" w14:textId="77777777" w:rsidR="007C169B" w:rsidRPr="0037088D" w:rsidRDefault="007C169B" w:rsidP="007C169B">
      <w:pPr>
        <w:pStyle w:val="EW"/>
        <w:rPr>
          <w:rFonts w:eastAsia="DengXian"/>
        </w:rPr>
      </w:pPr>
      <w:r w:rsidRPr="0037088D">
        <w:rPr>
          <w:rFonts w:eastAsia="DengXian"/>
        </w:rPr>
        <w:t>1SB</w:t>
      </w:r>
      <w:r w:rsidRPr="0037088D">
        <w:rPr>
          <w:rFonts w:eastAsia="DengXian"/>
        </w:rPr>
        <w:tab/>
        <w:t>Single sideband</w:t>
      </w:r>
    </w:p>
    <w:p w14:paraId="365C1ADB" w14:textId="77777777" w:rsidR="007C169B" w:rsidRPr="0037088D" w:rsidRDefault="007C169B" w:rsidP="007C169B">
      <w:pPr>
        <w:pStyle w:val="EW"/>
        <w:rPr>
          <w:rFonts w:eastAsia="DengXian"/>
        </w:rPr>
      </w:pPr>
      <w:r w:rsidRPr="0037088D">
        <w:rPr>
          <w:rFonts w:eastAsia="DengXian"/>
        </w:rPr>
        <w:t>2SB</w:t>
      </w:r>
      <w:r w:rsidRPr="0037088D">
        <w:rPr>
          <w:rFonts w:eastAsia="DengXian"/>
        </w:rPr>
        <w:tab/>
        <w:t>Double sideband</w:t>
      </w:r>
    </w:p>
    <w:p w14:paraId="067F0F8A" w14:textId="77777777" w:rsidR="007C169B" w:rsidRPr="0037088D" w:rsidRDefault="007C169B" w:rsidP="007C169B">
      <w:pPr>
        <w:pStyle w:val="EW"/>
        <w:rPr>
          <w:rFonts w:eastAsia="DengXian"/>
        </w:rPr>
      </w:pPr>
      <w:r w:rsidRPr="0037088D">
        <w:rPr>
          <w:rFonts w:eastAsia="DengXian"/>
        </w:rPr>
        <w:t>A-IoT</w:t>
      </w:r>
      <w:r w:rsidRPr="0037088D">
        <w:rPr>
          <w:rFonts w:eastAsia="DengXian"/>
        </w:rPr>
        <w:tab/>
        <w:t>Ambient IoT</w:t>
      </w:r>
    </w:p>
    <w:p w14:paraId="5383DBA7" w14:textId="77777777" w:rsidR="007C169B" w:rsidRPr="0037088D" w:rsidRDefault="007C169B" w:rsidP="007C169B">
      <w:pPr>
        <w:pStyle w:val="EW"/>
        <w:rPr>
          <w:rFonts w:eastAsia="DengXian"/>
        </w:rPr>
      </w:pPr>
      <w:r w:rsidRPr="0037088D">
        <w:rPr>
          <w:rFonts w:eastAsia="DengXian"/>
        </w:rPr>
        <w:t>A-IoT RAN</w:t>
      </w:r>
      <w:r w:rsidRPr="0037088D">
        <w:rPr>
          <w:rFonts w:eastAsia="DengXian"/>
        </w:rPr>
        <w:tab/>
        <w:t>Ambient IoT Radio Access Network</w:t>
      </w:r>
    </w:p>
    <w:p w14:paraId="6311C12E" w14:textId="77777777" w:rsidR="00AC1BF6" w:rsidRDefault="00AC1BF6" w:rsidP="00AC1BF6">
      <w:pPr>
        <w:pStyle w:val="EW"/>
        <w:rPr>
          <w:ins w:id="365" w:author="Editor_R20" w:date="2026-02-25T17:17:00Z"/>
          <w:rFonts w:eastAsia="DengXian"/>
        </w:rPr>
      </w:pPr>
      <w:ins w:id="366" w:author="Editor_R20" w:date="2026-02-25T17:17:00Z">
        <w:r>
          <w:rPr>
            <w:rFonts w:eastAsia="DengXian"/>
          </w:rPr>
          <w:t>AOA</w:t>
        </w:r>
        <w:r>
          <w:rPr>
            <w:rFonts w:eastAsia="DengXian"/>
          </w:rPr>
          <w:tab/>
          <w:t>Angle of arrival</w:t>
        </w:r>
      </w:ins>
    </w:p>
    <w:p w14:paraId="048E6A31" w14:textId="7DFE9824" w:rsidR="007C169B" w:rsidRPr="0037088D" w:rsidRDefault="007C169B" w:rsidP="007C169B">
      <w:pPr>
        <w:pStyle w:val="EW"/>
        <w:rPr>
          <w:rFonts w:eastAsia="DengXian"/>
        </w:rPr>
      </w:pPr>
      <w:r w:rsidRPr="0037088D">
        <w:rPr>
          <w:rFonts w:eastAsia="DengXian"/>
        </w:rPr>
        <w:t>BFSK</w:t>
      </w:r>
      <w:r w:rsidRPr="0037088D">
        <w:rPr>
          <w:rFonts w:eastAsia="DengXian"/>
        </w:rPr>
        <w:tab/>
        <w:t>Binary frequency-shift keying</w:t>
      </w:r>
    </w:p>
    <w:p w14:paraId="668C8914" w14:textId="77777777" w:rsidR="007C169B" w:rsidRPr="0037088D" w:rsidRDefault="007C169B" w:rsidP="007C169B">
      <w:pPr>
        <w:pStyle w:val="EW"/>
        <w:rPr>
          <w:rFonts w:eastAsia="DengXian"/>
        </w:rPr>
      </w:pPr>
      <w:r w:rsidRPr="0037088D">
        <w:rPr>
          <w:rFonts w:eastAsia="DengXian"/>
        </w:rPr>
        <w:t>BPSK</w:t>
      </w:r>
      <w:r w:rsidRPr="0037088D">
        <w:rPr>
          <w:rFonts w:eastAsia="DengXian"/>
        </w:rPr>
        <w:tab/>
        <w:t>Binary phase-shift keying</w:t>
      </w:r>
    </w:p>
    <w:p w14:paraId="3873B5B5" w14:textId="77777777" w:rsidR="007C169B" w:rsidRPr="0037088D" w:rsidRDefault="007C169B" w:rsidP="007C169B">
      <w:pPr>
        <w:pStyle w:val="EW"/>
        <w:rPr>
          <w:rFonts w:eastAsia="DengXian"/>
        </w:rPr>
      </w:pPr>
      <w:r w:rsidRPr="0037088D">
        <w:rPr>
          <w:rFonts w:eastAsia="DengXian"/>
        </w:rPr>
        <w:t>CAP</w:t>
      </w:r>
      <w:r w:rsidRPr="0037088D">
        <w:rPr>
          <w:rFonts w:eastAsia="DengXian"/>
        </w:rPr>
        <w:tab/>
        <w:t>Clock-acquisition part (of R-TAS)</w:t>
      </w:r>
    </w:p>
    <w:p w14:paraId="4A0EBABE" w14:textId="77777777" w:rsidR="007C169B" w:rsidRPr="0037088D" w:rsidRDefault="007C169B" w:rsidP="007C169B">
      <w:pPr>
        <w:pStyle w:val="EW"/>
        <w:rPr>
          <w:rFonts w:eastAsia="DengXian"/>
        </w:rPr>
      </w:pPr>
      <w:r w:rsidRPr="0037088D">
        <w:rPr>
          <w:rFonts w:eastAsia="DengXian"/>
        </w:rPr>
        <w:t>CFO</w:t>
      </w:r>
      <w:r w:rsidRPr="0037088D">
        <w:rPr>
          <w:rFonts w:eastAsia="DengXian"/>
        </w:rPr>
        <w:tab/>
        <w:t>Carrier-frequency offset</w:t>
      </w:r>
    </w:p>
    <w:p w14:paraId="321EEAA2" w14:textId="77777777" w:rsidR="007C169B" w:rsidRPr="0037088D" w:rsidRDefault="007C169B" w:rsidP="007C169B">
      <w:pPr>
        <w:pStyle w:val="EW"/>
        <w:rPr>
          <w:rFonts w:eastAsia="DengXian"/>
        </w:rPr>
      </w:pPr>
      <w:r w:rsidRPr="0037088D">
        <w:rPr>
          <w:rFonts w:eastAsia="DengXian"/>
        </w:rPr>
        <w:t>CP</w:t>
      </w:r>
      <w:r w:rsidRPr="0037088D">
        <w:rPr>
          <w:rFonts w:eastAsia="DengXian"/>
        </w:rPr>
        <w:tab/>
        <w:t>Cyclic prefix</w:t>
      </w:r>
    </w:p>
    <w:p w14:paraId="671C19FF" w14:textId="77777777" w:rsidR="007C169B" w:rsidRPr="0037088D" w:rsidRDefault="007C169B" w:rsidP="007C169B">
      <w:pPr>
        <w:pStyle w:val="EW"/>
        <w:rPr>
          <w:rFonts w:eastAsia="DengXian"/>
        </w:rPr>
      </w:pPr>
      <w:r w:rsidRPr="0037088D">
        <w:rPr>
          <w:rFonts w:eastAsia="DengXian"/>
        </w:rPr>
        <w:t>CW</w:t>
      </w:r>
      <w:r w:rsidRPr="0037088D">
        <w:rPr>
          <w:rFonts w:eastAsia="DengXian"/>
        </w:rPr>
        <w:tab/>
        <w:t>Carrier-wave</w:t>
      </w:r>
    </w:p>
    <w:p w14:paraId="3C1E40FA" w14:textId="77777777" w:rsidR="007C169B" w:rsidRPr="0037088D" w:rsidRDefault="007C169B" w:rsidP="007C169B">
      <w:pPr>
        <w:pStyle w:val="EW"/>
        <w:rPr>
          <w:rFonts w:eastAsia="DengXian"/>
        </w:rPr>
      </w:pPr>
      <w:r w:rsidRPr="0037088D">
        <w:rPr>
          <w:rFonts w:eastAsia="DengXian"/>
        </w:rPr>
        <w:t>CW2D</w:t>
      </w:r>
      <w:r w:rsidRPr="0037088D">
        <w:rPr>
          <w:rFonts w:eastAsia="DengXian"/>
        </w:rPr>
        <w:tab/>
        <w:t>Carrier-wave, or carrier-wave node, to device</w:t>
      </w:r>
    </w:p>
    <w:p w14:paraId="6FAF7B87" w14:textId="77777777" w:rsidR="007C169B" w:rsidRPr="0037088D" w:rsidRDefault="007C169B" w:rsidP="007C169B">
      <w:pPr>
        <w:pStyle w:val="EW"/>
        <w:rPr>
          <w:rFonts w:eastAsia="DengXian"/>
        </w:rPr>
      </w:pPr>
      <w:r w:rsidRPr="0037088D">
        <w:rPr>
          <w:rFonts w:eastAsia="DengXian"/>
        </w:rPr>
        <w:t>D2R</w:t>
      </w:r>
      <w:r w:rsidRPr="0037088D">
        <w:rPr>
          <w:rFonts w:eastAsia="DengXian"/>
        </w:rPr>
        <w:tab/>
        <w:t>Device to reader</w:t>
      </w:r>
    </w:p>
    <w:p w14:paraId="3A22D989" w14:textId="77777777" w:rsidR="007C169B" w:rsidRPr="0037088D" w:rsidRDefault="007C169B" w:rsidP="007C169B">
      <w:pPr>
        <w:pStyle w:val="EW"/>
        <w:rPr>
          <w:rFonts w:eastAsia="DengXian"/>
        </w:rPr>
      </w:pPr>
      <w:r w:rsidRPr="0037088D">
        <w:rPr>
          <w:rFonts w:eastAsia="DengXian"/>
        </w:rPr>
        <w:t>DFT-s-OFDM</w:t>
      </w:r>
      <w:r w:rsidRPr="0037088D">
        <w:rPr>
          <w:rFonts w:eastAsia="DengXian"/>
        </w:rPr>
        <w:tab/>
        <w:t>DFT-spread OFDM</w:t>
      </w:r>
    </w:p>
    <w:p w14:paraId="66004165" w14:textId="77777777" w:rsidR="007C169B" w:rsidRPr="0037088D" w:rsidRDefault="007C169B" w:rsidP="007C169B">
      <w:pPr>
        <w:pStyle w:val="EW"/>
        <w:rPr>
          <w:rFonts w:eastAsia="DengXian"/>
        </w:rPr>
      </w:pPr>
      <w:r w:rsidRPr="0037088D">
        <w:rPr>
          <w:rFonts w:eastAsia="DengXian"/>
        </w:rPr>
        <w:t>DO-A</w:t>
      </w:r>
      <w:r w:rsidRPr="0037088D">
        <w:rPr>
          <w:rFonts w:eastAsia="DengXian"/>
        </w:rPr>
        <w:tab/>
        <w:t>Device-originated autonomous</w:t>
      </w:r>
    </w:p>
    <w:p w14:paraId="32D9BDB9" w14:textId="77777777" w:rsidR="007C169B" w:rsidRPr="0037088D" w:rsidRDefault="007C169B" w:rsidP="007C169B">
      <w:pPr>
        <w:pStyle w:val="EW"/>
        <w:rPr>
          <w:rFonts w:eastAsia="DengXian"/>
        </w:rPr>
      </w:pPr>
      <w:r w:rsidRPr="0037088D">
        <w:rPr>
          <w:rFonts w:eastAsia="DengXian"/>
        </w:rPr>
        <w:t>DO-DTT</w:t>
      </w:r>
      <w:r w:rsidRPr="0037088D">
        <w:rPr>
          <w:rFonts w:eastAsia="DengXian"/>
        </w:rPr>
        <w:tab/>
        <w:t>Device-originated by device-terminated trigger</w:t>
      </w:r>
    </w:p>
    <w:p w14:paraId="6650299D" w14:textId="77777777" w:rsidR="007C169B" w:rsidRPr="0037088D" w:rsidRDefault="007C169B" w:rsidP="007C169B">
      <w:pPr>
        <w:pStyle w:val="EW"/>
        <w:rPr>
          <w:rFonts w:eastAsia="DengXian"/>
        </w:rPr>
      </w:pPr>
      <w:r w:rsidRPr="0037088D">
        <w:rPr>
          <w:rFonts w:eastAsia="DengXian"/>
        </w:rPr>
        <w:t>DT</w:t>
      </w:r>
      <w:r w:rsidRPr="0037088D">
        <w:rPr>
          <w:rFonts w:eastAsia="DengXian"/>
        </w:rPr>
        <w:tab/>
        <w:t>Device-terminated</w:t>
      </w:r>
    </w:p>
    <w:p w14:paraId="2C5949D9" w14:textId="77777777" w:rsidR="007C169B" w:rsidRPr="0037088D" w:rsidRDefault="007C169B" w:rsidP="007C169B">
      <w:pPr>
        <w:pStyle w:val="EW"/>
        <w:rPr>
          <w:rFonts w:eastAsia="DengXian"/>
        </w:rPr>
      </w:pPr>
      <w:r w:rsidRPr="0037088D">
        <w:rPr>
          <w:rFonts w:eastAsia="DengXian"/>
        </w:rPr>
        <w:t>ED</w:t>
      </w:r>
      <w:r w:rsidRPr="0037088D">
        <w:rPr>
          <w:rFonts w:eastAsia="DengXian"/>
        </w:rPr>
        <w:tab/>
        <w:t>Envelope detector</w:t>
      </w:r>
    </w:p>
    <w:p w14:paraId="7872CD30" w14:textId="77777777" w:rsidR="007C169B" w:rsidRPr="0037088D" w:rsidRDefault="007C169B" w:rsidP="007C169B">
      <w:pPr>
        <w:pStyle w:val="EW"/>
        <w:rPr>
          <w:rFonts w:eastAsia="DengXian"/>
        </w:rPr>
      </w:pPr>
      <w:r w:rsidRPr="0037088D">
        <w:rPr>
          <w:rFonts w:eastAsia="DengXian"/>
        </w:rPr>
        <w:t>FAR</w:t>
      </w:r>
      <w:r w:rsidRPr="0037088D">
        <w:rPr>
          <w:rFonts w:eastAsia="DengXian"/>
        </w:rPr>
        <w:tab/>
        <w:t>False alarm rate</w:t>
      </w:r>
    </w:p>
    <w:p w14:paraId="6736B5F4" w14:textId="77777777" w:rsidR="007C169B" w:rsidRPr="0037088D" w:rsidRDefault="007C169B" w:rsidP="007C169B">
      <w:pPr>
        <w:pStyle w:val="EW"/>
        <w:rPr>
          <w:rFonts w:eastAsia="DengXian"/>
        </w:rPr>
      </w:pPr>
      <w:r w:rsidRPr="0037088D">
        <w:rPr>
          <w:rFonts w:eastAsia="DengXian"/>
        </w:rPr>
        <w:t>FDR</w:t>
      </w:r>
      <w:r w:rsidRPr="0037088D">
        <w:rPr>
          <w:rFonts w:eastAsia="DengXian"/>
        </w:rPr>
        <w:tab/>
        <w:t>False detection rate</w:t>
      </w:r>
    </w:p>
    <w:p w14:paraId="38EF33DF" w14:textId="77777777" w:rsidR="007C169B" w:rsidRPr="0037088D" w:rsidRDefault="007C169B" w:rsidP="007C169B">
      <w:pPr>
        <w:pStyle w:val="EW"/>
        <w:rPr>
          <w:rFonts w:eastAsia="DengXian"/>
        </w:rPr>
      </w:pPr>
      <w:r w:rsidRPr="0037088D">
        <w:rPr>
          <w:rFonts w:eastAsia="DengXian"/>
        </w:rPr>
        <w:t>FEC</w:t>
      </w:r>
      <w:r w:rsidRPr="0037088D">
        <w:rPr>
          <w:rFonts w:eastAsia="DengXian"/>
        </w:rPr>
        <w:tab/>
        <w:t>Forward error-correction code</w:t>
      </w:r>
    </w:p>
    <w:p w14:paraId="4BA5D0DF" w14:textId="77777777" w:rsidR="007C169B" w:rsidRPr="0037088D" w:rsidRDefault="007C169B" w:rsidP="007C169B">
      <w:pPr>
        <w:pStyle w:val="EW"/>
        <w:rPr>
          <w:rFonts w:eastAsia="DengXian"/>
        </w:rPr>
      </w:pPr>
      <w:r w:rsidRPr="0037088D">
        <w:rPr>
          <w:rFonts w:eastAsia="DengXian"/>
        </w:rPr>
        <w:t>FR</w:t>
      </w:r>
      <w:r w:rsidRPr="0037088D">
        <w:rPr>
          <w:rFonts w:eastAsia="DengXian"/>
        </w:rPr>
        <w:tab/>
        <w:t>Frequency Range</w:t>
      </w:r>
    </w:p>
    <w:p w14:paraId="334AD334" w14:textId="77777777" w:rsidR="007C169B" w:rsidRPr="0037088D" w:rsidRDefault="007C169B" w:rsidP="007C169B">
      <w:pPr>
        <w:pStyle w:val="EW"/>
        <w:rPr>
          <w:rFonts w:eastAsia="DengXian"/>
        </w:rPr>
      </w:pPr>
      <w:r w:rsidRPr="0037088D">
        <w:rPr>
          <w:rFonts w:eastAsia="DengXian"/>
        </w:rPr>
        <w:t>IF</w:t>
      </w:r>
      <w:r w:rsidRPr="0037088D">
        <w:rPr>
          <w:rFonts w:eastAsia="DengXian"/>
        </w:rPr>
        <w:tab/>
        <w:t>Intermediate frequency</w:t>
      </w:r>
    </w:p>
    <w:p w14:paraId="13DC7385" w14:textId="0E910036" w:rsidR="00DB0AD4" w:rsidRPr="0037088D" w:rsidRDefault="007C169B" w:rsidP="007C169B">
      <w:pPr>
        <w:pStyle w:val="EW"/>
        <w:rPr>
          <w:rFonts w:eastAsia="DengXian"/>
        </w:rPr>
      </w:pPr>
      <w:r w:rsidRPr="0037088D">
        <w:rPr>
          <w:rFonts w:eastAsia="DengXian"/>
        </w:rPr>
        <w:t>IoT</w:t>
      </w:r>
      <w:r w:rsidRPr="0037088D">
        <w:rPr>
          <w:rFonts w:eastAsia="DengXian"/>
        </w:rPr>
        <w:tab/>
        <w:t>Internet of Things</w:t>
      </w:r>
    </w:p>
    <w:p w14:paraId="3D980C21" w14:textId="77777777" w:rsidR="00036E27" w:rsidRDefault="00036E27" w:rsidP="00036E27">
      <w:pPr>
        <w:pStyle w:val="EW"/>
        <w:rPr>
          <w:ins w:id="367" w:author="Editor_R20" w:date="2026-02-25T17:16:00Z"/>
          <w:rFonts w:eastAsia="DengXian"/>
        </w:rPr>
      </w:pPr>
      <w:ins w:id="368" w:author="Editor_R20" w:date="2026-02-25T17:16:00Z">
        <w:r>
          <w:rPr>
            <w:rFonts w:eastAsia="DengXian"/>
          </w:rPr>
          <w:t>LLS</w:t>
        </w:r>
        <w:r>
          <w:rPr>
            <w:rFonts w:eastAsia="DengXian"/>
          </w:rPr>
          <w:tab/>
          <w:t>Link-level simulation</w:t>
        </w:r>
      </w:ins>
    </w:p>
    <w:p w14:paraId="0D16358B" w14:textId="77777777" w:rsidR="00036E27" w:rsidRPr="0037088D" w:rsidRDefault="00036E27" w:rsidP="00036E27">
      <w:pPr>
        <w:pStyle w:val="EW"/>
        <w:rPr>
          <w:ins w:id="369" w:author="Editor_R20" w:date="2026-02-25T17:16:00Z"/>
          <w:rFonts w:eastAsia="DengXian"/>
        </w:rPr>
      </w:pPr>
      <w:ins w:id="370" w:author="Editor_R20" w:date="2026-02-25T17:16:00Z">
        <w:r>
          <w:rPr>
            <w:rFonts w:eastAsia="DengXian"/>
          </w:rPr>
          <w:t>LO</w:t>
        </w:r>
        <w:r>
          <w:rPr>
            <w:rFonts w:eastAsia="DengXian"/>
          </w:rPr>
          <w:tab/>
          <w:t>Local oscillator</w:t>
        </w:r>
      </w:ins>
    </w:p>
    <w:p w14:paraId="71538471" w14:textId="77777777" w:rsidR="007C169B" w:rsidRPr="0037088D" w:rsidRDefault="007C169B" w:rsidP="007C169B">
      <w:pPr>
        <w:pStyle w:val="EW"/>
        <w:rPr>
          <w:rFonts w:eastAsia="DengXian"/>
        </w:rPr>
      </w:pPr>
      <w:r w:rsidRPr="0037088D">
        <w:rPr>
          <w:rFonts w:eastAsia="DengXian"/>
        </w:rPr>
        <w:t>LPWA</w:t>
      </w:r>
      <w:r w:rsidRPr="0037088D">
        <w:rPr>
          <w:rFonts w:eastAsia="DengXian"/>
        </w:rPr>
        <w:tab/>
        <w:t>Low-power, wide-area</w:t>
      </w:r>
    </w:p>
    <w:p w14:paraId="2C0CCF66" w14:textId="77777777" w:rsidR="007C169B" w:rsidRPr="0037088D" w:rsidRDefault="007C169B" w:rsidP="007C169B">
      <w:pPr>
        <w:pStyle w:val="EW"/>
        <w:rPr>
          <w:rFonts w:eastAsia="DengXian"/>
        </w:rPr>
      </w:pPr>
      <w:r w:rsidRPr="0037088D">
        <w:rPr>
          <w:rFonts w:eastAsia="DengXian"/>
        </w:rPr>
        <w:t>LTE-MTC</w:t>
      </w:r>
      <w:r w:rsidRPr="0037088D">
        <w:rPr>
          <w:rFonts w:eastAsia="DengXian"/>
        </w:rPr>
        <w:tab/>
        <w:t>Long Term Evolution – Machine Type Communication</w:t>
      </w:r>
    </w:p>
    <w:p w14:paraId="027D48B6" w14:textId="77777777" w:rsidR="007C169B" w:rsidRPr="0037088D" w:rsidRDefault="007C169B" w:rsidP="007C169B">
      <w:pPr>
        <w:pStyle w:val="EW"/>
        <w:rPr>
          <w:rFonts w:eastAsia="DengXian"/>
        </w:rPr>
      </w:pPr>
      <w:r w:rsidRPr="0037088D">
        <w:rPr>
          <w:rFonts w:eastAsia="DengXian"/>
        </w:rPr>
        <w:t>MCS</w:t>
      </w:r>
      <w:r w:rsidRPr="0037088D">
        <w:rPr>
          <w:rFonts w:eastAsia="DengXian"/>
        </w:rPr>
        <w:tab/>
        <w:t>Modulation and coding scheme</w:t>
      </w:r>
    </w:p>
    <w:p w14:paraId="1B5B1AA1" w14:textId="77777777" w:rsidR="007C169B" w:rsidRPr="0037088D" w:rsidRDefault="007C169B" w:rsidP="007C169B">
      <w:pPr>
        <w:pStyle w:val="EW"/>
        <w:rPr>
          <w:rFonts w:eastAsia="DengXian"/>
        </w:rPr>
      </w:pPr>
      <w:r w:rsidRPr="0037088D">
        <w:rPr>
          <w:rFonts w:eastAsia="DengXian"/>
        </w:rPr>
        <w:t>MDR</w:t>
      </w:r>
      <w:r w:rsidRPr="0037088D">
        <w:rPr>
          <w:rFonts w:eastAsia="DengXian"/>
        </w:rPr>
        <w:tab/>
        <w:t>Missed detection rate</w:t>
      </w:r>
    </w:p>
    <w:p w14:paraId="111941EC" w14:textId="77777777" w:rsidR="007C169B" w:rsidRPr="0037088D" w:rsidRDefault="007C169B" w:rsidP="007C169B">
      <w:pPr>
        <w:pStyle w:val="EW"/>
        <w:rPr>
          <w:rFonts w:eastAsia="DengXian"/>
        </w:rPr>
      </w:pPr>
      <w:r w:rsidRPr="0037088D">
        <w:rPr>
          <w:rFonts w:eastAsia="DengXian"/>
        </w:rPr>
        <w:t>MSK</w:t>
      </w:r>
      <w:r w:rsidRPr="0037088D">
        <w:rPr>
          <w:rFonts w:eastAsia="DengXian"/>
        </w:rPr>
        <w:tab/>
        <w:t>Minimum-shift keying</w:t>
      </w:r>
    </w:p>
    <w:p w14:paraId="1102C464" w14:textId="77777777" w:rsidR="007C169B" w:rsidRPr="0037088D" w:rsidRDefault="007C169B" w:rsidP="007C169B">
      <w:pPr>
        <w:pStyle w:val="EW"/>
        <w:rPr>
          <w:rFonts w:eastAsia="DengXian"/>
        </w:rPr>
      </w:pPr>
      <w:r w:rsidRPr="0037088D">
        <w:rPr>
          <w:rFonts w:eastAsia="DengXian"/>
        </w:rPr>
        <w:t>NB-IoT</w:t>
      </w:r>
      <w:r w:rsidRPr="0037088D">
        <w:rPr>
          <w:rFonts w:eastAsia="DengXian"/>
        </w:rPr>
        <w:tab/>
        <w:t>Narrowband IoT</w:t>
      </w:r>
    </w:p>
    <w:p w14:paraId="3234F902" w14:textId="77777777" w:rsidR="007C169B" w:rsidRPr="0037088D" w:rsidRDefault="007C169B" w:rsidP="007C169B">
      <w:pPr>
        <w:pStyle w:val="EW"/>
        <w:rPr>
          <w:rFonts w:eastAsia="DengXian"/>
        </w:rPr>
      </w:pPr>
      <w:r w:rsidRPr="0037088D">
        <w:rPr>
          <w:rFonts w:eastAsia="DengXian"/>
        </w:rPr>
        <w:t>OOK</w:t>
      </w:r>
      <w:r w:rsidRPr="0037088D">
        <w:rPr>
          <w:rFonts w:eastAsia="DengXian"/>
        </w:rPr>
        <w:tab/>
        <w:t>On-off keying</w:t>
      </w:r>
    </w:p>
    <w:p w14:paraId="3541A2E9" w14:textId="77777777" w:rsidR="007C169B" w:rsidRPr="0037088D" w:rsidRDefault="007C169B" w:rsidP="007C169B">
      <w:pPr>
        <w:pStyle w:val="EW"/>
        <w:rPr>
          <w:rFonts w:eastAsia="DengXian"/>
        </w:rPr>
      </w:pPr>
      <w:r w:rsidRPr="0037088D">
        <w:rPr>
          <w:rFonts w:eastAsia="DengXian"/>
        </w:rPr>
        <w:t>PDRCH</w:t>
      </w:r>
      <w:r w:rsidRPr="0037088D">
        <w:rPr>
          <w:rFonts w:eastAsia="DengXian"/>
        </w:rPr>
        <w:tab/>
        <w:t>Physical device-to-reader channel</w:t>
      </w:r>
    </w:p>
    <w:p w14:paraId="32138EAD" w14:textId="77777777" w:rsidR="007C169B" w:rsidRPr="0037088D" w:rsidRDefault="007C169B" w:rsidP="007C169B">
      <w:pPr>
        <w:pStyle w:val="EW"/>
        <w:rPr>
          <w:rFonts w:eastAsia="DengXian"/>
        </w:rPr>
      </w:pPr>
      <w:r w:rsidRPr="0037088D">
        <w:rPr>
          <w:rFonts w:eastAsia="DengXian"/>
        </w:rPr>
        <w:t>PIE</w:t>
      </w:r>
      <w:r w:rsidRPr="0037088D">
        <w:rPr>
          <w:rFonts w:eastAsia="DengXian"/>
        </w:rPr>
        <w:tab/>
        <w:t>Pulse interval encoding</w:t>
      </w:r>
    </w:p>
    <w:p w14:paraId="33554802" w14:textId="77777777" w:rsidR="007C169B" w:rsidRPr="0037088D" w:rsidRDefault="007C169B" w:rsidP="007C169B">
      <w:pPr>
        <w:pStyle w:val="EW"/>
        <w:rPr>
          <w:rFonts w:eastAsia="DengXian"/>
        </w:rPr>
      </w:pPr>
      <w:r w:rsidRPr="0037088D">
        <w:rPr>
          <w:rFonts w:eastAsia="DengXian"/>
        </w:rPr>
        <w:t>PRDCH</w:t>
      </w:r>
      <w:r w:rsidRPr="0037088D">
        <w:rPr>
          <w:rFonts w:eastAsia="DengXian"/>
        </w:rPr>
        <w:tab/>
        <w:t>Physical reader-to-device channel</w:t>
      </w:r>
    </w:p>
    <w:p w14:paraId="69B8414D" w14:textId="77777777" w:rsidR="007C169B" w:rsidRPr="0037088D" w:rsidRDefault="007C169B" w:rsidP="007C169B">
      <w:pPr>
        <w:pStyle w:val="EW"/>
        <w:rPr>
          <w:rFonts w:eastAsia="DengXian"/>
        </w:rPr>
      </w:pPr>
      <w:r w:rsidRPr="0037088D">
        <w:rPr>
          <w:rFonts w:eastAsia="DengXian"/>
        </w:rPr>
        <w:t>R2D</w:t>
      </w:r>
      <w:r w:rsidRPr="0037088D">
        <w:rPr>
          <w:rFonts w:eastAsia="DengXian"/>
        </w:rPr>
        <w:tab/>
        <w:t>Reader to device</w:t>
      </w:r>
    </w:p>
    <w:p w14:paraId="5CAE193D" w14:textId="77777777" w:rsidR="007C169B" w:rsidRPr="0037088D" w:rsidRDefault="007C169B" w:rsidP="007C169B">
      <w:pPr>
        <w:pStyle w:val="EW"/>
        <w:rPr>
          <w:rFonts w:eastAsia="DengXian"/>
        </w:rPr>
      </w:pPr>
      <w:r w:rsidRPr="0037088D">
        <w:rPr>
          <w:rFonts w:eastAsia="DengXian"/>
        </w:rPr>
        <w:t>RF</w:t>
      </w:r>
      <w:r w:rsidRPr="0037088D">
        <w:rPr>
          <w:rFonts w:eastAsia="DengXian"/>
        </w:rPr>
        <w:tab/>
        <w:t>Radio frequency</w:t>
      </w:r>
    </w:p>
    <w:p w14:paraId="1E0B1314" w14:textId="77777777" w:rsidR="007C169B" w:rsidRPr="0037088D" w:rsidRDefault="007C169B" w:rsidP="007C169B">
      <w:pPr>
        <w:pStyle w:val="EW"/>
        <w:rPr>
          <w:rFonts w:eastAsia="DengXian"/>
        </w:rPr>
      </w:pPr>
      <w:r w:rsidRPr="0037088D">
        <w:rPr>
          <w:rFonts w:eastAsia="DengXian"/>
        </w:rPr>
        <w:lastRenderedPageBreak/>
        <w:t>RFID</w:t>
      </w:r>
      <w:r w:rsidRPr="0037088D">
        <w:rPr>
          <w:rFonts w:eastAsia="DengXian"/>
        </w:rPr>
        <w:tab/>
        <w:t>Radio frequency identification</w:t>
      </w:r>
    </w:p>
    <w:p w14:paraId="70B97C56" w14:textId="77777777" w:rsidR="00AC1BF6" w:rsidRDefault="00AC1BF6" w:rsidP="00AC1BF6">
      <w:pPr>
        <w:pStyle w:val="EW"/>
        <w:rPr>
          <w:ins w:id="371" w:author="Editor_R20" w:date="2026-02-25T17:16:00Z"/>
          <w:rFonts w:eastAsia="DengXian"/>
        </w:rPr>
      </w:pPr>
      <w:ins w:id="372" w:author="Editor_R20" w:date="2026-02-25T17:16:00Z">
        <w:r>
          <w:rPr>
            <w:rFonts w:eastAsia="DengXian"/>
          </w:rPr>
          <w:t>RMa</w:t>
        </w:r>
        <w:r>
          <w:rPr>
            <w:rFonts w:eastAsia="DengXian"/>
          </w:rPr>
          <w:tab/>
          <w:t>Rural macro (channel model)</w:t>
        </w:r>
      </w:ins>
    </w:p>
    <w:p w14:paraId="29E7988B" w14:textId="74572F18" w:rsidR="007C169B" w:rsidRPr="0037088D" w:rsidRDefault="007C169B" w:rsidP="007C169B">
      <w:pPr>
        <w:pStyle w:val="EW"/>
        <w:rPr>
          <w:rFonts w:eastAsia="DengXian"/>
        </w:rPr>
      </w:pPr>
      <w:r w:rsidRPr="0037088D">
        <w:rPr>
          <w:rFonts w:eastAsia="DengXian"/>
        </w:rPr>
        <w:t>R-TAS</w:t>
      </w:r>
      <w:r w:rsidRPr="0037088D">
        <w:rPr>
          <w:rFonts w:eastAsia="DengXian"/>
        </w:rPr>
        <w:tab/>
        <w:t>R2D timing acquisition signal</w:t>
      </w:r>
    </w:p>
    <w:p w14:paraId="34D3E1C4" w14:textId="77777777" w:rsidR="007C169B" w:rsidRPr="0037088D" w:rsidRDefault="007C169B" w:rsidP="007C169B">
      <w:pPr>
        <w:pStyle w:val="EW"/>
        <w:rPr>
          <w:rFonts w:eastAsia="DengXian"/>
        </w:rPr>
      </w:pPr>
      <w:r w:rsidRPr="0037088D">
        <w:rPr>
          <w:rFonts w:eastAsia="DengXian"/>
        </w:rPr>
        <w:t>SER</w:t>
      </w:r>
      <w:r w:rsidRPr="0037088D">
        <w:rPr>
          <w:rFonts w:eastAsia="DengXian"/>
        </w:rPr>
        <w:tab/>
        <w:t>Sample error rate</w:t>
      </w:r>
    </w:p>
    <w:p w14:paraId="5E4EECF9" w14:textId="4E323F97" w:rsidR="00DB0AD4" w:rsidRPr="0037088D" w:rsidRDefault="007C169B" w:rsidP="007C169B">
      <w:pPr>
        <w:pStyle w:val="EW"/>
        <w:rPr>
          <w:rFonts w:eastAsia="DengXian"/>
        </w:rPr>
      </w:pPr>
      <w:r w:rsidRPr="0037088D">
        <w:rPr>
          <w:rFonts w:eastAsia="DengXian"/>
        </w:rPr>
        <w:t>SFO</w:t>
      </w:r>
      <w:r w:rsidRPr="0037088D">
        <w:rPr>
          <w:rFonts w:eastAsia="DengXian"/>
        </w:rPr>
        <w:tab/>
        <w:t>Sampling-frequency offset</w:t>
      </w:r>
    </w:p>
    <w:p w14:paraId="553FF73A" w14:textId="77777777" w:rsidR="00036E27" w:rsidRPr="0037088D" w:rsidRDefault="00036E27" w:rsidP="00036E27">
      <w:pPr>
        <w:pStyle w:val="EW"/>
        <w:rPr>
          <w:ins w:id="373" w:author="Editor_R20" w:date="2026-02-25T17:16:00Z"/>
          <w:rFonts w:eastAsia="DengXian"/>
        </w:rPr>
      </w:pPr>
      <w:ins w:id="374" w:author="Editor_R20" w:date="2026-02-25T17:16:00Z">
        <w:r>
          <w:rPr>
            <w:rFonts w:eastAsia="DengXian"/>
          </w:rPr>
          <w:t>SFS</w:t>
        </w:r>
        <w:r>
          <w:rPr>
            <w:rFonts w:eastAsia="DengXian"/>
          </w:rPr>
          <w:tab/>
          <w:t>Small frequency shift</w:t>
        </w:r>
      </w:ins>
    </w:p>
    <w:p w14:paraId="11FC59EB" w14:textId="77777777" w:rsidR="00036E27" w:rsidRPr="0037088D" w:rsidRDefault="00036E27" w:rsidP="00036E27">
      <w:pPr>
        <w:pStyle w:val="EW"/>
        <w:rPr>
          <w:ins w:id="375" w:author="Editor_R20" w:date="2026-02-25T17:16:00Z"/>
          <w:rFonts w:eastAsia="DengXian"/>
        </w:rPr>
      </w:pPr>
      <w:bookmarkStart w:id="376" w:name="_Hlk212562142"/>
      <w:ins w:id="377" w:author="Editor_R20" w:date="2026-02-25T17:16:00Z">
        <w:r>
          <w:rPr>
            <w:rFonts w:eastAsia="DengXian"/>
          </w:rPr>
          <w:t>SIP</w:t>
        </w:r>
        <w:r>
          <w:rPr>
            <w:rFonts w:eastAsia="DengXian"/>
          </w:rPr>
          <w:tab/>
          <w:t>Start indicator part (of R-TAS)</w:t>
        </w:r>
      </w:ins>
    </w:p>
    <w:bookmarkEnd w:id="376"/>
    <w:p w14:paraId="19124ACA" w14:textId="77777777" w:rsidR="00036E27" w:rsidRDefault="00036E27" w:rsidP="00036E27">
      <w:pPr>
        <w:pStyle w:val="EW"/>
        <w:rPr>
          <w:ins w:id="378" w:author="Editor_R20" w:date="2026-02-25T17:16:00Z"/>
          <w:rFonts w:eastAsia="DengXian"/>
        </w:rPr>
      </w:pPr>
      <w:ins w:id="379" w:author="Editor_R20" w:date="2026-02-25T17:16:00Z">
        <w:r>
          <w:rPr>
            <w:rFonts w:eastAsia="DengXian"/>
          </w:rPr>
          <w:t>UMa</w:t>
        </w:r>
        <w:r>
          <w:rPr>
            <w:rFonts w:eastAsia="DengXian"/>
          </w:rPr>
          <w:tab/>
          <w:t>Urban macro (channel model)</w:t>
        </w:r>
      </w:ins>
    </w:p>
    <w:p w14:paraId="6DCBE69F" w14:textId="77777777" w:rsidR="00036E27" w:rsidRDefault="00036E27" w:rsidP="00036E27">
      <w:pPr>
        <w:pStyle w:val="EW"/>
        <w:rPr>
          <w:ins w:id="380" w:author="Editor_R20" w:date="2026-02-25T17:16:00Z"/>
          <w:rFonts w:eastAsia="DengXian"/>
        </w:rPr>
      </w:pPr>
      <w:ins w:id="381" w:author="Editor_R20" w:date="2026-02-25T17:16:00Z">
        <w:r>
          <w:rPr>
            <w:rFonts w:eastAsia="DengXian"/>
          </w:rPr>
          <w:t>UMi</w:t>
        </w:r>
        <w:r>
          <w:rPr>
            <w:rFonts w:eastAsia="DengXian"/>
          </w:rPr>
          <w:tab/>
          <w:t>Urban micro (channel model)</w:t>
        </w:r>
      </w:ins>
    </w:p>
    <w:p w14:paraId="01F6CEEA" w14:textId="0C722266" w:rsidR="007C169B" w:rsidRPr="0037088D" w:rsidRDefault="007C169B" w:rsidP="007C169B">
      <w:pPr>
        <w:pStyle w:val="EW"/>
        <w:rPr>
          <w:rFonts w:eastAsia="DengXian"/>
        </w:rPr>
      </w:pPr>
      <w:r w:rsidRPr="0037088D">
        <w:rPr>
          <w:rFonts w:eastAsia="DengXian"/>
        </w:rPr>
        <w:t>ZIF</w:t>
      </w:r>
      <w:r w:rsidRPr="0037088D">
        <w:rPr>
          <w:rFonts w:eastAsia="DengXian"/>
        </w:rPr>
        <w:tab/>
        <w:t>Zero IF</w:t>
      </w:r>
    </w:p>
    <w:p w14:paraId="746CA366" w14:textId="77777777" w:rsidR="007C169B" w:rsidRPr="0037088D" w:rsidRDefault="007C169B" w:rsidP="007C169B">
      <w:pPr>
        <w:pStyle w:val="Heading1"/>
        <w:rPr>
          <w:rFonts w:eastAsia="DengXian"/>
        </w:rPr>
      </w:pPr>
      <w:bookmarkStart w:id="382" w:name="_Toc181740484"/>
      <w:bookmarkStart w:id="383" w:name="_Toc187176071"/>
      <w:r w:rsidRPr="0037088D">
        <w:rPr>
          <w:rFonts w:eastAsia="DengXian"/>
        </w:rPr>
        <w:t>4</w:t>
      </w:r>
      <w:r w:rsidRPr="0037088D">
        <w:rPr>
          <w:rFonts w:eastAsia="DengXian"/>
        </w:rPr>
        <w:tab/>
        <w:t>Evaluation methodology</w:t>
      </w:r>
      <w:bookmarkEnd w:id="382"/>
      <w:bookmarkEnd w:id="383"/>
    </w:p>
    <w:p w14:paraId="06C58055" w14:textId="77777777" w:rsidR="007C169B" w:rsidRPr="0037088D" w:rsidRDefault="007C169B" w:rsidP="007C169B">
      <w:pPr>
        <w:pStyle w:val="Heading2"/>
        <w:rPr>
          <w:rFonts w:eastAsia="DengXian"/>
        </w:rPr>
      </w:pPr>
      <w:bookmarkStart w:id="384" w:name="_Toc181740485"/>
      <w:bookmarkStart w:id="385" w:name="_Toc187176072"/>
      <w:r w:rsidRPr="0037088D">
        <w:rPr>
          <w:rFonts w:eastAsia="DengXian"/>
        </w:rPr>
        <w:t>4.1</w:t>
      </w:r>
      <w:r w:rsidRPr="0037088D">
        <w:rPr>
          <w:rFonts w:eastAsia="DengXian"/>
        </w:rPr>
        <w:tab/>
        <w:t>Remaining details of RAN design targets</w:t>
      </w:r>
      <w:bookmarkEnd w:id="384"/>
      <w:bookmarkEnd w:id="385"/>
    </w:p>
    <w:p w14:paraId="61D8E7A9" w14:textId="77777777" w:rsidR="007C169B" w:rsidRPr="0037088D" w:rsidRDefault="007C169B" w:rsidP="007C169B">
      <w:pPr>
        <w:rPr>
          <w:rFonts w:eastAsia="DengXian"/>
        </w:rPr>
      </w:pPr>
      <w:r w:rsidRPr="0037088D">
        <w:rPr>
          <w:rFonts w:eastAsia="DengXian"/>
        </w:rPr>
        <w:t>TR 38.848 [2] sets a number of RAN design targets. In [3], in particular three aspects of design targets beyond those in TR 38.848 are to be studied:</w:t>
      </w:r>
    </w:p>
    <w:p w14:paraId="593C33BB" w14:textId="77777777" w:rsidR="007C169B" w:rsidRPr="0037088D" w:rsidRDefault="007C169B" w:rsidP="007C169B">
      <w:pPr>
        <w:pStyle w:val="B10"/>
        <w:rPr>
          <w:rFonts w:eastAsia="DengXian"/>
        </w:rPr>
      </w:pPr>
      <w:r w:rsidRPr="0037088D">
        <w:rPr>
          <w:rFonts w:eastAsia="DengXian"/>
        </w:rPr>
        <w:t>-</w:t>
      </w:r>
      <w:r w:rsidRPr="0037088D">
        <w:rPr>
          <w:rFonts w:eastAsia="DengXian"/>
        </w:rPr>
        <w:tab/>
        <w:t>Applicable maximum distance target value(s): The maximum distance targets are set separately for device 1, device 2a, device 2b, respectively. The distance target is compared to the evaluation results which assume the agreed mandatory evaluation assumptions.</w:t>
      </w:r>
    </w:p>
    <w:p w14:paraId="75997801" w14:textId="77777777" w:rsidR="007C169B" w:rsidRPr="0037088D" w:rsidRDefault="007C169B" w:rsidP="007C169B">
      <w:pPr>
        <w:pStyle w:val="B2"/>
        <w:rPr>
          <w:rFonts w:eastAsia="DengXian"/>
        </w:rPr>
      </w:pPr>
      <w:r w:rsidRPr="0037088D">
        <w:rPr>
          <w:rFonts w:eastAsia="DengXian"/>
        </w:rPr>
        <w:t>For device 1 in D1T1: 15 m</w:t>
      </w:r>
    </w:p>
    <w:p w14:paraId="1B9DADDC" w14:textId="77777777" w:rsidR="007C169B" w:rsidRPr="0037088D" w:rsidRDefault="007C169B" w:rsidP="007C169B">
      <w:pPr>
        <w:pStyle w:val="B2"/>
        <w:rPr>
          <w:rFonts w:eastAsia="DengXian"/>
        </w:rPr>
      </w:pPr>
      <w:r w:rsidRPr="0037088D">
        <w:rPr>
          <w:rFonts w:eastAsia="DengXian"/>
        </w:rPr>
        <w:t>For device 2a in D1T1: 25 m</w:t>
      </w:r>
    </w:p>
    <w:p w14:paraId="0B238F31" w14:textId="77777777" w:rsidR="007C169B" w:rsidRPr="0037088D" w:rsidRDefault="007C169B" w:rsidP="007C169B">
      <w:pPr>
        <w:pStyle w:val="B2"/>
        <w:rPr>
          <w:rFonts w:eastAsia="DengXian"/>
        </w:rPr>
      </w:pPr>
      <w:r w:rsidRPr="0037088D">
        <w:rPr>
          <w:rFonts w:eastAsia="DengXian"/>
        </w:rPr>
        <w:t>For device 2b in D1T1: 50 m</w:t>
      </w:r>
    </w:p>
    <w:p w14:paraId="6E38FC1A" w14:textId="77777777" w:rsidR="007C169B" w:rsidRPr="0037088D" w:rsidRDefault="007C169B" w:rsidP="007C169B">
      <w:pPr>
        <w:pStyle w:val="B2"/>
        <w:rPr>
          <w:rFonts w:eastAsia="DengXian"/>
        </w:rPr>
      </w:pPr>
      <w:r w:rsidRPr="0037088D">
        <w:rPr>
          <w:rFonts w:eastAsia="DengXian"/>
        </w:rPr>
        <w:t xml:space="preserve">For device 1 in D2T2: 10 m </w:t>
      </w:r>
    </w:p>
    <w:p w14:paraId="1B2C5F38" w14:textId="77777777" w:rsidR="007C169B" w:rsidRPr="0037088D" w:rsidRDefault="007C169B" w:rsidP="007C169B">
      <w:pPr>
        <w:pStyle w:val="B2"/>
        <w:rPr>
          <w:rFonts w:eastAsia="DengXian"/>
        </w:rPr>
      </w:pPr>
      <w:r w:rsidRPr="0037088D">
        <w:rPr>
          <w:rFonts w:eastAsia="DengXian"/>
        </w:rPr>
        <w:t>For device 2a in D2T2: 15 m</w:t>
      </w:r>
    </w:p>
    <w:p w14:paraId="104D9EDE" w14:textId="77777777" w:rsidR="007C169B" w:rsidRPr="0037088D" w:rsidRDefault="007C169B" w:rsidP="007C169B">
      <w:pPr>
        <w:pStyle w:val="B2"/>
        <w:rPr>
          <w:rFonts w:eastAsia="DengXian"/>
        </w:rPr>
      </w:pPr>
      <w:r w:rsidRPr="0037088D">
        <w:rPr>
          <w:rFonts w:eastAsia="DengXian"/>
        </w:rPr>
        <w:t>For device 2b in D2T2: 40 m</w:t>
      </w:r>
    </w:p>
    <w:p w14:paraId="0CD474FB" w14:textId="77777777" w:rsidR="007C169B" w:rsidRPr="0037088D" w:rsidRDefault="007C169B" w:rsidP="007C169B">
      <w:pPr>
        <w:pStyle w:val="B10"/>
        <w:rPr>
          <w:rFonts w:eastAsia="DengXian"/>
        </w:rPr>
      </w:pPr>
      <w:r w:rsidRPr="0037088D">
        <w:rPr>
          <w:rFonts w:eastAsia="DengXian"/>
        </w:rPr>
        <w:t>-</w:t>
      </w:r>
      <w:r w:rsidRPr="0037088D">
        <w:rPr>
          <w:rFonts w:eastAsia="DengXian"/>
        </w:rPr>
        <w:tab/>
        <w:t>Refined definition of latency:</w:t>
      </w:r>
    </w:p>
    <w:p w14:paraId="4D987BDA"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For the use case of "inventory-only":</w:t>
      </w:r>
    </w:p>
    <w:p w14:paraId="6DD43CA6" w14:textId="77777777" w:rsidR="007C169B" w:rsidRPr="0037088D" w:rsidRDefault="007C169B" w:rsidP="007C169B">
      <w:pPr>
        <w:pStyle w:val="B3"/>
        <w:rPr>
          <w:rFonts w:eastAsia="DengXian"/>
          <w:lang w:eastAsia="zh-CN"/>
        </w:rPr>
      </w:pPr>
      <w:r w:rsidRPr="0037088D">
        <w:rPr>
          <w:rFonts w:eastAsia="DengXian"/>
          <w:lang w:eastAsia="zh-CN"/>
        </w:rPr>
        <w:t>-</w:t>
      </w:r>
      <w:r w:rsidRPr="0037088D">
        <w:rPr>
          <w:rFonts w:eastAsia="DengXian"/>
          <w:lang w:eastAsia="zh-CN"/>
        </w:rPr>
        <w:tab/>
        <w:t>The time interval between the time that the A-IoT paging is sent from reader to a A-IoT device and the time that the inventory report is successfully received at reader from the A-IoT device, i.e., for completing Step A and Step B (as per RAN2 agreements).</w:t>
      </w:r>
    </w:p>
    <w:p w14:paraId="0227A013"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 xml:space="preserve">For the use case of "inventory and command": </w:t>
      </w:r>
    </w:p>
    <w:p w14:paraId="45349E71" w14:textId="77777777" w:rsidR="007C169B" w:rsidRPr="0037088D" w:rsidRDefault="007C169B" w:rsidP="007C169B">
      <w:pPr>
        <w:pStyle w:val="B3"/>
        <w:rPr>
          <w:rFonts w:eastAsia="DengXian"/>
          <w:lang w:eastAsia="zh-CN"/>
        </w:rPr>
      </w:pPr>
      <w:r w:rsidRPr="0037088D">
        <w:rPr>
          <w:rFonts w:eastAsia="DengXian"/>
          <w:lang w:eastAsia="zh-CN"/>
        </w:rPr>
        <w:t>-</w:t>
      </w:r>
      <w:r w:rsidRPr="0037088D">
        <w:rPr>
          <w:rFonts w:eastAsia="DengXian"/>
          <w:lang w:eastAsia="zh-CN"/>
        </w:rPr>
        <w:tab/>
        <w:t xml:space="preserve">The time interval between the time that the A-IoT paging is sent from reader and the time that </w:t>
      </w:r>
    </w:p>
    <w:p w14:paraId="0EAF2EF8" w14:textId="77777777" w:rsidR="007C169B" w:rsidRPr="0037088D" w:rsidRDefault="007C169B" w:rsidP="007C169B">
      <w:pPr>
        <w:pStyle w:val="B4"/>
        <w:rPr>
          <w:rFonts w:eastAsia="DengXian"/>
          <w:lang w:eastAsia="zh-CN"/>
        </w:rPr>
      </w:pPr>
      <w:r w:rsidRPr="0037088D">
        <w:rPr>
          <w:rFonts w:eastAsia="DengXian"/>
          <w:lang w:eastAsia="zh-CN"/>
        </w:rPr>
        <w:t>-</w:t>
      </w:r>
      <w:r w:rsidRPr="0037088D">
        <w:rPr>
          <w:rFonts w:eastAsia="DengXian"/>
          <w:lang w:eastAsia="zh-CN"/>
        </w:rPr>
        <w:tab/>
        <w:t>The command is successfully received at A-IoT device, i.e., for completing Step A, Step B, Step C1 (as per RAN2 agreements), if Step C2 is optional and not used (note: pending RAN2 decision on optionality of Step C2).</w:t>
      </w:r>
    </w:p>
    <w:p w14:paraId="71A9A95F" w14:textId="77777777" w:rsidR="007C169B" w:rsidRPr="0037088D" w:rsidRDefault="007C169B" w:rsidP="007C169B">
      <w:pPr>
        <w:pStyle w:val="B4"/>
        <w:rPr>
          <w:rFonts w:eastAsia="DengXian"/>
          <w:lang w:eastAsia="zh-CN"/>
        </w:rPr>
      </w:pPr>
      <w:r w:rsidRPr="0037088D">
        <w:rPr>
          <w:rFonts w:eastAsia="DengXian"/>
          <w:lang w:eastAsia="zh-CN"/>
        </w:rPr>
        <w:t>-</w:t>
      </w:r>
      <w:r w:rsidRPr="0037088D">
        <w:rPr>
          <w:rFonts w:eastAsia="DengXian"/>
          <w:lang w:eastAsia="zh-CN"/>
        </w:rPr>
        <w:tab/>
        <w:t>The response is successfully received at Reader, i.e., for completing Step A, Step B, Step C1, and Step C2 (as per RAN2 agreements).</w:t>
      </w:r>
    </w:p>
    <w:p w14:paraId="14D39414"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See Clause 6.3.1 for descriptions of the Steps of these procedures.</w:t>
      </w:r>
    </w:p>
    <w:p w14:paraId="13E492C4" w14:textId="77777777" w:rsidR="007C169B" w:rsidRPr="0037088D" w:rsidRDefault="007C169B" w:rsidP="007C169B">
      <w:pPr>
        <w:pStyle w:val="B2"/>
        <w:rPr>
          <w:rFonts w:eastAsia="DengXian"/>
        </w:rPr>
      </w:pPr>
      <w:r w:rsidRPr="0037088D">
        <w:rPr>
          <w:rFonts w:eastAsia="DengXian"/>
        </w:rPr>
        <w:t>Expected value of latency is calculated according a X% re-attempt probability to each attempt.</w:t>
      </w:r>
    </w:p>
    <w:p w14:paraId="42DF3854" w14:textId="77777777" w:rsidR="007C169B" w:rsidRPr="0037088D" w:rsidRDefault="007C169B" w:rsidP="007C169B">
      <w:pPr>
        <w:pStyle w:val="B2"/>
        <w:rPr>
          <w:rFonts w:eastAsia="DengXian"/>
        </w:rPr>
      </w:pPr>
      <w:r w:rsidRPr="0037088D">
        <w:rPr>
          <w:rFonts w:eastAsia="DengXian"/>
        </w:rPr>
        <w:t xml:space="preserve">Note: The "successfully received" (i.e., decoding successfully)  </w:t>
      </w:r>
    </w:p>
    <w:p w14:paraId="0880C12A" w14:textId="77777777" w:rsidR="007C169B" w:rsidRPr="0037088D" w:rsidRDefault="007C169B" w:rsidP="007C169B">
      <w:pPr>
        <w:pStyle w:val="B2"/>
        <w:rPr>
          <w:rFonts w:eastAsia="DengXian"/>
        </w:rPr>
      </w:pPr>
      <w:r w:rsidRPr="0037088D">
        <w:rPr>
          <w:rFonts w:eastAsia="DengXian"/>
        </w:rPr>
        <w:t>Note: The latency is evaluated for a single A-IoT device.</w:t>
      </w:r>
    </w:p>
    <w:p w14:paraId="4E7F2925" w14:textId="77777777" w:rsidR="007C169B" w:rsidRPr="0037088D" w:rsidRDefault="007C169B" w:rsidP="007C169B">
      <w:pPr>
        <w:pStyle w:val="B2"/>
        <w:rPr>
          <w:rFonts w:eastAsia="DengXian"/>
        </w:rPr>
      </w:pPr>
      <w:r w:rsidRPr="0037088D">
        <w:rPr>
          <w:rFonts w:eastAsia="DengXian"/>
        </w:rPr>
        <w:t>Note: Time for energy harvesting is not included in the definition of latency.</w:t>
      </w:r>
    </w:p>
    <w:p w14:paraId="7F5A55D1"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2D distribution of devices: </w:t>
      </w:r>
      <w:r w:rsidRPr="0037088D">
        <w:rPr>
          <w:rFonts w:eastAsia="SimSun"/>
          <w:lang w:bidi="ar"/>
        </w:rPr>
        <w:t>A-IoT devices are dropped uniformly distributed over the horizontal area. See Table 4.2.2-2.</w:t>
      </w:r>
    </w:p>
    <w:p w14:paraId="479B29E9" w14:textId="77777777" w:rsidR="007C169B" w:rsidRPr="0037088D" w:rsidRDefault="007C169B" w:rsidP="007C169B">
      <w:pPr>
        <w:pStyle w:val="Heading2"/>
        <w:rPr>
          <w:rFonts w:eastAsia="DengXian"/>
        </w:rPr>
      </w:pPr>
      <w:bookmarkStart w:id="386" w:name="_Toc181740486"/>
      <w:bookmarkStart w:id="387" w:name="_Toc187176073"/>
      <w:r w:rsidRPr="0037088D">
        <w:rPr>
          <w:rFonts w:eastAsia="DengXian"/>
        </w:rPr>
        <w:lastRenderedPageBreak/>
        <w:t>4.2</w:t>
      </w:r>
      <w:r w:rsidRPr="0037088D">
        <w:rPr>
          <w:rFonts w:eastAsia="DengXian"/>
        </w:rPr>
        <w:tab/>
        <w:t>Evaluation scenarios and assumptions</w:t>
      </w:r>
      <w:bookmarkEnd w:id="386"/>
      <w:bookmarkEnd w:id="387"/>
    </w:p>
    <w:p w14:paraId="26A3BA92" w14:textId="77777777" w:rsidR="007C169B" w:rsidRPr="0037088D" w:rsidRDefault="007C169B" w:rsidP="007C169B">
      <w:pPr>
        <w:pStyle w:val="Heading3"/>
        <w:rPr>
          <w:rFonts w:eastAsia="DengXian"/>
        </w:rPr>
      </w:pPr>
      <w:bookmarkStart w:id="388" w:name="_Toc181740487"/>
      <w:bookmarkStart w:id="389" w:name="_Toc187176074"/>
      <w:r w:rsidRPr="0037088D">
        <w:rPr>
          <w:rFonts w:eastAsia="DengXian"/>
        </w:rPr>
        <w:t>4.2.1</w:t>
      </w:r>
      <w:r w:rsidRPr="0037088D">
        <w:rPr>
          <w:rFonts w:eastAsia="DengXian"/>
        </w:rPr>
        <w:tab/>
        <w:t>Evaluation scenarios</w:t>
      </w:r>
      <w:bookmarkEnd w:id="388"/>
      <w:bookmarkEnd w:id="389"/>
    </w:p>
    <w:p w14:paraId="72392E3B" w14:textId="77777777" w:rsidR="007C169B" w:rsidRPr="0037088D" w:rsidRDefault="007C169B" w:rsidP="007C169B">
      <w:pPr>
        <w:rPr>
          <w:rFonts w:eastAsia="DengXian"/>
        </w:rPr>
      </w:pPr>
      <w:r w:rsidRPr="0037088D">
        <w:rPr>
          <w:rFonts w:eastAsia="DengXian"/>
        </w:rPr>
        <w:t>The following scenarios are defined for the purpose of potential evaluation.</w:t>
      </w:r>
    </w:p>
    <w:p w14:paraId="16AF7A4F" w14:textId="77777777" w:rsidR="007C169B" w:rsidRPr="0037088D" w:rsidRDefault="007C169B" w:rsidP="007C169B">
      <w:pPr>
        <w:pStyle w:val="TH"/>
        <w:rPr>
          <w:rFonts w:eastAsia="DengXian"/>
        </w:rPr>
      </w:pPr>
      <w:r w:rsidRPr="0037088D">
        <w:rPr>
          <w:rFonts w:eastAsia="DengXian"/>
        </w:rPr>
        <w:t>Table 4.2.1-1: Evaluation scenarios</w:t>
      </w:r>
    </w:p>
    <w:tbl>
      <w:tblPr>
        <w:tblW w:w="5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427"/>
        <w:gridCol w:w="2466"/>
        <w:gridCol w:w="1377"/>
        <w:gridCol w:w="1007"/>
        <w:gridCol w:w="1027"/>
        <w:gridCol w:w="1027"/>
        <w:gridCol w:w="1027"/>
      </w:tblGrid>
      <w:tr w:rsidR="007C169B" w:rsidRPr="0037088D" w14:paraId="5EC96ED4" w14:textId="77777777" w:rsidTr="00CF232C">
        <w:trPr>
          <w:jc w:val="center"/>
        </w:trPr>
        <w:tc>
          <w:tcPr>
            <w:tcW w:w="481" w:type="pct"/>
            <w:shd w:val="clear" w:color="auto" w:fill="D0CECE"/>
            <w:vAlign w:val="center"/>
          </w:tcPr>
          <w:p w14:paraId="64F3D953" w14:textId="77777777" w:rsidR="007C169B" w:rsidRPr="0037088D" w:rsidRDefault="007C169B" w:rsidP="00CF232C">
            <w:pPr>
              <w:pStyle w:val="TAH"/>
              <w:rPr>
                <w:rFonts w:eastAsia="DengXian"/>
                <w:szCs w:val="18"/>
                <w:lang w:eastAsia="zh-CN"/>
              </w:rPr>
            </w:pPr>
            <w:r w:rsidRPr="0037088D">
              <w:rPr>
                <w:rFonts w:eastAsia="DengXian"/>
                <w:szCs w:val="18"/>
                <w:lang w:eastAsia="zh-CN"/>
              </w:rPr>
              <w:t>Scenario</w:t>
            </w:r>
          </w:p>
        </w:tc>
        <w:tc>
          <w:tcPr>
            <w:tcW w:w="703" w:type="pct"/>
            <w:shd w:val="clear" w:color="auto" w:fill="D0CECE"/>
            <w:vAlign w:val="center"/>
          </w:tcPr>
          <w:p w14:paraId="79E540EE" w14:textId="77777777" w:rsidR="007C169B" w:rsidRPr="0037088D" w:rsidRDefault="007C169B" w:rsidP="00CF232C">
            <w:pPr>
              <w:pStyle w:val="TAH"/>
              <w:rPr>
                <w:rFonts w:eastAsia="DengXian"/>
                <w:szCs w:val="18"/>
                <w:lang w:eastAsia="zh-CN"/>
              </w:rPr>
            </w:pPr>
            <w:r w:rsidRPr="0037088D">
              <w:rPr>
                <w:rFonts w:eastAsia="DengXian"/>
                <w:szCs w:val="18"/>
                <w:lang w:eastAsia="zh-CN"/>
              </w:rPr>
              <w:t>CW Inside/outside topology</w:t>
            </w:r>
          </w:p>
        </w:tc>
        <w:tc>
          <w:tcPr>
            <w:tcW w:w="1214" w:type="pct"/>
            <w:shd w:val="clear" w:color="auto" w:fill="D0CECE"/>
            <w:vAlign w:val="center"/>
          </w:tcPr>
          <w:p w14:paraId="6AF8ED5C" w14:textId="77777777" w:rsidR="007C169B" w:rsidRPr="0037088D" w:rsidRDefault="007C169B" w:rsidP="00CF232C">
            <w:pPr>
              <w:pStyle w:val="TAH"/>
              <w:rPr>
                <w:rFonts w:eastAsia="DengXian"/>
                <w:szCs w:val="18"/>
                <w:lang w:eastAsia="zh-CN"/>
              </w:rPr>
            </w:pPr>
            <w:r w:rsidRPr="0037088D">
              <w:rPr>
                <w:rFonts w:eastAsia="DengXian"/>
                <w:szCs w:val="18"/>
                <w:lang w:eastAsia="zh-CN"/>
              </w:rPr>
              <w:t>Diagram of the scenario</w:t>
            </w:r>
          </w:p>
        </w:tc>
        <w:tc>
          <w:tcPr>
            <w:tcW w:w="678" w:type="pct"/>
            <w:shd w:val="clear" w:color="auto" w:fill="D0CECE"/>
            <w:vAlign w:val="center"/>
          </w:tcPr>
          <w:p w14:paraId="6AB6C8D9" w14:textId="77777777" w:rsidR="007C169B" w:rsidRPr="0037088D" w:rsidRDefault="007C169B" w:rsidP="00CF232C">
            <w:pPr>
              <w:pStyle w:val="TAH"/>
              <w:rPr>
                <w:rFonts w:eastAsia="DengXian"/>
                <w:szCs w:val="18"/>
                <w:lang w:eastAsia="zh-CN"/>
              </w:rPr>
            </w:pPr>
            <w:r w:rsidRPr="0037088D">
              <w:rPr>
                <w:rFonts w:eastAsia="DengXian"/>
                <w:szCs w:val="18"/>
                <w:lang w:eastAsia="zh-CN"/>
              </w:rPr>
              <w:t>Description of the scenario</w:t>
            </w:r>
          </w:p>
        </w:tc>
        <w:tc>
          <w:tcPr>
            <w:tcW w:w="407" w:type="pct"/>
            <w:shd w:val="clear" w:color="auto" w:fill="D0CECE"/>
            <w:vAlign w:val="center"/>
          </w:tcPr>
          <w:p w14:paraId="0144125D" w14:textId="77777777" w:rsidR="007C169B" w:rsidRPr="0037088D" w:rsidRDefault="007C169B" w:rsidP="00CF232C">
            <w:pPr>
              <w:pStyle w:val="TAH"/>
              <w:rPr>
                <w:rFonts w:eastAsia="DengXian"/>
                <w:szCs w:val="18"/>
                <w:lang w:eastAsia="zh-CN"/>
              </w:rPr>
            </w:pPr>
            <w:r w:rsidRPr="0037088D">
              <w:rPr>
                <w:rFonts w:eastAsia="DengXian"/>
                <w:szCs w:val="18"/>
                <w:lang w:eastAsia="zh-CN"/>
              </w:rPr>
              <w:t>Device 1/2a/2b</w:t>
            </w:r>
            <w:ins w:id="390" w:author="Editor_R20" w:date="2025-11-06T12:22:00Z">
              <w:r>
                <w:rPr>
                  <w:rFonts w:eastAsia="DengXian"/>
                  <w:szCs w:val="18"/>
                  <w:lang w:eastAsia="zh-CN"/>
                </w:rPr>
                <w:t>/C</w:t>
              </w:r>
            </w:ins>
            <w:r w:rsidRPr="0037088D">
              <w:rPr>
                <w:rFonts w:eastAsia="DengXian"/>
                <w:szCs w:val="18"/>
                <w:lang w:eastAsia="zh-CN"/>
              </w:rPr>
              <w:t xml:space="preserve"> </w:t>
            </w:r>
          </w:p>
        </w:tc>
        <w:tc>
          <w:tcPr>
            <w:tcW w:w="506" w:type="pct"/>
            <w:shd w:val="clear" w:color="auto" w:fill="D0CECE"/>
            <w:vAlign w:val="center"/>
          </w:tcPr>
          <w:p w14:paraId="2B8131FC" w14:textId="77777777" w:rsidR="007C169B" w:rsidRPr="0037088D" w:rsidRDefault="007C169B" w:rsidP="00CF232C">
            <w:pPr>
              <w:pStyle w:val="TAH"/>
              <w:rPr>
                <w:rFonts w:eastAsia="DengXian"/>
                <w:szCs w:val="18"/>
                <w:lang w:eastAsia="zh-CN"/>
              </w:rPr>
            </w:pPr>
            <w:r w:rsidRPr="0037088D">
              <w:rPr>
                <w:rFonts w:eastAsia="DengXian"/>
                <w:szCs w:val="18"/>
                <w:lang w:eastAsia="zh-CN"/>
              </w:rPr>
              <w:t>CW spectrum</w:t>
            </w:r>
          </w:p>
        </w:tc>
        <w:tc>
          <w:tcPr>
            <w:tcW w:w="506" w:type="pct"/>
            <w:shd w:val="clear" w:color="auto" w:fill="D0CECE"/>
            <w:vAlign w:val="center"/>
          </w:tcPr>
          <w:p w14:paraId="16674CDE" w14:textId="77777777" w:rsidR="007C169B" w:rsidRPr="0037088D" w:rsidRDefault="007C169B" w:rsidP="00CF232C">
            <w:pPr>
              <w:pStyle w:val="TAH"/>
              <w:rPr>
                <w:rFonts w:eastAsia="DengXian"/>
                <w:szCs w:val="18"/>
                <w:lang w:eastAsia="zh-CN"/>
              </w:rPr>
            </w:pPr>
            <w:r w:rsidRPr="0037088D">
              <w:rPr>
                <w:rFonts w:eastAsia="DengXian"/>
                <w:szCs w:val="18"/>
                <w:lang w:eastAsia="zh-CN"/>
              </w:rPr>
              <w:t>D2R spectrum</w:t>
            </w:r>
          </w:p>
        </w:tc>
        <w:tc>
          <w:tcPr>
            <w:tcW w:w="506" w:type="pct"/>
            <w:shd w:val="clear" w:color="auto" w:fill="D0CECE"/>
            <w:vAlign w:val="center"/>
          </w:tcPr>
          <w:p w14:paraId="13FCA818" w14:textId="77777777" w:rsidR="007C169B" w:rsidRPr="0037088D" w:rsidRDefault="007C169B" w:rsidP="00CF232C">
            <w:pPr>
              <w:pStyle w:val="TAH"/>
              <w:rPr>
                <w:rFonts w:eastAsia="DengXian"/>
                <w:szCs w:val="18"/>
                <w:lang w:eastAsia="zh-CN"/>
              </w:rPr>
            </w:pPr>
            <w:r w:rsidRPr="0037088D">
              <w:rPr>
                <w:rFonts w:eastAsia="DengXian"/>
                <w:szCs w:val="18"/>
                <w:lang w:eastAsia="zh-CN"/>
              </w:rPr>
              <w:t>R2D spectrum</w:t>
            </w:r>
          </w:p>
        </w:tc>
      </w:tr>
      <w:tr w:rsidR="007C169B" w:rsidRPr="0037088D" w14:paraId="6676551A" w14:textId="77777777" w:rsidTr="00CF232C">
        <w:trPr>
          <w:jc w:val="center"/>
        </w:trPr>
        <w:tc>
          <w:tcPr>
            <w:tcW w:w="481" w:type="pct"/>
            <w:shd w:val="clear" w:color="auto" w:fill="D0CECE"/>
            <w:vAlign w:val="center"/>
          </w:tcPr>
          <w:p w14:paraId="70ADB5DC"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D1T1-A1</w:t>
            </w:r>
          </w:p>
        </w:tc>
        <w:tc>
          <w:tcPr>
            <w:tcW w:w="703" w:type="pct"/>
            <w:vMerge w:val="restart"/>
            <w:shd w:val="clear" w:color="auto" w:fill="auto"/>
            <w:vAlign w:val="center"/>
          </w:tcPr>
          <w:p w14:paraId="53269E39"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CW inside topology</w:t>
            </w:r>
          </w:p>
        </w:tc>
        <w:tc>
          <w:tcPr>
            <w:tcW w:w="1214" w:type="pct"/>
            <w:shd w:val="clear" w:color="auto" w:fill="auto"/>
            <w:vAlign w:val="center"/>
          </w:tcPr>
          <w:p w14:paraId="0B90E0BA"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530AEF4F" wp14:editId="658B7D04">
                  <wp:extent cx="1323975" cy="276225"/>
                  <wp:effectExtent l="0" t="0" r="0" b="9525"/>
                  <wp:docPr id="19" name="Picture 1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l="5055" t="48947" b="4823"/>
                          <a:stretch>
                            <a:fillRect/>
                          </a:stretch>
                        </pic:blipFill>
                        <pic:spPr bwMode="auto">
                          <a:xfrm>
                            <a:off x="0" y="0"/>
                            <a:ext cx="1323975" cy="276225"/>
                          </a:xfrm>
                          <a:prstGeom prst="rect">
                            <a:avLst/>
                          </a:prstGeom>
                          <a:noFill/>
                          <a:ln>
                            <a:noFill/>
                          </a:ln>
                        </pic:spPr>
                      </pic:pic>
                    </a:graphicData>
                  </a:graphic>
                </wp:inline>
              </w:drawing>
            </w:r>
          </w:p>
        </w:tc>
        <w:tc>
          <w:tcPr>
            <w:tcW w:w="678" w:type="pct"/>
            <w:shd w:val="clear" w:color="auto" w:fill="auto"/>
          </w:tcPr>
          <w:p w14:paraId="500A084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 xml:space="preserve">CW </w:t>
            </w:r>
            <w:r w:rsidRPr="0037088D">
              <w:rPr>
                <w:rFonts w:ascii="Arial" w:eastAsia="DengXian" w:hAnsi="Arial" w:cs="Arial"/>
                <w:sz w:val="18"/>
                <w:szCs w:val="18"/>
                <w:lang w:eastAsia="zh-CN"/>
              </w:rPr>
              <w:t xml:space="preserve">node </w:t>
            </w:r>
            <w:r w:rsidRPr="0037088D">
              <w:rPr>
                <w:rFonts w:ascii="Arial" w:eastAsia="DengXian" w:hAnsi="Arial" w:cs="Arial"/>
                <w:sz w:val="18"/>
                <w:szCs w:val="18"/>
              </w:rPr>
              <w:t>inside topology 1</w:t>
            </w:r>
          </w:p>
          <w:p w14:paraId="2BEB606F" w14:textId="77777777" w:rsidR="007C169B" w:rsidRPr="0037088D" w:rsidRDefault="007C169B" w:rsidP="00CF232C">
            <w:pPr>
              <w:widowControl w:val="0"/>
              <w:spacing w:after="0"/>
              <w:rPr>
                <w:rFonts w:ascii="Arial" w:eastAsia="DengXian" w:hAnsi="Arial" w:cs="Arial"/>
                <w:sz w:val="18"/>
                <w:szCs w:val="18"/>
              </w:rPr>
            </w:pPr>
          </w:p>
          <w:p w14:paraId="7FDF4C5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in CW2D and ‘R</w:t>
            </w:r>
            <w:r w:rsidRPr="0037088D">
              <w:rPr>
                <w:rFonts w:ascii="Arial" w:eastAsia="DengXian" w:hAnsi="Arial" w:cs="Arial"/>
                <w:sz w:val="18"/>
                <w:szCs w:val="18"/>
                <w:lang w:eastAsia="zh-CN"/>
              </w:rPr>
              <w:t>2</w:t>
            </w:r>
            <w:r w:rsidRPr="0037088D">
              <w:rPr>
                <w:rFonts w:ascii="Arial" w:eastAsia="DengXian" w:hAnsi="Arial" w:cs="Arial"/>
                <w:sz w:val="18"/>
                <w:szCs w:val="18"/>
              </w:rPr>
              <w:t>’ in D2R are different</w:t>
            </w:r>
          </w:p>
          <w:p w14:paraId="34810438" w14:textId="77777777" w:rsidR="007C169B" w:rsidRPr="0037088D" w:rsidRDefault="007C169B" w:rsidP="00CF232C">
            <w:pPr>
              <w:widowControl w:val="0"/>
              <w:spacing w:after="0"/>
              <w:rPr>
                <w:rFonts w:ascii="Arial" w:eastAsia="DengXian" w:hAnsi="Arial" w:cs="Arial"/>
                <w:sz w:val="18"/>
                <w:szCs w:val="18"/>
              </w:rPr>
            </w:pPr>
          </w:p>
          <w:p w14:paraId="548BA4F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in CW2D and ‘R</w:t>
            </w:r>
            <w:r w:rsidRPr="0037088D">
              <w:rPr>
                <w:rFonts w:ascii="Arial" w:eastAsia="DengXian" w:hAnsi="Arial" w:cs="Arial"/>
                <w:sz w:val="18"/>
                <w:szCs w:val="18"/>
                <w:lang w:eastAsia="zh-CN"/>
              </w:rPr>
              <w:t>1</w:t>
            </w:r>
            <w:r w:rsidRPr="0037088D">
              <w:rPr>
                <w:rFonts w:ascii="Arial" w:eastAsia="DengXian" w:hAnsi="Arial" w:cs="Arial"/>
                <w:sz w:val="18"/>
                <w:szCs w:val="18"/>
              </w:rPr>
              <w:t>’ in R2D are same</w:t>
            </w:r>
          </w:p>
          <w:p w14:paraId="0C459D83" w14:textId="77777777" w:rsidR="007C169B" w:rsidRPr="0037088D" w:rsidRDefault="007C169B" w:rsidP="00CF232C">
            <w:pPr>
              <w:widowControl w:val="0"/>
              <w:spacing w:after="0"/>
              <w:rPr>
                <w:rFonts w:ascii="Arial" w:eastAsia="DengXian" w:hAnsi="Arial" w:cs="Arial"/>
                <w:sz w:val="18"/>
                <w:szCs w:val="18"/>
              </w:rPr>
            </w:pPr>
          </w:p>
          <w:p w14:paraId="65B85A0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‘R</w:t>
            </w:r>
            <w:r w:rsidRPr="0037088D">
              <w:rPr>
                <w:rFonts w:ascii="Arial" w:eastAsia="DengXian" w:hAnsi="Arial" w:cs="Arial"/>
                <w:sz w:val="18"/>
                <w:szCs w:val="18"/>
                <w:lang w:eastAsia="zh-CN"/>
              </w:rPr>
              <w:t>1</w:t>
            </w:r>
            <w:r w:rsidRPr="0037088D">
              <w:rPr>
                <w:rFonts w:ascii="Arial" w:eastAsia="DengXian" w:hAnsi="Arial" w:cs="Arial"/>
                <w:sz w:val="18"/>
                <w:szCs w:val="18"/>
              </w:rPr>
              <w:t>’ in R2D and ‘R</w:t>
            </w:r>
            <w:r w:rsidRPr="0037088D">
              <w:rPr>
                <w:rFonts w:ascii="Arial" w:eastAsia="DengXian" w:hAnsi="Arial" w:cs="Arial"/>
                <w:sz w:val="18"/>
                <w:szCs w:val="18"/>
                <w:lang w:eastAsia="zh-CN"/>
              </w:rPr>
              <w:t>2</w:t>
            </w:r>
            <w:r w:rsidRPr="0037088D">
              <w:rPr>
                <w:rFonts w:ascii="Arial" w:eastAsia="DengXian" w:hAnsi="Arial" w:cs="Arial"/>
                <w:sz w:val="18"/>
                <w:szCs w:val="18"/>
              </w:rPr>
              <w:t>’ in D2R are different</w:t>
            </w:r>
          </w:p>
        </w:tc>
        <w:tc>
          <w:tcPr>
            <w:tcW w:w="407" w:type="pct"/>
            <w:vMerge w:val="restart"/>
            <w:shd w:val="clear" w:color="auto" w:fill="auto"/>
            <w:vAlign w:val="center"/>
          </w:tcPr>
          <w:p w14:paraId="6C624AD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Device 1, 2a</w:t>
            </w:r>
          </w:p>
        </w:tc>
        <w:tc>
          <w:tcPr>
            <w:tcW w:w="506" w:type="pct"/>
            <w:shd w:val="clear" w:color="auto" w:fill="auto"/>
          </w:tcPr>
          <w:p w14:paraId="11DD9F2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1-1 (inside topology, DL)</w:t>
            </w:r>
          </w:p>
          <w:p w14:paraId="7E2E6F0E" w14:textId="77777777" w:rsidR="007C169B" w:rsidRPr="0037088D" w:rsidRDefault="007C169B" w:rsidP="00CF232C">
            <w:pPr>
              <w:widowControl w:val="0"/>
              <w:spacing w:after="0"/>
              <w:rPr>
                <w:rFonts w:ascii="Arial" w:eastAsia="DengXian" w:hAnsi="Arial" w:cs="Arial"/>
                <w:sz w:val="18"/>
                <w:szCs w:val="18"/>
                <w:lang w:eastAsia="zh-CN"/>
              </w:rPr>
            </w:pPr>
          </w:p>
          <w:p w14:paraId="5667638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1-2 (inside topology, UL)</w:t>
            </w:r>
          </w:p>
        </w:tc>
        <w:tc>
          <w:tcPr>
            <w:tcW w:w="506" w:type="pct"/>
            <w:shd w:val="clear" w:color="auto" w:fill="auto"/>
          </w:tcPr>
          <w:p w14:paraId="5761D3D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CW</w:t>
            </w:r>
          </w:p>
        </w:tc>
        <w:tc>
          <w:tcPr>
            <w:tcW w:w="506" w:type="pct"/>
            <w:shd w:val="clear" w:color="auto" w:fill="auto"/>
          </w:tcPr>
          <w:p w14:paraId="5F088F8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At least DL</w:t>
            </w:r>
          </w:p>
        </w:tc>
      </w:tr>
      <w:tr w:rsidR="007C169B" w:rsidRPr="0037088D" w14:paraId="2804CC93" w14:textId="77777777" w:rsidTr="00CF232C">
        <w:trPr>
          <w:jc w:val="center"/>
        </w:trPr>
        <w:tc>
          <w:tcPr>
            <w:tcW w:w="481" w:type="pct"/>
            <w:shd w:val="clear" w:color="auto" w:fill="D0CECE"/>
            <w:vAlign w:val="center"/>
          </w:tcPr>
          <w:p w14:paraId="64ABAF5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D1T1-A2</w:t>
            </w:r>
          </w:p>
        </w:tc>
        <w:tc>
          <w:tcPr>
            <w:tcW w:w="703" w:type="pct"/>
            <w:vMerge/>
            <w:shd w:val="clear" w:color="auto" w:fill="auto"/>
            <w:vAlign w:val="center"/>
          </w:tcPr>
          <w:p w14:paraId="2972A833" w14:textId="77777777" w:rsidR="007C169B" w:rsidRPr="0037088D" w:rsidRDefault="007C169B" w:rsidP="00CF232C">
            <w:pPr>
              <w:widowControl w:val="0"/>
              <w:spacing w:after="0"/>
              <w:jc w:val="center"/>
              <w:rPr>
                <w:rFonts w:ascii="Arial" w:eastAsia="DengXian" w:hAnsi="Arial" w:cs="Arial"/>
                <w:noProof/>
                <w:sz w:val="18"/>
                <w:szCs w:val="18"/>
                <w:lang w:eastAsia="zh-CN"/>
              </w:rPr>
            </w:pPr>
          </w:p>
        </w:tc>
        <w:tc>
          <w:tcPr>
            <w:tcW w:w="1214" w:type="pct"/>
            <w:shd w:val="clear" w:color="auto" w:fill="auto"/>
            <w:vAlign w:val="center"/>
          </w:tcPr>
          <w:p w14:paraId="2EAB6F37"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3348020F" wp14:editId="6C83B9BC">
                  <wp:extent cx="838200" cy="390525"/>
                  <wp:effectExtent l="0" t="0" r="0" b="9525"/>
                  <wp:docPr id="20" name="Picture 20"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l="15254" t="44913"/>
                          <a:stretch>
                            <a:fillRect/>
                          </a:stretch>
                        </pic:blipFill>
                        <pic:spPr bwMode="auto">
                          <a:xfrm>
                            <a:off x="0" y="0"/>
                            <a:ext cx="838200" cy="390525"/>
                          </a:xfrm>
                          <a:prstGeom prst="rect">
                            <a:avLst/>
                          </a:prstGeom>
                          <a:noFill/>
                          <a:ln>
                            <a:noFill/>
                          </a:ln>
                        </pic:spPr>
                      </pic:pic>
                    </a:graphicData>
                  </a:graphic>
                </wp:inline>
              </w:drawing>
            </w:r>
          </w:p>
        </w:tc>
        <w:tc>
          <w:tcPr>
            <w:tcW w:w="678" w:type="pct"/>
            <w:shd w:val="clear" w:color="auto" w:fill="auto"/>
          </w:tcPr>
          <w:p w14:paraId="01D65DC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w:t>
            </w:r>
            <w:r w:rsidRPr="0037088D">
              <w:rPr>
                <w:rFonts w:ascii="Arial" w:eastAsia="DengXian" w:hAnsi="Arial" w:cs="Arial"/>
                <w:sz w:val="18"/>
                <w:szCs w:val="18"/>
                <w:lang w:eastAsia="zh-CN"/>
              </w:rPr>
              <w:t xml:space="preserve"> node</w:t>
            </w:r>
            <w:r w:rsidRPr="0037088D">
              <w:rPr>
                <w:rFonts w:ascii="Arial" w:eastAsia="DengXian" w:hAnsi="Arial" w:cs="Arial"/>
                <w:sz w:val="18"/>
                <w:szCs w:val="18"/>
              </w:rPr>
              <w:t xml:space="preserve"> inside topology 1</w:t>
            </w:r>
          </w:p>
          <w:p w14:paraId="17D8A277" w14:textId="77777777" w:rsidR="007C169B" w:rsidRPr="0037088D" w:rsidRDefault="007C169B" w:rsidP="00CF232C">
            <w:pPr>
              <w:widowControl w:val="0"/>
              <w:spacing w:after="0"/>
              <w:rPr>
                <w:rFonts w:ascii="Arial" w:eastAsia="DengXian" w:hAnsi="Arial" w:cs="Arial"/>
                <w:sz w:val="18"/>
                <w:szCs w:val="18"/>
              </w:rPr>
            </w:pPr>
          </w:p>
          <w:p w14:paraId="6CDD7CC8"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Same ‘CW’ and ‘R’ node for CW2D, D2R and R2D</w:t>
            </w:r>
          </w:p>
        </w:tc>
        <w:tc>
          <w:tcPr>
            <w:tcW w:w="407" w:type="pct"/>
            <w:vMerge/>
            <w:shd w:val="clear" w:color="auto" w:fill="auto"/>
            <w:vAlign w:val="center"/>
          </w:tcPr>
          <w:p w14:paraId="0808F56D" w14:textId="77777777" w:rsidR="007C169B" w:rsidRPr="0037088D" w:rsidRDefault="007C169B" w:rsidP="00CF232C">
            <w:pPr>
              <w:widowControl w:val="0"/>
              <w:spacing w:after="0"/>
              <w:rPr>
                <w:rFonts w:ascii="Arial" w:eastAsia="DengXian" w:hAnsi="Arial" w:cs="Arial"/>
                <w:sz w:val="18"/>
                <w:szCs w:val="18"/>
              </w:rPr>
            </w:pPr>
          </w:p>
        </w:tc>
        <w:tc>
          <w:tcPr>
            <w:tcW w:w="506" w:type="pct"/>
            <w:shd w:val="clear" w:color="auto" w:fill="auto"/>
          </w:tcPr>
          <w:p w14:paraId="5ABC184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D1T1-A1</w:t>
            </w:r>
          </w:p>
        </w:tc>
        <w:tc>
          <w:tcPr>
            <w:tcW w:w="506" w:type="pct"/>
            <w:shd w:val="clear" w:color="auto" w:fill="auto"/>
          </w:tcPr>
          <w:p w14:paraId="7CFD740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2258140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At least DL</w:t>
            </w:r>
          </w:p>
        </w:tc>
      </w:tr>
      <w:tr w:rsidR="007C169B" w:rsidRPr="0037088D" w14:paraId="5A0E35D0" w14:textId="77777777" w:rsidTr="00CF232C">
        <w:trPr>
          <w:jc w:val="center"/>
        </w:trPr>
        <w:tc>
          <w:tcPr>
            <w:tcW w:w="481" w:type="pct"/>
            <w:shd w:val="clear" w:color="auto" w:fill="D0CECE"/>
            <w:vAlign w:val="center"/>
          </w:tcPr>
          <w:p w14:paraId="5B28E53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D1T1-B</w:t>
            </w:r>
          </w:p>
        </w:tc>
        <w:tc>
          <w:tcPr>
            <w:tcW w:w="703" w:type="pct"/>
            <w:shd w:val="clear" w:color="auto" w:fill="auto"/>
            <w:vAlign w:val="center"/>
          </w:tcPr>
          <w:p w14:paraId="4AED4EB5"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CW outside topology</w:t>
            </w:r>
          </w:p>
        </w:tc>
        <w:tc>
          <w:tcPr>
            <w:tcW w:w="1214" w:type="pct"/>
            <w:shd w:val="clear" w:color="auto" w:fill="auto"/>
            <w:vAlign w:val="center"/>
          </w:tcPr>
          <w:p w14:paraId="0CF161A7"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14795BA8" wp14:editId="0EBE0756">
                  <wp:extent cx="1219200" cy="304800"/>
                  <wp:effectExtent l="0" t="0" r="0" b="0"/>
                  <wp:docPr id="21" name="Picture 2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678" w:type="pct"/>
            <w:shd w:val="clear" w:color="auto" w:fill="auto"/>
          </w:tcPr>
          <w:p w14:paraId="233C0CB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node outside topology 1</w:t>
            </w:r>
          </w:p>
          <w:p w14:paraId="51C0F2DE" w14:textId="77777777" w:rsidR="007C169B" w:rsidRPr="0037088D" w:rsidRDefault="007C169B" w:rsidP="00CF232C">
            <w:pPr>
              <w:widowControl w:val="0"/>
              <w:spacing w:after="0"/>
              <w:rPr>
                <w:rFonts w:ascii="Arial" w:eastAsia="DengXian" w:hAnsi="Arial" w:cs="Arial"/>
                <w:sz w:val="18"/>
                <w:szCs w:val="18"/>
              </w:rPr>
            </w:pPr>
          </w:p>
          <w:p w14:paraId="72320A6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CW’ in CW2D and ‘R’ in D2R are different</w:t>
            </w:r>
          </w:p>
          <w:p w14:paraId="04C731B9" w14:textId="77777777" w:rsidR="007C169B" w:rsidRPr="0037088D" w:rsidRDefault="007C169B" w:rsidP="00CF232C">
            <w:pPr>
              <w:widowControl w:val="0"/>
              <w:spacing w:after="0"/>
              <w:rPr>
                <w:rFonts w:ascii="Arial" w:eastAsia="DengXian" w:hAnsi="Arial" w:cs="Arial"/>
                <w:sz w:val="18"/>
                <w:szCs w:val="18"/>
              </w:rPr>
            </w:pPr>
          </w:p>
          <w:p w14:paraId="68CB412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CW’ in CW2D and ‘R’ in R2D are different</w:t>
            </w:r>
          </w:p>
          <w:p w14:paraId="58903350" w14:textId="77777777" w:rsidR="007C169B" w:rsidRPr="0037088D" w:rsidRDefault="007C169B" w:rsidP="00CF232C">
            <w:pPr>
              <w:widowControl w:val="0"/>
              <w:spacing w:after="0"/>
              <w:rPr>
                <w:rFonts w:ascii="Arial" w:eastAsia="DengXian" w:hAnsi="Arial" w:cs="Arial"/>
                <w:sz w:val="18"/>
                <w:szCs w:val="18"/>
              </w:rPr>
            </w:pPr>
          </w:p>
          <w:p w14:paraId="2F0D6758"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R’ in R2D and ‘R’ in D2R are same</w:t>
            </w:r>
          </w:p>
        </w:tc>
        <w:tc>
          <w:tcPr>
            <w:tcW w:w="407" w:type="pct"/>
            <w:vMerge/>
            <w:shd w:val="clear" w:color="auto" w:fill="auto"/>
            <w:vAlign w:val="center"/>
          </w:tcPr>
          <w:p w14:paraId="3042684C" w14:textId="77777777" w:rsidR="007C169B" w:rsidRPr="0037088D" w:rsidRDefault="007C169B" w:rsidP="00CF232C">
            <w:pPr>
              <w:widowControl w:val="0"/>
              <w:spacing w:after="0"/>
              <w:rPr>
                <w:rFonts w:ascii="Arial" w:eastAsia="DengXian" w:hAnsi="Arial" w:cs="Arial"/>
                <w:sz w:val="18"/>
                <w:szCs w:val="18"/>
              </w:rPr>
            </w:pPr>
          </w:p>
        </w:tc>
        <w:tc>
          <w:tcPr>
            <w:tcW w:w="506" w:type="pct"/>
            <w:shd w:val="clear" w:color="auto" w:fill="auto"/>
          </w:tcPr>
          <w:p w14:paraId="7EA7F07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1-4 (outside topology, UL)</w:t>
            </w:r>
          </w:p>
        </w:tc>
        <w:tc>
          <w:tcPr>
            <w:tcW w:w="506" w:type="pct"/>
            <w:shd w:val="clear" w:color="auto" w:fill="auto"/>
          </w:tcPr>
          <w:p w14:paraId="0BC102A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068FE9E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At least DL</w:t>
            </w:r>
          </w:p>
        </w:tc>
      </w:tr>
      <w:tr w:rsidR="007C169B" w:rsidRPr="0037088D" w14:paraId="080E814C" w14:textId="77777777" w:rsidTr="00CF232C">
        <w:trPr>
          <w:jc w:val="center"/>
        </w:trPr>
        <w:tc>
          <w:tcPr>
            <w:tcW w:w="481" w:type="pct"/>
            <w:shd w:val="clear" w:color="auto" w:fill="D0CECE"/>
            <w:vAlign w:val="center"/>
          </w:tcPr>
          <w:p w14:paraId="6E334B0B" w14:textId="77777777" w:rsidR="007C169B" w:rsidRDefault="007C169B" w:rsidP="00CF232C">
            <w:pPr>
              <w:widowControl w:val="0"/>
              <w:spacing w:after="0"/>
              <w:jc w:val="center"/>
              <w:rPr>
                <w:ins w:id="391" w:author="Editor_R20" w:date="2025-11-06T12:22:00Z"/>
                <w:rFonts w:ascii="Arial" w:eastAsia="DengXian" w:hAnsi="Arial" w:cs="Arial"/>
                <w:b/>
                <w:bCs/>
                <w:sz w:val="18"/>
                <w:szCs w:val="18"/>
                <w:lang w:eastAsia="zh-CN"/>
              </w:rPr>
            </w:pPr>
            <w:r w:rsidRPr="0037088D">
              <w:rPr>
                <w:rFonts w:ascii="Arial" w:eastAsia="DengXian" w:hAnsi="Arial" w:cs="Arial"/>
                <w:b/>
                <w:bCs/>
                <w:sz w:val="18"/>
                <w:szCs w:val="18"/>
                <w:lang w:eastAsia="zh-CN"/>
              </w:rPr>
              <w:t>D1T1-C</w:t>
            </w:r>
          </w:p>
          <w:p w14:paraId="40D2E712" w14:textId="77777777" w:rsidR="007C169B" w:rsidRPr="0037088D" w:rsidRDefault="007C169B" w:rsidP="00CF232C">
            <w:pPr>
              <w:widowControl w:val="0"/>
              <w:spacing w:after="0"/>
              <w:jc w:val="center"/>
              <w:rPr>
                <w:rFonts w:ascii="Arial" w:eastAsia="DengXian" w:hAnsi="Arial" w:cs="Arial"/>
                <w:b/>
                <w:bCs/>
                <w:sz w:val="18"/>
                <w:szCs w:val="18"/>
                <w:lang w:eastAsia="zh-CN"/>
              </w:rPr>
            </w:pPr>
            <w:ins w:id="392" w:author="Editor_R20" w:date="2025-11-06T12:22:00Z">
              <w:r>
                <w:rPr>
                  <w:rFonts w:ascii="Arial" w:eastAsia="DengXian" w:hAnsi="Arial" w:cs="Arial"/>
                  <w:b/>
                  <w:bCs/>
                  <w:sz w:val="18"/>
                  <w:szCs w:val="18"/>
                  <w:lang w:eastAsia="zh-CN"/>
                </w:rPr>
                <w:t>D4T1-C</w:t>
              </w:r>
            </w:ins>
          </w:p>
        </w:tc>
        <w:tc>
          <w:tcPr>
            <w:tcW w:w="703" w:type="pct"/>
            <w:shd w:val="clear" w:color="auto" w:fill="auto"/>
            <w:vAlign w:val="center"/>
          </w:tcPr>
          <w:p w14:paraId="75F783F7"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No CW</w:t>
            </w:r>
          </w:p>
        </w:tc>
        <w:tc>
          <w:tcPr>
            <w:tcW w:w="1214" w:type="pct"/>
            <w:shd w:val="clear" w:color="auto" w:fill="auto"/>
            <w:vAlign w:val="center"/>
          </w:tcPr>
          <w:p w14:paraId="338E802F"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2B2C36C6" wp14:editId="5A3E1D2C">
                  <wp:extent cx="742950" cy="323850"/>
                  <wp:effectExtent l="0" t="0" r="0" b="0"/>
                  <wp:docPr id="22" name="Picture 2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678" w:type="pct"/>
            <w:shd w:val="clear" w:color="auto" w:fill="auto"/>
          </w:tcPr>
          <w:p w14:paraId="7CD862D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 CW Node.</w:t>
            </w:r>
          </w:p>
        </w:tc>
        <w:tc>
          <w:tcPr>
            <w:tcW w:w="407" w:type="pct"/>
            <w:shd w:val="clear" w:color="auto" w:fill="auto"/>
            <w:vAlign w:val="center"/>
          </w:tcPr>
          <w:p w14:paraId="1453BA4E" w14:textId="77777777" w:rsidR="007C169B" w:rsidRDefault="007C169B" w:rsidP="00CF232C">
            <w:pPr>
              <w:widowControl w:val="0"/>
              <w:spacing w:after="0"/>
              <w:rPr>
                <w:ins w:id="393" w:author="Editor_R20" w:date="2025-11-06T12:22:00Z"/>
                <w:rFonts w:ascii="Arial" w:eastAsia="DengXian" w:hAnsi="Arial" w:cs="Arial"/>
                <w:sz w:val="18"/>
                <w:szCs w:val="18"/>
                <w:lang w:eastAsia="zh-CN"/>
              </w:rPr>
            </w:pPr>
            <w:r w:rsidRPr="0037088D">
              <w:rPr>
                <w:rFonts w:ascii="Arial" w:eastAsia="DengXian" w:hAnsi="Arial" w:cs="Arial"/>
                <w:sz w:val="18"/>
                <w:szCs w:val="18"/>
                <w:lang w:eastAsia="zh-CN"/>
              </w:rPr>
              <w:t>Device 2b</w:t>
            </w:r>
          </w:p>
          <w:p w14:paraId="6B1EF5CF" w14:textId="77777777" w:rsidR="007C169B" w:rsidRPr="0037088D" w:rsidRDefault="007C169B" w:rsidP="00CF232C">
            <w:pPr>
              <w:widowControl w:val="0"/>
              <w:spacing w:after="0"/>
              <w:rPr>
                <w:rFonts w:ascii="Arial" w:eastAsia="DengXian" w:hAnsi="Arial" w:cs="Arial"/>
                <w:sz w:val="18"/>
                <w:szCs w:val="18"/>
              </w:rPr>
            </w:pPr>
            <w:ins w:id="394" w:author="Editor_R20" w:date="2025-11-06T12:22:00Z">
              <w:r>
                <w:rPr>
                  <w:rFonts w:ascii="Arial" w:eastAsia="DengXian" w:hAnsi="Arial" w:cs="Arial"/>
                  <w:sz w:val="18"/>
                  <w:szCs w:val="18"/>
                </w:rPr>
                <w:t>Device C</w:t>
              </w:r>
            </w:ins>
          </w:p>
        </w:tc>
        <w:tc>
          <w:tcPr>
            <w:tcW w:w="506" w:type="pct"/>
            <w:shd w:val="clear" w:color="auto" w:fill="auto"/>
          </w:tcPr>
          <w:p w14:paraId="1DC8FE3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506" w:type="pct"/>
            <w:shd w:val="clear" w:color="auto" w:fill="auto"/>
          </w:tcPr>
          <w:p w14:paraId="42CE1D5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UL</w:t>
            </w:r>
          </w:p>
        </w:tc>
        <w:tc>
          <w:tcPr>
            <w:tcW w:w="506" w:type="pct"/>
            <w:shd w:val="clear" w:color="auto" w:fill="auto"/>
          </w:tcPr>
          <w:p w14:paraId="0255DAD8" w14:textId="77777777" w:rsidR="008E0CA2" w:rsidRDefault="007C169B" w:rsidP="008E0CA2">
            <w:pPr>
              <w:widowControl w:val="0"/>
              <w:spacing w:after="0"/>
              <w:rPr>
                <w:ins w:id="395" w:author="Editor_R20" w:date="2025-11-19T16:56:00Z"/>
                <w:rFonts w:ascii="Arial" w:eastAsia="DengXian" w:hAnsi="Arial" w:cs="Arial"/>
                <w:sz w:val="18"/>
                <w:szCs w:val="18"/>
                <w:lang w:eastAsia="zh-CN"/>
              </w:rPr>
            </w:pPr>
            <w:r w:rsidRPr="0037088D">
              <w:rPr>
                <w:rFonts w:ascii="Arial" w:eastAsia="DengXian" w:hAnsi="Arial" w:cs="Arial"/>
                <w:sz w:val="18"/>
                <w:szCs w:val="18"/>
                <w:lang w:eastAsia="zh-CN"/>
              </w:rPr>
              <w:t>At least DL</w:t>
            </w:r>
            <w:ins w:id="396" w:author="Editor_R20" w:date="2025-11-19T16:56:00Z">
              <w:r w:rsidR="008E0CA2">
                <w:rPr>
                  <w:rFonts w:ascii="Arial" w:eastAsia="DengXian" w:hAnsi="Arial" w:cs="Arial"/>
                  <w:sz w:val="18"/>
                  <w:szCs w:val="18"/>
                  <w:lang w:eastAsia="zh-CN"/>
                </w:rPr>
                <w:t xml:space="preserve"> for D1T1.</w:t>
              </w:r>
            </w:ins>
          </w:p>
          <w:p w14:paraId="32B948BE" w14:textId="77777777" w:rsidR="008E0CA2" w:rsidRDefault="008E0CA2" w:rsidP="008E0CA2">
            <w:pPr>
              <w:widowControl w:val="0"/>
              <w:spacing w:after="0"/>
              <w:rPr>
                <w:ins w:id="397" w:author="Editor_R20" w:date="2025-11-19T16:56:00Z"/>
                <w:rFonts w:ascii="Arial" w:eastAsia="DengXian" w:hAnsi="Arial" w:cs="Arial"/>
                <w:sz w:val="18"/>
                <w:szCs w:val="18"/>
              </w:rPr>
            </w:pPr>
          </w:p>
          <w:p w14:paraId="25F9FB81" w14:textId="09287B50" w:rsidR="008E0CA2" w:rsidRPr="0037088D" w:rsidRDefault="008E0CA2" w:rsidP="008E0CA2">
            <w:pPr>
              <w:widowControl w:val="0"/>
              <w:spacing w:after="0"/>
              <w:rPr>
                <w:rFonts w:ascii="Arial" w:eastAsia="DengXian" w:hAnsi="Arial" w:cs="Arial"/>
                <w:sz w:val="18"/>
                <w:szCs w:val="18"/>
              </w:rPr>
            </w:pPr>
            <w:ins w:id="398" w:author="Editor_R20" w:date="2025-11-19T16:56:00Z">
              <w:r>
                <w:rPr>
                  <w:rFonts w:ascii="Arial" w:eastAsia="DengXian" w:hAnsi="Arial" w:cs="Arial"/>
                  <w:sz w:val="18"/>
                  <w:szCs w:val="18"/>
                </w:rPr>
                <w:t>DL for D4T1.</w:t>
              </w:r>
            </w:ins>
          </w:p>
          <w:p w14:paraId="78484867" w14:textId="475796B6" w:rsidR="00177427" w:rsidRPr="0037088D" w:rsidRDefault="00177427" w:rsidP="00CF232C">
            <w:pPr>
              <w:widowControl w:val="0"/>
              <w:spacing w:after="0"/>
              <w:rPr>
                <w:rFonts w:ascii="Arial" w:eastAsia="DengXian" w:hAnsi="Arial" w:cs="Arial"/>
                <w:sz w:val="18"/>
                <w:szCs w:val="18"/>
              </w:rPr>
            </w:pPr>
          </w:p>
        </w:tc>
      </w:tr>
      <w:tr w:rsidR="007C169B" w:rsidRPr="0037088D" w14:paraId="3289241F" w14:textId="77777777" w:rsidTr="00CF232C">
        <w:trPr>
          <w:jc w:val="center"/>
        </w:trPr>
        <w:tc>
          <w:tcPr>
            <w:tcW w:w="481" w:type="pct"/>
            <w:shd w:val="clear" w:color="auto" w:fill="D0CECE"/>
            <w:vAlign w:val="center"/>
          </w:tcPr>
          <w:p w14:paraId="2F82E70D"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D2T2-A1</w:t>
            </w:r>
          </w:p>
          <w:p w14:paraId="4BE6982B" w14:textId="77777777" w:rsidR="007C169B" w:rsidRPr="0037088D" w:rsidRDefault="007C169B" w:rsidP="00CF232C">
            <w:pPr>
              <w:widowControl w:val="0"/>
              <w:spacing w:after="0"/>
              <w:jc w:val="center"/>
              <w:rPr>
                <w:rFonts w:ascii="Arial" w:eastAsia="DengXian" w:hAnsi="Arial" w:cs="Arial"/>
                <w:b/>
                <w:bCs/>
                <w:sz w:val="18"/>
                <w:szCs w:val="18"/>
                <w:lang w:eastAsia="zh-CN"/>
              </w:rPr>
            </w:pPr>
          </w:p>
        </w:tc>
        <w:tc>
          <w:tcPr>
            <w:tcW w:w="703" w:type="pct"/>
            <w:vMerge w:val="restart"/>
            <w:shd w:val="clear" w:color="auto" w:fill="auto"/>
            <w:vAlign w:val="center"/>
          </w:tcPr>
          <w:p w14:paraId="6868772B"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CW inside topology</w:t>
            </w:r>
          </w:p>
        </w:tc>
        <w:tc>
          <w:tcPr>
            <w:tcW w:w="1214" w:type="pct"/>
            <w:shd w:val="clear" w:color="auto" w:fill="auto"/>
            <w:vAlign w:val="center"/>
          </w:tcPr>
          <w:p w14:paraId="0AB0ACC1"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1BF2199F" wp14:editId="31CDAD2C">
                  <wp:extent cx="1381125" cy="514350"/>
                  <wp:effectExtent l="0" t="0" r="0" b="0"/>
                  <wp:docPr id="23" name="Picture 2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81125" cy="514350"/>
                          </a:xfrm>
                          <a:prstGeom prst="rect">
                            <a:avLst/>
                          </a:prstGeom>
                          <a:noFill/>
                          <a:ln>
                            <a:noFill/>
                          </a:ln>
                        </pic:spPr>
                      </pic:pic>
                    </a:graphicData>
                  </a:graphic>
                </wp:inline>
              </w:drawing>
            </w:r>
          </w:p>
        </w:tc>
        <w:tc>
          <w:tcPr>
            <w:tcW w:w="678" w:type="pct"/>
            <w:shd w:val="clear" w:color="auto" w:fill="auto"/>
          </w:tcPr>
          <w:p w14:paraId="36E00C7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 xml:space="preserve">CW </w:t>
            </w:r>
            <w:r w:rsidRPr="0037088D">
              <w:rPr>
                <w:rFonts w:ascii="Arial" w:eastAsia="DengXian" w:hAnsi="Arial" w:cs="Arial"/>
                <w:sz w:val="18"/>
                <w:szCs w:val="18"/>
                <w:lang w:eastAsia="zh-CN"/>
              </w:rPr>
              <w:t xml:space="preserve">node </w:t>
            </w:r>
            <w:r w:rsidRPr="0037088D">
              <w:rPr>
                <w:rFonts w:ascii="Arial" w:eastAsia="DengXian" w:hAnsi="Arial" w:cs="Arial"/>
                <w:sz w:val="18"/>
                <w:szCs w:val="18"/>
              </w:rPr>
              <w:t>inside topology 2</w:t>
            </w:r>
          </w:p>
          <w:p w14:paraId="4C4A9BA7" w14:textId="77777777" w:rsidR="007C169B" w:rsidRPr="0037088D" w:rsidRDefault="007C169B" w:rsidP="00CF232C">
            <w:pPr>
              <w:widowControl w:val="0"/>
              <w:spacing w:after="0"/>
              <w:rPr>
                <w:rFonts w:ascii="Arial" w:eastAsia="DengXian" w:hAnsi="Arial" w:cs="Arial"/>
                <w:sz w:val="18"/>
                <w:szCs w:val="18"/>
              </w:rPr>
            </w:pPr>
          </w:p>
          <w:p w14:paraId="6542238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in CW2D and ‘R</w:t>
            </w:r>
            <w:r w:rsidRPr="0037088D">
              <w:rPr>
                <w:rFonts w:ascii="Arial" w:eastAsia="DengXian" w:hAnsi="Arial" w:cs="Arial"/>
                <w:sz w:val="18"/>
                <w:szCs w:val="18"/>
                <w:lang w:eastAsia="zh-CN"/>
              </w:rPr>
              <w:t>2</w:t>
            </w:r>
            <w:r w:rsidRPr="0037088D">
              <w:rPr>
                <w:rFonts w:ascii="Arial" w:eastAsia="DengXian" w:hAnsi="Arial" w:cs="Arial"/>
                <w:sz w:val="18"/>
                <w:szCs w:val="18"/>
              </w:rPr>
              <w:t>’ in D2R are different</w:t>
            </w:r>
          </w:p>
          <w:p w14:paraId="35597497" w14:textId="77777777" w:rsidR="007C169B" w:rsidRPr="0037088D" w:rsidRDefault="007C169B" w:rsidP="00CF232C">
            <w:pPr>
              <w:widowControl w:val="0"/>
              <w:spacing w:after="0"/>
              <w:rPr>
                <w:rFonts w:ascii="Arial" w:eastAsia="DengXian" w:hAnsi="Arial" w:cs="Arial"/>
                <w:sz w:val="18"/>
                <w:szCs w:val="18"/>
              </w:rPr>
            </w:pPr>
          </w:p>
          <w:p w14:paraId="43DAA57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lastRenderedPageBreak/>
              <w:t>‘CW’ in CW2D and ‘R</w:t>
            </w:r>
            <w:r w:rsidRPr="0037088D">
              <w:rPr>
                <w:rFonts w:ascii="Arial" w:eastAsia="DengXian" w:hAnsi="Arial" w:cs="Arial"/>
                <w:sz w:val="18"/>
                <w:szCs w:val="18"/>
                <w:lang w:eastAsia="zh-CN"/>
              </w:rPr>
              <w:t>1</w:t>
            </w:r>
            <w:r w:rsidRPr="0037088D">
              <w:rPr>
                <w:rFonts w:ascii="Arial" w:eastAsia="DengXian" w:hAnsi="Arial" w:cs="Arial"/>
                <w:sz w:val="18"/>
                <w:szCs w:val="18"/>
              </w:rPr>
              <w:t>’ in R2D are same</w:t>
            </w:r>
          </w:p>
          <w:p w14:paraId="360998B3" w14:textId="77777777" w:rsidR="007C169B" w:rsidRPr="0037088D" w:rsidRDefault="007C169B" w:rsidP="00CF232C">
            <w:pPr>
              <w:widowControl w:val="0"/>
              <w:spacing w:after="0"/>
              <w:rPr>
                <w:rFonts w:ascii="Arial" w:eastAsia="DengXian" w:hAnsi="Arial" w:cs="Arial"/>
                <w:sz w:val="18"/>
                <w:szCs w:val="18"/>
              </w:rPr>
            </w:pPr>
          </w:p>
          <w:p w14:paraId="2933CAC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‘R</w:t>
            </w:r>
            <w:r w:rsidRPr="0037088D">
              <w:rPr>
                <w:rFonts w:ascii="Arial" w:eastAsia="DengXian" w:hAnsi="Arial" w:cs="Arial"/>
                <w:sz w:val="18"/>
                <w:szCs w:val="18"/>
                <w:lang w:eastAsia="zh-CN"/>
              </w:rPr>
              <w:t>1</w:t>
            </w:r>
            <w:r w:rsidRPr="0037088D">
              <w:rPr>
                <w:rFonts w:ascii="Arial" w:eastAsia="DengXian" w:hAnsi="Arial" w:cs="Arial"/>
                <w:sz w:val="18"/>
                <w:szCs w:val="18"/>
              </w:rPr>
              <w:t>’ in R2D and ‘R</w:t>
            </w:r>
            <w:r w:rsidRPr="0037088D">
              <w:rPr>
                <w:rFonts w:ascii="Arial" w:eastAsia="DengXian" w:hAnsi="Arial" w:cs="Arial"/>
                <w:sz w:val="18"/>
                <w:szCs w:val="18"/>
                <w:lang w:eastAsia="zh-CN"/>
              </w:rPr>
              <w:t>2</w:t>
            </w:r>
            <w:r w:rsidRPr="0037088D">
              <w:rPr>
                <w:rFonts w:ascii="Arial" w:eastAsia="DengXian" w:hAnsi="Arial" w:cs="Arial"/>
                <w:sz w:val="18"/>
                <w:szCs w:val="18"/>
              </w:rPr>
              <w:t>’ in D2R are different</w:t>
            </w:r>
          </w:p>
          <w:p w14:paraId="42F79753" w14:textId="77777777" w:rsidR="007C169B" w:rsidRPr="0037088D" w:rsidRDefault="007C169B" w:rsidP="00CF232C">
            <w:pPr>
              <w:widowControl w:val="0"/>
              <w:spacing w:after="0"/>
              <w:rPr>
                <w:rFonts w:ascii="Arial" w:eastAsia="DengXian" w:hAnsi="Arial" w:cs="Arial"/>
                <w:sz w:val="18"/>
                <w:szCs w:val="18"/>
              </w:rPr>
            </w:pPr>
          </w:p>
          <w:p w14:paraId="2F75333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BS communicates with R1 and R2</w:t>
            </w:r>
          </w:p>
        </w:tc>
        <w:tc>
          <w:tcPr>
            <w:tcW w:w="407" w:type="pct"/>
            <w:vMerge w:val="restart"/>
            <w:shd w:val="clear" w:color="auto" w:fill="auto"/>
            <w:vAlign w:val="center"/>
          </w:tcPr>
          <w:p w14:paraId="3E3B1D6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lastRenderedPageBreak/>
              <w:t>Device 1, 2a</w:t>
            </w:r>
          </w:p>
        </w:tc>
        <w:tc>
          <w:tcPr>
            <w:tcW w:w="506" w:type="pct"/>
            <w:shd w:val="clear" w:color="auto" w:fill="auto"/>
          </w:tcPr>
          <w:p w14:paraId="7CE2B58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2-2 (inside topology, UL)</w:t>
            </w:r>
          </w:p>
        </w:tc>
        <w:tc>
          <w:tcPr>
            <w:tcW w:w="506" w:type="pct"/>
            <w:shd w:val="clear" w:color="auto" w:fill="auto"/>
          </w:tcPr>
          <w:p w14:paraId="205AEB17"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5AF98C5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UL</w:t>
            </w:r>
          </w:p>
        </w:tc>
      </w:tr>
      <w:tr w:rsidR="007C169B" w:rsidRPr="0037088D" w14:paraId="14EB05F8" w14:textId="77777777" w:rsidTr="00CF232C">
        <w:trPr>
          <w:jc w:val="center"/>
        </w:trPr>
        <w:tc>
          <w:tcPr>
            <w:tcW w:w="481" w:type="pct"/>
            <w:shd w:val="clear" w:color="auto" w:fill="D0CECE"/>
            <w:vAlign w:val="center"/>
          </w:tcPr>
          <w:p w14:paraId="523B762D" w14:textId="77777777" w:rsidR="007C169B" w:rsidRPr="0037088D" w:rsidRDefault="007C169B" w:rsidP="00CF232C">
            <w:pPr>
              <w:widowControl w:val="0"/>
              <w:spacing w:after="0"/>
              <w:jc w:val="center"/>
              <w:rPr>
                <w:rFonts w:ascii="Arial" w:eastAsia="DengXian" w:hAnsi="Arial" w:cs="Arial"/>
                <w:b/>
                <w:bCs/>
                <w:sz w:val="18"/>
                <w:szCs w:val="18"/>
                <w:u w:val="single"/>
                <w:lang w:eastAsia="zh-CN"/>
              </w:rPr>
            </w:pPr>
            <w:r w:rsidRPr="0037088D">
              <w:rPr>
                <w:rFonts w:ascii="Arial" w:eastAsia="DengXian" w:hAnsi="Arial" w:cs="Arial"/>
                <w:b/>
                <w:bCs/>
                <w:sz w:val="18"/>
                <w:szCs w:val="18"/>
                <w:lang w:eastAsia="zh-CN"/>
              </w:rPr>
              <w:t>D2T2-A2</w:t>
            </w:r>
          </w:p>
        </w:tc>
        <w:tc>
          <w:tcPr>
            <w:tcW w:w="703" w:type="pct"/>
            <w:vMerge/>
            <w:shd w:val="clear" w:color="auto" w:fill="auto"/>
            <w:vAlign w:val="center"/>
          </w:tcPr>
          <w:p w14:paraId="4E319009" w14:textId="77777777" w:rsidR="007C169B" w:rsidRPr="0037088D" w:rsidRDefault="007C169B" w:rsidP="00CF232C">
            <w:pPr>
              <w:widowControl w:val="0"/>
              <w:spacing w:after="0"/>
              <w:jc w:val="center"/>
              <w:rPr>
                <w:rFonts w:ascii="Arial" w:eastAsia="DengXian" w:hAnsi="Arial" w:cs="Arial"/>
                <w:noProof/>
                <w:sz w:val="18"/>
                <w:szCs w:val="18"/>
                <w:lang w:eastAsia="zh-CN"/>
              </w:rPr>
            </w:pPr>
          </w:p>
        </w:tc>
        <w:tc>
          <w:tcPr>
            <w:tcW w:w="1214" w:type="pct"/>
            <w:shd w:val="clear" w:color="auto" w:fill="auto"/>
            <w:vAlign w:val="center"/>
          </w:tcPr>
          <w:p w14:paraId="5E6F947E"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drawing>
                <wp:inline distT="0" distB="0" distL="0" distR="0" wp14:anchorId="3A79449B" wp14:editId="5949BD0F">
                  <wp:extent cx="1066800" cy="381000"/>
                  <wp:effectExtent l="0" t="0" r="0" b="0"/>
                  <wp:docPr id="24" name="Picture 2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tc>
        <w:tc>
          <w:tcPr>
            <w:tcW w:w="678" w:type="pct"/>
            <w:shd w:val="clear" w:color="auto" w:fill="auto"/>
          </w:tcPr>
          <w:p w14:paraId="79A07CD6"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node inside topology 2</w:t>
            </w:r>
          </w:p>
          <w:p w14:paraId="1CE2207F" w14:textId="77777777" w:rsidR="007C169B" w:rsidRPr="0037088D" w:rsidRDefault="007C169B" w:rsidP="00CF232C">
            <w:pPr>
              <w:widowControl w:val="0"/>
              <w:spacing w:after="0"/>
              <w:rPr>
                <w:rFonts w:ascii="Arial" w:eastAsia="DengXian" w:hAnsi="Arial" w:cs="Arial"/>
                <w:sz w:val="18"/>
                <w:szCs w:val="18"/>
              </w:rPr>
            </w:pPr>
          </w:p>
          <w:p w14:paraId="2A055A4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Same ‘CW’ and ‘R’ node for CW2D, D2R and R2D</w:t>
            </w:r>
          </w:p>
          <w:p w14:paraId="2A64AA09" w14:textId="77777777" w:rsidR="007C169B" w:rsidRPr="0037088D" w:rsidRDefault="007C169B" w:rsidP="00CF232C">
            <w:pPr>
              <w:widowControl w:val="0"/>
              <w:spacing w:after="0"/>
              <w:rPr>
                <w:rFonts w:ascii="Arial" w:eastAsia="DengXian" w:hAnsi="Arial" w:cs="Arial"/>
                <w:sz w:val="18"/>
                <w:szCs w:val="18"/>
              </w:rPr>
            </w:pPr>
          </w:p>
          <w:p w14:paraId="72DBF21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BS communicates with R</w:t>
            </w:r>
          </w:p>
        </w:tc>
        <w:tc>
          <w:tcPr>
            <w:tcW w:w="407" w:type="pct"/>
            <w:vMerge/>
            <w:shd w:val="clear" w:color="auto" w:fill="auto"/>
            <w:vAlign w:val="center"/>
          </w:tcPr>
          <w:p w14:paraId="7AE40A03" w14:textId="77777777" w:rsidR="007C169B" w:rsidRPr="0037088D" w:rsidRDefault="007C169B" w:rsidP="00CF232C">
            <w:pPr>
              <w:widowControl w:val="0"/>
              <w:spacing w:after="0"/>
              <w:rPr>
                <w:rFonts w:ascii="Arial" w:eastAsia="DengXian" w:hAnsi="Arial" w:cs="Arial"/>
                <w:sz w:val="18"/>
                <w:szCs w:val="18"/>
              </w:rPr>
            </w:pPr>
          </w:p>
        </w:tc>
        <w:tc>
          <w:tcPr>
            <w:tcW w:w="506" w:type="pct"/>
            <w:shd w:val="clear" w:color="auto" w:fill="auto"/>
          </w:tcPr>
          <w:p w14:paraId="1961206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D2T2-A1</w:t>
            </w:r>
          </w:p>
        </w:tc>
        <w:tc>
          <w:tcPr>
            <w:tcW w:w="506" w:type="pct"/>
            <w:shd w:val="clear" w:color="auto" w:fill="auto"/>
          </w:tcPr>
          <w:p w14:paraId="3E241CD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0A73BB7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UL</w:t>
            </w:r>
          </w:p>
        </w:tc>
      </w:tr>
      <w:tr w:rsidR="007C169B" w:rsidRPr="0037088D" w14:paraId="075001FD" w14:textId="77777777" w:rsidTr="00CF232C">
        <w:trPr>
          <w:jc w:val="center"/>
        </w:trPr>
        <w:tc>
          <w:tcPr>
            <w:tcW w:w="481" w:type="pct"/>
            <w:shd w:val="clear" w:color="auto" w:fill="D0CECE"/>
            <w:vAlign w:val="center"/>
          </w:tcPr>
          <w:p w14:paraId="1750B0BF" w14:textId="77777777" w:rsidR="007C169B" w:rsidRPr="0037088D" w:rsidRDefault="007C169B" w:rsidP="00CF232C">
            <w:pPr>
              <w:widowControl w:val="0"/>
              <w:spacing w:after="0"/>
              <w:jc w:val="center"/>
              <w:rPr>
                <w:rFonts w:ascii="Arial" w:eastAsia="DengXian" w:hAnsi="Arial" w:cs="Arial"/>
                <w:b/>
                <w:bCs/>
                <w:sz w:val="18"/>
                <w:szCs w:val="18"/>
                <w:u w:val="single"/>
                <w:lang w:eastAsia="zh-CN"/>
              </w:rPr>
            </w:pPr>
            <w:r w:rsidRPr="0037088D">
              <w:rPr>
                <w:rFonts w:ascii="Arial" w:eastAsia="DengXian" w:hAnsi="Arial" w:cs="Arial"/>
                <w:b/>
                <w:bCs/>
                <w:sz w:val="18"/>
                <w:szCs w:val="18"/>
                <w:lang w:eastAsia="zh-CN"/>
              </w:rPr>
              <w:t>D2T2-B</w:t>
            </w:r>
          </w:p>
        </w:tc>
        <w:tc>
          <w:tcPr>
            <w:tcW w:w="703" w:type="pct"/>
            <w:shd w:val="clear" w:color="auto" w:fill="auto"/>
            <w:vAlign w:val="center"/>
          </w:tcPr>
          <w:p w14:paraId="0D9944F7"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CW outside topology</w:t>
            </w:r>
          </w:p>
        </w:tc>
        <w:tc>
          <w:tcPr>
            <w:tcW w:w="1214" w:type="pct"/>
            <w:shd w:val="clear" w:color="auto" w:fill="auto"/>
            <w:vAlign w:val="center"/>
          </w:tcPr>
          <w:p w14:paraId="4BF76656"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drawing>
                <wp:inline distT="0" distB="0" distL="0" distR="0" wp14:anchorId="7CE6BE9D" wp14:editId="3B2B88E4">
                  <wp:extent cx="1428750" cy="333375"/>
                  <wp:effectExtent l="0" t="0" r="0" b="9525"/>
                  <wp:docPr id="25" name="Picture 2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background with a black square&#10;&#10;Description automatically generated with medium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678" w:type="pct"/>
            <w:shd w:val="clear" w:color="auto" w:fill="auto"/>
          </w:tcPr>
          <w:p w14:paraId="6D1DCA5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node outside topology 2</w:t>
            </w:r>
          </w:p>
          <w:p w14:paraId="2AE7F798" w14:textId="77777777" w:rsidR="007C169B" w:rsidRPr="0037088D" w:rsidRDefault="007C169B" w:rsidP="00CF232C">
            <w:pPr>
              <w:widowControl w:val="0"/>
              <w:spacing w:after="0"/>
              <w:rPr>
                <w:rFonts w:ascii="Arial" w:eastAsia="DengXian" w:hAnsi="Arial" w:cs="Arial"/>
                <w:sz w:val="18"/>
                <w:szCs w:val="18"/>
              </w:rPr>
            </w:pPr>
          </w:p>
          <w:p w14:paraId="20125E7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CW’ in CW2D and ‘R’ in D2R are different</w:t>
            </w:r>
          </w:p>
          <w:p w14:paraId="7BBE78FB" w14:textId="77777777" w:rsidR="007C169B" w:rsidRPr="0037088D" w:rsidRDefault="007C169B" w:rsidP="00CF232C">
            <w:pPr>
              <w:widowControl w:val="0"/>
              <w:spacing w:after="0"/>
              <w:rPr>
                <w:rFonts w:ascii="Arial" w:eastAsia="DengXian" w:hAnsi="Arial" w:cs="Arial"/>
                <w:sz w:val="18"/>
                <w:szCs w:val="18"/>
              </w:rPr>
            </w:pPr>
          </w:p>
          <w:p w14:paraId="55342427"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CW’ in CW2D and ‘R’ in R2D are different</w:t>
            </w:r>
          </w:p>
          <w:p w14:paraId="4C5BC675" w14:textId="77777777" w:rsidR="007C169B" w:rsidRPr="0037088D" w:rsidRDefault="007C169B" w:rsidP="00CF232C">
            <w:pPr>
              <w:widowControl w:val="0"/>
              <w:spacing w:after="0"/>
              <w:rPr>
                <w:rFonts w:ascii="Arial" w:eastAsia="DengXian" w:hAnsi="Arial" w:cs="Arial"/>
                <w:sz w:val="18"/>
                <w:szCs w:val="18"/>
              </w:rPr>
            </w:pPr>
          </w:p>
          <w:p w14:paraId="77D94B9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R’ in R2D and ‘R’ in D2R are same</w:t>
            </w:r>
          </w:p>
          <w:p w14:paraId="6636F9C9" w14:textId="77777777" w:rsidR="007C169B" w:rsidRPr="0037088D" w:rsidRDefault="007C169B" w:rsidP="00CF232C">
            <w:pPr>
              <w:widowControl w:val="0"/>
              <w:spacing w:after="0"/>
              <w:rPr>
                <w:rFonts w:ascii="Arial" w:eastAsia="DengXian" w:hAnsi="Arial" w:cs="Arial"/>
                <w:sz w:val="18"/>
                <w:szCs w:val="18"/>
              </w:rPr>
            </w:pPr>
          </w:p>
          <w:p w14:paraId="66198AEE"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BS communicates with R</w:t>
            </w:r>
          </w:p>
        </w:tc>
        <w:tc>
          <w:tcPr>
            <w:tcW w:w="407" w:type="pct"/>
            <w:vMerge/>
            <w:shd w:val="clear" w:color="auto" w:fill="auto"/>
            <w:vAlign w:val="center"/>
          </w:tcPr>
          <w:p w14:paraId="7CF3B069" w14:textId="77777777" w:rsidR="007C169B" w:rsidRPr="0037088D" w:rsidRDefault="007C169B" w:rsidP="00CF232C">
            <w:pPr>
              <w:widowControl w:val="0"/>
              <w:spacing w:after="0"/>
              <w:rPr>
                <w:rFonts w:ascii="Arial" w:eastAsia="DengXian" w:hAnsi="Arial" w:cs="Arial"/>
                <w:sz w:val="18"/>
                <w:szCs w:val="18"/>
              </w:rPr>
            </w:pPr>
          </w:p>
        </w:tc>
        <w:tc>
          <w:tcPr>
            <w:tcW w:w="506" w:type="pct"/>
            <w:shd w:val="clear" w:color="auto" w:fill="auto"/>
          </w:tcPr>
          <w:p w14:paraId="2BC3B83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2-3 (outside topology, DL)</w:t>
            </w:r>
          </w:p>
          <w:p w14:paraId="0E7DCFA6" w14:textId="77777777" w:rsidR="007C169B" w:rsidRPr="0037088D" w:rsidRDefault="007C169B" w:rsidP="00CF232C">
            <w:pPr>
              <w:widowControl w:val="0"/>
              <w:spacing w:after="0"/>
              <w:rPr>
                <w:rFonts w:ascii="Arial" w:eastAsia="DengXian" w:hAnsi="Arial" w:cs="Arial"/>
                <w:sz w:val="18"/>
                <w:szCs w:val="18"/>
                <w:lang w:eastAsia="zh-CN"/>
              </w:rPr>
            </w:pPr>
          </w:p>
          <w:p w14:paraId="0B93CE5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Case 2-4 (outside topology, UL)</w:t>
            </w:r>
          </w:p>
        </w:tc>
        <w:tc>
          <w:tcPr>
            <w:tcW w:w="506" w:type="pct"/>
            <w:shd w:val="clear" w:color="auto" w:fill="auto"/>
          </w:tcPr>
          <w:p w14:paraId="40600B4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3F9D0EDD" w14:textId="77777777" w:rsidR="007C169B" w:rsidRPr="0037088D" w:rsidRDefault="007C169B" w:rsidP="00CF232C">
            <w:pPr>
              <w:widowControl w:val="0"/>
              <w:spacing w:after="0"/>
              <w:rPr>
                <w:rFonts w:ascii="Arial" w:eastAsia="DengXian" w:hAnsi="Arial" w:cs="Arial"/>
                <w:color w:val="808080"/>
                <w:sz w:val="18"/>
                <w:szCs w:val="18"/>
                <w:lang w:eastAsia="zh-CN"/>
              </w:rPr>
            </w:pPr>
            <w:r w:rsidRPr="0037088D">
              <w:rPr>
                <w:rFonts w:ascii="Arial" w:eastAsia="DengXian" w:hAnsi="Arial" w:cs="Arial"/>
                <w:sz w:val="18"/>
                <w:szCs w:val="18"/>
                <w:lang w:eastAsia="zh-CN"/>
              </w:rPr>
              <w:t>UL</w:t>
            </w:r>
          </w:p>
        </w:tc>
      </w:tr>
      <w:tr w:rsidR="007C169B" w:rsidRPr="0037088D" w14:paraId="7F8D1039" w14:textId="77777777" w:rsidTr="00CF232C">
        <w:trPr>
          <w:jc w:val="center"/>
        </w:trPr>
        <w:tc>
          <w:tcPr>
            <w:tcW w:w="481" w:type="pct"/>
            <w:shd w:val="clear" w:color="auto" w:fill="D0CECE"/>
            <w:vAlign w:val="center"/>
          </w:tcPr>
          <w:p w14:paraId="23690840" w14:textId="77777777" w:rsidR="007C169B" w:rsidRPr="0037088D" w:rsidRDefault="007C169B" w:rsidP="00CF232C">
            <w:pPr>
              <w:widowControl w:val="0"/>
              <w:spacing w:after="0"/>
              <w:jc w:val="center"/>
              <w:rPr>
                <w:rFonts w:ascii="Arial" w:eastAsia="DengXian" w:hAnsi="Arial" w:cs="Arial"/>
                <w:b/>
                <w:bCs/>
                <w:sz w:val="18"/>
                <w:szCs w:val="18"/>
                <w:u w:val="single"/>
                <w:lang w:eastAsia="zh-CN"/>
              </w:rPr>
            </w:pPr>
            <w:r w:rsidRPr="0037088D">
              <w:rPr>
                <w:rFonts w:ascii="Arial" w:eastAsia="DengXian" w:hAnsi="Arial" w:cs="Arial"/>
                <w:b/>
                <w:bCs/>
                <w:sz w:val="18"/>
                <w:szCs w:val="18"/>
                <w:lang w:eastAsia="zh-CN"/>
              </w:rPr>
              <w:t>D2T2-C</w:t>
            </w:r>
          </w:p>
        </w:tc>
        <w:tc>
          <w:tcPr>
            <w:tcW w:w="703" w:type="pct"/>
            <w:shd w:val="clear" w:color="auto" w:fill="auto"/>
            <w:vAlign w:val="center"/>
          </w:tcPr>
          <w:p w14:paraId="0F6E41B7"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No CW</w:t>
            </w:r>
          </w:p>
        </w:tc>
        <w:tc>
          <w:tcPr>
            <w:tcW w:w="1214" w:type="pct"/>
            <w:shd w:val="clear" w:color="auto" w:fill="auto"/>
            <w:vAlign w:val="center"/>
          </w:tcPr>
          <w:p w14:paraId="13DBC161"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drawing>
                <wp:inline distT="0" distB="0" distL="0" distR="0" wp14:anchorId="102F7669" wp14:editId="07DE5CFC">
                  <wp:extent cx="1047750" cy="323850"/>
                  <wp:effectExtent l="0" t="0" r="0" b="0"/>
                  <wp:docPr id="26" name="Picture 2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ack background with a black square&#10;&#10;Description automatically generated with medium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c>
          <w:tcPr>
            <w:tcW w:w="678" w:type="pct"/>
            <w:shd w:val="clear" w:color="auto" w:fill="auto"/>
          </w:tcPr>
          <w:p w14:paraId="70966D0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 CW Node.</w:t>
            </w:r>
          </w:p>
          <w:p w14:paraId="55E231C9" w14:textId="77777777" w:rsidR="007C169B" w:rsidRPr="0037088D" w:rsidRDefault="007C169B" w:rsidP="00CF232C">
            <w:pPr>
              <w:widowControl w:val="0"/>
              <w:spacing w:after="0"/>
              <w:rPr>
                <w:rFonts w:ascii="Arial" w:eastAsia="DengXian" w:hAnsi="Arial" w:cs="Arial"/>
                <w:sz w:val="18"/>
                <w:szCs w:val="18"/>
                <w:lang w:eastAsia="zh-CN"/>
              </w:rPr>
            </w:pPr>
          </w:p>
          <w:p w14:paraId="619CD05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BS communicates with R</w:t>
            </w:r>
          </w:p>
        </w:tc>
        <w:tc>
          <w:tcPr>
            <w:tcW w:w="407" w:type="pct"/>
            <w:shd w:val="clear" w:color="auto" w:fill="auto"/>
            <w:vAlign w:val="center"/>
          </w:tcPr>
          <w:p w14:paraId="57F1C87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Device 2b</w:t>
            </w:r>
          </w:p>
        </w:tc>
        <w:tc>
          <w:tcPr>
            <w:tcW w:w="506" w:type="pct"/>
            <w:shd w:val="clear" w:color="auto" w:fill="auto"/>
          </w:tcPr>
          <w:p w14:paraId="71A53B4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N/A</w:t>
            </w:r>
          </w:p>
        </w:tc>
        <w:tc>
          <w:tcPr>
            <w:tcW w:w="506" w:type="pct"/>
            <w:shd w:val="clear" w:color="auto" w:fill="auto"/>
          </w:tcPr>
          <w:p w14:paraId="6AE0D54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At least UL</w:t>
            </w:r>
          </w:p>
          <w:p w14:paraId="4E6322F7" w14:textId="77777777" w:rsidR="007C169B" w:rsidRPr="0037088D" w:rsidRDefault="007C169B" w:rsidP="00CF232C">
            <w:pPr>
              <w:widowControl w:val="0"/>
              <w:spacing w:after="0"/>
              <w:rPr>
                <w:rFonts w:ascii="Arial" w:eastAsia="DengXian" w:hAnsi="Arial" w:cs="Arial"/>
                <w:sz w:val="18"/>
                <w:szCs w:val="18"/>
                <w:lang w:eastAsia="zh-CN"/>
              </w:rPr>
            </w:pPr>
          </w:p>
        </w:tc>
        <w:tc>
          <w:tcPr>
            <w:tcW w:w="506" w:type="pct"/>
            <w:shd w:val="clear" w:color="auto" w:fill="auto"/>
          </w:tcPr>
          <w:p w14:paraId="4C4148A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UL</w:t>
            </w:r>
          </w:p>
        </w:tc>
      </w:tr>
      <w:tr w:rsidR="007C169B" w:rsidRPr="0037088D" w14:paraId="5C2ACFC2" w14:textId="77777777" w:rsidTr="00CF232C">
        <w:trPr>
          <w:jc w:val="center"/>
        </w:trPr>
        <w:tc>
          <w:tcPr>
            <w:tcW w:w="5000" w:type="pct"/>
            <w:gridSpan w:val="8"/>
            <w:shd w:val="clear" w:color="auto" w:fill="auto"/>
          </w:tcPr>
          <w:p w14:paraId="61B44793" w14:textId="77777777" w:rsidR="007C169B" w:rsidRPr="0037088D" w:rsidRDefault="007C169B" w:rsidP="00CF232C">
            <w:pPr>
              <w:pStyle w:val="TAN"/>
              <w:rPr>
                <w:rFonts w:ascii="Times New Roman" w:eastAsia="DengXian" w:hAnsi="Times New Roman"/>
                <w:szCs w:val="18"/>
              </w:rPr>
            </w:pPr>
            <w:r w:rsidRPr="0037088D">
              <w:rPr>
                <w:rFonts w:eastAsia="DengXian"/>
                <w:szCs w:val="18"/>
                <w:lang w:eastAsia="zh-CN"/>
              </w:rPr>
              <w:t>Note:</w:t>
            </w:r>
            <w:r w:rsidRPr="0037088D">
              <w:rPr>
                <w:rFonts w:eastAsia="DengXian"/>
                <w:szCs w:val="18"/>
              </w:rPr>
              <w:t xml:space="preserve"> </w:t>
            </w:r>
            <w:r w:rsidRPr="0037088D">
              <w:rPr>
                <w:rFonts w:eastAsia="DengXian"/>
                <w:szCs w:val="18"/>
              </w:rPr>
              <w:tab/>
            </w:r>
            <w:r w:rsidRPr="0037088D">
              <w:rPr>
                <w:rFonts w:eastAsia="DengXian"/>
                <w:szCs w:val="18"/>
                <w:lang w:eastAsia="zh-CN"/>
              </w:rPr>
              <w:t xml:space="preserve">This table is for the case where </w:t>
            </w:r>
            <w:r w:rsidRPr="0037088D">
              <w:rPr>
                <w:rFonts w:eastAsia="DengXian"/>
                <w:szCs w:val="18"/>
              </w:rPr>
              <w:t>D2R is in the same spectrum as CW2D</w:t>
            </w:r>
            <w:r w:rsidRPr="0037088D">
              <w:rPr>
                <w:rFonts w:eastAsia="DengXian"/>
                <w:szCs w:val="18"/>
                <w:lang w:eastAsia="zh-CN"/>
              </w:rPr>
              <w:t>.</w:t>
            </w:r>
          </w:p>
        </w:tc>
      </w:tr>
    </w:tbl>
    <w:p w14:paraId="71711AE4" w14:textId="77777777" w:rsidR="007C169B" w:rsidRPr="0037088D" w:rsidRDefault="007C169B" w:rsidP="007C169B">
      <w:pPr>
        <w:rPr>
          <w:rFonts w:eastAsia="DengXian"/>
        </w:rPr>
      </w:pPr>
    </w:p>
    <w:p w14:paraId="1B219FBB" w14:textId="77777777" w:rsidR="007C169B" w:rsidRPr="0037088D" w:rsidRDefault="007C169B" w:rsidP="007C169B">
      <w:pPr>
        <w:pStyle w:val="Heading3"/>
        <w:rPr>
          <w:rFonts w:eastAsia="DengXian"/>
        </w:rPr>
      </w:pPr>
      <w:bookmarkStart w:id="399" w:name="_Toc181740488"/>
      <w:bookmarkStart w:id="400" w:name="_Toc187176075"/>
      <w:r w:rsidRPr="0037088D">
        <w:rPr>
          <w:rFonts w:eastAsia="DengXian"/>
        </w:rPr>
        <w:t>4.2.2</w:t>
      </w:r>
      <w:r w:rsidRPr="0037088D">
        <w:rPr>
          <w:rFonts w:eastAsia="DengXian"/>
        </w:rPr>
        <w:tab/>
        <w:t>Evaluation assumptions</w:t>
      </w:r>
      <w:bookmarkEnd w:id="399"/>
      <w:bookmarkEnd w:id="400"/>
    </w:p>
    <w:p w14:paraId="73F988FF" w14:textId="72097CAE" w:rsidR="007C169B" w:rsidRPr="0037088D" w:rsidRDefault="007C169B" w:rsidP="007C169B">
      <w:pPr>
        <w:rPr>
          <w:rFonts w:eastAsia="DengXian"/>
        </w:rPr>
      </w:pPr>
      <w:r w:rsidRPr="0037088D">
        <w:rPr>
          <w:rFonts w:eastAsia="DengXian"/>
        </w:rPr>
        <w:t>The following table</w:t>
      </w:r>
      <w:ins w:id="401" w:author="Editor_R20" w:date="2025-11-06T15:28:00Z">
        <w:r w:rsidR="00553F7F">
          <w:rPr>
            <w:rFonts w:eastAsia="DengXian"/>
          </w:rPr>
          <w:t>s</w:t>
        </w:r>
      </w:ins>
      <w:r w:rsidRPr="0037088D">
        <w:rPr>
          <w:rFonts w:eastAsia="DengXian"/>
        </w:rPr>
        <w:t xml:space="preserve"> of coverage evaluation assumptions for link-level simulation </w:t>
      </w:r>
      <w:ins w:id="402" w:author="Editor_R20" w:date="2025-11-06T15:28:00Z">
        <w:r w:rsidR="00553F7F">
          <w:rPr>
            <w:rFonts w:eastAsia="DengXian"/>
          </w:rPr>
          <w:t>are</w:t>
        </w:r>
      </w:ins>
      <w:del w:id="403" w:author="Editor_R20" w:date="2025-11-06T15:28:00Z">
        <w:r w:rsidRPr="0037088D" w:rsidDel="00553F7F">
          <w:rPr>
            <w:rFonts w:eastAsia="DengXian"/>
          </w:rPr>
          <w:delText>is</w:delText>
        </w:r>
      </w:del>
      <w:r w:rsidRPr="0037088D">
        <w:rPr>
          <w:rFonts w:eastAsia="DengXian"/>
        </w:rPr>
        <w:t xml:space="preserve"> considered</w:t>
      </w:r>
      <w:ins w:id="404" w:author="Editor_R20" w:date="2025-11-06T12:22:00Z">
        <w:r>
          <w:rPr>
            <w:rFonts w:eastAsia="DengXian"/>
          </w:rPr>
          <w:t xml:space="preserve"> for indoor scenarios</w:t>
        </w:r>
      </w:ins>
      <w:ins w:id="405" w:author="Editor_R20" w:date="2025-11-06T15:28:00Z">
        <w:r w:rsidR="00553F7F">
          <w:rPr>
            <w:rFonts w:eastAsia="DengXian"/>
          </w:rPr>
          <w:t xml:space="preserve"> and outdoor scenarios, respectively</w:t>
        </w:r>
      </w:ins>
      <w:r w:rsidRPr="0037088D">
        <w:rPr>
          <w:rFonts w:eastAsia="DengXian"/>
        </w:rPr>
        <w:t>. (M) indicates a value mandatory for evaluation, (O) indicates optional for evaluation. If there are any differences between devices, they are for evaluation purposes only.</w:t>
      </w:r>
    </w:p>
    <w:p w14:paraId="47098417" w14:textId="77777777" w:rsidR="007C169B" w:rsidRPr="0037088D" w:rsidRDefault="007C169B" w:rsidP="007C169B">
      <w:pPr>
        <w:pStyle w:val="TH"/>
        <w:rPr>
          <w:rFonts w:eastAsia="DengXian"/>
        </w:rPr>
      </w:pPr>
      <w:r w:rsidRPr="0037088D">
        <w:rPr>
          <w:rFonts w:eastAsia="DengXian"/>
        </w:rPr>
        <w:t>Table 4.2.2-1: Coverage evaluation assumptions for link-level simulation</w:t>
      </w:r>
      <w:ins w:id="406" w:author="Editor_R20" w:date="2025-11-06T12:22:00Z">
        <w:r>
          <w:rPr>
            <w:rFonts w:eastAsia="DengXian"/>
          </w:rPr>
          <w:t xml:space="preserve"> for indoor scenarios</w:t>
        </w:r>
      </w:ins>
    </w:p>
    <w:tbl>
      <w:tblPr>
        <w:tblW w:w="5000" w:type="pct"/>
        <w:jc w:val="center"/>
        <w:tblCellMar>
          <w:left w:w="0" w:type="dxa"/>
          <w:right w:w="0" w:type="dxa"/>
        </w:tblCellMar>
        <w:tblLook w:val="04A0" w:firstRow="1" w:lastRow="0" w:firstColumn="1" w:lastColumn="0" w:noHBand="0" w:noVBand="1"/>
      </w:tblPr>
      <w:tblGrid>
        <w:gridCol w:w="561"/>
        <w:gridCol w:w="1217"/>
        <w:gridCol w:w="1083"/>
        <w:gridCol w:w="6758"/>
      </w:tblGrid>
      <w:tr w:rsidR="007C169B" w:rsidRPr="0037088D" w14:paraId="34C3C6E6" w14:textId="77777777" w:rsidTr="00CF232C">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531D3E18" w14:textId="77777777" w:rsidR="007C169B" w:rsidRPr="0037088D" w:rsidRDefault="007C169B" w:rsidP="00CF232C">
            <w:pPr>
              <w:pStyle w:val="TAH"/>
              <w:rPr>
                <w:rFonts w:eastAsia="DengXian"/>
                <w:szCs w:val="18"/>
              </w:rPr>
            </w:pPr>
            <w:r w:rsidRPr="0037088D">
              <w:rPr>
                <w:rFonts w:eastAsia="DengXi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hideMark/>
          </w:tcPr>
          <w:p w14:paraId="23E41376" w14:textId="77777777" w:rsidR="007C169B" w:rsidRPr="0037088D" w:rsidRDefault="007C169B" w:rsidP="00CF232C">
            <w:pPr>
              <w:pStyle w:val="TAH"/>
              <w:rPr>
                <w:rFonts w:eastAsia="DengXian"/>
                <w:szCs w:val="18"/>
              </w:rPr>
            </w:pPr>
            <w:r w:rsidRPr="0037088D">
              <w:rPr>
                <w:rFonts w:eastAsia="DengXian"/>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7FCB4931" w14:textId="77777777" w:rsidR="007C169B" w:rsidRPr="0037088D" w:rsidRDefault="007C169B" w:rsidP="00CF232C">
            <w:pPr>
              <w:pStyle w:val="TAH"/>
              <w:rPr>
                <w:rFonts w:eastAsia="DengXian"/>
                <w:szCs w:val="18"/>
              </w:rPr>
            </w:pPr>
            <w:r w:rsidRPr="0037088D">
              <w:rPr>
                <w:rFonts w:eastAsia="DengXian"/>
                <w:szCs w:val="18"/>
                <w:lang w:eastAsia="zh-CN"/>
              </w:rPr>
              <w:t>Assumptions</w:t>
            </w:r>
          </w:p>
        </w:tc>
      </w:tr>
      <w:tr w:rsidR="007C169B" w:rsidRPr="0037088D" w14:paraId="3361C9EA" w14:textId="77777777" w:rsidTr="00CF232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5B2472F" w14:textId="77777777" w:rsidR="007C169B" w:rsidRPr="0037088D" w:rsidRDefault="007C169B" w:rsidP="00CF232C">
            <w:pPr>
              <w:pStyle w:val="TAH"/>
              <w:rPr>
                <w:rFonts w:eastAsia="DengXian"/>
                <w:szCs w:val="18"/>
                <w:lang w:eastAsia="zh-CN"/>
              </w:rPr>
            </w:pPr>
            <w:r w:rsidRPr="0037088D">
              <w:rPr>
                <w:rFonts w:eastAsia="DengXian"/>
                <w:szCs w:val="18"/>
                <w:lang w:eastAsia="zh-CN"/>
              </w:rPr>
              <w:t>R2D/D2R common parameters</w:t>
            </w:r>
          </w:p>
        </w:tc>
      </w:tr>
      <w:tr w:rsidR="007C169B" w:rsidRPr="0037088D" w14:paraId="3F1FFFC7"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98BE8C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6EF5A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6D3318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Refer to link budget template</w:t>
            </w:r>
          </w:p>
        </w:tc>
      </w:tr>
      <w:tr w:rsidR="007C169B" w:rsidRPr="0037088D" w14:paraId="2F2D5270"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9A4592C"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FDCBB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37C35E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15 kHz as baseline</w:t>
            </w:r>
          </w:p>
        </w:tc>
      </w:tr>
      <w:tr w:rsidR="007C169B" w:rsidRPr="0037088D" w14:paraId="660AACE4"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8C052E6"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53934F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EB0F74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Blocks as agreed in 9.4.2.3, or other blocks reported by companies</w:t>
            </w:r>
          </w:p>
        </w:tc>
      </w:tr>
      <w:tr w:rsidR="007C169B" w:rsidRPr="0037088D" w14:paraId="36577C38"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29781D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95DEFB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3C27063"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b/>
                <w:bCs/>
                <w:sz w:val="18"/>
                <w:szCs w:val="18"/>
                <w:u w:val="single"/>
                <w:lang w:eastAsia="zh-CN"/>
              </w:rPr>
              <w:t>R2D</w:t>
            </w:r>
            <w:r w:rsidRPr="0037088D">
              <w:rPr>
                <w:rFonts w:ascii="Arial" w:eastAsia="DengXian" w:hAnsi="Arial" w:cs="Arial"/>
                <w:sz w:val="18"/>
                <w:szCs w:val="18"/>
                <w:u w:val="single"/>
                <w:lang w:eastAsia="zh-CN"/>
              </w:rPr>
              <w:t>:</w:t>
            </w:r>
          </w:p>
          <w:p w14:paraId="455E5A2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w:t>
            </w:r>
          </w:p>
          <w:p w14:paraId="4FB69D35"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lastRenderedPageBreak/>
              <w:t>BS pathloss model is reused for intermediate UE with antenna height = 1.5 m</w:t>
            </w:r>
          </w:p>
          <w:p w14:paraId="2BB9D5D1" w14:textId="77777777" w:rsidR="007C169B" w:rsidRPr="0037088D" w:rsidRDefault="007C169B" w:rsidP="00CF232C">
            <w:pPr>
              <w:widowControl w:val="0"/>
              <w:spacing w:after="0"/>
              <w:ind w:left="284"/>
              <w:rPr>
                <w:rFonts w:ascii="Arial" w:eastAsia="DengXian" w:hAnsi="Arial" w:cs="Arial"/>
                <w:sz w:val="18"/>
                <w:szCs w:val="18"/>
                <w:lang w:eastAsia="zh-CN"/>
              </w:rPr>
            </w:pPr>
          </w:p>
          <w:p w14:paraId="134C8B6B"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 xml:space="preserve">[0D]-Alt1: </w:t>
            </w:r>
            <w:r w:rsidRPr="0037088D">
              <w:rPr>
                <w:rFonts w:ascii="Arial" w:eastAsia="DengXian" w:hAnsi="Arial" w:cs="Arial"/>
                <w:sz w:val="18"/>
                <w:szCs w:val="18"/>
              </w:rPr>
              <w:t>InF-DL NLOS, with TDL-A</w:t>
            </w:r>
          </w:p>
          <w:p w14:paraId="7A8D4F33"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[0D]-Alt2:</w:t>
            </w:r>
            <w:r w:rsidRPr="0037088D">
              <w:rPr>
                <w:rFonts w:ascii="Arial" w:eastAsia="DengXian" w:hAnsi="Arial" w:cs="Arial"/>
                <w:sz w:val="18"/>
                <w:szCs w:val="18"/>
              </w:rPr>
              <w:t xml:space="preserve"> InH-Office LOS, with TDL-D</w:t>
            </w:r>
          </w:p>
          <w:p w14:paraId="1A2454BC" w14:textId="77777777" w:rsidR="007C169B" w:rsidRPr="0037088D" w:rsidRDefault="007C169B" w:rsidP="00CF232C">
            <w:pPr>
              <w:widowControl w:val="0"/>
              <w:spacing w:after="0"/>
              <w:rPr>
                <w:rFonts w:ascii="Arial" w:eastAsia="DengXian" w:hAnsi="Arial" w:cs="Arial"/>
                <w:sz w:val="18"/>
                <w:szCs w:val="18"/>
              </w:rPr>
            </w:pPr>
          </w:p>
          <w:p w14:paraId="7ED377D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w:t>
            </w:r>
          </w:p>
          <w:p w14:paraId="11A9D1F2"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InF-DH NLOS, with TDL-A</w:t>
            </w:r>
          </w:p>
          <w:p w14:paraId="3AE7EC2F" w14:textId="77777777" w:rsidR="007C169B" w:rsidRPr="0037088D" w:rsidRDefault="007C169B" w:rsidP="00CF232C">
            <w:pPr>
              <w:widowControl w:val="0"/>
              <w:spacing w:after="0"/>
              <w:rPr>
                <w:rFonts w:ascii="Arial" w:eastAsia="DengXian" w:hAnsi="Arial" w:cs="Arial"/>
                <w:sz w:val="18"/>
                <w:szCs w:val="18"/>
                <w:lang w:eastAsia="zh-CN"/>
              </w:rPr>
            </w:pPr>
          </w:p>
          <w:p w14:paraId="6E5C948C" w14:textId="77777777" w:rsidR="007C169B" w:rsidRPr="0037088D" w:rsidRDefault="007C169B" w:rsidP="00CF232C">
            <w:pPr>
              <w:widowControl w:val="0"/>
              <w:spacing w:after="0"/>
              <w:rPr>
                <w:rFonts w:ascii="Arial" w:eastAsia="DengXian" w:hAnsi="Arial" w:cs="Arial"/>
                <w:b/>
                <w:bCs/>
                <w:sz w:val="18"/>
                <w:szCs w:val="18"/>
                <w:u w:val="single"/>
                <w:lang w:eastAsia="zh-CN"/>
              </w:rPr>
            </w:pPr>
            <w:r w:rsidRPr="0037088D">
              <w:rPr>
                <w:rFonts w:ascii="Arial" w:eastAsia="DengXian" w:hAnsi="Arial" w:cs="Arial"/>
                <w:b/>
                <w:bCs/>
                <w:sz w:val="18"/>
                <w:szCs w:val="18"/>
                <w:u w:val="single"/>
                <w:lang w:eastAsia="zh-CN"/>
              </w:rPr>
              <w:t>D2R:</w:t>
            </w:r>
          </w:p>
          <w:p w14:paraId="70BBB80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w:t>
            </w:r>
          </w:p>
          <w:p w14:paraId="6C8F66B7"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BS pathloss model is reused for intermediate UE with antenna height = 1.5 m</w:t>
            </w:r>
          </w:p>
          <w:p w14:paraId="54645EA9" w14:textId="77777777" w:rsidR="007C169B" w:rsidRPr="0037088D" w:rsidRDefault="007C169B" w:rsidP="00CF232C">
            <w:pPr>
              <w:widowControl w:val="0"/>
              <w:spacing w:after="0"/>
              <w:ind w:left="284"/>
              <w:rPr>
                <w:rFonts w:ascii="Arial" w:eastAsia="DengXian" w:hAnsi="Arial" w:cs="Arial"/>
                <w:sz w:val="18"/>
                <w:szCs w:val="18"/>
                <w:lang w:eastAsia="zh-CN"/>
              </w:rPr>
            </w:pPr>
          </w:p>
          <w:p w14:paraId="29904DB1"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 xml:space="preserve">[0D]-Alt1: </w:t>
            </w:r>
            <w:r w:rsidRPr="0037088D">
              <w:rPr>
                <w:rFonts w:ascii="Arial" w:eastAsia="DengXian" w:hAnsi="Arial" w:cs="Arial"/>
                <w:sz w:val="18"/>
                <w:szCs w:val="18"/>
              </w:rPr>
              <w:t>InF-DL NLOS, with TDL-A</w:t>
            </w:r>
          </w:p>
          <w:p w14:paraId="2001400B"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[0D]-Alt2:</w:t>
            </w:r>
            <w:r w:rsidRPr="0037088D">
              <w:rPr>
                <w:rFonts w:ascii="Arial" w:eastAsia="DengXian" w:hAnsi="Arial" w:cs="Arial"/>
                <w:sz w:val="18"/>
                <w:szCs w:val="18"/>
              </w:rPr>
              <w:t xml:space="preserve"> InH-Office LOS, with TDL-D</w:t>
            </w:r>
          </w:p>
          <w:p w14:paraId="6B029712" w14:textId="77777777" w:rsidR="007C169B" w:rsidRPr="0037088D" w:rsidRDefault="007C169B" w:rsidP="00CF232C">
            <w:pPr>
              <w:widowControl w:val="0"/>
              <w:spacing w:after="0"/>
              <w:rPr>
                <w:rFonts w:ascii="Arial" w:eastAsia="DengXian" w:hAnsi="Arial" w:cs="Arial"/>
                <w:sz w:val="18"/>
                <w:szCs w:val="18"/>
              </w:rPr>
            </w:pPr>
          </w:p>
          <w:p w14:paraId="5D6A8CC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w:t>
            </w:r>
          </w:p>
          <w:p w14:paraId="5BA72586"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InF-DH NLOS, with TDL-A</w:t>
            </w:r>
          </w:p>
        </w:tc>
      </w:tr>
      <w:tr w:rsidR="007C169B" w:rsidRPr="0037088D" w14:paraId="381BE764"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545317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lastRenderedPageBreak/>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87296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E4CFEDC"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An RMS delay spread of 30 ns (M) and [150] ns (O) is considered for TDL-A channel model.</w:t>
            </w:r>
          </w:p>
          <w:p w14:paraId="3ADA039B" w14:textId="77777777" w:rsidR="007C169B" w:rsidRPr="0037088D" w:rsidRDefault="007C169B" w:rsidP="00CF232C">
            <w:pPr>
              <w:widowControl w:val="0"/>
              <w:spacing w:after="0"/>
              <w:rPr>
                <w:rFonts w:ascii="Arial" w:eastAsia="Batang" w:hAnsi="Arial" w:cs="Arial"/>
                <w:sz w:val="18"/>
                <w:szCs w:val="18"/>
              </w:rPr>
            </w:pPr>
          </w:p>
          <w:p w14:paraId="58C9284D" w14:textId="77777777" w:rsidR="007C169B" w:rsidRPr="0037088D" w:rsidRDefault="007C169B" w:rsidP="00CF232C">
            <w:pPr>
              <w:widowControl w:val="0"/>
              <w:spacing w:after="0"/>
              <w:rPr>
                <w:rFonts w:ascii="Arial" w:eastAsia="Batang" w:hAnsi="Arial" w:cs="Arial"/>
                <w:strike/>
                <w:sz w:val="18"/>
                <w:szCs w:val="18"/>
              </w:rPr>
            </w:pPr>
            <w:r w:rsidRPr="0037088D">
              <w:rPr>
                <w:rFonts w:ascii="Arial" w:eastAsia="Batang" w:hAnsi="Arial" w:cs="Arial"/>
                <w:sz w:val="18"/>
                <w:szCs w:val="18"/>
              </w:rPr>
              <w:t>An RMS delay spread of 30 ns is considered for TDL-D channel model.</w:t>
            </w:r>
          </w:p>
        </w:tc>
      </w:tr>
      <w:tr w:rsidR="007C169B" w:rsidRPr="0037088D" w14:paraId="05EEE0B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188C3D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CEDBA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8CCDAB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3 km/h</w:t>
            </w:r>
          </w:p>
        </w:tc>
      </w:tr>
      <w:tr w:rsidR="007C169B" w:rsidRPr="0037088D" w14:paraId="54789C2A"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8309917"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6DC67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D62DB0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w:t>
            </w:r>
          </w:p>
        </w:tc>
      </w:tr>
      <w:tr w:rsidR="007C169B" w:rsidRPr="0037088D" w14:paraId="1095EEF6"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20BD93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B97EFC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5ED6DAB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390AEF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2 or 4</w:t>
            </w:r>
          </w:p>
        </w:tc>
      </w:tr>
      <w:tr w:rsidR="007C169B" w:rsidRPr="0037088D" w14:paraId="29386099"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2FD1F1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hideMark/>
          </w:tcPr>
          <w:p w14:paraId="239FB43E" w14:textId="77777777" w:rsidR="007C169B" w:rsidRPr="0037088D" w:rsidRDefault="007C169B" w:rsidP="00CF232C">
            <w:pPr>
              <w:widowControl w:val="0"/>
              <w:spacing w:after="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40D2690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3149F8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2 or 4</w:t>
            </w:r>
          </w:p>
        </w:tc>
      </w:tr>
      <w:tr w:rsidR="007C169B" w:rsidRPr="0037088D" w14:paraId="15782012"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2DE98A8"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[0j1]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093656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Intermediate UE</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1A5404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BA008A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 or 2</w:t>
            </w:r>
          </w:p>
        </w:tc>
      </w:tr>
      <w:tr w:rsidR="007C169B" w:rsidRPr="0037088D" w14:paraId="79CD87AD"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C7317A0"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[0j2]</w:t>
            </w:r>
          </w:p>
        </w:tc>
        <w:tc>
          <w:tcPr>
            <w:tcW w:w="632" w:type="pct"/>
            <w:vMerge/>
            <w:tcBorders>
              <w:top w:val="nil"/>
              <w:left w:val="nil"/>
              <w:bottom w:val="single" w:sz="8" w:space="0" w:color="auto"/>
              <w:right w:val="single" w:sz="8" w:space="0" w:color="auto"/>
            </w:tcBorders>
            <w:vAlign w:val="center"/>
            <w:hideMark/>
          </w:tcPr>
          <w:p w14:paraId="265E1ABC" w14:textId="77777777" w:rsidR="007C169B" w:rsidRPr="0037088D" w:rsidRDefault="007C169B" w:rsidP="00CF232C">
            <w:pPr>
              <w:widowControl w:val="0"/>
              <w:spacing w:after="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03346E5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D79195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 or 2</w:t>
            </w:r>
          </w:p>
        </w:tc>
      </w:tr>
      <w:tr w:rsidR="007C169B" w:rsidRPr="0037088D" w14:paraId="6EE0C7D1"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CDAF8B9"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84BB3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A0FA11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 kbps (M)</w:t>
            </w:r>
          </w:p>
          <w:p w14:paraId="64A40DA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5 - 7 kbps (M)</w:t>
            </w:r>
          </w:p>
          <w:p w14:paraId="04AD9EA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48 - 60 kbps (O)</w:t>
            </w:r>
          </w:p>
          <w:p w14:paraId="13AB7F3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0.1 kbps for message size of 20 bits or 96 bits (O)</w:t>
            </w:r>
          </w:p>
          <w:p w14:paraId="353B92E8" w14:textId="77777777" w:rsidR="007C169B" w:rsidRPr="0037088D" w:rsidRDefault="007C169B" w:rsidP="00CF232C">
            <w:pPr>
              <w:widowControl w:val="0"/>
              <w:spacing w:after="0"/>
              <w:rPr>
                <w:rFonts w:ascii="Arial" w:eastAsia="DengXian" w:hAnsi="Arial" w:cs="Arial"/>
                <w:sz w:val="18"/>
                <w:szCs w:val="18"/>
                <w:lang w:eastAsia="zh-CN"/>
              </w:rPr>
            </w:pPr>
          </w:p>
          <w:p w14:paraId="497F9DC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Other data rates can be reported by companies</w:t>
            </w:r>
          </w:p>
          <w:p w14:paraId="3FD4D0C8" w14:textId="77777777" w:rsidR="007C169B" w:rsidRPr="0037088D" w:rsidRDefault="007C169B" w:rsidP="00CF232C">
            <w:pPr>
              <w:widowControl w:val="0"/>
              <w:spacing w:after="0"/>
              <w:rPr>
                <w:rFonts w:ascii="Arial" w:eastAsia="DengXian" w:hAnsi="Arial" w:cs="Arial"/>
                <w:sz w:val="18"/>
                <w:szCs w:val="18"/>
                <w:lang w:eastAsia="zh-CN"/>
              </w:rPr>
            </w:pPr>
          </w:p>
          <w:p w14:paraId="625A5B4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Note 1: Companies to report the exact data rate.</w:t>
            </w:r>
          </w:p>
          <w:p w14:paraId="3F6D803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Note 2: The exact data rate is close to the values listed above.</w:t>
            </w:r>
          </w:p>
          <w:p w14:paraId="66DCF01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 xml:space="preserve">Note 3: The exact data rate is calculated by dividing the </w:t>
            </w:r>
            <w:r w:rsidRPr="0037088D">
              <w:rPr>
                <w:rFonts w:ascii="Arial" w:eastAsia="DengXian" w:hAnsi="Arial" w:cs="Arial"/>
                <w:strike/>
                <w:sz w:val="18"/>
                <w:szCs w:val="18"/>
              </w:rPr>
              <w:t>total</w:t>
            </w:r>
            <w:r w:rsidRPr="0037088D">
              <w:rPr>
                <w:rFonts w:ascii="Arial" w:eastAsia="DengXian" w:hAnsi="Arial" w:cs="Arial"/>
                <w:sz w:val="18"/>
                <w:szCs w:val="18"/>
              </w:rPr>
              <w:t xml:space="preserve"> message size (excluding CRC) by the total transmission time including applicable overheads(e.g., CRC, pre/mid/post-ambles if present).</w:t>
            </w:r>
          </w:p>
          <w:p w14:paraId="44F34C9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Note 4: The exact data rate may be related to coding scheme, repetition and etc.</w:t>
            </w:r>
          </w:p>
          <w:p w14:paraId="44CF0DF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Note 5: All data rates considered are for evaluation purpose only</w:t>
            </w:r>
          </w:p>
          <w:p w14:paraId="5657518F" w14:textId="77777777" w:rsidR="007C169B" w:rsidRPr="0037088D" w:rsidRDefault="007C169B" w:rsidP="00CF232C">
            <w:pPr>
              <w:widowControl w:val="0"/>
              <w:spacing w:after="0"/>
              <w:rPr>
                <w:rFonts w:ascii="Arial" w:eastAsia="Batang" w:hAnsi="Arial" w:cs="Arial"/>
                <w:sz w:val="18"/>
                <w:szCs w:val="18"/>
              </w:rPr>
            </w:pPr>
          </w:p>
        </w:tc>
      </w:tr>
      <w:tr w:rsidR="007C169B" w:rsidRPr="0037088D" w14:paraId="16317735"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05E9A3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84EB1B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E04270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{20 bits, 96 bits, 400 bits} are considered for message size.</w:t>
            </w:r>
          </w:p>
          <w:p w14:paraId="105ADD5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1: companies to report the M value and chip length used for each message size</w:t>
            </w:r>
          </w:p>
          <w:p w14:paraId="08EA0E4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2: CRC is not included for the message size</w:t>
            </w:r>
          </w:p>
        </w:tc>
      </w:tr>
      <w:tr w:rsidR="007C169B" w:rsidRPr="0037088D" w14:paraId="454B9640"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2B6EA73"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4CE81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7716C1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 10%</w:t>
            </w:r>
          </w:p>
        </w:tc>
      </w:tr>
      <w:tr w:rsidR="007C169B" w:rsidRPr="0037088D" w14:paraId="61A1D3C6"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FCFF96D"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A0C52E"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B955D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the sampling frequency (e.g., 1.92Msps or other feasible values if any)</w:t>
            </w:r>
          </w:p>
          <w:p w14:paraId="331F1B08" w14:textId="77777777" w:rsidR="007C169B" w:rsidRPr="0037088D" w:rsidRDefault="007C169B" w:rsidP="00CF232C">
            <w:pPr>
              <w:widowControl w:val="0"/>
              <w:spacing w:after="0"/>
              <w:rPr>
                <w:rFonts w:ascii="Arial" w:eastAsia="DengXian" w:hAnsi="Arial" w:cs="Arial"/>
                <w:strike/>
                <w:sz w:val="18"/>
                <w:szCs w:val="18"/>
                <w:lang w:eastAsia="zh-CN"/>
              </w:rPr>
            </w:pPr>
            <w:r w:rsidRPr="0037088D">
              <w:rPr>
                <w:rFonts w:ascii="Arial" w:eastAsia="DengXian" w:hAnsi="Arial" w:cs="Arial"/>
                <w:sz w:val="18"/>
                <w:szCs w:val="18"/>
                <w:lang w:eastAsia="zh-CN"/>
              </w:rPr>
              <w:t xml:space="preserve">Initial SFO (Sampling Frequency Offset) (Fe): </w:t>
            </w:r>
          </w:p>
          <w:p w14:paraId="4B5CDA8C"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(M) Randomly select a value from the range of [0.1 ~ 1] *10^4 ppm for device 2,</w:t>
            </w:r>
          </w:p>
          <w:p w14:paraId="44390221"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(M) Randomly select a value from the range of [0.1 ~ 1] * 10^5 ppm for device 1,</w:t>
            </w:r>
          </w:p>
          <w:p w14:paraId="5A137A96"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(O) Randomly select a value from the range of [0.1 ~ 1] *10^5 ppm for device 2,</w:t>
            </w:r>
          </w:p>
          <w:p w14:paraId="3852BB16"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Note: For random selection, the value is randomly selected per simulation drop, according to a uniform distribution</w:t>
            </w:r>
          </w:p>
          <w:p w14:paraId="58E018BA"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Note: Above values are only for sampling purpose.</w:t>
            </w:r>
          </w:p>
          <w:p w14:paraId="28217A54"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Note: Above assumptions are only for LLS evaluation purpose only for R2D and D2R.</w:t>
            </w:r>
          </w:p>
          <w:p w14:paraId="275EAB6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The timing drift ΔT over a time T is modelled as ΔT = ±Fe * T.</w:t>
            </w:r>
          </w:p>
          <w:p w14:paraId="75E3564D"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Note: SFO after clock calibration can be applied to Fe.</w:t>
            </w:r>
          </w:p>
          <w:p w14:paraId="2D72C2C8" w14:textId="77777777" w:rsidR="007C169B" w:rsidRPr="0037088D" w:rsidRDefault="007C169B" w:rsidP="00CF232C">
            <w:pPr>
              <w:widowControl w:val="0"/>
              <w:spacing w:after="0"/>
              <w:rPr>
                <w:rFonts w:ascii="Arial" w:eastAsia="Batang" w:hAnsi="Arial" w:cs="Arial"/>
                <w:sz w:val="18"/>
                <w:szCs w:val="18"/>
              </w:rPr>
            </w:pPr>
          </w:p>
          <w:p w14:paraId="26A7416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CFO for device 2b:</w:t>
            </w:r>
          </w:p>
          <w:p w14:paraId="798508F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b/>
              <w:t>100 ppm (M)</w:t>
            </w:r>
          </w:p>
          <w:p w14:paraId="7FB527C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b/>
              <w:t>200 ppm (O)</w:t>
            </w:r>
          </w:p>
          <w:p w14:paraId="63C3942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b/>
              <w:t>1000 ppm (O, only as initial CFO)</w:t>
            </w:r>
          </w:p>
          <w:p w14:paraId="611738B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b/>
              <w:t>Drift rate of 0.1 or 1 ppm/s. Companies to report which value they used.</w:t>
            </w:r>
          </w:p>
          <w:p w14:paraId="52E7A630" w14:textId="77777777" w:rsidR="007C169B" w:rsidRPr="0037088D" w:rsidRDefault="007C169B" w:rsidP="00CF232C">
            <w:pPr>
              <w:widowControl w:val="0"/>
              <w:spacing w:after="0"/>
              <w:ind w:left="284"/>
              <w:rPr>
                <w:rFonts w:ascii="Arial" w:eastAsia="DengXian" w:hAnsi="Arial" w:cs="Arial"/>
                <w:sz w:val="18"/>
                <w:szCs w:val="18"/>
                <w:lang w:eastAsia="zh-CN"/>
              </w:rPr>
            </w:pPr>
          </w:p>
          <w:p w14:paraId="1BDF53E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Above assumptions are for LLS evaluation purpose only</w:t>
            </w:r>
          </w:p>
        </w:tc>
      </w:tr>
      <w:tr w:rsidR="007C169B" w:rsidRPr="0037088D" w14:paraId="316430A2"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846487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lastRenderedPageBreak/>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57E36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Device 1/2a/2b</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5BB301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Options are as follows,</w:t>
            </w:r>
          </w:p>
          <w:p w14:paraId="0930EE7A"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Device 1, RF-ED</w:t>
            </w:r>
          </w:p>
          <w:p w14:paraId="3539650F"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Device 2a, RF-ED</w:t>
            </w:r>
          </w:p>
          <w:p w14:paraId="75E6C6C3"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Device 2b, RF-ED/IF-ED/ZIF</w:t>
            </w:r>
          </w:p>
        </w:tc>
      </w:tr>
      <w:tr w:rsidR="007C169B" w:rsidRPr="0037088D" w14:paraId="09B72564" w14:textId="77777777" w:rsidTr="00CF232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BAA923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R2D specific parameters</w:t>
            </w:r>
          </w:p>
        </w:tc>
      </w:tr>
      <w:tr w:rsidR="007C169B" w:rsidRPr="0037088D" w14:paraId="4469BF67"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2221AC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16B5AD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E894D5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180 kHz as baseline. Other larger values are not precluded.</w:t>
            </w:r>
          </w:p>
        </w:tc>
      </w:tr>
      <w:tr w:rsidR="007C169B" w:rsidRPr="0037088D" w14:paraId="627B3096"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7E0B6DC"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D3EF6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7937E2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The ED bandwidth is the bandwidth for calculating the noise/interference (if any) power:</w:t>
            </w:r>
          </w:p>
          <w:p w14:paraId="005BB29B" w14:textId="77777777" w:rsidR="007C169B" w:rsidRPr="0037088D" w:rsidRDefault="007C169B" w:rsidP="00CF232C">
            <w:pPr>
              <w:widowControl w:val="0"/>
              <w:spacing w:after="0"/>
              <w:rPr>
                <w:rFonts w:ascii="Arial" w:eastAsia="DengXian" w:hAnsi="Arial" w:cs="Arial"/>
                <w:sz w:val="18"/>
                <w:szCs w:val="18"/>
                <w:lang w:eastAsia="zh-CN"/>
              </w:rPr>
            </w:pPr>
            <w:bookmarkStart w:id="407" w:name="OLE_LINK38"/>
            <w:r w:rsidRPr="0037088D">
              <w:rPr>
                <w:rFonts w:ascii="Arial" w:eastAsia="DengXian" w:hAnsi="Arial" w:cs="Arial"/>
                <w:sz w:val="18"/>
                <w:szCs w:val="18"/>
                <w:lang w:eastAsia="zh-CN"/>
              </w:rPr>
              <w:t xml:space="preserve">For evaluations, the value(s) of ED bandwidth is 20 MHz for RF-ED, [180] kHz for IF/ZIF receiver. </w:t>
            </w:r>
          </w:p>
          <w:p w14:paraId="58DF9144" w14:textId="77777777" w:rsidR="007C169B" w:rsidRPr="0037088D" w:rsidRDefault="007C169B" w:rsidP="00CF232C">
            <w:pPr>
              <w:widowControl w:val="0"/>
              <w:spacing w:after="0"/>
              <w:rPr>
                <w:rFonts w:ascii="Arial" w:eastAsia="DengXian" w:hAnsi="Arial" w:cs="Arial"/>
                <w:sz w:val="18"/>
                <w:szCs w:val="18"/>
                <w:lang w:eastAsia="zh-CN"/>
              </w:rPr>
            </w:pPr>
          </w:p>
          <w:p w14:paraId="13D4B6F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Note: this does not imply that a A-IoT device supports sampling clock rate as large as RF ED bandwidth.</w:t>
            </w:r>
            <w:bookmarkEnd w:id="407"/>
          </w:p>
        </w:tc>
      </w:tr>
      <w:tr w:rsidR="007C169B" w:rsidRPr="0037088D" w14:paraId="03FD11A0"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B03E00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EB752B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9EC802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[X]-order Butterworth/RC filter with cutoff frequency at half of R2D transmission bandwidth.</w:t>
            </w:r>
          </w:p>
          <w:p w14:paraId="30FD644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X = {3, 5}.</w:t>
            </w:r>
          </w:p>
        </w:tc>
      </w:tr>
      <w:tr w:rsidR="007C169B" w:rsidRPr="0037088D" w14:paraId="6BE21713"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E99D71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EDCFDB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EFD70E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OOK waveform generated by OFDM modulator</w:t>
            </w:r>
          </w:p>
        </w:tc>
      </w:tr>
      <w:tr w:rsidR="007C169B" w:rsidRPr="0037088D" w14:paraId="29BAFEC8"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B9C321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23A24F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BA93A0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OOK</w:t>
            </w:r>
          </w:p>
          <w:p w14:paraId="0623E2A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OOK-1, OOK-4 with M chips per OFDM symbol</w:t>
            </w:r>
          </w:p>
        </w:tc>
      </w:tr>
      <w:tr w:rsidR="007C169B" w:rsidRPr="0037088D" w14:paraId="27D514DD"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5CCF788"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340CAB7"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7AD8BB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Manchester, PIE</w:t>
            </w:r>
          </w:p>
        </w:tc>
      </w:tr>
      <w:tr w:rsidR="007C169B" w:rsidRPr="0037088D" w14:paraId="31E12AA9"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48E3D06"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C7E7B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31258B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 FEC as baseline</w:t>
            </w:r>
          </w:p>
        </w:tc>
      </w:tr>
      <w:tr w:rsidR="007C169B" w:rsidRPr="0037088D" w14:paraId="69B45A1F"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62E5D4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BC4181"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029E93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1-bit for device 1</w:t>
            </w:r>
          </w:p>
          <w:p w14:paraId="42E5171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4-bit for device 2</w:t>
            </w:r>
          </w:p>
        </w:tc>
      </w:tr>
      <w:tr w:rsidR="007C169B" w:rsidRPr="0037088D" w14:paraId="37DDE9A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6F2460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74800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B60B3C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w:t>
            </w:r>
          </w:p>
        </w:tc>
      </w:tr>
      <w:tr w:rsidR="007C169B" w:rsidRPr="0037088D" w14:paraId="48C16CF9" w14:textId="77777777" w:rsidTr="00CF232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75A92E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D2R specific parameters</w:t>
            </w:r>
          </w:p>
        </w:tc>
      </w:tr>
      <w:tr w:rsidR="007C169B" w:rsidRPr="0037088D" w14:paraId="65D52A9F"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F7E5EE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0AB01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B12075F" w14:textId="77777777" w:rsidR="007C169B" w:rsidRPr="0037088D" w:rsidRDefault="007C169B" w:rsidP="00CF232C">
            <w:pPr>
              <w:widowControl w:val="0"/>
              <w:spacing w:after="0"/>
              <w:rPr>
                <w:rFonts w:ascii="Arial" w:eastAsia="Batang" w:hAnsi="Arial" w:cs="Arial"/>
                <w:b/>
                <w:bCs/>
                <w:sz w:val="18"/>
                <w:szCs w:val="18"/>
              </w:rPr>
            </w:pPr>
            <w:r w:rsidRPr="0037088D">
              <w:rPr>
                <w:rFonts w:ascii="Arial" w:eastAsia="Batang" w:hAnsi="Arial" w:cs="Arial"/>
                <w:b/>
                <w:bCs/>
                <w:sz w:val="18"/>
                <w:szCs w:val="18"/>
              </w:rPr>
              <w:t xml:space="preserve">[2a1]-Alt1 (M): </w:t>
            </w:r>
          </w:p>
          <w:p w14:paraId="6DB19728"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DSB</w:t>
            </w:r>
          </w:p>
          <w:p w14:paraId="5100DCF4"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 xml:space="preserve">X kHz is considered for D2R transmission bandwidth. </w:t>
            </w:r>
          </w:p>
          <w:p w14:paraId="29296D8F"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The value is for two sidebands, i.e., the total transmission bandwidth for DSB is X kHz</w:t>
            </w:r>
          </w:p>
          <w:p w14:paraId="355CD686" w14:textId="77777777" w:rsidR="007C169B" w:rsidRPr="0037088D" w:rsidRDefault="007C169B" w:rsidP="00CF232C">
            <w:pPr>
              <w:widowControl w:val="0"/>
              <w:spacing w:after="0"/>
              <w:rPr>
                <w:rFonts w:ascii="Arial" w:eastAsia="Batang" w:hAnsi="Arial" w:cs="Arial"/>
                <w:b/>
                <w:bCs/>
                <w:sz w:val="18"/>
                <w:szCs w:val="18"/>
              </w:rPr>
            </w:pPr>
            <w:r w:rsidRPr="0037088D">
              <w:rPr>
                <w:rFonts w:ascii="Arial" w:eastAsia="Batang" w:hAnsi="Arial" w:cs="Arial"/>
                <w:b/>
                <w:bCs/>
                <w:sz w:val="18"/>
                <w:szCs w:val="18"/>
              </w:rPr>
              <w:t xml:space="preserve">[2a1]-Alt2: </w:t>
            </w:r>
          </w:p>
          <w:p w14:paraId="459EA8C6"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SSB</w:t>
            </w:r>
          </w:p>
          <w:p w14:paraId="72BD8274"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 xml:space="preserve">X kHz is considered for D2R transmission bandwidth. </w:t>
            </w:r>
          </w:p>
          <w:p w14:paraId="6B4283C4"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The value is for one sideband, i.e., the total transmission bandwidth for SSB is X kHz.</w:t>
            </w:r>
          </w:p>
          <w:p w14:paraId="71C5D822"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 applicable for at least device 1</w:t>
            </w:r>
          </w:p>
          <w:p w14:paraId="4E0179C6" w14:textId="77777777" w:rsidR="007C169B" w:rsidRPr="0037088D" w:rsidRDefault="007C169B" w:rsidP="00CF232C">
            <w:pPr>
              <w:widowControl w:val="0"/>
              <w:spacing w:after="0"/>
              <w:rPr>
                <w:rFonts w:ascii="Arial" w:eastAsia="DengXian" w:hAnsi="Arial" w:cs="Arial"/>
                <w:strike/>
                <w:sz w:val="18"/>
                <w:szCs w:val="18"/>
                <w:lang w:eastAsia="zh-CN"/>
              </w:rPr>
            </w:pPr>
          </w:p>
          <w:p w14:paraId="29A990A6"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X = {[15 (M)], [180 (O)]}, other values are not precluded and reported by companies</w:t>
            </w:r>
          </w:p>
          <w:p w14:paraId="691F0379" w14:textId="77777777" w:rsidR="007C169B" w:rsidRPr="0037088D" w:rsidRDefault="007C169B" w:rsidP="00CF232C">
            <w:pPr>
              <w:widowControl w:val="0"/>
              <w:spacing w:after="0"/>
              <w:rPr>
                <w:rFonts w:ascii="Arial" w:eastAsia="DengXian" w:hAnsi="Arial" w:cs="Arial"/>
                <w:strike/>
                <w:sz w:val="18"/>
                <w:szCs w:val="18"/>
                <w:lang w:eastAsia="zh-CN"/>
              </w:rPr>
            </w:pPr>
          </w:p>
        </w:tc>
      </w:tr>
      <w:tr w:rsidR="007C169B" w:rsidRPr="0037088D" w14:paraId="19244297"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DD104A8"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AC744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[OOK/BPSK/BFSK chip rate]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0F59A1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Companies to report </w:t>
            </w:r>
          </w:p>
        </w:tc>
      </w:tr>
      <w:tr w:rsidR="007C169B" w:rsidRPr="0037088D" w14:paraId="4774E142"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F1B4830"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4AD2F27"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2F6E39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D2R receiver bandwidth is the bandwidth used at the reader side to filter out the D2R signals for calculating noise and interference (if any) power. </w:t>
            </w:r>
          </w:p>
          <w:p w14:paraId="44857AB5" w14:textId="77777777" w:rsidR="007C169B" w:rsidRPr="0037088D" w:rsidRDefault="007C169B" w:rsidP="00CF232C">
            <w:pPr>
              <w:widowControl w:val="0"/>
              <w:spacing w:after="0"/>
              <w:rPr>
                <w:rFonts w:ascii="Arial" w:eastAsia="Batang" w:hAnsi="Arial" w:cs="Arial"/>
                <w:sz w:val="18"/>
                <w:szCs w:val="18"/>
              </w:rPr>
            </w:pPr>
            <w:bookmarkStart w:id="408" w:name="OLE_LINK39"/>
            <w:bookmarkStart w:id="409" w:name="OLE_LINK40"/>
            <w:r w:rsidRPr="0037088D">
              <w:rPr>
                <w:rFonts w:ascii="Arial" w:eastAsia="Batang" w:hAnsi="Arial" w:cs="Arial"/>
                <w:sz w:val="18"/>
                <w:szCs w:val="18"/>
              </w:rPr>
              <w:t>Assume the receiver matches the transmitter's modulation, i.e., to receiver uses SSB when transmitter uses SSB, receiver uses DSB when transmitter uses DSB.</w:t>
            </w:r>
          </w:p>
          <w:p w14:paraId="4FC158B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Companies to report the value, and further down-selection of the values and DSB/SSB is not precluded.</w:t>
            </w:r>
            <w:bookmarkEnd w:id="408"/>
            <w:bookmarkEnd w:id="409"/>
          </w:p>
        </w:tc>
      </w:tr>
      <w:tr w:rsidR="007C169B" w:rsidRPr="0037088D" w14:paraId="1E0A4D5A"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9F2821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75490E"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Waveform (CW)</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980675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waveform, e.g., unmodulated single tone, multi-tone(multiple unmodulated single tone)</w:t>
            </w:r>
          </w:p>
        </w:tc>
      </w:tr>
      <w:tr w:rsidR="007C169B" w:rsidRPr="0037088D" w14:paraId="312B453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C46451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D67E6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5BCA5A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modulation, e.g., OOK, BPSK, BFSK</w:t>
            </w:r>
          </w:p>
        </w:tc>
      </w:tr>
      <w:tr w:rsidR="007C169B" w:rsidRPr="0037088D" w14:paraId="0F7EC513"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40C2BF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00B29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FD1679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Manchester encoding, FM0 encoding, Miller encoding, no line coding</w:t>
            </w:r>
          </w:p>
        </w:tc>
      </w:tr>
      <w:tr w:rsidR="007C169B" w:rsidRPr="0037088D" w14:paraId="4040D1A6"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D5B218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C20FCC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88EFB0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CC, No FEC</w:t>
            </w:r>
          </w:p>
        </w:tc>
      </w:tr>
      <w:tr w:rsidR="007C169B" w:rsidRPr="0037088D" w14:paraId="6A58AC22"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1B79730"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2FC3A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271FF3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11-bit</w:t>
            </w:r>
          </w:p>
        </w:tc>
      </w:tr>
      <w:tr w:rsidR="007C169B" w:rsidRPr="0037088D" w14:paraId="447B6A41"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6D0754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6314A3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BF80243" w14:textId="77777777" w:rsidR="007C169B" w:rsidRPr="0037088D" w:rsidRDefault="007C169B" w:rsidP="00CF232C">
            <w:pPr>
              <w:widowControl w:val="0"/>
              <w:spacing w:after="0"/>
              <w:rPr>
                <w:rFonts w:ascii="Arial" w:eastAsia="DengXian" w:hAnsi="Arial" w:cs="Arial"/>
                <w:sz w:val="18"/>
                <w:szCs w:val="18"/>
                <w:lang w:eastAsia="zh-CN"/>
              </w:rPr>
            </w:pPr>
            <w:bookmarkStart w:id="410" w:name="OLE_LINK41"/>
            <w:bookmarkStart w:id="411" w:name="OLE_LINK42"/>
            <w:r w:rsidRPr="0037088D">
              <w:rPr>
                <w:rFonts w:ascii="Arial" w:eastAsia="DengXian" w:hAnsi="Arial" w:cs="Arial"/>
                <w:sz w:val="18"/>
                <w:szCs w:val="18"/>
                <w:lang w:eastAsia="zh-CN"/>
              </w:rPr>
              <w:t>Companies to report, e.g., coherent receiver / non-coherent receiver</w:t>
            </w:r>
            <w:bookmarkEnd w:id="410"/>
            <w:bookmarkEnd w:id="411"/>
          </w:p>
        </w:tc>
      </w:tr>
      <w:tr w:rsidR="007C169B" w:rsidRPr="0037088D" w14:paraId="5A8025FB"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DA81601" w14:textId="77777777" w:rsidR="007C169B" w:rsidRPr="0037088D" w:rsidRDefault="007C169B" w:rsidP="00CF232C">
            <w:pPr>
              <w:widowControl w:val="0"/>
              <w:spacing w:after="0"/>
              <w:jc w:val="center"/>
              <w:rPr>
                <w:rFonts w:ascii="Arial" w:eastAsia="SimSun"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14:paraId="44610EC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Other assumptions</w:t>
            </w:r>
          </w:p>
        </w:tc>
      </w:tr>
      <w:tr w:rsidR="007C169B" w:rsidRPr="0037088D" w14:paraId="617548E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13DF18B"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lastRenderedPageBreak/>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680F6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324AFB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To be reported by company</w:t>
            </w:r>
          </w:p>
        </w:tc>
      </w:tr>
      <w:tr w:rsidR="007C169B" w:rsidRPr="0037088D" w14:paraId="7268D39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B7BC9AB"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6F4A4F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Note: Companies to report required SINR/SNR/CINR/CNR according to BLER target.</w:t>
            </w:r>
          </w:p>
        </w:tc>
      </w:tr>
    </w:tbl>
    <w:p w14:paraId="3A8B5055" w14:textId="77777777" w:rsidR="007C169B" w:rsidRPr="0037088D" w:rsidRDefault="007C169B" w:rsidP="007C169B">
      <w:pPr>
        <w:rPr>
          <w:rFonts w:eastAsia="DengXian"/>
        </w:rPr>
      </w:pPr>
    </w:p>
    <w:p w14:paraId="5A0598A2" w14:textId="76DE2CA4" w:rsidR="0068341D" w:rsidRPr="0037088D" w:rsidRDefault="0068341D" w:rsidP="0068341D">
      <w:pPr>
        <w:pStyle w:val="TH"/>
        <w:rPr>
          <w:ins w:id="412" w:author="Editor_R20" w:date="2025-11-06T15:29:00Z"/>
          <w:rFonts w:eastAsia="DengXian"/>
        </w:rPr>
      </w:pPr>
      <w:ins w:id="413" w:author="Editor_R20" w:date="2025-11-06T15:29:00Z">
        <w:r w:rsidRPr="0037088D">
          <w:rPr>
            <w:rFonts w:eastAsia="DengXian"/>
          </w:rPr>
          <w:t>Table 4.2.2-</w:t>
        </w:r>
        <w:r>
          <w:rPr>
            <w:rFonts w:eastAsia="DengXian"/>
          </w:rPr>
          <w:t>1a</w:t>
        </w:r>
        <w:r w:rsidRPr="0037088D">
          <w:rPr>
            <w:rFonts w:eastAsia="DengXian"/>
          </w:rPr>
          <w:t>: Coverage evaluation assumptions for link-level simulation</w:t>
        </w:r>
        <w:r>
          <w:rPr>
            <w:rFonts w:eastAsia="DengXian"/>
          </w:rPr>
          <w:t xml:space="preserve"> for outdoor scenarios</w:t>
        </w:r>
      </w:ins>
    </w:p>
    <w:tbl>
      <w:tblPr>
        <w:tblW w:w="5000" w:type="pct"/>
        <w:jc w:val="center"/>
        <w:tblCellMar>
          <w:left w:w="0" w:type="dxa"/>
          <w:right w:w="0" w:type="dxa"/>
        </w:tblCellMar>
        <w:tblLook w:val="04A0" w:firstRow="1" w:lastRow="0" w:firstColumn="1" w:lastColumn="0" w:noHBand="0" w:noVBand="1"/>
      </w:tblPr>
      <w:tblGrid>
        <w:gridCol w:w="562"/>
        <w:gridCol w:w="1216"/>
        <w:gridCol w:w="1083"/>
        <w:gridCol w:w="6758"/>
      </w:tblGrid>
      <w:tr w:rsidR="0068341D" w:rsidRPr="00CB6419" w14:paraId="5A015EAB" w14:textId="77777777" w:rsidTr="00595CB3">
        <w:trPr>
          <w:trHeight w:val="20"/>
          <w:jc w:val="center"/>
          <w:ins w:id="414" w:author="Editor_R20" w:date="2025-11-06T15:29:00Z"/>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23BD5E76" w14:textId="77777777" w:rsidR="0068341D" w:rsidRPr="009E4FBD" w:rsidRDefault="0068341D" w:rsidP="00595CB3">
            <w:pPr>
              <w:pStyle w:val="TAH"/>
              <w:keepNext w:val="0"/>
              <w:rPr>
                <w:ins w:id="415" w:author="Editor_R20" w:date="2025-11-06T15:29:00Z"/>
                <w:rFonts w:eastAsia="DengXian"/>
                <w:szCs w:val="18"/>
              </w:rPr>
            </w:pPr>
            <w:ins w:id="416" w:author="Editor_R20" w:date="2025-11-06T15:29:00Z">
              <w:r w:rsidRPr="009E4FBD">
                <w:rPr>
                  <w:rFonts w:eastAsia="DengXian"/>
                  <w:szCs w:val="18"/>
                </w:rPr>
                <w:t>No.</w:t>
              </w:r>
            </w:ins>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32DDA604" w14:textId="77777777" w:rsidR="0068341D" w:rsidRPr="009E4FBD" w:rsidRDefault="0068341D" w:rsidP="00595CB3">
            <w:pPr>
              <w:pStyle w:val="TAH"/>
              <w:keepNext w:val="0"/>
              <w:rPr>
                <w:ins w:id="417" w:author="Editor_R20" w:date="2025-11-06T15:29:00Z"/>
                <w:rFonts w:eastAsia="DengXian"/>
                <w:szCs w:val="18"/>
              </w:rPr>
            </w:pPr>
            <w:ins w:id="418" w:author="Editor_R20" w:date="2025-11-06T15:29:00Z">
              <w:r w:rsidRPr="009E4FBD">
                <w:rPr>
                  <w:rFonts w:eastAsia="DengXian"/>
                  <w:szCs w:val="18"/>
                </w:rPr>
                <w:t>Parameters</w:t>
              </w:r>
            </w:ins>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C36B66D" w14:textId="77777777" w:rsidR="0068341D" w:rsidRPr="009E4FBD" w:rsidRDefault="0068341D" w:rsidP="00595CB3">
            <w:pPr>
              <w:pStyle w:val="TAH"/>
              <w:keepNext w:val="0"/>
              <w:rPr>
                <w:ins w:id="419" w:author="Editor_R20" w:date="2025-11-06T15:29:00Z"/>
                <w:rFonts w:eastAsia="DengXian"/>
                <w:szCs w:val="18"/>
              </w:rPr>
            </w:pPr>
            <w:ins w:id="420" w:author="Editor_R20" w:date="2025-11-06T15:29:00Z">
              <w:r w:rsidRPr="009E4FBD">
                <w:rPr>
                  <w:rFonts w:eastAsia="DengXian"/>
                  <w:szCs w:val="18"/>
                </w:rPr>
                <w:t>Assumptions</w:t>
              </w:r>
            </w:ins>
          </w:p>
        </w:tc>
      </w:tr>
      <w:tr w:rsidR="0068341D" w:rsidRPr="00CB6419" w14:paraId="00DC0C8A" w14:textId="77777777" w:rsidTr="00595CB3">
        <w:trPr>
          <w:trHeight w:val="20"/>
          <w:jc w:val="center"/>
          <w:ins w:id="421" w:author="Editor_R20" w:date="2025-11-06T15:29:00Z"/>
        </w:trPr>
        <w:tc>
          <w:tcPr>
            <w:tcW w:w="5000" w:type="pct"/>
            <w:gridSpan w:val="4"/>
            <w:tcBorders>
              <w:top w:val="nil"/>
              <w:left w:val="single" w:sz="8" w:space="0" w:color="auto"/>
              <w:bottom w:val="single" w:sz="8" w:space="0" w:color="auto"/>
              <w:right w:val="single" w:sz="8" w:space="0" w:color="auto"/>
            </w:tcBorders>
            <w:shd w:val="clear" w:color="auto" w:fill="D0CECE"/>
          </w:tcPr>
          <w:p w14:paraId="0199B5B2" w14:textId="77777777" w:rsidR="0068341D" w:rsidRPr="00CB6419" w:rsidRDefault="0068341D" w:rsidP="00595CB3">
            <w:pPr>
              <w:pStyle w:val="TAH"/>
              <w:keepNext w:val="0"/>
              <w:rPr>
                <w:ins w:id="422" w:author="Editor_R20" w:date="2025-11-06T15:29:00Z"/>
                <w:rFonts w:eastAsia="DengXian" w:cs="Arial"/>
                <w:b w:val="0"/>
                <w:sz w:val="16"/>
                <w:szCs w:val="16"/>
                <w:lang w:eastAsia="zh-CN"/>
              </w:rPr>
            </w:pPr>
            <w:ins w:id="423" w:author="Editor_R20" w:date="2025-11-06T15:29:00Z">
              <w:r w:rsidRPr="009E4FBD">
                <w:rPr>
                  <w:rFonts w:eastAsia="DengXian"/>
                  <w:szCs w:val="18"/>
                  <w:lang w:eastAsia="zh-CN"/>
                </w:rPr>
                <w:t>R2D/D2R common parameters</w:t>
              </w:r>
            </w:ins>
          </w:p>
        </w:tc>
      </w:tr>
      <w:tr w:rsidR="0068341D" w:rsidRPr="00CB6419" w14:paraId="78DF8492" w14:textId="77777777" w:rsidTr="00595CB3">
        <w:trPr>
          <w:trHeight w:val="20"/>
          <w:jc w:val="center"/>
          <w:ins w:id="424"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14D9B752" w14:textId="77777777" w:rsidR="0068341D" w:rsidRPr="009E4FBD" w:rsidRDefault="0068341D" w:rsidP="00595CB3">
            <w:pPr>
              <w:pStyle w:val="TAH"/>
              <w:keepNext w:val="0"/>
              <w:rPr>
                <w:ins w:id="425" w:author="Editor_R20" w:date="2025-11-06T15:29:00Z"/>
                <w:rFonts w:eastAsia="SimSun"/>
                <w:lang w:eastAsia="zh-CN"/>
              </w:rPr>
            </w:pPr>
            <w:ins w:id="426" w:author="Editor_R20" w:date="2025-11-06T15:29:00Z">
              <w:r w:rsidRPr="009E4FBD">
                <w:rPr>
                  <w:rFonts w:eastAsia="SimSun"/>
                  <w:lang w:eastAsia="zh-CN"/>
                </w:rPr>
                <w:t>[0a]</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F5A71B4" w14:textId="77777777" w:rsidR="0068341D" w:rsidRPr="009E4FBD" w:rsidRDefault="0068341D" w:rsidP="00595CB3">
            <w:pPr>
              <w:pStyle w:val="TAL"/>
              <w:keepNext w:val="0"/>
              <w:rPr>
                <w:ins w:id="427" w:author="Editor_R20" w:date="2025-11-06T15:29:00Z"/>
                <w:rFonts w:eastAsia="DengXian"/>
                <w:lang w:eastAsia="zh-CN"/>
              </w:rPr>
            </w:pPr>
            <w:ins w:id="428" w:author="Editor_R20" w:date="2025-11-06T15:29:00Z">
              <w:r w:rsidRPr="009E4FBD">
                <w:rPr>
                  <w:rFonts w:eastAsia="DengXian"/>
                  <w:lang w:eastAsia="zh-CN"/>
                </w:rPr>
                <w:t>Carrier frequency</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C8FEB0" w14:textId="77777777" w:rsidR="0068341D" w:rsidRPr="009E4FBD" w:rsidRDefault="0068341D" w:rsidP="00595CB3">
            <w:pPr>
              <w:pStyle w:val="TAL"/>
              <w:keepNext w:val="0"/>
              <w:rPr>
                <w:ins w:id="429" w:author="Editor_R20" w:date="2025-11-06T15:29:00Z"/>
                <w:rFonts w:eastAsia="DengXian"/>
                <w:lang w:eastAsia="zh-CN"/>
              </w:rPr>
            </w:pPr>
            <w:ins w:id="430" w:author="Editor_R20" w:date="2025-11-06T15:29:00Z">
              <w:r w:rsidRPr="009E4FBD">
                <w:rPr>
                  <w:rFonts w:eastAsia="DengXian"/>
                  <w:lang w:eastAsia="zh-CN"/>
                </w:rPr>
                <w:t>Refer to link budget template</w:t>
              </w:r>
            </w:ins>
          </w:p>
        </w:tc>
      </w:tr>
      <w:tr w:rsidR="0068341D" w:rsidRPr="00CB6419" w14:paraId="44575C8F" w14:textId="77777777" w:rsidTr="00595CB3">
        <w:trPr>
          <w:trHeight w:val="20"/>
          <w:jc w:val="center"/>
          <w:ins w:id="431"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31EDBEB0" w14:textId="77777777" w:rsidR="0068341D" w:rsidRPr="009E4FBD" w:rsidRDefault="0068341D" w:rsidP="00595CB3">
            <w:pPr>
              <w:pStyle w:val="TAH"/>
              <w:keepNext w:val="0"/>
              <w:rPr>
                <w:ins w:id="432" w:author="Editor_R20" w:date="2025-11-06T15:29:00Z"/>
                <w:rFonts w:eastAsia="SimSun"/>
                <w:lang w:eastAsia="zh-CN"/>
              </w:rPr>
            </w:pPr>
            <w:ins w:id="433" w:author="Editor_R20" w:date="2025-11-06T15:29:00Z">
              <w:r w:rsidRPr="009E4FBD">
                <w:rPr>
                  <w:rFonts w:eastAsia="SimSun"/>
                  <w:lang w:eastAsia="zh-CN"/>
                </w:rPr>
                <w:t>[0b]</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8B94447" w14:textId="77777777" w:rsidR="0068341D" w:rsidRPr="009E4FBD" w:rsidRDefault="0068341D" w:rsidP="00595CB3">
            <w:pPr>
              <w:pStyle w:val="TAL"/>
              <w:keepNext w:val="0"/>
              <w:rPr>
                <w:ins w:id="434" w:author="Editor_R20" w:date="2025-11-06T15:29:00Z"/>
                <w:rFonts w:eastAsia="DengXian"/>
                <w:lang w:eastAsia="zh-CN"/>
              </w:rPr>
            </w:pPr>
            <w:ins w:id="435" w:author="Editor_R20" w:date="2025-11-06T15:29:00Z">
              <w:r w:rsidRPr="009E4FBD">
                <w:rPr>
                  <w:rFonts w:eastAsia="DengXian"/>
                  <w:lang w:eastAsia="zh-CN"/>
                </w:rPr>
                <w:t>SCS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67CFF35" w14:textId="77777777" w:rsidR="0068341D" w:rsidRPr="009E4FBD" w:rsidRDefault="0068341D" w:rsidP="00595CB3">
            <w:pPr>
              <w:pStyle w:val="TAL"/>
              <w:keepNext w:val="0"/>
              <w:rPr>
                <w:ins w:id="436" w:author="Editor_R20" w:date="2025-11-06T15:29:00Z"/>
                <w:rFonts w:eastAsia="DengXian"/>
                <w:lang w:eastAsia="zh-CN"/>
              </w:rPr>
            </w:pPr>
            <w:ins w:id="437" w:author="Editor_R20" w:date="2025-11-06T15:29:00Z">
              <w:r w:rsidRPr="009E4FBD">
                <w:rPr>
                  <w:rFonts w:eastAsia="DengXian"/>
                  <w:lang w:eastAsia="zh-CN"/>
                </w:rPr>
                <w:t>15 kHz as baseline</w:t>
              </w:r>
            </w:ins>
          </w:p>
        </w:tc>
      </w:tr>
      <w:tr w:rsidR="0068341D" w:rsidRPr="00CB6419" w14:paraId="18FBFBF3" w14:textId="77777777" w:rsidTr="00595CB3">
        <w:trPr>
          <w:trHeight w:val="20"/>
          <w:jc w:val="center"/>
          <w:ins w:id="438"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6686BEA7" w14:textId="77777777" w:rsidR="0068341D" w:rsidRPr="009E4FBD" w:rsidRDefault="0068341D" w:rsidP="00595CB3">
            <w:pPr>
              <w:pStyle w:val="TAH"/>
              <w:keepNext w:val="0"/>
              <w:rPr>
                <w:ins w:id="439" w:author="Editor_R20" w:date="2025-11-06T15:29:00Z"/>
                <w:rFonts w:eastAsia="SimSun"/>
                <w:lang w:eastAsia="zh-CN"/>
              </w:rPr>
            </w:pPr>
            <w:ins w:id="440" w:author="Editor_R20" w:date="2025-11-06T15:29:00Z">
              <w:r w:rsidRPr="009E4FBD">
                <w:rPr>
                  <w:rFonts w:eastAsia="SimSun"/>
                  <w:lang w:eastAsia="zh-CN"/>
                </w:rPr>
                <w:t>[0c]</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4CEB4D" w14:textId="77777777" w:rsidR="0068341D" w:rsidRPr="009E4FBD" w:rsidRDefault="0068341D" w:rsidP="00595CB3">
            <w:pPr>
              <w:pStyle w:val="TAL"/>
              <w:keepNext w:val="0"/>
              <w:rPr>
                <w:ins w:id="441" w:author="Editor_R20" w:date="2025-11-06T15:29:00Z"/>
                <w:rFonts w:eastAsia="DengXian"/>
                <w:lang w:eastAsia="zh-CN"/>
              </w:rPr>
            </w:pPr>
            <w:ins w:id="442" w:author="Editor_R20" w:date="2025-11-06T15:29:00Z">
              <w:r w:rsidRPr="009E4FBD">
                <w:rPr>
                  <w:rFonts w:eastAsia="DengXian"/>
                  <w:lang w:eastAsia="zh-CN"/>
                </w:rPr>
                <w:t>Block structure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3EBD29F" w14:textId="77777777" w:rsidR="0068341D" w:rsidRPr="009E4FBD" w:rsidRDefault="0068341D" w:rsidP="00595CB3">
            <w:pPr>
              <w:pStyle w:val="TAL"/>
              <w:keepNext w:val="0"/>
              <w:rPr>
                <w:ins w:id="443" w:author="Editor_R20" w:date="2025-11-06T15:29:00Z"/>
                <w:rFonts w:eastAsia="DengXian"/>
                <w:lang w:eastAsia="zh-CN"/>
              </w:rPr>
            </w:pPr>
            <w:ins w:id="444" w:author="Editor_R20" w:date="2025-11-06T15:29:00Z">
              <w:r w:rsidRPr="009E4FBD">
                <w:rPr>
                  <w:rFonts w:eastAsia="DengXian"/>
                  <w:lang w:eastAsia="zh-CN"/>
                </w:rPr>
                <w:t>Blocks as agreed in Rel-19 with update reported by companies</w:t>
              </w:r>
            </w:ins>
          </w:p>
        </w:tc>
      </w:tr>
      <w:tr w:rsidR="0068341D" w:rsidRPr="00CB6419" w14:paraId="175934D4" w14:textId="77777777" w:rsidTr="00595CB3">
        <w:trPr>
          <w:trHeight w:val="20"/>
          <w:jc w:val="center"/>
          <w:ins w:id="445"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15FD591F" w14:textId="77777777" w:rsidR="0068341D" w:rsidRPr="009E4FBD" w:rsidRDefault="0068341D" w:rsidP="00595CB3">
            <w:pPr>
              <w:pStyle w:val="TAH"/>
              <w:keepNext w:val="0"/>
              <w:rPr>
                <w:ins w:id="446" w:author="Editor_R20" w:date="2025-11-06T15:29:00Z"/>
                <w:rFonts w:eastAsia="SimSun"/>
                <w:lang w:eastAsia="zh-CN"/>
              </w:rPr>
            </w:pPr>
            <w:ins w:id="447" w:author="Editor_R20" w:date="2025-11-06T15:29:00Z">
              <w:r w:rsidRPr="009E4FBD">
                <w:rPr>
                  <w:rFonts w:eastAsia="SimSun"/>
                  <w:lang w:eastAsia="zh-CN"/>
                </w:rPr>
                <w:t>[0d]</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350A473" w14:textId="77777777" w:rsidR="0068341D" w:rsidRPr="009E4FBD" w:rsidRDefault="0068341D" w:rsidP="00595CB3">
            <w:pPr>
              <w:pStyle w:val="TAL"/>
              <w:keepNext w:val="0"/>
              <w:rPr>
                <w:ins w:id="448" w:author="Editor_R20" w:date="2025-11-06T15:29:00Z"/>
                <w:rFonts w:eastAsia="DengXian"/>
                <w:lang w:eastAsia="zh-CN"/>
              </w:rPr>
            </w:pPr>
            <w:ins w:id="449" w:author="Editor_R20" w:date="2025-11-06T15:29:00Z">
              <w:r w:rsidRPr="009E4FBD">
                <w:rPr>
                  <w:rFonts w:eastAsia="DengXian"/>
                  <w:lang w:eastAsia="zh-CN"/>
                </w:rPr>
                <w:t>Channel model</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7C18D5F" w14:textId="77777777" w:rsidR="0068341D" w:rsidRPr="009E4FBD" w:rsidRDefault="0068341D" w:rsidP="00595CB3">
            <w:pPr>
              <w:pStyle w:val="TAL"/>
              <w:keepNext w:val="0"/>
              <w:rPr>
                <w:ins w:id="450" w:author="Editor_R20" w:date="2025-11-06T15:29:00Z"/>
                <w:rFonts w:eastAsia="DengXian"/>
                <w:lang w:eastAsia="zh-CN"/>
              </w:rPr>
            </w:pPr>
            <w:ins w:id="451" w:author="Editor_R20" w:date="2025-11-06T15:29:00Z">
              <w:r w:rsidRPr="009E4FBD">
                <w:rPr>
                  <w:rFonts w:eastAsia="DengXian"/>
                  <w:lang w:eastAsia="zh-CN"/>
                </w:rPr>
                <w:t>TDL-C</w:t>
              </w:r>
            </w:ins>
          </w:p>
        </w:tc>
      </w:tr>
      <w:tr w:rsidR="0068341D" w:rsidRPr="00CB6419" w14:paraId="7D017C8C" w14:textId="77777777" w:rsidTr="00595CB3">
        <w:trPr>
          <w:trHeight w:val="20"/>
          <w:jc w:val="center"/>
          <w:ins w:id="452"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44C6F26" w14:textId="77777777" w:rsidR="0068341D" w:rsidRPr="009E4FBD" w:rsidRDefault="0068341D" w:rsidP="00595CB3">
            <w:pPr>
              <w:pStyle w:val="TAH"/>
              <w:keepNext w:val="0"/>
              <w:rPr>
                <w:ins w:id="453" w:author="Editor_R20" w:date="2025-11-06T15:29:00Z"/>
                <w:rFonts w:eastAsia="SimSun"/>
                <w:lang w:eastAsia="zh-CN"/>
              </w:rPr>
            </w:pPr>
            <w:ins w:id="454" w:author="Editor_R20" w:date="2025-11-06T15:29:00Z">
              <w:r w:rsidRPr="009E4FBD">
                <w:rPr>
                  <w:rFonts w:eastAsia="SimSun"/>
                  <w:lang w:eastAsia="zh-CN"/>
                </w:rPr>
                <w:t>[0e]</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350DF3F" w14:textId="77777777" w:rsidR="0068341D" w:rsidRPr="009E4FBD" w:rsidRDefault="0068341D" w:rsidP="00595CB3">
            <w:pPr>
              <w:pStyle w:val="TAL"/>
              <w:keepNext w:val="0"/>
              <w:rPr>
                <w:ins w:id="455" w:author="Editor_R20" w:date="2025-11-06T15:29:00Z"/>
                <w:rFonts w:eastAsia="DengXian"/>
                <w:lang w:eastAsia="zh-CN"/>
              </w:rPr>
            </w:pPr>
            <w:ins w:id="456" w:author="Editor_R20" w:date="2025-11-06T15:29:00Z">
              <w:r w:rsidRPr="009E4FBD">
                <w:rPr>
                  <w:rFonts w:eastAsia="DengXian"/>
                  <w:lang w:eastAsia="zh-CN"/>
                </w:rPr>
                <w:t>Delay spread</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0913095" w14:textId="77777777" w:rsidR="0068341D" w:rsidRPr="009E4FBD" w:rsidRDefault="0068341D" w:rsidP="00595CB3">
            <w:pPr>
              <w:pStyle w:val="TAL"/>
              <w:keepNext w:val="0"/>
              <w:rPr>
                <w:ins w:id="457" w:author="Editor_R20" w:date="2025-11-06T15:29:00Z"/>
                <w:rFonts w:eastAsia="DengXian"/>
                <w:lang w:eastAsia="zh-CN"/>
              </w:rPr>
            </w:pPr>
            <w:ins w:id="458" w:author="Editor_R20" w:date="2025-11-06T15:29:00Z">
              <w:r>
                <w:rPr>
                  <w:rFonts w:eastAsia="DengXian"/>
                  <w:lang w:eastAsia="zh-CN"/>
                </w:rPr>
                <w:t>A</w:t>
              </w:r>
              <w:r w:rsidRPr="009E4FBD">
                <w:rPr>
                  <w:rFonts w:eastAsia="DengXian"/>
                  <w:lang w:eastAsia="zh-CN"/>
                </w:rPr>
                <w:t>n RMS delay spread of 300 ns</w:t>
              </w:r>
            </w:ins>
          </w:p>
        </w:tc>
      </w:tr>
      <w:tr w:rsidR="0068341D" w:rsidRPr="00CB6419" w14:paraId="7C44C353" w14:textId="77777777" w:rsidTr="00595CB3">
        <w:trPr>
          <w:trHeight w:val="20"/>
          <w:jc w:val="center"/>
          <w:ins w:id="459"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3D13FE72" w14:textId="77777777" w:rsidR="0068341D" w:rsidRPr="009B2407" w:rsidRDefault="0068341D" w:rsidP="00595CB3">
            <w:pPr>
              <w:pStyle w:val="TAH"/>
              <w:keepNext w:val="0"/>
              <w:rPr>
                <w:ins w:id="460" w:author="Editor_R20" w:date="2025-11-06T15:29:00Z"/>
                <w:rFonts w:eastAsia="SimSun"/>
                <w:lang w:eastAsia="zh-CN"/>
              </w:rPr>
            </w:pPr>
            <w:ins w:id="461" w:author="Editor_R20" w:date="2025-11-06T15:29:00Z">
              <w:r w:rsidRPr="009B2407">
                <w:rPr>
                  <w:rFonts w:eastAsia="SimSun"/>
                  <w:lang w:eastAsia="zh-CN"/>
                </w:rPr>
                <w:t>[0f]</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15315B" w14:textId="77777777" w:rsidR="0068341D" w:rsidRPr="009B2407" w:rsidRDefault="0068341D" w:rsidP="00595CB3">
            <w:pPr>
              <w:pStyle w:val="TAL"/>
              <w:keepNext w:val="0"/>
              <w:rPr>
                <w:ins w:id="462" w:author="Editor_R20" w:date="2025-11-06T15:29:00Z"/>
                <w:rFonts w:eastAsia="DengXian"/>
                <w:lang w:eastAsia="zh-CN"/>
              </w:rPr>
            </w:pPr>
            <w:ins w:id="463" w:author="Editor_R20" w:date="2025-11-06T15:29:00Z">
              <w:r w:rsidRPr="009B2407">
                <w:rPr>
                  <w:rFonts w:eastAsia="DengXian"/>
                  <w:lang w:eastAsia="zh-CN"/>
                </w:rPr>
                <w:t>Device velocity</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135703" w14:textId="77777777" w:rsidR="0068341D" w:rsidRPr="009B2407" w:rsidRDefault="0068341D" w:rsidP="00595CB3">
            <w:pPr>
              <w:pStyle w:val="TAL"/>
              <w:keepNext w:val="0"/>
              <w:rPr>
                <w:ins w:id="464" w:author="Editor_R20" w:date="2025-11-06T15:29:00Z"/>
                <w:rFonts w:eastAsia="DengXian"/>
                <w:lang w:eastAsia="zh-CN"/>
              </w:rPr>
            </w:pPr>
            <w:ins w:id="465" w:author="Editor_R20" w:date="2025-11-06T15:29:00Z">
              <w:r w:rsidRPr="009B2407">
                <w:rPr>
                  <w:rFonts w:eastAsia="DengXian"/>
                  <w:lang w:eastAsia="zh-CN"/>
                </w:rPr>
                <w:t>3 km/h</w:t>
              </w:r>
            </w:ins>
          </w:p>
          <w:p w14:paraId="43FDD798" w14:textId="77777777" w:rsidR="0068341D" w:rsidRPr="003E01BA" w:rsidRDefault="0068341D" w:rsidP="00595CB3">
            <w:pPr>
              <w:pStyle w:val="StyleTALLeft05cm"/>
              <w:keepNext w:val="0"/>
              <w:rPr>
                <w:ins w:id="466" w:author="Editor_R20" w:date="2025-11-06T15:29:00Z"/>
              </w:rPr>
            </w:pPr>
            <w:ins w:id="467" w:author="Editor_R20" w:date="2025-11-06T15:29:00Z">
              <w:r w:rsidRPr="003E01BA">
                <w:t>Companies can also report 10 km/h</w:t>
              </w:r>
            </w:ins>
          </w:p>
        </w:tc>
      </w:tr>
      <w:tr w:rsidR="0068341D" w:rsidRPr="00CB6419" w14:paraId="1EB6C480" w14:textId="77777777" w:rsidTr="00595CB3">
        <w:trPr>
          <w:trHeight w:val="20"/>
          <w:jc w:val="center"/>
          <w:ins w:id="468"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5063093" w14:textId="77777777" w:rsidR="0068341D" w:rsidRPr="009B2407" w:rsidRDefault="0068341D" w:rsidP="00595CB3">
            <w:pPr>
              <w:pStyle w:val="TAH"/>
              <w:keepNext w:val="0"/>
              <w:rPr>
                <w:ins w:id="469" w:author="Editor_R20" w:date="2025-11-06T15:29:00Z"/>
                <w:rFonts w:eastAsia="SimSun"/>
                <w:lang w:eastAsia="zh-CN"/>
              </w:rPr>
            </w:pPr>
            <w:ins w:id="470" w:author="Editor_R20" w:date="2025-11-06T15:29:00Z">
              <w:r w:rsidRPr="009B2407">
                <w:rPr>
                  <w:rFonts w:eastAsia="SimSun"/>
                  <w:lang w:eastAsia="zh-CN"/>
                </w:rPr>
                <w:t>[0g]</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9826720" w14:textId="77777777" w:rsidR="0068341D" w:rsidRPr="009B2407" w:rsidRDefault="0068341D" w:rsidP="00595CB3">
            <w:pPr>
              <w:pStyle w:val="TAL"/>
              <w:keepNext w:val="0"/>
              <w:rPr>
                <w:ins w:id="471" w:author="Editor_R20" w:date="2025-11-06T15:29:00Z"/>
                <w:rFonts w:eastAsia="DengXian"/>
                <w:lang w:eastAsia="zh-CN"/>
              </w:rPr>
            </w:pPr>
            <w:ins w:id="472" w:author="Editor_R20" w:date="2025-11-06T15:29:00Z">
              <w:r w:rsidRPr="009B2407">
                <w:rPr>
                  <w:rFonts w:eastAsia="DengXian"/>
                  <w:lang w:eastAsia="zh-CN"/>
                </w:rPr>
                <w:t>Number of Tx/Rx chains for Ambient IoT device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ABAE381" w14:textId="77777777" w:rsidR="0068341D" w:rsidRPr="009B2407" w:rsidRDefault="0068341D" w:rsidP="00595CB3">
            <w:pPr>
              <w:pStyle w:val="TAL"/>
              <w:keepNext w:val="0"/>
              <w:rPr>
                <w:ins w:id="473" w:author="Editor_R20" w:date="2025-11-06T15:29:00Z"/>
                <w:rFonts w:eastAsia="DengXian"/>
                <w:lang w:eastAsia="zh-CN"/>
              </w:rPr>
            </w:pPr>
            <w:ins w:id="474" w:author="Editor_R20" w:date="2025-11-06T15:29:00Z">
              <w:r w:rsidRPr="009B2407">
                <w:rPr>
                  <w:rFonts w:eastAsia="DengXian"/>
                  <w:lang w:eastAsia="zh-CN"/>
                </w:rPr>
                <w:t>1</w:t>
              </w:r>
            </w:ins>
          </w:p>
        </w:tc>
      </w:tr>
      <w:tr w:rsidR="0068341D" w:rsidRPr="00CB6419" w14:paraId="7EABD722" w14:textId="77777777" w:rsidTr="00595CB3">
        <w:trPr>
          <w:trHeight w:val="20"/>
          <w:jc w:val="center"/>
          <w:ins w:id="475"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649D26E8" w14:textId="77777777" w:rsidR="0068341D" w:rsidRPr="009B2407" w:rsidRDefault="0068341D" w:rsidP="00595CB3">
            <w:pPr>
              <w:pStyle w:val="TAH"/>
              <w:keepNext w:val="0"/>
              <w:rPr>
                <w:ins w:id="476" w:author="Editor_R20" w:date="2025-11-06T15:29:00Z"/>
                <w:rFonts w:eastAsia="SimSun"/>
                <w:lang w:eastAsia="zh-CN"/>
              </w:rPr>
            </w:pPr>
            <w:ins w:id="477" w:author="Editor_R20" w:date="2025-11-06T15:29:00Z">
              <w:r w:rsidRPr="009B2407">
                <w:rPr>
                  <w:rFonts w:eastAsia="SimSun"/>
                  <w:lang w:eastAsia="zh-CN"/>
                </w:rPr>
                <w:t>[0h1]</w:t>
              </w:r>
            </w:ins>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7BEA8C43" w14:textId="77777777" w:rsidR="0068341D" w:rsidRPr="009B2407" w:rsidRDefault="0068341D" w:rsidP="00595CB3">
            <w:pPr>
              <w:pStyle w:val="TAL"/>
              <w:keepNext w:val="0"/>
              <w:rPr>
                <w:ins w:id="478" w:author="Editor_R20" w:date="2025-11-06T15:29:00Z"/>
                <w:rFonts w:eastAsia="DengXian"/>
                <w:lang w:eastAsia="zh-CN"/>
              </w:rPr>
            </w:pPr>
            <w:ins w:id="479" w:author="Editor_R20" w:date="2025-11-06T15:29:00Z">
              <w:r w:rsidRPr="009B2407">
                <w:rPr>
                  <w:rFonts w:eastAsia="DengXian"/>
                  <w:lang w:eastAsia="zh-CN"/>
                </w:rPr>
                <w:t>BS</w:t>
              </w:r>
            </w:ins>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7013DB73" w14:textId="77777777" w:rsidR="0068341D" w:rsidRPr="009B2407" w:rsidRDefault="0068341D" w:rsidP="00595CB3">
            <w:pPr>
              <w:pStyle w:val="TAL"/>
              <w:keepNext w:val="0"/>
              <w:rPr>
                <w:ins w:id="480" w:author="Editor_R20" w:date="2025-11-06T15:29:00Z"/>
                <w:rFonts w:eastAsia="DengXian"/>
                <w:lang w:eastAsia="zh-CN"/>
              </w:rPr>
            </w:pPr>
            <w:ins w:id="481" w:author="Editor_R20" w:date="2025-11-06T15:29:00Z">
              <w:r w:rsidRPr="009B2407">
                <w:rPr>
                  <w:rFonts w:eastAsia="DengXian"/>
                  <w:lang w:eastAsia="zh-CN"/>
                </w:rPr>
                <w:t>Number of antenna elements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4D6C762" w14:textId="77777777" w:rsidR="0068341D" w:rsidRPr="009B2407" w:rsidRDefault="0068341D" w:rsidP="00595CB3">
            <w:pPr>
              <w:pStyle w:val="TAL"/>
              <w:keepNext w:val="0"/>
              <w:rPr>
                <w:ins w:id="482" w:author="Editor_R20" w:date="2025-11-06T15:29:00Z"/>
                <w:rFonts w:eastAsia="DengXian"/>
                <w:lang w:eastAsia="zh-CN"/>
              </w:rPr>
            </w:pPr>
            <w:ins w:id="483" w:author="Editor_R20" w:date="2025-11-06T15:29:00Z">
              <w:r w:rsidRPr="009B2407">
                <w:rPr>
                  <w:rFonts w:eastAsia="DengXian"/>
                  <w:lang w:eastAsia="zh-CN"/>
                </w:rPr>
                <w:t>2 or 4</w:t>
              </w:r>
            </w:ins>
          </w:p>
        </w:tc>
      </w:tr>
      <w:tr w:rsidR="0068341D" w:rsidRPr="00CB6419" w14:paraId="1D3AA6A8" w14:textId="77777777" w:rsidTr="00595CB3">
        <w:trPr>
          <w:trHeight w:val="20"/>
          <w:jc w:val="center"/>
          <w:ins w:id="484"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21694012" w14:textId="77777777" w:rsidR="0068341D" w:rsidRPr="009B2407" w:rsidRDefault="0068341D" w:rsidP="00595CB3">
            <w:pPr>
              <w:pStyle w:val="TAH"/>
              <w:keepNext w:val="0"/>
              <w:rPr>
                <w:ins w:id="485" w:author="Editor_R20" w:date="2025-11-06T15:29:00Z"/>
                <w:rFonts w:eastAsia="SimSun"/>
                <w:lang w:eastAsia="zh-CN"/>
              </w:rPr>
            </w:pPr>
            <w:ins w:id="486" w:author="Editor_R20" w:date="2025-11-06T15:29:00Z">
              <w:r w:rsidRPr="009B2407">
                <w:rPr>
                  <w:rFonts w:eastAsia="SimSun"/>
                  <w:lang w:eastAsia="zh-CN"/>
                </w:rPr>
                <w:t>[0h2]</w:t>
              </w:r>
            </w:ins>
          </w:p>
        </w:tc>
        <w:tc>
          <w:tcPr>
            <w:tcW w:w="632" w:type="pct"/>
            <w:vMerge/>
            <w:tcBorders>
              <w:top w:val="nil"/>
              <w:left w:val="nil"/>
              <w:bottom w:val="single" w:sz="8" w:space="0" w:color="auto"/>
              <w:right w:val="single" w:sz="8" w:space="0" w:color="auto"/>
            </w:tcBorders>
            <w:vAlign w:val="center"/>
          </w:tcPr>
          <w:p w14:paraId="5DCBAACF" w14:textId="77777777" w:rsidR="0068341D" w:rsidRPr="009B2407" w:rsidRDefault="0068341D" w:rsidP="00595CB3">
            <w:pPr>
              <w:pStyle w:val="TAL"/>
              <w:keepNext w:val="0"/>
              <w:rPr>
                <w:ins w:id="487" w:author="Editor_R20" w:date="2025-11-06T15:29:00Z"/>
                <w:rFonts w:eastAsia="DengXian"/>
                <w:lang w:eastAsia="zh-CN"/>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964B0D9" w14:textId="77777777" w:rsidR="0068341D" w:rsidRPr="009B2407" w:rsidRDefault="0068341D" w:rsidP="00595CB3">
            <w:pPr>
              <w:pStyle w:val="TAL"/>
              <w:keepNext w:val="0"/>
              <w:rPr>
                <w:ins w:id="488" w:author="Editor_R20" w:date="2025-11-06T15:29:00Z"/>
                <w:rFonts w:eastAsia="DengXian"/>
                <w:lang w:eastAsia="zh-CN"/>
              </w:rPr>
            </w:pPr>
            <w:ins w:id="489" w:author="Editor_R20" w:date="2025-11-06T15:29:00Z">
              <w:r w:rsidRPr="009B2407">
                <w:rPr>
                  <w:rFonts w:eastAsia="DengXian"/>
                  <w:lang w:eastAsia="zh-CN"/>
                </w:rPr>
                <w:t>Number of TXRUs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6E15304" w14:textId="77777777" w:rsidR="0068341D" w:rsidRPr="009B2407" w:rsidRDefault="0068341D" w:rsidP="00595CB3">
            <w:pPr>
              <w:pStyle w:val="TAL"/>
              <w:keepNext w:val="0"/>
              <w:rPr>
                <w:ins w:id="490" w:author="Editor_R20" w:date="2025-11-06T15:29:00Z"/>
                <w:rFonts w:eastAsia="DengXian"/>
                <w:lang w:eastAsia="zh-CN"/>
              </w:rPr>
            </w:pPr>
            <w:ins w:id="491" w:author="Editor_R20" w:date="2025-11-06T15:29:00Z">
              <w:r w:rsidRPr="009B2407">
                <w:rPr>
                  <w:rFonts w:eastAsia="DengXian"/>
                  <w:lang w:eastAsia="zh-CN"/>
                </w:rPr>
                <w:t>2 or 4</w:t>
              </w:r>
            </w:ins>
          </w:p>
        </w:tc>
      </w:tr>
      <w:tr w:rsidR="0068341D" w:rsidRPr="00CB6419" w14:paraId="08501FC2" w14:textId="77777777" w:rsidTr="00595CB3">
        <w:trPr>
          <w:trHeight w:val="20"/>
          <w:jc w:val="center"/>
          <w:ins w:id="492"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6E184B94" w14:textId="77777777" w:rsidR="0068341D" w:rsidRPr="009B2407" w:rsidRDefault="0068341D" w:rsidP="00595CB3">
            <w:pPr>
              <w:pStyle w:val="TAH"/>
              <w:keepNext w:val="0"/>
              <w:rPr>
                <w:ins w:id="493" w:author="Editor_R20" w:date="2025-11-06T15:29:00Z"/>
                <w:rFonts w:eastAsia="SimSun"/>
                <w:lang w:eastAsia="zh-CN"/>
              </w:rPr>
            </w:pPr>
            <w:ins w:id="494" w:author="Editor_R20" w:date="2025-11-06T15:29:00Z">
              <w:r w:rsidRPr="009B2407">
                <w:rPr>
                  <w:rFonts w:eastAsia="SimSun"/>
                  <w:lang w:eastAsia="zh-CN"/>
                </w:rPr>
                <w:t>[0m]</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51850B9" w14:textId="77777777" w:rsidR="0068341D" w:rsidRPr="009B2407" w:rsidRDefault="0068341D" w:rsidP="00595CB3">
            <w:pPr>
              <w:pStyle w:val="TAL"/>
              <w:keepNext w:val="0"/>
              <w:rPr>
                <w:ins w:id="495" w:author="Editor_R20" w:date="2025-11-06T15:29:00Z"/>
                <w:rFonts w:eastAsia="DengXian"/>
                <w:lang w:eastAsia="zh-CN"/>
              </w:rPr>
            </w:pPr>
            <w:ins w:id="496" w:author="Editor_R20" w:date="2025-11-06T15:29:00Z">
              <w:r w:rsidRPr="009B2407">
                <w:rPr>
                  <w:rFonts w:eastAsia="DengXian"/>
                  <w:lang w:eastAsia="zh-CN"/>
                </w:rPr>
                <w:t>Reference data rate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DD88AD" w14:textId="77777777" w:rsidR="0068341D" w:rsidRPr="009B2407" w:rsidRDefault="0068341D" w:rsidP="00595CB3">
            <w:pPr>
              <w:pStyle w:val="TAL"/>
              <w:keepNext w:val="0"/>
              <w:rPr>
                <w:ins w:id="497" w:author="Editor_R20" w:date="2025-11-06T15:29:00Z"/>
                <w:rFonts w:eastAsia="DengXian"/>
                <w:lang w:eastAsia="zh-CN"/>
              </w:rPr>
            </w:pPr>
            <w:ins w:id="498" w:author="Editor_R20" w:date="2025-11-06T15:29:00Z">
              <w:r w:rsidRPr="009B2407">
                <w:rPr>
                  <w:rFonts w:eastAsia="DengXian"/>
                  <w:lang w:eastAsia="zh-CN"/>
                </w:rPr>
                <w:t>1 kbps (M)</w:t>
              </w:r>
            </w:ins>
          </w:p>
          <w:p w14:paraId="4DD1028E" w14:textId="77777777" w:rsidR="0068341D" w:rsidRPr="009B2407" w:rsidRDefault="0068341D" w:rsidP="00595CB3">
            <w:pPr>
              <w:pStyle w:val="TAL"/>
              <w:keepNext w:val="0"/>
              <w:rPr>
                <w:ins w:id="499" w:author="Editor_R20" w:date="2025-11-06T15:29:00Z"/>
                <w:rFonts w:eastAsia="DengXian"/>
                <w:lang w:eastAsia="zh-CN"/>
              </w:rPr>
            </w:pPr>
            <w:ins w:id="500" w:author="Editor_R20" w:date="2025-11-06T15:29:00Z">
              <w:r w:rsidRPr="009B2407">
                <w:rPr>
                  <w:rFonts w:eastAsia="DengXian"/>
                  <w:lang w:eastAsia="zh-CN"/>
                </w:rPr>
                <w:t>5 - 7 kbps (M)</w:t>
              </w:r>
            </w:ins>
          </w:p>
          <w:p w14:paraId="665BD3C8" w14:textId="77777777" w:rsidR="0068341D" w:rsidRPr="009B2407" w:rsidRDefault="0068341D" w:rsidP="00595CB3">
            <w:pPr>
              <w:pStyle w:val="TAL"/>
              <w:keepNext w:val="0"/>
              <w:rPr>
                <w:ins w:id="501" w:author="Editor_R20" w:date="2025-11-06T15:29:00Z"/>
                <w:rFonts w:eastAsia="DengXian"/>
                <w:lang w:eastAsia="zh-CN"/>
              </w:rPr>
            </w:pPr>
            <w:ins w:id="502" w:author="Editor_R20" w:date="2025-11-06T15:29:00Z">
              <w:r w:rsidRPr="009B2407">
                <w:rPr>
                  <w:rFonts w:eastAsia="DengXian"/>
                  <w:lang w:eastAsia="zh-CN"/>
                </w:rPr>
                <w:t>48 - 60 kbps (O)</w:t>
              </w:r>
            </w:ins>
          </w:p>
          <w:p w14:paraId="6BD88EEC" w14:textId="77777777" w:rsidR="0068341D" w:rsidRPr="009B2407" w:rsidRDefault="0068341D" w:rsidP="00595CB3">
            <w:pPr>
              <w:pStyle w:val="TAL"/>
              <w:keepNext w:val="0"/>
              <w:rPr>
                <w:ins w:id="503" w:author="Editor_R20" w:date="2025-11-06T15:29:00Z"/>
                <w:rFonts w:eastAsia="DengXian"/>
                <w:lang w:eastAsia="zh-CN"/>
              </w:rPr>
            </w:pPr>
            <w:ins w:id="504" w:author="Editor_R20" w:date="2025-11-06T15:29:00Z">
              <w:r w:rsidRPr="009B2407">
                <w:rPr>
                  <w:rFonts w:eastAsia="DengXian"/>
                  <w:lang w:eastAsia="zh-CN"/>
                </w:rPr>
                <w:t>0.1 kbps for message size of 20 bits or 96 bits (O)</w:t>
              </w:r>
            </w:ins>
          </w:p>
          <w:p w14:paraId="6DEFE9D2" w14:textId="77777777" w:rsidR="0068341D" w:rsidRPr="009B2407" w:rsidRDefault="0068341D" w:rsidP="00595CB3">
            <w:pPr>
              <w:pStyle w:val="TAL"/>
              <w:keepNext w:val="0"/>
              <w:rPr>
                <w:ins w:id="505" w:author="Editor_R20" w:date="2025-11-06T15:29:00Z"/>
                <w:rFonts w:eastAsia="DengXian"/>
                <w:lang w:eastAsia="zh-CN"/>
              </w:rPr>
            </w:pPr>
          </w:p>
          <w:p w14:paraId="27EA0152" w14:textId="77777777" w:rsidR="0068341D" w:rsidRPr="009B2407" w:rsidRDefault="0068341D" w:rsidP="00595CB3">
            <w:pPr>
              <w:pStyle w:val="TAL"/>
              <w:keepNext w:val="0"/>
              <w:rPr>
                <w:ins w:id="506" w:author="Editor_R20" w:date="2025-11-06T15:29:00Z"/>
                <w:rFonts w:eastAsia="DengXian"/>
                <w:lang w:eastAsia="zh-CN"/>
              </w:rPr>
            </w:pPr>
            <w:ins w:id="507" w:author="Editor_R20" w:date="2025-11-06T15:29:00Z">
              <w:r w:rsidRPr="009B2407">
                <w:rPr>
                  <w:rFonts w:eastAsia="DengXian"/>
                  <w:lang w:eastAsia="zh-CN"/>
                </w:rPr>
                <w:t>Other data rates can be reported by companies</w:t>
              </w:r>
            </w:ins>
          </w:p>
          <w:p w14:paraId="57416D25" w14:textId="77777777" w:rsidR="0068341D" w:rsidRPr="009B2407" w:rsidRDefault="0068341D" w:rsidP="00595CB3">
            <w:pPr>
              <w:pStyle w:val="TAL"/>
              <w:keepNext w:val="0"/>
              <w:rPr>
                <w:ins w:id="508" w:author="Editor_R20" w:date="2025-11-06T15:29:00Z"/>
                <w:rFonts w:eastAsia="DengXian"/>
                <w:lang w:eastAsia="zh-CN"/>
              </w:rPr>
            </w:pPr>
          </w:p>
          <w:p w14:paraId="040513CA" w14:textId="77777777" w:rsidR="0068341D" w:rsidRPr="009B2407" w:rsidRDefault="0068341D" w:rsidP="00595CB3">
            <w:pPr>
              <w:pStyle w:val="TAL"/>
              <w:keepNext w:val="0"/>
              <w:rPr>
                <w:ins w:id="509" w:author="Editor_R20" w:date="2025-11-06T15:29:00Z"/>
                <w:rFonts w:eastAsia="DengXian"/>
                <w:lang w:eastAsia="zh-CN"/>
              </w:rPr>
            </w:pPr>
            <w:ins w:id="510" w:author="Editor_R20" w:date="2025-11-06T15:29:00Z">
              <w:r w:rsidRPr="009B2407">
                <w:rPr>
                  <w:rFonts w:eastAsia="DengXian"/>
                  <w:lang w:eastAsia="zh-CN"/>
                </w:rPr>
                <w:t>Note 1: Companies to report the exact data rate.</w:t>
              </w:r>
            </w:ins>
          </w:p>
          <w:p w14:paraId="51D4DCB6" w14:textId="77777777" w:rsidR="0068341D" w:rsidRPr="009B2407" w:rsidRDefault="0068341D" w:rsidP="00595CB3">
            <w:pPr>
              <w:pStyle w:val="TAL"/>
              <w:keepNext w:val="0"/>
              <w:rPr>
                <w:ins w:id="511" w:author="Editor_R20" w:date="2025-11-06T15:29:00Z"/>
                <w:rFonts w:eastAsia="DengXian"/>
                <w:lang w:eastAsia="zh-CN"/>
              </w:rPr>
            </w:pPr>
            <w:ins w:id="512" w:author="Editor_R20" w:date="2025-11-06T15:29:00Z">
              <w:r w:rsidRPr="009B2407">
                <w:rPr>
                  <w:rFonts w:eastAsia="DengXian"/>
                  <w:lang w:eastAsia="zh-CN"/>
                </w:rPr>
                <w:t>Note 2: The exact data rate is close to the values listed above.</w:t>
              </w:r>
            </w:ins>
          </w:p>
          <w:p w14:paraId="6E241206" w14:textId="77777777" w:rsidR="0068341D" w:rsidRPr="009B2407" w:rsidRDefault="0068341D" w:rsidP="00595CB3">
            <w:pPr>
              <w:pStyle w:val="TAL"/>
              <w:keepNext w:val="0"/>
              <w:rPr>
                <w:ins w:id="513" w:author="Editor_R20" w:date="2025-11-06T15:29:00Z"/>
                <w:rFonts w:eastAsia="DengXian"/>
                <w:lang w:eastAsia="zh-CN"/>
              </w:rPr>
            </w:pPr>
            <w:ins w:id="514" w:author="Editor_R20" w:date="2025-11-06T15:29:00Z">
              <w:r w:rsidRPr="009B2407">
                <w:rPr>
                  <w:rFonts w:eastAsia="DengXian"/>
                  <w:lang w:eastAsia="zh-CN"/>
                </w:rPr>
                <w:t>Note 3: The exact data rate is calculated by dividing the total message size (excluding CRC) by the total transmission time including applicable overheads</w:t>
              </w:r>
              <w:r>
                <w:rPr>
                  <w:rFonts w:eastAsia="DengXian"/>
                  <w:lang w:eastAsia="zh-CN"/>
                </w:rPr>
                <w:t xml:space="preserve"> </w:t>
              </w:r>
              <w:r w:rsidRPr="009B2407">
                <w:rPr>
                  <w:rFonts w:eastAsia="DengXian"/>
                  <w:lang w:eastAsia="zh-CN"/>
                </w:rPr>
                <w:t>(e.g., CRC, pre/mid/post-ambles if present).</w:t>
              </w:r>
            </w:ins>
          </w:p>
          <w:p w14:paraId="78D45D32" w14:textId="77777777" w:rsidR="0068341D" w:rsidRPr="009B2407" w:rsidRDefault="0068341D" w:rsidP="00595CB3">
            <w:pPr>
              <w:pStyle w:val="TAL"/>
              <w:keepNext w:val="0"/>
              <w:rPr>
                <w:ins w:id="515" w:author="Editor_R20" w:date="2025-11-06T15:29:00Z"/>
                <w:rFonts w:eastAsia="DengXian"/>
                <w:lang w:eastAsia="zh-CN"/>
              </w:rPr>
            </w:pPr>
            <w:ins w:id="516" w:author="Editor_R20" w:date="2025-11-06T15:29:00Z">
              <w:r w:rsidRPr="009B2407">
                <w:rPr>
                  <w:rFonts w:eastAsia="DengXian"/>
                  <w:lang w:eastAsia="zh-CN"/>
                </w:rPr>
                <w:t>Note 4: The exact data rate may be related to coding scheme, repetition and etc.</w:t>
              </w:r>
            </w:ins>
          </w:p>
          <w:p w14:paraId="06085276" w14:textId="77777777" w:rsidR="0068341D" w:rsidRPr="009B2407" w:rsidRDefault="0068341D" w:rsidP="00595CB3">
            <w:pPr>
              <w:pStyle w:val="TAL"/>
              <w:keepNext w:val="0"/>
              <w:rPr>
                <w:ins w:id="517" w:author="Editor_R20" w:date="2025-11-06T15:29:00Z"/>
                <w:rFonts w:eastAsia="DengXian"/>
                <w:lang w:eastAsia="zh-CN"/>
              </w:rPr>
            </w:pPr>
            <w:ins w:id="518" w:author="Editor_R20" w:date="2025-11-06T15:29:00Z">
              <w:r w:rsidRPr="009B2407">
                <w:rPr>
                  <w:rFonts w:eastAsia="DengXian"/>
                  <w:lang w:eastAsia="zh-CN"/>
                </w:rPr>
                <w:t>Note 5: All data rates considered are for evaluation purpose only</w:t>
              </w:r>
            </w:ins>
          </w:p>
        </w:tc>
      </w:tr>
      <w:tr w:rsidR="0068341D" w:rsidRPr="00CB6419" w14:paraId="03C8C2E5" w14:textId="77777777" w:rsidTr="00595CB3">
        <w:trPr>
          <w:trHeight w:val="20"/>
          <w:jc w:val="center"/>
          <w:ins w:id="519"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4DF135F" w14:textId="77777777" w:rsidR="0068341D" w:rsidRPr="009B2407" w:rsidRDefault="0068341D" w:rsidP="00595CB3">
            <w:pPr>
              <w:pStyle w:val="TAH"/>
              <w:keepNext w:val="0"/>
              <w:rPr>
                <w:ins w:id="520" w:author="Editor_R20" w:date="2025-11-06T15:29:00Z"/>
                <w:rFonts w:eastAsia="SimSun"/>
                <w:lang w:eastAsia="zh-CN"/>
              </w:rPr>
            </w:pPr>
            <w:ins w:id="521" w:author="Editor_R20" w:date="2025-11-06T15:29:00Z">
              <w:r w:rsidRPr="009B2407">
                <w:rPr>
                  <w:rFonts w:eastAsia="SimSun"/>
                  <w:lang w:eastAsia="zh-CN"/>
                </w:rPr>
                <w:t>[0n]</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CF6D855" w14:textId="77777777" w:rsidR="0068341D" w:rsidRPr="009B2407" w:rsidRDefault="0068341D" w:rsidP="00595CB3">
            <w:pPr>
              <w:pStyle w:val="TAL"/>
              <w:keepNext w:val="0"/>
              <w:rPr>
                <w:ins w:id="522" w:author="Editor_R20" w:date="2025-11-06T15:29:00Z"/>
                <w:rFonts w:eastAsia="DengXian"/>
                <w:lang w:eastAsia="zh-CN"/>
              </w:rPr>
            </w:pPr>
            <w:ins w:id="523" w:author="Editor_R20" w:date="2025-11-06T15:29:00Z">
              <w:r w:rsidRPr="009B2407">
                <w:rPr>
                  <w:rFonts w:eastAsia="DengXian"/>
                  <w:lang w:eastAsia="zh-CN"/>
                </w:rPr>
                <w:t>Message size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4D63742" w14:textId="77777777" w:rsidR="0068341D" w:rsidRPr="009B2407" w:rsidRDefault="0068341D" w:rsidP="00595CB3">
            <w:pPr>
              <w:pStyle w:val="TAL"/>
              <w:keepNext w:val="0"/>
              <w:rPr>
                <w:ins w:id="524" w:author="Editor_R20" w:date="2025-11-06T15:29:00Z"/>
                <w:rFonts w:eastAsia="DengXian"/>
                <w:lang w:eastAsia="zh-CN"/>
              </w:rPr>
            </w:pPr>
            <w:ins w:id="525" w:author="Editor_R20" w:date="2025-11-06T15:29:00Z">
              <w:r w:rsidRPr="009B2407">
                <w:rPr>
                  <w:rFonts w:eastAsia="DengXian"/>
                  <w:lang w:eastAsia="zh-CN"/>
                </w:rPr>
                <w:t>{20 bits, 96 bits, 400 bits} are considered for message size.</w:t>
              </w:r>
            </w:ins>
          </w:p>
          <w:p w14:paraId="4912948D" w14:textId="77777777" w:rsidR="0068341D" w:rsidRPr="009B2407" w:rsidRDefault="0068341D" w:rsidP="00595CB3">
            <w:pPr>
              <w:pStyle w:val="TAL"/>
              <w:keepNext w:val="0"/>
              <w:rPr>
                <w:ins w:id="526" w:author="Editor_R20" w:date="2025-11-06T15:29:00Z"/>
                <w:rFonts w:eastAsia="DengXian"/>
                <w:lang w:eastAsia="zh-CN"/>
              </w:rPr>
            </w:pPr>
            <w:ins w:id="527" w:author="Editor_R20" w:date="2025-11-06T15:29:00Z">
              <w:r w:rsidRPr="009B2407">
                <w:rPr>
                  <w:rFonts w:eastAsia="DengXian"/>
                  <w:lang w:eastAsia="zh-CN"/>
                </w:rPr>
                <w:t>Note 1: companies to report the M value and chip length used for each message size</w:t>
              </w:r>
            </w:ins>
          </w:p>
          <w:p w14:paraId="68D9BA30" w14:textId="77777777" w:rsidR="0068341D" w:rsidRPr="009B2407" w:rsidRDefault="0068341D" w:rsidP="00595CB3">
            <w:pPr>
              <w:pStyle w:val="TAL"/>
              <w:keepNext w:val="0"/>
              <w:rPr>
                <w:ins w:id="528" w:author="Editor_R20" w:date="2025-11-06T15:29:00Z"/>
                <w:rFonts w:eastAsia="DengXian"/>
                <w:lang w:eastAsia="zh-CN"/>
              </w:rPr>
            </w:pPr>
            <w:ins w:id="529" w:author="Editor_R20" w:date="2025-11-06T15:29:00Z">
              <w:r w:rsidRPr="009B2407">
                <w:rPr>
                  <w:rFonts w:eastAsia="DengXian"/>
                  <w:lang w:eastAsia="zh-CN"/>
                </w:rPr>
                <w:t>Note 2: CRC is not included for the message size</w:t>
              </w:r>
            </w:ins>
          </w:p>
        </w:tc>
      </w:tr>
      <w:tr w:rsidR="0068341D" w:rsidRPr="00CB6419" w14:paraId="622A99E6" w14:textId="77777777" w:rsidTr="00595CB3">
        <w:trPr>
          <w:trHeight w:val="20"/>
          <w:jc w:val="center"/>
          <w:ins w:id="530"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7E97D8B" w14:textId="77777777" w:rsidR="0068341D" w:rsidRPr="009B2407" w:rsidRDefault="0068341D" w:rsidP="00595CB3">
            <w:pPr>
              <w:pStyle w:val="TAH"/>
              <w:keepNext w:val="0"/>
              <w:rPr>
                <w:ins w:id="531" w:author="Editor_R20" w:date="2025-11-06T15:29:00Z"/>
                <w:rFonts w:eastAsia="SimSun"/>
                <w:lang w:eastAsia="zh-CN"/>
              </w:rPr>
            </w:pPr>
            <w:ins w:id="532" w:author="Editor_R20" w:date="2025-11-06T15:29:00Z">
              <w:r w:rsidRPr="009B2407">
                <w:rPr>
                  <w:rFonts w:eastAsia="SimSun"/>
                  <w:lang w:eastAsia="zh-CN"/>
                </w:rPr>
                <w:t>[0p]</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38219BB" w14:textId="77777777" w:rsidR="0068341D" w:rsidRPr="009B2407" w:rsidRDefault="0068341D" w:rsidP="00595CB3">
            <w:pPr>
              <w:pStyle w:val="TAL"/>
              <w:keepNext w:val="0"/>
              <w:rPr>
                <w:ins w:id="533" w:author="Editor_R20" w:date="2025-11-06T15:29:00Z"/>
                <w:rFonts w:eastAsia="DengXian"/>
                <w:lang w:eastAsia="zh-CN"/>
              </w:rPr>
            </w:pPr>
            <w:ins w:id="534" w:author="Editor_R20" w:date="2025-11-06T15:29:00Z">
              <w:r w:rsidRPr="009B2407">
                <w:rPr>
                  <w:rFonts w:eastAsia="DengXian"/>
                  <w:lang w:eastAsia="zh-CN"/>
                </w:rPr>
                <w:t>BLER target</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220BC7" w14:textId="77777777" w:rsidR="0068341D" w:rsidRPr="009B2407" w:rsidRDefault="0068341D" w:rsidP="00595CB3">
            <w:pPr>
              <w:pStyle w:val="TAL"/>
              <w:keepNext w:val="0"/>
              <w:rPr>
                <w:ins w:id="535" w:author="Editor_R20" w:date="2025-11-06T15:29:00Z"/>
                <w:rFonts w:eastAsia="DengXian"/>
                <w:lang w:eastAsia="zh-CN"/>
              </w:rPr>
            </w:pPr>
            <w:ins w:id="536" w:author="Editor_R20" w:date="2025-11-06T15:29:00Z">
              <w:r w:rsidRPr="009B2407">
                <w:rPr>
                  <w:rFonts w:eastAsia="DengXian"/>
                  <w:lang w:eastAsia="zh-CN"/>
                </w:rPr>
                <w:t>1%, 10%</w:t>
              </w:r>
            </w:ins>
          </w:p>
        </w:tc>
      </w:tr>
      <w:tr w:rsidR="0068341D" w:rsidRPr="00CB6419" w14:paraId="792114A8" w14:textId="77777777" w:rsidTr="00595CB3">
        <w:trPr>
          <w:trHeight w:val="20"/>
          <w:jc w:val="center"/>
          <w:ins w:id="537"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175EE6C5" w14:textId="77777777" w:rsidR="0068341D" w:rsidRPr="009B2407" w:rsidRDefault="0068341D" w:rsidP="00595CB3">
            <w:pPr>
              <w:pStyle w:val="TAH"/>
              <w:keepNext w:val="0"/>
              <w:rPr>
                <w:ins w:id="538" w:author="Editor_R20" w:date="2025-11-06T15:29:00Z"/>
                <w:rFonts w:eastAsia="SimSun"/>
                <w:lang w:eastAsia="zh-CN"/>
              </w:rPr>
            </w:pPr>
            <w:ins w:id="539" w:author="Editor_R20" w:date="2025-11-06T15:29:00Z">
              <w:r w:rsidRPr="009B2407">
                <w:rPr>
                  <w:rFonts w:eastAsia="SimSun"/>
                  <w:lang w:eastAsia="zh-CN"/>
                </w:rPr>
                <w:t>[0q]</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EC7E1B8" w14:textId="77777777" w:rsidR="0068341D" w:rsidRPr="009B2407" w:rsidRDefault="0068341D" w:rsidP="00595CB3">
            <w:pPr>
              <w:pStyle w:val="TAL"/>
              <w:keepNext w:val="0"/>
              <w:rPr>
                <w:ins w:id="540" w:author="Editor_R20" w:date="2025-11-06T15:29:00Z"/>
                <w:rFonts w:eastAsia="DengXian"/>
                <w:lang w:eastAsia="zh-CN"/>
              </w:rPr>
            </w:pPr>
            <w:ins w:id="541" w:author="Editor_R20" w:date="2025-11-06T15:29:00Z">
              <w:r w:rsidRPr="009B2407">
                <w:rPr>
                  <w:rFonts w:eastAsia="DengXian"/>
                  <w:lang w:eastAsia="zh-CN"/>
                </w:rPr>
                <w:t>Sampling frequency</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52B14A1" w14:textId="77777777" w:rsidR="0068341D" w:rsidRPr="009B2407" w:rsidRDefault="0068341D" w:rsidP="00595CB3">
            <w:pPr>
              <w:pStyle w:val="TAL"/>
              <w:keepNext w:val="0"/>
              <w:rPr>
                <w:ins w:id="542" w:author="Editor_R20" w:date="2025-11-06T15:29:00Z"/>
                <w:rFonts w:eastAsia="DengXian"/>
                <w:lang w:eastAsia="zh-CN"/>
              </w:rPr>
            </w:pPr>
            <w:ins w:id="543" w:author="Editor_R20" w:date="2025-11-06T15:29:00Z">
              <w:r w:rsidRPr="009B2407">
                <w:rPr>
                  <w:rFonts w:eastAsia="DengXian"/>
                  <w:lang w:eastAsia="zh-CN"/>
                </w:rPr>
                <w:t>Companies to report the sampling frequency (e.g., 1.92Msps or other feasible values if any)</w:t>
              </w:r>
            </w:ins>
          </w:p>
          <w:p w14:paraId="20C33497" w14:textId="77777777" w:rsidR="0068341D" w:rsidRPr="009B2407" w:rsidRDefault="0068341D" w:rsidP="00595CB3">
            <w:pPr>
              <w:pStyle w:val="TAL"/>
              <w:keepNext w:val="0"/>
              <w:rPr>
                <w:ins w:id="544" w:author="Editor_R20" w:date="2025-11-06T15:29:00Z"/>
                <w:rFonts w:eastAsia="DengXian"/>
                <w:lang w:eastAsia="zh-CN"/>
              </w:rPr>
            </w:pPr>
            <w:ins w:id="545" w:author="Editor_R20" w:date="2025-11-06T15:29:00Z">
              <w:r w:rsidRPr="009B2407">
                <w:rPr>
                  <w:rFonts w:eastAsia="DengXian"/>
                  <w:lang w:eastAsia="zh-CN"/>
                </w:rPr>
                <w:t xml:space="preserve">Initial SFO (Sampling Frequency Offset) (Fe): </w:t>
              </w:r>
            </w:ins>
          </w:p>
          <w:p w14:paraId="7BC53EFF" w14:textId="77777777" w:rsidR="0068341D" w:rsidRPr="003E01BA" w:rsidRDefault="0068341D" w:rsidP="00595CB3">
            <w:pPr>
              <w:pStyle w:val="StyleTALLeft05cm"/>
              <w:keepNext w:val="0"/>
              <w:rPr>
                <w:ins w:id="546" w:author="Editor_R20" w:date="2025-11-06T15:29:00Z"/>
              </w:rPr>
            </w:pPr>
            <w:ins w:id="547" w:author="Editor_R20" w:date="2025-11-06T15:29:00Z">
              <w:r w:rsidRPr="003E01BA">
                <w:t>For Device 2b: Randomly select a value from the range of 10^3~10^4 ppm</w:t>
              </w:r>
            </w:ins>
          </w:p>
          <w:p w14:paraId="590EBB0A" w14:textId="77777777" w:rsidR="0068341D" w:rsidRPr="003E01BA" w:rsidRDefault="0068341D" w:rsidP="00595CB3">
            <w:pPr>
              <w:pStyle w:val="StyleTALLeft05cm"/>
              <w:keepNext w:val="0"/>
              <w:rPr>
                <w:ins w:id="548" w:author="Editor_R20" w:date="2025-11-06T15:29:00Z"/>
              </w:rPr>
            </w:pPr>
            <w:ins w:id="549" w:author="Editor_R20" w:date="2025-11-06T15:29:00Z">
              <w:r w:rsidRPr="003E01BA">
                <w:t>For Device C: 50 ppm</w:t>
              </w:r>
            </w:ins>
          </w:p>
          <w:p w14:paraId="252A58F5" w14:textId="77777777" w:rsidR="0068341D" w:rsidRPr="009B2407" w:rsidRDefault="0068341D" w:rsidP="00595CB3">
            <w:pPr>
              <w:pStyle w:val="TAL"/>
              <w:keepNext w:val="0"/>
              <w:rPr>
                <w:ins w:id="550" w:author="Editor_R20" w:date="2025-11-06T15:29:00Z"/>
                <w:rFonts w:eastAsia="DengXian"/>
                <w:lang w:eastAsia="zh-CN"/>
              </w:rPr>
            </w:pPr>
            <w:ins w:id="551" w:author="Editor_R20" w:date="2025-11-06T15:29:00Z">
              <w:r w:rsidRPr="009B2407">
                <w:rPr>
                  <w:rFonts w:eastAsia="DengXian"/>
                  <w:lang w:eastAsia="zh-CN"/>
                </w:rPr>
                <w:t>SFO after clock sync/calibration:</w:t>
              </w:r>
            </w:ins>
          </w:p>
          <w:p w14:paraId="64A37F2D" w14:textId="77777777" w:rsidR="0068341D" w:rsidRPr="003E01BA" w:rsidRDefault="0068341D" w:rsidP="00595CB3">
            <w:pPr>
              <w:pStyle w:val="StyleTALLeft05cm"/>
              <w:keepNext w:val="0"/>
              <w:rPr>
                <w:ins w:id="552" w:author="Editor_R20" w:date="2025-11-06T15:29:00Z"/>
              </w:rPr>
            </w:pPr>
            <w:ins w:id="553" w:author="Editor_R20" w:date="2025-11-06T15:29:00Z">
              <w:r w:rsidRPr="003E01BA">
                <w:t>For Device 2b: 10^3 (M) ppm, 10^2 (O) ppm</w:t>
              </w:r>
            </w:ins>
          </w:p>
          <w:p w14:paraId="6F52C8D2" w14:textId="77777777" w:rsidR="0068341D" w:rsidRPr="003E01BA" w:rsidRDefault="0068341D" w:rsidP="00595CB3">
            <w:pPr>
              <w:pStyle w:val="StyleTALLeft05cm"/>
              <w:keepNext w:val="0"/>
              <w:rPr>
                <w:ins w:id="554" w:author="Editor_R20" w:date="2025-11-06T15:29:00Z"/>
              </w:rPr>
            </w:pPr>
            <w:ins w:id="555" w:author="Editor_R20" w:date="2025-11-06T15:29:00Z">
              <w:r w:rsidRPr="003E01BA">
                <w:t>For Device C: 10 ppm</w:t>
              </w:r>
            </w:ins>
          </w:p>
          <w:p w14:paraId="55EF1A92" w14:textId="77777777" w:rsidR="0068341D" w:rsidRPr="009B2407" w:rsidRDefault="0068341D" w:rsidP="00595CB3">
            <w:pPr>
              <w:pStyle w:val="TAL"/>
              <w:keepNext w:val="0"/>
              <w:rPr>
                <w:ins w:id="556" w:author="Editor_R20" w:date="2025-11-06T15:29:00Z"/>
                <w:rFonts w:eastAsia="DengXian"/>
                <w:lang w:eastAsia="zh-CN"/>
              </w:rPr>
            </w:pPr>
            <w:ins w:id="557" w:author="Editor_R20" w:date="2025-11-06T15:29:00Z">
              <w:r w:rsidRPr="009B2407">
                <w:rPr>
                  <w:rFonts w:eastAsia="DengXian"/>
                  <w:lang w:eastAsia="zh-CN"/>
                </w:rPr>
                <w:t>Note: For random selection, the value is randomly selected per simulation drop, according to a uniform distribution</w:t>
              </w:r>
            </w:ins>
          </w:p>
          <w:p w14:paraId="50DB3DA9" w14:textId="77777777" w:rsidR="0068341D" w:rsidRPr="009B2407" w:rsidRDefault="0068341D" w:rsidP="00595CB3">
            <w:pPr>
              <w:pStyle w:val="TAL"/>
              <w:keepNext w:val="0"/>
              <w:rPr>
                <w:ins w:id="558" w:author="Editor_R20" w:date="2025-11-06T15:29:00Z"/>
                <w:rFonts w:eastAsia="DengXian"/>
                <w:lang w:eastAsia="zh-CN"/>
              </w:rPr>
            </w:pPr>
            <w:ins w:id="559" w:author="Editor_R20" w:date="2025-11-06T15:29:00Z">
              <w:r w:rsidRPr="009B2407">
                <w:rPr>
                  <w:rFonts w:eastAsia="DengXian"/>
                  <w:lang w:eastAsia="zh-CN"/>
                </w:rPr>
                <w:t>Note: Above values are only for sampling purpose.</w:t>
              </w:r>
            </w:ins>
          </w:p>
          <w:p w14:paraId="05D96872" w14:textId="77777777" w:rsidR="0068341D" w:rsidRPr="009B2407" w:rsidRDefault="0068341D" w:rsidP="00595CB3">
            <w:pPr>
              <w:pStyle w:val="TAL"/>
              <w:keepNext w:val="0"/>
              <w:rPr>
                <w:ins w:id="560" w:author="Editor_R20" w:date="2025-11-06T15:29:00Z"/>
                <w:rFonts w:eastAsia="DengXian"/>
                <w:lang w:eastAsia="zh-CN"/>
              </w:rPr>
            </w:pPr>
            <w:ins w:id="561" w:author="Editor_R20" w:date="2025-11-06T15:29:00Z">
              <w:r w:rsidRPr="009B2407">
                <w:rPr>
                  <w:rFonts w:eastAsia="DengXian"/>
                  <w:lang w:eastAsia="zh-CN"/>
                </w:rPr>
                <w:t>Note: Above assumptions are only for LLS evaluation purpose only for R2D and D2R.</w:t>
              </w:r>
            </w:ins>
          </w:p>
          <w:p w14:paraId="00888E0C" w14:textId="77777777" w:rsidR="0068341D" w:rsidRPr="009B2407" w:rsidRDefault="0068341D" w:rsidP="00595CB3">
            <w:pPr>
              <w:pStyle w:val="TAL"/>
              <w:keepNext w:val="0"/>
              <w:rPr>
                <w:ins w:id="562" w:author="Editor_R20" w:date="2025-11-06T15:29:00Z"/>
                <w:rFonts w:eastAsia="DengXian"/>
                <w:lang w:eastAsia="zh-CN"/>
              </w:rPr>
            </w:pPr>
            <w:ins w:id="563" w:author="Editor_R20" w:date="2025-11-06T15:29:00Z">
              <w:r w:rsidRPr="009B2407">
                <w:rPr>
                  <w:rFonts w:eastAsia="DengXian"/>
                  <w:lang w:eastAsia="zh-CN"/>
                </w:rPr>
                <w:t>The timing drift ΔT over a time T is modelled as ΔT = ±Fe * T.</w:t>
              </w:r>
            </w:ins>
          </w:p>
          <w:p w14:paraId="11BE116B" w14:textId="77777777" w:rsidR="0068341D" w:rsidRPr="009B2407" w:rsidRDefault="0068341D" w:rsidP="00595CB3">
            <w:pPr>
              <w:pStyle w:val="TAL"/>
              <w:keepNext w:val="0"/>
              <w:rPr>
                <w:ins w:id="564" w:author="Editor_R20" w:date="2025-11-06T15:29:00Z"/>
                <w:rFonts w:eastAsia="DengXian"/>
                <w:lang w:eastAsia="zh-CN"/>
              </w:rPr>
            </w:pPr>
            <w:ins w:id="565" w:author="Editor_R20" w:date="2025-11-06T15:29:00Z">
              <w:r w:rsidRPr="009B2407">
                <w:rPr>
                  <w:rFonts w:eastAsia="DengXian"/>
                  <w:lang w:eastAsia="zh-CN"/>
                </w:rPr>
                <w:t>Note: SFO after clock calibration can be applied to Fe.</w:t>
              </w:r>
            </w:ins>
          </w:p>
          <w:p w14:paraId="43AEEC0C" w14:textId="77777777" w:rsidR="0068341D" w:rsidRPr="009B2407" w:rsidRDefault="0068341D" w:rsidP="00595CB3">
            <w:pPr>
              <w:pStyle w:val="TAL"/>
              <w:keepNext w:val="0"/>
              <w:rPr>
                <w:ins w:id="566" w:author="Editor_R20" w:date="2025-11-06T15:29:00Z"/>
                <w:rFonts w:eastAsia="DengXian"/>
                <w:lang w:eastAsia="zh-CN"/>
              </w:rPr>
            </w:pPr>
          </w:p>
          <w:p w14:paraId="28A253DA" w14:textId="77777777" w:rsidR="0068341D" w:rsidRPr="009B2407" w:rsidRDefault="0068341D" w:rsidP="00595CB3">
            <w:pPr>
              <w:pStyle w:val="TAL"/>
              <w:keepNext w:val="0"/>
              <w:rPr>
                <w:ins w:id="567" w:author="Editor_R20" w:date="2025-11-06T15:29:00Z"/>
                <w:rFonts w:eastAsia="DengXian"/>
                <w:lang w:eastAsia="zh-CN"/>
              </w:rPr>
            </w:pPr>
            <w:ins w:id="568" w:author="Editor_R20" w:date="2025-11-06T15:29:00Z">
              <w:r w:rsidRPr="009B2407">
                <w:rPr>
                  <w:rFonts w:eastAsia="DengXian"/>
                  <w:lang w:eastAsia="zh-CN"/>
                </w:rPr>
                <w:t>Initial CFO:</w:t>
              </w:r>
            </w:ins>
          </w:p>
          <w:p w14:paraId="767798ED" w14:textId="77777777" w:rsidR="0068341D" w:rsidRPr="003E01BA" w:rsidRDefault="0068341D" w:rsidP="00595CB3">
            <w:pPr>
              <w:pStyle w:val="StyleTALLeft05cm"/>
              <w:keepNext w:val="0"/>
              <w:rPr>
                <w:ins w:id="569" w:author="Editor_R20" w:date="2025-11-06T15:29:00Z"/>
              </w:rPr>
            </w:pPr>
            <w:ins w:id="570" w:author="Editor_R20" w:date="2025-11-06T15:29:00Z">
              <w:r w:rsidRPr="003E01BA">
                <w:t>For Device 2b: Randomly select a value from the range of 10^3~10^4 ppm</w:t>
              </w:r>
            </w:ins>
          </w:p>
          <w:p w14:paraId="6532A7EB" w14:textId="77777777" w:rsidR="0068341D" w:rsidRPr="003E01BA" w:rsidRDefault="0068341D" w:rsidP="00595CB3">
            <w:pPr>
              <w:pStyle w:val="StyleTALLeft05cm"/>
              <w:keepNext w:val="0"/>
              <w:rPr>
                <w:ins w:id="571" w:author="Editor_R20" w:date="2025-11-06T15:29:00Z"/>
              </w:rPr>
            </w:pPr>
            <w:ins w:id="572" w:author="Editor_R20" w:date="2025-11-06T15:29:00Z">
              <w:r w:rsidRPr="003E01BA">
                <w:t>For Device C: 50 ppm</w:t>
              </w:r>
            </w:ins>
          </w:p>
          <w:p w14:paraId="6360CAE5" w14:textId="77777777" w:rsidR="0068341D" w:rsidRPr="009B2407" w:rsidRDefault="0068341D" w:rsidP="00595CB3">
            <w:pPr>
              <w:pStyle w:val="TAL"/>
              <w:keepNext w:val="0"/>
              <w:rPr>
                <w:ins w:id="573" w:author="Editor_R20" w:date="2025-11-06T15:29:00Z"/>
                <w:rFonts w:eastAsia="DengXian"/>
                <w:lang w:eastAsia="zh-CN"/>
              </w:rPr>
            </w:pPr>
            <w:ins w:id="574" w:author="Editor_R20" w:date="2025-11-06T15:29:00Z">
              <w:r w:rsidRPr="009B2407">
                <w:rPr>
                  <w:rFonts w:eastAsia="DengXian"/>
                  <w:lang w:eastAsia="zh-CN"/>
                </w:rPr>
                <w:t>CFO after clock sync/calibration:</w:t>
              </w:r>
            </w:ins>
          </w:p>
          <w:p w14:paraId="13549BF2" w14:textId="77777777" w:rsidR="0068341D" w:rsidRPr="003E01BA" w:rsidRDefault="0068341D" w:rsidP="00595CB3">
            <w:pPr>
              <w:pStyle w:val="StyleTALLeft05cm"/>
              <w:keepNext w:val="0"/>
              <w:rPr>
                <w:ins w:id="575" w:author="Editor_R20" w:date="2025-11-06T15:29:00Z"/>
              </w:rPr>
            </w:pPr>
            <w:ins w:id="576" w:author="Editor_R20" w:date="2025-11-06T15:29:00Z">
              <w:r w:rsidRPr="003E01BA">
                <w:t>For Device 2b: 100 (M) ppm, 200 (O) ppm, 50 (O) ppm</w:t>
              </w:r>
            </w:ins>
          </w:p>
          <w:p w14:paraId="2FEF43D8" w14:textId="77777777" w:rsidR="0068341D" w:rsidRPr="003E01BA" w:rsidRDefault="0068341D" w:rsidP="00595CB3">
            <w:pPr>
              <w:pStyle w:val="StyleTALLeft05cm"/>
              <w:keepNext w:val="0"/>
              <w:rPr>
                <w:ins w:id="577" w:author="Editor_R20" w:date="2025-11-06T15:29:00Z"/>
              </w:rPr>
            </w:pPr>
            <w:ins w:id="578" w:author="Editor_R20" w:date="2025-11-06T15:29:00Z">
              <w:r w:rsidRPr="003E01BA">
                <w:t>For Device C: 10 ppm</w:t>
              </w:r>
            </w:ins>
          </w:p>
          <w:p w14:paraId="090A8067" w14:textId="77777777" w:rsidR="0068341D" w:rsidRPr="009B2407" w:rsidRDefault="0068341D" w:rsidP="00595CB3">
            <w:pPr>
              <w:pStyle w:val="TAL"/>
              <w:keepNext w:val="0"/>
              <w:rPr>
                <w:ins w:id="579" w:author="Editor_R20" w:date="2025-11-06T15:29:00Z"/>
                <w:rFonts w:eastAsia="DengXian"/>
                <w:lang w:eastAsia="zh-CN"/>
              </w:rPr>
            </w:pPr>
            <w:ins w:id="580" w:author="Editor_R20" w:date="2025-11-06T15:29:00Z">
              <w:r w:rsidRPr="009B2407">
                <w:rPr>
                  <w:rFonts w:eastAsia="DengXian"/>
                  <w:lang w:eastAsia="zh-CN"/>
                </w:rPr>
                <w:t>Drift rate of 0.1 or 1 ppm/s. Companies to report which value they used.</w:t>
              </w:r>
            </w:ins>
          </w:p>
          <w:p w14:paraId="72EC951B" w14:textId="77777777" w:rsidR="0068341D" w:rsidRPr="009B2407" w:rsidRDefault="0068341D" w:rsidP="00595CB3">
            <w:pPr>
              <w:pStyle w:val="TAL"/>
              <w:keepNext w:val="0"/>
              <w:rPr>
                <w:ins w:id="581" w:author="Editor_R20" w:date="2025-11-06T15:29:00Z"/>
                <w:rFonts w:eastAsia="DengXian"/>
                <w:lang w:eastAsia="zh-CN"/>
              </w:rPr>
            </w:pPr>
            <w:ins w:id="582" w:author="Editor_R20" w:date="2025-11-06T15:29:00Z">
              <w:r w:rsidRPr="009B2407">
                <w:rPr>
                  <w:rFonts w:eastAsia="DengXian"/>
                  <w:lang w:eastAsia="zh-CN"/>
                </w:rPr>
                <w:t>Note: Above assumptions are for LLS evaluation purpose only</w:t>
              </w:r>
            </w:ins>
          </w:p>
        </w:tc>
      </w:tr>
      <w:tr w:rsidR="0068341D" w:rsidRPr="00CB6419" w14:paraId="5213E285" w14:textId="77777777" w:rsidTr="00595CB3">
        <w:trPr>
          <w:trHeight w:val="20"/>
          <w:jc w:val="center"/>
          <w:ins w:id="583"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52267F2" w14:textId="77777777" w:rsidR="0068341D" w:rsidRPr="009B2407" w:rsidRDefault="0068341D" w:rsidP="00595CB3">
            <w:pPr>
              <w:pStyle w:val="TAH"/>
              <w:keepNext w:val="0"/>
              <w:rPr>
                <w:ins w:id="584" w:author="Editor_R20" w:date="2025-11-06T15:29:00Z"/>
                <w:rFonts w:eastAsia="SimSun"/>
                <w:lang w:eastAsia="zh-CN"/>
              </w:rPr>
            </w:pPr>
            <w:ins w:id="585" w:author="Editor_R20" w:date="2025-11-06T15:29:00Z">
              <w:r w:rsidRPr="009B2407">
                <w:rPr>
                  <w:rFonts w:eastAsia="SimSun"/>
                  <w:lang w:eastAsia="zh-CN"/>
                </w:rPr>
                <w:t>[0r]</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3FA6C95" w14:textId="77777777" w:rsidR="0068341D" w:rsidRPr="009B2407" w:rsidRDefault="0068341D" w:rsidP="00595CB3">
            <w:pPr>
              <w:pStyle w:val="TAL"/>
              <w:keepNext w:val="0"/>
              <w:rPr>
                <w:ins w:id="586" w:author="Editor_R20" w:date="2025-11-06T15:29:00Z"/>
                <w:rFonts w:eastAsia="DengXian"/>
                <w:lang w:eastAsia="zh-CN"/>
              </w:rPr>
            </w:pPr>
            <w:ins w:id="587" w:author="Editor_R20" w:date="2025-11-06T15:29:00Z">
              <w:r w:rsidRPr="009B2407">
                <w:rPr>
                  <w:rFonts w:eastAsia="DengXian"/>
                  <w:lang w:eastAsia="zh-CN"/>
                </w:rPr>
                <w:t>Device 2b/C</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924566A" w14:textId="77777777" w:rsidR="0068341D" w:rsidRPr="009B2407" w:rsidRDefault="0068341D" w:rsidP="00595CB3">
            <w:pPr>
              <w:pStyle w:val="TAL"/>
              <w:keepNext w:val="0"/>
              <w:rPr>
                <w:ins w:id="588" w:author="Editor_R20" w:date="2025-11-06T15:29:00Z"/>
                <w:rFonts w:eastAsia="DengXian"/>
                <w:lang w:eastAsia="zh-CN"/>
              </w:rPr>
            </w:pPr>
            <w:ins w:id="589" w:author="Editor_R20" w:date="2025-11-06T15:29:00Z">
              <w:r w:rsidRPr="009B2407">
                <w:rPr>
                  <w:rFonts w:eastAsia="DengXian"/>
                  <w:lang w:eastAsia="zh-CN"/>
                </w:rPr>
                <w:t>ZIF/IF-ED</w:t>
              </w:r>
            </w:ins>
          </w:p>
        </w:tc>
      </w:tr>
      <w:tr w:rsidR="0068341D" w:rsidRPr="00CB6419" w14:paraId="11474886" w14:textId="77777777" w:rsidTr="00595CB3">
        <w:trPr>
          <w:trHeight w:val="20"/>
          <w:jc w:val="center"/>
          <w:ins w:id="590" w:author="Editor_R20" w:date="2025-11-06T15:29:00Z"/>
        </w:trPr>
        <w:tc>
          <w:tcPr>
            <w:tcW w:w="5000" w:type="pct"/>
            <w:gridSpan w:val="4"/>
            <w:tcBorders>
              <w:top w:val="nil"/>
              <w:left w:val="single" w:sz="8" w:space="0" w:color="auto"/>
              <w:bottom w:val="single" w:sz="8" w:space="0" w:color="auto"/>
              <w:right w:val="single" w:sz="8" w:space="0" w:color="auto"/>
            </w:tcBorders>
            <w:shd w:val="clear" w:color="auto" w:fill="D0CECE"/>
          </w:tcPr>
          <w:p w14:paraId="5FE5E321" w14:textId="77777777" w:rsidR="0068341D" w:rsidRPr="00CB6419" w:rsidRDefault="0068341D" w:rsidP="00595CB3">
            <w:pPr>
              <w:pStyle w:val="TAH"/>
              <w:keepNext w:val="0"/>
              <w:rPr>
                <w:ins w:id="591" w:author="Editor_R20" w:date="2025-11-06T15:29:00Z"/>
                <w:rFonts w:eastAsia="DengXian"/>
                <w:sz w:val="16"/>
                <w:szCs w:val="16"/>
                <w:lang w:eastAsia="zh-CN"/>
              </w:rPr>
            </w:pPr>
            <w:ins w:id="592" w:author="Editor_R20" w:date="2025-11-06T15:29:00Z">
              <w:r w:rsidRPr="009B2407">
                <w:rPr>
                  <w:rFonts w:eastAsia="DengXian"/>
                  <w:lang w:eastAsia="zh-CN"/>
                </w:rPr>
                <w:t>R2D specific parameters</w:t>
              </w:r>
            </w:ins>
          </w:p>
        </w:tc>
      </w:tr>
      <w:tr w:rsidR="0068341D" w:rsidRPr="00CB6419" w14:paraId="5E22CA0D" w14:textId="77777777" w:rsidTr="00595CB3">
        <w:trPr>
          <w:trHeight w:val="20"/>
          <w:jc w:val="center"/>
          <w:ins w:id="593"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6B606DB" w14:textId="77777777" w:rsidR="0068341D" w:rsidRPr="009B2407" w:rsidRDefault="0068341D" w:rsidP="00595CB3">
            <w:pPr>
              <w:pStyle w:val="TAH"/>
              <w:keepNext w:val="0"/>
              <w:rPr>
                <w:ins w:id="594" w:author="Editor_R20" w:date="2025-11-06T15:29:00Z"/>
                <w:rFonts w:eastAsia="SimSun"/>
                <w:lang w:eastAsia="zh-CN"/>
              </w:rPr>
            </w:pPr>
            <w:ins w:id="595" w:author="Editor_R20" w:date="2025-11-06T15:29:00Z">
              <w:r w:rsidRPr="009B2407">
                <w:rPr>
                  <w:rFonts w:eastAsia="SimSun"/>
                  <w:lang w:eastAsia="zh-CN"/>
                </w:rPr>
                <w:lastRenderedPageBreak/>
                <w:t>[1a]</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031F905" w14:textId="77777777" w:rsidR="0068341D" w:rsidRPr="009B2407" w:rsidRDefault="0068341D" w:rsidP="00595CB3">
            <w:pPr>
              <w:pStyle w:val="TAL"/>
              <w:keepNext w:val="0"/>
              <w:rPr>
                <w:ins w:id="596" w:author="Editor_R20" w:date="2025-11-06T15:29:00Z"/>
                <w:rFonts w:eastAsia="DengXian"/>
                <w:lang w:eastAsia="zh-CN"/>
              </w:rPr>
            </w:pPr>
            <w:ins w:id="597" w:author="Editor_R20" w:date="2025-11-06T15:29:00Z">
              <w:r w:rsidRPr="009B2407">
                <w:rPr>
                  <w:rFonts w:eastAsia="DengXian"/>
                  <w:lang w:eastAsia="zh-CN"/>
                </w:rPr>
                <w:t>Transmission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82AF93A" w14:textId="77777777" w:rsidR="0068341D" w:rsidRPr="009B2407" w:rsidRDefault="0068341D" w:rsidP="00595CB3">
            <w:pPr>
              <w:pStyle w:val="TAL"/>
              <w:keepNext w:val="0"/>
              <w:rPr>
                <w:ins w:id="598" w:author="Editor_R20" w:date="2025-11-06T15:29:00Z"/>
                <w:rFonts w:eastAsia="DengXian"/>
                <w:lang w:eastAsia="zh-CN"/>
              </w:rPr>
            </w:pPr>
            <w:ins w:id="599" w:author="Editor_R20" w:date="2025-11-06T15:29:00Z">
              <w:r w:rsidRPr="009B2407">
                <w:rPr>
                  <w:rFonts w:eastAsia="DengXian"/>
                  <w:lang w:eastAsia="zh-CN"/>
                </w:rPr>
                <w:t>180kHz</w:t>
              </w:r>
            </w:ins>
          </w:p>
          <w:p w14:paraId="03A7F9B2" w14:textId="77777777" w:rsidR="0068341D" w:rsidRPr="003E01BA" w:rsidRDefault="0068341D" w:rsidP="00595CB3">
            <w:pPr>
              <w:pStyle w:val="StyleTALLeft05cm"/>
              <w:keepNext w:val="0"/>
              <w:rPr>
                <w:ins w:id="600" w:author="Editor_R20" w:date="2025-11-06T15:29:00Z"/>
              </w:rPr>
            </w:pPr>
            <w:ins w:id="601" w:author="Editor_R20" w:date="2025-11-06T15:29:00Z">
              <w:r w:rsidRPr="003E01BA">
                <w:t>Other values e.g. 360kHz, 540kHz or other multiples of 180kHz are not precluded and up to company report</w:t>
              </w:r>
            </w:ins>
          </w:p>
        </w:tc>
      </w:tr>
      <w:tr w:rsidR="0068341D" w:rsidRPr="00CB6419" w14:paraId="5FAEBBFE" w14:textId="77777777" w:rsidTr="00595CB3">
        <w:trPr>
          <w:trHeight w:val="20"/>
          <w:jc w:val="center"/>
          <w:ins w:id="602"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7AE2AE3" w14:textId="77777777" w:rsidR="0068341D" w:rsidRPr="009B2407" w:rsidRDefault="0068341D" w:rsidP="00595CB3">
            <w:pPr>
              <w:pStyle w:val="TAH"/>
              <w:keepNext w:val="0"/>
              <w:rPr>
                <w:ins w:id="603" w:author="Editor_R20" w:date="2025-11-06T15:29:00Z"/>
                <w:rFonts w:eastAsia="SimSun"/>
                <w:lang w:eastAsia="zh-CN"/>
              </w:rPr>
            </w:pPr>
            <w:ins w:id="604" w:author="Editor_R20" w:date="2025-11-06T15:29:00Z">
              <w:r w:rsidRPr="009B2407">
                <w:rPr>
                  <w:rFonts w:eastAsia="SimSun"/>
                  <w:lang w:eastAsia="zh-CN"/>
                </w:rPr>
                <w:t>[1b]</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FB04252" w14:textId="77777777" w:rsidR="0068341D" w:rsidRPr="009B2407" w:rsidRDefault="0068341D" w:rsidP="00595CB3">
            <w:pPr>
              <w:pStyle w:val="TAL"/>
              <w:keepNext w:val="0"/>
              <w:rPr>
                <w:ins w:id="605" w:author="Editor_R20" w:date="2025-11-06T15:29:00Z"/>
                <w:rFonts w:eastAsia="DengXian"/>
                <w:lang w:eastAsia="zh-CN"/>
              </w:rPr>
            </w:pPr>
            <w:ins w:id="606" w:author="Editor_R20" w:date="2025-11-06T15:29:00Z">
              <w:r w:rsidRPr="009B2407">
                <w:rPr>
                  <w:rFonts w:eastAsia="DengXian"/>
                  <w:lang w:eastAsia="zh-CN"/>
                </w:rPr>
                <w:t>ED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7ED275E" w14:textId="77777777" w:rsidR="0068341D" w:rsidRPr="009B2407" w:rsidRDefault="0068341D" w:rsidP="00595CB3">
            <w:pPr>
              <w:pStyle w:val="TAL"/>
              <w:keepNext w:val="0"/>
              <w:rPr>
                <w:ins w:id="607" w:author="Editor_R20" w:date="2025-11-06T15:29:00Z"/>
                <w:rFonts w:eastAsia="DengXian"/>
                <w:lang w:eastAsia="zh-CN"/>
              </w:rPr>
            </w:pPr>
            <w:ins w:id="608" w:author="Editor_R20" w:date="2025-11-06T15:29:00Z">
              <w:r w:rsidRPr="009B2407">
                <w:rPr>
                  <w:rFonts w:eastAsia="DengXian"/>
                  <w:lang w:eastAsia="zh-CN"/>
                </w:rPr>
                <w:t>Up to company report with considering:</w:t>
              </w:r>
            </w:ins>
          </w:p>
          <w:p w14:paraId="400C2A6C" w14:textId="77777777" w:rsidR="0068341D" w:rsidRPr="003E01BA" w:rsidRDefault="0068341D" w:rsidP="00595CB3">
            <w:pPr>
              <w:pStyle w:val="StyleTALLeft05cm"/>
              <w:keepNext w:val="0"/>
              <w:rPr>
                <w:ins w:id="609" w:author="Editor_R20" w:date="2025-11-06T15:29:00Z"/>
              </w:rPr>
            </w:pPr>
            <w:ins w:id="610" w:author="Editor_R20" w:date="2025-11-06T15:29:00Z">
              <w:r w:rsidRPr="003E01BA">
                <w:t>R2D transmission bandwidth</w:t>
              </w:r>
            </w:ins>
          </w:p>
          <w:p w14:paraId="2DC452F1" w14:textId="77777777" w:rsidR="0068341D" w:rsidRPr="003E01BA" w:rsidRDefault="0068341D" w:rsidP="00595CB3">
            <w:pPr>
              <w:pStyle w:val="StyleTALLeft05cm"/>
              <w:keepNext w:val="0"/>
              <w:rPr>
                <w:ins w:id="611" w:author="Editor_R20" w:date="2025-11-06T15:29:00Z"/>
              </w:rPr>
            </w:pPr>
            <w:ins w:id="612" w:author="Editor_R20" w:date="2025-11-06T15:29:00Z">
              <w:r w:rsidRPr="003E01BA">
                <w:t>Device Rx LO uncertainty (e.g. CFO ppm assumption)</w:t>
              </w:r>
            </w:ins>
          </w:p>
        </w:tc>
      </w:tr>
      <w:tr w:rsidR="0068341D" w:rsidRPr="00CB6419" w14:paraId="415F9D52" w14:textId="77777777" w:rsidTr="00595CB3">
        <w:trPr>
          <w:trHeight w:val="20"/>
          <w:jc w:val="center"/>
          <w:ins w:id="613"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D6EF450" w14:textId="77777777" w:rsidR="0068341D" w:rsidRPr="009B2407" w:rsidRDefault="0068341D" w:rsidP="00595CB3">
            <w:pPr>
              <w:pStyle w:val="TAH"/>
              <w:keepNext w:val="0"/>
              <w:rPr>
                <w:ins w:id="614" w:author="Editor_R20" w:date="2025-11-06T15:29:00Z"/>
                <w:rFonts w:eastAsia="SimSun"/>
                <w:lang w:eastAsia="zh-CN"/>
              </w:rPr>
            </w:pPr>
            <w:ins w:id="615" w:author="Editor_R20" w:date="2025-11-06T15:29:00Z">
              <w:r w:rsidRPr="009B2407">
                <w:rPr>
                  <w:rFonts w:eastAsia="SimSun"/>
                  <w:lang w:eastAsia="zh-CN"/>
                </w:rPr>
                <w:t>[1c]</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9F7043" w14:textId="77777777" w:rsidR="0068341D" w:rsidRPr="009B2407" w:rsidRDefault="0068341D" w:rsidP="00595CB3">
            <w:pPr>
              <w:pStyle w:val="TAL"/>
              <w:keepNext w:val="0"/>
              <w:rPr>
                <w:ins w:id="616" w:author="Editor_R20" w:date="2025-11-06T15:29:00Z"/>
                <w:rFonts w:eastAsia="DengXian"/>
                <w:lang w:eastAsia="zh-CN"/>
              </w:rPr>
            </w:pPr>
            <w:ins w:id="617" w:author="Editor_R20" w:date="2025-11-06T15:29:00Z">
              <w:r w:rsidRPr="009B2407">
                <w:rPr>
                  <w:rFonts w:eastAsia="DengXian"/>
                  <w:lang w:eastAsia="zh-CN"/>
                </w:rPr>
                <w:t>BB LPF</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3A293F4" w14:textId="77777777" w:rsidR="0068341D" w:rsidRPr="009B2407" w:rsidRDefault="0068341D" w:rsidP="00595CB3">
            <w:pPr>
              <w:pStyle w:val="TAL"/>
              <w:keepNext w:val="0"/>
              <w:rPr>
                <w:ins w:id="618" w:author="Editor_R20" w:date="2025-11-06T15:29:00Z"/>
                <w:rFonts w:eastAsia="DengXian"/>
                <w:lang w:eastAsia="zh-CN"/>
              </w:rPr>
            </w:pPr>
            <w:ins w:id="619" w:author="Editor_R20" w:date="2025-11-06T15:29:00Z">
              <w:r w:rsidRPr="009B2407">
                <w:rPr>
                  <w:rFonts w:eastAsia="DengXian"/>
                  <w:lang w:eastAsia="zh-CN"/>
                </w:rPr>
                <w:t>[X]-order Butterworth/RC filter with cutoff frequency at half of ED bandwidth.</w:t>
              </w:r>
            </w:ins>
          </w:p>
          <w:p w14:paraId="6F12DAC5" w14:textId="77777777" w:rsidR="0068341D" w:rsidRPr="009B2407" w:rsidRDefault="0068341D" w:rsidP="00595CB3">
            <w:pPr>
              <w:pStyle w:val="TAL"/>
              <w:keepNext w:val="0"/>
              <w:rPr>
                <w:ins w:id="620" w:author="Editor_R20" w:date="2025-11-06T15:29:00Z"/>
                <w:rFonts w:eastAsia="DengXian"/>
                <w:lang w:eastAsia="zh-CN"/>
              </w:rPr>
            </w:pPr>
            <w:ins w:id="621" w:author="Editor_R20" w:date="2025-11-06T15:29:00Z">
              <w:r w:rsidRPr="009B2407">
                <w:rPr>
                  <w:rFonts w:eastAsia="DengXian"/>
                  <w:lang w:eastAsia="zh-CN"/>
                </w:rPr>
                <w:t>Companies to report X = {3, 5}.</w:t>
              </w:r>
            </w:ins>
          </w:p>
        </w:tc>
      </w:tr>
      <w:tr w:rsidR="0068341D" w:rsidRPr="00CB6419" w14:paraId="385940AE" w14:textId="77777777" w:rsidTr="00595CB3">
        <w:trPr>
          <w:trHeight w:val="20"/>
          <w:jc w:val="center"/>
          <w:ins w:id="622"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C23200B" w14:textId="77777777" w:rsidR="0068341D" w:rsidRPr="009B2407" w:rsidRDefault="0068341D" w:rsidP="00595CB3">
            <w:pPr>
              <w:pStyle w:val="TAH"/>
              <w:keepNext w:val="0"/>
              <w:rPr>
                <w:ins w:id="623" w:author="Editor_R20" w:date="2025-11-06T15:29:00Z"/>
                <w:rFonts w:eastAsia="SimSun"/>
                <w:lang w:eastAsia="zh-CN"/>
              </w:rPr>
            </w:pPr>
            <w:ins w:id="624" w:author="Editor_R20" w:date="2025-11-06T15:29:00Z">
              <w:r w:rsidRPr="009B2407">
                <w:rPr>
                  <w:rFonts w:eastAsia="SimSun"/>
                  <w:lang w:eastAsia="zh-CN"/>
                </w:rPr>
                <w:t>[1d]</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A9103E3" w14:textId="77777777" w:rsidR="0068341D" w:rsidRPr="009B2407" w:rsidRDefault="0068341D" w:rsidP="00595CB3">
            <w:pPr>
              <w:pStyle w:val="TAL"/>
              <w:keepNext w:val="0"/>
              <w:rPr>
                <w:ins w:id="625" w:author="Editor_R20" w:date="2025-11-06T15:29:00Z"/>
                <w:rFonts w:eastAsia="DengXian"/>
                <w:lang w:eastAsia="zh-CN"/>
              </w:rPr>
            </w:pPr>
            <w:ins w:id="626" w:author="Editor_R20" w:date="2025-11-06T15:29:00Z">
              <w:r w:rsidRPr="009B2407">
                <w:rPr>
                  <w:rFonts w:eastAsia="DengXian"/>
                  <w:lang w:eastAsia="zh-CN"/>
                </w:rPr>
                <w:t>Waveform</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4EF6A7" w14:textId="77777777" w:rsidR="0068341D" w:rsidRPr="009B2407" w:rsidRDefault="0068341D" w:rsidP="00595CB3">
            <w:pPr>
              <w:pStyle w:val="TAL"/>
              <w:keepNext w:val="0"/>
              <w:rPr>
                <w:ins w:id="627" w:author="Editor_R20" w:date="2025-11-06T15:29:00Z"/>
                <w:rFonts w:eastAsia="DengXian"/>
                <w:lang w:eastAsia="zh-CN"/>
              </w:rPr>
            </w:pPr>
            <w:ins w:id="628" w:author="Editor_R20" w:date="2025-11-06T15:29:00Z">
              <w:r w:rsidRPr="009B2407">
                <w:rPr>
                  <w:rFonts w:eastAsia="DengXian"/>
                  <w:lang w:eastAsia="zh-CN"/>
                </w:rPr>
                <w:t>OOK waveform generated by OFDM modulator</w:t>
              </w:r>
            </w:ins>
          </w:p>
        </w:tc>
      </w:tr>
      <w:tr w:rsidR="0068341D" w:rsidRPr="00CB6419" w14:paraId="43D3DFA5" w14:textId="77777777" w:rsidTr="00595CB3">
        <w:trPr>
          <w:trHeight w:val="20"/>
          <w:jc w:val="center"/>
          <w:ins w:id="629"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3132F26" w14:textId="77777777" w:rsidR="0068341D" w:rsidRPr="009B2407" w:rsidRDefault="0068341D" w:rsidP="00595CB3">
            <w:pPr>
              <w:pStyle w:val="TAH"/>
              <w:keepNext w:val="0"/>
              <w:rPr>
                <w:ins w:id="630" w:author="Editor_R20" w:date="2025-11-06T15:29:00Z"/>
                <w:rFonts w:eastAsia="SimSun"/>
                <w:lang w:eastAsia="zh-CN"/>
              </w:rPr>
            </w:pPr>
            <w:ins w:id="631" w:author="Editor_R20" w:date="2025-11-06T15:29:00Z">
              <w:r w:rsidRPr="009B2407">
                <w:rPr>
                  <w:rFonts w:eastAsia="SimSun"/>
                  <w:lang w:eastAsia="zh-CN"/>
                </w:rPr>
                <w:t>[1e]</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0499C7" w14:textId="77777777" w:rsidR="0068341D" w:rsidRPr="009B2407" w:rsidRDefault="0068341D" w:rsidP="00595CB3">
            <w:pPr>
              <w:pStyle w:val="TAL"/>
              <w:keepNext w:val="0"/>
              <w:rPr>
                <w:ins w:id="632" w:author="Editor_R20" w:date="2025-11-06T15:29:00Z"/>
                <w:rFonts w:eastAsia="DengXian"/>
                <w:lang w:eastAsia="zh-CN"/>
              </w:rPr>
            </w:pPr>
            <w:ins w:id="633" w:author="Editor_R20" w:date="2025-11-06T15:29:00Z">
              <w:r w:rsidRPr="009B2407">
                <w:rPr>
                  <w:rFonts w:eastAsia="DengXian"/>
                  <w:lang w:eastAsia="zh-CN"/>
                </w:rPr>
                <w:t>Modulation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8C1A05" w14:textId="77777777" w:rsidR="0068341D" w:rsidRPr="009B2407" w:rsidRDefault="0068341D" w:rsidP="00595CB3">
            <w:pPr>
              <w:pStyle w:val="TAL"/>
              <w:keepNext w:val="0"/>
              <w:rPr>
                <w:ins w:id="634" w:author="Editor_R20" w:date="2025-11-06T15:29:00Z"/>
                <w:rFonts w:eastAsia="DengXian"/>
                <w:lang w:eastAsia="zh-CN"/>
              </w:rPr>
            </w:pPr>
            <w:ins w:id="635" w:author="Editor_R20" w:date="2025-11-06T15:29:00Z">
              <w:r w:rsidRPr="009B2407">
                <w:rPr>
                  <w:rFonts w:eastAsia="DengXian"/>
                  <w:lang w:eastAsia="zh-CN"/>
                </w:rPr>
                <w:t>OOK-4</w:t>
              </w:r>
            </w:ins>
          </w:p>
          <w:p w14:paraId="0ACF0A89" w14:textId="77777777" w:rsidR="0068341D" w:rsidRPr="009B2407" w:rsidRDefault="0068341D" w:rsidP="00595CB3">
            <w:pPr>
              <w:pStyle w:val="TAL"/>
              <w:keepNext w:val="0"/>
              <w:rPr>
                <w:ins w:id="636" w:author="Editor_R20" w:date="2025-11-06T15:29:00Z"/>
                <w:rFonts w:eastAsia="DengXian"/>
                <w:lang w:eastAsia="zh-CN"/>
              </w:rPr>
            </w:pPr>
            <w:ins w:id="637" w:author="Editor_R20" w:date="2025-11-06T15:29:00Z">
              <w:r w:rsidRPr="009B2407">
                <w:rPr>
                  <w:rFonts w:eastAsia="DengXian"/>
                  <w:lang w:eastAsia="zh-CN"/>
                </w:rPr>
                <w:t>Companies to report M chips per OFDM symbol</w:t>
              </w:r>
            </w:ins>
          </w:p>
        </w:tc>
      </w:tr>
      <w:tr w:rsidR="0068341D" w:rsidRPr="00CB6419" w14:paraId="41CB33F1" w14:textId="77777777" w:rsidTr="00595CB3">
        <w:trPr>
          <w:trHeight w:val="20"/>
          <w:jc w:val="center"/>
          <w:ins w:id="638"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3237876C" w14:textId="77777777" w:rsidR="0068341D" w:rsidRPr="009B2407" w:rsidRDefault="0068341D" w:rsidP="00595CB3">
            <w:pPr>
              <w:pStyle w:val="TAH"/>
              <w:keepNext w:val="0"/>
              <w:rPr>
                <w:ins w:id="639" w:author="Editor_R20" w:date="2025-11-06T15:29:00Z"/>
                <w:rFonts w:eastAsia="SimSun"/>
                <w:lang w:eastAsia="zh-CN"/>
              </w:rPr>
            </w:pPr>
            <w:ins w:id="640" w:author="Editor_R20" w:date="2025-11-06T15:29:00Z">
              <w:r w:rsidRPr="009B2407">
                <w:rPr>
                  <w:rFonts w:eastAsia="SimSun"/>
                  <w:lang w:eastAsia="zh-CN"/>
                </w:rPr>
                <w:t>[1f]</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75302D8" w14:textId="77777777" w:rsidR="0068341D" w:rsidRPr="009B2407" w:rsidRDefault="0068341D" w:rsidP="00595CB3">
            <w:pPr>
              <w:pStyle w:val="TAL"/>
              <w:keepNext w:val="0"/>
              <w:rPr>
                <w:ins w:id="641" w:author="Editor_R20" w:date="2025-11-06T15:29:00Z"/>
                <w:rFonts w:eastAsia="DengXian"/>
                <w:lang w:eastAsia="zh-CN"/>
              </w:rPr>
            </w:pPr>
            <w:ins w:id="642" w:author="Editor_R20" w:date="2025-11-06T15:29:00Z">
              <w:r w:rsidRPr="009B2407">
                <w:rPr>
                  <w:rFonts w:eastAsia="DengXian"/>
                  <w:lang w:eastAsia="zh-CN"/>
                </w:rPr>
                <w:t>Line code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6A0CC51" w14:textId="77777777" w:rsidR="0068341D" w:rsidRPr="009B2407" w:rsidRDefault="0068341D" w:rsidP="00595CB3">
            <w:pPr>
              <w:pStyle w:val="TAL"/>
              <w:keepNext w:val="0"/>
              <w:rPr>
                <w:ins w:id="643" w:author="Editor_R20" w:date="2025-11-06T15:29:00Z"/>
                <w:rFonts w:eastAsia="DengXian"/>
                <w:lang w:eastAsia="zh-CN"/>
              </w:rPr>
            </w:pPr>
            <w:ins w:id="644" w:author="Editor_R20" w:date="2025-11-06T15:29:00Z">
              <w:r w:rsidRPr="009B2407">
                <w:rPr>
                  <w:rFonts w:eastAsia="DengXian"/>
                  <w:lang w:eastAsia="zh-CN"/>
                </w:rPr>
                <w:t>Manchester</w:t>
              </w:r>
            </w:ins>
          </w:p>
        </w:tc>
      </w:tr>
      <w:tr w:rsidR="0068341D" w:rsidRPr="00CB6419" w14:paraId="7079CA93" w14:textId="77777777" w:rsidTr="00595CB3">
        <w:trPr>
          <w:trHeight w:val="20"/>
          <w:jc w:val="center"/>
          <w:ins w:id="645"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2B946956" w14:textId="77777777" w:rsidR="0068341D" w:rsidRPr="009B2407" w:rsidRDefault="0068341D" w:rsidP="00595CB3">
            <w:pPr>
              <w:pStyle w:val="TAH"/>
              <w:keepNext w:val="0"/>
              <w:rPr>
                <w:ins w:id="646" w:author="Editor_R20" w:date="2025-11-06T15:29:00Z"/>
                <w:rFonts w:eastAsia="SimSun"/>
                <w:lang w:eastAsia="zh-CN"/>
              </w:rPr>
            </w:pPr>
            <w:ins w:id="647" w:author="Editor_R20" w:date="2025-11-06T15:29:00Z">
              <w:r w:rsidRPr="009B2407">
                <w:rPr>
                  <w:rFonts w:eastAsia="SimSun"/>
                  <w:lang w:eastAsia="zh-CN"/>
                </w:rPr>
                <w:t>[1g]</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799D856" w14:textId="77777777" w:rsidR="0068341D" w:rsidRPr="009B2407" w:rsidRDefault="0068341D" w:rsidP="00595CB3">
            <w:pPr>
              <w:pStyle w:val="TAL"/>
              <w:keepNext w:val="0"/>
              <w:rPr>
                <w:ins w:id="648" w:author="Editor_R20" w:date="2025-11-06T15:29:00Z"/>
                <w:rFonts w:eastAsia="DengXian"/>
                <w:lang w:eastAsia="zh-CN"/>
              </w:rPr>
            </w:pPr>
            <w:ins w:id="649" w:author="Editor_R20" w:date="2025-11-06T15:29:00Z">
              <w:r w:rsidRPr="009B2407">
                <w:rPr>
                  <w:rFonts w:eastAsia="DengXian"/>
                  <w:lang w:eastAsia="zh-CN"/>
                </w:rPr>
                <w:t>FEC</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0D621C" w14:textId="77777777" w:rsidR="0068341D" w:rsidRPr="009B2407" w:rsidRDefault="0068341D" w:rsidP="00595CB3">
            <w:pPr>
              <w:pStyle w:val="TAL"/>
              <w:keepNext w:val="0"/>
              <w:rPr>
                <w:ins w:id="650" w:author="Editor_R20" w:date="2025-11-06T15:29:00Z"/>
                <w:rFonts w:eastAsia="DengXian"/>
                <w:lang w:eastAsia="zh-CN"/>
              </w:rPr>
            </w:pPr>
            <w:ins w:id="651" w:author="Editor_R20" w:date="2025-11-06T15:29:00Z">
              <w:r w:rsidRPr="009B2407">
                <w:rPr>
                  <w:rFonts w:eastAsia="DengXian"/>
                  <w:lang w:eastAsia="zh-CN"/>
                </w:rPr>
                <w:t>Companies who report evaluations using FEC should also report evaluations without FEC</w:t>
              </w:r>
            </w:ins>
          </w:p>
        </w:tc>
      </w:tr>
      <w:tr w:rsidR="0068341D" w:rsidRPr="00CB6419" w14:paraId="6E776BFF" w14:textId="77777777" w:rsidTr="00595CB3">
        <w:trPr>
          <w:trHeight w:val="20"/>
          <w:jc w:val="center"/>
          <w:ins w:id="652"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B5D53A7" w14:textId="77777777" w:rsidR="0068341D" w:rsidRPr="009B2407" w:rsidRDefault="0068341D" w:rsidP="00595CB3">
            <w:pPr>
              <w:pStyle w:val="TAH"/>
              <w:keepNext w:val="0"/>
              <w:rPr>
                <w:ins w:id="653" w:author="Editor_R20" w:date="2025-11-06T15:29:00Z"/>
                <w:rFonts w:eastAsia="SimSun"/>
                <w:lang w:eastAsia="zh-CN"/>
              </w:rPr>
            </w:pPr>
            <w:ins w:id="654" w:author="Editor_R20" w:date="2025-11-06T15:29:00Z">
              <w:r w:rsidRPr="009B2407">
                <w:rPr>
                  <w:rFonts w:eastAsia="SimSun"/>
                  <w:lang w:eastAsia="zh-CN"/>
                </w:rPr>
                <w:t>[1h]</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65EF707" w14:textId="77777777" w:rsidR="0068341D" w:rsidRPr="009B2407" w:rsidRDefault="0068341D" w:rsidP="00595CB3">
            <w:pPr>
              <w:pStyle w:val="TAL"/>
              <w:keepNext w:val="0"/>
              <w:rPr>
                <w:ins w:id="655" w:author="Editor_R20" w:date="2025-11-06T15:29:00Z"/>
                <w:rFonts w:eastAsia="DengXian"/>
                <w:lang w:eastAsia="zh-CN"/>
              </w:rPr>
            </w:pPr>
            <w:ins w:id="656" w:author="Editor_R20" w:date="2025-11-06T15:29:00Z">
              <w:r w:rsidRPr="009B2407">
                <w:rPr>
                  <w:rFonts w:eastAsia="DengXian"/>
                  <w:lang w:eastAsia="zh-CN"/>
                </w:rPr>
                <w:t>ADC bit 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4377459" w14:textId="77777777" w:rsidR="0068341D" w:rsidRPr="009B2407" w:rsidRDefault="0068341D" w:rsidP="00595CB3">
            <w:pPr>
              <w:pStyle w:val="TAL"/>
              <w:keepNext w:val="0"/>
              <w:rPr>
                <w:ins w:id="657" w:author="Editor_R20" w:date="2025-11-06T15:29:00Z"/>
                <w:rFonts w:eastAsia="DengXian"/>
                <w:lang w:eastAsia="zh-CN"/>
              </w:rPr>
            </w:pPr>
            <w:ins w:id="658" w:author="Editor_R20" w:date="2025-11-06T15:29:00Z">
              <w:r w:rsidRPr="009B2407">
                <w:rPr>
                  <w:rFonts w:eastAsia="DengXian"/>
                  <w:lang w:eastAsia="zh-CN"/>
                </w:rPr>
                <w:t>4-bit</w:t>
              </w:r>
            </w:ins>
          </w:p>
        </w:tc>
      </w:tr>
      <w:tr w:rsidR="0068341D" w:rsidRPr="00CB6419" w14:paraId="49EC21D5" w14:textId="77777777" w:rsidTr="00595CB3">
        <w:trPr>
          <w:trHeight w:val="20"/>
          <w:jc w:val="center"/>
          <w:ins w:id="659"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6770487" w14:textId="77777777" w:rsidR="0068341D" w:rsidRPr="009B2407" w:rsidRDefault="0068341D" w:rsidP="00595CB3">
            <w:pPr>
              <w:pStyle w:val="TAH"/>
              <w:keepNext w:val="0"/>
              <w:rPr>
                <w:ins w:id="660" w:author="Editor_R20" w:date="2025-11-06T15:29:00Z"/>
                <w:rFonts w:eastAsia="SimSun"/>
                <w:lang w:eastAsia="zh-CN"/>
              </w:rPr>
            </w:pPr>
            <w:ins w:id="661" w:author="Editor_R20" w:date="2025-11-06T15:29:00Z">
              <w:r w:rsidRPr="009B2407">
                <w:rPr>
                  <w:rFonts w:eastAsia="SimSun"/>
                  <w:lang w:eastAsia="zh-CN"/>
                </w:rPr>
                <w:t>[1j]</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F5A8A7" w14:textId="77777777" w:rsidR="0068341D" w:rsidRPr="009B2407" w:rsidRDefault="0068341D" w:rsidP="00595CB3">
            <w:pPr>
              <w:pStyle w:val="TAL"/>
              <w:keepNext w:val="0"/>
              <w:rPr>
                <w:ins w:id="662" w:author="Editor_R20" w:date="2025-11-06T15:29:00Z"/>
                <w:rFonts w:eastAsia="DengXian"/>
                <w:lang w:eastAsia="zh-CN"/>
              </w:rPr>
            </w:pPr>
            <w:ins w:id="663" w:author="Editor_R20" w:date="2025-11-06T15:29:00Z">
              <w:r w:rsidRPr="009B2407">
                <w:rPr>
                  <w:rFonts w:eastAsia="DengXian"/>
                  <w:lang w:eastAsia="zh-CN"/>
                </w:rPr>
                <w:t>Detection/decoding method for Line code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53E104" w14:textId="77777777" w:rsidR="0068341D" w:rsidRPr="009B2407" w:rsidRDefault="0068341D" w:rsidP="00595CB3">
            <w:pPr>
              <w:pStyle w:val="TAL"/>
              <w:keepNext w:val="0"/>
              <w:rPr>
                <w:ins w:id="664" w:author="Editor_R20" w:date="2025-11-06T15:29:00Z"/>
                <w:rFonts w:eastAsia="DengXian"/>
                <w:lang w:eastAsia="zh-CN"/>
              </w:rPr>
            </w:pPr>
            <w:ins w:id="665" w:author="Editor_R20" w:date="2025-11-06T15:29:00Z">
              <w:r w:rsidRPr="009B2407">
                <w:rPr>
                  <w:rFonts w:eastAsia="DengXian"/>
                  <w:lang w:eastAsia="zh-CN"/>
                </w:rPr>
                <w:t>Companies to report</w:t>
              </w:r>
            </w:ins>
          </w:p>
        </w:tc>
      </w:tr>
      <w:tr w:rsidR="0068341D" w:rsidRPr="00CB6419" w14:paraId="3933A1B7" w14:textId="77777777" w:rsidTr="00595CB3">
        <w:trPr>
          <w:trHeight w:val="20"/>
          <w:jc w:val="center"/>
          <w:ins w:id="666"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2DAB7E2" w14:textId="77777777" w:rsidR="0068341D" w:rsidRPr="009B2407" w:rsidRDefault="0068341D" w:rsidP="00595CB3">
            <w:pPr>
              <w:pStyle w:val="TAH"/>
              <w:keepNext w:val="0"/>
              <w:rPr>
                <w:ins w:id="667" w:author="Editor_R20" w:date="2025-11-06T15:29:00Z"/>
                <w:rFonts w:eastAsia="SimSun"/>
                <w:lang w:eastAsia="zh-CN"/>
              </w:rPr>
            </w:pPr>
            <w:ins w:id="668" w:author="Editor_R20" w:date="2025-11-06T15:29:00Z">
              <w:r w:rsidRPr="009B2407">
                <w:rPr>
                  <w:rFonts w:eastAsia="SimSun"/>
                  <w:lang w:eastAsia="zh-CN"/>
                </w:rPr>
                <w:t>[1k]</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BCD01DD" w14:textId="77777777" w:rsidR="0068341D" w:rsidRPr="009B2407" w:rsidRDefault="0068341D" w:rsidP="00595CB3">
            <w:pPr>
              <w:pStyle w:val="TAL"/>
              <w:keepNext w:val="0"/>
              <w:rPr>
                <w:ins w:id="669" w:author="Editor_R20" w:date="2025-11-06T15:29:00Z"/>
                <w:rFonts w:eastAsia="DengXian"/>
                <w:lang w:eastAsia="zh-CN"/>
              </w:rPr>
            </w:pPr>
            <w:ins w:id="670" w:author="Editor_R20" w:date="2025-11-06T15:29:00Z">
              <w:r w:rsidRPr="009B2407">
                <w:rPr>
                  <w:rFonts w:eastAsia="DengXian"/>
                  <w:lang w:eastAsia="zh-CN"/>
                </w:rPr>
                <w:t>Repetition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2CD4DEF" w14:textId="77777777" w:rsidR="0068341D" w:rsidRPr="009B2407" w:rsidRDefault="0068341D" w:rsidP="00595CB3">
            <w:pPr>
              <w:pStyle w:val="TAL"/>
              <w:keepNext w:val="0"/>
              <w:rPr>
                <w:ins w:id="671" w:author="Editor_R20" w:date="2025-11-06T15:29:00Z"/>
                <w:rFonts w:eastAsia="DengXian"/>
                <w:lang w:eastAsia="zh-CN"/>
              </w:rPr>
            </w:pPr>
            <w:ins w:id="672" w:author="Editor_R20" w:date="2025-11-06T15:29:00Z">
              <w:r w:rsidRPr="009B2407">
                <w:rPr>
                  <w:rFonts w:eastAsia="DengXian"/>
                  <w:lang w:eastAsia="zh-CN"/>
                </w:rPr>
                <w:t>Companies who report R2D evaluations using repetition should also report R2D evaluations without repetition</w:t>
              </w:r>
            </w:ins>
          </w:p>
        </w:tc>
      </w:tr>
      <w:tr w:rsidR="0068341D" w:rsidRPr="00CB6419" w14:paraId="19E3CE32" w14:textId="77777777" w:rsidTr="00595CB3">
        <w:trPr>
          <w:trHeight w:val="20"/>
          <w:jc w:val="center"/>
          <w:ins w:id="673" w:author="Editor_R20" w:date="2025-11-06T15:29:00Z"/>
        </w:trPr>
        <w:tc>
          <w:tcPr>
            <w:tcW w:w="5000" w:type="pct"/>
            <w:gridSpan w:val="4"/>
            <w:tcBorders>
              <w:top w:val="nil"/>
              <w:left w:val="single" w:sz="8" w:space="0" w:color="auto"/>
              <w:bottom w:val="single" w:sz="8" w:space="0" w:color="auto"/>
              <w:right w:val="single" w:sz="8" w:space="0" w:color="auto"/>
            </w:tcBorders>
            <w:shd w:val="clear" w:color="auto" w:fill="D0CECE"/>
          </w:tcPr>
          <w:p w14:paraId="0CCFC5CC" w14:textId="77777777" w:rsidR="0068341D" w:rsidRPr="009B2407" w:rsidRDefault="0068341D" w:rsidP="00595CB3">
            <w:pPr>
              <w:pStyle w:val="TAH"/>
              <w:keepNext w:val="0"/>
              <w:rPr>
                <w:ins w:id="674" w:author="Editor_R20" w:date="2025-11-06T15:29:00Z"/>
                <w:rFonts w:eastAsia="SimSun"/>
                <w:lang w:eastAsia="zh-CN"/>
              </w:rPr>
            </w:pPr>
            <w:ins w:id="675" w:author="Editor_R20" w:date="2025-11-06T15:29:00Z">
              <w:r w:rsidRPr="009B2407">
                <w:rPr>
                  <w:rFonts w:eastAsia="DengXian"/>
                  <w:lang w:eastAsia="zh-CN"/>
                </w:rPr>
                <w:t>D2R specific parameters</w:t>
              </w:r>
            </w:ins>
          </w:p>
        </w:tc>
      </w:tr>
      <w:tr w:rsidR="0068341D" w:rsidRPr="00CB6419" w14:paraId="7C46CB97" w14:textId="77777777" w:rsidTr="00595CB3">
        <w:trPr>
          <w:trHeight w:val="20"/>
          <w:jc w:val="center"/>
          <w:ins w:id="676"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36A18A6" w14:textId="77777777" w:rsidR="0068341D" w:rsidRPr="009B2407" w:rsidRDefault="0068341D" w:rsidP="00595CB3">
            <w:pPr>
              <w:pStyle w:val="TAH"/>
              <w:keepNext w:val="0"/>
              <w:rPr>
                <w:ins w:id="677" w:author="Editor_R20" w:date="2025-11-06T15:29:00Z"/>
                <w:rFonts w:eastAsia="SimSun"/>
                <w:lang w:eastAsia="zh-CN"/>
              </w:rPr>
            </w:pPr>
            <w:ins w:id="678" w:author="Editor_R20" w:date="2025-11-06T15:29:00Z">
              <w:r w:rsidRPr="009B2407">
                <w:rPr>
                  <w:rFonts w:eastAsia="SimSun"/>
                  <w:lang w:eastAsia="zh-CN"/>
                </w:rPr>
                <w:t>[2a1]</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4072E5" w14:textId="77777777" w:rsidR="0068341D" w:rsidRPr="009B2407" w:rsidRDefault="0068341D" w:rsidP="00595CB3">
            <w:pPr>
              <w:pStyle w:val="TAL"/>
              <w:keepNext w:val="0"/>
              <w:rPr>
                <w:ins w:id="679" w:author="Editor_R20" w:date="2025-11-06T15:29:00Z"/>
                <w:rFonts w:eastAsia="DengXian"/>
                <w:lang w:eastAsia="zh-CN"/>
              </w:rPr>
            </w:pPr>
            <w:ins w:id="680" w:author="Editor_R20" w:date="2025-11-06T15:29:00Z">
              <w:r w:rsidRPr="009B2407">
                <w:rPr>
                  <w:rFonts w:eastAsia="DengXian"/>
                  <w:lang w:eastAsia="zh-CN"/>
                </w:rPr>
                <w:t>Transmission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8485D2" w14:textId="77777777" w:rsidR="0068341D" w:rsidRPr="009B2407" w:rsidRDefault="0068341D" w:rsidP="00595CB3">
            <w:pPr>
              <w:pStyle w:val="TAL"/>
              <w:keepNext w:val="0"/>
              <w:rPr>
                <w:ins w:id="681" w:author="Editor_R20" w:date="2025-11-06T15:29:00Z"/>
                <w:rFonts w:eastAsia="DengXian"/>
                <w:lang w:eastAsia="zh-CN"/>
              </w:rPr>
            </w:pPr>
            <w:ins w:id="682" w:author="Editor_R20" w:date="2025-11-06T15:29:00Z">
              <w:r w:rsidRPr="009B2407">
                <w:rPr>
                  <w:rFonts w:eastAsia="DengXian"/>
                  <w:lang w:eastAsia="zh-CN"/>
                </w:rPr>
                <w:t>15kHz</w:t>
              </w:r>
            </w:ins>
          </w:p>
          <w:p w14:paraId="360E9FD5" w14:textId="77777777" w:rsidR="0068341D" w:rsidRPr="003E01BA" w:rsidRDefault="0068341D" w:rsidP="00595CB3">
            <w:pPr>
              <w:pStyle w:val="StyleTALLeft05cm"/>
              <w:keepNext w:val="0"/>
              <w:rPr>
                <w:ins w:id="683" w:author="Editor_R20" w:date="2025-11-06T15:29:00Z"/>
              </w:rPr>
            </w:pPr>
            <w:ins w:id="684" w:author="Editor_R20" w:date="2025-11-06T15:29:00Z">
              <w:r w:rsidRPr="003E01BA">
                <w:t>Other values are not precluded and up to company report</w:t>
              </w:r>
            </w:ins>
          </w:p>
          <w:p w14:paraId="6A168059" w14:textId="77777777" w:rsidR="0068341D" w:rsidRPr="003E01BA" w:rsidRDefault="0068341D" w:rsidP="00595CB3">
            <w:pPr>
              <w:pStyle w:val="StyleTALLeft05cm"/>
              <w:keepNext w:val="0"/>
              <w:rPr>
                <w:ins w:id="685" w:author="Editor_R20" w:date="2025-11-06T15:29:00Z"/>
              </w:rPr>
            </w:pPr>
            <w:ins w:id="686" w:author="Editor_R20" w:date="2025-11-06T15:29:00Z">
              <w:r w:rsidRPr="003E01BA">
                <w:t>Companies to report which of 2SB or 1SB modulation is assumed for D2R transmission bandwidth</w:t>
              </w:r>
            </w:ins>
          </w:p>
        </w:tc>
      </w:tr>
      <w:tr w:rsidR="0068341D" w:rsidRPr="00CB6419" w14:paraId="3C5FBFAC" w14:textId="77777777" w:rsidTr="00595CB3">
        <w:trPr>
          <w:trHeight w:val="20"/>
          <w:jc w:val="center"/>
          <w:ins w:id="687"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2FD6A53" w14:textId="77777777" w:rsidR="0068341D" w:rsidRPr="009B2407" w:rsidRDefault="0068341D" w:rsidP="00595CB3">
            <w:pPr>
              <w:pStyle w:val="TAH"/>
              <w:keepNext w:val="0"/>
              <w:rPr>
                <w:ins w:id="688" w:author="Editor_R20" w:date="2025-11-06T15:29:00Z"/>
                <w:rFonts w:eastAsia="SimSun"/>
                <w:lang w:eastAsia="zh-CN"/>
              </w:rPr>
            </w:pPr>
            <w:ins w:id="689" w:author="Editor_R20" w:date="2025-11-06T15:29:00Z">
              <w:r w:rsidRPr="009B2407">
                <w:rPr>
                  <w:rFonts w:eastAsia="SimSun"/>
                  <w:lang w:eastAsia="zh-CN"/>
                </w:rPr>
                <w:t>[2a2]</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EE4BF68" w14:textId="77777777" w:rsidR="0068341D" w:rsidRPr="009B2407" w:rsidRDefault="0068341D" w:rsidP="00595CB3">
            <w:pPr>
              <w:pStyle w:val="TAL"/>
              <w:keepNext w:val="0"/>
              <w:rPr>
                <w:ins w:id="690" w:author="Editor_R20" w:date="2025-11-06T15:29:00Z"/>
                <w:rFonts w:eastAsia="DengXian"/>
                <w:lang w:eastAsia="zh-CN"/>
              </w:rPr>
            </w:pPr>
            <w:ins w:id="691" w:author="Editor_R20" w:date="2025-11-06T15:29:00Z">
              <w:r w:rsidRPr="009B2407">
                <w:rPr>
                  <w:rFonts w:eastAsia="DengXian"/>
                  <w:lang w:eastAsia="zh-CN"/>
                </w:rPr>
                <w:t>Chip rate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88FB6AB" w14:textId="77777777" w:rsidR="0068341D" w:rsidRPr="009B2407" w:rsidRDefault="0068341D" w:rsidP="00595CB3">
            <w:pPr>
              <w:pStyle w:val="TAL"/>
              <w:keepNext w:val="0"/>
              <w:rPr>
                <w:ins w:id="692" w:author="Editor_R20" w:date="2025-11-06T15:29:00Z"/>
                <w:rFonts w:eastAsia="DengXian"/>
                <w:lang w:eastAsia="zh-CN"/>
              </w:rPr>
            </w:pPr>
            <w:ins w:id="693" w:author="Editor_R20" w:date="2025-11-06T15:29:00Z">
              <w:r w:rsidRPr="009B2407">
                <w:rPr>
                  <w:rFonts w:eastAsia="DengXian"/>
                  <w:lang w:eastAsia="zh-CN"/>
                </w:rPr>
                <w:t xml:space="preserve">Companies to report </w:t>
              </w:r>
            </w:ins>
          </w:p>
        </w:tc>
      </w:tr>
      <w:tr w:rsidR="0068341D" w:rsidRPr="00CB6419" w14:paraId="50CAD409" w14:textId="77777777" w:rsidTr="00595CB3">
        <w:trPr>
          <w:trHeight w:val="20"/>
          <w:jc w:val="center"/>
          <w:ins w:id="694"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0490592" w14:textId="77777777" w:rsidR="0068341D" w:rsidRPr="009B2407" w:rsidRDefault="0068341D" w:rsidP="00595CB3">
            <w:pPr>
              <w:pStyle w:val="TAH"/>
              <w:keepNext w:val="0"/>
              <w:rPr>
                <w:ins w:id="695" w:author="Editor_R20" w:date="2025-11-06T15:29:00Z"/>
                <w:rFonts w:eastAsia="SimSun"/>
                <w:lang w:eastAsia="zh-CN"/>
              </w:rPr>
            </w:pPr>
            <w:ins w:id="696" w:author="Editor_R20" w:date="2025-11-06T15:29:00Z">
              <w:r w:rsidRPr="009B2407">
                <w:rPr>
                  <w:rFonts w:eastAsia="SimSun"/>
                  <w:lang w:eastAsia="zh-CN"/>
                </w:rPr>
                <w:t>[2a3]</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C6794F2" w14:textId="77777777" w:rsidR="0068341D" w:rsidRPr="009B2407" w:rsidRDefault="0068341D" w:rsidP="00595CB3">
            <w:pPr>
              <w:pStyle w:val="TAL"/>
              <w:keepNext w:val="0"/>
              <w:rPr>
                <w:ins w:id="697" w:author="Editor_R20" w:date="2025-11-06T15:29:00Z"/>
                <w:rFonts w:eastAsia="DengXian"/>
                <w:lang w:eastAsia="zh-CN"/>
              </w:rPr>
            </w:pPr>
            <w:ins w:id="698" w:author="Editor_R20" w:date="2025-11-06T15:29:00Z">
              <w:r w:rsidRPr="009B2407">
                <w:rPr>
                  <w:rFonts w:eastAsia="DengXian"/>
                  <w:lang w:eastAsia="zh-CN"/>
                </w:rPr>
                <w:t>Receiver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C9D8C3" w14:textId="77777777" w:rsidR="0068341D" w:rsidRPr="009B2407" w:rsidRDefault="0068341D" w:rsidP="00595CB3">
            <w:pPr>
              <w:pStyle w:val="TAL"/>
              <w:keepNext w:val="0"/>
              <w:rPr>
                <w:ins w:id="699" w:author="Editor_R20" w:date="2025-11-06T15:29:00Z"/>
                <w:rFonts w:eastAsia="DengXian"/>
                <w:lang w:eastAsia="zh-CN"/>
              </w:rPr>
            </w:pPr>
            <w:ins w:id="700" w:author="Editor_R20" w:date="2025-11-06T15:29:00Z">
              <w:r w:rsidRPr="009B2407">
                <w:rPr>
                  <w:rFonts w:eastAsia="DengXian"/>
                  <w:lang w:eastAsia="zh-CN"/>
                </w:rPr>
                <w:t xml:space="preserve">D2R receiver bandwidth is the bandwidth used at the reader side to filter out the D2R signals for calculating noise and interference (if any) power. </w:t>
              </w:r>
            </w:ins>
          </w:p>
          <w:p w14:paraId="268D8A4E" w14:textId="77777777" w:rsidR="0068341D" w:rsidRPr="009B2407" w:rsidRDefault="0068341D" w:rsidP="00595CB3">
            <w:pPr>
              <w:pStyle w:val="TAL"/>
              <w:keepNext w:val="0"/>
              <w:rPr>
                <w:ins w:id="701" w:author="Editor_R20" w:date="2025-11-06T15:29:00Z"/>
                <w:rFonts w:eastAsia="DengXian"/>
                <w:lang w:eastAsia="zh-CN"/>
              </w:rPr>
            </w:pPr>
            <w:ins w:id="702" w:author="Editor_R20" w:date="2025-11-06T15:29:00Z">
              <w:r w:rsidRPr="009B2407">
                <w:rPr>
                  <w:rFonts w:eastAsia="DengXian"/>
                  <w:lang w:eastAsia="zh-CN"/>
                </w:rPr>
                <w:t>Assume the receiver matches the transmitter's modulation, i.e., to receiver uses 1SB when transmitter uses 1SB, receiver uses 2SB when transmitter uses 2SB.</w:t>
              </w:r>
            </w:ins>
          </w:p>
          <w:p w14:paraId="1EFFA788" w14:textId="77777777" w:rsidR="0068341D" w:rsidRPr="009B2407" w:rsidRDefault="0068341D" w:rsidP="00595CB3">
            <w:pPr>
              <w:pStyle w:val="TAL"/>
              <w:keepNext w:val="0"/>
              <w:rPr>
                <w:ins w:id="703" w:author="Editor_R20" w:date="2025-11-06T15:29:00Z"/>
                <w:rFonts w:eastAsia="DengXian"/>
                <w:lang w:eastAsia="zh-CN"/>
              </w:rPr>
            </w:pPr>
            <w:ins w:id="704" w:author="Editor_R20" w:date="2025-11-06T15:29:00Z">
              <w:r w:rsidRPr="009B2407">
                <w:rPr>
                  <w:rFonts w:eastAsia="DengXian"/>
                  <w:lang w:eastAsia="zh-CN"/>
                </w:rPr>
                <w:t>Companies to report the value, and further down-selection of the values and 2SB/1SB is not precluded.</w:t>
              </w:r>
            </w:ins>
          </w:p>
        </w:tc>
      </w:tr>
      <w:tr w:rsidR="0068341D" w:rsidRPr="00CB6419" w14:paraId="3D513277" w14:textId="77777777" w:rsidTr="00595CB3">
        <w:trPr>
          <w:trHeight w:val="20"/>
          <w:jc w:val="center"/>
          <w:ins w:id="705"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10354FFD" w14:textId="77777777" w:rsidR="0068341D" w:rsidRPr="009B2407" w:rsidRDefault="0068341D" w:rsidP="00595CB3">
            <w:pPr>
              <w:pStyle w:val="TAH"/>
              <w:keepNext w:val="0"/>
              <w:rPr>
                <w:ins w:id="706" w:author="Editor_R20" w:date="2025-11-06T15:29:00Z"/>
                <w:rFonts w:eastAsia="SimSun"/>
                <w:lang w:eastAsia="zh-CN"/>
              </w:rPr>
            </w:pPr>
            <w:ins w:id="707" w:author="Editor_R20" w:date="2025-11-06T15:29:00Z">
              <w:r w:rsidRPr="009B2407">
                <w:rPr>
                  <w:rFonts w:eastAsia="SimSun"/>
                  <w:lang w:eastAsia="zh-CN"/>
                </w:rPr>
                <w:t>[2d]</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84A53E8" w14:textId="77777777" w:rsidR="0068341D" w:rsidRPr="009B2407" w:rsidRDefault="0068341D" w:rsidP="00595CB3">
            <w:pPr>
              <w:pStyle w:val="TAL"/>
              <w:keepNext w:val="0"/>
              <w:rPr>
                <w:ins w:id="708" w:author="Editor_R20" w:date="2025-11-06T15:29:00Z"/>
                <w:rFonts w:eastAsia="DengXian"/>
                <w:lang w:eastAsia="zh-CN"/>
              </w:rPr>
            </w:pPr>
            <w:ins w:id="709" w:author="Editor_R20" w:date="2025-11-06T15:29:00Z">
              <w:r w:rsidRPr="009B2407">
                <w:rPr>
                  <w:rFonts w:eastAsia="DengXian"/>
                  <w:lang w:eastAsia="zh-CN"/>
                </w:rPr>
                <w:t>Modulation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681D190" w14:textId="77777777" w:rsidR="0068341D" w:rsidRPr="009B2407" w:rsidRDefault="0068341D" w:rsidP="00595CB3">
            <w:pPr>
              <w:pStyle w:val="TAL"/>
              <w:keepNext w:val="0"/>
              <w:rPr>
                <w:ins w:id="710" w:author="Editor_R20" w:date="2025-11-06T15:29:00Z"/>
                <w:rFonts w:eastAsia="DengXian"/>
                <w:lang w:eastAsia="zh-CN"/>
              </w:rPr>
            </w:pPr>
            <w:ins w:id="711" w:author="Editor_R20" w:date="2025-11-06T15:29:00Z">
              <w:r w:rsidRPr="009B2407">
                <w:rPr>
                  <w:rFonts w:eastAsia="DengXian"/>
                  <w:lang w:eastAsia="zh-CN"/>
                </w:rPr>
                <w:t>Companies to report modulation, e.g., OOK, BPSK</w:t>
              </w:r>
            </w:ins>
          </w:p>
        </w:tc>
      </w:tr>
      <w:tr w:rsidR="0068341D" w:rsidRPr="00CB6419" w14:paraId="7CA958E9" w14:textId="77777777" w:rsidTr="00595CB3">
        <w:trPr>
          <w:trHeight w:val="20"/>
          <w:jc w:val="center"/>
          <w:ins w:id="712"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6F09DF10" w14:textId="77777777" w:rsidR="0068341D" w:rsidRPr="009B2407" w:rsidRDefault="0068341D" w:rsidP="00595CB3">
            <w:pPr>
              <w:pStyle w:val="TAH"/>
              <w:keepNext w:val="0"/>
              <w:rPr>
                <w:ins w:id="713" w:author="Editor_R20" w:date="2025-11-06T15:29:00Z"/>
                <w:rFonts w:eastAsia="SimSun"/>
                <w:lang w:eastAsia="zh-CN"/>
              </w:rPr>
            </w:pPr>
            <w:ins w:id="714" w:author="Editor_R20" w:date="2025-11-06T15:29:00Z">
              <w:r w:rsidRPr="009B2407">
                <w:rPr>
                  <w:rFonts w:eastAsia="SimSun"/>
                  <w:lang w:eastAsia="zh-CN"/>
                </w:rPr>
                <w:t>[2e]</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8BF4EDD" w14:textId="77777777" w:rsidR="0068341D" w:rsidRPr="009B2407" w:rsidRDefault="0068341D" w:rsidP="00595CB3">
            <w:pPr>
              <w:pStyle w:val="TAL"/>
              <w:keepNext w:val="0"/>
              <w:rPr>
                <w:ins w:id="715" w:author="Editor_R20" w:date="2025-11-06T15:29:00Z"/>
                <w:rFonts w:eastAsia="DengXian"/>
                <w:lang w:eastAsia="zh-CN"/>
              </w:rPr>
            </w:pPr>
            <w:ins w:id="716" w:author="Editor_R20" w:date="2025-11-06T15:29:00Z">
              <w:r w:rsidRPr="009B2407">
                <w:rPr>
                  <w:rFonts w:eastAsia="DengXian"/>
                  <w:lang w:eastAsia="zh-CN"/>
                </w:rPr>
                <w:t>Line code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415D6A" w14:textId="77777777" w:rsidR="0068341D" w:rsidRPr="009B2407" w:rsidRDefault="0068341D" w:rsidP="00595CB3">
            <w:pPr>
              <w:pStyle w:val="TAL"/>
              <w:keepNext w:val="0"/>
              <w:rPr>
                <w:ins w:id="717" w:author="Editor_R20" w:date="2025-11-06T15:29:00Z"/>
                <w:rFonts w:eastAsia="DengXian"/>
                <w:lang w:eastAsia="zh-CN"/>
              </w:rPr>
            </w:pPr>
            <w:ins w:id="718" w:author="Editor_R20" w:date="2025-11-06T15:29:00Z">
              <w:r w:rsidRPr="009B2407">
                <w:rPr>
                  <w:rFonts w:eastAsia="DengXian"/>
                  <w:lang w:eastAsia="zh-CN"/>
                </w:rPr>
                <w:t>Companies to report, e.g., Manchester encoding, no line coding</w:t>
              </w:r>
            </w:ins>
          </w:p>
        </w:tc>
      </w:tr>
      <w:tr w:rsidR="0068341D" w:rsidRPr="00CB6419" w14:paraId="5EB4836F" w14:textId="77777777" w:rsidTr="00595CB3">
        <w:trPr>
          <w:trHeight w:val="20"/>
          <w:jc w:val="center"/>
          <w:ins w:id="719"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7C4E5B3" w14:textId="77777777" w:rsidR="0068341D" w:rsidRPr="009B2407" w:rsidRDefault="0068341D" w:rsidP="00595CB3">
            <w:pPr>
              <w:pStyle w:val="TAH"/>
              <w:keepNext w:val="0"/>
              <w:rPr>
                <w:ins w:id="720" w:author="Editor_R20" w:date="2025-11-06T15:29:00Z"/>
                <w:rFonts w:eastAsia="SimSun"/>
                <w:lang w:eastAsia="zh-CN"/>
              </w:rPr>
            </w:pPr>
            <w:ins w:id="721" w:author="Editor_R20" w:date="2025-11-06T15:29:00Z">
              <w:r w:rsidRPr="009B2407">
                <w:rPr>
                  <w:rFonts w:eastAsia="SimSun"/>
                  <w:lang w:eastAsia="zh-CN"/>
                </w:rPr>
                <w:t>[2g]</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7ACABAB" w14:textId="77777777" w:rsidR="0068341D" w:rsidRPr="009B2407" w:rsidRDefault="0068341D" w:rsidP="00595CB3">
            <w:pPr>
              <w:pStyle w:val="TAL"/>
              <w:keepNext w:val="0"/>
              <w:rPr>
                <w:ins w:id="722" w:author="Editor_R20" w:date="2025-11-06T15:29:00Z"/>
                <w:rFonts w:eastAsia="DengXian"/>
                <w:lang w:eastAsia="zh-CN"/>
              </w:rPr>
            </w:pPr>
            <w:ins w:id="723" w:author="Editor_R20" w:date="2025-11-06T15:29:00Z">
              <w:r w:rsidRPr="009B2407">
                <w:rPr>
                  <w:rFonts w:eastAsia="DengXian"/>
                  <w:lang w:eastAsia="zh-CN"/>
                </w:rPr>
                <w:t>FEC</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64275F8" w14:textId="77777777" w:rsidR="0068341D" w:rsidRPr="009B2407" w:rsidRDefault="0068341D" w:rsidP="00595CB3">
            <w:pPr>
              <w:pStyle w:val="TAL"/>
              <w:keepNext w:val="0"/>
              <w:rPr>
                <w:ins w:id="724" w:author="Editor_R20" w:date="2025-11-06T15:29:00Z"/>
                <w:rFonts w:eastAsia="DengXian"/>
                <w:lang w:eastAsia="zh-CN"/>
              </w:rPr>
            </w:pPr>
            <w:ins w:id="725" w:author="Editor_R20" w:date="2025-11-06T15:29:00Z">
              <w:r w:rsidRPr="009B2407">
                <w:rPr>
                  <w:rFonts w:eastAsia="DengXian"/>
                  <w:lang w:eastAsia="zh-CN"/>
                </w:rPr>
                <w:t>Companies to report, e.g., CC, No FEC</w:t>
              </w:r>
            </w:ins>
          </w:p>
        </w:tc>
      </w:tr>
      <w:tr w:rsidR="0068341D" w:rsidRPr="00CB6419" w14:paraId="0C002B71" w14:textId="77777777" w:rsidTr="00595CB3">
        <w:trPr>
          <w:trHeight w:val="20"/>
          <w:jc w:val="center"/>
          <w:ins w:id="726"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E231915" w14:textId="77777777" w:rsidR="0068341D" w:rsidRPr="009B2407" w:rsidRDefault="0068341D" w:rsidP="00595CB3">
            <w:pPr>
              <w:pStyle w:val="TAH"/>
              <w:keepNext w:val="0"/>
              <w:rPr>
                <w:ins w:id="727" w:author="Editor_R20" w:date="2025-11-06T15:29:00Z"/>
                <w:rFonts w:eastAsia="SimSun"/>
                <w:lang w:eastAsia="zh-CN"/>
              </w:rPr>
            </w:pPr>
            <w:ins w:id="728" w:author="Editor_R20" w:date="2025-11-06T15:29:00Z">
              <w:r w:rsidRPr="009B2407">
                <w:rPr>
                  <w:rFonts w:eastAsia="SimSun"/>
                  <w:lang w:eastAsia="zh-CN"/>
                </w:rPr>
                <w:t>[2h]</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38619B7" w14:textId="77777777" w:rsidR="0068341D" w:rsidRPr="009B2407" w:rsidRDefault="0068341D" w:rsidP="00595CB3">
            <w:pPr>
              <w:pStyle w:val="TAL"/>
              <w:keepNext w:val="0"/>
              <w:rPr>
                <w:ins w:id="729" w:author="Editor_R20" w:date="2025-11-06T15:29:00Z"/>
                <w:rFonts w:eastAsia="DengXian"/>
                <w:lang w:eastAsia="zh-CN"/>
              </w:rPr>
            </w:pPr>
            <w:ins w:id="730" w:author="Editor_R20" w:date="2025-11-06T15:29:00Z">
              <w:r w:rsidRPr="009B2407">
                <w:rPr>
                  <w:rFonts w:eastAsia="DengXian"/>
                  <w:lang w:eastAsia="zh-CN"/>
                </w:rPr>
                <w:t>ADC bit 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A954837" w14:textId="77777777" w:rsidR="0068341D" w:rsidRPr="009B2407" w:rsidRDefault="0068341D" w:rsidP="00595CB3">
            <w:pPr>
              <w:pStyle w:val="TAL"/>
              <w:keepNext w:val="0"/>
              <w:rPr>
                <w:ins w:id="731" w:author="Editor_R20" w:date="2025-11-06T15:29:00Z"/>
                <w:rFonts w:eastAsia="DengXian"/>
                <w:lang w:eastAsia="zh-CN"/>
              </w:rPr>
            </w:pPr>
            <w:ins w:id="732" w:author="Editor_R20" w:date="2025-11-06T15:29:00Z">
              <w:r w:rsidRPr="009B2407">
                <w:rPr>
                  <w:rFonts w:eastAsia="DengXian"/>
                  <w:lang w:eastAsia="zh-CN"/>
                </w:rPr>
                <w:t>Companies to report, e.g., 11-bit</w:t>
              </w:r>
            </w:ins>
          </w:p>
        </w:tc>
      </w:tr>
      <w:tr w:rsidR="0068341D" w:rsidRPr="00CB6419" w14:paraId="0E93F2BA" w14:textId="77777777" w:rsidTr="00595CB3">
        <w:trPr>
          <w:trHeight w:val="20"/>
          <w:jc w:val="center"/>
          <w:ins w:id="733"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D8F5022" w14:textId="77777777" w:rsidR="0068341D" w:rsidRPr="009B2407" w:rsidRDefault="0068341D" w:rsidP="00595CB3">
            <w:pPr>
              <w:pStyle w:val="TAH"/>
              <w:keepNext w:val="0"/>
              <w:rPr>
                <w:ins w:id="734" w:author="Editor_R20" w:date="2025-11-06T15:29:00Z"/>
                <w:rFonts w:eastAsia="SimSun"/>
                <w:lang w:eastAsia="zh-CN"/>
              </w:rPr>
            </w:pPr>
            <w:ins w:id="735" w:author="Editor_R20" w:date="2025-11-06T15:29:00Z">
              <w:r w:rsidRPr="009B2407">
                <w:rPr>
                  <w:rFonts w:eastAsia="SimSun"/>
                  <w:lang w:eastAsia="zh-CN"/>
                </w:rPr>
                <w:t>[2j]</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E02307E" w14:textId="77777777" w:rsidR="0068341D" w:rsidRPr="009B2407" w:rsidRDefault="0068341D" w:rsidP="00595CB3">
            <w:pPr>
              <w:pStyle w:val="TAL"/>
              <w:keepNext w:val="0"/>
              <w:rPr>
                <w:ins w:id="736" w:author="Editor_R20" w:date="2025-11-06T15:29:00Z"/>
                <w:rFonts w:eastAsia="DengXian"/>
                <w:lang w:eastAsia="zh-CN"/>
              </w:rPr>
            </w:pPr>
            <w:ins w:id="737" w:author="Editor_R20" w:date="2025-11-06T15:29:00Z">
              <w:r w:rsidRPr="009B2407">
                <w:rPr>
                  <w:rFonts w:eastAsia="DengXian"/>
                  <w:lang w:eastAsia="zh-CN"/>
                </w:rPr>
                <w:t>D2R receiver </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50B53A0" w14:textId="77777777" w:rsidR="0068341D" w:rsidRPr="009B2407" w:rsidRDefault="0068341D" w:rsidP="00595CB3">
            <w:pPr>
              <w:pStyle w:val="TAL"/>
              <w:keepNext w:val="0"/>
              <w:rPr>
                <w:ins w:id="738" w:author="Editor_R20" w:date="2025-11-06T15:29:00Z"/>
                <w:rFonts w:eastAsia="DengXian"/>
                <w:lang w:eastAsia="zh-CN"/>
              </w:rPr>
            </w:pPr>
            <w:ins w:id="739" w:author="Editor_R20" w:date="2025-11-06T15:29:00Z">
              <w:r w:rsidRPr="009B2407">
                <w:rPr>
                  <w:rFonts w:eastAsia="DengXian"/>
                  <w:lang w:eastAsia="zh-CN"/>
                </w:rPr>
                <w:t>Companies to report, e.g., coherent receiver / non-coherent receiver</w:t>
              </w:r>
            </w:ins>
          </w:p>
        </w:tc>
      </w:tr>
      <w:tr w:rsidR="0068341D" w:rsidRPr="00CB6419" w14:paraId="3A6108C3" w14:textId="77777777" w:rsidTr="00595CB3">
        <w:trPr>
          <w:trHeight w:val="20"/>
          <w:jc w:val="center"/>
          <w:ins w:id="740"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CD375A0" w14:textId="77777777" w:rsidR="0068341D" w:rsidRPr="009B2407" w:rsidRDefault="0068341D" w:rsidP="00595CB3">
            <w:pPr>
              <w:pStyle w:val="TAH"/>
              <w:keepNext w:val="0"/>
              <w:rPr>
                <w:ins w:id="741" w:author="Editor_R20" w:date="2025-11-06T15:29:00Z"/>
                <w:rFonts w:eastAsia="SimSun"/>
                <w:lang w:eastAsia="zh-CN"/>
              </w:rPr>
            </w:pPr>
            <w:ins w:id="742" w:author="Editor_R20" w:date="2025-11-06T15:29:00Z">
              <w:r w:rsidRPr="009B2407">
                <w:rPr>
                  <w:rFonts w:eastAsia="SimSun"/>
                  <w:lang w:eastAsia="zh-CN"/>
                </w:rPr>
                <w:t>[2k]</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75473D6" w14:textId="77777777" w:rsidR="0068341D" w:rsidRPr="009B2407" w:rsidRDefault="0068341D" w:rsidP="00595CB3">
            <w:pPr>
              <w:pStyle w:val="TAL"/>
              <w:keepNext w:val="0"/>
              <w:rPr>
                <w:ins w:id="743" w:author="Editor_R20" w:date="2025-11-06T15:29:00Z"/>
                <w:rFonts w:eastAsia="DengXian"/>
                <w:lang w:eastAsia="zh-CN"/>
              </w:rPr>
            </w:pPr>
            <w:ins w:id="744" w:author="Editor_R20" w:date="2025-11-06T15:29:00Z">
              <w:r w:rsidRPr="009B2407">
                <w:rPr>
                  <w:rFonts w:eastAsia="DengXian"/>
                  <w:lang w:eastAsia="zh-CN"/>
                </w:rPr>
                <w:t>Repetition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DECA41F" w14:textId="77777777" w:rsidR="0068341D" w:rsidRPr="009B2407" w:rsidRDefault="0068341D" w:rsidP="00595CB3">
            <w:pPr>
              <w:pStyle w:val="TAL"/>
              <w:keepNext w:val="0"/>
              <w:rPr>
                <w:ins w:id="745" w:author="Editor_R20" w:date="2025-11-06T15:29:00Z"/>
                <w:rFonts w:eastAsia="DengXian"/>
                <w:lang w:eastAsia="zh-CN"/>
              </w:rPr>
            </w:pPr>
            <w:ins w:id="746" w:author="Editor_R20" w:date="2025-11-06T15:29:00Z">
              <w:r w:rsidRPr="009B2407">
                <w:rPr>
                  <w:rFonts w:eastAsia="DengXian"/>
                  <w:lang w:eastAsia="zh-CN"/>
                </w:rPr>
                <w:t>Companies to report based on update of Rel-19 if any</w:t>
              </w:r>
            </w:ins>
          </w:p>
        </w:tc>
      </w:tr>
      <w:tr w:rsidR="0068341D" w:rsidRPr="00CB6419" w14:paraId="2797A961" w14:textId="77777777" w:rsidTr="00595CB3">
        <w:trPr>
          <w:trHeight w:val="20"/>
          <w:jc w:val="center"/>
          <w:ins w:id="747" w:author="Editor_R20" w:date="2025-11-06T15:29:00Z"/>
        </w:trPr>
        <w:tc>
          <w:tcPr>
            <w:tcW w:w="5000" w:type="pct"/>
            <w:gridSpan w:val="4"/>
            <w:tcBorders>
              <w:top w:val="nil"/>
              <w:left w:val="single" w:sz="8" w:space="0" w:color="auto"/>
              <w:bottom w:val="single" w:sz="8" w:space="0" w:color="auto"/>
              <w:right w:val="single" w:sz="8" w:space="0" w:color="auto"/>
            </w:tcBorders>
            <w:shd w:val="clear" w:color="auto" w:fill="D0CECE"/>
          </w:tcPr>
          <w:p w14:paraId="3799EFF7" w14:textId="77777777" w:rsidR="0068341D" w:rsidRPr="00CB6419" w:rsidRDefault="0068341D" w:rsidP="00595CB3">
            <w:pPr>
              <w:pStyle w:val="TAH"/>
              <w:keepNext w:val="0"/>
              <w:rPr>
                <w:ins w:id="748" w:author="Editor_R20" w:date="2025-11-06T15:29:00Z"/>
                <w:rFonts w:eastAsia="DengXian"/>
                <w:bCs/>
                <w:sz w:val="16"/>
                <w:szCs w:val="16"/>
                <w:lang w:eastAsia="zh-CN"/>
              </w:rPr>
            </w:pPr>
            <w:ins w:id="749" w:author="Editor_R20" w:date="2025-11-06T15:29:00Z">
              <w:r w:rsidRPr="00FA10DF">
                <w:rPr>
                  <w:rFonts w:eastAsia="DengXian"/>
                  <w:lang w:eastAsia="zh-CN"/>
                </w:rPr>
                <w:t>Other assumptions</w:t>
              </w:r>
            </w:ins>
          </w:p>
        </w:tc>
      </w:tr>
      <w:tr w:rsidR="0068341D" w:rsidRPr="00CB6419" w14:paraId="0A257EDC" w14:textId="77777777" w:rsidTr="00595CB3">
        <w:trPr>
          <w:trHeight w:val="20"/>
          <w:jc w:val="center"/>
          <w:ins w:id="750"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049AF21" w14:textId="77777777" w:rsidR="0068341D" w:rsidRPr="009B2407" w:rsidRDefault="0068341D" w:rsidP="00595CB3">
            <w:pPr>
              <w:pStyle w:val="TAH"/>
              <w:keepNext w:val="0"/>
              <w:rPr>
                <w:ins w:id="751" w:author="Editor_R20" w:date="2025-11-06T15:29:00Z"/>
                <w:rFonts w:eastAsia="SimSun"/>
                <w:lang w:eastAsia="zh-CN"/>
              </w:rPr>
            </w:pPr>
            <w:ins w:id="752" w:author="Editor_R20" w:date="2025-11-06T15:29:00Z">
              <w:r w:rsidRPr="009B2407">
                <w:rPr>
                  <w:rFonts w:eastAsia="SimSun"/>
                  <w:lang w:eastAsia="zh-CN"/>
                </w:rPr>
                <w:t>[3a]</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5D04401" w14:textId="77777777" w:rsidR="0068341D" w:rsidRPr="009B2407" w:rsidRDefault="0068341D" w:rsidP="00595CB3">
            <w:pPr>
              <w:pStyle w:val="TAL"/>
              <w:keepNext w:val="0"/>
              <w:rPr>
                <w:ins w:id="753" w:author="Editor_R20" w:date="2025-11-06T15:29:00Z"/>
                <w:rFonts w:eastAsia="DengXian"/>
                <w:lang w:eastAsia="zh-CN"/>
              </w:rPr>
            </w:pPr>
            <w:ins w:id="754" w:author="Editor_R20" w:date="2025-11-06T15:29:00Z">
              <w:r w:rsidRPr="009B2407">
                <w:rPr>
                  <w:rFonts w:eastAsia="DengXian"/>
                  <w:lang w:eastAsia="zh-CN"/>
                </w:rPr>
                <w:t>Other assumptions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CDAAFD" w14:textId="77777777" w:rsidR="0068341D" w:rsidRPr="009B2407" w:rsidRDefault="0068341D" w:rsidP="00595CB3">
            <w:pPr>
              <w:pStyle w:val="TAL"/>
              <w:keepNext w:val="0"/>
              <w:rPr>
                <w:ins w:id="755" w:author="Editor_R20" w:date="2025-11-06T15:29:00Z"/>
                <w:rFonts w:eastAsia="DengXian"/>
                <w:lang w:eastAsia="zh-CN"/>
              </w:rPr>
            </w:pPr>
            <w:ins w:id="756" w:author="Editor_R20" w:date="2025-11-06T15:29:00Z">
              <w:r w:rsidRPr="009B2407">
                <w:rPr>
                  <w:rFonts w:eastAsia="DengXian"/>
                  <w:lang w:eastAsia="zh-CN"/>
                </w:rPr>
                <w:t>To be reported by company</w:t>
              </w:r>
            </w:ins>
          </w:p>
        </w:tc>
      </w:tr>
      <w:tr w:rsidR="0068341D" w:rsidRPr="00CB6419" w14:paraId="673A05B2" w14:textId="77777777" w:rsidTr="00595CB3">
        <w:trPr>
          <w:trHeight w:val="20"/>
          <w:jc w:val="center"/>
          <w:ins w:id="757"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B807452" w14:textId="77777777" w:rsidR="0068341D" w:rsidRPr="009B2407" w:rsidRDefault="0068341D" w:rsidP="00595CB3">
            <w:pPr>
              <w:pStyle w:val="TAH"/>
              <w:keepNext w:val="0"/>
              <w:rPr>
                <w:ins w:id="758" w:author="Editor_R20" w:date="2025-11-06T15:29:00Z"/>
                <w:rFonts w:eastAsia="SimSun"/>
                <w:lang w:eastAsia="zh-CN"/>
              </w:rPr>
            </w:pPr>
            <w:ins w:id="759" w:author="Editor_R20" w:date="2025-11-06T15:29:00Z">
              <w:r w:rsidRPr="009B2407">
                <w:rPr>
                  <w:rFonts w:eastAsia="SimSun"/>
                  <w:lang w:eastAsia="zh-CN"/>
                </w:rPr>
                <w:t>[3b]</w:t>
              </w:r>
            </w:ins>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69FB42AE" w14:textId="77777777" w:rsidR="0068341D" w:rsidRPr="009B2407" w:rsidRDefault="0068341D" w:rsidP="00595CB3">
            <w:pPr>
              <w:pStyle w:val="TAL"/>
              <w:keepNext w:val="0"/>
              <w:rPr>
                <w:ins w:id="760" w:author="Editor_R20" w:date="2025-11-06T15:29:00Z"/>
                <w:rFonts w:eastAsia="DengXian"/>
                <w:lang w:eastAsia="zh-CN"/>
              </w:rPr>
            </w:pPr>
            <w:ins w:id="761" w:author="Editor_R20" w:date="2025-11-06T15:29:00Z">
              <w:r w:rsidRPr="009B2407">
                <w:rPr>
                  <w:rFonts w:eastAsia="DengXian"/>
                  <w:lang w:eastAsia="zh-CN"/>
                </w:rPr>
                <w:t>Note: Companies to report required SINR/SNR/CINR/CNR according to BLER target.</w:t>
              </w:r>
            </w:ins>
          </w:p>
        </w:tc>
      </w:tr>
    </w:tbl>
    <w:p w14:paraId="69A8414E" w14:textId="77777777" w:rsidR="0068341D" w:rsidRDefault="0068341D" w:rsidP="007C169B">
      <w:pPr>
        <w:rPr>
          <w:ins w:id="762" w:author="Editor_R20" w:date="2025-11-06T15:29:00Z"/>
          <w:rFonts w:eastAsia="DengXian"/>
        </w:rPr>
      </w:pPr>
    </w:p>
    <w:p w14:paraId="0D959124" w14:textId="677409C9" w:rsidR="007C169B" w:rsidRPr="0037088D" w:rsidRDefault="007C169B" w:rsidP="007C169B">
      <w:pPr>
        <w:rPr>
          <w:rFonts w:eastAsia="DengXian"/>
        </w:rPr>
      </w:pPr>
      <w:r w:rsidRPr="0037088D">
        <w:rPr>
          <w:rFonts w:eastAsia="DengXian"/>
        </w:rPr>
        <w:t>The following layouts are used for evaluation purposes</w:t>
      </w:r>
      <w:ins w:id="763" w:author="Editor_R20" w:date="2025-11-06T12:24:00Z">
        <w:r>
          <w:rPr>
            <w:rFonts w:eastAsia="DengXian"/>
          </w:rPr>
          <w:t xml:space="preserve"> for indoor scenarios</w:t>
        </w:r>
      </w:ins>
      <w:r w:rsidRPr="0037088D">
        <w:rPr>
          <w:rFonts w:eastAsia="DengXian"/>
        </w:rPr>
        <w:t>.</w:t>
      </w:r>
    </w:p>
    <w:p w14:paraId="3DEDD7C3" w14:textId="77777777" w:rsidR="007C169B" w:rsidRPr="0037088D" w:rsidRDefault="007C169B" w:rsidP="007C169B">
      <w:pPr>
        <w:pStyle w:val="TH"/>
        <w:rPr>
          <w:rFonts w:eastAsia="DengXian"/>
        </w:rPr>
      </w:pPr>
      <w:r w:rsidRPr="0037088D">
        <w:rPr>
          <w:rFonts w:eastAsia="DengXian"/>
        </w:rPr>
        <w:lastRenderedPageBreak/>
        <w:t>Table 4.2.2-2: Assumptions on layout for D1T1 and D2T2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3"/>
        <w:gridCol w:w="2567"/>
        <w:gridCol w:w="2941"/>
      </w:tblGrid>
      <w:tr w:rsidR="007C169B" w:rsidRPr="0037088D" w14:paraId="6D5B284B"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687B2AD4" w14:textId="77777777" w:rsidR="007C169B" w:rsidRPr="0037088D" w:rsidRDefault="007C169B" w:rsidP="00CF232C">
            <w:pPr>
              <w:pStyle w:val="TAH"/>
              <w:rPr>
                <w:rFonts w:eastAsia="DengXian"/>
                <w:lang w:eastAsia="zh-CN"/>
              </w:rPr>
            </w:pPr>
            <w:r w:rsidRPr="0037088D">
              <w:rPr>
                <w:rFonts w:eastAsia="DengXian"/>
                <w:lang w:eastAsia="zh-CN"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582702CC" w14:textId="77777777" w:rsidR="007C169B" w:rsidRPr="0037088D" w:rsidRDefault="007C169B" w:rsidP="00CF232C">
            <w:pPr>
              <w:pStyle w:val="TAH"/>
              <w:rPr>
                <w:rFonts w:eastAsia="DengXian"/>
                <w:lang w:eastAsia="zh-CN"/>
              </w:rPr>
            </w:pPr>
            <w:r w:rsidRPr="0037088D">
              <w:rPr>
                <w:rFonts w:eastAsia="DengXian"/>
                <w:lang w:eastAsia="zh-CN"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6BA328A5" w14:textId="77777777" w:rsidR="007C169B" w:rsidRPr="0037088D" w:rsidRDefault="007C169B" w:rsidP="00CF232C">
            <w:pPr>
              <w:pStyle w:val="TAH"/>
              <w:rPr>
                <w:rFonts w:eastAsia="DengXian"/>
                <w:lang w:eastAsia="zh-CN" w:bidi="ar"/>
              </w:rPr>
            </w:pPr>
            <w:r w:rsidRPr="0037088D">
              <w:rPr>
                <w:rFonts w:eastAsia="DengXian"/>
                <w:lang w:eastAsia="zh-CN" w:bidi="ar"/>
              </w:rPr>
              <w:t>Assumptions for D2T2</w:t>
            </w:r>
          </w:p>
        </w:tc>
      </w:tr>
      <w:tr w:rsidR="007C169B" w:rsidRPr="0037088D" w14:paraId="784F318D"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D25A3E1" w14:textId="77777777" w:rsidR="007C169B" w:rsidRPr="0037088D" w:rsidRDefault="007C169B" w:rsidP="00CF232C">
            <w:pPr>
              <w:pStyle w:val="TAH"/>
              <w:rPr>
                <w:rFonts w:eastAsia="DengXian"/>
              </w:rPr>
            </w:pPr>
            <w:r w:rsidRPr="0037088D">
              <w:rPr>
                <w:rFonts w:eastAsia="DengXian"/>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80CD877" w14:textId="77777777" w:rsidR="007C169B" w:rsidRPr="0037088D" w:rsidRDefault="007C169B" w:rsidP="00CF232C">
            <w:pPr>
              <w:pStyle w:val="TAL"/>
              <w:kinsoku w:val="0"/>
              <w:rPr>
                <w:rFonts w:eastAsia="DengXian"/>
              </w:rPr>
            </w:pPr>
            <w:r w:rsidRPr="0037088D">
              <w:rPr>
                <w:rFonts w:eastAsia="DengXian"/>
              </w:rPr>
              <w:t>InF-DH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FD90C05" w14:textId="77777777" w:rsidR="007C169B" w:rsidRPr="0037088D" w:rsidRDefault="007C169B" w:rsidP="00CF232C">
            <w:pPr>
              <w:pStyle w:val="TAL"/>
              <w:kinsoku w:val="0"/>
              <w:rPr>
                <w:rFonts w:eastAsia="DengXian"/>
              </w:rPr>
            </w:pPr>
            <w:r w:rsidRPr="0037088D">
              <w:rPr>
                <w:rFonts w:eastAsia="DengXian"/>
              </w:rPr>
              <w:t>InH-office</w:t>
            </w:r>
          </w:p>
        </w:tc>
        <w:tc>
          <w:tcPr>
            <w:tcW w:w="1527" w:type="pct"/>
            <w:tcBorders>
              <w:top w:val="single" w:sz="4" w:space="0" w:color="auto"/>
              <w:left w:val="single" w:sz="4" w:space="0" w:color="auto"/>
              <w:bottom w:val="single" w:sz="4" w:space="0" w:color="auto"/>
              <w:right w:val="single" w:sz="4" w:space="0" w:color="auto"/>
            </w:tcBorders>
          </w:tcPr>
          <w:p w14:paraId="74AEFDE5" w14:textId="77777777" w:rsidR="007C169B" w:rsidRPr="0037088D" w:rsidRDefault="007C169B" w:rsidP="00CF232C">
            <w:pPr>
              <w:pStyle w:val="TAL"/>
              <w:kinsoku w:val="0"/>
              <w:rPr>
                <w:rFonts w:eastAsia="DengXian"/>
              </w:rPr>
            </w:pPr>
            <w:r w:rsidRPr="0037088D">
              <w:rPr>
                <w:rFonts w:eastAsia="DengXian"/>
              </w:rPr>
              <w:t>InF-DL</w:t>
            </w:r>
          </w:p>
        </w:tc>
      </w:tr>
      <w:tr w:rsidR="007C169B" w:rsidRPr="0037088D" w14:paraId="6E078EC1"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12CD5B4" w14:textId="77777777" w:rsidR="007C169B" w:rsidRPr="0037088D" w:rsidRDefault="007C169B" w:rsidP="00CF232C">
            <w:pPr>
              <w:pStyle w:val="TAH"/>
              <w:rPr>
                <w:rFonts w:eastAsia="DengXian"/>
              </w:rPr>
            </w:pPr>
            <w:r w:rsidRPr="0037088D">
              <w:rPr>
                <w:rFonts w:eastAsia="DengXian"/>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00F0807" w14:textId="77777777" w:rsidR="007C169B" w:rsidRPr="0037088D" w:rsidDel="008D2049" w:rsidRDefault="007C169B" w:rsidP="00CF232C">
            <w:pPr>
              <w:pStyle w:val="TAL"/>
              <w:kinsoku w:val="0"/>
              <w:rPr>
                <w:rFonts w:eastAsia="DengXian"/>
              </w:rPr>
            </w:pPr>
            <w:r w:rsidRPr="0037088D">
              <w:rPr>
                <w:rFonts w:eastAsia="DengXian"/>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BB39968" w14:textId="77777777" w:rsidR="007C169B" w:rsidRPr="0037088D" w:rsidDel="008D2049" w:rsidRDefault="007C169B" w:rsidP="00CF232C">
            <w:pPr>
              <w:pStyle w:val="TAL"/>
              <w:kinsoku w:val="0"/>
              <w:rPr>
                <w:rFonts w:eastAsia="DengXian"/>
              </w:rPr>
            </w:pPr>
            <w:r w:rsidRPr="0037088D">
              <w:rPr>
                <w:rFonts w:eastAsia="DengXian"/>
              </w:rPr>
              <w:t>120 x50 m</w:t>
            </w:r>
          </w:p>
        </w:tc>
        <w:tc>
          <w:tcPr>
            <w:tcW w:w="1527" w:type="pct"/>
            <w:tcBorders>
              <w:top w:val="single" w:sz="4" w:space="0" w:color="auto"/>
              <w:left w:val="single" w:sz="4" w:space="0" w:color="auto"/>
              <w:bottom w:val="single" w:sz="4" w:space="0" w:color="auto"/>
              <w:right w:val="single" w:sz="4" w:space="0" w:color="auto"/>
            </w:tcBorders>
          </w:tcPr>
          <w:p w14:paraId="141112B6" w14:textId="77777777" w:rsidR="007C169B" w:rsidRPr="0037088D" w:rsidRDefault="007C169B" w:rsidP="00CF232C">
            <w:pPr>
              <w:pStyle w:val="TAL"/>
              <w:kinsoku w:val="0"/>
              <w:rPr>
                <w:rFonts w:eastAsia="DengXian"/>
              </w:rPr>
            </w:pPr>
            <w:r w:rsidRPr="0037088D">
              <w:rPr>
                <w:rFonts w:eastAsia="DengXian"/>
              </w:rPr>
              <w:t>300x150 m</w:t>
            </w:r>
          </w:p>
        </w:tc>
      </w:tr>
      <w:tr w:rsidR="007C169B" w:rsidRPr="0037088D" w14:paraId="6F15A9FC"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32FC7C9F" w14:textId="77777777" w:rsidR="007C169B" w:rsidRPr="0037088D" w:rsidRDefault="007C169B" w:rsidP="00CF232C">
            <w:pPr>
              <w:pStyle w:val="TAH"/>
              <w:rPr>
                <w:rFonts w:eastAsia="DengXian"/>
              </w:rPr>
            </w:pPr>
            <w:r w:rsidRPr="0037088D">
              <w:rPr>
                <w:rFonts w:eastAsia="DengXian"/>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B45B901" w14:textId="77777777" w:rsidR="007C169B" w:rsidRPr="0037088D" w:rsidRDefault="007C169B" w:rsidP="00CF232C">
            <w:pPr>
              <w:pStyle w:val="TAL"/>
              <w:kinsoku w:val="0"/>
              <w:rPr>
                <w:rFonts w:eastAsia="DengXian"/>
              </w:rPr>
            </w:pPr>
            <w:r w:rsidRPr="0037088D">
              <w:rPr>
                <w:rFonts w:eastAsia="DengXian"/>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CD71BA6" w14:textId="77777777" w:rsidR="007C169B" w:rsidRPr="0037088D" w:rsidRDefault="007C169B" w:rsidP="00CF232C">
            <w:pPr>
              <w:pStyle w:val="TAL"/>
              <w:kinsoku w:val="0"/>
              <w:rPr>
                <w:rFonts w:eastAsia="DengXian"/>
              </w:rPr>
            </w:pPr>
            <w:r w:rsidRPr="0037088D">
              <w:rPr>
                <w:rFonts w:eastAsia="DengXian"/>
              </w:rPr>
              <w:t>3m</w:t>
            </w:r>
          </w:p>
        </w:tc>
        <w:tc>
          <w:tcPr>
            <w:tcW w:w="1527" w:type="pct"/>
            <w:tcBorders>
              <w:top w:val="single" w:sz="4" w:space="0" w:color="auto"/>
              <w:left w:val="single" w:sz="4" w:space="0" w:color="auto"/>
              <w:bottom w:val="single" w:sz="4" w:space="0" w:color="auto"/>
              <w:right w:val="single" w:sz="4" w:space="0" w:color="auto"/>
            </w:tcBorders>
          </w:tcPr>
          <w:p w14:paraId="434CA9AA" w14:textId="77777777" w:rsidR="007C169B" w:rsidRPr="0037088D" w:rsidRDefault="007C169B" w:rsidP="00CF232C">
            <w:pPr>
              <w:pStyle w:val="TAL"/>
              <w:kinsoku w:val="0"/>
              <w:rPr>
                <w:rFonts w:eastAsia="DengXian"/>
              </w:rPr>
            </w:pPr>
            <w:r w:rsidRPr="0037088D">
              <w:rPr>
                <w:rFonts w:eastAsia="DengXian"/>
              </w:rPr>
              <w:t>10 m</w:t>
            </w:r>
          </w:p>
        </w:tc>
      </w:tr>
      <w:tr w:rsidR="007C169B" w:rsidRPr="0037088D" w14:paraId="48CE26EB"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D271079" w14:textId="77777777" w:rsidR="007C169B" w:rsidRPr="0037088D" w:rsidRDefault="007C169B" w:rsidP="00CF232C">
            <w:pPr>
              <w:pStyle w:val="TAH"/>
              <w:rPr>
                <w:rFonts w:eastAsia="DengXian"/>
              </w:rPr>
            </w:pPr>
            <w:r w:rsidRPr="0037088D">
              <w:rPr>
                <w:rFonts w:eastAsia="DengXian"/>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4EAFC966" w14:textId="77777777" w:rsidR="007C169B" w:rsidRPr="0037088D" w:rsidRDefault="007C169B" w:rsidP="00CF232C">
            <w:pPr>
              <w:pStyle w:val="TAL"/>
              <w:kinsoku w:val="0"/>
              <w:rPr>
                <w:rFonts w:eastAsia="DengXian"/>
              </w:rPr>
            </w:pPr>
            <w:r w:rsidRPr="0037088D">
              <w:rPr>
                <w:rFonts w:eastAsia="DengXian"/>
              </w:rPr>
              <w:t>None</w:t>
            </w:r>
          </w:p>
        </w:tc>
      </w:tr>
      <w:tr w:rsidR="007C169B" w:rsidRPr="0037088D" w14:paraId="0FD6974D" w14:textId="77777777" w:rsidTr="00CF232C">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27B7EF8C" w14:textId="77777777" w:rsidR="007C169B" w:rsidRPr="0037088D" w:rsidRDefault="007C169B" w:rsidP="00CF232C">
            <w:pPr>
              <w:pStyle w:val="TAH"/>
              <w:rPr>
                <w:rFonts w:eastAsia="DengXian"/>
              </w:rPr>
            </w:pPr>
            <w:r w:rsidRPr="0037088D">
              <w:rPr>
                <w:rFonts w:eastAsia="DengXian"/>
              </w:rPr>
              <w:t>BS deployment / Intermediate UE dropping</w:t>
            </w:r>
          </w:p>
        </w:tc>
        <w:tc>
          <w:tcPr>
            <w:tcW w:w="1331" w:type="pct"/>
            <w:tcBorders>
              <w:top w:val="single" w:sz="4" w:space="0" w:color="auto"/>
              <w:left w:val="single" w:sz="4" w:space="0" w:color="auto"/>
              <w:right w:val="single" w:sz="4" w:space="0" w:color="auto"/>
            </w:tcBorders>
            <w:shd w:val="clear" w:color="auto" w:fill="auto"/>
          </w:tcPr>
          <w:p w14:paraId="566D9018" w14:textId="77777777" w:rsidR="007C169B" w:rsidRPr="0037088D" w:rsidRDefault="007C169B" w:rsidP="00CF232C">
            <w:pPr>
              <w:pStyle w:val="TAL"/>
              <w:kinsoku w:val="0"/>
              <w:rPr>
                <w:rFonts w:eastAsia="DengXian"/>
              </w:rPr>
            </w:pPr>
            <w:r w:rsidRPr="0037088D">
              <w:rPr>
                <w:rFonts w:eastAsia="DengXian"/>
              </w:rPr>
              <w:t>18 BSs on a square lattice with spacing D, located D/2 from the walls.</w:t>
            </w:r>
          </w:p>
          <w:p w14:paraId="443DD870" w14:textId="77777777" w:rsidR="007C169B" w:rsidRPr="0037088D" w:rsidRDefault="007C169B" w:rsidP="00CF232C">
            <w:pPr>
              <w:pStyle w:val="TAL"/>
              <w:kinsoku w:val="0"/>
              <w:rPr>
                <w:rFonts w:eastAsia="DengXian"/>
              </w:rPr>
            </w:pPr>
          </w:p>
          <w:p w14:paraId="13A513DC" w14:textId="77777777" w:rsidR="007C169B" w:rsidRPr="0037088D" w:rsidRDefault="007C169B" w:rsidP="00CF232C">
            <w:pPr>
              <w:pStyle w:val="TAL"/>
              <w:kinsoku w:val="0"/>
              <w:rPr>
                <w:rFonts w:eastAsia="DengXian"/>
              </w:rPr>
            </w:pPr>
            <w:r w:rsidRPr="0037088D">
              <w:rPr>
                <w:rFonts w:eastAsia="DengXian"/>
              </w:rPr>
              <w:t>L=120m x W=60m; D=20m</w:t>
            </w:r>
          </w:p>
          <w:p w14:paraId="3EF7AA3A" w14:textId="77777777" w:rsidR="007C169B" w:rsidRPr="0037088D" w:rsidRDefault="007C169B" w:rsidP="00CF232C">
            <w:pPr>
              <w:pStyle w:val="TAL"/>
              <w:kinsoku w:val="0"/>
              <w:rPr>
                <w:rFonts w:eastAsia="DengXian"/>
              </w:rPr>
            </w:pPr>
            <w:r w:rsidRPr="0037088D">
              <w:rPr>
                <w:rFonts w:eastAsia="DengXian"/>
              </w:rPr>
              <w:t xml:space="preserve">BS height = 8 m </w:t>
            </w:r>
          </w:p>
          <w:p w14:paraId="3E4A3B9A" w14:textId="77777777" w:rsidR="007C169B" w:rsidRPr="0037088D" w:rsidDel="003643A8" w:rsidRDefault="007C169B" w:rsidP="00CF232C">
            <w:pPr>
              <w:pStyle w:val="TAL"/>
              <w:kinsoku w:val="0"/>
              <w:rPr>
                <w:rFonts w:eastAsia="DengXian"/>
              </w:rPr>
            </w:pPr>
            <w:r w:rsidRPr="0037088D">
              <w:rPr>
                <w:rFonts w:eastAsia="DengXian"/>
                <w:noProof/>
              </w:rPr>
              <w:drawing>
                <wp:inline distT="0" distB="0" distL="0" distR="0" wp14:anchorId="78A1E3EB" wp14:editId="75B1AD4C">
                  <wp:extent cx="1447800" cy="781050"/>
                  <wp:effectExtent l="0" t="0" r="0" b="0"/>
                  <wp:docPr id="10" name="Picture 10"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dots on a white background&#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4780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0DD5631" w14:textId="77777777" w:rsidR="007C169B" w:rsidRPr="0037088D" w:rsidRDefault="007C169B" w:rsidP="00CF232C">
            <w:pPr>
              <w:pStyle w:val="TAL"/>
              <w:kinsoku w:val="0"/>
              <w:rPr>
                <w:rFonts w:eastAsia="DengXian"/>
              </w:rPr>
            </w:pPr>
            <w:r w:rsidRPr="0037088D">
              <w:rPr>
                <w:rFonts w:eastAsia="DengXian"/>
              </w:rPr>
              <w:t xml:space="preserve">L=120m x W=50m; </w:t>
            </w:r>
          </w:p>
          <w:p w14:paraId="06406813" w14:textId="77777777" w:rsidR="007C169B" w:rsidRPr="0037088D" w:rsidRDefault="007C169B" w:rsidP="00CF232C">
            <w:pPr>
              <w:pStyle w:val="TAL"/>
              <w:kinsoku w:val="0"/>
              <w:rPr>
                <w:rFonts w:eastAsia="DengXian"/>
              </w:rPr>
            </w:pPr>
            <w:r w:rsidRPr="0037088D">
              <w:rPr>
                <w:rFonts w:eastAsia="DengXian"/>
              </w:rPr>
              <w:t xml:space="preserve">Intermediate UE height = 1.5 m </w:t>
            </w:r>
          </w:p>
          <w:p w14:paraId="6FE5654F" w14:textId="77777777" w:rsidR="007C169B" w:rsidRPr="0037088D" w:rsidRDefault="007C169B" w:rsidP="00CF232C">
            <w:pPr>
              <w:pStyle w:val="TAL"/>
              <w:kinsoku w:val="0"/>
              <w:rPr>
                <w:rFonts w:eastAsia="DengXian"/>
              </w:rPr>
            </w:pPr>
          </w:p>
          <w:p w14:paraId="4E6C81AF" w14:textId="77777777" w:rsidR="007C169B" w:rsidRPr="0037088D" w:rsidRDefault="007C169B" w:rsidP="00CF232C">
            <w:pPr>
              <w:pStyle w:val="TAL"/>
              <w:kinsoku w:val="0"/>
              <w:rPr>
                <w:lang w:bidi="ar"/>
              </w:rPr>
            </w:pPr>
            <w:r w:rsidRPr="0037088D">
              <w:rPr>
                <w:lang w:bidi="ar"/>
              </w:rPr>
              <w:t xml:space="preserve">Option 1: </w:t>
            </w:r>
          </w:p>
          <w:p w14:paraId="33B7E553" w14:textId="77777777" w:rsidR="007C169B" w:rsidRPr="0037088D" w:rsidRDefault="007C169B" w:rsidP="00CF232C">
            <w:pPr>
              <w:pStyle w:val="TAL"/>
              <w:kinsoku w:val="0"/>
              <w:rPr>
                <w:lang w:bidi="ar"/>
              </w:rPr>
            </w:pPr>
            <w:r w:rsidRPr="0037088D">
              <w:rPr>
                <w:lang w:bidi="ar"/>
              </w:rPr>
              <w:t>Intermediate UEs are assumed to be deployed in a grid with D = e.g. 10 m / 20 m.</w:t>
            </w:r>
          </w:p>
          <w:p w14:paraId="30E57752" w14:textId="77777777" w:rsidR="007C169B" w:rsidRPr="0037088D" w:rsidRDefault="007C169B" w:rsidP="00CF232C">
            <w:pPr>
              <w:pStyle w:val="TAL"/>
              <w:kinsoku w:val="0"/>
              <w:rPr>
                <w:lang w:bidi="ar"/>
              </w:rPr>
            </w:pPr>
          </w:p>
          <w:p w14:paraId="6E1F5A48" w14:textId="77777777" w:rsidR="007C169B" w:rsidRPr="0037088D" w:rsidRDefault="007C169B" w:rsidP="00CF232C">
            <w:pPr>
              <w:pStyle w:val="TAL"/>
              <w:kinsoku w:val="0"/>
              <w:rPr>
                <w:lang w:bidi="ar"/>
              </w:rPr>
            </w:pPr>
            <w:r w:rsidRPr="0037088D">
              <w:rPr>
                <w:lang w:bidi="ar"/>
              </w:rPr>
              <w:t>Option 2:</w:t>
            </w:r>
          </w:p>
          <w:p w14:paraId="43D75FA9" w14:textId="77777777" w:rsidR="007C169B" w:rsidRPr="0037088D" w:rsidRDefault="007C169B" w:rsidP="00CF232C">
            <w:pPr>
              <w:pStyle w:val="TAL"/>
              <w:kinsoku w:val="0"/>
              <w:rPr>
                <w:rFonts w:eastAsia="DengXian"/>
              </w:rPr>
            </w:pPr>
            <w:r w:rsidRPr="0037088D">
              <w:rPr>
                <w:lang w:bidi="ar"/>
              </w:rPr>
              <w:t>Intermediate UEs are assumed to be uniformly distributed over the horizontal area. Number of UE is either 1 or 2.</w:t>
            </w:r>
          </w:p>
        </w:tc>
        <w:tc>
          <w:tcPr>
            <w:tcW w:w="1527" w:type="pct"/>
            <w:tcBorders>
              <w:top w:val="single" w:sz="4" w:space="0" w:color="auto"/>
              <w:left w:val="single" w:sz="4" w:space="0" w:color="auto"/>
              <w:bottom w:val="single" w:sz="4" w:space="0" w:color="auto"/>
              <w:right w:val="single" w:sz="4" w:space="0" w:color="auto"/>
            </w:tcBorders>
          </w:tcPr>
          <w:p w14:paraId="387DB8A0" w14:textId="77777777" w:rsidR="007C169B" w:rsidRPr="0037088D" w:rsidRDefault="007C169B" w:rsidP="00CF232C">
            <w:pPr>
              <w:pStyle w:val="TAL"/>
              <w:kinsoku w:val="0"/>
              <w:rPr>
                <w:rFonts w:eastAsia="DengXian"/>
              </w:rPr>
            </w:pPr>
            <w:r w:rsidRPr="0037088D">
              <w:rPr>
                <w:rFonts w:eastAsia="DengXian"/>
              </w:rPr>
              <w:t xml:space="preserve">L=300m x W=150m; </w:t>
            </w:r>
          </w:p>
          <w:p w14:paraId="4A20B0FC" w14:textId="77777777" w:rsidR="007C169B" w:rsidRPr="0037088D" w:rsidRDefault="007C169B" w:rsidP="00CF232C">
            <w:pPr>
              <w:pStyle w:val="TAL"/>
              <w:kinsoku w:val="0"/>
              <w:rPr>
                <w:rFonts w:eastAsia="DengXian"/>
              </w:rPr>
            </w:pPr>
            <w:r w:rsidRPr="0037088D">
              <w:rPr>
                <w:rFonts w:eastAsia="DengXian"/>
              </w:rPr>
              <w:t xml:space="preserve">Intermediate UE height = 1.5 m </w:t>
            </w:r>
          </w:p>
          <w:p w14:paraId="63328BBC" w14:textId="77777777" w:rsidR="007C169B" w:rsidRPr="0037088D" w:rsidRDefault="007C169B" w:rsidP="00CF232C">
            <w:pPr>
              <w:pStyle w:val="TAL"/>
              <w:kinsoku w:val="0"/>
              <w:rPr>
                <w:rFonts w:eastAsia="DengXian"/>
              </w:rPr>
            </w:pPr>
          </w:p>
          <w:p w14:paraId="2527A37C" w14:textId="77777777" w:rsidR="007C169B" w:rsidRPr="0037088D" w:rsidRDefault="007C169B" w:rsidP="00CF232C">
            <w:pPr>
              <w:pStyle w:val="TAL"/>
              <w:kinsoku w:val="0"/>
              <w:rPr>
                <w:rFonts w:eastAsia="DengXian"/>
              </w:rPr>
            </w:pPr>
            <w:r w:rsidRPr="0037088D">
              <w:rPr>
                <w:rFonts w:eastAsia="DengXian"/>
              </w:rPr>
              <w:t>Option 1:</w:t>
            </w:r>
          </w:p>
          <w:p w14:paraId="7CB78D02" w14:textId="77777777" w:rsidR="007C169B" w:rsidRPr="0037088D" w:rsidRDefault="007C169B" w:rsidP="00CF232C">
            <w:pPr>
              <w:pStyle w:val="TAL"/>
              <w:kinsoku w:val="0"/>
              <w:rPr>
                <w:lang w:bidi="ar"/>
              </w:rPr>
            </w:pPr>
            <w:r w:rsidRPr="0037088D">
              <w:rPr>
                <w:lang w:bidi="ar"/>
              </w:rPr>
              <w:t>The intermediate UEs are assumed to be deployed in a grid with D = e.g. 10 m / 20 m.</w:t>
            </w:r>
          </w:p>
          <w:p w14:paraId="28A97213" w14:textId="77777777" w:rsidR="007C169B" w:rsidRPr="0037088D" w:rsidRDefault="007C169B" w:rsidP="00CF232C">
            <w:pPr>
              <w:pStyle w:val="TAL"/>
              <w:kinsoku w:val="0"/>
              <w:rPr>
                <w:lang w:bidi="ar"/>
              </w:rPr>
            </w:pPr>
          </w:p>
          <w:p w14:paraId="078A0F8F" w14:textId="77777777" w:rsidR="007C169B" w:rsidRPr="0037088D" w:rsidRDefault="007C169B" w:rsidP="00CF232C">
            <w:pPr>
              <w:pStyle w:val="TAL"/>
              <w:kinsoku w:val="0"/>
              <w:rPr>
                <w:lang w:bidi="ar"/>
              </w:rPr>
            </w:pPr>
            <w:r w:rsidRPr="0037088D">
              <w:rPr>
                <w:lang w:bidi="ar"/>
              </w:rPr>
              <w:t>Option 2:</w:t>
            </w:r>
          </w:p>
          <w:p w14:paraId="56838D75" w14:textId="77777777" w:rsidR="007C169B" w:rsidRPr="0037088D" w:rsidRDefault="007C169B" w:rsidP="00CF232C">
            <w:pPr>
              <w:pStyle w:val="TAL"/>
              <w:kinsoku w:val="0"/>
              <w:rPr>
                <w:rFonts w:eastAsia="DengXian"/>
              </w:rPr>
            </w:pPr>
            <w:r w:rsidRPr="0037088D">
              <w:rPr>
                <w:lang w:bidi="ar"/>
              </w:rPr>
              <w:t>Intermediate UEs are assumed to be uniformly distributed over the horizontal area. Number of UE is either 1 or 2.</w:t>
            </w:r>
          </w:p>
        </w:tc>
      </w:tr>
      <w:tr w:rsidR="007C169B" w:rsidRPr="0037088D" w14:paraId="0D114F4F"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367717A0" w14:textId="77777777" w:rsidR="007C169B" w:rsidRPr="0037088D" w:rsidRDefault="007C169B" w:rsidP="00CF232C">
            <w:pPr>
              <w:pStyle w:val="TAH"/>
              <w:rPr>
                <w:rFonts w:eastAsia="DengXian"/>
              </w:rPr>
            </w:pPr>
            <w:r w:rsidRPr="0037088D">
              <w:rPr>
                <w:rFonts w:eastAsia="DengXian"/>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1D226E0" w14:textId="77777777" w:rsidR="007C169B" w:rsidRPr="0037088D" w:rsidRDefault="007C169B" w:rsidP="00CF232C">
            <w:pPr>
              <w:pStyle w:val="TAL"/>
              <w:kinsoku w:val="0"/>
              <w:rPr>
                <w:rFonts w:eastAsia="DengXian"/>
              </w:rPr>
            </w:pPr>
            <w:r w:rsidRPr="0037088D">
              <w:rPr>
                <w:rFonts w:eastAsia="DengXian"/>
              </w:rPr>
              <w:t>Device Height= 1.5 m</w:t>
            </w:r>
          </w:p>
          <w:p w14:paraId="462A195F" w14:textId="77777777" w:rsidR="007C169B" w:rsidRPr="0037088D" w:rsidRDefault="007C169B" w:rsidP="00CF232C">
            <w:pPr>
              <w:pStyle w:val="TAL"/>
              <w:kinsoku w:val="0"/>
              <w:rPr>
                <w:rFonts w:eastAsia="DengXian"/>
              </w:rPr>
            </w:pPr>
          </w:p>
          <w:p w14:paraId="581C1B9D" w14:textId="77777777" w:rsidR="007C169B" w:rsidRPr="0037088D" w:rsidRDefault="007C169B" w:rsidP="00CF232C">
            <w:pPr>
              <w:pStyle w:val="TAL"/>
              <w:kinsoku w:val="0"/>
              <w:rPr>
                <w:rFonts w:eastAsia="DengXian"/>
              </w:rPr>
            </w:pPr>
            <w:r w:rsidRPr="0037088D">
              <w:rPr>
                <w:rFonts w:eastAsia="DengXian"/>
              </w:rPr>
              <w:t>A-IoT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95C4886" w14:textId="77777777" w:rsidR="007C169B" w:rsidRPr="0037088D" w:rsidRDefault="007C169B" w:rsidP="00CF232C">
            <w:pPr>
              <w:pStyle w:val="TAL"/>
              <w:kinsoku w:val="0"/>
              <w:rPr>
                <w:rFonts w:eastAsia="DengXian"/>
              </w:rPr>
            </w:pPr>
            <w:r w:rsidRPr="0037088D">
              <w:rPr>
                <w:rFonts w:eastAsia="DengXian"/>
              </w:rPr>
              <w:t>Device Height= 1.5 m</w:t>
            </w:r>
          </w:p>
          <w:p w14:paraId="74572B7F" w14:textId="77777777" w:rsidR="007C169B" w:rsidRPr="0037088D" w:rsidRDefault="007C169B" w:rsidP="00CF232C">
            <w:pPr>
              <w:pStyle w:val="TAL"/>
              <w:kinsoku w:val="0"/>
              <w:rPr>
                <w:rFonts w:eastAsia="DengXian"/>
              </w:rPr>
            </w:pPr>
          </w:p>
          <w:p w14:paraId="4F2C99C7" w14:textId="77777777" w:rsidR="007C169B" w:rsidRPr="0037088D" w:rsidRDefault="007C169B" w:rsidP="00CF232C">
            <w:pPr>
              <w:pStyle w:val="TAL"/>
              <w:kinsoku w:val="0"/>
              <w:rPr>
                <w:rFonts w:eastAsia="DengXian"/>
              </w:rPr>
            </w:pPr>
            <w:r w:rsidRPr="0037088D">
              <w:rPr>
                <w:rFonts w:eastAsia="DengXian"/>
              </w:rPr>
              <w:t>A-IoT devices drop uniformly distributed over the horizontal area</w:t>
            </w:r>
          </w:p>
          <w:p w14:paraId="7D143DD5" w14:textId="77777777" w:rsidR="007C169B" w:rsidRPr="0037088D" w:rsidRDefault="007C169B" w:rsidP="00CF232C">
            <w:pPr>
              <w:pStyle w:val="TAL"/>
              <w:kinsoku w:val="0"/>
              <w:rPr>
                <w:rFonts w:eastAsia="DengXian"/>
              </w:rPr>
            </w:pPr>
          </w:p>
          <w:p w14:paraId="0C950CB8" w14:textId="77777777" w:rsidR="007C169B" w:rsidRPr="0037088D" w:rsidRDefault="007C169B" w:rsidP="00CF232C">
            <w:pPr>
              <w:pStyle w:val="TAL"/>
              <w:kinsoku w:val="0"/>
              <w:rPr>
                <w:rFonts w:eastAsia="SimSun"/>
                <w:lang w:bidi="ar"/>
              </w:rPr>
            </w:pPr>
            <w:r w:rsidRPr="0037088D">
              <w:rPr>
                <w:rFonts w:eastAsia="SimSun"/>
                <w:lang w:bidi="ar"/>
              </w:rPr>
              <w:t>Option 1:</w:t>
            </w:r>
          </w:p>
          <w:p w14:paraId="4D159788" w14:textId="77777777" w:rsidR="007C169B" w:rsidRPr="0037088D" w:rsidRDefault="007C169B" w:rsidP="00CF232C">
            <w:pPr>
              <w:pStyle w:val="TAL"/>
              <w:kinsoku w:val="0"/>
              <w:rPr>
                <w:rFonts w:eastAsia="Yu Mincho"/>
                <w:lang w:bidi="ar"/>
              </w:rPr>
            </w:pPr>
            <w:r w:rsidRPr="0037088D">
              <w:rPr>
                <w:rFonts w:eastAsia="Yu Mincho"/>
                <w:lang w:bidi="ar"/>
              </w:rPr>
              <w:t>The devices within the maximum distance, which is obtained by the coverage evaluation, from each intermediate UE are involved in the evaluations.</w:t>
            </w:r>
          </w:p>
          <w:p w14:paraId="50630815" w14:textId="77777777" w:rsidR="007C169B" w:rsidRPr="0037088D" w:rsidRDefault="007C169B" w:rsidP="00CF232C">
            <w:pPr>
              <w:pStyle w:val="TAL"/>
              <w:kinsoku w:val="0"/>
              <w:rPr>
                <w:rFonts w:eastAsia="Yu Mincho"/>
                <w:lang w:bidi="ar"/>
              </w:rPr>
            </w:pPr>
          </w:p>
          <w:p w14:paraId="0239F901" w14:textId="77777777" w:rsidR="007C169B" w:rsidRPr="0037088D" w:rsidRDefault="007C169B" w:rsidP="00CF232C">
            <w:pPr>
              <w:pStyle w:val="TAL"/>
              <w:kinsoku w:val="0"/>
              <w:rPr>
                <w:rFonts w:eastAsia="SimSun"/>
                <w:lang w:bidi="ar"/>
              </w:rPr>
            </w:pPr>
            <w:r w:rsidRPr="0037088D">
              <w:rPr>
                <w:rFonts w:eastAsia="SimSun"/>
                <w:lang w:bidi="ar"/>
              </w:rPr>
              <w:t>Option 2:</w:t>
            </w:r>
          </w:p>
          <w:p w14:paraId="05125A02" w14:textId="77777777" w:rsidR="007C169B" w:rsidRPr="0037088D" w:rsidRDefault="007C169B" w:rsidP="00CF232C">
            <w:pPr>
              <w:pStyle w:val="TAL"/>
              <w:kinsoku w:val="0"/>
              <w:rPr>
                <w:rFonts w:eastAsia="DengXian"/>
              </w:rPr>
            </w:pPr>
            <w:r w:rsidRPr="0037088D">
              <w:rPr>
                <w:rFonts w:eastAsia="Yu Mincho"/>
                <w:lang w:bidi="ar"/>
              </w:rPr>
              <w:t xml:space="preserve">The devices within the </w:t>
            </w:r>
            <w:r w:rsidRPr="0037088D">
              <w:rPr>
                <w:rFonts w:eastAsia="SimSun"/>
                <w:lang w:bidi="ar"/>
              </w:rPr>
              <w:t xml:space="preserve">applicable </w:t>
            </w:r>
            <w:r w:rsidRPr="0037088D">
              <w:rPr>
                <w:rFonts w:eastAsia="Yu Mincho"/>
                <w:lang w:bidi="ar"/>
              </w:rPr>
              <w:t>maximum distance</w:t>
            </w:r>
            <w:r w:rsidRPr="0037088D">
              <w:rPr>
                <w:rFonts w:eastAsia="SimSun"/>
                <w:lang w:bidi="ar"/>
              </w:rPr>
              <w:t xml:space="preserve"> target</w:t>
            </w:r>
            <w:r w:rsidRPr="0037088D">
              <w:rPr>
                <w:rFonts w:eastAsia="Yu Mincho"/>
                <w:lang w:bidi="ar"/>
              </w:rPr>
              <w:t xml:space="preserve">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2C13AC83" w14:textId="77777777" w:rsidR="007C169B" w:rsidRPr="0037088D" w:rsidRDefault="007C169B" w:rsidP="00CF232C">
            <w:pPr>
              <w:pStyle w:val="TAL"/>
              <w:kinsoku w:val="0"/>
              <w:rPr>
                <w:rFonts w:eastAsia="DengXian"/>
              </w:rPr>
            </w:pPr>
            <w:r w:rsidRPr="0037088D">
              <w:rPr>
                <w:rFonts w:eastAsia="DengXian"/>
              </w:rPr>
              <w:t>Device Height= 1.5m</w:t>
            </w:r>
          </w:p>
          <w:p w14:paraId="09CDE763" w14:textId="77777777" w:rsidR="007C169B" w:rsidRPr="0037088D" w:rsidRDefault="007C169B" w:rsidP="00CF232C">
            <w:pPr>
              <w:pStyle w:val="TAL"/>
              <w:kinsoku w:val="0"/>
              <w:rPr>
                <w:rFonts w:eastAsia="DengXian"/>
              </w:rPr>
            </w:pPr>
          </w:p>
          <w:p w14:paraId="3B328856" w14:textId="77777777" w:rsidR="007C169B" w:rsidRPr="0037088D" w:rsidRDefault="007C169B" w:rsidP="00CF232C">
            <w:pPr>
              <w:pStyle w:val="TAL"/>
              <w:kinsoku w:val="0"/>
              <w:rPr>
                <w:rFonts w:eastAsia="DengXian"/>
              </w:rPr>
            </w:pPr>
            <w:r w:rsidRPr="0037088D">
              <w:rPr>
                <w:rFonts w:eastAsia="DengXian"/>
              </w:rPr>
              <w:t>A-IoT devices drop uniformly distributed over the horizontal area</w:t>
            </w:r>
          </w:p>
          <w:p w14:paraId="1CA51264" w14:textId="77777777" w:rsidR="007C169B" w:rsidRPr="0037088D" w:rsidRDefault="007C169B" w:rsidP="00CF232C">
            <w:pPr>
              <w:pStyle w:val="TAL"/>
              <w:kinsoku w:val="0"/>
              <w:rPr>
                <w:rFonts w:eastAsia="DengXian"/>
              </w:rPr>
            </w:pPr>
          </w:p>
          <w:p w14:paraId="03BF3889" w14:textId="77777777" w:rsidR="007C169B" w:rsidRPr="0037088D" w:rsidRDefault="007C169B" w:rsidP="00CF232C">
            <w:pPr>
              <w:pStyle w:val="TAL"/>
              <w:kinsoku w:val="0"/>
              <w:rPr>
                <w:rFonts w:eastAsia="SimSun"/>
                <w:lang w:bidi="ar"/>
              </w:rPr>
            </w:pPr>
            <w:r w:rsidRPr="0037088D">
              <w:rPr>
                <w:rFonts w:eastAsia="SimSun"/>
                <w:lang w:bidi="ar"/>
              </w:rPr>
              <w:t>Option 1:</w:t>
            </w:r>
          </w:p>
          <w:p w14:paraId="59E887B4" w14:textId="77777777" w:rsidR="007C169B" w:rsidRPr="0037088D" w:rsidRDefault="007C169B" w:rsidP="00CF232C">
            <w:pPr>
              <w:pStyle w:val="TAL"/>
              <w:kinsoku w:val="0"/>
              <w:rPr>
                <w:rFonts w:eastAsia="Yu Mincho"/>
                <w:lang w:bidi="ar"/>
              </w:rPr>
            </w:pPr>
            <w:r w:rsidRPr="0037088D">
              <w:rPr>
                <w:rFonts w:eastAsia="Yu Mincho"/>
                <w:lang w:bidi="ar"/>
              </w:rPr>
              <w:t>The devices within the maximum distance, which is obtained by the coverage evaluation, from each intermediate UE are involved in the evaluations.</w:t>
            </w:r>
          </w:p>
          <w:p w14:paraId="48AAFD79" w14:textId="77777777" w:rsidR="007C169B" w:rsidRPr="0037088D" w:rsidRDefault="007C169B" w:rsidP="00CF232C">
            <w:pPr>
              <w:pStyle w:val="TAL"/>
              <w:kinsoku w:val="0"/>
              <w:rPr>
                <w:rFonts w:eastAsia="Yu Mincho"/>
                <w:lang w:bidi="ar"/>
              </w:rPr>
            </w:pPr>
          </w:p>
          <w:p w14:paraId="62CAF92D" w14:textId="77777777" w:rsidR="007C169B" w:rsidRPr="0037088D" w:rsidRDefault="007C169B" w:rsidP="00CF232C">
            <w:pPr>
              <w:pStyle w:val="TAL"/>
              <w:kinsoku w:val="0"/>
              <w:rPr>
                <w:rFonts w:eastAsia="SimSun"/>
                <w:lang w:bidi="ar"/>
              </w:rPr>
            </w:pPr>
            <w:r w:rsidRPr="0037088D">
              <w:rPr>
                <w:rFonts w:eastAsia="SimSun"/>
                <w:lang w:bidi="ar"/>
              </w:rPr>
              <w:t>Option 2:</w:t>
            </w:r>
          </w:p>
          <w:p w14:paraId="1FC6149B" w14:textId="77777777" w:rsidR="007C169B" w:rsidRPr="0037088D" w:rsidRDefault="007C169B" w:rsidP="00CF232C">
            <w:pPr>
              <w:pStyle w:val="TAL"/>
              <w:kinsoku w:val="0"/>
              <w:rPr>
                <w:rFonts w:eastAsia="DengXian"/>
              </w:rPr>
            </w:pPr>
            <w:r w:rsidRPr="0037088D">
              <w:rPr>
                <w:rFonts w:eastAsia="Yu Mincho"/>
                <w:lang w:bidi="ar"/>
              </w:rPr>
              <w:t xml:space="preserve">The devices within the </w:t>
            </w:r>
            <w:r w:rsidRPr="0037088D">
              <w:rPr>
                <w:rFonts w:eastAsia="SimSun"/>
                <w:lang w:bidi="ar"/>
              </w:rPr>
              <w:t xml:space="preserve">applicable </w:t>
            </w:r>
            <w:r w:rsidRPr="0037088D">
              <w:rPr>
                <w:rFonts w:eastAsia="Yu Mincho"/>
                <w:lang w:bidi="ar"/>
              </w:rPr>
              <w:t>maximum distance</w:t>
            </w:r>
            <w:r w:rsidRPr="0037088D">
              <w:rPr>
                <w:rFonts w:eastAsia="SimSun"/>
                <w:lang w:bidi="ar"/>
              </w:rPr>
              <w:t xml:space="preserve"> target</w:t>
            </w:r>
            <w:r w:rsidRPr="0037088D">
              <w:rPr>
                <w:rFonts w:eastAsia="Yu Mincho"/>
                <w:lang w:bidi="ar"/>
              </w:rPr>
              <w:t xml:space="preserve"> are involved in the evaluations.</w:t>
            </w:r>
          </w:p>
        </w:tc>
      </w:tr>
      <w:tr w:rsidR="007C169B" w:rsidRPr="0037088D" w14:paraId="521E0B1D"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C1C4ABC" w14:textId="77777777" w:rsidR="007C169B" w:rsidRPr="0037088D" w:rsidRDefault="007C169B" w:rsidP="00CF232C">
            <w:pPr>
              <w:pStyle w:val="TAH"/>
              <w:rPr>
                <w:rFonts w:eastAsia="DengXian"/>
              </w:rPr>
            </w:pPr>
            <w:r w:rsidRPr="0037088D">
              <w:rPr>
                <w:rFonts w:eastAsia="DengXia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46C019D" w14:textId="77777777" w:rsidR="007C169B" w:rsidRPr="0037088D" w:rsidRDefault="007C169B" w:rsidP="00CF232C">
            <w:pPr>
              <w:pStyle w:val="TAL"/>
              <w:kinsoku w:val="0"/>
              <w:rPr>
                <w:rFonts w:eastAsia="DengXian"/>
              </w:rPr>
            </w:pPr>
            <w:r w:rsidRPr="0037088D">
              <w:rPr>
                <w:rFonts w:eastAsia="DengXia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E86AC7F" w14:textId="77777777" w:rsidR="007C169B" w:rsidRPr="0037088D" w:rsidRDefault="007C169B" w:rsidP="00CF232C">
            <w:pPr>
              <w:pStyle w:val="TAL"/>
              <w:kinsoku w:val="0"/>
              <w:rPr>
                <w:rFonts w:eastAsia="DengXian"/>
              </w:rPr>
            </w:pPr>
            <w:r w:rsidRPr="0037088D">
              <w:rPr>
                <w:rFonts w:eastAsia="DengXian"/>
              </w:rPr>
              <w:t>3 kph</w:t>
            </w:r>
          </w:p>
        </w:tc>
        <w:tc>
          <w:tcPr>
            <w:tcW w:w="1527" w:type="pct"/>
            <w:tcBorders>
              <w:top w:val="single" w:sz="4" w:space="0" w:color="auto"/>
              <w:left w:val="single" w:sz="4" w:space="0" w:color="auto"/>
              <w:bottom w:val="single" w:sz="4" w:space="0" w:color="auto"/>
              <w:right w:val="single" w:sz="4" w:space="0" w:color="auto"/>
            </w:tcBorders>
          </w:tcPr>
          <w:p w14:paraId="5F942A0D" w14:textId="77777777" w:rsidR="007C169B" w:rsidRPr="0037088D" w:rsidRDefault="007C169B" w:rsidP="00CF232C">
            <w:pPr>
              <w:pStyle w:val="TAL"/>
              <w:kinsoku w:val="0"/>
              <w:rPr>
                <w:rFonts w:eastAsia="DengXian"/>
              </w:rPr>
            </w:pPr>
            <w:r w:rsidRPr="0037088D">
              <w:rPr>
                <w:rFonts w:eastAsia="DengXian"/>
              </w:rPr>
              <w:t>3 kph</w:t>
            </w:r>
          </w:p>
        </w:tc>
      </w:tr>
      <w:tr w:rsidR="007C169B" w:rsidRPr="0037088D" w14:paraId="5CF744F7" w14:textId="77777777" w:rsidTr="00CF232C">
        <w:trPr>
          <w:cantSplit/>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9D41EE" w14:textId="77777777" w:rsidR="007C169B" w:rsidRPr="0037088D" w:rsidRDefault="007C169B" w:rsidP="00CF232C">
            <w:pPr>
              <w:pStyle w:val="TAN"/>
              <w:rPr>
                <w:rFonts w:eastAsia="DengXian"/>
              </w:rPr>
            </w:pPr>
            <w:r w:rsidRPr="0037088D">
              <w:rPr>
                <w:rFonts w:eastAsia="DengXian"/>
              </w:rPr>
              <w:t>NOTE: The CW distribution in D1T1-B or D2T2-B is reported by companies</w:t>
            </w:r>
          </w:p>
        </w:tc>
      </w:tr>
    </w:tbl>
    <w:p w14:paraId="151D9B17" w14:textId="77777777" w:rsidR="007C169B" w:rsidRDefault="007C169B" w:rsidP="007C169B">
      <w:pPr>
        <w:rPr>
          <w:ins w:id="764" w:author="Editor_R20" w:date="2025-11-06T12:25:00Z"/>
          <w:rFonts w:eastAsia="DengXian"/>
        </w:rPr>
      </w:pPr>
    </w:p>
    <w:p w14:paraId="332A25F9" w14:textId="77777777" w:rsidR="007C169B" w:rsidRPr="0037088D" w:rsidRDefault="007C169B" w:rsidP="007C169B">
      <w:pPr>
        <w:rPr>
          <w:rFonts w:eastAsia="DengXian"/>
        </w:rPr>
      </w:pPr>
      <w:bookmarkStart w:id="765" w:name="_Hlk212562393"/>
      <w:ins w:id="766" w:author="Editor_R20" w:date="2025-11-06T12:25:00Z">
        <w:r>
          <w:rPr>
            <w:rFonts w:eastAsia="DengXian"/>
          </w:rPr>
          <w:t>For evaluation purposes for outdoor scenarios, UMa and UMi both use a hexagonal grid with 19 site and 3 sectors per site.</w:t>
        </w:r>
      </w:ins>
      <w:bookmarkEnd w:id="765"/>
    </w:p>
    <w:p w14:paraId="72FF9B85" w14:textId="77777777" w:rsidR="007C169B" w:rsidRPr="0037088D" w:rsidRDefault="007C169B" w:rsidP="007C169B">
      <w:pPr>
        <w:pStyle w:val="Heading2"/>
        <w:rPr>
          <w:rFonts w:eastAsia="DengXian"/>
        </w:rPr>
      </w:pPr>
      <w:bookmarkStart w:id="767" w:name="_Toc181740489"/>
      <w:bookmarkStart w:id="768" w:name="_Toc187176076"/>
      <w:r w:rsidRPr="0037088D">
        <w:rPr>
          <w:rFonts w:eastAsia="DengXian"/>
        </w:rPr>
        <w:t>4.3</w:t>
      </w:r>
      <w:r w:rsidRPr="0037088D">
        <w:rPr>
          <w:rFonts w:eastAsia="DengXian"/>
        </w:rPr>
        <w:tab/>
        <w:t>Link budget</w:t>
      </w:r>
      <w:bookmarkEnd w:id="767"/>
      <w:bookmarkEnd w:id="768"/>
    </w:p>
    <w:p w14:paraId="52FE23E4" w14:textId="77777777" w:rsidR="007C169B" w:rsidRPr="0037088D" w:rsidRDefault="007C169B" w:rsidP="007C169B">
      <w:pPr>
        <w:pStyle w:val="Heading3"/>
        <w:rPr>
          <w:rFonts w:eastAsia="DengXian"/>
          <w:lang w:eastAsia="zh-CN"/>
        </w:rPr>
      </w:pPr>
      <w:bookmarkStart w:id="769" w:name="_Toc181740490"/>
      <w:bookmarkStart w:id="770" w:name="_Toc187176077"/>
      <w:r w:rsidRPr="0037088D">
        <w:rPr>
          <w:rFonts w:eastAsia="DengXian"/>
          <w:lang w:eastAsia="zh-CN"/>
        </w:rPr>
        <w:t>4.3.1</w:t>
      </w:r>
      <w:r w:rsidRPr="0037088D">
        <w:rPr>
          <w:rFonts w:eastAsia="DengXian"/>
          <w:lang w:eastAsia="zh-CN"/>
        </w:rPr>
        <w:tab/>
        <w:t>Receiver sensitivity</w:t>
      </w:r>
      <w:bookmarkEnd w:id="769"/>
      <w:bookmarkEnd w:id="770"/>
    </w:p>
    <w:p w14:paraId="7AB3D54A" w14:textId="77777777" w:rsidR="007C169B" w:rsidRPr="0037088D" w:rsidRDefault="007C169B" w:rsidP="007C169B">
      <w:pPr>
        <w:rPr>
          <w:rFonts w:eastAsia="DengXian"/>
          <w:lang w:eastAsia="zh-CN"/>
        </w:rPr>
      </w:pPr>
      <w:r w:rsidRPr="0037088D">
        <w:rPr>
          <w:rFonts w:eastAsia="DengXian"/>
          <w:lang w:eastAsia="zh-CN"/>
        </w:rPr>
        <w:t>The study uses the following definitions for receiver sensitivity.</w:t>
      </w:r>
    </w:p>
    <w:p w14:paraId="600A7490" w14:textId="77777777" w:rsidR="007C169B" w:rsidRPr="0037088D" w:rsidRDefault="007C169B" w:rsidP="007C169B">
      <w:pPr>
        <w:pStyle w:val="B10"/>
        <w:rPr>
          <w:rFonts w:eastAsia="DengXian"/>
          <w:lang w:eastAsia="zh-CN"/>
        </w:rPr>
      </w:pPr>
      <w:r w:rsidRPr="0037088D">
        <w:rPr>
          <w:rFonts w:eastAsia="DengXian"/>
          <w:lang w:eastAsia="zh-CN"/>
        </w:rPr>
        <w:t>Budget-Alt1:</w:t>
      </w:r>
      <w:r w:rsidRPr="0037088D">
        <w:rPr>
          <w:rFonts w:eastAsia="DengXian"/>
          <w:lang w:eastAsia="zh-CN"/>
        </w:rPr>
        <w:tab/>
        <w:t>Receiver sensitivity is derived by a predefined threshold and no link-level simulation is needed for link budget calculation</w:t>
      </w:r>
    </w:p>
    <w:p w14:paraId="0C269BBF" w14:textId="77777777" w:rsidR="007C169B" w:rsidRPr="0037088D" w:rsidRDefault="007C169B" w:rsidP="007C169B">
      <w:pPr>
        <w:pStyle w:val="B2"/>
        <w:rPr>
          <w:rFonts w:eastAsia="DengXian"/>
          <w:lang w:eastAsia="zh-CN"/>
        </w:rPr>
      </w:pPr>
      <w:r w:rsidRPr="0037088D">
        <w:rPr>
          <w:rFonts w:eastAsia="DengXian"/>
          <w:lang w:eastAsia="zh-CN"/>
        </w:rPr>
        <w:tab/>
        <w:t>The results rely on the received sensitivity and maximum transmit power, and directly calculate the maximum distance / pathloss based on these values and other related parameters. The link-level simulation performances, such as required SINR, can be satisfied for such case and no link-level simulation is needed for link budget calculation.</w:t>
      </w:r>
    </w:p>
    <w:p w14:paraId="4031A349" w14:textId="77777777" w:rsidR="007C169B" w:rsidRPr="0037088D" w:rsidRDefault="007C169B" w:rsidP="007C169B">
      <w:pPr>
        <w:pStyle w:val="B2"/>
        <w:rPr>
          <w:rFonts w:eastAsia="DengXian"/>
          <w:lang w:eastAsia="zh-CN"/>
        </w:rPr>
      </w:pPr>
      <w:r w:rsidRPr="0037088D">
        <w:rPr>
          <w:rFonts w:eastAsia="DengXian"/>
          <w:lang w:eastAsia="zh-CN"/>
        </w:rPr>
        <w:tab/>
        <w:t>Budget-Alt1 receiver sensitivity values are summarized in Annex A.</w:t>
      </w:r>
    </w:p>
    <w:p w14:paraId="4B520A80" w14:textId="77777777" w:rsidR="007C169B" w:rsidRPr="0037088D" w:rsidRDefault="007C169B" w:rsidP="007C169B">
      <w:pPr>
        <w:pStyle w:val="B10"/>
        <w:rPr>
          <w:rFonts w:eastAsia="DengXian"/>
          <w:lang w:eastAsia="zh-CN"/>
        </w:rPr>
      </w:pPr>
    </w:p>
    <w:p w14:paraId="2569A851" w14:textId="77777777" w:rsidR="007C169B" w:rsidRPr="0037088D" w:rsidRDefault="007C169B" w:rsidP="007C169B">
      <w:pPr>
        <w:pStyle w:val="B10"/>
        <w:rPr>
          <w:rFonts w:eastAsia="DengXian"/>
          <w:lang w:eastAsia="zh-CN"/>
        </w:rPr>
      </w:pPr>
      <w:r w:rsidRPr="0037088D">
        <w:rPr>
          <w:rFonts w:eastAsia="DengXian"/>
          <w:lang w:eastAsia="zh-CN"/>
        </w:rPr>
        <w:t>Budget-Alt2:</w:t>
      </w:r>
      <w:r w:rsidRPr="0037088D">
        <w:rPr>
          <w:rFonts w:eastAsia="DengXian"/>
          <w:lang w:eastAsia="zh-CN"/>
        </w:rPr>
        <w:tab/>
        <w:t xml:space="preserve">Receiver sensitivity is derived by required SINR which is given by LLS results </w:t>
      </w:r>
    </w:p>
    <w:p w14:paraId="616B00C4" w14:textId="77777777" w:rsidR="007C169B" w:rsidRPr="0037088D" w:rsidRDefault="007C169B" w:rsidP="007C169B">
      <w:pPr>
        <w:pStyle w:val="B2"/>
        <w:rPr>
          <w:rFonts w:eastAsia="DengXian"/>
          <w:lang w:eastAsia="zh-CN"/>
        </w:rPr>
      </w:pPr>
      <w:r w:rsidRPr="0037088D">
        <w:rPr>
          <w:rFonts w:eastAsia="DengXian"/>
          <w:lang w:eastAsia="zh-CN"/>
        </w:rPr>
        <w:tab/>
        <w:t>The results rely on link-level simulation results, e.g., required SINR which corresponds to detail LLS assumptions (e.g., BW, coding, data rate). And based on the required SINR, the received sensitivity can be calculated and then the maximum distance / pathloss can be derived.</w:t>
      </w:r>
    </w:p>
    <w:p w14:paraId="61095B22" w14:textId="77777777" w:rsidR="007C169B" w:rsidRPr="0037088D" w:rsidRDefault="007C169B" w:rsidP="007C169B">
      <w:pPr>
        <w:pStyle w:val="B2"/>
        <w:rPr>
          <w:rFonts w:eastAsia="DengXian"/>
          <w:lang w:eastAsia="zh-CN"/>
        </w:rPr>
      </w:pPr>
      <w:r w:rsidRPr="0037088D">
        <w:rPr>
          <w:rFonts w:eastAsia="DengXian"/>
          <w:lang w:eastAsia="zh-CN"/>
        </w:rPr>
        <w:tab/>
        <w:t>Note: For noise power, a noise figure value needs to be provided.</w:t>
      </w:r>
    </w:p>
    <w:p w14:paraId="3EFA11D3" w14:textId="77777777" w:rsidR="007C169B" w:rsidRPr="0037088D" w:rsidRDefault="007C169B" w:rsidP="007C169B">
      <w:pPr>
        <w:pStyle w:val="Heading3"/>
        <w:rPr>
          <w:rFonts w:eastAsia="DengXian"/>
        </w:rPr>
      </w:pPr>
      <w:bookmarkStart w:id="771" w:name="_Toc181740491"/>
      <w:bookmarkStart w:id="772" w:name="_Toc187176078"/>
      <w:r w:rsidRPr="0037088D">
        <w:rPr>
          <w:rFonts w:eastAsia="DengXian"/>
        </w:rPr>
        <w:t>4.3.2</w:t>
      </w:r>
      <w:r w:rsidRPr="0037088D">
        <w:rPr>
          <w:rFonts w:eastAsia="DengXian"/>
        </w:rPr>
        <w:tab/>
        <w:t>Link budget template</w:t>
      </w:r>
      <w:bookmarkEnd w:id="771"/>
      <w:bookmarkEnd w:id="772"/>
      <w:ins w:id="773" w:author="Editor_R20" w:date="2025-11-06T12:27:00Z">
        <w:r>
          <w:rPr>
            <w:rFonts w:eastAsia="DengXian"/>
          </w:rPr>
          <w:t>s</w:t>
        </w:r>
      </w:ins>
    </w:p>
    <w:p w14:paraId="1A8AA9C4" w14:textId="2BE31D4E" w:rsidR="007C169B" w:rsidRPr="0037088D" w:rsidRDefault="007C169B" w:rsidP="007C169B">
      <w:pPr>
        <w:snapToGrid w:val="0"/>
        <w:spacing w:after="120"/>
        <w:jc w:val="both"/>
        <w:rPr>
          <w:rFonts w:ascii="Times" w:eastAsia="DengXian" w:hAnsi="Times" w:cs="Times"/>
          <w:lang w:eastAsia="zh-CN"/>
        </w:rPr>
      </w:pPr>
      <w:r w:rsidRPr="0037088D">
        <w:rPr>
          <w:rFonts w:eastAsia="DengXian"/>
        </w:rPr>
        <w:t>Link budget is calculated according to the following Table 4.3.2-1</w:t>
      </w:r>
      <w:ins w:id="774" w:author="Editor_R20" w:date="2025-11-06T12:27:00Z">
        <w:r>
          <w:rPr>
            <w:rFonts w:eastAsia="DengXian"/>
          </w:rPr>
          <w:t xml:space="preserve"> for indoor scenarios</w:t>
        </w:r>
      </w:ins>
      <w:ins w:id="775" w:author="Editor_R20" w:date="2025-11-06T15:31:00Z">
        <w:r w:rsidR="00194D5F">
          <w:rPr>
            <w:rFonts w:eastAsia="DengXian"/>
          </w:rPr>
          <w:t xml:space="preserve"> or Table 4.3.2-2 for outdoor scenarios</w:t>
        </w:r>
      </w:ins>
      <w:r w:rsidRPr="0037088D">
        <w:rPr>
          <w:rFonts w:eastAsia="DengXian"/>
        </w:rPr>
        <w:t xml:space="preserve">. </w:t>
      </w:r>
      <w:r w:rsidRPr="0037088D">
        <w:rPr>
          <w:rFonts w:ascii="Times" w:eastAsia="DengXian" w:hAnsi="Times" w:cs="Times"/>
          <w:lang w:eastAsia="zh-CN"/>
        </w:rPr>
        <w:t>(M) denotes the value is mandatory to be evaluated. (O) denotes the value can be optionally evaluated.</w:t>
      </w:r>
    </w:p>
    <w:p w14:paraId="549F7D13" w14:textId="77777777" w:rsidR="007C169B" w:rsidRPr="0037088D" w:rsidRDefault="007C169B" w:rsidP="007C169B">
      <w:pPr>
        <w:pStyle w:val="TH"/>
        <w:rPr>
          <w:rFonts w:eastAsia="DengXian"/>
          <w:lang w:eastAsia="zh-CN"/>
        </w:rPr>
      </w:pPr>
      <w:r w:rsidRPr="0037088D">
        <w:rPr>
          <w:rFonts w:eastAsia="DengXian"/>
          <w:lang w:eastAsia="zh-CN"/>
        </w:rPr>
        <w:t>Table 4.3.2-1: Link budget template</w:t>
      </w:r>
      <w:ins w:id="776" w:author="Editor_R20" w:date="2025-11-06T12:27:00Z">
        <w:r>
          <w:rPr>
            <w:rFonts w:eastAsia="DengXian"/>
            <w:lang w:eastAsia="zh-CN"/>
          </w:rPr>
          <w:t xml:space="preserve"> for indoor scenarios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8"/>
        <w:gridCol w:w="3827"/>
        <w:gridCol w:w="3542"/>
      </w:tblGrid>
      <w:tr w:rsidR="007C169B" w:rsidRPr="0037088D" w14:paraId="33E85A5B" w14:textId="77777777" w:rsidTr="00CF232C">
        <w:trPr>
          <w:trHeight w:val="64"/>
          <w:jc w:val="center"/>
        </w:trPr>
        <w:tc>
          <w:tcPr>
            <w:tcW w:w="365" w:type="pct"/>
            <w:shd w:val="clear" w:color="auto" w:fill="D0CECE"/>
            <w:vAlign w:val="center"/>
          </w:tcPr>
          <w:p w14:paraId="058E1693" w14:textId="77777777" w:rsidR="007C169B" w:rsidRPr="0037088D" w:rsidRDefault="007C169B" w:rsidP="00CF232C">
            <w:pPr>
              <w:pStyle w:val="TAH"/>
              <w:rPr>
                <w:rFonts w:eastAsia="DengXian"/>
                <w:lang w:eastAsia="zh-CN" w:bidi="ar"/>
              </w:rPr>
            </w:pPr>
            <w:r w:rsidRPr="0037088D">
              <w:rPr>
                <w:rFonts w:eastAsia="DengXian"/>
                <w:lang w:eastAsia="zh-CN" w:bidi="ar"/>
              </w:rPr>
              <w:t>No.</w:t>
            </w:r>
          </w:p>
        </w:tc>
        <w:tc>
          <w:tcPr>
            <w:tcW w:w="809" w:type="pct"/>
            <w:shd w:val="clear" w:color="auto" w:fill="D0CECE"/>
            <w:noWrap/>
            <w:vAlign w:val="center"/>
          </w:tcPr>
          <w:p w14:paraId="3704C29F" w14:textId="77777777" w:rsidR="007C169B" w:rsidRPr="0037088D" w:rsidRDefault="007C169B" w:rsidP="00CF232C">
            <w:pPr>
              <w:pStyle w:val="TAH"/>
              <w:rPr>
                <w:rFonts w:eastAsia="DengXian"/>
                <w:lang w:eastAsia="zh-CN" w:bidi="ar"/>
              </w:rPr>
            </w:pPr>
            <w:r w:rsidRPr="0037088D">
              <w:rPr>
                <w:rFonts w:eastAsia="DengXian"/>
                <w:lang w:eastAsia="zh-CN" w:bidi="ar"/>
              </w:rPr>
              <w:t>Item</w:t>
            </w:r>
          </w:p>
        </w:tc>
        <w:tc>
          <w:tcPr>
            <w:tcW w:w="1987" w:type="pct"/>
            <w:shd w:val="clear" w:color="auto" w:fill="D0CECE"/>
            <w:noWrap/>
            <w:vAlign w:val="center"/>
          </w:tcPr>
          <w:p w14:paraId="4CAB1099" w14:textId="77777777" w:rsidR="007C169B" w:rsidRPr="0037088D" w:rsidRDefault="007C169B" w:rsidP="00CF232C">
            <w:pPr>
              <w:pStyle w:val="TAH"/>
              <w:rPr>
                <w:rFonts w:eastAsia="DengXian"/>
                <w:lang w:eastAsia="zh-CN" w:bidi="ar"/>
              </w:rPr>
            </w:pPr>
            <w:r w:rsidRPr="0037088D">
              <w:rPr>
                <w:rFonts w:eastAsia="DengXian"/>
                <w:lang w:eastAsia="zh-CN" w:bidi="ar"/>
              </w:rPr>
              <w:t>Reader-to-Device</w:t>
            </w:r>
          </w:p>
        </w:tc>
        <w:tc>
          <w:tcPr>
            <w:tcW w:w="1839" w:type="pct"/>
            <w:shd w:val="clear" w:color="auto" w:fill="D0CECE"/>
            <w:noWrap/>
            <w:vAlign w:val="center"/>
          </w:tcPr>
          <w:p w14:paraId="59A89852" w14:textId="77777777" w:rsidR="007C169B" w:rsidRPr="0037088D" w:rsidRDefault="007C169B" w:rsidP="00CF232C">
            <w:pPr>
              <w:pStyle w:val="TAH"/>
              <w:rPr>
                <w:rFonts w:eastAsia="DengXian"/>
                <w:lang w:eastAsia="zh-CN" w:bidi="ar"/>
              </w:rPr>
            </w:pPr>
            <w:r w:rsidRPr="0037088D">
              <w:rPr>
                <w:rFonts w:eastAsia="DengXian"/>
                <w:lang w:eastAsia="zh-CN" w:bidi="ar"/>
              </w:rPr>
              <w:t>Device-to-Reader</w:t>
            </w:r>
          </w:p>
        </w:tc>
      </w:tr>
      <w:tr w:rsidR="007C169B" w:rsidRPr="0037088D" w14:paraId="525C5324" w14:textId="77777777" w:rsidTr="00CF232C">
        <w:trPr>
          <w:trHeight w:val="330"/>
          <w:jc w:val="center"/>
        </w:trPr>
        <w:tc>
          <w:tcPr>
            <w:tcW w:w="5000" w:type="pct"/>
            <w:gridSpan w:val="4"/>
            <w:shd w:val="clear" w:color="auto" w:fill="D0CECE"/>
            <w:vAlign w:val="center"/>
          </w:tcPr>
          <w:p w14:paraId="73DF235B"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bidi="ar"/>
              </w:rPr>
              <w:t>(0) System configuration</w:t>
            </w:r>
          </w:p>
        </w:tc>
      </w:tr>
      <w:tr w:rsidR="007C169B" w:rsidRPr="00154DD6" w14:paraId="1D0D165C" w14:textId="77777777" w:rsidTr="00CF232C">
        <w:trPr>
          <w:trHeight w:val="151"/>
          <w:jc w:val="center"/>
        </w:trPr>
        <w:tc>
          <w:tcPr>
            <w:tcW w:w="365" w:type="pct"/>
            <w:shd w:val="clear" w:color="auto" w:fill="D0CECE"/>
            <w:vAlign w:val="center"/>
          </w:tcPr>
          <w:p w14:paraId="3AEE7A4C"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[0A]</w:t>
            </w:r>
          </w:p>
        </w:tc>
        <w:tc>
          <w:tcPr>
            <w:tcW w:w="809" w:type="pct"/>
            <w:shd w:val="clear" w:color="auto" w:fill="auto"/>
            <w:noWrap/>
            <w:vAlign w:val="center"/>
          </w:tcPr>
          <w:p w14:paraId="69D696DD"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Scenarios</w:t>
            </w:r>
          </w:p>
        </w:tc>
        <w:tc>
          <w:tcPr>
            <w:tcW w:w="1987" w:type="pct"/>
            <w:shd w:val="clear" w:color="auto" w:fill="auto"/>
            <w:vAlign w:val="center"/>
          </w:tcPr>
          <w:p w14:paraId="686693A5" w14:textId="77777777" w:rsidR="007C169B" w:rsidRPr="0037088D" w:rsidRDefault="007C169B" w:rsidP="00CF232C">
            <w:pPr>
              <w:widowControl w:val="0"/>
              <w:spacing w:after="0"/>
              <w:rPr>
                <w:rFonts w:ascii="Arial" w:eastAsia="DengXian" w:hAnsi="Arial" w:cs="Arial"/>
                <w:sz w:val="18"/>
                <w:szCs w:val="18"/>
                <w:lang w:val="fr-FR" w:eastAsia="zh-CN"/>
              </w:rPr>
            </w:pPr>
            <w:r w:rsidRPr="0037088D">
              <w:rPr>
                <w:rFonts w:ascii="Arial" w:eastAsia="DengXian" w:hAnsi="Arial" w:cs="Arial"/>
                <w:sz w:val="18"/>
                <w:szCs w:val="18"/>
                <w:lang w:val="fr-FR" w:eastAsia="zh-CN"/>
              </w:rPr>
              <w:t>D1T1-A1/A2/B/C</w:t>
            </w:r>
          </w:p>
          <w:p w14:paraId="423B0858" w14:textId="77777777" w:rsidR="007C169B" w:rsidRPr="0037088D" w:rsidRDefault="007C169B" w:rsidP="00CF232C">
            <w:pPr>
              <w:widowControl w:val="0"/>
              <w:spacing w:after="0"/>
              <w:rPr>
                <w:rFonts w:ascii="Arial" w:eastAsia="DengXian" w:hAnsi="Arial" w:cs="Arial"/>
                <w:sz w:val="18"/>
                <w:szCs w:val="18"/>
                <w:lang w:val="fr-FR" w:eastAsia="zh-CN"/>
              </w:rPr>
            </w:pPr>
            <w:r w:rsidRPr="0037088D">
              <w:rPr>
                <w:rFonts w:ascii="Arial" w:eastAsia="DengXian" w:hAnsi="Arial" w:cs="Arial"/>
                <w:sz w:val="18"/>
                <w:szCs w:val="18"/>
                <w:lang w:val="fr-FR" w:eastAsia="zh-CN"/>
              </w:rPr>
              <w:t>D2T2-A1/A2/B/C</w:t>
            </w:r>
          </w:p>
        </w:tc>
        <w:tc>
          <w:tcPr>
            <w:tcW w:w="1839" w:type="pct"/>
            <w:shd w:val="clear" w:color="auto" w:fill="auto"/>
            <w:vAlign w:val="center"/>
          </w:tcPr>
          <w:p w14:paraId="6DBBE4EB" w14:textId="77777777" w:rsidR="007C169B" w:rsidRPr="0037088D" w:rsidRDefault="007C169B" w:rsidP="00CF232C">
            <w:pPr>
              <w:widowControl w:val="0"/>
              <w:spacing w:after="0"/>
              <w:rPr>
                <w:rFonts w:ascii="Arial" w:eastAsia="DengXian" w:hAnsi="Arial" w:cs="Arial"/>
                <w:sz w:val="18"/>
                <w:szCs w:val="18"/>
                <w:lang w:val="fr-FR" w:eastAsia="zh-CN"/>
              </w:rPr>
            </w:pPr>
            <w:r w:rsidRPr="0037088D">
              <w:rPr>
                <w:rFonts w:ascii="Arial" w:eastAsia="DengXian" w:hAnsi="Arial" w:cs="Arial"/>
                <w:sz w:val="18"/>
                <w:szCs w:val="18"/>
                <w:lang w:val="fr-FR" w:eastAsia="zh-CN"/>
              </w:rPr>
              <w:t>D1T1-A1/A2/B/C</w:t>
            </w:r>
          </w:p>
          <w:p w14:paraId="5C49FA1D" w14:textId="77777777" w:rsidR="007C169B" w:rsidRPr="0037088D" w:rsidRDefault="007C169B" w:rsidP="00CF232C">
            <w:pPr>
              <w:widowControl w:val="0"/>
              <w:spacing w:after="0"/>
              <w:rPr>
                <w:rFonts w:ascii="Arial" w:eastAsia="DengXian" w:hAnsi="Arial" w:cs="Arial"/>
                <w:sz w:val="18"/>
                <w:szCs w:val="18"/>
                <w:lang w:val="fr-FR" w:eastAsia="zh-CN"/>
              </w:rPr>
            </w:pPr>
            <w:r w:rsidRPr="0037088D">
              <w:rPr>
                <w:rFonts w:ascii="Arial" w:eastAsia="DengXian" w:hAnsi="Arial" w:cs="Arial"/>
                <w:sz w:val="18"/>
                <w:szCs w:val="18"/>
                <w:lang w:val="fr-FR" w:eastAsia="zh-CN"/>
              </w:rPr>
              <w:t>D2T2-A1/A2/B/C</w:t>
            </w:r>
          </w:p>
        </w:tc>
      </w:tr>
      <w:tr w:rsidR="007C169B" w:rsidRPr="0037088D" w14:paraId="0ABE3B6E" w14:textId="77777777" w:rsidTr="00CF232C">
        <w:trPr>
          <w:trHeight w:val="151"/>
          <w:jc w:val="center"/>
        </w:trPr>
        <w:tc>
          <w:tcPr>
            <w:tcW w:w="365" w:type="pct"/>
            <w:shd w:val="clear" w:color="auto" w:fill="D0CECE"/>
            <w:vAlign w:val="center"/>
          </w:tcPr>
          <w:p w14:paraId="1A1F8983"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[0A1]</w:t>
            </w:r>
          </w:p>
        </w:tc>
        <w:tc>
          <w:tcPr>
            <w:tcW w:w="809" w:type="pct"/>
            <w:shd w:val="clear" w:color="auto" w:fill="auto"/>
            <w:noWrap/>
            <w:vAlign w:val="center"/>
          </w:tcPr>
          <w:p w14:paraId="46EB2202"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CW case</w:t>
            </w:r>
          </w:p>
        </w:tc>
        <w:tc>
          <w:tcPr>
            <w:tcW w:w="1987" w:type="pct"/>
            <w:shd w:val="clear" w:color="auto" w:fill="auto"/>
            <w:vAlign w:val="center"/>
          </w:tcPr>
          <w:p w14:paraId="4584822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shd w:val="clear" w:color="auto" w:fill="auto"/>
            <w:vAlign w:val="center"/>
          </w:tcPr>
          <w:p w14:paraId="078169A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1-1/1-2/1-4/2-2/2-3/2-4</w:t>
            </w:r>
          </w:p>
        </w:tc>
      </w:tr>
      <w:tr w:rsidR="007C169B" w:rsidRPr="0037088D" w14:paraId="1B44A7B0" w14:textId="77777777" w:rsidTr="00CF232C">
        <w:trPr>
          <w:trHeight w:val="151"/>
          <w:jc w:val="center"/>
        </w:trPr>
        <w:tc>
          <w:tcPr>
            <w:tcW w:w="365" w:type="pct"/>
            <w:shd w:val="clear" w:color="auto" w:fill="D0CECE"/>
            <w:vAlign w:val="center"/>
          </w:tcPr>
          <w:p w14:paraId="3EFA9AB1"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[0B]</w:t>
            </w:r>
          </w:p>
        </w:tc>
        <w:tc>
          <w:tcPr>
            <w:tcW w:w="809" w:type="pct"/>
            <w:shd w:val="clear" w:color="auto" w:fill="auto"/>
            <w:noWrap/>
            <w:vAlign w:val="center"/>
          </w:tcPr>
          <w:p w14:paraId="2F0D46D4"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Device 1/2a/2b</w:t>
            </w:r>
          </w:p>
        </w:tc>
        <w:tc>
          <w:tcPr>
            <w:tcW w:w="1987" w:type="pct"/>
            <w:shd w:val="clear" w:color="auto" w:fill="auto"/>
            <w:vAlign w:val="center"/>
          </w:tcPr>
          <w:p w14:paraId="2B62F44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Device 1/2a/2b</w:t>
            </w:r>
          </w:p>
        </w:tc>
        <w:tc>
          <w:tcPr>
            <w:tcW w:w="1839" w:type="pct"/>
            <w:shd w:val="clear" w:color="auto" w:fill="auto"/>
            <w:vAlign w:val="center"/>
          </w:tcPr>
          <w:p w14:paraId="0E4229A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Device 1/2a/2b</w:t>
            </w:r>
          </w:p>
        </w:tc>
      </w:tr>
      <w:tr w:rsidR="007C169B" w:rsidRPr="0037088D" w14:paraId="4E780155" w14:textId="77777777" w:rsidTr="00CF232C">
        <w:trPr>
          <w:trHeight w:val="151"/>
          <w:jc w:val="center"/>
        </w:trPr>
        <w:tc>
          <w:tcPr>
            <w:tcW w:w="365" w:type="pct"/>
            <w:shd w:val="clear" w:color="auto" w:fill="D0CECE"/>
            <w:vAlign w:val="center"/>
          </w:tcPr>
          <w:p w14:paraId="33E1D15F"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[0C]</w:t>
            </w:r>
          </w:p>
        </w:tc>
        <w:tc>
          <w:tcPr>
            <w:tcW w:w="809" w:type="pct"/>
            <w:shd w:val="clear" w:color="auto" w:fill="auto"/>
            <w:noWrap/>
            <w:vAlign w:val="center"/>
          </w:tcPr>
          <w:p w14:paraId="7929F97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Center frequency (MHz)</w:t>
            </w:r>
          </w:p>
        </w:tc>
        <w:tc>
          <w:tcPr>
            <w:tcW w:w="1987" w:type="pct"/>
            <w:shd w:val="clear" w:color="auto" w:fill="auto"/>
            <w:vAlign w:val="center"/>
          </w:tcPr>
          <w:p w14:paraId="5A53F67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900MHz (M), 2GHz (O)</w:t>
            </w:r>
          </w:p>
        </w:tc>
        <w:tc>
          <w:tcPr>
            <w:tcW w:w="1839" w:type="pct"/>
            <w:shd w:val="clear" w:color="auto" w:fill="auto"/>
            <w:vAlign w:val="center"/>
          </w:tcPr>
          <w:p w14:paraId="6222071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900MHz (M), 2GHz (O)</w:t>
            </w:r>
          </w:p>
        </w:tc>
      </w:tr>
      <w:tr w:rsidR="007C169B" w:rsidRPr="0037088D" w14:paraId="5CE05F5A" w14:textId="77777777" w:rsidTr="00CF232C">
        <w:trPr>
          <w:trHeight w:val="151"/>
          <w:jc w:val="center"/>
        </w:trPr>
        <w:tc>
          <w:tcPr>
            <w:tcW w:w="365" w:type="pct"/>
            <w:shd w:val="clear" w:color="auto" w:fill="D0CECE"/>
            <w:vAlign w:val="center"/>
          </w:tcPr>
          <w:p w14:paraId="6CD8083F"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[0D]</w:t>
            </w:r>
          </w:p>
        </w:tc>
        <w:tc>
          <w:tcPr>
            <w:tcW w:w="809" w:type="pct"/>
            <w:shd w:val="clear" w:color="auto" w:fill="auto"/>
            <w:noWrap/>
            <w:vAlign w:val="center"/>
          </w:tcPr>
          <w:p w14:paraId="36C14815"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Topology/Pathloss model</w:t>
            </w:r>
          </w:p>
        </w:tc>
        <w:tc>
          <w:tcPr>
            <w:tcW w:w="1987" w:type="pct"/>
            <w:shd w:val="clear" w:color="auto" w:fill="auto"/>
            <w:vAlign w:val="center"/>
          </w:tcPr>
          <w:p w14:paraId="2FF7166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w:t>
            </w:r>
          </w:p>
          <w:p w14:paraId="352295C1"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BS pathloss model is reused for intermediate UE with antenna height = 1.5 m</w:t>
            </w:r>
          </w:p>
          <w:p w14:paraId="0AD7D306" w14:textId="77777777" w:rsidR="007C169B" w:rsidRPr="0037088D" w:rsidRDefault="007C169B" w:rsidP="00CF232C">
            <w:pPr>
              <w:widowControl w:val="0"/>
              <w:spacing w:after="0"/>
              <w:ind w:left="284"/>
              <w:rPr>
                <w:rFonts w:ascii="Arial" w:eastAsia="DengXian" w:hAnsi="Arial" w:cs="Arial"/>
                <w:sz w:val="18"/>
                <w:szCs w:val="18"/>
                <w:lang w:eastAsia="zh-CN"/>
              </w:rPr>
            </w:pPr>
          </w:p>
          <w:p w14:paraId="14C752B7"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 xml:space="preserve">[0D]-Alt1: </w:t>
            </w:r>
            <w:r w:rsidRPr="0037088D">
              <w:rPr>
                <w:rFonts w:ascii="Arial" w:eastAsia="DengXian" w:hAnsi="Arial" w:cs="Arial"/>
                <w:sz w:val="18"/>
                <w:szCs w:val="18"/>
              </w:rPr>
              <w:t xml:space="preserve">InF-DL NLOS </w:t>
            </w:r>
          </w:p>
          <w:p w14:paraId="3DBCFF89"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[0D]-Alt2:</w:t>
            </w:r>
            <w:r w:rsidRPr="0037088D">
              <w:rPr>
                <w:rFonts w:ascii="Arial" w:eastAsia="DengXian" w:hAnsi="Arial" w:cs="Arial"/>
                <w:sz w:val="18"/>
                <w:szCs w:val="18"/>
              </w:rPr>
              <w:t xml:space="preserve"> InH-Office LOS</w:t>
            </w:r>
          </w:p>
          <w:p w14:paraId="16A4086F" w14:textId="77777777" w:rsidR="007C169B" w:rsidRPr="0037088D" w:rsidRDefault="007C169B" w:rsidP="00CF232C">
            <w:pPr>
              <w:widowControl w:val="0"/>
              <w:spacing w:after="0"/>
              <w:ind w:left="284"/>
              <w:rPr>
                <w:rFonts w:ascii="Arial" w:eastAsia="DengXian" w:hAnsi="Arial" w:cs="Arial"/>
                <w:sz w:val="18"/>
                <w:szCs w:val="18"/>
              </w:rPr>
            </w:pPr>
          </w:p>
          <w:p w14:paraId="2DE43FC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w:t>
            </w:r>
          </w:p>
          <w:p w14:paraId="286E6FC9"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InF-DH NLOS</w:t>
            </w:r>
          </w:p>
        </w:tc>
        <w:tc>
          <w:tcPr>
            <w:tcW w:w="1839" w:type="pct"/>
            <w:shd w:val="clear" w:color="auto" w:fill="auto"/>
            <w:vAlign w:val="center"/>
          </w:tcPr>
          <w:p w14:paraId="2FC32CF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w:t>
            </w:r>
          </w:p>
          <w:p w14:paraId="6DA1BDE0"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BS pathloss model is reused for intermediate UE with antenna height = 1.5 m</w:t>
            </w:r>
          </w:p>
          <w:p w14:paraId="70FE1DA7" w14:textId="77777777" w:rsidR="007C169B" w:rsidRPr="0037088D" w:rsidRDefault="007C169B" w:rsidP="00CF232C">
            <w:pPr>
              <w:widowControl w:val="0"/>
              <w:spacing w:after="0"/>
              <w:ind w:left="284"/>
              <w:rPr>
                <w:rFonts w:ascii="Arial" w:eastAsia="DengXian" w:hAnsi="Arial" w:cs="Arial"/>
                <w:sz w:val="18"/>
                <w:szCs w:val="18"/>
                <w:lang w:eastAsia="zh-CN"/>
              </w:rPr>
            </w:pPr>
          </w:p>
          <w:p w14:paraId="5FC4836E"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 xml:space="preserve">[0D]-Alt1: </w:t>
            </w:r>
            <w:r w:rsidRPr="0037088D">
              <w:rPr>
                <w:rFonts w:ascii="Arial" w:eastAsia="DengXian" w:hAnsi="Arial" w:cs="Arial"/>
                <w:sz w:val="18"/>
                <w:szCs w:val="18"/>
              </w:rPr>
              <w:t xml:space="preserve">InF-DL NLOS </w:t>
            </w:r>
          </w:p>
          <w:p w14:paraId="10F3053B"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[0D]-Alt2:</w:t>
            </w:r>
            <w:r w:rsidRPr="0037088D">
              <w:rPr>
                <w:rFonts w:ascii="Arial" w:eastAsia="DengXian" w:hAnsi="Arial" w:cs="Arial"/>
                <w:sz w:val="18"/>
                <w:szCs w:val="18"/>
              </w:rPr>
              <w:t xml:space="preserve"> InH-Office LOS</w:t>
            </w:r>
          </w:p>
          <w:p w14:paraId="561C5BFC" w14:textId="77777777" w:rsidR="007C169B" w:rsidRPr="0037088D" w:rsidRDefault="007C169B" w:rsidP="00CF232C">
            <w:pPr>
              <w:widowControl w:val="0"/>
              <w:spacing w:after="0"/>
              <w:ind w:left="284"/>
              <w:rPr>
                <w:rFonts w:ascii="Arial" w:eastAsia="DengXian" w:hAnsi="Arial" w:cs="Arial"/>
                <w:sz w:val="18"/>
                <w:szCs w:val="18"/>
              </w:rPr>
            </w:pPr>
          </w:p>
          <w:p w14:paraId="1901AB3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w:t>
            </w:r>
          </w:p>
          <w:p w14:paraId="701125B4"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InF-DH NLOS</w:t>
            </w:r>
          </w:p>
        </w:tc>
      </w:tr>
      <w:tr w:rsidR="007C169B" w:rsidRPr="0037088D" w14:paraId="52E34A7D" w14:textId="77777777" w:rsidTr="00CF232C">
        <w:trPr>
          <w:trHeight w:val="315"/>
          <w:jc w:val="center"/>
        </w:trPr>
        <w:tc>
          <w:tcPr>
            <w:tcW w:w="5000" w:type="pct"/>
            <w:gridSpan w:val="4"/>
            <w:shd w:val="clear" w:color="auto" w:fill="D0CECE"/>
            <w:vAlign w:val="center"/>
          </w:tcPr>
          <w:p w14:paraId="26B6EE5E"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 Transmitter</w:t>
            </w:r>
          </w:p>
        </w:tc>
      </w:tr>
      <w:tr w:rsidR="007C169B" w:rsidRPr="0037088D" w14:paraId="6E63B70B" w14:textId="77777777" w:rsidTr="00CF232C">
        <w:trPr>
          <w:trHeight w:val="276"/>
          <w:jc w:val="center"/>
        </w:trPr>
        <w:tc>
          <w:tcPr>
            <w:tcW w:w="365" w:type="pct"/>
            <w:shd w:val="clear" w:color="auto" w:fill="D0CECE"/>
            <w:vAlign w:val="center"/>
          </w:tcPr>
          <w:p w14:paraId="74AD7C0B"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[1D]</w:t>
            </w:r>
          </w:p>
        </w:tc>
        <w:tc>
          <w:tcPr>
            <w:tcW w:w="809" w:type="pct"/>
            <w:shd w:val="clear" w:color="auto" w:fill="auto"/>
            <w:noWrap/>
            <w:vAlign w:val="center"/>
          </w:tcPr>
          <w:p w14:paraId="3E7C9BA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Number of Tx antenna elements / TxRU/ Tx chains modelled in LLS</w:t>
            </w:r>
          </w:p>
        </w:tc>
        <w:tc>
          <w:tcPr>
            <w:tcW w:w="1987" w:type="pct"/>
            <w:shd w:val="clear" w:color="auto" w:fill="auto"/>
            <w:vAlign w:val="center"/>
          </w:tcPr>
          <w:p w14:paraId="4D6BE747"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For BS:</w:t>
            </w:r>
          </w:p>
          <w:p w14:paraId="3F945C92"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2(M) or 4(O) antenna elements for 0.9 GHz</w:t>
            </w:r>
          </w:p>
          <w:p w14:paraId="39B01558" w14:textId="77777777" w:rsidR="007C169B" w:rsidRPr="0037088D" w:rsidRDefault="007C169B" w:rsidP="00CF232C">
            <w:pPr>
              <w:widowControl w:val="0"/>
              <w:spacing w:after="0"/>
              <w:rPr>
                <w:rFonts w:ascii="Arial" w:eastAsia="DengXian" w:hAnsi="Arial" w:cs="Arial"/>
                <w:sz w:val="18"/>
                <w:szCs w:val="18"/>
                <w:lang w:eastAsia="zh-CN" w:bidi="ar"/>
              </w:rPr>
            </w:pPr>
          </w:p>
          <w:p w14:paraId="332FB5AC"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For Intermediate UE:</w:t>
            </w:r>
          </w:p>
          <w:p w14:paraId="4859661E"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1(M) or 2(O) </w:t>
            </w:r>
          </w:p>
        </w:tc>
        <w:tc>
          <w:tcPr>
            <w:tcW w:w="1839" w:type="pct"/>
            <w:shd w:val="clear" w:color="auto" w:fill="auto"/>
            <w:vAlign w:val="center"/>
          </w:tcPr>
          <w:p w14:paraId="28AF768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w:t>
            </w:r>
          </w:p>
        </w:tc>
      </w:tr>
      <w:tr w:rsidR="007C169B" w:rsidRPr="0037088D" w14:paraId="072492B4" w14:textId="77777777" w:rsidTr="00CF232C">
        <w:trPr>
          <w:trHeight w:val="276"/>
          <w:jc w:val="center"/>
        </w:trPr>
        <w:tc>
          <w:tcPr>
            <w:tcW w:w="365" w:type="pct"/>
            <w:shd w:val="clear" w:color="auto" w:fill="D0CECE"/>
            <w:vAlign w:val="center"/>
          </w:tcPr>
          <w:p w14:paraId="02720734"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w:t>
            </w:r>
          </w:p>
        </w:tc>
        <w:tc>
          <w:tcPr>
            <w:tcW w:w="809" w:type="pct"/>
            <w:shd w:val="clear" w:color="auto" w:fill="auto"/>
            <w:noWrap/>
            <w:vAlign w:val="center"/>
          </w:tcPr>
          <w:p w14:paraId="6B8B0013"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 xml:space="preserve">Total Tx Power (dBm) </w:t>
            </w:r>
          </w:p>
        </w:tc>
        <w:tc>
          <w:tcPr>
            <w:tcW w:w="1987" w:type="pct"/>
            <w:shd w:val="clear" w:color="auto" w:fill="auto"/>
            <w:vAlign w:val="center"/>
          </w:tcPr>
          <w:p w14:paraId="4E8EBCDC"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For BS in DL spectrum for indoor</w:t>
            </w:r>
          </w:p>
          <w:p w14:paraId="54F01A50"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 xml:space="preserve">[1E]-R2D-Alt1: 33dBm(M), </w:t>
            </w:r>
          </w:p>
          <w:p w14:paraId="1A2E5977"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 xml:space="preserve">[1E]-R2D-Alt2: 38dBm(O), </w:t>
            </w:r>
          </w:p>
          <w:p w14:paraId="7F2ADB01"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[1E]-R2D-Alt3: 24dBm(M)</w:t>
            </w:r>
          </w:p>
          <w:p w14:paraId="2A20BF15"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 xml:space="preserve">Companies to report if PSD </w:t>
            </w:r>
            <w:r w:rsidRPr="0037088D">
              <w:rPr>
                <w:rFonts w:ascii="Arial" w:eastAsia="DengXian" w:hAnsi="Arial" w:cs="Arial"/>
                <w:sz w:val="18"/>
                <w:szCs w:val="18"/>
                <w:lang w:eastAsia="zh-CN" w:bidi="ar"/>
              </w:rPr>
              <w:tab/>
              <w:t xml:space="preserve">constraints are imposed </w:t>
            </w:r>
            <w:r w:rsidRPr="0037088D">
              <w:rPr>
                <w:rFonts w:ascii="Arial" w:eastAsia="DengXian" w:hAnsi="Arial" w:cs="Arial"/>
                <w:sz w:val="18"/>
                <w:szCs w:val="18"/>
                <w:lang w:eastAsia="zh-CN" w:bidi="ar"/>
              </w:rPr>
              <w:tab/>
              <w:t xml:space="preserve">(company to report the condition for applying PSD constraints in Row [5A]) </w:t>
            </w:r>
          </w:p>
          <w:p w14:paraId="454F5D13" w14:textId="77777777" w:rsidR="007C169B" w:rsidRPr="0037088D" w:rsidRDefault="007C169B" w:rsidP="00CF232C">
            <w:pPr>
              <w:widowControl w:val="0"/>
              <w:spacing w:after="0"/>
              <w:ind w:left="284"/>
              <w:rPr>
                <w:rFonts w:ascii="Arial" w:eastAsia="DengXian" w:hAnsi="Arial" w:cs="Arial"/>
                <w:sz w:val="18"/>
                <w:szCs w:val="18"/>
                <w:lang w:eastAsia="zh-CN" w:bidi="ar"/>
              </w:rPr>
            </w:pPr>
          </w:p>
          <w:p w14:paraId="10B27095"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For UL spectrum for indoor, </w:t>
            </w:r>
          </w:p>
          <w:p w14:paraId="2895ACF7"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[1E]-R2D-Alt4:23dBm (M)</w:t>
            </w:r>
          </w:p>
          <w:p w14:paraId="11195959"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[1E]-R2D-Alt5:26dBm(O)</w:t>
            </w:r>
          </w:p>
          <w:p w14:paraId="1485681A" w14:textId="77777777" w:rsidR="007C169B" w:rsidRPr="0037088D" w:rsidRDefault="007C169B" w:rsidP="00CF232C">
            <w:pPr>
              <w:widowControl w:val="0"/>
              <w:snapToGrid w:val="0"/>
              <w:spacing w:after="0"/>
              <w:rPr>
                <w:rFonts w:ascii="Arial" w:eastAsia="DengXian" w:hAnsi="Arial" w:cs="Arial"/>
                <w:sz w:val="18"/>
                <w:szCs w:val="18"/>
                <w:lang w:eastAsia="zh-CN"/>
              </w:rPr>
            </w:pPr>
          </w:p>
        </w:tc>
        <w:tc>
          <w:tcPr>
            <w:tcW w:w="1839" w:type="pct"/>
            <w:shd w:val="clear" w:color="auto" w:fill="auto"/>
            <w:vAlign w:val="center"/>
          </w:tcPr>
          <w:p w14:paraId="5CF76CD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device 1/2a: (see note 1)</w:t>
            </w:r>
          </w:p>
          <w:p w14:paraId="1B171AD9"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[1E]-D2R-Alt1: For scenarios ‘B’, the device Tx Power is calculated by CW received power which can be derived by at least CW2D distance (m) value and other related factors.</w:t>
            </w:r>
          </w:p>
          <w:p w14:paraId="606DA6C9"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 </w:t>
            </w:r>
          </w:p>
          <w:p w14:paraId="69A45072"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[1E]-D2R-Alt2: For scenarios ‘A1’ and ‘A2’, the device Tx Power is calculated by assuming CW2D pathloss = D2R pathloss.</w:t>
            </w:r>
          </w:p>
          <w:p w14:paraId="5FAF270A" w14:textId="77777777" w:rsidR="007C169B" w:rsidRPr="0037088D" w:rsidRDefault="007C169B" w:rsidP="00CF232C">
            <w:pPr>
              <w:widowControl w:val="0"/>
              <w:spacing w:after="0"/>
              <w:ind w:left="284"/>
              <w:rPr>
                <w:rFonts w:ascii="Arial" w:eastAsia="DengXian" w:hAnsi="Arial" w:cs="Arial"/>
                <w:sz w:val="18"/>
                <w:szCs w:val="18"/>
                <w:lang w:eastAsia="zh-CN"/>
              </w:rPr>
            </w:pPr>
          </w:p>
          <w:p w14:paraId="5D798D9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device 2b: For scenarios ‘C’</w:t>
            </w:r>
          </w:p>
          <w:p w14:paraId="1B3A97DB"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[1E]-D2R-Alt3: -20 dBm(M)</w:t>
            </w:r>
          </w:p>
          <w:p w14:paraId="31E05B8A"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[1E]-D2R-Alt4: -10 dBm(O)</w:t>
            </w:r>
          </w:p>
        </w:tc>
      </w:tr>
      <w:tr w:rsidR="007C169B" w:rsidRPr="0037088D" w14:paraId="7F29466D" w14:textId="77777777" w:rsidTr="00CF232C">
        <w:trPr>
          <w:trHeight w:val="276"/>
          <w:jc w:val="center"/>
        </w:trPr>
        <w:tc>
          <w:tcPr>
            <w:tcW w:w="365" w:type="pct"/>
            <w:shd w:val="clear" w:color="auto" w:fill="D0CECE"/>
            <w:vAlign w:val="center"/>
          </w:tcPr>
          <w:p w14:paraId="211CC781"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[1E1]</w:t>
            </w:r>
          </w:p>
        </w:tc>
        <w:tc>
          <w:tcPr>
            <w:tcW w:w="809" w:type="pct"/>
            <w:shd w:val="clear" w:color="auto" w:fill="auto"/>
            <w:noWrap/>
            <w:vAlign w:val="center"/>
          </w:tcPr>
          <w:p w14:paraId="681E579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CW Tx power (dBm)</w:t>
            </w:r>
          </w:p>
        </w:tc>
        <w:tc>
          <w:tcPr>
            <w:tcW w:w="1987" w:type="pct"/>
            <w:shd w:val="clear" w:color="auto" w:fill="auto"/>
            <w:vAlign w:val="center"/>
          </w:tcPr>
          <w:p w14:paraId="6F13DAE7"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67C1CAF3"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For scenario ‘A1’, ‘A2’ and ‘B’</w:t>
            </w:r>
          </w:p>
          <w:p w14:paraId="1093B003"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Report a value from the candidate values [1E]-R2D-Alt1 / [1E]-R2D-Alt2 / [1E]-R2D-Alt3 from [1E]-R2D if CW in DL spectrum</w:t>
            </w:r>
          </w:p>
          <w:p w14:paraId="0CD40D81" w14:textId="77777777" w:rsidR="007C169B" w:rsidRPr="0037088D" w:rsidRDefault="007C169B" w:rsidP="00CF232C">
            <w:pPr>
              <w:widowControl w:val="0"/>
              <w:spacing w:after="0"/>
              <w:ind w:left="284"/>
              <w:rPr>
                <w:rFonts w:ascii="Arial" w:eastAsia="DengXian" w:hAnsi="Arial" w:cs="Arial"/>
                <w:sz w:val="18"/>
                <w:szCs w:val="18"/>
                <w:lang w:eastAsia="zh-CN" w:bidi="ar"/>
              </w:rPr>
            </w:pPr>
          </w:p>
          <w:p w14:paraId="3E16B9FF"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 xml:space="preserve">Report a value from the candidate values [1E]-R2D-Alt4 / [1E]-R2D-Alt5 </w:t>
            </w:r>
            <w:r w:rsidRPr="0037088D">
              <w:rPr>
                <w:rFonts w:ascii="Arial" w:eastAsia="DengXian" w:hAnsi="Arial" w:cs="Arial"/>
                <w:sz w:val="18"/>
                <w:szCs w:val="18"/>
                <w:lang w:eastAsia="zh-CN" w:bidi="ar"/>
              </w:rPr>
              <w:lastRenderedPageBreak/>
              <w:t>from [1E]-R2D if CW in UL spectrum.</w:t>
            </w:r>
          </w:p>
          <w:p w14:paraId="08EA44F4" w14:textId="77777777" w:rsidR="007C169B" w:rsidRPr="0037088D" w:rsidRDefault="007C169B" w:rsidP="00CF232C">
            <w:pPr>
              <w:widowControl w:val="0"/>
              <w:snapToGrid w:val="0"/>
              <w:spacing w:after="0"/>
              <w:rPr>
                <w:rFonts w:ascii="Arial" w:eastAsia="DengXian" w:hAnsi="Arial" w:cs="Arial"/>
                <w:sz w:val="18"/>
                <w:szCs w:val="18"/>
                <w:lang w:eastAsia="zh-CN"/>
              </w:rPr>
            </w:pPr>
          </w:p>
          <w:p w14:paraId="1E640BE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Note: only applicable for device 1/2a</w:t>
            </w:r>
          </w:p>
        </w:tc>
      </w:tr>
      <w:tr w:rsidR="007C169B" w:rsidRPr="0037088D" w14:paraId="0C302BE6" w14:textId="77777777" w:rsidTr="00CF232C">
        <w:trPr>
          <w:trHeight w:val="276"/>
          <w:jc w:val="center"/>
        </w:trPr>
        <w:tc>
          <w:tcPr>
            <w:tcW w:w="365" w:type="pct"/>
            <w:shd w:val="clear" w:color="auto" w:fill="D0CECE"/>
            <w:vAlign w:val="center"/>
          </w:tcPr>
          <w:p w14:paraId="6D7FB59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lastRenderedPageBreak/>
              <w:t>[1E2]</w:t>
            </w:r>
          </w:p>
        </w:tc>
        <w:tc>
          <w:tcPr>
            <w:tcW w:w="809" w:type="pct"/>
            <w:shd w:val="clear" w:color="auto" w:fill="auto"/>
            <w:noWrap/>
            <w:vAlign w:val="center"/>
          </w:tcPr>
          <w:p w14:paraId="576539C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 Tx antenna gain (dBi)</w:t>
            </w:r>
          </w:p>
        </w:tc>
        <w:tc>
          <w:tcPr>
            <w:tcW w:w="1987" w:type="pct"/>
            <w:shd w:val="clear" w:color="auto" w:fill="auto"/>
            <w:vAlign w:val="center"/>
          </w:tcPr>
          <w:p w14:paraId="6166EA8C"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4440F9D7"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Company to report, the value equals: </w:t>
            </w:r>
          </w:p>
          <w:p w14:paraId="0BBD860D"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UE Tx ant gain, or</w:t>
            </w:r>
          </w:p>
          <w:p w14:paraId="00CC4524"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BS Tx ant gain</w:t>
            </w:r>
          </w:p>
          <w:p w14:paraId="3785343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Note: Only applicable for device 1/2a</w:t>
            </w:r>
          </w:p>
        </w:tc>
      </w:tr>
      <w:tr w:rsidR="007C169B" w:rsidRPr="0037088D" w14:paraId="7EE030CF" w14:textId="77777777" w:rsidTr="00CF232C">
        <w:trPr>
          <w:trHeight w:val="276"/>
          <w:jc w:val="center"/>
        </w:trPr>
        <w:tc>
          <w:tcPr>
            <w:tcW w:w="365" w:type="pct"/>
            <w:shd w:val="clear" w:color="auto" w:fill="D0CECE"/>
            <w:vAlign w:val="center"/>
          </w:tcPr>
          <w:p w14:paraId="2F10CB4E"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[1E3]</w:t>
            </w:r>
          </w:p>
        </w:tc>
        <w:tc>
          <w:tcPr>
            <w:tcW w:w="809" w:type="pct"/>
            <w:shd w:val="clear" w:color="auto" w:fill="auto"/>
            <w:noWrap/>
            <w:vAlign w:val="center"/>
          </w:tcPr>
          <w:p w14:paraId="3254446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CW2D distance (m)</w:t>
            </w:r>
          </w:p>
        </w:tc>
        <w:tc>
          <w:tcPr>
            <w:tcW w:w="1987" w:type="pct"/>
            <w:shd w:val="clear" w:color="auto" w:fill="auto"/>
            <w:vAlign w:val="center"/>
          </w:tcPr>
          <w:p w14:paraId="65D01D4B"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7C00C13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scenarios ‘B’</w:t>
            </w:r>
          </w:p>
          <w:p w14:paraId="4400C481"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D1T1-B: </w:t>
            </w:r>
          </w:p>
          <w:p w14:paraId="6C7F4FD1"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5m,</w:t>
            </w:r>
          </w:p>
          <w:p w14:paraId="6B2605A6"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10m,</w:t>
            </w:r>
          </w:p>
          <w:p w14:paraId="2CB3B3E8"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20m</w:t>
            </w:r>
          </w:p>
          <w:p w14:paraId="050995D7"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CW2D distance is derived assuming CW node is located with the same position as ‘R1’ in ‘A1’ scenario. (See note 1)</w:t>
            </w:r>
          </w:p>
          <w:p w14:paraId="5BC60251" w14:textId="77777777" w:rsidR="007C169B" w:rsidRPr="0037088D" w:rsidRDefault="007C169B" w:rsidP="00CF232C">
            <w:pPr>
              <w:widowControl w:val="0"/>
              <w:spacing w:after="0"/>
              <w:ind w:left="284"/>
              <w:rPr>
                <w:rFonts w:ascii="Arial" w:eastAsia="DengXian" w:hAnsi="Arial" w:cs="Arial"/>
                <w:sz w:val="18"/>
                <w:szCs w:val="18"/>
                <w:lang w:eastAsia="zh-CN" w:bidi="ar"/>
              </w:rPr>
            </w:pPr>
          </w:p>
          <w:p w14:paraId="5653B384"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D2T2-B: </w:t>
            </w:r>
          </w:p>
          <w:p w14:paraId="641AC3D7"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 xml:space="preserve">5m, </w:t>
            </w:r>
          </w:p>
          <w:p w14:paraId="71D7F6BB"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 xml:space="preserve">10m, </w:t>
            </w:r>
          </w:p>
          <w:p w14:paraId="052145CB" w14:textId="77777777" w:rsidR="007C169B" w:rsidRPr="0037088D" w:rsidRDefault="007C169B" w:rsidP="00CF232C">
            <w:pPr>
              <w:widowControl w:val="0"/>
              <w:spacing w:after="0"/>
              <w:rPr>
                <w:rFonts w:ascii="Arial" w:eastAsia="DengXian" w:hAnsi="Arial" w:cs="Arial"/>
                <w:sz w:val="18"/>
                <w:szCs w:val="18"/>
                <w:lang w:eastAsia="zh-CN" w:bidi="ar"/>
              </w:rPr>
            </w:pPr>
          </w:p>
          <w:p w14:paraId="687F38E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scenarios ‘A1’ and ‘A2’:</w:t>
            </w:r>
          </w:p>
          <w:p w14:paraId="73B73D60"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Calculated (see note 1), (i.e., CW2D distance is calculated by assuming CW2D pathloss = D2R pathloss)</w:t>
            </w:r>
          </w:p>
          <w:p w14:paraId="57BA79F2" w14:textId="77777777" w:rsidR="007C169B" w:rsidRPr="0037088D" w:rsidRDefault="007C169B" w:rsidP="00CF232C">
            <w:pPr>
              <w:widowControl w:val="0"/>
              <w:snapToGrid w:val="0"/>
              <w:spacing w:after="0"/>
              <w:rPr>
                <w:rFonts w:ascii="Arial" w:eastAsia="DengXian" w:hAnsi="Arial" w:cs="Arial"/>
                <w:sz w:val="18"/>
                <w:szCs w:val="18"/>
                <w:lang w:eastAsia="zh-CN" w:bidi="ar"/>
              </w:rPr>
            </w:pPr>
          </w:p>
          <w:p w14:paraId="27E50C50" w14:textId="77777777" w:rsidR="007C169B" w:rsidRPr="0037088D" w:rsidRDefault="007C169B" w:rsidP="00CF232C">
            <w:pPr>
              <w:widowControl w:val="0"/>
              <w:spacing w:after="0"/>
              <w:ind w:left="595" w:hanging="595"/>
              <w:rPr>
                <w:rFonts w:ascii="Arial" w:eastAsia="DengXian" w:hAnsi="Arial" w:cs="Arial"/>
                <w:sz w:val="18"/>
                <w:szCs w:val="18"/>
                <w:lang w:eastAsia="zh-CN" w:bidi="ar"/>
              </w:rPr>
            </w:pPr>
            <w:r w:rsidRPr="0037088D">
              <w:rPr>
                <w:rFonts w:ascii="Arial" w:eastAsia="DengXian" w:hAnsi="Arial" w:cs="Arial"/>
                <w:sz w:val="18"/>
                <w:szCs w:val="18"/>
                <w:lang w:eastAsia="zh-CN" w:bidi="ar"/>
              </w:rPr>
              <w:t>Note 1:</w:t>
            </w:r>
            <w:r w:rsidRPr="0037088D">
              <w:rPr>
                <w:rFonts w:ascii="Arial" w:eastAsia="DengXian" w:hAnsi="Arial" w:cs="Arial"/>
                <w:sz w:val="18"/>
                <w:szCs w:val="18"/>
                <w:lang w:eastAsia="zh-CN" w:bidi="ar"/>
              </w:rPr>
              <w:tab/>
              <w:t>Only applicable for device 1/2a.</w:t>
            </w:r>
          </w:p>
          <w:p w14:paraId="191612E9" w14:textId="77777777" w:rsidR="007C169B" w:rsidRPr="0037088D" w:rsidRDefault="007C169B" w:rsidP="00CF232C">
            <w:pPr>
              <w:widowControl w:val="0"/>
              <w:spacing w:after="0"/>
              <w:ind w:left="595" w:hanging="595"/>
              <w:rPr>
                <w:rFonts w:ascii="Arial" w:eastAsia="DengXian" w:hAnsi="Arial" w:cs="Arial"/>
                <w:sz w:val="18"/>
                <w:szCs w:val="18"/>
                <w:lang w:eastAsia="zh-CN"/>
              </w:rPr>
            </w:pPr>
            <w:r w:rsidRPr="0037088D">
              <w:rPr>
                <w:rFonts w:ascii="Arial" w:eastAsia="DengXian" w:hAnsi="Arial" w:cs="Arial"/>
                <w:sz w:val="18"/>
                <w:szCs w:val="18"/>
                <w:lang w:eastAsia="zh-CN" w:bidi="ar"/>
              </w:rPr>
              <w:t>Note 2:</w:t>
            </w:r>
            <w:r w:rsidRPr="0037088D">
              <w:rPr>
                <w:rFonts w:ascii="Arial" w:eastAsia="DengXian" w:hAnsi="Arial" w:cs="Arial"/>
                <w:sz w:val="18"/>
                <w:szCs w:val="18"/>
                <w:lang w:eastAsia="zh-CN" w:bidi="ar"/>
              </w:rPr>
              <w:tab/>
              <w:t>Companies to report which value(s) are evaluated.</w:t>
            </w:r>
          </w:p>
        </w:tc>
      </w:tr>
      <w:tr w:rsidR="007C169B" w:rsidRPr="0037088D" w14:paraId="10CD3ABD" w14:textId="77777777" w:rsidTr="00CF232C">
        <w:trPr>
          <w:trHeight w:val="276"/>
          <w:jc w:val="center"/>
        </w:trPr>
        <w:tc>
          <w:tcPr>
            <w:tcW w:w="365" w:type="pct"/>
            <w:shd w:val="clear" w:color="auto" w:fill="D0CECE"/>
            <w:vAlign w:val="center"/>
          </w:tcPr>
          <w:p w14:paraId="79BD6FEE"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[1E4]</w:t>
            </w:r>
          </w:p>
        </w:tc>
        <w:tc>
          <w:tcPr>
            <w:tcW w:w="809" w:type="pct"/>
            <w:shd w:val="clear" w:color="auto" w:fill="auto"/>
            <w:noWrap/>
            <w:vAlign w:val="center"/>
          </w:tcPr>
          <w:p w14:paraId="737BEBA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CW2D pathloss (dB)</w:t>
            </w:r>
          </w:p>
        </w:tc>
        <w:tc>
          <w:tcPr>
            <w:tcW w:w="1987" w:type="pct"/>
            <w:shd w:val="clear" w:color="auto" w:fill="auto"/>
            <w:vAlign w:val="center"/>
          </w:tcPr>
          <w:p w14:paraId="740D538A"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3E4AD38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note1)</w:t>
            </w:r>
          </w:p>
          <w:p w14:paraId="57A21917" w14:textId="77777777" w:rsidR="007C169B" w:rsidRPr="0037088D" w:rsidRDefault="007C169B" w:rsidP="00CF232C">
            <w:pPr>
              <w:widowControl w:val="0"/>
              <w:spacing w:after="0"/>
              <w:rPr>
                <w:rFonts w:ascii="Arial" w:eastAsia="DengXian" w:hAnsi="Arial" w:cs="Arial"/>
                <w:sz w:val="18"/>
                <w:szCs w:val="18"/>
                <w:lang w:eastAsia="zh-CN"/>
              </w:rPr>
            </w:pPr>
          </w:p>
          <w:p w14:paraId="00A97DE5"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Note 1: Only applicable for device 1/2a</w:t>
            </w:r>
          </w:p>
          <w:p w14:paraId="014F7B4F" w14:textId="77777777" w:rsidR="007C169B" w:rsidRPr="0037088D" w:rsidRDefault="007C169B" w:rsidP="00CF232C">
            <w:pPr>
              <w:widowControl w:val="0"/>
              <w:spacing w:after="0"/>
              <w:rPr>
                <w:rFonts w:ascii="Arial" w:eastAsia="DengXian" w:hAnsi="Arial" w:cs="Arial"/>
                <w:sz w:val="18"/>
                <w:szCs w:val="18"/>
                <w:lang w:eastAsia="zh-CN" w:bidi="ar"/>
              </w:rPr>
            </w:pPr>
          </w:p>
          <w:p w14:paraId="613A3341"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Note 2: </w:t>
            </w:r>
            <w:r w:rsidRPr="0037088D">
              <w:rPr>
                <w:rFonts w:ascii="Arial" w:eastAsia="DengXian" w:hAnsi="Arial" w:cs="Arial"/>
                <w:sz w:val="18"/>
                <w:szCs w:val="18"/>
                <w:lang w:eastAsia="zh-CN"/>
              </w:rPr>
              <w:t>For CW2D pathloss model, use the same pathloss model as used for R2D/D2R.</w:t>
            </w:r>
          </w:p>
        </w:tc>
      </w:tr>
      <w:tr w:rsidR="007C169B" w:rsidRPr="0037088D" w14:paraId="0B878110" w14:textId="77777777" w:rsidTr="00CF232C">
        <w:trPr>
          <w:trHeight w:val="276"/>
          <w:jc w:val="center"/>
        </w:trPr>
        <w:tc>
          <w:tcPr>
            <w:tcW w:w="365" w:type="pct"/>
            <w:shd w:val="clear" w:color="auto" w:fill="D0CECE"/>
            <w:vAlign w:val="center"/>
          </w:tcPr>
          <w:p w14:paraId="2C532207"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[1E5]</w:t>
            </w:r>
          </w:p>
        </w:tc>
        <w:tc>
          <w:tcPr>
            <w:tcW w:w="809" w:type="pct"/>
            <w:shd w:val="clear" w:color="auto" w:fill="auto"/>
            <w:noWrap/>
            <w:vAlign w:val="center"/>
          </w:tcPr>
          <w:p w14:paraId="0C4D375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 received power (dBm)</w:t>
            </w:r>
          </w:p>
        </w:tc>
        <w:tc>
          <w:tcPr>
            <w:tcW w:w="1987" w:type="pct"/>
            <w:shd w:val="clear" w:color="auto" w:fill="auto"/>
            <w:vAlign w:val="center"/>
          </w:tcPr>
          <w:p w14:paraId="094FF0ED"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5ADA670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note1)</w:t>
            </w:r>
          </w:p>
          <w:p w14:paraId="07B024F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Note: Only applicable for device 1/2a</w:t>
            </w:r>
          </w:p>
        </w:tc>
      </w:tr>
      <w:tr w:rsidR="007C169B" w:rsidRPr="0037088D" w14:paraId="584194A2"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86EE80D"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C91F21"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BBBF7C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180kHz(M), </w:t>
            </w:r>
          </w:p>
          <w:p w14:paraId="151C548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360kHz(O), </w:t>
            </w:r>
          </w:p>
          <w:p w14:paraId="7AE3660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1.08MHz(O)</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0CD1F9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Refer to LLS table [2a1]</w:t>
            </w:r>
          </w:p>
        </w:tc>
      </w:tr>
      <w:tr w:rsidR="007C169B" w:rsidRPr="0037088D" w14:paraId="536E7DFB"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6EFEE35"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924704"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FBB1D2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BS for indoor, 6 dBi(M), 2dBi(M)</w:t>
            </w:r>
          </w:p>
          <w:p w14:paraId="185B0E15" w14:textId="77777777" w:rsidR="007C169B" w:rsidRPr="0037088D" w:rsidRDefault="007C169B" w:rsidP="00CF232C">
            <w:pPr>
              <w:widowControl w:val="0"/>
              <w:spacing w:after="0"/>
              <w:rPr>
                <w:rFonts w:ascii="Arial" w:eastAsia="DengXian" w:hAnsi="Arial" w:cs="Arial"/>
                <w:sz w:val="18"/>
                <w:szCs w:val="18"/>
                <w:lang w:eastAsia="zh-CN"/>
              </w:rPr>
            </w:pPr>
          </w:p>
          <w:p w14:paraId="7838011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intermediate UE, 0 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8E917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A-IoT device, 0dBi</w:t>
            </w:r>
          </w:p>
        </w:tc>
      </w:tr>
      <w:tr w:rsidR="007C169B" w:rsidRPr="0037088D" w14:paraId="74A56CC6"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0E3EF8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691D1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Ambient IoT backscatter loss (dB) </w:t>
            </w:r>
            <w:r w:rsidRPr="0037088D">
              <w:rPr>
                <w:rFonts w:ascii="Arial" w:eastAsia="DengXian" w:hAnsi="Arial" w:cs="Arial"/>
                <w:sz w:val="18"/>
                <w:szCs w:val="18"/>
                <w:lang w:eastAsia="zh-CN" w:bidi="ar"/>
              </w:rPr>
              <w:t xml:space="preserve">due to Modulation factor </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8D7EF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94C25B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OOK: 6 dB</w:t>
            </w:r>
          </w:p>
          <w:p w14:paraId="494EC2F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PSK: 0 dB</w:t>
            </w:r>
          </w:p>
          <w:p w14:paraId="6D9AF32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FSK: Y dB</w:t>
            </w:r>
          </w:p>
          <w:p w14:paraId="6C704516"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It is applicable for device 1 and 2a.</w:t>
            </w:r>
          </w:p>
          <w:p w14:paraId="2A17564E" w14:textId="77777777" w:rsidR="007C169B" w:rsidRPr="0037088D" w:rsidRDefault="007C169B" w:rsidP="00CF232C">
            <w:pPr>
              <w:widowControl w:val="0"/>
              <w:spacing w:after="0"/>
              <w:rPr>
                <w:rFonts w:ascii="Arial" w:eastAsia="DengXian" w:hAnsi="Arial" w:cs="Arial"/>
                <w:sz w:val="18"/>
                <w:szCs w:val="18"/>
                <w:lang w:eastAsia="zh-CN" w:bidi="ar"/>
              </w:rPr>
            </w:pPr>
          </w:p>
          <w:p w14:paraId="5C56A4CF"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Companies to report and justify their assumptions for Y.</w:t>
            </w:r>
          </w:p>
          <w:p w14:paraId="02FD7511" w14:textId="77777777" w:rsidR="007C169B" w:rsidRPr="0037088D" w:rsidRDefault="007C169B" w:rsidP="00CF232C">
            <w:pPr>
              <w:widowControl w:val="0"/>
              <w:spacing w:after="0"/>
              <w:rPr>
                <w:rFonts w:ascii="Arial" w:eastAsia="DengXian" w:hAnsi="Arial" w:cs="Arial"/>
                <w:sz w:val="18"/>
                <w:szCs w:val="18"/>
                <w:lang w:eastAsia="zh-CN" w:bidi="ar"/>
              </w:rPr>
            </w:pPr>
          </w:p>
          <w:p w14:paraId="5080B4D0"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Companies to report in row 3D if they assume any additional related</w:t>
            </w:r>
            <w:r w:rsidRPr="0037088D">
              <w:rPr>
                <w:rFonts w:ascii="Arial" w:eastAsia="DengXian" w:hAnsi="Arial" w:cs="Arial"/>
                <w:sz w:val="18"/>
                <w:szCs w:val="18"/>
                <w:lang w:eastAsia="zh-CN"/>
              </w:rPr>
              <w:t xml:space="preserve"> loss</w:t>
            </w:r>
            <w:r w:rsidRPr="0037088D">
              <w:rPr>
                <w:rFonts w:ascii="Arial" w:eastAsia="DengXian" w:hAnsi="Arial" w:cs="Arial"/>
                <w:sz w:val="18"/>
                <w:szCs w:val="18"/>
                <w:lang w:eastAsia="zh-CN" w:bidi="ar"/>
              </w:rPr>
              <w:t>.</w:t>
            </w:r>
          </w:p>
        </w:tc>
      </w:tr>
      <w:tr w:rsidR="007C169B" w:rsidRPr="0037088D" w14:paraId="525CD6D6"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94AD747"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316F4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E8697E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C7EAA6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0.9dB or 4.7dB</w:t>
            </w:r>
          </w:p>
        </w:tc>
      </w:tr>
      <w:tr w:rsidR="007C169B" w:rsidRPr="0037088D" w14:paraId="5B579FC3"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AAB545"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F8F6A1"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Ambient IoT backscatter amplifier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B1A3AC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84ED32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10 dB (M)</w:t>
            </w:r>
          </w:p>
          <w:p w14:paraId="0306F1E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15 dB (O)</w:t>
            </w:r>
          </w:p>
          <w:p w14:paraId="3C7B256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Note: Only for device </w:t>
            </w:r>
            <w:r w:rsidRPr="0037088D">
              <w:rPr>
                <w:rFonts w:ascii="Arial" w:eastAsia="DengXian" w:hAnsi="Arial" w:cs="Arial"/>
                <w:sz w:val="18"/>
                <w:szCs w:val="18"/>
                <w:lang w:eastAsia="zh-CN" w:bidi="ar"/>
              </w:rPr>
              <w:t>2a</w:t>
            </w:r>
          </w:p>
        </w:tc>
      </w:tr>
      <w:tr w:rsidR="007C169B" w:rsidRPr="0037088D" w14:paraId="00F841B5"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98F287"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9CF41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14D086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BS, X dB, X &lt;=3 to be reported by companies with justification provided in row 5A</w:t>
            </w:r>
          </w:p>
          <w:p w14:paraId="7347F610" w14:textId="77777777" w:rsidR="007C169B" w:rsidRPr="0037088D" w:rsidRDefault="007C169B" w:rsidP="00CF232C">
            <w:pPr>
              <w:widowControl w:val="0"/>
              <w:spacing w:after="0"/>
              <w:rPr>
                <w:rFonts w:ascii="Arial" w:eastAsia="DengXian" w:hAnsi="Arial" w:cs="Arial"/>
                <w:sz w:val="18"/>
                <w:szCs w:val="18"/>
                <w:lang w:eastAsia="zh-CN"/>
              </w:rPr>
            </w:pPr>
          </w:p>
          <w:p w14:paraId="2AB7A8D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intermediate UE, 1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2D42E1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r>
      <w:tr w:rsidR="007C169B" w:rsidRPr="0037088D" w14:paraId="2F5B93FF"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FD761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A78F04"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326892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867C0C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7C169B" w:rsidRPr="0037088D" w14:paraId="05239B68" w14:textId="77777777" w:rsidTr="00CF232C">
        <w:trPr>
          <w:trHeight w:val="327"/>
          <w:jc w:val="center"/>
        </w:trPr>
        <w:tc>
          <w:tcPr>
            <w:tcW w:w="5000" w:type="pct"/>
            <w:gridSpan w:val="4"/>
            <w:shd w:val="clear" w:color="auto" w:fill="D0CECE"/>
            <w:vAlign w:val="center"/>
          </w:tcPr>
          <w:p w14:paraId="6749613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lastRenderedPageBreak/>
              <w:t>(2) Receiver</w:t>
            </w:r>
          </w:p>
        </w:tc>
      </w:tr>
      <w:tr w:rsidR="007C169B" w:rsidRPr="0037088D" w14:paraId="7261E55C"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20D942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F8D4C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E0712B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06589B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[1D]-R2D</w:t>
            </w:r>
          </w:p>
        </w:tc>
      </w:tr>
      <w:tr w:rsidR="007C169B" w:rsidRPr="0037088D" w14:paraId="03AC31AA"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0A8E22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F7A816"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CF8324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8ACAE6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Refer to LLS table [2a3]</w:t>
            </w:r>
          </w:p>
        </w:tc>
      </w:tr>
      <w:tr w:rsidR="007C169B" w:rsidRPr="0037088D" w14:paraId="311A5920"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FA04B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940F5D"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C1E3AD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EC39AE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[1G]-R2D</w:t>
            </w:r>
          </w:p>
        </w:tc>
      </w:tr>
      <w:tr w:rsidR="007C169B" w:rsidRPr="0037088D" w14:paraId="1A4C079E"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AD9E5EF"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56DC5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34FB94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483407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[1N]-R2D</w:t>
            </w:r>
          </w:p>
        </w:tc>
      </w:tr>
      <w:tr w:rsidR="007C169B" w:rsidRPr="0037088D" w14:paraId="68F0F5B0"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1CD06B2"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86D3BF"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C76349C"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sz w:val="18"/>
                <w:szCs w:val="18"/>
                <w:u w:val="single"/>
                <w:lang w:eastAsia="zh-CN"/>
              </w:rPr>
              <w:t>For RF-ED receiver</w:t>
            </w:r>
          </w:p>
          <w:p w14:paraId="2DCCFF91"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20dB, Device 2</w:t>
            </w:r>
          </w:p>
          <w:p w14:paraId="2C752EAD" w14:textId="77777777" w:rsidR="007C169B" w:rsidRPr="0037088D" w:rsidRDefault="007C169B" w:rsidP="00CF232C">
            <w:pPr>
              <w:widowControl w:val="0"/>
              <w:spacing w:after="0"/>
              <w:rPr>
                <w:rFonts w:ascii="Arial" w:eastAsia="DengXian" w:hAnsi="Arial" w:cs="Arial"/>
                <w:sz w:val="18"/>
                <w:szCs w:val="18"/>
                <w:lang w:eastAsia="zh-CN"/>
              </w:rPr>
            </w:pPr>
          </w:p>
          <w:p w14:paraId="268C63E3"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sz w:val="18"/>
                <w:szCs w:val="18"/>
                <w:u w:val="single"/>
                <w:lang w:eastAsia="zh-CN"/>
              </w:rPr>
              <w:t>For IF/ZIF receiver</w:t>
            </w:r>
          </w:p>
          <w:p w14:paraId="72E0C86A"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15dB, Device 2</w:t>
            </w:r>
          </w:p>
          <w:p w14:paraId="34757941"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Other values can be optionally used and reported by companies</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9B9781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BS as reader: 5dB</w:t>
            </w:r>
          </w:p>
          <w:p w14:paraId="7B4032F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intermediate UE as reader: 7dB</w:t>
            </w:r>
          </w:p>
        </w:tc>
      </w:tr>
      <w:tr w:rsidR="007C169B" w:rsidRPr="0037088D" w14:paraId="4C799B35"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0E62C9"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0B0E7"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DBF7FB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9425C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-174</w:t>
            </w:r>
          </w:p>
        </w:tc>
      </w:tr>
      <w:tr w:rsidR="007C169B" w:rsidRPr="0037088D" w14:paraId="5089FF8C"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0441346"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A4482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F711DB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18EDB9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7C169B" w:rsidRPr="0037088D" w14:paraId="474E531E"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91D8EB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857F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B54ABD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A51985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for Budget-Alt2</w:t>
            </w:r>
          </w:p>
        </w:tc>
      </w:tr>
      <w:tr w:rsidR="007C169B" w:rsidRPr="0037088D" w14:paraId="771B4507"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2D7760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D6982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9979B7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834A7E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 applicable</w:t>
            </w:r>
          </w:p>
        </w:tc>
      </w:tr>
      <w:tr w:rsidR="007C169B" w:rsidRPr="0037088D" w14:paraId="3DB7800C"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C34092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4F7DA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B932AF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Budget-Alt1/ Budget-Alt2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E4C07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Budget-Alt2</w:t>
            </w:r>
          </w:p>
        </w:tc>
      </w:tr>
      <w:tr w:rsidR="007C169B" w:rsidRPr="0037088D" w14:paraId="1A202347"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3B833C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A68CC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 cancellation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74102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B9B874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for scenario A2/A1/B for BS and intermediate UE.</w:t>
            </w:r>
          </w:p>
          <w:p w14:paraId="58A24932" w14:textId="77777777" w:rsidR="007C169B" w:rsidRPr="0037088D" w:rsidRDefault="007C169B" w:rsidP="00CF232C">
            <w:pPr>
              <w:widowControl w:val="0"/>
              <w:snapToGrid w:val="0"/>
              <w:spacing w:after="0"/>
              <w:rPr>
                <w:rFonts w:ascii="Arial" w:eastAsia="DengXian" w:hAnsi="Arial" w:cs="Arial"/>
                <w:sz w:val="18"/>
                <w:szCs w:val="18"/>
                <w:lang w:eastAsia="zh-CN"/>
              </w:rPr>
            </w:pPr>
          </w:p>
          <w:p w14:paraId="64DEF427" w14:textId="77777777" w:rsidR="007C169B" w:rsidRPr="0037088D" w:rsidRDefault="007C169B" w:rsidP="00CF232C">
            <w:pPr>
              <w:widowControl w:val="0"/>
              <w:spacing w:after="0"/>
              <w:ind w:left="851" w:hanging="851"/>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Notes: </w:t>
            </w:r>
          </w:p>
          <w:p w14:paraId="58497913" w14:textId="77777777" w:rsidR="007C169B" w:rsidRPr="0037088D" w:rsidRDefault="007C169B" w:rsidP="00CF232C">
            <w:pPr>
              <w:widowControl w:val="0"/>
              <w:spacing w:after="0"/>
              <w:ind w:left="169" w:hanging="169"/>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Only applicable for device 1/2a</w:t>
            </w:r>
          </w:p>
          <w:p w14:paraId="15B69FE0" w14:textId="77777777" w:rsidR="007C169B" w:rsidRPr="0037088D" w:rsidRDefault="007C169B" w:rsidP="00CF232C">
            <w:pPr>
              <w:widowControl w:val="0"/>
              <w:spacing w:after="0"/>
              <w:ind w:left="169" w:hanging="169"/>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 xml:space="preserve">The value provided is for the </w:t>
            </w:r>
            <w:r w:rsidRPr="0037088D">
              <w:rPr>
                <w:rFonts w:ascii="Arial" w:eastAsia="DengXian" w:hAnsi="Arial" w:cs="Arial"/>
                <w:sz w:val="18"/>
                <w:szCs w:val="18"/>
                <w:lang w:eastAsia="zh-CN" w:bidi="ar"/>
              </w:rPr>
              <w:tab/>
              <w:t xml:space="preserve">unmodulated single-tone CW. The </w:t>
            </w:r>
            <w:r w:rsidRPr="0037088D">
              <w:rPr>
                <w:rFonts w:ascii="Arial" w:eastAsia="DengXian" w:hAnsi="Arial" w:cs="Arial"/>
                <w:sz w:val="18"/>
                <w:szCs w:val="18"/>
                <w:lang w:eastAsia="zh-CN" w:bidi="ar"/>
              </w:rPr>
              <w:tab/>
              <w:t xml:space="preserve">value for other cases (e.g. multi-tone </w:t>
            </w:r>
            <w:r w:rsidRPr="0037088D">
              <w:rPr>
                <w:rFonts w:ascii="Arial" w:eastAsia="DengXian" w:hAnsi="Arial" w:cs="Arial"/>
                <w:sz w:val="18"/>
                <w:szCs w:val="18"/>
                <w:lang w:eastAsia="zh-CN" w:bidi="ar"/>
              </w:rPr>
              <w:tab/>
              <w:t>CW) can be reported by companies.</w:t>
            </w:r>
          </w:p>
        </w:tc>
      </w:tr>
      <w:tr w:rsidR="007C169B" w:rsidRPr="0037088D" w14:paraId="0341A512"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DF6188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[2K1]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180D0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Remaining CW interference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6B85D1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9D756B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p w14:paraId="4526F99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only applicable for device 1/2a</w:t>
            </w:r>
          </w:p>
        </w:tc>
      </w:tr>
      <w:tr w:rsidR="007C169B" w:rsidRPr="0037088D" w14:paraId="0D88730C"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8665226"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[2K2]</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6A2E8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Receiver sensitivity loss(dB)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C88071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985CDC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p w14:paraId="6D34615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only applicable for device 1/2a</w:t>
            </w:r>
          </w:p>
        </w:tc>
      </w:tr>
      <w:tr w:rsidR="007C169B" w:rsidRPr="0037088D" w14:paraId="45F6ECF0"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6B25ED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C280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Receiver Sensitivity (dBm)</w:t>
            </w:r>
          </w:p>
          <w:p w14:paraId="55C885E9" w14:textId="77777777" w:rsidR="007C169B" w:rsidRPr="0037088D" w:rsidRDefault="007C169B" w:rsidP="00CF232C">
            <w:pPr>
              <w:widowControl w:val="0"/>
              <w:spacing w:after="0"/>
              <w:rPr>
                <w:rFonts w:ascii="Arial" w:eastAsia="DengXian"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8C60EAB"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sz w:val="18"/>
                <w:szCs w:val="18"/>
                <w:u w:val="single"/>
                <w:lang w:eastAsia="zh-CN"/>
              </w:rPr>
              <w:t>For Budget-Alt1</w:t>
            </w:r>
          </w:p>
          <w:p w14:paraId="312D737D"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For device 1 (RF-ED), for example:</w:t>
            </w:r>
          </w:p>
          <w:p w14:paraId="37B4532F" w14:textId="77777777" w:rsidR="007C169B" w:rsidRPr="0037088D" w:rsidRDefault="007C169B" w:rsidP="00CF232C">
            <w:pPr>
              <w:widowControl w:val="0"/>
              <w:spacing w:after="0"/>
              <w:ind w:left="568"/>
              <w:rPr>
                <w:rFonts w:ascii="Arial" w:eastAsia="DengXian" w:hAnsi="Arial" w:cs="Arial"/>
                <w:sz w:val="18"/>
                <w:szCs w:val="18"/>
                <w:lang w:eastAsia="zh-CN"/>
              </w:rPr>
            </w:pPr>
            <w:r w:rsidRPr="0037088D">
              <w:rPr>
                <w:rFonts w:ascii="Arial" w:eastAsia="DengXian" w:hAnsi="Arial" w:cs="Arial"/>
                <w:sz w:val="18"/>
                <w:szCs w:val="18"/>
                <w:lang w:eastAsia="zh-CN"/>
              </w:rPr>
              <w:t>{</w:t>
            </w:r>
            <w:r w:rsidRPr="0037088D">
              <w:rPr>
                <w:rFonts w:ascii="Arial" w:eastAsia="DengXian" w:hAnsi="Arial" w:cs="Arial"/>
                <w:sz w:val="18"/>
                <w:szCs w:val="18"/>
                <w:lang w:eastAsia="zh-CN"/>
              </w:rPr>
              <w:noBreakHyphen/>
              <w:t xml:space="preserve">30 dBm, </w:t>
            </w:r>
            <w:r w:rsidRPr="0037088D">
              <w:rPr>
                <w:rFonts w:ascii="Arial" w:eastAsia="DengXian" w:hAnsi="Arial" w:cs="Arial"/>
                <w:sz w:val="18"/>
                <w:szCs w:val="18"/>
                <w:lang w:eastAsia="zh-CN"/>
              </w:rPr>
              <w:noBreakHyphen/>
              <w:t xml:space="preserve">36 dBm, </w:t>
            </w:r>
            <w:r w:rsidRPr="0037088D">
              <w:rPr>
                <w:rFonts w:ascii="Arial" w:eastAsia="DengXian" w:hAnsi="Arial" w:cs="Arial"/>
                <w:sz w:val="18"/>
                <w:szCs w:val="18"/>
                <w:lang w:eastAsia="zh-CN"/>
              </w:rPr>
              <w:noBreakHyphen/>
              <w:t>40 dBm, etc}</w:t>
            </w:r>
          </w:p>
          <w:p w14:paraId="1BE80493" w14:textId="77777777" w:rsidR="007C169B" w:rsidRPr="0037088D" w:rsidRDefault="007C169B" w:rsidP="00CF232C">
            <w:pPr>
              <w:widowControl w:val="0"/>
              <w:spacing w:after="0"/>
              <w:rPr>
                <w:rFonts w:ascii="Arial" w:eastAsia="DengXian" w:hAnsi="Arial" w:cs="Arial"/>
                <w:sz w:val="18"/>
                <w:szCs w:val="18"/>
                <w:lang w:eastAsia="zh-CN"/>
              </w:rPr>
            </w:pPr>
          </w:p>
          <w:p w14:paraId="2F042E5B"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For device 2 (RF-ED), for example:</w:t>
            </w:r>
          </w:p>
          <w:p w14:paraId="4E732051" w14:textId="77777777" w:rsidR="007C169B" w:rsidRPr="0037088D" w:rsidRDefault="007C169B" w:rsidP="00CF232C">
            <w:pPr>
              <w:widowControl w:val="0"/>
              <w:spacing w:after="0"/>
              <w:ind w:left="568"/>
              <w:rPr>
                <w:rFonts w:ascii="Arial" w:eastAsia="DengXian" w:hAnsi="Arial" w:cs="Arial"/>
                <w:sz w:val="18"/>
                <w:szCs w:val="18"/>
                <w:lang w:eastAsia="zh-CN"/>
              </w:rPr>
            </w:pPr>
            <w:r w:rsidRPr="0037088D">
              <w:rPr>
                <w:rFonts w:ascii="Arial" w:eastAsia="DengXian" w:hAnsi="Arial" w:cs="Arial"/>
                <w:sz w:val="18"/>
                <w:szCs w:val="18"/>
                <w:lang w:eastAsia="zh-CN"/>
              </w:rPr>
              <w:t>{-40 dBm, -45 dBm, etc}</w:t>
            </w:r>
          </w:p>
          <w:p w14:paraId="31AB934D" w14:textId="77777777" w:rsidR="007C169B" w:rsidRPr="0037088D" w:rsidRDefault="007C169B" w:rsidP="00CF232C">
            <w:pPr>
              <w:widowControl w:val="0"/>
              <w:snapToGrid w:val="0"/>
              <w:spacing w:after="0"/>
              <w:rPr>
                <w:rFonts w:ascii="Arial" w:eastAsia="DengXian" w:hAnsi="Arial" w:cs="Arial"/>
                <w:sz w:val="18"/>
                <w:szCs w:val="18"/>
                <w:lang w:eastAsia="zh-CN"/>
              </w:rPr>
            </w:pPr>
          </w:p>
          <w:p w14:paraId="1E3EBC94"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sz w:val="18"/>
                <w:szCs w:val="18"/>
                <w:u w:val="single"/>
                <w:lang w:eastAsia="zh-CN"/>
              </w:rPr>
              <w:t>For Budget-Alt2</w:t>
            </w:r>
          </w:p>
          <w:p w14:paraId="67D537CE"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Calculated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9CAC2F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p w14:paraId="72A62B22" w14:textId="77777777" w:rsidR="007C169B" w:rsidRPr="0037088D" w:rsidRDefault="007C169B" w:rsidP="00CF232C">
            <w:pPr>
              <w:widowControl w:val="0"/>
              <w:spacing w:after="0"/>
              <w:rPr>
                <w:rFonts w:ascii="Arial" w:eastAsia="DengXian" w:hAnsi="Arial" w:cs="Arial"/>
                <w:sz w:val="18"/>
                <w:szCs w:val="18"/>
                <w:lang w:eastAsia="zh-CN"/>
              </w:rPr>
            </w:pPr>
          </w:p>
          <w:p w14:paraId="6BD1BA8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2L: the receiver sensitivity includes the receiver sensitivity loss [2K2], i.e. after CW cancellation at least if ‘A2’ scenario is used</w:t>
            </w:r>
          </w:p>
          <w:p w14:paraId="67EE8F28" w14:textId="77777777" w:rsidR="007C169B" w:rsidRPr="0037088D" w:rsidRDefault="007C169B" w:rsidP="00CF232C">
            <w:pPr>
              <w:widowControl w:val="0"/>
              <w:snapToGrid w:val="0"/>
              <w:spacing w:after="0"/>
              <w:jc w:val="center"/>
              <w:rPr>
                <w:rFonts w:ascii="Arial" w:eastAsia="DengXian" w:hAnsi="Arial" w:cs="Arial"/>
                <w:sz w:val="18"/>
                <w:szCs w:val="18"/>
                <w:lang w:eastAsia="zh-CN"/>
              </w:rPr>
            </w:pPr>
          </w:p>
        </w:tc>
      </w:tr>
      <w:tr w:rsidR="007C169B" w:rsidRPr="0037088D" w14:paraId="0AD9AC7C" w14:textId="77777777" w:rsidTr="00CF232C">
        <w:trPr>
          <w:trHeight w:val="259"/>
          <w:jc w:val="center"/>
        </w:trPr>
        <w:tc>
          <w:tcPr>
            <w:tcW w:w="5000" w:type="pct"/>
            <w:gridSpan w:val="4"/>
            <w:shd w:val="clear" w:color="auto" w:fill="D0CECE"/>
            <w:vAlign w:val="center"/>
          </w:tcPr>
          <w:p w14:paraId="2CEC933F"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 System margins</w:t>
            </w:r>
          </w:p>
        </w:tc>
      </w:tr>
      <w:tr w:rsidR="007C169B" w:rsidRPr="0037088D" w14:paraId="7366A149"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BBAC74B"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7C759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B7160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 4 dB</w:t>
            </w:r>
          </w:p>
          <w:p w14:paraId="46D559B8" w14:textId="77777777" w:rsidR="007C169B" w:rsidRPr="0037088D" w:rsidRDefault="007C169B" w:rsidP="00CF232C">
            <w:pPr>
              <w:widowControl w:val="0"/>
              <w:spacing w:after="0"/>
              <w:rPr>
                <w:rFonts w:ascii="Arial" w:eastAsia="DengXian" w:hAnsi="Arial" w:cs="Arial"/>
                <w:sz w:val="18"/>
                <w:szCs w:val="18"/>
                <w:lang w:eastAsia="zh-CN"/>
              </w:rPr>
            </w:pPr>
          </w:p>
          <w:p w14:paraId="01DFCAD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 3dB for InH-LOS</w:t>
            </w:r>
          </w:p>
          <w:p w14:paraId="0174D879" w14:textId="77777777" w:rsidR="007C169B" w:rsidRPr="0037088D" w:rsidRDefault="007C169B" w:rsidP="00CF232C">
            <w:pPr>
              <w:widowControl w:val="0"/>
              <w:spacing w:after="0"/>
              <w:rPr>
                <w:rFonts w:ascii="Arial" w:eastAsia="DengXian" w:hAnsi="Arial" w:cs="Arial"/>
                <w:strike/>
                <w:sz w:val="18"/>
                <w:szCs w:val="18"/>
                <w:lang w:eastAsia="zh-CN"/>
              </w:rPr>
            </w:pPr>
            <w:r w:rsidRPr="0037088D">
              <w:rPr>
                <w:rFonts w:ascii="Arial" w:eastAsia="DengXian" w:hAnsi="Arial" w:cs="Arial"/>
                <w:sz w:val="18"/>
                <w:szCs w:val="18"/>
                <w:lang w:eastAsia="zh-CN"/>
              </w:rPr>
              <w:t>7.2dB for InF-DL-NLOS</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AA148F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 4 dB</w:t>
            </w:r>
          </w:p>
          <w:p w14:paraId="18780BC1" w14:textId="77777777" w:rsidR="007C169B" w:rsidRPr="0037088D" w:rsidRDefault="007C169B" w:rsidP="00CF232C">
            <w:pPr>
              <w:widowControl w:val="0"/>
              <w:spacing w:after="0"/>
              <w:rPr>
                <w:rFonts w:ascii="Arial" w:eastAsia="DengXian" w:hAnsi="Arial" w:cs="Arial"/>
                <w:sz w:val="18"/>
                <w:szCs w:val="18"/>
                <w:lang w:eastAsia="zh-CN"/>
              </w:rPr>
            </w:pPr>
          </w:p>
          <w:p w14:paraId="5067B96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 3dB for InH-LOS</w:t>
            </w:r>
          </w:p>
          <w:p w14:paraId="3640EA3B" w14:textId="77777777" w:rsidR="007C169B" w:rsidRPr="0037088D" w:rsidRDefault="007C169B" w:rsidP="00CF232C">
            <w:pPr>
              <w:widowControl w:val="0"/>
              <w:spacing w:after="0"/>
              <w:rPr>
                <w:rFonts w:ascii="Arial" w:eastAsia="DengXian" w:hAnsi="Arial" w:cs="Arial"/>
                <w:strike/>
                <w:sz w:val="18"/>
                <w:szCs w:val="18"/>
                <w:lang w:eastAsia="zh-CN"/>
              </w:rPr>
            </w:pPr>
            <w:r w:rsidRPr="0037088D">
              <w:rPr>
                <w:rFonts w:ascii="Arial" w:eastAsia="DengXian" w:hAnsi="Arial" w:cs="Arial"/>
                <w:sz w:val="18"/>
                <w:szCs w:val="18"/>
                <w:lang w:eastAsia="zh-CN"/>
              </w:rPr>
              <w:t>7.2dB for InF-DL-NLOS</w:t>
            </w:r>
          </w:p>
        </w:tc>
      </w:tr>
      <w:tr w:rsidR="007C169B" w:rsidRPr="0037088D" w14:paraId="65654722"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3467524"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08B73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polarization mismatching </w:t>
            </w:r>
            <w:r w:rsidRPr="0037088D">
              <w:rPr>
                <w:rFonts w:ascii="Arial" w:eastAsia="DengXian" w:hAnsi="Arial" w:cs="Arial"/>
                <w:sz w:val="18"/>
                <w:szCs w:val="18"/>
                <w:lang w:eastAsia="zh-CN"/>
              </w:rPr>
              <w:lastRenderedPageBreak/>
              <w:t>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669FB0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lastRenderedPageBreak/>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AD0C01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3 dB</w:t>
            </w:r>
          </w:p>
        </w:tc>
      </w:tr>
      <w:tr w:rsidR="007C169B" w:rsidRPr="0037088D" w14:paraId="0DAF91FF"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966C009"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E20D8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C2EFD3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0 dB </w:t>
            </w:r>
          </w:p>
          <w:p w14:paraId="31B41D5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Note: only applicable for D1T1 </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5D652A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 dB</w:t>
            </w:r>
          </w:p>
          <w:p w14:paraId="6A2E4F9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only applicable for D1T1</w:t>
            </w:r>
          </w:p>
        </w:tc>
      </w:tr>
      <w:tr w:rsidR="007C169B" w:rsidRPr="0037088D" w14:paraId="7DEDE348"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380A414"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234ED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A942AB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1380A3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with justification</w:t>
            </w:r>
          </w:p>
        </w:tc>
      </w:tr>
      <w:tr w:rsidR="007C169B" w:rsidRPr="0037088D" w14:paraId="57869EB0" w14:textId="77777777" w:rsidTr="00CF232C">
        <w:trPr>
          <w:trHeight w:val="319"/>
          <w:jc w:val="center"/>
        </w:trPr>
        <w:tc>
          <w:tcPr>
            <w:tcW w:w="5000" w:type="pct"/>
            <w:gridSpan w:val="4"/>
            <w:shd w:val="clear" w:color="auto" w:fill="D0CECE"/>
            <w:vAlign w:val="center"/>
          </w:tcPr>
          <w:p w14:paraId="2A353D8A"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(4) MPL / distance</w:t>
            </w:r>
          </w:p>
        </w:tc>
      </w:tr>
      <w:tr w:rsidR="007C169B" w:rsidRPr="0037088D" w14:paraId="4FCAE25A"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282B1AF"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E7680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A8FC6F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8D1B2F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7C169B" w:rsidRPr="0037088D" w14:paraId="52C84656"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55A7AE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28B798" w14:textId="77777777" w:rsidR="007C169B" w:rsidRPr="0037088D" w:rsidRDefault="007C169B" w:rsidP="00CF232C">
            <w:pPr>
              <w:widowControl w:val="0"/>
              <w:spacing w:after="0"/>
              <w:rPr>
                <w:rFonts w:ascii="Arial" w:eastAsia="DengXian" w:hAnsi="Arial" w:cs="Arial"/>
                <w:bCs/>
                <w:sz w:val="18"/>
                <w:szCs w:val="18"/>
                <w:lang w:eastAsia="zh-CN"/>
              </w:rPr>
            </w:pPr>
            <w:r w:rsidRPr="0037088D">
              <w:rPr>
                <w:rFonts w:ascii="Arial" w:eastAsia="DengXian"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418225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CEAB25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7C169B" w:rsidRPr="0037088D" w14:paraId="5CC5FAE2" w14:textId="77777777" w:rsidTr="00CF232C">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683F3AF7"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w:t>
            </w:r>
            <w:r w:rsidRPr="0037088D">
              <w:rPr>
                <w:rFonts w:ascii="Arial" w:eastAsia="DengXian" w:hAnsi="Arial" w:cs="Arial"/>
                <w:b/>
                <w:bCs/>
                <w:sz w:val="18"/>
                <w:szCs w:val="18"/>
                <w:lang w:eastAsia="zh-CN"/>
              </w:rPr>
              <w:t>5</w:t>
            </w:r>
            <w:r w:rsidRPr="0037088D">
              <w:rPr>
                <w:rFonts w:ascii="Arial" w:eastAsia="DengXian" w:hAnsi="Arial" w:cs="Arial"/>
                <w:b/>
                <w:bCs/>
                <w:sz w:val="18"/>
                <w:szCs w:val="18"/>
                <w:lang w:eastAsia="zh-CN"/>
              </w:rPr>
              <w:t>）</w:t>
            </w:r>
            <w:r w:rsidRPr="0037088D">
              <w:rPr>
                <w:rFonts w:ascii="Arial" w:eastAsia="DengXian" w:hAnsi="Arial" w:cs="Arial"/>
                <w:b/>
                <w:bCs/>
                <w:sz w:val="18"/>
                <w:szCs w:val="18"/>
                <w:lang w:eastAsia="zh-CN"/>
              </w:rPr>
              <w:t xml:space="preserve">Other </w:t>
            </w:r>
          </w:p>
        </w:tc>
      </w:tr>
      <w:tr w:rsidR="007C169B" w:rsidRPr="0037088D" w14:paraId="381A4DEA"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236922F"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92E5F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88E481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56FABA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w:t>
            </w:r>
          </w:p>
        </w:tc>
      </w:tr>
    </w:tbl>
    <w:p w14:paraId="642BCEB7" w14:textId="77777777" w:rsidR="007C169B" w:rsidRPr="0037088D" w:rsidRDefault="007C169B" w:rsidP="007C169B">
      <w:pPr>
        <w:rPr>
          <w:rFonts w:eastAsia="DengXian"/>
          <w:lang w:eastAsia="zh-CN"/>
        </w:rPr>
      </w:pPr>
    </w:p>
    <w:p w14:paraId="7FA631F8" w14:textId="77777777" w:rsidR="007C169B" w:rsidRPr="0037088D" w:rsidRDefault="007C169B" w:rsidP="007C169B">
      <w:pPr>
        <w:pStyle w:val="NO"/>
        <w:rPr>
          <w:rFonts w:eastAsia="DengXian"/>
          <w:lang w:eastAsia="zh-CN"/>
        </w:rPr>
      </w:pPr>
      <w:r w:rsidRPr="0037088D">
        <w:rPr>
          <w:rFonts w:eastAsia="DengXian"/>
          <w:lang w:eastAsia="zh-CN"/>
        </w:rPr>
        <w:t>Note 1: Calculated values are derived according to the following.</w:t>
      </w:r>
    </w:p>
    <w:p w14:paraId="25D80216" w14:textId="77777777" w:rsidR="007C169B" w:rsidRPr="0037088D" w:rsidRDefault="007C169B" w:rsidP="007C169B">
      <w:pPr>
        <w:rPr>
          <w:rFonts w:eastAsia="DengXian"/>
          <w:lang w:eastAsia="zh-CN"/>
        </w:rPr>
      </w:pPr>
      <w:r w:rsidRPr="0037088D">
        <w:rPr>
          <w:rFonts w:eastAsia="DengXian"/>
          <w:lang w:eastAsia="zh-CN"/>
        </w:rPr>
        <w:t>[1E3]</w:t>
      </w:r>
    </w:p>
    <w:p w14:paraId="6AD4DDBB" w14:textId="77777777" w:rsidR="007C169B" w:rsidRPr="0037088D" w:rsidRDefault="007C169B" w:rsidP="007C169B">
      <w:pPr>
        <w:pStyle w:val="B10"/>
      </w:pPr>
      <w:r w:rsidRPr="0037088D">
        <w:t>-</w:t>
      </w:r>
      <w:r w:rsidRPr="0037088D">
        <w:tab/>
        <w:t>For scenarios where CW2D distance is calculated by assuming CW2D pathloss = D2R pathloss, [1E3] is derived by assuming pathloss is [1E4] and use the pathloss formula as agreed.</w:t>
      </w:r>
    </w:p>
    <w:p w14:paraId="034B43AD" w14:textId="77777777" w:rsidR="007C169B" w:rsidRPr="0037088D" w:rsidRDefault="007C169B" w:rsidP="007C169B">
      <w:pPr>
        <w:rPr>
          <w:rFonts w:eastAsia="DengXian"/>
          <w:lang w:eastAsia="zh-CN"/>
        </w:rPr>
      </w:pPr>
      <w:r w:rsidRPr="0037088D">
        <w:rPr>
          <w:rFonts w:eastAsia="DengXian"/>
          <w:lang w:eastAsia="zh-CN"/>
        </w:rPr>
        <w:t>[1E4]</w:t>
      </w:r>
    </w:p>
    <w:p w14:paraId="796FF752"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For scenarios where CW2D distance is calculated by assuming CW2D pathloss = D2R pathloss </w:t>
      </w:r>
    </w:p>
    <w:p w14:paraId="576FFCD3"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[1E4] = 0.5* ( [1E1] + [1E2] - [1N](R2D) + [2C] (R2D) - [2H](R2D) - 2*[3A] - 2*[3B] +[3D](R2D) + [1K] - [1H] + [1G] - [1J] + [2C] - [2X] - [2L] + [3C] + [3D] )</w:t>
      </w:r>
    </w:p>
    <w:p w14:paraId="7E431B1E"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[1K] is only for device 2a</w:t>
      </w:r>
    </w:p>
    <w:p w14:paraId="6F744063"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Otherwise</w:t>
      </w:r>
    </w:p>
    <w:p w14:paraId="59D704C8"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[1E4] is derived according to pathloss formula by assume distance is [1E3]</w:t>
      </w:r>
    </w:p>
    <w:p w14:paraId="28DF5F60" w14:textId="77777777" w:rsidR="007C169B" w:rsidRPr="0037088D" w:rsidRDefault="007C169B" w:rsidP="007C169B">
      <w:pPr>
        <w:rPr>
          <w:rFonts w:eastAsia="DengXian"/>
          <w:lang w:eastAsia="zh-CN"/>
        </w:rPr>
      </w:pPr>
      <w:r w:rsidRPr="0037088D">
        <w:rPr>
          <w:rFonts w:eastAsia="DengXian"/>
          <w:lang w:eastAsia="zh-CN"/>
        </w:rPr>
        <w:t>[1E5]</w:t>
      </w:r>
    </w:p>
    <w:p w14:paraId="1C5A9CE0" w14:textId="77777777" w:rsidR="007C169B" w:rsidRPr="0037088D" w:rsidRDefault="007C169B" w:rsidP="007C169B">
      <w:pPr>
        <w:pStyle w:val="B10"/>
        <w:rPr>
          <w:rFonts w:eastAsia="DengXian"/>
          <w:strike/>
          <w:lang w:eastAsia="zh-CN"/>
        </w:rPr>
      </w:pPr>
      <w:r w:rsidRPr="0037088D">
        <w:rPr>
          <w:rFonts w:eastAsia="DengXian"/>
          <w:lang w:eastAsia="zh-CN"/>
        </w:rPr>
        <w:t>-</w:t>
      </w:r>
      <w:r w:rsidRPr="0037088D">
        <w:rPr>
          <w:rFonts w:eastAsia="DengXian"/>
          <w:lang w:eastAsia="zh-CN"/>
        </w:rPr>
        <w:tab/>
        <w:t>[1E5] = [1E1] + [1E2] - [1N](R2D) - [1E4] + [2C] (R2D) - [2H](R2D) - [3A] - [3B] + [3D](R2D)</w:t>
      </w:r>
    </w:p>
    <w:p w14:paraId="5B40FD4A" w14:textId="77777777" w:rsidR="007C169B" w:rsidRPr="0037088D" w:rsidRDefault="007C169B" w:rsidP="007C169B">
      <w:pPr>
        <w:rPr>
          <w:rFonts w:eastAsia="DengXian"/>
          <w:lang w:eastAsia="zh-CN"/>
        </w:rPr>
      </w:pPr>
      <w:r w:rsidRPr="0037088D">
        <w:rPr>
          <w:rFonts w:eastAsia="DengXian"/>
          <w:lang w:eastAsia="zh-CN"/>
        </w:rPr>
        <w:t>[1E]</w:t>
      </w:r>
    </w:p>
    <w:p w14:paraId="6741D766"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[1E] = [1E5]+ [1K] - [1H] </w:t>
      </w:r>
    </w:p>
    <w:p w14:paraId="63F143E3"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[1K] is only for device 2a</w:t>
      </w:r>
    </w:p>
    <w:p w14:paraId="39C64185" w14:textId="77777777" w:rsidR="007C169B" w:rsidRPr="0037088D" w:rsidRDefault="007C169B" w:rsidP="007C169B">
      <w:pPr>
        <w:rPr>
          <w:rFonts w:eastAsia="DengXian"/>
          <w:lang w:eastAsia="zh-CN"/>
        </w:rPr>
      </w:pPr>
      <w:r w:rsidRPr="0037088D">
        <w:rPr>
          <w:rFonts w:eastAsia="DengXian"/>
          <w:lang w:eastAsia="zh-CN"/>
        </w:rPr>
        <w:t>[1M]:</w:t>
      </w:r>
    </w:p>
    <w:p w14:paraId="05CC4DEE"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For R2D, </w:t>
      </w:r>
    </w:p>
    <w:p w14:paraId="09D6694C" w14:textId="77777777" w:rsidR="007C169B" w:rsidRPr="0037088D" w:rsidRDefault="007C169B" w:rsidP="007C169B">
      <w:pPr>
        <w:pStyle w:val="B2"/>
        <w:rPr>
          <w:rFonts w:eastAsia="DengXian"/>
          <w:strike/>
          <w:lang w:eastAsia="zh-CN"/>
        </w:rPr>
      </w:pPr>
      <w:r w:rsidRPr="0037088D">
        <w:rPr>
          <w:rFonts w:eastAsia="DengXian"/>
          <w:lang w:eastAsia="zh-CN"/>
        </w:rPr>
        <w:t>-</w:t>
      </w:r>
      <w:r w:rsidRPr="0037088D">
        <w:rPr>
          <w:rFonts w:eastAsia="DengXian"/>
          <w:lang w:eastAsia="zh-CN"/>
        </w:rPr>
        <w:tab/>
        <w:t xml:space="preserve">[1M] = [1E] + [1G] - [1N] </w:t>
      </w:r>
    </w:p>
    <w:p w14:paraId="0192472E"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For D2R</w:t>
      </w:r>
    </w:p>
    <w:p w14:paraId="63C15686"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[1M] = [1E] + [1G] - [1J]</w:t>
      </w:r>
    </w:p>
    <w:p w14:paraId="0B212FF8" w14:textId="77777777" w:rsidR="007C169B" w:rsidRPr="0037088D" w:rsidRDefault="007C169B" w:rsidP="007C169B">
      <w:pPr>
        <w:rPr>
          <w:rFonts w:eastAsia="DengXian"/>
          <w:lang w:eastAsia="zh-CN"/>
        </w:rPr>
      </w:pPr>
      <w:r w:rsidRPr="0037088D">
        <w:rPr>
          <w:rFonts w:eastAsia="DengXian"/>
          <w:lang w:eastAsia="zh-CN"/>
        </w:rPr>
        <w:t>[2F]:</w:t>
      </w:r>
    </w:p>
    <w:p w14:paraId="133A0182"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[2F] = [2D] + [2E]</w:t>
      </w:r>
      <w:r w:rsidRPr="0037088D">
        <w:rPr>
          <w:rFonts w:eastAsia="SimSun"/>
          <w:lang w:bidi="ar"/>
        </w:rPr>
        <w:t xml:space="preserve"> +</w:t>
      </w:r>
      <w:r w:rsidRPr="0037088D">
        <w:rPr>
          <w:rFonts w:eastAsia="SimSun"/>
          <w:i/>
          <w:iCs/>
          <w:lang w:bidi="ar"/>
        </w:rPr>
        <w:t>lin2dB</w:t>
      </w:r>
      <w:r w:rsidRPr="0037088D">
        <w:rPr>
          <w:rFonts w:eastAsia="SimSun"/>
          <w:lang w:bidi="ar"/>
        </w:rPr>
        <w:t>([2B])</w:t>
      </w:r>
    </w:p>
    <w:p w14:paraId="3358857C" w14:textId="77777777" w:rsidR="007C169B" w:rsidRPr="0037088D" w:rsidRDefault="007C169B" w:rsidP="007C169B">
      <w:pPr>
        <w:rPr>
          <w:rFonts w:eastAsia="DengXian"/>
          <w:lang w:eastAsia="zh-CN"/>
        </w:rPr>
      </w:pPr>
      <w:r w:rsidRPr="0037088D">
        <w:rPr>
          <w:rFonts w:eastAsia="DengXian"/>
          <w:lang w:eastAsia="zh-CN"/>
        </w:rPr>
        <w:t>[2G]</w:t>
      </w:r>
    </w:p>
    <w:p w14:paraId="6605B4CB" w14:textId="77777777" w:rsidR="007C169B" w:rsidRPr="0037088D" w:rsidRDefault="007C169B" w:rsidP="007C169B">
      <w:pPr>
        <w:pStyle w:val="B10"/>
        <w:rPr>
          <w:rFonts w:eastAsia="DengXian"/>
          <w:lang w:eastAsia="zh-CN"/>
        </w:rPr>
      </w:pPr>
      <w:r w:rsidRPr="0037088D">
        <w:rPr>
          <w:rFonts w:eastAsia="DengXian"/>
        </w:rPr>
        <w:t>-</w:t>
      </w:r>
      <w:r w:rsidRPr="0037088D">
        <w:rPr>
          <w:rFonts w:eastAsia="DengXian"/>
        </w:rPr>
        <w:tab/>
        <w:t>For the R2D LLS for ED</w:t>
      </w:r>
      <w:r w:rsidRPr="0037088D">
        <w:rPr>
          <w:rFonts w:eastAsia="DengXian"/>
          <w:lang w:eastAsia="zh-CN"/>
        </w:rPr>
        <w:t xml:space="preserve">, </w:t>
      </w:r>
      <w:r w:rsidRPr="0037088D">
        <w:rPr>
          <w:rFonts w:eastAsia="DengXian"/>
        </w:rPr>
        <w:t>CINR/CNR</w:t>
      </w:r>
      <w:r w:rsidRPr="0037088D">
        <w:rPr>
          <w:rFonts w:eastAsia="DengXian"/>
          <w:lang w:eastAsia="zh-CN"/>
        </w:rPr>
        <w:t xml:space="preserve"> is reported</w:t>
      </w:r>
      <w:r w:rsidRPr="0037088D">
        <w:rPr>
          <w:rFonts w:eastAsia="DengXian"/>
        </w:rPr>
        <w:t>, where CINR/CNR is defined as the ratio of</w:t>
      </w:r>
      <w:r w:rsidRPr="0037088D">
        <w:rPr>
          <w:rFonts w:eastAsia="DengXian" w:cs="Times"/>
        </w:rPr>
        <w:t xml:space="preserve"> </w:t>
      </w:r>
      <w:r w:rsidRPr="0037088D">
        <w:rPr>
          <w:rFonts w:eastAsia="DengXian"/>
        </w:rPr>
        <w:t>signal power spectral density in the transmission bandwidth to the noise and interference (if any) power spectral density in the device ED channel bandwidth</w:t>
      </w:r>
      <w:r w:rsidRPr="0037088D">
        <w:rPr>
          <w:rFonts w:eastAsia="DengXian"/>
          <w:lang w:eastAsia="zh-CN"/>
        </w:rPr>
        <w:t>.</w:t>
      </w:r>
    </w:p>
    <w:p w14:paraId="03F5CC48" w14:textId="77777777" w:rsidR="007C169B" w:rsidRPr="0037088D" w:rsidRDefault="007C169B" w:rsidP="007C169B">
      <w:pPr>
        <w:pStyle w:val="B10"/>
        <w:rPr>
          <w:rFonts w:eastAsia="DengXian"/>
          <w:lang w:eastAsia="zh-CN"/>
        </w:rPr>
      </w:pPr>
      <w:r w:rsidRPr="0037088D">
        <w:rPr>
          <w:rFonts w:eastAsia="DengXian"/>
          <w:lang w:eastAsia="zh-CN"/>
        </w:rPr>
        <w:lastRenderedPageBreak/>
        <w:t>-</w:t>
      </w:r>
      <w:r w:rsidRPr="0037088D">
        <w:rPr>
          <w:rFonts w:eastAsia="DengXian"/>
          <w:lang w:eastAsia="zh-CN"/>
        </w:rPr>
        <w:tab/>
        <w:t>For R2D ZIF receiver, report the same metrics (i.e., CNR/CINR, signal transmission bandwidth, ED bandwidth) as agreed for RF-ED/IF receiver.</w:t>
      </w:r>
    </w:p>
    <w:p w14:paraId="07AA954A" w14:textId="77777777" w:rsidR="007C169B" w:rsidRPr="0037088D" w:rsidRDefault="007C169B" w:rsidP="007C169B">
      <w:pPr>
        <w:pStyle w:val="B10"/>
        <w:rPr>
          <w:rFonts w:eastAsia="DengXian"/>
        </w:rPr>
      </w:pPr>
      <w:r w:rsidRPr="0037088D">
        <w:rPr>
          <w:rFonts w:eastAsia="DengXian"/>
        </w:rPr>
        <w:t>-</w:t>
      </w:r>
      <w:r w:rsidRPr="0037088D">
        <w:rPr>
          <w:rFonts w:eastAsia="DengXia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362DF506"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On/off keying backscatter loss </w:t>
      </w:r>
      <w:r w:rsidRPr="0037088D">
        <w:rPr>
          <w:rFonts w:eastAsia="DengXian"/>
          <w:lang w:eastAsia="zh-CN"/>
        </w:rPr>
        <w:t xml:space="preserve">(including </w:t>
      </w:r>
      <w:r w:rsidRPr="0037088D">
        <w:rPr>
          <w:rFonts w:eastAsia="DengXian"/>
        </w:rPr>
        <w:t>DC removal loss</w:t>
      </w:r>
      <w:r w:rsidRPr="0037088D">
        <w:rPr>
          <w:rFonts w:eastAsia="DengXian"/>
          <w:lang w:eastAsia="zh-CN"/>
        </w:rPr>
        <w:t>)</w:t>
      </w:r>
      <w:r w:rsidRPr="0037088D">
        <w:rPr>
          <w:rFonts w:eastAsia="DengXian"/>
        </w:rPr>
        <w:t xml:space="preserve"> is not taken into account in the LLS and is included in link budget table [1H].</w:t>
      </w:r>
    </w:p>
    <w:p w14:paraId="1C1DC96A" w14:textId="77777777" w:rsidR="007C169B" w:rsidRPr="0037088D" w:rsidRDefault="007C169B" w:rsidP="007C169B">
      <w:pPr>
        <w:rPr>
          <w:rFonts w:eastAsia="DengXian"/>
          <w:lang w:eastAsia="zh-CN"/>
        </w:rPr>
      </w:pPr>
      <w:r w:rsidRPr="0037088D">
        <w:rPr>
          <w:rFonts w:eastAsia="DengXian"/>
          <w:lang w:eastAsia="zh-CN"/>
        </w:rPr>
        <w:t>[2J]</w:t>
      </w:r>
    </w:p>
    <w:p w14:paraId="3DC4A001" w14:textId="77777777" w:rsidR="007C169B" w:rsidRPr="0037088D" w:rsidRDefault="007C169B" w:rsidP="007C169B">
      <w:pPr>
        <w:pStyle w:val="B10"/>
        <w:rPr>
          <w:rFonts w:ascii="Times" w:eastAsia="Batang" w:hAnsi="Times"/>
          <w:szCs w:val="24"/>
        </w:rPr>
      </w:pPr>
      <w:r w:rsidRPr="0037088D">
        <w:rPr>
          <w:rFonts w:eastAsia="DengXian"/>
        </w:rPr>
        <w:t>-</w:t>
      </w:r>
      <w:r w:rsidRPr="0037088D">
        <w:rPr>
          <w:rFonts w:eastAsia="DengXian"/>
        </w:rPr>
        <w:tab/>
        <w:t>For R2D link in the coverage evaluation, for device 1</w:t>
      </w:r>
    </w:p>
    <w:p w14:paraId="3B3B1E8E"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Budget-Alt1 is used (note: receiver architecture is RF ED)</w:t>
      </w:r>
    </w:p>
    <w:p w14:paraId="660FFF68"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For R2D link in the coverage evaluation for device 2, </w:t>
      </w:r>
    </w:p>
    <w:p w14:paraId="0EC6201C"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Budget-Alt1 is used if receiver architecture is RF ED</w:t>
      </w:r>
    </w:p>
    <w:p w14:paraId="61CA9827"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Budget-Alt2 is used if receiver architecture is IF/ZIF ED</w:t>
      </w:r>
    </w:p>
    <w:p w14:paraId="343C0309" w14:textId="77777777" w:rsidR="007C169B" w:rsidRPr="0037088D" w:rsidRDefault="007C169B" w:rsidP="007C169B">
      <w:pPr>
        <w:pStyle w:val="NO"/>
        <w:rPr>
          <w:rFonts w:eastAsia="DengXian"/>
          <w:lang w:eastAsia="zh-CN"/>
        </w:rPr>
      </w:pPr>
      <w:r w:rsidRPr="0037088D">
        <w:rPr>
          <w:rFonts w:eastAsia="DengXian"/>
          <w:lang w:eastAsia="zh-CN"/>
        </w:rPr>
        <w:t>Note A: this does not preclude to have LLS for device 1 and 2 R2D link with RF-ED if needed.</w:t>
      </w:r>
    </w:p>
    <w:p w14:paraId="7D4D3533" w14:textId="77777777" w:rsidR="007C169B" w:rsidRPr="0037088D" w:rsidRDefault="007C169B" w:rsidP="007C169B">
      <w:pPr>
        <w:pStyle w:val="NO"/>
        <w:rPr>
          <w:rFonts w:eastAsia="DengXian"/>
          <w:lang w:eastAsia="zh-CN"/>
        </w:rPr>
      </w:pPr>
      <w:r w:rsidRPr="0037088D">
        <w:rPr>
          <w:rFonts w:eastAsia="DengXian"/>
          <w:lang w:eastAsia="zh-CN"/>
        </w:rPr>
        <w:t>Note B: For device 2 R2D link with RF-ED,</w:t>
      </w:r>
      <w:r w:rsidRPr="0037088D">
        <w:rPr>
          <w:rFonts w:eastAsia="DengXian"/>
          <w:i/>
          <w:iCs/>
          <w:lang w:eastAsia="zh-CN"/>
        </w:rPr>
        <w:t xml:space="preserve"> Budget-Alt1 </w:t>
      </w:r>
      <w:r w:rsidRPr="0037088D">
        <w:rPr>
          <w:rFonts w:eastAsia="DengXian"/>
          <w:iCs/>
          <w:lang w:eastAsia="zh-CN"/>
        </w:rPr>
        <w:t>is mandatory</w:t>
      </w:r>
      <w:r w:rsidRPr="0037088D">
        <w:rPr>
          <w:rFonts w:eastAsia="DengXian"/>
          <w:lang w:eastAsia="zh-CN"/>
        </w:rPr>
        <w:t xml:space="preserve">, </w:t>
      </w:r>
      <w:r w:rsidRPr="0037088D">
        <w:rPr>
          <w:rFonts w:eastAsia="DengXian"/>
          <w:i/>
          <w:iCs/>
          <w:lang w:eastAsia="zh-CN"/>
        </w:rPr>
        <w:t>Budget-Alt2</w:t>
      </w:r>
      <w:r w:rsidRPr="0037088D">
        <w:rPr>
          <w:rFonts w:eastAsia="DengXian"/>
          <w:iCs/>
          <w:lang w:eastAsia="zh-CN"/>
        </w:rPr>
        <w:t xml:space="preserve"> is optional.</w:t>
      </w:r>
    </w:p>
    <w:p w14:paraId="15FEE9EE" w14:textId="77777777" w:rsidR="007C169B" w:rsidRPr="0037088D" w:rsidRDefault="007C169B" w:rsidP="007C169B">
      <w:pPr>
        <w:pStyle w:val="NO"/>
        <w:rPr>
          <w:rFonts w:eastAsia="DengXian"/>
          <w:lang w:eastAsia="zh-CN"/>
        </w:rPr>
      </w:pPr>
      <w:r w:rsidRPr="0037088D">
        <w:rPr>
          <w:rFonts w:eastAsia="DengXian"/>
          <w:lang w:eastAsia="zh-CN"/>
        </w:rPr>
        <w:t xml:space="preserve">Note C: this does not imply all M values are achievable with the sensitivity given by </w:t>
      </w:r>
      <w:r w:rsidRPr="0037088D">
        <w:rPr>
          <w:rFonts w:eastAsia="DengXian"/>
          <w:i/>
          <w:iCs/>
          <w:lang w:eastAsia="zh-CN"/>
        </w:rPr>
        <w:t>Budget-Alt1</w:t>
      </w:r>
      <w:r w:rsidRPr="0037088D">
        <w:rPr>
          <w:rFonts w:eastAsia="DengXian"/>
          <w:lang w:eastAsia="zh-CN"/>
        </w:rPr>
        <w:t xml:space="preserve"> for RF ED</w:t>
      </w:r>
    </w:p>
    <w:p w14:paraId="6F61016F" w14:textId="77777777" w:rsidR="007C169B" w:rsidRPr="0037088D" w:rsidRDefault="007C169B" w:rsidP="007C169B">
      <w:pPr>
        <w:pStyle w:val="NO"/>
        <w:rPr>
          <w:rFonts w:eastAsia="DengXian"/>
          <w:lang w:eastAsia="zh-CN"/>
        </w:rPr>
      </w:pPr>
      <w:r w:rsidRPr="0037088D">
        <w:rPr>
          <w:rFonts w:eastAsia="DengXian"/>
          <w:lang w:eastAsia="zh-CN"/>
        </w:rPr>
        <w:t xml:space="preserve">Note D: For device 2 with an RF ED-based receiver on the R2D link, if the receiver sensitivity derived from </w:t>
      </w:r>
      <w:r w:rsidRPr="0037088D">
        <w:rPr>
          <w:rFonts w:eastAsia="DengXian"/>
          <w:i/>
          <w:iCs/>
          <w:lang w:eastAsia="zh-CN"/>
        </w:rPr>
        <w:t>Budget-Alt2</w:t>
      </w:r>
      <w:r w:rsidRPr="0037088D">
        <w:rPr>
          <w:rFonts w:eastAsia="DengXian"/>
          <w:lang w:eastAsia="zh-CN"/>
        </w:rPr>
        <w:t xml:space="preserve">, assuming a noise figure in [2D] from the table, exceeds the receiver sensitivity based on </w:t>
      </w:r>
      <w:r w:rsidRPr="0037088D">
        <w:rPr>
          <w:rFonts w:eastAsia="DengXian"/>
          <w:i/>
          <w:iCs/>
          <w:lang w:eastAsia="zh-CN"/>
        </w:rPr>
        <w:t>Budget-Alt1</w:t>
      </w:r>
      <w:r w:rsidRPr="0037088D">
        <w:rPr>
          <w:rFonts w:eastAsia="DengXian"/>
          <w:lang w:eastAsia="zh-CN"/>
        </w:rPr>
        <w:t xml:space="preserve">, then </w:t>
      </w:r>
      <w:r w:rsidRPr="0037088D">
        <w:rPr>
          <w:rFonts w:eastAsia="DengXian"/>
          <w:i/>
          <w:iCs/>
          <w:lang w:eastAsia="zh-CN"/>
        </w:rPr>
        <w:t>Budget-Alt2</w:t>
      </w:r>
      <w:r w:rsidRPr="0037088D">
        <w:rPr>
          <w:rFonts w:eastAsia="DengXian"/>
          <w:lang w:eastAsia="zh-CN"/>
        </w:rPr>
        <w:t xml:space="preserve"> is applied.</w:t>
      </w:r>
    </w:p>
    <w:p w14:paraId="77810571" w14:textId="77777777" w:rsidR="007C169B" w:rsidRPr="0037088D" w:rsidRDefault="007C169B" w:rsidP="007C169B">
      <w:pPr>
        <w:rPr>
          <w:rFonts w:eastAsia="DengXian"/>
          <w:lang w:eastAsia="zh-CN"/>
        </w:rPr>
      </w:pPr>
      <w:r w:rsidRPr="0037088D">
        <w:rPr>
          <w:rFonts w:eastAsia="DengXian"/>
          <w:lang w:eastAsia="zh-CN"/>
        </w:rPr>
        <w:t>[2K1]:</w:t>
      </w:r>
    </w:p>
    <w:p w14:paraId="2BBAC5A6" w14:textId="77777777" w:rsidR="007C169B" w:rsidRPr="0037088D" w:rsidRDefault="007C169B" w:rsidP="007C169B">
      <w:pPr>
        <w:pStyle w:val="B10"/>
        <w:rPr>
          <w:rFonts w:ascii="Times" w:eastAsia="DengXian" w:hAnsi="Times"/>
          <w:szCs w:val="24"/>
          <w:lang w:eastAsia="zh-CN"/>
        </w:rPr>
      </w:pPr>
      <w:r w:rsidRPr="0037088D">
        <w:rPr>
          <w:rFonts w:eastAsia="DengXian"/>
          <w:lang w:bidi="ar"/>
        </w:rPr>
        <w:t>-</w:t>
      </w:r>
      <w:r w:rsidRPr="0037088D">
        <w:rPr>
          <w:rFonts w:eastAsia="DengXian"/>
          <w:lang w:bidi="ar"/>
        </w:rPr>
        <w:tab/>
        <w:t>[2K1]</w:t>
      </w:r>
      <w:r w:rsidRPr="0037088D">
        <w:rPr>
          <w:rFonts w:eastAsia="DengXian"/>
          <w:lang w:eastAsia="zh-CN" w:bidi="ar"/>
        </w:rPr>
        <w:t xml:space="preserve"> </w:t>
      </w:r>
      <w:r w:rsidRPr="0037088D">
        <w:rPr>
          <w:rFonts w:eastAsia="DengXian"/>
          <w:lang w:bidi="ar"/>
        </w:rPr>
        <w:t>=</w:t>
      </w:r>
      <w:r w:rsidRPr="0037088D">
        <w:rPr>
          <w:rFonts w:eastAsia="DengXian"/>
          <w:lang w:eastAsia="zh-CN" w:bidi="ar"/>
        </w:rPr>
        <w:t xml:space="preserve"> </w:t>
      </w:r>
      <w:r w:rsidRPr="0037088D">
        <w:rPr>
          <w:rFonts w:eastAsia="DengXian"/>
          <w:lang w:bidi="ar"/>
        </w:rPr>
        <w:t>[1E1]</w:t>
      </w:r>
      <w:r w:rsidRPr="0037088D">
        <w:rPr>
          <w:rFonts w:eastAsia="DengXian"/>
          <w:lang w:eastAsia="zh-CN" w:bidi="ar"/>
        </w:rPr>
        <w:t xml:space="preserve"> </w:t>
      </w:r>
      <w:r w:rsidRPr="0037088D">
        <w:rPr>
          <w:rFonts w:eastAsia="DengXian"/>
          <w:lang w:bidi="ar"/>
        </w:rPr>
        <w:t>+</w:t>
      </w:r>
      <w:r w:rsidRPr="0037088D">
        <w:rPr>
          <w:rFonts w:eastAsia="DengXian"/>
          <w:lang w:eastAsia="zh-CN" w:bidi="ar"/>
        </w:rPr>
        <w:t xml:space="preserve"> </w:t>
      </w:r>
      <w:r w:rsidRPr="0037088D">
        <w:rPr>
          <w:rFonts w:eastAsia="DengXian"/>
          <w:lang w:bidi="ar"/>
        </w:rPr>
        <w:t>[1E2]</w:t>
      </w:r>
      <w:r w:rsidRPr="0037088D">
        <w:rPr>
          <w:rFonts w:eastAsia="DengXian"/>
          <w:lang w:eastAsia="zh-CN" w:bidi="ar"/>
        </w:rPr>
        <w:t xml:space="preserve"> -[1N](</w:t>
      </w:r>
      <w:r w:rsidRPr="0037088D">
        <w:rPr>
          <w:rFonts w:ascii="Times" w:eastAsia="DengXian" w:hAnsi="Times"/>
          <w:szCs w:val="24"/>
          <w:lang w:eastAsia="zh-CN"/>
        </w:rPr>
        <w:t>R2D</w:t>
      </w:r>
      <w:r w:rsidRPr="0037088D">
        <w:rPr>
          <w:rFonts w:eastAsia="DengXian"/>
          <w:lang w:eastAsia="zh-CN" w:bidi="ar"/>
        </w:rPr>
        <w:t xml:space="preserve">) + [2C] - [2X] - </w:t>
      </w:r>
      <w:r w:rsidRPr="0037088D">
        <w:rPr>
          <w:rFonts w:eastAsia="DengXian"/>
          <w:lang w:bidi="ar"/>
        </w:rPr>
        <w:t>[2K]</w:t>
      </w:r>
      <w:r w:rsidRPr="0037088D">
        <w:rPr>
          <w:rFonts w:eastAsia="DengXian"/>
          <w:lang w:eastAsia="zh-CN" w:bidi="ar"/>
        </w:rPr>
        <w:t xml:space="preserve"> </w:t>
      </w:r>
    </w:p>
    <w:p w14:paraId="373D460D" w14:textId="77777777" w:rsidR="007C169B" w:rsidRPr="0037088D" w:rsidRDefault="007C169B" w:rsidP="007C169B">
      <w:pPr>
        <w:rPr>
          <w:rFonts w:eastAsia="DengXian"/>
          <w:lang w:eastAsia="zh-CN"/>
        </w:rPr>
      </w:pPr>
      <w:r w:rsidRPr="0037088D">
        <w:rPr>
          <w:rFonts w:eastAsia="DengXian"/>
          <w:lang w:eastAsia="zh-CN"/>
        </w:rPr>
        <w:t>[2K2]:</w:t>
      </w:r>
    </w:p>
    <w:p w14:paraId="44B524E8" w14:textId="77777777" w:rsidR="007C169B" w:rsidRPr="0037088D" w:rsidRDefault="007C169B" w:rsidP="007C169B">
      <w:pPr>
        <w:pStyle w:val="B10"/>
        <w:rPr>
          <w:rFonts w:ascii="Times" w:eastAsia="DengXian" w:hAnsi="Times" w:cs="Times"/>
          <w:lang w:eastAsia="zh-CN"/>
        </w:rPr>
      </w:pPr>
      <w:r w:rsidRPr="0037088D">
        <w:rPr>
          <w:rFonts w:ascii="Times" w:eastAsia="DengXian" w:hAnsi="Times" w:cs="Times"/>
          <w:lang w:eastAsia="zh-CN"/>
        </w:rPr>
        <w:t>-</w:t>
      </w:r>
      <w:r w:rsidRPr="0037088D">
        <w:rPr>
          <w:rFonts w:ascii="Times" w:eastAsia="DengXian" w:hAnsi="Times" w:cs="Times"/>
          <w:lang w:eastAsia="zh-CN"/>
        </w:rPr>
        <w:tab/>
      </w:r>
      <m:oMath>
        <m:d>
          <m:dPr>
            <m:begChr m:val="["/>
            <m:endChr m:val="]"/>
            <m:ctrlPr>
              <w:rPr>
                <w:rFonts w:ascii="Cambria Math" w:eastAsia="DengXian" w:hAnsi="Cambria Math"/>
                <w:lang w:eastAsia="zh-CN"/>
              </w:rPr>
            </m:ctrlPr>
          </m:dPr>
          <m:e>
            <m:r>
              <m:rPr>
                <m:sty m:val="p"/>
              </m:rPr>
              <w:rPr>
                <w:rFonts w:ascii="Cambria Math" w:eastAsia="DengXian" w:hAnsi="Cambria Math"/>
              </w:rPr>
              <m:t>2K2</m:t>
            </m:r>
          </m:e>
        </m:d>
        <m:r>
          <m:rPr>
            <m:sty m:val="p"/>
          </m:rPr>
          <w:rPr>
            <w:rFonts w:ascii="Cambria Math" w:eastAsia="DengXian" w:hAnsi="Cambria Math"/>
          </w:rPr>
          <m:t>=lin2dB</m:t>
        </m:r>
        <m:d>
          <m:dPr>
            <m:ctrlPr>
              <w:rPr>
                <w:rFonts w:ascii="Cambria Math" w:eastAsia="DengXian" w:hAnsi="Cambria Math"/>
                <w:lang w:eastAsia="zh-CN"/>
              </w:rPr>
            </m:ctrlPr>
          </m:dPr>
          <m:e>
            <m:r>
              <m:rPr>
                <m:sty m:val="p"/>
              </m:rPr>
              <w:rPr>
                <w:rFonts w:ascii="Cambria Math" w:eastAsia="DengXian" w:hAnsi="Cambria Math"/>
              </w:rPr>
              <m:t>1+</m:t>
            </m:r>
            <m:f>
              <m:fPr>
                <m:ctrlPr>
                  <w:rPr>
                    <w:rFonts w:ascii="Cambria Math" w:eastAsia="DengXian" w:hAnsi="Cambria Math"/>
                    <w:lang w:eastAsia="zh-CN"/>
                  </w:rPr>
                </m:ctrlPr>
              </m:fPr>
              <m:num>
                <m:r>
                  <m:rPr>
                    <m:sty m:val="p"/>
                  </m:rPr>
                  <w:rPr>
                    <w:rFonts w:ascii="Cambria Math" w:eastAsia="DengXian" w:hAnsi="Cambria Math"/>
                  </w:rPr>
                  <m:t>dB2lin([2K1])</m:t>
                </m:r>
              </m:num>
              <m:den>
                <m:r>
                  <m:rPr>
                    <m:sty m:val="p"/>
                  </m:rPr>
                  <w:rPr>
                    <w:rFonts w:ascii="Cambria Math" w:eastAsia="DengXian" w:hAnsi="Cambria Math"/>
                  </w:rPr>
                  <m:t>dB2lin([2F])</m:t>
                </m:r>
              </m:den>
            </m:f>
          </m:e>
        </m:d>
      </m:oMath>
    </w:p>
    <w:p w14:paraId="7455BD5B" w14:textId="77777777" w:rsidR="007C169B" w:rsidRPr="0037088D" w:rsidRDefault="007C169B" w:rsidP="007C169B">
      <w:pPr>
        <w:rPr>
          <w:rFonts w:eastAsia="DengXian"/>
          <w:lang w:eastAsia="zh-CN"/>
        </w:rPr>
      </w:pPr>
      <w:r w:rsidRPr="0037088D">
        <w:rPr>
          <w:rFonts w:eastAsia="DengXian"/>
          <w:lang w:eastAsia="zh-CN"/>
        </w:rPr>
        <w:t>[2L]:</w:t>
      </w:r>
    </w:p>
    <w:p w14:paraId="184E4D8A"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For R2D and </w:t>
      </w:r>
      <w:r w:rsidRPr="0037088D">
        <w:rPr>
          <w:rFonts w:eastAsia="DengXian"/>
          <w:i/>
          <w:iCs/>
          <w:lang w:eastAsia="zh-CN"/>
        </w:rPr>
        <w:t>Budget-Alt2</w:t>
      </w:r>
      <w:r w:rsidRPr="0037088D">
        <w:rPr>
          <w:rFonts w:eastAsia="DengXian"/>
          <w:lang w:eastAsia="zh-CN"/>
        </w:rPr>
        <w:t>,</w:t>
      </w:r>
    </w:p>
    <w:p w14:paraId="0F0155D1"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[2L] = [2G] - lin2dB([2B] / [1F]) + [2F]</w:t>
      </w:r>
    </w:p>
    <w:p w14:paraId="4145EC9F" w14:textId="77777777" w:rsidR="007C169B" w:rsidRPr="0037088D" w:rsidRDefault="007C169B" w:rsidP="007C169B">
      <w:pPr>
        <w:pStyle w:val="NO"/>
        <w:rPr>
          <w:rFonts w:eastAsia="DengXian"/>
          <w:lang w:eastAsia="zh-CN"/>
        </w:rPr>
      </w:pPr>
      <w:r w:rsidRPr="0037088D">
        <w:rPr>
          <w:rFonts w:eastAsia="DengXian"/>
          <w:lang w:eastAsia="zh-CN"/>
        </w:rPr>
        <w:t xml:space="preserve">Note E: The term ‘lin2dB([2B] / [1F])’ is applied due to scaling from CNR/CINR to SNR/SINR. </w:t>
      </w:r>
    </w:p>
    <w:p w14:paraId="3293645B"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For D2R,</w:t>
      </w:r>
    </w:p>
    <w:p w14:paraId="5B7DD3AB"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[2L] = [2G] + [2F] + [2K2], device 1/2a</w:t>
      </w:r>
    </w:p>
    <w:p w14:paraId="052E3472"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[2L] = [2G] + [2F], device 2b</w:t>
      </w:r>
    </w:p>
    <w:p w14:paraId="589EAD6A" w14:textId="77777777" w:rsidR="007C169B" w:rsidRPr="0037088D" w:rsidRDefault="007C169B" w:rsidP="007C169B">
      <w:pPr>
        <w:rPr>
          <w:rFonts w:eastAsia="DengXian"/>
          <w:lang w:eastAsia="zh-CN"/>
        </w:rPr>
      </w:pPr>
      <w:r w:rsidRPr="0037088D">
        <w:rPr>
          <w:rFonts w:eastAsia="DengXian"/>
          <w:lang w:eastAsia="zh-CN"/>
        </w:rPr>
        <w:t>[4A]</w:t>
      </w:r>
    </w:p>
    <w:p w14:paraId="5A6F9798"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For R2D</w:t>
      </w:r>
    </w:p>
    <w:p w14:paraId="06178521"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[2H] - [2L] - [3A] - [3B] + [3C] + [3D]</w:t>
      </w:r>
    </w:p>
    <w:p w14:paraId="4F5AED79"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For D2R </w:t>
      </w:r>
    </w:p>
    <w:p w14:paraId="6E55146B"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[2X] - [2L] - [3A] - [3B] + [3C] + [3D]</w:t>
      </w:r>
    </w:p>
    <w:p w14:paraId="50FD486D" w14:textId="77777777" w:rsidR="007C169B" w:rsidRPr="0037088D" w:rsidRDefault="007C169B" w:rsidP="007C169B">
      <w:pPr>
        <w:rPr>
          <w:rFonts w:eastAsia="DengXian"/>
          <w:lang w:eastAsia="zh-CN"/>
        </w:rPr>
      </w:pPr>
      <w:r w:rsidRPr="0037088D">
        <w:rPr>
          <w:rFonts w:eastAsia="DengXian"/>
          <w:lang w:eastAsia="zh-CN"/>
        </w:rPr>
        <w:t>[4B]</w:t>
      </w:r>
    </w:p>
    <w:p w14:paraId="1FD06BAB" w14:textId="224EF026" w:rsidR="007C169B" w:rsidRDefault="007C169B" w:rsidP="007C169B">
      <w:pPr>
        <w:pStyle w:val="B10"/>
        <w:rPr>
          <w:ins w:id="777" w:author="Editor_R20" w:date="2025-11-06T12:28:00Z"/>
          <w:rFonts w:eastAsia="DengXian"/>
          <w:lang w:eastAsia="zh-CN"/>
        </w:rPr>
      </w:pPr>
      <w:r w:rsidRPr="0037088D">
        <w:rPr>
          <w:rFonts w:eastAsia="DengXian"/>
          <w:lang w:eastAsia="zh-CN"/>
        </w:rPr>
        <w:t>-</w:t>
      </w:r>
      <w:r w:rsidRPr="0037088D">
        <w:rPr>
          <w:rFonts w:eastAsia="DengXian"/>
          <w:lang w:eastAsia="zh-CN"/>
        </w:rPr>
        <w:tab/>
        <w:t xml:space="preserve"> [4B] is derived by assuming pathloss is [4A] and using the pathloss formula as agreed.</w:t>
      </w:r>
    </w:p>
    <w:p w14:paraId="19BF5272" w14:textId="77777777" w:rsidR="007C169B" w:rsidRDefault="007C169B" w:rsidP="007C169B">
      <w:pPr>
        <w:snapToGrid w:val="0"/>
        <w:spacing w:after="120"/>
        <w:jc w:val="both"/>
        <w:rPr>
          <w:ins w:id="778" w:author="Editor_R20" w:date="2025-11-06T12:28:00Z"/>
          <w:rFonts w:eastAsia="DengXian"/>
        </w:rPr>
      </w:pPr>
    </w:p>
    <w:p w14:paraId="055B078A" w14:textId="77777777" w:rsidR="007C169B" w:rsidRPr="0037088D" w:rsidRDefault="007C169B" w:rsidP="007C169B">
      <w:pPr>
        <w:pStyle w:val="TH"/>
        <w:rPr>
          <w:ins w:id="779" w:author="Editor_R20" w:date="2025-11-06T12:28:00Z"/>
          <w:rFonts w:eastAsia="DengXian"/>
          <w:lang w:eastAsia="zh-CN"/>
        </w:rPr>
      </w:pPr>
      <w:bookmarkStart w:id="780" w:name="_Hlk212562477"/>
      <w:ins w:id="781" w:author="Editor_R20" w:date="2025-11-06T12:28:00Z">
        <w:r w:rsidRPr="0037088D">
          <w:rPr>
            <w:rFonts w:eastAsia="DengXian"/>
            <w:lang w:eastAsia="zh-CN"/>
          </w:rPr>
          <w:t>Table 4.3.2-</w:t>
        </w:r>
        <w:r>
          <w:rPr>
            <w:rFonts w:eastAsia="DengXian"/>
            <w:lang w:eastAsia="zh-CN"/>
          </w:rPr>
          <w:t>2</w:t>
        </w:r>
        <w:r w:rsidRPr="0037088D">
          <w:rPr>
            <w:rFonts w:eastAsia="DengXian"/>
            <w:lang w:eastAsia="zh-CN"/>
          </w:rPr>
          <w:t>: Link budget template</w:t>
        </w:r>
        <w:r>
          <w:rPr>
            <w:rFonts w:eastAsia="DengXian"/>
            <w:lang w:eastAsia="zh-CN"/>
          </w:rPr>
          <w:t xml:space="preserve"> for outdoor scenarios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8"/>
        <w:gridCol w:w="3827"/>
        <w:gridCol w:w="3542"/>
      </w:tblGrid>
      <w:tr w:rsidR="007C169B" w14:paraId="61C29F46" w14:textId="77777777" w:rsidTr="00CF232C">
        <w:trPr>
          <w:trHeight w:val="64"/>
          <w:jc w:val="center"/>
          <w:ins w:id="782" w:author="Editor_R20" w:date="2025-11-06T12:28:00Z"/>
        </w:trPr>
        <w:tc>
          <w:tcPr>
            <w:tcW w:w="365" w:type="pct"/>
            <w:shd w:val="clear" w:color="auto" w:fill="D0CECE"/>
            <w:vAlign w:val="center"/>
          </w:tcPr>
          <w:p w14:paraId="103CE6C4" w14:textId="77777777" w:rsidR="007C169B" w:rsidRPr="008A48E1" w:rsidRDefault="007C169B" w:rsidP="00CF232C">
            <w:pPr>
              <w:pStyle w:val="TAH"/>
              <w:keepNext w:val="0"/>
              <w:rPr>
                <w:ins w:id="783" w:author="Editor_R20" w:date="2025-11-06T12:28:00Z"/>
                <w:rFonts w:eastAsia="DengXian"/>
                <w:lang w:eastAsia="zh-CN" w:bidi="ar"/>
              </w:rPr>
            </w:pPr>
            <w:bookmarkStart w:id="784" w:name="_Hlk212562483"/>
            <w:bookmarkEnd w:id="780"/>
            <w:ins w:id="785" w:author="Editor_R20" w:date="2025-11-06T12:28:00Z">
              <w:r w:rsidRPr="008A48E1">
                <w:rPr>
                  <w:rFonts w:eastAsia="DengXian"/>
                  <w:lang w:eastAsia="zh-CN" w:bidi="ar"/>
                </w:rPr>
                <w:t>No.</w:t>
              </w:r>
            </w:ins>
          </w:p>
        </w:tc>
        <w:tc>
          <w:tcPr>
            <w:tcW w:w="809" w:type="pct"/>
            <w:shd w:val="clear" w:color="auto" w:fill="D0CECE"/>
            <w:noWrap/>
            <w:vAlign w:val="center"/>
          </w:tcPr>
          <w:p w14:paraId="0B6DB86F" w14:textId="77777777" w:rsidR="007C169B" w:rsidRPr="008A48E1" w:rsidRDefault="007C169B" w:rsidP="00CF232C">
            <w:pPr>
              <w:pStyle w:val="TAH"/>
              <w:keepNext w:val="0"/>
              <w:rPr>
                <w:ins w:id="786" w:author="Editor_R20" w:date="2025-11-06T12:28:00Z"/>
                <w:rFonts w:eastAsia="DengXian"/>
                <w:lang w:eastAsia="zh-CN" w:bidi="ar"/>
              </w:rPr>
            </w:pPr>
            <w:ins w:id="787" w:author="Editor_R20" w:date="2025-11-06T12:28:00Z">
              <w:r w:rsidRPr="008A48E1">
                <w:rPr>
                  <w:rFonts w:eastAsia="DengXian"/>
                  <w:lang w:eastAsia="zh-CN" w:bidi="ar"/>
                </w:rPr>
                <w:t>Item</w:t>
              </w:r>
            </w:ins>
          </w:p>
        </w:tc>
        <w:tc>
          <w:tcPr>
            <w:tcW w:w="1987" w:type="pct"/>
            <w:shd w:val="clear" w:color="auto" w:fill="D0CECE"/>
            <w:noWrap/>
            <w:vAlign w:val="center"/>
          </w:tcPr>
          <w:p w14:paraId="0B493BE4" w14:textId="77777777" w:rsidR="007C169B" w:rsidRPr="008A48E1" w:rsidRDefault="007C169B" w:rsidP="00CF232C">
            <w:pPr>
              <w:pStyle w:val="TAH"/>
              <w:keepNext w:val="0"/>
              <w:rPr>
                <w:ins w:id="788" w:author="Editor_R20" w:date="2025-11-06T12:28:00Z"/>
                <w:rFonts w:eastAsia="DengXian"/>
                <w:lang w:eastAsia="zh-CN" w:bidi="ar"/>
              </w:rPr>
            </w:pPr>
            <w:ins w:id="789" w:author="Editor_R20" w:date="2025-11-06T12:28:00Z">
              <w:r w:rsidRPr="008A48E1">
                <w:rPr>
                  <w:rFonts w:eastAsia="DengXian"/>
                  <w:lang w:eastAsia="zh-CN" w:bidi="ar"/>
                </w:rPr>
                <w:t>Reader-to-Device</w:t>
              </w:r>
            </w:ins>
          </w:p>
        </w:tc>
        <w:tc>
          <w:tcPr>
            <w:tcW w:w="1839" w:type="pct"/>
            <w:shd w:val="clear" w:color="auto" w:fill="D0CECE"/>
            <w:noWrap/>
            <w:vAlign w:val="center"/>
          </w:tcPr>
          <w:p w14:paraId="138B4AD6" w14:textId="77777777" w:rsidR="007C169B" w:rsidRPr="008A48E1" w:rsidRDefault="007C169B" w:rsidP="00CF232C">
            <w:pPr>
              <w:pStyle w:val="TAH"/>
              <w:keepNext w:val="0"/>
              <w:rPr>
                <w:ins w:id="790" w:author="Editor_R20" w:date="2025-11-06T12:28:00Z"/>
                <w:rFonts w:eastAsia="DengXian"/>
                <w:lang w:eastAsia="zh-CN" w:bidi="ar"/>
              </w:rPr>
            </w:pPr>
            <w:ins w:id="791" w:author="Editor_R20" w:date="2025-11-06T12:28:00Z">
              <w:r w:rsidRPr="008A48E1">
                <w:rPr>
                  <w:rFonts w:eastAsia="DengXian"/>
                  <w:lang w:eastAsia="zh-CN" w:bidi="ar"/>
                </w:rPr>
                <w:t>Device-to-Reader</w:t>
              </w:r>
            </w:ins>
          </w:p>
        </w:tc>
      </w:tr>
      <w:tr w:rsidR="007C169B" w14:paraId="7EBE576E" w14:textId="77777777" w:rsidTr="00CF232C">
        <w:trPr>
          <w:trHeight w:val="330"/>
          <w:jc w:val="center"/>
          <w:ins w:id="792" w:author="Editor_R20" w:date="2025-11-06T12:28:00Z"/>
        </w:trPr>
        <w:tc>
          <w:tcPr>
            <w:tcW w:w="5000" w:type="pct"/>
            <w:gridSpan w:val="4"/>
            <w:shd w:val="clear" w:color="auto" w:fill="D0CECE"/>
            <w:vAlign w:val="center"/>
          </w:tcPr>
          <w:p w14:paraId="02652EBA" w14:textId="77777777" w:rsidR="007C169B" w:rsidRPr="00737A89" w:rsidRDefault="007C169B" w:rsidP="00CF232C">
            <w:pPr>
              <w:pStyle w:val="TAH"/>
              <w:keepNext w:val="0"/>
              <w:rPr>
                <w:ins w:id="793" w:author="Editor_R20" w:date="2025-11-06T12:28:00Z"/>
                <w:rFonts w:eastAsia="DengXian" w:cs="Arial"/>
                <w:bCs/>
                <w:sz w:val="16"/>
                <w:szCs w:val="16"/>
                <w:lang w:eastAsia="zh-CN"/>
              </w:rPr>
            </w:pPr>
            <w:ins w:id="794" w:author="Editor_R20" w:date="2025-11-06T12:28:00Z">
              <w:r w:rsidRPr="008A48E1">
                <w:rPr>
                  <w:rFonts w:eastAsia="DengXian" w:cs="Arial"/>
                  <w:bCs/>
                  <w:szCs w:val="18"/>
                  <w:lang w:eastAsia="zh-CN" w:bidi="ar"/>
                </w:rPr>
                <w:t>(0) System configuration</w:t>
              </w:r>
            </w:ins>
          </w:p>
        </w:tc>
      </w:tr>
      <w:tr w:rsidR="007C169B" w14:paraId="67D5119A" w14:textId="77777777" w:rsidTr="00CF232C">
        <w:trPr>
          <w:trHeight w:val="151"/>
          <w:jc w:val="center"/>
          <w:ins w:id="795" w:author="Editor_R20" w:date="2025-11-06T12:28:00Z"/>
        </w:trPr>
        <w:tc>
          <w:tcPr>
            <w:tcW w:w="365" w:type="pct"/>
            <w:shd w:val="clear" w:color="auto" w:fill="D0CECE"/>
            <w:vAlign w:val="center"/>
          </w:tcPr>
          <w:p w14:paraId="672D0A33" w14:textId="77777777" w:rsidR="007C169B" w:rsidRPr="008A48E1" w:rsidRDefault="007C169B" w:rsidP="00CF232C">
            <w:pPr>
              <w:pStyle w:val="TAH"/>
              <w:keepNext w:val="0"/>
              <w:rPr>
                <w:ins w:id="796" w:author="Editor_R20" w:date="2025-11-06T12:28:00Z"/>
                <w:rFonts w:eastAsia="DengXian"/>
                <w:lang w:eastAsia="zh-CN" w:bidi="ar"/>
              </w:rPr>
            </w:pPr>
            <w:ins w:id="797" w:author="Editor_R20" w:date="2025-11-06T12:28:00Z">
              <w:r w:rsidRPr="008A48E1">
                <w:rPr>
                  <w:rFonts w:eastAsia="DengXian"/>
                  <w:lang w:eastAsia="zh-CN" w:bidi="ar"/>
                </w:rPr>
                <w:t>[0A]</w:t>
              </w:r>
            </w:ins>
          </w:p>
        </w:tc>
        <w:tc>
          <w:tcPr>
            <w:tcW w:w="809" w:type="pct"/>
            <w:noWrap/>
            <w:vAlign w:val="center"/>
          </w:tcPr>
          <w:p w14:paraId="45ED4562" w14:textId="77777777" w:rsidR="007C169B" w:rsidRPr="008A48E1" w:rsidRDefault="007C169B" w:rsidP="00CF232C">
            <w:pPr>
              <w:pStyle w:val="TAL"/>
              <w:keepNext w:val="0"/>
              <w:rPr>
                <w:ins w:id="798" w:author="Editor_R20" w:date="2025-11-06T12:28:00Z"/>
                <w:rFonts w:eastAsia="DengXian"/>
                <w:lang w:eastAsia="zh-CN" w:bidi="ar"/>
              </w:rPr>
            </w:pPr>
            <w:ins w:id="799" w:author="Editor_R20" w:date="2025-11-06T12:28:00Z">
              <w:r w:rsidRPr="008A48E1">
                <w:rPr>
                  <w:rFonts w:eastAsia="DengXian"/>
                  <w:lang w:eastAsia="zh-CN" w:bidi="ar"/>
                </w:rPr>
                <w:t>Scenarios</w:t>
              </w:r>
            </w:ins>
          </w:p>
        </w:tc>
        <w:tc>
          <w:tcPr>
            <w:tcW w:w="1987" w:type="pct"/>
            <w:vAlign w:val="center"/>
          </w:tcPr>
          <w:p w14:paraId="3A8B87EF" w14:textId="7CE1EA93" w:rsidR="007C169B" w:rsidRPr="008A48E1" w:rsidRDefault="007C169B" w:rsidP="00CF232C">
            <w:pPr>
              <w:pStyle w:val="TAL"/>
              <w:keepNext w:val="0"/>
              <w:rPr>
                <w:ins w:id="800" w:author="Editor_R20" w:date="2025-11-06T12:28:00Z"/>
                <w:rFonts w:eastAsia="DengXian"/>
                <w:lang w:eastAsia="zh-CN" w:bidi="ar"/>
              </w:rPr>
            </w:pPr>
            <w:ins w:id="801" w:author="Editor_R20" w:date="2025-11-06T12:28:00Z">
              <w:r w:rsidRPr="008A48E1">
                <w:rPr>
                  <w:rFonts w:eastAsia="DengXian"/>
                  <w:lang w:eastAsia="zh-CN" w:bidi="ar"/>
                </w:rPr>
                <w:t>D</w:t>
              </w:r>
            </w:ins>
            <w:ins w:id="802" w:author="Editor_R20" w:date="2025-11-19T16:58:00Z">
              <w:r w:rsidR="00B560AD">
                <w:rPr>
                  <w:rFonts w:eastAsia="DengXian"/>
                  <w:lang w:eastAsia="zh-CN" w:bidi="ar"/>
                </w:rPr>
                <w:t>4</w:t>
              </w:r>
            </w:ins>
            <w:ins w:id="803" w:author="Editor_R20" w:date="2025-11-19T16:59:00Z">
              <w:r w:rsidR="00B560AD">
                <w:rPr>
                  <w:rFonts w:eastAsia="DengXian"/>
                  <w:lang w:eastAsia="zh-CN" w:bidi="ar"/>
                </w:rPr>
                <w:t>T1-C</w:t>
              </w:r>
            </w:ins>
          </w:p>
        </w:tc>
        <w:tc>
          <w:tcPr>
            <w:tcW w:w="1839" w:type="pct"/>
            <w:vAlign w:val="center"/>
          </w:tcPr>
          <w:p w14:paraId="15EAB2AB" w14:textId="784236D0" w:rsidR="007C169B" w:rsidRPr="008A48E1" w:rsidRDefault="006A1D92" w:rsidP="00CF232C">
            <w:pPr>
              <w:pStyle w:val="TAL"/>
              <w:keepNext w:val="0"/>
              <w:rPr>
                <w:ins w:id="804" w:author="Editor_R20" w:date="2025-11-06T12:28:00Z"/>
                <w:rFonts w:eastAsia="DengXian"/>
                <w:lang w:eastAsia="zh-CN" w:bidi="ar"/>
              </w:rPr>
            </w:pPr>
            <w:ins w:id="805" w:author="Editor_R20" w:date="2025-11-19T16:58:00Z">
              <w:r>
                <w:rPr>
                  <w:rFonts w:eastAsia="DengXian"/>
                  <w:lang w:eastAsia="zh-CN" w:bidi="ar"/>
                </w:rPr>
                <w:t>D4T1-C</w:t>
              </w:r>
            </w:ins>
          </w:p>
        </w:tc>
      </w:tr>
      <w:tr w:rsidR="007C169B" w14:paraId="216CDFAC" w14:textId="77777777" w:rsidTr="00CF232C">
        <w:trPr>
          <w:trHeight w:val="151"/>
          <w:jc w:val="center"/>
          <w:ins w:id="806" w:author="Editor_R20" w:date="2025-11-06T12:28:00Z"/>
        </w:trPr>
        <w:tc>
          <w:tcPr>
            <w:tcW w:w="365" w:type="pct"/>
            <w:shd w:val="clear" w:color="auto" w:fill="D0CECE"/>
            <w:vAlign w:val="center"/>
          </w:tcPr>
          <w:p w14:paraId="741125B9" w14:textId="77777777" w:rsidR="007C169B" w:rsidRPr="008A48E1" w:rsidRDefault="007C169B" w:rsidP="00CF232C">
            <w:pPr>
              <w:pStyle w:val="TAH"/>
              <w:keepNext w:val="0"/>
              <w:rPr>
                <w:ins w:id="807" w:author="Editor_R20" w:date="2025-11-06T12:28:00Z"/>
                <w:rFonts w:eastAsia="DengXian"/>
                <w:lang w:eastAsia="zh-CN" w:bidi="ar"/>
              </w:rPr>
            </w:pPr>
            <w:ins w:id="808" w:author="Editor_R20" w:date="2025-11-06T12:28:00Z">
              <w:r w:rsidRPr="008A48E1">
                <w:rPr>
                  <w:rFonts w:eastAsia="DengXian"/>
                  <w:lang w:eastAsia="zh-CN" w:bidi="ar"/>
                </w:rPr>
                <w:t>[0B]</w:t>
              </w:r>
            </w:ins>
          </w:p>
        </w:tc>
        <w:tc>
          <w:tcPr>
            <w:tcW w:w="809" w:type="pct"/>
            <w:noWrap/>
            <w:vAlign w:val="center"/>
          </w:tcPr>
          <w:p w14:paraId="50E10FCF" w14:textId="77777777" w:rsidR="007C169B" w:rsidRPr="008A48E1" w:rsidRDefault="007C169B" w:rsidP="00CF232C">
            <w:pPr>
              <w:pStyle w:val="TAL"/>
              <w:keepNext w:val="0"/>
              <w:rPr>
                <w:ins w:id="809" w:author="Editor_R20" w:date="2025-11-06T12:28:00Z"/>
                <w:rFonts w:eastAsia="DengXian"/>
                <w:lang w:eastAsia="zh-CN" w:bidi="ar"/>
              </w:rPr>
            </w:pPr>
            <w:ins w:id="810" w:author="Editor_R20" w:date="2025-11-06T12:28:00Z">
              <w:r w:rsidRPr="008A48E1">
                <w:rPr>
                  <w:rFonts w:eastAsia="DengXian"/>
                  <w:lang w:eastAsia="zh-CN" w:bidi="ar"/>
                </w:rPr>
                <w:t>Device 2b/C</w:t>
              </w:r>
            </w:ins>
          </w:p>
        </w:tc>
        <w:tc>
          <w:tcPr>
            <w:tcW w:w="1987" w:type="pct"/>
            <w:vAlign w:val="center"/>
          </w:tcPr>
          <w:p w14:paraId="65285DBA" w14:textId="77777777" w:rsidR="007C169B" w:rsidRPr="008A48E1" w:rsidRDefault="007C169B" w:rsidP="00CF232C">
            <w:pPr>
              <w:pStyle w:val="TAL"/>
              <w:keepNext w:val="0"/>
              <w:rPr>
                <w:ins w:id="811" w:author="Editor_R20" w:date="2025-11-06T12:28:00Z"/>
                <w:rFonts w:eastAsia="DengXian"/>
                <w:lang w:eastAsia="zh-CN" w:bidi="ar"/>
              </w:rPr>
            </w:pPr>
            <w:ins w:id="812" w:author="Editor_R20" w:date="2025-11-06T12:28:00Z">
              <w:r w:rsidRPr="008A48E1">
                <w:rPr>
                  <w:rFonts w:eastAsia="DengXian"/>
                  <w:lang w:eastAsia="zh-CN" w:bidi="ar"/>
                </w:rPr>
                <w:t>Device 2b/C</w:t>
              </w:r>
            </w:ins>
          </w:p>
        </w:tc>
        <w:tc>
          <w:tcPr>
            <w:tcW w:w="1839" w:type="pct"/>
            <w:vAlign w:val="center"/>
          </w:tcPr>
          <w:p w14:paraId="58A08721" w14:textId="77777777" w:rsidR="007C169B" w:rsidRPr="008A48E1" w:rsidRDefault="007C169B" w:rsidP="00CF232C">
            <w:pPr>
              <w:pStyle w:val="TAL"/>
              <w:keepNext w:val="0"/>
              <w:rPr>
                <w:ins w:id="813" w:author="Editor_R20" w:date="2025-11-06T12:28:00Z"/>
                <w:rFonts w:eastAsia="DengXian"/>
                <w:lang w:eastAsia="zh-CN" w:bidi="ar"/>
              </w:rPr>
            </w:pPr>
            <w:ins w:id="814" w:author="Editor_R20" w:date="2025-11-06T12:28:00Z">
              <w:r w:rsidRPr="008A48E1">
                <w:rPr>
                  <w:rFonts w:eastAsia="DengXian"/>
                  <w:lang w:eastAsia="zh-CN" w:bidi="ar"/>
                </w:rPr>
                <w:t>Device 2b/C</w:t>
              </w:r>
            </w:ins>
          </w:p>
        </w:tc>
      </w:tr>
      <w:tr w:rsidR="007C169B" w14:paraId="741D5E3A" w14:textId="77777777" w:rsidTr="00CF232C">
        <w:trPr>
          <w:trHeight w:val="151"/>
          <w:jc w:val="center"/>
          <w:ins w:id="815" w:author="Editor_R20" w:date="2025-11-06T12:28:00Z"/>
        </w:trPr>
        <w:tc>
          <w:tcPr>
            <w:tcW w:w="365" w:type="pct"/>
            <w:shd w:val="clear" w:color="auto" w:fill="D0CECE"/>
            <w:vAlign w:val="center"/>
          </w:tcPr>
          <w:p w14:paraId="68CD856D" w14:textId="77777777" w:rsidR="007C169B" w:rsidRPr="008A48E1" w:rsidRDefault="007C169B" w:rsidP="00CF232C">
            <w:pPr>
              <w:pStyle w:val="TAH"/>
              <w:keepNext w:val="0"/>
              <w:rPr>
                <w:ins w:id="816" w:author="Editor_R20" w:date="2025-11-06T12:28:00Z"/>
                <w:rFonts w:eastAsia="DengXian"/>
                <w:lang w:eastAsia="zh-CN" w:bidi="ar"/>
              </w:rPr>
            </w:pPr>
            <w:ins w:id="817" w:author="Editor_R20" w:date="2025-11-06T12:28:00Z">
              <w:r w:rsidRPr="008A48E1">
                <w:rPr>
                  <w:rFonts w:eastAsia="DengXian"/>
                  <w:lang w:eastAsia="zh-CN" w:bidi="ar"/>
                </w:rPr>
                <w:t>[0C]</w:t>
              </w:r>
            </w:ins>
          </w:p>
        </w:tc>
        <w:tc>
          <w:tcPr>
            <w:tcW w:w="809" w:type="pct"/>
            <w:noWrap/>
            <w:vAlign w:val="center"/>
          </w:tcPr>
          <w:p w14:paraId="2F848C6D" w14:textId="77777777" w:rsidR="007C169B" w:rsidRPr="008A48E1" w:rsidRDefault="007C169B" w:rsidP="00CF232C">
            <w:pPr>
              <w:pStyle w:val="TAL"/>
              <w:keepNext w:val="0"/>
              <w:rPr>
                <w:ins w:id="818" w:author="Editor_R20" w:date="2025-11-06T12:28:00Z"/>
                <w:rFonts w:eastAsia="DengXian"/>
                <w:lang w:eastAsia="zh-CN" w:bidi="ar"/>
              </w:rPr>
            </w:pPr>
            <w:ins w:id="819" w:author="Editor_R20" w:date="2025-11-06T12:28:00Z">
              <w:r w:rsidRPr="008A48E1">
                <w:rPr>
                  <w:rFonts w:eastAsia="DengXian"/>
                  <w:lang w:eastAsia="zh-CN" w:bidi="ar"/>
                </w:rPr>
                <w:t>Center frequency (MHz)</w:t>
              </w:r>
            </w:ins>
          </w:p>
        </w:tc>
        <w:tc>
          <w:tcPr>
            <w:tcW w:w="1987" w:type="pct"/>
            <w:vAlign w:val="center"/>
          </w:tcPr>
          <w:p w14:paraId="0B0C05AC" w14:textId="77777777" w:rsidR="007C169B" w:rsidRPr="008A48E1" w:rsidRDefault="007C169B" w:rsidP="00CF232C">
            <w:pPr>
              <w:pStyle w:val="TAL"/>
              <w:keepNext w:val="0"/>
              <w:rPr>
                <w:ins w:id="820" w:author="Editor_R20" w:date="2025-11-06T12:28:00Z"/>
                <w:rFonts w:eastAsia="DengXian"/>
                <w:lang w:eastAsia="zh-CN" w:bidi="ar"/>
              </w:rPr>
            </w:pPr>
            <w:ins w:id="821" w:author="Editor_R20" w:date="2025-11-06T12:28:00Z">
              <w:r w:rsidRPr="008A48E1">
                <w:rPr>
                  <w:rFonts w:eastAsia="DengXian"/>
                  <w:lang w:eastAsia="zh-CN" w:bidi="ar"/>
                </w:rPr>
                <w:t>900MHz (M), 2GHz (O)</w:t>
              </w:r>
            </w:ins>
          </w:p>
        </w:tc>
        <w:tc>
          <w:tcPr>
            <w:tcW w:w="1839" w:type="pct"/>
            <w:vAlign w:val="center"/>
          </w:tcPr>
          <w:p w14:paraId="67424351" w14:textId="77777777" w:rsidR="007C169B" w:rsidRPr="008A48E1" w:rsidRDefault="007C169B" w:rsidP="00CF232C">
            <w:pPr>
              <w:pStyle w:val="TAL"/>
              <w:keepNext w:val="0"/>
              <w:rPr>
                <w:ins w:id="822" w:author="Editor_R20" w:date="2025-11-06T12:28:00Z"/>
                <w:rFonts w:eastAsia="DengXian"/>
                <w:lang w:eastAsia="zh-CN" w:bidi="ar"/>
              </w:rPr>
            </w:pPr>
            <w:ins w:id="823" w:author="Editor_R20" w:date="2025-11-06T12:28:00Z">
              <w:r w:rsidRPr="008A48E1">
                <w:rPr>
                  <w:rFonts w:eastAsia="DengXian"/>
                  <w:lang w:eastAsia="zh-CN" w:bidi="ar"/>
                </w:rPr>
                <w:t>900MHz (M), 2GHz (O)</w:t>
              </w:r>
            </w:ins>
          </w:p>
        </w:tc>
      </w:tr>
      <w:tr w:rsidR="007C169B" w14:paraId="39BF7E24" w14:textId="77777777" w:rsidTr="00CF232C">
        <w:trPr>
          <w:trHeight w:val="151"/>
          <w:jc w:val="center"/>
          <w:ins w:id="824" w:author="Editor_R20" w:date="2025-11-06T12:28:00Z"/>
        </w:trPr>
        <w:tc>
          <w:tcPr>
            <w:tcW w:w="365" w:type="pct"/>
            <w:shd w:val="clear" w:color="auto" w:fill="D0CECE"/>
            <w:vAlign w:val="center"/>
          </w:tcPr>
          <w:p w14:paraId="25B4D52D" w14:textId="77777777" w:rsidR="007C169B" w:rsidRPr="008A48E1" w:rsidRDefault="007C169B" w:rsidP="00CF232C">
            <w:pPr>
              <w:pStyle w:val="TAH"/>
              <w:keepNext w:val="0"/>
              <w:rPr>
                <w:ins w:id="825" w:author="Editor_R20" w:date="2025-11-06T12:28:00Z"/>
                <w:rFonts w:eastAsia="DengXian"/>
                <w:lang w:eastAsia="zh-CN" w:bidi="ar"/>
              </w:rPr>
            </w:pPr>
            <w:ins w:id="826" w:author="Editor_R20" w:date="2025-11-06T12:28:00Z">
              <w:r w:rsidRPr="008A48E1">
                <w:rPr>
                  <w:rFonts w:eastAsia="DengXian"/>
                  <w:lang w:eastAsia="zh-CN" w:bidi="ar"/>
                </w:rPr>
                <w:t>[0D]</w:t>
              </w:r>
            </w:ins>
          </w:p>
        </w:tc>
        <w:tc>
          <w:tcPr>
            <w:tcW w:w="809" w:type="pct"/>
            <w:noWrap/>
            <w:vAlign w:val="center"/>
          </w:tcPr>
          <w:p w14:paraId="2562EDCD" w14:textId="77777777" w:rsidR="007C169B" w:rsidRPr="008A48E1" w:rsidRDefault="007C169B" w:rsidP="00CF232C">
            <w:pPr>
              <w:pStyle w:val="TAL"/>
              <w:keepNext w:val="0"/>
              <w:rPr>
                <w:ins w:id="827" w:author="Editor_R20" w:date="2025-11-06T12:28:00Z"/>
                <w:rFonts w:eastAsia="DengXian"/>
                <w:lang w:eastAsia="zh-CN" w:bidi="ar"/>
              </w:rPr>
            </w:pPr>
            <w:ins w:id="828" w:author="Editor_R20" w:date="2025-11-06T12:28:00Z">
              <w:r w:rsidRPr="008A48E1">
                <w:rPr>
                  <w:rFonts w:eastAsia="DengXian"/>
                  <w:lang w:eastAsia="zh-CN" w:bidi="ar"/>
                </w:rPr>
                <w:t>Pathloss model</w:t>
              </w:r>
            </w:ins>
          </w:p>
        </w:tc>
        <w:tc>
          <w:tcPr>
            <w:tcW w:w="1987" w:type="pct"/>
            <w:vAlign w:val="center"/>
          </w:tcPr>
          <w:p w14:paraId="5F498BC4" w14:textId="77777777" w:rsidR="007C169B" w:rsidRPr="00FA2E61" w:rsidRDefault="007C169B" w:rsidP="00CF232C">
            <w:pPr>
              <w:pStyle w:val="TAL"/>
              <w:keepNext w:val="0"/>
              <w:rPr>
                <w:ins w:id="829" w:author="Editor_R20" w:date="2025-11-06T12:28:00Z"/>
                <w:rFonts w:eastAsia="DengXian"/>
                <w:lang w:eastAsia="zh-CN" w:bidi="ar"/>
              </w:rPr>
            </w:pPr>
            <w:ins w:id="830" w:author="Editor_R20" w:date="2025-11-06T12:28:00Z">
              <w:r w:rsidRPr="00FA2E61">
                <w:rPr>
                  <w:rFonts w:eastAsia="DengXian"/>
                  <w:lang w:eastAsia="zh-CN" w:bidi="ar"/>
                </w:rPr>
                <w:t>UMa NLOS defined in TR38.901</w:t>
              </w:r>
            </w:ins>
          </w:p>
          <w:p w14:paraId="2383C42F" w14:textId="77777777" w:rsidR="007C169B" w:rsidRPr="00FA2E61" w:rsidRDefault="007C169B" w:rsidP="00CF232C">
            <w:pPr>
              <w:pStyle w:val="StyleTALLeft05cm"/>
              <w:keepNext w:val="0"/>
              <w:rPr>
                <w:ins w:id="831" w:author="Editor_R20" w:date="2025-11-06T12:28:00Z"/>
                <w:lang w:bidi="ar"/>
              </w:rPr>
            </w:pPr>
            <w:ins w:id="832" w:author="Editor_R20" w:date="2025-11-06T12:28:00Z">
              <w:r w:rsidRPr="00FA2E61">
                <w:rPr>
                  <w:lang w:bidi="ar"/>
                </w:rPr>
                <w:t>BS antenna height: 25 m</w:t>
              </w:r>
            </w:ins>
          </w:p>
          <w:p w14:paraId="1109FAB8" w14:textId="77777777" w:rsidR="007C169B" w:rsidRPr="00FA2E61" w:rsidRDefault="007C169B" w:rsidP="00CF232C">
            <w:pPr>
              <w:pStyle w:val="StyleTALLeft05cm"/>
              <w:keepNext w:val="0"/>
              <w:rPr>
                <w:ins w:id="833" w:author="Editor_R20" w:date="2025-11-06T12:28:00Z"/>
                <w:lang w:bidi="ar"/>
              </w:rPr>
            </w:pPr>
            <w:ins w:id="834" w:author="Editor_R20" w:date="2025-11-06T12:28:00Z">
              <w:r w:rsidRPr="00FA2E61">
                <w:rPr>
                  <w:lang w:bidi="ar"/>
                </w:rPr>
                <w:t>Device antenna height: 1.5 m</w:t>
              </w:r>
            </w:ins>
          </w:p>
          <w:p w14:paraId="46E42ECC" w14:textId="77777777" w:rsidR="007C169B" w:rsidRPr="00FA2E61" w:rsidRDefault="007C169B" w:rsidP="00CF232C">
            <w:pPr>
              <w:pStyle w:val="TAL"/>
              <w:keepNext w:val="0"/>
              <w:rPr>
                <w:ins w:id="835" w:author="Editor_R20" w:date="2025-11-06T12:28:00Z"/>
                <w:rFonts w:eastAsia="DengXian"/>
                <w:lang w:eastAsia="zh-CN" w:bidi="ar"/>
              </w:rPr>
            </w:pPr>
            <w:ins w:id="836" w:author="Editor_R20" w:date="2025-11-06T12:28:00Z">
              <w:r w:rsidRPr="00FA2E61">
                <w:rPr>
                  <w:rFonts w:eastAsia="DengXian"/>
                  <w:lang w:eastAsia="zh-CN" w:bidi="ar"/>
                </w:rPr>
                <w:t>RMa NLOS defined in TR38.901</w:t>
              </w:r>
            </w:ins>
          </w:p>
          <w:p w14:paraId="3AE42CAA" w14:textId="77777777" w:rsidR="007C169B" w:rsidRPr="00FA2E61" w:rsidRDefault="007C169B" w:rsidP="00CF232C">
            <w:pPr>
              <w:pStyle w:val="StyleTALLeft05cm"/>
              <w:keepNext w:val="0"/>
              <w:rPr>
                <w:ins w:id="837" w:author="Editor_R20" w:date="2025-11-06T12:28:00Z"/>
                <w:lang w:bidi="ar"/>
              </w:rPr>
            </w:pPr>
            <w:ins w:id="838" w:author="Editor_R20" w:date="2025-11-06T12:28:00Z">
              <w:r w:rsidRPr="00FA2E61">
                <w:rPr>
                  <w:lang w:bidi="ar"/>
                </w:rPr>
                <w:t>BS antenna height: 35 m</w:t>
              </w:r>
            </w:ins>
          </w:p>
          <w:p w14:paraId="5E924674" w14:textId="77777777" w:rsidR="007C169B" w:rsidRPr="00FA2E61" w:rsidRDefault="007C169B" w:rsidP="00CF232C">
            <w:pPr>
              <w:pStyle w:val="StyleTALLeft05cm"/>
              <w:keepNext w:val="0"/>
              <w:rPr>
                <w:ins w:id="839" w:author="Editor_R20" w:date="2025-11-06T12:28:00Z"/>
                <w:lang w:bidi="ar"/>
              </w:rPr>
            </w:pPr>
            <w:ins w:id="840" w:author="Editor_R20" w:date="2025-11-06T12:28:00Z">
              <w:r w:rsidRPr="00FA2E61">
                <w:rPr>
                  <w:lang w:bidi="ar"/>
                </w:rPr>
                <w:t>Device antenna height: 1.5 m</w:t>
              </w:r>
            </w:ins>
          </w:p>
          <w:p w14:paraId="2CA5C208" w14:textId="77777777" w:rsidR="007C169B" w:rsidRPr="00FA2E61" w:rsidRDefault="007C169B" w:rsidP="00CF232C">
            <w:pPr>
              <w:pStyle w:val="StyleTALLeft05cm"/>
              <w:keepNext w:val="0"/>
              <w:rPr>
                <w:ins w:id="841" w:author="Editor_R20" w:date="2025-11-06T12:28:00Z"/>
                <w:lang w:bidi="ar"/>
              </w:rPr>
            </w:pPr>
            <w:ins w:id="842" w:author="Editor_R20" w:date="2025-11-06T12:28:00Z">
              <w:r w:rsidRPr="00FA2E61">
                <w:rPr>
                  <w:lang w:bidi="ar"/>
                </w:rPr>
                <w:t>Avg. street width: 20 m</w:t>
              </w:r>
            </w:ins>
          </w:p>
          <w:p w14:paraId="6E118A57" w14:textId="77777777" w:rsidR="007C169B" w:rsidRPr="00FA2E61" w:rsidRDefault="007C169B" w:rsidP="00CF232C">
            <w:pPr>
              <w:pStyle w:val="StyleTALLeft05cm"/>
              <w:keepNext w:val="0"/>
              <w:rPr>
                <w:ins w:id="843" w:author="Editor_R20" w:date="2025-11-06T12:28:00Z"/>
                <w:lang w:bidi="ar"/>
              </w:rPr>
            </w:pPr>
            <w:ins w:id="844" w:author="Editor_R20" w:date="2025-11-06T12:28:00Z">
              <w:r w:rsidRPr="00FA2E61">
                <w:rPr>
                  <w:lang w:bidi="ar"/>
                </w:rPr>
                <w:t>Avg. building height: 5 m</w:t>
              </w:r>
            </w:ins>
          </w:p>
          <w:p w14:paraId="31F518DA" w14:textId="77777777" w:rsidR="007C169B" w:rsidRPr="00FA2E61" w:rsidRDefault="007C169B" w:rsidP="00CF232C">
            <w:pPr>
              <w:pStyle w:val="StyleTALLeft05cm"/>
              <w:keepNext w:val="0"/>
              <w:rPr>
                <w:ins w:id="845" w:author="Editor_R20" w:date="2025-11-06T12:28:00Z"/>
                <w:lang w:bidi="ar"/>
              </w:rPr>
            </w:pPr>
            <w:ins w:id="846" w:author="Editor_R20" w:date="2025-11-06T12:28:00Z">
              <w:r w:rsidRPr="00FA2E61">
                <w:rPr>
                  <w:lang w:bidi="ar"/>
                </w:rPr>
                <w:t>Note: companies can also report to use RMa LOS defined in TR38.901</w:t>
              </w:r>
            </w:ins>
          </w:p>
          <w:p w14:paraId="22C736BE" w14:textId="77777777" w:rsidR="007C169B" w:rsidRPr="00FA2E61" w:rsidRDefault="007C169B" w:rsidP="00CF232C">
            <w:pPr>
              <w:pStyle w:val="TAL"/>
              <w:keepNext w:val="0"/>
              <w:rPr>
                <w:ins w:id="847" w:author="Editor_R20" w:date="2025-11-06T12:28:00Z"/>
                <w:rFonts w:eastAsia="DengXian"/>
                <w:lang w:eastAsia="zh-CN" w:bidi="ar"/>
              </w:rPr>
            </w:pPr>
            <w:ins w:id="848" w:author="Editor_R20" w:date="2025-11-06T12:28:00Z">
              <w:r w:rsidRPr="00FA2E61">
                <w:rPr>
                  <w:rFonts w:eastAsia="DengXian" w:hint="eastAsia"/>
                  <w:lang w:eastAsia="zh-CN" w:bidi="ar"/>
                </w:rPr>
                <w:t>U</w:t>
              </w:r>
              <w:r w:rsidRPr="00FA2E61">
                <w:rPr>
                  <w:rFonts w:eastAsia="DengXian"/>
                  <w:lang w:eastAsia="zh-CN" w:bidi="ar"/>
                </w:rPr>
                <w:t>Mi NLOS defined in TR38.901</w:t>
              </w:r>
            </w:ins>
          </w:p>
          <w:p w14:paraId="4F8BDECE" w14:textId="77777777" w:rsidR="007C169B" w:rsidRPr="00FA2E61" w:rsidRDefault="007C169B" w:rsidP="00CF232C">
            <w:pPr>
              <w:pStyle w:val="StyleTALLeft05cm"/>
              <w:keepNext w:val="0"/>
              <w:rPr>
                <w:ins w:id="849" w:author="Editor_R20" w:date="2025-11-06T12:28:00Z"/>
                <w:lang w:bidi="ar"/>
              </w:rPr>
            </w:pPr>
            <w:ins w:id="850" w:author="Editor_R20" w:date="2025-11-06T12:28:00Z">
              <w:r w:rsidRPr="00FA2E61">
                <w:rPr>
                  <w:lang w:bidi="ar"/>
                </w:rPr>
                <w:t>BS antenna height: 10 m</w:t>
              </w:r>
            </w:ins>
          </w:p>
          <w:p w14:paraId="43EF5F20" w14:textId="77777777" w:rsidR="007C169B" w:rsidRPr="00FA2E61" w:rsidRDefault="007C169B" w:rsidP="00CF232C">
            <w:pPr>
              <w:pStyle w:val="StyleTALLeft05cm"/>
              <w:keepNext w:val="0"/>
              <w:rPr>
                <w:ins w:id="851" w:author="Editor_R20" w:date="2025-11-06T12:28:00Z"/>
                <w:lang w:bidi="ar"/>
              </w:rPr>
            </w:pPr>
            <w:ins w:id="852" w:author="Editor_R20" w:date="2025-11-06T12:28:00Z">
              <w:r w:rsidRPr="00FA2E61">
                <w:rPr>
                  <w:lang w:bidi="ar"/>
                </w:rPr>
                <w:t>Device antenna height: 1.5 m</w:t>
              </w:r>
            </w:ins>
          </w:p>
        </w:tc>
        <w:tc>
          <w:tcPr>
            <w:tcW w:w="1839" w:type="pct"/>
            <w:vAlign w:val="center"/>
          </w:tcPr>
          <w:p w14:paraId="512123BE" w14:textId="77777777" w:rsidR="007C169B" w:rsidRPr="00FA2E61" w:rsidRDefault="007C169B" w:rsidP="00CF232C">
            <w:pPr>
              <w:pStyle w:val="TAL"/>
              <w:keepNext w:val="0"/>
              <w:rPr>
                <w:ins w:id="853" w:author="Editor_R20" w:date="2025-11-06T12:28:00Z"/>
                <w:rFonts w:eastAsia="DengXian"/>
                <w:lang w:eastAsia="zh-CN" w:bidi="ar"/>
              </w:rPr>
            </w:pPr>
            <w:ins w:id="854" w:author="Editor_R20" w:date="2025-11-06T12:28:00Z">
              <w:r w:rsidRPr="00FA2E61">
                <w:rPr>
                  <w:rFonts w:eastAsia="DengXian"/>
                  <w:lang w:eastAsia="zh-CN" w:bidi="ar"/>
                </w:rPr>
                <w:t>UMa NLOS defined in TR38.901</w:t>
              </w:r>
            </w:ins>
          </w:p>
          <w:p w14:paraId="7F65170C" w14:textId="77777777" w:rsidR="007C169B" w:rsidRPr="00FA2E61" w:rsidRDefault="007C169B" w:rsidP="00CF232C">
            <w:pPr>
              <w:pStyle w:val="StyleTALLeft05cm"/>
              <w:keepNext w:val="0"/>
              <w:rPr>
                <w:ins w:id="855" w:author="Editor_R20" w:date="2025-11-06T12:28:00Z"/>
                <w:lang w:bidi="ar"/>
              </w:rPr>
            </w:pPr>
            <w:ins w:id="856" w:author="Editor_R20" w:date="2025-11-06T12:28:00Z">
              <w:r w:rsidRPr="00FA2E61">
                <w:rPr>
                  <w:lang w:bidi="ar"/>
                </w:rPr>
                <w:t>BS antenna height: 25 m</w:t>
              </w:r>
            </w:ins>
          </w:p>
          <w:p w14:paraId="64321E32" w14:textId="77777777" w:rsidR="007C169B" w:rsidRPr="00FA2E61" w:rsidRDefault="007C169B" w:rsidP="00CF232C">
            <w:pPr>
              <w:pStyle w:val="StyleTALLeft05cm"/>
              <w:keepNext w:val="0"/>
              <w:rPr>
                <w:ins w:id="857" w:author="Editor_R20" w:date="2025-11-06T12:28:00Z"/>
                <w:lang w:bidi="ar"/>
              </w:rPr>
            </w:pPr>
            <w:ins w:id="858" w:author="Editor_R20" w:date="2025-11-06T12:28:00Z">
              <w:r w:rsidRPr="00FA2E61">
                <w:rPr>
                  <w:lang w:bidi="ar"/>
                </w:rPr>
                <w:t>Device antenna height: 1.5 m</w:t>
              </w:r>
            </w:ins>
          </w:p>
          <w:p w14:paraId="71BD414C" w14:textId="77777777" w:rsidR="007C169B" w:rsidRPr="00FA2E61" w:rsidRDefault="007C169B" w:rsidP="00CF232C">
            <w:pPr>
              <w:pStyle w:val="TAL"/>
              <w:keepNext w:val="0"/>
              <w:rPr>
                <w:ins w:id="859" w:author="Editor_R20" w:date="2025-11-06T12:28:00Z"/>
                <w:rFonts w:eastAsia="DengXian"/>
                <w:lang w:eastAsia="zh-CN" w:bidi="ar"/>
              </w:rPr>
            </w:pPr>
            <w:ins w:id="860" w:author="Editor_R20" w:date="2025-11-06T12:28:00Z">
              <w:r w:rsidRPr="00FA2E61">
                <w:rPr>
                  <w:rFonts w:eastAsia="DengXian"/>
                  <w:lang w:eastAsia="zh-CN" w:bidi="ar"/>
                </w:rPr>
                <w:t>RMa NLOS defined in TR38.901</w:t>
              </w:r>
            </w:ins>
          </w:p>
          <w:p w14:paraId="047EF859" w14:textId="77777777" w:rsidR="007C169B" w:rsidRPr="00FA2E61" w:rsidRDefault="007C169B" w:rsidP="00CF232C">
            <w:pPr>
              <w:pStyle w:val="StyleTALLeft05cm"/>
              <w:keepNext w:val="0"/>
              <w:rPr>
                <w:ins w:id="861" w:author="Editor_R20" w:date="2025-11-06T12:28:00Z"/>
                <w:lang w:bidi="ar"/>
              </w:rPr>
            </w:pPr>
            <w:ins w:id="862" w:author="Editor_R20" w:date="2025-11-06T12:28:00Z">
              <w:r w:rsidRPr="00FA2E61">
                <w:rPr>
                  <w:lang w:bidi="ar"/>
                </w:rPr>
                <w:t>BS antenna height: 35 m</w:t>
              </w:r>
            </w:ins>
          </w:p>
          <w:p w14:paraId="160A2C00" w14:textId="77777777" w:rsidR="007C169B" w:rsidRPr="00FA2E61" w:rsidRDefault="007C169B" w:rsidP="00CF232C">
            <w:pPr>
              <w:pStyle w:val="StyleTALLeft05cm"/>
              <w:keepNext w:val="0"/>
              <w:rPr>
                <w:ins w:id="863" w:author="Editor_R20" w:date="2025-11-06T12:28:00Z"/>
                <w:lang w:bidi="ar"/>
              </w:rPr>
            </w:pPr>
            <w:ins w:id="864" w:author="Editor_R20" w:date="2025-11-06T12:28:00Z">
              <w:r w:rsidRPr="00FA2E61">
                <w:rPr>
                  <w:lang w:bidi="ar"/>
                </w:rPr>
                <w:t>Device antenna height: 1.5 m</w:t>
              </w:r>
            </w:ins>
          </w:p>
          <w:p w14:paraId="1F46C249" w14:textId="77777777" w:rsidR="007C169B" w:rsidRPr="00FA2E61" w:rsidRDefault="007C169B" w:rsidP="00CF232C">
            <w:pPr>
              <w:pStyle w:val="StyleTALLeft05cm"/>
              <w:keepNext w:val="0"/>
              <w:rPr>
                <w:ins w:id="865" w:author="Editor_R20" w:date="2025-11-06T12:28:00Z"/>
                <w:lang w:bidi="ar"/>
              </w:rPr>
            </w:pPr>
            <w:ins w:id="866" w:author="Editor_R20" w:date="2025-11-06T12:28:00Z">
              <w:r w:rsidRPr="00FA2E61">
                <w:rPr>
                  <w:lang w:bidi="ar"/>
                </w:rPr>
                <w:t>Avg. street width: 20 m</w:t>
              </w:r>
            </w:ins>
          </w:p>
          <w:p w14:paraId="78982C87" w14:textId="77777777" w:rsidR="007C169B" w:rsidRPr="00FA2E61" w:rsidRDefault="007C169B" w:rsidP="00CF232C">
            <w:pPr>
              <w:pStyle w:val="StyleTALLeft05cm"/>
              <w:keepNext w:val="0"/>
              <w:rPr>
                <w:ins w:id="867" w:author="Editor_R20" w:date="2025-11-06T12:28:00Z"/>
                <w:lang w:bidi="ar"/>
              </w:rPr>
            </w:pPr>
            <w:ins w:id="868" w:author="Editor_R20" w:date="2025-11-06T12:28:00Z">
              <w:r w:rsidRPr="00FA2E61">
                <w:rPr>
                  <w:lang w:bidi="ar"/>
                </w:rPr>
                <w:t>Avg. building height: 5 m</w:t>
              </w:r>
            </w:ins>
          </w:p>
          <w:p w14:paraId="00F13839" w14:textId="77777777" w:rsidR="007C169B" w:rsidRPr="00FA2E61" w:rsidRDefault="007C169B" w:rsidP="00CF232C">
            <w:pPr>
              <w:pStyle w:val="StyleTALLeft05cm"/>
              <w:keepNext w:val="0"/>
              <w:rPr>
                <w:ins w:id="869" w:author="Editor_R20" w:date="2025-11-06T12:28:00Z"/>
                <w:lang w:bidi="ar"/>
              </w:rPr>
            </w:pPr>
            <w:ins w:id="870" w:author="Editor_R20" w:date="2025-11-06T12:28:00Z">
              <w:r w:rsidRPr="00FA2E61">
                <w:rPr>
                  <w:lang w:bidi="ar"/>
                </w:rPr>
                <w:t>Note: companies can also report to use RMa LOS defined in TR38.901</w:t>
              </w:r>
            </w:ins>
          </w:p>
          <w:p w14:paraId="41069BE1" w14:textId="77777777" w:rsidR="007C169B" w:rsidRPr="00FA2E61" w:rsidRDefault="007C169B" w:rsidP="00CF232C">
            <w:pPr>
              <w:pStyle w:val="TAL"/>
              <w:keepNext w:val="0"/>
              <w:rPr>
                <w:ins w:id="871" w:author="Editor_R20" w:date="2025-11-06T12:28:00Z"/>
                <w:rFonts w:eastAsia="DengXian"/>
                <w:lang w:eastAsia="zh-CN" w:bidi="ar"/>
              </w:rPr>
            </w:pPr>
            <w:ins w:id="872" w:author="Editor_R20" w:date="2025-11-06T12:28:00Z">
              <w:r w:rsidRPr="00FA2E61">
                <w:rPr>
                  <w:rFonts w:eastAsia="DengXian" w:hint="eastAsia"/>
                  <w:lang w:eastAsia="zh-CN" w:bidi="ar"/>
                </w:rPr>
                <w:t>U</w:t>
              </w:r>
              <w:r w:rsidRPr="00FA2E61">
                <w:rPr>
                  <w:rFonts w:eastAsia="DengXian"/>
                  <w:lang w:eastAsia="zh-CN" w:bidi="ar"/>
                </w:rPr>
                <w:t>Mi NLOS defined in TR38.901</w:t>
              </w:r>
            </w:ins>
          </w:p>
          <w:p w14:paraId="3596D0EB" w14:textId="77777777" w:rsidR="007C169B" w:rsidRPr="00FA2E61" w:rsidRDefault="007C169B" w:rsidP="00CF232C">
            <w:pPr>
              <w:pStyle w:val="StyleTALLeft05cm"/>
              <w:keepNext w:val="0"/>
              <w:rPr>
                <w:ins w:id="873" w:author="Editor_R20" w:date="2025-11-06T12:28:00Z"/>
                <w:lang w:bidi="ar"/>
              </w:rPr>
            </w:pPr>
            <w:ins w:id="874" w:author="Editor_R20" w:date="2025-11-06T12:28:00Z">
              <w:r w:rsidRPr="00FA2E61">
                <w:rPr>
                  <w:lang w:bidi="ar"/>
                </w:rPr>
                <w:t>BS antenna height: 10 m</w:t>
              </w:r>
            </w:ins>
          </w:p>
          <w:p w14:paraId="75D9A5ED" w14:textId="77777777" w:rsidR="007C169B" w:rsidRPr="00FA2E61" w:rsidRDefault="007C169B" w:rsidP="00CF232C">
            <w:pPr>
              <w:pStyle w:val="StyleTALLeft05cm"/>
              <w:keepNext w:val="0"/>
              <w:rPr>
                <w:ins w:id="875" w:author="Editor_R20" w:date="2025-11-06T12:28:00Z"/>
                <w:lang w:bidi="ar"/>
              </w:rPr>
            </w:pPr>
            <w:ins w:id="876" w:author="Editor_R20" w:date="2025-11-06T12:28:00Z">
              <w:r w:rsidRPr="00FA2E61">
                <w:rPr>
                  <w:lang w:bidi="ar"/>
                </w:rPr>
                <w:t>Device antenna height: 1.5 m</w:t>
              </w:r>
            </w:ins>
          </w:p>
        </w:tc>
      </w:tr>
      <w:tr w:rsidR="007C169B" w14:paraId="60AC2E4C" w14:textId="77777777" w:rsidTr="00CF232C">
        <w:trPr>
          <w:trHeight w:val="315"/>
          <w:jc w:val="center"/>
          <w:ins w:id="877" w:author="Editor_R20" w:date="2025-11-06T12:28:00Z"/>
        </w:trPr>
        <w:tc>
          <w:tcPr>
            <w:tcW w:w="5000" w:type="pct"/>
            <w:gridSpan w:val="4"/>
            <w:shd w:val="clear" w:color="auto" w:fill="D0CECE"/>
            <w:vAlign w:val="center"/>
          </w:tcPr>
          <w:p w14:paraId="02570D77" w14:textId="77777777" w:rsidR="007C169B" w:rsidRPr="00737A89" w:rsidRDefault="007C169B" w:rsidP="00CF232C">
            <w:pPr>
              <w:pStyle w:val="TAH"/>
              <w:keepNext w:val="0"/>
              <w:rPr>
                <w:ins w:id="878" w:author="Editor_R20" w:date="2025-11-06T12:28:00Z"/>
                <w:rFonts w:eastAsia="DengXian"/>
                <w:sz w:val="16"/>
                <w:szCs w:val="16"/>
                <w:lang w:eastAsia="zh-CN"/>
              </w:rPr>
            </w:pPr>
            <w:ins w:id="879" w:author="Editor_R20" w:date="2025-11-06T12:28:00Z">
              <w:r w:rsidRPr="008A48E1">
                <w:rPr>
                  <w:rFonts w:eastAsia="DengXian"/>
                  <w:lang w:eastAsia="zh-CN" w:bidi="ar"/>
                </w:rPr>
                <w:t>(1) Transmitter</w:t>
              </w:r>
            </w:ins>
          </w:p>
        </w:tc>
      </w:tr>
      <w:tr w:rsidR="007C169B" w14:paraId="302A330E" w14:textId="77777777" w:rsidTr="00CF232C">
        <w:trPr>
          <w:trHeight w:val="276"/>
          <w:jc w:val="center"/>
          <w:ins w:id="880" w:author="Editor_R20" w:date="2025-11-06T12:28:00Z"/>
        </w:trPr>
        <w:tc>
          <w:tcPr>
            <w:tcW w:w="365" w:type="pct"/>
            <w:shd w:val="clear" w:color="auto" w:fill="D0CECE"/>
            <w:vAlign w:val="center"/>
          </w:tcPr>
          <w:p w14:paraId="48790FEC" w14:textId="77777777" w:rsidR="007C169B" w:rsidRPr="008A48E1" w:rsidRDefault="007C169B" w:rsidP="00CF232C">
            <w:pPr>
              <w:pStyle w:val="TAH"/>
              <w:keepNext w:val="0"/>
              <w:rPr>
                <w:ins w:id="881" w:author="Editor_R20" w:date="2025-11-06T12:28:00Z"/>
                <w:rFonts w:eastAsia="DengXian"/>
                <w:lang w:eastAsia="zh-CN" w:bidi="ar"/>
              </w:rPr>
            </w:pPr>
            <w:ins w:id="882" w:author="Editor_R20" w:date="2025-11-06T12:28:00Z">
              <w:r w:rsidRPr="008A48E1">
                <w:rPr>
                  <w:rFonts w:eastAsia="DengXian"/>
                  <w:lang w:eastAsia="zh-CN" w:bidi="ar"/>
                </w:rPr>
                <w:t>[1D]</w:t>
              </w:r>
            </w:ins>
          </w:p>
        </w:tc>
        <w:tc>
          <w:tcPr>
            <w:tcW w:w="809" w:type="pct"/>
            <w:noWrap/>
            <w:vAlign w:val="center"/>
          </w:tcPr>
          <w:p w14:paraId="6764BA4E" w14:textId="77777777" w:rsidR="007C169B" w:rsidRPr="008A48E1" w:rsidRDefault="007C169B" w:rsidP="00CF232C">
            <w:pPr>
              <w:pStyle w:val="TAL"/>
              <w:keepNext w:val="0"/>
              <w:rPr>
                <w:ins w:id="883" w:author="Editor_R20" w:date="2025-11-06T12:28:00Z"/>
                <w:rFonts w:eastAsia="DengXian"/>
                <w:lang w:eastAsia="zh-CN" w:bidi="ar"/>
              </w:rPr>
            </w:pPr>
            <w:ins w:id="884" w:author="Editor_R20" w:date="2025-11-06T12:28:00Z">
              <w:r w:rsidRPr="008A48E1">
                <w:rPr>
                  <w:rFonts w:eastAsia="DengXian"/>
                  <w:lang w:eastAsia="zh-CN" w:bidi="ar"/>
                </w:rPr>
                <w:t>Number of Tx antenna elements / TxRU/ Tx chains modelled in LLS</w:t>
              </w:r>
            </w:ins>
          </w:p>
        </w:tc>
        <w:tc>
          <w:tcPr>
            <w:tcW w:w="1987" w:type="pct"/>
            <w:vAlign w:val="center"/>
          </w:tcPr>
          <w:p w14:paraId="1E4C3FEB" w14:textId="77777777" w:rsidR="007C169B" w:rsidRPr="00553978" w:rsidRDefault="007C169B" w:rsidP="00CF232C">
            <w:pPr>
              <w:pStyle w:val="TAL"/>
              <w:keepNext w:val="0"/>
              <w:rPr>
                <w:ins w:id="885" w:author="Editor_R20" w:date="2025-11-06T12:28:00Z"/>
                <w:rFonts w:eastAsia="DengXian"/>
                <w:lang w:eastAsia="zh-CN" w:bidi="ar"/>
              </w:rPr>
            </w:pPr>
            <w:ins w:id="886" w:author="Editor_R20" w:date="2025-11-06T12:28:00Z">
              <w:r w:rsidRPr="00553978">
                <w:rPr>
                  <w:rFonts w:eastAsia="DengXian"/>
                  <w:lang w:eastAsia="zh-CN" w:bidi="ar"/>
                </w:rPr>
                <w:t>Refer to LLS table [0h1] and [0h2]</w:t>
              </w:r>
            </w:ins>
          </w:p>
        </w:tc>
        <w:tc>
          <w:tcPr>
            <w:tcW w:w="1839" w:type="pct"/>
            <w:vAlign w:val="center"/>
          </w:tcPr>
          <w:p w14:paraId="6E3CDE54" w14:textId="77777777" w:rsidR="007C169B" w:rsidRPr="00553978" w:rsidRDefault="007C169B" w:rsidP="00CF232C">
            <w:pPr>
              <w:pStyle w:val="TAL"/>
              <w:keepNext w:val="0"/>
              <w:rPr>
                <w:ins w:id="887" w:author="Editor_R20" w:date="2025-11-06T12:28:00Z"/>
                <w:rFonts w:eastAsia="DengXian"/>
                <w:lang w:eastAsia="zh-CN" w:bidi="ar"/>
              </w:rPr>
            </w:pPr>
            <w:ins w:id="888" w:author="Editor_R20" w:date="2025-11-06T12:28:00Z">
              <w:r w:rsidRPr="00553978">
                <w:rPr>
                  <w:rFonts w:eastAsia="DengXian"/>
                  <w:lang w:eastAsia="zh-CN" w:bidi="ar"/>
                </w:rPr>
                <w:t>1</w:t>
              </w:r>
            </w:ins>
          </w:p>
        </w:tc>
      </w:tr>
      <w:tr w:rsidR="007C169B" w14:paraId="03AAFCCB" w14:textId="77777777" w:rsidTr="00CF232C">
        <w:trPr>
          <w:trHeight w:val="276"/>
          <w:jc w:val="center"/>
          <w:ins w:id="889" w:author="Editor_R20" w:date="2025-11-06T12:28:00Z"/>
        </w:trPr>
        <w:tc>
          <w:tcPr>
            <w:tcW w:w="365" w:type="pct"/>
            <w:shd w:val="clear" w:color="auto" w:fill="D0CECE"/>
            <w:vAlign w:val="center"/>
          </w:tcPr>
          <w:p w14:paraId="5DF56159" w14:textId="77777777" w:rsidR="007C169B" w:rsidRPr="008A48E1" w:rsidRDefault="007C169B" w:rsidP="00CF232C">
            <w:pPr>
              <w:pStyle w:val="TAH"/>
              <w:keepNext w:val="0"/>
              <w:rPr>
                <w:ins w:id="890" w:author="Editor_R20" w:date="2025-11-06T12:28:00Z"/>
                <w:rFonts w:eastAsia="DengXian"/>
                <w:lang w:eastAsia="zh-CN" w:bidi="ar"/>
              </w:rPr>
            </w:pPr>
            <w:ins w:id="891" w:author="Editor_R20" w:date="2025-11-06T12:28:00Z">
              <w:r w:rsidRPr="008A48E1">
                <w:rPr>
                  <w:rFonts w:eastAsia="DengXian"/>
                  <w:lang w:eastAsia="zh-CN" w:bidi="ar"/>
                </w:rPr>
                <w:t>[1E]</w:t>
              </w:r>
            </w:ins>
          </w:p>
        </w:tc>
        <w:tc>
          <w:tcPr>
            <w:tcW w:w="809" w:type="pct"/>
            <w:noWrap/>
            <w:vAlign w:val="center"/>
          </w:tcPr>
          <w:p w14:paraId="29A47531" w14:textId="77777777" w:rsidR="007C169B" w:rsidRPr="008A48E1" w:rsidRDefault="007C169B" w:rsidP="00CF232C">
            <w:pPr>
              <w:pStyle w:val="TAL"/>
              <w:keepNext w:val="0"/>
              <w:rPr>
                <w:ins w:id="892" w:author="Editor_R20" w:date="2025-11-06T12:28:00Z"/>
                <w:rFonts w:eastAsia="DengXian"/>
                <w:lang w:eastAsia="zh-CN" w:bidi="ar"/>
              </w:rPr>
            </w:pPr>
            <w:ins w:id="893" w:author="Editor_R20" w:date="2025-11-06T12:28:00Z">
              <w:r w:rsidRPr="008A48E1">
                <w:rPr>
                  <w:rFonts w:eastAsia="DengXian"/>
                  <w:lang w:eastAsia="zh-CN" w:bidi="ar"/>
                </w:rPr>
                <w:t xml:space="preserve">Total Tx Power (dBm) </w:t>
              </w:r>
            </w:ins>
          </w:p>
        </w:tc>
        <w:tc>
          <w:tcPr>
            <w:tcW w:w="1987" w:type="pct"/>
            <w:vAlign w:val="center"/>
          </w:tcPr>
          <w:p w14:paraId="253094D2" w14:textId="77777777" w:rsidR="007C169B" w:rsidRPr="00553978" w:rsidRDefault="007C169B" w:rsidP="00CF232C">
            <w:pPr>
              <w:pStyle w:val="TAL"/>
              <w:keepNext w:val="0"/>
              <w:rPr>
                <w:ins w:id="894" w:author="Editor_R20" w:date="2025-11-06T12:28:00Z"/>
                <w:rFonts w:eastAsia="DengXian"/>
                <w:lang w:eastAsia="zh-CN" w:bidi="ar"/>
              </w:rPr>
            </w:pPr>
            <w:ins w:id="895" w:author="Editor_R20" w:date="2025-11-06T12:28:00Z">
              <w:r w:rsidRPr="00553978">
                <w:rPr>
                  <w:rFonts w:eastAsia="DengXian"/>
                  <w:lang w:eastAsia="zh-CN" w:bidi="ar"/>
                </w:rPr>
                <w:t>For standalone: 43 dBm</w:t>
              </w:r>
            </w:ins>
          </w:p>
          <w:p w14:paraId="53CA02B9" w14:textId="77777777" w:rsidR="007C169B" w:rsidRPr="00553978" w:rsidRDefault="007C169B" w:rsidP="00CF232C">
            <w:pPr>
              <w:pStyle w:val="TAL"/>
              <w:keepNext w:val="0"/>
              <w:rPr>
                <w:ins w:id="896" w:author="Editor_R20" w:date="2025-11-06T12:28:00Z"/>
                <w:rFonts w:eastAsia="DengXian"/>
                <w:lang w:eastAsia="zh-CN" w:bidi="ar"/>
              </w:rPr>
            </w:pPr>
            <w:ins w:id="897" w:author="Editor_R20" w:date="2025-11-06T12:28:00Z">
              <w:r w:rsidRPr="00553978">
                <w:rPr>
                  <w:rFonts w:eastAsia="DengXian"/>
                  <w:lang w:eastAsia="zh-CN" w:bidi="ar"/>
                </w:rPr>
                <w:t>For in-band:</w:t>
              </w:r>
            </w:ins>
          </w:p>
          <w:p w14:paraId="07D74329" w14:textId="77777777" w:rsidR="007C169B" w:rsidRPr="00553978" w:rsidRDefault="007C169B" w:rsidP="00CF232C">
            <w:pPr>
              <w:pStyle w:val="StyleTALLeft05cm"/>
              <w:keepNext w:val="0"/>
              <w:rPr>
                <w:ins w:id="898" w:author="Editor_R20" w:date="2025-11-06T12:28:00Z"/>
                <w:lang w:bidi="ar"/>
              </w:rPr>
            </w:pPr>
            <w:ins w:id="899" w:author="Editor_R20" w:date="2025-11-06T12:28:00Z">
              <w:r w:rsidRPr="00553978">
                <w:rPr>
                  <w:lang w:bidi="ar"/>
                </w:rPr>
                <w:t>38 or 33 dBm over R2D transmission BW</w:t>
              </w:r>
            </w:ins>
          </w:p>
          <w:p w14:paraId="6838281A" w14:textId="77777777" w:rsidR="007C169B" w:rsidRPr="00553978" w:rsidRDefault="007C169B" w:rsidP="00CF232C">
            <w:pPr>
              <w:pStyle w:val="StyleTALLeft05cm"/>
              <w:keepNext w:val="0"/>
              <w:rPr>
                <w:ins w:id="900" w:author="Editor_R20" w:date="2025-11-06T12:28:00Z"/>
                <w:lang w:bidi="ar"/>
              </w:rPr>
            </w:pPr>
            <w:ins w:id="901" w:author="Editor_R20" w:date="2025-11-06T12:28:00Z">
              <w:r w:rsidRPr="00553978">
                <w:rPr>
                  <w:rFonts w:hint="eastAsia"/>
                  <w:lang w:bidi="ar"/>
                </w:rPr>
                <w:t>N</w:t>
              </w:r>
              <w:r w:rsidRPr="00553978">
                <w:rPr>
                  <w:lang w:bidi="ar"/>
                </w:rPr>
                <w:t>ote: companies should report any PSD limitation they assume in their RAN1 evaluations</w:t>
              </w:r>
            </w:ins>
          </w:p>
        </w:tc>
        <w:tc>
          <w:tcPr>
            <w:tcW w:w="1839" w:type="pct"/>
            <w:vAlign w:val="center"/>
          </w:tcPr>
          <w:p w14:paraId="4D674DBA" w14:textId="77777777" w:rsidR="007C169B" w:rsidRPr="00553978" w:rsidRDefault="007C169B" w:rsidP="00CF232C">
            <w:pPr>
              <w:pStyle w:val="TAL"/>
              <w:keepNext w:val="0"/>
              <w:rPr>
                <w:ins w:id="902" w:author="Editor_R20" w:date="2025-11-06T12:28:00Z"/>
                <w:rFonts w:eastAsia="DengXian"/>
                <w:lang w:eastAsia="zh-CN" w:bidi="ar"/>
              </w:rPr>
            </w:pPr>
            <w:ins w:id="903" w:author="Editor_R20" w:date="2025-11-06T12:28:00Z">
              <w:r w:rsidRPr="00553978">
                <w:rPr>
                  <w:rFonts w:eastAsia="DengXian"/>
                  <w:lang w:eastAsia="zh-CN" w:bidi="ar"/>
                </w:rPr>
                <w:t>Device 2b: {-10, -20</w:t>
              </w:r>
              <w:r w:rsidRPr="00553978">
                <w:rPr>
                  <w:rFonts w:eastAsia="DengXian" w:hint="eastAsia"/>
                  <w:lang w:eastAsia="zh-CN" w:bidi="ar"/>
                </w:rPr>
                <w:t>}</w:t>
              </w:r>
              <w:r w:rsidRPr="00553978">
                <w:rPr>
                  <w:rFonts w:eastAsia="DengXian"/>
                  <w:lang w:eastAsia="zh-CN" w:bidi="ar"/>
                </w:rPr>
                <w:t xml:space="preserve"> dBm</w:t>
              </w:r>
            </w:ins>
          </w:p>
          <w:p w14:paraId="0F1DC213" w14:textId="77777777" w:rsidR="007C169B" w:rsidRPr="00553978" w:rsidRDefault="007C169B" w:rsidP="00CF232C">
            <w:pPr>
              <w:pStyle w:val="TAL"/>
              <w:keepNext w:val="0"/>
              <w:rPr>
                <w:ins w:id="904" w:author="Editor_R20" w:date="2025-11-06T12:28:00Z"/>
                <w:rFonts w:eastAsia="DengXian"/>
                <w:lang w:eastAsia="zh-CN" w:bidi="ar"/>
              </w:rPr>
            </w:pPr>
            <w:ins w:id="905" w:author="Editor_R20" w:date="2025-11-06T12:28:00Z">
              <w:r w:rsidRPr="00553978">
                <w:rPr>
                  <w:rFonts w:eastAsia="DengXian"/>
                  <w:lang w:eastAsia="zh-CN" w:bidi="ar"/>
                </w:rPr>
                <w:t xml:space="preserve">Device C: </w:t>
              </w:r>
              <w:r w:rsidRPr="00553978">
                <w:rPr>
                  <w:rFonts w:eastAsia="DengXian" w:hint="eastAsia"/>
                  <w:lang w:eastAsia="zh-CN" w:bidi="ar"/>
                </w:rPr>
                <w:t>{</w:t>
              </w:r>
              <w:r w:rsidRPr="00553978">
                <w:rPr>
                  <w:rFonts w:eastAsia="DengXian"/>
                  <w:lang w:eastAsia="zh-CN" w:bidi="ar"/>
                </w:rPr>
                <w:t>-3, 0, 5</w:t>
              </w:r>
              <w:r w:rsidRPr="00553978">
                <w:rPr>
                  <w:rFonts w:eastAsia="DengXian" w:hint="eastAsia"/>
                  <w:lang w:eastAsia="zh-CN" w:bidi="ar"/>
                </w:rPr>
                <w:t>}</w:t>
              </w:r>
              <w:r w:rsidRPr="00553978">
                <w:rPr>
                  <w:rFonts w:eastAsia="DengXian"/>
                  <w:lang w:eastAsia="zh-CN" w:bidi="ar"/>
                </w:rPr>
                <w:t xml:space="preserve"> dBm</w:t>
              </w:r>
            </w:ins>
          </w:p>
        </w:tc>
      </w:tr>
      <w:tr w:rsidR="007C169B" w14:paraId="1F2CA4C9" w14:textId="77777777" w:rsidTr="00CF232C">
        <w:trPr>
          <w:trHeight w:val="276"/>
          <w:jc w:val="center"/>
          <w:ins w:id="906"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B09977" w14:textId="77777777" w:rsidR="007C169B" w:rsidRPr="008A48E1" w:rsidRDefault="007C169B" w:rsidP="00CF232C">
            <w:pPr>
              <w:pStyle w:val="TAH"/>
              <w:keepNext w:val="0"/>
              <w:rPr>
                <w:ins w:id="907" w:author="Editor_R20" w:date="2025-11-06T12:28:00Z"/>
                <w:rFonts w:eastAsia="DengXian"/>
                <w:lang w:eastAsia="zh-CN" w:bidi="ar"/>
              </w:rPr>
            </w:pPr>
            <w:ins w:id="908" w:author="Editor_R20" w:date="2025-11-06T12:28:00Z">
              <w:r w:rsidRPr="008A48E1">
                <w:rPr>
                  <w:rFonts w:eastAsia="DengXian"/>
                  <w:lang w:eastAsia="zh-CN" w:bidi="ar"/>
                </w:rPr>
                <w:t>[1F]</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EFC3A07" w14:textId="77777777" w:rsidR="007C169B" w:rsidRPr="008A48E1" w:rsidRDefault="007C169B" w:rsidP="00CF232C">
            <w:pPr>
              <w:pStyle w:val="TAL"/>
              <w:keepNext w:val="0"/>
              <w:rPr>
                <w:ins w:id="909" w:author="Editor_R20" w:date="2025-11-06T12:28:00Z"/>
                <w:rFonts w:eastAsia="DengXian"/>
                <w:lang w:eastAsia="zh-CN" w:bidi="ar"/>
              </w:rPr>
            </w:pPr>
            <w:ins w:id="910" w:author="Editor_R20" w:date="2025-11-06T12:28:00Z">
              <w:r w:rsidRPr="008A48E1">
                <w:rPr>
                  <w:rFonts w:eastAsia="DengXian"/>
                  <w:lang w:eastAsia="zh-CN" w:bidi="ar"/>
                </w:rPr>
                <w:t>Transmission Bandwidth used for the evaluated channel (Hz)</w:t>
              </w:r>
            </w:ins>
          </w:p>
        </w:tc>
        <w:tc>
          <w:tcPr>
            <w:tcW w:w="1987" w:type="pct"/>
            <w:tcBorders>
              <w:top w:val="single" w:sz="4" w:space="0" w:color="auto"/>
              <w:left w:val="single" w:sz="4" w:space="0" w:color="auto"/>
              <w:bottom w:val="single" w:sz="4" w:space="0" w:color="auto"/>
              <w:right w:val="single" w:sz="4" w:space="0" w:color="auto"/>
            </w:tcBorders>
            <w:vAlign w:val="center"/>
          </w:tcPr>
          <w:p w14:paraId="2D4B098B" w14:textId="77777777" w:rsidR="007C169B" w:rsidRPr="00553978" w:rsidRDefault="007C169B" w:rsidP="00CF232C">
            <w:pPr>
              <w:pStyle w:val="TAL"/>
              <w:keepNext w:val="0"/>
              <w:rPr>
                <w:ins w:id="911" w:author="Editor_R20" w:date="2025-11-06T12:28:00Z"/>
                <w:rFonts w:eastAsia="DengXian"/>
                <w:lang w:eastAsia="zh-CN" w:bidi="ar"/>
              </w:rPr>
            </w:pPr>
            <w:ins w:id="912" w:author="Editor_R20" w:date="2025-11-06T12:28:00Z">
              <w:r w:rsidRPr="00553978">
                <w:rPr>
                  <w:rFonts w:eastAsia="DengXian"/>
                  <w:lang w:eastAsia="zh-CN" w:bidi="ar"/>
                </w:rPr>
                <w:t>Refer to LLS table [1a]</w:t>
              </w:r>
            </w:ins>
          </w:p>
        </w:tc>
        <w:tc>
          <w:tcPr>
            <w:tcW w:w="1839" w:type="pct"/>
            <w:tcBorders>
              <w:top w:val="single" w:sz="4" w:space="0" w:color="auto"/>
              <w:left w:val="single" w:sz="4" w:space="0" w:color="auto"/>
              <w:bottom w:val="single" w:sz="4" w:space="0" w:color="auto"/>
              <w:right w:val="single" w:sz="4" w:space="0" w:color="auto"/>
            </w:tcBorders>
            <w:vAlign w:val="center"/>
          </w:tcPr>
          <w:p w14:paraId="32B9DBA9" w14:textId="77777777" w:rsidR="007C169B" w:rsidRPr="00553978" w:rsidRDefault="007C169B" w:rsidP="00CF232C">
            <w:pPr>
              <w:pStyle w:val="TAL"/>
              <w:keepNext w:val="0"/>
              <w:rPr>
                <w:ins w:id="913" w:author="Editor_R20" w:date="2025-11-06T12:28:00Z"/>
                <w:rFonts w:eastAsia="DengXian"/>
                <w:lang w:eastAsia="zh-CN" w:bidi="ar"/>
              </w:rPr>
            </w:pPr>
            <w:ins w:id="914" w:author="Editor_R20" w:date="2025-11-06T12:28:00Z">
              <w:r w:rsidRPr="00553978">
                <w:rPr>
                  <w:rFonts w:eastAsia="DengXian"/>
                  <w:lang w:eastAsia="zh-CN" w:bidi="ar"/>
                </w:rPr>
                <w:t>Refer to LLS table [2a1]</w:t>
              </w:r>
            </w:ins>
          </w:p>
        </w:tc>
      </w:tr>
      <w:tr w:rsidR="007C169B" w14:paraId="3BC27AD6" w14:textId="77777777" w:rsidTr="00CF232C">
        <w:trPr>
          <w:trHeight w:val="276"/>
          <w:jc w:val="center"/>
          <w:ins w:id="915"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BA63F3" w14:textId="77777777" w:rsidR="007C169B" w:rsidRPr="008A48E1" w:rsidRDefault="007C169B" w:rsidP="00CF232C">
            <w:pPr>
              <w:pStyle w:val="TAH"/>
              <w:keepNext w:val="0"/>
              <w:rPr>
                <w:ins w:id="916" w:author="Editor_R20" w:date="2025-11-06T12:28:00Z"/>
                <w:rFonts w:eastAsia="DengXian"/>
                <w:lang w:eastAsia="zh-CN" w:bidi="ar"/>
              </w:rPr>
            </w:pPr>
            <w:ins w:id="917" w:author="Editor_R20" w:date="2025-11-06T12:28:00Z">
              <w:r w:rsidRPr="008A48E1">
                <w:rPr>
                  <w:rFonts w:eastAsia="DengXian"/>
                  <w:lang w:eastAsia="zh-CN" w:bidi="ar"/>
                </w:rPr>
                <w:t>[1G]</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1F992C35" w14:textId="77777777" w:rsidR="007C169B" w:rsidRPr="008A48E1" w:rsidRDefault="007C169B" w:rsidP="00CF232C">
            <w:pPr>
              <w:pStyle w:val="TAL"/>
              <w:keepNext w:val="0"/>
              <w:rPr>
                <w:ins w:id="918" w:author="Editor_R20" w:date="2025-11-06T12:28:00Z"/>
                <w:rFonts w:eastAsia="DengXian"/>
                <w:lang w:eastAsia="zh-CN" w:bidi="ar"/>
              </w:rPr>
            </w:pPr>
            <w:ins w:id="919" w:author="Editor_R20" w:date="2025-11-06T12:28:00Z">
              <w:r w:rsidRPr="008A48E1">
                <w:rPr>
                  <w:rFonts w:eastAsia="DengXian"/>
                  <w:lang w:eastAsia="zh-CN" w:bidi="ar"/>
                </w:rPr>
                <w:t>Tx antenna gain (dBi)</w:t>
              </w:r>
            </w:ins>
          </w:p>
        </w:tc>
        <w:tc>
          <w:tcPr>
            <w:tcW w:w="1987" w:type="pct"/>
            <w:tcBorders>
              <w:top w:val="single" w:sz="4" w:space="0" w:color="auto"/>
              <w:left w:val="single" w:sz="4" w:space="0" w:color="auto"/>
              <w:bottom w:val="single" w:sz="4" w:space="0" w:color="auto"/>
              <w:right w:val="single" w:sz="4" w:space="0" w:color="auto"/>
            </w:tcBorders>
            <w:vAlign w:val="center"/>
          </w:tcPr>
          <w:p w14:paraId="5241B94E" w14:textId="77777777" w:rsidR="007C169B" w:rsidRPr="00553978" w:rsidRDefault="007C169B" w:rsidP="00CF232C">
            <w:pPr>
              <w:pStyle w:val="TAL"/>
              <w:keepNext w:val="0"/>
              <w:rPr>
                <w:ins w:id="920" w:author="Editor_R20" w:date="2025-11-06T12:28:00Z"/>
                <w:rFonts w:eastAsia="DengXian"/>
                <w:lang w:eastAsia="zh-CN" w:bidi="ar"/>
              </w:rPr>
            </w:pPr>
            <w:ins w:id="921" w:author="Editor_R20" w:date="2025-11-06T12:28:00Z">
              <w:r w:rsidRPr="00553978">
                <w:rPr>
                  <w:rFonts w:eastAsia="DengXian"/>
                  <w:lang w:eastAsia="zh-CN" w:bidi="ar"/>
                </w:rPr>
                <w:t>17dBi</w:t>
              </w:r>
            </w:ins>
          </w:p>
        </w:tc>
        <w:tc>
          <w:tcPr>
            <w:tcW w:w="1839" w:type="pct"/>
            <w:tcBorders>
              <w:top w:val="single" w:sz="4" w:space="0" w:color="auto"/>
              <w:left w:val="single" w:sz="4" w:space="0" w:color="auto"/>
              <w:bottom w:val="single" w:sz="4" w:space="0" w:color="auto"/>
              <w:right w:val="single" w:sz="4" w:space="0" w:color="auto"/>
            </w:tcBorders>
            <w:vAlign w:val="center"/>
          </w:tcPr>
          <w:p w14:paraId="3E6ECD30" w14:textId="77777777" w:rsidR="007C169B" w:rsidRPr="00553978" w:rsidRDefault="007C169B" w:rsidP="00CF232C">
            <w:pPr>
              <w:pStyle w:val="TAL"/>
              <w:keepNext w:val="0"/>
              <w:rPr>
                <w:ins w:id="922" w:author="Editor_R20" w:date="2025-11-06T12:28:00Z"/>
                <w:rFonts w:eastAsia="DengXian"/>
                <w:lang w:eastAsia="zh-CN" w:bidi="ar"/>
              </w:rPr>
            </w:pPr>
            <w:ins w:id="923" w:author="Editor_R20" w:date="2025-11-06T12:28:00Z">
              <w:r w:rsidRPr="00553978">
                <w:rPr>
                  <w:rFonts w:eastAsia="DengXian"/>
                  <w:lang w:eastAsia="zh-CN" w:bidi="ar"/>
                </w:rPr>
                <w:t>For A-IoT device, 0dBi</w:t>
              </w:r>
            </w:ins>
          </w:p>
        </w:tc>
      </w:tr>
      <w:tr w:rsidR="007C169B" w14:paraId="5681A086" w14:textId="77777777" w:rsidTr="00CF232C">
        <w:trPr>
          <w:trHeight w:val="276"/>
          <w:jc w:val="center"/>
          <w:ins w:id="924"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EF39C3" w14:textId="77777777" w:rsidR="007C169B" w:rsidRPr="008A48E1" w:rsidRDefault="007C169B" w:rsidP="00CF232C">
            <w:pPr>
              <w:pStyle w:val="TAH"/>
              <w:keepNext w:val="0"/>
              <w:rPr>
                <w:ins w:id="925" w:author="Editor_R20" w:date="2025-11-06T12:28:00Z"/>
                <w:rFonts w:eastAsia="DengXian"/>
                <w:lang w:eastAsia="zh-CN" w:bidi="ar"/>
              </w:rPr>
            </w:pPr>
            <w:ins w:id="926" w:author="Editor_R20" w:date="2025-11-06T12:28:00Z">
              <w:r w:rsidRPr="008A48E1">
                <w:rPr>
                  <w:rFonts w:eastAsia="DengXian"/>
                  <w:lang w:eastAsia="zh-CN" w:bidi="ar"/>
                </w:rPr>
                <w:t>[1J]</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2A87B566" w14:textId="77777777" w:rsidR="007C169B" w:rsidRPr="008A48E1" w:rsidRDefault="007C169B" w:rsidP="00CF232C">
            <w:pPr>
              <w:pStyle w:val="TAL"/>
              <w:keepNext w:val="0"/>
              <w:rPr>
                <w:ins w:id="927" w:author="Editor_R20" w:date="2025-11-06T12:28:00Z"/>
                <w:rFonts w:eastAsia="DengXian"/>
                <w:lang w:eastAsia="zh-CN" w:bidi="ar"/>
              </w:rPr>
            </w:pPr>
            <w:ins w:id="928" w:author="Editor_R20" w:date="2025-11-06T12:28:00Z">
              <w:r w:rsidRPr="008A48E1">
                <w:rPr>
                  <w:rFonts w:eastAsia="DengXian"/>
                  <w:lang w:eastAsia="zh-CN" w:bidi="ar"/>
                </w:rPr>
                <w:t>Ambient IoT on-object antenna penalty</w:t>
              </w:r>
            </w:ins>
          </w:p>
        </w:tc>
        <w:tc>
          <w:tcPr>
            <w:tcW w:w="1987" w:type="pct"/>
            <w:tcBorders>
              <w:top w:val="single" w:sz="4" w:space="0" w:color="auto"/>
              <w:left w:val="single" w:sz="4" w:space="0" w:color="auto"/>
              <w:bottom w:val="single" w:sz="4" w:space="0" w:color="auto"/>
              <w:right w:val="single" w:sz="4" w:space="0" w:color="auto"/>
            </w:tcBorders>
            <w:vAlign w:val="center"/>
          </w:tcPr>
          <w:p w14:paraId="3346CF70" w14:textId="77777777" w:rsidR="007C169B" w:rsidRPr="00553978" w:rsidRDefault="007C169B" w:rsidP="00CF232C">
            <w:pPr>
              <w:pStyle w:val="TAL"/>
              <w:keepNext w:val="0"/>
              <w:rPr>
                <w:ins w:id="929" w:author="Editor_R20" w:date="2025-11-06T12:28:00Z"/>
                <w:rFonts w:eastAsia="DengXian"/>
                <w:lang w:eastAsia="zh-CN" w:bidi="ar"/>
              </w:rPr>
            </w:pPr>
            <w:ins w:id="930" w:author="Editor_R20" w:date="2025-11-06T12:28:00Z">
              <w:r w:rsidRPr="00553978">
                <w:rPr>
                  <w:rFonts w:eastAsia="DengXian"/>
                  <w:lang w:eastAsia="zh-CN" w:bidi="ar"/>
                </w:rPr>
                <w:t>N/A</w:t>
              </w:r>
            </w:ins>
          </w:p>
        </w:tc>
        <w:tc>
          <w:tcPr>
            <w:tcW w:w="1839" w:type="pct"/>
            <w:tcBorders>
              <w:top w:val="single" w:sz="4" w:space="0" w:color="auto"/>
              <w:left w:val="single" w:sz="4" w:space="0" w:color="auto"/>
              <w:bottom w:val="single" w:sz="4" w:space="0" w:color="auto"/>
              <w:right w:val="single" w:sz="4" w:space="0" w:color="auto"/>
            </w:tcBorders>
            <w:vAlign w:val="center"/>
          </w:tcPr>
          <w:p w14:paraId="3E90DD2B" w14:textId="77777777" w:rsidR="007C169B" w:rsidRPr="00553978" w:rsidRDefault="007C169B" w:rsidP="00CF232C">
            <w:pPr>
              <w:pStyle w:val="TAL"/>
              <w:keepNext w:val="0"/>
              <w:rPr>
                <w:ins w:id="931" w:author="Editor_R20" w:date="2025-11-06T12:28:00Z"/>
                <w:rFonts w:eastAsia="DengXian"/>
                <w:lang w:eastAsia="zh-CN" w:bidi="ar"/>
              </w:rPr>
            </w:pPr>
            <w:ins w:id="932" w:author="Editor_R20" w:date="2025-11-06T12:28:00Z">
              <w:r w:rsidRPr="00553978">
                <w:rPr>
                  <w:rFonts w:eastAsia="DengXian"/>
                  <w:lang w:eastAsia="zh-CN" w:bidi="ar"/>
                </w:rPr>
                <w:t>0dB or 0.9dB or 4.7dB</w:t>
              </w:r>
            </w:ins>
          </w:p>
        </w:tc>
      </w:tr>
      <w:tr w:rsidR="007C169B" w14:paraId="02DD2230" w14:textId="77777777" w:rsidTr="00CF232C">
        <w:trPr>
          <w:trHeight w:val="276"/>
          <w:jc w:val="center"/>
          <w:ins w:id="933"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F80FB8" w14:textId="77777777" w:rsidR="007C169B" w:rsidRPr="008A48E1" w:rsidRDefault="007C169B" w:rsidP="00CF232C">
            <w:pPr>
              <w:pStyle w:val="TAH"/>
              <w:keepNext w:val="0"/>
              <w:rPr>
                <w:ins w:id="934" w:author="Editor_R20" w:date="2025-11-06T12:28:00Z"/>
                <w:rFonts w:eastAsia="DengXian"/>
                <w:lang w:eastAsia="zh-CN" w:bidi="ar"/>
              </w:rPr>
            </w:pPr>
            <w:ins w:id="935" w:author="Editor_R20" w:date="2025-11-06T12:28:00Z">
              <w:r w:rsidRPr="008A48E1">
                <w:rPr>
                  <w:rFonts w:eastAsia="DengXian"/>
                  <w:lang w:eastAsia="zh-CN" w:bidi="ar"/>
                </w:rPr>
                <w:t>[1N]</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587FD3EB" w14:textId="77777777" w:rsidR="007C169B" w:rsidRPr="008A48E1" w:rsidRDefault="007C169B" w:rsidP="00CF232C">
            <w:pPr>
              <w:pStyle w:val="TAL"/>
              <w:keepNext w:val="0"/>
              <w:rPr>
                <w:ins w:id="936" w:author="Editor_R20" w:date="2025-11-06T12:28:00Z"/>
                <w:rFonts w:eastAsia="DengXian"/>
                <w:lang w:eastAsia="zh-CN" w:bidi="ar"/>
              </w:rPr>
            </w:pPr>
            <w:ins w:id="937" w:author="Editor_R20" w:date="2025-11-06T12:28:00Z">
              <w:r w:rsidRPr="008A48E1">
                <w:rPr>
                  <w:rFonts w:eastAsia="DengXian"/>
                  <w:lang w:eastAsia="zh-CN" w:bidi="ar"/>
                </w:rPr>
                <w:t>Cable, connector, combiner, body losses, etc. (dB)</w:t>
              </w:r>
            </w:ins>
          </w:p>
        </w:tc>
        <w:tc>
          <w:tcPr>
            <w:tcW w:w="1987" w:type="pct"/>
            <w:tcBorders>
              <w:top w:val="single" w:sz="4" w:space="0" w:color="auto"/>
              <w:left w:val="single" w:sz="4" w:space="0" w:color="auto"/>
              <w:bottom w:val="single" w:sz="4" w:space="0" w:color="auto"/>
              <w:right w:val="single" w:sz="4" w:space="0" w:color="auto"/>
            </w:tcBorders>
            <w:vAlign w:val="center"/>
          </w:tcPr>
          <w:p w14:paraId="3AF1C28D" w14:textId="77777777" w:rsidR="007C169B" w:rsidRPr="00553978" w:rsidRDefault="007C169B" w:rsidP="00CF232C">
            <w:pPr>
              <w:pStyle w:val="TAL"/>
              <w:keepNext w:val="0"/>
              <w:rPr>
                <w:ins w:id="938" w:author="Editor_R20" w:date="2025-11-06T12:28:00Z"/>
                <w:rFonts w:eastAsia="DengXian"/>
                <w:lang w:eastAsia="zh-CN" w:bidi="ar"/>
              </w:rPr>
            </w:pPr>
            <w:ins w:id="939" w:author="Editor_R20" w:date="2025-11-06T12:28:00Z">
              <w:r w:rsidRPr="00553978">
                <w:rPr>
                  <w:rFonts w:eastAsia="DengXian"/>
                  <w:lang w:eastAsia="zh-CN" w:bidi="ar"/>
                </w:rPr>
                <w:t>3dB</w:t>
              </w:r>
            </w:ins>
          </w:p>
        </w:tc>
        <w:tc>
          <w:tcPr>
            <w:tcW w:w="1839" w:type="pct"/>
            <w:tcBorders>
              <w:top w:val="single" w:sz="4" w:space="0" w:color="auto"/>
              <w:left w:val="single" w:sz="4" w:space="0" w:color="auto"/>
              <w:bottom w:val="single" w:sz="4" w:space="0" w:color="auto"/>
              <w:right w:val="single" w:sz="4" w:space="0" w:color="auto"/>
            </w:tcBorders>
            <w:vAlign w:val="center"/>
          </w:tcPr>
          <w:p w14:paraId="67C16F71" w14:textId="77777777" w:rsidR="007C169B" w:rsidRPr="00553978" w:rsidRDefault="007C169B" w:rsidP="00CF232C">
            <w:pPr>
              <w:pStyle w:val="TAL"/>
              <w:keepNext w:val="0"/>
              <w:rPr>
                <w:ins w:id="940" w:author="Editor_R20" w:date="2025-11-06T12:28:00Z"/>
                <w:rFonts w:eastAsia="DengXian"/>
                <w:lang w:eastAsia="zh-CN" w:bidi="ar"/>
              </w:rPr>
            </w:pPr>
            <w:ins w:id="941" w:author="Editor_R20" w:date="2025-11-06T12:28:00Z">
              <w:r w:rsidRPr="00553978">
                <w:rPr>
                  <w:rFonts w:eastAsia="DengXian"/>
                  <w:lang w:eastAsia="zh-CN" w:bidi="ar"/>
                </w:rPr>
                <w:t>N/A</w:t>
              </w:r>
            </w:ins>
          </w:p>
        </w:tc>
      </w:tr>
      <w:tr w:rsidR="007C169B" w14:paraId="3D8127A8" w14:textId="77777777" w:rsidTr="00CF232C">
        <w:trPr>
          <w:trHeight w:val="276"/>
          <w:jc w:val="center"/>
          <w:ins w:id="942"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7540A2" w14:textId="77777777" w:rsidR="007C169B" w:rsidRPr="008A48E1" w:rsidRDefault="007C169B" w:rsidP="00CF232C">
            <w:pPr>
              <w:pStyle w:val="TAH"/>
              <w:keepNext w:val="0"/>
              <w:rPr>
                <w:ins w:id="943" w:author="Editor_R20" w:date="2025-11-06T12:28:00Z"/>
                <w:rFonts w:eastAsia="DengXian"/>
                <w:lang w:eastAsia="zh-CN" w:bidi="ar"/>
              </w:rPr>
            </w:pPr>
            <w:ins w:id="944" w:author="Editor_R20" w:date="2025-11-06T12:28:00Z">
              <w:r w:rsidRPr="008A48E1">
                <w:rPr>
                  <w:rFonts w:eastAsia="DengXian"/>
                  <w:lang w:eastAsia="zh-CN" w:bidi="ar"/>
                </w:rPr>
                <w:t>[1M]</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453D85B5" w14:textId="77777777" w:rsidR="007C169B" w:rsidRPr="008A48E1" w:rsidRDefault="007C169B" w:rsidP="00CF232C">
            <w:pPr>
              <w:pStyle w:val="TAL"/>
              <w:keepNext w:val="0"/>
              <w:rPr>
                <w:ins w:id="945" w:author="Editor_R20" w:date="2025-11-06T12:28:00Z"/>
                <w:rFonts w:eastAsia="DengXian"/>
                <w:lang w:eastAsia="zh-CN" w:bidi="ar"/>
              </w:rPr>
            </w:pPr>
            <w:ins w:id="946" w:author="Editor_R20" w:date="2025-11-06T12:28:00Z">
              <w:r w:rsidRPr="008A48E1">
                <w:rPr>
                  <w:rFonts w:eastAsia="DengXian"/>
                  <w:lang w:eastAsia="zh-CN" w:bidi="ar"/>
                </w:rPr>
                <w:t>EIRP (dBm)</w:t>
              </w:r>
            </w:ins>
          </w:p>
        </w:tc>
        <w:tc>
          <w:tcPr>
            <w:tcW w:w="1987" w:type="pct"/>
            <w:tcBorders>
              <w:top w:val="single" w:sz="4" w:space="0" w:color="auto"/>
              <w:left w:val="single" w:sz="4" w:space="0" w:color="auto"/>
              <w:bottom w:val="single" w:sz="4" w:space="0" w:color="auto"/>
              <w:right w:val="single" w:sz="4" w:space="0" w:color="auto"/>
            </w:tcBorders>
            <w:vAlign w:val="center"/>
          </w:tcPr>
          <w:p w14:paraId="643F4F16" w14:textId="77777777" w:rsidR="007C169B" w:rsidRPr="00553978" w:rsidRDefault="007C169B" w:rsidP="00CF232C">
            <w:pPr>
              <w:pStyle w:val="TAL"/>
              <w:keepNext w:val="0"/>
              <w:rPr>
                <w:ins w:id="947" w:author="Editor_R20" w:date="2025-11-06T12:28:00Z"/>
                <w:rFonts w:eastAsia="DengXian"/>
                <w:lang w:eastAsia="zh-CN" w:bidi="ar"/>
              </w:rPr>
            </w:pPr>
            <w:ins w:id="948" w:author="Editor_R20" w:date="2025-11-06T12:28:00Z">
              <w:r w:rsidRPr="00553978">
                <w:rPr>
                  <w:rFonts w:eastAsia="DengXian"/>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6BC9F321" w14:textId="77777777" w:rsidR="007C169B" w:rsidRPr="00553978" w:rsidRDefault="007C169B" w:rsidP="00CF232C">
            <w:pPr>
              <w:pStyle w:val="TAL"/>
              <w:keepNext w:val="0"/>
              <w:rPr>
                <w:ins w:id="949" w:author="Editor_R20" w:date="2025-11-06T12:28:00Z"/>
                <w:rFonts w:eastAsia="DengXian"/>
                <w:lang w:eastAsia="zh-CN" w:bidi="ar"/>
              </w:rPr>
            </w:pPr>
            <w:ins w:id="950" w:author="Editor_R20" w:date="2025-11-06T12:28:00Z">
              <w:r w:rsidRPr="00553978">
                <w:rPr>
                  <w:rFonts w:eastAsia="DengXian"/>
                  <w:lang w:eastAsia="zh-CN" w:bidi="ar"/>
                </w:rPr>
                <w:t>Calculated (see Note 1)</w:t>
              </w:r>
            </w:ins>
          </w:p>
        </w:tc>
      </w:tr>
      <w:tr w:rsidR="007C169B" w14:paraId="5BB8B6CD" w14:textId="77777777" w:rsidTr="00CF232C">
        <w:trPr>
          <w:trHeight w:val="327"/>
          <w:jc w:val="center"/>
          <w:ins w:id="951" w:author="Editor_R20" w:date="2025-11-06T12:28:00Z"/>
        </w:trPr>
        <w:tc>
          <w:tcPr>
            <w:tcW w:w="5000" w:type="pct"/>
            <w:gridSpan w:val="4"/>
            <w:shd w:val="clear" w:color="auto" w:fill="D0CECE"/>
            <w:vAlign w:val="center"/>
          </w:tcPr>
          <w:p w14:paraId="1EDB3CD0" w14:textId="77777777" w:rsidR="007C169B" w:rsidRPr="00553978" w:rsidRDefault="007C169B" w:rsidP="00CF232C">
            <w:pPr>
              <w:pStyle w:val="TAH"/>
              <w:keepNext w:val="0"/>
              <w:rPr>
                <w:ins w:id="952" w:author="Editor_R20" w:date="2025-11-06T12:28:00Z"/>
                <w:rFonts w:eastAsia="DengXian"/>
                <w:sz w:val="16"/>
                <w:szCs w:val="16"/>
                <w:lang w:eastAsia="zh-CN"/>
              </w:rPr>
            </w:pPr>
            <w:ins w:id="953" w:author="Editor_R20" w:date="2025-11-06T12:28:00Z">
              <w:r w:rsidRPr="00553978">
                <w:rPr>
                  <w:rFonts w:eastAsia="DengXian"/>
                  <w:lang w:eastAsia="zh-CN" w:bidi="ar"/>
                </w:rPr>
                <w:t>(2) Receiver</w:t>
              </w:r>
            </w:ins>
          </w:p>
        </w:tc>
      </w:tr>
      <w:tr w:rsidR="007C169B" w14:paraId="1670AD94" w14:textId="77777777" w:rsidTr="00CF232C">
        <w:trPr>
          <w:trHeight w:val="276"/>
          <w:jc w:val="center"/>
          <w:ins w:id="954"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849BC00" w14:textId="77777777" w:rsidR="007C169B" w:rsidRPr="008A48E1" w:rsidRDefault="007C169B" w:rsidP="00CF232C">
            <w:pPr>
              <w:pStyle w:val="TAH"/>
              <w:keepNext w:val="0"/>
              <w:rPr>
                <w:ins w:id="955" w:author="Editor_R20" w:date="2025-11-06T12:28:00Z"/>
                <w:rFonts w:eastAsia="DengXian"/>
                <w:lang w:eastAsia="zh-CN" w:bidi="ar"/>
              </w:rPr>
            </w:pPr>
            <w:ins w:id="956" w:author="Editor_R20" w:date="2025-11-06T12:28:00Z">
              <w:r w:rsidRPr="008A48E1">
                <w:rPr>
                  <w:rFonts w:eastAsia="DengXian"/>
                  <w:lang w:eastAsia="zh-CN" w:bidi="ar"/>
                </w:rPr>
                <w:t>[2A]</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1FBE2A90" w14:textId="77777777" w:rsidR="007C169B" w:rsidRPr="008A48E1" w:rsidRDefault="007C169B" w:rsidP="00CF232C">
            <w:pPr>
              <w:pStyle w:val="TAL"/>
              <w:keepNext w:val="0"/>
              <w:rPr>
                <w:ins w:id="957" w:author="Editor_R20" w:date="2025-11-06T12:28:00Z"/>
                <w:rFonts w:eastAsia="DengXian"/>
                <w:lang w:eastAsia="zh-CN" w:bidi="ar"/>
              </w:rPr>
            </w:pPr>
            <w:ins w:id="958" w:author="Editor_R20" w:date="2025-11-06T12:28:00Z">
              <w:r w:rsidRPr="008A48E1">
                <w:rPr>
                  <w:rFonts w:eastAsia="DengXian"/>
                  <w:lang w:eastAsia="zh-CN" w:bidi="ar"/>
                </w:rPr>
                <w:t>Number of receive antenna elements / TxRU / chains modelled in LLS</w:t>
              </w:r>
            </w:ins>
          </w:p>
        </w:tc>
        <w:tc>
          <w:tcPr>
            <w:tcW w:w="1987" w:type="pct"/>
            <w:tcBorders>
              <w:top w:val="single" w:sz="4" w:space="0" w:color="auto"/>
              <w:left w:val="single" w:sz="4" w:space="0" w:color="auto"/>
              <w:bottom w:val="single" w:sz="4" w:space="0" w:color="auto"/>
              <w:right w:val="single" w:sz="4" w:space="0" w:color="auto"/>
            </w:tcBorders>
            <w:vAlign w:val="center"/>
          </w:tcPr>
          <w:p w14:paraId="5D7392A1" w14:textId="77777777" w:rsidR="007C169B" w:rsidRPr="00553978" w:rsidRDefault="007C169B" w:rsidP="00CF232C">
            <w:pPr>
              <w:pStyle w:val="TAL"/>
              <w:keepNext w:val="0"/>
              <w:rPr>
                <w:ins w:id="959" w:author="Editor_R20" w:date="2025-11-06T12:28:00Z"/>
                <w:rFonts w:eastAsia="DengXian"/>
                <w:lang w:eastAsia="zh-CN" w:bidi="ar"/>
              </w:rPr>
            </w:pPr>
            <w:ins w:id="960" w:author="Editor_R20" w:date="2025-11-06T12:28:00Z">
              <w:r w:rsidRPr="00553978">
                <w:rPr>
                  <w:rFonts w:eastAsia="DengXian"/>
                  <w:lang w:eastAsia="zh-CN" w:bidi="ar"/>
                </w:rPr>
                <w:t>Same as [1D]-D2R</w:t>
              </w:r>
            </w:ins>
          </w:p>
        </w:tc>
        <w:tc>
          <w:tcPr>
            <w:tcW w:w="1839" w:type="pct"/>
            <w:tcBorders>
              <w:top w:val="single" w:sz="4" w:space="0" w:color="auto"/>
              <w:left w:val="single" w:sz="4" w:space="0" w:color="auto"/>
              <w:bottom w:val="single" w:sz="4" w:space="0" w:color="auto"/>
              <w:right w:val="single" w:sz="4" w:space="0" w:color="auto"/>
            </w:tcBorders>
            <w:vAlign w:val="center"/>
          </w:tcPr>
          <w:p w14:paraId="35CD0CCC" w14:textId="77777777" w:rsidR="007C169B" w:rsidRPr="00553978" w:rsidRDefault="007C169B" w:rsidP="00CF232C">
            <w:pPr>
              <w:pStyle w:val="TAL"/>
              <w:keepNext w:val="0"/>
              <w:rPr>
                <w:ins w:id="961" w:author="Editor_R20" w:date="2025-11-06T12:28:00Z"/>
                <w:rFonts w:eastAsia="DengXian"/>
                <w:lang w:eastAsia="zh-CN" w:bidi="ar"/>
              </w:rPr>
            </w:pPr>
            <w:ins w:id="962" w:author="Editor_R20" w:date="2025-11-06T12:28:00Z">
              <w:r w:rsidRPr="00553978">
                <w:rPr>
                  <w:rFonts w:eastAsia="DengXian"/>
                  <w:lang w:eastAsia="zh-CN" w:bidi="ar"/>
                </w:rPr>
                <w:t>Same as [1D]-R2D</w:t>
              </w:r>
            </w:ins>
          </w:p>
        </w:tc>
      </w:tr>
      <w:tr w:rsidR="007C169B" w14:paraId="726FEFCA" w14:textId="77777777" w:rsidTr="00CF232C">
        <w:trPr>
          <w:trHeight w:val="276"/>
          <w:jc w:val="center"/>
          <w:ins w:id="963"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BBFB478" w14:textId="77777777" w:rsidR="007C169B" w:rsidRPr="008A48E1" w:rsidRDefault="007C169B" w:rsidP="00CF232C">
            <w:pPr>
              <w:pStyle w:val="TAH"/>
              <w:keepNext w:val="0"/>
              <w:rPr>
                <w:ins w:id="964" w:author="Editor_R20" w:date="2025-11-06T12:28:00Z"/>
                <w:rFonts w:eastAsia="DengXian"/>
                <w:lang w:eastAsia="zh-CN" w:bidi="ar"/>
              </w:rPr>
            </w:pPr>
            <w:ins w:id="965" w:author="Editor_R20" w:date="2025-11-06T12:28:00Z">
              <w:r w:rsidRPr="008A48E1">
                <w:rPr>
                  <w:rFonts w:eastAsia="DengXian"/>
                  <w:lang w:eastAsia="zh-CN" w:bidi="ar"/>
                </w:rPr>
                <w:t>[2B]</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047B5828" w14:textId="77777777" w:rsidR="007C169B" w:rsidRPr="008A48E1" w:rsidRDefault="007C169B" w:rsidP="00CF232C">
            <w:pPr>
              <w:pStyle w:val="TAL"/>
              <w:keepNext w:val="0"/>
              <w:rPr>
                <w:ins w:id="966" w:author="Editor_R20" w:date="2025-11-06T12:28:00Z"/>
                <w:rFonts w:eastAsia="DengXian"/>
                <w:lang w:eastAsia="zh-CN" w:bidi="ar"/>
              </w:rPr>
            </w:pPr>
            <w:ins w:id="967" w:author="Editor_R20" w:date="2025-11-06T12:28:00Z">
              <w:r w:rsidRPr="008A48E1">
                <w:rPr>
                  <w:rFonts w:eastAsia="DengXian"/>
                  <w:lang w:eastAsia="zh-CN" w:bidi="ar"/>
                </w:rPr>
                <w:t>Bandwidth used for the evaluated channel (Hz)</w:t>
              </w:r>
            </w:ins>
          </w:p>
        </w:tc>
        <w:tc>
          <w:tcPr>
            <w:tcW w:w="1987" w:type="pct"/>
            <w:tcBorders>
              <w:top w:val="single" w:sz="4" w:space="0" w:color="auto"/>
              <w:left w:val="single" w:sz="4" w:space="0" w:color="auto"/>
              <w:bottom w:val="single" w:sz="4" w:space="0" w:color="auto"/>
              <w:right w:val="single" w:sz="4" w:space="0" w:color="auto"/>
            </w:tcBorders>
            <w:vAlign w:val="center"/>
          </w:tcPr>
          <w:p w14:paraId="0AF1B40D" w14:textId="77777777" w:rsidR="007C169B" w:rsidRPr="00553978" w:rsidRDefault="007C169B" w:rsidP="00CF232C">
            <w:pPr>
              <w:pStyle w:val="TAL"/>
              <w:keepNext w:val="0"/>
              <w:rPr>
                <w:ins w:id="968" w:author="Editor_R20" w:date="2025-11-06T12:28:00Z"/>
                <w:rFonts w:eastAsia="DengXian"/>
                <w:lang w:eastAsia="zh-CN" w:bidi="ar"/>
              </w:rPr>
            </w:pPr>
            <w:ins w:id="969" w:author="Editor_R20" w:date="2025-11-06T12:28:00Z">
              <w:r w:rsidRPr="00553978">
                <w:rPr>
                  <w:rFonts w:eastAsia="DengXian"/>
                  <w:lang w:eastAsia="zh-CN" w:bidi="ar"/>
                </w:rPr>
                <w:t>Refer to LLS table [1b] ED bandwidth</w:t>
              </w:r>
            </w:ins>
          </w:p>
        </w:tc>
        <w:tc>
          <w:tcPr>
            <w:tcW w:w="1839" w:type="pct"/>
            <w:tcBorders>
              <w:top w:val="single" w:sz="4" w:space="0" w:color="auto"/>
              <w:left w:val="single" w:sz="4" w:space="0" w:color="auto"/>
              <w:bottom w:val="single" w:sz="4" w:space="0" w:color="auto"/>
              <w:right w:val="single" w:sz="4" w:space="0" w:color="auto"/>
            </w:tcBorders>
            <w:vAlign w:val="center"/>
          </w:tcPr>
          <w:p w14:paraId="75950F11" w14:textId="77777777" w:rsidR="007C169B" w:rsidRPr="00553978" w:rsidRDefault="007C169B" w:rsidP="00CF232C">
            <w:pPr>
              <w:pStyle w:val="TAL"/>
              <w:keepNext w:val="0"/>
              <w:rPr>
                <w:ins w:id="970" w:author="Editor_R20" w:date="2025-11-06T12:28:00Z"/>
                <w:rFonts w:eastAsia="DengXian"/>
                <w:lang w:eastAsia="zh-CN" w:bidi="ar"/>
              </w:rPr>
            </w:pPr>
            <w:ins w:id="971" w:author="Editor_R20" w:date="2025-11-06T12:28:00Z">
              <w:r w:rsidRPr="00553978">
                <w:rPr>
                  <w:rFonts w:eastAsia="DengXian"/>
                  <w:lang w:eastAsia="zh-CN" w:bidi="ar"/>
                </w:rPr>
                <w:t>Refer to LLS table [2a3]</w:t>
              </w:r>
            </w:ins>
          </w:p>
        </w:tc>
      </w:tr>
      <w:tr w:rsidR="007C169B" w14:paraId="7A5B68D6" w14:textId="77777777" w:rsidTr="00CF232C">
        <w:trPr>
          <w:trHeight w:val="276"/>
          <w:jc w:val="center"/>
          <w:ins w:id="972"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4F18E2" w14:textId="77777777" w:rsidR="007C169B" w:rsidRPr="008A48E1" w:rsidRDefault="007C169B" w:rsidP="00CF232C">
            <w:pPr>
              <w:pStyle w:val="TAH"/>
              <w:keepNext w:val="0"/>
              <w:rPr>
                <w:ins w:id="973" w:author="Editor_R20" w:date="2025-11-06T12:28:00Z"/>
                <w:rFonts w:eastAsia="DengXian"/>
                <w:lang w:eastAsia="zh-CN" w:bidi="ar"/>
              </w:rPr>
            </w:pPr>
            <w:ins w:id="974" w:author="Editor_R20" w:date="2025-11-06T12:28:00Z">
              <w:r w:rsidRPr="008A48E1">
                <w:rPr>
                  <w:rFonts w:eastAsia="DengXian"/>
                  <w:lang w:eastAsia="zh-CN" w:bidi="ar"/>
                </w:rPr>
                <w:t>[2C]</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347A83B9" w14:textId="77777777" w:rsidR="007C169B" w:rsidRPr="008A48E1" w:rsidRDefault="007C169B" w:rsidP="00CF232C">
            <w:pPr>
              <w:pStyle w:val="TAL"/>
              <w:keepNext w:val="0"/>
              <w:rPr>
                <w:ins w:id="975" w:author="Editor_R20" w:date="2025-11-06T12:28:00Z"/>
                <w:rFonts w:eastAsia="DengXian"/>
                <w:lang w:eastAsia="zh-CN" w:bidi="ar"/>
              </w:rPr>
            </w:pPr>
            <w:ins w:id="976" w:author="Editor_R20" w:date="2025-11-06T12:28:00Z">
              <w:r w:rsidRPr="008A48E1">
                <w:rPr>
                  <w:rFonts w:eastAsia="DengXian"/>
                  <w:lang w:eastAsia="zh-CN" w:bidi="ar"/>
                </w:rPr>
                <w:t>Receiver antenna gain (dBi)</w:t>
              </w:r>
            </w:ins>
          </w:p>
        </w:tc>
        <w:tc>
          <w:tcPr>
            <w:tcW w:w="1987" w:type="pct"/>
            <w:tcBorders>
              <w:top w:val="single" w:sz="4" w:space="0" w:color="auto"/>
              <w:left w:val="single" w:sz="4" w:space="0" w:color="auto"/>
              <w:bottom w:val="single" w:sz="4" w:space="0" w:color="auto"/>
              <w:right w:val="single" w:sz="4" w:space="0" w:color="auto"/>
            </w:tcBorders>
            <w:vAlign w:val="center"/>
          </w:tcPr>
          <w:p w14:paraId="5B1C2014" w14:textId="77777777" w:rsidR="007C169B" w:rsidRPr="00553978" w:rsidRDefault="007C169B" w:rsidP="00CF232C">
            <w:pPr>
              <w:pStyle w:val="TAL"/>
              <w:keepNext w:val="0"/>
              <w:rPr>
                <w:ins w:id="977" w:author="Editor_R20" w:date="2025-11-06T12:28:00Z"/>
                <w:rFonts w:eastAsia="DengXian"/>
                <w:lang w:eastAsia="zh-CN" w:bidi="ar"/>
              </w:rPr>
            </w:pPr>
            <w:ins w:id="978" w:author="Editor_R20" w:date="2025-11-06T12:28:00Z">
              <w:r w:rsidRPr="00553978">
                <w:rPr>
                  <w:rFonts w:eastAsia="DengXian"/>
                  <w:lang w:eastAsia="zh-CN" w:bidi="ar"/>
                </w:rPr>
                <w:t>same as [1G]-D2R</w:t>
              </w:r>
            </w:ins>
          </w:p>
        </w:tc>
        <w:tc>
          <w:tcPr>
            <w:tcW w:w="1839" w:type="pct"/>
            <w:tcBorders>
              <w:top w:val="single" w:sz="4" w:space="0" w:color="auto"/>
              <w:left w:val="single" w:sz="4" w:space="0" w:color="auto"/>
              <w:bottom w:val="single" w:sz="4" w:space="0" w:color="auto"/>
              <w:right w:val="single" w:sz="4" w:space="0" w:color="auto"/>
            </w:tcBorders>
            <w:vAlign w:val="center"/>
          </w:tcPr>
          <w:p w14:paraId="6107913B" w14:textId="77777777" w:rsidR="007C169B" w:rsidRPr="00553978" w:rsidRDefault="007C169B" w:rsidP="00CF232C">
            <w:pPr>
              <w:pStyle w:val="TAL"/>
              <w:keepNext w:val="0"/>
              <w:rPr>
                <w:ins w:id="979" w:author="Editor_R20" w:date="2025-11-06T12:28:00Z"/>
                <w:rFonts w:eastAsia="DengXian"/>
                <w:lang w:eastAsia="zh-CN" w:bidi="ar"/>
              </w:rPr>
            </w:pPr>
            <w:ins w:id="980" w:author="Editor_R20" w:date="2025-11-06T12:28:00Z">
              <w:r w:rsidRPr="00553978">
                <w:rPr>
                  <w:rFonts w:eastAsia="DengXian"/>
                  <w:lang w:eastAsia="zh-CN" w:bidi="ar"/>
                </w:rPr>
                <w:t>Same as [1G]-R2D</w:t>
              </w:r>
            </w:ins>
          </w:p>
        </w:tc>
      </w:tr>
      <w:tr w:rsidR="007C169B" w14:paraId="7A60CDD1" w14:textId="77777777" w:rsidTr="00CF232C">
        <w:trPr>
          <w:trHeight w:val="276"/>
          <w:jc w:val="center"/>
          <w:ins w:id="981"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FD1C2DE" w14:textId="77777777" w:rsidR="007C169B" w:rsidRPr="008A48E1" w:rsidRDefault="007C169B" w:rsidP="00CF232C">
            <w:pPr>
              <w:pStyle w:val="TAH"/>
              <w:keepNext w:val="0"/>
              <w:rPr>
                <w:ins w:id="982" w:author="Editor_R20" w:date="2025-11-06T12:28:00Z"/>
                <w:rFonts w:eastAsia="DengXian"/>
                <w:lang w:eastAsia="zh-CN" w:bidi="ar"/>
              </w:rPr>
            </w:pPr>
            <w:ins w:id="983" w:author="Editor_R20" w:date="2025-11-06T12:28:00Z">
              <w:r w:rsidRPr="008A48E1">
                <w:rPr>
                  <w:rFonts w:eastAsia="DengXian"/>
                  <w:lang w:eastAsia="zh-CN" w:bidi="ar"/>
                </w:rPr>
                <w:t>[2X]</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4D2D927E" w14:textId="77777777" w:rsidR="007C169B" w:rsidRPr="008A48E1" w:rsidRDefault="007C169B" w:rsidP="00CF232C">
            <w:pPr>
              <w:pStyle w:val="TAL"/>
              <w:keepNext w:val="0"/>
              <w:rPr>
                <w:ins w:id="984" w:author="Editor_R20" w:date="2025-11-06T12:28:00Z"/>
                <w:rFonts w:eastAsia="DengXian"/>
                <w:lang w:eastAsia="zh-CN" w:bidi="ar"/>
              </w:rPr>
            </w:pPr>
            <w:ins w:id="985" w:author="Editor_R20" w:date="2025-11-06T12:28:00Z">
              <w:r w:rsidRPr="008A48E1">
                <w:rPr>
                  <w:rFonts w:eastAsia="DengXian"/>
                  <w:lang w:eastAsia="zh-CN" w:bidi="ar"/>
                </w:rPr>
                <w:t>Cable, connector, combiner, body losses, etc. (dB)</w:t>
              </w:r>
            </w:ins>
          </w:p>
        </w:tc>
        <w:tc>
          <w:tcPr>
            <w:tcW w:w="1987" w:type="pct"/>
            <w:tcBorders>
              <w:top w:val="single" w:sz="4" w:space="0" w:color="auto"/>
              <w:left w:val="single" w:sz="4" w:space="0" w:color="auto"/>
              <w:bottom w:val="single" w:sz="4" w:space="0" w:color="auto"/>
              <w:right w:val="single" w:sz="4" w:space="0" w:color="auto"/>
            </w:tcBorders>
            <w:vAlign w:val="center"/>
          </w:tcPr>
          <w:p w14:paraId="6859CF6D" w14:textId="77777777" w:rsidR="007C169B" w:rsidRPr="00553978" w:rsidRDefault="007C169B" w:rsidP="00CF232C">
            <w:pPr>
              <w:pStyle w:val="TAL"/>
              <w:keepNext w:val="0"/>
              <w:rPr>
                <w:ins w:id="986" w:author="Editor_R20" w:date="2025-11-06T12:28:00Z"/>
                <w:rFonts w:eastAsia="DengXian"/>
                <w:lang w:eastAsia="zh-CN" w:bidi="ar"/>
              </w:rPr>
            </w:pPr>
            <w:ins w:id="987" w:author="Editor_R20" w:date="2025-11-06T12:28:00Z">
              <w:r w:rsidRPr="00553978">
                <w:rPr>
                  <w:rFonts w:eastAsia="DengXian"/>
                  <w:lang w:eastAsia="zh-CN" w:bidi="ar"/>
                </w:rPr>
                <w:t>N/A</w:t>
              </w:r>
            </w:ins>
          </w:p>
        </w:tc>
        <w:tc>
          <w:tcPr>
            <w:tcW w:w="1839" w:type="pct"/>
            <w:tcBorders>
              <w:top w:val="single" w:sz="4" w:space="0" w:color="auto"/>
              <w:left w:val="single" w:sz="4" w:space="0" w:color="auto"/>
              <w:bottom w:val="single" w:sz="4" w:space="0" w:color="auto"/>
              <w:right w:val="single" w:sz="4" w:space="0" w:color="auto"/>
            </w:tcBorders>
            <w:vAlign w:val="center"/>
          </w:tcPr>
          <w:p w14:paraId="587778C4" w14:textId="77777777" w:rsidR="007C169B" w:rsidRPr="00553978" w:rsidRDefault="007C169B" w:rsidP="00CF232C">
            <w:pPr>
              <w:pStyle w:val="TAL"/>
              <w:keepNext w:val="0"/>
              <w:rPr>
                <w:ins w:id="988" w:author="Editor_R20" w:date="2025-11-06T12:28:00Z"/>
                <w:rFonts w:eastAsia="DengXian"/>
                <w:lang w:eastAsia="zh-CN" w:bidi="ar"/>
              </w:rPr>
            </w:pPr>
            <w:ins w:id="989" w:author="Editor_R20" w:date="2025-11-06T12:28:00Z">
              <w:r w:rsidRPr="00553978">
                <w:rPr>
                  <w:rFonts w:eastAsia="DengXian"/>
                  <w:lang w:eastAsia="zh-CN" w:bidi="ar"/>
                </w:rPr>
                <w:t>Same as [1N]-R2D</w:t>
              </w:r>
            </w:ins>
          </w:p>
        </w:tc>
      </w:tr>
      <w:tr w:rsidR="007C169B" w14:paraId="05484354" w14:textId="77777777" w:rsidTr="00CF232C">
        <w:trPr>
          <w:trHeight w:val="276"/>
          <w:jc w:val="center"/>
          <w:ins w:id="990"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C4CA3A" w14:textId="77777777" w:rsidR="007C169B" w:rsidRPr="008A48E1" w:rsidRDefault="007C169B" w:rsidP="00CF232C">
            <w:pPr>
              <w:pStyle w:val="TAH"/>
              <w:keepNext w:val="0"/>
              <w:rPr>
                <w:ins w:id="991" w:author="Editor_R20" w:date="2025-11-06T12:28:00Z"/>
                <w:rFonts w:eastAsia="DengXian"/>
                <w:lang w:eastAsia="zh-CN" w:bidi="ar"/>
              </w:rPr>
            </w:pPr>
            <w:ins w:id="992" w:author="Editor_R20" w:date="2025-11-06T12:28:00Z">
              <w:r w:rsidRPr="008A48E1">
                <w:rPr>
                  <w:rFonts w:eastAsia="DengXian"/>
                  <w:lang w:eastAsia="zh-CN" w:bidi="ar"/>
                </w:rPr>
                <w:lastRenderedPageBreak/>
                <w:t>[2D]</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0E8F044A" w14:textId="77777777" w:rsidR="007C169B" w:rsidRPr="008A48E1" w:rsidRDefault="007C169B" w:rsidP="00CF232C">
            <w:pPr>
              <w:pStyle w:val="TAL"/>
              <w:keepNext w:val="0"/>
              <w:rPr>
                <w:ins w:id="993" w:author="Editor_R20" w:date="2025-11-06T12:28:00Z"/>
                <w:rFonts w:eastAsia="DengXian" w:cs="Arial"/>
                <w:szCs w:val="18"/>
                <w:lang w:eastAsia="zh-CN" w:bidi="ar"/>
              </w:rPr>
            </w:pPr>
            <w:ins w:id="994" w:author="Editor_R20" w:date="2025-11-06T12:28:00Z">
              <w:r w:rsidRPr="008A48E1">
                <w:rPr>
                  <w:rFonts w:eastAsia="DengXian" w:cs="Arial"/>
                  <w:szCs w:val="18"/>
                  <w:lang w:eastAsia="zh-CN" w:bidi="ar"/>
                </w:rPr>
                <w:t>Receiver Noise Figure (dB)</w:t>
              </w:r>
            </w:ins>
          </w:p>
        </w:tc>
        <w:tc>
          <w:tcPr>
            <w:tcW w:w="1987" w:type="pct"/>
            <w:tcBorders>
              <w:top w:val="single" w:sz="4" w:space="0" w:color="auto"/>
              <w:left w:val="single" w:sz="4" w:space="0" w:color="auto"/>
              <w:bottom w:val="single" w:sz="4" w:space="0" w:color="auto"/>
              <w:right w:val="single" w:sz="4" w:space="0" w:color="auto"/>
            </w:tcBorders>
            <w:vAlign w:val="center"/>
          </w:tcPr>
          <w:p w14:paraId="1FA4500B" w14:textId="77777777" w:rsidR="007C169B" w:rsidRPr="00553978" w:rsidRDefault="007C169B" w:rsidP="00CF232C">
            <w:pPr>
              <w:pStyle w:val="TAL"/>
              <w:keepNext w:val="0"/>
              <w:rPr>
                <w:ins w:id="995" w:author="Editor_R20" w:date="2025-11-06T12:28:00Z"/>
                <w:rFonts w:eastAsia="DengXian" w:cs="Arial"/>
                <w:szCs w:val="18"/>
                <w:lang w:eastAsia="zh-CN" w:bidi="ar"/>
              </w:rPr>
            </w:pPr>
            <w:ins w:id="996" w:author="Editor_R20" w:date="2025-11-06T12:28:00Z">
              <w:r w:rsidRPr="00553978">
                <w:rPr>
                  <w:rFonts w:eastAsia="DengXian" w:cs="Arial"/>
                  <w:szCs w:val="18"/>
                  <w:lang w:eastAsia="zh-CN" w:bidi="ar"/>
                </w:rPr>
                <w:t>Device 2b: 15 dB</w:t>
              </w:r>
            </w:ins>
          </w:p>
          <w:p w14:paraId="7D9F8292" w14:textId="77777777" w:rsidR="007C169B" w:rsidRPr="00553978" w:rsidRDefault="007C169B" w:rsidP="00CF232C">
            <w:pPr>
              <w:pStyle w:val="TAL"/>
              <w:keepNext w:val="0"/>
              <w:rPr>
                <w:ins w:id="997" w:author="Editor_R20" w:date="2025-11-06T12:28:00Z"/>
                <w:rFonts w:eastAsia="DengXian" w:cs="Arial"/>
                <w:szCs w:val="18"/>
                <w:lang w:eastAsia="zh-CN" w:bidi="ar"/>
              </w:rPr>
            </w:pPr>
            <w:ins w:id="998" w:author="Editor_R20" w:date="2025-11-06T12:28:00Z">
              <w:r w:rsidRPr="00553978">
                <w:rPr>
                  <w:rFonts w:eastAsia="DengXian" w:cs="Arial"/>
                  <w:szCs w:val="18"/>
                  <w:lang w:eastAsia="zh-CN" w:bidi="ar"/>
                </w:rPr>
                <w:t>Device C: 13 dB</w:t>
              </w:r>
            </w:ins>
          </w:p>
        </w:tc>
        <w:tc>
          <w:tcPr>
            <w:tcW w:w="1839" w:type="pct"/>
            <w:tcBorders>
              <w:top w:val="single" w:sz="4" w:space="0" w:color="auto"/>
              <w:left w:val="single" w:sz="4" w:space="0" w:color="auto"/>
              <w:bottom w:val="single" w:sz="4" w:space="0" w:color="auto"/>
              <w:right w:val="single" w:sz="4" w:space="0" w:color="auto"/>
            </w:tcBorders>
            <w:vAlign w:val="center"/>
          </w:tcPr>
          <w:p w14:paraId="6B610D4D" w14:textId="77777777" w:rsidR="007C169B" w:rsidRPr="00553978" w:rsidRDefault="007C169B" w:rsidP="00CF232C">
            <w:pPr>
              <w:pStyle w:val="TAL"/>
              <w:keepNext w:val="0"/>
              <w:rPr>
                <w:ins w:id="999" w:author="Editor_R20" w:date="2025-11-06T12:28:00Z"/>
                <w:rFonts w:eastAsia="DengXian" w:cs="Arial"/>
                <w:szCs w:val="18"/>
                <w:lang w:eastAsia="zh-CN" w:bidi="ar"/>
              </w:rPr>
            </w:pPr>
            <w:ins w:id="1000" w:author="Editor_R20" w:date="2025-11-06T12:28:00Z">
              <w:r w:rsidRPr="00553978">
                <w:rPr>
                  <w:rFonts w:eastAsia="DengXian" w:cs="Arial"/>
                  <w:szCs w:val="18"/>
                  <w:lang w:eastAsia="zh-CN" w:bidi="ar"/>
                </w:rPr>
                <w:t>For BS as reader: 5dB</w:t>
              </w:r>
            </w:ins>
          </w:p>
        </w:tc>
      </w:tr>
      <w:tr w:rsidR="007C169B" w14:paraId="7F9A8ED8" w14:textId="77777777" w:rsidTr="00CF232C">
        <w:trPr>
          <w:trHeight w:val="276"/>
          <w:jc w:val="center"/>
          <w:ins w:id="1001"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04BA6D6" w14:textId="77777777" w:rsidR="007C169B" w:rsidRPr="008A48E1" w:rsidRDefault="007C169B" w:rsidP="00CF232C">
            <w:pPr>
              <w:pStyle w:val="TAH"/>
              <w:keepNext w:val="0"/>
              <w:rPr>
                <w:ins w:id="1002" w:author="Editor_R20" w:date="2025-11-06T12:28:00Z"/>
                <w:rFonts w:eastAsia="DengXian"/>
                <w:lang w:eastAsia="zh-CN" w:bidi="ar"/>
              </w:rPr>
            </w:pPr>
            <w:ins w:id="1003" w:author="Editor_R20" w:date="2025-11-06T12:28:00Z">
              <w:r w:rsidRPr="008A48E1">
                <w:rPr>
                  <w:rFonts w:eastAsia="DengXian"/>
                  <w:lang w:eastAsia="zh-CN" w:bidi="ar"/>
                </w:rPr>
                <w:t>[2E]</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314C37DC" w14:textId="77777777" w:rsidR="007C169B" w:rsidRPr="008A48E1" w:rsidRDefault="007C169B" w:rsidP="00CF232C">
            <w:pPr>
              <w:pStyle w:val="TAL"/>
              <w:keepNext w:val="0"/>
              <w:rPr>
                <w:ins w:id="1004" w:author="Editor_R20" w:date="2025-11-06T12:28:00Z"/>
                <w:rFonts w:eastAsia="DengXian" w:cs="Arial"/>
                <w:szCs w:val="18"/>
                <w:lang w:eastAsia="zh-CN" w:bidi="ar"/>
              </w:rPr>
            </w:pPr>
            <w:ins w:id="1005" w:author="Editor_R20" w:date="2025-11-06T12:28:00Z">
              <w:r w:rsidRPr="008A48E1">
                <w:rPr>
                  <w:rFonts w:eastAsia="DengXian" w:cs="Arial"/>
                  <w:szCs w:val="18"/>
                  <w:lang w:eastAsia="zh-CN" w:bidi="ar"/>
                </w:rPr>
                <w:t>Thermal Noise power spectrum density (dBm/Hz)</w:t>
              </w:r>
            </w:ins>
          </w:p>
        </w:tc>
        <w:tc>
          <w:tcPr>
            <w:tcW w:w="1987" w:type="pct"/>
            <w:tcBorders>
              <w:top w:val="single" w:sz="4" w:space="0" w:color="auto"/>
              <w:left w:val="single" w:sz="4" w:space="0" w:color="auto"/>
              <w:bottom w:val="single" w:sz="4" w:space="0" w:color="auto"/>
              <w:right w:val="single" w:sz="4" w:space="0" w:color="auto"/>
            </w:tcBorders>
            <w:vAlign w:val="center"/>
          </w:tcPr>
          <w:p w14:paraId="5407BDC6" w14:textId="77777777" w:rsidR="007C169B" w:rsidRPr="008A48E1" w:rsidRDefault="007C169B" w:rsidP="00CF232C">
            <w:pPr>
              <w:pStyle w:val="TAL"/>
              <w:keepNext w:val="0"/>
              <w:rPr>
                <w:ins w:id="1006" w:author="Editor_R20" w:date="2025-11-06T12:28:00Z"/>
                <w:rFonts w:eastAsia="DengXian" w:cs="Arial"/>
                <w:szCs w:val="18"/>
                <w:lang w:eastAsia="zh-CN" w:bidi="ar"/>
              </w:rPr>
            </w:pPr>
            <w:ins w:id="1007" w:author="Editor_R20" w:date="2025-11-06T12:28:00Z">
              <w:r w:rsidRPr="008A48E1">
                <w:rPr>
                  <w:rFonts w:eastAsia="DengXian" w:cs="Arial"/>
                  <w:szCs w:val="18"/>
                  <w:lang w:eastAsia="zh-CN" w:bidi="ar"/>
                </w:rPr>
                <w:t>-174</w:t>
              </w:r>
            </w:ins>
          </w:p>
        </w:tc>
        <w:tc>
          <w:tcPr>
            <w:tcW w:w="1839" w:type="pct"/>
            <w:tcBorders>
              <w:top w:val="single" w:sz="4" w:space="0" w:color="auto"/>
              <w:left w:val="single" w:sz="4" w:space="0" w:color="auto"/>
              <w:bottom w:val="single" w:sz="4" w:space="0" w:color="auto"/>
              <w:right w:val="single" w:sz="4" w:space="0" w:color="auto"/>
            </w:tcBorders>
            <w:vAlign w:val="center"/>
          </w:tcPr>
          <w:p w14:paraId="48084060" w14:textId="77777777" w:rsidR="007C169B" w:rsidRPr="008A48E1" w:rsidRDefault="007C169B" w:rsidP="00CF232C">
            <w:pPr>
              <w:pStyle w:val="TAL"/>
              <w:keepNext w:val="0"/>
              <w:rPr>
                <w:ins w:id="1008" w:author="Editor_R20" w:date="2025-11-06T12:28:00Z"/>
                <w:rFonts w:eastAsia="DengXian" w:cs="Arial"/>
                <w:szCs w:val="18"/>
                <w:lang w:eastAsia="zh-CN" w:bidi="ar"/>
              </w:rPr>
            </w:pPr>
            <w:ins w:id="1009" w:author="Editor_R20" w:date="2025-11-06T12:28:00Z">
              <w:r w:rsidRPr="008A48E1">
                <w:rPr>
                  <w:rFonts w:eastAsia="DengXian" w:cs="Arial"/>
                  <w:szCs w:val="18"/>
                  <w:lang w:eastAsia="zh-CN" w:bidi="ar"/>
                </w:rPr>
                <w:t>-174</w:t>
              </w:r>
            </w:ins>
          </w:p>
        </w:tc>
      </w:tr>
      <w:tr w:rsidR="007C169B" w14:paraId="27757183" w14:textId="77777777" w:rsidTr="00CF232C">
        <w:trPr>
          <w:trHeight w:val="276"/>
          <w:jc w:val="center"/>
          <w:ins w:id="1010"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766EADA" w14:textId="77777777" w:rsidR="007C169B" w:rsidRPr="008A48E1" w:rsidRDefault="007C169B" w:rsidP="00CF232C">
            <w:pPr>
              <w:pStyle w:val="TAH"/>
              <w:keepNext w:val="0"/>
              <w:rPr>
                <w:ins w:id="1011" w:author="Editor_R20" w:date="2025-11-06T12:28:00Z"/>
                <w:rFonts w:eastAsia="DengXian"/>
                <w:lang w:eastAsia="zh-CN" w:bidi="ar"/>
              </w:rPr>
            </w:pPr>
            <w:ins w:id="1012" w:author="Editor_R20" w:date="2025-11-06T12:28:00Z">
              <w:r w:rsidRPr="008A48E1">
                <w:rPr>
                  <w:rFonts w:eastAsia="DengXian" w:hint="eastAsia"/>
                  <w:lang w:eastAsia="zh-CN" w:bidi="ar"/>
                </w:rPr>
                <w:t>[</w:t>
              </w:r>
              <w:r w:rsidRPr="008A48E1">
                <w:rPr>
                  <w:rFonts w:eastAsia="DengXian"/>
                  <w:lang w:eastAsia="zh-CN" w:bidi="ar"/>
                </w:rPr>
                <w:t>2E1]</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24CAD18" w14:textId="77777777" w:rsidR="007C169B" w:rsidRPr="008A48E1" w:rsidRDefault="007C169B" w:rsidP="00CF232C">
            <w:pPr>
              <w:pStyle w:val="TAL"/>
              <w:keepNext w:val="0"/>
              <w:rPr>
                <w:ins w:id="1013" w:author="Editor_R20" w:date="2025-11-06T12:28:00Z"/>
                <w:rFonts w:eastAsia="DengXian" w:cs="Arial"/>
                <w:szCs w:val="18"/>
                <w:lang w:eastAsia="zh-CN" w:bidi="ar"/>
              </w:rPr>
            </w:pPr>
            <w:ins w:id="1014" w:author="Editor_R20" w:date="2025-11-06T12:28:00Z">
              <w:r w:rsidRPr="008A48E1">
                <w:rPr>
                  <w:rFonts w:eastAsia="DengXian" w:cs="Arial"/>
                  <w:szCs w:val="18"/>
                  <w:lang w:eastAsia="zh-CN" w:bidi="ar"/>
                </w:rPr>
                <w:t>Receiver interference density (dBm/Hz)</w:t>
              </w:r>
            </w:ins>
          </w:p>
        </w:tc>
        <w:tc>
          <w:tcPr>
            <w:tcW w:w="1987" w:type="pct"/>
            <w:tcBorders>
              <w:top w:val="single" w:sz="4" w:space="0" w:color="auto"/>
              <w:left w:val="single" w:sz="4" w:space="0" w:color="auto"/>
              <w:bottom w:val="single" w:sz="4" w:space="0" w:color="auto"/>
              <w:right w:val="single" w:sz="4" w:space="0" w:color="auto"/>
            </w:tcBorders>
            <w:vAlign w:val="center"/>
          </w:tcPr>
          <w:p w14:paraId="0299743F" w14:textId="77777777" w:rsidR="007C169B" w:rsidRPr="008A48E1" w:rsidRDefault="007C169B" w:rsidP="00CF232C">
            <w:pPr>
              <w:pStyle w:val="TAL"/>
              <w:keepNext w:val="0"/>
              <w:rPr>
                <w:ins w:id="1015" w:author="Editor_R20" w:date="2025-11-06T12:28:00Z"/>
                <w:rFonts w:eastAsia="DengXian" w:cs="Arial"/>
                <w:szCs w:val="18"/>
                <w:lang w:eastAsia="zh-CN" w:bidi="ar"/>
              </w:rPr>
            </w:pPr>
            <w:ins w:id="1016" w:author="Editor_R20" w:date="2025-11-06T12:28:00Z">
              <w:r w:rsidRPr="008A48E1">
                <w:rPr>
                  <w:rFonts w:eastAsia="DengXian" w:cs="Arial"/>
                  <w:szCs w:val="18"/>
                  <w:lang w:eastAsia="zh-CN" w:bidi="ar"/>
                </w:rPr>
                <w:t>-169.3 dBm/Hz</w:t>
              </w:r>
            </w:ins>
          </w:p>
          <w:p w14:paraId="540D588C" w14:textId="77777777" w:rsidR="007C169B" w:rsidRPr="008A48E1" w:rsidRDefault="007C169B" w:rsidP="00CF232C">
            <w:pPr>
              <w:pStyle w:val="StyleTALLeft05cm"/>
              <w:keepNext w:val="0"/>
              <w:rPr>
                <w:ins w:id="1017" w:author="Editor_R20" w:date="2025-11-06T12:28:00Z"/>
                <w:rFonts w:cs="Arial"/>
                <w:szCs w:val="18"/>
                <w:lang w:bidi="ar"/>
              </w:rPr>
            </w:pPr>
            <w:ins w:id="1018" w:author="Editor_R20" w:date="2025-11-06T12:28:00Z">
              <w:r w:rsidRPr="00CA739B">
                <w:rPr>
                  <w:rFonts w:hint="eastAsia"/>
                  <w:lang w:bidi="ar"/>
                </w:rPr>
                <w:t>C</w:t>
              </w:r>
              <w:r w:rsidRPr="00CA739B">
                <w:rPr>
                  <w:lang w:bidi="ar"/>
                </w:rPr>
                <w:t xml:space="preserve">ompanies can also report other higher value(s) </w:t>
              </w:r>
              <w:r w:rsidRPr="00CA739B">
                <w:rPr>
                  <w:rFonts w:hint="eastAsia"/>
                  <w:lang w:bidi="ar"/>
                </w:rPr>
                <w:t>for</w:t>
              </w:r>
              <w:r w:rsidRPr="00CA739B">
                <w:rPr>
                  <w:lang w:bidi="ar"/>
                </w:rPr>
                <w:t xml:space="preserve"> R2D or -999 dBm/Hz along with their assumption</w:t>
              </w:r>
            </w:ins>
          </w:p>
        </w:tc>
        <w:tc>
          <w:tcPr>
            <w:tcW w:w="1839" w:type="pct"/>
            <w:tcBorders>
              <w:top w:val="single" w:sz="4" w:space="0" w:color="auto"/>
              <w:left w:val="single" w:sz="4" w:space="0" w:color="auto"/>
              <w:bottom w:val="single" w:sz="4" w:space="0" w:color="auto"/>
              <w:right w:val="single" w:sz="4" w:space="0" w:color="auto"/>
            </w:tcBorders>
            <w:vAlign w:val="center"/>
          </w:tcPr>
          <w:p w14:paraId="1F0ACD87" w14:textId="77777777" w:rsidR="007C169B" w:rsidRPr="008A48E1" w:rsidRDefault="007C169B" w:rsidP="00CF232C">
            <w:pPr>
              <w:pStyle w:val="TAL"/>
              <w:keepNext w:val="0"/>
              <w:rPr>
                <w:ins w:id="1019" w:author="Editor_R20" w:date="2025-11-06T12:28:00Z"/>
                <w:rFonts w:eastAsia="DengXian" w:cs="Arial"/>
                <w:szCs w:val="18"/>
                <w:lang w:eastAsia="zh-CN" w:bidi="ar"/>
              </w:rPr>
            </w:pPr>
            <w:ins w:id="1020" w:author="Editor_R20" w:date="2025-11-06T12:28:00Z">
              <w:r w:rsidRPr="008A48E1">
                <w:rPr>
                  <w:rFonts w:eastAsia="DengXian" w:cs="Arial"/>
                  <w:szCs w:val="18"/>
                  <w:lang w:eastAsia="zh-CN" w:bidi="ar"/>
                </w:rPr>
                <w:t>-165.7 dBm/Hz</w:t>
              </w:r>
            </w:ins>
          </w:p>
          <w:p w14:paraId="7C7B7647" w14:textId="77777777" w:rsidR="007C169B" w:rsidRPr="008A48E1" w:rsidRDefault="007C169B" w:rsidP="00CF232C">
            <w:pPr>
              <w:pStyle w:val="StyleTALLeft05cm"/>
              <w:keepNext w:val="0"/>
              <w:rPr>
                <w:ins w:id="1021" w:author="Editor_R20" w:date="2025-11-06T12:28:00Z"/>
                <w:rFonts w:cs="Arial"/>
                <w:szCs w:val="18"/>
                <w:lang w:bidi="ar"/>
              </w:rPr>
            </w:pPr>
            <w:ins w:id="1022" w:author="Editor_R20" w:date="2025-11-06T12:28:00Z">
              <w:r w:rsidRPr="00CA739B">
                <w:rPr>
                  <w:rFonts w:hint="eastAsia"/>
                  <w:lang w:bidi="ar"/>
                </w:rPr>
                <w:t>C</w:t>
              </w:r>
              <w:r w:rsidRPr="00CA739B">
                <w:rPr>
                  <w:lang w:bidi="ar"/>
                </w:rPr>
                <w:t>ompanies can also report -999 dBm/Hz along with their assumption</w:t>
              </w:r>
            </w:ins>
          </w:p>
        </w:tc>
      </w:tr>
      <w:tr w:rsidR="007C169B" w14:paraId="19ADEA09" w14:textId="77777777" w:rsidTr="00CF232C">
        <w:trPr>
          <w:trHeight w:val="276"/>
          <w:jc w:val="center"/>
          <w:ins w:id="1023"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F9081D5" w14:textId="77777777" w:rsidR="007C169B" w:rsidRPr="008A48E1" w:rsidRDefault="007C169B" w:rsidP="00CF232C">
            <w:pPr>
              <w:pStyle w:val="TAH"/>
              <w:keepNext w:val="0"/>
              <w:rPr>
                <w:ins w:id="1024" w:author="Editor_R20" w:date="2025-11-06T12:28:00Z"/>
                <w:rFonts w:eastAsia="DengXian"/>
                <w:lang w:eastAsia="zh-CN" w:bidi="ar"/>
              </w:rPr>
            </w:pPr>
            <w:ins w:id="1025" w:author="Editor_R20" w:date="2025-11-06T12:28:00Z">
              <w:r w:rsidRPr="008A48E1">
                <w:rPr>
                  <w:rFonts w:eastAsia="DengXian"/>
                  <w:lang w:eastAsia="zh-CN" w:bidi="ar"/>
                </w:rPr>
                <w:t>[2F]</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45D1C103" w14:textId="77777777" w:rsidR="007C169B" w:rsidRPr="008A48E1" w:rsidRDefault="007C169B" w:rsidP="00CF232C">
            <w:pPr>
              <w:pStyle w:val="TAL"/>
              <w:keepNext w:val="0"/>
              <w:rPr>
                <w:ins w:id="1026" w:author="Editor_R20" w:date="2025-11-06T12:28:00Z"/>
                <w:rFonts w:eastAsia="DengXian" w:cs="Arial"/>
                <w:szCs w:val="18"/>
                <w:lang w:eastAsia="zh-CN" w:bidi="ar"/>
              </w:rPr>
            </w:pPr>
            <w:ins w:id="1027" w:author="Editor_R20" w:date="2025-11-06T12:28:00Z">
              <w:r w:rsidRPr="008A48E1">
                <w:rPr>
                  <w:rFonts w:eastAsia="DengXian" w:cs="Arial" w:hint="eastAsia"/>
                  <w:szCs w:val="18"/>
                  <w:lang w:eastAsia="zh-CN" w:bidi="ar"/>
                </w:rPr>
                <w:t>Effective</w:t>
              </w:r>
              <w:r w:rsidRPr="008A48E1">
                <w:rPr>
                  <w:rFonts w:eastAsia="DengXian" w:cs="Arial"/>
                  <w:szCs w:val="18"/>
                  <w:lang w:eastAsia="zh-CN" w:bidi="ar"/>
                </w:rPr>
                <w:t xml:space="preserve"> Noise Power (dBm)</w:t>
              </w:r>
            </w:ins>
          </w:p>
        </w:tc>
        <w:tc>
          <w:tcPr>
            <w:tcW w:w="1987" w:type="pct"/>
            <w:tcBorders>
              <w:top w:val="single" w:sz="4" w:space="0" w:color="auto"/>
              <w:left w:val="single" w:sz="4" w:space="0" w:color="auto"/>
              <w:bottom w:val="single" w:sz="4" w:space="0" w:color="auto"/>
              <w:right w:val="single" w:sz="4" w:space="0" w:color="auto"/>
            </w:tcBorders>
            <w:vAlign w:val="center"/>
          </w:tcPr>
          <w:p w14:paraId="1AE67ADE" w14:textId="77777777" w:rsidR="007C169B" w:rsidRPr="008A48E1" w:rsidRDefault="007C169B" w:rsidP="00CF232C">
            <w:pPr>
              <w:pStyle w:val="TAL"/>
              <w:keepNext w:val="0"/>
              <w:rPr>
                <w:ins w:id="1028" w:author="Editor_R20" w:date="2025-11-06T12:28:00Z"/>
                <w:rFonts w:eastAsia="DengXian" w:cs="Arial"/>
                <w:szCs w:val="18"/>
                <w:lang w:eastAsia="zh-CN" w:bidi="ar"/>
              </w:rPr>
            </w:pPr>
            <w:ins w:id="1029" w:author="Editor_R20" w:date="2025-11-06T12:28:00Z">
              <w:r w:rsidRPr="008A48E1">
                <w:rPr>
                  <w:rFonts w:eastAsia="DengXian" w:cs="Arial"/>
                  <w:szCs w:val="18"/>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170443E8" w14:textId="77777777" w:rsidR="007C169B" w:rsidRPr="008A48E1" w:rsidRDefault="007C169B" w:rsidP="00CF232C">
            <w:pPr>
              <w:pStyle w:val="TAL"/>
              <w:keepNext w:val="0"/>
              <w:rPr>
                <w:ins w:id="1030" w:author="Editor_R20" w:date="2025-11-06T12:28:00Z"/>
                <w:rFonts w:eastAsia="DengXian" w:cs="Arial"/>
                <w:szCs w:val="18"/>
                <w:lang w:eastAsia="zh-CN" w:bidi="ar"/>
              </w:rPr>
            </w:pPr>
            <w:ins w:id="1031" w:author="Editor_R20" w:date="2025-11-06T12:28:00Z">
              <w:r w:rsidRPr="008A48E1">
                <w:rPr>
                  <w:rFonts w:eastAsia="DengXian" w:cs="Arial"/>
                  <w:szCs w:val="18"/>
                  <w:lang w:eastAsia="zh-CN" w:bidi="ar"/>
                </w:rPr>
                <w:t>Calculated (see Note 1)</w:t>
              </w:r>
            </w:ins>
          </w:p>
        </w:tc>
      </w:tr>
      <w:tr w:rsidR="007C169B" w14:paraId="025DF88E" w14:textId="77777777" w:rsidTr="00CF232C">
        <w:trPr>
          <w:trHeight w:val="276"/>
          <w:jc w:val="center"/>
          <w:ins w:id="1032"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FF80B13" w14:textId="77777777" w:rsidR="007C169B" w:rsidRPr="008A48E1" w:rsidRDefault="007C169B" w:rsidP="00CF232C">
            <w:pPr>
              <w:pStyle w:val="TAH"/>
              <w:keepNext w:val="0"/>
              <w:rPr>
                <w:ins w:id="1033" w:author="Editor_R20" w:date="2025-11-06T12:28:00Z"/>
                <w:rFonts w:eastAsia="DengXian"/>
                <w:lang w:eastAsia="zh-CN" w:bidi="ar"/>
              </w:rPr>
            </w:pPr>
            <w:ins w:id="1034" w:author="Editor_R20" w:date="2025-11-06T12:28:00Z">
              <w:r w:rsidRPr="008A48E1">
                <w:rPr>
                  <w:rFonts w:eastAsia="DengXian"/>
                  <w:lang w:eastAsia="zh-CN" w:bidi="ar"/>
                </w:rPr>
                <w:t>[2G]</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29CDAD66" w14:textId="77777777" w:rsidR="007C169B" w:rsidRPr="008A48E1" w:rsidRDefault="007C169B" w:rsidP="00CF232C">
            <w:pPr>
              <w:pStyle w:val="TAL"/>
              <w:keepNext w:val="0"/>
              <w:rPr>
                <w:ins w:id="1035" w:author="Editor_R20" w:date="2025-11-06T12:28:00Z"/>
                <w:rFonts w:eastAsia="DengXian" w:cs="Arial"/>
                <w:szCs w:val="18"/>
                <w:lang w:eastAsia="zh-CN" w:bidi="ar"/>
              </w:rPr>
            </w:pPr>
            <w:ins w:id="1036" w:author="Editor_R20" w:date="2025-11-06T12:28:00Z">
              <w:r w:rsidRPr="008A48E1">
                <w:rPr>
                  <w:rFonts w:eastAsia="DengXian" w:cs="Arial"/>
                  <w:szCs w:val="18"/>
                  <w:lang w:eastAsia="zh-CN" w:bidi="ar"/>
                </w:rPr>
                <w:t>Required SNR/CNR</w:t>
              </w:r>
            </w:ins>
          </w:p>
        </w:tc>
        <w:tc>
          <w:tcPr>
            <w:tcW w:w="1987" w:type="pct"/>
            <w:tcBorders>
              <w:top w:val="single" w:sz="4" w:space="0" w:color="auto"/>
              <w:left w:val="single" w:sz="4" w:space="0" w:color="auto"/>
              <w:bottom w:val="single" w:sz="4" w:space="0" w:color="auto"/>
              <w:right w:val="single" w:sz="4" w:space="0" w:color="auto"/>
            </w:tcBorders>
            <w:vAlign w:val="center"/>
          </w:tcPr>
          <w:p w14:paraId="5281DF32" w14:textId="77777777" w:rsidR="007C169B" w:rsidRPr="008A48E1" w:rsidRDefault="007C169B" w:rsidP="00CF232C">
            <w:pPr>
              <w:pStyle w:val="TAL"/>
              <w:keepNext w:val="0"/>
              <w:rPr>
                <w:ins w:id="1037" w:author="Editor_R20" w:date="2025-11-06T12:28:00Z"/>
                <w:rFonts w:eastAsia="DengXian" w:cs="Arial"/>
                <w:szCs w:val="18"/>
                <w:lang w:eastAsia="zh-CN" w:bidi="ar"/>
              </w:rPr>
            </w:pPr>
            <w:ins w:id="1038" w:author="Editor_R20" w:date="2025-11-06T12:28:00Z">
              <w:r w:rsidRPr="008A48E1">
                <w:rPr>
                  <w:rFonts w:eastAsia="DengXian" w:cs="Arial"/>
                  <w:szCs w:val="18"/>
                  <w:lang w:eastAsia="zh-CN" w:bidi="ar"/>
                </w:rPr>
                <w:t>Reported by companies for Budget-Alt2</w:t>
              </w:r>
            </w:ins>
          </w:p>
        </w:tc>
        <w:tc>
          <w:tcPr>
            <w:tcW w:w="1839" w:type="pct"/>
            <w:tcBorders>
              <w:top w:val="single" w:sz="4" w:space="0" w:color="auto"/>
              <w:left w:val="single" w:sz="4" w:space="0" w:color="auto"/>
              <w:bottom w:val="single" w:sz="4" w:space="0" w:color="auto"/>
              <w:right w:val="single" w:sz="4" w:space="0" w:color="auto"/>
            </w:tcBorders>
            <w:vAlign w:val="center"/>
          </w:tcPr>
          <w:p w14:paraId="5B5C6365" w14:textId="77777777" w:rsidR="007C169B" w:rsidRPr="008A48E1" w:rsidRDefault="007C169B" w:rsidP="00CF232C">
            <w:pPr>
              <w:pStyle w:val="TAL"/>
              <w:keepNext w:val="0"/>
              <w:rPr>
                <w:ins w:id="1039" w:author="Editor_R20" w:date="2025-11-06T12:28:00Z"/>
                <w:rFonts w:eastAsia="DengXian" w:cs="Arial"/>
                <w:szCs w:val="18"/>
                <w:lang w:eastAsia="zh-CN" w:bidi="ar"/>
              </w:rPr>
            </w:pPr>
            <w:ins w:id="1040" w:author="Editor_R20" w:date="2025-11-06T12:28:00Z">
              <w:r w:rsidRPr="008A48E1">
                <w:rPr>
                  <w:rFonts w:eastAsia="DengXian" w:cs="Arial"/>
                  <w:szCs w:val="18"/>
                  <w:lang w:eastAsia="zh-CN" w:bidi="ar"/>
                </w:rPr>
                <w:t>Reported by companies for Budget-Alt2</w:t>
              </w:r>
            </w:ins>
          </w:p>
        </w:tc>
      </w:tr>
      <w:tr w:rsidR="007C169B" w14:paraId="4CD2C913" w14:textId="77777777" w:rsidTr="00CF232C">
        <w:trPr>
          <w:trHeight w:val="276"/>
          <w:jc w:val="center"/>
          <w:ins w:id="1041"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A151169" w14:textId="77777777" w:rsidR="007C169B" w:rsidRPr="008A48E1" w:rsidRDefault="007C169B" w:rsidP="00CF232C">
            <w:pPr>
              <w:pStyle w:val="TAH"/>
              <w:keepNext w:val="0"/>
              <w:rPr>
                <w:ins w:id="1042" w:author="Editor_R20" w:date="2025-11-06T12:28:00Z"/>
                <w:rFonts w:eastAsia="DengXian"/>
                <w:lang w:eastAsia="zh-CN" w:bidi="ar"/>
              </w:rPr>
            </w:pPr>
            <w:ins w:id="1043" w:author="Editor_R20" w:date="2025-11-06T12:28:00Z">
              <w:r w:rsidRPr="008A48E1">
                <w:rPr>
                  <w:rFonts w:eastAsia="DengXian"/>
                  <w:lang w:eastAsia="zh-CN" w:bidi="ar"/>
                </w:rPr>
                <w:t>[2H]</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4549E155" w14:textId="77777777" w:rsidR="007C169B" w:rsidRPr="008A48E1" w:rsidRDefault="007C169B" w:rsidP="00CF232C">
            <w:pPr>
              <w:pStyle w:val="TAL"/>
              <w:keepNext w:val="0"/>
              <w:rPr>
                <w:ins w:id="1044" w:author="Editor_R20" w:date="2025-11-06T12:28:00Z"/>
                <w:rFonts w:eastAsia="DengXian" w:cs="Arial"/>
                <w:szCs w:val="18"/>
                <w:lang w:eastAsia="zh-CN" w:bidi="ar"/>
              </w:rPr>
            </w:pPr>
            <w:ins w:id="1045" w:author="Editor_R20" w:date="2025-11-06T12:28:00Z">
              <w:r w:rsidRPr="008A48E1">
                <w:rPr>
                  <w:rFonts w:eastAsia="DengXian" w:cs="Arial"/>
                  <w:szCs w:val="18"/>
                  <w:lang w:eastAsia="zh-CN" w:bidi="ar"/>
                </w:rPr>
                <w:t>Ambient IoT on-object antenna penalty</w:t>
              </w:r>
            </w:ins>
          </w:p>
        </w:tc>
        <w:tc>
          <w:tcPr>
            <w:tcW w:w="1987" w:type="pct"/>
            <w:tcBorders>
              <w:top w:val="single" w:sz="4" w:space="0" w:color="auto"/>
              <w:left w:val="single" w:sz="4" w:space="0" w:color="auto"/>
              <w:bottom w:val="single" w:sz="4" w:space="0" w:color="auto"/>
              <w:right w:val="single" w:sz="4" w:space="0" w:color="auto"/>
            </w:tcBorders>
            <w:vAlign w:val="center"/>
          </w:tcPr>
          <w:p w14:paraId="3E5651D8" w14:textId="77777777" w:rsidR="007C169B" w:rsidRPr="008A48E1" w:rsidRDefault="007C169B" w:rsidP="00CF232C">
            <w:pPr>
              <w:pStyle w:val="TAL"/>
              <w:keepNext w:val="0"/>
              <w:rPr>
                <w:ins w:id="1046" w:author="Editor_R20" w:date="2025-11-06T12:28:00Z"/>
                <w:rFonts w:eastAsia="DengXian" w:cs="Arial"/>
                <w:szCs w:val="18"/>
                <w:lang w:eastAsia="zh-CN" w:bidi="ar"/>
              </w:rPr>
            </w:pPr>
            <w:ins w:id="1047" w:author="Editor_R20" w:date="2025-11-06T12:28:00Z">
              <w:r w:rsidRPr="008A48E1">
                <w:rPr>
                  <w:rFonts w:eastAsia="DengXian" w:cs="Arial"/>
                  <w:szCs w:val="18"/>
                  <w:lang w:eastAsia="zh-CN" w:bidi="ar"/>
                </w:rPr>
                <w:t>0dB or 0.9 dB or 4.7 dB</w:t>
              </w:r>
            </w:ins>
          </w:p>
        </w:tc>
        <w:tc>
          <w:tcPr>
            <w:tcW w:w="1839" w:type="pct"/>
            <w:tcBorders>
              <w:top w:val="single" w:sz="4" w:space="0" w:color="auto"/>
              <w:left w:val="single" w:sz="4" w:space="0" w:color="auto"/>
              <w:bottom w:val="single" w:sz="4" w:space="0" w:color="auto"/>
              <w:right w:val="single" w:sz="4" w:space="0" w:color="auto"/>
            </w:tcBorders>
            <w:vAlign w:val="center"/>
          </w:tcPr>
          <w:p w14:paraId="108EAEC1" w14:textId="77777777" w:rsidR="007C169B" w:rsidRPr="008A48E1" w:rsidRDefault="007C169B" w:rsidP="00CF232C">
            <w:pPr>
              <w:pStyle w:val="TAL"/>
              <w:keepNext w:val="0"/>
              <w:rPr>
                <w:ins w:id="1048" w:author="Editor_R20" w:date="2025-11-06T12:28:00Z"/>
                <w:rFonts w:eastAsia="DengXian" w:cs="Arial"/>
                <w:szCs w:val="18"/>
                <w:lang w:eastAsia="zh-CN" w:bidi="ar"/>
              </w:rPr>
            </w:pPr>
            <w:ins w:id="1049" w:author="Editor_R20" w:date="2025-11-06T12:28:00Z">
              <w:r w:rsidRPr="008A48E1">
                <w:rPr>
                  <w:rFonts w:eastAsia="DengXian" w:cs="Arial"/>
                  <w:szCs w:val="18"/>
                  <w:lang w:eastAsia="zh-CN" w:bidi="ar"/>
                </w:rPr>
                <w:t>Not applicable</w:t>
              </w:r>
            </w:ins>
          </w:p>
        </w:tc>
      </w:tr>
      <w:tr w:rsidR="007C169B" w14:paraId="1A52F06D" w14:textId="77777777" w:rsidTr="00CF232C">
        <w:trPr>
          <w:trHeight w:val="276"/>
          <w:jc w:val="center"/>
          <w:ins w:id="1050"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D78C920" w14:textId="77777777" w:rsidR="007C169B" w:rsidRPr="008A48E1" w:rsidRDefault="007C169B" w:rsidP="00CF232C">
            <w:pPr>
              <w:pStyle w:val="TAH"/>
              <w:keepNext w:val="0"/>
              <w:rPr>
                <w:ins w:id="1051" w:author="Editor_R20" w:date="2025-11-06T12:28:00Z"/>
                <w:rFonts w:eastAsia="DengXian"/>
                <w:lang w:eastAsia="zh-CN" w:bidi="ar"/>
              </w:rPr>
            </w:pPr>
            <w:ins w:id="1052" w:author="Editor_R20" w:date="2025-11-06T12:28:00Z">
              <w:r w:rsidRPr="008A48E1">
                <w:rPr>
                  <w:rFonts w:eastAsia="DengXian"/>
                  <w:lang w:eastAsia="zh-CN" w:bidi="ar"/>
                </w:rPr>
                <w:t>[2J]</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2DC8A7B1" w14:textId="77777777" w:rsidR="007C169B" w:rsidRPr="008A48E1" w:rsidRDefault="007C169B" w:rsidP="00CF232C">
            <w:pPr>
              <w:pStyle w:val="TAL"/>
              <w:keepNext w:val="0"/>
              <w:rPr>
                <w:ins w:id="1053" w:author="Editor_R20" w:date="2025-11-06T12:28:00Z"/>
                <w:rFonts w:eastAsia="DengXian" w:cs="Arial"/>
                <w:szCs w:val="18"/>
                <w:lang w:eastAsia="zh-CN" w:bidi="ar"/>
              </w:rPr>
            </w:pPr>
            <w:ins w:id="1054" w:author="Editor_R20" w:date="2025-11-06T12:28:00Z">
              <w:r w:rsidRPr="008A48E1">
                <w:rPr>
                  <w:rFonts w:eastAsia="DengXian" w:cs="Arial"/>
                  <w:szCs w:val="18"/>
                  <w:lang w:eastAsia="zh-CN" w:bidi="ar"/>
                </w:rPr>
                <w:t>Budget-Alt1/ Budget-Alt2</w:t>
              </w:r>
            </w:ins>
          </w:p>
        </w:tc>
        <w:tc>
          <w:tcPr>
            <w:tcW w:w="1987" w:type="pct"/>
            <w:tcBorders>
              <w:top w:val="single" w:sz="4" w:space="0" w:color="auto"/>
              <w:left w:val="single" w:sz="4" w:space="0" w:color="auto"/>
              <w:bottom w:val="single" w:sz="4" w:space="0" w:color="auto"/>
              <w:right w:val="single" w:sz="4" w:space="0" w:color="auto"/>
            </w:tcBorders>
            <w:vAlign w:val="center"/>
          </w:tcPr>
          <w:p w14:paraId="05D60DB1" w14:textId="77777777" w:rsidR="007C169B" w:rsidRPr="008A48E1" w:rsidRDefault="007C169B" w:rsidP="00CF232C">
            <w:pPr>
              <w:pStyle w:val="TAL"/>
              <w:keepNext w:val="0"/>
              <w:rPr>
                <w:ins w:id="1055" w:author="Editor_R20" w:date="2025-11-06T12:28:00Z"/>
                <w:rFonts w:eastAsia="DengXian" w:cs="Arial"/>
                <w:szCs w:val="18"/>
                <w:lang w:eastAsia="zh-CN" w:bidi="ar"/>
              </w:rPr>
            </w:pPr>
            <w:ins w:id="1056" w:author="Editor_R20" w:date="2025-11-06T12:28:00Z">
              <w:r w:rsidRPr="008A48E1">
                <w:rPr>
                  <w:rFonts w:eastAsia="DengXian" w:cs="Arial"/>
                  <w:szCs w:val="18"/>
                  <w:lang w:eastAsia="zh-CN" w:bidi="ar"/>
                </w:rPr>
                <w:t>Budget-Alt2</w:t>
              </w:r>
            </w:ins>
          </w:p>
        </w:tc>
        <w:tc>
          <w:tcPr>
            <w:tcW w:w="1839" w:type="pct"/>
            <w:tcBorders>
              <w:top w:val="single" w:sz="4" w:space="0" w:color="auto"/>
              <w:left w:val="single" w:sz="4" w:space="0" w:color="auto"/>
              <w:bottom w:val="single" w:sz="4" w:space="0" w:color="auto"/>
              <w:right w:val="single" w:sz="4" w:space="0" w:color="auto"/>
            </w:tcBorders>
            <w:vAlign w:val="center"/>
          </w:tcPr>
          <w:p w14:paraId="7FD7F159" w14:textId="77777777" w:rsidR="007C169B" w:rsidRPr="008A48E1" w:rsidRDefault="007C169B" w:rsidP="00CF232C">
            <w:pPr>
              <w:pStyle w:val="TAL"/>
              <w:keepNext w:val="0"/>
              <w:rPr>
                <w:ins w:id="1057" w:author="Editor_R20" w:date="2025-11-06T12:28:00Z"/>
                <w:rFonts w:eastAsia="DengXian" w:cs="Arial"/>
                <w:szCs w:val="18"/>
                <w:lang w:eastAsia="zh-CN" w:bidi="ar"/>
              </w:rPr>
            </w:pPr>
            <w:ins w:id="1058" w:author="Editor_R20" w:date="2025-11-06T12:28:00Z">
              <w:r w:rsidRPr="008A48E1">
                <w:rPr>
                  <w:rFonts w:eastAsia="DengXian" w:cs="Arial"/>
                  <w:szCs w:val="18"/>
                  <w:lang w:eastAsia="zh-CN" w:bidi="ar"/>
                </w:rPr>
                <w:t>Budget-Alt2</w:t>
              </w:r>
            </w:ins>
          </w:p>
        </w:tc>
      </w:tr>
      <w:tr w:rsidR="007C169B" w14:paraId="79E78E93" w14:textId="77777777" w:rsidTr="00CF232C">
        <w:trPr>
          <w:trHeight w:val="276"/>
          <w:jc w:val="center"/>
          <w:ins w:id="1059"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ADE3A45" w14:textId="77777777" w:rsidR="007C169B" w:rsidRPr="008A48E1" w:rsidRDefault="007C169B" w:rsidP="00CF232C">
            <w:pPr>
              <w:pStyle w:val="TAH"/>
              <w:keepNext w:val="0"/>
              <w:rPr>
                <w:ins w:id="1060" w:author="Editor_R20" w:date="2025-11-06T12:28:00Z"/>
                <w:rFonts w:eastAsia="DengXian"/>
                <w:lang w:eastAsia="zh-CN" w:bidi="ar"/>
              </w:rPr>
            </w:pPr>
            <w:ins w:id="1061" w:author="Editor_R20" w:date="2025-11-06T12:28:00Z">
              <w:r w:rsidRPr="008A48E1">
                <w:rPr>
                  <w:rFonts w:eastAsia="DengXian"/>
                  <w:lang w:eastAsia="zh-CN" w:bidi="ar"/>
                </w:rPr>
                <w:t>[2L]</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3A6E5D81" w14:textId="77777777" w:rsidR="007C169B" w:rsidRPr="008A48E1" w:rsidRDefault="007C169B" w:rsidP="00CF232C">
            <w:pPr>
              <w:pStyle w:val="TAL"/>
              <w:keepNext w:val="0"/>
              <w:rPr>
                <w:ins w:id="1062" w:author="Editor_R20" w:date="2025-11-06T12:28:00Z"/>
                <w:rFonts w:eastAsia="DengXian" w:cs="Arial"/>
                <w:szCs w:val="18"/>
                <w:lang w:eastAsia="zh-CN" w:bidi="ar"/>
              </w:rPr>
            </w:pPr>
            <w:ins w:id="1063" w:author="Editor_R20" w:date="2025-11-06T12:28:00Z">
              <w:r w:rsidRPr="008A48E1">
                <w:rPr>
                  <w:rFonts w:eastAsia="DengXian" w:cs="Arial"/>
                  <w:szCs w:val="18"/>
                  <w:lang w:eastAsia="zh-CN" w:bidi="ar"/>
                </w:rPr>
                <w:t>Receiver Sensitivity (dBm)</w:t>
              </w:r>
            </w:ins>
          </w:p>
          <w:p w14:paraId="37060231" w14:textId="77777777" w:rsidR="007C169B" w:rsidRPr="008A48E1" w:rsidRDefault="007C169B" w:rsidP="00CF232C">
            <w:pPr>
              <w:pStyle w:val="TAL"/>
              <w:keepNext w:val="0"/>
              <w:rPr>
                <w:ins w:id="1064" w:author="Editor_R20" w:date="2025-11-06T12:28:00Z"/>
                <w:rFonts w:eastAsia="DengXian" w:cs="Arial"/>
                <w:szCs w:val="18"/>
                <w:lang w:eastAsia="zh-CN" w:bidi="ar"/>
              </w:rPr>
            </w:pPr>
          </w:p>
        </w:tc>
        <w:tc>
          <w:tcPr>
            <w:tcW w:w="1987" w:type="pct"/>
            <w:tcBorders>
              <w:top w:val="single" w:sz="4" w:space="0" w:color="auto"/>
              <w:left w:val="single" w:sz="4" w:space="0" w:color="auto"/>
              <w:bottom w:val="single" w:sz="4" w:space="0" w:color="auto"/>
              <w:right w:val="single" w:sz="4" w:space="0" w:color="auto"/>
            </w:tcBorders>
            <w:vAlign w:val="center"/>
          </w:tcPr>
          <w:p w14:paraId="7C8EF3F4" w14:textId="77777777" w:rsidR="007C169B" w:rsidRPr="008A48E1" w:rsidRDefault="007C169B" w:rsidP="00CF232C">
            <w:pPr>
              <w:pStyle w:val="TAL"/>
              <w:keepNext w:val="0"/>
              <w:rPr>
                <w:ins w:id="1065" w:author="Editor_R20" w:date="2025-11-06T12:28:00Z"/>
                <w:rFonts w:eastAsia="DengXian" w:cs="Arial"/>
                <w:szCs w:val="18"/>
                <w:lang w:eastAsia="zh-CN" w:bidi="ar"/>
              </w:rPr>
            </w:pPr>
            <w:ins w:id="1066" w:author="Editor_R20" w:date="2025-11-06T12:28:00Z">
              <w:r w:rsidRPr="008A48E1">
                <w:rPr>
                  <w:rFonts w:eastAsia="DengXian" w:cs="Arial"/>
                  <w:szCs w:val="18"/>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1331D5E6" w14:textId="77777777" w:rsidR="007C169B" w:rsidRPr="008A48E1" w:rsidRDefault="007C169B" w:rsidP="00CF232C">
            <w:pPr>
              <w:pStyle w:val="TAL"/>
              <w:keepNext w:val="0"/>
              <w:rPr>
                <w:ins w:id="1067" w:author="Editor_R20" w:date="2025-11-06T12:28:00Z"/>
                <w:rFonts w:eastAsia="DengXian" w:cs="Arial"/>
                <w:szCs w:val="18"/>
                <w:lang w:eastAsia="zh-CN" w:bidi="ar"/>
              </w:rPr>
            </w:pPr>
            <w:ins w:id="1068" w:author="Editor_R20" w:date="2025-11-06T12:28:00Z">
              <w:r w:rsidRPr="008A48E1">
                <w:rPr>
                  <w:rFonts w:eastAsia="DengXian" w:cs="Arial"/>
                  <w:szCs w:val="18"/>
                  <w:lang w:eastAsia="zh-CN" w:bidi="ar"/>
                </w:rPr>
                <w:t>Calculated (see Note 1)</w:t>
              </w:r>
            </w:ins>
          </w:p>
        </w:tc>
      </w:tr>
      <w:tr w:rsidR="007C169B" w14:paraId="46557770" w14:textId="77777777" w:rsidTr="00CF232C">
        <w:trPr>
          <w:trHeight w:val="259"/>
          <w:jc w:val="center"/>
          <w:ins w:id="1069" w:author="Editor_R20" w:date="2025-11-06T12:28:00Z"/>
        </w:trPr>
        <w:tc>
          <w:tcPr>
            <w:tcW w:w="5000" w:type="pct"/>
            <w:gridSpan w:val="4"/>
            <w:shd w:val="clear" w:color="auto" w:fill="D0CECE"/>
            <w:vAlign w:val="center"/>
          </w:tcPr>
          <w:p w14:paraId="43559C2E" w14:textId="77777777" w:rsidR="007C169B" w:rsidRPr="00737A89" w:rsidRDefault="007C169B" w:rsidP="00CF232C">
            <w:pPr>
              <w:pStyle w:val="TAH"/>
              <w:keepNext w:val="0"/>
              <w:rPr>
                <w:ins w:id="1070" w:author="Editor_R20" w:date="2025-11-06T12:28:00Z"/>
                <w:rFonts w:eastAsia="DengXian"/>
                <w:sz w:val="16"/>
                <w:szCs w:val="16"/>
                <w:lang w:eastAsia="zh-CN"/>
              </w:rPr>
            </w:pPr>
            <w:ins w:id="1071" w:author="Editor_R20" w:date="2025-11-06T12:28:00Z">
              <w:r w:rsidRPr="008A48E1">
                <w:rPr>
                  <w:rFonts w:eastAsia="DengXian"/>
                  <w:lang w:eastAsia="zh-CN" w:bidi="ar"/>
                </w:rPr>
                <w:t>(3) System margins</w:t>
              </w:r>
            </w:ins>
          </w:p>
        </w:tc>
      </w:tr>
      <w:tr w:rsidR="007C169B" w14:paraId="3793754B" w14:textId="77777777" w:rsidTr="00CF232C">
        <w:trPr>
          <w:trHeight w:val="276"/>
          <w:jc w:val="center"/>
          <w:ins w:id="1072"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7D3DEA6" w14:textId="77777777" w:rsidR="007C169B" w:rsidRPr="008A48E1" w:rsidRDefault="007C169B" w:rsidP="00CF232C">
            <w:pPr>
              <w:pStyle w:val="TAH"/>
              <w:keepNext w:val="0"/>
              <w:rPr>
                <w:ins w:id="1073" w:author="Editor_R20" w:date="2025-11-06T12:28:00Z"/>
                <w:rFonts w:eastAsia="DengXian"/>
                <w:lang w:eastAsia="zh-CN" w:bidi="ar"/>
              </w:rPr>
            </w:pPr>
            <w:ins w:id="1074" w:author="Editor_R20" w:date="2025-11-06T12:28:00Z">
              <w:r w:rsidRPr="008A48E1">
                <w:rPr>
                  <w:rFonts w:eastAsia="DengXian"/>
                  <w:lang w:eastAsia="zh-CN" w:bidi="ar"/>
                </w:rPr>
                <w:t>[3A]</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61173C6" w14:textId="77777777" w:rsidR="007C169B" w:rsidRPr="008A48E1" w:rsidRDefault="007C169B" w:rsidP="00CF232C">
            <w:pPr>
              <w:pStyle w:val="TAL"/>
              <w:keepNext w:val="0"/>
              <w:rPr>
                <w:ins w:id="1075" w:author="Editor_R20" w:date="2025-11-06T12:28:00Z"/>
                <w:rFonts w:eastAsia="DengXian"/>
                <w:lang w:eastAsia="zh-CN" w:bidi="ar"/>
              </w:rPr>
            </w:pPr>
            <w:ins w:id="1076" w:author="Editor_R20" w:date="2025-11-06T12:28:00Z">
              <w:r w:rsidRPr="008A48E1">
                <w:rPr>
                  <w:rFonts w:eastAsia="DengXian"/>
                  <w:lang w:eastAsia="zh-CN" w:bidi="ar"/>
                </w:rPr>
                <w:t>Shadow fading margin (dB)</w:t>
              </w:r>
            </w:ins>
          </w:p>
        </w:tc>
        <w:tc>
          <w:tcPr>
            <w:tcW w:w="1987" w:type="pct"/>
            <w:tcBorders>
              <w:top w:val="single" w:sz="4" w:space="0" w:color="auto"/>
              <w:left w:val="single" w:sz="4" w:space="0" w:color="auto"/>
              <w:bottom w:val="single" w:sz="4" w:space="0" w:color="auto"/>
              <w:right w:val="single" w:sz="4" w:space="0" w:color="auto"/>
            </w:tcBorders>
            <w:vAlign w:val="center"/>
          </w:tcPr>
          <w:p w14:paraId="16935B3C" w14:textId="77777777" w:rsidR="007C169B" w:rsidRPr="008A48E1" w:rsidRDefault="007C169B" w:rsidP="00CF232C">
            <w:pPr>
              <w:pStyle w:val="TAL"/>
              <w:keepNext w:val="0"/>
              <w:rPr>
                <w:ins w:id="1077" w:author="Editor_R20" w:date="2025-11-06T12:28:00Z"/>
                <w:rFonts w:eastAsia="DengXian"/>
                <w:lang w:eastAsia="zh-CN" w:bidi="ar"/>
              </w:rPr>
            </w:pPr>
            <w:ins w:id="1078" w:author="Editor_R20" w:date="2025-11-06T12:28:00Z">
              <w:r w:rsidRPr="008A48E1">
                <w:rPr>
                  <w:rFonts w:eastAsia="DengXian"/>
                  <w:lang w:eastAsia="zh-CN" w:bidi="ar"/>
                </w:rPr>
                <w:t>For UMa NLOS: 6dB</w:t>
              </w:r>
            </w:ins>
          </w:p>
          <w:p w14:paraId="2E1FBA48" w14:textId="77777777" w:rsidR="007C169B" w:rsidRPr="008A48E1" w:rsidRDefault="007C169B" w:rsidP="00CF232C">
            <w:pPr>
              <w:pStyle w:val="TAL"/>
              <w:keepNext w:val="0"/>
              <w:rPr>
                <w:ins w:id="1079" w:author="Editor_R20" w:date="2025-11-06T12:28:00Z"/>
                <w:rFonts w:eastAsia="DengXian"/>
                <w:lang w:eastAsia="zh-CN" w:bidi="ar"/>
              </w:rPr>
            </w:pPr>
            <w:ins w:id="1080" w:author="Editor_R20" w:date="2025-11-06T12:28:00Z">
              <w:r w:rsidRPr="008A48E1">
                <w:rPr>
                  <w:rFonts w:eastAsia="DengXian"/>
                  <w:lang w:eastAsia="zh-CN" w:bidi="ar"/>
                </w:rPr>
                <w:t xml:space="preserve">For </w:t>
              </w:r>
              <w:r w:rsidRPr="008A48E1">
                <w:rPr>
                  <w:rFonts w:eastAsia="DengXian" w:hint="eastAsia"/>
                  <w:lang w:eastAsia="zh-CN" w:bidi="ar"/>
                </w:rPr>
                <w:t>R</w:t>
              </w:r>
              <w:r w:rsidRPr="008A48E1">
                <w:rPr>
                  <w:rFonts w:eastAsia="DengXian"/>
                  <w:lang w:eastAsia="zh-CN" w:bidi="ar"/>
                </w:rPr>
                <w:t>Ma NLOS: 8dB</w:t>
              </w:r>
            </w:ins>
          </w:p>
          <w:p w14:paraId="123A1973" w14:textId="77777777" w:rsidR="007C169B" w:rsidRPr="008A48E1" w:rsidRDefault="007C169B" w:rsidP="00CF232C">
            <w:pPr>
              <w:pStyle w:val="TAL"/>
              <w:keepNext w:val="0"/>
              <w:rPr>
                <w:ins w:id="1081" w:author="Editor_R20" w:date="2025-11-06T12:28:00Z"/>
                <w:rFonts w:eastAsia="DengXian"/>
                <w:lang w:eastAsia="zh-CN" w:bidi="ar"/>
              </w:rPr>
            </w:pPr>
            <w:ins w:id="1082" w:author="Editor_R20" w:date="2025-11-06T12:28:00Z">
              <w:r w:rsidRPr="008A48E1">
                <w:rPr>
                  <w:rFonts w:eastAsia="DengXian"/>
                  <w:lang w:eastAsia="zh-CN" w:bidi="ar"/>
                </w:rPr>
                <w:t xml:space="preserve">For </w:t>
              </w:r>
              <w:r w:rsidRPr="008A48E1">
                <w:rPr>
                  <w:rFonts w:eastAsia="DengXian" w:hint="eastAsia"/>
                  <w:lang w:eastAsia="zh-CN" w:bidi="ar"/>
                </w:rPr>
                <w:t>U</w:t>
              </w:r>
              <w:r w:rsidRPr="008A48E1">
                <w:rPr>
                  <w:rFonts w:eastAsia="DengXian"/>
                  <w:lang w:eastAsia="zh-CN" w:bidi="ar"/>
                </w:rPr>
                <w:t>Mi NLOS: 7.82dB</w:t>
              </w:r>
            </w:ins>
          </w:p>
        </w:tc>
        <w:tc>
          <w:tcPr>
            <w:tcW w:w="1839" w:type="pct"/>
            <w:tcBorders>
              <w:top w:val="single" w:sz="4" w:space="0" w:color="auto"/>
              <w:left w:val="single" w:sz="4" w:space="0" w:color="auto"/>
              <w:bottom w:val="single" w:sz="4" w:space="0" w:color="auto"/>
              <w:right w:val="single" w:sz="4" w:space="0" w:color="auto"/>
            </w:tcBorders>
            <w:vAlign w:val="center"/>
          </w:tcPr>
          <w:p w14:paraId="59EF1A95" w14:textId="77777777" w:rsidR="007C169B" w:rsidRPr="008A48E1" w:rsidRDefault="007C169B" w:rsidP="00CF232C">
            <w:pPr>
              <w:pStyle w:val="TAL"/>
              <w:keepNext w:val="0"/>
              <w:rPr>
                <w:ins w:id="1083" w:author="Editor_R20" w:date="2025-11-06T12:28:00Z"/>
                <w:rFonts w:eastAsia="DengXian"/>
                <w:lang w:eastAsia="zh-CN" w:bidi="ar"/>
              </w:rPr>
            </w:pPr>
            <w:ins w:id="1084" w:author="Editor_R20" w:date="2025-11-06T12:28:00Z">
              <w:r w:rsidRPr="008A48E1">
                <w:rPr>
                  <w:rFonts w:eastAsia="DengXian"/>
                  <w:lang w:eastAsia="zh-CN" w:bidi="ar"/>
                </w:rPr>
                <w:t>For UMa NLOS: 6dB</w:t>
              </w:r>
            </w:ins>
          </w:p>
          <w:p w14:paraId="44DB9CBF" w14:textId="77777777" w:rsidR="007C169B" w:rsidRPr="008A48E1" w:rsidRDefault="007C169B" w:rsidP="00CF232C">
            <w:pPr>
              <w:pStyle w:val="TAL"/>
              <w:keepNext w:val="0"/>
              <w:rPr>
                <w:ins w:id="1085" w:author="Editor_R20" w:date="2025-11-06T12:28:00Z"/>
                <w:rFonts w:eastAsia="DengXian"/>
                <w:lang w:eastAsia="zh-CN" w:bidi="ar"/>
              </w:rPr>
            </w:pPr>
            <w:ins w:id="1086" w:author="Editor_R20" w:date="2025-11-06T12:28:00Z">
              <w:r w:rsidRPr="008A48E1">
                <w:rPr>
                  <w:rFonts w:eastAsia="DengXian"/>
                  <w:lang w:eastAsia="zh-CN" w:bidi="ar"/>
                </w:rPr>
                <w:t xml:space="preserve">For </w:t>
              </w:r>
              <w:r w:rsidRPr="008A48E1">
                <w:rPr>
                  <w:rFonts w:eastAsia="DengXian" w:hint="eastAsia"/>
                  <w:lang w:eastAsia="zh-CN" w:bidi="ar"/>
                </w:rPr>
                <w:t>R</w:t>
              </w:r>
              <w:r w:rsidRPr="008A48E1">
                <w:rPr>
                  <w:rFonts w:eastAsia="DengXian"/>
                  <w:lang w:eastAsia="zh-CN" w:bidi="ar"/>
                </w:rPr>
                <w:t>Ma NLOS: 8dB</w:t>
              </w:r>
            </w:ins>
          </w:p>
          <w:p w14:paraId="38192454" w14:textId="77777777" w:rsidR="007C169B" w:rsidRPr="008A48E1" w:rsidRDefault="007C169B" w:rsidP="00CF232C">
            <w:pPr>
              <w:pStyle w:val="TAL"/>
              <w:keepNext w:val="0"/>
              <w:rPr>
                <w:ins w:id="1087" w:author="Editor_R20" w:date="2025-11-06T12:28:00Z"/>
                <w:rFonts w:eastAsia="DengXian"/>
                <w:lang w:eastAsia="zh-CN" w:bidi="ar"/>
              </w:rPr>
            </w:pPr>
            <w:ins w:id="1088" w:author="Editor_R20" w:date="2025-11-06T12:28:00Z">
              <w:r w:rsidRPr="008A48E1">
                <w:rPr>
                  <w:rFonts w:eastAsia="DengXian"/>
                  <w:lang w:eastAsia="zh-CN" w:bidi="ar"/>
                </w:rPr>
                <w:t xml:space="preserve">For </w:t>
              </w:r>
              <w:r w:rsidRPr="008A48E1">
                <w:rPr>
                  <w:rFonts w:eastAsia="DengXian" w:hint="eastAsia"/>
                  <w:lang w:eastAsia="zh-CN" w:bidi="ar"/>
                </w:rPr>
                <w:t>U</w:t>
              </w:r>
              <w:r w:rsidRPr="008A48E1">
                <w:rPr>
                  <w:rFonts w:eastAsia="DengXian"/>
                  <w:lang w:eastAsia="zh-CN" w:bidi="ar"/>
                </w:rPr>
                <w:t>Mi NLOS: 7.82dB</w:t>
              </w:r>
            </w:ins>
          </w:p>
        </w:tc>
      </w:tr>
      <w:tr w:rsidR="007C169B" w14:paraId="5EAFC934" w14:textId="77777777" w:rsidTr="00CF232C">
        <w:trPr>
          <w:trHeight w:val="276"/>
          <w:jc w:val="center"/>
          <w:ins w:id="1089"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F07A2BA" w14:textId="77777777" w:rsidR="007C169B" w:rsidRPr="008A48E1" w:rsidRDefault="007C169B" w:rsidP="00CF232C">
            <w:pPr>
              <w:pStyle w:val="TAH"/>
              <w:keepNext w:val="0"/>
              <w:rPr>
                <w:ins w:id="1090" w:author="Editor_R20" w:date="2025-11-06T12:28:00Z"/>
                <w:rFonts w:eastAsia="DengXian"/>
                <w:lang w:eastAsia="zh-CN" w:bidi="ar"/>
              </w:rPr>
            </w:pPr>
            <w:ins w:id="1091" w:author="Editor_R20" w:date="2025-11-06T12:28:00Z">
              <w:r w:rsidRPr="008A48E1">
                <w:rPr>
                  <w:rFonts w:eastAsia="DengXian"/>
                  <w:lang w:eastAsia="zh-CN" w:bidi="ar"/>
                </w:rPr>
                <w:t>[3B]</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52FA834D" w14:textId="77777777" w:rsidR="007C169B" w:rsidRPr="008A48E1" w:rsidRDefault="007C169B" w:rsidP="00CF232C">
            <w:pPr>
              <w:pStyle w:val="TAL"/>
              <w:keepNext w:val="0"/>
              <w:rPr>
                <w:ins w:id="1092" w:author="Editor_R20" w:date="2025-11-06T12:28:00Z"/>
                <w:rFonts w:eastAsia="DengXian"/>
                <w:lang w:eastAsia="zh-CN" w:bidi="ar"/>
              </w:rPr>
            </w:pPr>
            <w:ins w:id="1093" w:author="Editor_R20" w:date="2025-11-06T12:28:00Z">
              <w:r w:rsidRPr="008A48E1">
                <w:rPr>
                  <w:rFonts w:eastAsia="DengXian"/>
                  <w:lang w:eastAsia="zh-CN" w:bidi="ar"/>
                </w:rPr>
                <w:t>polarization mismatching loss (dB)</w:t>
              </w:r>
            </w:ins>
          </w:p>
        </w:tc>
        <w:tc>
          <w:tcPr>
            <w:tcW w:w="1987" w:type="pct"/>
            <w:tcBorders>
              <w:top w:val="single" w:sz="4" w:space="0" w:color="auto"/>
              <w:left w:val="single" w:sz="4" w:space="0" w:color="auto"/>
              <w:bottom w:val="single" w:sz="4" w:space="0" w:color="auto"/>
              <w:right w:val="single" w:sz="4" w:space="0" w:color="auto"/>
            </w:tcBorders>
            <w:vAlign w:val="center"/>
          </w:tcPr>
          <w:p w14:paraId="6F8BF09E" w14:textId="77777777" w:rsidR="007C169B" w:rsidRPr="008A48E1" w:rsidRDefault="007C169B" w:rsidP="00CF232C">
            <w:pPr>
              <w:pStyle w:val="TAL"/>
              <w:keepNext w:val="0"/>
              <w:rPr>
                <w:ins w:id="1094" w:author="Editor_R20" w:date="2025-11-06T12:28:00Z"/>
                <w:rFonts w:eastAsia="DengXian"/>
                <w:lang w:eastAsia="zh-CN" w:bidi="ar"/>
              </w:rPr>
            </w:pPr>
            <w:ins w:id="1095" w:author="Editor_R20" w:date="2025-11-06T12:28:00Z">
              <w:r w:rsidRPr="008A48E1">
                <w:rPr>
                  <w:rFonts w:eastAsia="DengXian"/>
                  <w:lang w:eastAsia="zh-CN" w:bidi="ar"/>
                </w:rPr>
                <w:t>3 dB</w:t>
              </w:r>
            </w:ins>
          </w:p>
        </w:tc>
        <w:tc>
          <w:tcPr>
            <w:tcW w:w="1839" w:type="pct"/>
            <w:tcBorders>
              <w:top w:val="single" w:sz="4" w:space="0" w:color="auto"/>
              <w:left w:val="single" w:sz="4" w:space="0" w:color="auto"/>
              <w:bottom w:val="single" w:sz="4" w:space="0" w:color="auto"/>
              <w:right w:val="single" w:sz="4" w:space="0" w:color="auto"/>
            </w:tcBorders>
            <w:vAlign w:val="center"/>
          </w:tcPr>
          <w:p w14:paraId="669AE0D2" w14:textId="77777777" w:rsidR="007C169B" w:rsidRPr="008A48E1" w:rsidRDefault="007C169B" w:rsidP="00CF232C">
            <w:pPr>
              <w:pStyle w:val="TAL"/>
              <w:keepNext w:val="0"/>
              <w:rPr>
                <w:ins w:id="1096" w:author="Editor_R20" w:date="2025-11-06T12:28:00Z"/>
                <w:rFonts w:eastAsia="DengXian"/>
                <w:lang w:eastAsia="zh-CN" w:bidi="ar"/>
              </w:rPr>
            </w:pPr>
            <w:ins w:id="1097" w:author="Editor_R20" w:date="2025-11-06T12:28:00Z">
              <w:r w:rsidRPr="008A48E1">
                <w:rPr>
                  <w:rFonts w:eastAsia="DengXian"/>
                  <w:lang w:eastAsia="zh-CN" w:bidi="ar"/>
                </w:rPr>
                <w:t>3 dB</w:t>
              </w:r>
            </w:ins>
          </w:p>
        </w:tc>
      </w:tr>
      <w:tr w:rsidR="007C169B" w14:paraId="1B4A98BE" w14:textId="77777777" w:rsidTr="00CF232C">
        <w:trPr>
          <w:trHeight w:val="276"/>
          <w:jc w:val="center"/>
          <w:ins w:id="1098"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8C6C5D5" w14:textId="77777777" w:rsidR="007C169B" w:rsidRPr="008A48E1" w:rsidRDefault="007C169B" w:rsidP="00CF232C">
            <w:pPr>
              <w:pStyle w:val="TAH"/>
              <w:keepNext w:val="0"/>
              <w:rPr>
                <w:ins w:id="1099" w:author="Editor_R20" w:date="2025-11-06T12:28:00Z"/>
                <w:rFonts w:eastAsia="DengXian"/>
                <w:lang w:eastAsia="zh-CN" w:bidi="ar"/>
              </w:rPr>
            </w:pPr>
            <w:ins w:id="1100" w:author="Editor_R20" w:date="2025-11-06T12:28:00Z">
              <w:r w:rsidRPr="008A48E1">
                <w:rPr>
                  <w:rFonts w:eastAsia="DengXian"/>
                  <w:lang w:eastAsia="zh-CN" w:bidi="ar"/>
                </w:rPr>
                <w:t>[3C]</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1CA02C1C" w14:textId="77777777" w:rsidR="007C169B" w:rsidRPr="008A48E1" w:rsidRDefault="007C169B" w:rsidP="00CF232C">
            <w:pPr>
              <w:pStyle w:val="TAL"/>
              <w:keepNext w:val="0"/>
              <w:rPr>
                <w:ins w:id="1101" w:author="Editor_R20" w:date="2025-11-06T12:28:00Z"/>
                <w:rFonts w:eastAsia="DengXian"/>
                <w:lang w:eastAsia="zh-CN" w:bidi="ar"/>
              </w:rPr>
            </w:pPr>
            <w:ins w:id="1102" w:author="Editor_R20" w:date="2025-11-06T12:28:00Z">
              <w:r w:rsidRPr="008A48E1">
                <w:rPr>
                  <w:rFonts w:eastAsia="DengXian"/>
                  <w:lang w:eastAsia="zh-CN" w:bidi="ar"/>
                </w:rPr>
                <w:t>BS selection/macro-diversity gain (dB)</w:t>
              </w:r>
            </w:ins>
          </w:p>
        </w:tc>
        <w:tc>
          <w:tcPr>
            <w:tcW w:w="1987" w:type="pct"/>
            <w:tcBorders>
              <w:top w:val="single" w:sz="4" w:space="0" w:color="auto"/>
              <w:left w:val="single" w:sz="4" w:space="0" w:color="auto"/>
              <w:bottom w:val="single" w:sz="4" w:space="0" w:color="auto"/>
              <w:right w:val="single" w:sz="4" w:space="0" w:color="auto"/>
            </w:tcBorders>
            <w:vAlign w:val="center"/>
          </w:tcPr>
          <w:p w14:paraId="47C8FCB2" w14:textId="77777777" w:rsidR="007C169B" w:rsidRPr="008A48E1" w:rsidRDefault="007C169B" w:rsidP="00CF232C">
            <w:pPr>
              <w:pStyle w:val="TAL"/>
              <w:keepNext w:val="0"/>
              <w:rPr>
                <w:ins w:id="1103" w:author="Editor_R20" w:date="2025-11-06T12:28:00Z"/>
                <w:rFonts w:eastAsia="DengXian"/>
                <w:lang w:eastAsia="zh-CN" w:bidi="ar"/>
              </w:rPr>
            </w:pPr>
            <w:ins w:id="1104" w:author="Editor_R20" w:date="2025-11-06T12:28:00Z">
              <w:r w:rsidRPr="008A48E1">
                <w:rPr>
                  <w:rFonts w:eastAsia="DengXian"/>
                  <w:lang w:eastAsia="zh-CN" w:bidi="ar"/>
                </w:rPr>
                <w:t>0 dB</w:t>
              </w:r>
            </w:ins>
          </w:p>
        </w:tc>
        <w:tc>
          <w:tcPr>
            <w:tcW w:w="1839" w:type="pct"/>
            <w:tcBorders>
              <w:top w:val="single" w:sz="4" w:space="0" w:color="auto"/>
              <w:left w:val="single" w:sz="4" w:space="0" w:color="auto"/>
              <w:bottom w:val="single" w:sz="4" w:space="0" w:color="auto"/>
              <w:right w:val="single" w:sz="4" w:space="0" w:color="auto"/>
            </w:tcBorders>
            <w:vAlign w:val="center"/>
          </w:tcPr>
          <w:p w14:paraId="0493204B" w14:textId="77777777" w:rsidR="007C169B" w:rsidRPr="008A48E1" w:rsidRDefault="007C169B" w:rsidP="00CF232C">
            <w:pPr>
              <w:pStyle w:val="TAL"/>
              <w:keepNext w:val="0"/>
              <w:rPr>
                <w:ins w:id="1105" w:author="Editor_R20" w:date="2025-11-06T12:28:00Z"/>
                <w:rFonts w:eastAsia="DengXian"/>
                <w:lang w:eastAsia="zh-CN" w:bidi="ar"/>
              </w:rPr>
            </w:pPr>
            <w:ins w:id="1106" w:author="Editor_R20" w:date="2025-11-06T12:28:00Z">
              <w:r w:rsidRPr="008A48E1">
                <w:rPr>
                  <w:rFonts w:eastAsia="DengXian"/>
                  <w:lang w:eastAsia="zh-CN" w:bidi="ar"/>
                </w:rPr>
                <w:t>0 dB</w:t>
              </w:r>
            </w:ins>
          </w:p>
        </w:tc>
      </w:tr>
      <w:tr w:rsidR="007C169B" w14:paraId="7D2AA335" w14:textId="77777777" w:rsidTr="00CF232C">
        <w:trPr>
          <w:trHeight w:val="276"/>
          <w:jc w:val="center"/>
          <w:ins w:id="1107"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7D26D0B" w14:textId="77777777" w:rsidR="007C169B" w:rsidRPr="008A48E1" w:rsidRDefault="007C169B" w:rsidP="00CF232C">
            <w:pPr>
              <w:pStyle w:val="TAH"/>
              <w:keepNext w:val="0"/>
              <w:rPr>
                <w:ins w:id="1108" w:author="Editor_R20" w:date="2025-11-06T12:28:00Z"/>
                <w:rFonts w:eastAsia="DengXian"/>
                <w:lang w:eastAsia="zh-CN" w:bidi="ar"/>
              </w:rPr>
            </w:pPr>
            <w:ins w:id="1109" w:author="Editor_R20" w:date="2025-11-06T12:28:00Z">
              <w:r w:rsidRPr="008A48E1">
                <w:rPr>
                  <w:rFonts w:eastAsia="DengXian"/>
                  <w:lang w:eastAsia="zh-CN" w:bidi="ar"/>
                </w:rPr>
                <w:t>[3D]</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EAE056D" w14:textId="77777777" w:rsidR="007C169B" w:rsidRPr="008A48E1" w:rsidRDefault="007C169B" w:rsidP="00CF232C">
            <w:pPr>
              <w:pStyle w:val="TAL"/>
              <w:keepNext w:val="0"/>
              <w:rPr>
                <w:ins w:id="1110" w:author="Editor_R20" w:date="2025-11-06T12:28:00Z"/>
                <w:rFonts w:eastAsia="DengXian"/>
                <w:lang w:eastAsia="zh-CN" w:bidi="ar"/>
              </w:rPr>
            </w:pPr>
            <w:ins w:id="1111" w:author="Editor_R20" w:date="2025-11-06T12:28:00Z">
              <w:r w:rsidRPr="008A48E1">
                <w:rPr>
                  <w:rFonts w:eastAsia="DengXian"/>
                  <w:lang w:eastAsia="zh-CN" w:bidi="ar"/>
                </w:rPr>
                <w:t>Other gains (dB) (if any please specify)</w:t>
              </w:r>
            </w:ins>
          </w:p>
        </w:tc>
        <w:tc>
          <w:tcPr>
            <w:tcW w:w="1987" w:type="pct"/>
            <w:tcBorders>
              <w:top w:val="single" w:sz="4" w:space="0" w:color="auto"/>
              <w:left w:val="single" w:sz="4" w:space="0" w:color="auto"/>
              <w:bottom w:val="single" w:sz="4" w:space="0" w:color="auto"/>
              <w:right w:val="single" w:sz="4" w:space="0" w:color="auto"/>
            </w:tcBorders>
            <w:vAlign w:val="center"/>
          </w:tcPr>
          <w:p w14:paraId="75131CE8" w14:textId="77777777" w:rsidR="007C169B" w:rsidRPr="008A48E1" w:rsidRDefault="007C169B" w:rsidP="00CF232C">
            <w:pPr>
              <w:pStyle w:val="TAL"/>
              <w:keepNext w:val="0"/>
              <w:rPr>
                <w:ins w:id="1112" w:author="Editor_R20" w:date="2025-11-06T12:28:00Z"/>
                <w:rFonts w:eastAsia="DengXian"/>
                <w:lang w:eastAsia="zh-CN" w:bidi="ar"/>
              </w:rPr>
            </w:pPr>
            <w:ins w:id="1113" w:author="Editor_R20" w:date="2025-11-06T12:28:00Z">
              <w:r w:rsidRPr="008A48E1">
                <w:rPr>
                  <w:rFonts w:eastAsia="DengXian"/>
                  <w:lang w:eastAsia="zh-CN" w:bidi="ar"/>
                </w:rPr>
                <w:t>Reported by companies with justification</w:t>
              </w:r>
            </w:ins>
          </w:p>
        </w:tc>
        <w:tc>
          <w:tcPr>
            <w:tcW w:w="1839" w:type="pct"/>
            <w:tcBorders>
              <w:top w:val="single" w:sz="4" w:space="0" w:color="auto"/>
              <w:left w:val="single" w:sz="4" w:space="0" w:color="auto"/>
              <w:bottom w:val="single" w:sz="4" w:space="0" w:color="auto"/>
              <w:right w:val="single" w:sz="4" w:space="0" w:color="auto"/>
            </w:tcBorders>
            <w:vAlign w:val="center"/>
          </w:tcPr>
          <w:p w14:paraId="7948E94A" w14:textId="77777777" w:rsidR="007C169B" w:rsidRPr="008A48E1" w:rsidRDefault="007C169B" w:rsidP="00CF232C">
            <w:pPr>
              <w:pStyle w:val="TAL"/>
              <w:keepNext w:val="0"/>
              <w:rPr>
                <w:ins w:id="1114" w:author="Editor_R20" w:date="2025-11-06T12:28:00Z"/>
                <w:rFonts w:eastAsia="DengXian"/>
                <w:lang w:eastAsia="zh-CN" w:bidi="ar"/>
              </w:rPr>
            </w:pPr>
            <w:ins w:id="1115" w:author="Editor_R20" w:date="2025-11-06T12:28:00Z">
              <w:r w:rsidRPr="008A48E1">
                <w:rPr>
                  <w:rFonts w:eastAsia="DengXian"/>
                  <w:lang w:eastAsia="zh-CN" w:bidi="ar"/>
                </w:rPr>
                <w:t>Reported by companies with justification</w:t>
              </w:r>
            </w:ins>
          </w:p>
        </w:tc>
      </w:tr>
      <w:tr w:rsidR="007C169B" w14:paraId="324EA002" w14:textId="77777777" w:rsidTr="00CF232C">
        <w:trPr>
          <w:trHeight w:val="276"/>
          <w:jc w:val="center"/>
          <w:ins w:id="1116"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7C414AC" w14:textId="77777777" w:rsidR="007C169B" w:rsidRPr="008A48E1" w:rsidRDefault="007C169B" w:rsidP="00CF232C">
            <w:pPr>
              <w:pStyle w:val="TAH"/>
              <w:keepNext w:val="0"/>
              <w:rPr>
                <w:ins w:id="1117" w:author="Editor_R20" w:date="2025-11-06T12:28:00Z"/>
                <w:rFonts w:eastAsia="DengXian"/>
                <w:lang w:eastAsia="zh-CN" w:bidi="ar"/>
              </w:rPr>
            </w:pPr>
            <w:ins w:id="1118" w:author="Editor_R20" w:date="2025-11-06T12:28:00Z">
              <w:r w:rsidRPr="008A48E1">
                <w:rPr>
                  <w:rFonts w:eastAsia="DengXian"/>
                  <w:lang w:eastAsia="zh-CN" w:bidi="ar"/>
                </w:rPr>
                <w:t>[3E]</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685A0464" w14:textId="77777777" w:rsidR="007C169B" w:rsidRPr="008A48E1" w:rsidRDefault="007C169B" w:rsidP="00CF232C">
            <w:pPr>
              <w:pStyle w:val="TAL"/>
              <w:keepNext w:val="0"/>
              <w:rPr>
                <w:ins w:id="1119" w:author="Editor_R20" w:date="2025-11-06T12:28:00Z"/>
                <w:rFonts w:eastAsia="DengXian"/>
                <w:lang w:eastAsia="zh-CN" w:bidi="ar"/>
              </w:rPr>
            </w:pPr>
            <w:ins w:id="1120" w:author="Editor_R20" w:date="2025-11-06T12:28:00Z">
              <w:r w:rsidRPr="008A48E1">
                <w:rPr>
                  <w:rFonts w:eastAsia="DengXian" w:hint="eastAsia"/>
                  <w:lang w:eastAsia="zh-CN" w:bidi="ar"/>
                </w:rPr>
                <w:t>P</w:t>
              </w:r>
              <w:r w:rsidRPr="008A48E1">
                <w:rPr>
                  <w:rFonts w:eastAsia="DengXian"/>
                  <w:lang w:eastAsia="zh-CN" w:bidi="ar"/>
                </w:rPr>
                <w:t>enetration margin (dB)</w:t>
              </w:r>
            </w:ins>
          </w:p>
        </w:tc>
        <w:tc>
          <w:tcPr>
            <w:tcW w:w="1987" w:type="pct"/>
            <w:tcBorders>
              <w:top w:val="single" w:sz="4" w:space="0" w:color="auto"/>
              <w:left w:val="single" w:sz="4" w:space="0" w:color="auto"/>
              <w:bottom w:val="single" w:sz="4" w:space="0" w:color="auto"/>
              <w:right w:val="single" w:sz="4" w:space="0" w:color="auto"/>
            </w:tcBorders>
            <w:vAlign w:val="center"/>
          </w:tcPr>
          <w:p w14:paraId="60675E79" w14:textId="77777777" w:rsidR="007C169B" w:rsidRPr="008A48E1" w:rsidRDefault="007C169B" w:rsidP="00CF232C">
            <w:pPr>
              <w:pStyle w:val="TAL"/>
              <w:keepNext w:val="0"/>
              <w:rPr>
                <w:ins w:id="1121" w:author="Editor_R20" w:date="2025-11-06T12:28:00Z"/>
                <w:rFonts w:eastAsia="DengXian"/>
                <w:lang w:eastAsia="zh-CN" w:bidi="ar"/>
              </w:rPr>
            </w:pPr>
            <w:ins w:id="1122" w:author="Editor_R20" w:date="2025-11-06T12:28:00Z">
              <w:r w:rsidRPr="008A48E1">
                <w:rPr>
                  <w:rFonts w:eastAsia="DengXian"/>
                  <w:lang w:eastAsia="zh-CN" w:bidi="ar"/>
                </w:rPr>
                <w:t>{0, 20, 80} dB</w:t>
              </w:r>
            </w:ins>
          </w:p>
        </w:tc>
        <w:tc>
          <w:tcPr>
            <w:tcW w:w="1839" w:type="pct"/>
            <w:tcBorders>
              <w:top w:val="single" w:sz="4" w:space="0" w:color="auto"/>
              <w:left w:val="single" w:sz="4" w:space="0" w:color="auto"/>
              <w:bottom w:val="single" w:sz="4" w:space="0" w:color="auto"/>
              <w:right w:val="single" w:sz="4" w:space="0" w:color="auto"/>
            </w:tcBorders>
            <w:vAlign w:val="center"/>
          </w:tcPr>
          <w:p w14:paraId="78A0223E" w14:textId="77777777" w:rsidR="007C169B" w:rsidRPr="008A48E1" w:rsidRDefault="007C169B" w:rsidP="00CF232C">
            <w:pPr>
              <w:pStyle w:val="TAL"/>
              <w:keepNext w:val="0"/>
              <w:rPr>
                <w:ins w:id="1123" w:author="Editor_R20" w:date="2025-11-06T12:28:00Z"/>
                <w:rFonts w:eastAsia="DengXian"/>
                <w:lang w:eastAsia="zh-CN" w:bidi="ar"/>
              </w:rPr>
            </w:pPr>
            <w:ins w:id="1124" w:author="Editor_R20" w:date="2025-11-06T12:28:00Z">
              <w:r w:rsidRPr="008A48E1">
                <w:rPr>
                  <w:rFonts w:eastAsia="DengXian"/>
                  <w:lang w:eastAsia="zh-CN" w:bidi="ar"/>
                </w:rPr>
                <w:t>{0, 20, 80} dB</w:t>
              </w:r>
            </w:ins>
          </w:p>
        </w:tc>
      </w:tr>
      <w:tr w:rsidR="007C169B" w14:paraId="4AA325CD" w14:textId="77777777" w:rsidTr="00CF232C">
        <w:trPr>
          <w:trHeight w:val="319"/>
          <w:jc w:val="center"/>
          <w:ins w:id="1125" w:author="Editor_R20" w:date="2025-11-06T12:28:00Z"/>
        </w:trPr>
        <w:tc>
          <w:tcPr>
            <w:tcW w:w="5000" w:type="pct"/>
            <w:gridSpan w:val="4"/>
            <w:shd w:val="clear" w:color="auto" w:fill="D0CECE"/>
            <w:vAlign w:val="center"/>
          </w:tcPr>
          <w:p w14:paraId="0D5D2D65" w14:textId="77777777" w:rsidR="007C169B" w:rsidRPr="00737A89" w:rsidRDefault="007C169B" w:rsidP="00CF232C">
            <w:pPr>
              <w:pStyle w:val="TAH"/>
              <w:keepNext w:val="0"/>
              <w:rPr>
                <w:ins w:id="1126" w:author="Editor_R20" w:date="2025-11-06T12:28:00Z"/>
                <w:rFonts w:eastAsia="DengXian"/>
                <w:sz w:val="16"/>
                <w:szCs w:val="16"/>
                <w:lang w:eastAsia="zh-CN"/>
              </w:rPr>
            </w:pPr>
            <w:ins w:id="1127" w:author="Editor_R20" w:date="2025-11-06T12:28:00Z">
              <w:r w:rsidRPr="008A48E1">
                <w:rPr>
                  <w:rFonts w:eastAsia="DengXian"/>
                  <w:lang w:eastAsia="zh-CN" w:bidi="ar"/>
                </w:rPr>
                <w:t>(4) MPL / distance</w:t>
              </w:r>
            </w:ins>
          </w:p>
        </w:tc>
      </w:tr>
      <w:tr w:rsidR="007C169B" w14:paraId="6D5D8881" w14:textId="77777777" w:rsidTr="00CF232C">
        <w:trPr>
          <w:trHeight w:val="276"/>
          <w:jc w:val="center"/>
          <w:ins w:id="1128"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FEE0675" w14:textId="77777777" w:rsidR="007C169B" w:rsidRPr="008A48E1" w:rsidRDefault="007C169B" w:rsidP="00CF232C">
            <w:pPr>
              <w:pStyle w:val="TAH"/>
              <w:keepNext w:val="0"/>
              <w:rPr>
                <w:ins w:id="1129" w:author="Editor_R20" w:date="2025-11-06T12:28:00Z"/>
                <w:rFonts w:eastAsia="DengXian"/>
                <w:lang w:eastAsia="zh-CN" w:bidi="ar"/>
              </w:rPr>
            </w:pPr>
            <w:ins w:id="1130" w:author="Editor_R20" w:date="2025-11-06T12:28:00Z">
              <w:r w:rsidRPr="008A48E1">
                <w:rPr>
                  <w:rFonts w:eastAsia="DengXian"/>
                  <w:lang w:eastAsia="zh-CN" w:bidi="ar"/>
                </w:rPr>
                <w:t>[4A]</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197AA04E" w14:textId="77777777" w:rsidR="007C169B" w:rsidRPr="008A48E1" w:rsidRDefault="007C169B" w:rsidP="00CF232C">
            <w:pPr>
              <w:pStyle w:val="TAL"/>
              <w:keepNext w:val="0"/>
              <w:rPr>
                <w:ins w:id="1131" w:author="Editor_R20" w:date="2025-11-06T12:28:00Z"/>
                <w:rFonts w:eastAsia="DengXian"/>
                <w:lang w:eastAsia="zh-CN" w:bidi="ar"/>
              </w:rPr>
            </w:pPr>
            <w:ins w:id="1132" w:author="Editor_R20" w:date="2025-11-06T12:28:00Z">
              <w:r w:rsidRPr="008A48E1">
                <w:rPr>
                  <w:rFonts w:eastAsia="DengXian"/>
                  <w:lang w:eastAsia="zh-CN" w:bidi="ar"/>
                </w:rPr>
                <w:t>MPL (dB)</w:t>
              </w:r>
            </w:ins>
          </w:p>
        </w:tc>
        <w:tc>
          <w:tcPr>
            <w:tcW w:w="1987" w:type="pct"/>
            <w:tcBorders>
              <w:top w:val="single" w:sz="4" w:space="0" w:color="auto"/>
              <w:left w:val="single" w:sz="4" w:space="0" w:color="auto"/>
              <w:bottom w:val="single" w:sz="4" w:space="0" w:color="auto"/>
              <w:right w:val="single" w:sz="4" w:space="0" w:color="auto"/>
            </w:tcBorders>
            <w:vAlign w:val="center"/>
          </w:tcPr>
          <w:p w14:paraId="10649619" w14:textId="77777777" w:rsidR="007C169B" w:rsidRPr="008A48E1" w:rsidRDefault="007C169B" w:rsidP="00CF232C">
            <w:pPr>
              <w:pStyle w:val="TAL"/>
              <w:keepNext w:val="0"/>
              <w:rPr>
                <w:ins w:id="1133" w:author="Editor_R20" w:date="2025-11-06T12:28:00Z"/>
                <w:rFonts w:eastAsia="DengXian"/>
                <w:lang w:eastAsia="zh-CN" w:bidi="ar"/>
              </w:rPr>
            </w:pPr>
            <w:ins w:id="1134" w:author="Editor_R20" w:date="2025-11-06T12:28:00Z">
              <w:r w:rsidRPr="008A48E1">
                <w:rPr>
                  <w:rFonts w:eastAsia="DengXian"/>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7DDEF4AD" w14:textId="77777777" w:rsidR="007C169B" w:rsidRPr="008A48E1" w:rsidRDefault="007C169B" w:rsidP="00CF232C">
            <w:pPr>
              <w:pStyle w:val="TAL"/>
              <w:keepNext w:val="0"/>
              <w:rPr>
                <w:ins w:id="1135" w:author="Editor_R20" w:date="2025-11-06T12:28:00Z"/>
                <w:rFonts w:eastAsia="DengXian"/>
                <w:lang w:eastAsia="zh-CN" w:bidi="ar"/>
              </w:rPr>
            </w:pPr>
            <w:ins w:id="1136" w:author="Editor_R20" w:date="2025-11-06T12:28:00Z">
              <w:r w:rsidRPr="008A48E1">
                <w:rPr>
                  <w:rFonts w:eastAsia="DengXian"/>
                  <w:lang w:eastAsia="zh-CN" w:bidi="ar"/>
                </w:rPr>
                <w:t>Calculated (see Note 1)</w:t>
              </w:r>
            </w:ins>
          </w:p>
        </w:tc>
      </w:tr>
      <w:tr w:rsidR="007C169B" w14:paraId="03BA2648" w14:textId="77777777" w:rsidTr="00CF232C">
        <w:trPr>
          <w:trHeight w:val="276"/>
          <w:jc w:val="center"/>
          <w:ins w:id="1137"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84AC037" w14:textId="77777777" w:rsidR="007C169B" w:rsidRPr="008A48E1" w:rsidRDefault="007C169B" w:rsidP="00CF232C">
            <w:pPr>
              <w:pStyle w:val="TAH"/>
              <w:keepNext w:val="0"/>
              <w:rPr>
                <w:ins w:id="1138" w:author="Editor_R20" w:date="2025-11-06T12:28:00Z"/>
                <w:rFonts w:eastAsia="DengXian"/>
                <w:lang w:eastAsia="zh-CN" w:bidi="ar"/>
              </w:rPr>
            </w:pPr>
            <w:ins w:id="1139" w:author="Editor_R20" w:date="2025-11-06T12:28:00Z">
              <w:r w:rsidRPr="008A48E1">
                <w:rPr>
                  <w:rFonts w:eastAsia="DengXian"/>
                  <w:lang w:eastAsia="zh-CN" w:bidi="ar"/>
                </w:rPr>
                <w:t>[4B]</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26BCC17E" w14:textId="77777777" w:rsidR="007C169B" w:rsidRPr="008A48E1" w:rsidRDefault="007C169B" w:rsidP="00CF232C">
            <w:pPr>
              <w:pStyle w:val="TAL"/>
              <w:keepNext w:val="0"/>
              <w:rPr>
                <w:ins w:id="1140" w:author="Editor_R20" w:date="2025-11-06T12:28:00Z"/>
                <w:rFonts w:eastAsia="DengXian"/>
                <w:lang w:eastAsia="zh-CN" w:bidi="ar"/>
              </w:rPr>
            </w:pPr>
            <w:ins w:id="1141" w:author="Editor_R20" w:date="2025-11-06T12:28:00Z">
              <w:r w:rsidRPr="008A48E1">
                <w:rPr>
                  <w:rFonts w:eastAsia="DengXian"/>
                  <w:lang w:eastAsia="zh-CN" w:bidi="ar"/>
                </w:rPr>
                <w:t>Distance (m)</w:t>
              </w:r>
            </w:ins>
          </w:p>
        </w:tc>
        <w:tc>
          <w:tcPr>
            <w:tcW w:w="1987" w:type="pct"/>
            <w:tcBorders>
              <w:top w:val="single" w:sz="4" w:space="0" w:color="auto"/>
              <w:left w:val="single" w:sz="4" w:space="0" w:color="auto"/>
              <w:bottom w:val="single" w:sz="4" w:space="0" w:color="auto"/>
              <w:right w:val="single" w:sz="4" w:space="0" w:color="auto"/>
            </w:tcBorders>
            <w:vAlign w:val="center"/>
          </w:tcPr>
          <w:p w14:paraId="3257CB80" w14:textId="77777777" w:rsidR="007C169B" w:rsidRPr="008A48E1" w:rsidRDefault="007C169B" w:rsidP="00CF232C">
            <w:pPr>
              <w:pStyle w:val="TAL"/>
              <w:keepNext w:val="0"/>
              <w:rPr>
                <w:ins w:id="1142" w:author="Editor_R20" w:date="2025-11-06T12:28:00Z"/>
                <w:rFonts w:eastAsia="DengXian"/>
                <w:lang w:eastAsia="zh-CN" w:bidi="ar"/>
              </w:rPr>
            </w:pPr>
            <w:ins w:id="1143" w:author="Editor_R20" w:date="2025-11-06T12:28:00Z">
              <w:r w:rsidRPr="008A48E1">
                <w:rPr>
                  <w:rFonts w:eastAsia="DengXian"/>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6D26C756" w14:textId="77777777" w:rsidR="007C169B" w:rsidRPr="008A48E1" w:rsidRDefault="007C169B" w:rsidP="00CF232C">
            <w:pPr>
              <w:pStyle w:val="TAL"/>
              <w:keepNext w:val="0"/>
              <w:rPr>
                <w:ins w:id="1144" w:author="Editor_R20" w:date="2025-11-06T12:28:00Z"/>
                <w:rFonts w:eastAsia="DengXian"/>
                <w:lang w:eastAsia="zh-CN" w:bidi="ar"/>
              </w:rPr>
            </w:pPr>
            <w:ins w:id="1145" w:author="Editor_R20" w:date="2025-11-06T12:28:00Z">
              <w:r w:rsidRPr="008A48E1">
                <w:rPr>
                  <w:rFonts w:eastAsia="DengXian"/>
                  <w:lang w:eastAsia="zh-CN" w:bidi="ar"/>
                </w:rPr>
                <w:t>Calculated (see Note 1)</w:t>
              </w:r>
            </w:ins>
          </w:p>
        </w:tc>
      </w:tr>
      <w:tr w:rsidR="007C169B" w14:paraId="2465D80B" w14:textId="77777777" w:rsidTr="00CF232C">
        <w:trPr>
          <w:trHeight w:val="276"/>
          <w:jc w:val="center"/>
          <w:ins w:id="1146" w:author="Editor_R20" w:date="2025-11-06T12:28:00Z"/>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175B4B56" w14:textId="77777777" w:rsidR="007C169B" w:rsidRPr="00737A89" w:rsidRDefault="007C169B" w:rsidP="00CF232C">
            <w:pPr>
              <w:pStyle w:val="TAH"/>
              <w:keepNext w:val="0"/>
              <w:rPr>
                <w:ins w:id="1147" w:author="Editor_R20" w:date="2025-11-06T12:28:00Z"/>
                <w:rFonts w:eastAsia="DengXian"/>
                <w:sz w:val="16"/>
                <w:szCs w:val="16"/>
                <w:lang w:eastAsia="zh-CN"/>
              </w:rPr>
            </w:pPr>
            <w:ins w:id="1148" w:author="Editor_R20" w:date="2025-11-06T12:28:00Z">
              <w:r w:rsidRPr="008A48E1">
                <w:rPr>
                  <w:rFonts w:eastAsia="DengXian"/>
                  <w:lang w:eastAsia="zh-CN" w:bidi="ar"/>
                </w:rPr>
                <w:t>（</w:t>
              </w:r>
              <w:r w:rsidRPr="008A48E1">
                <w:rPr>
                  <w:rFonts w:eastAsia="DengXian"/>
                  <w:lang w:eastAsia="zh-CN" w:bidi="ar"/>
                </w:rPr>
                <w:t>5</w:t>
              </w:r>
              <w:r w:rsidRPr="008A48E1">
                <w:rPr>
                  <w:rFonts w:eastAsia="DengXian"/>
                  <w:lang w:eastAsia="zh-CN" w:bidi="ar"/>
                </w:rPr>
                <w:t>）</w:t>
              </w:r>
              <w:r w:rsidRPr="008A48E1">
                <w:rPr>
                  <w:rFonts w:eastAsia="DengXian"/>
                  <w:lang w:eastAsia="zh-CN" w:bidi="ar"/>
                </w:rPr>
                <w:t>Other</w:t>
              </w:r>
              <w:r w:rsidRPr="00737A89">
                <w:rPr>
                  <w:rFonts w:eastAsia="DengXian"/>
                  <w:sz w:val="16"/>
                  <w:szCs w:val="16"/>
                  <w:lang w:eastAsia="zh-CN"/>
                </w:rPr>
                <w:t xml:space="preserve"> </w:t>
              </w:r>
            </w:ins>
          </w:p>
        </w:tc>
      </w:tr>
      <w:tr w:rsidR="007C169B" w14:paraId="180AEA52" w14:textId="77777777" w:rsidTr="00CF232C">
        <w:trPr>
          <w:trHeight w:val="276"/>
          <w:jc w:val="center"/>
          <w:ins w:id="1149"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21DE181" w14:textId="77777777" w:rsidR="007C169B" w:rsidRPr="00737A89" w:rsidRDefault="007C169B" w:rsidP="00CF232C">
            <w:pPr>
              <w:pStyle w:val="TAH"/>
              <w:keepNext w:val="0"/>
              <w:rPr>
                <w:ins w:id="1150" w:author="Editor_R20" w:date="2025-11-06T12:28:00Z"/>
                <w:rFonts w:eastAsia="DengXian"/>
                <w:sz w:val="16"/>
                <w:szCs w:val="16"/>
                <w:lang w:eastAsia="zh-CN"/>
              </w:rPr>
            </w:pPr>
            <w:ins w:id="1151" w:author="Editor_R20" w:date="2025-11-06T12:28:00Z">
              <w:r w:rsidRPr="008A48E1">
                <w:rPr>
                  <w:rFonts w:eastAsia="DengXian"/>
                  <w:lang w:eastAsia="zh-CN" w:bidi="ar"/>
                </w:rPr>
                <w:t>[5A]</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F6104F3" w14:textId="77777777" w:rsidR="007C169B" w:rsidRPr="008A48E1" w:rsidRDefault="007C169B" w:rsidP="00CF232C">
            <w:pPr>
              <w:pStyle w:val="TAL"/>
              <w:keepNext w:val="0"/>
              <w:rPr>
                <w:ins w:id="1152" w:author="Editor_R20" w:date="2025-11-06T12:28:00Z"/>
                <w:rFonts w:eastAsia="DengXian"/>
                <w:lang w:eastAsia="zh-CN" w:bidi="ar"/>
              </w:rPr>
            </w:pPr>
            <w:ins w:id="1153" w:author="Editor_R20" w:date="2025-11-06T12:28:00Z">
              <w:r w:rsidRPr="008A48E1">
                <w:rPr>
                  <w:rFonts w:eastAsia="DengXian"/>
                  <w:lang w:eastAsia="zh-CN" w:bidi="ar"/>
                </w:rPr>
                <w:t>Other notes</w:t>
              </w:r>
            </w:ins>
          </w:p>
        </w:tc>
        <w:tc>
          <w:tcPr>
            <w:tcW w:w="1987" w:type="pct"/>
            <w:tcBorders>
              <w:top w:val="single" w:sz="4" w:space="0" w:color="auto"/>
              <w:left w:val="single" w:sz="4" w:space="0" w:color="auto"/>
              <w:bottom w:val="single" w:sz="4" w:space="0" w:color="auto"/>
              <w:right w:val="single" w:sz="4" w:space="0" w:color="auto"/>
            </w:tcBorders>
            <w:vAlign w:val="center"/>
          </w:tcPr>
          <w:p w14:paraId="4807DE7B" w14:textId="77777777" w:rsidR="007C169B" w:rsidRPr="008A48E1" w:rsidRDefault="007C169B" w:rsidP="00CF232C">
            <w:pPr>
              <w:pStyle w:val="TAL"/>
              <w:keepNext w:val="0"/>
              <w:rPr>
                <w:ins w:id="1154" w:author="Editor_R20" w:date="2025-11-06T12:28:00Z"/>
                <w:rFonts w:eastAsia="DengXian"/>
                <w:lang w:eastAsia="zh-CN" w:bidi="ar"/>
              </w:rPr>
            </w:pPr>
            <w:ins w:id="1155" w:author="Editor_R20" w:date="2025-11-06T12:28:00Z">
              <w:r w:rsidRPr="008A48E1">
                <w:rPr>
                  <w:rFonts w:eastAsia="DengXian"/>
                  <w:lang w:eastAsia="zh-CN" w:bidi="ar"/>
                </w:rPr>
                <w:t>Companies to report</w:t>
              </w:r>
            </w:ins>
          </w:p>
        </w:tc>
        <w:tc>
          <w:tcPr>
            <w:tcW w:w="1839" w:type="pct"/>
            <w:tcBorders>
              <w:top w:val="single" w:sz="4" w:space="0" w:color="auto"/>
              <w:left w:val="single" w:sz="4" w:space="0" w:color="auto"/>
              <w:bottom w:val="single" w:sz="4" w:space="0" w:color="auto"/>
              <w:right w:val="single" w:sz="4" w:space="0" w:color="auto"/>
            </w:tcBorders>
            <w:vAlign w:val="center"/>
          </w:tcPr>
          <w:p w14:paraId="70EEE66D" w14:textId="77777777" w:rsidR="007C169B" w:rsidRPr="008A48E1" w:rsidRDefault="007C169B" w:rsidP="00CF232C">
            <w:pPr>
              <w:pStyle w:val="TAL"/>
              <w:keepNext w:val="0"/>
              <w:rPr>
                <w:ins w:id="1156" w:author="Editor_R20" w:date="2025-11-06T12:28:00Z"/>
                <w:rFonts w:eastAsia="DengXian"/>
                <w:lang w:eastAsia="zh-CN" w:bidi="ar"/>
              </w:rPr>
            </w:pPr>
            <w:ins w:id="1157" w:author="Editor_R20" w:date="2025-11-06T12:28:00Z">
              <w:r w:rsidRPr="008A48E1">
                <w:rPr>
                  <w:rFonts w:eastAsia="DengXian"/>
                  <w:lang w:eastAsia="zh-CN" w:bidi="ar"/>
                </w:rPr>
                <w:t>Companies to report</w:t>
              </w:r>
            </w:ins>
          </w:p>
        </w:tc>
      </w:tr>
      <w:bookmarkEnd w:id="784"/>
    </w:tbl>
    <w:p w14:paraId="75CC160A" w14:textId="0C84223A" w:rsidR="007C169B" w:rsidRDefault="007C169B" w:rsidP="007C169B">
      <w:pPr>
        <w:rPr>
          <w:ins w:id="1158" w:author="Editor_R20" w:date="2025-11-06T12:28:00Z"/>
          <w:rFonts w:eastAsia="DengXian"/>
        </w:rPr>
      </w:pPr>
    </w:p>
    <w:p w14:paraId="31767E10" w14:textId="77777777" w:rsidR="007C169B" w:rsidRPr="002F4197" w:rsidRDefault="007C169B" w:rsidP="007C169B">
      <w:pPr>
        <w:pStyle w:val="NO"/>
        <w:rPr>
          <w:ins w:id="1159" w:author="Editor_R20" w:date="2025-11-06T12:28:00Z"/>
          <w:rFonts w:eastAsia="DengXian"/>
          <w:lang w:eastAsia="zh-CN"/>
        </w:rPr>
      </w:pPr>
      <w:ins w:id="1160" w:author="Editor_R20" w:date="2025-11-06T12:28:00Z">
        <w:r w:rsidRPr="0037088D">
          <w:rPr>
            <w:rFonts w:eastAsia="DengXian"/>
            <w:lang w:eastAsia="zh-CN"/>
          </w:rPr>
          <w:t>Note 1: Calculated values are derived according to the following.</w:t>
        </w:r>
      </w:ins>
    </w:p>
    <w:p w14:paraId="29CEEC2D" w14:textId="77777777" w:rsidR="007C169B" w:rsidRPr="0037088D" w:rsidRDefault="007C169B" w:rsidP="007C169B">
      <w:pPr>
        <w:rPr>
          <w:ins w:id="1161" w:author="Editor_R20" w:date="2025-11-06T12:28:00Z"/>
          <w:rFonts w:eastAsia="DengXian"/>
          <w:lang w:eastAsia="zh-CN"/>
        </w:rPr>
      </w:pPr>
      <w:ins w:id="1162" w:author="Editor_R20" w:date="2025-11-06T12:28:00Z">
        <w:r w:rsidRPr="0037088D">
          <w:rPr>
            <w:rFonts w:eastAsia="DengXian"/>
            <w:lang w:eastAsia="zh-CN"/>
          </w:rPr>
          <w:t>[1M]:</w:t>
        </w:r>
      </w:ins>
    </w:p>
    <w:p w14:paraId="02475551" w14:textId="77777777" w:rsidR="007C169B" w:rsidRPr="0037088D" w:rsidRDefault="007C169B" w:rsidP="007C169B">
      <w:pPr>
        <w:pStyle w:val="B10"/>
        <w:rPr>
          <w:ins w:id="1163" w:author="Editor_R20" w:date="2025-11-06T12:28:00Z"/>
          <w:rFonts w:eastAsia="DengXian"/>
          <w:lang w:eastAsia="zh-CN"/>
        </w:rPr>
      </w:pPr>
      <w:ins w:id="1164" w:author="Editor_R20" w:date="2025-11-06T12:28:00Z">
        <w:r w:rsidRPr="0037088D">
          <w:rPr>
            <w:rFonts w:eastAsia="DengXian"/>
            <w:lang w:eastAsia="zh-CN"/>
          </w:rPr>
          <w:t>-</w:t>
        </w:r>
        <w:r w:rsidRPr="0037088D">
          <w:rPr>
            <w:rFonts w:eastAsia="DengXian"/>
            <w:lang w:eastAsia="zh-CN"/>
          </w:rPr>
          <w:tab/>
          <w:t xml:space="preserve">For R2D, </w:t>
        </w:r>
      </w:ins>
    </w:p>
    <w:p w14:paraId="05A0A52C" w14:textId="77777777" w:rsidR="007C169B" w:rsidRPr="005727FD" w:rsidRDefault="007C169B" w:rsidP="007C169B">
      <w:pPr>
        <w:pStyle w:val="B2"/>
        <w:rPr>
          <w:ins w:id="1165" w:author="Editor_R20" w:date="2025-11-06T12:28:00Z"/>
          <w:rFonts w:eastAsia="DengXian"/>
          <w:lang w:eastAsia="zh-CN"/>
        </w:rPr>
      </w:pPr>
      <w:ins w:id="1166" w:author="Editor_R20" w:date="2025-11-06T12:28:00Z">
        <w:r w:rsidRPr="0037088D">
          <w:rPr>
            <w:rFonts w:eastAsia="DengXian"/>
            <w:lang w:eastAsia="zh-CN"/>
          </w:rPr>
          <w:t>-</w:t>
        </w:r>
        <w:r w:rsidRPr="0037088D">
          <w:rPr>
            <w:rFonts w:eastAsia="DengXian"/>
            <w:lang w:eastAsia="zh-CN"/>
          </w:rPr>
          <w:tab/>
          <w:t xml:space="preserve">[1M] = [1E] + [1G] - [1N] </w:t>
        </w:r>
      </w:ins>
    </w:p>
    <w:p w14:paraId="7EED4AEC" w14:textId="77777777" w:rsidR="007C169B" w:rsidRPr="0037088D" w:rsidRDefault="007C169B" w:rsidP="007C169B">
      <w:pPr>
        <w:pStyle w:val="B10"/>
        <w:rPr>
          <w:ins w:id="1167" w:author="Editor_R20" w:date="2025-11-06T12:28:00Z"/>
          <w:rFonts w:eastAsia="DengXian"/>
          <w:lang w:eastAsia="zh-CN"/>
        </w:rPr>
      </w:pPr>
      <w:ins w:id="1168" w:author="Editor_R20" w:date="2025-11-06T12:28:00Z">
        <w:r w:rsidRPr="0037088D">
          <w:rPr>
            <w:rFonts w:eastAsia="DengXian"/>
            <w:lang w:eastAsia="zh-CN"/>
          </w:rPr>
          <w:t>-</w:t>
        </w:r>
        <w:r w:rsidRPr="0037088D">
          <w:rPr>
            <w:rFonts w:eastAsia="DengXian"/>
            <w:lang w:eastAsia="zh-CN"/>
          </w:rPr>
          <w:tab/>
          <w:t>For D2R</w:t>
        </w:r>
      </w:ins>
    </w:p>
    <w:p w14:paraId="70602A92" w14:textId="77777777" w:rsidR="007C169B" w:rsidRPr="0037088D" w:rsidRDefault="007C169B" w:rsidP="007C169B">
      <w:pPr>
        <w:pStyle w:val="B2"/>
        <w:rPr>
          <w:ins w:id="1169" w:author="Editor_R20" w:date="2025-11-06T12:28:00Z"/>
          <w:rFonts w:eastAsia="DengXian"/>
          <w:lang w:eastAsia="zh-CN"/>
        </w:rPr>
      </w:pPr>
      <w:ins w:id="1170" w:author="Editor_R20" w:date="2025-11-06T12:28:00Z">
        <w:r w:rsidRPr="0037088D">
          <w:rPr>
            <w:rFonts w:eastAsia="DengXian"/>
            <w:lang w:eastAsia="zh-CN"/>
          </w:rPr>
          <w:t>-</w:t>
        </w:r>
        <w:r w:rsidRPr="0037088D">
          <w:rPr>
            <w:rFonts w:eastAsia="DengXian"/>
            <w:lang w:eastAsia="zh-CN"/>
          </w:rPr>
          <w:tab/>
          <w:t>[1M] = [1E] + [1G] - [1J]</w:t>
        </w:r>
      </w:ins>
    </w:p>
    <w:p w14:paraId="344E14DB" w14:textId="77777777" w:rsidR="007C169B" w:rsidRPr="0037088D" w:rsidRDefault="007C169B" w:rsidP="007C169B">
      <w:pPr>
        <w:rPr>
          <w:ins w:id="1171" w:author="Editor_R20" w:date="2025-11-06T12:28:00Z"/>
          <w:rFonts w:eastAsia="DengXian"/>
          <w:lang w:eastAsia="zh-CN"/>
        </w:rPr>
      </w:pPr>
      <w:ins w:id="1172" w:author="Editor_R20" w:date="2025-11-06T12:28:00Z">
        <w:r w:rsidRPr="0037088D">
          <w:rPr>
            <w:rFonts w:eastAsia="DengXian"/>
            <w:lang w:eastAsia="zh-CN"/>
          </w:rPr>
          <w:t>[2F]:</w:t>
        </w:r>
      </w:ins>
    </w:p>
    <w:p w14:paraId="3282EC1A" w14:textId="77777777" w:rsidR="007C169B" w:rsidRPr="005727FD" w:rsidRDefault="007C169B" w:rsidP="007C169B">
      <w:pPr>
        <w:pStyle w:val="B10"/>
        <w:rPr>
          <w:ins w:id="1173" w:author="Editor_R20" w:date="2025-11-06T12:28:00Z"/>
          <w:rFonts w:eastAsia="DengXian"/>
          <w:lang w:eastAsia="zh-CN"/>
        </w:rPr>
      </w:pPr>
      <w:ins w:id="1174" w:author="Editor_R20" w:date="2025-11-06T12:28:00Z">
        <w:r w:rsidRPr="005727FD">
          <w:rPr>
            <w:rFonts w:eastAsia="DengXian"/>
            <w:lang w:eastAsia="zh-CN"/>
          </w:rPr>
          <w:t>-</w:t>
        </w:r>
        <w:r w:rsidRPr="005727FD">
          <w:rPr>
            <w:rFonts w:eastAsia="DengXian"/>
            <w:lang w:eastAsia="zh-CN"/>
          </w:rPr>
          <w:tab/>
          <w:t>[2F] = lin2dB(dB2lin([2D] + [2E]) + dB2lin([2E1])) +lin2dB([2B])</w:t>
        </w:r>
      </w:ins>
    </w:p>
    <w:p w14:paraId="63A8736A" w14:textId="77777777" w:rsidR="007C169B" w:rsidRPr="0037088D" w:rsidRDefault="007C169B" w:rsidP="007C169B">
      <w:pPr>
        <w:rPr>
          <w:ins w:id="1175" w:author="Editor_R20" w:date="2025-11-06T12:28:00Z"/>
          <w:rFonts w:eastAsia="DengXian"/>
          <w:lang w:eastAsia="zh-CN"/>
        </w:rPr>
      </w:pPr>
      <w:ins w:id="1176" w:author="Editor_R20" w:date="2025-11-06T12:28:00Z">
        <w:r w:rsidRPr="0037088D">
          <w:rPr>
            <w:rFonts w:eastAsia="DengXian"/>
            <w:lang w:eastAsia="zh-CN"/>
          </w:rPr>
          <w:t>[2G]</w:t>
        </w:r>
      </w:ins>
    </w:p>
    <w:p w14:paraId="50609EC5" w14:textId="77777777" w:rsidR="007C169B" w:rsidRPr="0037088D" w:rsidRDefault="007C169B" w:rsidP="007C169B">
      <w:pPr>
        <w:pStyle w:val="B10"/>
        <w:rPr>
          <w:ins w:id="1177" w:author="Editor_R20" w:date="2025-11-06T12:28:00Z"/>
          <w:rFonts w:eastAsia="DengXian"/>
          <w:lang w:eastAsia="zh-CN"/>
        </w:rPr>
      </w:pPr>
      <w:ins w:id="1178" w:author="Editor_R20" w:date="2025-11-06T12:28:00Z">
        <w:r w:rsidRPr="0037088D">
          <w:rPr>
            <w:rFonts w:eastAsia="DengXian"/>
            <w:lang w:eastAsia="zh-CN"/>
          </w:rPr>
          <w:lastRenderedPageBreak/>
          <w:t>-</w:t>
        </w:r>
        <w:r w:rsidRPr="0037088D">
          <w:rPr>
            <w:rFonts w:eastAsia="DengXian"/>
            <w:lang w:eastAsia="zh-CN"/>
          </w:rPr>
          <w:tab/>
          <w:t>For the R2D LLS for ED, CINR/CNR is reported, where CINR/CNR is defined as the ratio of</w:t>
        </w:r>
        <w:r w:rsidRPr="005727FD">
          <w:rPr>
            <w:rFonts w:eastAsia="DengXian"/>
            <w:lang w:eastAsia="zh-CN"/>
          </w:rPr>
          <w:t xml:space="preserve"> </w:t>
        </w:r>
        <w:r w:rsidRPr="0037088D">
          <w:rPr>
            <w:rFonts w:eastAsia="DengXian"/>
            <w:lang w:eastAsia="zh-CN"/>
          </w:rPr>
          <w:t>signal power spectral density in the transmission bandwidth to the noise and interference (if any) power spectral density in the device ED channel bandwidth.</w:t>
        </w:r>
      </w:ins>
    </w:p>
    <w:p w14:paraId="25B7CFAC" w14:textId="77777777" w:rsidR="007C169B" w:rsidRPr="0037088D" w:rsidRDefault="007C169B" w:rsidP="007C169B">
      <w:pPr>
        <w:pStyle w:val="B10"/>
        <w:rPr>
          <w:ins w:id="1179" w:author="Editor_R20" w:date="2025-11-06T12:28:00Z"/>
          <w:rFonts w:eastAsia="DengXian"/>
          <w:lang w:eastAsia="zh-CN"/>
        </w:rPr>
      </w:pPr>
      <w:ins w:id="1180" w:author="Editor_R20" w:date="2025-11-06T12:28:00Z">
        <w:r w:rsidRPr="0037088D">
          <w:rPr>
            <w:rFonts w:eastAsia="DengXian"/>
            <w:lang w:eastAsia="zh-CN"/>
          </w:rPr>
          <w:t>-</w:t>
        </w:r>
        <w:r w:rsidRPr="0037088D">
          <w:rPr>
            <w:rFonts w:eastAsia="DengXian"/>
            <w:lang w:eastAsia="zh-CN"/>
          </w:rPr>
          <w:tab/>
          <w:t>For R2D ZIF receiver, report the same metrics (i.e., CNR/CINR, signal transmission bandwidth, ED bandwidth) as agreed for RF-ED/IF receiver.</w:t>
        </w:r>
      </w:ins>
    </w:p>
    <w:p w14:paraId="17A6C6BD" w14:textId="77777777" w:rsidR="007C169B" w:rsidRPr="0037088D" w:rsidRDefault="007C169B" w:rsidP="007C169B">
      <w:pPr>
        <w:pStyle w:val="B10"/>
        <w:rPr>
          <w:ins w:id="1181" w:author="Editor_R20" w:date="2025-11-06T12:28:00Z"/>
          <w:rFonts w:eastAsia="DengXian"/>
          <w:lang w:eastAsia="zh-CN"/>
        </w:rPr>
      </w:pPr>
      <w:ins w:id="1182" w:author="Editor_R20" w:date="2025-11-06T12:28:00Z">
        <w:r w:rsidRPr="0037088D">
          <w:rPr>
            <w:rFonts w:eastAsia="DengXian"/>
            <w:lang w:eastAsia="zh-CN"/>
          </w:rPr>
          <w:t>-</w:t>
        </w:r>
        <w:r w:rsidRPr="0037088D">
          <w:rPr>
            <w:rFonts w:eastAsia="DengXian"/>
            <w:lang w:eastAsia="zh-C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ins>
    </w:p>
    <w:p w14:paraId="7422FE8C" w14:textId="77777777" w:rsidR="007C169B" w:rsidRPr="0037088D" w:rsidRDefault="007C169B" w:rsidP="007C169B">
      <w:pPr>
        <w:rPr>
          <w:ins w:id="1183" w:author="Editor_R20" w:date="2025-11-06T12:28:00Z"/>
          <w:rFonts w:eastAsia="DengXian"/>
          <w:lang w:eastAsia="zh-CN"/>
        </w:rPr>
      </w:pPr>
      <w:ins w:id="1184" w:author="Editor_R20" w:date="2025-11-06T12:28:00Z">
        <w:r w:rsidRPr="0037088D">
          <w:rPr>
            <w:rFonts w:eastAsia="DengXian"/>
            <w:lang w:eastAsia="zh-CN"/>
          </w:rPr>
          <w:t>[2L]:</w:t>
        </w:r>
      </w:ins>
    </w:p>
    <w:p w14:paraId="7D8C4268" w14:textId="77777777" w:rsidR="007C169B" w:rsidRPr="0037088D" w:rsidRDefault="007C169B" w:rsidP="007C169B">
      <w:pPr>
        <w:pStyle w:val="B10"/>
        <w:rPr>
          <w:ins w:id="1185" w:author="Editor_R20" w:date="2025-11-06T12:28:00Z"/>
          <w:rFonts w:eastAsia="DengXian"/>
          <w:lang w:eastAsia="zh-CN"/>
        </w:rPr>
      </w:pPr>
      <w:ins w:id="1186" w:author="Editor_R20" w:date="2025-11-06T12:28:00Z">
        <w:r w:rsidRPr="0037088D">
          <w:rPr>
            <w:rFonts w:eastAsia="DengXian"/>
            <w:lang w:eastAsia="zh-CN"/>
          </w:rPr>
          <w:t>-</w:t>
        </w:r>
        <w:r w:rsidRPr="0037088D">
          <w:rPr>
            <w:rFonts w:eastAsia="DengXian"/>
            <w:lang w:eastAsia="zh-CN"/>
          </w:rPr>
          <w:tab/>
          <w:t>For R2D,</w:t>
        </w:r>
      </w:ins>
    </w:p>
    <w:p w14:paraId="08DC923C" w14:textId="77777777" w:rsidR="007C169B" w:rsidRPr="0037088D" w:rsidRDefault="007C169B" w:rsidP="007C169B">
      <w:pPr>
        <w:pStyle w:val="B2"/>
        <w:rPr>
          <w:ins w:id="1187" w:author="Editor_R20" w:date="2025-11-06T12:28:00Z"/>
          <w:rFonts w:eastAsia="DengXian"/>
          <w:lang w:eastAsia="zh-CN"/>
        </w:rPr>
      </w:pPr>
      <w:ins w:id="1188" w:author="Editor_R20" w:date="2025-11-06T12:28:00Z">
        <w:r w:rsidRPr="0037088D">
          <w:rPr>
            <w:rFonts w:eastAsia="DengXian"/>
            <w:lang w:eastAsia="zh-CN"/>
          </w:rPr>
          <w:t>-</w:t>
        </w:r>
        <w:r w:rsidRPr="0037088D">
          <w:rPr>
            <w:rFonts w:eastAsia="DengXian"/>
            <w:lang w:eastAsia="zh-CN"/>
          </w:rPr>
          <w:tab/>
          <w:t>[2L] = [2G] - lin2dB([2B] / [1F]) + [2F]</w:t>
        </w:r>
      </w:ins>
    </w:p>
    <w:p w14:paraId="10E2C46B" w14:textId="77777777" w:rsidR="007C169B" w:rsidRPr="0037088D" w:rsidRDefault="007C169B" w:rsidP="007C169B">
      <w:pPr>
        <w:pStyle w:val="NO"/>
        <w:rPr>
          <w:ins w:id="1189" w:author="Editor_R20" w:date="2025-11-06T12:28:00Z"/>
          <w:rFonts w:eastAsia="DengXian"/>
          <w:lang w:eastAsia="zh-CN"/>
        </w:rPr>
      </w:pPr>
      <w:ins w:id="1190" w:author="Editor_R20" w:date="2025-11-06T12:28:00Z">
        <w:r w:rsidRPr="0037088D">
          <w:rPr>
            <w:rFonts w:eastAsia="DengXian"/>
            <w:lang w:eastAsia="zh-CN"/>
          </w:rPr>
          <w:t xml:space="preserve">Note </w:t>
        </w:r>
        <w:r>
          <w:rPr>
            <w:rFonts w:eastAsia="DengXian"/>
            <w:lang w:eastAsia="zh-CN"/>
          </w:rPr>
          <w:t>A</w:t>
        </w:r>
        <w:r w:rsidRPr="0037088D">
          <w:rPr>
            <w:rFonts w:eastAsia="DengXian"/>
            <w:lang w:eastAsia="zh-CN"/>
          </w:rPr>
          <w:t xml:space="preserve">: The term ‘lin2dB([2B] / [1F])’ is applied due to scaling from CNR/CINR to SNR/SINR. </w:t>
        </w:r>
      </w:ins>
    </w:p>
    <w:p w14:paraId="6695EE52" w14:textId="77777777" w:rsidR="007C169B" w:rsidRPr="0037088D" w:rsidRDefault="007C169B" w:rsidP="007C169B">
      <w:pPr>
        <w:pStyle w:val="B10"/>
        <w:rPr>
          <w:ins w:id="1191" w:author="Editor_R20" w:date="2025-11-06T12:28:00Z"/>
          <w:rFonts w:eastAsia="DengXian"/>
          <w:lang w:eastAsia="zh-CN"/>
        </w:rPr>
      </w:pPr>
      <w:ins w:id="1192" w:author="Editor_R20" w:date="2025-11-06T12:28:00Z">
        <w:r w:rsidRPr="0037088D">
          <w:rPr>
            <w:rFonts w:eastAsia="DengXian"/>
            <w:lang w:eastAsia="zh-CN"/>
          </w:rPr>
          <w:t>-</w:t>
        </w:r>
        <w:r w:rsidRPr="0037088D">
          <w:rPr>
            <w:rFonts w:eastAsia="DengXian"/>
            <w:lang w:eastAsia="zh-CN"/>
          </w:rPr>
          <w:tab/>
          <w:t>For D2R,</w:t>
        </w:r>
      </w:ins>
    </w:p>
    <w:p w14:paraId="20E4BB7F" w14:textId="77777777" w:rsidR="007C169B" w:rsidRPr="0037088D" w:rsidRDefault="007C169B" w:rsidP="007C169B">
      <w:pPr>
        <w:pStyle w:val="B2"/>
        <w:rPr>
          <w:ins w:id="1193" w:author="Editor_R20" w:date="2025-11-06T12:28:00Z"/>
          <w:rFonts w:eastAsia="DengXian"/>
          <w:lang w:eastAsia="zh-CN"/>
        </w:rPr>
      </w:pPr>
      <w:ins w:id="1194" w:author="Editor_R20" w:date="2025-11-06T12:28:00Z">
        <w:r w:rsidRPr="0037088D">
          <w:rPr>
            <w:rFonts w:eastAsia="DengXian"/>
            <w:lang w:eastAsia="zh-CN"/>
          </w:rPr>
          <w:t>-</w:t>
        </w:r>
        <w:r w:rsidRPr="0037088D">
          <w:rPr>
            <w:rFonts w:eastAsia="DengXian"/>
            <w:lang w:eastAsia="zh-CN"/>
          </w:rPr>
          <w:tab/>
          <w:t>[2L] = [2G] + [2F]</w:t>
        </w:r>
      </w:ins>
    </w:p>
    <w:p w14:paraId="01F9CCB5" w14:textId="77777777" w:rsidR="007C169B" w:rsidRPr="0037088D" w:rsidRDefault="007C169B" w:rsidP="007C169B">
      <w:pPr>
        <w:rPr>
          <w:ins w:id="1195" w:author="Editor_R20" w:date="2025-11-06T12:28:00Z"/>
          <w:rFonts w:eastAsia="DengXian"/>
          <w:lang w:eastAsia="zh-CN"/>
        </w:rPr>
      </w:pPr>
      <w:ins w:id="1196" w:author="Editor_R20" w:date="2025-11-06T12:28:00Z">
        <w:r w:rsidRPr="0037088D">
          <w:rPr>
            <w:rFonts w:eastAsia="DengXian"/>
            <w:lang w:eastAsia="zh-CN"/>
          </w:rPr>
          <w:t>[4A]</w:t>
        </w:r>
      </w:ins>
    </w:p>
    <w:p w14:paraId="672EFFDD" w14:textId="77777777" w:rsidR="007C169B" w:rsidRPr="0037088D" w:rsidRDefault="007C169B" w:rsidP="007C169B">
      <w:pPr>
        <w:pStyle w:val="B10"/>
        <w:rPr>
          <w:ins w:id="1197" w:author="Editor_R20" w:date="2025-11-06T12:28:00Z"/>
          <w:rFonts w:eastAsia="DengXian"/>
          <w:lang w:eastAsia="zh-CN"/>
        </w:rPr>
      </w:pPr>
      <w:ins w:id="1198" w:author="Editor_R20" w:date="2025-11-06T12:28:00Z">
        <w:r w:rsidRPr="0037088D">
          <w:rPr>
            <w:rFonts w:eastAsia="DengXian"/>
            <w:lang w:eastAsia="zh-CN"/>
          </w:rPr>
          <w:t>-</w:t>
        </w:r>
        <w:r w:rsidRPr="0037088D">
          <w:rPr>
            <w:rFonts w:eastAsia="DengXian"/>
            <w:lang w:eastAsia="zh-CN"/>
          </w:rPr>
          <w:tab/>
          <w:t>For R2D</w:t>
        </w:r>
      </w:ins>
    </w:p>
    <w:p w14:paraId="111A9F67" w14:textId="77777777" w:rsidR="007C169B" w:rsidRPr="0037088D" w:rsidRDefault="007C169B" w:rsidP="007C169B">
      <w:pPr>
        <w:pStyle w:val="B2"/>
        <w:rPr>
          <w:ins w:id="1199" w:author="Editor_R20" w:date="2025-11-06T12:28:00Z"/>
          <w:rFonts w:eastAsia="DengXian"/>
          <w:lang w:eastAsia="zh-CN"/>
        </w:rPr>
      </w:pPr>
      <w:ins w:id="1200" w:author="Editor_R20" w:date="2025-11-06T12:28:00Z">
        <w:r w:rsidRPr="0037088D">
          <w:rPr>
            <w:rFonts w:eastAsia="DengXian"/>
            <w:lang w:eastAsia="zh-CN"/>
          </w:rPr>
          <w:t>-</w:t>
        </w:r>
        <w:r w:rsidRPr="0037088D">
          <w:rPr>
            <w:rFonts w:eastAsia="DengXian"/>
            <w:lang w:eastAsia="zh-CN"/>
          </w:rPr>
          <w:tab/>
          <w:t xml:space="preserve"> [4A] = [1M] + [2C] - [2H] - [2L] - [3A] - [3B] + [3C] + [3D]</w:t>
        </w:r>
        <w:r w:rsidRPr="005727FD">
          <w:rPr>
            <w:rFonts w:eastAsia="DengXian"/>
            <w:lang w:eastAsia="zh-CN"/>
          </w:rPr>
          <w:t xml:space="preserve"> - [3E]</w:t>
        </w:r>
      </w:ins>
    </w:p>
    <w:p w14:paraId="4561DBEE" w14:textId="77777777" w:rsidR="007C169B" w:rsidRPr="0037088D" w:rsidRDefault="007C169B" w:rsidP="007C169B">
      <w:pPr>
        <w:pStyle w:val="B10"/>
        <w:rPr>
          <w:ins w:id="1201" w:author="Editor_R20" w:date="2025-11-06T12:28:00Z"/>
          <w:rFonts w:eastAsia="DengXian"/>
          <w:lang w:eastAsia="zh-CN"/>
        </w:rPr>
      </w:pPr>
      <w:ins w:id="1202" w:author="Editor_R20" w:date="2025-11-06T12:28:00Z">
        <w:r w:rsidRPr="0037088D">
          <w:rPr>
            <w:rFonts w:eastAsia="DengXian"/>
            <w:lang w:eastAsia="zh-CN"/>
          </w:rPr>
          <w:t>-</w:t>
        </w:r>
        <w:r w:rsidRPr="0037088D">
          <w:rPr>
            <w:rFonts w:eastAsia="DengXian"/>
            <w:lang w:eastAsia="zh-CN"/>
          </w:rPr>
          <w:tab/>
          <w:t xml:space="preserve">For D2R </w:t>
        </w:r>
      </w:ins>
    </w:p>
    <w:p w14:paraId="563F0510" w14:textId="77777777" w:rsidR="007C169B" w:rsidRPr="0037088D" w:rsidRDefault="007C169B" w:rsidP="007C169B">
      <w:pPr>
        <w:pStyle w:val="B2"/>
        <w:rPr>
          <w:ins w:id="1203" w:author="Editor_R20" w:date="2025-11-06T12:28:00Z"/>
          <w:rFonts w:eastAsia="DengXian"/>
          <w:lang w:eastAsia="zh-CN"/>
        </w:rPr>
      </w:pPr>
      <w:ins w:id="1204" w:author="Editor_R20" w:date="2025-11-06T12:28:00Z">
        <w:r w:rsidRPr="0037088D">
          <w:rPr>
            <w:rFonts w:eastAsia="DengXian"/>
            <w:lang w:eastAsia="zh-CN"/>
          </w:rPr>
          <w:t>-</w:t>
        </w:r>
        <w:r w:rsidRPr="0037088D">
          <w:rPr>
            <w:rFonts w:eastAsia="DengXian"/>
            <w:lang w:eastAsia="zh-CN"/>
          </w:rPr>
          <w:tab/>
          <w:t xml:space="preserve"> [4A] = [1M] + [2C] - [2X] - [2L] - [3A] - [3B] + [3C] + [3D]</w:t>
        </w:r>
        <w:r w:rsidRPr="005727FD">
          <w:rPr>
            <w:rFonts w:eastAsia="DengXian"/>
            <w:lang w:eastAsia="zh-CN"/>
          </w:rPr>
          <w:t xml:space="preserve"> - [3E]</w:t>
        </w:r>
      </w:ins>
    </w:p>
    <w:p w14:paraId="4AB21B37" w14:textId="77777777" w:rsidR="007C169B" w:rsidRPr="0037088D" w:rsidRDefault="007C169B" w:rsidP="007C169B">
      <w:pPr>
        <w:rPr>
          <w:ins w:id="1205" w:author="Editor_R20" w:date="2025-11-06T12:28:00Z"/>
          <w:rFonts w:eastAsia="DengXian"/>
          <w:lang w:eastAsia="zh-CN"/>
        </w:rPr>
      </w:pPr>
      <w:ins w:id="1206" w:author="Editor_R20" w:date="2025-11-06T12:28:00Z">
        <w:r w:rsidRPr="0037088D">
          <w:rPr>
            <w:rFonts w:eastAsia="DengXian"/>
            <w:lang w:eastAsia="zh-CN"/>
          </w:rPr>
          <w:t>[4B]</w:t>
        </w:r>
      </w:ins>
    </w:p>
    <w:p w14:paraId="60EF8E08" w14:textId="41FD6229" w:rsidR="007C169B" w:rsidRDefault="007C169B" w:rsidP="009C0F51">
      <w:pPr>
        <w:pStyle w:val="B10"/>
        <w:rPr>
          <w:rFonts w:eastAsia="DengXian"/>
          <w:lang w:eastAsia="zh-CN"/>
        </w:rPr>
      </w:pPr>
      <w:ins w:id="1207" w:author="Editor_R20" w:date="2025-11-06T12:28:00Z">
        <w:r w:rsidRPr="0037088D">
          <w:rPr>
            <w:rFonts w:eastAsia="DengXian"/>
            <w:lang w:eastAsia="zh-CN"/>
          </w:rPr>
          <w:t>-</w:t>
        </w:r>
        <w:r w:rsidRPr="0037088D">
          <w:rPr>
            <w:rFonts w:eastAsia="DengXian"/>
            <w:lang w:eastAsia="zh-CN"/>
          </w:rPr>
          <w:tab/>
          <w:t xml:space="preserve"> [4B] is derived by assuming pathloss is [4A] and using the pathloss formula as agreed.</w:t>
        </w:r>
      </w:ins>
    </w:p>
    <w:p w14:paraId="6128C177" w14:textId="77777777" w:rsidR="007C169B" w:rsidRPr="0037088D" w:rsidRDefault="007C169B" w:rsidP="009C0F51">
      <w:pPr>
        <w:pStyle w:val="Heading2"/>
        <w:rPr>
          <w:rFonts w:eastAsia="DengXian"/>
        </w:rPr>
      </w:pPr>
      <w:bookmarkStart w:id="1208" w:name="_Toc181740492"/>
      <w:bookmarkStart w:id="1209" w:name="_Toc187176079"/>
      <w:r w:rsidRPr="0037088D">
        <w:rPr>
          <w:rFonts w:eastAsia="DengXian"/>
        </w:rPr>
        <w:t>4.4</w:t>
      </w:r>
      <w:r w:rsidRPr="0037088D">
        <w:rPr>
          <w:rFonts w:eastAsia="DengXian"/>
        </w:rPr>
        <w:tab/>
        <w:t>R2D waveform generation</w:t>
      </w:r>
      <w:bookmarkEnd w:id="1208"/>
      <w:bookmarkEnd w:id="1209"/>
    </w:p>
    <w:p w14:paraId="7392D608" w14:textId="77777777" w:rsidR="007C169B" w:rsidRPr="0037088D" w:rsidRDefault="007C169B" w:rsidP="007C169B">
      <w:pPr>
        <w:rPr>
          <w:rFonts w:eastAsia="DengXian"/>
        </w:rPr>
      </w:pPr>
      <w:r w:rsidRPr="0037088D">
        <w:rPr>
          <w:rFonts w:eastAsia="DengXian"/>
          <w:lang w:eastAsia="zh-CN"/>
        </w:rPr>
        <w:t>With reference to the R2D waveform described in Clause 6.1.1.1, for evaluation purposes the waveform for DFT-s-OFDM is generated as follows:</w:t>
      </w:r>
    </w:p>
    <w:p w14:paraId="6329EF02" w14:textId="77777777" w:rsidR="007C169B" w:rsidRPr="0037088D" w:rsidRDefault="007C169B" w:rsidP="007C169B">
      <w:pPr>
        <w:pStyle w:val="B10"/>
        <w:rPr>
          <w:rFonts w:eastAsia="Batang"/>
        </w:rPr>
      </w:pPr>
      <w:r w:rsidRPr="0037088D">
        <w:rPr>
          <w:rFonts w:eastAsia="DengXian"/>
        </w:rPr>
        <w:t>1.</w:t>
      </w:r>
      <w:r w:rsidRPr="0037088D">
        <w:rPr>
          <w:rFonts w:eastAsia="DengXian"/>
        </w:rPr>
        <w:tab/>
        <w:t xml:space="preserve">The time domain OOK signal is the </w:t>
      </w:r>
      <w:r w:rsidRPr="0037088D">
        <w:rPr>
          <w:rFonts w:eastAsia="DengXian"/>
          <w:i/>
          <w:iCs/>
        </w:rPr>
        <w:t>M</w:t>
      </w:r>
      <w:r w:rsidRPr="0037088D">
        <w:rPr>
          <w:rFonts w:eastAsia="DengXian"/>
        </w:rPr>
        <w:t xml:space="preserve"> chips of one OFDM symbol.</w:t>
      </w:r>
    </w:p>
    <w:p w14:paraId="5AC3148A" w14:textId="77777777" w:rsidR="007C169B" w:rsidRPr="0037088D" w:rsidRDefault="007C169B" w:rsidP="007C169B">
      <w:pPr>
        <w:pStyle w:val="B10"/>
        <w:rPr>
          <w:rFonts w:eastAsia="DengXian"/>
        </w:rPr>
      </w:pPr>
      <w:r w:rsidRPr="0037088D">
        <w:rPr>
          <w:rFonts w:eastAsia="DengXian"/>
        </w:rPr>
        <w:t>2.</w:t>
      </w:r>
      <w:r w:rsidRPr="0037088D">
        <w:rPr>
          <w:rFonts w:eastAsia="DengXian"/>
        </w:rPr>
        <w:tab/>
        <w:t>A chip is represented (e.g. upsampled) by</w:t>
      </w:r>
      <w:r w:rsidRPr="0037088D">
        <w:rPr>
          <w:rFonts w:eastAsia="DengXian"/>
          <w:i/>
          <w:iCs/>
        </w:rPr>
        <w:t xml:space="preserve"> L</w:t>
      </w:r>
      <w:r w:rsidRPr="0037088D">
        <w:rPr>
          <w:rFonts w:eastAsia="DengXian"/>
        </w:rPr>
        <w:t xml:space="preserve"> samples</w:t>
      </w:r>
    </w:p>
    <w:p w14:paraId="08F7D2CB"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Companies to report </w:t>
      </w:r>
      <w:r w:rsidRPr="0037088D">
        <w:rPr>
          <w:rFonts w:eastAsia="DengXian"/>
          <w:i/>
          <w:iCs/>
        </w:rPr>
        <w:t>L</w:t>
      </w:r>
    </w:p>
    <w:p w14:paraId="265E755D" w14:textId="77777777" w:rsidR="007C169B" w:rsidRPr="0037088D" w:rsidRDefault="007C169B" w:rsidP="007C169B">
      <w:pPr>
        <w:pStyle w:val="B10"/>
        <w:rPr>
          <w:rFonts w:eastAsia="DengXian"/>
        </w:rPr>
      </w:pPr>
      <w:r w:rsidRPr="0037088D">
        <w:rPr>
          <w:rFonts w:eastAsia="DengXian"/>
        </w:rPr>
        <w:t>3.</w:t>
      </w:r>
      <w:r w:rsidRPr="0037088D">
        <w:rPr>
          <w:rFonts w:eastAsia="DengXian"/>
        </w:rPr>
        <w:tab/>
        <w:t xml:space="preserve">An </w:t>
      </w:r>
      <w:r w:rsidRPr="0037088D">
        <w:rPr>
          <w:rFonts w:eastAsia="DengXian"/>
          <w:i/>
          <w:iCs/>
        </w:rPr>
        <w:t>N</w:t>
      </w:r>
      <w:r w:rsidRPr="0037088D">
        <w:rPr>
          <w:rFonts w:eastAsia="DengXian"/>
        </w:rPr>
        <w:t xml:space="preserve">’-points DFT is performed on </w:t>
      </w:r>
      <w:r w:rsidRPr="0037088D">
        <w:rPr>
          <w:rFonts w:eastAsia="Yu Mincho"/>
          <w:lang w:eastAsia="ja-JP"/>
        </w:rPr>
        <w:t xml:space="preserve">the samples of one OFDM symbol to </w:t>
      </w:r>
      <w:r w:rsidRPr="0037088D">
        <w:rPr>
          <w:rFonts w:eastAsia="DengXian"/>
        </w:rPr>
        <w:t>obtain the frequency domain signal.</w:t>
      </w:r>
    </w:p>
    <w:p w14:paraId="10C92C6E"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Companies to report </w:t>
      </w:r>
      <w:r w:rsidRPr="0037088D">
        <w:rPr>
          <w:rFonts w:eastAsia="DengXian"/>
          <w:i/>
          <w:iCs/>
        </w:rPr>
        <w:t>N</w:t>
      </w:r>
      <w:r w:rsidRPr="0037088D">
        <w:rPr>
          <w:rFonts w:eastAsia="DengXian"/>
        </w:rPr>
        <w:t xml:space="preserve">’, e.g. </w:t>
      </w:r>
      <w:r w:rsidRPr="0037088D">
        <w:rPr>
          <w:rFonts w:eastAsia="DengXian"/>
          <w:i/>
          <w:iCs/>
        </w:rPr>
        <w:t>N</w:t>
      </w:r>
      <w:r w:rsidRPr="0037088D">
        <w:rPr>
          <w:rFonts w:eastAsia="DengXian"/>
        </w:rPr>
        <w:t xml:space="preserve">’=128 or equal to </w:t>
      </w:r>
      <w:r w:rsidRPr="0037088D">
        <w:rPr>
          <w:rFonts w:eastAsia="DengXian"/>
          <w:i/>
          <w:iCs/>
        </w:rPr>
        <w:t>X</w:t>
      </w:r>
    </w:p>
    <w:p w14:paraId="10BA41EB" w14:textId="77777777" w:rsidR="007C169B" w:rsidRPr="0037088D" w:rsidRDefault="007C169B" w:rsidP="007C169B">
      <w:pPr>
        <w:pStyle w:val="B10"/>
        <w:rPr>
          <w:rFonts w:eastAsia="DengXian"/>
        </w:rPr>
      </w:pPr>
      <w:r w:rsidRPr="0037088D">
        <w:rPr>
          <w:rFonts w:eastAsia="DengXian"/>
          <w:lang w:eastAsia="ja-JP"/>
        </w:rPr>
        <w:t>4.</w:t>
      </w:r>
      <w:r w:rsidRPr="0037088D">
        <w:rPr>
          <w:rFonts w:eastAsia="DengXian"/>
          <w:lang w:eastAsia="ja-JP"/>
        </w:rPr>
        <w:tab/>
        <w:t xml:space="preserve">Map the frequency domain signal obtained by N’-points DFT </w:t>
      </w:r>
      <w:r w:rsidRPr="0037088D">
        <w:rPr>
          <w:rFonts w:eastAsia="DengXian"/>
        </w:rPr>
        <w:t xml:space="preserve">to the </w:t>
      </w:r>
      <w:r w:rsidRPr="0037088D">
        <w:rPr>
          <w:rFonts w:eastAsia="DengXian"/>
          <w:i/>
          <w:iCs/>
        </w:rPr>
        <w:t>X</w:t>
      </w:r>
      <w:r w:rsidRPr="0037088D">
        <w:rPr>
          <w:rFonts w:eastAsia="DengXian"/>
        </w:rPr>
        <w:t xml:space="preserve"> subcarriers of </w:t>
      </w:r>
      <w:r w:rsidRPr="0037088D">
        <w:rPr>
          <w:rFonts w:eastAsia="DengXian"/>
          <w:i/>
          <w:iCs/>
        </w:rPr>
        <w:t>B</w:t>
      </w:r>
      <w:r w:rsidRPr="0037088D">
        <w:rPr>
          <w:rFonts w:eastAsia="DengXian"/>
          <w:vertAlign w:val="subscript"/>
        </w:rPr>
        <w:t>tx,R2D</w:t>
      </w:r>
      <w:r w:rsidRPr="0037088D">
        <w:rPr>
          <w:rFonts w:eastAsia="DengXian"/>
        </w:rPr>
        <w:t xml:space="preserve">. </w:t>
      </w:r>
    </w:p>
    <w:p w14:paraId="547F9290" w14:textId="77777777" w:rsidR="007C169B" w:rsidRPr="0037088D" w:rsidRDefault="007C169B" w:rsidP="007C169B">
      <w:pPr>
        <w:pStyle w:val="B2"/>
        <w:rPr>
          <w:rFonts w:eastAsia="DengXian"/>
        </w:rPr>
      </w:pPr>
      <w:r w:rsidRPr="0037088D">
        <w:rPr>
          <w:rFonts w:eastAsia="DengXian"/>
          <w:lang w:eastAsia="ja-JP"/>
        </w:rPr>
        <w:t>-</w:t>
      </w:r>
      <w:r w:rsidRPr="0037088D">
        <w:rPr>
          <w:rFonts w:eastAsia="DengXian"/>
          <w:lang w:eastAsia="ja-JP"/>
        </w:rPr>
        <w:tab/>
        <w:t xml:space="preserve">Companies report how to map and report </w:t>
      </w:r>
      <w:r w:rsidRPr="0037088D">
        <w:rPr>
          <w:rFonts w:eastAsia="DengXian"/>
          <w:i/>
          <w:iCs/>
          <w:lang w:eastAsia="ja-JP"/>
        </w:rPr>
        <w:t>X</w:t>
      </w:r>
    </w:p>
    <w:p w14:paraId="3D266F03" w14:textId="77777777" w:rsidR="007C169B" w:rsidRPr="0037088D" w:rsidRDefault="007C169B" w:rsidP="007C169B">
      <w:pPr>
        <w:pStyle w:val="B10"/>
        <w:rPr>
          <w:rFonts w:eastAsia="DengXian"/>
        </w:rPr>
      </w:pPr>
      <w:r w:rsidRPr="0037088D">
        <w:rPr>
          <w:rFonts w:eastAsia="DengXian"/>
        </w:rPr>
        <w:t>5.</w:t>
      </w:r>
      <w:r w:rsidRPr="0037088D">
        <w:rPr>
          <w:rFonts w:eastAsia="DengXian"/>
        </w:rPr>
        <w:tab/>
        <w:t xml:space="preserve">An </w:t>
      </w:r>
      <w:r w:rsidRPr="0037088D">
        <w:rPr>
          <w:rFonts w:eastAsia="DengXian"/>
          <w:i/>
          <w:iCs/>
        </w:rPr>
        <w:t>N</w:t>
      </w:r>
      <w:r w:rsidRPr="0037088D">
        <w:rPr>
          <w:rFonts w:eastAsia="DengXian"/>
        </w:rPr>
        <w:t>-points IDFT is performed to obtain the time domain signal.</w:t>
      </w:r>
    </w:p>
    <w:p w14:paraId="067D919F"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Companies to report </w:t>
      </w:r>
      <w:r w:rsidRPr="0037088D">
        <w:rPr>
          <w:rFonts w:eastAsia="DengXian"/>
          <w:i/>
          <w:iCs/>
        </w:rPr>
        <w:t>N</w:t>
      </w:r>
      <w:r w:rsidRPr="0037088D">
        <w:rPr>
          <w:rFonts w:eastAsia="DengXian"/>
        </w:rPr>
        <w:t>, and how value was selected</w:t>
      </w:r>
    </w:p>
    <w:p w14:paraId="55ECE626" w14:textId="7EA37D88" w:rsidR="002A4BF4" w:rsidRDefault="007C169B" w:rsidP="009C0F51">
      <w:pPr>
        <w:pStyle w:val="NO"/>
        <w:rPr>
          <w:rFonts w:eastAsia="DengXian"/>
        </w:rPr>
      </w:pPr>
      <w:r w:rsidRPr="0037088D">
        <w:rPr>
          <w:rFonts w:eastAsia="DengXian"/>
          <w:lang w:eastAsia="ja-JP"/>
        </w:rPr>
        <w:t xml:space="preserve">Note: Companies report whether/how </w:t>
      </w:r>
      <w:r w:rsidRPr="0037088D">
        <w:rPr>
          <w:rFonts w:eastAsia="DengXian"/>
        </w:rPr>
        <w:t>CP samples are added.</w:t>
      </w:r>
    </w:p>
    <w:p w14:paraId="79962D67" w14:textId="77777777" w:rsidR="00A33D62" w:rsidRDefault="00A33D62" w:rsidP="00A33D62">
      <w:pPr>
        <w:pStyle w:val="Heading2"/>
        <w:rPr>
          <w:ins w:id="1210" w:author="Editor_R20" w:date="2026-02-25T17:14:00Z"/>
        </w:rPr>
      </w:pPr>
      <w:bookmarkStart w:id="1211" w:name="_Toc181740493"/>
      <w:bookmarkStart w:id="1212" w:name="_Toc187176080"/>
      <w:ins w:id="1213" w:author="Editor_R20" w:date="2026-02-25T17:14:00Z">
        <w:r w:rsidRPr="00FB6300">
          <w:lastRenderedPageBreak/>
          <w:t>4.</w:t>
        </w:r>
        <w:r>
          <w:t>5</w:t>
        </w:r>
        <w:r w:rsidRPr="00FB6300">
          <w:tab/>
          <w:t>Energy harvesting/storage assumptions</w:t>
        </w:r>
        <w:r>
          <w:t xml:space="preserve"> for outdoor scenarios</w:t>
        </w:r>
      </w:ins>
    </w:p>
    <w:p w14:paraId="1158CBC5" w14:textId="77777777" w:rsidR="00A33D62" w:rsidRDefault="00A33D62" w:rsidP="00A33D62">
      <w:pPr>
        <w:rPr>
          <w:ins w:id="1214" w:author="Editor_R20" w:date="2026-02-25T17:14:00Z"/>
          <w:rFonts w:eastAsia="DengXian"/>
          <w:lang w:eastAsia="zh-CN"/>
        </w:rPr>
      </w:pPr>
      <w:ins w:id="1215" w:author="Editor_R20" w:date="2026-02-25T17:14:00Z">
        <w:r>
          <w:rPr>
            <w:rFonts w:eastAsia="DengXian"/>
            <w:lang w:eastAsia="zh-CN"/>
          </w:rPr>
          <w:t>The following energy harvesting/storage assumptions on the energy source and energy storage capacity used to obtain the reported data rates were provided during the study.</w:t>
        </w:r>
      </w:ins>
    </w:p>
    <w:p w14:paraId="168E0814" w14:textId="77777777" w:rsidR="00A33D62" w:rsidRDefault="00A33D62" w:rsidP="00A33D62">
      <w:pPr>
        <w:pStyle w:val="TH"/>
        <w:rPr>
          <w:ins w:id="1216" w:author="Editor_R20" w:date="2026-02-25T17:14:00Z"/>
          <w:rFonts w:eastAsia="DengXian"/>
          <w:lang w:eastAsia="zh-CN"/>
        </w:rPr>
      </w:pPr>
      <w:bookmarkStart w:id="1217" w:name="_Hlk212562574"/>
      <w:ins w:id="1218" w:author="Editor_R20" w:date="2026-02-25T17:14:00Z">
        <w:r>
          <w:rPr>
            <w:rFonts w:eastAsia="DengXian"/>
            <w:lang w:eastAsia="zh-CN"/>
          </w:rPr>
          <w:t>Table 4.5-1: Energy harvesting/storage assumptions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3"/>
      </w:tblGrid>
      <w:tr w:rsidR="00A33D62" w:rsidRPr="00064F1C" w14:paraId="6797B734" w14:textId="77777777" w:rsidTr="00D77EDE">
        <w:trPr>
          <w:ins w:id="1219" w:author="Editor_R20" w:date="2026-02-25T17:14:00Z"/>
        </w:trPr>
        <w:tc>
          <w:tcPr>
            <w:tcW w:w="1936" w:type="dxa"/>
            <w:tcBorders>
              <w:top w:val="single" w:sz="4" w:space="0" w:color="auto"/>
              <w:left w:val="single" w:sz="4" w:space="0" w:color="auto"/>
              <w:bottom w:val="single" w:sz="4" w:space="0" w:color="auto"/>
              <w:right w:val="single" w:sz="4" w:space="0" w:color="auto"/>
            </w:tcBorders>
            <w:hideMark/>
          </w:tcPr>
          <w:p w14:paraId="61D8B3FE" w14:textId="77777777" w:rsidR="00A33D62" w:rsidRPr="00914437" w:rsidRDefault="00A33D62" w:rsidP="00D77EDE">
            <w:pPr>
              <w:pStyle w:val="TAH"/>
              <w:keepNext w:val="0"/>
              <w:keepLines w:val="0"/>
              <w:rPr>
                <w:ins w:id="1220" w:author="Editor_R20" w:date="2026-02-25T17:14:00Z"/>
                <w:rFonts w:eastAsia="Batang"/>
              </w:rPr>
            </w:pPr>
            <w:ins w:id="1221" w:author="Editor_R20" w:date="2026-02-25T17:14:00Z">
              <w:r w:rsidRPr="00914437">
                <w:rPr>
                  <w:rFonts w:eastAsia="Batang"/>
                </w:rPr>
                <w:t>Source</w:t>
              </w:r>
            </w:ins>
          </w:p>
        </w:tc>
        <w:tc>
          <w:tcPr>
            <w:tcW w:w="7693" w:type="dxa"/>
            <w:tcBorders>
              <w:top w:val="single" w:sz="4" w:space="0" w:color="auto"/>
              <w:left w:val="single" w:sz="4" w:space="0" w:color="auto"/>
              <w:bottom w:val="single" w:sz="4" w:space="0" w:color="auto"/>
              <w:right w:val="single" w:sz="4" w:space="0" w:color="auto"/>
            </w:tcBorders>
            <w:hideMark/>
          </w:tcPr>
          <w:p w14:paraId="517DF11D" w14:textId="77777777" w:rsidR="00A33D62" w:rsidRPr="00914437" w:rsidRDefault="00A33D62" w:rsidP="00D77EDE">
            <w:pPr>
              <w:pStyle w:val="TAH"/>
              <w:keepNext w:val="0"/>
              <w:keepLines w:val="0"/>
              <w:rPr>
                <w:ins w:id="1222" w:author="Editor_R20" w:date="2026-02-25T17:14:00Z"/>
                <w:rFonts w:eastAsia="SimSun"/>
              </w:rPr>
            </w:pPr>
            <w:ins w:id="1223" w:author="Editor_R20" w:date="2026-02-25T17:14:00Z">
              <w:r w:rsidRPr="00914437">
                <w:rPr>
                  <w:rFonts w:eastAsia="SimSun"/>
                </w:rPr>
                <w:t>Energy harvesting/storage assumptions</w:t>
              </w:r>
            </w:ins>
          </w:p>
        </w:tc>
      </w:tr>
      <w:tr w:rsidR="00A33D62" w:rsidRPr="00064F1C" w14:paraId="337386F3" w14:textId="77777777" w:rsidTr="00D77EDE">
        <w:trPr>
          <w:ins w:id="1224" w:author="Editor_R20" w:date="2026-02-25T17:14:00Z"/>
        </w:trPr>
        <w:tc>
          <w:tcPr>
            <w:tcW w:w="1936" w:type="dxa"/>
            <w:tcBorders>
              <w:top w:val="single" w:sz="4" w:space="0" w:color="auto"/>
              <w:left w:val="single" w:sz="4" w:space="0" w:color="auto"/>
              <w:bottom w:val="single" w:sz="4" w:space="0" w:color="auto"/>
              <w:right w:val="single" w:sz="4" w:space="0" w:color="auto"/>
            </w:tcBorders>
            <w:hideMark/>
          </w:tcPr>
          <w:p w14:paraId="425C45A5" w14:textId="77777777" w:rsidR="00A33D62" w:rsidRPr="00064F1C" w:rsidRDefault="00A33D62" w:rsidP="00D77EDE">
            <w:pPr>
              <w:pStyle w:val="TAH"/>
              <w:keepNext w:val="0"/>
              <w:keepLines w:val="0"/>
              <w:rPr>
                <w:ins w:id="1225" w:author="Editor_R20" w:date="2026-02-25T17:14:00Z"/>
                <w:rFonts w:eastAsia="SimSun"/>
                <w:lang w:val="en-US" w:eastAsia="zh-CN"/>
              </w:rPr>
            </w:pPr>
            <w:ins w:id="1226" w:author="Editor_R20" w:date="2026-02-25T17:14:00Z">
              <w:r w:rsidRPr="00064F1C">
                <w:rPr>
                  <w:rFonts w:eastAsia="SimSun"/>
                  <w:lang w:val="en-US" w:eastAsia="zh-CN"/>
                </w:rPr>
                <w:t xml:space="preserve">Source </w:t>
              </w:r>
              <w:r>
                <w:rPr>
                  <w:rFonts w:eastAsia="SimSun"/>
                  <w:lang w:val="en-US" w:eastAsia="zh-CN"/>
                </w:rPr>
                <w:t>[230]</w:t>
              </w:r>
            </w:ins>
          </w:p>
        </w:tc>
        <w:tc>
          <w:tcPr>
            <w:tcW w:w="7693" w:type="dxa"/>
            <w:tcBorders>
              <w:top w:val="single" w:sz="4" w:space="0" w:color="auto"/>
              <w:left w:val="single" w:sz="4" w:space="0" w:color="auto"/>
              <w:bottom w:val="single" w:sz="4" w:space="0" w:color="auto"/>
              <w:right w:val="single" w:sz="4" w:space="0" w:color="auto"/>
            </w:tcBorders>
          </w:tcPr>
          <w:p w14:paraId="68E8992A" w14:textId="77777777" w:rsidR="00A33D62" w:rsidRPr="00914437" w:rsidRDefault="00A33D62" w:rsidP="00D77EDE">
            <w:pPr>
              <w:pStyle w:val="TAL"/>
              <w:keepNext w:val="0"/>
              <w:keepLines w:val="0"/>
              <w:rPr>
                <w:ins w:id="1227" w:author="Editor_R20" w:date="2026-02-25T17:14:00Z"/>
                <w:rFonts w:eastAsia="SimSun"/>
              </w:rPr>
            </w:pPr>
            <w:ins w:id="1228" w:author="Editor_R20" w:date="2026-02-25T17:14:00Z">
              <w:r w:rsidRPr="00914437">
                <w:rPr>
                  <w:rFonts w:eastAsia="SimSun"/>
                </w:rPr>
                <w:t>Energy source:</w:t>
              </w:r>
            </w:ins>
          </w:p>
          <w:p w14:paraId="3E48D260" w14:textId="77777777" w:rsidR="00A33D62" w:rsidRPr="00914437" w:rsidRDefault="00A33D62" w:rsidP="00D77EDE">
            <w:pPr>
              <w:pStyle w:val="TAL"/>
              <w:keepNext w:val="0"/>
              <w:keepLines w:val="0"/>
              <w:ind w:left="284"/>
              <w:rPr>
                <w:ins w:id="1229" w:author="Editor_R20" w:date="2026-02-25T17:14:00Z"/>
                <w:rFonts w:eastAsia="SimSun"/>
              </w:rPr>
            </w:pPr>
            <w:ins w:id="1230" w:author="Editor_R20" w:date="2026-02-25T17:14:00Z">
              <w:r w:rsidRPr="00914437">
                <w:rPr>
                  <w:rFonts w:eastAsia="Batang"/>
                </w:rPr>
                <w:t>Solar power/light</w:t>
              </w:r>
            </w:ins>
          </w:p>
          <w:p w14:paraId="0ABB78DB" w14:textId="77777777" w:rsidR="00A33D62" w:rsidRPr="00914437" w:rsidRDefault="00A33D62" w:rsidP="00D77EDE">
            <w:pPr>
              <w:pStyle w:val="TAL"/>
              <w:keepNext w:val="0"/>
              <w:keepLines w:val="0"/>
              <w:rPr>
                <w:ins w:id="1231" w:author="Editor_R20" w:date="2026-02-25T17:14:00Z"/>
                <w:rFonts w:eastAsia="SimSun"/>
              </w:rPr>
            </w:pPr>
          </w:p>
          <w:p w14:paraId="55182414" w14:textId="77777777" w:rsidR="00A33D62" w:rsidRPr="00914437" w:rsidRDefault="00A33D62" w:rsidP="00D77EDE">
            <w:pPr>
              <w:pStyle w:val="TAL"/>
              <w:keepNext w:val="0"/>
              <w:keepLines w:val="0"/>
              <w:rPr>
                <w:ins w:id="1232" w:author="Editor_R20" w:date="2026-02-25T17:14:00Z"/>
                <w:rFonts w:eastAsia="SimSun"/>
              </w:rPr>
            </w:pPr>
            <w:ins w:id="1233" w:author="Editor_R20" w:date="2026-02-25T17:14:00Z">
              <w:r w:rsidRPr="00914437">
                <w:rPr>
                  <w:rFonts w:eastAsia="SimSun"/>
                </w:rPr>
                <w:t>Energy storage capacity:</w:t>
              </w:r>
            </w:ins>
          </w:p>
          <w:p w14:paraId="1A2CE7CA" w14:textId="77777777" w:rsidR="00A33D62" w:rsidRPr="00914437" w:rsidRDefault="00A33D62" w:rsidP="00D77EDE">
            <w:pPr>
              <w:pStyle w:val="TAL"/>
              <w:keepNext w:val="0"/>
              <w:keepLines w:val="0"/>
              <w:ind w:left="284"/>
              <w:rPr>
                <w:ins w:id="1234" w:author="Editor_R20" w:date="2026-02-25T17:14:00Z"/>
                <w:rFonts w:eastAsia="Batang"/>
              </w:rPr>
            </w:pPr>
            <w:ins w:id="1235" w:author="Editor_R20" w:date="2026-02-25T17:14:00Z">
              <w:r w:rsidRPr="00914437">
                <w:rPr>
                  <w:rFonts w:eastAsia="Batang"/>
                </w:rPr>
                <w:t>~300 mF capacitor for low data rates</w:t>
              </w:r>
            </w:ins>
          </w:p>
          <w:p w14:paraId="47C4DFAA" w14:textId="77777777" w:rsidR="00A33D62" w:rsidRPr="00914437" w:rsidRDefault="00A33D62" w:rsidP="00D77EDE">
            <w:pPr>
              <w:pStyle w:val="TAL"/>
              <w:keepNext w:val="0"/>
              <w:keepLines w:val="0"/>
              <w:ind w:left="284"/>
              <w:rPr>
                <w:ins w:id="1236" w:author="Editor_R20" w:date="2026-02-25T17:14:00Z"/>
                <w:rFonts w:eastAsia="Batang"/>
              </w:rPr>
            </w:pPr>
            <w:ins w:id="1237" w:author="Editor_R20" w:date="2026-02-25T17:14:00Z">
              <w:r w:rsidRPr="00914437">
                <w:rPr>
                  <w:rFonts w:eastAsia="Batang"/>
                </w:rPr>
                <w:t>~60 mF capacitor for middle data rates</w:t>
              </w:r>
            </w:ins>
          </w:p>
          <w:p w14:paraId="66C547D5" w14:textId="77777777" w:rsidR="00A33D62" w:rsidRPr="00914437" w:rsidRDefault="00A33D62" w:rsidP="00D77EDE">
            <w:pPr>
              <w:pStyle w:val="TAL"/>
              <w:keepNext w:val="0"/>
              <w:keepLines w:val="0"/>
              <w:ind w:left="284"/>
              <w:rPr>
                <w:ins w:id="1238" w:author="Editor_R20" w:date="2026-02-25T17:14:00Z"/>
                <w:rFonts w:eastAsia="Batang"/>
              </w:rPr>
            </w:pPr>
            <w:ins w:id="1239" w:author="Editor_R20" w:date="2026-02-25T17:14:00Z">
              <w:r w:rsidRPr="00914437">
                <w:rPr>
                  <w:rFonts w:eastAsia="Batang"/>
                </w:rPr>
                <w:t>~40 mF capacitor for high data rates</w:t>
              </w:r>
            </w:ins>
          </w:p>
          <w:p w14:paraId="3961B6BB" w14:textId="77777777" w:rsidR="00A33D62" w:rsidRPr="00914437" w:rsidRDefault="00A33D62" w:rsidP="00D77EDE">
            <w:pPr>
              <w:pStyle w:val="TAL"/>
              <w:keepNext w:val="0"/>
              <w:keepLines w:val="0"/>
              <w:ind w:left="284"/>
              <w:rPr>
                <w:ins w:id="1240" w:author="Editor_R20" w:date="2026-02-25T17:14:00Z"/>
                <w:rFonts w:eastAsia="Batang"/>
              </w:rPr>
            </w:pPr>
            <w:ins w:id="1241" w:author="Editor_R20" w:date="2026-02-25T17:14:00Z">
              <w:r w:rsidRPr="00914437">
                <w:rPr>
                  <w:rFonts w:eastAsia="Batang"/>
                </w:rPr>
                <w:t xml:space="preserve"> High voltage 2.7 V, low voltage 1.1 V</w:t>
              </w:r>
            </w:ins>
          </w:p>
          <w:p w14:paraId="74AC038A" w14:textId="77777777" w:rsidR="00A33D62" w:rsidRPr="00914437" w:rsidRDefault="00A33D62" w:rsidP="00D77EDE">
            <w:pPr>
              <w:pStyle w:val="TAL"/>
              <w:keepNext w:val="0"/>
              <w:keepLines w:val="0"/>
              <w:rPr>
                <w:ins w:id="1242" w:author="Editor_R20" w:date="2026-02-25T17:14:00Z"/>
                <w:rFonts w:eastAsia="SimSun"/>
              </w:rPr>
            </w:pPr>
          </w:p>
          <w:p w14:paraId="0610BCA6" w14:textId="77777777" w:rsidR="00A33D62" w:rsidRPr="00914437" w:rsidRDefault="00A33D62" w:rsidP="00D77EDE">
            <w:pPr>
              <w:pStyle w:val="TAL"/>
              <w:keepNext w:val="0"/>
              <w:keepLines w:val="0"/>
              <w:rPr>
                <w:ins w:id="1243" w:author="Editor_R20" w:date="2026-02-25T17:14:00Z"/>
                <w:rFonts w:eastAsia="SimSun"/>
              </w:rPr>
            </w:pPr>
            <w:ins w:id="1244" w:author="Editor_R20" w:date="2026-02-25T17:14:00Z">
              <w:r w:rsidRPr="00914437">
                <w:rPr>
                  <w:rFonts w:eastAsia="SimSun"/>
                </w:rPr>
                <w:t>Reported data rate:</w:t>
              </w:r>
            </w:ins>
          </w:p>
          <w:p w14:paraId="4B21D4FE" w14:textId="77777777" w:rsidR="00A33D62" w:rsidRPr="00914437" w:rsidRDefault="00A33D62" w:rsidP="00D77EDE">
            <w:pPr>
              <w:pStyle w:val="TAL"/>
              <w:keepNext w:val="0"/>
              <w:keepLines w:val="0"/>
              <w:ind w:left="284"/>
              <w:rPr>
                <w:ins w:id="1245" w:author="Editor_R20" w:date="2026-02-25T17:14:00Z"/>
                <w:rFonts w:eastAsia="Batang"/>
              </w:rPr>
            </w:pPr>
            <w:ins w:id="1246" w:author="Editor_R20" w:date="2026-02-25T17:14:00Z">
              <w:r w:rsidRPr="00914437">
                <w:rPr>
                  <w:rFonts w:eastAsia="Batang"/>
                </w:rPr>
                <w:t>Low data rate: ~ 0.1 kbps for D2R and ~ 1 kbps for R2D</w:t>
              </w:r>
            </w:ins>
          </w:p>
          <w:p w14:paraId="6BF4DFF3" w14:textId="77777777" w:rsidR="00A33D62" w:rsidRPr="00914437" w:rsidRDefault="00A33D62" w:rsidP="00D77EDE">
            <w:pPr>
              <w:pStyle w:val="TAL"/>
              <w:keepNext w:val="0"/>
              <w:keepLines w:val="0"/>
              <w:ind w:left="284"/>
              <w:rPr>
                <w:ins w:id="1247" w:author="Editor_R20" w:date="2026-02-25T17:14:00Z"/>
                <w:rFonts w:eastAsia="Batang"/>
              </w:rPr>
            </w:pPr>
            <w:ins w:id="1248" w:author="Editor_R20" w:date="2026-02-25T17:14:00Z">
              <w:r w:rsidRPr="00914437">
                <w:rPr>
                  <w:rFonts w:eastAsia="Batang"/>
                </w:rPr>
                <w:t>Middle data rate: ~ 1 kbps for D2R and ~ 1 kbps for R2D</w:t>
              </w:r>
            </w:ins>
          </w:p>
          <w:p w14:paraId="2C4058A7" w14:textId="77777777" w:rsidR="00A33D62" w:rsidRPr="00914437" w:rsidRDefault="00A33D62" w:rsidP="00D77EDE">
            <w:pPr>
              <w:pStyle w:val="TAL"/>
              <w:keepNext w:val="0"/>
              <w:keepLines w:val="0"/>
              <w:ind w:left="284"/>
              <w:rPr>
                <w:ins w:id="1249" w:author="Editor_R20" w:date="2026-02-25T17:14:00Z"/>
                <w:rFonts w:eastAsia="Batang"/>
              </w:rPr>
            </w:pPr>
            <w:ins w:id="1250" w:author="Editor_R20" w:date="2026-02-25T17:14:00Z">
              <w:r w:rsidRPr="00914437">
                <w:rPr>
                  <w:rFonts w:eastAsia="Batang"/>
                </w:rPr>
                <w:t>High data rate: ~ 5 kbps for D2R and ~ 5 kbps for R2D</w:t>
              </w:r>
            </w:ins>
          </w:p>
          <w:p w14:paraId="3B95BD62" w14:textId="77777777" w:rsidR="00A33D62" w:rsidRPr="00914437" w:rsidRDefault="00A33D62" w:rsidP="00D77EDE">
            <w:pPr>
              <w:pStyle w:val="TAL"/>
              <w:keepNext w:val="0"/>
              <w:keepLines w:val="0"/>
              <w:rPr>
                <w:ins w:id="1251" w:author="Editor_R20" w:date="2026-02-25T17:14:00Z"/>
                <w:rFonts w:eastAsia="SimSun"/>
              </w:rPr>
            </w:pPr>
          </w:p>
          <w:p w14:paraId="7A8F33B6" w14:textId="77777777" w:rsidR="00A33D62" w:rsidRPr="00914437" w:rsidRDefault="00A33D62" w:rsidP="00D77EDE">
            <w:pPr>
              <w:pStyle w:val="TAL"/>
              <w:keepNext w:val="0"/>
              <w:keepLines w:val="0"/>
              <w:rPr>
                <w:ins w:id="1252" w:author="Editor_R20" w:date="2026-02-25T17:14:00Z"/>
                <w:rFonts w:eastAsia="SimSun"/>
              </w:rPr>
            </w:pPr>
            <w:ins w:id="1253" w:author="Editor_R20" w:date="2026-02-25T17:14:00Z">
              <w:r w:rsidRPr="00914437">
                <w:rPr>
                  <w:rFonts w:eastAsia="SimSun"/>
                </w:rPr>
                <w:t>Other information</w:t>
              </w:r>
              <w:r>
                <w:rPr>
                  <w:rFonts w:eastAsia="SimSun"/>
                </w:rPr>
                <w:t>:</w:t>
              </w:r>
            </w:ins>
          </w:p>
          <w:p w14:paraId="62BFC886" w14:textId="77777777" w:rsidR="00A33D62" w:rsidRPr="00914437" w:rsidRDefault="00A33D62" w:rsidP="00D77EDE">
            <w:pPr>
              <w:pStyle w:val="TAL"/>
              <w:keepNext w:val="0"/>
              <w:keepLines w:val="0"/>
              <w:ind w:left="284"/>
              <w:rPr>
                <w:ins w:id="1254" w:author="Editor_R20" w:date="2026-02-25T17:14:00Z"/>
                <w:rFonts w:eastAsia="Batang"/>
              </w:rPr>
            </w:pPr>
            <w:ins w:id="1255" w:author="Editor_R20" w:date="2026-02-25T17:14:00Z">
              <w:r w:rsidRPr="00914437">
                <w:rPr>
                  <w:rFonts w:eastAsia="Batang"/>
                </w:rPr>
                <w:t>For D2R transmission, the consumed energy per hour is</w:t>
              </w:r>
            </w:ins>
          </w:p>
          <w:p w14:paraId="727C9CCF" w14:textId="77777777" w:rsidR="00A33D62" w:rsidRPr="00914437" w:rsidRDefault="00A33D62" w:rsidP="00D77EDE">
            <w:pPr>
              <w:pStyle w:val="TAL"/>
              <w:keepNext w:val="0"/>
              <w:keepLines w:val="0"/>
              <w:ind w:left="568"/>
              <w:rPr>
                <w:ins w:id="1256" w:author="Editor_R20" w:date="2026-02-25T17:14:00Z"/>
                <w:rFonts w:eastAsia="Batang"/>
              </w:rPr>
            </w:pPr>
            <w:ins w:id="1257" w:author="Editor_R20" w:date="2026-02-25T17:14:00Z">
              <w:r w:rsidRPr="00914437">
                <w:rPr>
                  <w:rFonts w:eastAsia="Batang"/>
                </w:rPr>
                <w:t>For 0.1 kbps data rate: ~50 mJ</w:t>
              </w:r>
            </w:ins>
          </w:p>
          <w:p w14:paraId="3198B320" w14:textId="77777777" w:rsidR="00A33D62" w:rsidRPr="00914437" w:rsidRDefault="00A33D62" w:rsidP="00D77EDE">
            <w:pPr>
              <w:pStyle w:val="TAL"/>
              <w:keepNext w:val="0"/>
              <w:keepLines w:val="0"/>
              <w:ind w:left="568"/>
              <w:rPr>
                <w:ins w:id="1258" w:author="Editor_R20" w:date="2026-02-25T17:14:00Z"/>
                <w:rFonts w:eastAsia="Batang"/>
              </w:rPr>
            </w:pPr>
            <w:ins w:id="1259" w:author="Editor_R20" w:date="2026-02-25T17:14:00Z">
              <w:r w:rsidRPr="00914437">
                <w:rPr>
                  <w:rFonts w:eastAsia="Batang"/>
                </w:rPr>
                <w:t>For 1 kbps data rate: ~6.25 mJ</w:t>
              </w:r>
            </w:ins>
          </w:p>
          <w:p w14:paraId="4A1CAB44" w14:textId="77777777" w:rsidR="00A33D62" w:rsidRPr="00914437" w:rsidRDefault="00A33D62" w:rsidP="00D77EDE">
            <w:pPr>
              <w:pStyle w:val="TAL"/>
              <w:keepNext w:val="0"/>
              <w:keepLines w:val="0"/>
              <w:ind w:left="568"/>
              <w:rPr>
                <w:ins w:id="1260" w:author="Editor_R20" w:date="2026-02-25T17:14:00Z"/>
                <w:rFonts w:eastAsia="Batang"/>
              </w:rPr>
            </w:pPr>
            <w:ins w:id="1261" w:author="Editor_R20" w:date="2026-02-25T17:14:00Z">
              <w:r w:rsidRPr="00914437">
                <w:rPr>
                  <w:rFonts w:eastAsia="Batang"/>
                </w:rPr>
                <w:t>For 5-7 kbps data rate: ~1.6 mJ</w:t>
              </w:r>
            </w:ins>
          </w:p>
          <w:p w14:paraId="48E324F9" w14:textId="77777777" w:rsidR="00A33D62" w:rsidRPr="00914437" w:rsidRDefault="00A33D62" w:rsidP="00D77EDE">
            <w:pPr>
              <w:pStyle w:val="TAL"/>
              <w:keepNext w:val="0"/>
              <w:keepLines w:val="0"/>
              <w:ind w:left="284"/>
              <w:rPr>
                <w:ins w:id="1262" w:author="Editor_R20" w:date="2026-02-25T17:14:00Z"/>
                <w:rFonts w:eastAsia="Batang"/>
              </w:rPr>
            </w:pPr>
            <w:ins w:id="1263" w:author="Editor_R20" w:date="2026-02-25T17:14:00Z">
              <w:r w:rsidRPr="00914437">
                <w:rPr>
                  <w:rFonts w:eastAsia="Batang"/>
                </w:rPr>
                <w:t>For R2D transmission, the consumed energy per hour is</w:t>
              </w:r>
            </w:ins>
          </w:p>
          <w:p w14:paraId="4D0E330E" w14:textId="77777777" w:rsidR="00A33D62" w:rsidRPr="00914437" w:rsidRDefault="00A33D62" w:rsidP="00D77EDE">
            <w:pPr>
              <w:pStyle w:val="TAL"/>
              <w:keepNext w:val="0"/>
              <w:keepLines w:val="0"/>
              <w:ind w:left="568"/>
              <w:rPr>
                <w:ins w:id="1264" w:author="Editor_R20" w:date="2026-02-25T17:14:00Z"/>
                <w:rFonts w:eastAsia="Batang"/>
              </w:rPr>
            </w:pPr>
            <w:ins w:id="1265" w:author="Editor_R20" w:date="2026-02-25T17:14:00Z">
              <w:r w:rsidRPr="00914437">
                <w:rPr>
                  <w:rFonts w:eastAsia="Batang"/>
                </w:rPr>
                <w:t>For 1 kbps data rate: 4 mJ</w:t>
              </w:r>
            </w:ins>
          </w:p>
          <w:p w14:paraId="34C98EAE" w14:textId="77777777" w:rsidR="00A33D62" w:rsidRPr="00914437" w:rsidRDefault="00A33D62" w:rsidP="00D77EDE">
            <w:pPr>
              <w:pStyle w:val="TAL"/>
              <w:keepNext w:val="0"/>
              <w:keepLines w:val="0"/>
              <w:ind w:left="568"/>
              <w:rPr>
                <w:ins w:id="1266" w:author="Editor_R20" w:date="2026-02-25T17:14:00Z"/>
                <w:rFonts w:eastAsia="SimSun"/>
              </w:rPr>
            </w:pPr>
            <w:ins w:id="1267" w:author="Editor_R20" w:date="2026-02-25T17:14:00Z">
              <w:r w:rsidRPr="00914437">
                <w:rPr>
                  <w:rFonts w:eastAsia="Batang"/>
                </w:rPr>
                <w:t>For 5-7 kbps data rate: 0.8 mJ</w:t>
              </w:r>
            </w:ins>
          </w:p>
        </w:tc>
      </w:tr>
      <w:tr w:rsidR="00A33D62" w:rsidRPr="00064F1C" w14:paraId="17F62CF5" w14:textId="77777777" w:rsidTr="00D77EDE">
        <w:trPr>
          <w:ins w:id="1268" w:author="Editor_R20" w:date="2026-02-25T17:14:00Z"/>
        </w:trPr>
        <w:tc>
          <w:tcPr>
            <w:tcW w:w="1936" w:type="dxa"/>
            <w:tcBorders>
              <w:top w:val="single" w:sz="4" w:space="0" w:color="auto"/>
              <w:left w:val="single" w:sz="4" w:space="0" w:color="auto"/>
              <w:bottom w:val="single" w:sz="4" w:space="0" w:color="auto"/>
              <w:right w:val="single" w:sz="4" w:space="0" w:color="auto"/>
            </w:tcBorders>
            <w:hideMark/>
          </w:tcPr>
          <w:p w14:paraId="720CD4AB" w14:textId="77777777" w:rsidR="00A33D62" w:rsidRPr="00064F1C" w:rsidRDefault="00A33D62" w:rsidP="00D77EDE">
            <w:pPr>
              <w:pStyle w:val="TAH"/>
              <w:rPr>
                <w:ins w:id="1269" w:author="Editor_R20" w:date="2026-02-25T17:14:00Z"/>
                <w:rFonts w:eastAsia="SimSun"/>
                <w:lang w:val="en-US" w:eastAsia="zh-CN"/>
              </w:rPr>
            </w:pPr>
            <w:ins w:id="1270" w:author="Editor_R20" w:date="2026-02-25T17:14:00Z">
              <w:r w:rsidRPr="00064F1C">
                <w:rPr>
                  <w:rFonts w:eastAsia="SimSun"/>
                  <w:lang w:val="en-US" w:eastAsia="zh-CN"/>
                </w:rPr>
                <w:lastRenderedPageBreak/>
                <w:t xml:space="preserve">Source </w:t>
              </w:r>
              <w:r>
                <w:rPr>
                  <w:rFonts w:eastAsia="SimSun"/>
                  <w:lang w:val="en-US" w:eastAsia="zh-CN"/>
                </w:rPr>
                <w:t>[235]</w:t>
              </w:r>
            </w:ins>
          </w:p>
        </w:tc>
        <w:tc>
          <w:tcPr>
            <w:tcW w:w="7693" w:type="dxa"/>
            <w:tcBorders>
              <w:top w:val="single" w:sz="4" w:space="0" w:color="auto"/>
              <w:left w:val="single" w:sz="4" w:space="0" w:color="auto"/>
              <w:bottom w:val="single" w:sz="4" w:space="0" w:color="auto"/>
              <w:right w:val="single" w:sz="4" w:space="0" w:color="auto"/>
            </w:tcBorders>
          </w:tcPr>
          <w:p w14:paraId="71478D65" w14:textId="77777777" w:rsidR="00A33D62" w:rsidRPr="00064F1C" w:rsidRDefault="00A33D62" w:rsidP="00D77EDE">
            <w:pPr>
              <w:pStyle w:val="TAL"/>
              <w:rPr>
                <w:ins w:id="1271" w:author="Editor_R20" w:date="2026-02-25T17:14:00Z"/>
                <w:rFonts w:eastAsia="Batang"/>
                <w:lang w:val="en-US"/>
              </w:rPr>
            </w:pPr>
            <w:ins w:id="1272" w:author="Editor_R20" w:date="2026-02-25T17:14:00Z">
              <w:r w:rsidRPr="00064F1C">
                <w:rPr>
                  <w:rFonts w:eastAsia="Batang"/>
                  <w:lang w:val="en-US"/>
                </w:rPr>
                <w:t>Energy source:</w:t>
              </w:r>
            </w:ins>
          </w:p>
          <w:p w14:paraId="61083D79" w14:textId="77777777" w:rsidR="00A33D62" w:rsidRPr="00064F1C" w:rsidRDefault="00A33D62" w:rsidP="00D77EDE">
            <w:pPr>
              <w:pStyle w:val="TAL"/>
              <w:ind w:left="284"/>
              <w:rPr>
                <w:ins w:id="1273" w:author="Editor_R20" w:date="2026-02-25T17:14:00Z"/>
                <w:rFonts w:eastAsia="Batang"/>
                <w:lang w:val="en-US"/>
              </w:rPr>
            </w:pPr>
            <w:ins w:id="1274" w:author="Editor_R20" w:date="2026-02-25T17:14:00Z">
              <w:r w:rsidRPr="00064F1C">
                <w:rPr>
                  <w:rFonts w:eastAsia="Batang"/>
                  <w:lang w:val="en-US"/>
                </w:rPr>
                <w:t>Energy sources with high energy conversion efficiency, e.g., solar, vibration, thermal, etc., can be considered.</w:t>
              </w:r>
            </w:ins>
          </w:p>
          <w:p w14:paraId="142B2673" w14:textId="77777777" w:rsidR="00A33D62" w:rsidRPr="00064F1C" w:rsidRDefault="00A33D62" w:rsidP="00D77EDE">
            <w:pPr>
              <w:pStyle w:val="TAL"/>
              <w:rPr>
                <w:ins w:id="1275" w:author="Editor_R20" w:date="2026-02-25T17:14:00Z"/>
                <w:rFonts w:eastAsia="Batang"/>
                <w:lang w:val="en-US"/>
              </w:rPr>
            </w:pPr>
          </w:p>
          <w:p w14:paraId="566EB4EF" w14:textId="77777777" w:rsidR="00A33D62" w:rsidRPr="00064F1C" w:rsidRDefault="00A33D62" w:rsidP="00D77EDE">
            <w:pPr>
              <w:pStyle w:val="TAL"/>
              <w:rPr>
                <w:ins w:id="1276" w:author="Editor_R20" w:date="2026-02-25T17:14:00Z"/>
                <w:rFonts w:eastAsia="Batang"/>
                <w:lang w:val="en-US"/>
              </w:rPr>
            </w:pPr>
            <w:ins w:id="1277" w:author="Editor_R20" w:date="2026-02-25T17:14:00Z">
              <w:r w:rsidRPr="00064F1C">
                <w:rPr>
                  <w:rFonts w:eastAsia="Batang"/>
                  <w:lang w:val="en-US"/>
                </w:rPr>
                <w:t>Energy storage capacity:</w:t>
              </w:r>
            </w:ins>
          </w:p>
          <w:p w14:paraId="702026A3" w14:textId="77777777" w:rsidR="00A33D62" w:rsidRPr="00064F1C" w:rsidRDefault="00A33D62" w:rsidP="00D77EDE">
            <w:pPr>
              <w:pStyle w:val="TAL"/>
              <w:ind w:left="284"/>
              <w:rPr>
                <w:ins w:id="1278" w:author="Editor_R20" w:date="2026-02-25T17:14:00Z"/>
                <w:rFonts w:eastAsia="Batang"/>
                <w:lang w:val="en-US"/>
              </w:rPr>
            </w:pPr>
            <w:ins w:id="1279" w:author="Editor_R20" w:date="2026-02-25T17:14:00Z">
              <w:r w:rsidRPr="00064F1C">
                <w:rPr>
                  <w:rFonts w:eastAsia="SimSun"/>
                  <w:lang w:val="en-US"/>
                </w:rPr>
                <w:t>&gt;=1mJ for 1mW peak power consumption and &gt;=10mJ for 10mW peak power consumption</w:t>
              </w:r>
              <w:r w:rsidRPr="00064F1C">
                <w:rPr>
                  <w:rFonts w:eastAsia="Batang"/>
                  <w:lang w:val="en-US"/>
                </w:rPr>
                <w:t>.</w:t>
              </w:r>
            </w:ins>
          </w:p>
          <w:p w14:paraId="1C77380C" w14:textId="77777777" w:rsidR="00A33D62" w:rsidRPr="00064F1C" w:rsidRDefault="00A33D62" w:rsidP="00D77EDE">
            <w:pPr>
              <w:pStyle w:val="TAL"/>
              <w:rPr>
                <w:ins w:id="1280" w:author="Editor_R20" w:date="2026-02-25T17:14:00Z"/>
                <w:rFonts w:eastAsia="Batang"/>
                <w:lang w:val="en-US"/>
              </w:rPr>
            </w:pPr>
          </w:p>
          <w:p w14:paraId="24ADEF84" w14:textId="77777777" w:rsidR="00A33D62" w:rsidRPr="00064F1C" w:rsidRDefault="00A33D62" w:rsidP="00D77EDE">
            <w:pPr>
              <w:pStyle w:val="TAL"/>
              <w:rPr>
                <w:ins w:id="1281" w:author="Editor_R20" w:date="2026-02-25T17:14:00Z"/>
                <w:rFonts w:eastAsia="Batang"/>
                <w:lang w:val="en-US"/>
              </w:rPr>
            </w:pPr>
            <w:ins w:id="1282" w:author="Editor_R20" w:date="2026-02-25T17:14:00Z">
              <w:r w:rsidRPr="00064F1C">
                <w:rPr>
                  <w:rFonts w:eastAsia="Batang"/>
                  <w:lang w:val="en-US"/>
                </w:rPr>
                <w:t>Reported data rate:</w:t>
              </w:r>
            </w:ins>
          </w:p>
          <w:p w14:paraId="3FCA558C" w14:textId="77777777" w:rsidR="00A33D62" w:rsidRPr="00064F1C" w:rsidRDefault="00A33D62" w:rsidP="00D77EDE">
            <w:pPr>
              <w:pStyle w:val="TAL"/>
              <w:ind w:left="284"/>
              <w:rPr>
                <w:ins w:id="1283" w:author="Editor_R20" w:date="2026-02-25T17:14:00Z"/>
                <w:rFonts w:eastAsia="Batang"/>
                <w:lang w:val="en-US"/>
              </w:rPr>
            </w:pPr>
            <w:ins w:id="1284" w:author="Editor_R20" w:date="2026-02-25T17:14:00Z">
              <w:r w:rsidRPr="00064F1C">
                <w:rPr>
                  <w:rFonts w:eastAsia="SimSun"/>
                  <w:lang w:val="en-US"/>
                </w:rPr>
                <w:t>For D2R, data rate is 1kbps.</w:t>
              </w:r>
            </w:ins>
          </w:p>
          <w:p w14:paraId="5040B759" w14:textId="77777777" w:rsidR="00A33D62" w:rsidRPr="00064F1C" w:rsidRDefault="00A33D62" w:rsidP="00D77EDE">
            <w:pPr>
              <w:pStyle w:val="TAL"/>
              <w:rPr>
                <w:ins w:id="1285" w:author="Editor_R20" w:date="2026-02-25T17:14:00Z"/>
                <w:rFonts w:eastAsia="Batang"/>
                <w:lang w:val="en-US"/>
              </w:rPr>
            </w:pPr>
          </w:p>
          <w:p w14:paraId="5DC6A2DA" w14:textId="77777777" w:rsidR="00A33D62" w:rsidRPr="00064F1C" w:rsidRDefault="00A33D62" w:rsidP="00D77EDE">
            <w:pPr>
              <w:pStyle w:val="TAL"/>
              <w:rPr>
                <w:ins w:id="1286" w:author="Editor_R20" w:date="2026-02-25T17:14:00Z"/>
                <w:rFonts w:eastAsia="Batang"/>
                <w:lang w:val="en-US"/>
              </w:rPr>
            </w:pPr>
            <w:ins w:id="1287" w:author="Editor_R20" w:date="2026-02-25T17:14:00Z">
              <w:r w:rsidRPr="00064F1C">
                <w:rPr>
                  <w:rFonts w:eastAsia="Batang"/>
                  <w:lang w:val="en-US"/>
                </w:rPr>
                <w:t>Other information</w:t>
              </w:r>
              <w:r>
                <w:rPr>
                  <w:rFonts w:eastAsia="Batang"/>
                  <w:lang w:val="en-US"/>
                </w:rPr>
                <w:t>:</w:t>
              </w:r>
            </w:ins>
          </w:p>
          <w:p w14:paraId="28627703" w14:textId="77777777" w:rsidR="00A33D62" w:rsidRPr="00064F1C" w:rsidRDefault="00A33D62" w:rsidP="00D77EDE">
            <w:pPr>
              <w:pStyle w:val="TAL"/>
              <w:ind w:left="284"/>
              <w:rPr>
                <w:ins w:id="1288" w:author="Editor_R20" w:date="2026-02-25T17:14:00Z"/>
                <w:rFonts w:eastAsia="SimSun"/>
                <w:lang w:val="en-US"/>
              </w:rPr>
            </w:pPr>
            <w:ins w:id="1289" w:author="Editor_R20" w:date="2026-02-25T17:14:00Z">
              <w:r w:rsidRPr="00064F1C">
                <w:rPr>
                  <w:rFonts w:eastAsia="SimSun"/>
                  <w:lang w:val="en-US"/>
                </w:rPr>
                <w:t xml:space="preserve">When considering energy storage capacity, device at least can finish one D2R transmission. For 1000bits and 1kbps data rate, the D2R transmission time is 1000ms. </w:t>
              </w:r>
            </w:ins>
          </w:p>
          <w:p w14:paraId="647C848E" w14:textId="77777777" w:rsidR="00A33D62" w:rsidRPr="00064F1C" w:rsidRDefault="00A33D62" w:rsidP="00D77EDE">
            <w:pPr>
              <w:pStyle w:val="TAL"/>
              <w:ind w:left="284"/>
              <w:rPr>
                <w:ins w:id="1290" w:author="Editor_R20" w:date="2026-02-25T17:14:00Z"/>
                <w:rFonts w:eastAsia="SimSun"/>
                <w:lang w:val="en-US" w:eastAsia="zh-CN"/>
              </w:rPr>
            </w:pPr>
            <w:ins w:id="1291" w:author="Editor_R20" w:date="2026-02-25T17:14:00Z">
              <w:r w:rsidRPr="00064F1C">
                <w:rPr>
                  <w:rFonts w:eastAsia="SimSun"/>
                  <w:lang w:val="en-US"/>
                </w:rPr>
                <w:t>For device C, the peak power consumption is ≤ 1 mW to ≤ 10 mW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w:t>
              </w:r>
            </w:ins>
          </w:p>
        </w:tc>
      </w:tr>
      <w:tr w:rsidR="00A33D62" w:rsidRPr="00064F1C" w14:paraId="4961FC48" w14:textId="77777777" w:rsidTr="00D77EDE">
        <w:trPr>
          <w:ins w:id="1292" w:author="Editor_R20" w:date="2026-02-25T17:14:00Z"/>
        </w:trPr>
        <w:tc>
          <w:tcPr>
            <w:tcW w:w="1936" w:type="dxa"/>
            <w:tcBorders>
              <w:top w:val="single" w:sz="4" w:space="0" w:color="auto"/>
              <w:left w:val="single" w:sz="4" w:space="0" w:color="auto"/>
              <w:bottom w:val="single" w:sz="4" w:space="0" w:color="auto"/>
              <w:right w:val="single" w:sz="4" w:space="0" w:color="auto"/>
            </w:tcBorders>
            <w:hideMark/>
          </w:tcPr>
          <w:p w14:paraId="5A275FA9" w14:textId="77777777" w:rsidR="00A33D62" w:rsidRPr="00064F1C" w:rsidRDefault="00A33D62" w:rsidP="00D77EDE">
            <w:pPr>
              <w:pStyle w:val="TAH"/>
              <w:rPr>
                <w:ins w:id="1293" w:author="Editor_R20" w:date="2026-02-25T17:14:00Z"/>
                <w:rFonts w:eastAsia="SimSun"/>
                <w:lang w:val="en-US" w:eastAsia="zh-CN"/>
              </w:rPr>
            </w:pPr>
            <w:ins w:id="1294" w:author="Editor_R20" w:date="2026-02-25T17:14:00Z">
              <w:r w:rsidRPr="00064F1C">
                <w:rPr>
                  <w:rFonts w:eastAsia="SimSun"/>
                  <w:lang w:val="en-US" w:eastAsia="zh-CN"/>
                </w:rPr>
                <w:t xml:space="preserve">Source </w:t>
              </w:r>
              <w:r>
                <w:rPr>
                  <w:rFonts w:eastAsia="SimSun"/>
                  <w:lang w:val="en-US" w:eastAsia="zh-CN"/>
                </w:rPr>
                <w:t>[232]</w:t>
              </w:r>
            </w:ins>
          </w:p>
        </w:tc>
        <w:tc>
          <w:tcPr>
            <w:tcW w:w="7693" w:type="dxa"/>
            <w:tcBorders>
              <w:top w:val="single" w:sz="4" w:space="0" w:color="auto"/>
              <w:left w:val="single" w:sz="4" w:space="0" w:color="auto"/>
              <w:bottom w:val="single" w:sz="4" w:space="0" w:color="auto"/>
              <w:right w:val="single" w:sz="4" w:space="0" w:color="auto"/>
            </w:tcBorders>
            <w:hideMark/>
          </w:tcPr>
          <w:p w14:paraId="338DBA20" w14:textId="77777777" w:rsidR="00A33D62" w:rsidRPr="00064F1C" w:rsidRDefault="00A33D62" w:rsidP="00D77EDE">
            <w:pPr>
              <w:pStyle w:val="TAL"/>
              <w:rPr>
                <w:ins w:id="1295" w:author="Editor_R20" w:date="2026-02-25T17:14:00Z"/>
                <w:rFonts w:eastAsia="SimSun"/>
                <w:lang w:val="en-US" w:eastAsia="zh-CN"/>
              </w:rPr>
            </w:pPr>
            <w:ins w:id="1296" w:author="Editor_R20" w:date="2026-02-25T17:14:00Z">
              <w:r w:rsidRPr="00064F1C">
                <w:rPr>
                  <w:rFonts w:eastAsia="SimSun"/>
                  <w:lang w:val="en-US" w:eastAsia="zh-CN"/>
                </w:rPr>
                <w:t>Energy source:</w:t>
              </w:r>
            </w:ins>
          </w:p>
          <w:p w14:paraId="5F2A2E65" w14:textId="77777777" w:rsidR="00A33D62" w:rsidRPr="00064F1C" w:rsidRDefault="00A33D62" w:rsidP="00D77EDE">
            <w:pPr>
              <w:pStyle w:val="TAL"/>
              <w:ind w:left="284"/>
              <w:rPr>
                <w:ins w:id="1297" w:author="Editor_R20" w:date="2026-02-25T17:14:00Z"/>
                <w:rFonts w:eastAsia="Batang"/>
                <w:lang w:val="en-US" w:eastAsia="zh-CN"/>
              </w:rPr>
            </w:pPr>
            <w:ins w:id="1298" w:author="Editor_R20" w:date="2026-02-25T17:14:00Z">
              <w:r w:rsidRPr="00064F1C">
                <w:rPr>
                  <w:rFonts w:eastAsia="Batang"/>
                  <w:lang w:val="en-US" w:eastAsia="zh-CN"/>
                </w:rPr>
                <w:t>Solar or other energy source are used.</w:t>
              </w:r>
            </w:ins>
          </w:p>
          <w:p w14:paraId="7042D18C" w14:textId="77777777" w:rsidR="00A33D62" w:rsidRDefault="00A33D62" w:rsidP="00D77EDE">
            <w:pPr>
              <w:pStyle w:val="TAL"/>
              <w:ind w:left="284"/>
              <w:rPr>
                <w:ins w:id="1299" w:author="Editor_R20" w:date="2026-02-25T17:14:00Z"/>
                <w:rFonts w:eastAsia="Batang"/>
                <w:lang w:val="en-US" w:eastAsia="zh-CN"/>
              </w:rPr>
            </w:pPr>
            <w:ins w:id="1300" w:author="Editor_R20" w:date="2026-02-25T17:14:00Z">
              <w:r w:rsidRPr="00064F1C">
                <w:rPr>
                  <w:rFonts w:eastAsia="Batang"/>
                  <w:lang w:val="en-US" w:eastAsia="zh-CN"/>
                </w:rPr>
                <w:t xml:space="preserve">RF energy harvesting is deprioritized </w:t>
              </w:r>
            </w:ins>
          </w:p>
          <w:p w14:paraId="4E6DE789" w14:textId="77777777" w:rsidR="00A33D62" w:rsidRPr="00064F1C" w:rsidRDefault="00A33D62" w:rsidP="00D77EDE">
            <w:pPr>
              <w:pStyle w:val="TAL"/>
              <w:ind w:left="284"/>
              <w:rPr>
                <w:ins w:id="1301" w:author="Editor_R20" w:date="2026-02-25T17:14:00Z"/>
                <w:rFonts w:eastAsia="Batang"/>
                <w:lang w:val="en-US" w:eastAsia="zh-CN"/>
              </w:rPr>
            </w:pPr>
          </w:p>
          <w:p w14:paraId="69586063" w14:textId="77777777" w:rsidR="00A33D62" w:rsidRPr="00064F1C" w:rsidRDefault="00A33D62" w:rsidP="00D77EDE">
            <w:pPr>
              <w:pStyle w:val="TAL"/>
              <w:rPr>
                <w:ins w:id="1302" w:author="Editor_R20" w:date="2026-02-25T17:14:00Z"/>
                <w:rFonts w:eastAsia="SimSun"/>
                <w:lang w:val="en-US" w:eastAsia="zh-CN"/>
              </w:rPr>
            </w:pPr>
            <w:ins w:id="1303" w:author="Editor_R20" w:date="2026-02-25T17:14:00Z">
              <w:r w:rsidRPr="00064F1C">
                <w:rPr>
                  <w:rFonts w:eastAsia="SimSun"/>
                  <w:lang w:val="en-US" w:eastAsia="zh-CN"/>
                </w:rPr>
                <w:t>Energy storage capacity:</w:t>
              </w:r>
            </w:ins>
          </w:p>
          <w:p w14:paraId="7E76AC33" w14:textId="77777777" w:rsidR="00A33D62" w:rsidRPr="00064F1C" w:rsidRDefault="00A33D62" w:rsidP="00D77EDE">
            <w:pPr>
              <w:pStyle w:val="TAL"/>
              <w:ind w:left="284"/>
              <w:rPr>
                <w:ins w:id="1304" w:author="Editor_R20" w:date="2026-02-25T17:14:00Z"/>
                <w:rFonts w:eastAsia="SimSun"/>
                <w:lang w:val="en-US" w:eastAsia="zh-CN"/>
              </w:rPr>
            </w:pPr>
            <w:ins w:id="1305" w:author="Editor_R20" w:date="2026-02-25T17:14:00Z">
              <w:r w:rsidRPr="00064F1C">
                <w:rPr>
                  <w:rFonts w:eastAsia="Batang"/>
                  <w:lang w:val="en-US" w:eastAsia="zh-CN"/>
                </w:rPr>
                <w:t xml:space="preserve">&gt; </w:t>
              </w:r>
              <w:r w:rsidRPr="00064F1C">
                <w:rPr>
                  <w:rFonts w:eastAsia="SimSun"/>
                  <w:lang w:val="en-US" w:eastAsia="zh-CN"/>
                </w:rPr>
                <w:t>15 mJ for device 2b</w:t>
              </w:r>
            </w:ins>
          </w:p>
          <w:p w14:paraId="29B9127F" w14:textId="77777777" w:rsidR="00A33D62" w:rsidRDefault="00A33D62" w:rsidP="00D77EDE">
            <w:pPr>
              <w:pStyle w:val="TAL"/>
              <w:ind w:left="284"/>
              <w:rPr>
                <w:ins w:id="1306" w:author="Editor_R20" w:date="2026-02-25T17:14:00Z"/>
                <w:rFonts w:eastAsia="SimSun" w:cs="Times"/>
                <w:lang w:val="en-US"/>
              </w:rPr>
            </w:pPr>
            <w:ins w:id="1307" w:author="Editor_R20" w:date="2026-02-25T17:14:00Z">
              <w:r w:rsidRPr="00064F1C">
                <w:rPr>
                  <w:rFonts w:cs="Times"/>
                  <w:lang w:val="en-US"/>
                </w:rPr>
                <w:t xml:space="preserve">&gt; </w:t>
              </w:r>
              <w:r w:rsidRPr="00064F1C">
                <w:rPr>
                  <w:rFonts w:eastAsia="SimSun" w:cs="Times"/>
                  <w:lang w:val="en-US"/>
                </w:rPr>
                <w:t>75 mJ for device C</w:t>
              </w:r>
            </w:ins>
          </w:p>
          <w:p w14:paraId="3C075041" w14:textId="77777777" w:rsidR="00A33D62" w:rsidRPr="00064F1C" w:rsidRDefault="00A33D62" w:rsidP="00D77EDE">
            <w:pPr>
              <w:pStyle w:val="TAL"/>
              <w:ind w:left="284"/>
              <w:rPr>
                <w:ins w:id="1308" w:author="Editor_R20" w:date="2026-02-25T17:14:00Z"/>
                <w:rFonts w:eastAsia="SimSun" w:cs="Times"/>
                <w:lang w:val="en-US"/>
              </w:rPr>
            </w:pPr>
          </w:p>
          <w:p w14:paraId="7F9E9757" w14:textId="77777777" w:rsidR="00A33D62" w:rsidRPr="00064F1C" w:rsidRDefault="00A33D62" w:rsidP="00D77EDE">
            <w:pPr>
              <w:pStyle w:val="TAL"/>
              <w:rPr>
                <w:ins w:id="1309" w:author="Editor_R20" w:date="2026-02-25T17:14:00Z"/>
                <w:rFonts w:eastAsia="SimSun"/>
                <w:lang w:val="en-US" w:eastAsia="zh-CN"/>
              </w:rPr>
            </w:pPr>
            <w:ins w:id="1310" w:author="Editor_R20" w:date="2026-02-25T17:14:00Z">
              <w:r w:rsidRPr="00064F1C">
                <w:rPr>
                  <w:rFonts w:eastAsia="SimSun"/>
                  <w:lang w:val="en-US" w:eastAsia="zh-CN"/>
                </w:rPr>
                <w:t>Reported data rate:</w:t>
              </w:r>
            </w:ins>
          </w:p>
          <w:p w14:paraId="0220DA9F" w14:textId="77777777" w:rsidR="00A33D62" w:rsidRPr="00064F1C" w:rsidRDefault="00A33D62" w:rsidP="00D77EDE">
            <w:pPr>
              <w:pStyle w:val="TAL"/>
              <w:ind w:left="284"/>
              <w:rPr>
                <w:ins w:id="1311" w:author="Editor_R20" w:date="2026-02-25T17:14:00Z"/>
                <w:rFonts w:eastAsia="SimSun"/>
                <w:lang w:val="en-US" w:eastAsia="zh-CN"/>
              </w:rPr>
            </w:pPr>
            <w:ins w:id="1312" w:author="Editor_R20" w:date="2026-02-25T17:14:00Z">
              <w:r w:rsidRPr="00064F1C">
                <w:rPr>
                  <w:rFonts w:eastAsia="SimSun"/>
                  <w:lang w:val="en-US" w:eastAsia="zh-CN"/>
                </w:rPr>
                <w:t>~ 4 kbps for R2D transmission</w:t>
              </w:r>
            </w:ins>
          </w:p>
          <w:p w14:paraId="416FBC89" w14:textId="77777777" w:rsidR="00A33D62" w:rsidRDefault="00A33D62" w:rsidP="00D77EDE">
            <w:pPr>
              <w:pStyle w:val="TAL"/>
              <w:ind w:left="284"/>
              <w:rPr>
                <w:ins w:id="1313" w:author="Editor_R20" w:date="2026-02-25T17:14:00Z"/>
                <w:rFonts w:eastAsia="SimSun"/>
                <w:lang w:val="en-US" w:eastAsia="zh-CN"/>
              </w:rPr>
            </w:pPr>
            <w:ins w:id="1314" w:author="Editor_R20" w:date="2026-02-25T17:14:00Z">
              <w:r w:rsidRPr="00064F1C">
                <w:rPr>
                  <w:rFonts w:eastAsia="SimSun"/>
                  <w:lang w:val="en-US" w:eastAsia="zh-CN"/>
                </w:rPr>
                <w:t>~ 0.1 kbps for D2R transmission</w:t>
              </w:r>
            </w:ins>
          </w:p>
          <w:p w14:paraId="76A0A524" w14:textId="77777777" w:rsidR="00A33D62" w:rsidRPr="00064F1C" w:rsidRDefault="00A33D62" w:rsidP="00D77EDE">
            <w:pPr>
              <w:pStyle w:val="TAL"/>
              <w:ind w:left="284"/>
              <w:rPr>
                <w:ins w:id="1315" w:author="Editor_R20" w:date="2026-02-25T17:14:00Z"/>
                <w:rFonts w:eastAsia="SimSun"/>
                <w:lang w:val="en-US" w:eastAsia="zh-CN"/>
              </w:rPr>
            </w:pPr>
          </w:p>
          <w:p w14:paraId="0BEC50F7" w14:textId="77777777" w:rsidR="00A33D62" w:rsidRPr="00064F1C" w:rsidRDefault="00A33D62" w:rsidP="00D77EDE">
            <w:pPr>
              <w:pStyle w:val="TAL"/>
              <w:rPr>
                <w:ins w:id="1316" w:author="Editor_R20" w:date="2026-02-25T17:14:00Z"/>
                <w:rFonts w:eastAsia="SimSun"/>
                <w:lang w:val="en-US" w:eastAsia="zh-CN"/>
              </w:rPr>
            </w:pPr>
            <w:ins w:id="1317" w:author="Editor_R20" w:date="2026-02-25T17:14:00Z">
              <w:r w:rsidRPr="00064F1C">
                <w:rPr>
                  <w:rFonts w:eastAsia="SimSun"/>
                  <w:lang w:val="en-US" w:eastAsia="zh-CN"/>
                </w:rPr>
                <w:t>Other information:</w:t>
              </w:r>
            </w:ins>
          </w:p>
          <w:p w14:paraId="03EAC304" w14:textId="77777777" w:rsidR="00A33D62" w:rsidRDefault="00A33D62" w:rsidP="00D77EDE">
            <w:pPr>
              <w:pStyle w:val="TAL"/>
              <w:ind w:left="284"/>
              <w:rPr>
                <w:ins w:id="1318" w:author="Editor_R20" w:date="2026-02-25T17:14:00Z"/>
                <w:rFonts w:eastAsia="Batang"/>
                <w:lang w:val="en-US" w:eastAsia="zh-CN"/>
              </w:rPr>
            </w:pPr>
            <w:ins w:id="1319" w:author="Editor_R20" w:date="2026-02-25T17:14:00Z">
              <w:r w:rsidRPr="00064F1C">
                <w:rPr>
                  <w:rFonts w:eastAsia="Batang"/>
                  <w:lang w:val="en-US" w:eastAsia="zh-CN"/>
                </w:rPr>
                <w:t xml:space="preserve">The energy storage of &gt; 15 mJ (device 2c) and </w:t>
              </w:r>
              <w:r w:rsidRPr="00064F1C">
                <w:rPr>
                  <w:rFonts w:eastAsia="Batang"/>
                  <w:lang w:val="en-US"/>
                </w:rPr>
                <w:t>&gt; 75 mJ</w:t>
              </w:r>
              <w:r w:rsidRPr="00064F1C">
                <w:rPr>
                  <w:rFonts w:eastAsia="Batang"/>
                  <w:lang w:val="en-US" w:eastAsia="zh-CN"/>
                </w:rPr>
                <w:t xml:space="preserve"> (device C) is considered to support an entire CBRA process for multiple devices.</w:t>
              </w:r>
            </w:ins>
          </w:p>
          <w:p w14:paraId="6048152B" w14:textId="77777777" w:rsidR="00A33D62" w:rsidRPr="00064F1C" w:rsidRDefault="00A33D62" w:rsidP="00D77EDE">
            <w:pPr>
              <w:pStyle w:val="TAL"/>
              <w:ind w:left="284"/>
              <w:rPr>
                <w:ins w:id="1320" w:author="Editor_R20" w:date="2026-02-25T17:14:00Z"/>
                <w:rFonts w:eastAsia="Batang"/>
                <w:lang w:val="en-US" w:eastAsia="zh-CN"/>
              </w:rPr>
            </w:pPr>
          </w:p>
          <w:p w14:paraId="4860EC9C" w14:textId="77777777" w:rsidR="00A33D62" w:rsidRPr="00064F1C" w:rsidRDefault="00A33D62" w:rsidP="00D77EDE">
            <w:pPr>
              <w:pStyle w:val="TAL"/>
              <w:ind w:left="284"/>
              <w:rPr>
                <w:ins w:id="1321" w:author="Editor_R20" w:date="2026-02-25T17:14:00Z"/>
                <w:rFonts w:eastAsia="SimSun"/>
                <w:lang w:val="en-US" w:eastAsia="zh-CN"/>
              </w:rPr>
            </w:pPr>
            <w:ins w:id="1322" w:author="Editor_R20" w:date="2026-02-25T17:14:00Z">
              <w:r w:rsidRPr="00064F1C">
                <w:rPr>
                  <w:rFonts w:eastAsia="Batang"/>
                  <w:lang w:val="en-US" w:eastAsia="zh-CN"/>
                </w:rPr>
                <w:t>For a single PDRCH transmission, assuming a D2R data rate of 0.1 kbps and a TBS of 400 bits, the transmission takes approximately 4 seconds. This requires Device 2b (with a Tx power consumption of 800 uW) to have an energy storage capacity greater than 3.2 mJ and Device C (with a Tx power consumption of 2 mW) greater than 8 mJ to support a single D2R transmission.</w:t>
              </w:r>
            </w:ins>
          </w:p>
        </w:tc>
      </w:tr>
      <w:tr w:rsidR="00A33D62" w:rsidRPr="00064F1C" w14:paraId="2BDA2E09" w14:textId="77777777" w:rsidTr="00D77EDE">
        <w:trPr>
          <w:ins w:id="1323" w:author="Editor_R20" w:date="2026-02-25T17:14:00Z"/>
        </w:trPr>
        <w:tc>
          <w:tcPr>
            <w:tcW w:w="1936" w:type="dxa"/>
            <w:tcBorders>
              <w:top w:val="single" w:sz="4" w:space="0" w:color="auto"/>
              <w:left w:val="single" w:sz="4" w:space="0" w:color="auto"/>
              <w:bottom w:val="single" w:sz="4" w:space="0" w:color="auto"/>
              <w:right w:val="single" w:sz="4" w:space="0" w:color="auto"/>
            </w:tcBorders>
            <w:hideMark/>
          </w:tcPr>
          <w:p w14:paraId="4F18274E" w14:textId="77777777" w:rsidR="00A33D62" w:rsidRPr="00064F1C" w:rsidRDefault="00A33D62" w:rsidP="00D77EDE">
            <w:pPr>
              <w:pStyle w:val="TAH"/>
              <w:rPr>
                <w:ins w:id="1324" w:author="Editor_R20" w:date="2026-02-25T17:14:00Z"/>
                <w:rFonts w:eastAsia="SimSun"/>
                <w:lang w:val="en-US" w:eastAsia="zh-CN"/>
              </w:rPr>
            </w:pPr>
            <w:ins w:id="1325" w:author="Editor_R20" w:date="2026-02-25T17:14:00Z">
              <w:r w:rsidRPr="00064F1C">
                <w:rPr>
                  <w:rFonts w:eastAsia="SimSun"/>
                  <w:lang w:val="en-US" w:eastAsia="zh-CN"/>
                </w:rPr>
                <w:t xml:space="preserve">Source </w:t>
              </w:r>
              <w:r>
                <w:rPr>
                  <w:rFonts w:eastAsia="SimSun"/>
                  <w:lang w:val="en-US" w:eastAsia="zh-CN"/>
                </w:rPr>
                <w:t>[231]</w:t>
              </w:r>
            </w:ins>
          </w:p>
        </w:tc>
        <w:tc>
          <w:tcPr>
            <w:tcW w:w="7693" w:type="dxa"/>
            <w:tcBorders>
              <w:top w:val="single" w:sz="4" w:space="0" w:color="auto"/>
              <w:left w:val="single" w:sz="4" w:space="0" w:color="auto"/>
              <w:bottom w:val="single" w:sz="4" w:space="0" w:color="auto"/>
              <w:right w:val="single" w:sz="4" w:space="0" w:color="auto"/>
            </w:tcBorders>
            <w:hideMark/>
          </w:tcPr>
          <w:p w14:paraId="6CA8AA4F" w14:textId="77777777" w:rsidR="00A33D62" w:rsidRPr="00064F1C" w:rsidRDefault="00A33D62" w:rsidP="00D77EDE">
            <w:pPr>
              <w:pStyle w:val="TAL"/>
              <w:rPr>
                <w:ins w:id="1326" w:author="Editor_R20" w:date="2026-02-25T17:14:00Z"/>
                <w:rFonts w:eastAsia="SimSun"/>
                <w:lang w:val="en-US" w:eastAsia="zh-CN"/>
              </w:rPr>
            </w:pPr>
            <w:ins w:id="1327" w:author="Editor_R20" w:date="2026-02-25T17:14:00Z">
              <w:r w:rsidRPr="00064F1C">
                <w:rPr>
                  <w:rFonts w:eastAsia="SimSun"/>
                  <w:lang w:val="en-US" w:eastAsia="zh-CN"/>
                </w:rPr>
                <w:t>Energy source:</w:t>
              </w:r>
            </w:ins>
          </w:p>
          <w:p w14:paraId="1D9A83C6" w14:textId="77777777" w:rsidR="00A33D62" w:rsidRDefault="00A33D62" w:rsidP="00D77EDE">
            <w:pPr>
              <w:pStyle w:val="TAL"/>
              <w:ind w:left="284"/>
              <w:rPr>
                <w:ins w:id="1328" w:author="Editor_R20" w:date="2026-02-25T17:14:00Z"/>
                <w:rFonts w:eastAsia="SimSun"/>
                <w:lang w:val="en-US" w:eastAsia="zh-CN"/>
              </w:rPr>
            </w:pPr>
            <w:ins w:id="1329" w:author="Editor_R20" w:date="2026-02-25T17:14:00Z">
              <w:r w:rsidRPr="00064F1C">
                <w:rPr>
                  <w:rFonts w:eastAsia="SimSun"/>
                  <w:lang w:val="en-US" w:eastAsia="zh-CN"/>
                </w:rPr>
                <w:t xml:space="preserve">Solar/light energy harvesting </w:t>
              </w:r>
            </w:ins>
          </w:p>
          <w:p w14:paraId="4BBE0C22" w14:textId="77777777" w:rsidR="00A33D62" w:rsidRPr="00064F1C" w:rsidRDefault="00A33D62" w:rsidP="00D77EDE">
            <w:pPr>
              <w:pStyle w:val="TAL"/>
              <w:ind w:left="284"/>
              <w:rPr>
                <w:ins w:id="1330" w:author="Editor_R20" w:date="2026-02-25T17:14:00Z"/>
                <w:rFonts w:eastAsia="SimSun"/>
                <w:lang w:val="en-US" w:eastAsia="zh-CN"/>
              </w:rPr>
            </w:pPr>
          </w:p>
          <w:p w14:paraId="54E45FF3" w14:textId="77777777" w:rsidR="00A33D62" w:rsidRPr="00064F1C" w:rsidRDefault="00A33D62" w:rsidP="00D77EDE">
            <w:pPr>
              <w:pStyle w:val="TAL"/>
              <w:rPr>
                <w:ins w:id="1331" w:author="Editor_R20" w:date="2026-02-25T17:14:00Z"/>
                <w:rFonts w:eastAsia="SimSun"/>
                <w:lang w:val="en-US" w:eastAsia="zh-CN"/>
              </w:rPr>
            </w:pPr>
            <w:ins w:id="1332" w:author="Editor_R20" w:date="2026-02-25T17:14:00Z">
              <w:r w:rsidRPr="00064F1C">
                <w:rPr>
                  <w:rFonts w:eastAsia="SimSun"/>
                  <w:lang w:val="en-US" w:eastAsia="zh-CN"/>
                </w:rPr>
                <w:t>Energy storage capacity:</w:t>
              </w:r>
            </w:ins>
          </w:p>
          <w:p w14:paraId="5841C0D2" w14:textId="77777777" w:rsidR="00A33D62" w:rsidRPr="00064F1C" w:rsidRDefault="00A33D62" w:rsidP="00D77EDE">
            <w:pPr>
              <w:pStyle w:val="TAL"/>
              <w:ind w:left="284"/>
              <w:rPr>
                <w:ins w:id="1333" w:author="Editor_R20" w:date="2026-02-25T17:14:00Z"/>
                <w:rFonts w:eastAsia="SimSun"/>
                <w:lang w:val="en-US" w:eastAsia="zh-CN"/>
              </w:rPr>
            </w:pPr>
            <w:ins w:id="1334" w:author="Editor_R20" w:date="2026-02-25T17:14:00Z">
              <w:r w:rsidRPr="00064F1C">
                <w:rPr>
                  <w:rFonts w:eastAsia="SimSun"/>
                  <w:lang w:val="en-US" w:eastAsia="zh-CN"/>
                </w:rPr>
                <w:t xml:space="preserve">180-300 mF for Device 2b with voltage = 3.3 V. </w:t>
              </w:r>
            </w:ins>
          </w:p>
          <w:p w14:paraId="6D8F266E" w14:textId="77777777" w:rsidR="00A33D62" w:rsidRDefault="00A33D62" w:rsidP="00D77EDE">
            <w:pPr>
              <w:pStyle w:val="TAL"/>
              <w:ind w:left="284"/>
              <w:rPr>
                <w:ins w:id="1335" w:author="Editor_R20" w:date="2026-02-25T17:14:00Z"/>
                <w:rFonts w:eastAsia="SimSun"/>
                <w:lang w:val="en-US" w:eastAsia="zh-CN"/>
              </w:rPr>
            </w:pPr>
            <w:ins w:id="1336" w:author="Editor_R20" w:date="2026-02-25T17:14:00Z">
              <w:r w:rsidRPr="00064F1C">
                <w:rPr>
                  <w:rFonts w:eastAsia="SimSun"/>
                  <w:lang w:val="en-US" w:eastAsia="zh-CN"/>
                </w:rPr>
                <w:t>180-1700 mF for Device C with voltage</w:t>
              </w:r>
              <w:r>
                <w:rPr>
                  <w:rFonts w:eastAsia="SimSun"/>
                  <w:lang w:val="en-US" w:eastAsia="zh-CN"/>
                </w:rPr>
                <w:t xml:space="preserve"> </w:t>
              </w:r>
              <w:r w:rsidRPr="00064F1C">
                <w:rPr>
                  <w:rFonts w:eastAsia="SimSun"/>
                  <w:lang w:val="en-US" w:eastAsia="zh-CN"/>
                </w:rPr>
                <w:t>= 5V</w:t>
              </w:r>
            </w:ins>
          </w:p>
          <w:p w14:paraId="27C24A9D" w14:textId="77777777" w:rsidR="00A33D62" w:rsidRPr="00064F1C" w:rsidRDefault="00A33D62" w:rsidP="00D77EDE">
            <w:pPr>
              <w:pStyle w:val="TAL"/>
              <w:ind w:left="284"/>
              <w:rPr>
                <w:ins w:id="1337" w:author="Editor_R20" w:date="2026-02-25T17:14:00Z"/>
                <w:rFonts w:eastAsia="SimSun"/>
                <w:lang w:val="en-US" w:eastAsia="zh-CN"/>
              </w:rPr>
            </w:pPr>
          </w:p>
          <w:p w14:paraId="63B53E3A" w14:textId="77777777" w:rsidR="00A33D62" w:rsidRPr="00064F1C" w:rsidRDefault="00A33D62" w:rsidP="00D77EDE">
            <w:pPr>
              <w:pStyle w:val="TAL"/>
              <w:rPr>
                <w:ins w:id="1338" w:author="Editor_R20" w:date="2026-02-25T17:14:00Z"/>
                <w:rFonts w:eastAsia="SimSun"/>
                <w:lang w:val="en-US" w:eastAsia="zh-CN"/>
              </w:rPr>
            </w:pPr>
            <w:ins w:id="1339" w:author="Editor_R20" w:date="2026-02-25T17:14:00Z">
              <w:r w:rsidRPr="00064F1C">
                <w:rPr>
                  <w:rFonts w:eastAsia="SimSun"/>
                  <w:lang w:val="en-US" w:eastAsia="zh-CN"/>
                </w:rPr>
                <w:t>Reported data rate:</w:t>
              </w:r>
            </w:ins>
          </w:p>
          <w:p w14:paraId="3B212511" w14:textId="77777777" w:rsidR="00A33D62" w:rsidRPr="00064F1C" w:rsidRDefault="00A33D62" w:rsidP="00D77EDE">
            <w:pPr>
              <w:pStyle w:val="TAL"/>
              <w:ind w:left="284"/>
              <w:rPr>
                <w:ins w:id="1340" w:author="Editor_R20" w:date="2026-02-25T17:14:00Z"/>
                <w:rFonts w:eastAsia="SimSun"/>
                <w:lang w:val="en-US" w:eastAsia="zh-CN"/>
              </w:rPr>
            </w:pPr>
            <w:ins w:id="1341" w:author="Editor_R20" w:date="2026-02-25T17:14:00Z">
              <w:r w:rsidRPr="00064F1C">
                <w:rPr>
                  <w:rFonts w:eastAsia="SimSun"/>
                  <w:lang w:val="en-US" w:eastAsia="zh-CN"/>
                </w:rPr>
                <w:t>R2D data rate is 12-15 kbps with M=2</w:t>
              </w:r>
            </w:ins>
          </w:p>
          <w:p w14:paraId="0197C988" w14:textId="77777777" w:rsidR="00A33D62" w:rsidRDefault="00A33D62" w:rsidP="00D77EDE">
            <w:pPr>
              <w:pStyle w:val="TAL"/>
              <w:ind w:left="284"/>
              <w:rPr>
                <w:ins w:id="1342" w:author="Editor_R20" w:date="2026-02-25T17:14:00Z"/>
                <w:rFonts w:eastAsia="SimSun"/>
                <w:lang w:val="en-US" w:eastAsia="zh-CN"/>
              </w:rPr>
            </w:pPr>
            <w:ins w:id="1343" w:author="Editor_R20" w:date="2026-02-25T17:14:00Z">
              <w:r w:rsidRPr="00064F1C">
                <w:rPr>
                  <w:rFonts w:eastAsia="SimSun"/>
                  <w:lang w:val="en-US" w:eastAsia="zh-CN"/>
                </w:rPr>
                <w:t>D2R data rate is 5-7 kbps</w:t>
              </w:r>
            </w:ins>
          </w:p>
          <w:p w14:paraId="371B1D68" w14:textId="77777777" w:rsidR="00A33D62" w:rsidRPr="00064F1C" w:rsidRDefault="00A33D62" w:rsidP="00D77EDE">
            <w:pPr>
              <w:pStyle w:val="TAL"/>
              <w:ind w:left="284"/>
              <w:rPr>
                <w:ins w:id="1344" w:author="Editor_R20" w:date="2026-02-25T17:14:00Z"/>
                <w:rFonts w:eastAsia="SimSun"/>
                <w:lang w:val="en-US" w:eastAsia="zh-CN"/>
              </w:rPr>
            </w:pPr>
          </w:p>
          <w:p w14:paraId="2643DEB3" w14:textId="77777777" w:rsidR="00A33D62" w:rsidRPr="00064F1C" w:rsidRDefault="00A33D62" w:rsidP="00D77EDE">
            <w:pPr>
              <w:pStyle w:val="TAL"/>
              <w:rPr>
                <w:ins w:id="1345" w:author="Editor_R20" w:date="2026-02-25T17:14:00Z"/>
                <w:rFonts w:eastAsia="SimSun"/>
                <w:lang w:val="en-US" w:eastAsia="zh-CN"/>
              </w:rPr>
            </w:pPr>
            <w:ins w:id="1346" w:author="Editor_R20" w:date="2026-02-25T17:14:00Z">
              <w:r w:rsidRPr="00064F1C">
                <w:rPr>
                  <w:rFonts w:eastAsia="SimSun"/>
                  <w:lang w:val="en-US" w:eastAsia="zh-CN"/>
                </w:rPr>
                <w:t>Other information:</w:t>
              </w:r>
            </w:ins>
          </w:p>
          <w:p w14:paraId="14C335A6" w14:textId="77777777" w:rsidR="00A33D62" w:rsidRPr="00064F1C" w:rsidRDefault="00A33D62" w:rsidP="00D77EDE">
            <w:pPr>
              <w:pStyle w:val="TAL"/>
              <w:ind w:left="284"/>
              <w:rPr>
                <w:ins w:id="1347" w:author="Editor_R20" w:date="2026-02-25T17:14:00Z"/>
                <w:rFonts w:eastAsia="Batang"/>
                <w:lang w:val="en-US" w:eastAsia="zh-CN"/>
              </w:rPr>
            </w:pPr>
            <w:ins w:id="1348" w:author="Editor_R20" w:date="2026-02-25T17:14:00Z">
              <w:r>
                <w:rPr>
                  <w:rFonts w:eastAsia="SimSun"/>
                  <w:lang w:val="en-US" w:eastAsia="zh-CN"/>
                </w:rPr>
                <w:t>E</w:t>
              </w:r>
              <w:r w:rsidRPr="00064F1C">
                <w:rPr>
                  <w:rFonts w:eastAsia="SimSun"/>
                  <w:lang w:val="en-US" w:eastAsia="zh-CN"/>
                </w:rPr>
                <w:t>nergy conversion efficiency of energy harvester is considered as 80-90%</w:t>
              </w:r>
              <w:r w:rsidRPr="00064F1C">
                <w:rPr>
                  <w:rFonts w:eastAsia="Batang"/>
                  <w:lang w:val="en-US" w:eastAsia="zh-CN"/>
                </w:rPr>
                <w:t xml:space="preserve">. </w:t>
              </w:r>
            </w:ins>
          </w:p>
          <w:p w14:paraId="1FEDD2C2" w14:textId="77777777" w:rsidR="00A33D62" w:rsidRPr="00064F1C" w:rsidRDefault="00A33D62" w:rsidP="00D77EDE">
            <w:pPr>
              <w:pStyle w:val="TAL"/>
              <w:ind w:left="284"/>
              <w:rPr>
                <w:ins w:id="1349" w:author="Editor_R20" w:date="2026-02-25T17:14:00Z"/>
                <w:rFonts w:eastAsia="Batang"/>
                <w:lang w:val="en-US" w:eastAsia="zh-CN"/>
              </w:rPr>
            </w:pPr>
            <w:ins w:id="1350" w:author="Editor_R20" w:date="2026-02-25T17:14:00Z">
              <w:r w:rsidRPr="00064F1C">
                <w:rPr>
                  <w:rFonts w:eastAsia="Batang"/>
                  <w:lang w:val="en-US" w:eastAsia="zh-CN"/>
                </w:rPr>
                <w:t xml:space="preserve">Device 2b power consumption is considered as 480 µW to 770 µW. </w:t>
              </w:r>
            </w:ins>
          </w:p>
          <w:p w14:paraId="01BB31D3" w14:textId="77777777" w:rsidR="00A33D62" w:rsidRPr="00064F1C" w:rsidRDefault="00A33D62" w:rsidP="00D77EDE">
            <w:pPr>
              <w:pStyle w:val="TAL"/>
              <w:ind w:left="284"/>
              <w:rPr>
                <w:ins w:id="1351" w:author="Editor_R20" w:date="2026-02-25T17:14:00Z"/>
                <w:rFonts w:eastAsia="Batang"/>
                <w:lang w:val="en-US"/>
              </w:rPr>
            </w:pPr>
            <w:ins w:id="1352" w:author="Editor_R20" w:date="2026-02-25T17:14:00Z">
              <w:r w:rsidRPr="00064F1C">
                <w:rPr>
                  <w:rFonts w:eastAsia="Batang"/>
                  <w:lang w:val="en-US" w:eastAsia="zh-CN"/>
                </w:rPr>
                <w:t xml:space="preserve">Device 2b power consumption is considered as 1 mW to 10 mW. </w:t>
              </w:r>
              <w:r w:rsidRPr="00064F1C">
                <w:rPr>
                  <w:rFonts w:eastAsia="Batang"/>
                  <w:lang w:val="en-US"/>
                </w:rPr>
                <w:t xml:space="preserve"> </w:t>
              </w:r>
            </w:ins>
          </w:p>
          <w:p w14:paraId="05731ADC" w14:textId="77777777" w:rsidR="00A33D62" w:rsidRPr="00064F1C" w:rsidRDefault="00A33D62" w:rsidP="00D77EDE">
            <w:pPr>
              <w:pStyle w:val="TAL"/>
              <w:ind w:left="284"/>
              <w:rPr>
                <w:ins w:id="1353" w:author="Editor_R20" w:date="2026-02-25T17:14:00Z"/>
                <w:rFonts w:eastAsia="SimSun"/>
                <w:lang w:val="en-US" w:eastAsia="zh-CN"/>
              </w:rPr>
            </w:pPr>
            <w:ins w:id="1354" w:author="Editor_R20" w:date="2026-02-25T17:14:00Z">
              <w:r w:rsidRPr="00064F1C">
                <w:rPr>
                  <w:rFonts w:eastAsia="SimSun"/>
                  <w:lang w:val="en-US" w:eastAsia="zh-CN"/>
                </w:rPr>
                <w:t>Solar panel size for device 2b is 20x20 mm</w:t>
              </w:r>
              <w:r w:rsidRPr="00064F1C">
                <w:rPr>
                  <w:rFonts w:eastAsia="SimSun"/>
                  <w:vertAlign w:val="superscript"/>
                  <w:lang w:val="en-US" w:eastAsia="zh-CN"/>
                </w:rPr>
                <w:t>2</w:t>
              </w:r>
              <w:r w:rsidRPr="00064F1C">
                <w:rPr>
                  <w:rFonts w:eastAsia="SimSun"/>
                  <w:lang w:val="en-US" w:eastAsia="zh-CN"/>
                </w:rPr>
                <w:t xml:space="preserve"> and Device C is 30x25 mm</w:t>
              </w:r>
              <w:r w:rsidRPr="00064F1C">
                <w:rPr>
                  <w:rFonts w:eastAsia="SimSun"/>
                  <w:vertAlign w:val="superscript"/>
                  <w:lang w:val="en-US" w:eastAsia="zh-CN"/>
                </w:rPr>
                <w:t>2</w:t>
              </w:r>
              <w:r w:rsidRPr="00064F1C">
                <w:rPr>
                  <w:rFonts w:eastAsia="SimSun"/>
                  <w:lang w:val="en-US" w:eastAsia="zh-CN"/>
                </w:rPr>
                <w:t xml:space="preserve">. </w:t>
              </w:r>
            </w:ins>
          </w:p>
        </w:tc>
      </w:tr>
      <w:tr w:rsidR="00A33D62" w:rsidRPr="00064F1C" w14:paraId="33AB189F" w14:textId="77777777" w:rsidTr="00D77EDE">
        <w:trPr>
          <w:ins w:id="1355" w:author="Editor_R20" w:date="2026-02-25T17:14:00Z"/>
        </w:trPr>
        <w:tc>
          <w:tcPr>
            <w:tcW w:w="1936" w:type="dxa"/>
            <w:tcBorders>
              <w:top w:val="single" w:sz="4" w:space="0" w:color="auto"/>
              <w:left w:val="single" w:sz="4" w:space="0" w:color="auto"/>
              <w:bottom w:val="single" w:sz="4" w:space="0" w:color="auto"/>
              <w:right w:val="single" w:sz="4" w:space="0" w:color="auto"/>
            </w:tcBorders>
            <w:hideMark/>
          </w:tcPr>
          <w:p w14:paraId="6C24DE02" w14:textId="77777777" w:rsidR="00A33D62" w:rsidRPr="00064F1C" w:rsidRDefault="00A33D62" w:rsidP="00D77EDE">
            <w:pPr>
              <w:pStyle w:val="TAH"/>
              <w:rPr>
                <w:ins w:id="1356" w:author="Editor_R20" w:date="2026-02-25T17:14:00Z"/>
                <w:rFonts w:eastAsia="SimSun"/>
                <w:lang w:val="en-US" w:eastAsia="zh-CN"/>
              </w:rPr>
            </w:pPr>
            <w:ins w:id="1357" w:author="Editor_R20" w:date="2026-02-25T17:14:00Z">
              <w:r w:rsidRPr="00064F1C">
                <w:rPr>
                  <w:rFonts w:eastAsia="SimSun"/>
                  <w:lang w:val="en-US" w:eastAsia="zh-CN"/>
                </w:rPr>
                <w:lastRenderedPageBreak/>
                <w:t xml:space="preserve">Source </w:t>
              </w:r>
              <w:r>
                <w:rPr>
                  <w:rFonts w:eastAsia="SimSun"/>
                  <w:lang w:val="en-US" w:eastAsia="zh-CN"/>
                </w:rPr>
                <w:t>[239]</w:t>
              </w:r>
            </w:ins>
          </w:p>
        </w:tc>
        <w:tc>
          <w:tcPr>
            <w:tcW w:w="7693" w:type="dxa"/>
            <w:tcBorders>
              <w:top w:val="single" w:sz="4" w:space="0" w:color="auto"/>
              <w:left w:val="single" w:sz="4" w:space="0" w:color="auto"/>
              <w:bottom w:val="single" w:sz="4" w:space="0" w:color="auto"/>
              <w:right w:val="single" w:sz="4" w:space="0" w:color="auto"/>
            </w:tcBorders>
            <w:hideMark/>
          </w:tcPr>
          <w:p w14:paraId="5D65E002" w14:textId="77777777" w:rsidR="00A33D62" w:rsidRDefault="00A33D62" w:rsidP="00D77EDE">
            <w:pPr>
              <w:pStyle w:val="TAL"/>
              <w:rPr>
                <w:ins w:id="1358" w:author="Editor_R20" w:date="2026-02-25T17:14:00Z"/>
                <w:rFonts w:eastAsia="SimSun"/>
                <w:lang w:val="en-US" w:eastAsia="zh-CN"/>
              </w:rPr>
            </w:pPr>
            <w:ins w:id="1359" w:author="Editor_R20" w:date="2026-02-25T17:14:00Z">
              <w:r w:rsidRPr="00064F1C">
                <w:rPr>
                  <w:rFonts w:eastAsia="SimSun"/>
                  <w:lang w:val="en-US" w:eastAsia="zh-CN"/>
                </w:rPr>
                <w:t>Energy source:</w:t>
              </w:r>
            </w:ins>
          </w:p>
          <w:p w14:paraId="284F96E7" w14:textId="77777777" w:rsidR="00A33D62" w:rsidRPr="00064F1C" w:rsidRDefault="00A33D62" w:rsidP="00D77EDE">
            <w:pPr>
              <w:pStyle w:val="TAL"/>
              <w:ind w:left="284"/>
              <w:rPr>
                <w:ins w:id="1360" w:author="Editor_R20" w:date="2026-02-25T17:14:00Z"/>
                <w:rFonts w:eastAsia="SimSun"/>
                <w:lang w:val="en-US" w:eastAsia="zh-CN"/>
              </w:rPr>
            </w:pPr>
            <w:ins w:id="1361" w:author="Editor_R20" w:date="2026-02-25T17:14:00Z">
              <w:r w:rsidRPr="00064F1C">
                <w:rPr>
                  <w:rFonts w:eastAsia="SimSun"/>
                  <w:lang w:val="en-US" w:eastAsia="zh-CN"/>
                </w:rPr>
                <w:t>Solar energy</w:t>
              </w:r>
            </w:ins>
          </w:p>
          <w:p w14:paraId="105CDE28" w14:textId="77777777" w:rsidR="00A33D62" w:rsidRDefault="00A33D62" w:rsidP="00D77EDE">
            <w:pPr>
              <w:pStyle w:val="TAL"/>
              <w:rPr>
                <w:ins w:id="1362" w:author="Editor_R20" w:date="2026-02-25T17:14:00Z"/>
                <w:rFonts w:eastAsia="SimSun"/>
                <w:lang w:val="en-US" w:eastAsia="zh-CN"/>
              </w:rPr>
            </w:pPr>
          </w:p>
          <w:p w14:paraId="55C36DE3" w14:textId="77777777" w:rsidR="00A33D62" w:rsidRDefault="00A33D62" w:rsidP="00D77EDE">
            <w:pPr>
              <w:pStyle w:val="TAL"/>
              <w:rPr>
                <w:ins w:id="1363" w:author="Editor_R20" w:date="2026-02-25T17:14:00Z"/>
                <w:rFonts w:eastAsia="SimSun"/>
                <w:lang w:val="en-US" w:eastAsia="zh-CN"/>
              </w:rPr>
            </w:pPr>
            <w:ins w:id="1364" w:author="Editor_R20" w:date="2026-02-25T17:14:00Z">
              <w:r w:rsidRPr="00064F1C">
                <w:rPr>
                  <w:rFonts w:eastAsia="SimSun"/>
                  <w:lang w:val="en-US" w:eastAsia="zh-CN"/>
                </w:rPr>
                <w:t>Energy storage capacity:</w:t>
              </w:r>
            </w:ins>
          </w:p>
          <w:p w14:paraId="455B70A3" w14:textId="77777777" w:rsidR="00A33D62" w:rsidRPr="00966C11" w:rsidRDefault="00A33D62" w:rsidP="00D77EDE">
            <w:pPr>
              <w:pStyle w:val="TAL"/>
              <w:ind w:left="284"/>
              <w:rPr>
                <w:ins w:id="1365" w:author="Editor_R20" w:date="2026-02-25T17:14:00Z"/>
                <w:rFonts w:eastAsia="SimSun"/>
                <w:lang w:eastAsia="zh-CN"/>
              </w:rPr>
            </w:pPr>
            <w:ins w:id="1366" w:author="Editor_R20" w:date="2026-02-25T17:14:00Z">
              <w:r w:rsidRPr="00966C11">
                <w:rPr>
                  <w:rFonts w:eastAsia="SimSun"/>
                  <w:lang w:eastAsia="zh-CN"/>
                </w:rPr>
                <w:t>For device 2b, 10~100µF with voltage of 3V, i.e., 30~300uJ;</w:t>
              </w:r>
            </w:ins>
          </w:p>
          <w:p w14:paraId="5FFCE884" w14:textId="77777777" w:rsidR="00A33D62" w:rsidRPr="00966C11" w:rsidRDefault="00A33D62" w:rsidP="00D77EDE">
            <w:pPr>
              <w:pStyle w:val="TAL"/>
              <w:ind w:left="284"/>
              <w:rPr>
                <w:ins w:id="1367" w:author="Editor_R20" w:date="2026-02-25T17:14:00Z"/>
                <w:rFonts w:eastAsia="SimSun"/>
                <w:lang w:eastAsia="zh-CN"/>
              </w:rPr>
            </w:pPr>
            <w:ins w:id="1368" w:author="Editor_R20" w:date="2026-02-25T17:14:00Z">
              <w:r w:rsidRPr="00966C11">
                <w:rPr>
                  <w:rFonts w:eastAsia="SimSun"/>
                  <w:lang w:eastAsia="zh-CN"/>
                </w:rPr>
                <w:t>For device C, 0.5~5mF with voltage of 3V, i.e., 1.5~15mJ;</w:t>
              </w:r>
            </w:ins>
          </w:p>
          <w:p w14:paraId="0470FEDA" w14:textId="77777777" w:rsidR="00A33D62" w:rsidRDefault="00A33D62" w:rsidP="00D77EDE">
            <w:pPr>
              <w:pStyle w:val="TAL"/>
              <w:rPr>
                <w:ins w:id="1369" w:author="Editor_R20" w:date="2026-02-25T17:14:00Z"/>
                <w:rFonts w:eastAsia="SimSun"/>
                <w:lang w:val="en-US" w:eastAsia="zh-CN"/>
              </w:rPr>
            </w:pPr>
          </w:p>
          <w:p w14:paraId="7DED9E13" w14:textId="77777777" w:rsidR="00A33D62" w:rsidRDefault="00A33D62" w:rsidP="00D77EDE">
            <w:pPr>
              <w:pStyle w:val="TAL"/>
              <w:rPr>
                <w:ins w:id="1370" w:author="Editor_R20" w:date="2026-02-25T17:14:00Z"/>
                <w:rFonts w:eastAsia="SimSun"/>
                <w:lang w:val="en-US" w:eastAsia="zh-CN"/>
              </w:rPr>
            </w:pPr>
            <w:ins w:id="1371" w:author="Editor_R20" w:date="2026-02-25T17:14:00Z">
              <w:r w:rsidRPr="00064F1C">
                <w:rPr>
                  <w:rFonts w:eastAsia="SimSun"/>
                  <w:lang w:val="en-US" w:eastAsia="zh-CN"/>
                </w:rPr>
                <w:t>Reported data rate:</w:t>
              </w:r>
            </w:ins>
          </w:p>
          <w:p w14:paraId="1FD6378A" w14:textId="77777777" w:rsidR="00A33D62" w:rsidRPr="00064F1C" w:rsidRDefault="00A33D62" w:rsidP="00D77EDE">
            <w:pPr>
              <w:pStyle w:val="TAL"/>
              <w:ind w:left="284"/>
              <w:rPr>
                <w:ins w:id="1372" w:author="Editor_R20" w:date="2026-02-25T17:14:00Z"/>
                <w:rFonts w:eastAsia="SimSun"/>
                <w:lang w:val="en-US" w:eastAsia="zh-CN"/>
              </w:rPr>
            </w:pPr>
            <w:ins w:id="1373" w:author="Editor_R20" w:date="2026-02-25T17:14:00Z">
              <w:r w:rsidRPr="00064F1C">
                <w:rPr>
                  <w:rFonts w:eastAsia="SimSun"/>
                  <w:lang w:val="en-US" w:eastAsia="zh-CN"/>
                </w:rPr>
                <w:t>1 kbps or 5 – 7 kbps</w:t>
              </w:r>
            </w:ins>
          </w:p>
          <w:p w14:paraId="781D6DB0" w14:textId="77777777" w:rsidR="00A33D62" w:rsidRDefault="00A33D62" w:rsidP="00D77EDE">
            <w:pPr>
              <w:pStyle w:val="TAL"/>
              <w:rPr>
                <w:ins w:id="1374" w:author="Editor_R20" w:date="2026-02-25T17:14:00Z"/>
                <w:rFonts w:eastAsia="SimSun"/>
                <w:lang w:val="en-US" w:eastAsia="zh-CN"/>
              </w:rPr>
            </w:pPr>
          </w:p>
          <w:p w14:paraId="1C0600DC" w14:textId="77777777" w:rsidR="00A33D62" w:rsidRDefault="00A33D62" w:rsidP="00D77EDE">
            <w:pPr>
              <w:pStyle w:val="TAL"/>
              <w:rPr>
                <w:ins w:id="1375" w:author="Editor_R20" w:date="2026-02-25T17:14:00Z"/>
                <w:rFonts w:eastAsia="SimSun"/>
                <w:lang w:val="en-US" w:eastAsia="zh-CN"/>
              </w:rPr>
            </w:pPr>
            <w:ins w:id="1376" w:author="Editor_R20" w:date="2026-02-25T17:14:00Z">
              <w:r w:rsidRPr="00064F1C">
                <w:rPr>
                  <w:rFonts w:eastAsia="SimSun"/>
                  <w:lang w:val="en-US" w:eastAsia="zh-CN"/>
                </w:rPr>
                <w:t>Other information:</w:t>
              </w:r>
            </w:ins>
          </w:p>
          <w:p w14:paraId="2D5BBE95" w14:textId="77777777" w:rsidR="00A33D62" w:rsidRPr="00064F1C" w:rsidRDefault="00A33D62" w:rsidP="00D77EDE">
            <w:pPr>
              <w:pStyle w:val="TAL"/>
              <w:ind w:left="284"/>
              <w:rPr>
                <w:ins w:id="1377" w:author="Editor_R20" w:date="2026-02-25T17:14:00Z"/>
                <w:rFonts w:eastAsia="SimSun"/>
                <w:lang w:val="en-US" w:eastAsia="zh-CN"/>
              </w:rPr>
            </w:pPr>
            <w:ins w:id="1378" w:author="Editor_R20" w:date="2026-02-25T17:14:00Z">
              <w:r w:rsidRPr="00064F1C">
                <w:rPr>
                  <w:rFonts w:eastAsia="SimSun"/>
                  <w:lang w:val="en-US" w:eastAsia="zh-CN"/>
                </w:rPr>
                <w:t>Device 2b and Device C harvest energy at similar rate.</w:t>
              </w:r>
            </w:ins>
          </w:p>
        </w:tc>
      </w:tr>
      <w:tr w:rsidR="00A33D62" w:rsidRPr="00064F1C" w14:paraId="32CB99CF" w14:textId="77777777" w:rsidTr="00D77EDE">
        <w:trPr>
          <w:ins w:id="1379" w:author="Editor_R20" w:date="2026-02-25T17:14:00Z"/>
        </w:trPr>
        <w:tc>
          <w:tcPr>
            <w:tcW w:w="1936" w:type="dxa"/>
            <w:tcBorders>
              <w:top w:val="single" w:sz="4" w:space="0" w:color="auto"/>
              <w:left w:val="single" w:sz="4" w:space="0" w:color="auto"/>
              <w:bottom w:val="single" w:sz="4" w:space="0" w:color="auto"/>
              <w:right w:val="single" w:sz="4" w:space="0" w:color="auto"/>
            </w:tcBorders>
            <w:hideMark/>
          </w:tcPr>
          <w:p w14:paraId="45DC51F8" w14:textId="77777777" w:rsidR="00A33D62" w:rsidRPr="00064F1C" w:rsidRDefault="00A33D62" w:rsidP="00D77EDE">
            <w:pPr>
              <w:pStyle w:val="TAH"/>
              <w:rPr>
                <w:ins w:id="1380" w:author="Editor_R20" w:date="2026-02-25T17:14:00Z"/>
                <w:rFonts w:eastAsia="SimSun"/>
                <w:lang w:val="en-US" w:eastAsia="zh-CN"/>
              </w:rPr>
            </w:pPr>
            <w:ins w:id="1381" w:author="Editor_R20" w:date="2026-02-25T17:14:00Z">
              <w:r w:rsidRPr="00064F1C">
                <w:rPr>
                  <w:rFonts w:eastAsia="SimSun"/>
                  <w:lang w:val="en-US" w:eastAsia="zh-CN"/>
                </w:rPr>
                <w:t xml:space="preserve">Source </w:t>
              </w:r>
              <w:r>
                <w:rPr>
                  <w:rFonts w:eastAsia="SimSun"/>
                  <w:lang w:val="en-US" w:eastAsia="zh-CN"/>
                </w:rPr>
                <w:t>[233]</w:t>
              </w:r>
            </w:ins>
          </w:p>
        </w:tc>
        <w:tc>
          <w:tcPr>
            <w:tcW w:w="7693" w:type="dxa"/>
            <w:tcBorders>
              <w:top w:val="single" w:sz="4" w:space="0" w:color="auto"/>
              <w:left w:val="single" w:sz="4" w:space="0" w:color="auto"/>
              <w:bottom w:val="single" w:sz="4" w:space="0" w:color="auto"/>
              <w:right w:val="single" w:sz="4" w:space="0" w:color="auto"/>
            </w:tcBorders>
          </w:tcPr>
          <w:p w14:paraId="30417880" w14:textId="77777777" w:rsidR="00A33D62" w:rsidRPr="00CA79F5" w:rsidRDefault="00A33D62" w:rsidP="00D77EDE">
            <w:pPr>
              <w:pStyle w:val="TAL"/>
              <w:rPr>
                <w:ins w:id="1382" w:author="Editor_R20" w:date="2026-02-25T17:14:00Z"/>
                <w:rFonts w:eastAsia="SimSun"/>
                <w:u w:val="single"/>
                <w:lang w:val="en-US" w:eastAsia="zh-CN"/>
              </w:rPr>
            </w:pPr>
            <w:ins w:id="1383" w:author="Editor_R20" w:date="2026-02-25T17:14:00Z">
              <w:r w:rsidRPr="00CA79F5">
                <w:rPr>
                  <w:rFonts w:eastAsia="SimSun"/>
                  <w:u w:val="single"/>
                  <w:lang w:val="en-US" w:eastAsia="zh-CN"/>
                </w:rPr>
                <w:t>For device 2b</w:t>
              </w:r>
            </w:ins>
          </w:p>
          <w:p w14:paraId="5AB8A56F" w14:textId="77777777" w:rsidR="00A33D62" w:rsidRDefault="00A33D62" w:rsidP="00D77EDE">
            <w:pPr>
              <w:pStyle w:val="TAL"/>
              <w:rPr>
                <w:ins w:id="1384" w:author="Editor_R20" w:date="2026-02-25T17:14:00Z"/>
                <w:rFonts w:eastAsia="SimSun"/>
                <w:lang w:val="en-US" w:eastAsia="zh-CN"/>
              </w:rPr>
            </w:pPr>
            <w:ins w:id="1385" w:author="Editor_R20" w:date="2026-02-25T17:14:00Z">
              <w:r w:rsidRPr="00064F1C">
                <w:rPr>
                  <w:rFonts w:eastAsia="SimSun"/>
                  <w:lang w:val="en-US" w:eastAsia="zh-CN"/>
                </w:rPr>
                <w:t xml:space="preserve">Energy source: </w:t>
              </w:r>
            </w:ins>
          </w:p>
          <w:p w14:paraId="78AF727B" w14:textId="77777777" w:rsidR="00A33D62" w:rsidRPr="00064F1C" w:rsidRDefault="00A33D62" w:rsidP="00D77EDE">
            <w:pPr>
              <w:pStyle w:val="TAL"/>
              <w:ind w:left="284"/>
              <w:rPr>
                <w:ins w:id="1386" w:author="Editor_R20" w:date="2026-02-25T17:14:00Z"/>
                <w:rFonts w:eastAsia="SimSun"/>
                <w:lang w:val="en-US" w:eastAsia="zh-CN"/>
              </w:rPr>
            </w:pPr>
            <w:ins w:id="1387" w:author="Editor_R20" w:date="2026-02-25T17:14:00Z">
              <w:r w:rsidRPr="00064F1C">
                <w:rPr>
                  <w:rFonts w:eastAsia="SimSun"/>
                  <w:lang w:val="en-US" w:eastAsia="zh-CN"/>
                </w:rPr>
                <w:t>RF signal/Solar</w:t>
              </w:r>
            </w:ins>
          </w:p>
          <w:p w14:paraId="7DC7CCBE" w14:textId="77777777" w:rsidR="00A33D62" w:rsidRDefault="00A33D62" w:rsidP="00D77EDE">
            <w:pPr>
              <w:pStyle w:val="TAL"/>
              <w:rPr>
                <w:ins w:id="1388" w:author="Editor_R20" w:date="2026-02-25T17:14:00Z"/>
                <w:rFonts w:eastAsia="SimSun"/>
                <w:lang w:val="en-US" w:eastAsia="zh-CN"/>
              </w:rPr>
            </w:pPr>
          </w:p>
          <w:p w14:paraId="7506A329" w14:textId="77777777" w:rsidR="00A33D62" w:rsidRDefault="00A33D62" w:rsidP="00D77EDE">
            <w:pPr>
              <w:pStyle w:val="TAL"/>
              <w:rPr>
                <w:ins w:id="1389" w:author="Editor_R20" w:date="2026-02-25T17:14:00Z"/>
                <w:rFonts w:eastAsia="SimSun"/>
                <w:lang w:val="en-US" w:eastAsia="zh-CN"/>
              </w:rPr>
            </w:pPr>
            <w:ins w:id="1390" w:author="Editor_R20" w:date="2026-02-25T17:14:00Z">
              <w:r w:rsidRPr="00064F1C">
                <w:rPr>
                  <w:rFonts w:eastAsia="SimSun"/>
                  <w:lang w:val="en-US" w:eastAsia="zh-CN"/>
                </w:rPr>
                <w:t>Energy storage capacity:</w:t>
              </w:r>
            </w:ins>
          </w:p>
          <w:p w14:paraId="1AAE4BC4" w14:textId="77777777" w:rsidR="00A33D62" w:rsidRPr="00064F1C" w:rsidRDefault="00A33D62" w:rsidP="00D77EDE">
            <w:pPr>
              <w:pStyle w:val="TAL"/>
              <w:ind w:left="284"/>
              <w:rPr>
                <w:ins w:id="1391" w:author="Editor_R20" w:date="2026-02-25T17:14:00Z"/>
                <w:rFonts w:eastAsia="SimSun"/>
                <w:lang w:val="en-US" w:eastAsia="zh-CN"/>
              </w:rPr>
            </w:pPr>
            <w:ins w:id="1392" w:author="Editor_R20" w:date="2026-02-25T17:14:00Z">
              <w:r w:rsidRPr="00064F1C">
                <w:rPr>
                  <w:rFonts w:eastAsia="SimSun"/>
                  <w:lang w:val="en-US" w:eastAsia="zh-CN"/>
                </w:rPr>
                <w:t>10s ~ 100s uF &lt; 1mF</w:t>
              </w:r>
            </w:ins>
          </w:p>
          <w:p w14:paraId="2B9D5906" w14:textId="77777777" w:rsidR="00A33D62" w:rsidRDefault="00A33D62" w:rsidP="00D77EDE">
            <w:pPr>
              <w:pStyle w:val="TAL"/>
              <w:rPr>
                <w:ins w:id="1393" w:author="Editor_R20" w:date="2026-02-25T17:14:00Z"/>
                <w:rFonts w:eastAsia="SimSun"/>
                <w:lang w:val="en-US" w:eastAsia="zh-CN"/>
              </w:rPr>
            </w:pPr>
          </w:p>
          <w:p w14:paraId="4E6D0535" w14:textId="77777777" w:rsidR="00A33D62" w:rsidRDefault="00A33D62" w:rsidP="00D77EDE">
            <w:pPr>
              <w:pStyle w:val="TAL"/>
              <w:rPr>
                <w:ins w:id="1394" w:author="Editor_R20" w:date="2026-02-25T17:14:00Z"/>
                <w:rFonts w:eastAsia="SimSun"/>
                <w:lang w:val="en-US" w:eastAsia="zh-CN"/>
              </w:rPr>
            </w:pPr>
            <w:ins w:id="1395" w:author="Editor_R20" w:date="2026-02-25T17:14:00Z">
              <w:r w:rsidRPr="00064F1C">
                <w:rPr>
                  <w:rFonts w:eastAsia="SimSun"/>
                  <w:lang w:val="en-US" w:eastAsia="zh-CN"/>
                </w:rPr>
                <w:t>Reported data rate:</w:t>
              </w:r>
            </w:ins>
          </w:p>
          <w:p w14:paraId="476DADC7" w14:textId="77777777" w:rsidR="00A33D62" w:rsidRPr="00064F1C" w:rsidRDefault="00A33D62" w:rsidP="00D77EDE">
            <w:pPr>
              <w:pStyle w:val="TAL"/>
              <w:ind w:left="284"/>
              <w:rPr>
                <w:ins w:id="1396" w:author="Editor_R20" w:date="2026-02-25T17:14:00Z"/>
                <w:rFonts w:eastAsia="SimSun"/>
                <w:lang w:val="en-US" w:eastAsia="zh-CN"/>
              </w:rPr>
            </w:pPr>
            <w:ins w:id="1397" w:author="Editor_R20" w:date="2026-02-25T17:14:00Z">
              <w:r w:rsidRPr="00064F1C">
                <w:rPr>
                  <w:rFonts w:eastAsia="SimSun"/>
                  <w:lang w:val="en-US" w:eastAsia="zh-CN"/>
                </w:rPr>
                <w:t>1.7/2.5/5kbps</w:t>
              </w:r>
            </w:ins>
          </w:p>
          <w:p w14:paraId="55B077DE" w14:textId="77777777" w:rsidR="00A33D62" w:rsidRDefault="00A33D62" w:rsidP="00D77EDE">
            <w:pPr>
              <w:pStyle w:val="TAL"/>
              <w:rPr>
                <w:ins w:id="1398" w:author="Editor_R20" w:date="2026-02-25T17:14:00Z"/>
                <w:rFonts w:eastAsia="SimSun"/>
                <w:lang w:val="en-US" w:eastAsia="zh-CN"/>
              </w:rPr>
            </w:pPr>
          </w:p>
          <w:p w14:paraId="6DF371E9" w14:textId="77777777" w:rsidR="00A33D62" w:rsidRPr="00064F1C" w:rsidRDefault="00A33D62" w:rsidP="00D77EDE">
            <w:pPr>
              <w:pStyle w:val="TAL"/>
              <w:rPr>
                <w:ins w:id="1399" w:author="Editor_R20" w:date="2026-02-25T17:14:00Z"/>
                <w:rFonts w:eastAsia="SimSun"/>
                <w:lang w:val="en-US" w:eastAsia="zh-CN"/>
              </w:rPr>
            </w:pPr>
            <w:ins w:id="1400" w:author="Editor_R20" w:date="2026-02-25T17:14:00Z">
              <w:r w:rsidRPr="00064F1C">
                <w:rPr>
                  <w:rFonts w:eastAsia="SimSun"/>
                  <w:lang w:val="en-US" w:eastAsia="zh-CN"/>
                </w:rPr>
                <w:t>Other information:</w:t>
              </w:r>
            </w:ins>
          </w:p>
          <w:p w14:paraId="2F65F7EC" w14:textId="77777777" w:rsidR="00A33D62" w:rsidRPr="00064F1C" w:rsidRDefault="00A33D62" w:rsidP="00D77EDE">
            <w:pPr>
              <w:pStyle w:val="TAL"/>
              <w:ind w:left="284"/>
              <w:rPr>
                <w:ins w:id="1401" w:author="Editor_R20" w:date="2026-02-25T17:14:00Z"/>
                <w:rFonts w:eastAsia="SimSun"/>
                <w:lang w:val="en-US" w:eastAsia="zh-CN"/>
              </w:rPr>
            </w:pPr>
            <w:ins w:id="1402" w:author="Editor_R20" w:date="2026-02-25T17:14:00Z">
              <w:r w:rsidRPr="00064F1C">
                <w:rPr>
                  <w:rFonts w:eastAsia="SimSun"/>
                  <w:lang w:val="en-US" w:eastAsia="zh-CN"/>
                </w:rPr>
                <w:t>Device 2b, message size= 96 bits, tx duration = 2.28ms, device power consumption = 500uW, voltage = 1V, assumed only 50% of energy can be used.</w:t>
              </w:r>
            </w:ins>
          </w:p>
          <w:p w14:paraId="75E4F15F" w14:textId="77777777" w:rsidR="00A33D62" w:rsidRPr="00064F1C" w:rsidRDefault="00A33D62" w:rsidP="00D77EDE">
            <w:pPr>
              <w:pStyle w:val="TAL"/>
              <w:rPr>
                <w:ins w:id="1403" w:author="Editor_R20" w:date="2026-02-25T17:14:00Z"/>
                <w:rFonts w:eastAsia="SimSun"/>
                <w:lang w:val="en-US" w:eastAsia="zh-CN"/>
              </w:rPr>
            </w:pPr>
          </w:p>
          <w:p w14:paraId="6B0CC524" w14:textId="77777777" w:rsidR="00A33D62" w:rsidRPr="00CA79F5" w:rsidRDefault="00A33D62" w:rsidP="00D77EDE">
            <w:pPr>
              <w:pStyle w:val="TAL"/>
              <w:rPr>
                <w:ins w:id="1404" w:author="Editor_R20" w:date="2026-02-25T17:14:00Z"/>
                <w:rFonts w:eastAsia="SimSun"/>
                <w:u w:val="single"/>
                <w:lang w:val="en-US" w:eastAsia="zh-CN"/>
              </w:rPr>
            </w:pPr>
            <w:ins w:id="1405" w:author="Editor_R20" w:date="2026-02-25T17:14:00Z">
              <w:r w:rsidRPr="00CA79F5">
                <w:rPr>
                  <w:rFonts w:eastAsia="SimSun"/>
                  <w:u w:val="single"/>
                  <w:lang w:val="en-US" w:eastAsia="zh-CN"/>
                </w:rPr>
                <w:t>For device C</w:t>
              </w:r>
            </w:ins>
          </w:p>
          <w:p w14:paraId="63F3EB30" w14:textId="77777777" w:rsidR="00A33D62" w:rsidRDefault="00A33D62" w:rsidP="00D77EDE">
            <w:pPr>
              <w:pStyle w:val="TAL"/>
              <w:rPr>
                <w:ins w:id="1406" w:author="Editor_R20" w:date="2026-02-25T17:14:00Z"/>
                <w:rFonts w:eastAsia="SimSun"/>
                <w:lang w:val="en-US" w:eastAsia="zh-CN"/>
              </w:rPr>
            </w:pPr>
            <w:ins w:id="1407" w:author="Editor_R20" w:date="2026-02-25T17:14:00Z">
              <w:r w:rsidRPr="00064F1C">
                <w:rPr>
                  <w:rFonts w:eastAsia="SimSun"/>
                  <w:lang w:val="en-US" w:eastAsia="zh-CN"/>
                </w:rPr>
                <w:t>Energy source:</w:t>
              </w:r>
            </w:ins>
          </w:p>
          <w:p w14:paraId="1F928D0C" w14:textId="77777777" w:rsidR="00A33D62" w:rsidRPr="00064F1C" w:rsidRDefault="00A33D62" w:rsidP="00D77EDE">
            <w:pPr>
              <w:pStyle w:val="TAL"/>
              <w:ind w:left="284"/>
              <w:rPr>
                <w:ins w:id="1408" w:author="Editor_R20" w:date="2026-02-25T17:14:00Z"/>
                <w:rFonts w:eastAsia="SimSun"/>
                <w:lang w:val="en-US" w:eastAsia="zh-CN"/>
              </w:rPr>
            </w:pPr>
            <w:ins w:id="1409" w:author="Editor_R20" w:date="2026-02-25T17:14:00Z">
              <w:r w:rsidRPr="00064F1C">
                <w:rPr>
                  <w:rFonts w:eastAsia="SimSun"/>
                  <w:lang w:val="en-US" w:eastAsia="zh-CN"/>
                </w:rPr>
                <w:t>Solar</w:t>
              </w:r>
            </w:ins>
          </w:p>
          <w:p w14:paraId="5439BB75" w14:textId="77777777" w:rsidR="00A33D62" w:rsidRDefault="00A33D62" w:rsidP="00D77EDE">
            <w:pPr>
              <w:pStyle w:val="TAL"/>
              <w:rPr>
                <w:ins w:id="1410" w:author="Editor_R20" w:date="2026-02-25T17:14:00Z"/>
                <w:rFonts w:eastAsia="SimSun"/>
                <w:lang w:val="en-US" w:eastAsia="zh-CN"/>
              </w:rPr>
            </w:pPr>
          </w:p>
          <w:p w14:paraId="45D956E3" w14:textId="77777777" w:rsidR="00A33D62" w:rsidRDefault="00A33D62" w:rsidP="00D77EDE">
            <w:pPr>
              <w:pStyle w:val="TAL"/>
              <w:rPr>
                <w:ins w:id="1411" w:author="Editor_R20" w:date="2026-02-25T17:14:00Z"/>
                <w:rFonts w:eastAsia="SimSun"/>
                <w:lang w:val="en-US" w:eastAsia="zh-CN"/>
              </w:rPr>
            </w:pPr>
            <w:ins w:id="1412" w:author="Editor_R20" w:date="2026-02-25T17:14:00Z">
              <w:r w:rsidRPr="00064F1C">
                <w:rPr>
                  <w:rFonts w:eastAsia="SimSun"/>
                  <w:lang w:val="en-US" w:eastAsia="zh-CN"/>
                </w:rPr>
                <w:t xml:space="preserve">Energy storage capacity: </w:t>
              </w:r>
            </w:ins>
          </w:p>
          <w:p w14:paraId="3DE72512" w14:textId="77777777" w:rsidR="00A33D62" w:rsidRPr="00064F1C" w:rsidRDefault="00A33D62" w:rsidP="00D77EDE">
            <w:pPr>
              <w:pStyle w:val="TAL"/>
              <w:ind w:left="284"/>
              <w:rPr>
                <w:ins w:id="1413" w:author="Editor_R20" w:date="2026-02-25T17:14:00Z"/>
                <w:rFonts w:eastAsia="SimSun"/>
                <w:lang w:val="en-US" w:eastAsia="zh-CN"/>
              </w:rPr>
            </w:pPr>
            <w:ins w:id="1414" w:author="Editor_R20" w:date="2026-02-25T17:14:00Z">
              <w:r w:rsidRPr="00064F1C">
                <w:rPr>
                  <w:rFonts w:eastAsia="SimSun"/>
                  <w:lang w:val="en-US" w:eastAsia="zh-CN"/>
                </w:rPr>
                <w:t>1m ~ 10mF</w:t>
              </w:r>
            </w:ins>
          </w:p>
          <w:p w14:paraId="6785FEE0" w14:textId="77777777" w:rsidR="00A33D62" w:rsidRDefault="00A33D62" w:rsidP="00D77EDE">
            <w:pPr>
              <w:pStyle w:val="TAL"/>
              <w:rPr>
                <w:ins w:id="1415" w:author="Editor_R20" w:date="2026-02-25T17:14:00Z"/>
                <w:rFonts w:eastAsia="SimSun"/>
                <w:lang w:val="en-US" w:eastAsia="zh-CN"/>
              </w:rPr>
            </w:pPr>
          </w:p>
          <w:p w14:paraId="1A8FC154" w14:textId="77777777" w:rsidR="00A33D62" w:rsidRDefault="00A33D62" w:rsidP="00D77EDE">
            <w:pPr>
              <w:pStyle w:val="TAL"/>
              <w:rPr>
                <w:ins w:id="1416" w:author="Editor_R20" w:date="2026-02-25T17:14:00Z"/>
                <w:rFonts w:eastAsia="SimSun"/>
                <w:lang w:val="en-US" w:eastAsia="zh-CN"/>
              </w:rPr>
            </w:pPr>
            <w:ins w:id="1417" w:author="Editor_R20" w:date="2026-02-25T17:14:00Z">
              <w:r w:rsidRPr="00064F1C">
                <w:rPr>
                  <w:rFonts w:eastAsia="SimSun"/>
                  <w:lang w:val="en-US" w:eastAsia="zh-CN"/>
                </w:rPr>
                <w:t>Reported data rate:</w:t>
              </w:r>
            </w:ins>
          </w:p>
          <w:p w14:paraId="17F860DA" w14:textId="77777777" w:rsidR="00A33D62" w:rsidRPr="00064F1C" w:rsidRDefault="00A33D62" w:rsidP="00D77EDE">
            <w:pPr>
              <w:pStyle w:val="TAL"/>
              <w:ind w:left="284"/>
              <w:rPr>
                <w:ins w:id="1418" w:author="Editor_R20" w:date="2026-02-25T17:14:00Z"/>
                <w:rFonts w:eastAsia="SimSun"/>
                <w:lang w:val="en-US" w:eastAsia="zh-CN"/>
              </w:rPr>
            </w:pPr>
            <w:ins w:id="1419" w:author="Editor_R20" w:date="2026-02-25T17:14:00Z">
              <w:r w:rsidRPr="00064F1C">
                <w:rPr>
                  <w:rFonts w:eastAsia="SimSun"/>
                  <w:lang w:val="en-US" w:eastAsia="zh-CN"/>
                </w:rPr>
                <w:t>1.7/2.5/5kbps</w:t>
              </w:r>
            </w:ins>
          </w:p>
          <w:p w14:paraId="2EA83A8D" w14:textId="77777777" w:rsidR="00A33D62" w:rsidRDefault="00A33D62" w:rsidP="00D77EDE">
            <w:pPr>
              <w:pStyle w:val="TAL"/>
              <w:rPr>
                <w:ins w:id="1420" w:author="Editor_R20" w:date="2026-02-25T17:14:00Z"/>
                <w:rFonts w:eastAsia="SimSun"/>
                <w:lang w:val="en-US" w:eastAsia="zh-CN"/>
              </w:rPr>
            </w:pPr>
          </w:p>
          <w:p w14:paraId="06DB0546" w14:textId="77777777" w:rsidR="00A33D62" w:rsidRPr="00064F1C" w:rsidRDefault="00A33D62" w:rsidP="00D77EDE">
            <w:pPr>
              <w:pStyle w:val="TAL"/>
              <w:rPr>
                <w:ins w:id="1421" w:author="Editor_R20" w:date="2026-02-25T17:14:00Z"/>
                <w:rFonts w:eastAsia="SimSun"/>
                <w:lang w:val="en-US" w:eastAsia="zh-CN"/>
              </w:rPr>
            </w:pPr>
            <w:ins w:id="1422" w:author="Editor_R20" w:date="2026-02-25T17:14:00Z">
              <w:r w:rsidRPr="00064F1C">
                <w:rPr>
                  <w:rFonts w:eastAsia="SimSun"/>
                  <w:lang w:val="en-US" w:eastAsia="zh-CN"/>
                </w:rPr>
                <w:t xml:space="preserve">Other information: </w:t>
              </w:r>
            </w:ins>
          </w:p>
          <w:p w14:paraId="1B65FDF0" w14:textId="77777777" w:rsidR="00A33D62" w:rsidRPr="00064F1C" w:rsidRDefault="00A33D62" w:rsidP="00D77EDE">
            <w:pPr>
              <w:pStyle w:val="TAL"/>
              <w:ind w:left="284"/>
              <w:rPr>
                <w:ins w:id="1423" w:author="Editor_R20" w:date="2026-02-25T17:14:00Z"/>
                <w:rFonts w:eastAsia="SimSun"/>
                <w:lang w:val="en-US" w:eastAsia="zh-CN"/>
              </w:rPr>
            </w:pPr>
            <w:ins w:id="1424" w:author="Editor_R20" w:date="2026-02-25T17:14:00Z">
              <w:r w:rsidRPr="00064F1C">
                <w:rPr>
                  <w:rFonts w:eastAsia="SimSun"/>
                  <w:lang w:val="en-US" w:eastAsia="zh-CN"/>
                </w:rPr>
                <w:t>Device C, message size= 96 bits, tx duration = 2.28ms, device power consumption = 5mW, voltage = 1V, assumed only 50% of energy can be used.</w:t>
              </w:r>
            </w:ins>
          </w:p>
        </w:tc>
      </w:tr>
      <w:tr w:rsidR="00A33D62" w:rsidRPr="00064F1C" w14:paraId="45BF4D8D" w14:textId="77777777" w:rsidTr="00D77EDE">
        <w:trPr>
          <w:ins w:id="1425" w:author="Editor_R20" w:date="2026-02-25T17:14:00Z"/>
        </w:trPr>
        <w:tc>
          <w:tcPr>
            <w:tcW w:w="1936" w:type="dxa"/>
            <w:tcBorders>
              <w:top w:val="single" w:sz="4" w:space="0" w:color="auto"/>
              <w:left w:val="single" w:sz="4" w:space="0" w:color="auto"/>
              <w:bottom w:val="single" w:sz="4" w:space="0" w:color="auto"/>
              <w:right w:val="single" w:sz="4" w:space="0" w:color="auto"/>
            </w:tcBorders>
            <w:hideMark/>
          </w:tcPr>
          <w:p w14:paraId="47D867D3" w14:textId="77777777" w:rsidR="00A33D62" w:rsidRPr="00064F1C" w:rsidRDefault="00A33D62" w:rsidP="00D77EDE">
            <w:pPr>
              <w:pStyle w:val="TAH"/>
              <w:rPr>
                <w:ins w:id="1426" w:author="Editor_R20" w:date="2026-02-25T17:14:00Z"/>
                <w:rFonts w:eastAsia="SimSun"/>
                <w:lang w:val="en-US" w:eastAsia="zh-CN"/>
              </w:rPr>
            </w:pPr>
            <w:ins w:id="1427" w:author="Editor_R20" w:date="2026-02-25T17:14:00Z">
              <w:r w:rsidRPr="00064F1C">
                <w:rPr>
                  <w:rFonts w:eastAsia="SimSun"/>
                  <w:lang w:val="en-US" w:eastAsia="zh-CN"/>
                </w:rPr>
                <w:t xml:space="preserve">Source </w:t>
              </w:r>
              <w:r>
                <w:rPr>
                  <w:rFonts w:eastAsia="SimSun"/>
                  <w:lang w:val="en-US" w:eastAsia="zh-CN"/>
                </w:rPr>
                <w:t>[234]</w:t>
              </w:r>
            </w:ins>
          </w:p>
        </w:tc>
        <w:tc>
          <w:tcPr>
            <w:tcW w:w="7693" w:type="dxa"/>
            <w:tcBorders>
              <w:top w:val="single" w:sz="4" w:space="0" w:color="auto"/>
              <w:left w:val="single" w:sz="4" w:space="0" w:color="auto"/>
              <w:bottom w:val="single" w:sz="4" w:space="0" w:color="auto"/>
              <w:right w:val="single" w:sz="4" w:space="0" w:color="auto"/>
            </w:tcBorders>
          </w:tcPr>
          <w:p w14:paraId="5413EA62" w14:textId="77777777" w:rsidR="00A33D62" w:rsidRDefault="00A33D62" w:rsidP="00D77EDE">
            <w:pPr>
              <w:pStyle w:val="TAL"/>
              <w:rPr>
                <w:ins w:id="1428" w:author="Editor_R20" w:date="2026-02-25T17:14:00Z"/>
                <w:rFonts w:eastAsia="SimSun"/>
                <w:lang w:val="en-US"/>
              </w:rPr>
            </w:pPr>
            <w:ins w:id="1429" w:author="Editor_R20" w:date="2026-02-25T17:14:00Z">
              <w:r w:rsidRPr="00064F1C">
                <w:rPr>
                  <w:rFonts w:eastAsia="SimSun"/>
                  <w:lang w:val="en-US" w:eastAsia="zh-CN"/>
                </w:rPr>
                <w:t>Energy source:</w:t>
              </w:r>
            </w:ins>
          </w:p>
          <w:p w14:paraId="1B139E8D" w14:textId="77777777" w:rsidR="00A33D62" w:rsidRPr="00064F1C" w:rsidRDefault="00A33D62" w:rsidP="00D77EDE">
            <w:pPr>
              <w:pStyle w:val="TAL"/>
              <w:ind w:left="284"/>
              <w:rPr>
                <w:ins w:id="1430" w:author="Editor_R20" w:date="2026-02-25T17:14:00Z"/>
                <w:rFonts w:eastAsia="Yu Mincho"/>
                <w:lang w:val="en-US"/>
              </w:rPr>
            </w:pPr>
            <w:ins w:id="1431" w:author="Editor_R20" w:date="2026-02-25T17:14:00Z">
              <w:r w:rsidRPr="00064F1C">
                <w:rPr>
                  <w:rFonts w:eastAsia="Yu Mincho"/>
                  <w:lang w:val="en-US"/>
                </w:rPr>
                <w:t>Solar, thermal, etc.</w:t>
              </w:r>
            </w:ins>
          </w:p>
          <w:p w14:paraId="5AB63EBE" w14:textId="77777777" w:rsidR="00A33D62" w:rsidRPr="00064F1C" w:rsidRDefault="00A33D62" w:rsidP="00D77EDE">
            <w:pPr>
              <w:spacing w:after="0"/>
              <w:jc w:val="both"/>
              <w:rPr>
                <w:ins w:id="1432" w:author="Editor_R20" w:date="2026-02-25T17:14:00Z"/>
                <w:rFonts w:ascii="Times" w:eastAsia="SimSun" w:hAnsi="Times"/>
                <w:lang w:val="en-US" w:eastAsia="zh-CN"/>
              </w:rPr>
            </w:pPr>
          </w:p>
          <w:p w14:paraId="1C91EFB8" w14:textId="77777777" w:rsidR="00A33D62" w:rsidRPr="00064F1C" w:rsidRDefault="00A33D62" w:rsidP="00D77EDE">
            <w:pPr>
              <w:pStyle w:val="TAL"/>
              <w:rPr>
                <w:ins w:id="1433" w:author="Editor_R20" w:date="2026-02-25T17:14:00Z"/>
                <w:rFonts w:eastAsia="Yu Mincho"/>
                <w:lang w:val="en-US"/>
              </w:rPr>
            </w:pPr>
            <w:ins w:id="1434" w:author="Editor_R20" w:date="2026-02-25T17:14:00Z">
              <w:r w:rsidRPr="00064F1C">
                <w:rPr>
                  <w:rFonts w:eastAsia="SimSun"/>
                  <w:lang w:val="en-US" w:eastAsia="zh-CN"/>
                </w:rPr>
                <w:t>Energy storage capacity:</w:t>
              </w:r>
            </w:ins>
          </w:p>
          <w:p w14:paraId="25A62084" w14:textId="77777777" w:rsidR="00A33D62" w:rsidRPr="00064F1C" w:rsidRDefault="00A33D62" w:rsidP="00D77EDE">
            <w:pPr>
              <w:pStyle w:val="TAL"/>
              <w:ind w:left="284"/>
              <w:rPr>
                <w:ins w:id="1435" w:author="Editor_R20" w:date="2026-02-25T17:14:00Z"/>
                <w:rFonts w:eastAsia="Yu Mincho"/>
                <w:lang w:val="en-US"/>
              </w:rPr>
            </w:pPr>
            <w:ins w:id="1436" w:author="Editor_R20" w:date="2026-02-25T17:14:00Z">
              <w:r w:rsidRPr="00064F1C">
                <w:rPr>
                  <w:rFonts w:eastAsia="Yu Mincho"/>
                  <w:lang w:val="en-US"/>
                </w:rPr>
                <w:t>For device 2b with 500uW peak power consumption:</w:t>
              </w:r>
            </w:ins>
          </w:p>
          <w:p w14:paraId="713A240B" w14:textId="77777777" w:rsidR="00A33D62" w:rsidRPr="00064F1C" w:rsidRDefault="00A33D62" w:rsidP="00D77EDE">
            <w:pPr>
              <w:pStyle w:val="TAL"/>
              <w:ind w:left="568"/>
              <w:rPr>
                <w:ins w:id="1437" w:author="Editor_R20" w:date="2026-02-25T17:14:00Z"/>
                <w:rFonts w:eastAsia="Yu Mincho"/>
                <w:lang w:val="en-US"/>
              </w:rPr>
            </w:pPr>
            <w:ins w:id="1438" w:author="Editor_R20" w:date="2026-02-25T17:14:00Z">
              <w:r w:rsidRPr="00064F1C">
                <w:rPr>
                  <w:rFonts w:eastAsia="Yu Mincho"/>
                  <w:lang w:val="en-US"/>
                </w:rPr>
                <w:t>0.1kbps: ~5mJ/~20mF</w:t>
              </w:r>
            </w:ins>
          </w:p>
          <w:p w14:paraId="5E85ADC2" w14:textId="77777777" w:rsidR="00A33D62" w:rsidRPr="00064F1C" w:rsidRDefault="00A33D62" w:rsidP="00D77EDE">
            <w:pPr>
              <w:pStyle w:val="TAL"/>
              <w:ind w:left="568"/>
              <w:rPr>
                <w:ins w:id="1439" w:author="Editor_R20" w:date="2026-02-25T17:14:00Z"/>
                <w:rFonts w:eastAsia="Yu Mincho"/>
                <w:lang w:val="en-US"/>
              </w:rPr>
            </w:pPr>
            <w:ins w:id="1440" w:author="Editor_R20" w:date="2026-02-25T17:14:00Z">
              <w:r w:rsidRPr="00064F1C">
                <w:rPr>
                  <w:rFonts w:eastAsia="Yu Mincho"/>
                  <w:lang w:val="en-US"/>
                </w:rPr>
                <w:t>1kbps: ~500uJ/~2mF</w:t>
              </w:r>
            </w:ins>
          </w:p>
          <w:p w14:paraId="4967DDBE" w14:textId="77777777" w:rsidR="00A33D62" w:rsidRDefault="00A33D62" w:rsidP="00D77EDE">
            <w:pPr>
              <w:pStyle w:val="TAL"/>
              <w:ind w:left="568"/>
              <w:rPr>
                <w:ins w:id="1441" w:author="Editor_R20" w:date="2026-02-25T17:14:00Z"/>
                <w:rFonts w:eastAsia="Yu Mincho"/>
                <w:lang w:val="en-US"/>
              </w:rPr>
            </w:pPr>
            <w:ins w:id="1442" w:author="Editor_R20" w:date="2026-02-25T17:14:00Z">
              <w:r w:rsidRPr="00064F1C">
                <w:rPr>
                  <w:rFonts w:eastAsia="Yu Mincho"/>
                  <w:lang w:val="en-US"/>
                </w:rPr>
                <w:t>7kbps: ~71.4uJ~285uF</w:t>
              </w:r>
            </w:ins>
          </w:p>
          <w:p w14:paraId="30B29BF0" w14:textId="77777777" w:rsidR="00A33D62" w:rsidRPr="00064F1C" w:rsidRDefault="00A33D62" w:rsidP="00D77EDE">
            <w:pPr>
              <w:pStyle w:val="TAL"/>
              <w:ind w:left="568"/>
              <w:rPr>
                <w:ins w:id="1443" w:author="Editor_R20" w:date="2026-02-25T17:14:00Z"/>
                <w:rFonts w:eastAsia="Yu Mincho"/>
                <w:lang w:val="en-US"/>
              </w:rPr>
            </w:pPr>
          </w:p>
          <w:p w14:paraId="4F151ED4" w14:textId="77777777" w:rsidR="00A33D62" w:rsidRPr="00064F1C" w:rsidRDefault="00A33D62" w:rsidP="00D77EDE">
            <w:pPr>
              <w:pStyle w:val="TAL"/>
              <w:ind w:left="284"/>
              <w:rPr>
                <w:ins w:id="1444" w:author="Editor_R20" w:date="2026-02-25T17:14:00Z"/>
                <w:rFonts w:eastAsia="Yu Mincho"/>
                <w:lang w:val="en-US"/>
              </w:rPr>
            </w:pPr>
            <w:ins w:id="1445" w:author="Editor_R20" w:date="2026-02-25T17:14:00Z">
              <w:r w:rsidRPr="00064F1C">
                <w:rPr>
                  <w:rFonts w:eastAsia="Yu Mincho"/>
                  <w:lang w:val="en-US"/>
                </w:rPr>
                <w:t>For device C with 10mW peak power consumption:</w:t>
              </w:r>
            </w:ins>
          </w:p>
          <w:p w14:paraId="784C8048" w14:textId="77777777" w:rsidR="00A33D62" w:rsidRPr="00064F1C" w:rsidRDefault="00A33D62" w:rsidP="00D77EDE">
            <w:pPr>
              <w:pStyle w:val="TAL"/>
              <w:ind w:left="568"/>
              <w:rPr>
                <w:ins w:id="1446" w:author="Editor_R20" w:date="2026-02-25T17:14:00Z"/>
                <w:rFonts w:eastAsia="Yu Mincho"/>
                <w:lang w:val="en-US"/>
              </w:rPr>
            </w:pPr>
            <w:ins w:id="1447" w:author="Editor_R20" w:date="2026-02-25T17:14:00Z">
              <w:r w:rsidRPr="00064F1C">
                <w:rPr>
                  <w:rFonts w:eastAsia="Yu Mincho"/>
                  <w:lang w:val="en-US"/>
                </w:rPr>
                <w:t>0.1kbps: ~100mJ/~400mF</w:t>
              </w:r>
            </w:ins>
          </w:p>
          <w:p w14:paraId="29E23F1F" w14:textId="77777777" w:rsidR="00A33D62" w:rsidRPr="00064F1C" w:rsidRDefault="00A33D62" w:rsidP="00D77EDE">
            <w:pPr>
              <w:pStyle w:val="TAL"/>
              <w:ind w:left="568"/>
              <w:rPr>
                <w:ins w:id="1448" w:author="Editor_R20" w:date="2026-02-25T17:14:00Z"/>
                <w:rFonts w:eastAsia="Yu Mincho"/>
                <w:lang w:val="en-US"/>
              </w:rPr>
            </w:pPr>
            <w:ins w:id="1449" w:author="Editor_R20" w:date="2026-02-25T17:14:00Z">
              <w:r w:rsidRPr="00064F1C">
                <w:rPr>
                  <w:rFonts w:eastAsia="Yu Mincho"/>
                  <w:lang w:val="en-US"/>
                </w:rPr>
                <w:t>1kbps: ~10mJ/~40mF</w:t>
              </w:r>
            </w:ins>
          </w:p>
          <w:p w14:paraId="679C5091" w14:textId="77777777" w:rsidR="00A33D62" w:rsidRPr="00064F1C" w:rsidRDefault="00A33D62" w:rsidP="00D77EDE">
            <w:pPr>
              <w:pStyle w:val="TAL"/>
              <w:ind w:left="568"/>
              <w:rPr>
                <w:ins w:id="1450" w:author="Editor_R20" w:date="2026-02-25T17:14:00Z"/>
                <w:rFonts w:eastAsia="Yu Mincho"/>
                <w:lang w:val="en-US"/>
              </w:rPr>
            </w:pPr>
            <w:ins w:id="1451" w:author="Editor_R20" w:date="2026-02-25T17:14:00Z">
              <w:r w:rsidRPr="00064F1C">
                <w:rPr>
                  <w:rFonts w:eastAsia="Yu Mincho"/>
                  <w:lang w:val="en-US"/>
                </w:rPr>
                <w:t>7kbps: ~</w:t>
              </w:r>
              <w:r w:rsidRPr="00064F1C">
                <w:rPr>
                  <w:rFonts w:eastAsia="Yu Mincho"/>
                  <w:lang w:val="en-US" w:eastAsia="ja-JP"/>
                </w:rPr>
                <w:t>1</w:t>
              </w:r>
              <w:r w:rsidRPr="00064F1C">
                <w:rPr>
                  <w:rFonts w:eastAsia="Yu Mincho"/>
                  <w:lang w:val="en-US"/>
                </w:rPr>
                <w:t>.</w:t>
              </w:r>
              <w:r w:rsidRPr="00064F1C">
                <w:rPr>
                  <w:rFonts w:eastAsia="Yu Mincho"/>
                  <w:lang w:val="en-US" w:eastAsia="ja-JP"/>
                </w:rPr>
                <w:t>4</w:t>
              </w:r>
              <w:r w:rsidRPr="00064F1C">
                <w:rPr>
                  <w:rFonts w:eastAsia="Yu Mincho"/>
                  <w:lang w:val="en-US"/>
                </w:rPr>
                <w:t>mJ/~5.</w:t>
              </w:r>
              <w:r w:rsidRPr="00064F1C">
                <w:rPr>
                  <w:rFonts w:eastAsia="Yu Mincho"/>
                  <w:lang w:val="en-US" w:eastAsia="ja-JP"/>
                </w:rPr>
                <w:t>7</w:t>
              </w:r>
              <w:r w:rsidRPr="00064F1C">
                <w:rPr>
                  <w:rFonts w:eastAsia="Yu Mincho"/>
                  <w:lang w:val="en-US"/>
                </w:rPr>
                <w:t>mF</w:t>
              </w:r>
            </w:ins>
          </w:p>
          <w:p w14:paraId="72CBAF60" w14:textId="77777777" w:rsidR="00A33D62" w:rsidRPr="00064F1C" w:rsidRDefault="00A33D62" w:rsidP="00D77EDE">
            <w:pPr>
              <w:spacing w:after="0"/>
              <w:jc w:val="both"/>
              <w:rPr>
                <w:ins w:id="1452" w:author="Editor_R20" w:date="2026-02-25T17:14:00Z"/>
                <w:rFonts w:ascii="Times" w:eastAsia="SimSun" w:hAnsi="Times"/>
                <w:lang w:val="en-US" w:eastAsia="zh-CN"/>
              </w:rPr>
            </w:pPr>
          </w:p>
          <w:p w14:paraId="0B13FAE0" w14:textId="77777777" w:rsidR="00A33D62" w:rsidRPr="00064F1C" w:rsidRDefault="00A33D62" w:rsidP="00D77EDE">
            <w:pPr>
              <w:pStyle w:val="TAL"/>
              <w:rPr>
                <w:ins w:id="1453" w:author="Editor_R20" w:date="2026-02-25T17:14:00Z"/>
                <w:rFonts w:eastAsia="Yu Mincho"/>
                <w:lang w:val="en-US"/>
              </w:rPr>
            </w:pPr>
            <w:ins w:id="1454" w:author="Editor_R20" w:date="2026-02-25T17:14:00Z">
              <w:r w:rsidRPr="00064F1C">
                <w:rPr>
                  <w:rFonts w:eastAsia="SimSun"/>
                  <w:lang w:val="en-US" w:eastAsia="zh-CN"/>
                </w:rPr>
                <w:t>Reported data rate:</w:t>
              </w:r>
            </w:ins>
          </w:p>
          <w:p w14:paraId="188C26BD" w14:textId="77777777" w:rsidR="00A33D62" w:rsidRPr="00064F1C" w:rsidRDefault="00A33D62" w:rsidP="00D77EDE">
            <w:pPr>
              <w:pStyle w:val="TAL"/>
              <w:ind w:left="284"/>
              <w:rPr>
                <w:ins w:id="1455" w:author="Editor_R20" w:date="2026-02-25T17:14:00Z"/>
                <w:rFonts w:eastAsia="Yu Mincho"/>
                <w:lang w:val="en-US"/>
              </w:rPr>
            </w:pPr>
            <w:ins w:id="1456" w:author="Editor_R20" w:date="2026-02-25T17:14:00Z">
              <w:r w:rsidRPr="00064F1C">
                <w:rPr>
                  <w:rFonts w:eastAsia="Yu Mincho"/>
                  <w:lang w:val="en-US"/>
                </w:rPr>
                <w:t>0.1 kbps, 1kbps, 7kbps</w:t>
              </w:r>
            </w:ins>
          </w:p>
          <w:p w14:paraId="53B6DF73" w14:textId="77777777" w:rsidR="00A33D62" w:rsidRPr="00064F1C" w:rsidRDefault="00A33D62" w:rsidP="00D77EDE">
            <w:pPr>
              <w:spacing w:after="0"/>
              <w:jc w:val="both"/>
              <w:rPr>
                <w:ins w:id="1457" w:author="Editor_R20" w:date="2026-02-25T17:14:00Z"/>
                <w:rFonts w:ascii="Times" w:eastAsia="SimSun" w:hAnsi="Times"/>
                <w:lang w:val="en-US" w:eastAsia="zh-CN"/>
              </w:rPr>
            </w:pPr>
          </w:p>
          <w:p w14:paraId="29A720DC" w14:textId="77777777" w:rsidR="00A33D62" w:rsidRPr="00064F1C" w:rsidRDefault="00A33D62" w:rsidP="00D77EDE">
            <w:pPr>
              <w:pStyle w:val="TAL"/>
              <w:rPr>
                <w:ins w:id="1458" w:author="Editor_R20" w:date="2026-02-25T17:14:00Z"/>
                <w:rFonts w:eastAsia="Yu Mincho"/>
                <w:lang w:val="en-US"/>
              </w:rPr>
            </w:pPr>
            <w:ins w:id="1459" w:author="Editor_R20" w:date="2026-02-25T17:14:00Z">
              <w:r w:rsidRPr="00064F1C">
                <w:rPr>
                  <w:rFonts w:eastAsia="SimSun"/>
                  <w:lang w:val="en-US" w:eastAsia="zh-CN"/>
                </w:rPr>
                <w:t>Other information:</w:t>
              </w:r>
            </w:ins>
          </w:p>
          <w:p w14:paraId="0BA468D9" w14:textId="77777777" w:rsidR="00A33D62" w:rsidRDefault="00A33D62" w:rsidP="00D77EDE">
            <w:pPr>
              <w:pStyle w:val="TAL"/>
              <w:ind w:left="284"/>
              <w:rPr>
                <w:ins w:id="1460" w:author="Editor_R20" w:date="2026-02-25T17:14:00Z"/>
                <w:rFonts w:eastAsia="Yu Mincho"/>
                <w:kern w:val="2"/>
                <w:lang w:val="en-US"/>
              </w:rPr>
            </w:pPr>
            <w:ins w:id="1461" w:author="Editor_R20" w:date="2026-02-25T17:14:00Z">
              <w:r w:rsidRPr="00064F1C">
                <w:rPr>
                  <w:rFonts w:eastAsia="Yu Mincho"/>
                  <w:kern w:val="2"/>
                  <w:lang w:val="en-US"/>
                </w:rPr>
                <w:t>For the maximum message size, 1000 bits is assumed for single PRDCH/PDRCH transmission.</w:t>
              </w:r>
            </w:ins>
          </w:p>
          <w:p w14:paraId="3D5706E7" w14:textId="77777777" w:rsidR="00A33D62" w:rsidRPr="00064F1C" w:rsidRDefault="00A33D62" w:rsidP="00D77EDE">
            <w:pPr>
              <w:pStyle w:val="TAL"/>
              <w:ind w:left="284"/>
              <w:rPr>
                <w:ins w:id="1462" w:author="Editor_R20" w:date="2026-02-25T17:14:00Z"/>
                <w:rFonts w:eastAsia="Yu Mincho"/>
                <w:kern w:val="2"/>
                <w:lang w:val="en-US"/>
              </w:rPr>
            </w:pPr>
          </w:p>
          <w:p w14:paraId="4EB09CFD" w14:textId="77777777" w:rsidR="00A33D62" w:rsidRDefault="00A33D62" w:rsidP="00D77EDE">
            <w:pPr>
              <w:pStyle w:val="TAL"/>
              <w:ind w:left="284"/>
              <w:rPr>
                <w:ins w:id="1463" w:author="Editor_R20" w:date="2026-02-25T17:14:00Z"/>
                <w:rFonts w:eastAsia="SimSun"/>
                <w:lang w:val="en-US"/>
              </w:rPr>
            </w:pPr>
            <w:ins w:id="1464" w:author="Editor_R20" w:date="2026-02-25T17:14:00Z">
              <w:r w:rsidRPr="00064F1C">
                <w:rPr>
                  <w:rFonts w:eastAsia="Yu Mincho"/>
                  <w:kern w:val="2"/>
                  <w:lang w:val="en-US"/>
                </w:rPr>
                <w:t xml:space="preserve">For voltage, </w:t>
              </w:r>
              <w:r w:rsidRPr="00064F1C">
                <w:rPr>
                  <w:rFonts w:eastAsia="SimSun"/>
                  <w:lang w:val="en-US"/>
                </w:rPr>
                <w:t>max voltage as 2V and min voltage as 1V are assumed.</w:t>
              </w:r>
            </w:ins>
          </w:p>
          <w:p w14:paraId="68838447" w14:textId="77777777" w:rsidR="00A33D62" w:rsidRPr="00064F1C" w:rsidRDefault="00A33D62" w:rsidP="00D77EDE">
            <w:pPr>
              <w:pStyle w:val="TAL"/>
              <w:ind w:left="284"/>
              <w:rPr>
                <w:ins w:id="1465" w:author="Editor_R20" w:date="2026-02-25T17:14:00Z"/>
                <w:rFonts w:eastAsia="SimSun"/>
                <w:lang w:val="en-US"/>
              </w:rPr>
            </w:pPr>
          </w:p>
          <w:p w14:paraId="187686FD" w14:textId="77777777" w:rsidR="00A33D62" w:rsidRDefault="00A33D62" w:rsidP="00D77EDE">
            <w:pPr>
              <w:pStyle w:val="TAL"/>
              <w:ind w:left="284"/>
              <w:rPr>
                <w:ins w:id="1466" w:author="Editor_R20" w:date="2026-02-25T17:14:00Z"/>
                <w:rFonts w:eastAsia="SimSun"/>
                <w:kern w:val="2"/>
                <w:lang w:val="en-US"/>
              </w:rPr>
            </w:pPr>
            <w:ins w:id="1467" w:author="Editor_R20" w:date="2026-02-25T17:14:00Z">
              <w:r w:rsidRPr="00064F1C">
                <w:rPr>
                  <w:rFonts w:eastAsia="SimSun"/>
                  <w:kern w:val="2"/>
                  <w:lang w:val="en-US"/>
                </w:rPr>
                <w:t>For power consumption of each device type, 500uW is assumed for device 2b and 10mW is assumed for device C.</w:t>
              </w:r>
            </w:ins>
          </w:p>
          <w:p w14:paraId="162560AB" w14:textId="77777777" w:rsidR="00A33D62" w:rsidRPr="00064F1C" w:rsidRDefault="00A33D62" w:rsidP="00D77EDE">
            <w:pPr>
              <w:pStyle w:val="TAL"/>
              <w:ind w:left="284"/>
              <w:rPr>
                <w:ins w:id="1468" w:author="Editor_R20" w:date="2026-02-25T17:14:00Z"/>
                <w:rFonts w:eastAsia="Yu Mincho"/>
                <w:kern w:val="2"/>
                <w:lang w:val="en-US"/>
              </w:rPr>
            </w:pPr>
          </w:p>
          <w:p w14:paraId="32FA41E9" w14:textId="77777777" w:rsidR="00A33D62" w:rsidRPr="00064F1C" w:rsidRDefault="00A33D62" w:rsidP="00D77EDE">
            <w:pPr>
              <w:pStyle w:val="TAL"/>
              <w:ind w:left="284"/>
              <w:rPr>
                <w:ins w:id="1469" w:author="Editor_R20" w:date="2026-02-25T17:14:00Z"/>
                <w:rFonts w:eastAsia="SimSun"/>
                <w:lang w:val="en-US" w:eastAsia="zh-CN"/>
              </w:rPr>
            </w:pPr>
            <w:ins w:id="1470" w:author="Editor_R20" w:date="2026-02-25T17:14:00Z">
              <w:r w:rsidRPr="00064F1C">
                <w:rPr>
                  <w:rFonts w:eastAsia="Yu Mincho"/>
                  <w:kern w:val="2"/>
                  <w:lang w:val="en-US"/>
                </w:rPr>
                <w:t>It should be noted that the reported capacity is for single PRDCH/PDRCH transmission. To sustain whole procedure of DT, DO-DTT, DO-A, larger capacity is required.</w:t>
              </w:r>
            </w:ins>
          </w:p>
        </w:tc>
      </w:tr>
      <w:tr w:rsidR="00A33D62" w:rsidRPr="00064F1C" w14:paraId="48DBC961" w14:textId="77777777" w:rsidTr="00D77EDE">
        <w:trPr>
          <w:ins w:id="1471" w:author="Editor_R20" w:date="2026-02-25T17:14:00Z"/>
        </w:trPr>
        <w:tc>
          <w:tcPr>
            <w:tcW w:w="1936" w:type="dxa"/>
            <w:tcBorders>
              <w:top w:val="single" w:sz="4" w:space="0" w:color="auto"/>
              <w:left w:val="single" w:sz="4" w:space="0" w:color="auto"/>
              <w:bottom w:val="single" w:sz="4" w:space="0" w:color="auto"/>
              <w:right w:val="single" w:sz="4" w:space="0" w:color="auto"/>
            </w:tcBorders>
            <w:hideMark/>
          </w:tcPr>
          <w:p w14:paraId="570F061E" w14:textId="77777777" w:rsidR="00A33D62" w:rsidRPr="00064F1C" w:rsidRDefault="00A33D62" w:rsidP="00D77EDE">
            <w:pPr>
              <w:pStyle w:val="TAH"/>
              <w:rPr>
                <w:ins w:id="1472" w:author="Editor_R20" w:date="2026-02-25T17:14:00Z"/>
                <w:rFonts w:eastAsia="SimSun"/>
                <w:lang w:val="en-US" w:eastAsia="zh-CN"/>
              </w:rPr>
            </w:pPr>
            <w:ins w:id="1473" w:author="Editor_R20" w:date="2026-02-25T17:14:00Z">
              <w:r w:rsidRPr="00064F1C">
                <w:rPr>
                  <w:rFonts w:eastAsia="SimSun"/>
                  <w:lang w:val="en-US" w:eastAsia="zh-CN"/>
                </w:rPr>
                <w:lastRenderedPageBreak/>
                <w:t xml:space="preserve">Source </w:t>
              </w:r>
              <w:r>
                <w:rPr>
                  <w:rFonts w:eastAsia="SimSun"/>
                  <w:lang w:val="en-US" w:eastAsia="zh-CN"/>
                </w:rPr>
                <w:t>[236]</w:t>
              </w:r>
            </w:ins>
          </w:p>
        </w:tc>
        <w:tc>
          <w:tcPr>
            <w:tcW w:w="7693" w:type="dxa"/>
            <w:tcBorders>
              <w:top w:val="single" w:sz="4" w:space="0" w:color="auto"/>
              <w:left w:val="single" w:sz="4" w:space="0" w:color="auto"/>
              <w:bottom w:val="single" w:sz="4" w:space="0" w:color="auto"/>
              <w:right w:val="single" w:sz="4" w:space="0" w:color="auto"/>
            </w:tcBorders>
          </w:tcPr>
          <w:p w14:paraId="766A9C50" w14:textId="77777777" w:rsidR="00A33D62" w:rsidRDefault="00A33D62" w:rsidP="00D77EDE">
            <w:pPr>
              <w:pStyle w:val="TAL"/>
              <w:rPr>
                <w:ins w:id="1474" w:author="Editor_R20" w:date="2026-02-25T17:14:00Z"/>
                <w:rFonts w:eastAsia="SimSun"/>
                <w:lang w:val="en-US" w:eastAsia="zh-CN"/>
              </w:rPr>
            </w:pPr>
            <w:ins w:id="1475" w:author="Editor_R20" w:date="2026-02-25T17:14:00Z">
              <w:r w:rsidRPr="00064F1C">
                <w:rPr>
                  <w:rFonts w:eastAsia="SimSun"/>
                  <w:lang w:val="en-US" w:eastAsia="zh-CN"/>
                </w:rPr>
                <w:t>Energy sources:</w:t>
              </w:r>
            </w:ins>
          </w:p>
          <w:p w14:paraId="72FBAD15" w14:textId="77777777" w:rsidR="00A33D62" w:rsidRPr="00064F1C" w:rsidRDefault="00A33D62" w:rsidP="00D77EDE">
            <w:pPr>
              <w:pStyle w:val="TAL"/>
              <w:ind w:left="284"/>
              <w:rPr>
                <w:ins w:id="1476" w:author="Editor_R20" w:date="2026-02-25T17:14:00Z"/>
                <w:rFonts w:eastAsia="Batang"/>
                <w:lang w:val="en-US"/>
              </w:rPr>
            </w:pPr>
            <w:ins w:id="1477" w:author="Editor_R20" w:date="2026-02-25T17:14:00Z">
              <w:r>
                <w:rPr>
                  <w:rFonts w:eastAsia="Batang"/>
                  <w:lang w:val="en-US"/>
                </w:rPr>
                <w:t>S</w:t>
              </w:r>
              <w:r w:rsidRPr="00064F1C">
                <w:rPr>
                  <w:rFonts w:eastAsia="Batang"/>
                  <w:lang w:val="en-US"/>
                </w:rPr>
                <w:t>olar, thermal, vibration etc.</w:t>
              </w:r>
            </w:ins>
          </w:p>
          <w:p w14:paraId="3C2C00EE" w14:textId="77777777" w:rsidR="00A33D62" w:rsidRPr="00064F1C" w:rsidRDefault="00A33D62" w:rsidP="00D77EDE">
            <w:pPr>
              <w:pStyle w:val="TAL"/>
              <w:rPr>
                <w:ins w:id="1478" w:author="Editor_R20" w:date="2026-02-25T17:14:00Z"/>
                <w:rFonts w:eastAsia="SimSun"/>
                <w:lang w:val="en-US" w:eastAsia="zh-CN"/>
              </w:rPr>
            </w:pPr>
          </w:p>
          <w:p w14:paraId="7F2C7F80" w14:textId="77777777" w:rsidR="00A33D62" w:rsidRPr="00064F1C" w:rsidRDefault="00A33D62" w:rsidP="00D77EDE">
            <w:pPr>
              <w:pStyle w:val="TAL"/>
              <w:rPr>
                <w:ins w:id="1479" w:author="Editor_R20" w:date="2026-02-25T17:14:00Z"/>
                <w:rFonts w:eastAsia="Yu Mincho"/>
                <w:lang w:val="en-US"/>
              </w:rPr>
            </w:pPr>
            <w:ins w:id="1480" w:author="Editor_R20" w:date="2026-02-25T17:14:00Z">
              <w:r w:rsidRPr="00064F1C">
                <w:rPr>
                  <w:rFonts w:eastAsia="SimSun"/>
                  <w:lang w:val="en-US" w:eastAsia="zh-CN"/>
                </w:rPr>
                <w:t>Energy storage capacity:</w:t>
              </w:r>
            </w:ins>
          </w:p>
          <w:p w14:paraId="692457EB" w14:textId="77777777" w:rsidR="00A33D62" w:rsidRPr="00064F1C" w:rsidRDefault="00A33D62" w:rsidP="00D77EDE">
            <w:pPr>
              <w:pStyle w:val="TAL"/>
              <w:ind w:left="284"/>
              <w:rPr>
                <w:ins w:id="1481" w:author="Editor_R20" w:date="2026-02-25T17:14:00Z"/>
                <w:rFonts w:eastAsia="Yu Mincho"/>
                <w:lang w:val="en-US"/>
              </w:rPr>
            </w:pPr>
            <w:ins w:id="1482" w:author="Editor_R20" w:date="2026-02-25T17:14:00Z">
              <w:r w:rsidRPr="00064F1C">
                <w:rPr>
                  <w:rFonts w:eastAsia="Yu Mincho"/>
                  <w:lang w:val="en-US"/>
                </w:rPr>
                <w:t>For device 2b with 500uW peak power consumption:</w:t>
              </w:r>
            </w:ins>
          </w:p>
          <w:p w14:paraId="324DCD7B" w14:textId="77777777" w:rsidR="00A33D62" w:rsidRPr="00966C11" w:rsidRDefault="00A33D62" w:rsidP="00D77EDE">
            <w:pPr>
              <w:pStyle w:val="TAL"/>
              <w:ind w:left="568"/>
              <w:rPr>
                <w:ins w:id="1483" w:author="Editor_R20" w:date="2026-02-25T17:14:00Z"/>
                <w:rFonts w:eastAsia="Yu Mincho"/>
                <w:lang w:val="en-US"/>
              </w:rPr>
            </w:pPr>
            <w:ins w:id="1484" w:author="Editor_R20" w:date="2026-02-25T17:14:00Z">
              <w:r w:rsidRPr="00966C11">
                <w:rPr>
                  <w:rFonts w:eastAsia="Yu Mincho"/>
                  <w:lang w:val="en-US"/>
                </w:rPr>
                <w:t xml:space="preserve">•Low rate: 0.1kbps: ~5000 </w:t>
              </w:r>
              <w:r w:rsidRPr="00966C11">
                <w:rPr>
                  <w:rFonts w:eastAsia="Yu Mincho"/>
                  <w:i/>
                  <w:iCs/>
                  <w:lang w:val="en-US"/>
                </w:rPr>
                <w:t>μ</w:t>
              </w:r>
              <w:r w:rsidRPr="00966C11">
                <w:rPr>
                  <w:rFonts w:eastAsia="Yu Mincho"/>
                  <w:lang w:val="en-US"/>
                </w:rPr>
                <w:t xml:space="preserve">J /~5000 </w:t>
              </w:r>
              <w:r w:rsidRPr="00966C11">
                <w:rPr>
                  <w:rFonts w:eastAsia="Yu Mincho"/>
                  <w:i/>
                  <w:iCs/>
                  <w:lang w:val="en-US"/>
                </w:rPr>
                <w:t>μ</w:t>
              </w:r>
              <w:r w:rsidRPr="00966C11">
                <w:rPr>
                  <w:rFonts w:eastAsia="Yu Mincho"/>
                  <w:lang w:val="en-US"/>
                </w:rPr>
                <w:t>F</w:t>
              </w:r>
            </w:ins>
          </w:p>
          <w:p w14:paraId="6DD0ABDE" w14:textId="77777777" w:rsidR="00A33D62" w:rsidRPr="00966C11" w:rsidRDefault="00A33D62" w:rsidP="00D77EDE">
            <w:pPr>
              <w:pStyle w:val="TAL"/>
              <w:ind w:left="568"/>
              <w:rPr>
                <w:ins w:id="1485" w:author="Editor_R20" w:date="2026-02-25T17:14:00Z"/>
                <w:rFonts w:eastAsia="Yu Mincho"/>
                <w:lang w:val="en-US"/>
              </w:rPr>
            </w:pPr>
            <w:ins w:id="1486" w:author="Editor_R20" w:date="2026-02-25T17:14:00Z">
              <w:r w:rsidRPr="00966C11">
                <w:rPr>
                  <w:rFonts w:eastAsia="Yu Mincho"/>
                  <w:lang w:val="en-US"/>
                </w:rPr>
                <w:t xml:space="preserve">•Middle rate: 1kbps: ~500 </w:t>
              </w:r>
              <w:r w:rsidRPr="00966C11">
                <w:rPr>
                  <w:rFonts w:eastAsia="Yu Mincho"/>
                  <w:i/>
                  <w:iCs/>
                  <w:lang w:val="en-US"/>
                </w:rPr>
                <w:t>μ</w:t>
              </w:r>
              <w:r w:rsidRPr="00966C11">
                <w:rPr>
                  <w:rFonts w:eastAsia="Yu Mincho"/>
                  <w:lang w:val="en-US"/>
                </w:rPr>
                <w:t xml:space="preserve">J /~500 </w:t>
              </w:r>
              <w:r w:rsidRPr="00966C11">
                <w:rPr>
                  <w:rFonts w:eastAsia="Yu Mincho"/>
                  <w:i/>
                  <w:iCs/>
                  <w:lang w:val="en-US"/>
                </w:rPr>
                <w:t>μ</w:t>
              </w:r>
              <w:r w:rsidRPr="00966C11">
                <w:rPr>
                  <w:rFonts w:eastAsia="Yu Mincho"/>
                  <w:lang w:val="en-US"/>
                </w:rPr>
                <w:t>F</w:t>
              </w:r>
            </w:ins>
          </w:p>
          <w:p w14:paraId="795E48B9" w14:textId="77777777" w:rsidR="00A33D62" w:rsidRPr="00064F1C" w:rsidRDefault="00A33D62" w:rsidP="00D77EDE">
            <w:pPr>
              <w:pStyle w:val="TAL"/>
              <w:ind w:left="568"/>
              <w:rPr>
                <w:ins w:id="1487" w:author="Editor_R20" w:date="2026-02-25T17:14:00Z"/>
                <w:rFonts w:eastAsia="Yu Mincho"/>
                <w:lang w:val="en-US"/>
              </w:rPr>
            </w:pPr>
            <w:ins w:id="1488" w:author="Editor_R20" w:date="2026-02-25T17:14:00Z">
              <w:r w:rsidRPr="00966C11">
                <w:rPr>
                  <w:rFonts w:eastAsia="Yu Mincho"/>
                  <w:lang w:val="en-US"/>
                </w:rPr>
                <w:t xml:space="preserve">•High rate: 5kbps: ~100 </w:t>
              </w:r>
              <w:r w:rsidRPr="00966C11">
                <w:rPr>
                  <w:rFonts w:eastAsia="Yu Mincho"/>
                  <w:i/>
                  <w:iCs/>
                  <w:lang w:val="en-US"/>
                </w:rPr>
                <w:t>μ</w:t>
              </w:r>
              <w:r w:rsidRPr="00966C11">
                <w:rPr>
                  <w:rFonts w:eastAsia="Yu Mincho"/>
                  <w:lang w:val="en-US"/>
                </w:rPr>
                <w:t xml:space="preserve">J /~100 </w:t>
              </w:r>
              <w:r w:rsidRPr="00966C11">
                <w:rPr>
                  <w:rFonts w:eastAsia="Yu Mincho"/>
                  <w:i/>
                  <w:iCs/>
                  <w:lang w:val="en-US"/>
                </w:rPr>
                <w:t>μ</w:t>
              </w:r>
              <w:r w:rsidRPr="00966C11">
                <w:rPr>
                  <w:rFonts w:eastAsia="Yu Mincho"/>
                  <w:lang w:val="en-US"/>
                </w:rPr>
                <w:t>F</w:t>
              </w:r>
            </w:ins>
          </w:p>
          <w:p w14:paraId="3118E2C2" w14:textId="77777777" w:rsidR="00A33D62" w:rsidRPr="00064F1C" w:rsidRDefault="00A33D62" w:rsidP="00D77EDE">
            <w:pPr>
              <w:pStyle w:val="TAL"/>
              <w:rPr>
                <w:ins w:id="1489" w:author="Editor_R20" w:date="2026-02-25T17:14:00Z"/>
                <w:rFonts w:eastAsia="Yu Mincho"/>
                <w:lang w:val="en-US"/>
              </w:rPr>
            </w:pPr>
          </w:p>
          <w:p w14:paraId="22C00891" w14:textId="77777777" w:rsidR="00A33D62" w:rsidRPr="00064F1C" w:rsidRDefault="00A33D62" w:rsidP="00D77EDE">
            <w:pPr>
              <w:pStyle w:val="TAL"/>
              <w:ind w:left="284"/>
              <w:rPr>
                <w:ins w:id="1490" w:author="Editor_R20" w:date="2026-02-25T17:14:00Z"/>
                <w:rFonts w:eastAsia="Yu Mincho"/>
                <w:lang w:val="en-US"/>
              </w:rPr>
            </w:pPr>
            <w:ins w:id="1491" w:author="Editor_R20" w:date="2026-02-25T17:14:00Z">
              <w:r w:rsidRPr="00064F1C">
                <w:rPr>
                  <w:rFonts w:eastAsia="Yu Mincho"/>
                  <w:lang w:val="en-US"/>
                </w:rPr>
                <w:t>For device C with 10mW peak power consumption:</w:t>
              </w:r>
            </w:ins>
          </w:p>
          <w:p w14:paraId="3C155F38" w14:textId="77777777" w:rsidR="00A33D62" w:rsidRPr="00966C11" w:rsidRDefault="00A33D62" w:rsidP="00D77EDE">
            <w:pPr>
              <w:pStyle w:val="TAL"/>
              <w:ind w:left="568"/>
              <w:rPr>
                <w:ins w:id="1492" w:author="Editor_R20" w:date="2026-02-25T17:14:00Z"/>
                <w:rFonts w:eastAsia="Yu Mincho"/>
                <w:lang w:val="en-US"/>
              </w:rPr>
            </w:pPr>
            <w:ins w:id="1493" w:author="Editor_R20" w:date="2026-02-25T17:14:00Z">
              <w:r w:rsidRPr="00966C11">
                <w:rPr>
                  <w:rFonts w:eastAsia="Yu Mincho"/>
                  <w:lang w:val="en-US"/>
                </w:rPr>
                <w:t>Low rate: 0.1kbps: ~100 mJ /~100 mF</w:t>
              </w:r>
            </w:ins>
          </w:p>
          <w:p w14:paraId="1AF2B832" w14:textId="77777777" w:rsidR="00A33D62" w:rsidRPr="00966C11" w:rsidRDefault="00A33D62" w:rsidP="00D77EDE">
            <w:pPr>
              <w:pStyle w:val="TAL"/>
              <w:ind w:left="568"/>
              <w:rPr>
                <w:ins w:id="1494" w:author="Editor_R20" w:date="2026-02-25T17:14:00Z"/>
                <w:rFonts w:eastAsia="Yu Mincho"/>
                <w:lang w:val="en-US"/>
              </w:rPr>
            </w:pPr>
            <w:ins w:id="1495" w:author="Editor_R20" w:date="2026-02-25T17:14:00Z">
              <w:r w:rsidRPr="00966C11">
                <w:rPr>
                  <w:rFonts w:eastAsia="Yu Mincho"/>
                  <w:lang w:val="en-US"/>
                </w:rPr>
                <w:t xml:space="preserve">Middle rate: 1kbps: ~10mJ /~10 mF </w:t>
              </w:r>
            </w:ins>
          </w:p>
          <w:p w14:paraId="6C910943" w14:textId="77777777" w:rsidR="00A33D62" w:rsidRPr="00064F1C" w:rsidRDefault="00A33D62" w:rsidP="00D77EDE">
            <w:pPr>
              <w:pStyle w:val="TAL"/>
              <w:ind w:left="568"/>
              <w:rPr>
                <w:ins w:id="1496" w:author="Editor_R20" w:date="2026-02-25T17:14:00Z"/>
                <w:rFonts w:eastAsia="Yu Mincho"/>
                <w:lang w:val="en-US"/>
              </w:rPr>
            </w:pPr>
            <w:ins w:id="1497" w:author="Editor_R20" w:date="2026-02-25T17:14:00Z">
              <w:r w:rsidRPr="00966C11">
                <w:rPr>
                  <w:rFonts w:eastAsia="Yu Mincho"/>
                  <w:lang w:val="en-US"/>
                </w:rPr>
                <w:t xml:space="preserve">High rate: 5kbps: ~1 mJ /~1000 </w:t>
              </w:r>
              <w:r w:rsidRPr="00966C11">
                <w:rPr>
                  <w:rFonts w:eastAsia="Yu Mincho"/>
                  <w:i/>
                  <w:iCs/>
                  <w:lang w:val="en-US"/>
                </w:rPr>
                <w:t>μ</w:t>
              </w:r>
              <w:r w:rsidRPr="00966C11">
                <w:rPr>
                  <w:rFonts w:eastAsia="Yu Mincho"/>
                  <w:lang w:val="en-US"/>
                </w:rPr>
                <w:t>F</w:t>
              </w:r>
            </w:ins>
          </w:p>
          <w:p w14:paraId="131D4AE6" w14:textId="77777777" w:rsidR="00A33D62" w:rsidRPr="00064F1C" w:rsidRDefault="00A33D62" w:rsidP="00D77EDE">
            <w:pPr>
              <w:pStyle w:val="TAL"/>
              <w:rPr>
                <w:ins w:id="1498" w:author="Editor_R20" w:date="2026-02-25T17:14:00Z"/>
                <w:rFonts w:eastAsia="Batang"/>
                <w:b/>
                <w:bCs/>
                <w:i/>
                <w:iCs/>
                <w:lang w:val="en-US"/>
              </w:rPr>
            </w:pPr>
          </w:p>
          <w:p w14:paraId="65CF2142" w14:textId="77777777" w:rsidR="00A33D62" w:rsidRPr="00064F1C" w:rsidRDefault="00A33D62" w:rsidP="00D77EDE">
            <w:pPr>
              <w:pStyle w:val="TAL"/>
              <w:rPr>
                <w:ins w:id="1499" w:author="Editor_R20" w:date="2026-02-25T17:14:00Z"/>
                <w:rFonts w:eastAsia="Yu Mincho"/>
                <w:lang w:val="en-US"/>
              </w:rPr>
            </w:pPr>
            <w:ins w:id="1500" w:author="Editor_R20" w:date="2026-02-25T17:14:00Z">
              <w:r w:rsidRPr="00064F1C">
                <w:rPr>
                  <w:rFonts w:eastAsia="SimSun"/>
                  <w:lang w:val="en-US" w:eastAsia="zh-CN"/>
                </w:rPr>
                <w:t>Reported data rate:</w:t>
              </w:r>
            </w:ins>
          </w:p>
          <w:p w14:paraId="563BDAA9" w14:textId="77777777" w:rsidR="00A33D62" w:rsidRPr="00064F1C" w:rsidRDefault="00A33D62" w:rsidP="00D77EDE">
            <w:pPr>
              <w:pStyle w:val="TAL"/>
              <w:ind w:left="284"/>
              <w:rPr>
                <w:ins w:id="1501" w:author="Editor_R20" w:date="2026-02-25T17:14:00Z"/>
                <w:rFonts w:eastAsia="Yu Mincho"/>
                <w:lang w:val="en-US"/>
              </w:rPr>
            </w:pPr>
            <w:ins w:id="1502" w:author="Editor_R20" w:date="2026-02-25T17:14:00Z">
              <w:r>
                <w:rPr>
                  <w:rFonts w:eastAsia="Yu Mincho"/>
                  <w:lang w:val="en-US"/>
                </w:rPr>
                <w:t xml:space="preserve">01.kbps, </w:t>
              </w:r>
              <w:r w:rsidRPr="00064F1C">
                <w:rPr>
                  <w:rFonts w:eastAsia="Yu Mincho"/>
                  <w:lang w:val="en-US"/>
                </w:rPr>
                <w:t>1kbps</w:t>
              </w:r>
              <w:r>
                <w:rPr>
                  <w:rFonts w:eastAsia="Yu Mincho"/>
                  <w:lang w:val="en-US"/>
                </w:rPr>
                <w:t>, 5kbps</w:t>
              </w:r>
            </w:ins>
          </w:p>
          <w:p w14:paraId="51405EA2" w14:textId="77777777" w:rsidR="00A33D62" w:rsidRPr="00064F1C" w:rsidRDefault="00A33D62" w:rsidP="00D77EDE">
            <w:pPr>
              <w:pStyle w:val="TAL"/>
              <w:rPr>
                <w:ins w:id="1503" w:author="Editor_R20" w:date="2026-02-25T17:14:00Z"/>
                <w:rFonts w:eastAsia="Yu Mincho"/>
                <w:lang w:val="en-US"/>
              </w:rPr>
            </w:pPr>
          </w:p>
          <w:p w14:paraId="2D7B5381" w14:textId="77777777" w:rsidR="00A33D62" w:rsidRPr="00064F1C" w:rsidRDefault="00A33D62" w:rsidP="00D77EDE">
            <w:pPr>
              <w:pStyle w:val="TAL"/>
              <w:rPr>
                <w:ins w:id="1504" w:author="Editor_R20" w:date="2026-02-25T17:14:00Z"/>
                <w:rFonts w:eastAsia="Yu Mincho"/>
                <w:lang w:val="en-US"/>
              </w:rPr>
            </w:pPr>
            <w:ins w:id="1505" w:author="Editor_R20" w:date="2026-02-25T17:14:00Z">
              <w:r w:rsidRPr="00064F1C">
                <w:rPr>
                  <w:rFonts w:eastAsia="SimSun"/>
                  <w:lang w:val="en-US" w:eastAsia="zh-CN"/>
                </w:rPr>
                <w:t>Other information:</w:t>
              </w:r>
            </w:ins>
          </w:p>
          <w:p w14:paraId="6F3F4FDB" w14:textId="77777777" w:rsidR="00A33D62" w:rsidRPr="00064F1C" w:rsidRDefault="00A33D62" w:rsidP="00D77EDE">
            <w:pPr>
              <w:pStyle w:val="TAL"/>
              <w:ind w:left="284"/>
              <w:rPr>
                <w:ins w:id="1506" w:author="Editor_R20" w:date="2026-02-25T17:14:00Z"/>
                <w:rFonts w:eastAsia="Batang"/>
                <w:lang w:val="en-US" w:eastAsia="zh-CN"/>
              </w:rPr>
            </w:pPr>
            <w:ins w:id="1507" w:author="Editor_R20" w:date="2026-02-25T17:14:00Z">
              <w:r w:rsidRPr="00064F1C">
                <w:rPr>
                  <w:rFonts w:eastAsia="Yu Mincho"/>
                  <w:lang w:val="en-US"/>
                </w:rPr>
                <w:t xml:space="preserve">It is observed that using </w:t>
              </w:r>
              <w:r w:rsidRPr="00064F1C">
                <w:rPr>
                  <w:rFonts w:eastAsia="Batang"/>
                  <w:lang w:val="en-US"/>
                </w:rPr>
                <w:t>RF energy harvesting is challenging as the energy source for Device 2b based on the following description.</w:t>
              </w:r>
            </w:ins>
          </w:p>
          <w:p w14:paraId="6AE77626" w14:textId="77777777" w:rsidR="00A33D62" w:rsidRPr="00064F1C" w:rsidRDefault="00A33D62" w:rsidP="00D77EDE">
            <w:pPr>
              <w:pStyle w:val="TAL"/>
              <w:rPr>
                <w:ins w:id="1508" w:author="Editor_R20" w:date="2026-02-25T17:14:00Z"/>
                <w:rFonts w:eastAsia="Yu Mincho"/>
                <w:lang w:val="en-US"/>
              </w:rPr>
            </w:pPr>
          </w:p>
          <w:p w14:paraId="4CAC77BB" w14:textId="77777777" w:rsidR="00A33D62" w:rsidRDefault="00A33D62" w:rsidP="00D77EDE">
            <w:pPr>
              <w:pStyle w:val="TAL"/>
              <w:ind w:left="284"/>
              <w:rPr>
                <w:ins w:id="1509" w:author="Editor_R20" w:date="2026-02-25T17:14:00Z"/>
                <w:rFonts w:eastAsia="Batang"/>
                <w:lang w:val="en-US" w:eastAsia="zh-CN"/>
              </w:rPr>
            </w:pPr>
            <w:ins w:id="1510" w:author="Editor_R20" w:date="2026-02-25T17:14:00Z">
              <w:r w:rsidRPr="00064F1C">
                <w:rPr>
                  <w:rFonts w:eastAsia="Batang"/>
                  <w:lang w:val="en-US" w:eastAsia="zh-CN"/>
                </w:rPr>
                <w:t xml:space="preserve">Typical leakage current for 500 </w:t>
              </w:r>
            </w:ins>
            <m:oMath>
              <m:r>
                <w:ins w:id="1511" w:author="Editor_R20" w:date="2026-02-25T17:14:00Z">
                  <w:rPr>
                    <w:rFonts w:ascii="Cambria Math" w:eastAsia="Batang" w:hAnsi="Cambria Math"/>
                    <w:lang w:val="en-US" w:eastAsia="zh-CN"/>
                  </w:rPr>
                  <m:t>μ</m:t>
                </w:ins>
              </m:r>
            </m:oMath>
            <w:ins w:id="1512" w:author="Editor_R20" w:date="2026-02-25T17:14:00Z">
              <w:r w:rsidRPr="00064F1C">
                <w:rPr>
                  <w:rFonts w:eastAsia="Batang"/>
                  <w:lang w:val="en-US" w:eastAsia="zh-CN"/>
                </w:rPr>
                <w:t xml:space="preserve">F capacitors is at least higher than 3 </w:t>
              </w:r>
            </w:ins>
            <m:oMath>
              <m:r>
                <w:ins w:id="1513" w:author="Editor_R20" w:date="2026-02-25T17:14:00Z">
                  <w:rPr>
                    <w:rFonts w:ascii="Cambria Math" w:eastAsia="Batang" w:hAnsi="Cambria Math"/>
                    <w:lang w:val="en-US" w:eastAsia="zh-CN"/>
                  </w:rPr>
                  <m:t>μ</m:t>
                </w:ins>
              </m:r>
            </m:oMath>
            <w:ins w:id="1514" w:author="Editor_R20" w:date="2026-02-25T17:14:00Z">
              <w:r w:rsidRPr="00064F1C">
                <w:rPr>
                  <w:rFonts w:eastAsia="Batang"/>
                  <w:lang w:val="en-US" w:eastAsia="zh-CN"/>
                </w:rPr>
                <w:t>A. With a supply voltage of 2 volts, the leakage current translates to ~ -22.2 dBm leakage power. Using RF harvesting is challenging in this case.</w:t>
              </w:r>
            </w:ins>
          </w:p>
          <w:p w14:paraId="0F7A1861" w14:textId="77777777" w:rsidR="00A33D62" w:rsidRDefault="00A33D62" w:rsidP="00D77EDE">
            <w:pPr>
              <w:pStyle w:val="TAL"/>
              <w:ind w:left="284"/>
              <w:rPr>
                <w:ins w:id="1515" w:author="Editor_R20" w:date="2026-02-25T17:14:00Z"/>
                <w:rFonts w:eastAsia="Batang"/>
                <w:lang w:val="en-US" w:eastAsia="zh-CN"/>
              </w:rPr>
            </w:pPr>
          </w:p>
          <w:p w14:paraId="5A05F3BD" w14:textId="77777777" w:rsidR="00A33D62" w:rsidRDefault="00A33D62" w:rsidP="00D77EDE">
            <w:pPr>
              <w:pStyle w:val="TAL"/>
              <w:ind w:left="284"/>
              <w:rPr>
                <w:ins w:id="1516" w:author="Editor_R20" w:date="2026-02-25T17:14:00Z"/>
                <w:rFonts w:eastAsia="SimSun"/>
                <w:lang w:val="en-US" w:eastAsia="zh-CN"/>
              </w:rPr>
            </w:pPr>
            <w:ins w:id="1517" w:author="Editor_R20" w:date="2026-02-25T17:14:00Z">
              <w:r w:rsidRPr="00DC5ADE">
                <w:rPr>
                  <w:rFonts w:eastAsia="SimSun"/>
                  <w:lang w:val="en-US" w:eastAsia="zh-CN"/>
                </w:rPr>
                <w:t>For the maximum message size, 1000 bits is assumed for single PRDCH/PDRCH transmission.</w:t>
              </w:r>
            </w:ins>
          </w:p>
          <w:p w14:paraId="316483D6" w14:textId="77777777" w:rsidR="00A33D62" w:rsidRPr="00DC5ADE" w:rsidRDefault="00A33D62" w:rsidP="00D77EDE">
            <w:pPr>
              <w:pStyle w:val="TAL"/>
              <w:ind w:left="284"/>
              <w:rPr>
                <w:ins w:id="1518" w:author="Editor_R20" w:date="2026-02-25T17:14:00Z"/>
                <w:rFonts w:eastAsia="SimSun"/>
                <w:lang w:val="en-US" w:eastAsia="zh-CN"/>
              </w:rPr>
            </w:pPr>
          </w:p>
          <w:p w14:paraId="78226AFA" w14:textId="77777777" w:rsidR="00A33D62" w:rsidRPr="00DC5ADE" w:rsidRDefault="00A33D62" w:rsidP="00D77EDE">
            <w:pPr>
              <w:pStyle w:val="TAL"/>
              <w:ind w:left="284"/>
              <w:rPr>
                <w:ins w:id="1519" w:author="Editor_R20" w:date="2026-02-25T17:14:00Z"/>
                <w:rFonts w:eastAsia="SimSun"/>
                <w:lang w:val="en-US" w:eastAsia="zh-CN"/>
              </w:rPr>
            </w:pPr>
            <w:ins w:id="1520" w:author="Editor_R20" w:date="2026-02-25T17:14:00Z">
              <w:r w:rsidRPr="00DC5ADE">
                <w:rPr>
                  <w:rFonts w:eastAsia="SimSun"/>
                  <w:lang w:val="en-US" w:eastAsia="zh-CN"/>
                </w:rPr>
                <w:t>The rated voltage is 2V and min voltage is 1.4V (70% of the rated voltage).</w:t>
              </w:r>
            </w:ins>
          </w:p>
          <w:p w14:paraId="5B6EE889" w14:textId="77777777" w:rsidR="00A33D62" w:rsidRPr="00064F1C" w:rsidRDefault="00A33D62" w:rsidP="00D77EDE">
            <w:pPr>
              <w:pStyle w:val="TAL"/>
              <w:ind w:left="284"/>
              <w:rPr>
                <w:ins w:id="1521" w:author="Editor_R20" w:date="2026-02-25T17:14:00Z"/>
                <w:rFonts w:eastAsia="SimSun"/>
                <w:lang w:val="en-US" w:eastAsia="zh-CN"/>
              </w:rPr>
            </w:pPr>
            <w:ins w:id="1522" w:author="Editor_R20" w:date="2026-02-25T17:14:00Z">
              <w:r w:rsidRPr="00DC5ADE">
                <w:rPr>
                  <w:rFonts w:eastAsia="SimSun"/>
                  <w:lang w:val="en-US" w:eastAsia="zh-CN"/>
                </w:rPr>
                <w:t>It should be noted that the reported capacity is for single PRDCH/PDRCH transmission. To sustain whole procedure of DT, DO-DTT, DO-A, larger capacity is required.</w:t>
              </w:r>
            </w:ins>
          </w:p>
        </w:tc>
      </w:tr>
      <w:tr w:rsidR="00A33D62" w:rsidRPr="00064F1C" w14:paraId="5CCA8B41" w14:textId="77777777" w:rsidTr="00D77EDE">
        <w:trPr>
          <w:ins w:id="1523" w:author="Editor_R20" w:date="2026-02-25T17:14:00Z"/>
        </w:trPr>
        <w:tc>
          <w:tcPr>
            <w:tcW w:w="1936" w:type="dxa"/>
            <w:tcBorders>
              <w:top w:val="single" w:sz="4" w:space="0" w:color="auto"/>
              <w:left w:val="single" w:sz="4" w:space="0" w:color="auto"/>
              <w:bottom w:val="single" w:sz="4" w:space="0" w:color="auto"/>
              <w:right w:val="single" w:sz="4" w:space="0" w:color="auto"/>
            </w:tcBorders>
          </w:tcPr>
          <w:p w14:paraId="32C96083" w14:textId="77777777" w:rsidR="00A33D62" w:rsidRPr="00064F1C" w:rsidRDefault="00A33D62" w:rsidP="00D77EDE">
            <w:pPr>
              <w:pStyle w:val="TAH"/>
              <w:rPr>
                <w:ins w:id="1524" w:author="Editor_R20" w:date="2026-02-25T17:14:00Z"/>
                <w:rFonts w:eastAsia="SimSun"/>
                <w:lang w:val="en-US" w:eastAsia="zh-CN"/>
              </w:rPr>
            </w:pPr>
            <w:ins w:id="1525" w:author="Editor_R20" w:date="2026-02-25T17:14:00Z">
              <w:r w:rsidRPr="00B378E3">
                <w:rPr>
                  <w:rFonts w:eastAsiaTheme="minorEastAsia" w:cs="Times"/>
                  <w:lang w:eastAsia="zh-CN"/>
                </w:rPr>
                <w:t>Source [238]</w:t>
              </w:r>
            </w:ins>
          </w:p>
        </w:tc>
        <w:tc>
          <w:tcPr>
            <w:tcW w:w="7693" w:type="dxa"/>
            <w:tcBorders>
              <w:top w:val="single" w:sz="4" w:space="0" w:color="auto"/>
              <w:left w:val="single" w:sz="4" w:space="0" w:color="auto"/>
              <w:bottom w:val="single" w:sz="4" w:space="0" w:color="auto"/>
              <w:right w:val="single" w:sz="4" w:space="0" w:color="auto"/>
            </w:tcBorders>
          </w:tcPr>
          <w:p w14:paraId="728845FF" w14:textId="77777777" w:rsidR="00A33D62" w:rsidRPr="00777FFC" w:rsidRDefault="00A33D62" w:rsidP="00D77EDE">
            <w:pPr>
              <w:pStyle w:val="TAL"/>
              <w:rPr>
                <w:ins w:id="1526" w:author="Editor_R20" w:date="2026-02-25T17:14:00Z"/>
                <w:rFonts w:eastAsia="SimSun"/>
                <w:lang w:val="en-US" w:eastAsia="zh-CN"/>
              </w:rPr>
            </w:pPr>
            <w:ins w:id="1527" w:author="Editor_R20" w:date="2026-02-25T17:14:00Z">
              <w:r w:rsidRPr="00777FFC">
                <w:rPr>
                  <w:rFonts w:eastAsia="SimSun"/>
                  <w:lang w:val="en-US" w:eastAsia="zh-CN"/>
                </w:rPr>
                <w:t>Energy source:</w:t>
              </w:r>
            </w:ins>
          </w:p>
          <w:p w14:paraId="70F2419E" w14:textId="77777777" w:rsidR="00A33D62" w:rsidRPr="00777FFC" w:rsidRDefault="00A33D62" w:rsidP="00D77EDE">
            <w:pPr>
              <w:pStyle w:val="TAL"/>
              <w:ind w:left="284"/>
              <w:rPr>
                <w:ins w:id="1528" w:author="Editor_R20" w:date="2026-02-25T17:14:00Z"/>
                <w:rFonts w:eastAsia="SimSun"/>
                <w:lang w:val="en-US" w:eastAsia="zh-CN"/>
              </w:rPr>
            </w:pPr>
            <w:ins w:id="1529" w:author="Editor_R20" w:date="2026-02-25T17:14:00Z">
              <w:r w:rsidRPr="00777FFC">
                <w:rPr>
                  <w:rFonts w:eastAsia="SimSun"/>
                  <w:lang w:val="en-US" w:eastAsia="zh-CN"/>
                </w:rPr>
                <w:t>Solar</w:t>
              </w:r>
            </w:ins>
          </w:p>
          <w:p w14:paraId="18CC3F84" w14:textId="77777777" w:rsidR="00A33D62" w:rsidRPr="00777FFC" w:rsidRDefault="00A33D62" w:rsidP="00D77EDE">
            <w:pPr>
              <w:pStyle w:val="TAL"/>
              <w:rPr>
                <w:ins w:id="1530" w:author="Editor_R20" w:date="2026-02-25T17:14:00Z"/>
                <w:rFonts w:eastAsia="SimSun"/>
                <w:lang w:val="en-US" w:eastAsia="zh-CN"/>
              </w:rPr>
            </w:pPr>
          </w:p>
          <w:p w14:paraId="6EAD5AD4" w14:textId="77777777" w:rsidR="00A33D62" w:rsidRPr="00777FFC" w:rsidRDefault="00A33D62" w:rsidP="00D77EDE">
            <w:pPr>
              <w:pStyle w:val="TAL"/>
              <w:rPr>
                <w:ins w:id="1531" w:author="Editor_R20" w:date="2026-02-25T17:14:00Z"/>
                <w:rFonts w:eastAsia="SimSun"/>
                <w:lang w:val="en-US" w:eastAsia="zh-CN"/>
              </w:rPr>
            </w:pPr>
            <w:ins w:id="1532" w:author="Editor_R20" w:date="2026-02-25T17:14:00Z">
              <w:r w:rsidRPr="00777FFC">
                <w:rPr>
                  <w:rFonts w:eastAsia="SimSun"/>
                  <w:lang w:val="en-US" w:eastAsia="zh-CN"/>
                </w:rPr>
                <w:t>Energy storage capacity:</w:t>
              </w:r>
            </w:ins>
          </w:p>
          <w:p w14:paraId="0B8279D8" w14:textId="77777777" w:rsidR="00A33D62" w:rsidRPr="00777FFC" w:rsidRDefault="00A33D62" w:rsidP="00D77EDE">
            <w:pPr>
              <w:pStyle w:val="TAL"/>
              <w:ind w:left="284"/>
              <w:rPr>
                <w:ins w:id="1533" w:author="Editor_R20" w:date="2026-02-25T17:14:00Z"/>
                <w:rFonts w:eastAsia="SimSun"/>
                <w:lang w:val="en-US" w:eastAsia="zh-CN"/>
              </w:rPr>
            </w:pPr>
            <w:ins w:id="1534" w:author="Editor_R20" w:date="2026-02-25T17:14:00Z">
              <w:r w:rsidRPr="00777FFC">
                <w:rPr>
                  <w:rFonts w:eastAsia="SimSun"/>
                  <w:lang w:val="en-US" w:eastAsia="zh-CN"/>
                </w:rPr>
                <w:t>~100mF</w:t>
              </w:r>
            </w:ins>
          </w:p>
          <w:p w14:paraId="27890CA4" w14:textId="77777777" w:rsidR="00A33D62" w:rsidRPr="00777FFC" w:rsidRDefault="00A33D62" w:rsidP="00D77EDE">
            <w:pPr>
              <w:pStyle w:val="TAL"/>
              <w:rPr>
                <w:ins w:id="1535" w:author="Editor_R20" w:date="2026-02-25T17:14:00Z"/>
                <w:rFonts w:eastAsia="SimSun"/>
                <w:lang w:val="en-US" w:eastAsia="zh-CN"/>
              </w:rPr>
            </w:pPr>
          </w:p>
          <w:p w14:paraId="4FB6B9C2" w14:textId="77777777" w:rsidR="00A33D62" w:rsidRPr="00777FFC" w:rsidRDefault="00A33D62" w:rsidP="00D77EDE">
            <w:pPr>
              <w:pStyle w:val="TAL"/>
              <w:rPr>
                <w:ins w:id="1536" w:author="Editor_R20" w:date="2026-02-25T17:14:00Z"/>
                <w:rFonts w:eastAsia="SimSun"/>
                <w:lang w:val="en-US" w:eastAsia="zh-CN"/>
              </w:rPr>
            </w:pPr>
            <w:ins w:id="1537" w:author="Editor_R20" w:date="2026-02-25T17:14:00Z">
              <w:r w:rsidRPr="00777FFC">
                <w:rPr>
                  <w:rFonts w:eastAsia="SimSun"/>
                  <w:lang w:val="en-US" w:eastAsia="zh-CN"/>
                </w:rPr>
                <w:t>Reported data rate:</w:t>
              </w:r>
            </w:ins>
          </w:p>
          <w:p w14:paraId="30011A93" w14:textId="77777777" w:rsidR="00A33D62" w:rsidRPr="00777FFC" w:rsidRDefault="00A33D62" w:rsidP="00D77EDE">
            <w:pPr>
              <w:pStyle w:val="TAL"/>
              <w:ind w:left="284"/>
              <w:rPr>
                <w:ins w:id="1538" w:author="Editor_R20" w:date="2026-02-25T17:14:00Z"/>
                <w:rFonts w:eastAsia="SimSun"/>
                <w:lang w:val="en-US" w:eastAsia="zh-CN"/>
              </w:rPr>
            </w:pPr>
            <w:ins w:id="1539" w:author="Editor_R20" w:date="2026-02-25T17:14:00Z">
              <w:r w:rsidRPr="00777FFC">
                <w:rPr>
                  <w:rFonts w:eastAsia="SimSun"/>
                  <w:lang w:val="en-US" w:eastAsia="zh-CN"/>
                </w:rPr>
                <w:t>0.1kbps, 1kbps, 5~7kbps, 48~60kbps</w:t>
              </w:r>
            </w:ins>
          </w:p>
          <w:p w14:paraId="35653DBD" w14:textId="77777777" w:rsidR="00A33D62" w:rsidRPr="00777FFC" w:rsidRDefault="00A33D62" w:rsidP="00D77EDE">
            <w:pPr>
              <w:pStyle w:val="TAL"/>
              <w:rPr>
                <w:ins w:id="1540" w:author="Editor_R20" w:date="2026-02-25T17:14:00Z"/>
                <w:rFonts w:eastAsia="SimSun"/>
                <w:lang w:val="en-US" w:eastAsia="zh-CN"/>
              </w:rPr>
            </w:pPr>
          </w:p>
          <w:p w14:paraId="07FE4851" w14:textId="77777777" w:rsidR="00A33D62" w:rsidRPr="00777FFC" w:rsidRDefault="00A33D62" w:rsidP="00D77EDE">
            <w:pPr>
              <w:pStyle w:val="TAL"/>
              <w:rPr>
                <w:ins w:id="1541" w:author="Editor_R20" w:date="2026-02-25T17:14:00Z"/>
                <w:rFonts w:eastAsia="SimSun"/>
                <w:lang w:val="en-US" w:eastAsia="zh-CN"/>
              </w:rPr>
            </w:pPr>
            <w:ins w:id="1542" w:author="Editor_R20" w:date="2026-02-25T17:14:00Z">
              <w:r w:rsidRPr="00777FFC">
                <w:rPr>
                  <w:rFonts w:eastAsia="SimSun"/>
                  <w:lang w:val="en-US" w:eastAsia="zh-CN"/>
                </w:rPr>
                <w:t>Other information:</w:t>
              </w:r>
            </w:ins>
          </w:p>
          <w:p w14:paraId="4128F7EF" w14:textId="77777777" w:rsidR="00A33D62" w:rsidRPr="00777FFC" w:rsidRDefault="00A33D62" w:rsidP="00D77EDE">
            <w:pPr>
              <w:pStyle w:val="TAL"/>
              <w:ind w:left="284"/>
              <w:rPr>
                <w:ins w:id="1543" w:author="Editor_R20" w:date="2026-02-25T17:14:00Z"/>
                <w:rFonts w:eastAsia="Batang"/>
                <w:lang w:val="en-US"/>
              </w:rPr>
            </w:pPr>
            <w:ins w:id="1544" w:author="Editor_R20" w:date="2026-02-25T17:14:00Z">
              <w:r w:rsidRPr="00777FFC">
                <w:rPr>
                  <w:rFonts w:eastAsia="Batang"/>
                  <w:lang w:val="en-US"/>
                </w:rPr>
                <w:t>Assumptions of power consumption:</w:t>
              </w:r>
            </w:ins>
          </w:p>
          <w:p w14:paraId="5BBC619E" w14:textId="77777777" w:rsidR="00A33D62" w:rsidRPr="00777FFC" w:rsidRDefault="00A33D62" w:rsidP="00D77EDE">
            <w:pPr>
              <w:pStyle w:val="TAL"/>
              <w:ind w:left="284"/>
              <w:rPr>
                <w:ins w:id="1545" w:author="Editor_R20" w:date="2026-02-25T17:14:00Z"/>
                <w:rFonts w:eastAsia="Batang"/>
                <w:lang w:val="en-US"/>
              </w:rPr>
            </w:pPr>
            <w:ins w:id="1546" w:author="Editor_R20" w:date="2026-02-25T17:14:00Z">
              <w:r w:rsidRPr="00777FFC">
                <w:rPr>
                  <w:rFonts w:eastAsia="Batang"/>
                  <w:lang w:val="en-US"/>
                </w:rPr>
                <w:t>100uW and 1mW for R2D reception</w:t>
              </w:r>
            </w:ins>
          </w:p>
          <w:p w14:paraId="64F9C369" w14:textId="77777777" w:rsidR="00A33D62" w:rsidRPr="00064F1C" w:rsidRDefault="00A33D62" w:rsidP="00D77EDE">
            <w:pPr>
              <w:pStyle w:val="TAL"/>
              <w:ind w:left="284"/>
              <w:rPr>
                <w:ins w:id="1547" w:author="Editor_R20" w:date="2026-02-25T17:14:00Z"/>
                <w:rFonts w:eastAsia="SimSun"/>
                <w:lang w:val="en-US" w:eastAsia="zh-CN"/>
              </w:rPr>
            </w:pPr>
            <w:ins w:id="1548" w:author="Editor_R20" w:date="2026-02-25T17:14:00Z">
              <w:r w:rsidRPr="00777FFC">
                <w:rPr>
                  <w:rFonts w:eastAsia="Batang"/>
                  <w:lang w:val="en-US"/>
                </w:rPr>
                <w:t>200uW and 5mW for D2R transmission</w:t>
              </w:r>
            </w:ins>
          </w:p>
        </w:tc>
      </w:tr>
      <w:tr w:rsidR="00A33D62" w:rsidRPr="00064F1C" w14:paraId="47C5A8D4" w14:textId="77777777" w:rsidTr="00D77EDE">
        <w:trPr>
          <w:ins w:id="1549" w:author="Editor_R20" w:date="2026-02-25T17:14:00Z"/>
        </w:trPr>
        <w:tc>
          <w:tcPr>
            <w:tcW w:w="1936" w:type="dxa"/>
            <w:tcBorders>
              <w:top w:val="single" w:sz="4" w:space="0" w:color="auto"/>
              <w:left w:val="single" w:sz="4" w:space="0" w:color="auto"/>
              <w:bottom w:val="single" w:sz="4" w:space="0" w:color="auto"/>
              <w:right w:val="single" w:sz="4" w:space="0" w:color="auto"/>
            </w:tcBorders>
            <w:hideMark/>
          </w:tcPr>
          <w:p w14:paraId="614D1CF8" w14:textId="77777777" w:rsidR="00A33D62" w:rsidRPr="00064F1C" w:rsidRDefault="00A33D62" w:rsidP="00D77EDE">
            <w:pPr>
              <w:pStyle w:val="TAH"/>
              <w:rPr>
                <w:ins w:id="1550" w:author="Editor_R20" w:date="2026-02-25T17:14:00Z"/>
                <w:rFonts w:eastAsia="SimSun"/>
                <w:lang w:val="en-US" w:eastAsia="zh-CN"/>
              </w:rPr>
            </w:pPr>
            <w:ins w:id="1551" w:author="Editor_R20" w:date="2026-02-25T17:14:00Z">
              <w:r w:rsidRPr="00064F1C">
                <w:rPr>
                  <w:rFonts w:eastAsia="SimSun"/>
                  <w:lang w:val="en-US" w:eastAsia="zh-CN"/>
                </w:rPr>
                <w:t xml:space="preserve">Source </w:t>
              </w:r>
              <w:r>
                <w:rPr>
                  <w:rFonts w:eastAsia="SimSun"/>
                  <w:lang w:val="en-US" w:eastAsia="zh-CN"/>
                </w:rPr>
                <w:t>[240]</w:t>
              </w:r>
            </w:ins>
          </w:p>
        </w:tc>
        <w:tc>
          <w:tcPr>
            <w:tcW w:w="7693" w:type="dxa"/>
            <w:tcBorders>
              <w:top w:val="single" w:sz="4" w:space="0" w:color="auto"/>
              <w:left w:val="single" w:sz="4" w:space="0" w:color="auto"/>
              <w:bottom w:val="single" w:sz="4" w:space="0" w:color="auto"/>
              <w:right w:val="single" w:sz="4" w:space="0" w:color="auto"/>
            </w:tcBorders>
            <w:hideMark/>
          </w:tcPr>
          <w:p w14:paraId="665D468F" w14:textId="77777777" w:rsidR="00A33D62" w:rsidRDefault="00A33D62" w:rsidP="00D77EDE">
            <w:pPr>
              <w:pStyle w:val="TAL"/>
              <w:rPr>
                <w:ins w:id="1552" w:author="Editor_R20" w:date="2026-02-25T17:14:00Z"/>
                <w:rFonts w:eastAsia="SimSun"/>
                <w:lang w:val="en-US" w:eastAsia="zh-CN"/>
              </w:rPr>
            </w:pPr>
            <w:ins w:id="1553" w:author="Editor_R20" w:date="2026-02-25T17:14:00Z">
              <w:r w:rsidRPr="00064F1C">
                <w:rPr>
                  <w:rFonts w:eastAsia="SimSun"/>
                  <w:lang w:val="en-US" w:eastAsia="zh-CN"/>
                </w:rPr>
                <w:t>Energy source:</w:t>
              </w:r>
            </w:ins>
          </w:p>
          <w:p w14:paraId="2368CE71" w14:textId="77777777" w:rsidR="00A33D62" w:rsidRPr="00064F1C" w:rsidRDefault="00A33D62" w:rsidP="00D77EDE">
            <w:pPr>
              <w:pStyle w:val="TAL"/>
              <w:ind w:left="284"/>
              <w:rPr>
                <w:ins w:id="1554" w:author="Editor_R20" w:date="2026-02-25T17:14:00Z"/>
                <w:rFonts w:eastAsia="SimSun"/>
                <w:lang w:val="en-US" w:eastAsia="zh-CN"/>
              </w:rPr>
            </w:pPr>
            <w:ins w:id="1555" w:author="Editor_R20" w:date="2026-02-25T17:14:00Z">
              <w:r w:rsidRPr="00064F1C">
                <w:rPr>
                  <w:rFonts w:eastAsia="SimSun"/>
                  <w:lang w:val="en-US" w:eastAsia="zh-CN"/>
                </w:rPr>
                <w:t>Solar</w:t>
              </w:r>
            </w:ins>
          </w:p>
          <w:p w14:paraId="06C48D83" w14:textId="77777777" w:rsidR="00A33D62" w:rsidRDefault="00A33D62" w:rsidP="00D77EDE">
            <w:pPr>
              <w:pStyle w:val="TAL"/>
              <w:rPr>
                <w:ins w:id="1556" w:author="Editor_R20" w:date="2026-02-25T17:14:00Z"/>
                <w:rFonts w:eastAsia="SimSun"/>
                <w:lang w:val="en-US" w:eastAsia="zh-CN"/>
              </w:rPr>
            </w:pPr>
          </w:p>
          <w:p w14:paraId="3D758081" w14:textId="77777777" w:rsidR="00A33D62" w:rsidRDefault="00A33D62" w:rsidP="00D77EDE">
            <w:pPr>
              <w:pStyle w:val="TAL"/>
              <w:rPr>
                <w:ins w:id="1557" w:author="Editor_R20" w:date="2026-02-25T17:14:00Z"/>
                <w:rFonts w:eastAsia="SimSun"/>
                <w:lang w:val="en-US" w:eastAsia="zh-CN"/>
              </w:rPr>
            </w:pPr>
            <w:ins w:id="1558" w:author="Editor_R20" w:date="2026-02-25T17:14:00Z">
              <w:r w:rsidRPr="00064F1C">
                <w:rPr>
                  <w:rFonts w:eastAsia="SimSun"/>
                  <w:lang w:val="en-US" w:eastAsia="zh-CN"/>
                </w:rPr>
                <w:t>Energy storage capacity:</w:t>
              </w:r>
            </w:ins>
          </w:p>
          <w:p w14:paraId="5FCFAB41" w14:textId="77777777" w:rsidR="00A33D62" w:rsidRPr="00064F1C" w:rsidRDefault="00A33D62" w:rsidP="00D77EDE">
            <w:pPr>
              <w:pStyle w:val="TAL"/>
              <w:ind w:left="284"/>
              <w:rPr>
                <w:ins w:id="1559" w:author="Editor_R20" w:date="2026-02-25T17:14:00Z"/>
                <w:rFonts w:eastAsia="SimSun"/>
                <w:lang w:val="en-US" w:eastAsia="zh-CN"/>
              </w:rPr>
            </w:pPr>
            <w:ins w:id="1560" w:author="Editor_R20" w:date="2026-02-25T17:14:00Z">
              <w:r>
                <w:rPr>
                  <w:rFonts w:eastAsia="SimSun"/>
                  <w:lang w:val="en-US" w:eastAsia="zh-CN"/>
                </w:rPr>
                <w:t>&gt;10</w:t>
              </w:r>
              <w:r w:rsidRPr="00064F1C">
                <w:rPr>
                  <w:rFonts w:eastAsia="Batang"/>
                  <w:lang w:val="en-US" w:eastAsia="zh-CN"/>
                </w:rPr>
                <w:t>μ</w:t>
              </w:r>
              <w:r w:rsidRPr="00064F1C">
                <w:rPr>
                  <w:rFonts w:eastAsia="SimSun"/>
                  <w:lang w:val="en-US" w:eastAsia="zh-CN"/>
                </w:rPr>
                <w:t xml:space="preserve">J for device 2b, </w:t>
              </w:r>
              <w:r>
                <w:rPr>
                  <w:rFonts w:eastAsia="SimSun"/>
                  <w:lang w:val="en-US" w:eastAsia="zh-CN"/>
                </w:rPr>
                <w:t>100</w:t>
              </w:r>
              <w:r w:rsidRPr="00064F1C">
                <w:rPr>
                  <w:rFonts w:eastAsia="Batang"/>
                  <w:lang w:val="en-US" w:eastAsia="zh-CN"/>
                </w:rPr>
                <w:t>μ</w:t>
              </w:r>
              <w:r w:rsidRPr="00064F1C">
                <w:rPr>
                  <w:rFonts w:eastAsia="SimSun"/>
                  <w:lang w:val="en-US" w:eastAsia="zh-CN"/>
                </w:rPr>
                <w:t>J for device C</w:t>
              </w:r>
            </w:ins>
          </w:p>
          <w:p w14:paraId="3CE9C703" w14:textId="77777777" w:rsidR="00A33D62" w:rsidRDefault="00A33D62" w:rsidP="00D77EDE">
            <w:pPr>
              <w:pStyle w:val="TAL"/>
              <w:rPr>
                <w:ins w:id="1561" w:author="Editor_R20" w:date="2026-02-25T17:14:00Z"/>
                <w:rFonts w:eastAsia="SimSun"/>
                <w:lang w:val="en-US" w:eastAsia="zh-CN"/>
              </w:rPr>
            </w:pPr>
          </w:p>
          <w:p w14:paraId="6F84953B" w14:textId="77777777" w:rsidR="00A33D62" w:rsidRDefault="00A33D62" w:rsidP="00D77EDE">
            <w:pPr>
              <w:pStyle w:val="TAL"/>
              <w:rPr>
                <w:ins w:id="1562" w:author="Editor_R20" w:date="2026-02-25T17:14:00Z"/>
                <w:rFonts w:eastAsia="SimSun"/>
                <w:lang w:val="en-US" w:eastAsia="zh-CN"/>
              </w:rPr>
            </w:pPr>
            <w:ins w:id="1563" w:author="Editor_R20" w:date="2026-02-25T17:14:00Z">
              <w:r w:rsidRPr="00064F1C">
                <w:rPr>
                  <w:rFonts w:eastAsia="SimSun"/>
                  <w:lang w:val="en-US" w:eastAsia="zh-CN"/>
                </w:rPr>
                <w:t>Reported data rate</w:t>
              </w:r>
              <w:r>
                <w:rPr>
                  <w:rFonts w:eastAsia="SimSun"/>
                  <w:lang w:val="en-US" w:eastAsia="zh-CN"/>
                </w:rPr>
                <w:t>:</w:t>
              </w:r>
            </w:ins>
          </w:p>
          <w:p w14:paraId="4C5DDBCA" w14:textId="77777777" w:rsidR="00A33D62" w:rsidRPr="00064F1C" w:rsidRDefault="00A33D62" w:rsidP="00D77EDE">
            <w:pPr>
              <w:pStyle w:val="TAL"/>
              <w:ind w:left="284"/>
              <w:rPr>
                <w:ins w:id="1564" w:author="Editor_R20" w:date="2026-02-25T17:14:00Z"/>
                <w:rFonts w:eastAsia="SimSun"/>
                <w:lang w:val="en-US" w:eastAsia="zh-CN"/>
              </w:rPr>
            </w:pPr>
            <w:ins w:id="1565" w:author="Editor_R20" w:date="2026-02-25T17:14:00Z">
              <w:r w:rsidRPr="00064F1C">
                <w:rPr>
                  <w:rFonts w:eastAsia="DengXian"/>
                  <w:lang w:val="en-US" w:eastAsia="zh-CN"/>
                </w:rPr>
                <w:t>5.3 kbps for DL 20 bits, 6.7 kbps for UL 20 bits, 7.2 kbps for DL 96 bits, 8.4 kbps for UL 96 bits; with an average of 40% charging time</w:t>
              </w:r>
            </w:ins>
          </w:p>
        </w:tc>
      </w:tr>
      <w:tr w:rsidR="00A33D62" w:rsidRPr="00064F1C" w14:paraId="0FAE0131" w14:textId="77777777" w:rsidTr="00D77EDE">
        <w:trPr>
          <w:ins w:id="1566" w:author="Editor_R20" w:date="2026-02-25T17:14:00Z"/>
        </w:trPr>
        <w:tc>
          <w:tcPr>
            <w:tcW w:w="1936" w:type="dxa"/>
            <w:tcBorders>
              <w:top w:val="single" w:sz="4" w:space="0" w:color="auto"/>
              <w:left w:val="single" w:sz="4" w:space="0" w:color="auto"/>
              <w:bottom w:val="single" w:sz="4" w:space="0" w:color="auto"/>
              <w:right w:val="single" w:sz="4" w:space="0" w:color="auto"/>
            </w:tcBorders>
          </w:tcPr>
          <w:p w14:paraId="04EA9BB2" w14:textId="77777777" w:rsidR="00A33D62" w:rsidRPr="00064F1C" w:rsidRDefault="00A33D62" w:rsidP="00D77EDE">
            <w:pPr>
              <w:pStyle w:val="TAH"/>
              <w:rPr>
                <w:ins w:id="1567" w:author="Editor_R20" w:date="2026-02-25T17:14:00Z"/>
                <w:rFonts w:eastAsia="SimSun"/>
                <w:lang w:val="en-US" w:eastAsia="zh-CN"/>
              </w:rPr>
            </w:pPr>
            <w:ins w:id="1568" w:author="Editor_R20" w:date="2026-02-25T17:14:00Z">
              <w:r w:rsidRPr="009F1DF7">
                <w:rPr>
                  <w:rFonts w:eastAsia="SimSun"/>
                  <w:lang w:val="en-US" w:eastAsia="zh-CN"/>
                </w:rPr>
                <w:lastRenderedPageBreak/>
                <w:t>Source</w:t>
              </w:r>
              <w:r>
                <w:rPr>
                  <w:rFonts w:eastAsia="SimSun"/>
                  <w:lang w:val="en-US" w:eastAsia="zh-CN"/>
                </w:rPr>
                <w:t xml:space="preserve"> [237]</w:t>
              </w:r>
            </w:ins>
          </w:p>
        </w:tc>
        <w:tc>
          <w:tcPr>
            <w:tcW w:w="7693" w:type="dxa"/>
            <w:tcBorders>
              <w:top w:val="single" w:sz="4" w:space="0" w:color="auto"/>
              <w:left w:val="single" w:sz="4" w:space="0" w:color="auto"/>
              <w:bottom w:val="single" w:sz="4" w:space="0" w:color="auto"/>
              <w:right w:val="single" w:sz="4" w:space="0" w:color="auto"/>
            </w:tcBorders>
          </w:tcPr>
          <w:p w14:paraId="3763A480" w14:textId="77777777" w:rsidR="00A33D62" w:rsidRPr="009F1DF7" w:rsidRDefault="00A33D62" w:rsidP="00D77EDE">
            <w:pPr>
              <w:pStyle w:val="TAL"/>
              <w:rPr>
                <w:ins w:id="1569" w:author="Editor_R20" w:date="2026-02-25T17:14:00Z"/>
                <w:rFonts w:eastAsia="SimSun"/>
                <w:lang w:val="en-US" w:eastAsia="zh-CN"/>
              </w:rPr>
            </w:pPr>
            <w:ins w:id="1570" w:author="Editor_R20" w:date="2026-02-25T17:14:00Z">
              <w:r w:rsidRPr="009F1DF7">
                <w:rPr>
                  <w:rFonts w:eastAsia="SimSun"/>
                  <w:lang w:val="en-US" w:eastAsia="zh-CN"/>
                </w:rPr>
                <w:t>Energy source:</w:t>
              </w:r>
            </w:ins>
          </w:p>
          <w:p w14:paraId="04AA9C1E" w14:textId="77777777" w:rsidR="00A33D62" w:rsidRPr="009F1DF7" w:rsidRDefault="00A33D62" w:rsidP="00D77EDE">
            <w:pPr>
              <w:pStyle w:val="TAL"/>
              <w:ind w:left="284"/>
              <w:rPr>
                <w:ins w:id="1571" w:author="Editor_R20" w:date="2026-02-25T17:14:00Z"/>
                <w:rFonts w:eastAsia="SimSun"/>
                <w:lang w:val="en-US" w:eastAsia="zh-CN"/>
              </w:rPr>
            </w:pPr>
            <w:ins w:id="1572" w:author="Editor_R20" w:date="2026-02-25T17:14:00Z">
              <w:r w:rsidRPr="009F1DF7">
                <w:rPr>
                  <w:rFonts w:eastAsia="SimSun"/>
                  <w:lang w:val="en-US" w:eastAsia="zh-CN"/>
                </w:rPr>
                <w:t>RF signal/ Solar</w:t>
              </w:r>
            </w:ins>
          </w:p>
          <w:p w14:paraId="2033E7AB" w14:textId="77777777" w:rsidR="00A33D62" w:rsidRPr="009F1DF7" w:rsidRDefault="00A33D62" w:rsidP="00D77EDE">
            <w:pPr>
              <w:keepNext/>
              <w:keepLines/>
              <w:spacing w:after="0"/>
              <w:rPr>
                <w:ins w:id="1573" w:author="Editor_R20" w:date="2026-02-25T17:14:00Z"/>
                <w:rFonts w:ascii="Arial" w:eastAsia="SimSun" w:hAnsi="Arial"/>
                <w:sz w:val="18"/>
                <w:lang w:val="en-US" w:eastAsia="zh-CN"/>
              </w:rPr>
            </w:pPr>
          </w:p>
          <w:p w14:paraId="024B4A84" w14:textId="77777777" w:rsidR="00A33D62" w:rsidRPr="009F1DF7" w:rsidRDefault="00A33D62" w:rsidP="00D77EDE">
            <w:pPr>
              <w:keepNext/>
              <w:keepLines/>
              <w:spacing w:after="0"/>
              <w:rPr>
                <w:ins w:id="1574" w:author="Editor_R20" w:date="2026-02-25T17:14:00Z"/>
                <w:rFonts w:ascii="Arial" w:eastAsia="SimSun" w:hAnsi="Arial"/>
                <w:sz w:val="18"/>
                <w:lang w:val="en-US" w:eastAsia="zh-CN"/>
              </w:rPr>
            </w:pPr>
            <w:ins w:id="1575" w:author="Editor_R20" w:date="2026-02-25T17:14:00Z">
              <w:r w:rsidRPr="009F1DF7">
                <w:rPr>
                  <w:rFonts w:ascii="Arial" w:eastAsia="SimSun" w:hAnsi="Arial"/>
                  <w:sz w:val="18"/>
                  <w:lang w:val="en-US" w:eastAsia="zh-CN"/>
                </w:rPr>
                <w:t>Energy storage capacity:</w:t>
              </w:r>
            </w:ins>
          </w:p>
          <w:p w14:paraId="1D7650B2" w14:textId="77777777" w:rsidR="00A33D62" w:rsidRPr="009F1DF7" w:rsidRDefault="00A33D62" w:rsidP="00D77EDE">
            <w:pPr>
              <w:pStyle w:val="TAL"/>
              <w:ind w:left="284"/>
              <w:rPr>
                <w:ins w:id="1576" w:author="Editor_R20" w:date="2026-02-25T17:14:00Z"/>
                <w:rFonts w:eastAsia="SimSun"/>
                <w:lang w:val="en-US" w:eastAsia="zh-CN"/>
              </w:rPr>
            </w:pPr>
            <w:ins w:id="1577" w:author="Editor_R20" w:date="2026-02-25T17:14:00Z">
              <w:r w:rsidRPr="009F1DF7">
                <w:rPr>
                  <w:rFonts w:eastAsia="SimSun"/>
                  <w:lang w:val="en-US" w:eastAsia="zh-CN"/>
                </w:rPr>
                <w:t xml:space="preserve">Device 2b: 10s µF to a few 100 µF </w:t>
              </w:r>
            </w:ins>
          </w:p>
          <w:p w14:paraId="5F026C9E" w14:textId="77777777" w:rsidR="00A33D62" w:rsidRPr="009F1DF7" w:rsidRDefault="00A33D62" w:rsidP="00D77EDE">
            <w:pPr>
              <w:pStyle w:val="TAL"/>
              <w:ind w:left="284"/>
              <w:rPr>
                <w:ins w:id="1578" w:author="Editor_R20" w:date="2026-02-25T17:14:00Z"/>
                <w:rFonts w:eastAsia="SimSun"/>
                <w:lang w:val="en-US" w:eastAsia="zh-CN"/>
              </w:rPr>
            </w:pPr>
            <w:ins w:id="1579" w:author="Editor_R20" w:date="2026-02-25T17:14:00Z">
              <w:r w:rsidRPr="009F1DF7">
                <w:rPr>
                  <w:rFonts w:eastAsia="SimSun"/>
                  <w:lang w:val="en-US" w:eastAsia="zh-CN"/>
                </w:rPr>
                <w:t>Device C: a few mF</w:t>
              </w:r>
            </w:ins>
          </w:p>
          <w:p w14:paraId="7B0DE3D4" w14:textId="77777777" w:rsidR="00A33D62" w:rsidRPr="009F1DF7" w:rsidRDefault="00A33D62" w:rsidP="00D77EDE">
            <w:pPr>
              <w:keepNext/>
              <w:keepLines/>
              <w:spacing w:after="0"/>
              <w:rPr>
                <w:ins w:id="1580" w:author="Editor_R20" w:date="2026-02-25T17:14:00Z"/>
                <w:rFonts w:ascii="Arial" w:eastAsia="SimSun" w:hAnsi="Arial"/>
                <w:sz w:val="18"/>
                <w:lang w:val="en-US" w:eastAsia="zh-CN"/>
              </w:rPr>
            </w:pPr>
          </w:p>
          <w:p w14:paraId="5EEA3493" w14:textId="77777777" w:rsidR="00A33D62" w:rsidRPr="009F1DF7" w:rsidRDefault="00A33D62" w:rsidP="00D77EDE">
            <w:pPr>
              <w:keepNext/>
              <w:keepLines/>
              <w:spacing w:after="0"/>
              <w:rPr>
                <w:ins w:id="1581" w:author="Editor_R20" w:date="2026-02-25T17:14:00Z"/>
                <w:rFonts w:ascii="Arial" w:eastAsia="SimSun" w:hAnsi="Arial"/>
                <w:sz w:val="18"/>
                <w:lang w:val="en-US" w:eastAsia="zh-CN"/>
              </w:rPr>
            </w:pPr>
          </w:p>
          <w:p w14:paraId="59EFCF48" w14:textId="77777777" w:rsidR="00A33D62" w:rsidRPr="009F1DF7" w:rsidRDefault="00A33D62" w:rsidP="00D77EDE">
            <w:pPr>
              <w:keepNext/>
              <w:keepLines/>
              <w:spacing w:after="0"/>
              <w:rPr>
                <w:ins w:id="1582" w:author="Editor_R20" w:date="2026-02-25T17:14:00Z"/>
                <w:rFonts w:ascii="Arial" w:eastAsia="SimSun" w:hAnsi="Arial"/>
                <w:sz w:val="18"/>
                <w:lang w:val="en-US" w:eastAsia="zh-CN"/>
              </w:rPr>
            </w:pPr>
            <w:ins w:id="1583" w:author="Editor_R20" w:date="2026-02-25T17:14:00Z">
              <w:r w:rsidRPr="009F1DF7">
                <w:rPr>
                  <w:rFonts w:ascii="Arial" w:eastAsia="SimSun" w:hAnsi="Arial"/>
                  <w:sz w:val="18"/>
                  <w:lang w:val="en-US" w:eastAsia="zh-CN"/>
                </w:rPr>
                <w:t xml:space="preserve">Reported data rates: </w:t>
              </w:r>
            </w:ins>
          </w:p>
          <w:p w14:paraId="5FEFDBDD" w14:textId="77777777" w:rsidR="00A33D62" w:rsidRPr="009F1DF7" w:rsidRDefault="00A33D62" w:rsidP="00D77EDE">
            <w:pPr>
              <w:pStyle w:val="TAL"/>
              <w:ind w:left="284"/>
              <w:rPr>
                <w:ins w:id="1584" w:author="Editor_R20" w:date="2026-02-25T17:14:00Z"/>
                <w:rFonts w:eastAsia="SimSun"/>
                <w:lang w:val="en-US" w:eastAsia="zh-CN"/>
              </w:rPr>
            </w:pPr>
            <w:ins w:id="1585" w:author="Editor_R20" w:date="2026-02-25T17:14:00Z">
              <w:r w:rsidRPr="009F1DF7">
                <w:rPr>
                  <w:rFonts w:eastAsia="SimSun"/>
                  <w:lang w:val="en-US" w:eastAsia="zh-CN"/>
                </w:rPr>
                <w:t>1kbps, 7kbps, and 50 kbps</w:t>
              </w:r>
            </w:ins>
          </w:p>
          <w:p w14:paraId="0FD29DE8" w14:textId="77777777" w:rsidR="00A33D62" w:rsidRPr="009F1DF7" w:rsidRDefault="00A33D62" w:rsidP="00D77EDE">
            <w:pPr>
              <w:keepNext/>
              <w:keepLines/>
              <w:spacing w:after="0"/>
              <w:rPr>
                <w:ins w:id="1586" w:author="Editor_R20" w:date="2026-02-25T17:14:00Z"/>
                <w:rFonts w:ascii="Arial" w:eastAsia="SimSun" w:hAnsi="Arial"/>
                <w:sz w:val="18"/>
                <w:lang w:val="en-US" w:eastAsia="zh-CN"/>
              </w:rPr>
            </w:pPr>
          </w:p>
          <w:p w14:paraId="1E0080FC" w14:textId="77777777" w:rsidR="00A33D62" w:rsidRPr="009F1DF7" w:rsidRDefault="00A33D62" w:rsidP="00D77EDE">
            <w:pPr>
              <w:keepNext/>
              <w:keepLines/>
              <w:spacing w:after="0"/>
              <w:rPr>
                <w:ins w:id="1587" w:author="Editor_R20" w:date="2026-02-25T17:14:00Z"/>
                <w:rFonts w:ascii="Arial" w:eastAsia="SimSun" w:hAnsi="Arial"/>
                <w:sz w:val="18"/>
                <w:lang w:val="en-US" w:eastAsia="zh-CN"/>
              </w:rPr>
            </w:pPr>
            <w:ins w:id="1588" w:author="Editor_R20" w:date="2026-02-25T17:14:00Z">
              <w:r w:rsidRPr="009F1DF7">
                <w:rPr>
                  <w:rFonts w:ascii="Arial" w:eastAsia="SimSun" w:hAnsi="Arial"/>
                  <w:sz w:val="18"/>
                  <w:lang w:val="en-US" w:eastAsia="zh-CN"/>
                </w:rPr>
                <w:t>Other information:</w:t>
              </w:r>
            </w:ins>
          </w:p>
          <w:p w14:paraId="146103C3" w14:textId="77777777" w:rsidR="00A33D62" w:rsidRPr="009F1DF7" w:rsidRDefault="00A33D62" w:rsidP="00D77EDE">
            <w:pPr>
              <w:pStyle w:val="TAL"/>
              <w:ind w:left="284"/>
              <w:rPr>
                <w:ins w:id="1589" w:author="Editor_R20" w:date="2026-02-25T17:14:00Z"/>
                <w:rFonts w:eastAsia="SimSun"/>
                <w:lang w:val="en-US" w:eastAsia="zh-CN"/>
              </w:rPr>
            </w:pPr>
            <w:ins w:id="1590" w:author="Editor_R20" w:date="2026-02-25T17:14:00Z">
              <w:r w:rsidRPr="009F1DF7">
                <w:rPr>
                  <w:rFonts w:eastAsia="SimSun"/>
                  <w:lang w:val="en-US" w:eastAsia="zh-CN"/>
                </w:rPr>
                <w:t>For device 2b: with tx power of -10dBm we considered the power consumption of 400 µW, to transmit 400 bits with the data rate of 1 kbps, the needed storage capacity is around 140 µF.</w:t>
              </w:r>
            </w:ins>
          </w:p>
          <w:p w14:paraId="68DA1CDD" w14:textId="77777777" w:rsidR="00A33D62" w:rsidRPr="009F1DF7" w:rsidRDefault="00A33D62" w:rsidP="00D77EDE">
            <w:pPr>
              <w:keepNext/>
              <w:keepLines/>
              <w:spacing w:after="0"/>
              <w:ind w:left="284"/>
              <w:rPr>
                <w:ins w:id="1591" w:author="Editor_R20" w:date="2026-02-25T17:14:00Z"/>
                <w:rFonts w:ascii="Arial" w:eastAsia="SimSun" w:hAnsi="Arial"/>
                <w:sz w:val="18"/>
                <w:lang w:val="en-US" w:eastAsia="zh-CN"/>
              </w:rPr>
            </w:pPr>
          </w:p>
          <w:p w14:paraId="12924000" w14:textId="77777777" w:rsidR="00A33D62" w:rsidRPr="00064F1C" w:rsidRDefault="00A33D62" w:rsidP="00D77EDE">
            <w:pPr>
              <w:pStyle w:val="TAL"/>
              <w:ind w:left="284"/>
              <w:rPr>
                <w:ins w:id="1592" w:author="Editor_R20" w:date="2026-02-25T17:14:00Z"/>
                <w:rFonts w:eastAsia="SimSun"/>
                <w:lang w:val="en-US" w:eastAsia="zh-CN"/>
              </w:rPr>
            </w:pPr>
            <w:ins w:id="1593" w:author="Editor_R20" w:date="2026-02-25T17:14:00Z">
              <w:r w:rsidRPr="008174B5">
                <w:rPr>
                  <w:rFonts w:eastAsia="SimSun"/>
                  <w:lang w:val="en-US" w:eastAsia="zh-CN"/>
                </w:rPr>
                <w:t>For device C:  with tx power of 5dBm we considered the power consumption of 12.6 mW, to transmit 400 bits with the data rate of 1 kbps, the needed storage capacity is around 4.5 mF.</w:t>
              </w:r>
            </w:ins>
          </w:p>
        </w:tc>
      </w:tr>
      <w:bookmarkEnd w:id="1217"/>
    </w:tbl>
    <w:p w14:paraId="21706954" w14:textId="77777777" w:rsidR="00A33D62" w:rsidRDefault="00A33D62" w:rsidP="00A33D62">
      <w:pPr>
        <w:rPr>
          <w:ins w:id="1594" w:author="Editor_R20" w:date="2026-02-25T17:14:00Z"/>
          <w:rFonts w:eastAsia="DengXian"/>
          <w:lang w:val="fr-FR"/>
        </w:rPr>
      </w:pPr>
    </w:p>
    <w:p w14:paraId="5F92D39F" w14:textId="15CD0463" w:rsidR="007C169B" w:rsidRDefault="007C169B" w:rsidP="007C169B">
      <w:pPr>
        <w:pStyle w:val="Heading1"/>
        <w:rPr>
          <w:rFonts w:eastAsia="DengXian"/>
          <w:lang w:val="fr-FR"/>
        </w:rPr>
      </w:pPr>
      <w:r w:rsidRPr="0037088D">
        <w:rPr>
          <w:rFonts w:eastAsia="DengXian"/>
          <w:lang w:val="fr-FR"/>
        </w:rPr>
        <w:t>5</w:t>
      </w:r>
      <w:r w:rsidRPr="0037088D">
        <w:rPr>
          <w:rFonts w:eastAsia="DengXian"/>
          <w:lang w:val="fr-FR"/>
        </w:rPr>
        <w:tab/>
        <w:t>Ambient IoT device architectures</w:t>
      </w:r>
      <w:bookmarkEnd w:id="1211"/>
      <w:bookmarkEnd w:id="1212"/>
    </w:p>
    <w:p w14:paraId="54896570" w14:textId="04695F0D" w:rsidR="00C9115E" w:rsidRPr="00C9115E" w:rsidRDefault="00C9115E" w:rsidP="00C9115E">
      <w:pPr>
        <w:rPr>
          <w:rFonts w:eastAsia="DengXian"/>
          <w:lang w:val="fr-FR"/>
        </w:rPr>
      </w:pPr>
      <w:r w:rsidRPr="00732CBF">
        <w:rPr>
          <w:rFonts w:eastAsia="DengXian"/>
          <w:color w:val="FF0000"/>
        </w:rPr>
        <w:t>(…Omitted in this document</w:t>
      </w:r>
      <w:r>
        <w:rPr>
          <w:rFonts w:eastAsia="DengXian"/>
          <w:color w:val="FF0000"/>
        </w:rPr>
        <w:t>…)</w:t>
      </w:r>
    </w:p>
    <w:p w14:paraId="1ECD7486" w14:textId="77777777" w:rsidR="007C169B" w:rsidRPr="0037088D" w:rsidRDefault="007C169B" w:rsidP="007C169B">
      <w:pPr>
        <w:pStyle w:val="Heading2"/>
        <w:rPr>
          <w:rFonts w:eastAsia="DengXian"/>
          <w:lang w:val="fr-FR"/>
        </w:rPr>
      </w:pPr>
      <w:bookmarkStart w:id="1595" w:name="_Toc181740494"/>
      <w:bookmarkStart w:id="1596" w:name="_Toc187176081"/>
      <w:r w:rsidRPr="0037088D">
        <w:rPr>
          <w:rFonts w:eastAsia="DengXian"/>
          <w:lang w:val="fr-FR"/>
        </w:rPr>
        <w:t>5.1</w:t>
      </w:r>
      <w:r w:rsidRPr="0037088D">
        <w:rPr>
          <w:rFonts w:eastAsia="DengXian"/>
          <w:lang w:val="fr-FR"/>
        </w:rPr>
        <w:tab/>
        <w:t xml:space="preserve">~1 </w:t>
      </w:r>
      <w:r w:rsidRPr="0037088D">
        <w:rPr>
          <w:rFonts w:eastAsia="DengXian"/>
          <w:i/>
          <w:iCs/>
          <w:lang w:val="fr-FR"/>
        </w:rPr>
        <w:t>µ</w:t>
      </w:r>
      <w:r w:rsidRPr="0037088D">
        <w:rPr>
          <w:rFonts w:eastAsia="DengXian"/>
          <w:lang w:val="fr-FR"/>
        </w:rPr>
        <w:t>W devices (Device 1)</w:t>
      </w:r>
      <w:bookmarkEnd w:id="1595"/>
      <w:bookmarkEnd w:id="1596"/>
    </w:p>
    <w:p w14:paraId="4E8FE4F3" w14:textId="77777777" w:rsidR="00C9115E" w:rsidRPr="00C9115E" w:rsidRDefault="00C9115E" w:rsidP="00C9115E">
      <w:pPr>
        <w:rPr>
          <w:rFonts w:eastAsia="DengXian"/>
          <w:lang w:val="fr-FR"/>
        </w:rPr>
      </w:pPr>
      <w:bookmarkStart w:id="1597" w:name="_Toc181740495"/>
      <w:bookmarkStart w:id="1598" w:name="_Toc187176082"/>
      <w:r w:rsidRPr="00732CBF">
        <w:rPr>
          <w:rFonts w:eastAsia="DengXian"/>
          <w:color w:val="FF0000"/>
        </w:rPr>
        <w:t>(…Omitted in this document</w:t>
      </w:r>
      <w:r>
        <w:rPr>
          <w:rFonts w:eastAsia="DengXian"/>
          <w:color w:val="FF0000"/>
        </w:rPr>
        <w:t>…)</w:t>
      </w:r>
    </w:p>
    <w:p w14:paraId="520CC6C6" w14:textId="77777777" w:rsidR="007C169B" w:rsidRPr="0037088D" w:rsidRDefault="007C169B" w:rsidP="007C169B">
      <w:pPr>
        <w:pStyle w:val="Heading2"/>
        <w:rPr>
          <w:rFonts w:eastAsia="DengXian"/>
        </w:rPr>
      </w:pPr>
      <w:r w:rsidRPr="0037088D">
        <w:rPr>
          <w:rFonts w:eastAsia="DengXian"/>
        </w:rPr>
        <w:t>5.2</w:t>
      </w:r>
      <w:r w:rsidRPr="0037088D">
        <w:rPr>
          <w:rFonts w:eastAsia="DengXian"/>
        </w:rPr>
        <w:tab/>
      </w:r>
      <w:r w:rsidRPr="0037088D">
        <w:rPr>
          <w:rFonts w:eastAsia="DengXian" w:cs="Arial"/>
        </w:rPr>
        <w:t>≤</w:t>
      </w:r>
      <w:r>
        <w:rPr>
          <w:rFonts w:eastAsia="DengXian" w:cs="Arial"/>
        </w:rPr>
        <w:t xml:space="preserve"> </w:t>
      </w:r>
      <w:r w:rsidRPr="0037088D">
        <w:rPr>
          <w:rFonts w:eastAsia="DengXian"/>
        </w:rPr>
        <w:t xml:space="preserve">a few hundred </w:t>
      </w:r>
      <w:r w:rsidRPr="0037088D">
        <w:rPr>
          <w:rFonts w:eastAsia="DengXian" w:cs="Arial"/>
        </w:rPr>
        <w:t>µ</w:t>
      </w:r>
      <w:r w:rsidRPr="0037088D">
        <w:rPr>
          <w:rFonts w:eastAsia="DengXian"/>
        </w:rPr>
        <w:t>W devices (Device 2)</w:t>
      </w:r>
      <w:bookmarkEnd w:id="1597"/>
      <w:bookmarkEnd w:id="1598"/>
      <w:r w:rsidRPr="0037088D">
        <w:rPr>
          <w:rFonts w:eastAsia="DengXian"/>
        </w:rPr>
        <w:tab/>
      </w:r>
    </w:p>
    <w:p w14:paraId="4DA107EE" w14:textId="77777777" w:rsidR="00C9115E" w:rsidRPr="00C9115E" w:rsidRDefault="00C9115E" w:rsidP="00C9115E">
      <w:pPr>
        <w:rPr>
          <w:rFonts w:eastAsia="DengXian"/>
          <w:lang w:val="fr-FR"/>
        </w:rPr>
      </w:pPr>
      <w:bookmarkStart w:id="1599" w:name="_Toc181740503"/>
      <w:bookmarkStart w:id="1600" w:name="_Toc187176089"/>
      <w:r w:rsidRPr="00732CBF">
        <w:rPr>
          <w:rFonts w:eastAsia="DengXian"/>
          <w:color w:val="FF0000"/>
        </w:rPr>
        <w:t>(…Omitted in this document</w:t>
      </w:r>
      <w:r>
        <w:rPr>
          <w:rFonts w:eastAsia="DengXian"/>
          <w:color w:val="FF0000"/>
        </w:rPr>
        <w:t>…)</w:t>
      </w:r>
    </w:p>
    <w:p w14:paraId="7F7A9602" w14:textId="77777777" w:rsidR="007C169B" w:rsidRDefault="007C169B" w:rsidP="007C169B">
      <w:pPr>
        <w:pStyle w:val="Heading2"/>
        <w:rPr>
          <w:ins w:id="1601" w:author="Editor_R20" w:date="2025-11-06T12:32:00Z"/>
        </w:rPr>
      </w:pPr>
      <w:ins w:id="1602" w:author="Editor_R20" w:date="2025-11-06T12:31:00Z">
        <w:r w:rsidRPr="00FB6300">
          <w:t>5.2A</w:t>
        </w:r>
        <w:r w:rsidRPr="00FB6300">
          <w:tab/>
          <w:t>≤ 1 mW to ≤ 10 mW devices (Device C)</w:t>
        </w:r>
      </w:ins>
    </w:p>
    <w:p w14:paraId="1CD9CBAE" w14:textId="28CBD4A0" w:rsidR="007C169B" w:rsidRPr="00FB6300" w:rsidRDefault="007C169B" w:rsidP="001935C3">
      <w:pPr>
        <w:rPr>
          <w:ins w:id="1603" w:author="Editor_R20" w:date="2025-11-06T12:31:00Z"/>
          <w:rFonts w:eastAsia="DengXian"/>
          <w:lang w:eastAsia="zh-CN"/>
        </w:rPr>
      </w:pPr>
      <w:ins w:id="1604" w:author="Editor_R20" w:date="2025-11-06T12:32:00Z">
        <w:r>
          <w:rPr>
            <w:rFonts w:eastAsia="DengXian"/>
            <w:lang w:eastAsia="zh-CN"/>
          </w:rPr>
          <w:t>Device C is assumed to have similar device architectures as Device 2b.</w:t>
        </w:r>
      </w:ins>
      <w:ins w:id="1605" w:author="Editor_R20" w:date="2026-02-25T17:10:00Z">
        <w:r w:rsidR="0037219D">
          <w:rPr>
            <w:rFonts w:eastAsia="DengXian"/>
            <w:lang w:eastAsia="zh-CN"/>
          </w:rPr>
          <w:t xml:space="preserve"> V</w:t>
        </w:r>
        <w:r w:rsidR="0037219D" w:rsidRPr="001935C3">
          <w:rPr>
            <w:rFonts w:eastAsia="DengXian"/>
            <w:lang w:eastAsia="zh-CN"/>
          </w:rPr>
          <w:t>alues between -3</w:t>
        </w:r>
        <w:r w:rsidR="0037219D">
          <w:rPr>
            <w:rFonts w:eastAsia="DengXian"/>
            <w:lang w:eastAsia="zh-CN"/>
          </w:rPr>
          <w:t xml:space="preserve"> </w:t>
        </w:r>
        <w:r w:rsidR="0037219D" w:rsidRPr="001935C3">
          <w:rPr>
            <w:rFonts w:eastAsia="DengXian"/>
            <w:lang w:eastAsia="zh-CN"/>
          </w:rPr>
          <w:t>dBm and 5</w:t>
        </w:r>
        <w:r w:rsidR="0037219D">
          <w:rPr>
            <w:rFonts w:eastAsia="DengXian"/>
            <w:lang w:eastAsia="zh-CN"/>
          </w:rPr>
          <w:t xml:space="preserve"> </w:t>
        </w:r>
        <w:r w:rsidR="0037219D" w:rsidRPr="001935C3">
          <w:rPr>
            <w:rFonts w:eastAsia="DengXian"/>
            <w:lang w:eastAsia="zh-CN"/>
          </w:rPr>
          <w:t>dBm are feasible maximum transmit power for Device C</w:t>
        </w:r>
        <w:r w:rsidR="0037219D">
          <w:rPr>
            <w:rFonts w:eastAsia="DengXian"/>
            <w:lang w:eastAsia="zh-CN"/>
          </w:rPr>
          <w:t xml:space="preserve">, </w:t>
        </w:r>
        <w:r w:rsidR="0037219D" w:rsidRPr="001935C3">
          <w:rPr>
            <w:rFonts w:eastAsia="DengXian"/>
            <w:lang w:eastAsia="zh-CN"/>
          </w:rPr>
          <w:t>from device power consumption perspective.</w:t>
        </w:r>
      </w:ins>
    </w:p>
    <w:p w14:paraId="6A679CEA" w14:textId="77777777" w:rsidR="007C169B" w:rsidRPr="0037088D" w:rsidRDefault="007C169B" w:rsidP="007C169B">
      <w:pPr>
        <w:pStyle w:val="Heading2"/>
        <w:rPr>
          <w:rFonts w:eastAsia="DengXian"/>
          <w:lang w:eastAsia="zh-CN"/>
        </w:rPr>
      </w:pPr>
      <w:r w:rsidRPr="0037088D">
        <w:rPr>
          <w:rFonts w:eastAsia="DengXian"/>
          <w:lang w:eastAsia="zh-CN"/>
        </w:rPr>
        <w:t>5.3</w:t>
      </w:r>
      <w:r w:rsidRPr="0037088D">
        <w:rPr>
          <w:rFonts w:eastAsia="DengXian"/>
          <w:lang w:eastAsia="zh-CN"/>
        </w:rPr>
        <w:tab/>
        <w:t>Clock(s)</w:t>
      </w:r>
      <w:bookmarkEnd w:id="1599"/>
      <w:bookmarkEnd w:id="1600"/>
    </w:p>
    <w:p w14:paraId="5F5B01D7" w14:textId="77777777" w:rsidR="00BD3443" w:rsidRPr="00C9115E" w:rsidRDefault="00BD3443" w:rsidP="00BD3443">
      <w:pPr>
        <w:rPr>
          <w:rFonts w:eastAsia="DengXian"/>
          <w:lang w:val="fr-FR"/>
        </w:rPr>
      </w:pPr>
      <w:bookmarkStart w:id="1606" w:name="_Toc181740504"/>
      <w:bookmarkStart w:id="1607" w:name="_Toc187176090"/>
      <w:r w:rsidRPr="00732CBF">
        <w:rPr>
          <w:rFonts w:eastAsia="DengXian"/>
          <w:color w:val="FF0000"/>
        </w:rPr>
        <w:t>(…Omitted in this document</w:t>
      </w:r>
      <w:r>
        <w:rPr>
          <w:rFonts w:eastAsia="DengXian"/>
          <w:color w:val="FF0000"/>
        </w:rPr>
        <w:t>…)</w:t>
      </w:r>
    </w:p>
    <w:p w14:paraId="01A832E9" w14:textId="77777777" w:rsidR="007C169B" w:rsidRDefault="007C169B" w:rsidP="007C169B">
      <w:pPr>
        <w:pStyle w:val="Heading1"/>
        <w:rPr>
          <w:rFonts w:eastAsia="DengXian"/>
        </w:rPr>
      </w:pPr>
      <w:r w:rsidRPr="0037088D">
        <w:rPr>
          <w:rFonts w:eastAsia="DengXian"/>
        </w:rPr>
        <w:t>6</w:t>
      </w:r>
      <w:r w:rsidRPr="0037088D">
        <w:rPr>
          <w:rFonts w:eastAsia="DengXian"/>
        </w:rPr>
        <w:tab/>
        <w:t>Solutions for Ambient IoT</w:t>
      </w:r>
      <w:bookmarkEnd w:id="1606"/>
      <w:bookmarkEnd w:id="1607"/>
    </w:p>
    <w:p w14:paraId="2CB5C773" w14:textId="5232482F" w:rsidR="007C169B" w:rsidRDefault="007C169B" w:rsidP="007C169B">
      <w:pPr>
        <w:rPr>
          <w:rFonts w:eastAsia="DengXian"/>
          <w:color w:val="FF0000"/>
        </w:rPr>
      </w:pPr>
      <w:r w:rsidRPr="00732CBF">
        <w:rPr>
          <w:rFonts w:eastAsia="DengXian"/>
          <w:color w:val="FF0000"/>
        </w:rPr>
        <w:t>(…Omitted in this document</w:t>
      </w:r>
      <w:r w:rsidR="0014444E">
        <w:rPr>
          <w:rFonts w:eastAsia="DengXian"/>
          <w:color w:val="FF0000"/>
        </w:rPr>
        <w:t xml:space="preserve"> except for the following correction</w:t>
      </w:r>
      <w:r w:rsidRPr="00732CBF">
        <w:rPr>
          <w:rFonts w:eastAsia="DengXian"/>
          <w:color w:val="FF0000"/>
        </w:rPr>
        <w:t>…)</w:t>
      </w:r>
    </w:p>
    <w:p w14:paraId="5C1C83F1" w14:textId="77777777" w:rsidR="0014444E" w:rsidRPr="0014444E" w:rsidRDefault="0014444E" w:rsidP="0014444E">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608" w:name="_Toc181740536"/>
      <w:bookmarkStart w:id="1609" w:name="_Toc187176124"/>
      <w:r w:rsidRPr="0014444E">
        <w:rPr>
          <w:rFonts w:ascii="Arial" w:eastAsia="DengXian" w:hAnsi="Arial"/>
          <w:sz w:val="24"/>
          <w:lang w:eastAsia="en-GB"/>
        </w:rPr>
        <w:lastRenderedPageBreak/>
        <w:t>6.1.2.7</w:t>
      </w:r>
      <w:r w:rsidRPr="0014444E">
        <w:rPr>
          <w:rFonts w:ascii="Arial" w:eastAsia="DengXian" w:hAnsi="Arial"/>
          <w:sz w:val="24"/>
          <w:lang w:eastAsia="en-GB"/>
        </w:rPr>
        <w:tab/>
        <w:t>D2R multiple access</w:t>
      </w:r>
      <w:bookmarkEnd w:id="1608"/>
      <w:bookmarkEnd w:id="1609"/>
    </w:p>
    <w:p w14:paraId="4CFEA7DD" w14:textId="77777777" w:rsidR="0014444E" w:rsidRPr="0014444E" w:rsidRDefault="0014444E" w:rsidP="0014444E">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1610" w:name="_Toc181740537"/>
      <w:bookmarkStart w:id="1611" w:name="_Toc187176125"/>
      <w:r w:rsidRPr="0014444E">
        <w:rPr>
          <w:rFonts w:ascii="Arial" w:eastAsia="DengXian" w:hAnsi="Arial"/>
          <w:sz w:val="22"/>
          <w:lang w:eastAsia="en-GB"/>
        </w:rPr>
        <w:t>6.1.2.7.1</w:t>
      </w:r>
      <w:r w:rsidRPr="0014444E">
        <w:rPr>
          <w:rFonts w:ascii="Arial" w:eastAsia="DengXian" w:hAnsi="Arial"/>
          <w:sz w:val="22"/>
          <w:lang w:eastAsia="en-GB"/>
        </w:rPr>
        <w:tab/>
        <w:t>Multiple access schemes</w:t>
      </w:r>
      <w:bookmarkEnd w:id="1610"/>
      <w:bookmarkEnd w:id="1611"/>
    </w:p>
    <w:p w14:paraId="0610B6D9" w14:textId="2E68B774" w:rsidR="0014444E" w:rsidRPr="0014444E" w:rsidRDefault="0014444E" w:rsidP="0014444E">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1612" w:name="_Toc181740538"/>
      <w:r w:rsidRPr="0014444E">
        <w:rPr>
          <w:rFonts w:ascii="Arial" w:eastAsia="DengXian" w:hAnsi="Arial"/>
          <w:sz w:val="22"/>
          <w:lang w:eastAsia="en-GB"/>
        </w:rPr>
        <w:t>6.1.2.7.</w:t>
      </w:r>
      <w:ins w:id="1613" w:author="Editor_R20" w:date="2026-02-25T17:10:00Z">
        <w:r w:rsidR="00470F21">
          <w:rPr>
            <w:rFonts w:ascii="Arial" w:eastAsia="DengXian" w:hAnsi="Arial"/>
            <w:sz w:val="22"/>
            <w:lang w:eastAsia="en-GB"/>
          </w:rPr>
          <w:t>2</w:t>
        </w:r>
      </w:ins>
      <w:del w:id="1614" w:author="Editor_R20" w:date="2026-02-25T17:10:00Z">
        <w:r w:rsidRPr="0014444E" w:rsidDel="00470F21">
          <w:rPr>
            <w:rFonts w:ascii="Arial" w:eastAsia="DengXian" w:hAnsi="Arial"/>
            <w:sz w:val="22"/>
            <w:lang w:eastAsia="en-GB"/>
          </w:rPr>
          <w:delText>1</w:delText>
        </w:r>
      </w:del>
      <w:r w:rsidRPr="0014444E">
        <w:rPr>
          <w:rFonts w:ascii="Arial" w:eastAsia="DengXian" w:hAnsi="Arial"/>
          <w:sz w:val="22"/>
          <w:lang w:eastAsia="en-GB"/>
        </w:rPr>
        <w:tab/>
        <w:t>Small frequency shifts</w:t>
      </w:r>
      <w:bookmarkEnd w:id="1612"/>
    </w:p>
    <w:p w14:paraId="6FD627D5" w14:textId="77777777" w:rsidR="000D026F" w:rsidRDefault="000D026F" w:rsidP="000D026F">
      <w:pPr>
        <w:pStyle w:val="Heading1"/>
        <w:rPr>
          <w:ins w:id="1615" w:author="Editor_R20" w:date="2026-02-25T15:58:00Z"/>
        </w:rPr>
      </w:pPr>
      <w:bookmarkStart w:id="1616" w:name="_Toc181740592"/>
      <w:bookmarkStart w:id="1617" w:name="_Toc187176257"/>
      <w:ins w:id="1618" w:author="Editor_R20" w:date="2026-02-25T15:58:00Z">
        <w:r w:rsidRPr="00934B14">
          <w:t>6A</w:t>
        </w:r>
        <w:r w:rsidRPr="00934B14">
          <w:tab/>
          <w:t>Solutions for Ambient IoT in outdoor scenarios with active devices</w:t>
        </w:r>
      </w:ins>
    </w:p>
    <w:p w14:paraId="05C2F6F7" w14:textId="77777777" w:rsidR="000D026F" w:rsidRDefault="000D026F" w:rsidP="000D026F">
      <w:pPr>
        <w:pStyle w:val="Heading2"/>
        <w:rPr>
          <w:ins w:id="1619" w:author="Editor_R20" w:date="2026-02-25T15:58:00Z"/>
        </w:rPr>
      </w:pPr>
      <w:ins w:id="1620" w:author="Editor_R20" w:date="2026-02-25T15:58:00Z">
        <w:r w:rsidRPr="00934B14">
          <w:t>6A.1</w:t>
        </w:r>
        <w:r w:rsidRPr="00934B14">
          <w:tab/>
          <w:t>R2D</w:t>
        </w:r>
      </w:ins>
    </w:p>
    <w:p w14:paraId="23891A74" w14:textId="77777777" w:rsidR="000D026F" w:rsidRDefault="000D026F" w:rsidP="000D026F">
      <w:pPr>
        <w:pStyle w:val="Heading3"/>
        <w:rPr>
          <w:ins w:id="1621" w:author="Editor_R20" w:date="2026-02-25T15:58:00Z"/>
        </w:rPr>
      </w:pPr>
      <w:ins w:id="1622" w:author="Editor_R20" w:date="2026-02-25T15:58:00Z">
        <w:r w:rsidRPr="00934B14">
          <w:t>6A.1.</w:t>
        </w:r>
        <w:r>
          <w:t>1</w:t>
        </w:r>
        <w:r w:rsidRPr="00934B14">
          <w:tab/>
          <w:t>R2D waveform, modulation</w:t>
        </w:r>
        <w:r>
          <w:t>,</w:t>
        </w:r>
        <w:r w:rsidRPr="00934B14">
          <w:t xml:space="preserve"> bandwidth</w:t>
        </w:r>
        <w:r>
          <w:t>, arrangement</w:t>
        </w:r>
      </w:ins>
    </w:p>
    <w:p w14:paraId="5DC89ADF" w14:textId="77777777" w:rsidR="000D026F" w:rsidRPr="00D642F5" w:rsidRDefault="000D026F" w:rsidP="000D026F">
      <w:pPr>
        <w:rPr>
          <w:ins w:id="1623" w:author="Editor_R20" w:date="2026-02-25T15:58:00Z"/>
          <w:rFonts w:eastAsia="DengXian"/>
        </w:rPr>
      </w:pPr>
      <w:bookmarkStart w:id="1624" w:name="_Hlk212562937"/>
      <w:ins w:id="1625" w:author="Editor_R20" w:date="2026-02-25T15:58:00Z">
        <w:r>
          <w:rPr>
            <w:rFonts w:eastAsia="DengXian"/>
          </w:rPr>
          <w:t>The R2D waveform described in TS 38.291 [228] is used for the study.</w:t>
        </w:r>
      </w:ins>
    </w:p>
    <w:p w14:paraId="73EA48D5" w14:textId="77777777" w:rsidR="000D026F" w:rsidRDefault="000D026F" w:rsidP="000D026F">
      <w:pPr>
        <w:rPr>
          <w:ins w:id="1626" w:author="Editor_R20" w:date="2026-02-25T15:58:00Z"/>
          <w:rFonts w:eastAsia="DengXian"/>
        </w:rPr>
      </w:pPr>
      <w:ins w:id="1627" w:author="Editor_R20" w:date="2026-02-25T15:58:00Z">
        <w:r w:rsidRPr="00B97F6C">
          <w:rPr>
            <w:rFonts w:eastAsia="DengXian"/>
          </w:rPr>
          <w:t xml:space="preserve">For CP handling for </w:t>
        </w:r>
      </w:ins>
      <m:oMath>
        <m:r>
          <w:ins w:id="1628" w:author="Editor_R20" w:date="2026-02-25T15:58:00Z">
            <w:rPr>
              <w:rFonts w:ascii="Cambria Math" w:eastAsia="DengXian" w:hAnsi="Cambria Math"/>
            </w:rPr>
            <m:t>M</m:t>
          </w:ins>
        </m:r>
        <m:sSubSup>
          <m:sSubSupPr>
            <m:ctrlPr>
              <w:ins w:id="1629" w:author="Editor_R20" w:date="2026-02-25T15:58:00Z">
                <w:rPr>
                  <w:rFonts w:ascii="Cambria Math" w:eastAsia="DengXian" w:hAnsi="Cambria Math"/>
                  <w:i/>
                </w:rPr>
              </w:ins>
            </m:ctrlPr>
          </m:sSubSupPr>
          <m:e>
            <m:r>
              <w:ins w:id="1630" w:author="Editor_R20" w:date="2026-02-25T15:58:00Z">
                <w:rPr>
                  <w:rFonts w:ascii="Cambria Math" w:eastAsia="DengXian" w:hAnsi="Cambria Math"/>
                </w:rPr>
                <m:t>_</m:t>
              </w:ins>
            </m:r>
          </m:e>
          <m:sub>
            <m:r>
              <w:ins w:id="1631" w:author="Editor_R20" w:date="2026-02-25T15:58:00Z">
                <m:rPr>
                  <m:nor/>
                </m:rPr>
                <w:rPr>
                  <w:rFonts w:ascii="Cambria Math" w:eastAsia="DengXian" w:hAnsi="Cambria Math"/>
                </w:rPr>
                <m:t>chip</m:t>
              </w:ins>
            </m:r>
          </m:sub>
          <m:sup>
            <m:r>
              <w:ins w:id="1632" w:author="Editor_R20" w:date="2026-02-25T15:58:00Z">
                <m:rPr>
                  <m:nor/>
                </m:rPr>
                <w:rPr>
                  <w:rFonts w:ascii="Cambria Math" w:eastAsia="DengXian" w:hAnsi="Cambria Math"/>
                </w:rPr>
                <m:t>symb</m:t>
              </w:ins>
            </m:r>
          </m:sup>
        </m:sSubSup>
        <m:r>
          <w:ins w:id="1633" w:author="Editor_R20" w:date="2026-02-25T15:58:00Z">
            <w:rPr>
              <w:rFonts w:ascii="Cambria Math" w:eastAsia="DengXian" w:hAnsi="Cambria Math"/>
            </w:rPr>
            <m:t>≥24</m:t>
          </w:ins>
        </m:r>
      </m:oMath>
      <w:ins w:id="1634" w:author="Editor_R20" w:date="2026-02-25T15:58:00Z">
        <w:r>
          <w:rPr>
            <w:rFonts w:eastAsia="DengXian"/>
          </w:rPr>
          <w:t xml:space="preserve">, </w:t>
        </w:r>
        <w:r w:rsidRPr="00B97F6C">
          <w:rPr>
            <w:rFonts w:eastAsia="DengXian"/>
          </w:rPr>
          <w:t>if supported</w:t>
        </w:r>
        <w:r>
          <w:rPr>
            <w:rFonts w:eastAsia="DengXian"/>
          </w:rPr>
          <w:t>:</w:t>
        </w:r>
      </w:ins>
    </w:p>
    <w:p w14:paraId="7DF8FBD3" w14:textId="77777777" w:rsidR="000D026F" w:rsidRPr="00B97F6C" w:rsidRDefault="000D026F" w:rsidP="000D026F">
      <w:pPr>
        <w:pStyle w:val="B10"/>
        <w:rPr>
          <w:ins w:id="1635" w:author="Editor_R20" w:date="2026-02-25T15:58:00Z"/>
        </w:rPr>
      </w:pPr>
      <w:ins w:id="1636" w:author="Editor_R20" w:date="2026-02-25T15:58:00Z">
        <w:r w:rsidRPr="00B97F6C">
          <w:rPr>
            <w:rFonts w:eastAsia="DengXian"/>
          </w:rPr>
          <w:t>-</w:t>
        </w:r>
        <w:r w:rsidRPr="00B97F6C">
          <w:rPr>
            <w:rFonts w:eastAsia="DengXian"/>
          </w:rPr>
          <w:tab/>
        </w:r>
        <w:r w:rsidRPr="00B97F6C">
          <w:t xml:space="preserve">Source </w:t>
        </w:r>
        <w:r>
          <w:t>[281]</w:t>
        </w:r>
        <w:r w:rsidRPr="00B97F6C">
          <w:t xml:space="preserve">, </w:t>
        </w:r>
        <w:r>
          <w:t>[264]</w:t>
        </w:r>
        <w:r w:rsidRPr="00B97F6C">
          <w:t xml:space="preserve">, </w:t>
        </w:r>
        <w:r>
          <w:t>[298]</w:t>
        </w:r>
        <w:r w:rsidRPr="00B97F6C">
          <w:t xml:space="preserve"> state that, with improved SFO accuracy, special CP handling may not be necessary for all supported values of M.</w:t>
        </w:r>
      </w:ins>
    </w:p>
    <w:p w14:paraId="53E1D5F2" w14:textId="77777777" w:rsidR="000D026F" w:rsidRPr="00B97F6C" w:rsidRDefault="000D026F" w:rsidP="000D026F">
      <w:pPr>
        <w:pStyle w:val="B10"/>
        <w:rPr>
          <w:ins w:id="1637" w:author="Editor_R20" w:date="2026-02-25T15:58:00Z"/>
          <w:rFonts w:eastAsia="DengXian"/>
        </w:rPr>
      </w:pPr>
      <w:ins w:id="1638" w:author="Editor_R20" w:date="2026-02-25T15:58:00Z">
        <w:r w:rsidRPr="00B97F6C">
          <w:rPr>
            <w:rFonts w:eastAsia="DengXian"/>
          </w:rPr>
          <w:t>-</w:t>
        </w:r>
        <w:r w:rsidRPr="00B97F6C">
          <w:rPr>
            <w:rFonts w:eastAsia="DengXian"/>
          </w:rPr>
          <w:tab/>
        </w:r>
        <w:r w:rsidRPr="00B97F6C">
          <w:t xml:space="preserve">Source </w:t>
        </w:r>
        <w:r>
          <w:t>[276]</w:t>
        </w:r>
        <w:r w:rsidRPr="00B97F6C">
          <w:t xml:space="preserve"> states that, if the CP handling does not impact the R2D reception performance, the additional two chips with </w:t>
        </w:r>
        <w:r>
          <w:t>"</w:t>
        </w:r>
        <w:r w:rsidRPr="00B97F6C">
          <w:t>ON</w:t>
        </w:r>
        <w:r>
          <w:t>"</w:t>
        </w:r>
        <w:r w:rsidRPr="00B97F6C">
          <w:t xml:space="preserve"> would not be needed. In this case, the transmission efficiency would be further improved for R2D transmission in Rel- 20.</w:t>
        </w:r>
      </w:ins>
    </w:p>
    <w:p w14:paraId="19D98E57" w14:textId="77777777" w:rsidR="000D026F" w:rsidRPr="00B97F6C" w:rsidRDefault="000D026F" w:rsidP="000D026F">
      <w:pPr>
        <w:pStyle w:val="B10"/>
        <w:rPr>
          <w:ins w:id="1639" w:author="Editor_R20" w:date="2026-02-25T15:58:00Z"/>
        </w:rPr>
      </w:pPr>
      <w:ins w:id="1640" w:author="Editor_R20" w:date="2026-02-25T15:58:00Z">
        <w:r w:rsidRPr="00B97F6C">
          <w:rPr>
            <w:rFonts w:eastAsia="DengXian"/>
          </w:rPr>
          <w:t>-</w:t>
        </w:r>
        <w:r w:rsidRPr="00B97F6C">
          <w:rPr>
            <w:rFonts w:eastAsia="DengXian"/>
          </w:rPr>
          <w:tab/>
        </w:r>
        <w:r w:rsidRPr="00B97F6C">
          <w:rPr>
            <w:rFonts w:hint="eastAsia"/>
          </w:rPr>
          <w:t>S</w:t>
        </w:r>
        <w:r w:rsidRPr="00B97F6C">
          <w:t xml:space="preserve">ource </w:t>
        </w:r>
        <w:r>
          <w:t>[241]</w:t>
        </w:r>
        <w:r w:rsidRPr="00B97F6C">
          <w:t xml:space="preserve"> proposes to adopt the same CP handling method used for M=24 to the case of M=32.</w:t>
        </w:r>
      </w:ins>
    </w:p>
    <w:p w14:paraId="4A3668E3" w14:textId="77777777" w:rsidR="000D026F" w:rsidRPr="00B97F6C" w:rsidRDefault="000D026F" w:rsidP="000D026F">
      <w:pPr>
        <w:pStyle w:val="B10"/>
        <w:rPr>
          <w:ins w:id="1641" w:author="Editor_R20" w:date="2026-02-25T15:58:00Z"/>
        </w:rPr>
      </w:pPr>
      <w:ins w:id="1642" w:author="Editor_R20" w:date="2026-02-25T15:58:00Z">
        <w:r w:rsidRPr="00B97F6C">
          <w:rPr>
            <w:rFonts w:eastAsia="DengXian"/>
          </w:rPr>
          <w:t>-</w:t>
        </w:r>
        <w:r w:rsidRPr="00B97F6C">
          <w:rPr>
            <w:rFonts w:eastAsia="DengXian"/>
          </w:rPr>
          <w:tab/>
        </w:r>
        <w:r w:rsidRPr="00B97F6C">
          <w:t xml:space="preserve">Source </w:t>
        </w:r>
        <w:r>
          <w:t>[242]</w:t>
        </w:r>
        <w:r w:rsidRPr="00B97F6C">
          <w:t xml:space="preserve"> states that, for M = 32, CP handling issue should be further considered.</w:t>
        </w:r>
      </w:ins>
    </w:p>
    <w:p w14:paraId="246298AB" w14:textId="77777777" w:rsidR="000D026F" w:rsidRPr="00B97F6C" w:rsidRDefault="000D026F" w:rsidP="000D026F">
      <w:pPr>
        <w:pStyle w:val="B10"/>
        <w:rPr>
          <w:ins w:id="1643" w:author="Editor_R20" w:date="2026-02-25T15:58:00Z"/>
        </w:rPr>
      </w:pPr>
      <w:ins w:id="1644" w:author="Editor_R20" w:date="2026-02-25T15:58:00Z">
        <w:r w:rsidRPr="00B97F6C">
          <w:rPr>
            <w:rFonts w:eastAsia="DengXian"/>
          </w:rPr>
          <w:t>-</w:t>
        </w:r>
        <w:r w:rsidRPr="00B97F6C">
          <w:rPr>
            <w:rFonts w:eastAsia="DengXian"/>
          </w:rPr>
          <w:tab/>
        </w:r>
        <w:r w:rsidRPr="00B97F6C">
          <w:t xml:space="preserve">Source </w:t>
        </w:r>
        <w:r>
          <w:t>[256]</w:t>
        </w:r>
        <w:r w:rsidRPr="00B97F6C">
          <w:t xml:space="preserve"> states that, Regarding the large M value, additional CP handling solutions may be required. For example, mapping the last N chips (e.g., N = 3 or 4) of the OOK chip part to ON chips could be considered as a potential solution.</w:t>
        </w:r>
      </w:ins>
    </w:p>
    <w:p w14:paraId="7587A78B" w14:textId="77777777" w:rsidR="000D026F" w:rsidRDefault="000D026F" w:rsidP="000D026F">
      <w:pPr>
        <w:rPr>
          <w:ins w:id="1645" w:author="Editor_R20" w:date="2026-02-25T15:58:00Z"/>
          <w:rFonts w:eastAsia="DengXian"/>
        </w:rPr>
      </w:pPr>
      <w:ins w:id="1646" w:author="Editor_R20" w:date="2026-02-25T15:58:00Z">
        <w:r>
          <w:rPr>
            <w:rFonts w:eastAsia="DengXian"/>
          </w:rPr>
          <w:t xml:space="preserve">A minimum R2D transmission bandwidth, </w:t>
        </w:r>
        <w:r w:rsidRPr="0037088D">
          <w:rPr>
            <w:rFonts w:eastAsia="DengXian"/>
          </w:rPr>
          <w:t>B</w:t>
        </w:r>
        <w:r w:rsidRPr="0037088D">
          <w:rPr>
            <w:rFonts w:eastAsia="DengXian"/>
            <w:vertAlign w:val="subscript"/>
          </w:rPr>
          <w:t>tx,R2D</w:t>
        </w:r>
        <w:r>
          <w:rPr>
            <w:rFonts w:eastAsia="DengXian"/>
          </w:rPr>
          <w:t xml:space="preserve">, of 1 PRB is studied as the baseline. </w:t>
        </w:r>
      </w:ins>
    </w:p>
    <w:p w14:paraId="70336E03" w14:textId="77777777" w:rsidR="000D026F" w:rsidRPr="009A4D72" w:rsidRDefault="000D026F" w:rsidP="000D026F">
      <w:pPr>
        <w:rPr>
          <w:ins w:id="1647" w:author="Editor_R20" w:date="2026-02-25T15:58:00Z"/>
          <w:rFonts w:eastAsia="DengXian"/>
        </w:rPr>
      </w:pPr>
      <w:ins w:id="1648" w:author="Editor_R20" w:date="2026-02-25T15:58:00Z">
        <w:r w:rsidRPr="00D642F5">
          <w:rPr>
            <w:rFonts w:eastAsia="DengXian"/>
          </w:rPr>
          <w:t>A</w:t>
        </w:r>
        <w:r>
          <w:rPr>
            <w:rFonts w:eastAsia="DengXian"/>
          </w:rPr>
          <w:t>-</w:t>
        </w:r>
        <w:r w:rsidRPr="00D642F5">
          <w:rPr>
            <w:rFonts w:eastAsia="DengXian"/>
          </w:rPr>
          <w:t>IoT device assumes the centre of the frequency resource used for the transmission of R-TAS, L1 R2D control information and corresponding data payload of PRDCH by the reader are the same.</w:t>
        </w:r>
      </w:ins>
    </w:p>
    <w:p w14:paraId="0010664D" w14:textId="77777777" w:rsidR="000D026F" w:rsidRPr="00CE1644" w:rsidRDefault="000D026F" w:rsidP="000D026F">
      <w:pPr>
        <w:pStyle w:val="Heading3"/>
        <w:rPr>
          <w:ins w:id="1649" w:author="Editor_R20" w:date="2026-02-25T15:58:00Z"/>
        </w:rPr>
      </w:pPr>
      <w:ins w:id="1650" w:author="Editor_R20" w:date="2026-02-25T15:58:00Z">
        <w:r>
          <w:t>6A.1.2</w:t>
        </w:r>
        <w:r>
          <w:tab/>
        </w:r>
      </w:ins>
      <m:oMath>
        <m:sSubSup>
          <m:sSubSupPr>
            <m:ctrlPr>
              <w:ins w:id="1651" w:author="Editor_R20" w:date="2026-02-25T15:58:00Z">
                <w:rPr>
                  <w:rFonts w:ascii="Cambria Math" w:hAnsi="Cambria Math"/>
                </w:rPr>
              </w:ins>
            </m:ctrlPr>
          </m:sSubSupPr>
          <m:e>
            <m:r>
              <w:ins w:id="1652" w:author="Editor_R20" w:date="2026-02-25T15:58:00Z">
                <w:rPr>
                  <w:rFonts w:ascii="Cambria Math" w:hAnsi="Cambria Math"/>
                </w:rPr>
                <m:t>M</m:t>
              </w:ins>
            </m:r>
          </m:e>
          <m:sub>
            <m:r>
              <w:ins w:id="1653" w:author="Editor_R20" w:date="2026-02-25T15:58:00Z">
                <m:rPr>
                  <m:nor/>
                </m:rPr>
                <m:t>chip</m:t>
              </w:ins>
            </m:r>
          </m:sub>
          <m:sup>
            <m:r>
              <w:ins w:id="1654" w:author="Editor_R20" w:date="2026-02-25T15:58:00Z">
                <m:rPr>
                  <m:nor/>
                </m:rPr>
                <m:t>symb</m:t>
              </w:ins>
            </m:r>
          </m:sup>
        </m:sSubSup>
      </m:oMath>
      <w:ins w:id="1655" w:author="Editor_R20" w:date="2026-02-25T15:58:00Z">
        <w:r w:rsidRPr="00CE1644">
          <w:t xml:space="preserve"> values</w:t>
        </w:r>
      </w:ins>
    </w:p>
    <w:p w14:paraId="1031392B" w14:textId="77777777" w:rsidR="000D026F" w:rsidRPr="0000276B" w:rsidRDefault="000D026F" w:rsidP="000D026F">
      <w:pPr>
        <w:pStyle w:val="Heading4"/>
        <w:rPr>
          <w:ins w:id="1656" w:author="Editor_R20" w:date="2026-02-25T15:58:00Z"/>
          <w:rFonts w:eastAsia="MS Mincho"/>
        </w:rPr>
      </w:pPr>
      <w:ins w:id="1657" w:author="Editor_R20" w:date="2026-02-25T15:58:00Z">
        <w:r w:rsidRPr="0000276B">
          <w:rPr>
            <w:rFonts w:eastAsia="MS Mincho"/>
          </w:rPr>
          <w:t>6A.1.</w:t>
        </w:r>
        <w:r>
          <w:rPr>
            <w:rFonts w:eastAsia="MS Mincho"/>
          </w:rPr>
          <w:t>2</w:t>
        </w:r>
        <w:r w:rsidRPr="0000276B">
          <w:rPr>
            <w:rFonts w:eastAsia="MS Mincho"/>
          </w:rPr>
          <w:t>.1</w:t>
        </w:r>
        <w:r w:rsidRPr="0000276B">
          <w:rPr>
            <w:rFonts w:eastAsia="MS Mincho"/>
          </w:rPr>
          <w:tab/>
        </w:r>
        <w:r>
          <w:rPr>
            <w:rFonts w:eastAsia="MS Mincho"/>
          </w:rPr>
          <w:t>Retention, removal, addition</w:t>
        </w:r>
        <w:r w:rsidRPr="0000276B">
          <w:rPr>
            <w:rFonts w:eastAsia="MS Mincho"/>
          </w:rPr>
          <w:t xml:space="preserve"> of values</w:t>
        </w:r>
      </w:ins>
    </w:p>
    <w:p w14:paraId="4B6AEC01" w14:textId="77777777" w:rsidR="000D026F" w:rsidRDefault="000D026F" w:rsidP="000D026F">
      <w:pPr>
        <w:rPr>
          <w:ins w:id="1658" w:author="Editor_R20" w:date="2026-02-25T15:58:00Z"/>
          <w:rFonts w:eastAsia="DengXian"/>
        </w:rPr>
      </w:pPr>
      <w:ins w:id="1659" w:author="Editor_R20" w:date="2026-02-25T15:58:00Z">
        <w:r>
          <w:rPr>
            <w:rFonts w:eastAsia="DengXian"/>
          </w:rPr>
          <w:t xml:space="preserve">Compared to Rel-19, possible addition of </w:t>
        </w:r>
      </w:ins>
      <m:oMath>
        <m:sSubSup>
          <m:sSubSupPr>
            <m:ctrlPr>
              <w:ins w:id="1660" w:author="Editor_R20" w:date="2026-02-25T15:58:00Z">
                <w:rPr>
                  <w:rFonts w:ascii="Cambria Math" w:hAnsi="Cambria Math"/>
                  <w:i/>
                </w:rPr>
              </w:ins>
            </m:ctrlPr>
          </m:sSubSupPr>
          <m:e>
            <m:r>
              <w:ins w:id="1661" w:author="Editor_R20" w:date="2026-02-25T15:58:00Z">
                <w:rPr>
                  <w:rFonts w:ascii="Cambria Math" w:hAnsi="Cambria Math"/>
                </w:rPr>
                <m:t>M</m:t>
              </w:ins>
            </m:r>
          </m:e>
          <m:sub>
            <m:r>
              <w:ins w:id="1662" w:author="Editor_R20" w:date="2026-02-25T15:58:00Z">
                <m:rPr>
                  <m:nor/>
                </m:rPr>
                <w:rPr>
                  <w:rFonts w:ascii="Cambria Math" w:hAnsi="Cambria Math"/>
                </w:rPr>
                <m:t>chip</m:t>
              </w:ins>
            </m:r>
          </m:sub>
          <m:sup>
            <m:r>
              <w:ins w:id="1663" w:author="Editor_R20" w:date="2026-02-25T15:58:00Z">
                <m:rPr>
                  <m:nor/>
                </m:rPr>
                <w:rPr>
                  <w:rFonts w:ascii="Cambria Math" w:hAnsi="Cambria Math"/>
                </w:rPr>
                <m:t>symb</m:t>
              </w:ins>
            </m:r>
          </m:sup>
        </m:sSubSup>
      </m:oMath>
      <w:ins w:id="1664" w:author="Editor_R20" w:date="2026-02-25T15:58:00Z">
        <w:r w:rsidRPr="0058602C">
          <w:rPr>
            <w:rFonts w:eastAsia="DengXian"/>
            <w:i/>
            <w:iCs/>
          </w:rPr>
          <w:t xml:space="preserve"> = </w:t>
        </w:r>
        <w:r w:rsidRPr="00341EF9">
          <w:rPr>
            <w:rFonts w:eastAsia="DengXian"/>
          </w:rPr>
          <w:t>1</w:t>
        </w:r>
        <w:r>
          <w:rPr>
            <w:rFonts w:eastAsia="DengXian"/>
          </w:rPr>
          <w:t xml:space="preserve"> and </w:t>
        </w:r>
      </w:ins>
      <m:oMath>
        <m:sSubSup>
          <m:sSubSupPr>
            <m:ctrlPr>
              <w:ins w:id="1665" w:author="Editor_R20" w:date="2026-02-25T15:58:00Z">
                <w:rPr>
                  <w:rFonts w:ascii="Cambria Math" w:hAnsi="Cambria Math"/>
                  <w:i/>
                </w:rPr>
              </w:ins>
            </m:ctrlPr>
          </m:sSubSupPr>
          <m:e>
            <m:r>
              <w:ins w:id="1666" w:author="Editor_R20" w:date="2026-02-25T15:58:00Z">
                <w:rPr>
                  <w:rFonts w:ascii="Cambria Math" w:hAnsi="Cambria Math"/>
                </w:rPr>
                <m:t>M</m:t>
              </w:ins>
            </m:r>
          </m:e>
          <m:sub>
            <m:r>
              <w:ins w:id="1667" w:author="Editor_R20" w:date="2026-02-25T15:58:00Z">
                <m:rPr>
                  <m:nor/>
                </m:rPr>
                <w:rPr>
                  <w:rFonts w:ascii="Cambria Math" w:hAnsi="Cambria Math"/>
                </w:rPr>
                <m:t>chip</m:t>
              </w:ins>
            </m:r>
          </m:sub>
          <m:sup>
            <m:r>
              <w:ins w:id="1668" w:author="Editor_R20" w:date="2026-02-25T15:58:00Z">
                <m:rPr>
                  <m:nor/>
                </m:rPr>
                <w:rPr>
                  <w:rFonts w:ascii="Cambria Math" w:hAnsi="Cambria Math"/>
                </w:rPr>
                <m:t>symb</m:t>
              </w:ins>
            </m:r>
          </m:sup>
        </m:sSubSup>
      </m:oMath>
      <w:ins w:id="1669" w:author="Editor_R20" w:date="2026-02-25T15:58:00Z">
        <w:r w:rsidRPr="0058602C">
          <w:rPr>
            <w:rFonts w:eastAsia="DengXian"/>
            <w:i/>
            <w:iCs/>
          </w:rPr>
          <w:t xml:space="preserve"> = </w:t>
        </w:r>
        <w:r w:rsidRPr="00341EF9">
          <w:rPr>
            <w:rFonts w:eastAsia="DengXian"/>
          </w:rPr>
          <w:t>32</w:t>
        </w:r>
        <w:r>
          <w:rPr>
            <w:rFonts w:eastAsia="DengXian"/>
          </w:rPr>
          <w:t xml:space="preserve"> to, and the possible removal of </w:t>
        </w:r>
      </w:ins>
      <m:oMath>
        <m:sSubSup>
          <m:sSubSupPr>
            <m:ctrlPr>
              <w:ins w:id="1670" w:author="Editor_R20" w:date="2026-02-25T15:58:00Z">
                <w:rPr>
                  <w:rFonts w:ascii="Cambria Math" w:hAnsi="Cambria Math"/>
                  <w:i/>
                </w:rPr>
              </w:ins>
            </m:ctrlPr>
          </m:sSubSupPr>
          <m:e>
            <m:r>
              <w:ins w:id="1671" w:author="Editor_R20" w:date="2026-02-25T15:58:00Z">
                <w:rPr>
                  <w:rFonts w:ascii="Cambria Math" w:hAnsi="Cambria Math"/>
                </w:rPr>
                <m:t>M</m:t>
              </w:ins>
            </m:r>
          </m:e>
          <m:sub>
            <m:r>
              <w:ins w:id="1672" w:author="Editor_R20" w:date="2026-02-25T15:58:00Z">
                <m:rPr>
                  <m:nor/>
                </m:rPr>
                <w:rPr>
                  <w:rFonts w:ascii="Cambria Math" w:hAnsi="Cambria Math"/>
                </w:rPr>
                <m:t>chip</m:t>
              </w:ins>
            </m:r>
          </m:sub>
          <m:sup>
            <m:r>
              <w:ins w:id="1673" w:author="Editor_R20" w:date="2026-02-25T15:58:00Z">
                <m:rPr>
                  <m:nor/>
                </m:rPr>
                <w:rPr>
                  <w:rFonts w:ascii="Cambria Math" w:hAnsi="Cambria Math"/>
                </w:rPr>
                <m:t>symb</m:t>
              </w:ins>
            </m:r>
          </m:sup>
        </m:sSubSup>
      </m:oMath>
      <w:ins w:id="1674" w:author="Editor_R20" w:date="2026-02-25T15:58:00Z">
        <w:r w:rsidRPr="0058602C">
          <w:rPr>
            <w:rFonts w:eastAsia="DengXian"/>
            <w:i/>
            <w:iCs/>
          </w:rPr>
          <w:t xml:space="preserve"> = </w:t>
        </w:r>
        <w:r w:rsidRPr="00341EF9">
          <w:rPr>
            <w:rFonts w:eastAsia="DengXian"/>
          </w:rPr>
          <w:t>24</w:t>
        </w:r>
        <w:r>
          <w:rPr>
            <w:rFonts w:eastAsia="DengXian"/>
          </w:rPr>
          <w:t xml:space="preserve"> from, the </w:t>
        </w:r>
      </w:ins>
      <m:oMath>
        <m:sSubSup>
          <m:sSubSupPr>
            <m:ctrlPr>
              <w:ins w:id="1675" w:author="Editor_R20" w:date="2026-02-25T15:58:00Z">
                <w:rPr>
                  <w:rFonts w:ascii="Cambria Math" w:hAnsi="Cambria Math"/>
                  <w:i/>
                </w:rPr>
              </w:ins>
            </m:ctrlPr>
          </m:sSubSupPr>
          <m:e>
            <m:r>
              <w:ins w:id="1676" w:author="Editor_R20" w:date="2026-02-25T15:58:00Z">
                <w:rPr>
                  <w:rFonts w:ascii="Cambria Math" w:hAnsi="Cambria Math"/>
                </w:rPr>
                <m:t>M</m:t>
              </w:ins>
            </m:r>
          </m:e>
          <m:sub>
            <m:r>
              <w:ins w:id="1677" w:author="Editor_R20" w:date="2026-02-25T15:58:00Z">
                <m:rPr>
                  <m:nor/>
                </m:rPr>
                <w:rPr>
                  <w:rFonts w:ascii="Cambria Math" w:hAnsi="Cambria Math"/>
                </w:rPr>
                <m:t>chip</m:t>
              </w:ins>
            </m:r>
          </m:sub>
          <m:sup>
            <m:r>
              <w:ins w:id="1678" w:author="Editor_R20" w:date="2026-02-25T15:58:00Z">
                <m:rPr>
                  <m:nor/>
                </m:rPr>
                <w:rPr>
                  <w:rFonts w:ascii="Cambria Math" w:hAnsi="Cambria Math"/>
                </w:rPr>
                <m:t>symb</m:t>
              </w:ins>
            </m:r>
          </m:sup>
        </m:sSubSup>
      </m:oMath>
      <w:ins w:id="1679" w:author="Editor_R20" w:date="2026-02-25T15:58:00Z">
        <w:r>
          <w:rPr>
            <w:rFonts w:eastAsia="DengXian"/>
          </w:rPr>
          <w:t xml:space="preserve"> value set in TS 38.291 [228] was studied, as summarised in Table 6A.1.2.1-1, and the following clauses.</w:t>
        </w:r>
        <w:bookmarkEnd w:id="1624"/>
      </w:ins>
    </w:p>
    <w:p w14:paraId="5FECD180" w14:textId="77777777" w:rsidR="000D026F" w:rsidRPr="000F47E0" w:rsidRDefault="000D026F" w:rsidP="000D026F">
      <w:pPr>
        <w:pStyle w:val="TH"/>
        <w:rPr>
          <w:ins w:id="1680" w:author="Editor_R20" w:date="2026-02-25T15:58:00Z"/>
          <w:rFonts w:eastAsia="DengXian"/>
        </w:rPr>
      </w:pPr>
      <w:bookmarkStart w:id="1681" w:name="_Hlk212562955"/>
      <w:ins w:id="1682" w:author="Editor_R20" w:date="2026-02-25T15:58:00Z">
        <w:r>
          <w:rPr>
            <w:rFonts w:eastAsia="DengXian"/>
          </w:rPr>
          <w:t xml:space="preserve">Table 6A.1.2.1-1: Study of </w:t>
        </w:r>
        <w:r>
          <w:rPr>
            <w:rFonts w:eastAsia="DengXian"/>
            <w:i/>
            <w:iCs/>
          </w:rPr>
          <w:t>M</w:t>
        </w:r>
        <w:r>
          <w:rPr>
            <w:rFonts w:eastAsia="DengXian"/>
          </w:rPr>
          <w:t>-values for R2D</w:t>
        </w:r>
      </w:ins>
    </w:p>
    <w:tbl>
      <w:tblPr>
        <w:tblStyle w:val="TableGrid"/>
        <w:tblW w:w="0" w:type="auto"/>
        <w:jc w:val="center"/>
        <w:tblLook w:val="04A0" w:firstRow="1" w:lastRow="0" w:firstColumn="1" w:lastColumn="0" w:noHBand="0" w:noVBand="1"/>
      </w:tblPr>
      <w:tblGrid>
        <w:gridCol w:w="2821"/>
        <w:gridCol w:w="2821"/>
      </w:tblGrid>
      <w:tr w:rsidR="000D026F" w:rsidRPr="00F218AF" w14:paraId="659BFBC7" w14:textId="77777777" w:rsidTr="00D77EDE">
        <w:trPr>
          <w:jc w:val="center"/>
          <w:ins w:id="1683" w:author="Editor_R20" w:date="2026-02-25T15:58:00Z"/>
        </w:trPr>
        <w:tc>
          <w:tcPr>
            <w:tcW w:w="2821" w:type="dxa"/>
          </w:tcPr>
          <w:bookmarkStart w:id="1684" w:name="_Hlk212562969"/>
          <w:bookmarkEnd w:id="1681"/>
          <w:p w14:paraId="1B2DFBC9" w14:textId="77777777" w:rsidR="000D026F" w:rsidRPr="00F218AF" w:rsidRDefault="00000000" w:rsidP="00D77EDE">
            <w:pPr>
              <w:pStyle w:val="TAH"/>
              <w:rPr>
                <w:ins w:id="1685" w:author="Editor_R20" w:date="2026-02-25T15:58:00Z"/>
              </w:rPr>
            </w:pPr>
            <m:oMathPara>
              <m:oMath>
                <m:sSubSup>
                  <m:sSubSupPr>
                    <m:ctrlPr>
                      <w:ins w:id="1686" w:author="Editor_R20" w:date="2026-02-25T15:58:00Z">
                        <w:rPr>
                          <w:rFonts w:ascii="Cambria Math" w:hAnsi="Cambria Math"/>
                          <w:i/>
                        </w:rPr>
                      </w:ins>
                    </m:ctrlPr>
                  </m:sSubSupPr>
                  <m:e>
                    <m:r>
                      <w:ins w:id="1687" w:author="Editor_R20" w:date="2026-02-25T15:58:00Z">
                        <m:rPr>
                          <m:sty m:val="bi"/>
                        </m:rPr>
                        <w:rPr>
                          <w:rFonts w:ascii="Cambria Math" w:hAnsi="Cambria Math"/>
                        </w:rPr>
                        <m:t>M</m:t>
                      </w:ins>
                    </m:r>
                  </m:e>
                  <m:sub>
                    <m:r>
                      <w:ins w:id="1688" w:author="Editor_R20" w:date="2026-02-25T15:58:00Z">
                        <m:rPr>
                          <m:nor/>
                        </m:rPr>
                        <m:t>chip</m:t>
                      </w:ins>
                    </m:r>
                  </m:sub>
                  <m:sup>
                    <m:r>
                      <w:ins w:id="1689" w:author="Editor_R20" w:date="2026-02-25T15:58:00Z">
                        <m:rPr>
                          <m:nor/>
                        </m:rPr>
                        <m:t>symb</m:t>
                      </w:ins>
                    </m:r>
                  </m:sup>
                </m:sSubSup>
              </m:oMath>
            </m:oMathPara>
          </w:p>
        </w:tc>
        <w:tc>
          <w:tcPr>
            <w:tcW w:w="2821" w:type="dxa"/>
          </w:tcPr>
          <w:p w14:paraId="4E211128" w14:textId="77777777" w:rsidR="000D026F" w:rsidRDefault="000D026F" w:rsidP="00D77EDE">
            <w:pPr>
              <w:pStyle w:val="TAH"/>
              <w:rPr>
                <w:ins w:id="1690" w:author="Editor_R20" w:date="2026-02-25T15:58:00Z"/>
              </w:rPr>
            </w:pPr>
            <w:ins w:id="1691" w:author="Editor_R20" w:date="2026-02-25T15:58:00Z">
              <w:r w:rsidRPr="00E15B20">
                <w:t>Study aspect</w:t>
              </w:r>
            </w:ins>
          </w:p>
        </w:tc>
      </w:tr>
      <w:tr w:rsidR="000D026F" w:rsidRPr="00F218AF" w14:paraId="71907480" w14:textId="77777777" w:rsidTr="00D77EDE">
        <w:trPr>
          <w:jc w:val="center"/>
          <w:ins w:id="1692" w:author="Editor_R20" w:date="2026-02-25T15:58:00Z"/>
        </w:trPr>
        <w:tc>
          <w:tcPr>
            <w:tcW w:w="2821" w:type="dxa"/>
          </w:tcPr>
          <w:p w14:paraId="2C16EFBD" w14:textId="77777777" w:rsidR="000D026F" w:rsidRPr="00F218AF" w:rsidRDefault="000D026F" w:rsidP="00D77EDE">
            <w:pPr>
              <w:pStyle w:val="TAC"/>
              <w:rPr>
                <w:ins w:id="1693" w:author="Editor_R20" w:date="2026-02-25T15:58:00Z"/>
              </w:rPr>
            </w:pPr>
            <w:ins w:id="1694" w:author="Editor_R20" w:date="2026-02-25T15:58:00Z">
              <w:r>
                <w:t>1</w:t>
              </w:r>
            </w:ins>
          </w:p>
        </w:tc>
        <w:tc>
          <w:tcPr>
            <w:tcW w:w="2821" w:type="dxa"/>
          </w:tcPr>
          <w:p w14:paraId="06F7F576" w14:textId="77777777" w:rsidR="000D026F" w:rsidRPr="00F218AF" w:rsidRDefault="000D026F" w:rsidP="00D77EDE">
            <w:pPr>
              <w:pStyle w:val="TAC"/>
              <w:rPr>
                <w:ins w:id="1695" w:author="Editor_R20" w:date="2026-02-25T15:58:00Z"/>
              </w:rPr>
            </w:pPr>
            <w:ins w:id="1696" w:author="Editor_R20" w:date="2026-02-25T15:58:00Z">
              <w:r>
                <w:t>Possible addition</w:t>
              </w:r>
            </w:ins>
          </w:p>
        </w:tc>
      </w:tr>
      <w:tr w:rsidR="000D026F" w:rsidRPr="00F218AF" w14:paraId="506A8A9F" w14:textId="77777777" w:rsidTr="00D77EDE">
        <w:trPr>
          <w:jc w:val="center"/>
          <w:ins w:id="1697" w:author="Editor_R20" w:date="2026-02-25T15:58:00Z"/>
        </w:trPr>
        <w:tc>
          <w:tcPr>
            <w:tcW w:w="2821" w:type="dxa"/>
          </w:tcPr>
          <w:p w14:paraId="4DD23B06" w14:textId="77777777" w:rsidR="000D026F" w:rsidRPr="00F218AF" w:rsidRDefault="000D026F" w:rsidP="00D77EDE">
            <w:pPr>
              <w:pStyle w:val="TAC"/>
              <w:rPr>
                <w:ins w:id="1698" w:author="Editor_R20" w:date="2026-02-25T15:58:00Z"/>
              </w:rPr>
            </w:pPr>
            <w:ins w:id="1699" w:author="Editor_R20" w:date="2026-02-25T15:58:00Z">
              <w:r w:rsidRPr="00F218AF">
                <w:t>2</w:t>
              </w:r>
            </w:ins>
          </w:p>
        </w:tc>
        <w:tc>
          <w:tcPr>
            <w:tcW w:w="2821" w:type="dxa"/>
            <w:vMerge w:val="restart"/>
            <w:vAlign w:val="center"/>
          </w:tcPr>
          <w:p w14:paraId="152F3E02" w14:textId="77777777" w:rsidR="000D026F" w:rsidRPr="00F218AF" w:rsidRDefault="000D026F" w:rsidP="00D77EDE">
            <w:pPr>
              <w:pStyle w:val="TAC"/>
              <w:rPr>
                <w:ins w:id="1700" w:author="Editor_R20" w:date="2026-02-25T15:58:00Z"/>
              </w:rPr>
            </w:pPr>
            <w:ins w:id="1701" w:author="Editor_R20" w:date="2026-02-25T15:58:00Z">
              <w:r>
                <w:t>As in Rel-19</w:t>
              </w:r>
            </w:ins>
          </w:p>
        </w:tc>
      </w:tr>
      <w:tr w:rsidR="000D026F" w:rsidRPr="00F218AF" w14:paraId="708CF694" w14:textId="77777777" w:rsidTr="00D77EDE">
        <w:trPr>
          <w:jc w:val="center"/>
          <w:ins w:id="1702" w:author="Editor_R20" w:date="2026-02-25T15:58:00Z"/>
        </w:trPr>
        <w:tc>
          <w:tcPr>
            <w:tcW w:w="2821" w:type="dxa"/>
          </w:tcPr>
          <w:p w14:paraId="2254E2EF" w14:textId="77777777" w:rsidR="000D026F" w:rsidRPr="00F218AF" w:rsidRDefault="000D026F" w:rsidP="00D77EDE">
            <w:pPr>
              <w:pStyle w:val="TAC"/>
              <w:rPr>
                <w:ins w:id="1703" w:author="Editor_R20" w:date="2026-02-25T15:58:00Z"/>
              </w:rPr>
            </w:pPr>
            <w:ins w:id="1704" w:author="Editor_R20" w:date="2026-02-25T15:58:00Z">
              <w:r w:rsidRPr="00F218AF">
                <w:t>6</w:t>
              </w:r>
            </w:ins>
          </w:p>
        </w:tc>
        <w:tc>
          <w:tcPr>
            <w:tcW w:w="2821" w:type="dxa"/>
            <w:vMerge/>
          </w:tcPr>
          <w:p w14:paraId="2D92B741" w14:textId="77777777" w:rsidR="000D026F" w:rsidRPr="00F218AF" w:rsidRDefault="000D026F" w:rsidP="00D77EDE">
            <w:pPr>
              <w:pStyle w:val="TAC"/>
              <w:rPr>
                <w:ins w:id="1705" w:author="Editor_R20" w:date="2026-02-25T15:58:00Z"/>
              </w:rPr>
            </w:pPr>
          </w:p>
        </w:tc>
      </w:tr>
      <w:tr w:rsidR="000D026F" w:rsidRPr="00F218AF" w14:paraId="1A166C41" w14:textId="77777777" w:rsidTr="00D77EDE">
        <w:trPr>
          <w:jc w:val="center"/>
          <w:ins w:id="1706" w:author="Editor_R20" w:date="2026-02-25T15:58:00Z"/>
        </w:trPr>
        <w:tc>
          <w:tcPr>
            <w:tcW w:w="2821" w:type="dxa"/>
          </w:tcPr>
          <w:p w14:paraId="6ADC6DEB" w14:textId="77777777" w:rsidR="000D026F" w:rsidRPr="00F218AF" w:rsidRDefault="000D026F" w:rsidP="00D77EDE">
            <w:pPr>
              <w:pStyle w:val="TAC"/>
              <w:rPr>
                <w:ins w:id="1707" w:author="Editor_R20" w:date="2026-02-25T15:58:00Z"/>
              </w:rPr>
            </w:pPr>
            <w:ins w:id="1708" w:author="Editor_R20" w:date="2026-02-25T15:58:00Z">
              <w:r w:rsidRPr="00F218AF">
                <w:t>12</w:t>
              </w:r>
            </w:ins>
          </w:p>
        </w:tc>
        <w:tc>
          <w:tcPr>
            <w:tcW w:w="2821" w:type="dxa"/>
            <w:vMerge/>
          </w:tcPr>
          <w:p w14:paraId="2571CEC7" w14:textId="77777777" w:rsidR="000D026F" w:rsidRPr="00F218AF" w:rsidRDefault="000D026F" w:rsidP="00D77EDE">
            <w:pPr>
              <w:pStyle w:val="TAC"/>
              <w:rPr>
                <w:ins w:id="1709" w:author="Editor_R20" w:date="2026-02-25T15:58:00Z"/>
              </w:rPr>
            </w:pPr>
          </w:p>
        </w:tc>
      </w:tr>
      <w:tr w:rsidR="000D026F" w:rsidRPr="00F218AF" w14:paraId="0542DB0F" w14:textId="77777777" w:rsidTr="00D77EDE">
        <w:trPr>
          <w:jc w:val="center"/>
          <w:ins w:id="1710" w:author="Editor_R20" w:date="2026-02-25T15:58:00Z"/>
        </w:trPr>
        <w:tc>
          <w:tcPr>
            <w:tcW w:w="2821" w:type="dxa"/>
          </w:tcPr>
          <w:p w14:paraId="6943C9C9" w14:textId="77777777" w:rsidR="000D026F" w:rsidRPr="00F218AF" w:rsidRDefault="000D026F" w:rsidP="00D77EDE">
            <w:pPr>
              <w:pStyle w:val="TAC"/>
              <w:rPr>
                <w:ins w:id="1711" w:author="Editor_R20" w:date="2026-02-25T15:58:00Z"/>
              </w:rPr>
            </w:pPr>
            <w:ins w:id="1712" w:author="Editor_R20" w:date="2026-02-25T15:58:00Z">
              <w:r w:rsidRPr="00F218AF">
                <w:t>24</w:t>
              </w:r>
            </w:ins>
          </w:p>
        </w:tc>
        <w:tc>
          <w:tcPr>
            <w:tcW w:w="2821" w:type="dxa"/>
          </w:tcPr>
          <w:p w14:paraId="68A10B7E" w14:textId="77777777" w:rsidR="000D026F" w:rsidRPr="00F218AF" w:rsidRDefault="000D026F" w:rsidP="00D77EDE">
            <w:pPr>
              <w:pStyle w:val="TAC"/>
              <w:rPr>
                <w:ins w:id="1713" w:author="Editor_R20" w:date="2026-02-25T15:58:00Z"/>
              </w:rPr>
            </w:pPr>
            <w:ins w:id="1714" w:author="Editor_R20" w:date="2026-02-25T15:58:00Z">
              <w:r>
                <w:t>Possible removal</w:t>
              </w:r>
            </w:ins>
          </w:p>
        </w:tc>
      </w:tr>
      <w:tr w:rsidR="000D026F" w:rsidRPr="00F218AF" w14:paraId="51C0309D" w14:textId="77777777" w:rsidTr="00D77EDE">
        <w:trPr>
          <w:jc w:val="center"/>
          <w:ins w:id="1715" w:author="Editor_R20" w:date="2026-02-25T15:58:00Z"/>
        </w:trPr>
        <w:tc>
          <w:tcPr>
            <w:tcW w:w="2821" w:type="dxa"/>
          </w:tcPr>
          <w:p w14:paraId="70DA92B5" w14:textId="77777777" w:rsidR="000D026F" w:rsidRPr="00F218AF" w:rsidRDefault="000D026F" w:rsidP="00D77EDE">
            <w:pPr>
              <w:pStyle w:val="TAC"/>
              <w:rPr>
                <w:ins w:id="1716" w:author="Editor_R20" w:date="2026-02-25T15:58:00Z"/>
              </w:rPr>
            </w:pPr>
            <w:ins w:id="1717" w:author="Editor_R20" w:date="2026-02-25T15:58:00Z">
              <w:r>
                <w:t>32</w:t>
              </w:r>
            </w:ins>
          </w:p>
        </w:tc>
        <w:tc>
          <w:tcPr>
            <w:tcW w:w="2821" w:type="dxa"/>
          </w:tcPr>
          <w:p w14:paraId="0C3B15CE" w14:textId="77777777" w:rsidR="000D026F" w:rsidRPr="00F218AF" w:rsidRDefault="000D026F" w:rsidP="00D77EDE">
            <w:pPr>
              <w:pStyle w:val="TAC"/>
              <w:rPr>
                <w:ins w:id="1718" w:author="Editor_R20" w:date="2026-02-25T15:58:00Z"/>
              </w:rPr>
            </w:pPr>
            <w:ins w:id="1719" w:author="Editor_R20" w:date="2026-02-25T15:58:00Z">
              <w:r>
                <w:t>Possible addition</w:t>
              </w:r>
            </w:ins>
          </w:p>
        </w:tc>
      </w:tr>
      <w:bookmarkEnd w:id="1684"/>
    </w:tbl>
    <w:p w14:paraId="5515DA64" w14:textId="77777777" w:rsidR="000D026F" w:rsidRDefault="000D026F" w:rsidP="000D026F">
      <w:pPr>
        <w:rPr>
          <w:ins w:id="1720" w:author="Editor_R20" w:date="2026-02-25T15:58:00Z"/>
          <w:rFonts w:eastAsia="MS Mincho"/>
          <w:lang w:eastAsia="ja-JP"/>
        </w:rPr>
      </w:pPr>
    </w:p>
    <w:p w14:paraId="4268029F" w14:textId="77777777" w:rsidR="000D026F" w:rsidRPr="007C7EC6" w:rsidRDefault="000D026F" w:rsidP="000D026F">
      <w:pPr>
        <w:pStyle w:val="Heading4"/>
        <w:rPr>
          <w:ins w:id="1721" w:author="Editor_R20" w:date="2026-02-25T15:58:00Z"/>
          <w:rFonts w:eastAsia="MS Mincho"/>
        </w:rPr>
      </w:pPr>
      <w:ins w:id="1722" w:author="Editor_R20" w:date="2026-02-25T15:58:00Z">
        <w:r w:rsidRPr="00964119">
          <w:rPr>
            <w:rFonts w:eastAsia="MS Mincho"/>
          </w:rPr>
          <w:t>6A.1.</w:t>
        </w:r>
        <w:r>
          <w:rPr>
            <w:rFonts w:eastAsia="MS Mincho"/>
          </w:rPr>
          <w:t>2</w:t>
        </w:r>
        <w:r w:rsidRPr="00964119">
          <w:rPr>
            <w:rFonts w:eastAsia="MS Mincho"/>
          </w:rPr>
          <w:t>.</w:t>
        </w:r>
        <w:r>
          <w:rPr>
            <w:rFonts w:eastAsia="MS Mincho"/>
          </w:rPr>
          <w:t>2</w:t>
        </w:r>
        <w:r w:rsidRPr="00964119">
          <w:rPr>
            <w:rFonts w:eastAsia="MS Mincho"/>
          </w:rPr>
          <w:tab/>
        </w:r>
      </w:ins>
      <m:oMath>
        <m:sSubSup>
          <m:sSubSupPr>
            <m:ctrlPr>
              <w:ins w:id="1723" w:author="Editor_R20" w:date="2026-02-25T15:58:00Z">
                <w:rPr>
                  <w:rFonts w:ascii="Cambria Math" w:hAnsi="Cambria Math"/>
                </w:rPr>
              </w:ins>
            </m:ctrlPr>
          </m:sSubSupPr>
          <m:e>
            <m:r>
              <w:ins w:id="1724" w:author="Editor_R20" w:date="2026-02-25T15:58:00Z">
                <w:rPr>
                  <w:rFonts w:ascii="Cambria Math" w:hAnsi="Cambria Math"/>
                </w:rPr>
                <m:t>M</m:t>
              </w:ins>
            </m:r>
          </m:e>
          <m:sub>
            <m:r>
              <w:ins w:id="1725" w:author="Editor_R20" w:date="2026-02-25T15:58:00Z">
                <m:rPr>
                  <m:nor/>
                </m:rPr>
                <m:t>chip</m:t>
              </w:ins>
            </m:r>
          </m:sub>
          <m:sup>
            <m:r>
              <w:ins w:id="1726" w:author="Editor_R20" w:date="2026-02-25T15:58:00Z">
                <m:rPr>
                  <m:nor/>
                </m:rPr>
                <m:t>symb</m:t>
              </w:ins>
            </m:r>
          </m:sup>
        </m:sSubSup>
        <m:r>
          <w:ins w:id="1727" w:author="Editor_R20" w:date="2026-02-25T15:58:00Z">
            <m:rPr>
              <m:sty m:val="p"/>
            </m:rPr>
            <w:rPr>
              <w:rFonts w:ascii="Cambria Math" w:eastAsia="MS Mincho" w:hAnsi="Cambria Math"/>
            </w:rPr>
            <m:t>=1</m:t>
          </w:ins>
        </m:r>
      </m:oMath>
    </w:p>
    <w:p w14:paraId="2B3974DD" w14:textId="77777777" w:rsidR="000D026F" w:rsidRDefault="000D026F" w:rsidP="000D026F">
      <w:pPr>
        <w:rPr>
          <w:ins w:id="1728" w:author="Editor_R20" w:date="2026-02-25T15:58:00Z"/>
          <w:rFonts w:eastAsia="MS Mincho"/>
          <w:lang w:val="en-US" w:eastAsia="ja-JP"/>
        </w:rPr>
      </w:pPr>
      <w:ins w:id="1729" w:author="Editor_R20" w:date="2026-02-25T15:58:00Z">
        <w:r>
          <w:rPr>
            <w:rFonts w:eastAsia="MS Mincho"/>
            <w:lang w:val="en-US" w:eastAsia="ja-JP"/>
          </w:rPr>
          <w:t xml:space="preserve">Sources [241], [242], [244], [245], [246], [247], [251], [249], [255], [256], [257], [259], [266], [267], and [269] states that addition of </w:t>
        </w:r>
      </w:ins>
      <m:oMath>
        <m:sSubSup>
          <m:sSubSupPr>
            <m:ctrlPr>
              <w:ins w:id="1730" w:author="Editor_R20" w:date="2026-02-25T15:58:00Z">
                <w:rPr>
                  <w:rFonts w:ascii="Cambria Math" w:hAnsi="Cambria Math"/>
                  <w:i/>
                </w:rPr>
              </w:ins>
            </m:ctrlPr>
          </m:sSubSupPr>
          <m:e>
            <m:r>
              <w:ins w:id="1731" w:author="Editor_R20" w:date="2026-02-25T15:58:00Z">
                <w:rPr>
                  <w:rFonts w:ascii="Cambria Math" w:hAnsi="Cambria Math"/>
                </w:rPr>
                <m:t>M</m:t>
              </w:ins>
            </m:r>
          </m:e>
          <m:sub>
            <m:r>
              <w:ins w:id="1732" w:author="Editor_R20" w:date="2026-02-25T15:58:00Z">
                <m:rPr>
                  <m:nor/>
                </m:rPr>
                <w:rPr>
                  <w:rFonts w:ascii="Cambria Math" w:hAnsi="Cambria Math"/>
                </w:rPr>
                <m:t>chip</m:t>
              </w:ins>
            </m:r>
          </m:sub>
          <m:sup>
            <m:r>
              <w:ins w:id="1733" w:author="Editor_R20" w:date="2026-02-25T15:58:00Z">
                <m:rPr>
                  <m:nor/>
                </m:rPr>
                <w:rPr>
                  <w:rFonts w:ascii="Cambria Math" w:hAnsi="Cambria Math"/>
                </w:rPr>
                <m:t>symb</m:t>
              </w:ins>
            </m:r>
          </m:sup>
        </m:sSubSup>
      </m:oMath>
      <w:ins w:id="1734" w:author="Editor_R20" w:date="2026-02-25T15:58:00Z">
        <w:r>
          <w:rPr>
            <w:rFonts w:eastAsia="MS Mincho"/>
            <w:lang w:val="en-US" w:eastAsia="ja-JP"/>
          </w:rPr>
          <w:t>=1 is beneficial to improve R2D coverage.</w:t>
        </w:r>
      </w:ins>
    </w:p>
    <w:p w14:paraId="564519BA" w14:textId="77777777" w:rsidR="000D026F" w:rsidRDefault="000D026F" w:rsidP="000D026F">
      <w:pPr>
        <w:pStyle w:val="B10"/>
        <w:rPr>
          <w:ins w:id="1735" w:author="Editor_R20" w:date="2026-02-25T15:58:00Z"/>
          <w:rFonts w:eastAsia="MS Mincho"/>
          <w:lang w:val="en-US" w:eastAsia="ja-JP"/>
        </w:rPr>
      </w:pPr>
      <w:ins w:id="1736" w:author="Editor_R20" w:date="2026-02-25T15:58:00Z">
        <w:r>
          <w:rPr>
            <w:rFonts w:eastAsia="MS Mincho"/>
            <w:lang w:val="en-US" w:eastAsia="ja-JP"/>
          </w:rPr>
          <w:lastRenderedPageBreak/>
          <w:t>-</w:t>
        </w:r>
        <w:r>
          <w:rPr>
            <w:rFonts w:eastAsia="MS Mincho"/>
            <w:lang w:val="en-US" w:eastAsia="ja-JP"/>
          </w:rPr>
          <w:tab/>
          <w:t xml:space="preserve">Source [246] shows that, </w:t>
        </w:r>
      </w:ins>
      <m:oMath>
        <m:sSubSup>
          <m:sSubSupPr>
            <m:ctrlPr>
              <w:ins w:id="1737" w:author="Editor_R20" w:date="2026-02-25T15:58:00Z">
                <w:rPr>
                  <w:rFonts w:ascii="Cambria Math" w:hAnsi="Cambria Math"/>
                  <w:i/>
                </w:rPr>
              </w:ins>
            </m:ctrlPr>
          </m:sSubSupPr>
          <m:e>
            <m:r>
              <w:ins w:id="1738" w:author="Editor_R20" w:date="2026-02-25T15:58:00Z">
                <w:rPr>
                  <w:rFonts w:ascii="Cambria Math" w:hAnsi="Cambria Math"/>
                </w:rPr>
                <m:t>M</m:t>
              </w:ins>
            </m:r>
          </m:e>
          <m:sub>
            <m:r>
              <w:ins w:id="1739" w:author="Editor_R20" w:date="2026-02-25T15:58:00Z">
                <m:rPr>
                  <m:nor/>
                </m:rPr>
                <w:rPr>
                  <w:rFonts w:ascii="Cambria Math" w:hAnsi="Cambria Math"/>
                </w:rPr>
                <m:t>chip</m:t>
              </w:ins>
            </m:r>
          </m:sub>
          <m:sup>
            <m:r>
              <w:ins w:id="1740" w:author="Editor_R20" w:date="2026-02-25T15:58:00Z">
                <m:rPr>
                  <m:nor/>
                </m:rPr>
                <w:rPr>
                  <w:rFonts w:ascii="Cambria Math" w:hAnsi="Cambria Math"/>
                </w:rPr>
                <m:t>symb</m:t>
              </w:ins>
            </m:r>
          </m:sup>
        </m:sSubSup>
      </m:oMath>
      <w:ins w:id="1741" w:author="Editor_R20" w:date="2026-02-25T15:58:00Z">
        <w:r>
          <w:rPr>
            <w:rFonts w:eastAsia="MS Mincho"/>
            <w:lang w:val="en-US" w:eastAsia="ja-JP"/>
          </w:rPr>
          <w:t xml:space="preserve"> = 1 provides ~3 dB performance gain compared with </w:t>
        </w:r>
      </w:ins>
      <m:oMath>
        <m:sSubSup>
          <m:sSubSupPr>
            <m:ctrlPr>
              <w:ins w:id="1742" w:author="Editor_R20" w:date="2026-02-25T15:58:00Z">
                <w:rPr>
                  <w:rFonts w:ascii="Cambria Math" w:hAnsi="Cambria Math"/>
                  <w:i/>
                </w:rPr>
              </w:ins>
            </m:ctrlPr>
          </m:sSubSupPr>
          <m:e>
            <m:r>
              <w:ins w:id="1743" w:author="Editor_R20" w:date="2026-02-25T15:58:00Z">
                <w:rPr>
                  <w:rFonts w:ascii="Cambria Math" w:hAnsi="Cambria Math"/>
                </w:rPr>
                <m:t>M</m:t>
              </w:ins>
            </m:r>
          </m:e>
          <m:sub>
            <m:r>
              <w:ins w:id="1744" w:author="Editor_R20" w:date="2026-02-25T15:58:00Z">
                <m:rPr>
                  <m:nor/>
                </m:rPr>
                <w:rPr>
                  <w:rFonts w:ascii="Cambria Math" w:hAnsi="Cambria Math"/>
                </w:rPr>
                <m:t>chip</m:t>
              </w:ins>
            </m:r>
          </m:sub>
          <m:sup>
            <m:r>
              <w:ins w:id="1745" w:author="Editor_R20" w:date="2026-02-25T15:58:00Z">
                <m:rPr>
                  <m:nor/>
                </m:rPr>
                <w:rPr>
                  <w:rFonts w:ascii="Cambria Math" w:hAnsi="Cambria Math"/>
                </w:rPr>
                <m:t>symb</m:t>
              </w:ins>
            </m:r>
          </m:sup>
        </m:sSubSup>
      </m:oMath>
      <w:ins w:id="1746" w:author="Editor_R20" w:date="2026-02-25T15:58:00Z">
        <w:r>
          <w:rPr>
            <w:rFonts w:eastAsia="MS Mincho"/>
            <w:lang w:val="en-US" w:eastAsia="ja-JP"/>
          </w:rPr>
          <w:t xml:space="preserve"> = 2 using correlation detection with TBS 20 bits and 96 bits, and ~2.5dB performance gain with TBS 400 bits, when repetition and FEC is not applied, where the CINR/CNR for OOK4 signal, is calculated according to Clause 4.3.2. </w:t>
        </w:r>
        <w:r w:rsidRPr="00850E65">
          <w:rPr>
            <w:rFonts w:eastAsia="MS Mincho"/>
            <w:lang w:val="en-US" w:eastAsia="ja-JP"/>
          </w:rPr>
          <w:t xml:space="preserve">Source </w:t>
        </w:r>
        <w:r>
          <w:rPr>
            <w:rFonts w:eastAsia="MS Mincho"/>
            <w:lang w:val="en-US" w:eastAsia="ja-JP"/>
          </w:rPr>
          <w:t>[279]</w:t>
        </w:r>
        <w:r w:rsidRPr="00850E65">
          <w:rPr>
            <w:rFonts w:eastAsia="MS Mincho"/>
            <w:lang w:val="en-US" w:eastAsia="ja-JP"/>
          </w:rPr>
          <w:t xml:space="preserve"> states that longer chip length can enable better coverage performance than M=2 and the performance gain is ~3 dB</w:t>
        </w:r>
        <w:r>
          <w:rPr>
            <w:rFonts w:eastAsia="MS Mincho"/>
            <w:lang w:val="en-US" w:eastAsia="ja-JP"/>
          </w:rPr>
          <w:t>.</w:t>
        </w:r>
      </w:ins>
    </w:p>
    <w:p w14:paraId="33F8CD70" w14:textId="77777777" w:rsidR="000D026F" w:rsidRDefault="000D026F" w:rsidP="000D026F">
      <w:pPr>
        <w:pStyle w:val="B10"/>
        <w:rPr>
          <w:ins w:id="1747" w:author="Editor_R20" w:date="2026-02-25T15:58:00Z"/>
          <w:rFonts w:eastAsia="MS Mincho"/>
          <w:lang w:val="en-US" w:eastAsia="ja-JP"/>
        </w:rPr>
      </w:pPr>
      <w:ins w:id="1748" w:author="Editor_R20" w:date="2026-02-25T15:58:00Z">
        <w:r>
          <w:rPr>
            <w:rFonts w:eastAsia="MS Mincho"/>
            <w:lang w:val="en-US" w:eastAsia="ja-JP"/>
          </w:rPr>
          <w:t>-</w:t>
        </w:r>
        <w:r>
          <w:rPr>
            <w:rFonts w:eastAsia="MS Mincho"/>
            <w:lang w:val="en-US" w:eastAsia="ja-JP"/>
          </w:rPr>
          <w:tab/>
          <w:t xml:space="preserve">Source [257] shows that, </w:t>
        </w:r>
      </w:ins>
      <m:oMath>
        <m:sSubSup>
          <m:sSubSupPr>
            <m:ctrlPr>
              <w:ins w:id="1749" w:author="Editor_R20" w:date="2026-02-25T15:58:00Z">
                <w:rPr>
                  <w:rFonts w:ascii="Cambria Math" w:hAnsi="Cambria Math"/>
                  <w:i/>
                </w:rPr>
              </w:ins>
            </m:ctrlPr>
          </m:sSubSupPr>
          <m:e>
            <m:r>
              <w:ins w:id="1750" w:author="Editor_R20" w:date="2026-02-25T15:58:00Z">
                <w:rPr>
                  <w:rFonts w:ascii="Cambria Math" w:hAnsi="Cambria Math"/>
                </w:rPr>
                <m:t>M</m:t>
              </w:ins>
            </m:r>
          </m:e>
          <m:sub>
            <m:r>
              <w:ins w:id="1751" w:author="Editor_R20" w:date="2026-02-25T15:58:00Z">
                <m:rPr>
                  <m:nor/>
                </m:rPr>
                <w:rPr>
                  <w:rFonts w:ascii="Cambria Math" w:hAnsi="Cambria Math"/>
                </w:rPr>
                <m:t>chip</m:t>
              </w:ins>
            </m:r>
          </m:sub>
          <m:sup>
            <m:r>
              <w:ins w:id="1752" w:author="Editor_R20" w:date="2026-02-25T15:58:00Z">
                <m:rPr>
                  <m:nor/>
                </m:rPr>
                <w:rPr>
                  <w:rFonts w:ascii="Cambria Math" w:hAnsi="Cambria Math"/>
                </w:rPr>
                <m:t>symb</m:t>
              </w:ins>
            </m:r>
          </m:sup>
        </m:sSubSup>
      </m:oMath>
      <w:ins w:id="1753" w:author="Editor_R20" w:date="2026-02-25T15:58:00Z">
        <w:r>
          <w:rPr>
            <w:rFonts w:eastAsia="MS Mincho"/>
            <w:lang w:val="en-US" w:eastAsia="ja-JP"/>
          </w:rPr>
          <w:t xml:space="preserve"> = 1 shows performance gain, when repetition and FEC is not applied, where the CINR/CNR for OOK4 signal, is calculated according to Clause 4.3.2.</w:t>
        </w:r>
      </w:ins>
    </w:p>
    <w:p w14:paraId="6AEE057F" w14:textId="77777777" w:rsidR="000D026F" w:rsidRDefault="000D026F" w:rsidP="000D026F">
      <w:pPr>
        <w:pStyle w:val="B10"/>
        <w:rPr>
          <w:ins w:id="1754" w:author="Editor_R20" w:date="2026-02-25T15:58:00Z"/>
          <w:rFonts w:eastAsia="MS Mincho"/>
          <w:lang w:val="en-US" w:eastAsia="ja-JP"/>
        </w:rPr>
      </w:pPr>
      <w:ins w:id="1755" w:author="Editor_R20" w:date="2026-02-25T15:58:00Z">
        <w:r>
          <w:rPr>
            <w:rFonts w:eastAsia="MS Mincho"/>
            <w:lang w:val="en-US" w:eastAsia="ja-JP"/>
          </w:rPr>
          <w:t>-</w:t>
        </w:r>
        <w:r>
          <w:rPr>
            <w:rFonts w:eastAsia="MS Mincho"/>
            <w:lang w:val="en-US" w:eastAsia="ja-JP"/>
          </w:rPr>
          <w:tab/>
          <w:t xml:space="preserve">Source [249] states that, for </w:t>
        </w:r>
      </w:ins>
      <m:oMath>
        <m:sSubSup>
          <m:sSubSupPr>
            <m:ctrlPr>
              <w:ins w:id="1756" w:author="Editor_R20" w:date="2026-02-25T15:58:00Z">
                <w:rPr>
                  <w:rFonts w:ascii="Cambria Math" w:hAnsi="Cambria Math"/>
                  <w:i/>
                </w:rPr>
              </w:ins>
            </m:ctrlPr>
          </m:sSubSupPr>
          <m:e>
            <m:r>
              <w:ins w:id="1757" w:author="Editor_R20" w:date="2026-02-25T15:58:00Z">
                <w:rPr>
                  <w:rFonts w:ascii="Cambria Math" w:hAnsi="Cambria Math"/>
                </w:rPr>
                <m:t>M</m:t>
              </w:ins>
            </m:r>
          </m:e>
          <m:sub>
            <m:r>
              <w:ins w:id="1758" w:author="Editor_R20" w:date="2026-02-25T15:58:00Z">
                <m:rPr>
                  <m:nor/>
                </m:rPr>
                <w:rPr>
                  <w:rFonts w:ascii="Cambria Math" w:hAnsi="Cambria Math"/>
                </w:rPr>
                <m:t>chip</m:t>
              </w:ins>
            </m:r>
          </m:sub>
          <m:sup>
            <m:r>
              <w:ins w:id="1759" w:author="Editor_R20" w:date="2026-02-25T15:58:00Z">
                <m:rPr>
                  <m:nor/>
                </m:rPr>
                <w:rPr>
                  <w:rFonts w:ascii="Cambria Math" w:hAnsi="Cambria Math"/>
                </w:rPr>
                <m:t>symb</m:t>
              </w:ins>
            </m:r>
          </m:sup>
        </m:sSubSup>
      </m:oMath>
      <w:ins w:id="1760" w:author="Editor_R20" w:date="2026-02-25T15:58:00Z">
        <w:r>
          <w:rPr>
            <w:rFonts w:eastAsia="MS Mincho"/>
            <w:lang w:val="en-US" w:eastAsia="ja-JP"/>
          </w:rPr>
          <w:t>=1, the larger chip duration could reduce the DS impact and improve the detection performance for Device 2b/C in outdoor deployment scenario.</w:t>
        </w:r>
      </w:ins>
    </w:p>
    <w:p w14:paraId="4855C1BD" w14:textId="77777777" w:rsidR="000D026F" w:rsidRDefault="000D026F" w:rsidP="000D026F">
      <w:pPr>
        <w:rPr>
          <w:ins w:id="1761" w:author="Editor_R20" w:date="2026-02-25T15:58:00Z"/>
          <w:rFonts w:eastAsia="MS Mincho"/>
          <w:lang w:val="en-US" w:eastAsia="ja-JP"/>
        </w:rPr>
      </w:pPr>
      <w:ins w:id="1762" w:author="Editor_R20" w:date="2026-02-25T15:58:00Z">
        <w:r>
          <w:rPr>
            <w:rFonts w:eastAsia="MS Mincho"/>
            <w:lang w:val="en-US" w:eastAsia="ja-JP"/>
          </w:rPr>
          <w:t>Sources [243], [254], [252], [264], [265]</w:t>
        </w:r>
        <w:r w:rsidRPr="00B138C8">
          <w:t xml:space="preserve"> </w:t>
        </w:r>
        <w:r w:rsidRPr="00B138C8">
          <w:rPr>
            <w:rFonts w:eastAsia="MS Mincho"/>
            <w:lang w:val="en-US" w:eastAsia="ja-JP"/>
          </w:rPr>
          <w:t xml:space="preserve">and </w:t>
        </w:r>
        <w:r>
          <w:rPr>
            <w:rFonts w:eastAsia="MS Mincho"/>
            <w:lang w:val="en-US" w:eastAsia="ja-JP"/>
          </w:rPr>
          <w:t xml:space="preserve">[285] state that addition of </w:t>
        </w:r>
      </w:ins>
      <m:oMath>
        <m:sSubSup>
          <m:sSubSupPr>
            <m:ctrlPr>
              <w:ins w:id="1763" w:author="Editor_R20" w:date="2026-02-25T15:58:00Z">
                <w:rPr>
                  <w:rFonts w:ascii="Cambria Math" w:hAnsi="Cambria Math"/>
                  <w:i/>
                </w:rPr>
              </w:ins>
            </m:ctrlPr>
          </m:sSubSupPr>
          <m:e>
            <m:r>
              <w:ins w:id="1764" w:author="Editor_R20" w:date="2026-02-25T15:58:00Z">
                <w:rPr>
                  <w:rFonts w:ascii="Cambria Math" w:hAnsi="Cambria Math"/>
                </w:rPr>
                <m:t>M</m:t>
              </w:ins>
            </m:r>
          </m:e>
          <m:sub>
            <m:r>
              <w:ins w:id="1765" w:author="Editor_R20" w:date="2026-02-25T15:58:00Z">
                <m:rPr>
                  <m:nor/>
                </m:rPr>
                <w:rPr>
                  <w:rFonts w:ascii="Cambria Math" w:hAnsi="Cambria Math"/>
                </w:rPr>
                <m:t>chip</m:t>
              </w:ins>
            </m:r>
          </m:sub>
          <m:sup>
            <m:r>
              <w:ins w:id="1766" w:author="Editor_R20" w:date="2026-02-25T15:58:00Z">
                <m:rPr>
                  <m:nor/>
                </m:rPr>
                <w:rPr>
                  <w:rFonts w:ascii="Cambria Math" w:hAnsi="Cambria Math"/>
                </w:rPr>
                <m:t>symb</m:t>
              </w:ins>
            </m:r>
          </m:sup>
        </m:sSubSup>
      </m:oMath>
      <w:ins w:id="1767" w:author="Editor_R20" w:date="2026-02-25T15:58:00Z">
        <w:r>
          <w:rPr>
            <w:rFonts w:eastAsia="MS Mincho"/>
            <w:lang w:val="en-US" w:eastAsia="ja-JP"/>
          </w:rPr>
          <w:t>=1 is not necessary.</w:t>
        </w:r>
      </w:ins>
    </w:p>
    <w:p w14:paraId="1CF63904" w14:textId="77777777" w:rsidR="000D026F" w:rsidRDefault="000D026F" w:rsidP="000D026F">
      <w:pPr>
        <w:pStyle w:val="B10"/>
        <w:rPr>
          <w:ins w:id="1768" w:author="Editor_R20" w:date="2026-02-25T15:58:00Z"/>
          <w:rFonts w:eastAsia="MS Mincho"/>
          <w:lang w:val="en-US" w:eastAsia="ja-JP"/>
        </w:rPr>
      </w:pPr>
      <w:ins w:id="1769" w:author="Editor_R20" w:date="2026-02-25T15:58:00Z">
        <w:r>
          <w:rPr>
            <w:rFonts w:eastAsia="MS Mincho"/>
            <w:lang w:val="en-US" w:eastAsia="ja-JP"/>
          </w:rPr>
          <w:t>-</w:t>
        </w:r>
        <w:r>
          <w:rPr>
            <w:rFonts w:eastAsia="MS Mincho"/>
            <w:lang w:val="en-US" w:eastAsia="ja-JP"/>
          </w:rPr>
          <w:tab/>
          <w:t>Sources [243], [254], [252], [</w:t>
        </w:r>
        <w:r w:rsidRPr="00276BF2">
          <w:rPr>
            <w:rFonts w:eastAsia="MS Mincho"/>
            <w:lang w:val="en-US" w:eastAsia="ja-JP"/>
          </w:rPr>
          <w:t>265]</w:t>
        </w:r>
        <w:r w:rsidRPr="00276BF2">
          <w:rPr>
            <w:lang w:val="en-US" w:eastAsia="ja-JP"/>
          </w:rPr>
          <w:t xml:space="preserve"> and [285]</w:t>
        </w:r>
        <w:r w:rsidRPr="00276BF2">
          <w:rPr>
            <w:rFonts w:eastAsia="MS Mincho"/>
            <w:lang w:val="en-US" w:eastAsia="ja-JP"/>
          </w:rPr>
          <w:t xml:space="preserve"> state </w:t>
        </w:r>
        <w:r>
          <w:rPr>
            <w:rFonts w:eastAsia="MS Mincho"/>
            <w:lang w:val="en-US" w:eastAsia="ja-JP"/>
          </w:rPr>
          <w:t xml:space="preserve">that, OOK with M=2 using together with repetition achieve the same data rates as </w:t>
        </w:r>
      </w:ins>
      <m:oMath>
        <m:sSubSup>
          <m:sSubSupPr>
            <m:ctrlPr>
              <w:ins w:id="1770" w:author="Editor_R20" w:date="2026-02-25T15:58:00Z">
                <w:rPr>
                  <w:rFonts w:ascii="Cambria Math" w:hAnsi="Cambria Math"/>
                  <w:i/>
                </w:rPr>
              </w:ins>
            </m:ctrlPr>
          </m:sSubSupPr>
          <m:e>
            <m:r>
              <w:ins w:id="1771" w:author="Editor_R20" w:date="2026-02-25T15:58:00Z">
                <w:rPr>
                  <w:rFonts w:ascii="Cambria Math" w:hAnsi="Cambria Math"/>
                </w:rPr>
                <m:t>M</m:t>
              </w:ins>
            </m:r>
          </m:e>
          <m:sub>
            <m:r>
              <w:ins w:id="1772" w:author="Editor_R20" w:date="2026-02-25T15:58:00Z">
                <m:rPr>
                  <m:nor/>
                </m:rPr>
                <w:rPr>
                  <w:rFonts w:ascii="Cambria Math" w:hAnsi="Cambria Math"/>
                </w:rPr>
                <m:t>chip</m:t>
              </w:ins>
            </m:r>
          </m:sub>
          <m:sup>
            <m:r>
              <w:ins w:id="1773" w:author="Editor_R20" w:date="2026-02-25T15:58:00Z">
                <m:rPr>
                  <m:nor/>
                </m:rPr>
                <w:rPr>
                  <w:rFonts w:ascii="Cambria Math" w:hAnsi="Cambria Math"/>
                </w:rPr>
                <m:t>symb</m:t>
              </w:ins>
            </m:r>
          </m:sup>
        </m:sSubSup>
      </m:oMath>
      <w:ins w:id="1774" w:author="Editor_R20" w:date="2026-02-25T15:58:00Z">
        <w:r>
          <w:rPr>
            <w:rFonts w:eastAsia="MS Mincho"/>
            <w:lang w:val="en-US" w:eastAsia="ja-JP"/>
          </w:rPr>
          <w:t>=1.</w:t>
        </w:r>
      </w:ins>
    </w:p>
    <w:p w14:paraId="2CF621A0" w14:textId="77777777" w:rsidR="000D026F" w:rsidRDefault="000D026F" w:rsidP="000D026F">
      <w:pPr>
        <w:pStyle w:val="B10"/>
        <w:rPr>
          <w:ins w:id="1775" w:author="Editor_R20" w:date="2026-02-25T15:58:00Z"/>
          <w:rFonts w:eastAsia="MS Mincho"/>
          <w:lang w:val="en-US" w:eastAsia="ja-JP"/>
        </w:rPr>
      </w:pPr>
      <w:ins w:id="1776" w:author="Editor_R20" w:date="2026-02-25T15:58:00Z">
        <w:r>
          <w:rPr>
            <w:rFonts w:eastAsia="MS Mincho"/>
            <w:lang w:val="en-US" w:eastAsia="ja-JP"/>
          </w:rPr>
          <w:t>-</w:t>
        </w:r>
        <w:r>
          <w:rPr>
            <w:rFonts w:eastAsia="MS Mincho"/>
            <w:lang w:val="en-US" w:eastAsia="ja-JP"/>
          </w:rPr>
          <w:tab/>
          <w:t xml:space="preserve">Source [254] further observed that OOK with M=2 using together with repetition can achieve better time-domain diversity gain and power boosting gain than OOK with </w:t>
        </w:r>
      </w:ins>
      <m:oMath>
        <m:sSubSup>
          <m:sSubSupPr>
            <m:ctrlPr>
              <w:ins w:id="1777" w:author="Editor_R20" w:date="2026-02-25T15:58:00Z">
                <w:rPr>
                  <w:rFonts w:ascii="Cambria Math" w:hAnsi="Cambria Math"/>
                  <w:i/>
                </w:rPr>
              </w:ins>
            </m:ctrlPr>
          </m:sSubSupPr>
          <m:e>
            <m:r>
              <w:ins w:id="1778" w:author="Editor_R20" w:date="2026-02-25T15:58:00Z">
                <w:rPr>
                  <w:rFonts w:ascii="Cambria Math" w:hAnsi="Cambria Math"/>
                </w:rPr>
                <m:t>M</m:t>
              </w:ins>
            </m:r>
          </m:e>
          <m:sub>
            <m:r>
              <w:ins w:id="1779" w:author="Editor_R20" w:date="2026-02-25T15:58:00Z">
                <m:rPr>
                  <m:nor/>
                </m:rPr>
                <w:rPr>
                  <w:rFonts w:ascii="Cambria Math" w:hAnsi="Cambria Math"/>
                </w:rPr>
                <m:t>chip</m:t>
              </w:ins>
            </m:r>
          </m:sub>
          <m:sup>
            <m:r>
              <w:ins w:id="1780" w:author="Editor_R20" w:date="2026-02-25T15:58:00Z">
                <m:rPr>
                  <m:nor/>
                </m:rPr>
                <w:rPr>
                  <w:rFonts w:ascii="Cambria Math" w:hAnsi="Cambria Math"/>
                </w:rPr>
                <m:t>symb</m:t>
              </w:ins>
            </m:r>
          </m:sup>
        </m:sSubSup>
      </m:oMath>
      <w:ins w:id="1781" w:author="Editor_R20" w:date="2026-02-25T15:58:00Z">
        <w:r>
          <w:rPr>
            <w:rFonts w:eastAsia="MS Mincho"/>
            <w:lang w:val="en-US" w:eastAsia="ja-JP"/>
          </w:rPr>
          <w:t>=1, where the CINR/CNR for OFDM symbol with non-zero power is calculated according to Clause 4.3.2, OFDM symbol with zero power is not counted.</w:t>
        </w:r>
      </w:ins>
    </w:p>
    <w:p w14:paraId="7974C26D" w14:textId="77777777" w:rsidR="000D026F" w:rsidRDefault="000D026F" w:rsidP="000D026F">
      <w:pPr>
        <w:pStyle w:val="B10"/>
        <w:rPr>
          <w:ins w:id="1782" w:author="Editor_R20" w:date="2026-02-25T15:58:00Z"/>
          <w:rFonts w:eastAsia="MS Mincho"/>
          <w:lang w:val="en-US" w:eastAsia="ja-JP"/>
        </w:rPr>
      </w:pPr>
      <w:ins w:id="1783" w:author="Editor_R20" w:date="2026-02-25T15:58:00Z">
        <w:r>
          <w:rPr>
            <w:rFonts w:eastAsia="MS Mincho"/>
            <w:lang w:val="en-US" w:eastAsia="ja-JP"/>
          </w:rPr>
          <w:t>-</w:t>
        </w:r>
        <w:r>
          <w:rPr>
            <w:rFonts w:eastAsia="MS Mincho"/>
            <w:lang w:val="en-US" w:eastAsia="ja-JP"/>
          </w:rPr>
          <w:tab/>
          <w:t xml:space="preserve">Source [254] states that, OOK4 with </w:t>
        </w:r>
      </w:ins>
      <m:oMath>
        <m:sSubSup>
          <m:sSubSupPr>
            <m:ctrlPr>
              <w:ins w:id="1784" w:author="Editor_R20" w:date="2026-02-25T15:58:00Z">
                <w:rPr>
                  <w:rFonts w:ascii="Cambria Math" w:hAnsi="Cambria Math"/>
                  <w:i/>
                </w:rPr>
              </w:ins>
            </m:ctrlPr>
          </m:sSubSupPr>
          <m:e>
            <m:r>
              <w:ins w:id="1785" w:author="Editor_R20" w:date="2026-02-25T15:58:00Z">
                <w:rPr>
                  <w:rFonts w:ascii="Cambria Math" w:hAnsi="Cambria Math"/>
                </w:rPr>
                <m:t>M</m:t>
              </w:ins>
            </m:r>
          </m:e>
          <m:sub>
            <m:r>
              <w:ins w:id="1786" w:author="Editor_R20" w:date="2026-02-25T15:58:00Z">
                <m:rPr>
                  <m:nor/>
                </m:rPr>
                <w:rPr>
                  <w:rFonts w:ascii="Cambria Math" w:hAnsi="Cambria Math"/>
                </w:rPr>
                <m:t>chip</m:t>
              </w:ins>
            </m:r>
          </m:sub>
          <m:sup>
            <m:r>
              <w:ins w:id="1787" w:author="Editor_R20" w:date="2026-02-25T15:58:00Z">
                <m:rPr>
                  <m:nor/>
                </m:rPr>
                <w:rPr>
                  <w:rFonts w:ascii="Cambria Math" w:hAnsi="Cambria Math"/>
                </w:rPr>
                <m:t>symb</m:t>
              </w:ins>
            </m:r>
          </m:sup>
        </m:sSubSup>
      </m:oMath>
      <w:ins w:id="1788" w:author="Editor_R20" w:date="2026-02-25T15:58:00Z">
        <w:r>
          <w:rPr>
            <w:rFonts w:eastAsia="MS Mincho"/>
            <w:lang w:val="en-US" w:eastAsia="ja-JP"/>
          </w:rPr>
          <w:t xml:space="preserve"> =2 and </w:t>
        </w:r>
      </w:ins>
      <m:oMath>
        <m:sSubSup>
          <m:sSubSupPr>
            <m:ctrlPr>
              <w:ins w:id="1789" w:author="Editor_R20" w:date="2026-02-25T15:58:00Z">
                <w:rPr>
                  <w:rFonts w:ascii="Cambria Math" w:hAnsi="Cambria Math"/>
                  <w:i/>
                </w:rPr>
              </w:ins>
            </m:ctrlPr>
          </m:sSubSupPr>
          <m:e>
            <m:r>
              <w:ins w:id="1790" w:author="Editor_R20" w:date="2026-02-25T15:58:00Z">
                <w:rPr>
                  <w:rFonts w:ascii="Cambria Math" w:hAnsi="Cambria Math"/>
                </w:rPr>
                <m:t>M</m:t>
              </w:ins>
            </m:r>
          </m:e>
          <m:sub>
            <m:r>
              <w:ins w:id="1791" w:author="Editor_R20" w:date="2026-02-25T15:58:00Z">
                <m:rPr>
                  <m:nor/>
                </m:rPr>
                <w:rPr>
                  <w:rFonts w:ascii="Cambria Math" w:hAnsi="Cambria Math"/>
                </w:rPr>
                <m:t>chip</m:t>
              </w:ins>
            </m:r>
          </m:sub>
          <m:sup>
            <m:r>
              <w:ins w:id="1792" w:author="Editor_R20" w:date="2026-02-25T15:58:00Z">
                <m:rPr>
                  <m:nor/>
                </m:rPr>
                <w:rPr>
                  <w:rFonts w:ascii="Cambria Math" w:hAnsi="Cambria Math"/>
                </w:rPr>
                <m:t>symb</m:t>
              </w:ins>
            </m:r>
          </m:sup>
        </m:sSubSup>
      </m:oMath>
      <w:ins w:id="1793" w:author="Editor_R20" w:date="2026-02-25T15:58:00Z">
        <w:r>
          <w:rPr>
            <w:rFonts w:eastAsia="MS Mincho"/>
            <w:lang w:val="en-US" w:eastAsia="ja-JP"/>
          </w:rPr>
          <w:t xml:space="preserve">=4 have better detection performance than OOK4 with </w:t>
        </w:r>
      </w:ins>
      <m:oMath>
        <m:sSubSup>
          <m:sSubSupPr>
            <m:ctrlPr>
              <w:ins w:id="1794" w:author="Editor_R20" w:date="2026-02-25T15:58:00Z">
                <w:rPr>
                  <w:rFonts w:ascii="Cambria Math" w:hAnsi="Cambria Math"/>
                  <w:i/>
                </w:rPr>
              </w:ins>
            </m:ctrlPr>
          </m:sSubSupPr>
          <m:e>
            <m:r>
              <w:ins w:id="1795" w:author="Editor_R20" w:date="2026-02-25T15:58:00Z">
                <w:rPr>
                  <w:rFonts w:ascii="Cambria Math" w:hAnsi="Cambria Math"/>
                </w:rPr>
                <m:t>M</m:t>
              </w:ins>
            </m:r>
          </m:e>
          <m:sub>
            <m:r>
              <w:ins w:id="1796" w:author="Editor_R20" w:date="2026-02-25T15:58:00Z">
                <m:rPr>
                  <m:nor/>
                </m:rPr>
                <w:rPr>
                  <w:rFonts w:ascii="Cambria Math" w:hAnsi="Cambria Math"/>
                </w:rPr>
                <m:t>chip</m:t>
              </w:ins>
            </m:r>
          </m:sub>
          <m:sup>
            <m:r>
              <w:ins w:id="1797" w:author="Editor_R20" w:date="2026-02-25T15:58:00Z">
                <m:rPr>
                  <m:nor/>
                </m:rPr>
                <w:rPr>
                  <w:rFonts w:ascii="Cambria Math" w:hAnsi="Cambria Math"/>
                </w:rPr>
                <m:t>symb</m:t>
              </w:ins>
            </m:r>
          </m:sup>
        </m:sSubSup>
      </m:oMath>
      <w:ins w:id="1798" w:author="Editor_R20" w:date="2026-02-25T15:58:00Z">
        <w:r>
          <w:rPr>
            <w:rFonts w:eastAsia="MS Mincho"/>
            <w:lang w:val="en-US" w:eastAsia="ja-JP"/>
          </w:rPr>
          <w:t xml:space="preserve"> =1, where the CINR/CNR for OFDM symbol with non-zero power is calculated according to Clause 4.3.2, OFDM symbol with zero power is not counted. </w:t>
        </w:r>
      </w:ins>
    </w:p>
    <w:p w14:paraId="0F53BE7F" w14:textId="77777777" w:rsidR="000D026F" w:rsidRDefault="000D026F" w:rsidP="000D026F">
      <w:pPr>
        <w:pStyle w:val="B10"/>
        <w:rPr>
          <w:ins w:id="1799" w:author="Editor_R20" w:date="2026-02-25T15:58:00Z"/>
          <w:rFonts w:eastAsia="MS Mincho"/>
          <w:lang w:val="en-US" w:eastAsia="ja-JP"/>
        </w:rPr>
      </w:pPr>
      <w:ins w:id="1800" w:author="Editor_R20" w:date="2026-02-25T15:58:00Z">
        <w:r>
          <w:rPr>
            <w:rFonts w:eastAsia="MS Mincho"/>
            <w:lang w:val="en-US" w:eastAsia="ja-JP"/>
          </w:rPr>
          <w:t>-</w:t>
        </w:r>
        <w:r>
          <w:rPr>
            <w:rFonts w:eastAsia="MS Mincho"/>
            <w:lang w:val="en-US" w:eastAsia="ja-JP"/>
          </w:rPr>
          <w:tab/>
          <w:t xml:space="preserve">Source [264] shows that, </w:t>
        </w:r>
      </w:ins>
      <m:oMath>
        <m:sSubSup>
          <m:sSubSupPr>
            <m:ctrlPr>
              <w:ins w:id="1801" w:author="Editor_R20" w:date="2026-02-25T15:58:00Z">
                <w:rPr>
                  <w:rFonts w:ascii="Cambria Math" w:hAnsi="Cambria Math"/>
                  <w:i/>
                </w:rPr>
              </w:ins>
            </m:ctrlPr>
          </m:sSubSupPr>
          <m:e>
            <m:r>
              <w:ins w:id="1802" w:author="Editor_R20" w:date="2026-02-25T15:58:00Z">
                <w:rPr>
                  <w:rFonts w:ascii="Cambria Math" w:hAnsi="Cambria Math"/>
                </w:rPr>
                <m:t>M</m:t>
              </w:ins>
            </m:r>
          </m:e>
          <m:sub>
            <m:r>
              <w:ins w:id="1803" w:author="Editor_R20" w:date="2026-02-25T15:58:00Z">
                <m:rPr>
                  <m:nor/>
                </m:rPr>
                <w:rPr>
                  <w:rFonts w:ascii="Cambria Math" w:hAnsi="Cambria Math"/>
                </w:rPr>
                <m:t>chip</m:t>
              </w:ins>
            </m:r>
          </m:sub>
          <m:sup>
            <m:r>
              <w:ins w:id="1804" w:author="Editor_R20" w:date="2026-02-25T15:58:00Z">
                <m:rPr>
                  <m:nor/>
                </m:rPr>
                <w:rPr>
                  <w:rFonts w:ascii="Cambria Math" w:hAnsi="Cambria Math"/>
                </w:rPr>
                <m:t>symb</m:t>
              </w:ins>
            </m:r>
          </m:sup>
        </m:sSubSup>
      </m:oMath>
      <w:ins w:id="1805" w:author="Editor_R20" w:date="2026-02-25T15:58:00Z">
        <w:r>
          <w:rPr>
            <w:rFonts w:eastAsia="MS Mincho"/>
            <w:lang w:val="en-US" w:eastAsia="ja-JP"/>
          </w:rPr>
          <w:t xml:space="preserve">=1 cannot provide better performance than </w:t>
        </w:r>
      </w:ins>
      <m:oMath>
        <m:sSubSup>
          <m:sSubSupPr>
            <m:ctrlPr>
              <w:ins w:id="1806" w:author="Editor_R20" w:date="2026-02-25T15:58:00Z">
                <w:rPr>
                  <w:rFonts w:ascii="Cambria Math" w:hAnsi="Cambria Math"/>
                  <w:i/>
                </w:rPr>
              </w:ins>
            </m:ctrlPr>
          </m:sSubSupPr>
          <m:e>
            <m:r>
              <w:ins w:id="1807" w:author="Editor_R20" w:date="2026-02-25T15:58:00Z">
                <w:rPr>
                  <w:rFonts w:ascii="Cambria Math" w:hAnsi="Cambria Math"/>
                </w:rPr>
                <m:t>M</m:t>
              </w:ins>
            </m:r>
          </m:e>
          <m:sub>
            <m:r>
              <w:ins w:id="1808" w:author="Editor_R20" w:date="2026-02-25T15:58:00Z">
                <m:rPr>
                  <m:nor/>
                </m:rPr>
                <w:rPr>
                  <w:rFonts w:ascii="Cambria Math" w:hAnsi="Cambria Math"/>
                </w:rPr>
                <m:t>chip</m:t>
              </w:ins>
            </m:r>
          </m:sub>
          <m:sup>
            <m:r>
              <w:ins w:id="1809" w:author="Editor_R20" w:date="2026-02-25T15:58:00Z">
                <m:rPr>
                  <m:nor/>
                </m:rPr>
                <w:rPr>
                  <w:rFonts w:ascii="Cambria Math" w:hAnsi="Cambria Math"/>
                </w:rPr>
                <m:t>symb</m:t>
              </w:ins>
            </m:r>
          </m:sup>
        </m:sSubSup>
      </m:oMath>
      <w:ins w:id="1810" w:author="Editor_R20" w:date="2026-02-25T15:58:00Z">
        <w:r>
          <w:rPr>
            <w:rFonts w:eastAsia="MS Mincho"/>
            <w:lang w:val="en-US" w:eastAsia="ja-JP"/>
          </w:rPr>
          <w:t xml:space="preserve">=2, if the CINR/CNR for OFDM symbol with non-zero power is calculated according to Clause 4.3.2, and OFDM symbol with zero power is not counted. Source [264] also shows that </w:t>
        </w:r>
      </w:ins>
      <m:oMath>
        <m:sSubSup>
          <m:sSubSupPr>
            <m:ctrlPr>
              <w:ins w:id="1811" w:author="Editor_R20" w:date="2026-02-25T15:58:00Z">
                <w:rPr>
                  <w:rFonts w:ascii="Cambria Math" w:hAnsi="Cambria Math"/>
                  <w:i/>
                </w:rPr>
              </w:ins>
            </m:ctrlPr>
          </m:sSubSupPr>
          <m:e>
            <m:r>
              <w:ins w:id="1812" w:author="Editor_R20" w:date="2026-02-25T15:58:00Z">
                <w:rPr>
                  <w:rFonts w:ascii="Cambria Math" w:hAnsi="Cambria Math"/>
                </w:rPr>
                <m:t>M</m:t>
              </w:ins>
            </m:r>
          </m:e>
          <m:sub>
            <m:r>
              <w:ins w:id="1813" w:author="Editor_R20" w:date="2026-02-25T15:58:00Z">
                <m:rPr>
                  <m:nor/>
                </m:rPr>
                <w:rPr>
                  <w:rFonts w:ascii="Cambria Math" w:hAnsi="Cambria Math"/>
                </w:rPr>
                <m:t>chip</m:t>
              </w:ins>
            </m:r>
          </m:sub>
          <m:sup>
            <m:r>
              <w:ins w:id="1814" w:author="Editor_R20" w:date="2026-02-25T15:58:00Z">
                <m:rPr>
                  <m:nor/>
                </m:rPr>
                <w:rPr>
                  <w:rFonts w:ascii="Cambria Math" w:hAnsi="Cambria Math"/>
                </w:rPr>
                <m:t>symb</m:t>
              </w:ins>
            </m:r>
          </m:sup>
        </m:sSubSup>
      </m:oMath>
      <w:ins w:id="1815" w:author="Editor_R20" w:date="2026-02-25T15:58:00Z">
        <w:r>
          <w:rPr>
            <w:rFonts w:eastAsia="MS Mincho"/>
            <w:lang w:val="en-US" w:eastAsia="ja-JP"/>
          </w:rPr>
          <w:t xml:space="preserve">=1 provide less than 2dB performance gain than </w:t>
        </w:r>
      </w:ins>
      <m:oMath>
        <m:sSubSup>
          <m:sSubSupPr>
            <m:ctrlPr>
              <w:ins w:id="1816" w:author="Editor_R20" w:date="2026-02-25T15:58:00Z">
                <w:rPr>
                  <w:rFonts w:ascii="Cambria Math" w:hAnsi="Cambria Math"/>
                  <w:i/>
                </w:rPr>
              </w:ins>
            </m:ctrlPr>
          </m:sSubSupPr>
          <m:e>
            <m:r>
              <w:ins w:id="1817" w:author="Editor_R20" w:date="2026-02-25T15:58:00Z">
                <w:rPr>
                  <w:rFonts w:ascii="Cambria Math" w:hAnsi="Cambria Math"/>
                </w:rPr>
                <m:t>M</m:t>
              </w:ins>
            </m:r>
          </m:e>
          <m:sub>
            <m:r>
              <w:ins w:id="1818" w:author="Editor_R20" w:date="2026-02-25T15:58:00Z">
                <m:rPr>
                  <m:nor/>
                </m:rPr>
                <w:rPr>
                  <w:rFonts w:ascii="Cambria Math" w:hAnsi="Cambria Math"/>
                </w:rPr>
                <m:t>chip</m:t>
              </w:ins>
            </m:r>
          </m:sub>
          <m:sup>
            <m:r>
              <w:ins w:id="1819" w:author="Editor_R20" w:date="2026-02-25T15:58:00Z">
                <m:rPr>
                  <m:nor/>
                </m:rPr>
                <w:rPr>
                  <w:rFonts w:ascii="Cambria Math" w:hAnsi="Cambria Math"/>
                </w:rPr>
                <m:t>symb</m:t>
              </w:ins>
            </m:r>
          </m:sup>
        </m:sSubSup>
      </m:oMath>
      <w:ins w:id="1820" w:author="Editor_R20" w:date="2026-02-25T15:58:00Z">
        <w:r>
          <w:rPr>
            <w:rFonts w:eastAsia="MS Mincho"/>
            <w:lang w:val="en-US" w:eastAsia="ja-JP"/>
          </w:rPr>
          <w:t>=2, if the CINR/CNR, for OOK4 signal across all OFDM symbols, is calculated according to Clause 4.3.2.</w:t>
        </w:r>
      </w:ins>
    </w:p>
    <w:p w14:paraId="1ABFBB05" w14:textId="77777777" w:rsidR="000D026F" w:rsidRDefault="000D026F" w:rsidP="000D026F">
      <w:pPr>
        <w:pStyle w:val="B10"/>
        <w:rPr>
          <w:ins w:id="1821" w:author="Editor_R20" w:date="2026-02-25T15:58:00Z"/>
          <w:rFonts w:eastAsia="MS Mincho"/>
          <w:lang w:val="en-US" w:eastAsia="ja-JP"/>
        </w:rPr>
      </w:pPr>
      <w:ins w:id="1822" w:author="Editor_R20" w:date="2026-02-25T15:58:00Z">
        <w:r>
          <w:rPr>
            <w:rFonts w:eastAsia="MS Mincho"/>
            <w:lang w:val="en-US" w:eastAsia="ja-JP"/>
          </w:rPr>
          <w:t>-</w:t>
        </w:r>
        <w:r>
          <w:rPr>
            <w:rFonts w:eastAsia="MS Mincho"/>
            <w:lang w:val="en-US" w:eastAsia="ja-JP"/>
          </w:rPr>
          <w:tab/>
        </w:r>
        <w:r w:rsidRPr="006F5F78">
          <w:rPr>
            <w:rFonts w:eastAsia="MS Mincho"/>
            <w:lang w:val="en-US" w:eastAsia="ja-JP"/>
          </w:rPr>
          <w:t xml:space="preserve">Source </w:t>
        </w:r>
        <w:r>
          <w:rPr>
            <w:rFonts w:eastAsia="MS Mincho"/>
            <w:lang w:val="en-US" w:eastAsia="ja-JP"/>
          </w:rPr>
          <w:t>[292]</w:t>
        </w:r>
        <w:r w:rsidRPr="006F5F78">
          <w:rPr>
            <w:rFonts w:eastAsia="MS Mincho"/>
            <w:lang w:val="en-US" w:eastAsia="ja-JP"/>
          </w:rPr>
          <w:t xml:space="preserve"> states that, M=1 does not offer performance improvements relative to M=2, unless power boosting during the ON duration are allowed</w:t>
        </w:r>
        <w:r>
          <w:rPr>
            <w:rFonts w:eastAsia="MS Mincho"/>
            <w:lang w:val="en-US" w:eastAsia="ja-JP"/>
          </w:rPr>
          <w:t>.</w:t>
        </w:r>
      </w:ins>
    </w:p>
    <w:p w14:paraId="48768116" w14:textId="77777777" w:rsidR="000D026F" w:rsidRPr="00964119" w:rsidRDefault="000D026F" w:rsidP="000D026F">
      <w:pPr>
        <w:pStyle w:val="Heading4"/>
        <w:rPr>
          <w:ins w:id="1823" w:author="Editor_R20" w:date="2026-02-25T15:58:00Z"/>
          <w:rFonts w:eastAsia="MS Mincho"/>
        </w:rPr>
      </w:pPr>
      <w:ins w:id="1824" w:author="Editor_R20" w:date="2026-02-25T15:58:00Z">
        <w:r w:rsidRPr="00964119">
          <w:rPr>
            <w:rFonts w:eastAsia="MS Mincho"/>
          </w:rPr>
          <w:t>6A.1.</w:t>
        </w:r>
        <w:r>
          <w:rPr>
            <w:rFonts w:eastAsia="MS Mincho"/>
          </w:rPr>
          <w:t>2</w:t>
        </w:r>
        <w:r w:rsidRPr="00964119">
          <w:rPr>
            <w:rFonts w:eastAsia="MS Mincho"/>
          </w:rPr>
          <w:t>.</w:t>
        </w:r>
        <w:r>
          <w:rPr>
            <w:rFonts w:eastAsia="MS Mincho"/>
          </w:rPr>
          <w:t>3</w:t>
        </w:r>
        <w:r w:rsidRPr="00964119">
          <w:rPr>
            <w:rFonts w:eastAsia="MS Mincho"/>
          </w:rPr>
          <w:tab/>
        </w:r>
      </w:ins>
      <m:oMath>
        <m:sSubSup>
          <m:sSubSupPr>
            <m:ctrlPr>
              <w:ins w:id="1825" w:author="Editor_R20" w:date="2026-02-25T15:58:00Z">
                <w:rPr>
                  <w:rFonts w:ascii="Cambria Math" w:hAnsi="Cambria Math"/>
                </w:rPr>
              </w:ins>
            </m:ctrlPr>
          </m:sSubSupPr>
          <m:e>
            <m:r>
              <w:ins w:id="1826" w:author="Editor_R20" w:date="2026-02-25T15:58:00Z">
                <w:rPr>
                  <w:rFonts w:ascii="Cambria Math" w:hAnsi="Cambria Math"/>
                </w:rPr>
                <m:t>M</m:t>
              </w:ins>
            </m:r>
          </m:e>
          <m:sub>
            <m:r>
              <w:ins w:id="1827" w:author="Editor_R20" w:date="2026-02-25T15:58:00Z">
                <m:rPr>
                  <m:nor/>
                </m:rPr>
                <m:t>chip</m:t>
              </w:ins>
            </m:r>
          </m:sub>
          <m:sup>
            <m:r>
              <w:ins w:id="1828" w:author="Editor_R20" w:date="2026-02-25T15:58:00Z">
                <m:rPr>
                  <m:nor/>
                </m:rPr>
                <m:t>symb</m:t>
              </w:ins>
            </m:r>
          </m:sup>
        </m:sSubSup>
        <m:r>
          <w:ins w:id="1829" w:author="Editor_R20" w:date="2026-02-25T15:58:00Z">
            <m:rPr>
              <m:sty m:val="p"/>
            </m:rPr>
            <w:rPr>
              <w:rFonts w:ascii="Cambria Math" w:eastAsia="MS Mincho" w:hAnsi="Cambria Math"/>
            </w:rPr>
            <m:t>=24</m:t>
          </w:ins>
        </m:r>
      </m:oMath>
    </w:p>
    <w:p w14:paraId="054313C5" w14:textId="77777777" w:rsidR="000D026F" w:rsidRPr="00782DCA" w:rsidRDefault="000D026F" w:rsidP="000D026F">
      <w:pPr>
        <w:rPr>
          <w:ins w:id="1830" w:author="Editor_R20" w:date="2026-02-25T15:58:00Z"/>
          <w:rFonts w:eastAsia="MS Mincho"/>
          <w:lang w:eastAsia="ja-JP"/>
        </w:rPr>
      </w:pPr>
      <w:ins w:id="1831" w:author="Editor_R20" w:date="2026-02-25T15:58:00Z">
        <w:r>
          <w:rPr>
            <w:rFonts w:eastAsia="MS Mincho"/>
            <w:lang w:eastAsia="ja-JP"/>
          </w:rPr>
          <w:t xml:space="preserve">Sources [246], [247], [257], [251] and [243] state that </w:t>
        </w:r>
      </w:ins>
      <m:oMath>
        <m:sSubSup>
          <m:sSubSupPr>
            <m:ctrlPr>
              <w:ins w:id="1832" w:author="Editor_R20" w:date="2026-02-25T15:58:00Z">
                <w:rPr>
                  <w:rFonts w:ascii="Cambria Math" w:hAnsi="Cambria Math"/>
                  <w:i/>
                </w:rPr>
              </w:ins>
            </m:ctrlPr>
          </m:sSubSupPr>
          <m:e>
            <m:r>
              <w:ins w:id="1833" w:author="Editor_R20" w:date="2026-02-25T15:58:00Z">
                <w:rPr>
                  <w:rFonts w:ascii="Cambria Math" w:hAnsi="Cambria Math"/>
                </w:rPr>
                <m:t>M</m:t>
              </w:ins>
            </m:r>
          </m:e>
          <m:sub>
            <m:r>
              <w:ins w:id="1834" w:author="Editor_R20" w:date="2026-02-25T15:58:00Z">
                <m:rPr>
                  <m:nor/>
                </m:rPr>
                <w:rPr>
                  <w:rFonts w:ascii="Cambria Math" w:hAnsi="Cambria Math"/>
                </w:rPr>
                <m:t>chip</m:t>
              </w:ins>
            </m:r>
          </m:sub>
          <m:sup>
            <m:r>
              <w:ins w:id="1835" w:author="Editor_R20" w:date="2026-02-25T15:58:00Z">
                <m:rPr>
                  <m:nor/>
                </m:rPr>
                <w:rPr>
                  <w:rFonts w:ascii="Cambria Math" w:hAnsi="Cambria Math"/>
                </w:rPr>
                <m:t>symb</m:t>
              </w:ins>
            </m:r>
          </m:sup>
        </m:sSubSup>
      </m:oMath>
      <w:ins w:id="1836" w:author="Editor_R20" w:date="2026-02-25T15:58:00Z">
        <w:r w:rsidRPr="0058602C">
          <w:rPr>
            <w:rFonts w:eastAsia="DengXian"/>
            <w:i/>
            <w:iCs/>
          </w:rPr>
          <w:t xml:space="preserve"> = </w:t>
        </w:r>
        <w:r w:rsidRPr="00341EF9">
          <w:rPr>
            <w:rFonts w:eastAsia="DengXian"/>
          </w:rPr>
          <w:t>24</w:t>
        </w:r>
        <w:r>
          <w:rPr>
            <w:rFonts w:eastAsia="DengXian"/>
          </w:rPr>
          <w:t xml:space="preserve"> </w:t>
        </w:r>
        <w:r>
          <w:rPr>
            <w:rFonts w:eastAsia="MS Mincho"/>
            <w:lang w:eastAsia="ja-JP"/>
          </w:rPr>
          <w:t>for R2D can be removed.</w:t>
        </w:r>
      </w:ins>
    </w:p>
    <w:p w14:paraId="795A19D2" w14:textId="77777777" w:rsidR="000D026F" w:rsidRDefault="000D026F" w:rsidP="000D026F">
      <w:pPr>
        <w:pStyle w:val="B10"/>
        <w:rPr>
          <w:ins w:id="1837" w:author="Editor_R20" w:date="2026-02-25T15:58:00Z"/>
          <w:rFonts w:eastAsia="MS Mincho"/>
          <w:lang w:val="en-US" w:eastAsia="ja-JP"/>
        </w:rPr>
      </w:pPr>
      <w:ins w:id="1838" w:author="Editor_R20" w:date="2026-02-25T15:58:00Z">
        <w:r>
          <w:rPr>
            <w:rFonts w:eastAsia="MS Mincho"/>
            <w:lang w:val="en-US" w:eastAsia="ja-JP"/>
          </w:rPr>
          <w:t>-</w:t>
        </w:r>
        <w:r>
          <w:rPr>
            <w:rFonts w:eastAsia="MS Mincho"/>
            <w:lang w:val="en-US" w:eastAsia="ja-JP"/>
          </w:rPr>
          <w:tab/>
          <w:t xml:space="preserve">Sources [246], [247] and [257] state and provide evaluation results showing that </w:t>
        </w:r>
      </w:ins>
      <m:oMath>
        <m:sSubSup>
          <m:sSubSupPr>
            <m:ctrlPr>
              <w:ins w:id="1839" w:author="Editor_R20" w:date="2026-02-25T15:58:00Z">
                <w:rPr>
                  <w:rFonts w:ascii="Cambria Math" w:hAnsi="Cambria Math"/>
                  <w:i/>
                </w:rPr>
              </w:ins>
            </m:ctrlPr>
          </m:sSubSupPr>
          <m:e>
            <m:r>
              <w:ins w:id="1840" w:author="Editor_R20" w:date="2026-02-25T15:58:00Z">
                <w:rPr>
                  <w:rFonts w:ascii="Cambria Math" w:hAnsi="Cambria Math"/>
                </w:rPr>
                <m:t>M</m:t>
              </w:ins>
            </m:r>
          </m:e>
          <m:sub>
            <m:r>
              <w:ins w:id="1841" w:author="Editor_R20" w:date="2026-02-25T15:58:00Z">
                <m:rPr>
                  <m:nor/>
                </m:rPr>
                <w:rPr>
                  <w:rFonts w:ascii="Cambria Math" w:hAnsi="Cambria Math"/>
                </w:rPr>
                <m:t>chip</m:t>
              </w:ins>
            </m:r>
          </m:sub>
          <m:sup>
            <m:r>
              <w:ins w:id="1842" w:author="Editor_R20" w:date="2026-02-25T15:58:00Z">
                <m:rPr>
                  <m:nor/>
                </m:rPr>
                <w:rPr>
                  <w:rFonts w:ascii="Cambria Math" w:hAnsi="Cambria Math"/>
                </w:rPr>
                <m:t>symb</m:t>
              </w:ins>
            </m:r>
          </m:sup>
        </m:sSubSup>
      </m:oMath>
      <w:ins w:id="1843" w:author="Editor_R20" w:date="2026-02-25T15:58:00Z">
        <w:r w:rsidRPr="0058602C">
          <w:rPr>
            <w:rFonts w:eastAsia="DengXian"/>
            <w:i/>
            <w:iCs/>
          </w:rPr>
          <w:t xml:space="preserve"> = </w:t>
        </w:r>
        <w:r w:rsidRPr="00341EF9">
          <w:rPr>
            <w:rFonts w:eastAsia="DengXian"/>
          </w:rPr>
          <w:t>24</w:t>
        </w:r>
        <w:r>
          <w:rPr>
            <w:rFonts w:eastAsia="DengXian"/>
          </w:rPr>
          <w:t xml:space="preserve"> </w:t>
        </w:r>
        <w:r>
          <w:rPr>
            <w:rFonts w:eastAsia="MS Mincho"/>
            <w:lang w:val="en-US" w:eastAsia="ja-JP"/>
          </w:rPr>
          <w:t>cannot work well for outdoor scenarios as its chip length is too short to resist large multipath delay and channel fading.</w:t>
        </w:r>
      </w:ins>
    </w:p>
    <w:p w14:paraId="109D8268" w14:textId="77777777" w:rsidR="000D026F" w:rsidRDefault="000D026F" w:rsidP="000D026F">
      <w:pPr>
        <w:pStyle w:val="B2"/>
        <w:rPr>
          <w:ins w:id="1844" w:author="Editor_R20" w:date="2026-02-25T15:58:00Z"/>
          <w:rFonts w:eastAsia="MS Mincho"/>
          <w:lang w:val="en-US" w:eastAsia="ja-JP"/>
        </w:rPr>
      </w:pPr>
      <w:ins w:id="1845" w:author="Editor_R20" w:date="2026-02-25T15:58:00Z">
        <w:r>
          <w:rPr>
            <w:rFonts w:eastAsia="MS Mincho"/>
            <w:lang w:val="en-US" w:eastAsia="ja-JP"/>
          </w:rPr>
          <w:t>-</w:t>
        </w:r>
        <w:r>
          <w:rPr>
            <w:rFonts w:eastAsia="MS Mincho"/>
            <w:lang w:val="en-US" w:eastAsia="ja-JP"/>
          </w:rPr>
          <w:tab/>
          <w:t xml:space="preserve">Source [246] shows that </w:t>
        </w:r>
      </w:ins>
      <m:oMath>
        <m:sSubSup>
          <m:sSubSupPr>
            <m:ctrlPr>
              <w:ins w:id="1846" w:author="Editor_R20" w:date="2026-02-25T15:58:00Z">
                <w:rPr>
                  <w:rFonts w:ascii="Cambria Math" w:hAnsi="Cambria Math"/>
                  <w:i/>
                </w:rPr>
              </w:ins>
            </m:ctrlPr>
          </m:sSubSupPr>
          <m:e>
            <m:r>
              <w:ins w:id="1847" w:author="Editor_R20" w:date="2026-02-25T15:58:00Z">
                <w:rPr>
                  <w:rFonts w:ascii="Cambria Math" w:hAnsi="Cambria Math"/>
                </w:rPr>
                <m:t>M</m:t>
              </w:ins>
            </m:r>
          </m:e>
          <m:sub>
            <m:r>
              <w:ins w:id="1848" w:author="Editor_R20" w:date="2026-02-25T15:58:00Z">
                <m:rPr>
                  <m:nor/>
                </m:rPr>
                <w:rPr>
                  <w:rFonts w:ascii="Cambria Math" w:hAnsi="Cambria Math"/>
                </w:rPr>
                <m:t>chip</m:t>
              </w:ins>
            </m:r>
          </m:sub>
          <m:sup>
            <m:r>
              <w:ins w:id="1849" w:author="Editor_R20" w:date="2026-02-25T15:58:00Z">
                <m:rPr>
                  <m:nor/>
                </m:rPr>
                <w:rPr>
                  <w:rFonts w:ascii="Cambria Math" w:hAnsi="Cambria Math"/>
                </w:rPr>
                <m:t>symb</m:t>
              </w:ins>
            </m:r>
          </m:sup>
        </m:sSubSup>
      </m:oMath>
      <w:ins w:id="1850" w:author="Editor_R20" w:date="2026-02-25T15:58:00Z">
        <w:r w:rsidRPr="0058602C">
          <w:rPr>
            <w:rFonts w:eastAsia="DengXian"/>
            <w:i/>
            <w:iCs/>
          </w:rPr>
          <w:t xml:space="preserve"> = </w:t>
        </w:r>
        <w:r w:rsidRPr="00341EF9">
          <w:rPr>
            <w:rFonts w:eastAsia="DengXian"/>
          </w:rPr>
          <w:t>24</w:t>
        </w:r>
        <w:r>
          <w:rPr>
            <w:rFonts w:eastAsia="MS Mincho"/>
            <w:lang w:val="en-US" w:eastAsia="ja-JP"/>
          </w:rPr>
          <w:t xml:space="preserve"> cannot work for outdoor scenarios with BLER close to 1 under different SNRs</w:t>
        </w:r>
      </w:ins>
    </w:p>
    <w:p w14:paraId="05A07FAA" w14:textId="77777777" w:rsidR="000D026F" w:rsidRDefault="000D026F" w:rsidP="000D026F">
      <w:pPr>
        <w:pStyle w:val="B2"/>
        <w:rPr>
          <w:ins w:id="1851" w:author="Editor_R20" w:date="2026-02-25T15:58:00Z"/>
          <w:rFonts w:eastAsia="MS Mincho"/>
          <w:lang w:val="en-US" w:eastAsia="ja-JP"/>
        </w:rPr>
      </w:pPr>
      <w:ins w:id="1852" w:author="Editor_R20" w:date="2026-02-25T15:58:00Z">
        <w:r>
          <w:rPr>
            <w:rFonts w:eastAsia="MS Mincho"/>
            <w:lang w:val="en-US" w:eastAsia="ja-JP"/>
          </w:rPr>
          <w:t>-</w:t>
        </w:r>
        <w:r>
          <w:rPr>
            <w:rFonts w:eastAsia="MS Mincho"/>
            <w:lang w:val="en-US" w:eastAsia="ja-JP"/>
          </w:rPr>
          <w:tab/>
          <w:t xml:space="preserve">Source [247] shows that 10% BLER cannot be achieved with </w:t>
        </w:r>
      </w:ins>
      <m:oMath>
        <m:sSubSup>
          <m:sSubSupPr>
            <m:ctrlPr>
              <w:ins w:id="1853" w:author="Editor_R20" w:date="2026-02-25T15:58:00Z">
                <w:rPr>
                  <w:rFonts w:ascii="Cambria Math" w:hAnsi="Cambria Math"/>
                  <w:i/>
                </w:rPr>
              </w:ins>
            </m:ctrlPr>
          </m:sSubSupPr>
          <m:e>
            <m:r>
              <w:ins w:id="1854" w:author="Editor_R20" w:date="2026-02-25T15:58:00Z">
                <w:rPr>
                  <w:rFonts w:ascii="Cambria Math" w:hAnsi="Cambria Math"/>
                </w:rPr>
                <m:t>M</m:t>
              </w:ins>
            </m:r>
          </m:e>
          <m:sub>
            <m:r>
              <w:ins w:id="1855" w:author="Editor_R20" w:date="2026-02-25T15:58:00Z">
                <m:rPr>
                  <m:nor/>
                </m:rPr>
                <w:rPr>
                  <w:rFonts w:ascii="Cambria Math" w:hAnsi="Cambria Math"/>
                </w:rPr>
                <m:t>chip</m:t>
              </w:ins>
            </m:r>
          </m:sub>
          <m:sup>
            <m:r>
              <w:ins w:id="1856" w:author="Editor_R20" w:date="2026-02-25T15:58:00Z">
                <m:rPr>
                  <m:nor/>
                </m:rPr>
                <w:rPr>
                  <w:rFonts w:ascii="Cambria Math" w:hAnsi="Cambria Math"/>
                </w:rPr>
                <m:t>symb</m:t>
              </w:ins>
            </m:r>
          </m:sup>
        </m:sSubSup>
      </m:oMath>
      <w:ins w:id="1857" w:author="Editor_R20" w:date="2026-02-25T15:58:00Z">
        <w:r w:rsidRPr="0058602C">
          <w:rPr>
            <w:rFonts w:eastAsia="DengXian"/>
            <w:i/>
            <w:iCs/>
          </w:rPr>
          <w:t xml:space="preserve"> = </w:t>
        </w:r>
        <w:r w:rsidRPr="00341EF9">
          <w:rPr>
            <w:rFonts w:eastAsia="DengXian"/>
          </w:rPr>
          <w:t>24</w:t>
        </w:r>
        <w:r>
          <w:rPr>
            <w:rFonts w:eastAsia="MS Mincho"/>
            <w:lang w:val="en-US" w:eastAsia="ja-JP"/>
          </w:rPr>
          <w:t xml:space="preserve"> (even with repetitions)</w:t>
        </w:r>
      </w:ins>
    </w:p>
    <w:p w14:paraId="794E52DA" w14:textId="77777777" w:rsidR="000D026F" w:rsidRDefault="000D026F" w:rsidP="000D026F">
      <w:pPr>
        <w:pStyle w:val="B2"/>
        <w:rPr>
          <w:ins w:id="1858" w:author="Editor_R20" w:date="2026-02-25T15:58:00Z"/>
          <w:rFonts w:eastAsia="MS Mincho"/>
          <w:lang w:val="en-US" w:eastAsia="ja-JP"/>
        </w:rPr>
      </w:pPr>
      <w:ins w:id="1859" w:author="Editor_R20" w:date="2026-02-25T15:58:00Z">
        <w:r>
          <w:rPr>
            <w:rFonts w:eastAsia="MS Mincho"/>
            <w:lang w:val="en-US" w:eastAsia="ja-JP"/>
          </w:rPr>
          <w:t>-</w:t>
        </w:r>
        <w:r>
          <w:rPr>
            <w:rFonts w:eastAsia="MS Mincho"/>
            <w:lang w:val="en-US" w:eastAsia="ja-JP"/>
          </w:rPr>
          <w:tab/>
          <w:t xml:space="preserve">Source [257] shows that, when </w:t>
        </w:r>
      </w:ins>
      <m:oMath>
        <m:sSubSup>
          <m:sSubSupPr>
            <m:ctrlPr>
              <w:ins w:id="1860" w:author="Editor_R20" w:date="2026-02-25T15:58:00Z">
                <w:rPr>
                  <w:rFonts w:ascii="Cambria Math" w:hAnsi="Cambria Math"/>
                  <w:i/>
                </w:rPr>
              </w:ins>
            </m:ctrlPr>
          </m:sSubSupPr>
          <m:e>
            <m:r>
              <w:ins w:id="1861" w:author="Editor_R20" w:date="2026-02-25T15:58:00Z">
                <w:rPr>
                  <w:rFonts w:ascii="Cambria Math" w:hAnsi="Cambria Math"/>
                </w:rPr>
                <m:t>M</m:t>
              </w:ins>
            </m:r>
          </m:e>
          <m:sub>
            <m:r>
              <w:ins w:id="1862" w:author="Editor_R20" w:date="2026-02-25T15:58:00Z">
                <m:rPr>
                  <m:nor/>
                </m:rPr>
                <w:rPr>
                  <w:rFonts w:ascii="Cambria Math" w:hAnsi="Cambria Math"/>
                </w:rPr>
                <m:t>chip</m:t>
              </w:ins>
            </m:r>
          </m:sub>
          <m:sup>
            <m:r>
              <w:ins w:id="1863" w:author="Editor_R20" w:date="2026-02-25T15:58:00Z">
                <m:rPr>
                  <m:nor/>
                </m:rPr>
                <w:rPr>
                  <w:rFonts w:ascii="Cambria Math" w:hAnsi="Cambria Math"/>
                </w:rPr>
                <m:t>symb</m:t>
              </w:ins>
            </m:r>
          </m:sup>
        </m:sSubSup>
      </m:oMath>
      <w:ins w:id="1864" w:author="Editor_R20" w:date="2026-02-25T15:58:00Z">
        <w:r w:rsidRPr="0058602C">
          <w:rPr>
            <w:rFonts w:eastAsia="DengXian"/>
            <w:i/>
            <w:iCs/>
          </w:rPr>
          <w:t xml:space="preserve"> = </w:t>
        </w:r>
        <w:r w:rsidRPr="00341EF9">
          <w:rPr>
            <w:rFonts w:eastAsia="DengXian"/>
          </w:rPr>
          <w:t>24</w:t>
        </w:r>
        <w:r>
          <w:rPr>
            <w:rFonts w:eastAsia="MS Mincho"/>
            <w:lang w:val="en-US" w:eastAsia="ja-JP"/>
          </w:rPr>
          <w:t xml:space="preserve"> (and </w:t>
        </w:r>
      </w:ins>
      <m:oMath>
        <m:sSubSup>
          <m:sSubSupPr>
            <m:ctrlPr>
              <w:ins w:id="1865" w:author="Editor_R20" w:date="2026-02-25T15:58:00Z">
                <w:rPr>
                  <w:rFonts w:ascii="Cambria Math" w:hAnsi="Cambria Math"/>
                  <w:i/>
                </w:rPr>
              </w:ins>
            </m:ctrlPr>
          </m:sSubSupPr>
          <m:e>
            <m:r>
              <w:ins w:id="1866" w:author="Editor_R20" w:date="2026-02-25T15:58:00Z">
                <w:rPr>
                  <w:rFonts w:ascii="Cambria Math" w:hAnsi="Cambria Math"/>
                </w:rPr>
                <m:t>M</m:t>
              </w:ins>
            </m:r>
          </m:e>
          <m:sub>
            <m:r>
              <w:ins w:id="1867" w:author="Editor_R20" w:date="2026-02-25T15:58:00Z">
                <m:rPr>
                  <m:nor/>
                </m:rPr>
                <w:rPr>
                  <w:rFonts w:ascii="Cambria Math" w:hAnsi="Cambria Math"/>
                </w:rPr>
                <m:t>chip</m:t>
              </w:ins>
            </m:r>
          </m:sub>
          <m:sup>
            <m:r>
              <w:ins w:id="1868" w:author="Editor_R20" w:date="2026-02-25T15:58:00Z">
                <m:rPr>
                  <m:nor/>
                </m:rPr>
                <w:rPr>
                  <w:rFonts w:ascii="Cambria Math" w:hAnsi="Cambria Math"/>
                </w:rPr>
                <m:t>symb</m:t>
              </w:ins>
            </m:r>
          </m:sup>
        </m:sSubSup>
        <m:r>
          <w:ins w:id="1869" w:author="Editor_R20" w:date="2026-02-25T15:58:00Z">
            <w:rPr>
              <w:rFonts w:ascii="Cambria Math" w:eastAsia="MS Mincho" w:hAnsi="Cambria Math"/>
            </w:rPr>
            <m:t>&gt;12</m:t>
          </w:ins>
        </m:r>
      </m:oMath>
      <w:ins w:id="1870" w:author="Editor_R20" w:date="2026-02-25T15:58:00Z">
        <w:r>
          <w:rPr>
            <w:rFonts w:eastAsia="MS Mincho"/>
            <w:lang w:val="en-US" w:eastAsia="ja-JP"/>
          </w:rPr>
          <w:t>), both Device 2b and Device C cannot achieve 1% BLER and have an error floor around CNR=10 dB or larger (even without SFO/CFO)</w:t>
        </w:r>
      </w:ins>
    </w:p>
    <w:p w14:paraId="4CCD7AF1" w14:textId="77777777" w:rsidR="000D026F" w:rsidRPr="00621D6D" w:rsidRDefault="000D026F" w:rsidP="000D026F">
      <w:pPr>
        <w:pStyle w:val="B10"/>
        <w:rPr>
          <w:ins w:id="1871" w:author="Editor_R20" w:date="2026-02-25T15:58:00Z"/>
          <w:rFonts w:eastAsia="MS Mincho"/>
          <w:lang w:val="en-US" w:eastAsia="ja-JP"/>
        </w:rPr>
      </w:pPr>
      <w:ins w:id="1872" w:author="Editor_R20" w:date="2026-02-25T15:58:00Z">
        <w:r>
          <w:rPr>
            <w:rFonts w:eastAsia="MS Mincho"/>
            <w:lang w:val="en-US" w:eastAsia="ja-JP"/>
          </w:rPr>
          <w:t>-</w:t>
        </w:r>
        <w:r>
          <w:rPr>
            <w:rFonts w:eastAsia="MS Mincho"/>
            <w:lang w:val="en-US" w:eastAsia="ja-JP"/>
          </w:rPr>
          <w:tab/>
          <w:t xml:space="preserve">Source [243] states and provides evaluation results show that, R2D transmission with </w:t>
        </w:r>
      </w:ins>
      <m:oMath>
        <m:sSubSup>
          <m:sSubSupPr>
            <m:ctrlPr>
              <w:ins w:id="1873" w:author="Editor_R20" w:date="2026-02-25T15:58:00Z">
                <w:rPr>
                  <w:rFonts w:ascii="Cambria Math" w:hAnsi="Cambria Math"/>
                  <w:i/>
                </w:rPr>
              </w:ins>
            </m:ctrlPr>
          </m:sSubSupPr>
          <m:e>
            <m:r>
              <w:ins w:id="1874" w:author="Editor_R20" w:date="2026-02-25T15:58:00Z">
                <w:rPr>
                  <w:rFonts w:ascii="Cambria Math" w:hAnsi="Cambria Math"/>
                </w:rPr>
                <m:t>M</m:t>
              </w:ins>
            </m:r>
          </m:e>
          <m:sub>
            <m:r>
              <w:ins w:id="1875" w:author="Editor_R20" w:date="2026-02-25T15:58:00Z">
                <m:rPr>
                  <m:nor/>
                </m:rPr>
                <w:rPr>
                  <w:rFonts w:ascii="Cambria Math" w:hAnsi="Cambria Math"/>
                </w:rPr>
                <m:t>chip</m:t>
              </w:ins>
            </m:r>
          </m:sub>
          <m:sup>
            <m:r>
              <w:ins w:id="1876" w:author="Editor_R20" w:date="2026-02-25T15:58:00Z">
                <m:rPr>
                  <m:nor/>
                </m:rPr>
                <w:rPr>
                  <w:rFonts w:ascii="Cambria Math" w:hAnsi="Cambria Math"/>
                </w:rPr>
                <m:t>symb</m:t>
              </w:ins>
            </m:r>
          </m:sup>
        </m:sSubSup>
      </m:oMath>
      <w:ins w:id="1877" w:author="Editor_R20" w:date="2026-02-25T15:58:00Z">
        <w:r w:rsidRPr="0058602C">
          <w:rPr>
            <w:rFonts w:eastAsia="DengXian"/>
            <w:i/>
            <w:iCs/>
          </w:rPr>
          <w:t xml:space="preserve"> = </w:t>
        </w:r>
        <w:r w:rsidRPr="00341EF9">
          <w:rPr>
            <w:rFonts w:eastAsia="DengXian"/>
          </w:rPr>
          <w:t>24</w:t>
        </w:r>
        <w:r>
          <w:rPr>
            <w:rFonts w:eastAsia="DengXian"/>
          </w:rPr>
          <w:t xml:space="preserve"> </w:t>
        </w:r>
        <w:r>
          <w:rPr>
            <w:rFonts w:eastAsia="MS Mincho"/>
            <w:lang w:val="en-US" w:eastAsia="ja-JP"/>
          </w:rPr>
          <w:t xml:space="preserve">cannot achieve 1% BLER even with 2 block-level repetitions, and under similar data rates, the performance of </w:t>
        </w:r>
      </w:ins>
      <m:oMath>
        <m:sSubSup>
          <m:sSubSupPr>
            <m:ctrlPr>
              <w:ins w:id="1878" w:author="Editor_R20" w:date="2026-02-25T15:58:00Z">
                <w:rPr>
                  <w:rFonts w:ascii="Cambria Math" w:hAnsi="Cambria Math"/>
                  <w:i/>
                </w:rPr>
              </w:ins>
            </m:ctrlPr>
          </m:sSubSupPr>
          <m:e>
            <m:r>
              <w:ins w:id="1879" w:author="Editor_R20" w:date="2026-02-25T15:58:00Z">
                <w:rPr>
                  <w:rFonts w:ascii="Cambria Math" w:hAnsi="Cambria Math"/>
                </w:rPr>
                <m:t>M</m:t>
              </w:ins>
            </m:r>
          </m:e>
          <m:sub>
            <m:r>
              <w:ins w:id="1880" w:author="Editor_R20" w:date="2026-02-25T15:58:00Z">
                <m:rPr>
                  <m:nor/>
                </m:rPr>
                <w:rPr>
                  <w:rFonts w:ascii="Cambria Math" w:hAnsi="Cambria Math"/>
                </w:rPr>
                <m:t>chip</m:t>
              </w:ins>
            </m:r>
          </m:sub>
          <m:sup>
            <m:r>
              <w:ins w:id="1881" w:author="Editor_R20" w:date="2026-02-25T15:58:00Z">
                <m:rPr>
                  <m:nor/>
                </m:rPr>
                <w:rPr>
                  <w:rFonts w:ascii="Cambria Math" w:hAnsi="Cambria Math"/>
                </w:rPr>
                <m:t>symb</m:t>
              </w:ins>
            </m:r>
          </m:sup>
        </m:sSubSup>
      </m:oMath>
      <w:ins w:id="1882" w:author="Editor_R20" w:date="2026-02-25T15:58:00Z">
        <w:r w:rsidRPr="0058602C">
          <w:rPr>
            <w:rFonts w:eastAsia="DengXian"/>
            <w:i/>
            <w:iCs/>
          </w:rPr>
          <w:t xml:space="preserve"> = </w:t>
        </w:r>
        <w:r w:rsidRPr="00341EF9">
          <w:rPr>
            <w:rFonts w:eastAsia="DengXian"/>
          </w:rPr>
          <w:t>24</w:t>
        </w:r>
        <w:r>
          <w:rPr>
            <w:rFonts w:eastAsia="MS Mincho"/>
            <w:lang w:val="en-US" w:eastAsia="ja-JP"/>
          </w:rPr>
          <w:t xml:space="preserve"> (with 2 repetitions) is worse than that of M=12 (without repetition)</w:t>
        </w:r>
        <w:r w:rsidRPr="00621D6D">
          <w:t xml:space="preserve"> </w:t>
        </w:r>
        <w:r w:rsidRPr="00621D6D">
          <w:rPr>
            <w:rFonts w:eastAsia="MS Mincho"/>
            <w:lang w:val="en-US" w:eastAsia="ja-JP"/>
          </w:rPr>
          <w:t xml:space="preserve">Source </w:t>
        </w:r>
        <w:r>
          <w:rPr>
            <w:rFonts w:eastAsia="MS Mincho"/>
            <w:lang w:val="en-US" w:eastAsia="ja-JP"/>
          </w:rPr>
          <w:t>[279]</w:t>
        </w:r>
        <w:r w:rsidRPr="00621D6D">
          <w:rPr>
            <w:rFonts w:eastAsia="MS Mincho"/>
            <w:lang w:val="en-US" w:eastAsia="ja-JP"/>
          </w:rPr>
          <w:t xml:space="preserve"> states and provides evaluation results show that, there is an error floor at BLER of 10</w:t>
        </w:r>
        <w:r w:rsidRPr="006E284C">
          <w:rPr>
            <w:rFonts w:eastAsia="MS Mincho"/>
            <w:vertAlign w:val="superscript"/>
            <w:lang w:val="en-US" w:eastAsia="ja-JP"/>
          </w:rPr>
          <w:t>-1</w:t>
        </w:r>
        <w:r w:rsidRPr="00621D6D">
          <w:rPr>
            <w:rFonts w:eastAsia="MS Mincho"/>
            <w:lang w:val="en-US" w:eastAsia="ja-JP"/>
          </w:rPr>
          <w:t xml:space="preserve"> for M=24.</w:t>
        </w:r>
      </w:ins>
    </w:p>
    <w:p w14:paraId="01F2523C" w14:textId="77777777" w:rsidR="000D026F" w:rsidRPr="00E77301" w:rsidRDefault="000D026F" w:rsidP="000D026F">
      <w:pPr>
        <w:pStyle w:val="B10"/>
        <w:rPr>
          <w:ins w:id="1883" w:author="Editor_R20" w:date="2026-02-25T15:58:00Z"/>
          <w:rFonts w:eastAsia="MS Mincho"/>
        </w:rPr>
      </w:pPr>
      <w:ins w:id="1884" w:author="Editor_R20" w:date="2026-02-25T15:58:00Z">
        <w:r w:rsidRPr="00E77301">
          <w:t>-</w:t>
        </w:r>
        <w:r>
          <w:tab/>
        </w:r>
        <w:r w:rsidRPr="00E77301">
          <w:t xml:space="preserve">Source </w:t>
        </w:r>
        <w:r>
          <w:t>[281]</w:t>
        </w:r>
        <w:r w:rsidRPr="00E77301">
          <w:t xml:space="preserve"> states that CP handling method 2 is not needed for M=24 values in R20 due to better clock accuracy.</w:t>
        </w:r>
      </w:ins>
    </w:p>
    <w:p w14:paraId="484983BD" w14:textId="77777777" w:rsidR="000D026F" w:rsidRDefault="000D026F" w:rsidP="000D026F">
      <w:pPr>
        <w:rPr>
          <w:ins w:id="1885" w:author="Editor_R20" w:date="2026-02-25T15:58:00Z"/>
          <w:rFonts w:eastAsia="MS Mincho"/>
          <w:lang w:eastAsia="ja-JP"/>
        </w:rPr>
      </w:pPr>
      <w:ins w:id="1886" w:author="Editor_R20" w:date="2026-02-25T15:58:00Z">
        <w:r>
          <w:rPr>
            <w:rFonts w:eastAsia="MS Mincho"/>
            <w:lang w:eastAsia="ja-JP"/>
          </w:rPr>
          <w:lastRenderedPageBreak/>
          <w:t xml:space="preserve">Sources [265], [241], [252], [253], [254], [264], [249], [244] and [295] state that it is necessary to keep </w:t>
        </w:r>
      </w:ins>
      <m:oMath>
        <m:sSubSup>
          <m:sSubSupPr>
            <m:ctrlPr>
              <w:ins w:id="1887" w:author="Editor_R20" w:date="2026-02-25T15:58:00Z">
                <w:rPr>
                  <w:rFonts w:ascii="Cambria Math" w:hAnsi="Cambria Math"/>
                  <w:i/>
                </w:rPr>
              </w:ins>
            </m:ctrlPr>
          </m:sSubSupPr>
          <m:e>
            <m:r>
              <w:ins w:id="1888" w:author="Editor_R20" w:date="2026-02-25T15:58:00Z">
                <w:rPr>
                  <w:rFonts w:ascii="Cambria Math" w:hAnsi="Cambria Math"/>
                </w:rPr>
                <m:t>M</m:t>
              </w:ins>
            </m:r>
          </m:e>
          <m:sub>
            <m:r>
              <w:ins w:id="1889" w:author="Editor_R20" w:date="2026-02-25T15:58:00Z">
                <m:rPr>
                  <m:nor/>
                </m:rPr>
                <w:rPr>
                  <w:rFonts w:ascii="Cambria Math" w:hAnsi="Cambria Math"/>
                </w:rPr>
                <m:t>chip</m:t>
              </w:ins>
            </m:r>
          </m:sub>
          <m:sup>
            <m:r>
              <w:ins w:id="1890" w:author="Editor_R20" w:date="2026-02-25T15:58:00Z">
                <m:rPr>
                  <m:nor/>
                </m:rPr>
                <w:rPr>
                  <w:rFonts w:ascii="Cambria Math" w:hAnsi="Cambria Math"/>
                </w:rPr>
                <m:t>symb</m:t>
              </w:ins>
            </m:r>
          </m:sup>
        </m:sSubSup>
      </m:oMath>
      <w:ins w:id="1891" w:author="Editor_R20" w:date="2026-02-25T15:58:00Z">
        <w:r w:rsidRPr="0058602C">
          <w:rPr>
            <w:rFonts w:eastAsia="DengXian"/>
            <w:i/>
            <w:iCs/>
          </w:rPr>
          <w:t xml:space="preserve"> = </w:t>
        </w:r>
        <w:r w:rsidRPr="00341EF9">
          <w:rPr>
            <w:rFonts w:eastAsia="DengXian"/>
          </w:rPr>
          <w:t>24</w:t>
        </w:r>
        <w:r>
          <w:rPr>
            <w:rFonts w:eastAsia="DengXian"/>
          </w:rPr>
          <w:t xml:space="preserve"> </w:t>
        </w:r>
        <w:r>
          <w:rPr>
            <w:rFonts w:eastAsia="MS Mincho"/>
            <w:lang w:eastAsia="ja-JP"/>
          </w:rPr>
          <w:t>for R2D.</w:t>
        </w:r>
      </w:ins>
    </w:p>
    <w:p w14:paraId="474FCF7D" w14:textId="77777777" w:rsidR="000D026F" w:rsidRDefault="000D026F" w:rsidP="000D026F">
      <w:pPr>
        <w:pStyle w:val="B2"/>
        <w:rPr>
          <w:ins w:id="1892" w:author="Editor_R20" w:date="2026-02-25T15:58:00Z"/>
          <w:rFonts w:eastAsia="MS Mincho"/>
          <w:lang w:val="en-US" w:eastAsia="ja-JP"/>
        </w:rPr>
      </w:pPr>
      <w:ins w:id="1893" w:author="Editor_R20" w:date="2026-02-25T15:58:00Z">
        <w:r>
          <w:rPr>
            <w:rFonts w:eastAsia="MS Mincho"/>
            <w:lang w:val="en-US" w:eastAsia="ja-JP"/>
          </w:rPr>
          <w:t>-</w:t>
        </w:r>
        <w:r>
          <w:rPr>
            <w:rFonts w:eastAsia="MS Mincho"/>
            <w:lang w:val="en-US" w:eastAsia="ja-JP"/>
          </w:rPr>
          <w:tab/>
          <w:t xml:space="preserve">Source [265] states that </w:t>
        </w:r>
      </w:ins>
      <m:oMath>
        <m:sSubSup>
          <m:sSubSupPr>
            <m:ctrlPr>
              <w:ins w:id="1894" w:author="Editor_R20" w:date="2026-02-25T15:58:00Z">
                <w:rPr>
                  <w:rFonts w:ascii="Cambria Math" w:hAnsi="Cambria Math"/>
                  <w:i/>
                </w:rPr>
              </w:ins>
            </m:ctrlPr>
          </m:sSubSupPr>
          <m:e>
            <m:r>
              <w:ins w:id="1895" w:author="Editor_R20" w:date="2026-02-25T15:58:00Z">
                <w:rPr>
                  <w:rFonts w:ascii="Cambria Math" w:hAnsi="Cambria Math"/>
                </w:rPr>
                <m:t>M</m:t>
              </w:ins>
            </m:r>
          </m:e>
          <m:sub>
            <m:r>
              <w:ins w:id="1896" w:author="Editor_R20" w:date="2026-02-25T15:58:00Z">
                <m:rPr>
                  <m:nor/>
                </m:rPr>
                <w:rPr>
                  <w:rFonts w:ascii="Cambria Math" w:hAnsi="Cambria Math"/>
                </w:rPr>
                <m:t>chip</m:t>
              </w:ins>
            </m:r>
          </m:sub>
          <m:sup>
            <m:r>
              <w:ins w:id="1897" w:author="Editor_R20" w:date="2026-02-25T15:58:00Z">
                <m:rPr>
                  <m:nor/>
                </m:rPr>
                <w:rPr>
                  <w:rFonts w:ascii="Cambria Math" w:hAnsi="Cambria Math"/>
                </w:rPr>
                <m:t>symb</m:t>
              </w:ins>
            </m:r>
          </m:sup>
        </m:sSubSup>
      </m:oMath>
      <w:ins w:id="1898" w:author="Editor_R20" w:date="2026-02-25T15:58:00Z">
        <w:r w:rsidRPr="0058602C">
          <w:rPr>
            <w:rFonts w:eastAsia="DengXian"/>
            <w:i/>
            <w:iCs/>
          </w:rPr>
          <w:t xml:space="preserve"> = </w:t>
        </w:r>
        <w:r w:rsidRPr="00341EF9">
          <w:rPr>
            <w:rFonts w:eastAsia="DengXian"/>
          </w:rPr>
          <w:t>24</w:t>
        </w:r>
        <w:r>
          <w:rPr>
            <w:rFonts w:eastAsia="DengXian"/>
          </w:rPr>
          <w:t xml:space="preserve"> </w:t>
        </w:r>
        <w:r>
          <w:rPr>
            <w:rFonts w:eastAsia="MS Mincho"/>
            <w:lang w:val="en-US" w:eastAsia="ja-JP"/>
          </w:rPr>
          <w:t>can be supported for a device which is close to reader and beneficial for device power saving to reduce PRDCH reception duration with higher peak data rate</w:t>
        </w:r>
      </w:ins>
    </w:p>
    <w:p w14:paraId="5BD7D97B" w14:textId="77777777" w:rsidR="000D026F" w:rsidRDefault="000D026F" w:rsidP="000D026F">
      <w:pPr>
        <w:pStyle w:val="B2"/>
        <w:rPr>
          <w:ins w:id="1899" w:author="Editor_R20" w:date="2026-02-25T15:58:00Z"/>
          <w:rFonts w:eastAsia="MS Mincho"/>
          <w:lang w:val="en-US" w:eastAsia="ja-JP"/>
        </w:rPr>
      </w:pPr>
      <w:ins w:id="1900" w:author="Editor_R20" w:date="2026-02-25T15:58:00Z">
        <w:r>
          <w:rPr>
            <w:rFonts w:eastAsia="MS Mincho"/>
            <w:lang w:val="en-US" w:eastAsia="ja-JP"/>
          </w:rPr>
          <w:t>-</w:t>
        </w:r>
        <w:r>
          <w:rPr>
            <w:rFonts w:eastAsia="MS Mincho"/>
            <w:lang w:val="en-US" w:eastAsia="ja-JP"/>
          </w:rPr>
          <w:tab/>
          <w:t xml:space="preserve">Source [241] provides evaluation results show that </w:t>
        </w:r>
      </w:ins>
      <m:oMath>
        <m:sSubSup>
          <m:sSubSupPr>
            <m:ctrlPr>
              <w:ins w:id="1901" w:author="Editor_R20" w:date="2026-02-25T15:58:00Z">
                <w:rPr>
                  <w:rFonts w:ascii="Cambria Math" w:hAnsi="Cambria Math"/>
                  <w:i/>
                </w:rPr>
              </w:ins>
            </m:ctrlPr>
          </m:sSubSupPr>
          <m:e>
            <m:r>
              <w:ins w:id="1902" w:author="Editor_R20" w:date="2026-02-25T15:58:00Z">
                <w:rPr>
                  <w:rFonts w:ascii="Cambria Math" w:hAnsi="Cambria Math"/>
                </w:rPr>
                <m:t>M</m:t>
              </w:ins>
            </m:r>
          </m:e>
          <m:sub>
            <m:r>
              <w:ins w:id="1903" w:author="Editor_R20" w:date="2026-02-25T15:58:00Z">
                <m:rPr>
                  <m:nor/>
                </m:rPr>
                <w:rPr>
                  <w:rFonts w:ascii="Cambria Math" w:hAnsi="Cambria Math"/>
                </w:rPr>
                <m:t>chip</m:t>
              </w:ins>
            </m:r>
          </m:sub>
          <m:sup>
            <m:r>
              <w:ins w:id="1904" w:author="Editor_R20" w:date="2026-02-25T15:58:00Z">
                <m:rPr>
                  <m:nor/>
                </m:rPr>
                <w:rPr>
                  <w:rFonts w:ascii="Cambria Math" w:hAnsi="Cambria Math"/>
                </w:rPr>
                <m:t>symb</m:t>
              </w:ins>
            </m:r>
          </m:sup>
        </m:sSubSup>
      </m:oMath>
      <w:ins w:id="1905" w:author="Editor_R20" w:date="2026-02-25T15:58:00Z">
        <w:r w:rsidRPr="0058602C">
          <w:rPr>
            <w:rFonts w:eastAsia="DengXian"/>
            <w:i/>
            <w:iCs/>
          </w:rPr>
          <w:t xml:space="preserve"> = </w:t>
        </w:r>
        <w:r w:rsidRPr="00341EF9">
          <w:rPr>
            <w:rFonts w:eastAsia="DengXian"/>
          </w:rPr>
          <w:t>24</w:t>
        </w:r>
        <w:r>
          <w:rPr>
            <w:rFonts w:eastAsia="DengXian"/>
          </w:rPr>
          <w:t xml:space="preserve"> </w:t>
        </w:r>
        <w:r>
          <w:rPr>
            <w:rFonts w:eastAsia="MS Mincho"/>
            <w:lang w:val="en-US" w:eastAsia="ja-JP"/>
          </w:rPr>
          <w:t>can still achieve 10% BLER with a reasonable SNR,</w:t>
        </w:r>
        <w:r w:rsidRPr="005B00D4">
          <w:t xml:space="preserve"> </w:t>
        </w:r>
        <w:r w:rsidRPr="005B00D4">
          <w:rPr>
            <w:rFonts w:eastAsia="MS Mincho"/>
            <w:lang w:val="en-US" w:eastAsia="ja-JP"/>
          </w:rPr>
          <w:t xml:space="preserve">and Source </w:t>
        </w:r>
        <w:r>
          <w:rPr>
            <w:rFonts w:eastAsia="MS Mincho"/>
            <w:lang w:val="en-US" w:eastAsia="ja-JP"/>
          </w:rPr>
          <w:t>[276]</w:t>
        </w:r>
        <w:r w:rsidRPr="005B00D4">
          <w:rPr>
            <w:rFonts w:eastAsia="MS Mincho"/>
            <w:lang w:val="en-US" w:eastAsia="ja-JP"/>
          </w:rPr>
          <w:t xml:space="preserve"> provides evaluation results show that the coverage requirement of 500m at 10% BLER</w:t>
        </w:r>
        <w:r>
          <w:rPr>
            <w:rFonts w:eastAsia="MS Mincho"/>
            <w:lang w:val="en-US" w:eastAsia="ja-JP"/>
          </w:rPr>
          <w:t>.</w:t>
        </w:r>
      </w:ins>
    </w:p>
    <w:p w14:paraId="02BF332E" w14:textId="77777777" w:rsidR="000D026F" w:rsidRDefault="000D026F" w:rsidP="000D026F">
      <w:pPr>
        <w:pStyle w:val="B2"/>
        <w:rPr>
          <w:ins w:id="1906" w:author="Editor_R20" w:date="2026-02-25T15:58:00Z"/>
          <w:rFonts w:eastAsia="MS Mincho"/>
          <w:lang w:val="en-US" w:eastAsia="ja-JP"/>
        </w:rPr>
      </w:pPr>
      <w:ins w:id="1907" w:author="Editor_R20" w:date="2026-02-25T15:58:00Z">
        <w:r>
          <w:rPr>
            <w:rFonts w:eastAsia="MS Mincho"/>
            <w:lang w:val="en-US" w:eastAsia="ja-JP"/>
          </w:rPr>
          <w:t>-</w:t>
        </w:r>
        <w:r>
          <w:rPr>
            <w:rFonts w:eastAsia="MS Mincho"/>
            <w:lang w:val="en-US" w:eastAsia="ja-JP"/>
          </w:rPr>
          <w:tab/>
          <w:t>Sources [241], [252], [253] and</w:t>
        </w:r>
        <w:r w:rsidRPr="005B00D4">
          <w:rPr>
            <w:rFonts w:eastAsia="MS Mincho"/>
            <w:lang w:val="en-US" w:eastAsia="ja-JP"/>
          </w:rPr>
          <w:t xml:space="preserve"> </w:t>
        </w:r>
        <w:r>
          <w:rPr>
            <w:rFonts w:eastAsia="MS Mincho"/>
            <w:lang w:val="en-US" w:eastAsia="ja-JP"/>
          </w:rPr>
          <w:t xml:space="preserve">[276] state that </w:t>
        </w:r>
      </w:ins>
      <m:oMath>
        <m:sSubSup>
          <m:sSubSupPr>
            <m:ctrlPr>
              <w:ins w:id="1908" w:author="Editor_R20" w:date="2026-02-25T15:58:00Z">
                <w:rPr>
                  <w:rFonts w:ascii="Cambria Math" w:hAnsi="Cambria Math"/>
                  <w:i/>
                </w:rPr>
              </w:ins>
            </m:ctrlPr>
          </m:sSubSupPr>
          <m:e>
            <m:r>
              <w:ins w:id="1909" w:author="Editor_R20" w:date="2026-02-25T15:58:00Z">
                <w:rPr>
                  <w:rFonts w:ascii="Cambria Math" w:hAnsi="Cambria Math"/>
                </w:rPr>
                <m:t>M</m:t>
              </w:ins>
            </m:r>
          </m:e>
          <m:sub>
            <m:r>
              <w:ins w:id="1910" w:author="Editor_R20" w:date="2026-02-25T15:58:00Z">
                <m:rPr>
                  <m:nor/>
                </m:rPr>
                <w:rPr>
                  <w:rFonts w:ascii="Cambria Math" w:hAnsi="Cambria Math"/>
                </w:rPr>
                <m:t>chip</m:t>
              </w:ins>
            </m:r>
          </m:sub>
          <m:sup>
            <m:r>
              <w:ins w:id="1911" w:author="Editor_R20" w:date="2026-02-25T15:58:00Z">
                <m:rPr>
                  <m:nor/>
                </m:rPr>
                <w:rPr>
                  <w:rFonts w:ascii="Cambria Math" w:hAnsi="Cambria Math"/>
                </w:rPr>
                <m:t>symb</m:t>
              </w:ins>
            </m:r>
          </m:sup>
        </m:sSubSup>
      </m:oMath>
      <w:ins w:id="1912" w:author="Editor_R20" w:date="2026-02-25T15:58:00Z">
        <w:r w:rsidRPr="0058602C">
          <w:rPr>
            <w:rFonts w:eastAsia="DengXian"/>
            <w:i/>
            <w:iCs/>
          </w:rPr>
          <w:t xml:space="preserve"> = </w:t>
        </w:r>
        <w:r w:rsidRPr="00341EF9">
          <w:rPr>
            <w:rFonts w:eastAsia="DengXian"/>
          </w:rPr>
          <w:t>24</w:t>
        </w:r>
        <w:r>
          <w:rPr>
            <w:rFonts w:eastAsia="DengXian"/>
          </w:rPr>
          <w:t xml:space="preserve"> </w:t>
        </w:r>
        <w:r>
          <w:rPr>
            <w:rFonts w:eastAsia="MS Mincho"/>
            <w:lang w:val="en-US" w:eastAsia="ja-JP"/>
          </w:rPr>
          <w:t>is needed to achieve data rates similar as R19.</w:t>
        </w:r>
      </w:ins>
    </w:p>
    <w:p w14:paraId="7C1B29F9" w14:textId="77777777" w:rsidR="000D026F" w:rsidRPr="008B3FEF" w:rsidRDefault="000D026F" w:rsidP="000D026F">
      <w:pPr>
        <w:pStyle w:val="B2"/>
        <w:rPr>
          <w:ins w:id="1913" w:author="Editor_R20" w:date="2026-02-25T15:58:00Z"/>
          <w:rFonts w:eastAsia="MS Mincho"/>
          <w:lang w:val="en-US" w:eastAsia="ja-JP"/>
        </w:rPr>
      </w:pPr>
      <w:ins w:id="1914" w:author="Editor_R20" w:date="2026-02-25T15:58:00Z">
        <w:r>
          <w:rPr>
            <w:rFonts w:eastAsia="MS Mincho"/>
            <w:lang w:val="en-US" w:eastAsia="ja-JP"/>
          </w:rPr>
          <w:t>-</w:t>
        </w:r>
        <w:r>
          <w:rPr>
            <w:rFonts w:eastAsia="MS Mincho"/>
            <w:lang w:val="en-US" w:eastAsia="ja-JP"/>
          </w:rPr>
          <w:tab/>
          <w:t xml:space="preserve">Source [244] states that, </w:t>
        </w:r>
      </w:ins>
      <m:oMath>
        <m:sSubSup>
          <m:sSubSupPr>
            <m:ctrlPr>
              <w:ins w:id="1915" w:author="Editor_R20" w:date="2026-02-25T15:58:00Z">
                <w:rPr>
                  <w:rFonts w:ascii="Cambria Math" w:hAnsi="Cambria Math"/>
                  <w:i/>
                </w:rPr>
              </w:ins>
            </m:ctrlPr>
          </m:sSubSupPr>
          <m:e>
            <m:r>
              <w:ins w:id="1916" w:author="Editor_R20" w:date="2026-02-25T15:58:00Z">
                <w:rPr>
                  <w:rFonts w:ascii="Cambria Math" w:hAnsi="Cambria Math"/>
                </w:rPr>
                <m:t>M</m:t>
              </w:ins>
            </m:r>
          </m:e>
          <m:sub>
            <m:r>
              <w:ins w:id="1917" w:author="Editor_R20" w:date="2026-02-25T15:58:00Z">
                <m:rPr>
                  <m:nor/>
                </m:rPr>
                <w:rPr>
                  <w:rFonts w:ascii="Cambria Math" w:hAnsi="Cambria Math"/>
                </w:rPr>
                <m:t>chip</m:t>
              </w:ins>
            </m:r>
          </m:sub>
          <m:sup>
            <m:r>
              <w:ins w:id="1918" w:author="Editor_R20" w:date="2026-02-25T15:58:00Z">
                <m:rPr>
                  <m:nor/>
                </m:rPr>
                <w:rPr>
                  <w:rFonts w:ascii="Cambria Math" w:hAnsi="Cambria Math"/>
                </w:rPr>
                <m:t>symb</m:t>
              </w:ins>
            </m:r>
          </m:sup>
        </m:sSubSup>
      </m:oMath>
      <w:ins w:id="1919" w:author="Editor_R20" w:date="2026-02-25T15:58:00Z">
        <w:r w:rsidRPr="0058602C">
          <w:rPr>
            <w:rFonts w:eastAsia="DengXian"/>
            <w:i/>
            <w:iCs/>
          </w:rPr>
          <w:t xml:space="preserve"> = </w:t>
        </w:r>
        <w:r w:rsidRPr="00341EF9">
          <w:rPr>
            <w:rFonts w:eastAsia="DengXian"/>
          </w:rPr>
          <w:t>24</w:t>
        </w:r>
        <w:r>
          <w:rPr>
            <w:rFonts w:eastAsia="DengXian"/>
          </w:rPr>
          <w:t xml:space="preserve"> </w:t>
        </w:r>
        <w:r>
          <w:rPr>
            <w:rFonts w:eastAsia="MS Mincho"/>
            <w:lang w:val="en-US" w:eastAsia="ja-JP"/>
          </w:rPr>
          <w:t>should not be removed, since it is still useful for indoor scenario, and the air interface for Device 2b/C studied for outdoor scenarios will be reused in indoor scenarios.</w:t>
        </w:r>
      </w:ins>
    </w:p>
    <w:p w14:paraId="3926337D" w14:textId="77777777" w:rsidR="000D026F" w:rsidRPr="00964119" w:rsidRDefault="000D026F" w:rsidP="000D026F">
      <w:pPr>
        <w:pStyle w:val="Heading4"/>
        <w:rPr>
          <w:ins w:id="1920" w:author="Editor_R20" w:date="2026-02-25T15:58:00Z"/>
          <w:rFonts w:eastAsia="MS Mincho"/>
        </w:rPr>
      </w:pPr>
      <w:ins w:id="1921" w:author="Editor_R20" w:date="2026-02-25T15:58:00Z">
        <w:r w:rsidRPr="00964119">
          <w:rPr>
            <w:rFonts w:eastAsia="MS Mincho"/>
          </w:rPr>
          <w:t>6A.1.</w:t>
        </w:r>
        <w:r>
          <w:rPr>
            <w:rFonts w:eastAsia="MS Mincho"/>
          </w:rPr>
          <w:t>2</w:t>
        </w:r>
        <w:r w:rsidRPr="00964119">
          <w:rPr>
            <w:rFonts w:eastAsia="MS Mincho"/>
          </w:rPr>
          <w:t>.</w:t>
        </w:r>
        <w:r>
          <w:rPr>
            <w:rFonts w:eastAsia="MS Mincho"/>
          </w:rPr>
          <w:t>4</w:t>
        </w:r>
        <w:r w:rsidRPr="00964119">
          <w:rPr>
            <w:rFonts w:eastAsia="MS Mincho"/>
          </w:rPr>
          <w:tab/>
        </w:r>
      </w:ins>
      <m:oMath>
        <m:sSubSup>
          <m:sSubSupPr>
            <m:ctrlPr>
              <w:ins w:id="1922" w:author="Editor_R20" w:date="2026-02-25T15:58:00Z">
                <w:rPr>
                  <w:rFonts w:ascii="Cambria Math" w:hAnsi="Cambria Math"/>
                </w:rPr>
              </w:ins>
            </m:ctrlPr>
          </m:sSubSupPr>
          <m:e>
            <m:r>
              <w:ins w:id="1923" w:author="Editor_R20" w:date="2026-02-25T15:58:00Z">
                <w:rPr>
                  <w:rFonts w:ascii="Cambria Math" w:hAnsi="Cambria Math"/>
                </w:rPr>
                <m:t>M</m:t>
              </w:ins>
            </m:r>
          </m:e>
          <m:sub>
            <m:r>
              <w:ins w:id="1924" w:author="Editor_R20" w:date="2026-02-25T15:58:00Z">
                <m:rPr>
                  <m:nor/>
                </m:rPr>
                <m:t>chip</m:t>
              </w:ins>
            </m:r>
          </m:sub>
          <m:sup>
            <m:r>
              <w:ins w:id="1925" w:author="Editor_R20" w:date="2026-02-25T15:58:00Z">
                <m:rPr>
                  <m:nor/>
                </m:rPr>
                <m:t>symb</m:t>
              </w:ins>
            </m:r>
          </m:sup>
        </m:sSubSup>
        <m:r>
          <w:ins w:id="1926" w:author="Editor_R20" w:date="2026-02-25T15:58:00Z">
            <m:rPr>
              <m:sty m:val="p"/>
            </m:rPr>
            <w:rPr>
              <w:rFonts w:ascii="Cambria Math" w:eastAsia="MS Mincho" w:hAnsi="Cambria Math"/>
            </w:rPr>
            <m:t>=32</m:t>
          </w:ins>
        </m:r>
      </m:oMath>
    </w:p>
    <w:p w14:paraId="099220E6" w14:textId="77777777" w:rsidR="000D026F" w:rsidRDefault="000D026F" w:rsidP="000D026F">
      <w:pPr>
        <w:rPr>
          <w:ins w:id="1927" w:author="Editor_R20" w:date="2026-02-25T15:58:00Z"/>
          <w:rFonts w:eastAsia="MS Mincho"/>
          <w:lang w:eastAsia="ja-JP"/>
        </w:rPr>
      </w:pPr>
      <w:ins w:id="1928" w:author="Editor_R20" w:date="2026-02-25T15:58:00Z">
        <w:r>
          <w:rPr>
            <w:rFonts w:eastAsia="MS Mincho"/>
            <w:lang w:eastAsia="ja-JP"/>
          </w:rPr>
          <w:t xml:space="preserve">Sources [241], [264], [256], [242], [251], [255] state it is beneficial to add </w:t>
        </w:r>
      </w:ins>
      <m:oMath>
        <m:sSubSup>
          <m:sSubSupPr>
            <m:ctrlPr>
              <w:ins w:id="1929" w:author="Editor_R20" w:date="2026-02-25T15:58:00Z">
                <w:rPr>
                  <w:rFonts w:ascii="Cambria Math" w:hAnsi="Cambria Math"/>
                  <w:i/>
                </w:rPr>
              </w:ins>
            </m:ctrlPr>
          </m:sSubSupPr>
          <m:e>
            <m:r>
              <w:ins w:id="1930" w:author="Editor_R20" w:date="2026-02-25T15:58:00Z">
                <w:rPr>
                  <w:rFonts w:ascii="Cambria Math" w:hAnsi="Cambria Math"/>
                </w:rPr>
                <m:t>M</m:t>
              </w:ins>
            </m:r>
          </m:e>
          <m:sub>
            <m:r>
              <w:ins w:id="1931" w:author="Editor_R20" w:date="2026-02-25T15:58:00Z">
                <m:rPr>
                  <m:nor/>
                </m:rPr>
                <w:rPr>
                  <w:rFonts w:ascii="Cambria Math" w:hAnsi="Cambria Math"/>
                </w:rPr>
                <m:t>chip</m:t>
              </w:ins>
            </m:r>
          </m:sub>
          <m:sup>
            <m:r>
              <w:ins w:id="1932" w:author="Editor_R20" w:date="2026-02-25T15:58:00Z">
                <m:rPr>
                  <m:nor/>
                </m:rPr>
                <w:rPr>
                  <w:rFonts w:ascii="Cambria Math" w:hAnsi="Cambria Math"/>
                </w:rPr>
                <m:t>symb</m:t>
              </w:ins>
            </m:r>
          </m:sup>
        </m:sSubSup>
      </m:oMath>
      <w:ins w:id="1933" w:author="Editor_R20" w:date="2026-02-25T15:58:00Z">
        <w:r>
          <w:rPr>
            <w:rFonts w:eastAsia="MS Mincho"/>
          </w:rPr>
          <w:t xml:space="preserve">= 32 </w:t>
        </w:r>
        <w:r>
          <w:rPr>
            <w:rFonts w:eastAsia="MS Mincho"/>
            <w:lang w:eastAsia="ja-JP"/>
          </w:rPr>
          <w:t>for R2D.</w:t>
        </w:r>
      </w:ins>
    </w:p>
    <w:p w14:paraId="4604CCE7" w14:textId="77777777" w:rsidR="000D026F" w:rsidRDefault="000D026F" w:rsidP="000D026F">
      <w:pPr>
        <w:pStyle w:val="B10"/>
        <w:rPr>
          <w:ins w:id="1934" w:author="Editor_R20" w:date="2026-02-25T15:58:00Z"/>
          <w:rFonts w:eastAsia="MS Mincho"/>
          <w:lang w:val="en-US" w:eastAsia="ja-JP"/>
        </w:rPr>
      </w:pPr>
      <w:ins w:id="1935" w:author="Editor_R20" w:date="2026-02-25T15:58:00Z">
        <w:r>
          <w:rPr>
            <w:rFonts w:eastAsia="MS Mincho"/>
            <w:lang w:val="en-US" w:eastAsia="ja-JP"/>
          </w:rPr>
          <w:t>-</w:t>
        </w:r>
        <w:r>
          <w:rPr>
            <w:rFonts w:eastAsia="MS Mincho"/>
            <w:lang w:val="en-US" w:eastAsia="ja-JP"/>
          </w:rPr>
          <w:tab/>
          <w:t xml:space="preserve">Source [241] states and provide evaluation results shows that, for the TDL-C 300 ns environment, the BLER of </w:t>
        </w:r>
      </w:ins>
      <m:oMath>
        <m:sSubSup>
          <m:sSubSupPr>
            <m:ctrlPr>
              <w:ins w:id="1936" w:author="Editor_R20" w:date="2026-02-25T15:58:00Z">
                <w:rPr>
                  <w:rFonts w:ascii="Cambria Math" w:hAnsi="Cambria Math"/>
                  <w:i/>
                </w:rPr>
              </w:ins>
            </m:ctrlPr>
          </m:sSubSupPr>
          <m:e>
            <m:r>
              <w:ins w:id="1937" w:author="Editor_R20" w:date="2026-02-25T15:58:00Z">
                <w:rPr>
                  <w:rFonts w:ascii="Cambria Math" w:hAnsi="Cambria Math"/>
                </w:rPr>
                <m:t>M</m:t>
              </w:ins>
            </m:r>
          </m:e>
          <m:sub>
            <m:r>
              <w:ins w:id="1938" w:author="Editor_R20" w:date="2026-02-25T15:58:00Z">
                <m:rPr>
                  <m:nor/>
                </m:rPr>
                <w:rPr>
                  <w:rFonts w:ascii="Cambria Math" w:hAnsi="Cambria Math"/>
                </w:rPr>
                <m:t>chip</m:t>
              </w:ins>
            </m:r>
          </m:sub>
          <m:sup>
            <m:r>
              <w:ins w:id="1939" w:author="Editor_R20" w:date="2026-02-25T15:58:00Z">
                <m:rPr>
                  <m:nor/>
                </m:rPr>
                <w:rPr>
                  <w:rFonts w:ascii="Cambria Math" w:hAnsi="Cambria Math"/>
                </w:rPr>
                <m:t>symb</m:t>
              </w:ins>
            </m:r>
          </m:sup>
        </m:sSubSup>
      </m:oMath>
      <w:ins w:id="1940" w:author="Editor_R20" w:date="2026-02-25T15:58:00Z">
        <w:r>
          <w:rPr>
            <w:rFonts w:eastAsia="MS Mincho"/>
            <w:lang w:val="en-US" w:eastAsia="ja-JP"/>
          </w:rPr>
          <w:t xml:space="preserve">=32 is below 10% when CP handling method is used with 8RB resource allocation; </w:t>
        </w:r>
      </w:ins>
    </w:p>
    <w:p w14:paraId="4135A058" w14:textId="77777777" w:rsidR="000D026F" w:rsidRDefault="000D026F" w:rsidP="000D026F">
      <w:pPr>
        <w:pStyle w:val="B10"/>
        <w:rPr>
          <w:ins w:id="1941" w:author="Editor_R20" w:date="2026-02-25T15:58:00Z"/>
          <w:rFonts w:eastAsia="MS Mincho"/>
          <w:lang w:val="en-US" w:eastAsia="ja-JP"/>
        </w:rPr>
      </w:pPr>
      <w:ins w:id="1942" w:author="Editor_R20" w:date="2026-02-25T15:58:00Z">
        <w:r>
          <w:rPr>
            <w:rFonts w:eastAsia="MS Mincho"/>
            <w:lang w:val="en-US" w:eastAsia="ja-JP"/>
          </w:rPr>
          <w:t>-</w:t>
        </w:r>
        <w:r>
          <w:rPr>
            <w:rFonts w:eastAsia="MS Mincho"/>
            <w:lang w:val="en-US" w:eastAsia="ja-JP"/>
          </w:rPr>
          <w:tab/>
          <w:t xml:space="preserve">Source [241], [264], [256], [251], [255] and [242] state that, the addition of </w:t>
        </w:r>
      </w:ins>
      <m:oMath>
        <m:sSubSup>
          <m:sSubSupPr>
            <m:ctrlPr>
              <w:ins w:id="1943" w:author="Editor_R20" w:date="2026-02-25T15:58:00Z">
                <w:rPr>
                  <w:rFonts w:ascii="Cambria Math" w:hAnsi="Cambria Math"/>
                  <w:i/>
                </w:rPr>
              </w:ins>
            </m:ctrlPr>
          </m:sSubSupPr>
          <m:e>
            <m:r>
              <w:ins w:id="1944" w:author="Editor_R20" w:date="2026-02-25T15:58:00Z">
                <w:rPr>
                  <w:rFonts w:ascii="Cambria Math" w:hAnsi="Cambria Math"/>
                </w:rPr>
                <m:t>M</m:t>
              </w:ins>
            </m:r>
          </m:e>
          <m:sub>
            <m:r>
              <w:ins w:id="1945" w:author="Editor_R20" w:date="2026-02-25T15:58:00Z">
                <m:rPr>
                  <m:nor/>
                </m:rPr>
                <w:rPr>
                  <w:rFonts w:ascii="Cambria Math" w:hAnsi="Cambria Math"/>
                </w:rPr>
                <m:t>chip</m:t>
              </w:ins>
            </m:r>
          </m:sub>
          <m:sup>
            <m:r>
              <w:ins w:id="1946" w:author="Editor_R20" w:date="2026-02-25T15:58:00Z">
                <m:rPr>
                  <m:nor/>
                </m:rPr>
                <w:rPr>
                  <w:rFonts w:ascii="Cambria Math" w:hAnsi="Cambria Math"/>
                </w:rPr>
                <m:t>symb</m:t>
              </w:ins>
            </m:r>
          </m:sup>
        </m:sSubSup>
      </m:oMath>
      <w:ins w:id="1947" w:author="Editor_R20" w:date="2026-02-25T15:58:00Z">
        <w:r>
          <w:rPr>
            <w:rFonts w:eastAsia="MS Mincho"/>
            <w:lang w:val="en-US" w:eastAsia="ja-JP"/>
          </w:rPr>
          <w:t>=32 could be considered for the purpose of achieving higher data rate. Source [264] also states that it can increase peak data rate and reduce latency, and active devices can support it for TDL-A fading or LOS channel conditions, with the decision up to reader scheduling.</w:t>
        </w:r>
      </w:ins>
    </w:p>
    <w:p w14:paraId="4155356C" w14:textId="77777777" w:rsidR="000D026F" w:rsidRDefault="000D026F" w:rsidP="000D026F">
      <w:pPr>
        <w:pStyle w:val="B10"/>
        <w:rPr>
          <w:ins w:id="1948" w:author="Editor_R20" w:date="2026-02-25T15:58:00Z"/>
          <w:rFonts w:eastAsia="MS Mincho"/>
          <w:lang w:val="en-US" w:eastAsia="ja-JP"/>
        </w:rPr>
      </w:pPr>
      <w:ins w:id="1949" w:author="Editor_R20" w:date="2026-02-25T15:58:00Z">
        <w:r>
          <w:rPr>
            <w:rFonts w:eastAsia="MS Mincho"/>
            <w:lang w:val="en-US" w:eastAsia="ja-JP"/>
          </w:rPr>
          <w:t>-</w:t>
        </w:r>
        <w:r>
          <w:rPr>
            <w:rFonts w:eastAsia="MS Mincho"/>
            <w:lang w:val="en-US" w:eastAsia="ja-JP"/>
          </w:rPr>
          <w:tab/>
          <w:t xml:space="preserve">Source [251] states that, from the energy consumption perspective, </w:t>
        </w:r>
      </w:ins>
      <m:oMath>
        <m:sSubSup>
          <m:sSubSupPr>
            <m:ctrlPr>
              <w:ins w:id="1950" w:author="Editor_R20" w:date="2026-02-25T15:58:00Z">
                <w:rPr>
                  <w:rFonts w:ascii="Cambria Math" w:hAnsi="Cambria Math"/>
                  <w:i/>
                </w:rPr>
              </w:ins>
            </m:ctrlPr>
          </m:sSubSupPr>
          <m:e>
            <m:r>
              <w:ins w:id="1951" w:author="Editor_R20" w:date="2026-02-25T15:58:00Z">
                <w:rPr>
                  <w:rFonts w:ascii="Cambria Math" w:hAnsi="Cambria Math"/>
                </w:rPr>
                <m:t>M</m:t>
              </w:ins>
            </m:r>
          </m:e>
          <m:sub>
            <m:r>
              <w:ins w:id="1952" w:author="Editor_R20" w:date="2026-02-25T15:58:00Z">
                <m:rPr>
                  <m:nor/>
                </m:rPr>
                <w:rPr>
                  <w:rFonts w:ascii="Cambria Math" w:hAnsi="Cambria Math"/>
                </w:rPr>
                <m:t>chip</m:t>
              </w:ins>
            </m:r>
          </m:sub>
          <m:sup>
            <m:r>
              <w:ins w:id="1953" w:author="Editor_R20" w:date="2026-02-25T15:58:00Z">
                <m:rPr>
                  <m:nor/>
                </m:rPr>
                <w:rPr>
                  <w:rFonts w:ascii="Cambria Math" w:hAnsi="Cambria Math"/>
                </w:rPr>
                <m:t>symb</m:t>
              </w:ins>
            </m:r>
          </m:sup>
        </m:sSubSup>
      </m:oMath>
      <w:ins w:id="1954" w:author="Editor_R20" w:date="2026-02-25T15:58:00Z">
        <w:r>
          <w:rPr>
            <w:rFonts w:eastAsia="MS Mincho"/>
            <w:lang w:val="en-US" w:eastAsia="ja-JP"/>
          </w:rPr>
          <w:t xml:space="preserve"> = 32 can enable short transmission duration to avoid interruption.</w:t>
        </w:r>
      </w:ins>
    </w:p>
    <w:p w14:paraId="7CEF47D2" w14:textId="77777777" w:rsidR="000D026F" w:rsidRDefault="000D026F" w:rsidP="000D026F">
      <w:pPr>
        <w:rPr>
          <w:ins w:id="1955" w:author="Editor_R20" w:date="2026-02-25T15:58:00Z"/>
          <w:rFonts w:eastAsia="MS Mincho"/>
          <w:lang w:eastAsia="ja-JP"/>
        </w:rPr>
      </w:pPr>
      <w:ins w:id="1956" w:author="Editor_R20" w:date="2026-02-25T15:58:00Z">
        <w:r>
          <w:rPr>
            <w:rFonts w:eastAsia="MS Mincho"/>
            <w:lang w:eastAsia="ja-JP"/>
          </w:rPr>
          <w:t xml:space="preserve">Sources [243], [246], [252], [249], [253], [254], [257], [265] and [247] state that it is not necessary to add </w:t>
        </w:r>
      </w:ins>
      <m:oMath>
        <m:sSubSup>
          <m:sSubSupPr>
            <m:ctrlPr>
              <w:ins w:id="1957" w:author="Editor_R20" w:date="2026-02-25T15:58:00Z">
                <w:rPr>
                  <w:rFonts w:ascii="Cambria Math" w:hAnsi="Cambria Math"/>
                  <w:i/>
                </w:rPr>
              </w:ins>
            </m:ctrlPr>
          </m:sSubSupPr>
          <m:e>
            <m:r>
              <w:ins w:id="1958" w:author="Editor_R20" w:date="2026-02-25T15:58:00Z">
                <w:rPr>
                  <w:rFonts w:ascii="Cambria Math" w:hAnsi="Cambria Math"/>
                </w:rPr>
                <m:t>M</m:t>
              </w:ins>
            </m:r>
          </m:e>
          <m:sub>
            <m:r>
              <w:ins w:id="1959" w:author="Editor_R20" w:date="2026-02-25T15:58:00Z">
                <m:rPr>
                  <m:nor/>
                </m:rPr>
                <w:rPr>
                  <w:rFonts w:ascii="Cambria Math" w:hAnsi="Cambria Math"/>
                </w:rPr>
                <m:t>chip</m:t>
              </w:ins>
            </m:r>
          </m:sub>
          <m:sup>
            <m:r>
              <w:ins w:id="1960" w:author="Editor_R20" w:date="2026-02-25T15:58:00Z">
                <m:rPr>
                  <m:nor/>
                </m:rPr>
                <w:rPr>
                  <w:rFonts w:ascii="Cambria Math" w:hAnsi="Cambria Math"/>
                </w:rPr>
                <m:t>symb</m:t>
              </w:ins>
            </m:r>
          </m:sup>
        </m:sSubSup>
      </m:oMath>
      <w:ins w:id="1961" w:author="Editor_R20" w:date="2026-02-25T15:58:00Z">
        <w:r>
          <w:rPr>
            <w:rFonts w:eastAsia="MS Mincho"/>
            <w:lang w:eastAsia="ja-JP"/>
          </w:rPr>
          <w:t xml:space="preserve"> for R2D.</w:t>
        </w:r>
      </w:ins>
    </w:p>
    <w:p w14:paraId="02A35075" w14:textId="77777777" w:rsidR="000D026F" w:rsidRDefault="000D026F" w:rsidP="000D026F">
      <w:pPr>
        <w:pStyle w:val="B10"/>
        <w:rPr>
          <w:ins w:id="1962" w:author="Editor_R20" w:date="2026-02-25T15:58:00Z"/>
          <w:rFonts w:eastAsia="MS Mincho"/>
          <w:lang w:val="en-US" w:eastAsia="ja-JP"/>
        </w:rPr>
      </w:pPr>
      <w:ins w:id="1963" w:author="Editor_R20" w:date="2026-02-25T15:58:00Z">
        <w:r>
          <w:rPr>
            <w:rFonts w:eastAsia="MS Mincho"/>
            <w:lang w:val="en-US" w:eastAsia="ja-JP"/>
          </w:rPr>
          <w:t>-</w:t>
        </w:r>
        <w:r>
          <w:rPr>
            <w:rFonts w:eastAsia="MS Mincho"/>
            <w:lang w:val="en-US" w:eastAsia="ja-JP"/>
          </w:rPr>
          <w:tab/>
          <w:t xml:space="preserve">Sources [243], [246], [253], [249], [254], [265], [257], and [252] state concern on feasibility of </w:t>
        </w:r>
      </w:ins>
      <m:oMath>
        <m:sSubSup>
          <m:sSubSupPr>
            <m:ctrlPr>
              <w:ins w:id="1964" w:author="Editor_R20" w:date="2026-02-25T15:58:00Z">
                <w:rPr>
                  <w:rFonts w:ascii="Cambria Math" w:hAnsi="Cambria Math"/>
                  <w:i/>
                </w:rPr>
              </w:ins>
            </m:ctrlPr>
          </m:sSubSupPr>
          <m:e>
            <m:r>
              <w:ins w:id="1965" w:author="Editor_R20" w:date="2026-02-25T15:58:00Z">
                <w:rPr>
                  <w:rFonts w:ascii="Cambria Math" w:hAnsi="Cambria Math"/>
                </w:rPr>
                <m:t>M</m:t>
              </w:ins>
            </m:r>
          </m:e>
          <m:sub>
            <m:r>
              <w:ins w:id="1966" w:author="Editor_R20" w:date="2026-02-25T15:58:00Z">
                <m:rPr>
                  <m:nor/>
                </m:rPr>
                <w:rPr>
                  <w:rFonts w:ascii="Cambria Math" w:hAnsi="Cambria Math"/>
                </w:rPr>
                <m:t>chip</m:t>
              </w:ins>
            </m:r>
          </m:sub>
          <m:sup>
            <m:r>
              <w:ins w:id="1967" w:author="Editor_R20" w:date="2026-02-25T15:58:00Z">
                <m:rPr>
                  <m:nor/>
                </m:rPr>
                <w:rPr>
                  <w:rFonts w:ascii="Cambria Math" w:hAnsi="Cambria Math"/>
                </w:rPr>
                <m:t>symb</m:t>
              </w:ins>
            </m:r>
          </m:sup>
        </m:sSubSup>
      </m:oMath>
      <w:ins w:id="1968" w:author="Editor_R20" w:date="2026-02-25T15:58:00Z">
        <w:r>
          <w:rPr>
            <w:rFonts w:eastAsia="MS Mincho"/>
            <w:lang w:val="en-US" w:eastAsia="ja-JP"/>
          </w:rPr>
          <w:t xml:space="preserve">= 32 due to too short chip duration. </w:t>
        </w:r>
      </w:ins>
    </w:p>
    <w:p w14:paraId="4E525412" w14:textId="77777777" w:rsidR="000D026F" w:rsidRDefault="000D026F" w:rsidP="000D026F">
      <w:pPr>
        <w:pStyle w:val="B2"/>
        <w:rPr>
          <w:ins w:id="1969" w:author="Editor_R20" w:date="2026-02-25T15:58:00Z"/>
          <w:rFonts w:eastAsia="MS Mincho"/>
          <w:lang w:val="en-US" w:eastAsia="ja-JP"/>
        </w:rPr>
      </w:pPr>
      <w:ins w:id="1970" w:author="Editor_R20" w:date="2026-02-25T15:58:00Z">
        <w:r>
          <w:rPr>
            <w:rFonts w:eastAsia="MS Mincho"/>
            <w:lang w:val="en-US" w:eastAsia="ja-JP"/>
          </w:rPr>
          <w:t>-</w:t>
        </w:r>
        <w:r>
          <w:rPr>
            <w:rFonts w:eastAsia="MS Mincho"/>
            <w:lang w:val="en-US" w:eastAsia="ja-JP"/>
          </w:rPr>
          <w:tab/>
          <w:t xml:space="preserve">Source [246] provide evaluation results show that, </w:t>
        </w:r>
      </w:ins>
      <m:oMath>
        <m:sSubSup>
          <m:sSubSupPr>
            <m:ctrlPr>
              <w:ins w:id="1971" w:author="Editor_R20" w:date="2026-02-25T15:58:00Z">
                <w:rPr>
                  <w:rFonts w:ascii="Cambria Math" w:hAnsi="Cambria Math"/>
                  <w:i/>
                </w:rPr>
              </w:ins>
            </m:ctrlPr>
          </m:sSubSupPr>
          <m:e>
            <m:r>
              <w:ins w:id="1972" w:author="Editor_R20" w:date="2026-02-25T15:58:00Z">
                <w:rPr>
                  <w:rFonts w:ascii="Cambria Math" w:hAnsi="Cambria Math"/>
                </w:rPr>
                <m:t>M</m:t>
              </w:ins>
            </m:r>
          </m:e>
          <m:sub>
            <m:r>
              <w:ins w:id="1973" w:author="Editor_R20" w:date="2026-02-25T15:58:00Z">
                <m:rPr>
                  <m:nor/>
                </m:rPr>
                <w:rPr>
                  <w:rFonts w:ascii="Cambria Math" w:hAnsi="Cambria Math"/>
                </w:rPr>
                <m:t>chip</m:t>
              </w:ins>
            </m:r>
          </m:sub>
          <m:sup>
            <m:r>
              <w:ins w:id="1974" w:author="Editor_R20" w:date="2026-02-25T15:58:00Z">
                <m:rPr>
                  <m:nor/>
                </m:rPr>
                <w:rPr>
                  <w:rFonts w:ascii="Cambria Math" w:hAnsi="Cambria Math"/>
                </w:rPr>
                <m:t>symb</m:t>
              </w:ins>
            </m:r>
          </m:sup>
        </m:sSubSup>
      </m:oMath>
      <w:ins w:id="1975" w:author="Editor_R20" w:date="2026-02-25T15:58:00Z">
        <w:r>
          <w:rPr>
            <w:rFonts w:eastAsia="MS Mincho"/>
            <w:lang w:val="en-US" w:eastAsia="ja-JP"/>
          </w:rPr>
          <w:t xml:space="preserve">= 32 cannot work for outdoor scenarios with BLER close to 1 under different SNRs, as its chip length is too short to resist large multi-path delay and channel fading, so addition of </w:t>
        </w:r>
      </w:ins>
      <m:oMath>
        <m:sSubSup>
          <m:sSubSupPr>
            <m:ctrlPr>
              <w:ins w:id="1976" w:author="Editor_R20" w:date="2026-02-25T15:58:00Z">
                <w:rPr>
                  <w:rFonts w:ascii="Cambria Math" w:hAnsi="Cambria Math"/>
                  <w:i/>
                </w:rPr>
              </w:ins>
            </m:ctrlPr>
          </m:sSubSupPr>
          <m:e>
            <m:r>
              <w:ins w:id="1977" w:author="Editor_R20" w:date="2026-02-25T15:58:00Z">
                <w:rPr>
                  <w:rFonts w:ascii="Cambria Math" w:hAnsi="Cambria Math"/>
                </w:rPr>
                <m:t>M</m:t>
              </w:ins>
            </m:r>
          </m:e>
          <m:sub>
            <m:r>
              <w:ins w:id="1978" w:author="Editor_R20" w:date="2026-02-25T15:58:00Z">
                <m:rPr>
                  <m:nor/>
                </m:rPr>
                <w:rPr>
                  <w:rFonts w:ascii="Cambria Math" w:hAnsi="Cambria Math"/>
                </w:rPr>
                <m:t>chip</m:t>
              </w:ins>
            </m:r>
          </m:sub>
          <m:sup>
            <m:r>
              <w:ins w:id="1979" w:author="Editor_R20" w:date="2026-02-25T15:58:00Z">
                <m:rPr>
                  <m:nor/>
                </m:rPr>
                <w:rPr>
                  <w:rFonts w:ascii="Cambria Math" w:hAnsi="Cambria Math"/>
                </w:rPr>
                <m:t>symb</m:t>
              </w:ins>
            </m:r>
          </m:sup>
        </m:sSubSup>
      </m:oMath>
      <w:ins w:id="1980" w:author="Editor_R20" w:date="2026-02-25T15:58:00Z">
        <w:r>
          <w:rPr>
            <w:rFonts w:eastAsia="MS Mincho"/>
            <w:lang w:val="en-US" w:eastAsia="ja-JP"/>
          </w:rPr>
          <w:t>= 32 is not supported.</w:t>
        </w:r>
      </w:ins>
    </w:p>
    <w:p w14:paraId="47701FE4" w14:textId="77777777" w:rsidR="000D026F" w:rsidRDefault="000D026F" w:rsidP="000D026F">
      <w:pPr>
        <w:pStyle w:val="B2"/>
        <w:rPr>
          <w:ins w:id="1981" w:author="Editor_R20" w:date="2026-02-25T15:58:00Z"/>
          <w:rFonts w:eastAsia="MS Mincho"/>
          <w:lang w:val="en-US" w:eastAsia="ja-JP"/>
        </w:rPr>
      </w:pPr>
      <w:ins w:id="1982" w:author="Editor_R20" w:date="2026-02-25T15:58:00Z">
        <w:r>
          <w:rPr>
            <w:rFonts w:eastAsia="MS Mincho"/>
            <w:lang w:val="en-US" w:eastAsia="ja-JP"/>
          </w:rPr>
          <w:t>-</w:t>
        </w:r>
        <w:r>
          <w:rPr>
            <w:rFonts w:eastAsia="MS Mincho"/>
            <w:lang w:val="en-US" w:eastAsia="ja-JP"/>
          </w:rPr>
          <w:tab/>
          <w:t xml:space="preserve">Source [249] provide evaluation results show that, for Device 2b, </w:t>
        </w:r>
      </w:ins>
      <m:oMath>
        <m:sSubSup>
          <m:sSubSupPr>
            <m:ctrlPr>
              <w:ins w:id="1983" w:author="Editor_R20" w:date="2026-02-25T15:58:00Z">
                <w:rPr>
                  <w:rFonts w:ascii="Cambria Math" w:hAnsi="Cambria Math"/>
                  <w:i/>
                </w:rPr>
              </w:ins>
            </m:ctrlPr>
          </m:sSubSupPr>
          <m:e>
            <m:r>
              <w:ins w:id="1984" w:author="Editor_R20" w:date="2026-02-25T15:58:00Z">
                <w:rPr>
                  <w:rFonts w:ascii="Cambria Math" w:hAnsi="Cambria Math"/>
                </w:rPr>
                <m:t>M</m:t>
              </w:ins>
            </m:r>
          </m:e>
          <m:sub>
            <m:r>
              <w:ins w:id="1985" w:author="Editor_R20" w:date="2026-02-25T15:58:00Z">
                <m:rPr>
                  <m:nor/>
                </m:rPr>
                <w:rPr>
                  <w:rFonts w:ascii="Cambria Math" w:hAnsi="Cambria Math"/>
                </w:rPr>
                <m:t>chip</m:t>
              </w:ins>
            </m:r>
          </m:sub>
          <m:sup>
            <m:r>
              <w:ins w:id="1986" w:author="Editor_R20" w:date="2026-02-25T15:58:00Z">
                <m:rPr>
                  <m:nor/>
                </m:rPr>
                <w:rPr>
                  <w:rFonts w:ascii="Cambria Math" w:hAnsi="Cambria Math"/>
                </w:rPr>
                <m:t>symb</m:t>
              </w:ins>
            </m:r>
          </m:sup>
        </m:sSubSup>
      </m:oMath>
      <w:ins w:id="1987" w:author="Editor_R20" w:date="2026-02-25T15:58:00Z">
        <w:r>
          <w:rPr>
            <w:rFonts w:eastAsia="MS Mincho"/>
            <w:lang w:val="en-US" w:eastAsia="ja-JP"/>
          </w:rPr>
          <w:t>= 32 cannot satisfy the 500m coverage requirement at 10% BLER, and for Device C, though it can reach 10% BLER, it has an error floor above 1% BLER.</w:t>
        </w:r>
      </w:ins>
    </w:p>
    <w:p w14:paraId="33844725" w14:textId="77777777" w:rsidR="000D026F" w:rsidRDefault="000D026F" w:rsidP="000D026F">
      <w:pPr>
        <w:pStyle w:val="B2"/>
        <w:rPr>
          <w:ins w:id="1988" w:author="Editor_R20" w:date="2026-02-25T15:58:00Z"/>
          <w:rFonts w:eastAsia="MS Mincho"/>
          <w:lang w:val="en-US" w:eastAsia="ja-JP"/>
        </w:rPr>
      </w:pPr>
      <w:ins w:id="1989" w:author="Editor_R20" w:date="2026-02-25T15:58:00Z">
        <w:r>
          <w:rPr>
            <w:rFonts w:eastAsia="MS Mincho"/>
            <w:lang w:val="en-US" w:eastAsia="ja-JP"/>
          </w:rPr>
          <w:t>-</w:t>
        </w:r>
        <w:r>
          <w:rPr>
            <w:rFonts w:eastAsia="MS Mincho"/>
            <w:lang w:val="en-US" w:eastAsia="ja-JP"/>
          </w:rPr>
          <w:tab/>
          <w:t xml:space="preserve">Source [243] provide evaluation results show that R2D transmission with </w:t>
        </w:r>
      </w:ins>
      <m:oMath>
        <m:sSubSup>
          <m:sSubSupPr>
            <m:ctrlPr>
              <w:ins w:id="1990" w:author="Editor_R20" w:date="2026-02-25T15:58:00Z">
                <w:rPr>
                  <w:rFonts w:ascii="Cambria Math" w:hAnsi="Cambria Math"/>
                  <w:i/>
                </w:rPr>
              </w:ins>
            </m:ctrlPr>
          </m:sSubSupPr>
          <m:e>
            <m:r>
              <w:ins w:id="1991" w:author="Editor_R20" w:date="2026-02-25T15:58:00Z">
                <w:rPr>
                  <w:rFonts w:ascii="Cambria Math" w:hAnsi="Cambria Math"/>
                </w:rPr>
                <m:t>M</m:t>
              </w:ins>
            </m:r>
          </m:e>
          <m:sub>
            <m:r>
              <w:ins w:id="1992" w:author="Editor_R20" w:date="2026-02-25T15:58:00Z">
                <m:rPr>
                  <m:nor/>
                </m:rPr>
                <w:rPr>
                  <w:rFonts w:ascii="Cambria Math" w:hAnsi="Cambria Math"/>
                </w:rPr>
                <m:t>chip</m:t>
              </w:ins>
            </m:r>
          </m:sub>
          <m:sup>
            <m:r>
              <w:ins w:id="1993" w:author="Editor_R20" w:date="2026-02-25T15:58:00Z">
                <m:rPr>
                  <m:nor/>
                </m:rPr>
                <w:rPr>
                  <w:rFonts w:ascii="Cambria Math" w:hAnsi="Cambria Math"/>
                </w:rPr>
                <m:t>symb</m:t>
              </w:ins>
            </m:r>
          </m:sup>
        </m:sSubSup>
      </m:oMath>
      <w:ins w:id="1994" w:author="Editor_R20" w:date="2026-02-25T15:58:00Z">
        <w:r>
          <w:rPr>
            <w:rFonts w:eastAsia="MS Mincho"/>
            <w:lang w:val="en-US" w:eastAsia="ja-JP"/>
          </w:rPr>
          <w:t xml:space="preserve">= 32 cannot achieve 1% BLER even with 3 block-level repetitions, and under similar data rates, the performance of </w:t>
        </w:r>
      </w:ins>
      <m:oMath>
        <m:sSubSup>
          <m:sSubSupPr>
            <m:ctrlPr>
              <w:ins w:id="1995" w:author="Editor_R20" w:date="2026-02-25T15:58:00Z">
                <w:rPr>
                  <w:rFonts w:ascii="Cambria Math" w:hAnsi="Cambria Math"/>
                  <w:i/>
                </w:rPr>
              </w:ins>
            </m:ctrlPr>
          </m:sSubSupPr>
          <m:e>
            <m:r>
              <w:ins w:id="1996" w:author="Editor_R20" w:date="2026-02-25T15:58:00Z">
                <w:rPr>
                  <w:rFonts w:ascii="Cambria Math" w:hAnsi="Cambria Math"/>
                </w:rPr>
                <m:t>M</m:t>
              </w:ins>
            </m:r>
          </m:e>
          <m:sub>
            <m:r>
              <w:ins w:id="1997" w:author="Editor_R20" w:date="2026-02-25T15:58:00Z">
                <m:rPr>
                  <m:nor/>
                </m:rPr>
                <w:rPr>
                  <w:rFonts w:ascii="Cambria Math" w:hAnsi="Cambria Math"/>
                </w:rPr>
                <m:t>chip</m:t>
              </w:ins>
            </m:r>
          </m:sub>
          <m:sup>
            <m:r>
              <w:ins w:id="1998" w:author="Editor_R20" w:date="2026-02-25T15:58:00Z">
                <m:rPr>
                  <m:nor/>
                </m:rPr>
                <w:rPr>
                  <w:rFonts w:ascii="Cambria Math" w:hAnsi="Cambria Math"/>
                </w:rPr>
                <m:t>symb</m:t>
              </w:ins>
            </m:r>
          </m:sup>
        </m:sSubSup>
      </m:oMath>
      <w:ins w:id="1999" w:author="Editor_R20" w:date="2026-02-25T15:58:00Z">
        <w:r>
          <w:rPr>
            <w:rFonts w:eastAsia="MS Mincho"/>
            <w:lang w:val="en-US" w:eastAsia="ja-JP"/>
          </w:rPr>
          <w:t xml:space="preserve">= 32  (with 3 repetitions) is worse than that of </w:t>
        </w:r>
      </w:ins>
      <m:oMath>
        <m:sSubSup>
          <m:sSubSupPr>
            <m:ctrlPr>
              <w:ins w:id="2000" w:author="Editor_R20" w:date="2026-02-25T15:58:00Z">
                <w:rPr>
                  <w:rFonts w:ascii="Cambria Math" w:hAnsi="Cambria Math"/>
                  <w:i/>
                </w:rPr>
              </w:ins>
            </m:ctrlPr>
          </m:sSubSupPr>
          <m:e>
            <m:r>
              <w:ins w:id="2001" w:author="Editor_R20" w:date="2026-02-25T15:58:00Z">
                <w:rPr>
                  <w:rFonts w:ascii="Cambria Math" w:hAnsi="Cambria Math"/>
                </w:rPr>
                <m:t>M</m:t>
              </w:ins>
            </m:r>
          </m:e>
          <m:sub>
            <m:r>
              <w:ins w:id="2002" w:author="Editor_R20" w:date="2026-02-25T15:58:00Z">
                <m:rPr>
                  <m:nor/>
                </m:rPr>
                <w:rPr>
                  <w:rFonts w:ascii="Cambria Math" w:hAnsi="Cambria Math"/>
                </w:rPr>
                <m:t>chip</m:t>
              </w:ins>
            </m:r>
          </m:sub>
          <m:sup>
            <m:r>
              <w:ins w:id="2003" w:author="Editor_R20" w:date="2026-02-25T15:58:00Z">
                <m:rPr>
                  <m:nor/>
                </m:rPr>
                <w:rPr>
                  <w:rFonts w:ascii="Cambria Math" w:hAnsi="Cambria Math"/>
                </w:rPr>
                <m:t>symb</m:t>
              </w:ins>
            </m:r>
          </m:sup>
        </m:sSubSup>
      </m:oMath>
      <w:ins w:id="2004" w:author="Editor_R20" w:date="2026-02-25T15:58:00Z">
        <w:r>
          <w:rPr>
            <w:rFonts w:eastAsia="MS Mincho"/>
            <w:lang w:val="en-US" w:eastAsia="ja-JP"/>
          </w:rPr>
          <w:t>= 12 (without repetition). Source [281]</w:t>
        </w:r>
        <w:r w:rsidRPr="0006151F">
          <w:rPr>
            <w:rFonts w:eastAsia="MS Mincho"/>
            <w:lang w:val="en-US" w:eastAsia="ja-JP"/>
          </w:rPr>
          <w:t xml:space="preserve"> further states that M=32 can not be distinguished from </w:t>
        </w:r>
      </w:ins>
      <m:oMath>
        <m:sSubSup>
          <m:sSubSupPr>
            <m:ctrlPr>
              <w:ins w:id="2005" w:author="Editor_R20" w:date="2026-02-25T15:58:00Z">
                <w:rPr>
                  <w:rFonts w:ascii="Cambria Math" w:hAnsi="Cambria Math"/>
                  <w:i/>
                </w:rPr>
              </w:ins>
            </m:ctrlPr>
          </m:sSubSupPr>
          <m:e>
            <m:r>
              <w:ins w:id="2006" w:author="Editor_R20" w:date="2026-02-25T15:58:00Z">
                <w:rPr>
                  <w:rFonts w:ascii="Cambria Math" w:hAnsi="Cambria Math"/>
                </w:rPr>
                <m:t>M</m:t>
              </w:ins>
            </m:r>
          </m:e>
          <m:sub>
            <m:r>
              <w:ins w:id="2007" w:author="Editor_R20" w:date="2026-02-25T15:58:00Z">
                <m:rPr>
                  <m:nor/>
                </m:rPr>
                <w:rPr>
                  <w:rFonts w:ascii="Cambria Math" w:hAnsi="Cambria Math"/>
                </w:rPr>
                <m:t>chip</m:t>
              </w:ins>
            </m:r>
          </m:sub>
          <m:sup>
            <m:r>
              <w:ins w:id="2008" w:author="Editor_R20" w:date="2026-02-25T15:58:00Z">
                <m:rPr>
                  <m:nor/>
                </m:rPr>
                <w:rPr>
                  <w:rFonts w:ascii="Cambria Math" w:hAnsi="Cambria Math"/>
                </w:rPr>
                <m:t>symb</m:t>
              </w:ins>
            </m:r>
          </m:sup>
        </m:sSubSup>
      </m:oMath>
      <w:ins w:id="2009" w:author="Editor_R20" w:date="2026-02-25T15:58:00Z">
        <w:r w:rsidRPr="0006151F">
          <w:rPr>
            <w:rFonts w:eastAsia="MS Mincho"/>
            <w:lang w:val="en-US" w:eastAsia="ja-JP"/>
          </w:rPr>
          <w:t>=</w:t>
        </w:r>
        <w:r>
          <w:rPr>
            <w:rFonts w:eastAsia="MS Mincho"/>
            <w:lang w:val="en-US" w:eastAsia="ja-JP"/>
          </w:rPr>
          <w:t xml:space="preserve"> </w:t>
        </w:r>
        <w:r w:rsidRPr="0006151F">
          <w:rPr>
            <w:rFonts w:eastAsia="MS Mincho"/>
            <w:lang w:val="en-US" w:eastAsia="ja-JP"/>
          </w:rPr>
          <w:t xml:space="preserve">24 at </w:t>
        </w:r>
        <w:r>
          <w:rPr>
            <w:rFonts w:eastAsia="MS Mincho"/>
            <w:lang w:val="en-US" w:eastAsia="ja-JP"/>
          </w:rPr>
          <w:t>A-IoT</w:t>
        </w:r>
        <w:r w:rsidRPr="0006151F">
          <w:rPr>
            <w:rFonts w:eastAsia="MS Mincho"/>
            <w:lang w:val="en-US" w:eastAsia="ja-JP"/>
          </w:rPr>
          <w:t xml:space="preserve"> device. According to RAN4 requirements, when the nominal chip length is Tc, the allowed chip length can be 0.7*Tc to 1.3*Tc, which makes </w:t>
        </w:r>
        <w:r>
          <w:rPr>
            <w:rFonts w:eastAsia="MS Mincho"/>
            <w:lang w:val="en-US" w:eastAsia="ja-JP"/>
          </w:rPr>
          <w:t>A-IoT</w:t>
        </w:r>
        <w:r w:rsidRPr="0006151F">
          <w:rPr>
            <w:rFonts w:eastAsia="MS Mincho"/>
            <w:lang w:val="en-US" w:eastAsia="ja-JP"/>
          </w:rPr>
          <w:t xml:space="preserve"> device difficult to differentiate </w:t>
        </w:r>
      </w:ins>
      <m:oMath>
        <m:sSubSup>
          <m:sSubSupPr>
            <m:ctrlPr>
              <w:ins w:id="2010" w:author="Editor_R20" w:date="2026-02-25T15:58:00Z">
                <w:rPr>
                  <w:rFonts w:ascii="Cambria Math" w:hAnsi="Cambria Math"/>
                  <w:i/>
                </w:rPr>
              </w:ins>
            </m:ctrlPr>
          </m:sSubSupPr>
          <m:e>
            <m:r>
              <w:ins w:id="2011" w:author="Editor_R20" w:date="2026-02-25T15:58:00Z">
                <w:rPr>
                  <w:rFonts w:ascii="Cambria Math" w:hAnsi="Cambria Math"/>
                </w:rPr>
                <m:t>M</m:t>
              </w:ins>
            </m:r>
          </m:e>
          <m:sub>
            <m:r>
              <w:ins w:id="2012" w:author="Editor_R20" w:date="2026-02-25T15:58:00Z">
                <m:rPr>
                  <m:nor/>
                </m:rPr>
                <w:rPr>
                  <w:rFonts w:ascii="Cambria Math" w:hAnsi="Cambria Math"/>
                </w:rPr>
                <m:t>chip</m:t>
              </w:ins>
            </m:r>
          </m:sub>
          <m:sup>
            <m:r>
              <w:ins w:id="2013" w:author="Editor_R20" w:date="2026-02-25T15:58:00Z">
                <m:rPr>
                  <m:nor/>
                </m:rPr>
                <w:rPr>
                  <w:rFonts w:ascii="Cambria Math" w:hAnsi="Cambria Math"/>
                </w:rPr>
                <m:t>symb</m:t>
              </w:ins>
            </m:r>
          </m:sup>
        </m:sSubSup>
      </m:oMath>
      <w:ins w:id="2014" w:author="Editor_R20" w:date="2026-02-25T15:58:00Z">
        <w:r>
          <w:rPr>
            <w:rFonts w:eastAsia="MS Mincho"/>
          </w:rPr>
          <w:t xml:space="preserve"> = 32</w:t>
        </w:r>
        <w:r w:rsidRPr="0006151F">
          <w:rPr>
            <w:rFonts w:eastAsia="MS Mincho"/>
            <w:lang w:val="en-US" w:eastAsia="ja-JP"/>
          </w:rPr>
          <w:t xml:space="preserve"> from </w:t>
        </w:r>
      </w:ins>
      <m:oMath>
        <m:sSubSup>
          <m:sSubSupPr>
            <m:ctrlPr>
              <w:ins w:id="2015" w:author="Editor_R20" w:date="2026-02-25T15:58:00Z">
                <w:rPr>
                  <w:rFonts w:ascii="Cambria Math" w:hAnsi="Cambria Math"/>
                  <w:i/>
                </w:rPr>
              </w:ins>
            </m:ctrlPr>
          </m:sSubSupPr>
          <m:e>
            <m:r>
              <w:ins w:id="2016" w:author="Editor_R20" w:date="2026-02-25T15:58:00Z">
                <w:rPr>
                  <w:rFonts w:ascii="Cambria Math" w:hAnsi="Cambria Math"/>
                </w:rPr>
                <m:t>M</m:t>
              </w:ins>
            </m:r>
          </m:e>
          <m:sub>
            <m:r>
              <w:ins w:id="2017" w:author="Editor_R20" w:date="2026-02-25T15:58:00Z">
                <m:rPr>
                  <m:nor/>
                </m:rPr>
                <w:rPr>
                  <w:rFonts w:ascii="Cambria Math" w:hAnsi="Cambria Math"/>
                </w:rPr>
                <m:t>chip</m:t>
              </w:ins>
            </m:r>
          </m:sub>
          <m:sup>
            <m:r>
              <w:ins w:id="2018" w:author="Editor_R20" w:date="2026-02-25T15:58:00Z">
                <m:rPr>
                  <m:nor/>
                </m:rPr>
                <w:rPr>
                  <w:rFonts w:ascii="Cambria Math" w:hAnsi="Cambria Math"/>
                </w:rPr>
                <m:t>symb</m:t>
              </w:ins>
            </m:r>
          </m:sup>
        </m:sSubSup>
      </m:oMath>
      <w:ins w:id="2019" w:author="Editor_R20" w:date="2026-02-25T15:58:00Z">
        <w:r>
          <w:rPr>
            <w:rFonts w:eastAsia="MS Mincho"/>
          </w:rPr>
          <w:t xml:space="preserve"> = 24</w:t>
        </w:r>
        <w:r w:rsidRPr="0006151F">
          <w:rPr>
            <w:rFonts w:eastAsia="MS Mincho"/>
            <w:lang w:val="en-US" w:eastAsia="ja-JP"/>
          </w:rPr>
          <w:t>.</w:t>
        </w:r>
      </w:ins>
    </w:p>
    <w:p w14:paraId="74AA1DB2" w14:textId="77777777" w:rsidR="000D026F" w:rsidRDefault="000D026F" w:rsidP="000D026F">
      <w:pPr>
        <w:pStyle w:val="B2"/>
        <w:rPr>
          <w:ins w:id="2020" w:author="Editor_R20" w:date="2026-02-25T15:58:00Z"/>
          <w:rFonts w:eastAsia="MS Mincho"/>
          <w:lang w:val="en-US" w:eastAsia="ja-JP"/>
        </w:rPr>
      </w:pPr>
      <w:ins w:id="2021" w:author="Editor_R20" w:date="2026-02-25T15:58:00Z">
        <w:r>
          <w:rPr>
            <w:rFonts w:eastAsia="MS Mincho"/>
            <w:lang w:val="en-US" w:eastAsia="ja-JP"/>
          </w:rPr>
          <w:t>-</w:t>
        </w:r>
        <w:r>
          <w:rPr>
            <w:rFonts w:eastAsia="MS Mincho"/>
            <w:lang w:val="en-US" w:eastAsia="ja-JP"/>
          </w:rPr>
          <w:tab/>
          <w:t xml:space="preserve">Source [257] provide evaluation results show that, when </w:t>
        </w:r>
      </w:ins>
      <m:oMath>
        <m:sSubSup>
          <m:sSubSupPr>
            <m:ctrlPr>
              <w:ins w:id="2022" w:author="Editor_R20" w:date="2026-02-25T15:58:00Z">
                <w:rPr>
                  <w:rFonts w:ascii="Cambria Math" w:hAnsi="Cambria Math"/>
                  <w:i/>
                </w:rPr>
              </w:ins>
            </m:ctrlPr>
          </m:sSubSupPr>
          <m:e>
            <m:r>
              <w:ins w:id="2023" w:author="Editor_R20" w:date="2026-02-25T15:58:00Z">
                <w:rPr>
                  <w:rFonts w:ascii="Cambria Math" w:hAnsi="Cambria Math"/>
                </w:rPr>
                <m:t>M</m:t>
              </w:ins>
            </m:r>
          </m:e>
          <m:sub>
            <m:r>
              <w:ins w:id="2024" w:author="Editor_R20" w:date="2026-02-25T15:58:00Z">
                <m:rPr>
                  <m:nor/>
                </m:rPr>
                <w:rPr>
                  <w:rFonts w:ascii="Cambria Math" w:hAnsi="Cambria Math"/>
                </w:rPr>
                <m:t>chip</m:t>
              </w:ins>
            </m:r>
          </m:sub>
          <m:sup>
            <m:r>
              <w:ins w:id="2025" w:author="Editor_R20" w:date="2026-02-25T15:58:00Z">
                <m:rPr>
                  <m:nor/>
                </m:rPr>
                <w:rPr>
                  <w:rFonts w:ascii="Cambria Math" w:hAnsi="Cambria Math"/>
                </w:rPr>
                <m:t>symb</m:t>
              </w:ins>
            </m:r>
          </m:sup>
        </m:sSubSup>
      </m:oMath>
      <w:ins w:id="2026" w:author="Editor_R20" w:date="2026-02-25T15:58:00Z">
        <w:r>
          <w:rPr>
            <w:rFonts w:eastAsia="MS Mincho"/>
            <w:lang w:val="en-US" w:eastAsia="ja-JP"/>
          </w:rPr>
          <w:t xml:space="preserve"> = 32, both Device 2b and Device C cannot achieve 1% BLER and have an error floor around CNR=10 dB and larger due to smaller chip duration.</w:t>
        </w:r>
      </w:ins>
    </w:p>
    <w:p w14:paraId="3D422BE7" w14:textId="77777777" w:rsidR="000D026F" w:rsidRDefault="000D026F" w:rsidP="000D026F">
      <w:pPr>
        <w:pStyle w:val="B2"/>
        <w:rPr>
          <w:ins w:id="2027" w:author="Editor_R20" w:date="2026-02-25T15:58:00Z"/>
          <w:rFonts w:eastAsia="MS Mincho"/>
          <w:lang w:val="en-US" w:eastAsia="ja-JP"/>
        </w:rPr>
      </w:pPr>
      <w:ins w:id="2028" w:author="Editor_R20" w:date="2026-02-25T15:58:00Z">
        <w:r>
          <w:rPr>
            <w:rFonts w:eastAsia="MS Mincho"/>
            <w:lang w:val="en-US" w:eastAsia="ja-JP"/>
          </w:rPr>
          <w:t>-</w:t>
        </w:r>
        <w:r>
          <w:rPr>
            <w:rFonts w:eastAsia="MS Mincho"/>
            <w:lang w:val="en-US" w:eastAsia="ja-JP"/>
          </w:rPr>
          <w:tab/>
          <w:t xml:space="preserve">Source [247] provide evaluation results show that, for Device 2b and Device C, a 10% BLER cannot be achieved with </w:t>
        </w:r>
      </w:ins>
      <m:oMath>
        <m:sSubSup>
          <m:sSubSupPr>
            <m:ctrlPr>
              <w:ins w:id="2029" w:author="Editor_R20" w:date="2026-02-25T15:58:00Z">
                <w:rPr>
                  <w:rFonts w:ascii="Cambria Math" w:hAnsi="Cambria Math"/>
                  <w:i/>
                </w:rPr>
              </w:ins>
            </m:ctrlPr>
          </m:sSubSupPr>
          <m:e>
            <m:r>
              <w:ins w:id="2030" w:author="Editor_R20" w:date="2026-02-25T15:58:00Z">
                <w:rPr>
                  <w:rFonts w:ascii="Cambria Math" w:hAnsi="Cambria Math"/>
                </w:rPr>
                <m:t>M</m:t>
              </w:ins>
            </m:r>
          </m:e>
          <m:sub>
            <m:r>
              <w:ins w:id="2031" w:author="Editor_R20" w:date="2026-02-25T15:58:00Z">
                <m:rPr>
                  <m:nor/>
                </m:rPr>
                <w:rPr>
                  <w:rFonts w:ascii="Cambria Math" w:hAnsi="Cambria Math"/>
                </w:rPr>
                <m:t>chip</m:t>
              </w:ins>
            </m:r>
          </m:sub>
          <m:sup>
            <m:r>
              <w:ins w:id="2032" w:author="Editor_R20" w:date="2026-02-25T15:58:00Z">
                <m:rPr>
                  <m:nor/>
                </m:rPr>
                <w:rPr>
                  <w:rFonts w:ascii="Cambria Math" w:hAnsi="Cambria Math"/>
                </w:rPr>
                <m:t>symb</m:t>
              </w:ins>
            </m:r>
          </m:sup>
        </m:sSubSup>
      </m:oMath>
      <w:ins w:id="2033" w:author="Editor_R20" w:date="2026-02-25T15:58:00Z">
        <w:r>
          <w:rPr>
            <w:rFonts w:eastAsia="MS Mincho"/>
            <w:lang w:val="en-US" w:eastAsia="ja-JP"/>
          </w:rPr>
          <w:t>= 32.</w:t>
        </w:r>
        <w:r w:rsidRPr="000B5F80">
          <w:t xml:space="preserve"> </w:t>
        </w:r>
        <w:r w:rsidRPr="000B5F80">
          <w:rPr>
            <w:rFonts w:eastAsia="MS Mincho"/>
            <w:lang w:val="en-US" w:eastAsia="ja-JP"/>
          </w:rPr>
          <w:t xml:space="preserve">Source </w:t>
        </w:r>
        <w:r>
          <w:rPr>
            <w:rFonts w:eastAsia="MS Mincho"/>
            <w:lang w:val="en-US" w:eastAsia="ja-JP"/>
          </w:rPr>
          <w:t>[279]</w:t>
        </w:r>
        <w:r w:rsidRPr="000B5F80">
          <w:rPr>
            <w:rFonts w:eastAsia="MS Mincho"/>
            <w:lang w:val="en-US" w:eastAsia="ja-JP"/>
          </w:rPr>
          <w:t xml:space="preserve"> provides evaluation results show that, there is an error floor at BLER </w:t>
        </w:r>
        <w:r w:rsidRPr="000B5F80">
          <w:rPr>
            <w:rFonts w:eastAsia="MS Mincho"/>
            <w:lang w:val="en-US" w:eastAsia="ja-JP"/>
          </w:rPr>
          <w:lastRenderedPageBreak/>
          <w:t>of 10</w:t>
        </w:r>
        <w:r w:rsidRPr="000B5F80">
          <w:rPr>
            <w:rFonts w:eastAsia="MS Mincho"/>
            <w:vertAlign w:val="superscript"/>
            <w:lang w:val="en-US" w:eastAsia="ja-JP"/>
          </w:rPr>
          <w:t>-1</w:t>
        </w:r>
        <w:r w:rsidRPr="000B5F80">
          <w:rPr>
            <w:rFonts w:eastAsia="MS Mincho"/>
            <w:lang w:val="en-US" w:eastAsia="ja-JP"/>
          </w:rPr>
          <w:t xml:space="preserve"> for </w:t>
        </w:r>
      </w:ins>
      <m:oMath>
        <m:sSubSup>
          <m:sSubSupPr>
            <m:ctrlPr>
              <w:ins w:id="2034" w:author="Editor_R20" w:date="2026-02-25T15:58:00Z">
                <w:rPr>
                  <w:rFonts w:ascii="Cambria Math" w:hAnsi="Cambria Math"/>
                  <w:i/>
                </w:rPr>
              </w:ins>
            </m:ctrlPr>
          </m:sSubSupPr>
          <m:e>
            <m:r>
              <w:ins w:id="2035" w:author="Editor_R20" w:date="2026-02-25T15:58:00Z">
                <w:rPr>
                  <w:rFonts w:ascii="Cambria Math" w:hAnsi="Cambria Math"/>
                </w:rPr>
                <m:t>M</m:t>
              </w:ins>
            </m:r>
          </m:e>
          <m:sub>
            <m:r>
              <w:ins w:id="2036" w:author="Editor_R20" w:date="2026-02-25T15:58:00Z">
                <m:rPr>
                  <m:nor/>
                </m:rPr>
                <w:rPr>
                  <w:rFonts w:ascii="Cambria Math" w:hAnsi="Cambria Math"/>
                </w:rPr>
                <m:t>chip</m:t>
              </w:ins>
            </m:r>
          </m:sub>
          <m:sup>
            <m:r>
              <w:ins w:id="2037" w:author="Editor_R20" w:date="2026-02-25T15:58:00Z">
                <m:rPr>
                  <m:nor/>
                </m:rPr>
                <w:rPr>
                  <w:rFonts w:ascii="Cambria Math" w:hAnsi="Cambria Math"/>
                </w:rPr>
                <m:t>symb</m:t>
              </w:ins>
            </m:r>
          </m:sup>
        </m:sSubSup>
      </m:oMath>
      <w:ins w:id="2038" w:author="Editor_R20" w:date="2026-02-25T15:58:00Z">
        <w:r w:rsidRPr="000B5F80">
          <w:rPr>
            <w:rFonts w:eastAsia="MS Mincho"/>
            <w:lang w:val="en-US" w:eastAsia="ja-JP"/>
          </w:rPr>
          <w:t xml:space="preserve"> = 32. Source </w:t>
        </w:r>
        <w:r>
          <w:rPr>
            <w:rFonts w:eastAsia="MS Mincho"/>
            <w:lang w:val="en-US" w:eastAsia="ja-JP"/>
          </w:rPr>
          <w:t>[297]</w:t>
        </w:r>
        <w:r w:rsidRPr="000B5F80">
          <w:rPr>
            <w:rFonts w:eastAsia="MS Mincho"/>
            <w:lang w:val="en-US" w:eastAsia="ja-JP"/>
          </w:rPr>
          <w:t xml:space="preserve"> provides evaluation results show that that BLER for </w:t>
        </w:r>
      </w:ins>
      <m:oMath>
        <m:sSubSup>
          <m:sSubSupPr>
            <m:ctrlPr>
              <w:ins w:id="2039" w:author="Editor_R20" w:date="2026-02-25T15:58:00Z">
                <w:rPr>
                  <w:rFonts w:ascii="Cambria Math" w:hAnsi="Cambria Math"/>
                  <w:i/>
                </w:rPr>
              </w:ins>
            </m:ctrlPr>
          </m:sSubSupPr>
          <m:e>
            <m:r>
              <w:ins w:id="2040" w:author="Editor_R20" w:date="2026-02-25T15:58:00Z">
                <w:rPr>
                  <w:rFonts w:ascii="Cambria Math" w:hAnsi="Cambria Math"/>
                </w:rPr>
                <m:t>M</m:t>
              </w:ins>
            </m:r>
          </m:e>
          <m:sub>
            <m:r>
              <w:ins w:id="2041" w:author="Editor_R20" w:date="2026-02-25T15:58:00Z">
                <m:rPr>
                  <m:nor/>
                </m:rPr>
                <w:rPr>
                  <w:rFonts w:ascii="Cambria Math" w:hAnsi="Cambria Math"/>
                </w:rPr>
                <m:t>chip</m:t>
              </w:ins>
            </m:r>
          </m:sub>
          <m:sup>
            <m:r>
              <w:ins w:id="2042" w:author="Editor_R20" w:date="2026-02-25T15:58:00Z">
                <m:rPr>
                  <m:nor/>
                </m:rPr>
                <w:rPr>
                  <w:rFonts w:ascii="Cambria Math" w:hAnsi="Cambria Math"/>
                </w:rPr>
                <m:t>symb</m:t>
              </w:ins>
            </m:r>
          </m:sup>
        </m:sSubSup>
      </m:oMath>
      <w:ins w:id="2043" w:author="Editor_R20" w:date="2026-02-25T15:58:00Z">
        <w:r w:rsidRPr="000B5F80">
          <w:rPr>
            <w:rFonts w:eastAsia="MS Mincho"/>
            <w:lang w:val="en-US" w:eastAsia="ja-JP"/>
          </w:rPr>
          <w:t xml:space="preserve"> = 32 is close to 1 in outdoor scenarios across SNRs and failing to meet the 10% BLER target even with FEC and block-level repetitions</w:t>
        </w:r>
        <w:r>
          <w:rPr>
            <w:rFonts w:eastAsia="MS Mincho"/>
            <w:lang w:val="en-US" w:eastAsia="ja-JP"/>
          </w:rPr>
          <w:t>.</w:t>
        </w:r>
      </w:ins>
    </w:p>
    <w:p w14:paraId="2E9B08AC" w14:textId="77777777" w:rsidR="000D026F" w:rsidRDefault="000D026F" w:rsidP="000D026F">
      <w:pPr>
        <w:pStyle w:val="B10"/>
        <w:rPr>
          <w:ins w:id="2044" w:author="Editor_R20" w:date="2026-02-25T15:58:00Z"/>
          <w:rFonts w:eastAsia="MS Mincho"/>
          <w:lang w:val="en-US" w:eastAsia="ja-JP"/>
        </w:rPr>
      </w:pPr>
      <w:ins w:id="2045" w:author="Editor_R20" w:date="2026-02-25T15:58:00Z">
        <w:r>
          <w:rPr>
            <w:rFonts w:eastAsia="MS Mincho"/>
            <w:lang w:val="en-US" w:eastAsia="ja-JP"/>
          </w:rPr>
          <w:t>-</w:t>
        </w:r>
        <w:r>
          <w:rPr>
            <w:rFonts w:eastAsia="MS Mincho"/>
            <w:lang w:val="en-US" w:eastAsia="ja-JP"/>
          </w:rPr>
          <w:tab/>
          <w:t xml:space="preserve">Sources [252] and [253] state that, higher data rate with </w:t>
        </w:r>
      </w:ins>
      <m:oMath>
        <m:sSubSup>
          <m:sSubSupPr>
            <m:ctrlPr>
              <w:ins w:id="2046" w:author="Editor_R20" w:date="2026-02-25T15:58:00Z">
                <w:rPr>
                  <w:rFonts w:ascii="Cambria Math" w:hAnsi="Cambria Math"/>
                  <w:i/>
                </w:rPr>
              </w:ins>
            </m:ctrlPr>
          </m:sSubSupPr>
          <m:e>
            <m:r>
              <w:ins w:id="2047" w:author="Editor_R20" w:date="2026-02-25T15:58:00Z">
                <w:rPr>
                  <w:rFonts w:ascii="Cambria Math" w:hAnsi="Cambria Math"/>
                </w:rPr>
                <m:t>M</m:t>
              </w:ins>
            </m:r>
          </m:e>
          <m:sub>
            <m:r>
              <w:ins w:id="2048" w:author="Editor_R20" w:date="2026-02-25T15:58:00Z">
                <m:rPr>
                  <m:nor/>
                </m:rPr>
                <w:rPr>
                  <w:rFonts w:ascii="Cambria Math" w:hAnsi="Cambria Math"/>
                </w:rPr>
                <m:t>chip</m:t>
              </w:ins>
            </m:r>
          </m:sub>
          <m:sup>
            <m:r>
              <w:ins w:id="2049" w:author="Editor_R20" w:date="2026-02-25T15:58:00Z">
                <m:rPr>
                  <m:nor/>
                </m:rPr>
                <w:rPr>
                  <w:rFonts w:ascii="Cambria Math" w:hAnsi="Cambria Math"/>
                </w:rPr>
                <m:t>symb</m:t>
              </w:ins>
            </m:r>
          </m:sup>
        </m:sSubSup>
      </m:oMath>
      <w:ins w:id="2050" w:author="Editor_R20" w:date="2026-02-25T15:58:00Z">
        <w:r>
          <w:rPr>
            <w:rFonts w:eastAsia="MS Mincho"/>
            <w:lang w:val="en-US" w:eastAsia="ja-JP"/>
          </w:rPr>
          <w:t>= 32 lacks motivation.</w:t>
        </w:r>
      </w:ins>
    </w:p>
    <w:p w14:paraId="0CA87A77" w14:textId="77777777" w:rsidR="000D026F" w:rsidRDefault="000D026F" w:rsidP="000D026F">
      <w:pPr>
        <w:pStyle w:val="B10"/>
        <w:rPr>
          <w:ins w:id="2051" w:author="Editor_R20" w:date="2026-02-25T15:58:00Z"/>
          <w:rFonts w:eastAsia="MS Mincho"/>
          <w:lang w:val="en-US" w:eastAsia="ja-JP"/>
        </w:rPr>
      </w:pPr>
      <w:ins w:id="2052" w:author="Editor_R20" w:date="2026-02-25T15:58:00Z">
        <w:r>
          <w:rPr>
            <w:rFonts w:eastAsia="MS Mincho"/>
            <w:lang w:val="en-US" w:eastAsia="ja-JP"/>
          </w:rPr>
          <w:t>-</w:t>
        </w:r>
        <w:r>
          <w:rPr>
            <w:rFonts w:eastAsia="MS Mincho"/>
            <w:lang w:val="en-US" w:eastAsia="ja-JP"/>
          </w:rPr>
          <w:tab/>
          <w:t xml:space="preserve"> Source [265] states that, it would increase device complexity as devices need to blindly detect and differentiate </w:t>
        </w:r>
      </w:ins>
      <m:oMath>
        <m:sSubSup>
          <m:sSubSupPr>
            <m:ctrlPr>
              <w:ins w:id="2053" w:author="Editor_R20" w:date="2026-02-25T15:58:00Z">
                <w:rPr>
                  <w:rFonts w:ascii="Cambria Math" w:hAnsi="Cambria Math"/>
                  <w:i/>
                </w:rPr>
              </w:ins>
            </m:ctrlPr>
          </m:sSubSupPr>
          <m:e>
            <m:r>
              <w:ins w:id="2054" w:author="Editor_R20" w:date="2026-02-25T15:58:00Z">
                <w:rPr>
                  <w:rFonts w:ascii="Cambria Math" w:hAnsi="Cambria Math"/>
                </w:rPr>
                <m:t>M</m:t>
              </w:ins>
            </m:r>
          </m:e>
          <m:sub>
            <m:r>
              <w:ins w:id="2055" w:author="Editor_R20" w:date="2026-02-25T15:58:00Z">
                <m:rPr>
                  <m:nor/>
                </m:rPr>
                <w:rPr>
                  <w:rFonts w:ascii="Cambria Math" w:hAnsi="Cambria Math"/>
                </w:rPr>
                <m:t>chip</m:t>
              </w:ins>
            </m:r>
          </m:sub>
          <m:sup>
            <m:r>
              <w:ins w:id="2056" w:author="Editor_R20" w:date="2026-02-25T15:58:00Z">
                <m:rPr>
                  <m:nor/>
                </m:rPr>
                <w:rPr>
                  <w:rFonts w:ascii="Cambria Math" w:hAnsi="Cambria Math"/>
                </w:rPr>
                <m:t>symb</m:t>
              </w:ins>
            </m:r>
          </m:sup>
        </m:sSubSup>
      </m:oMath>
      <w:ins w:id="2057" w:author="Editor_R20" w:date="2026-02-25T15:58:00Z">
        <w:r>
          <w:rPr>
            <w:rFonts w:eastAsia="MS Mincho"/>
            <w:lang w:val="en-US" w:eastAsia="ja-JP"/>
          </w:rPr>
          <w:t xml:space="preserve">= 24 and </w:t>
        </w:r>
      </w:ins>
      <m:oMath>
        <m:sSubSup>
          <m:sSubSupPr>
            <m:ctrlPr>
              <w:ins w:id="2058" w:author="Editor_R20" w:date="2026-02-25T15:58:00Z">
                <w:rPr>
                  <w:rFonts w:ascii="Cambria Math" w:hAnsi="Cambria Math"/>
                  <w:i/>
                </w:rPr>
              </w:ins>
            </m:ctrlPr>
          </m:sSubSupPr>
          <m:e>
            <m:r>
              <w:ins w:id="2059" w:author="Editor_R20" w:date="2026-02-25T15:58:00Z">
                <w:rPr>
                  <w:rFonts w:ascii="Cambria Math" w:hAnsi="Cambria Math"/>
                </w:rPr>
                <m:t>M</m:t>
              </w:ins>
            </m:r>
          </m:e>
          <m:sub>
            <m:r>
              <w:ins w:id="2060" w:author="Editor_R20" w:date="2026-02-25T15:58:00Z">
                <m:rPr>
                  <m:nor/>
                </m:rPr>
                <w:rPr>
                  <w:rFonts w:ascii="Cambria Math" w:hAnsi="Cambria Math"/>
                </w:rPr>
                <m:t>chip</m:t>
              </w:ins>
            </m:r>
          </m:sub>
          <m:sup>
            <m:r>
              <w:ins w:id="2061" w:author="Editor_R20" w:date="2026-02-25T15:58:00Z">
                <m:rPr>
                  <m:nor/>
                </m:rPr>
                <w:rPr>
                  <w:rFonts w:ascii="Cambria Math" w:hAnsi="Cambria Math"/>
                </w:rPr>
                <m:t>symb</m:t>
              </w:ins>
            </m:r>
          </m:sup>
        </m:sSubSup>
      </m:oMath>
      <w:ins w:id="2062" w:author="Editor_R20" w:date="2026-02-25T15:58:00Z">
        <w:r>
          <w:rPr>
            <w:rFonts w:eastAsia="MS Mincho"/>
            <w:lang w:val="en-US" w:eastAsia="ja-JP"/>
          </w:rPr>
          <w:t>= 32 with certain FDR.</w:t>
        </w:r>
      </w:ins>
    </w:p>
    <w:p w14:paraId="366EE1C0" w14:textId="77777777" w:rsidR="000D026F" w:rsidRDefault="000D026F" w:rsidP="000D026F">
      <w:pPr>
        <w:pStyle w:val="Heading3"/>
        <w:rPr>
          <w:ins w:id="2063" w:author="Editor_R20" w:date="2026-02-25T15:58:00Z"/>
        </w:rPr>
      </w:pPr>
      <w:ins w:id="2064" w:author="Editor_R20" w:date="2026-02-25T15:58:00Z">
        <w:r w:rsidRPr="00934B14">
          <w:t>6A.1.</w:t>
        </w:r>
        <w:r>
          <w:t>3</w:t>
        </w:r>
        <w:r w:rsidRPr="00934B14">
          <w:tab/>
          <w:t>R2D generation</w:t>
        </w:r>
      </w:ins>
    </w:p>
    <w:p w14:paraId="56D75745" w14:textId="77777777" w:rsidR="000D026F" w:rsidDel="00EE3E21" w:rsidRDefault="000D026F" w:rsidP="000D026F">
      <w:pPr>
        <w:rPr>
          <w:ins w:id="2065" w:author="Editor_R20" w:date="2026-02-25T15:58:00Z"/>
          <w:rFonts w:eastAsia="DengXian"/>
        </w:rPr>
      </w:pPr>
    </w:p>
    <w:p w14:paraId="1E3BC7B6" w14:textId="77777777" w:rsidR="000D026F" w:rsidRDefault="000D026F" w:rsidP="000D026F">
      <w:pPr>
        <w:pStyle w:val="Heading4"/>
        <w:rPr>
          <w:ins w:id="2066" w:author="Editor_R20" w:date="2026-02-25T15:58:00Z"/>
        </w:rPr>
      </w:pPr>
      <w:ins w:id="2067" w:author="Editor_R20" w:date="2026-02-25T15:58:00Z">
        <w:r w:rsidRPr="00934B14">
          <w:t>6A.1.</w:t>
        </w:r>
        <w:r>
          <w:t>3.1</w:t>
        </w:r>
        <w:r w:rsidRPr="00934B14">
          <w:tab/>
          <w:t>Channel coding</w:t>
        </w:r>
      </w:ins>
    </w:p>
    <w:p w14:paraId="76695C31" w14:textId="77777777" w:rsidR="000D026F" w:rsidRPr="00D4572B" w:rsidRDefault="000D026F" w:rsidP="000D026F">
      <w:pPr>
        <w:pStyle w:val="Heading5"/>
        <w:rPr>
          <w:ins w:id="2068" w:author="Editor_R20" w:date="2026-02-25T15:58:00Z"/>
          <w:rFonts w:eastAsia="DengXian"/>
        </w:rPr>
      </w:pPr>
      <w:bookmarkStart w:id="2069" w:name="_Hlk212563141"/>
      <w:ins w:id="2070" w:author="Editor_R20" w:date="2026-02-25T15:58:00Z">
        <w:r>
          <w:rPr>
            <w:rFonts w:eastAsia="DengXian"/>
          </w:rPr>
          <w:t>6A.1.3.1.1</w:t>
        </w:r>
        <w:r>
          <w:rPr>
            <w:rFonts w:eastAsia="DengXian"/>
          </w:rPr>
          <w:tab/>
          <w:t>Coding schemes</w:t>
        </w:r>
      </w:ins>
    </w:p>
    <w:p w14:paraId="4302C427" w14:textId="77777777" w:rsidR="000D026F" w:rsidRDefault="000D026F" w:rsidP="000D026F">
      <w:pPr>
        <w:rPr>
          <w:ins w:id="2071" w:author="Editor_R20" w:date="2026-02-25T15:58:00Z"/>
          <w:rFonts w:eastAsia="DengXian"/>
        </w:rPr>
      </w:pPr>
      <w:ins w:id="2072" w:author="Editor_R20" w:date="2026-02-25T15:58:00Z">
        <w:r>
          <w:rPr>
            <w:rFonts w:eastAsia="DengXian"/>
          </w:rPr>
          <w:t>FEC for R2D is studied, with code rates of 1/2, 1/3 and 1/4 and the following candidate coding schemes:</w:t>
        </w:r>
      </w:ins>
    </w:p>
    <w:p w14:paraId="5C2BEBDA" w14:textId="77777777" w:rsidR="000D026F" w:rsidRDefault="000D026F" w:rsidP="000D026F">
      <w:pPr>
        <w:pStyle w:val="EX"/>
        <w:rPr>
          <w:ins w:id="2073" w:author="Editor_R20" w:date="2026-02-25T15:58:00Z"/>
          <w:rFonts w:eastAsia="DengXian"/>
        </w:rPr>
      </w:pPr>
      <w:ins w:id="2074" w:author="Editor_R20" w:date="2026-02-25T15:58:00Z">
        <w:r>
          <w:rPr>
            <w:rFonts w:eastAsia="DengXian"/>
          </w:rPr>
          <w:t>Coding scheme 1: LTE tail biting convolutional code</w:t>
        </w:r>
      </w:ins>
    </w:p>
    <w:p w14:paraId="1C03E250" w14:textId="77777777" w:rsidR="000D026F" w:rsidRDefault="000D026F" w:rsidP="000D026F">
      <w:pPr>
        <w:pStyle w:val="EX"/>
        <w:rPr>
          <w:ins w:id="2075" w:author="Editor_R20" w:date="2026-02-25T15:58:00Z"/>
          <w:rFonts w:eastAsia="DengXian"/>
        </w:rPr>
      </w:pPr>
      <w:ins w:id="2076" w:author="Editor_R20" w:date="2026-02-25T15:58:00Z">
        <w:r>
          <w:rPr>
            <w:rFonts w:eastAsia="DengXian"/>
          </w:rPr>
          <w:t>Coding scheme 2: Tailed convolutional codes with the same polynomials as LTE tail biting convolutional codes</w:t>
        </w:r>
      </w:ins>
    </w:p>
    <w:p w14:paraId="5C0DE1EA" w14:textId="77777777" w:rsidR="000D026F" w:rsidRPr="00452646" w:rsidRDefault="000D026F" w:rsidP="000D026F">
      <w:pPr>
        <w:pStyle w:val="EX"/>
        <w:rPr>
          <w:ins w:id="2077" w:author="Editor_R20" w:date="2026-02-25T15:58:00Z"/>
          <w:rFonts w:eastAsia="DengXian"/>
        </w:rPr>
      </w:pPr>
      <w:ins w:id="2078" w:author="Editor_R20" w:date="2026-02-25T15:58:00Z">
        <w:r>
          <w:rPr>
            <w:rFonts w:eastAsia="DengXian"/>
          </w:rPr>
          <w:t>Coding scheme 3: Reed-Muller codes</w:t>
        </w:r>
        <w:bookmarkEnd w:id="2069"/>
      </w:ins>
    </w:p>
    <w:p w14:paraId="1BA0B975" w14:textId="77777777" w:rsidR="000D026F" w:rsidRPr="00E94ACC" w:rsidRDefault="000D026F" w:rsidP="000D026F">
      <w:pPr>
        <w:rPr>
          <w:ins w:id="2079" w:author="Editor_R20" w:date="2026-02-25T15:58:00Z"/>
          <w:rFonts w:eastAsia="DengXian"/>
        </w:rPr>
      </w:pPr>
      <w:ins w:id="2080" w:author="Editor_R20" w:date="2026-02-25T15:58:00Z">
        <w:r w:rsidRPr="00E94ACC">
          <w:rPr>
            <w:rFonts w:eastAsia="DengXian"/>
          </w:rPr>
          <w:t xml:space="preserve">For comparison between </w:t>
        </w:r>
        <w:r>
          <w:rPr>
            <w:rFonts w:eastAsia="DengXian"/>
          </w:rPr>
          <w:t xml:space="preserve">Coding scheme 1 </w:t>
        </w:r>
        <w:r w:rsidRPr="00E94ACC">
          <w:rPr>
            <w:rFonts w:eastAsia="DengXian"/>
          </w:rPr>
          <w:t xml:space="preserve">and </w:t>
        </w:r>
        <w:r>
          <w:rPr>
            <w:rFonts w:eastAsia="DengXian"/>
          </w:rPr>
          <w:t>Coding scheme 2:</w:t>
        </w:r>
      </w:ins>
    </w:p>
    <w:p w14:paraId="7FF7831C" w14:textId="77777777" w:rsidR="000D026F" w:rsidRPr="00E94ACC" w:rsidRDefault="000D026F" w:rsidP="000D026F">
      <w:pPr>
        <w:pStyle w:val="B10"/>
        <w:rPr>
          <w:ins w:id="2081" w:author="Editor_R20" w:date="2026-02-25T15:58:00Z"/>
          <w:rFonts w:eastAsia="DengXian"/>
        </w:rPr>
      </w:pPr>
      <w:ins w:id="2082" w:author="Editor_R20" w:date="2026-02-25T15:58:00Z">
        <w:r>
          <w:rPr>
            <w:rFonts w:eastAsia="DengXian"/>
          </w:rPr>
          <w:t>-</w:t>
        </w:r>
        <w:r>
          <w:rPr>
            <w:rFonts w:eastAsia="DengXian"/>
          </w:rPr>
          <w:tab/>
        </w:r>
        <w:r w:rsidRPr="00E94ACC">
          <w:rPr>
            <w:rFonts w:eastAsia="DengXian"/>
          </w:rPr>
          <w:t xml:space="preserve">Source </w:t>
        </w:r>
        <w:r>
          <w:rPr>
            <w:rFonts w:eastAsia="DengXian"/>
          </w:rPr>
          <w:t>[241]</w:t>
        </w:r>
        <w:r w:rsidRPr="00E94ACC">
          <w:rPr>
            <w:rFonts w:eastAsia="DengXian"/>
          </w:rPr>
          <w:t xml:space="preserve">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ins>
    </w:p>
    <w:p w14:paraId="556DBF8F" w14:textId="77777777" w:rsidR="000D026F" w:rsidRPr="00E94ACC" w:rsidRDefault="000D026F" w:rsidP="000D026F">
      <w:pPr>
        <w:pStyle w:val="B10"/>
        <w:rPr>
          <w:ins w:id="2083" w:author="Editor_R20" w:date="2026-02-25T15:58:00Z"/>
          <w:rFonts w:eastAsia="DengXian"/>
        </w:rPr>
      </w:pPr>
      <w:ins w:id="2084" w:author="Editor_R20" w:date="2026-02-25T15:58:00Z">
        <w:r>
          <w:rPr>
            <w:rFonts w:eastAsia="DengXian"/>
          </w:rPr>
          <w:t>-</w:t>
        </w:r>
        <w:r>
          <w:rPr>
            <w:rFonts w:eastAsia="DengXian"/>
          </w:rPr>
          <w:tab/>
        </w:r>
        <w:r w:rsidRPr="00E94ACC">
          <w:rPr>
            <w:rFonts w:eastAsia="DengXian"/>
          </w:rPr>
          <w:t xml:space="preserve">Source </w:t>
        </w:r>
        <w:r>
          <w:rPr>
            <w:rFonts w:eastAsia="DengXian"/>
          </w:rPr>
          <w:t>[243]</w:t>
        </w:r>
        <w:r w:rsidRPr="00E94ACC">
          <w:rPr>
            <w:rFonts w:eastAsia="DengXian"/>
          </w:rPr>
          <w:t xml:space="preserve"> states, compared with LTE TBCC, tailed convolutional code can reduce decoding complexity while increase the overhead.</w:t>
        </w:r>
      </w:ins>
    </w:p>
    <w:p w14:paraId="6E5AAA7C" w14:textId="77777777" w:rsidR="000D026F" w:rsidRPr="00E94ACC" w:rsidRDefault="000D026F" w:rsidP="000D026F">
      <w:pPr>
        <w:pStyle w:val="B10"/>
        <w:rPr>
          <w:ins w:id="2085" w:author="Editor_R20" w:date="2026-02-25T15:58:00Z"/>
          <w:rFonts w:eastAsia="DengXian"/>
        </w:rPr>
      </w:pPr>
      <w:ins w:id="2086" w:author="Editor_R20" w:date="2026-02-25T15:58:00Z">
        <w:r>
          <w:rPr>
            <w:rFonts w:eastAsia="DengXian"/>
          </w:rPr>
          <w:t>-</w:t>
        </w:r>
        <w:r>
          <w:rPr>
            <w:rFonts w:eastAsia="DengXian"/>
          </w:rPr>
          <w:tab/>
        </w:r>
        <w:r w:rsidRPr="00E94ACC">
          <w:rPr>
            <w:rFonts w:eastAsia="DengXian"/>
          </w:rPr>
          <w:t xml:space="preserve">Source </w:t>
        </w:r>
        <w:r>
          <w:rPr>
            <w:rFonts w:eastAsia="DengXian"/>
          </w:rPr>
          <w:t>[246]</w:t>
        </w:r>
        <w:r w:rsidRPr="00E94ACC">
          <w:rPr>
            <w:rFonts w:eastAsia="DengXian"/>
          </w:rPr>
          <w:t xml:space="preserve"> states tailed convolutional codes with the same polynomial as LTE TBCC has a performance similar to LTE TBCC but suffers rate loss with zero bits padded at the end of the input bits.</w:t>
        </w:r>
      </w:ins>
    </w:p>
    <w:p w14:paraId="274B5993" w14:textId="77777777" w:rsidR="000D026F" w:rsidRPr="00E94ACC" w:rsidRDefault="000D026F" w:rsidP="000D026F">
      <w:pPr>
        <w:pStyle w:val="B10"/>
        <w:rPr>
          <w:ins w:id="2087" w:author="Editor_R20" w:date="2026-02-25T15:58:00Z"/>
          <w:rFonts w:eastAsia="DengXian"/>
        </w:rPr>
      </w:pPr>
      <w:ins w:id="2088" w:author="Editor_R20" w:date="2026-02-25T15:58:00Z">
        <w:r>
          <w:rPr>
            <w:rFonts w:eastAsia="DengXian"/>
          </w:rPr>
          <w:t>-</w:t>
        </w:r>
        <w:r>
          <w:rPr>
            <w:rFonts w:eastAsia="DengXian"/>
          </w:rPr>
          <w:tab/>
        </w:r>
        <w:r w:rsidRPr="00E94ACC">
          <w:rPr>
            <w:rFonts w:eastAsia="DengXian"/>
          </w:rPr>
          <w:t xml:space="preserve">Source </w:t>
        </w:r>
        <w:r>
          <w:rPr>
            <w:rFonts w:eastAsia="DengXian"/>
          </w:rPr>
          <w:t>[266]</w:t>
        </w:r>
        <w:r w:rsidRPr="00E94ACC">
          <w:rPr>
            <w:rFonts w:eastAsia="DengXian"/>
          </w:rPr>
          <w:t xml:space="preserve"> states, the decoding for Tailed convolutional code maybe simpler, but the tail bits need to be sent, and the actual effective code rate slightly decreases</w:t>
        </w:r>
        <w:r>
          <w:rPr>
            <w:rFonts w:eastAsia="DengXian"/>
          </w:rPr>
          <w:t>.</w:t>
        </w:r>
      </w:ins>
    </w:p>
    <w:p w14:paraId="10B82011" w14:textId="77777777" w:rsidR="000D026F" w:rsidRPr="00164C37" w:rsidRDefault="000D026F" w:rsidP="000D026F">
      <w:pPr>
        <w:pStyle w:val="B10"/>
        <w:rPr>
          <w:ins w:id="2089" w:author="Editor_R20" w:date="2026-02-25T15:58:00Z"/>
          <w:rFonts w:eastAsia="DengXian"/>
        </w:rPr>
      </w:pPr>
      <w:ins w:id="2090" w:author="Editor_R20" w:date="2026-02-25T15:58:00Z">
        <w:r w:rsidRPr="00164C37">
          <w:rPr>
            <w:rFonts w:eastAsia="DengXian" w:hint="eastAsia"/>
          </w:rPr>
          <w:t>-</w:t>
        </w:r>
        <w:r>
          <w:rPr>
            <w:rFonts w:eastAsia="DengXian"/>
          </w:rPr>
          <w:tab/>
        </w:r>
        <w:r w:rsidRPr="00164C37">
          <w:rPr>
            <w:rFonts w:eastAsia="DengXian"/>
          </w:rPr>
          <w:t xml:space="preserve">Source </w:t>
        </w:r>
        <w:r>
          <w:rPr>
            <w:rFonts w:eastAsia="DengXian"/>
          </w:rPr>
          <w:t>[277]</w:t>
        </w:r>
        <w:r w:rsidRPr="00164C37">
          <w:rPr>
            <w:rFonts w:eastAsia="DengXian"/>
          </w:rPr>
          <w:t xml:space="preserve"> states, TBCC is prioritized over tailed CC, provided that the decoding complexity is acceptable for device 2b/C.</w:t>
        </w:r>
      </w:ins>
    </w:p>
    <w:p w14:paraId="02B2E07B" w14:textId="77777777" w:rsidR="000D026F" w:rsidRPr="00164C37" w:rsidRDefault="000D026F" w:rsidP="000D026F">
      <w:pPr>
        <w:pStyle w:val="B10"/>
        <w:rPr>
          <w:ins w:id="2091" w:author="Editor_R20" w:date="2026-02-25T15:58:00Z"/>
          <w:rFonts w:eastAsia="DengXian"/>
        </w:rPr>
      </w:pPr>
      <w:ins w:id="2092" w:author="Editor_R20" w:date="2026-02-25T15:58:00Z">
        <w:r w:rsidRPr="00164C37">
          <w:rPr>
            <w:rFonts w:eastAsia="DengXian"/>
          </w:rPr>
          <w:t>-</w:t>
        </w:r>
        <w:r>
          <w:rPr>
            <w:rFonts w:eastAsia="DengXian"/>
          </w:rPr>
          <w:tab/>
        </w:r>
        <w:r w:rsidRPr="00164C37">
          <w:rPr>
            <w:rFonts w:eastAsia="DengXian"/>
          </w:rPr>
          <w:t xml:space="preserve">Source </w:t>
        </w:r>
        <w:r>
          <w:rPr>
            <w:rFonts w:eastAsia="DengXian"/>
          </w:rPr>
          <w:t>[280]</w:t>
        </w:r>
        <w:r w:rsidRPr="00164C37">
          <w:rPr>
            <w:rFonts w:eastAsia="DengXian"/>
          </w:rPr>
          <w:t xml:space="preserve"> states, tailed CC results in a code rate loss, making the code rate less than 1/n, where n is the number of polynomials, TBCC encoding does not require additional complexity or registers compared with tailed CC. And, TBCC encoding has larger code rate compared with Zero-tail CC. </w:t>
        </w:r>
      </w:ins>
    </w:p>
    <w:p w14:paraId="235A79EB" w14:textId="77777777" w:rsidR="000D026F" w:rsidRPr="00164C37" w:rsidRDefault="000D026F" w:rsidP="000D026F">
      <w:pPr>
        <w:pStyle w:val="B10"/>
        <w:rPr>
          <w:ins w:id="2093" w:author="Editor_R20" w:date="2026-02-25T15:58:00Z"/>
          <w:rFonts w:eastAsia="DengXian"/>
        </w:rPr>
      </w:pPr>
      <w:ins w:id="2094" w:author="Editor_R20" w:date="2026-02-25T15:58:00Z">
        <w:r w:rsidRPr="00164C37">
          <w:rPr>
            <w:rFonts w:eastAsia="DengXian" w:hint="eastAsia"/>
          </w:rPr>
          <w:t>-</w:t>
        </w:r>
        <w:r>
          <w:rPr>
            <w:rFonts w:eastAsia="DengXian"/>
          </w:rPr>
          <w:tab/>
        </w:r>
        <w:r w:rsidRPr="00164C37">
          <w:rPr>
            <w:rFonts w:eastAsia="DengXian"/>
          </w:rPr>
          <w:t xml:space="preserve">Source </w:t>
        </w:r>
        <w:r>
          <w:rPr>
            <w:rFonts w:eastAsia="DengXian"/>
          </w:rPr>
          <w:t>[285]</w:t>
        </w:r>
        <w:r w:rsidRPr="00164C37">
          <w:rPr>
            <w:rFonts w:eastAsia="DengXian"/>
          </w:rPr>
          <w:t xml:space="preserve"> states, tailed convolutional codes suffer from reduced spectral efficiency due to zero padding.</w:t>
        </w:r>
      </w:ins>
    </w:p>
    <w:p w14:paraId="6103FECB" w14:textId="77777777" w:rsidR="000D026F" w:rsidRPr="00A14D2F" w:rsidRDefault="000D026F" w:rsidP="000D026F">
      <w:pPr>
        <w:rPr>
          <w:ins w:id="2095" w:author="Editor_R20" w:date="2026-02-25T15:58:00Z"/>
          <w:rFonts w:eastAsia="DengXian"/>
        </w:rPr>
      </w:pPr>
      <w:ins w:id="2096" w:author="Editor_R20" w:date="2026-02-25T15:58:00Z">
        <w:r w:rsidRPr="00A14D2F">
          <w:rPr>
            <w:rFonts w:eastAsia="DengXian"/>
          </w:rPr>
          <w:t xml:space="preserve">For comparison between </w:t>
        </w:r>
        <w:r>
          <w:rPr>
            <w:rFonts w:eastAsia="DengXian"/>
          </w:rPr>
          <w:t>Coding scheme 1</w:t>
        </w:r>
        <w:r w:rsidRPr="00A14D2F">
          <w:rPr>
            <w:rFonts w:eastAsia="DengXian"/>
          </w:rPr>
          <w:t xml:space="preserve"> and </w:t>
        </w:r>
        <w:r>
          <w:rPr>
            <w:rFonts w:eastAsia="DengXian"/>
          </w:rPr>
          <w:t>Coding scheme 3:</w:t>
        </w:r>
      </w:ins>
    </w:p>
    <w:p w14:paraId="71529B18" w14:textId="77777777" w:rsidR="000D026F" w:rsidRPr="00A14D2F" w:rsidRDefault="000D026F" w:rsidP="000D026F">
      <w:pPr>
        <w:pStyle w:val="B10"/>
        <w:rPr>
          <w:ins w:id="2097" w:author="Editor_R20" w:date="2026-02-25T15:58:00Z"/>
          <w:rFonts w:eastAsia="DengXian"/>
        </w:rPr>
      </w:pPr>
      <w:ins w:id="2098" w:author="Editor_R20" w:date="2026-02-25T15:58:00Z">
        <w:r>
          <w:rPr>
            <w:rFonts w:eastAsia="DengXian"/>
          </w:rPr>
          <w:t>-</w:t>
        </w:r>
        <w:r>
          <w:rPr>
            <w:rFonts w:eastAsia="DengXian"/>
          </w:rPr>
          <w:tab/>
        </w:r>
        <w:r w:rsidRPr="00A14D2F">
          <w:rPr>
            <w:rFonts w:eastAsia="DengXian"/>
          </w:rPr>
          <w:t xml:space="preserve">Source </w:t>
        </w:r>
        <w:r>
          <w:rPr>
            <w:rFonts w:eastAsia="DengXian"/>
          </w:rPr>
          <w:t>[243]</w:t>
        </w:r>
        <w:r w:rsidRPr="00A14D2F">
          <w:rPr>
            <w:rFonts w:eastAsia="DengXian"/>
          </w:rPr>
          <w:t xml:space="preserve"> states RM code suffers performance degradation and larger complexity at least for larger transport block size, without power reduction benefit</w:t>
        </w:r>
      </w:ins>
    </w:p>
    <w:p w14:paraId="0914D066" w14:textId="77777777" w:rsidR="000D026F" w:rsidRPr="00A14D2F" w:rsidRDefault="000D026F" w:rsidP="000D026F">
      <w:pPr>
        <w:pStyle w:val="B10"/>
        <w:rPr>
          <w:ins w:id="2099" w:author="Editor_R20" w:date="2026-02-25T15:58:00Z"/>
          <w:rFonts w:eastAsia="DengXian"/>
        </w:rPr>
      </w:pPr>
      <w:ins w:id="2100" w:author="Editor_R20" w:date="2026-02-25T15:58:00Z">
        <w:r>
          <w:rPr>
            <w:rFonts w:eastAsia="DengXian"/>
          </w:rPr>
          <w:t>-</w:t>
        </w:r>
        <w:r>
          <w:rPr>
            <w:rFonts w:eastAsia="DengXian"/>
          </w:rPr>
          <w:tab/>
        </w:r>
        <w:r w:rsidRPr="00A14D2F">
          <w:rPr>
            <w:rFonts w:eastAsia="DengXian"/>
          </w:rPr>
          <w:t xml:space="preserve">Source </w:t>
        </w:r>
        <w:r>
          <w:rPr>
            <w:rFonts w:eastAsia="DengXian"/>
          </w:rPr>
          <w:t>[245]</w:t>
        </w:r>
        <w:r w:rsidRPr="00A14D2F">
          <w:rPr>
            <w:rFonts w:eastAsia="DengXian"/>
          </w:rPr>
          <w:t xml:space="preserve"> states, RM code is deprioritized due to the restricted operational range</w:t>
        </w:r>
      </w:ins>
    </w:p>
    <w:p w14:paraId="7E8B8316" w14:textId="77777777" w:rsidR="000D026F" w:rsidRPr="00A14D2F" w:rsidRDefault="000D026F" w:rsidP="000D026F">
      <w:pPr>
        <w:pStyle w:val="B10"/>
        <w:rPr>
          <w:ins w:id="2101" w:author="Editor_R20" w:date="2026-02-25T15:58:00Z"/>
          <w:rFonts w:eastAsia="DengXian"/>
        </w:rPr>
      </w:pPr>
      <w:ins w:id="2102" w:author="Editor_R20" w:date="2026-02-25T15:58:00Z">
        <w:r>
          <w:rPr>
            <w:rFonts w:eastAsia="DengXian"/>
          </w:rPr>
          <w:t>-</w:t>
        </w:r>
        <w:r>
          <w:rPr>
            <w:rFonts w:eastAsia="DengXian"/>
          </w:rPr>
          <w:tab/>
        </w:r>
        <w:r w:rsidRPr="00A14D2F">
          <w:rPr>
            <w:rFonts w:eastAsia="DengXian"/>
          </w:rPr>
          <w:t xml:space="preserve">Source </w:t>
        </w:r>
        <w:r>
          <w:rPr>
            <w:rFonts w:eastAsia="DengXian"/>
          </w:rPr>
          <w:t>[246]</w:t>
        </w:r>
        <w:r w:rsidRPr="00A14D2F">
          <w:rPr>
            <w:rFonts w:eastAsia="DengXian"/>
          </w:rPr>
          <w:t xml:space="preserve"> states RM codes have a 4-5 times higher power consumption than convolutional codes due to the complicated fast Hadamard transform calculation for the FEC decoder, and has a 3-11 bit TBS restriction in the NR baseline design.</w:t>
        </w:r>
      </w:ins>
    </w:p>
    <w:p w14:paraId="4930DF5F" w14:textId="77777777" w:rsidR="000D026F" w:rsidRPr="00A14D2F" w:rsidRDefault="000D026F" w:rsidP="000D026F">
      <w:pPr>
        <w:pStyle w:val="B10"/>
        <w:rPr>
          <w:ins w:id="2103" w:author="Editor_R20" w:date="2026-02-25T15:58:00Z"/>
          <w:rFonts w:eastAsia="DengXian"/>
        </w:rPr>
      </w:pPr>
      <w:ins w:id="2104" w:author="Editor_R20" w:date="2026-02-25T15:58:00Z">
        <w:r>
          <w:rPr>
            <w:rFonts w:eastAsia="DengXian"/>
          </w:rPr>
          <w:lastRenderedPageBreak/>
          <w:t>-</w:t>
        </w:r>
        <w:r>
          <w:rPr>
            <w:rFonts w:eastAsia="DengXian"/>
          </w:rPr>
          <w:tab/>
        </w:r>
        <w:r w:rsidRPr="00A14D2F">
          <w:rPr>
            <w:rFonts w:eastAsia="DengXian"/>
          </w:rPr>
          <w:t xml:space="preserve">Source </w:t>
        </w:r>
        <w:r>
          <w:rPr>
            <w:rFonts w:eastAsia="DengXian"/>
          </w:rPr>
          <w:t>[266]</w:t>
        </w:r>
        <w:r w:rsidRPr="00A14D2F">
          <w:rPr>
            <w:rFonts w:eastAsia="DengXian"/>
          </w:rPr>
          <w:t xml:space="preserve"> states the combinations of code length and code rate for RM code are limited, which is less flexible than convolutional codes. And the evaluation for the performance of the RM code is needed under low signal-to-noise ratio conditions. </w:t>
        </w:r>
      </w:ins>
    </w:p>
    <w:p w14:paraId="72F62D6E" w14:textId="77777777" w:rsidR="000D026F" w:rsidRPr="00A14D2F" w:rsidRDefault="000D026F" w:rsidP="000D026F">
      <w:pPr>
        <w:pStyle w:val="B10"/>
        <w:rPr>
          <w:ins w:id="2105" w:author="Editor_R20" w:date="2026-02-25T15:58:00Z"/>
          <w:rFonts w:eastAsia="DengXian"/>
        </w:rPr>
      </w:pPr>
      <w:ins w:id="2106" w:author="Editor_R20" w:date="2026-02-25T15:58:00Z">
        <w:r>
          <w:rPr>
            <w:rFonts w:eastAsia="DengXian"/>
          </w:rPr>
          <w:t>-</w:t>
        </w:r>
        <w:r>
          <w:rPr>
            <w:rFonts w:eastAsia="DengXian"/>
          </w:rPr>
          <w:tab/>
        </w:r>
        <w:r w:rsidRPr="00A14D2F">
          <w:rPr>
            <w:rFonts w:eastAsia="DengXian"/>
          </w:rPr>
          <w:t xml:space="preserve">Source </w:t>
        </w:r>
        <w:r>
          <w:rPr>
            <w:rFonts w:eastAsia="DengXian"/>
          </w:rPr>
          <w:t>[264]</w:t>
        </w:r>
        <w:r w:rsidRPr="00A14D2F">
          <w:rPr>
            <w:rFonts w:eastAsia="DengXian"/>
          </w:rPr>
          <w:t xml:space="preserve"> states RM codes performs worse than TBCC. RM with k=8 or 10, n=32 has lower decoding complexity, memory cost, hardware area cost and lower power consumption than Viterbi decoding for TBCC with 1/2 or 1/3 coding rate.</w:t>
        </w:r>
      </w:ins>
    </w:p>
    <w:p w14:paraId="6939C0B5" w14:textId="77777777" w:rsidR="000D026F" w:rsidRPr="00A14D2F" w:rsidRDefault="000D026F" w:rsidP="000D026F">
      <w:pPr>
        <w:pStyle w:val="B10"/>
        <w:rPr>
          <w:ins w:id="2107" w:author="Editor_R20" w:date="2026-02-25T15:58:00Z"/>
          <w:rFonts w:eastAsia="DengXian"/>
        </w:rPr>
      </w:pPr>
      <w:ins w:id="2108" w:author="Editor_R20" w:date="2026-02-25T15:58:00Z">
        <w:r>
          <w:rPr>
            <w:rFonts w:eastAsia="DengXian"/>
          </w:rPr>
          <w:t>-</w:t>
        </w:r>
        <w:r>
          <w:rPr>
            <w:rFonts w:eastAsia="DengXian"/>
          </w:rPr>
          <w:tab/>
        </w:r>
        <w:r w:rsidRPr="00A14D2F">
          <w:rPr>
            <w:rFonts w:eastAsia="DengXian"/>
          </w:rPr>
          <w:t xml:space="preserve">Source </w:t>
        </w:r>
        <w:r>
          <w:rPr>
            <w:rFonts w:eastAsia="DengXian"/>
          </w:rPr>
          <w:t>[265]</w:t>
        </w:r>
        <w:r w:rsidRPr="00A14D2F">
          <w:rPr>
            <w:rFonts w:eastAsia="DengXian"/>
          </w:rPr>
          <w:t xml:space="preserve"> states decoding complexity of RM code is expected to be lower than Viterbi decoding for TBCC. RM is not supported for payload size larger than 11. </w:t>
        </w:r>
      </w:ins>
    </w:p>
    <w:p w14:paraId="67A2C162" w14:textId="77777777" w:rsidR="000D026F" w:rsidRPr="003A6790" w:rsidRDefault="000D026F" w:rsidP="000D026F">
      <w:pPr>
        <w:pStyle w:val="B10"/>
        <w:rPr>
          <w:ins w:id="2109" w:author="Editor_R20" w:date="2026-02-25T15:58:00Z"/>
          <w:rFonts w:eastAsia="DengXian"/>
        </w:rPr>
      </w:pPr>
      <w:ins w:id="2110" w:author="Editor_R20" w:date="2026-02-25T15:58:00Z">
        <w:r w:rsidRPr="003A6790">
          <w:rPr>
            <w:rFonts w:eastAsia="DengXian"/>
          </w:rPr>
          <w:t>-</w:t>
        </w:r>
        <w:r>
          <w:rPr>
            <w:rFonts w:eastAsia="DengXian"/>
          </w:rPr>
          <w:tab/>
        </w:r>
        <w:r w:rsidRPr="003A6790">
          <w:rPr>
            <w:rFonts w:eastAsia="DengXian"/>
          </w:rPr>
          <w:t xml:space="preserve">Source </w:t>
        </w:r>
        <w:r>
          <w:rPr>
            <w:rFonts w:eastAsia="DengXian"/>
          </w:rPr>
          <w:t>[280]</w:t>
        </w:r>
        <w:r w:rsidRPr="003A6790">
          <w:rPr>
            <w:rFonts w:eastAsia="DengXian"/>
          </w:rPr>
          <w:t xml:space="preserve"> states the RM codes used for PUCCH in 5G can not satisfy the requirement of A-IoT</w:t>
        </w:r>
        <w:r w:rsidRPr="003A6790">
          <w:rPr>
            <w:rFonts w:eastAsia="DengXian" w:hint="eastAsia"/>
          </w:rPr>
          <w:t>.</w:t>
        </w:r>
        <w:r w:rsidRPr="003A6790">
          <w:rPr>
            <w:rFonts w:eastAsia="DengXian"/>
          </w:rPr>
          <w:t xml:space="preserve"> </w:t>
        </w:r>
      </w:ins>
    </w:p>
    <w:p w14:paraId="69E1C070" w14:textId="77777777" w:rsidR="000D026F" w:rsidRPr="003A6790" w:rsidRDefault="000D026F" w:rsidP="000D026F">
      <w:pPr>
        <w:pStyle w:val="B10"/>
        <w:rPr>
          <w:ins w:id="2111" w:author="Editor_R20" w:date="2026-02-25T15:58:00Z"/>
          <w:rFonts w:eastAsia="DengXian"/>
        </w:rPr>
      </w:pPr>
      <w:ins w:id="2112" w:author="Editor_R20" w:date="2026-02-25T15:58:00Z">
        <w:r w:rsidRPr="003A6790">
          <w:rPr>
            <w:rFonts w:eastAsia="DengXian" w:hint="eastAsia"/>
          </w:rPr>
          <w:t>-</w:t>
        </w:r>
        <w:r>
          <w:rPr>
            <w:rFonts w:eastAsia="DengXian"/>
          </w:rPr>
          <w:tab/>
        </w:r>
        <w:r w:rsidRPr="003A6790">
          <w:rPr>
            <w:rFonts w:eastAsia="DengXian"/>
          </w:rPr>
          <w:t xml:space="preserve">Source </w:t>
        </w:r>
        <w:r>
          <w:rPr>
            <w:rFonts w:eastAsia="DengXian"/>
          </w:rPr>
          <w:t>[279]</w:t>
        </w:r>
        <w:r w:rsidRPr="003A6790">
          <w:rPr>
            <w:rFonts w:eastAsia="DengXian"/>
          </w:rPr>
          <w:t xml:space="preserve"> states, TBCC is corresponding to high decoding complexity at device side than RM. </w:t>
        </w:r>
      </w:ins>
    </w:p>
    <w:p w14:paraId="14A081D9" w14:textId="77777777" w:rsidR="000D026F" w:rsidRPr="003A6790" w:rsidRDefault="000D026F" w:rsidP="000D026F">
      <w:pPr>
        <w:pStyle w:val="B10"/>
        <w:rPr>
          <w:ins w:id="2113" w:author="Editor_R20" w:date="2026-02-25T15:58:00Z"/>
          <w:rFonts w:eastAsia="DengXian"/>
        </w:rPr>
      </w:pPr>
      <w:ins w:id="2114" w:author="Editor_R20" w:date="2026-02-25T15:58:00Z">
        <w:r w:rsidRPr="003A6790">
          <w:rPr>
            <w:rFonts w:eastAsia="DengXian"/>
          </w:rPr>
          <w:t>-</w:t>
        </w:r>
        <w:r>
          <w:rPr>
            <w:rFonts w:eastAsia="DengXian"/>
          </w:rPr>
          <w:tab/>
        </w:r>
        <w:r w:rsidRPr="003A6790">
          <w:rPr>
            <w:rFonts w:eastAsia="DengXian"/>
          </w:rPr>
          <w:t xml:space="preserve">Source </w:t>
        </w:r>
        <w:r>
          <w:rPr>
            <w:rFonts w:eastAsia="DengXian"/>
          </w:rPr>
          <w:t>[285]</w:t>
        </w:r>
        <w:r w:rsidRPr="003A6790">
          <w:rPr>
            <w:rFonts w:eastAsia="DengXian"/>
          </w:rPr>
          <w:t xml:space="preserve"> states that RM codes provide limited coding gain for long data lengths and incur exponentially increasing decoding complexity as the input length increases.</w:t>
        </w:r>
      </w:ins>
    </w:p>
    <w:p w14:paraId="6CA230A7" w14:textId="77777777" w:rsidR="000D026F" w:rsidRPr="001E297A" w:rsidRDefault="000D026F" w:rsidP="000D026F">
      <w:pPr>
        <w:rPr>
          <w:ins w:id="2115" w:author="Editor_R20" w:date="2026-02-25T15:58:00Z"/>
          <w:rFonts w:eastAsia="DengXian"/>
        </w:rPr>
      </w:pPr>
      <w:ins w:id="2116" w:author="Editor_R20" w:date="2026-02-25T15:58:00Z">
        <w:r w:rsidRPr="001E297A">
          <w:rPr>
            <w:rFonts w:eastAsia="DengXian"/>
          </w:rPr>
          <w:t>If F</w:t>
        </w:r>
        <w:r>
          <w:rPr>
            <w:rFonts w:eastAsia="DengXian"/>
          </w:rPr>
          <w:t>E</w:t>
        </w:r>
        <w:r w:rsidRPr="001E297A">
          <w:rPr>
            <w:rFonts w:eastAsia="DengXian"/>
          </w:rPr>
          <w:t>C is supported for R2D</w:t>
        </w:r>
        <w:r>
          <w:rPr>
            <w:rFonts w:eastAsia="DengXian"/>
          </w:rPr>
          <w:t>:</w:t>
        </w:r>
      </w:ins>
    </w:p>
    <w:p w14:paraId="25317A2B" w14:textId="77777777" w:rsidR="000D026F" w:rsidRPr="001E297A" w:rsidRDefault="000D026F" w:rsidP="000D026F">
      <w:pPr>
        <w:pStyle w:val="B10"/>
        <w:rPr>
          <w:ins w:id="2117" w:author="Editor_R20" w:date="2026-02-25T15:58:00Z"/>
          <w:rFonts w:eastAsia="DengXian"/>
        </w:rPr>
      </w:pPr>
      <w:ins w:id="2118" w:author="Editor_R20" w:date="2026-02-25T15:58:00Z">
        <w:r>
          <w:rPr>
            <w:rFonts w:eastAsia="DengXian"/>
          </w:rPr>
          <w:t>-</w:t>
        </w:r>
        <w:r>
          <w:rPr>
            <w:rFonts w:eastAsia="DengXian"/>
          </w:rPr>
          <w:tab/>
        </w:r>
        <w:r w:rsidRPr="001E297A">
          <w:rPr>
            <w:rFonts w:eastAsia="DengXian"/>
          </w:rPr>
          <w:t xml:space="preserve">Sources </w:t>
        </w:r>
        <w:r>
          <w:rPr>
            <w:rFonts w:eastAsia="DengXian"/>
          </w:rPr>
          <w:t>[243]</w:t>
        </w:r>
        <w:r w:rsidRPr="001E297A">
          <w:rPr>
            <w:rFonts w:eastAsia="DengXian"/>
          </w:rPr>
          <w:t xml:space="preserve">, </w:t>
        </w:r>
        <w:r>
          <w:rPr>
            <w:rFonts w:eastAsia="DengXian"/>
          </w:rPr>
          <w:t>[245]</w:t>
        </w:r>
        <w:r w:rsidRPr="001E297A">
          <w:rPr>
            <w:rFonts w:eastAsia="DengXian"/>
          </w:rPr>
          <w:t xml:space="preserve">, </w:t>
        </w:r>
        <w:r>
          <w:rPr>
            <w:rFonts w:eastAsia="DengXian"/>
          </w:rPr>
          <w:t>[246]</w:t>
        </w:r>
        <w:r w:rsidRPr="001E297A">
          <w:rPr>
            <w:rFonts w:eastAsia="DengXian"/>
          </w:rPr>
          <w:t xml:space="preserve">, </w:t>
        </w:r>
        <w:r>
          <w:rPr>
            <w:rFonts w:eastAsia="DengXian"/>
          </w:rPr>
          <w:t>[248]</w:t>
        </w:r>
        <w:r w:rsidRPr="001E297A">
          <w:rPr>
            <w:rFonts w:eastAsia="DengXian"/>
          </w:rPr>
          <w:t xml:space="preserve">, </w:t>
        </w:r>
        <w:r>
          <w:rPr>
            <w:rFonts w:eastAsia="DengXian"/>
          </w:rPr>
          <w:t>[249]</w:t>
        </w:r>
        <w:r w:rsidRPr="001E297A">
          <w:rPr>
            <w:rFonts w:eastAsia="DengXian"/>
          </w:rPr>
          <w:t xml:space="preserve">, </w:t>
        </w:r>
        <w:r>
          <w:rPr>
            <w:rFonts w:eastAsia="DengXian"/>
          </w:rPr>
          <w:t>[250]</w:t>
        </w:r>
        <w:r w:rsidRPr="001E297A">
          <w:rPr>
            <w:rFonts w:eastAsia="DengXian"/>
          </w:rPr>
          <w:t xml:space="preserve">, </w:t>
        </w:r>
        <w:r>
          <w:rPr>
            <w:rFonts w:eastAsia="DengXian"/>
          </w:rPr>
          <w:t>[255]</w:t>
        </w:r>
        <w:r w:rsidRPr="001E297A">
          <w:rPr>
            <w:rFonts w:eastAsia="DengXian"/>
          </w:rPr>
          <w:t xml:space="preserve">, </w:t>
        </w:r>
        <w:r>
          <w:rPr>
            <w:rFonts w:eastAsia="DengXian"/>
          </w:rPr>
          <w:t>[256]</w:t>
        </w:r>
        <w:r w:rsidRPr="001E297A">
          <w:rPr>
            <w:rFonts w:eastAsia="DengXian"/>
          </w:rPr>
          <w:t xml:space="preserve">, </w:t>
        </w:r>
        <w:r>
          <w:rPr>
            <w:rFonts w:eastAsia="DengXian"/>
          </w:rPr>
          <w:t>[259]</w:t>
        </w:r>
        <w:r w:rsidRPr="001E297A">
          <w:rPr>
            <w:rFonts w:eastAsia="DengXian"/>
          </w:rPr>
          <w:t xml:space="preserve">, </w:t>
        </w:r>
        <w:r>
          <w:rPr>
            <w:rFonts w:eastAsia="DengXian"/>
          </w:rPr>
          <w:t>[266]</w:t>
        </w:r>
        <w:r w:rsidRPr="001E297A">
          <w:rPr>
            <w:rFonts w:eastAsia="DengXian"/>
          </w:rPr>
          <w:t xml:space="preserve">, </w:t>
        </w:r>
        <w:r>
          <w:rPr>
            <w:rFonts w:eastAsia="DengXian"/>
          </w:rPr>
          <w:t>[269],</w:t>
        </w:r>
        <w:r w:rsidRPr="001E297A">
          <w:rPr>
            <w:rFonts w:eastAsia="DengXian"/>
          </w:rPr>
          <w:t xml:space="preserve"> </w:t>
        </w:r>
        <w:r>
          <w:rPr>
            <w:rFonts w:eastAsia="DengXian"/>
          </w:rPr>
          <w:t>[252]</w:t>
        </w:r>
        <w:r w:rsidRPr="001E297A">
          <w:rPr>
            <w:rFonts w:eastAsia="DengXian"/>
          </w:rPr>
          <w:t xml:space="preserve">, </w:t>
        </w:r>
        <w:r>
          <w:rPr>
            <w:rFonts w:eastAsia="DengXian"/>
          </w:rPr>
          <w:t>[257]</w:t>
        </w:r>
        <w:r w:rsidRPr="001E297A">
          <w:rPr>
            <w:rFonts w:eastAsia="DengXian"/>
          </w:rPr>
          <w:t xml:space="preserve">, </w:t>
        </w:r>
        <w:r>
          <w:rPr>
            <w:rFonts w:eastAsia="DengXian"/>
          </w:rPr>
          <w:t>[264],</w:t>
        </w:r>
        <w:r w:rsidRPr="000714E2">
          <w:t xml:space="preserve"> </w:t>
        </w:r>
        <w:r>
          <w:rPr>
            <w:rFonts w:eastAsia="DengXian"/>
          </w:rPr>
          <w:t>[277]</w:t>
        </w:r>
        <w:r w:rsidRPr="000714E2">
          <w:rPr>
            <w:rFonts w:eastAsia="DengXian"/>
          </w:rPr>
          <w:t xml:space="preserve">, </w:t>
        </w:r>
        <w:r>
          <w:rPr>
            <w:rFonts w:eastAsia="DengXian"/>
          </w:rPr>
          <w:t>[280],</w:t>
        </w:r>
        <w:r w:rsidRPr="000714E2">
          <w:rPr>
            <w:rFonts w:eastAsia="DengXian"/>
          </w:rPr>
          <w:t xml:space="preserve"> </w:t>
        </w:r>
        <w:r>
          <w:rPr>
            <w:rFonts w:eastAsia="DengXian"/>
          </w:rPr>
          <w:t>[285]</w:t>
        </w:r>
        <w:r w:rsidRPr="000714E2">
          <w:rPr>
            <w:rFonts w:eastAsia="DengXian"/>
          </w:rPr>
          <w:t xml:space="preserve"> and </w:t>
        </w:r>
        <w:r>
          <w:rPr>
            <w:rFonts w:eastAsia="DengXian"/>
          </w:rPr>
          <w:t>[296]</w:t>
        </w:r>
        <w:r w:rsidRPr="001E297A">
          <w:rPr>
            <w:rFonts w:eastAsia="DengXian"/>
          </w:rPr>
          <w:t xml:space="preserve"> report LTE TBCC </w:t>
        </w:r>
        <w:r>
          <w:rPr>
            <w:rFonts w:eastAsia="DengXian"/>
          </w:rPr>
          <w:t xml:space="preserve">(Coding scheme 1) </w:t>
        </w:r>
        <w:r w:rsidRPr="001E297A">
          <w:rPr>
            <w:rFonts w:eastAsia="DengXian"/>
          </w:rPr>
          <w:t>should be supported.</w:t>
        </w:r>
        <w:r w:rsidRPr="000714E2">
          <w:t xml:space="preserve"> </w:t>
        </w:r>
        <w:r w:rsidRPr="000714E2">
          <w:rPr>
            <w:rFonts w:eastAsia="DengXian"/>
          </w:rPr>
          <w:t xml:space="preserve">Source </w:t>
        </w:r>
        <w:r>
          <w:rPr>
            <w:rFonts w:eastAsia="DengXian"/>
          </w:rPr>
          <w:t>[271]</w:t>
        </w:r>
        <w:r w:rsidRPr="000714E2">
          <w:rPr>
            <w:rFonts w:eastAsia="DengXian"/>
          </w:rPr>
          <w:t xml:space="preserve"> report LTE TBCC (Coding scheme 1) can be supported when the number of information bits is smal</w:t>
        </w:r>
        <w:r>
          <w:rPr>
            <w:rFonts w:eastAsia="DengXian"/>
          </w:rPr>
          <w:t>l.</w:t>
        </w:r>
        <w:r w:rsidRPr="001E297A">
          <w:rPr>
            <w:rFonts w:eastAsia="DengXian"/>
          </w:rPr>
          <w:t xml:space="preserve"> </w:t>
        </w:r>
      </w:ins>
    </w:p>
    <w:p w14:paraId="76289511" w14:textId="77777777" w:rsidR="000D026F" w:rsidRPr="001E297A" w:rsidRDefault="000D026F" w:rsidP="000D026F">
      <w:pPr>
        <w:pStyle w:val="B10"/>
        <w:rPr>
          <w:ins w:id="2119" w:author="Editor_R20" w:date="2026-02-25T15:58:00Z"/>
          <w:rFonts w:eastAsia="DengXian"/>
        </w:rPr>
      </w:pPr>
      <w:ins w:id="2120" w:author="Editor_R20" w:date="2026-02-25T15:58:00Z">
        <w:r>
          <w:rPr>
            <w:rFonts w:eastAsia="DengXian"/>
          </w:rPr>
          <w:t>-</w:t>
        </w:r>
        <w:r>
          <w:rPr>
            <w:rFonts w:eastAsia="DengXian"/>
          </w:rPr>
          <w:tab/>
        </w:r>
        <w:r w:rsidRPr="001E297A">
          <w:rPr>
            <w:rFonts w:eastAsia="DengXian"/>
          </w:rPr>
          <w:t>Source</w:t>
        </w:r>
        <w:r>
          <w:rPr>
            <w:rFonts w:eastAsia="DengXian"/>
          </w:rPr>
          <w:t>[241],</w:t>
        </w:r>
        <w:r w:rsidRPr="001E297A">
          <w:rPr>
            <w:rFonts w:eastAsia="DengXian"/>
          </w:rPr>
          <w:t xml:space="preserve"> </w:t>
        </w:r>
        <w:r>
          <w:rPr>
            <w:rFonts w:eastAsia="DengXian"/>
          </w:rPr>
          <w:t>[255]</w:t>
        </w:r>
        <w:r w:rsidRPr="001E297A">
          <w:rPr>
            <w:rFonts w:eastAsia="DengXian"/>
          </w:rPr>
          <w:t xml:space="preserve"> report</w:t>
        </w:r>
        <w:r>
          <w:rPr>
            <w:rFonts w:eastAsia="DengXian"/>
          </w:rPr>
          <w:t>s</w:t>
        </w:r>
        <w:r w:rsidRPr="001E297A">
          <w:rPr>
            <w:rFonts w:eastAsia="DengXian"/>
          </w:rPr>
          <w:t xml:space="preserve"> tailed CC with same polynomial as LTE TBCC </w:t>
        </w:r>
        <w:r>
          <w:rPr>
            <w:rFonts w:eastAsia="DengXian"/>
          </w:rPr>
          <w:t xml:space="preserve">(Coding scheme 2) </w:t>
        </w:r>
        <w:r w:rsidRPr="001E297A">
          <w:rPr>
            <w:rFonts w:eastAsia="DengXian"/>
          </w:rPr>
          <w:t>can be supported.</w:t>
        </w:r>
        <w:r w:rsidRPr="0065635F">
          <w:t xml:space="preserve"> </w:t>
        </w:r>
        <w:r w:rsidRPr="0065635F">
          <w:rPr>
            <w:rFonts w:eastAsia="DengXian"/>
          </w:rPr>
          <w:t xml:space="preserve">Source </w:t>
        </w:r>
        <w:r>
          <w:rPr>
            <w:rFonts w:eastAsia="DengXian"/>
          </w:rPr>
          <w:t>[271]</w:t>
        </w:r>
        <w:r w:rsidRPr="0065635F">
          <w:rPr>
            <w:rFonts w:eastAsia="DengXian"/>
          </w:rPr>
          <w:t xml:space="preserve"> report tailed CC with same polynomial as LTE TBCC (Coding scheme 2) can be supported when the number of information bits is large</w:t>
        </w:r>
        <w:r>
          <w:rPr>
            <w:rFonts w:eastAsia="DengXian"/>
          </w:rPr>
          <w:t>.</w:t>
        </w:r>
        <w:r w:rsidRPr="001E297A">
          <w:rPr>
            <w:rFonts w:eastAsia="DengXian"/>
          </w:rPr>
          <w:t xml:space="preserve"> </w:t>
        </w:r>
      </w:ins>
    </w:p>
    <w:p w14:paraId="0DEB9807" w14:textId="77777777" w:rsidR="000D026F" w:rsidRPr="001E297A" w:rsidRDefault="000D026F" w:rsidP="000D026F">
      <w:pPr>
        <w:pStyle w:val="B10"/>
        <w:rPr>
          <w:ins w:id="2121" w:author="Editor_R20" w:date="2026-02-25T15:58:00Z"/>
          <w:rFonts w:eastAsia="DengXian"/>
        </w:rPr>
      </w:pPr>
      <w:ins w:id="2122" w:author="Editor_R20" w:date="2026-02-25T15:58:00Z">
        <w:r>
          <w:rPr>
            <w:rFonts w:eastAsia="DengXian"/>
          </w:rPr>
          <w:t>-</w:t>
        </w:r>
        <w:r>
          <w:rPr>
            <w:rFonts w:eastAsia="DengXian"/>
          </w:rPr>
          <w:tab/>
        </w:r>
        <w:r w:rsidRPr="001E297A">
          <w:rPr>
            <w:rFonts w:eastAsia="DengXian"/>
          </w:rPr>
          <w:t xml:space="preserve">Source </w:t>
        </w:r>
        <w:r>
          <w:rPr>
            <w:rFonts w:eastAsia="DengXian"/>
          </w:rPr>
          <w:t>[264]</w:t>
        </w:r>
        <w:r w:rsidRPr="001E297A">
          <w:rPr>
            <w:rFonts w:eastAsia="DengXian"/>
          </w:rPr>
          <w:t xml:space="preserve"> reports Reed-Muller coding </w:t>
        </w:r>
        <w:r>
          <w:rPr>
            <w:rFonts w:eastAsia="DengXian"/>
          </w:rPr>
          <w:t xml:space="preserve">(Coding scheme 3) </w:t>
        </w:r>
        <w:r w:rsidRPr="001E297A">
          <w:rPr>
            <w:rFonts w:eastAsia="DengXian"/>
          </w:rPr>
          <w:t xml:space="preserve">can be supported. Source </w:t>
        </w:r>
        <w:r>
          <w:rPr>
            <w:rFonts w:eastAsia="DengXian"/>
          </w:rPr>
          <w:t>[249]</w:t>
        </w:r>
        <w:r w:rsidRPr="001E297A">
          <w:rPr>
            <w:rFonts w:eastAsia="DengXian"/>
          </w:rPr>
          <w:t xml:space="preserve"> reports Reed</w:t>
        </w:r>
        <w:r>
          <w:rPr>
            <w:rFonts w:eastAsia="DengXian"/>
          </w:rPr>
          <w:noBreakHyphen/>
        </w:r>
        <w:r w:rsidRPr="001E297A">
          <w:rPr>
            <w:rFonts w:eastAsia="DengXian"/>
          </w:rPr>
          <w:t>Muller coding can be supported for L1 control, if L1 control is no larger than 11 bits, otherwise, TBCC is supported.</w:t>
        </w:r>
      </w:ins>
    </w:p>
    <w:p w14:paraId="2233F8EC" w14:textId="77777777" w:rsidR="000D026F" w:rsidRDefault="000D026F" w:rsidP="000D026F">
      <w:pPr>
        <w:pStyle w:val="Heading5"/>
        <w:rPr>
          <w:ins w:id="2123" w:author="Editor_R20" w:date="2026-02-25T15:58:00Z"/>
          <w:rFonts w:eastAsia="DengXian"/>
        </w:rPr>
      </w:pPr>
      <w:ins w:id="2124" w:author="Editor_R20" w:date="2026-02-25T15:58:00Z">
        <w:r>
          <w:rPr>
            <w:rFonts w:eastAsia="DengXian"/>
          </w:rPr>
          <w:t>6A.1.3.1.2</w:t>
        </w:r>
        <w:r>
          <w:rPr>
            <w:rFonts w:eastAsia="DengXian"/>
          </w:rPr>
          <w:tab/>
          <w:t>Code rate</w:t>
        </w:r>
      </w:ins>
    </w:p>
    <w:p w14:paraId="3EE127F0" w14:textId="77777777" w:rsidR="000D026F" w:rsidRPr="00945F4B" w:rsidRDefault="000D026F" w:rsidP="000D026F">
      <w:pPr>
        <w:rPr>
          <w:ins w:id="2125" w:author="Editor_R20" w:date="2026-02-25T15:58:00Z"/>
          <w:rFonts w:eastAsia="MS Mincho"/>
          <w:lang w:eastAsia="ja-JP"/>
        </w:rPr>
      </w:pPr>
      <w:ins w:id="2126" w:author="Editor_R20" w:date="2026-02-25T15:58:00Z">
        <w:r w:rsidRPr="00945F4B">
          <w:rPr>
            <w:rFonts w:eastAsia="MS Mincho"/>
            <w:lang w:eastAsia="ja-JP"/>
          </w:rPr>
          <w:t>For Code rate R=1/3</w:t>
        </w:r>
        <w:r>
          <w:rPr>
            <w:rFonts w:eastAsia="MS Mincho"/>
            <w:lang w:eastAsia="ja-JP"/>
          </w:rPr>
          <w:t>:</w:t>
        </w:r>
      </w:ins>
    </w:p>
    <w:p w14:paraId="5EC5F07C" w14:textId="77777777" w:rsidR="000D026F" w:rsidRPr="00945F4B" w:rsidRDefault="000D026F" w:rsidP="000D026F">
      <w:pPr>
        <w:pStyle w:val="B10"/>
        <w:rPr>
          <w:ins w:id="2127" w:author="Editor_R20" w:date="2026-02-25T15:58:00Z"/>
          <w:rFonts w:eastAsia="MS Mincho"/>
          <w:lang w:eastAsia="ja-JP"/>
        </w:rPr>
      </w:pPr>
      <w:ins w:id="2128" w:author="Editor_R20" w:date="2026-02-25T15:58:00Z">
        <w:r>
          <w:rPr>
            <w:rFonts w:eastAsia="MS Mincho"/>
            <w:lang w:eastAsia="ja-JP"/>
          </w:rPr>
          <w:t>-</w:t>
        </w:r>
        <w:r>
          <w:rPr>
            <w:rFonts w:eastAsia="MS Mincho"/>
            <w:lang w:eastAsia="ja-JP"/>
          </w:rPr>
          <w:tab/>
        </w:r>
        <w:r w:rsidRPr="00945F4B">
          <w:rPr>
            <w:rFonts w:eastAsia="MS Mincho"/>
            <w:lang w:eastAsia="ja-JP"/>
          </w:rPr>
          <w:t xml:space="preserve">Sources </w:t>
        </w:r>
        <w:r>
          <w:rPr>
            <w:rFonts w:eastAsia="MS Mincho"/>
            <w:lang w:eastAsia="ja-JP"/>
          </w:rPr>
          <w:t>[243]</w:t>
        </w:r>
        <w:r w:rsidRPr="00945F4B">
          <w:rPr>
            <w:rFonts w:eastAsia="MS Mincho"/>
            <w:lang w:eastAsia="ja-JP"/>
          </w:rPr>
          <w:t xml:space="preserve">, </w:t>
        </w:r>
        <w:r>
          <w:rPr>
            <w:rFonts w:eastAsia="MS Mincho"/>
            <w:lang w:eastAsia="ja-JP"/>
          </w:rPr>
          <w:t>[244]</w:t>
        </w:r>
        <w:r w:rsidRPr="00945F4B">
          <w:rPr>
            <w:rFonts w:eastAsia="MS Mincho"/>
            <w:lang w:eastAsia="ja-JP"/>
          </w:rPr>
          <w:t xml:space="preserve">, </w:t>
        </w:r>
        <w:r>
          <w:rPr>
            <w:rFonts w:eastAsia="MS Mincho"/>
            <w:lang w:eastAsia="ja-JP"/>
          </w:rPr>
          <w:t>[245]</w:t>
        </w:r>
        <w:r w:rsidRPr="00945F4B">
          <w:rPr>
            <w:rFonts w:eastAsia="MS Mincho" w:hint="eastAsia"/>
            <w:lang w:eastAsia="ja-JP"/>
          </w:rPr>
          <w:t xml:space="preserve">, </w:t>
        </w:r>
        <w:r>
          <w:rPr>
            <w:rFonts w:eastAsia="MS Mincho"/>
            <w:lang w:eastAsia="ja-JP"/>
          </w:rPr>
          <w:t>[246]</w:t>
        </w:r>
        <w:r w:rsidRPr="00945F4B">
          <w:rPr>
            <w:rFonts w:eastAsia="MS Mincho" w:hint="eastAsia"/>
            <w:lang w:eastAsia="ja-JP"/>
          </w:rPr>
          <w:t xml:space="preserve">, </w:t>
        </w:r>
        <w:r>
          <w:rPr>
            <w:rFonts w:eastAsia="MS Mincho"/>
            <w:lang w:eastAsia="ja-JP"/>
          </w:rPr>
          <w:t>[248]</w:t>
        </w:r>
        <w:r w:rsidRPr="00945F4B">
          <w:rPr>
            <w:rFonts w:eastAsia="MS Mincho" w:hint="eastAsia"/>
            <w:lang w:eastAsia="ja-JP"/>
          </w:rPr>
          <w:t xml:space="preserve">, </w:t>
        </w:r>
        <w:r>
          <w:rPr>
            <w:rFonts w:eastAsia="MS Mincho"/>
            <w:lang w:eastAsia="ja-JP"/>
          </w:rPr>
          <w:t>[256]</w:t>
        </w:r>
        <w:r w:rsidRPr="00945F4B">
          <w:rPr>
            <w:rFonts w:eastAsia="MS Mincho" w:hint="eastAsia"/>
            <w:lang w:eastAsia="ja-JP"/>
          </w:rPr>
          <w:t>,</w:t>
        </w:r>
        <w:r w:rsidRPr="00945F4B">
          <w:rPr>
            <w:rFonts w:eastAsia="MS Mincho"/>
            <w:lang w:eastAsia="ja-JP"/>
          </w:rPr>
          <w:t xml:space="preserve"> </w:t>
        </w:r>
        <w:r>
          <w:rPr>
            <w:rFonts w:eastAsia="MS Mincho"/>
            <w:lang w:eastAsia="ja-JP"/>
          </w:rPr>
          <w:t>[257]</w:t>
        </w:r>
        <w:r w:rsidRPr="00945F4B">
          <w:rPr>
            <w:rFonts w:eastAsia="MS Mincho"/>
            <w:lang w:eastAsia="ja-JP"/>
          </w:rPr>
          <w:t xml:space="preserve">, </w:t>
        </w:r>
        <w:r>
          <w:rPr>
            <w:rFonts w:eastAsia="MS Mincho"/>
            <w:lang w:eastAsia="ja-JP"/>
          </w:rPr>
          <w:t>[259]</w:t>
        </w:r>
        <w:r w:rsidRPr="00945F4B">
          <w:rPr>
            <w:rFonts w:eastAsia="MS Mincho"/>
            <w:lang w:eastAsia="ja-JP"/>
          </w:rPr>
          <w:t xml:space="preserve">, </w:t>
        </w:r>
        <w:r>
          <w:rPr>
            <w:rFonts w:eastAsia="MS Mincho"/>
            <w:lang w:eastAsia="ja-JP"/>
          </w:rPr>
          <w:t>[254]</w:t>
        </w:r>
        <w:r w:rsidRPr="00945F4B">
          <w:rPr>
            <w:rFonts w:eastAsia="MS Mincho" w:hint="eastAsia"/>
            <w:lang w:eastAsia="ja-JP"/>
          </w:rPr>
          <w:t xml:space="preserve">, </w:t>
        </w:r>
        <w:r>
          <w:rPr>
            <w:rFonts w:eastAsia="MS Mincho" w:hint="eastAsia"/>
            <w:lang w:eastAsia="ja-JP"/>
          </w:rPr>
          <w:t>[264]</w:t>
        </w:r>
        <w:r w:rsidRPr="00945F4B">
          <w:rPr>
            <w:rFonts w:eastAsia="MS Mincho"/>
            <w:lang w:eastAsia="ja-JP"/>
          </w:rPr>
          <w:t xml:space="preserve"> and </w:t>
        </w:r>
        <w:r>
          <w:rPr>
            <w:rFonts w:eastAsia="MS Mincho"/>
            <w:lang w:eastAsia="ja-JP"/>
          </w:rPr>
          <w:t>[266]</w:t>
        </w:r>
        <w:r w:rsidRPr="00945F4B">
          <w:rPr>
            <w:rFonts w:eastAsia="MS Mincho"/>
            <w:lang w:eastAsia="ja-JP"/>
          </w:rPr>
          <w:t xml:space="preserve"> state R=1/3 can be supported. </w:t>
        </w:r>
      </w:ins>
    </w:p>
    <w:p w14:paraId="6AA7BE21" w14:textId="77777777" w:rsidR="000D026F" w:rsidRPr="00945F4B" w:rsidRDefault="000D026F" w:rsidP="000D026F">
      <w:pPr>
        <w:pStyle w:val="B2"/>
        <w:rPr>
          <w:ins w:id="2129" w:author="Editor_R20" w:date="2026-02-25T15:58:00Z"/>
          <w:rFonts w:eastAsia="MS Mincho"/>
          <w:lang w:eastAsia="ja-JP"/>
        </w:rPr>
      </w:pPr>
      <w:ins w:id="2130" w:author="Editor_R20" w:date="2026-02-25T15:58:00Z">
        <w:r>
          <w:rPr>
            <w:rFonts w:eastAsia="MS Mincho"/>
            <w:lang w:eastAsia="ja-JP"/>
          </w:rPr>
          <w:t>-</w:t>
        </w:r>
        <w:r>
          <w:rPr>
            <w:rFonts w:eastAsia="MS Mincho"/>
            <w:lang w:eastAsia="ja-JP"/>
          </w:rPr>
          <w:tab/>
        </w:r>
        <w:r w:rsidRPr="00945F4B">
          <w:rPr>
            <w:rFonts w:eastAsia="MS Mincho"/>
            <w:lang w:eastAsia="ja-JP"/>
          </w:rPr>
          <w:t xml:space="preserve">Source </w:t>
        </w:r>
        <w:r>
          <w:rPr>
            <w:rFonts w:eastAsia="MS Mincho"/>
            <w:lang w:eastAsia="ja-JP"/>
          </w:rPr>
          <w:t>[245]</w:t>
        </w:r>
        <w:r w:rsidRPr="00945F4B">
          <w:rPr>
            <w:rFonts w:eastAsia="MS Mincho"/>
            <w:lang w:eastAsia="ja-JP"/>
          </w:rPr>
          <w:t xml:space="preserve"> states that, 1/3 code rate is supported when interleaving is not applied. </w:t>
        </w:r>
      </w:ins>
    </w:p>
    <w:p w14:paraId="4035E635" w14:textId="77777777" w:rsidR="000D026F" w:rsidRPr="00945F4B" w:rsidRDefault="000D026F" w:rsidP="000D026F">
      <w:pPr>
        <w:pStyle w:val="B2"/>
        <w:rPr>
          <w:ins w:id="2131" w:author="Editor_R20" w:date="2026-02-25T15:58:00Z"/>
          <w:rFonts w:eastAsia="MS Mincho"/>
          <w:lang w:eastAsia="ja-JP"/>
        </w:rPr>
      </w:pPr>
      <w:ins w:id="2132" w:author="Editor_R20" w:date="2026-02-25T15:58:00Z">
        <w:r>
          <w:rPr>
            <w:rFonts w:eastAsia="MS Mincho"/>
            <w:lang w:eastAsia="ja-JP"/>
          </w:rPr>
          <w:t>-</w:t>
        </w:r>
        <w:r>
          <w:rPr>
            <w:rFonts w:eastAsia="MS Mincho"/>
            <w:lang w:eastAsia="ja-JP"/>
          </w:rPr>
          <w:tab/>
        </w:r>
        <w:r w:rsidRPr="00945F4B">
          <w:rPr>
            <w:rFonts w:eastAsia="MS Mincho"/>
            <w:lang w:eastAsia="ja-JP"/>
          </w:rPr>
          <w:t xml:space="preserve">Source </w:t>
        </w:r>
        <w:r>
          <w:rPr>
            <w:rFonts w:eastAsia="MS Mincho"/>
            <w:lang w:eastAsia="ja-JP"/>
          </w:rPr>
          <w:t>[246]</w:t>
        </w:r>
        <w:r w:rsidRPr="00945F4B">
          <w:rPr>
            <w:rFonts w:eastAsia="MS Mincho"/>
            <w:lang w:eastAsia="ja-JP"/>
          </w:rPr>
          <w:t xml:space="preserve"> states that, 1/3 code rate is necessary and feasible, and should be supported due to its performance gain and an increased power consumption for active devices.</w:t>
        </w:r>
      </w:ins>
    </w:p>
    <w:p w14:paraId="6ECD6082" w14:textId="77777777" w:rsidR="000D026F" w:rsidRPr="00945F4B" w:rsidRDefault="000D026F" w:rsidP="000D026F">
      <w:pPr>
        <w:pStyle w:val="B2"/>
        <w:rPr>
          <w:ins w:id="2133" w:author="Editor_R20" w:date="2026-02-25T15:58:00Z"/>
          <w:rFonts w:eastAsia="MS Mincho"/>
          <w:lang w:eastAsia="ja-JP"/>
        </w:rPr>
      </w:pPr>
      <w:ins w:id="2134" w:author="Editor_R20" w:date="2026-02-25T15:58:00Z">
        <w:r>
          <w:rPr>
            <w:rFonts w:eastAsia="MS Mincho"/>
            <w:lang w:eastAsia="ja-JP"/>
          </w:rPr>
          <w:t>-</w:t>
        </w:r>
        <w:r>
          <w:rPr>
            <w:rFonts w:eastAsia="MS Mincho"/>
            <w:lang w:eastAsia="ja-JP"/>
          </w:rPr>
          <w:tab/>
        </w:r>
        <w:r w:rsidRPr="00945F4B">
          <w:rPr>
            <w:rFonts w:eastAsia="MS Mincho"/>
            <w:lang w:eastAsia="ja-JP"/>
          </w:rPr>
          <w:t xml:space="preserve">Source </w:t>
        </w:r>
        <w:r>
          <w:rPr>
            <w:rFonts w:eastAsia="MS Mincho"/>
            <w:lang w:eastAsia="ja-JP"/>
          </w:rPr>
          <w:t>[256]</w:t>
        </w:r>
        <w:r w:rsidRPr="00945F4B">
          <w:rPr>
            <w:rFonts w:eastAsia="MS Mincho"/>
            <w:lang w:eastAsia="ja-JP"/>
          </w:rPr>
          <w:t xml:space="preserve"> states that, it is beneficial to reuse the LTE TBCC with a preferred code rate of 1/3 to ensure reliable transmission and reduce specification complexity</w:t>
        </w:r>
      </w:ins>
    </w:p>
    <w:p w14:paraId="57FC5296" w14:textId="77777777" w:rsidR="000D026F" w:rsidRPr="00945F4B" w:rsidRDefault="000D026F" w:rsidP="000D026F">
      <w:pPr>
        <w:pStyle w:val="B2"/>
        <w:rPr>
          <w:ins w:id="2135" w:author="Editor_R20" w:date="2026-02-25T15:58:00Z"/>
          <w:rFonts w:eastAsia="MS Mincho"/>
          <w:lang w:eastAsia="ja-JP"/>
        </w:rPr>
      </w:pPr>
      <w:ins w:id="2136" w:author="Editor_R20" w:date="2026-02-25T15:58:00Z">
        <w:r>
          <w:rPr>
            <w:rFonts w:eastAsia="MS Mincho"/>
            <w:lang w:eastAsia="ja-JP"/>
          </w:rPr>
          <w:t>-</w:t>
        </w:r>
        <w:r>
          <w:rPr>
            <w:rFonts w:eastAsia="MS Mincho"/>
            <w:lang w:eastAsia="ja-JP"/>
          </w:rPr>
          <w:tab/>
        </w:r>
        <w:r w:rsidRPr="00945F4B">
          <w:rPr>
            <w:rFonts w:eastAsia="MS Mincho"/>
            <w:lang w:eastAsia="ja-JP"/>
          </w:rPr>
          <w:t xml:space="preserve">Source </w:t>
        </w:r>
        <w:r>
          <w:rPr>
            <w:rFonts w:eastAsia="MS Mincho"/>
            <w:lang w:eastAsia="ja-JP"/>
          </w:rPr>
          <w:t>[257]</w:t>
        </w:r>
        <w:r w:rsidRPr="00945F4B">
          <w:rPr>
            <w:rFonts w:eastAsia="MS Mincho"/>
            <w:lang w:eastAsia="ja-JP"/>
          </w:rPr>
          <w:t xml:space="preserve"> states that, for Device C, LTE TBCC with a coding rate of at least 1/3 could be beneficial to support for better coverage. </w:t>
        </w:r>
      </w:ins>
    </w:p>
    <w:p w14:paraId="05F92BF9" w14:textId="77777777" w:rsidR="000D026F" w:rsidRPr="00945F4B" w:rsidRDefault="000D026F" w:rsidP="000D026F">
      <w:pPr>
        <w:pStyle w:val="B2"/>
        <w:rPr>
          <w:ins w:id="2137" w:author="Editor_R20" w:date="2026-02-25T15:58:00Z"/>
          <w:rFonts w:eastAsia="MS Mincho"/>
          <w:lang w:eastAsia="ja-JP"/>
        </w:rPr>
      </w:pPr>
      <w:ins w:id="2138" w:author="Editor_R20" w:date="2026-02-25T15:58:00Z">
        <w:r>
          <w:rPr>
            <w:rFonts w:eastAsia="MS Mincho"/>
            <w:lang w:eastAsia="ja-JP"/>
          </w:rPr>
          <w:t>-</w:t>
        </w:r>
        <w:r>
          <w:rPr>
            <w:rFonts w:eastAsia="MS Mincho"/>
            <w:lang w:eastAsia="ja-JP"/>
          </w:rPr>
          <w:tab/>
        </w:r>
        <w:r w:rsidRPr="00945F4B">
          <w:rPr>
            <w:rFonts w:eastAsia="MS Mincho" w:hint="eastAsia"/>
            <w:lang w:eastAsia="ja-JP"/>
          </w:rPr>
          <w:t xml:space="preserve">Source </w:t>
        </w:r>
        <w:r>
          <w:rPr>
            <w:rFonts w:eastAsia="MS Mincho" w:hint="eastAsia"/>
            <w:lang w:eastAsia="ja-JP"/>
          </w:rPr>
          <w:t>[264]</w:t>
        </w:r>
        <w:r w:rsidRPr="00945F4B">
          <w:rPr>
            <w:rFonts w:eastAsia="MS Mincho" w:hint="eastAsia"/>
            <w:lang w:eastAsia="ja-JP"/>
          </w:rPr>
          <w:t xml:space="preserve"> states that, </w:t>
        </w:r>
        <w:r w:rsidRPr="00945F4B">
          <w:rPr>
            <w:rFonts w:eastAsia="MS Mincho"/>
            <w:lang w:eastAsia="ja-JP"/>
          </w:rPr>
          <w:t xml:space="preserve">LTE TBCC with a coding rate of </w:t>
        </w:r>
        <w:r w:rsidRPr="00945F4B">
          <w:rPr>
            <w:rFonts w:eastAsia="MS Mincho" w:hint="eastAsia"/>
            <w:lang w:eastAsia="ja-JP"/>
          </w:rPr>
          <w:t>1</w:t>
        </w:r>
        <w:r w:rsidRPr="00945F4B">
          <w:rPr>
            <w:rFonts w:eastAsia="MS Mincho"/>
            <w:lang w:eastAsia="ja-JP"/>
          </w:rPr>
          <w:t>/3</w:t>
        </w:r>
        <w:r w:rsidRPr="00945F4B">
          <w:rPr>
            <w:rFonts w:eastAsia="MS Mincho" w:hint="eastAsia"/>
            <w:lang w:eastAsia="ja-JP"/>
          </w:rPr>
          <w:t xml:space="preserve"> could achieve better performance than 3 repetitions.</w:t>
        </w:r>
      </w:ins>
    </w:p>
    <w:p w14:paraId="43189D03" w14:textId="77777777" w:rsidR="000D026F" w:rsidRPr="003D2148" w:rsidRDefault="000D026F" w:rsidP="000D026F">
      <w:pPr>
        <w:pStyle w:val="B2"/>
        <w:rPr>
          <w:ins w:id="2139" w:author="Editor_R20" w:date="2026-02-25T15:58:00Z"/>
          <w:rFonts w:eastAsia="MS Mincho"/>
          <w:lang w:eastAsia="ja-JP"/>
        </w:rPr>
      </w:pPr>
      <w:ins w:id="2140" w:author="Editor_R20" w:date="2026-02-25T15:58:00Z">
        <w:r w:rsidRPr="003D2148">
          <w:rPr>
            <w:rFonts w:eastAsia="MS Mincho"/>
            <w:lang w:eastAsia="ja-JP"/>
          </w:rPr>
          <w:t>-</w:t>
        </w:r>
        <w:r>
          <w:rPr>
            <w:rFonts w:eastAsia="MS Mincho"/>
            <w:lang w:eastAsia="ja-JP"/>
          </w:rPr>
          <w:tab/>
        </w:r>
        <w:r w:rsidRPr="003D2148">
          <w:rPr>
            <w:rFonts w:eastAsia="MS Mincho"/>
            <w:lang w:eastAsia="ja-JP"/>
          </w:rPr>
          <w:t xml:space="preserve">Source </w:t>
        </w:r>
        <w:r>
          <w:rPr>
            <w:rFonts w:eastAsia="MS Mincho"/>
            <w:lang w:eastAsia="ja-JP"/>
          </w:rPr>
          <w:t>[276]</w:t>
        </w:r>
        <w:r w:rsidRPr="003D2148">
          <w:rPr>
            <w:rFonts w:eastAsia="MS Mincho"/>
            <w:lang w:eastAsia="ja-JP"/>
          </w:rPr>
          <w:t xml:space="preserve"> states that, the coding rate of TBCC should be selected between R=1/2 and R=1/3 based on the R2D coverage target</w:t>
        </w:r>
        <w:r w:rsidRPr="003D2148">
          <w:rPr>
            <w:rFonts w:eastAsia="MS Mincho" w:hint="eastAsia"/>
            <w:lang w:eastAsia="ja-JP"/>
          </w:rPr>
          <w:t xml:space="preserve">. </w:t>
        </w:r>
        <w:r w:rsidRPr="003D2148">
          <w:rPr>
            <w:rFonts w:eastAsia="MS Mincho"/>
            <w:lang w:eastAsia="ja-JP"/>
          </w:rPr>
          <w:t>The BLER performance of TBCC with a code rate of 1/3 is significantly better than that of TBCC with a code rate of 1/2, with a gain ranging from 1.14 to 2.32 dB at a BLER of 10⁻¹.</w:t>
        </w:r>
      </w:ins>
    </w:p>
    <w:p w14:paraId="224C66B7" w14:textId="77777777" w:rsidR="000D026F" w:rsidRPr="003D2148" w:rsidRDefault="000D026F" w:rsidP="000D026F">
      <w:pPr>
        <w:pStyle w:val="B2"/>
        <w:rPr>
          <w:ins w:id="2141" w:author="Editor_R20" w:date="2026-02-25T15:58:00Z"/>
          <w:rFonts w:eastAsia="MS Mincho"/>
          <w:lang w:eastAsia="ja-JP"/>
        </w:rPr>
      </w:pPr>
      <w:bookmarkStart w:id="2142" w:name="OLE_LINK37"/>
      <w:ins w:id="2143" w:author="Editor_R20" w:date="2026-02-25T15:58:00Z">
        <w:r w:rsidRPr="003D2148">
          <w:rPr>
            <w:rFonts w:eastAsia="MS Mincho"/>
            <w:lang w:eastAsia="ja-JP"/>
          </w:rPr>
          <w:t>-</w:t>
        </w:r>
        <w:r>
          <w:rPr>
            <w:rFonts w:eastAsia="MS Mincho"/>
            <w:lang w:eastAsia="ja-JP"/>
          </w:rPr>
          <w:tab/>
        </w:r>
        <w:r w:rsidRPr="003D2148">
          <w:rPr>
            <w:rFonts w:eastAsia="MS Mincho"/>
            <w:lang w:eastAsia="ja-JP"/>
          </w:rPr>
          <w:t xml:space="preserve">Source </w:t>
        </w:r>
        <w:r>
          <w:rPr>
            <w:rFonts w:eastAsia="MS Mincho"/>
            <w:lang w:eastAsia="ja-JP"/>
          </w:rPr>
          <w:t>[285]</w:t>
        </w:r>
        <w:r w:rsidRPr="003D2148">
          <w:rPr>
            <w:rFonts w:eastAsia="MS Mincho"/>
            <w:lang w:eastAsia="ja-JP"/>
          </w:rPr>
          <w:t xml:space="preserve"> states that, </w:t>
        </w:r>
        <w:bookmarkEnd w:id="2142"/>
        <w:r w:rsidRPr="003D2148">
          <w:rPr>
            <w:rFonts w:eastAsia="MS Mincho"/>
            <w:lang w:eastAsia="ja-JP"/>
          </w:rPr>
          <w:t>if FEC is supported for R2D, R=1/3 can be supported because LTE TBCC with code rate 1/3 is a well-established coding scheme and is already used in Rel-19 D2R.</w:t>
        </w:r>
      </w:ins>
    </w:p>
    <w:p w14:paraId="680D4029" w14:textId="77777777" w:rsidR="000D026F" w:rsidRPr="003D2148" w:rsidRDefault="000D026F" w:rsidP="000D026F">
      <w:pPr>
        <w:pStyle w:val="B2"/>
        <w:rPr>
          <w:ins w:id="2144" w:author="Editor_R20" w:date="2026-02-25T15:58:00Z"/>
          <w:rFonts w:eastAsia="MS Mincho"/>
          <w:lang w:eastAsia="ja-JP"/>
        </w:rPr>
      </w:pPr>
      <w:ins w:id="2145" w:author="Editor_R20" w:date="2026-02-25T15:58:00Z">
        <w:r w:rsidRPr="003D2148">
          <w:rPr>
            <w:rFonts w:eastAsia="MS Mincho"/>
            <w:lang w:eastAsia="ja-JP"/>
          </w:rPr>
          <w:t>-</w:t>
        </w:r>
        <w:r>
          <w:rPr>
            <w:rFonts w:eastAsia="MS Mincho"/>
            <w:lang w:eastAsia="ja-JP"/>
          </w:rPr>
          <w:tab/>
        </w:r>
        <w:r w:rsidRPr="003D2148">
          <w:rPr>
            <w:rFonts w:eastAsia="MS Mincho"/>
            <w:lang w:eastAsia="ja-JP"/>
          </w:rPr>
          <w:t xml:space="preserve">Source </w:t>
        </w:r>
        <w:r>
          <w:rPr>
            <w:rFonts w:eastAsia="MS Mincho"/>
            <w:lang w:eastAsia="ja-JP"/>
          </w:rPr>
          <w:t>[279]</w:t>
        </w:r>
        <w:r w:rsidRPr="003D2148">
          <w:rPr>
            <w:rFonts w:eastAsia="MS Mincho"/>
            <w:lang w:eastAsia="ja-JP"/>
          </w:rPr>
          <w:t xml:space="preserve"> states that additional code rates can be realized by LTE bit collection scheme based on 1/3 TBCC, and the puncturing and repetition ways are not flexible for realizing multiple values of cade rates.</w:t>
        </w:r>
      </w:ins>
    </w:p>
    <w:p w14:paraId="5F63623F" w14:textId="77777777" w:rsidR="000D026F" w:rsidRPr="00945F4B" w:rsidRDefault="000D026F" w:rsidP="000D026F">
      <w:pPr>
        <w:rPr>
          <w:ins w:id="2146" w:author="Editor_R20" w:date="2026-02-25T15:58:00Z"/>
          <w:rFonts w:eastAsia="MS Mincho"/>
          <w:lang w:eastAsia="ja-JP"/>
        </w:rPr>
      </w:pPr>
      <w:ins w:id="2147" w:author="Editor_R20" w:date="2026-02-25T15:58:00Z">
        <w:r w:rsidRPr="00945F4B">
          <w:rPr>
            <w:rFonts w:eastAsia="MS Mincho"/>
            <w:lang w:eastAsia="ja-JP"/>
          </w:rPr>
          <w:t xml:space="preserve">For </w:t>
        </w:r>
        <w:r>
          <w:rPr>
            <w:rFonts w:eastAsia="MS Mincho"/>
            <w:lang w:eastAsia="ja-JP"/>
          </w:rPr>
          <w:t>c</w:t>
        </w:r>
        <w:r w:rsidRPr="00945F4B">
          <w:rPr>
            <w:rFonts w:eastAsia="MS Mincho"/>
            <w:lang w:eastAsia="ja-JP"/>
          </w:rPr>
          <w:t>ode rate R=1/2, achieved by puncturing 3rd branch</w:t>
        </w:r>
      </w:ins>
    </w:p>
    <w:p w14:paraId="02BD06AC" w14:textId="77777777" w:rsidR="000D026F" w:rsidRPr="00945F4B" w:rsidRDefault="000D026F" w:rsidP="000D026F">
      <w:pPr>
        <w:pStyle w:val="B10"/>
        <w:rPr>
          <w:ins w:id="2148" w:author="Editor_R20" w:date="2026-02-25T15:58:00Z"/>
          <w:rFonts w:eastAsia="MS Mincho"/>
          <w:lang w:eastAsia="ja-JP"/>
        </w:rPr>
      </w:pPr>
      <w:ins w:id="2149" w:author="Editor_R20" w:date="2026-02-25T15:58:00Z">
        <w:r>
          <w:rPr>
            <w:rFonts w:eastAsia="MS Mincho"/>
            <w:lang w:eastAsia="ja-JP"/>
          </w:rPr>
          <w:t>-</w:t>
        </w:r>
        <w:r>
          <w:rPr>
            <w:rFonts w:eastAsia="MS Mincho"/>
            <w:lang w:eastAsia="ja-JP"/>
          </w:rPr>
          <w:tab/>
        </w:r>
        <w:r w:rsidRPr="00945F4B">
          <w:rPr>
            <w:rFonts w:eastAsia="MS Mincho"/>
            <w:lang w:eastAsia="ja-JP"/>
          </w:rPr>
          <w:t xml:space="preserve">For Code rate R=1/2, sources </w:t>
        </w:r>
        <w:r>
          <w:rPr>
            <w:rFonts w:eastAsia="MS Mincho"/>
            <w:lang w:eastAsia="ja-JP"/>
          </w:rPr>
          <w:t>[243]</w:t>
        </w:r>
        <w:r w:rsidRPr="00945F4B">
          <w:rPr>
            <w:rFonts w:eastAsia="MS Mincho"/>
            <w:lang w:eastAsia="ja-JP"/>
          </w:rPr>
          <w:t xml:space="preserve">, </w:t>
        </w:r>
        <w:r>
          <w:rPr>
            <w:rFonts w:eastAsia="MS Mincho"/>
            <w:lang w:eastAsia="ja-JP"/>
          </w:rPr>
          <w:t>[244]</w:t>
        </w:r>
        <w:r w:rsidRPr="00945F4B">
          <w:rPr>
            <w:rFonts w:eastAsia="MS Mincho"/>
            <w:lang w:eastAsia="ja-JP"/>
          </w:rPr>
          <w:t xml:space="preserve">, </w:t>
        </w:r>
        <w:r>
          <w:rPr>
            <w:rFonts w:eastAsia="MS Mincho"/>
            <w:lang w:eastAsia="ja-JP"/>
          </w:rPr>
          <w:t>[248]</w:t>
        </w:r>
        <w:r w:rsidRPr="00945F4B">
          <w:rPr>
            <w:rFonts w:eastAsia="MS Mincho"/>
            <w:lang w:eastAsia="ja-JP"/>
          </w:rPr>
          <w:t xml:space="preserve">, </w:t>
        </w:r>
        <w:r>
          <w:rPr>
            <w:rFonts w:eastAsia="MS Mincho"/>
            <w:lang w:eastAsia="ja-JP"/>
          </w:rPr>
          <w:t>[249]</w:t>
        </w:r>
        <w:r w:rsidRPr="00945F4B">
          <w:rPr>
            <w:rFonts w:eastAsia="MS Mincho"/>
            <w:lang w:eastAsia="ja-JP"/>
          </w:rPr>
          <w:t xml:space="preserve"> and </w:t>
        </w:r>
        <w:r>
          <w:rPr>
            <w:rFonts w:eastAsia="MS Mincho"/>
            <w:lang w:eastAsia="ja-JP"/>
          </w:rPr>
          <w:t>[259]</w:t>
        </w:r>
        <w:r w:rsidRPr="00945F4B">
          <w:rPr>
            <w:rFonts w:eastAsia="MS Mincho"/>
            <w:lang w:eastAsia="ja-JP"/>
          </w:rPr>
          <w:t xml:space="preserve"> report that R=1/2 can be supported. </w:t>
        </w:r>
      </w:ins>
    </w:p>
    <w:p w14:paraId="28B5AAA9" w14:textId="77777777" w:rsidR="000D026F" w:rsidRPr="00945F4B" w:rsidRDefault="000D026F" w:rsidP="000D026F">
      <w:pPr>
        <w:pStyle w:val="B2"/>
        <w:rPr>
          <w:ins w:id="2150" w:author="Editor_R20" w:date="2026-02-25T15:58:00Z"/>
          <w:rFonts w:eastAsia="MS Mincho"/>
          <w:lang w:eastAsia="ja-JP"/>
        </w:rPr>
      </w:pPr>
      <w:ins w:id="2151" w:author="Editor_R20" w:date="2026-02-25T15:58:00Z">
        <w:r>
          <w:rPr>
            <w:rFonts w:eastAsia="MS Mincho"/>
            <w:lang w:eastAsia="ja-JP"/>
          </w:rPr>
          <w:lastRenderedPageBreak/>
          <w:t>-</w:t>
        </w:r>
        <w:r>
          <w:rPr>
            <w:rFonts w:eastAsia="MS Mincho"/>
            <w:lang w:eastAsia="ja-JP"/>
          </w:rPr>
          <w:tab/>
        </w:r>
        <w:r w:rsidRPr="00945F4B">
          <w:rPr>
            <w:rFonts w:eastAsia="MS Mincho"/>
            <w:lang w:eastAsia="ja-JP"/>
          </w:rPr>
          <w:t xml:space="preserve">Source </w:t>
        </w:r>
        <w:r>
          <w:rPr>
            <w:rFonts w:eastAsia="MS Mincho"/>
            <w:lang w:eastAsia="ja-JP"/>
          </w:rPr>
          <w:t>[243]</w:t>
        </w:r>
        <w:r w:rsidRPr="00945F4B">
          <w:rPr>
            <w:rFonts w:eastAsia="MS Mincho"/>
            <w:lang w:eastAsia="ja-JP"/>
          </w:rPr>
          <w:t xml:space="preserve"> reports, 1/2 code rate can improve spectrum efficiency and reduce power consumption for decoding. </w:t>
        </w:r>
      </w:ins>
    </w:p>
    <w:p w14:paraId="5C60D562" w14:textId="77777777" w:rsidR="000D026F" w:rsidRPr="00DF4177" w:rsidRDefault="000D026F" w:rsidP="000D026F">
      <w:pPr>
        <w:pStyle w:val="B2"/>
        <w:rPr>
          <w:ins w:id="2152" w:author="Editor_R20" w:date="2026-02-25T15:58:00Z"/>
          <w:rFonts w:eastAsia="MS Mincho"/>
          <w:lang w:eastAsia="ja-JP"/>
        </w:rPr>
      </w:pPr>
      <w:ins w:id="2153" w:author="Editor_R20" w:date="2026-02-25T15:58:00Z">
        <w:r>
          <w:rPr>
            <w:rFonts w:eastAsia="MS Mincho"/>
            <w:lang w:eastAsia="ja-JP"/>
          </w:rPr>
          <w:t>-</w:t>
        </w:r>
        <w:r>
          <w:rPr>
            <w:rFonts w:eastAsia="MS Mincho"/>
            <w:lang w:eastAsia="ja-JP"/>
          </w:rPr>
          <w:tab/>
        </w:r>
        <w:r w:rsidRPr="00945F4B">
          <w:rPr>
            <w:rFonts w:eastAsia="MS Mincho"/>
            <w:lang w:eastAsia="ja-JP"/>
          </w:rPr>
          <w:t xml:space="preserve">Source </w:t>
        </w:r>
        <w:r>
          <w:rPr>
            <w:rFonts w:eastAsia="MS Mincho"/>
            <w:lang w:eastAsia="ja-JP"/>
          </w:rPr>
          <w:t>[249]</w:t>
        </w:r>
        <w:r w:rsidRPr="00945F4B">
          <w:rPr>
            <w:rFonts w:eastAsia="MS Mincho"/>
            <w:lang w:eastAsia="ja-JP"/>
          </w:rPr>
          <w:t xml:space="preserve"> states that ,1/2 coding rate is preferable for TBCC, as it reduces device power consumption while achieving the same spectral efficiency as the Manchester coding in Rel-19 R2D.</w:t>
        </w:r>
        <w:r w:rsidRPr="00DF4177">
          <w:rPr>
            <w:rFonts w:eastAsia="MS Mincho"/>
            <w:lang w:eastAsia="ja-JP"/>
          </w:rPr>
          <w:t xml:space="preserve"> </w:t>
        </w:r>
        <w:r>
          <w:rPr>
            <w:rFonts w:eastAsia="MS Mincho"/>
            <w:lang w:eastAsia="ja-JP"/>
          </w:rPr>
          <w:t>[276]</w:t>
        </w:r>
        <w:r w:rsidRPr="00DF4177">
          <w:rPr>
            <w:rFonts w:eastAsia="MS Mincho"/>
            <w:lang w:eastAsia="ja-JP"/>
          </w:rPr>
          <w:t xml:space="preserve"> states that, without LTE interleaving, TBCC codes with coding rate of 1/2 have more than 5dB coding gain over the Manchester code in TDL-C channel with 300ns delay spread, for OOK-4 with M=2, 6, 12 at BLER=10-1.</w:t>
        </w:r>
      </w:ins>
    </w:p>
    <w:p w14:paraId="09E70618" w14:textId="77777777" w:rsidR="000D026F" w:rsidRPr="00945F4B" w:rsidRDefault="000D026F" w:rsidP="000D026F">
      <w:pPr>
        <w:pStyle w:val="B2"/>
        <w:rPr>
          <w:ins w:id="2154" w:author="Editor_R20" w:date="2026-02-25T15:58:00Z"/>
          <w:rFonts w:eastAsia="MS Mincho"/>
          <w:lang w:eastAsia="ja-JP"/>
        </w:rPr>
      </w:pPr>
      <w:ins w:id="2155" w:author="Editor_R20" w:date="2026-02-25T15:58:00Z">
        <w:r>
          <w:rPr>
            <w:rFonts w:eastAsia="MS Mincho"/>
            <w:lang w:eastAsia="ja-JP"/>
          </w:rPr>
          <w:t>-</w:t>
        </w:r>
        <w:r>
          <w:rPr>
            <w:rFonts w:eastAsia="MS Mincho"/>
            <w:lang w:eastAsia="ja-JP"/>
          </w:rPr>
          <w:tab/>
        </w:r>
        <w:r w:rsidRPr="00945F4B">
          <w:rPr>
            <w:rFonts w:eastAsia="MS Mincho"/>
            <w:lang w:eastAsia="ja-JP"/>
          </w:rPr>
          <w:t xml:space="preserve">Sources </w:t>
        </w:r>
        <w:r>
          <w:rPr>
            <w:rFonts w:eastAsia="MS Mincho"/>
            <w:lang w:eastAsia="ja-JP"/>
          </w:rPr>
          <w:t>[259]</w:t>
        </w:r>
        <w:r w:rsidRPr="00945F4B">
          <w:rPr>
            <w:rFonts w:eastAsia="MS Mincho"/>
            <w:lang w:eastAsia="ja-JP"/>
          </w:rPr>
          <w:t xml:space="preserve"> and </w:t>
        </w:r>
        <w:r>
          <w:rPr>
            <w:rFonts w:eastAsia="MS Mincho"/>
            <w:lang w:eastAsia="ja-JP"/>
          </w:rPr>
          <w:t>[248]</w:t>
        </w:r>
        <w:r w:rsidRPr="00945F4B">
          <w:rPr>
            <w:rFonts w:eastAsia="MS Mincho"/>
            <w:lang w:eastAsia="ja-JP"/>
          </w:rPr>
          <w:t xml:space="preserve"> state that, 1/2 and 1/3 coding rate as baseline. </w:t>
        </w:r>
      </w:ins>
    </w:p>
    <w:p w14:paraId="7EE172FF" w14:textId="77777777" w:rsidR="000D026F" w:rsidRPr="00945F4B" w:rsidRDefault="000D026F" w:rsidP="000D026F">
      <w:pPr>
        <w:pStyle w:val="B2"/>
        <w:rPr>
          <w:ins w:id="2156" w:author="Editor_R20" w:date="2026-02-25T15:58:00Z"/>
          <w:rFonts w:eastAsia="MS Mincho"/>
          <w:lang w:eastAsia="ja-JP"/>
        </w:rPr>
      </w:pPr>
      <w:ins w:id="2157" w:author="Editor_R20" w:date="2026-02-25T15:58:00Z">
        <w:r>
          <w:rPr>
            <w:rFonts w:eastAsia="MS Mincho"/>
            <w:lang w:eastAsia="ja-JP"/>
          </w:rPr>
          <w:t>-</w:t>
        </w:r>
        <w:r>
          <w:rPr>
            <w:rFonts w:eastAsia="MS Mincho"/>
            <w:lang w:eastAsia="ja-JP"/>
          </w:rPr>
          <w:tab/>
        </w:r>
        <w:r w:rsidRPr="00945F4B">
          <w:rPr>
            <w:rFonts w:eastAsia="MS Mincho"/>
            <w:lang w:eastAsia="ja-JP"/>
          </w:rPr>
          <w:t xml:space="preserve">Sources </w:t>
        </w:r>
        <w:r>
          <w:rPr>
            <w:rFonts w:eastAsia="MS Mincho"/>
            <w:lang w:eastAsia="ja-JP"/>
          </w:rPr>
          <w:t>[241]</w:t>
        </w:r>
        <w:r w:rsidRPr="00945F4B">
          <w:rPr>
            <w:rFonts w:eastAsia="MS Mincho"/>
            <w:lang w:eastAsia="ja-JP"/>
          </w:rPr>
          <w:t xml:space="preserve"> state that, the performance difference between R=1/2 and R=1/3 is about 2 dB.</w:t>
        </w:r>
      </w:ins>
    </w:p>
    <w:p w14:paraId="2A05AE41" w14:textId="77777777" w:rsidR="000D026F" w:rsidRDefault="000D026F" w:rsidP="000D026F">
      <w:pPr>
        <w:pStyle w:val="B10"/>
        <w:rPr>
          <w:ins w:id="2158" w:author="Editor_R20" w:date="2026-02-25T15:58:00Z"/>
          <w:rFonts w:eastAsia="MS Mincho"/>
          <w:lang w:eastAsia="ja-JP"/>
        </w:rPr>
      </w:pPr>
      <w:ins w:id="2159" w:author="Editor_R20" w:date="2026-02-25T15:58:00Z">
        <w:r>
          <w:rPr>
            <w:rFonts w:eastAsia="MS Mincho"/>
            <w:lang w:eastAsia="ja-JP"/>
          </w:rPr>
          <w:t>-</w:t>
        </w:r>
        <w:r>
          <w:rPr>
            <w:rFonts w:eastAsia="MS Mincho"/>
            <w:lang w:eastAsia="ja-JP"/>
          </w:rPr>
          <w:tab/>
        </w:r>
        <w:r w:rsidRPr="00945F4B">
          <w:rPr>
            <w:rFonts w:eastAsia="MS Mincho"/>
            <w:lang w:eastAsia="ja-JP"/>
          </w:rPr>
          <w:t xml:space="preserve">Source </w:t>
        </w:r>
        <w:r>
          <w:rPr>
            <w:rFonts w:eastAsia="MS Mincho"/>
            <w:lang w:eastAsia="ja-JP"/>
          </w:rPr>
          <w:t>[246]</w:t>
        </w:r>
        <w:r w:rsidRPr="00945F4B">
          <w:rPr>
            <w:rFonts w:eastAsia="MS Mincho"/>
            <w:lang w:eastAsia="ja-JP"/>
          </w:rPr>
          <w:t xml:space="preserve"> states that, the necessity of supporting other code rates apart from 1/3 for TBCC, which was supported in D2R for Rel-19, is not clear, because a 1/2 code rate performs worse than a 1/3 code rate</w:t>
        </w:r>
        <w:r>
          <w:rPr>
            <w:rFonts w:eastAsia="MS Mincho"/>
            <w:lang w:eastAsia="ja-JP"/>
          </w:rPr>
          <w:t>.</w:t>
        </w:r>
      </w:ins>
    </w:p>
    <w:p w14:paraId="36FAB2C7" w14:textId="77777777" w:rsidR="000D026F" w:rsidRPr="00945F4B" w:rsidRDefault="000D026F" w:rsidP="000D026F">
      <w:pPr>
        <w:pStyle w:val="B10"/>
        <w:rPr>
          <w:ins w:id="2160" w:author="Editor_R20" w:date="2026-02-25T15:58:00Z"/>
          <w:rFonts w:eastAsia="MS Mincho"/>
          <w:lang w:eastAsia="ja-JP"/>
        </w:rPr>
      </w:pPr>
      <w:ins w:id="2161" w:author="Editor_R20" w:date="2026-02-25T15:58:00Z">
        <w:r>
          <w:rPr>
            <w:rFonts w:eastAsia="MS Mincho"/>
            <w:lang w:eastAsia="ja-JP"/>
          </w:rPr>
          <w:t>-</w:t>
        </w:r>
        <w:r>
          <w:rPr>
            <w:rFonts w:eastAsia="MS Mincho"/>
            <w:lang w:eastAsia="ja-JP"/>
          </w:rPr>
          <w:tab/>
        </w:r>
        <w:r w:rsidRPr="00E52973">
          <w:rPr>
            <w:rFonts w:eastAsia="MS Mincho"/>
            <w:lang w:eastAsia="ja-JP"/>
          </w:rPr>
          <w:t xml:space="preserve">Source </w:t>
        </w:r>
        <w:r>
          <w:rPr>
            <w:rFonts w:eastAsia="MS Mincho"/>
            <w:lang w:eastAsia="ja-JP"/>
          </w:rPr>
          <w:t>[285]</w:t>
        </w:r>
        <w:r w:rsidRPr="00E52973">
          <w:rPr>
            <w:rFonts w:eastAsia="MS Mincho"/>
            <w:lang w:eastAsia="ja-JP"/>
          </w:rPr>
          <w:t xml:space="preserve"> states that, 1/2 coding rate should not be supported because its coding gain is lower than 1/3 and it may even degrade R2D coverage, while its benefit is unclear</w:t>
        </w:r>
        <w:r>
          <w:rPr>
            <w:rFonts w:eastAsia="MS Mincho"/>
            <w:lang w:eastAsia="ja-JP"/>
          </w:rPr>
          <w:t>.</w:t>
        </w:r>
      </w:ins>
    </w:p>
    <w:p w14:paraId="4AA95ADA" w14:textId="77777777" w:rsidR="000D026F" w:rsidRPr="00945F4B" w:rsidRDefault="000D026F" w:rsidP="000D026F">
      <w:pPr>
        <w:rPr>
          <w:ins w:id="2162" w:author="Editor_R20" w:date="2026-02-25T15:58:00Z"/>
          <w:rFonts w:eastAsia="MS Mincho"/>
          <w:lang w:eastAsia="ja-JP"/>
        </w:rPr>
      </w:pPr>
      <w:ins w:id="2163" w:author="Editor_R20" w:date="2026-02-25T15:58:00Z">
        <w:r w:rsidRPr="00945F4B">
          <w:rPr>
            <w:rFonts w:eastAsia="MS Mincho"/>
            <w:lang w:eastAsia="ja-JP"/>
          </w:rPr>
          <w:t xml:space="preserve">For </w:t>
        </w:r>
        <w:r>
          <w:rPr>
            <w:rFonts w:eastAsia="MS Mincho"/>
            <w:lang w:eastAsia="ja-JP"/>
          </w:rPr>
          <w:t>c</w:t>
        </w:r>
        <w:r w:rsidRPr="00945F4B">
          <w:rPr>
            <w:rFonts w:eastAsia="MS Mincho"/>
            <w:lang w:eastAsia="ja-JP"/>
          </w:rPr>
          <w:t xml:space="preserve">ode rate R=1/4, </w:t>
        </w:r>
        <w:r w:rsidRPr="00945F4B">
          <w:rPr>
            <w:rFonts w:eastAsia="MS Mincho" w:hint="eastAsia"/>
            <w:lang w:eastAsia="ja-JP"/>
          </w:rPr>
          <w:t xml:space="preserve">source </w:t>
        </w:r>
        <w:r>
          <w:rPr>
            <w:rFonts w:eastAsia="MS Mincho" w:hint="eastAsia"/>
            <w:lang w:eastAsia="ja-JP"/>
          </w:rPr>
          <w:t>[265]</w:t>
        </w:r>
        <w:r w:rsidRPr="00945F4B">
          <w:rPr>
            <w:rFonts w:eastAsia="MS Mincho" w:hint="eastAsia"/>
            <w:lang w:eastAsia="ja-JP"/>
          </w:rPr>
          <w:t xml:space="preserve"> reports that Code</w:t>
        </w:r>
        <w:r w:rsidRPr="00945F4B">
          <w:rPr>
            <w:rFonts w:eastAsia="MS Mincho"/>
            <w:lang w:eastAsia="ja-JP"/>
          </w:rPr>
          <w:t xml:space="preserve"> </w:t>
        </w:r>
        <w:r w:rsidRPr="00945F4B">
          <w:rPr>
            <w:rFonts w:eastAsia="MS Mincho" w:hint="eastAsia"/>
            <w:lang w:eastAsia="ja-JP"/>
          </w:rPr>
          <w:t xml:space="preserve">rate </w:t>
        </w:r>
        <w:r w:rsidRPr="00945F4B">
          <w:rPr>
            <w:rFonts w:eastAsia="MS Mincho"/>
            <w:lang w:eastAsia="ja-JP"/>
          </w:rPr>
          <w:t>of R=1/4 can be achieved by repetition and puncturing based on LTE TBCC with 1/3 code rate.</w:t>
        </w:r>
      </w:ins>
    </w:p>
    <w:p w14:paraId="5E0F3FE0" w14:textId="77777777" w:rsidR="000D026F" w:rsidRPr="00945F4B" w:rsidRDefault="000D026F" w:rsidP="000D026F">
      <w:pPr>
        <w:rPr>
          <w:ins w:id="2164" w:author="Editor_R20" w:date="2026-02-25T15:58:00Z"/>
          <w:rFonts w:eastAsia="MS Mincho"/>
          <w:lang w:eastAsia="ja-JP"/>
        </w:rPr>
      </w:pPr>
      <w:ins w:id="2165" w:author="Editor_R20" w:date="2026-02-25T15:58:00Z">
        <w:r w:rsidRPr="00945F4B">
          <w:rPr>
            <w:rFonts w:eastAsia="MS Mincho"/>
            <w:lang w:eastAsia="ja-JP"/>
          </w:rPr>
          <w:t xml:space="preserve">For </w:t>
        </w:r>
        <w:r>
          <w:rPr>
            <w:rFonts w:eastAsia="MS Mincho"/>
            <w:lang w:eastAsia="ja-JP"/>
          </w:rPr>
          <w:t>c</w:t>
        </w:r>
        <w:r w:rsidRPr="00945F4B">
          <w:rPr>
            <w:rFonts w:eastAsia="MS Mincho"/>
            <w:lang w:eastAsia="ja-JP"/>
          </w:rPr>
          <w:t>ode rate R=1/4, obtained by adding a new polynomial for the fourth branch</w:t>
        </w:r>
      </w:ins>
    </w:p>
    <w:p w14:paraId="0A1256AF" w14:textId="77777777" w:rsidR="000D026F" w:rsidRPr="00945F4B" w:rsidRDefault="000D026F" w:rsidP="000D026F">
      <w:pPr>
        <w:pStyle w:val="B10"/>
        <w:rPr>
          <w:ins w:id="2166" w:author="Editor_R20" w:date="2026-02-25T15:58:00Z"/>
          <w:rFonts w:eastAsia="MS Mincho"/>
          <w:lang w:eastAsia="ja-JP"/>
        </w:rPr>
      </w:pPr>
      <w:ins w:id="2167" w:author="Editor_R20" w:date="2026-02-25T15:58:00Z">
        <w:r>
          <w:rPr>
            <w:rFonts w:eastAsia="MS Mincho"/>
            <w:lang w:eastAsia="ja-JP"/>
          </w:rPr>
          <w:t>-</w:t>
        </w:r>
        <w:r>
          <w:rPr>
            <w:rFonts w:eastAsia="MS Mincho"/>
            <w:lang w:eastAsia="ja-JP"/>
          </w:rPr>
          <w:tab/>
        </w:r>
        <w:r w:rsidRPr="00945F4B">
          <w:rPr>
            <w:rFonts w:eastAsia="MS Mincho"/>
            <w:lang w:eastAsia="ja-JP"/>
          </w:rPr>
          <w:t xml:space="preserve">Sources </w:t>
        </w:r>
        <w:r>
          <w:rPr>
            <w:rFonts w:eastAsia="MS Mincho"/>
            <w:lang w:eastAsia="ja-JP"/>
          </w:rPr>
          <w:t>[264]</w:t>
        </w:r>
        <w:r w:rsidRPr="00945F4B">
          <w:rPr>
            <w:rFonts w:eastAsia="MS Mincho" w:hint="eastAsia"/>
            <w:lang w:eastAsia="ja-JP"/>
          </w:rPr>
          <w:t xml:space="preserve">, </w:t>
        </w:r>
        <w:r>
          <w:rPr>
            <w:rFonts w:eastAsia="MS Mincho" w:hint="eastAsia"/>
            <w:lang w:eastAsia="ja-JP"/>
          </w:rPr>
          <w:t>[265]</w:t>
        </w:r>
        <w:r w:rsidRPr="00945F4B">
          <w:rPr>
            <w:rFonts w:eastAsia="MS Mincho"/>
            <w:lang w:eastAsia="ja-JP"/>
          </w:rPr>
          <w:t xml:space="preserve"> and </w:t>
        </w:r>
        <w:r>
          <w:rPr>
            <w:rFonts w:eastAsia="MS Mincho"/>
            <w:lang w:eastAsia="ja-JP"/>
          </w:rPr>
          <w:t>[259]</w:t>
        </w:r>
        <w:r w:rsidRPr="00945F4B">
          <w:rPr>
            <w:rFonts w:eastAsia="MS Mincho"/>
            <w:lang w:eastAsia="ja-JP"/>
          </w:rPr>
          <w:t xml:space="preserve"> report that, Code rate R=1/4 obtained by adding a new polynomial for the fourth branch, can be supported. </w:t>
        </w:r>
      </w:ins>
    </w:p>
    <w:p w14:paraId="7C943709" w14:textId="77777777" w:rsidR="000D026F" w:rsidRPr="00945F4B" w:rsidRDefault="000D026F" w:rsidP="000D026F">
      <w:pPr>
        <w:pStyle w:val="B2"/>
        <w:rPr>
          <w:ins w:id="2168" w:author="Editor_R20" w:date="2026-02-25T15:58:00Z"/>
          <w:rFonts w:eastAsia="MS Mincho"/>
          <w:lang w:eastAsia="ja-JP"/>
        </w:rPr>
      </w:pPr>
      <w:ins w:id="2169" w:author="Editor_R20" w:date="2026-02-25T15:58:00Z">
        <w:r>
          <w:rPr>
            <w:rFonts w:eastAsia="MS Mincho"/>
            <w:lang w:eastAsia="ja-JP"/>
          </w:rPr>
          <w:t>-</w:t>
        </w:r>
        <w:r>
          <w:rPr>
            <w:rFonts w:eastAsia="MS Mincho"/>
            <w:lang w:eastAsia="ja-JP"/>
          </w:rPr>
          <w:tab/>
        </w:r>
        <w:r w:rsidRPr="00945F4B">
          <w:rPr>
            <w:rFonts w:eastAsia="MS Mincho"/>
            <w:lang w:eastAsia="ja-JP"/>
          </w:rPr>
          <w:t xml:space="preserve">Source </w:t>
        </w:r>
        <w:r>
          <w:rPr>
            <w:rFonts w:eastAsia="MS Mincho"/>
            <w:lang w:eastAsia="ja-JP"/>
          </w:rPr>
          <w:t>[259]</w:t>
        </w:r>
        <w:r w:rsidRPr="00945F4B">
          <w:rPr>
            <w:rFonts w:eastAsia="MS Mincho"/>
            <w:lang w:eastAsia="ja-JP"/>
          </w:rPr>
          <w:t xml:space="preserve"> states that, 1/4 coding rate can be considered for extreme coverage scenarios.</w:t>
        </w:r>
      </w:ins>
    </w:p>
    <w:p w14:paraId="5D104EB3" w14:textId="77777777" w:rsidR="000D026F" w:rsidRPr="00945F4B" w:rsidRDefault="000D026F" w:rsidP="000D026F">
      <w:pPr>
        <w:pStyle w:val="B2"/>
        <w:rPr>
          <w:ins w:id="2170" w:author="Editor_R20" w:date="2026-02-25T15:58:00Z"/>
          <w:rFonts w:eastAsia="MS Mincho"/>
          <w:lang w:eastAsia="ja-JP"/>
        </w:rPr>
      </w:pPr>
      <w:ins w:id="2171" w:author="Editor_R20" w:date="2026-02-25T15:58:00Z">
        <w:r>
          <w:rPr>
            <w:rFonts w:eastAsia="MS Mincho"/>
            <w:lang w:eastAsia="ja-JP"/>
          </w:rPr>
          <w:t>-</w:t>
        </w:r>
        <w:r>
          <w:rPr>
            <w:rFonts w:eastAsia="MS Mincho"/>
            <w:lang w:eastAsia="ja-JP"/>
          </w:rPr>
          <w:tab/>
        </w:r>
        <w:r w:rsidRPr="00945F4B">
          <w:rPr>
            <w:rFonts w:eastAsia="MS Mincho"/>
            <w:lang w:eastAsia="ja-JP"/>
          </w:rPr>
          <w:t xml:space="preserve">Source </w:t>
        </w:r>
        <w:r>
          <w:rPr>
            <w:rFonts w:eastAsia="MS Mincho"/>
            <w:lang w:eastAsia="ja-JP"/>
          </w:rPr>
          <w:t>[264]</w:t>
        </w:r>
        <w:r w:rsidRPr="00945F4B">
          <w:rPr>
            <w:rFonts w:eastAsia="MS Mincho"/>
            <w:lang w:eastAsia="ja-JP"/>
          </w:rPr>
          <w:t xml:space="preserve"> states that, 1/4 coding rate can further improve the performance than that of 1/3 coding rate. The extra polynomial [133 171 165 137], nested to the existing LTE CC (K=7 and R=1/3), is used</w:t>
        </w:r>
      </w:ins>
    </w:p>
    <w:p w14:paraId="55A821BC" w14:textId="77777777" w:rsidR="000D026F" w:rsidRPr="00945F4B" w:rsidRDefault="000D026F" w:rsidP="000D026F">
      <w:pPr>
        <w:pStyle w:val="B2"/>
        <w:rPr>
          <w:ins w:id="2172" w:author="Editor_R20" w:date="2026-02-25T15:58:00Z"/>
          <w:rFonts w:eastAsia="MS Mincho"/>
          <w:lang w:eastAsia="ja-JP"/>
        </w:rPr>
      </w:pPr>
      <w:ins w:id="2173" w:author="Editor_R20" w:date="2026-02-25T15:58:00Z">
        <w:r>
          <w:rPr>
            <w:rFonts w:eastAsia="MS Mincho"/>
            <w:lang w:eastAsia="ja-JP"/>
          </w:rPr>
          <w:t>-</w:t>
        </w:r>
        <w:r>
          <w:rPr>
            <w:rFonts w:eastAsia="MS Mincho"/>
            <w:lang w:eastAsia="ja-JP"/>
          </w:rPr>
          <w:tab/>
        </w:r>
        <w:r w:rsidRPr="00945F4B">
          <w:rPr>
            <w:rFonts w:eastAsia="MS Mincho"/>
            <w:lang w:eastAsia="ja-JP"/>
          </w:rPr>
          <w:t xml:space="preserve">Source </w:t>
        </w:r>
        <w:r>
          <w:rPr>
            <w:rFonts w:eastAsia="MS Mincho"/>
            <w:lang w:eastAsia="ja-JP"/>
          </w:rPr>
          <w:t>[241]</w:t>
        </w:r>
        <w:r w:rsidRPr="00945F4B">
          <w:rPr>
            <w:rFonts w:eastAsia="MS Mincho"/>
            <w:lang w:eastAsia="ja-JP"/>
          </w:rPr>
          <w:t xml:space="preserve"> states that, the performance difference between R=1/3 and R=1/4 is about 1.25 dB.</w:t>
        </w:r>
      </w:ins>
    </w:p>
    <w:p w14:paraId="2E231B0A" w14:textId="77777777" w:rsidR="000D026F" w:rsidRPr="00945F4B" w:rsidRDefault="000D026F" w:rsidP="000D026F">
      <w:pPr>
        <w:pStyle w:val="B10"/>
        <w:rPr>
          <w:ins w:id="2174" w:author="Editor_R20" w:date="2026-02-25T15:58:00Z"/>
          <w:rFonts w:eastAsia="MS Mincho"/>
          <w:lang w:eastAsia="ja-JP"/>
        </w:rPr>
      </w:pPr>
      <w:ins w:id="2175" w:author="Editor_R20" w:date="2026-02-25T15:58:00Z">
        <w:r>
          <w:rPr>
            <w:rFonts w:eastAsia="MS Mincho"/>
            <w:lang w:eastAsia="ja-JP"/>
          </w:rPr>
          <w:t>-</w:t>
        </w:r>
        <w:r>
          <w:rPr>
            <w:rFonts w:eastAsia="MS Mincho"/>
            <w:lang w:eastAsia="ja-JP"/>
          </w:rPr>
          <w:tab/>
        </w:r>
        <w:r w:rsidRPr="00945F4B">
          <w:rPr>
            <w:rFonts w:eastAsia="MS Mincho"/>
            <w:lang w:eastAsia="ja-JP"/>
          </w:rPr>
          <w:t xml:space="preserve">Source </w:t>
        </w:r>
        <w:r>
          <w:rPr>
            <w:rFonts w:eastAsia="MS Mincho"/>
            <w:lang w:eastAsia="ja-JP"/>
          </w:rPr>
          <w:t>[243]</w:t>
        </w:r>
        <w:r w:rsidRPr="00945F4B">
          <w:rPr>
            <w:rFonts w:eastAsia="MS Mincho"/>
            <w:lang w:eastAsia="ja-JP"/>
          </w:rPr>
          <w:t xml:space="preserve"> states that, 1/4 mother code rate increases power consumption and larger buffer for decoding, and it requires large standard effort to determine new polynomial for the 4th branch. The coverage enhancement can also be achieved by 1/3 mother code rate with block-level repetition.</w:t>
        </w:r>
        <w:r w:rsidRPr="002E0396">
          <w:t xml:space="preserve"> </w:t>
        </w:r>
        <w:r>
          <w:rPr>
            <w:rFonts w:eastAsia="MS Mincho"/>
            <w:lang w:eastAsia="ja-JP"/>
          </w:rPr>
          <w:t>[281]</w:t>
        </w:r>
        <w:r w:rsidRPr="002E0396">
          <w:rPr>
            <w:rFonts w:eastAsia="MS Mincho"/>
            <w:lang w:eastAsia="ja-JP"/>
          </w:rPr>
          <w:t xml:space="preserve"> states that, 1/2 code rate with 2 repetitions achieves similar performance of 1/4 mother code rate or even better performance than 1/4 code rate by repetition of bits from virtual circular buffer based on mother code rate 1/3</w:t>
        </w:r>
        <w:r>
          <w:rPr>
            <w:rFonts w:eastAsia="MS Mincho"/>
            <w:lang w:eastAsia="ja-JP"/>
          </w:rPr>
          <w:t>.</w:t>
        </w:r>
      </w:ins>
    </w:p>
    <w:p w14:paraId="13D11E22" w14:textId="77777777" w:rsidR="000D026F" w:rsidRDefault="000D026F" w:rsidP="000D026F">
      <w:pPr>
        <w:pStyle w:val="B10"/>
        <w:rPr>
          <w:ins w:id="2176" w:author="Editor_R20" w:date="2026-02-25T15:58:00Z"/>
          <w:rFonts w:eastAsia="MS Mincho"/>
          <w:lang w:eastAsia="ja-JP"/>
        </w:rPr>
      </w:pPr>
      <w:ins w:id="2177" w:author="Editor_R20" w:date="2026-02-25T15:58:00Z">
        <w:r>
          <w:rPr>
            <w:rFonts w:eastAsia="MS Mincho"/>
            <w:lang w:eastAsia="ja-JP"/>
          </w:rPr>
          <w:t>-</w:t>
        </w:r>
        <w:r>
          <w:rPr>
            <w:rFonts w:eastAsia="MS Mincho"/>
            <w:lang w:eastAsia="ja-JP"/>
          </w:rPr>
          <w:tab/>
        </w:r>
        <w:r w:rsidRPr="00945F4B">
          <w:rPr>
            <w:rFonts w:eastAsia="MS Mincho"/>
            <w:lang w:eastAsia="ja-JP"/>
          </w:rPr>
          <w:t xml:space="preserve">Source </w:t>
        </w:r>
        <w:r>
          <w:rPr>
            <w:rFonts w:eastAsia="MS Mincho"/>
            <w:lang w:eastAsia="ja-JP"/>
          </w:rPr>
          <w:t>[244]</w:t>
        </w:r>
        <w:r w:rsidRPr="00945F4B">
          <w:rPr>
            <w:rFonts w:eastAsia="MS Mincho"/>
            <w:lang w:eastAsia="ja-JP"/>
          </w:rPr>
          <w:t xml:space="preserve"> states that, 1/4 code rate should be deprioritized since it increases complexity.</w:t>
        </w:r>
      </w:ins>
    </w:p>
    <w:p w14:paraId="587DCD7A" w14:textId="77777777" w:rsidR="000D026F" w:rsidRPr="002E0396" w:rsidRDefault="000D026F" w:rsidP="000D026F">
      <w:pPr>
        <w:pStyle w:val="B10"/>
        <w:rPr>
          <w:ins w:id="2178" w:author="Editor_R20" w:date="2026-02-25T15:58:00Z"/>
          <w:rFonts w:eastAsia="MS Mincho"/>
          <w:lang w:eastAsia="ja-JP"/>
        </w:rPr>
      </w:pPr>
      <w:ins w:id="2179" w:author="Editor_R20" w:date="2026-02-25T15:58:00Z">
        <w:r>
          <w:rPr>
            <w:rFonts w:eastAsia="MS Mincho"/>
            <w:lang w:eastAsia="ja-JP"/>
          </w:rPr>
          <w:t>-</w:t>
        </w:r>
        <w:r>
          <w:rPr>
            <w:rFonts w:eastAsia="MS Mincho"/>
            <w:lang w:eastAsia="ja-JP"/>
          </w:rPr>
          <w:tab/>
        </w:r>
        <w:r w:rsidRPr="002E0396">
          <w:rPr>
            <w:rFonts w:eastAsia="MS Mincho"/>
            <w:lang w:eastAsia="ja-JP"/>
          </w:rPr>
          <w:t xml:space="preserve">Source </w:t>
        </w:r>
        <w:r>
          <w:rPr>
            <w:rFonts w:eastAsia="MS Mincho"/>
            <w:lang w:eastAsia="ja-JP"/>
          </w:rPr>
          <w:t>[276]</w:t>
        </w:r>
        <w:r w:rsidRPr="002E0396">
          <w:rPr>
            <w:rFonts w:eastAsia="MS Mincho"/>
            <w:lang w:eastAsia="ja-JP"/>
          </w:rPr>
          <w:t xml:space="preserve"> states that, </w:t>
        </w:r>
        <w:bookmarkStart w:id="2180" w:name="OLE_LINK36"/>
        <w:r w:rsidRPr="002E0396">
          <w:rPr>
            <w:rFonts w:eastAsia="MS Mincho"/>
            <w:lang w:eastAsia="ja-JP"/>
          </w:rPr>
          <w:t>due to its higher decoding complexity and negligible coding gain</w:t>
        </w:r>
        <w:bookmarkEnd w:id="2180"/>
        <w:r w:rsidRPr="002E0396">
          <w:rPr>
            <w:rFonts w:eastAsia="MS Mincho"/>
            <w:lang w:eastAsia="ja-JP"/>
          </w:rPr>
          <w:t xml:space="preserve">, 1/4 coding rate should not be considered. </w:t>
        </w:r>
      </w:ins>
    </w:p>
    <w:p w14:paraId="6D4093F7" w14:textId="77777777" w:rsidR="000D026F" w:rsidRPr="002E0396" w:rsidRDefault="000D026F" w:rsidP="000D026F">
      <w:pPr>
        <w:pStyle w:val="B10"/>
        <w:rPr>
          <w:ins w:id="2181" w:author="Editor_R20" w:date="2026-02-25T15:58:00Z"/>
          <w:rFonts w:eastAsia="MS Mincho"/>
          <w:lang w:eastAsia="ja-JP"/>
        </w:rPr>
      </w:pPr>
      <w:ins w:id="2182" w:author="Editor_R20" w:date="2026-02-25T15:58:00Z">
        <w:r>
          <w:rPr>
            <w:rFonts w:eastAsia="MS Mincho"/>
            <w:lang w:eastAsia="ja-JP"/>
          </w:rPr>
          <w:t>-</w:t>
        </w:r>
        <w:r>
          <w:rPr>
            <w:rFonts w:eastAsia="MS Mincho"/>
            <w:lang w:eastAsia="ja-JP"/>
          </w:rPr>
          <w:tab/>
        </w:r>
        <w:r w:rsidRPr="002E0396">
          <w:rPr>
            <w:rFonts w:eastAsia="MS Mincho"/>
            <w:lang w:eastAsia="ja-JP"/>
          </w:rPr>
          <w:t xml:space="preserve">Source </w:t>
        </w:r>
        <w:r>
          <w:rPr>
            <w:rFonts w:eastAsia="MS Mincho"/>
            <w:lang w:eastAsia="ja-JP"/>
          </w:rPr>
          <w:t>[285]</w:t>
        </w:r>
        <w:r w:rsidRPr="002E0396">
          <w:rPr>
            <w:rFonts w:eastAsia="MS Mincho"/>
            <w:lang w:eastAsia="ja-JP"/>
          </w:rPr>
          <w:t xml:space="preserve"> states that, 1/4 coding rate derived by repeating TBCC branch outputs should not be supported, because its benefit largely overlaps with R2D block-level repetition</w:t>
        </w:r>
        <w:r w:rsidRPr="002E0396">
          <w:rPr>
            <w:rFonts w:eastAsia="MS Mincho" w:hint="eastAsia"/>
            <w:lang w:eastAsia="ja-JP"/>
          </w:rPr>
          <w:t>.</w:t>
        </w:r>
        <w:r w:rsidRPr="002E0396">
          <w:rPr>
            <w:rFonts w:eastAsia="MS Mincho"/>
            <w:lang w:eastAsia="ja-JP"/>
          </w:rPr>
          <w:t xml:space="preserve"> R=1/4 achieved by adding a new coding polynomial should not be supported, because it would impose additional implementation burden at the gNB and require extra specification effort</w:t>
        </w:r>
      </w:ins>
    </w:p>
    <w:p w14:paraId="617951FB" w14:textId="77777777" w:rsidR="000D026F" w:rsidRPr="00945F4B" w:rsidRDefault="000D026F" w:rsidP="000D026F">
      <w:pPr>
        <w:pStyle w:val="B10"/>
        <w:rPr>
          <w:ins w:id="2183" w:author="Editor_R20" w:date="2026-02-25T15:58:00Z"/>
          <w:rFonts w:eastAsia="MS Mincho"/>
          <w:lang w:eastAsia="ja-JP"/>
        </w:rPr>
      </w:pPr>
      <w:ins w:id="2184" w:author="Editor_R20" w:date="2026-02-25T15:58:00Z">
        <w:r>
          <w:rPr>
            <w:rFonts w:eastAsia="MS Mincho"/>
            <w:lang w:eastAsia="ja-JP"/>
          </w:rPr>
          <w:t>-</w:t>
        </w:r>
        <w:r>
          <w:rPr>
            <w:rFonts w:eastAsia="MS Mincho"/>
            <w:lang w:eastAsia="ja-JP"/>
          </w:rPr>
          <w:tab/>
        </w:r>
        <w:r w:rsidRPr="002E0396">
          <w:rPr>
            <w:rFonts w:eastAsia="MS Mincho" w:hint="eastAsia"/>
            <w:lang w:eastAsia="ja-JP"/>
          </w:rPr>
          <w:t>S</w:t>
        </w:r>
        <w:r w:rsidRPr="002E0396">
          <w:rPr>
            <w:rFonts w:eastAsia="MS Mincho"/>
            <w:lang w:eastAsia="ja-JP"/>
          </w:rPr>
          <w:t xml:space="preserve">ource </w:t>
        </w:r>
        <w:r>
          <w:rPr>
            <w:rFonts w:eastAsia="MS Mincho"/>
            <w:lang w:eastAsia="ja-JP"/>
          </w:rPr>
          <w:t>[283]</w:t>
        </w:r>
        <w:r w:rsidRPr="002E0396">
          <w:rPr>
            <w:rFonts w:eastAsia="MS Mincho"/>
            <w:lang w:eastAsia="ja-JP"/>
          </w:rPr>
          <w:t xml:space="preserve"> states that if code rate 1/4 is adopted in both R2D and D2R, same generation method should be applied.</w:t>
        </w:r>
      </w:ins>
    </w:p>
    <w:p w14:paraId="064AEFB7" w14:textId="77777777" w:rsidR="000D026F" w:rsidRPr="00945F4B" w:rsidRDefault="000D026F" w:rsidP="000D026F">
      <w:pPr>
        <w:rPr>
          <w:ins w:id="2185" w:author="Editor_R20" w:date="2026-02-25T15:58:00Z"/>
          <w:rFonts w:eastAsia="MS Mincho"/>
          <w:lang w:eastAsia="ja-JP"/>
        </w:rPr>
      </w:pPr>
      <w:ins w:id="2186" w:author="Editor_R20" w:date="2026-02-25T15:58:00Z">
        <w:r w:rsidRPr="00945F4B">
          <w:rPr>
            <w:rFonts w:eastAsia="MS Mincho"/>
            <w:lang w:eastAsia="ja-JP"/>
          </w:rPr>
          <w:t xml:space="preserve">Source </w:t>
        </w:r>
        <w:r>
          <w:rPr>
            <w:rFonts w:eastAsia="MS Mincho"/>
            <w:lang w:eastAsia="ja-JP"/>
          </w:rPr>
          <w:t>[241]</w:t>
        </w:r>
        <w:r w:rsidRPr="00945F4B">
          <w:rPr>
            <w:rFonts w:eastAsia="MS Mincho"/>
            <w:lang w:eastAsia="ja-JP"/>
          </w:rPr>
          <w:t xml:space="preserve"> provide views for above code rates using tailed convolutional code with the same polynomial as LTE TBCC; while other sources provide views for above code rates using LTE TBCC.</w:t>
        </w:r>
      </w:ins>
    </w:p>
    <w:p w14:paraId="03DAF7AE" w14:textId="77777777" w:rsidR="000D026F" w:rsidRDefault="000D026F" w:rsidP="000D026F">
      <w:pPr>
        <w:pStyle w:val="Heading5"/>
        <w:rPr>
          <w:ins w:id="2187" w:author="Editor_R20" w:date="2026-02-25T15:58:00Z"/>
          <w:rFonts w:eastAsia="DengXian"/>
        </w:rPr>
      </w:pPr>
      <w:ins w:id="2188" w:author="Editor_R20" w:date="2026-02-25T15:58:00Z">
        <w:r>
          <w:rPr>
            <w:rFonts w:eastAsia="DengXian"/>
          </w:rPr>
          <w:t>6A.1.3.1.3</w:t>
        </w:r>
        <w:r>
          <w:rPr>
            <w:rFonts w:eastAsia="DengXian"/>
          </w:rPr>
          <w:tab/>
          <w:t>Power consumption, complexity, etc.</w:t>
        </w:r>
      </w:ins>
    </w:p>
    <w:p w14:paraId="025C8A88" w14:textId="77777777" w:rsidR="000D026F" w:rsidRPr="00FA3DEE" w:rsidRDefault="000D026F" w:rsidP="000D026F">
      <w:pPr>
        <w:rPr>
          <w:ins w:id="2189" w:author="Editor_R20" w:date="2026-02-25T15:58:00Z"/>
          <w:rFonts w:eastAsia="DengXian"/>
        </w:rPr>
      </w:pPr>
      <w:ins w:id="2190" w:author="Editor_R20" w:date="2026-02-25T15:58:00Z">
        <w:r w:rsidRPr="00FA3DEE">
          <w:rPr>
            <w:rFonts w:eastAsia="DengXian"/>
          </w:rPr>
          <w:t xml:space="preserve">For LTE TBCC Sources </w:t>
        </w:r>
        <w:r>
          <w:rPr>
            <w:rFonts w:eastAsia="DengXian"/>
          </w:rPr>
          <w:t>[243]</w:t>
        </w:r>
        <w:r w:rsidRPr="00FA3DEE">
          <w:rPr>
            <w:rFonts w:eastAsia="DengXian"/>
          </w:rPr>
          <w:t xml:space="preserve">, </w:t>
        </w:r>
        <w:r>
          <w:rPr>
            <w:rFonts w:eastAsia="DengXian"/>
          </w:rPr>
          <w:t>[246]</w:t>
        </w:r>
        <w:r w:rsidRPr="00FA3DEE">
          <w:rPr>
            <w:rFonts w:eastAsia="DengXian"/>
          </w:rPr>
          <w:t xml:space="preserve">, </w:t>
        </w:r>
        <w:r>
          <w:rPr>
            <w:rFonts w:eastAsia="DengXian"/>
          </w:rPr>
          <w:t>[264]</w:t>
        </w:r>
        <w:r w:rsidRPr="00FA3DEE">
          <w:rPr>
            <w:rFonts w:eastAsia="DengXian"/>
          </w:rPr>
          <w:t xml:space="preserve">, </w:t>
        </w:r>
        <w:r>
          <w:rPr>
            <w:rFonts w:eastAsia="DengXian"/>
          </w:rPr>
          <w:t>[244]</w:t>
        </w:r>
        <w:r w:rsidRPr="00FA3DEE">
          <w:rPr>
            <w:rFonts w:eastAsia="DengXian"/>
          </w:rPr>
          <w:t xml:space="preserve">, </w:t>
        </w:r>
        <w:r>
          <w:rPr>
            <w:rFonts w:eastAsia="DengXian"/>
          </w:rPr>
          <w:t>[249]</w:t>
        </w:r>
        <w:r w:rsidRPr="00FA3DEE">
          <w:rPr>
            <w:rFonts w:eastAsia="DengXian"/>
          </w:rPr>
          <w:t xml:space="preserve">, </w:t>
        </w:r>
        <w:r>
          <w:rPr>
            <w:rFonts w:eastAsia="DengXian"/>
          </w:rPr>
          <w:t>[254]</w:t>
        </w:r>
        <w:r w:rsidRPr="00FA3DEE">
          <w:rPr>
            <w:rFonts w:eastAsia="DengXian"/>
          </w:rPr>
          <w:t xml:space="preserve"> and </w:t>
        </w:r>
        <w:r>
          <w:rPr>
            <w:rFonts w:eastAsia="DengXian"/>
          </w:rPr>
          <w:t>[259]</w:t>
        </w:r>
        <w:r w:rsidRPr="00FA3DEE">
          <w:rPr>
            <w:rFonts w:eastAsia="DengXian"/>
          </w:rPr>
          <w:t xml:space="preserve"> report that the power consumption for TBCC decoding, as follows</w:t>
        </w:r>
        <w:r>
          <w:rPr>
            <w:rFonts w:eastAsia="DengXian"/>
          </w:rPr>
          <w:t>:</w:t>
        </w:r>
      </w:ins>
    </w:p>
    <w:p w14:paraId="333B3F5A" w14:textId="77777777" w:rsidR="000D026F" w:rsidRPr="00FA3DEE" w:rsidRDefault="000D026F" w:rsidP="000D026F">
      <w:pPr>
        <w:pStyle w:val="B10"/>
        <w:rPr>
          <w:ins w:id="2191" w:author="Editor_R20" w:date="2026-02-25T15:58:00Z"/>
          <w:rFonts w:eastAsia="MS Mincho"/>
          <w:lang w:eastAsia="ja-JP"/>
        </w:rPr>
      </w:pPr>
      <w:ins w:id="2192" w:author="Editor_R20" w:date="2026-02-25T15:58:00Z">
        <w:r>
          <w:rPr>
            <w:rFonts w:eastAsia="MS Mincho"/>
            <w:lang w:eastAsia="ja-JP"/>
          </w:rPr>
          <w:t>-</w:t>
        </w:r>
        <w:r>
          <w:rPr>
            <w:rFonts w:eastAsia="MS Mincho"/>
            <w:lang w:eastAsia="ja-JP"/>
          </w:rPr>
          <w:tab/>
        </w:r>
        <w:r w:rsidRPr="00FA3DEE">
          <w:rPr>
            <w:rFonts w:eastAsia="MS Mincho"/>
            <w:lang w:eastAsia="ja-JP"/>
          </w:rPr>
          <w:t xml:space="preserve">Source </w:t>
        </w:r>
        <w:r>
          <w:rPr>
            <w:rFonts w:eastAsia="MS Mincho"/>
            <w:lang w:eastAsia="ja-JP"/>
          </w:rPr>
          <w:t>[243]</w:t>
        </w:r>
        <w:r w:rsidRPr="00FA3DEE">
          <w:rPr>
            <w:rFonts w:eastAsia="MS Mincho"/>
            <w:lang w:eastAsia="ja-JP"/>
          </w:rPr>
          <w:t xml:space="preserve"> states power consumption is tens of uW to few hundreds of uW</w:t>
        </w:r>
      </w:ins>
    </w:p>
    <w:p w14:paraId="02FA1F2A" w14:textId="77777777" w:rsidR="000D026F" w:rsidRPr="00FA3DEE" w:rsidRDefault="000D026F" w:rsidP="000D026F">
      <w:pPr>
        <w:pStyle w:val="B10"/>
        <w:rPr>
          <w:ins w:id="2193" w:author="Editor_R20" w:date="2026-02-25T15:58:00Z"/>
          <w:rFonts w:eastAsia="MS Mincho"/>
          <w:lang w:eastAsia="ja-JP"/>
        </w:rPr>
      </w:pPr>
      <w:ins w:id="2194" w:author="Editor_R20" w:date="2026-02-25T15:58:00Z">
        <w:r>
          <w:rPr>
            <w:rFonts w:eastAsia="MS Mincho"/>
            <w:lang w:eastAsia="ja-JP"/>
          </w:rPr>
          <w:t>-</w:t>
        </w:r>
        <w:r>
          <w:rPr>
            <w:rFonts w:eastAsia="MS Mincho"/>
            <w:lang w:eastAsia="ja-JP"/>
          </w:rPr>
          <w:tab/>
        </w:r>
        <w:r w:rsidRPr="00FA3DEE">
          <w:rPr>
            <w:rFonts w:eastAsia="MS Mincho"/>
            <w:lang w:eastAsia="ja-JP"/>
          </w:rPr>
          <w:t xml:space="preserve">Sources </w:t>
        </w:r>
        <w:r>
          <w:rPr>
            <w:rFonts w:eastAsia="MS Mincho"/>
            <w:lang w:eastAsia="ja-JP"/>
          </w:rPr>
          <w:t>[246]</w:t>
        </w:r>
        <w:r w:rsidRPr="00FA3DEE">
          <w:rPr>
            <w:rFonts w:eastAsia="MS Mincho"/>
            <w:lang w:eastAsia="ja-JP"/>
          </w:rPr>
          <w:t xml:space="preserve"> and </w:t>
        </w:r>
        <w:r>
          <w:rPr>
            <w:rFonts w:eastAsia="MS Mincho"/>
            <w:lang w:eastAsia="ja-JP"/>
          </w:rPr>
          <w:t>[254]</w:t>
        </w:r>
        <w:r w:rsidRPr="00FA3DEE">
          <w:rPr>
            <w:rFonts w:eastAsia="MS Mincho"/>
            <w:lang w:eastAsia="ja-JP"/>
          </w:rPr>
          <w:t xml:space="preserve"> state power consumption is less than 200uW. </w:t>
        </w:r>
      </w:ins>
    </w:p>
    <w:p w14:paraId="508A52F7" w14:textId="77777777" w:rsidR="000D026F" w:rsidRPr="00FA3DEE" w:rsidRDefault="000D026F" w:rsidP="000D026F">
      <w:pPr>
        <w:pStyle w:val="B10"/>
        <w:rPr>
          <w:ins w:id="2195" w:author="Editor_R20" w:date="2026-02-25T15:58:00Z"/>
          <w:rFonts w:eastAsia="MS Mincho"/>
          <w:lang w:eastAsia="ja-JP"/>
        </w:rPr>
      </w:pPr>
      <w:ins w:id="2196" w:author="Editor_R20" w:date="2026-02-25T15:58:00Z">
        <w:r>
          <w:rPr>
            <w:rFonts w:eastAsia="MS Mincho"/>
            <w:lang w:eastAsia="ja-JP"/>
          </w:rPr>
          <w:t>-</w:t>
        </w:r>
        <w:r>
          <w:rPr>
            <w:rFonts w:eastAsia="MS Mincho"/>
            <w:lang w:eastAsia="ja-JP"/>
          </w:rPr>
          <w:tab/>
        </w:r>
        <w:r w:rsidRPr="00FA3DEE">
          <w:rPr>
            <w:rFonts w:eastAsia="MS Mincho"/>
            <w:lang w:eastAsia="ja-JP"/>
          </w:rPr>
          <w:t xml:space="preserve">Source </w:t>
        </w:r>
        <w:r>
          <w:rPr>
            <w:rFonts w:eastAsia="MS Mincho"/>
            <w:lang w:eastAsia="ja-JP"/>
          </w:rPr>
          <w:t>[244]</w:t>
        </w:r>
        <w:r w:rsidRPr="00FA3DEE">
          <w:rPr>
            <w:rFonts w:eastAsia="MS Mincho"/>
            <w:lang w:eastAsia="ja-JP"/>
          </w:rPr>
          <w:t xml:space="preserve"> states power consumption can be less than 100uW. </w:t>
        </w:r>
      </w:ins>
    </w:p>
    <w:p w14:paraId="659DBD39" w14:textId="77777777" w:rsidR="000D026F" w:rsidRPr="00FA3DEE" w:rsidRDefault="000D026F" w:rsidP="000D026F">
      <w:pPr>
        <w:pStyle w:val="B10"/>
        <w:rPr>
          <w:ins w:id="2197" w:author="Editor_R20" w:date="2026-02-25T15:58:00Z"/>
          <w:rFonts w:eastAsia="MS Mincho"/>
          <w:lang w:eastAsia="ja-JP"/>
        </w:rPr>
      </w:pPr>
      <w:ins w:id="2198" w:author="Editor_R20" w:date="2026-02-25T15:58:00Z">
        <w:r>
          <w:rPr>
            <w:rFonts w:eastAsia="MS Mincho"/>
            <w:lang w:eastAsia="ja-JP"/>
          </w:rPr>
          <w:t>-</w:t>
        </w:r>
        <w:r>
          <w:rPr>
            <w:rFonts w:eastAsia="MS Mincho"/>
            <w:lang w:eastAsia="ja-JP"/>
          </w:rPr>
          <w:tab/>
        </w:r>
        <w:r w:rsidRPr="00FA3DEE">
          <w:rPr>
            <w:rFonts w:eastAsia="MS Mincho"/>
            <w:lang w:eastAsia="ja-JP"/>
          </w:rPr>
          <w:t xml:space="preserve">Source </w:t>
        </w:r>
        <w:r>
          <w:rPr>
            <w:rFonts w:eastAsia="MS Mincho"/>
            <w:lang w:eastAsia="ja-JP"/>
          </w:rPr>
          <w:t>[249]</w:t>
        </w:r>
        <w:r w:rsidRPr="00FA3DEE">
          <w:rPr>
            <w:rFonts w:eastAsia="MS Mincho"/>
            <w:lang w:eastAsia="ja-JP"/>
          </w:rPr>
          <w:t xml:space="preserve"> states power consumption is about 100uW </w:t>
        </w:r>
      </w:ins>
    </w:p>
    <w:p w14:paraId="6F712F56" w14:textId="77777777" w:rsidR="000D026F" w:rsidRPr="00FA3DEE" w:rsidRDefault="000D026F" w:rsidP="000D026F">
      <w:pPr>
        <w:pStyle w:val="B10"/>
        <w:rPr>
          <w:ins w:id="2199" w:author="Editor_R20" w:date="2026-02-25T15:58:00Z"/>
          <w:rFonts w:eastAsia="MS Mincho"/>
          <w:lang w:eastAsia="ja-JP"/>
        </w:rPr>
      </w:pPr>
      <w:ins w:id="2200" w:author="Editor_R20" w:date="2026-02-25T15:58:00Z">
        <w:r>
          <w:rPr>
            <w:rFonts w:eastAsia="MS Mincho"/>
            <w:lang w:eastAsia="ja-JP"/>
          </w:rPr>
          <w:lastRenderedPageBreak/>
          <w:t>-</w:t>
        </w:r>
        <w:r>
          <w:rPr>
            <w:rFonts w:eastAsia="MS Mincho"/>
            <w:lang w:eastAsia="ja-JP"/>
          </w:rPr>
          <w:tab/>
        </w:r>
        <w:r w:rsidRPr="00FA3DEE">
          <w:rPr>
            <w:rFonts w:eastAsia="MS Mincho"/>
            <w:lang w:eastAsia="ja-JP"/>
          </w:rPr>
          <w:t xml:space="preserve">Source </w:t>
        </w:r>
        <w:r>
          <w:rPr>
            <w:rFonts w:eastAsia="MS Mincho"/>
            <w:lang w:eastAsia="ja-JP"/>
          </w:rPr>
          <w:t>[264]</w:t>
        </w:r>
        <w:r w:rsidRPr="00FA3DEE">
          <w:rPr>
            <w:rFonts w:eastAsia="MS Mincho"/>
            <w:lang w:eastAsia="ja-JP"/>
          </w:rPr>
          <w:t xml:space="preserve"> states power consumption is tens of percent higher than a few mWs or less, dependent on the clock frequency, with constraint length K=7. </w:t>
        </w:r>
      </w:ins>
    </w:p>
    <w:p w14:paraId="6431EB34" w14:textId="77777777" w:rsidR="000D026F" w:rsidRPr="00FA3DEE" w:rsidRDefault="000D026F" w:rsidP="000D026F">
      <w:pPr>
        <w:pStyle w:val="B10"/>
        <w:rPr>
          <w:ins w:id="2201" w:author="Editor_R20" w:date="2026-02-25T15:58:00Z"/>
          <w:rFonts w:eastAsia="MS Mincho"/>
          <w:lang w:eastAsia="ja-JP"/>
        </w:rPr>
      </w:pPr>
      <w:ins w:id="2202" w:author="Editor_R20" w:date="2026-02-25T15:58:00Z">
        <w:r>
          <w:rPr>
            <w:rFonts w:eastAsia="MS Mincho"/>
            <w:lang w:eastAsia="ja-JP"/>
          </w:rPr>
          <w:t>-</w:t>
        </w:r>
        <w:r>
          <w:rPr>
            <w:rFonts w:eastAsia="MS Mincho"/>
            <w:lang w:eastAsia="ja-JP"/>
          </w:rPr>
          <w:tab/>
        </w:r>
        <w:r w:rsidRPr="00FA3DEE">
          <w:rPr>
            <w:rFonts w:eastAsia="MS Mincho"/>
            <w:lang w:eastAsia="ja-JP"/>
          </w:rPr>
          <w:t xml:space="preserve">Source </w:t>
        </w:r>
        <w:r>
          <w:rPr>
            <w:rFonts w:eastAsia="MS Mincho"/>
            <w:lang w:eastAsia="ja-JP"/>
          </w:rPr>
          <w:t>[259]</w:t>
        </w:r>
        <w:r w:rsidRPr="00FA3DEE">
          <w:rPr>
            <w:rFonts w:eastAsia="MS Mincho"/>
            <w:lang w:eastAsia="ja-JP"/>
          </w:rPr>
          <w:t xml:space="preserve"> states power consumption is tens of uW.</w:t>
        </w:r>
      </w:ins>
    </w:p>
    <w:p w14:paraId="6A19188F" w14:textId="77777777" w:rsidR="000D026F" w:rsidRPr="00FA3DEE" w:rsidRDefault="000D026F" w:rsidP="000D026F">
      <w:pPr>
        <w:rPr>
          <w:ins w:id="2203" w:author="Editor_R20" w:date="2026-02-25T15:58:00Z"/>
          <w:rFonts w:eastAsia="DengXian"/>
        </w:rPr>
      </w:pPr>
      <w:ins w:id="2204" w:author="Editor_R20" w:date="2026-02-25T15:58:00Z">
        <w:r w:rsidRPr="00FA3DEE">
          <w:rPr>
            <w:rFonts w:eastAsia="DengXian"/>
          </w:rPr>
          <w:t xml:space="preserve">Sources </w:t>
        </w:r>
        <w:r>
          <w:rPr>
            <w:rFonts w:eastAsia="DengXian"/>
          </w:rPr>
          <w:t>[241]</w:t>
        </w:r>
        <w:r w:rsidRPr="00FA3DEE">
          <w:rPr>
            <w:rFonts w:eastAsia="DengXian"/>
          </w:rPr>
          <w:t xml:space="preserve"> and </w:t>
        </w:r>
        <w:r>
          <w:rPr>
            <w:rFonts w:eastAsia="DengXian"/>
          </w:rPr>
          <w:t>[264]</w:t>
        </w:r>
        <w:r w:rsidRPr="00FA3DEE">
          <w:rPr>
            <w:rFonts w:eastAsia="DengXian"/>
          </w:rPr>
          <w:t xml:space="preserve"> also provide complexity and memory cost analysis for LTE TBCC</w:t>
        </w:r>
        <w:r>
          <w:rPr>
            <w:rFonts w:eastAsia="DengXian"/>
          </w:rPr>
          <w:t>:</w:t>
        </w:r>
      </w:ins>
    </w:p>
    <w:p w14:paraId="5FD00AA7" w14:textId="77777777" w:rsidR="000D026F" w:rsidRPr="00FA3DEE" w:rsidRDefault="000D026F" w:rsidP="000D026F">
      <w:pPr>
        <w:pStyle w:val="B10"/>
        <w:rPr>
          <w:ins w:id="2205" w:author="Editor_R20" w:date="2026-02-25T15:58:00Z"/>
          <w:rFonts w:eastAsia="MS Mincho"/>
          <w:lang w:eastAsia="ja-JP"/>
        </w:rPr>
      </w:pPr>
      <w:ins w:id="2206" w:author="Editor_R20" w:date="2026-02-25T15:58:00Z">
        <w:r>
          <w:rPr>
            <w:rFonts w:eastAsia="MS Mincho"/>
            <w:lang w:eastAsia="ja-JP"/>
          </w:rPr>
          <w:t>-</w:t>
        </w:r>
        <w:r>
          <w:rPr>
            <w:rFonts w:eastAsia="MS Mincho"/>
            <w:lang w:eastAsia="ja-JP"/>
          </w:rPr>
          <w:tab/>
        </w:r>
        <w:r w:rsidRPr="00FA3DEE">
          <w:rPr>
            <w:rFonts w:eastAsia="MS Mincho"/>
            <w:lang w:eastAsia="ja-JP"/>
          </w:rPr>
          <w:t xml:space="preserve">Source </w:t>
        </w:r>
        <w:r>
          <w:rPr>
            <w:rFonts w:eastAsia="MS Mincho"/>
            <w:lang w:eastAsia="ja-JP"/>
          </w:rPr>
          <w:t>[241]</w:t>
        </w:r>
        <w:r w:rsidRPr="00FA3DEE">
          <w:rPr>
            <w:rFonts w:eastAsia="MS Mincho"/>
            <w:lang w:eastAsia="ja-JP"/>
          </w:rPr>
          <w:t xml:space="preserve"> states </w:t>
        </w:r>
        <w:r w:rsidRPr="00FA3DEE">
          <w:rPr>
            <w:rFonts w:eastAsia="MS Mincho" w:hint="eastAsia"/>
            <w:lang w:eastAsia="ja-JP"/>
          </w:rPr>
          <w:t>that</w:t>
        </w:r>
        <w:r w:rsidRPr="00FA3DEE">
          <w:rPr>
            <w:rFonts w:eastAsia="MS Mincho"/>
            <w:lang w:eastAsia="ja-JP"/>
          </w:rPr>
          <w:t xml:space="preserve">, the decoding complexity depends on number of bits, constraint length K and number of iterations. </w:t>
        </w:r>
      </w:ins>
    </w:p>
    <w:p w14:paraId="4B35874D" w14:textId="77777777" w:rsidR="000D026F" w:rsidRPr="00FA3DEE" w:rsidRDefault="000D026F" w:rsidP="000D026F">
      <w:pPr>
        <w:pStyle w:val="B10"/>
        <w:rPr>
          <w:ins w:id="2207" w:author="Editor_R20" w:date="2026-02-25T15:58:00Z"/>
          <w:rFonts w:eastAsia="MS Mincho"/>
          <w:lang w:eastAsia="ja-JP"/>
        </w:rPr>
      </w:pPr>
      <w:ins w:id="2208" w:author="Editor_R20" w:date="2026-02-25T15:58:00Z">
        <w:r>
          <w:rPr>
            <w:rFonts w:eastAsia="MS Mincho"/>
            <w:lang w:eastAsia="ja-JP"/>
          </w:rPr>
          <w:t>-</w:t>
        </w:r>
        <w:r>
          <w:rPr>
            <w:rFonts w:eastAsia="MS Mincho"/>
            <w:lang w:eastAsia="ja-JP"/>
          </w:rPr>
          <w:tab/>
        </w:r>
        <w:r w:rsidRPr="00FA3DEE">
          <w:rPr>
            <w:rFonts w:eastAsia="MS Mincho"/>
            <w:lang w:eastAsia="ja-JP"/>
          </w:rPr>
          <w:t xml:space="preserve">Source </w:t>
        </w:r>
        <w:r>
          <w:rPr>
            <w:rFonts w:eastAsia="MS Mincho"/>
            <w:lang w:eastAsia="ja-JP"/>
          </w:rPr>
          <w:t>[264]</w:t>
        </w:r>
        <w:r w:rsidRPr="00FA3DEE">
          <w:rPr>
            <w:rFonts w:eastAsia="MS Mincho"/>
            <w:lang w:eastAsia="ja-JP"/>
          </w:rPr>
          <w:t xml:space="preserve"> states that, the decoding complexity and memory depend on constraint length K and trackback depth D.</w:t>
        </w:r>
      </w:ins>
    </w:p>
    <w:p w14:paraId="5F947E9F" w14:textId="77777777" w:rsidR="000D026F" w:rsidRPr="00FA3DEE" w:rsidRDefault="000D026F" w:rsidP="000D026F">
      <w:pPr>
        <w:rPr>
          <w:ins w:id="2209" w:author="Editor_R20" w:date="2026-02-25T15:58:00Z"/>
          <w:rFonts w:eastAsia="DengXian"/>
        </w:rPr>
      </w:pPr>
      <w:ins w:id="2210" w:author="Editor_R20" w:date="2026-02-25T15:58:00Z">
        <w:r w:rsidRPr="00FA3DEE">
          <w:rPr>
            <w:rFonts w:eastAsia="DengXian"/>
          </w:rPr>
          <w:t xml:space="preserve">For </w:t>
        </w:r>
        <w:r>
          <w:rPr>
            <w:rFonts w:eastAsia="DengXian"/>
          </w:rPr>
          <w:t>t</w:t>
        </w:r>
        <w:r w:rsidRPr="00FA3DEE">
          <w:rPr>
            <w:rFonts w:eastAsia="DengXian"/>
          </w:rPr>
          <w:t>ailed convolutional code with the same polynomial as LTE TBCC</w:t>
        </w:r>
        <w:r>
          <w:rPr>
            <w:rFonts w:eastAsia="DengXian"/>
          </w:rPr>
          <w:t>:</w:t>
        </w:r>
      </w:ins>
    </w:p>
    <w:p w14:paraId="5ECA77F2" w14:textId="77777777" w:rsidR="000D026F" w:rsidRPr="00FA3DEE" w:rsidRDefault="000D026F" w:rsidP="000D026F">
      <w:pPr>
        <w:pStyle w:val="B10"/>
        <w:rPr>
          <w:ins w:id="2211" w:author="Editor_R20" w:date="2026-02-25T15:58:00Z"/>
          <w:rFonts w:eastAsia="MS Mincho"/>
          <w:lang w:eastAsia="ja-JP"/>
        </w:rPr>
      </w:pPr>
      <w:ins w:id="2212" w:author="Editor_R20" w:date="2026-02-25T15:58:00Z">
        <w:r>
          <w:rPr>
            <w:rFonts w:eastAsia="MS Mincho"/>
            <w:lang w:eastAsia="ja-JP"/>
          </w:rPr>
          <w:t>-</w:t>
        </w:r>
        <w:r>
          <w:rPr>
            <w:rFonts w:eastAsia="MS Mincho"/>
            <w:lang w:eastAsia="ja-JP"/>
          </w:rPr>
          <w:tab/>
        </w:r>
        <w:r w:rsidRPr="00FA3DEE">
          <w:rPr>
            <w:rFonts w:eastAsia="MS Mincho"/>
            <w:lang w:eastAsia="ja-JP"/>
          </w:rPr>
          <w:t xml:space="preserve">Source </w:t>
        </w:r>
        <w:r>
          <w:rPr>
            <w:rFonts w:eastAsia="MS Mincho"/>
            <w:lang w:eastAsia="ja-JP"/>
          </w:rPr>
          <w:t>[241]</w:t>
        </w:r>
        <w:r w:rsidRPr="00FA3DEE">
          <w:rPr>
            <w:rFonts w:eastAsia="MS Mincho"/>
            <w:lang w:eastAsia="ja-JP"/>
          </w:rPr>
          <w:t xml:space="preserve"> states the complexity is no larger than LTE TBCC. </w:t>
        </w:r>
      </w:ins>
    </w:p>
    <w:p w14:paraId="1868651E" w14:textId="77777777" w:rsidR="000D026F" w:rsidRPr="00FA3DEE" w:rsidRDefault="000D026F" w:rsidP="000D026F">
      <w:pPr>
        <w:pStyle w:val="B10"/>
        <w:rPr>
          <w:ins w:id="2213" w:author="Editor_R20" w:date="2026-02-25T15:58:00Z"/>
          <w:rFonts w:eastAsia="MS Mincho"/>
          <w:lang w:eastAsia="ja-JP"/>
        </w:rPr>
      </w:pPr>
      <w:ins w:id="2214" w:author="Editor_R20" w:date="2026-02-25T15:58:00Z">
        <w:r>
          <w:rPr>
            <w:rFonts w:eastAsia="MS Mincho"/>
            <w:lang w:eastAsia="ja-JP"/>
          </w:rPr>
          <w:t>-</w:t>
        </w:r>
        <w:r>
          <w:rPr>
            <w:rFonts w:eastAsia="MS Mincho"/>
            <w:lang w:eastAsia="ja-JP"/>
          </w:rPr>
          <w:tab/>
        </w:r>
        <w:r w:rsidRPr="00FA3DEE">
          <w:rPr>
            <w:rFonts w:eastAsia="MS Mincho"/>
            <w:lang w:eastAsia="ja-JP"/>
          </w:rPr>
          <w:t xml:space="preserve">Source </w:t>
        </w:r>
        <w:r>
          <w:rPr>
            <w:rFonts w:eastAsia="MS Mincho"/>
            <w:lang w:eastAsia="ja-JP"/>
          </w:rPr>
          <w:t>[246]</w:t>
        </w:r>
        <w:r w:rsidRPr="00FA3DEE">
          <w:rPr>
            <w:rFonts w:eastAsia="MS Mincho"/>
            <w:lang w:eastAsia="ja-JP"/>
          </w:rPr>
          <w:t xml:space="preserve"> states that its performance is similar to LTE TBCC but suffers rate loss with zero bits padded at the end of the input bits.</w:t>
        </w:r>
      </w:ins>
    </w:p>
    <w:p w14:paraId="77FC0071" w14:textId="77777777" w:rsidR="000D026F" w:rsidRPr="00FA3DEE" w:rsidRDefault="000D026F" w:rsidP="000D026F">
      <w:pPr>
        <w:rPr>
          <w:ins w:id="2215" w:author="Editor_R20" w:date="2026-02-25T15:58:00Z"/>
          <w:rFonts w:eastAsia="DengXian"/>
        </w:rPr>
      </w:pPr>
      <w:ins w:id="2216" w:author="Editor_R20" w:date="2026-02-25T15:58:00Z">
        <w:r w:rsidRPr="00FA3DEE">
          <w:rPr>
            <w:rFonts w:eastAsia="DengXian"/>
          </w:rPr>
          <w:t>For RM</w:t>
        </w:r>
        <w:r>
          <w:rPr>
            <w:rFonts w:eastAsia="DengXian"/>
          </w:rPr>
          <w:t>:</w:t>
        </w:r>
      </w:ins>
    </w:p>
    <w:p w14:paraId="19A9F95F" w14:textId="77777777" w:rsidR="000D026F" w:rsidRPr="00FA3DEE" w:rsidRDefault="000D026F" w:rsidP="000D026F">
      <w:pPr>
        <w:pStyle w:val="B10"/>
        <w:rPr>
          <w:ins w:id="2217" w:author="Editor_R20" w:date="2026-02-25T15:58:00Z"/>
          <w:rFonts w:eastAsia="MS Mincho"/>
          <w:lang w:eastAsia="ja-JP"/>
        </w:rPr>
      </w:pPr>
      <w:ins w:id="2218" w:author="Editor_R20" w:date="2026-02-25T15:58:00Z">
        <w:r>
          <w:rPr>
            <w:rFonts w:eastAsia="MS Mincho"/>
            <w:lang w:eastAsia="ja-JP"/>
          </w:rPr>
          <w:t>-</w:t>
        </w:r>
        <w:r>
          <w:rPr>
            <w:rFonts w:eastAsia="MS Mincho"/>
            <w:lang w:eastAsia="ja-JP"/>
          </w:rPr>
          <w:tab/>
        </w:r>
        <w:r w:rsidRPr="00FA3DEE">
          <w:rPr>
            <w:rFonts w:eastAsia="MS Mincho"/>
            <w:lang w:eastAsia="ja-JP"/>
          </w:rPr>
          <w:t xml:space="preserve">Sources </w:t>
        </w:r>
        <w:r>
          <w:rPr>
            <w:rFonts w:eastAsia="MS Mincho"/>
            <w:lang w:eastAsia="ja-JP"/>
          </w:rPr>
          <w:t>[264]</w:t>
        </w:r>
        <w:r w:rsidRPr="00FA3DEE">
          <w:rPr>
            <w:rFonts w:eastAsia="MS Mincho"/>
            <w:lang w:eastAsia="ja-JP"/>
          </w:rPr>
          <w:t xml:space="preserve">, </w:t>
        </w:r>
        <w:r>
          <w:rPr>
            <w:rFonts w:eastAsia="MS Mincho"/>
            <w:lang w:eastAsia="ja-JP"/>
          </w:rPr>
          <w:t>[265]</w:t>
        </w:r>
        <w:r w:rsidRPr="00FA3DEE">
          <w:rPr>
            <w:rFonts w:eastAsia="MS Mincho"/>
            <w:lang w:eastAsia="ja-JP"/>
          </w:rPr>
          <w:t xml:space="preserve"> and </w:t>
        </w:r>
        <w:r>
          <w:rPr>
            <w:rFonts w:eastAsia="MS Mincho"/>
            <w:lang w:eastAsia="ja-JP"/>
          </w:rPr>
          <w:t>[251]</w:t>
        </w:r>
        <w:r w:rsidRPr="00FA3DEE">
          <w:rPr>
            <w:rFonts w:eastAsia="MS Mincho"/>
            <w:lang w:eastAsia="ja-JP"/>
          </w:rPr>
          <w:t xml:space="preserve"> state memory and power consumption for RM is lower than TBCC, and it is feasible. </w:t>
        </w:r>
      </w:ins>
    </w:p>
    <w:p w14:paraId="28D070FA" w14:textId="77777777" w:rsidR="000D026F" w:rsidRPr="00FA3DEE" w:rsidRDefault="000D026F" w:rsidP="000D026F">
      <w:pPr>
        <w:pStyle w:val="B2"/>
        <w:rPr>
          <w:ins w:id="2219" w:author="Editor_R20" w:date="2026-02-25T15:58:00Z"/>
          <w:rFonts w:eastAsia="MS Mincho"/>
          <w:lang w:eastAsia="ja-JP"/>
        </w:rPr>
      </w:pPr>
      <w:ins w:id="2220" w:author="Editor_R20" w:date="2026-02-25T15:58:00Z">
        <w:r>
          <w:rPr>
            <w:rFonts w:eastAsia="MS Mincho"/>
            <w:lang w:eastAsia="ja-JP"/>
          </w:rPr>
          <w:t>-</w:t>
        </w:r>
        <w:r>
          <w:rPr>
            <w:rFonts w:eastAsia="MS Mincho"/>
            <w:lang w:eastAsia="ja-JP"/>
          </w:rPr>
          <w:tab/>
        </w:r>
        <w:r w:rsidRPr="00FA3DEE">
          <w:rPr>
            <w:rFonts w:eastAsia="MS Mincho"/>
            <w:lang w:eastAsia="ja-JP"/>
          </w:rPr>
          <w:t xml:space="preserve">Source </w:t>
        </w:r>
        <w:r>
          <w:rPr>
            <w:rFonts w:eastAsia="MS Mincho"/>
            <w:lang w:eastAsia="ja-JP"/>
          </w:rPr>
          <w:t>[264]</w:t>
        </w:r>
        <w:r w:rsidRPr="00FA3DEE">
          <w:rPr>
            <w:rFonts w:eastAsia="MS Mincho"/>
            <w:lang w:eastAsia="ja-JP"/>
          </w:rPr>
          <w:t xml:space="preserve"> further state that, the decoding complexity, power consumption, memory cost and hardware area cost of RM code is lower than that of LTE TBCC, and suitable for ultra-low power A-IoT devices.</w:t>
        </w:r>
      </w:ins>
    </w:p>
    <w:p w14:paraId="5F8AFAE3" w14:textId="77777777" w:rsidR="000D026F" w:rsidRDefault="000D026F" w:rsidP="000D026F">
      <w:pPr>
        <w:pStyle w:val="B10"/>
        <w:rPr>
          <w:ins w:id="2221" w:author="Editor_R20" w:date="2026-02-25T15:58:00Z"/>
          <w:rFonts w:eastAsia="MS Mincho"/>
          <w:lang w:eastAsia="ja-JP"/>
        </w:rPr>
      </w:pPr>
      <w:ins w:id="2222" w:author="Editor_R20" w:date="2026-02-25T15:58:00Z">
        <w:r>
          <w:rPr>
            <w:rFonts w:eastAsia="MS Mincho"/>
            <w:lang w:eastAsia="ja-JP"/>
          </w:rPr>
          <w:t>-</w:t>
        </w:r>
        <w:r>
          <w:rPr>
            <w:rFonts w:eastAsia="MS Mincho"/>
            <w:lang w:eastAsia="ja-JP"/>
          </w:rPr>
          <w:tab/>
        </w:r>
        <w:r w:rsidRPr="00FA3DEE">
          <w:rPr>
            <w:rFonts w:eastAsia="MS Mincho"/>
            <w:lang w:eastAsia="ja-JP"/>
          </w:rPr>
          <w:t xml:space="preserve">Sources </w:t>
        </w:r>
        <w:r>
          <w:rPr>
            <w:rFonts w:eastAsia="MS Mincho"/>
            <w:lang w:eastAsia="ja-JP"/>
          </w:rPr>
          <w:t>[246]</w:t>
        </w:r>
        <w:r w:rsidRPr="00FA3DEE">
          <w:rPr>
            <w:rFonts w:eastAsia="MS Mincho"/>
            <w:lang w:eastAsia="ja-JP"/>
          </w:rPr>
          <w:t xml:space="preserve"> and </w:t>
        </w:r>
        <w:r>
          <w:rPr>
            <w:rFonts w:eastAsia="MS Mincho"/>
            <w:lang w:eastAsia="ja-JP"/>
          </w:rPr>
          <w:t>[255]</w:t>
        </w:r>
        <w:r w:rsidRPr="00FA3DEE">
          <w:rPr>
            <w:rFonts w:eastAsia="MS Mincho"/>
            <w:lang w:eastAsia="ja-JP"/>
          </w:rPr>
          <w:t xml:space="preserve"> state that, RM decoding based on fast Hadamard Transform incurs higher power consumption, compared with the short-constraint length convolutional codes. Source </w:t>
        </w:r>
        <w:r>
          <w:rPr>
            <w:rFonts w:eastAsia="MS Mincho"/>
            <w:lang w:eastAsia="ja-JP"/>
          </w:rPr>
          <w:t>[255]</w:t>
        </w:r>
        <w:r w:rsidRPr="00FA3DEE">
          <w:rPr>
            <w:rFonts w:eastAsia="MS Mincho"/>
            <w:lang w:eastAsia="ja-JP"/>
          </w:rPr>
          <w:t xml:space="preserve"> states that, the power consumption for RM decoding may not meet power consumption limit of device 2b/C. </w:t>
        </w:r>
      </w:ins>
    </w:p>
    <w:p w14:paraId="71C7CF06" w14:textId="77777777" w:rsidR="000D026F" w:rsidRPr="00FF66C2" w:rsidRDefault="000D026F" w:rsidP="000D026F">
      <w:pPr>
        <w:pStyle w:val="Heading5"/>
        <w:rPr>
          <w:ins w:id="2223" w:author="Editor_R20" w:date="2026-02-25T15:58:00Z"/>
          <w:rFonts w:eastAsia="DengXian"/>
          <w:lang w:eastAsia="ja-JP"/>
        </w:rPr>
      </w:pPr>
      <w:ins w:id="2224" w:author="Editor_R20" w:date="2026-02-25T15:58:00Z">
        <w:r>
          <w:rPr>
            <w:rFonts w:eastAsia="DengXian"/>
            <w:lang w:eastAsia="ja-JP"/>
          </w:rPr>
          <w:t>6A.1.3.1.4</w:t>
        </w:r>
        <w:r>
          <w:rPr>
            <w:rFonts w:eastAsia="DengXian"/>
            <w:lang w:eastAsia="ja-JP"/>
          </w:rPr>
          <w:tab/>
        </w:r>
        <w:r w:rsidRPr="00FF66C2">
          <w:rPr>
            <w:rFonts w:eastAsia="DengXian"/>
            <w:lang w:eastAsia="ja-JP"/>
          </w:rPr>
          <w:t>Overall assessment</w:t>
        </w:r>
      </w:ins>
    </w:p>
    <w:p w14:paraId="195DFCFD" w14:textId="77777777" w:rsidR="000D026F" w:rsidRPr="00495D6D" w:rsidRDefault="000D026F" w:rsidP="000D026F">
      <w:pPr>
        <w:rPr>
          <w:ins w:id="2225" w:author="Editor_R20" w:date="2026-02-25T15:58:00Z"/>
          <w:rFonts w:eastAsia="DengXian"/>
          <w:lang w:eastAsia="zh-CN"/>
        </w:rPr>
      </w:pPr>
      <w:ins w:id="2226" w:author="Editor_R20" w:date="2026-02-25T15:58:00Z">
        <w:r>
          <w:rPr>
            <w:rFonts w:eastAsia="DengXian"/>
            <w:lang w:eastAsia="zh-CN"/>
          </w:rPr>
          <w:t xml:space="preserve">Sources [271], [272], [276], [278], [280], [281], [283], [286], [290], [293], [295], [296], [284], [292] and [294] </w:t>
        </w:r>
        <w:r w:rsidRPr="00495D6D">
          <w:rPr>
            <w:rFonts w:eastAsia="DengXian"/>
            <w:lang w:eastAsia="zh-CN"/>
          </w:rPr>
          <w:t>report that it is feasible and necessary to support R2D FEC for outdoor scenario.</w:t>
        </w:r>
      </w:ins>
    </w:p>
    <w:p w14:paraId="45BF274A" w14:textId="77777777" w:rsidR="000D026F" w:rsidRDefault="000D026F" w:rsidP="000D026F">
      <w:pPr>
        <w:pStyle w:val="B10"/>
        <w:rPr>
          <w:ins w:id="2227" w:author="Editor_R20" w:date="2026-02-25T15:58:00Z"/>
          <w:rFonts w:eastAsia="MS Mincho"/>
          <w:lang w:eastAsia="ja-JP"/>
        </w:rPr>
      </w:pPr>
      <w:ins w:id="2228" w:author="Editor_R20" w:date="2026-02-25T15:58:00Z">
        <w:r>
          <w:rPr>
            <w:rFonts w:eastAsia="MS Mincho"/>
            <w:lang w:eastAsia="ja-JP"/>
          </w:rPr>
          <w:t>-</w:t>
        </w:r>
        <w:r>
          <w:rPr>
            <w:rFonts w:eastAsia="MS Mincho"/>
            <w:lang w:eastAsia="ja-JP"/>
          </w:rPr>
          <w:tab/>
          <w:t>Source [272] provides evaluation results shows that, it is necessary to support R2D enhancements including FEC to ensure R2D transmissions with high reliability, facilitate early termination, and usability for outdoor scenarios considering co-site deployment.</w:t>
        </w:r>
      </w:ins>
    </w:p>
    <w:p w14:paraId="51531042" w14:textId="77777777" w:rsidR="000D026F" w:rsidRDefault="000D026F" w:rsidP="000D026F">
      <w:pPr>
        <w:pStyle w:val="B2"/>
        <w:rPr>
          <w:ins w:id="2229" w:author="Editor_R20" w:date="2026-02-25T15:58:00Z"/>
          <w:rFonts w:eastAsia="MS Mincho"/>
          <w:lang w:eastAsia="ja-JP"/>
        </w:rPr>
      </w:pPr>
      <w:ins w:id="2230" w:author="Editor_R20" w:date="2026-02-25T15:58:00Z">
        <w:r>
          <w:rPr>
            <w:rFonts w:eastAsia="MS Mincho"/>
            <w:lang w:eastAsia="ja-JP"/>
          </w:rPr>
          <w:t>-</w:t>
        </w:r>
        <w:r>
          <w:rPr>
            <w:rFonts w:eastAsia="MS Mincho"/>
            <w:lang w:eastAsia="ja-JP"/>
          </w:rPr>
          <w:tab/>
          <w:t>With M = 1 and no FEC, interleaving or repetitions, it can only achieve 124.4m - 267.6m for the target BLER 1% with the case of TX power 33dBm and 20 dB penetration loss, which is not sufficient for outdoor scenarios with co-site deployment.</w:t>
        </w:r>
      </w:ins>
    </w:p>
    <w:p w14:paraId="7AA38DAA" w14:textId="77777777" w:rsidR="000D026F" w:rsidRDefault="000D026F" w:rsidP="000D026F">
      <w:pPr>
        <w:pStyle w:val="B2"/>
        <w:rPr>
          <w:ins w:id="2231" w:author="Editor_R20" w:date="2026-02-25T15:58:00Z"/>
          <w:rFonts w:eastAsia="MS Mincho"/>
          <w:lang w:eastAsia="ja-JP"/>
        </w:rPr>
      </w:pPr>
      <w:ins w:id="2232" w:author="Editor_R20" w:date="2026-02-25T15:58:00Z">
        <w:r>
          <w:rPr>
            <w:rFonts w:eastAsia="MS Mincho"/>
            <w:lang w:eastAsia="ja-JP"/>
          </w:rPr>
          <w:t>-</w:t>
        </w:r>
        <w:r>
          <w:rPr>
            <w:rFonts w:eastAsia="MS Mincho"/>
            <w:lang w:eastAsia="ja-JP"/>
          </w:rPr>
          <w:tab/>
          <w:t>Introducing FEC, specifically TBCC, provide ~4 dB performance gain for Rel-20 R2D transmissions, which is necessary for outdoor scenarios and beneficial for coverage enhancement.</w:t>
        </w:r>
      </w:ins>
    </w:p>
    <w:p w14:paraId="6F7E9CDB" w14:textId="77777777" w:rsidR="000D026F" w:rsidRDefault="000D026F" w:rsidP="000D026F">
      <w:pPr>
        <w:pStyle w:val="B10"/>
        <w:rPr>
          <w:ins w:id="2233" w:author="Editor_R20" w:date="2026-02-25T15:58:00Z"/>
          <w:rFonts w:eastAsia="MS Mincho"/>
          <w:lang w:eastAsia="ja-JP"/>
        </w:rPr>
      </w:pPr>
      <w:ins w:id="2234" w:author="Editor_R20" w:date="2026-02-25T15:58:00Z">
        <w:r>
          <w:rPr>
            <w:rFonts w:eastAsia="MS Mincho"/>
            <w:lang w:eastAsia="ja-JP"/>
          </w:rPr>
          <w:t>-</w:t>
        </w:r>
        <w:r>
          <w:rPr>
            <w:rFonts w:eastAsia="MS Mincho"/>
            <w:lang w:eastAsia="ja-JP"/>
          </w:rPr>
          <w:tab/>
          <w:t>Source [281] provides evaluation results shows that R2D FEC is necessary to achieve desirable coverage, compared with cases without FEC and without R2D repetition.</w:t>
        </w:r>
      </w:ins>
    </w:p>
    <w:p w14:paraId="67545F30" w14:textId="77777777" w:rsidR="000D026F" w:rsidRDefault="000D026F" w:rsidP="000D026F">
      <w:pPr>
        <w:pStyle w:val="B2"/>
        <w:rPr>
          <w:ins w:id="2235" w:author="Editor_R20" w:date="2026-02-25T15:58:00Z"/>
          <w:rFonts w:eastAsia="MS Mincho"/>
          <w:lang w:eastAsia="ja-JP"/>
        </w:rPr>
      </w:pPr>
      <w:ins w:id="2236" w:author="Editor_R20" w:date="2026-02-25T15:58:00Z">
        <w:r>
          <w:rPr>
            <w:rFonts w:eastAsia="MS Mincho"/>
            <w:lang w:eastAsia="ja-JP"/>
          </w:rPr>
          <w:t>-</w:t>
        </w:r>
        <w:r>
          <w:rPr>
            <w:rFonts w:eastAsia="MS Mincho"/>
            <w:lang w:eastAsia="ja-JP"/>
          </w:rPr>
          <w:tab/>
          <w:t>For UMa scenario, to achieve 500-meter coverage, FEC is necessary for the following cases:</w:t>
        </w:r>
      </w:ins>
    </w:p>
    <w:p w14:paraId="2AD4A85A" w14:textId="77777777" w:rsidR="000D026F" w:rsidRDefault="000D026F" w:rsidP="000D026F">
      <w:pPr>
        <w:pStyle w:val="B3"/>
        <w:rPr>
          <w:ins w:id="2237" w:author="Editor_R20" w:date="2026-02-25T15:58:00Z"/>
          <w:rFonts w:eastAsia="Batang"/>
          <w:lang w:eastAsia="zh-CN"/>
        </w:rPr>
      </w:pPr>
      <w:ins w:id="2238" w:author="Editor_R20" w:date="2026-02-25T15:58:00Z">
        <w:r>
          <w:rPr>
            <w:rFonts w:eastAsia="MS Mincho"/>
            <w:lang w:eastAsia="ja-JP"/>
          </w:rPr>
          <w:t>-</w:t>
        </w:r>
        <w:r>
          <w:rPr>
            <w:rFonts w:eastAsia="MS Mincho"/>
            <w:lang w:eastAsia="ja-JP"/>
          </w:rPr>
          <w:tab/>
        </w:r>
        <w:r>
          <w:rPr>
            <w:lang w:eastAsia="zh-CN"/>
          </w:rPr>
          <w:t>The coverage is 591.34m with 1/3 FEC, while coverage is 373.46m without FEC, for {96bit payload size, 43dBm Tx power}.</w:t>
        </w:r>
      </w:ins>
    </w:p>
    <w:p w14:paraId="3B4B5E76" w14:textId="77777777" w:rsidR="000D026F" w:rsidRDefault="000D026F" w:rsidP="000D026F">
      <w:pPr>
        <w:pStyle w:val="B3"/>
        <w:rPr>
          <w:ins w:id="2239" w:author="Editor_R20" w:date="2026-02-25T15:58:00Z"/>
          <w:lang w:eastAsia="zh-CN"/>
        </w:rPr>
      </w:pPr>
      <w:ins w:id="2240" w:author="Editor_R20" w:date="2026-02-25T15:58:00Z">
        <w:r>
          <w:rPr>
            <w:rFonts w:eastAsia="MS Mincho"/>
            <w:lang w:eastAsia="ja-JP"/>
          </w:rPr>
          <w:t>-</w:t>
        </w:r>
        <w:r>
          <w:rPr>
            <w:rFonts w:eastAsia="MS Mincho"/>
            <w:lang w:eastAsia="ja-JP"/>
          </w:rPr>
          <w:tab/>
        </w:r>
        <w:r>
          <w:rPr>
            <w:lang w:eastAsia="zh-CN"/>
          </w:rPr>
          <w:t>The coverage is 705.67m with 1/3 FEC, while coverage is 276.53m without FEC, for {400bit payload size, 43dBm Tx power}.</w:t>
        </w:r>
      </w:ins>
    </w:p>
    <w:p w14:paraId="55739F92" w14:textId="77777777" w:rsidR="000D026F" w:rsidRDefault="000D026F" w:rsidP="000D026F">
      <w:pPr>
        <w:pStyle w:val="B3"/>
        <w:rPr>
          <w:ins w:id="2241" w:author="Editor_R20" w:date="2026-02-25T15:58:00Z"/>
          <w:lang w:eastAsia="zh-CN"/>
        </w:rPr>
      </w:pPr>
      <w:ins w:id="2242" w:author="Editor_R20" w:date="2026-02-25T15:58:00Z">
        <w:r>
          <w:rPr>
            <w:rFonts w:eastAsia="MS Mincho"/>
            <w:lang w:eastAsia="ja-JP"/>
          </w:rPr>
          <w:t>-</w:t>
        </w:r>
        <w:r>
          <w:rPr>
            <w:rFonts w:eastAsia="MS Mincho"/>
            <w:lang w:eastAsia="ja-JP"/>
          </w:rPr>
          <w:tab/>
        </w:r>
        <w:r>
          <w:rPr>
            <w:lang w:eastAsia="zh-CN"/>
          </w:rPr>
          <w:t>The coverage is 525.6m with 1/3 FEC, while coverage is 205.97m without FEC, for {400bit payload size, 38dBm Tx power}.</w:t>
        </w:r>
      </w:ins>
    </w:p>
    <w:p w14:paraId="4FBD818D" w14:textId="77777777" w:rsidR="000D026F" w:rsidRDefault="000D026F" w:rsidP="000D026F">
      <w:pPr>
        <w:pStyle w:val="B2"/>
        <w:rPr>
          <w:ins w:id="2243" w:author="Editor_R20" w:date="2026-02-25T15:58:00Z"/>
          <w:rFonts w:ascii="Times" w:eastAsia="MS Mincho" w:hAnsi="Times"/>
          <w:lang w:eastAsia="ja-JP"/>
        </w:rPr>
      </w:pPr>
      <w:ins w:id="2244" w:author="Editor_R20" w:date="2026-02-25T15:58:00Z">
        <w:r>
          <w:rPr>
            <w:rFonts w:eastAsia="MS Mincho"/>
            <w:lang w:eastAsia="ja-JP"/>
          </w:rPr>
          <w:t>-</w:t>
        </w:r>
        <w:r>
          <w:rPr>
            <w:rFonts w:eastAsia="MS Mincho"/>
            <w:lang w:eastAsia="ja-JP"/>
          </w:rPr>
          <w:tab/>
          <w:t>For UMa scenario, to achieve 334-meter coverage, FEC is necessary for the following cases:</w:t>
        </w:r>
      </w:ins>
    </w:p>
    <w:p w14:paraId="341FCC13" w14:textId="77777777" w:rsidR="000D026F" w:rsidRDefault="000D026F" w:rsidP="000D026F">
      <w:pPr>
        <w:pStyle w:val="B3"/>
        <w:rPr>
          <w:ins w:id="2245" w:author="Editor_R20" w:date="2026-02-25T15:58:00Z"/>
          <w:rFonts w:eastAsia="Batang"/>
          <w:lang w:eastAsia="zh-CN"/>
        </w:rPr>
      </w:pPr>
      <w:ins w:id="2246" w:author="Editor_R20" w:date="2026-02-25T15:58:00Z">
        <w:r>
          <w:rPr>
            <w:rFonts w:eastAsia="MS Mincho"/>
            <w:lang w:eastAsia="ja-JP"/>
          </w:rPr>
          <w:t>-</w:t>
        </w:r>
        <w:r>
          <w:rPr>
            <w:rFonts w:eastAsia="MS Mincho"/>
            <w:lang w:eastAsia="ja-JP"/>
          </w:rPr>
          <w:tab/>
        </w:r>
        <w:r>
          <w:rPr>
            <w:lang w:eastAsia="zh-CN"/>
          </w:rPr>
          <w:t>The coverage is 440.45m with 1/3 FEC, while coverage is 278.17m without FEC, for {96bit payload size, 38dBm Tx power}</w:t>
        </w:r>
      </w:ins>
    </w:p>
    <w:p w14:paraId="42E4C42D" w14:textId="77777777" w:rsidR="000D026F" w:rsidRDefault="000D026F" w:rsidP="000D026F">
      <w:pPr>
        <w:pStyle w:val="B3"/>
        <w:rPr>
          <w:ins w:id="2247" w:author="Editor_R20" w:date="2026-02-25T15:58:00Z"/>
          <w:lang w:eastAsia="zh-CN"/>
        </w:rPr>
      </w:pPr>
      <w:ins w:id="2248" w:author="Editor_R20" w:date="2026-02-25T15:58:00Z">
        <w:r>
          <w:rPr>
            <w:rFonts w:eastAsia="MS Mincho"/>
            <w:lang w:eastAsia="ja-JP"/>
          </w:rPr>
          <w:lastRenderedPageBreak/>
          <w:t>-</w:t>
        </w:r>
        <w:r>
          <w:rPr>
            <w:rFonts w:eastAsia="MS Mincho"/>
            <w:lang w:eastAsia="ja-JP"/>
          </w:rPr>
          <w:tab/>
        </w:r>
        <w:r>
          <w:rPr>
            <w:lang w:eastAsia="zh-CN"/>
          </w:rPr>
          <w:t>The coverage is 391.49m with 1/3 FEC, while coverage is 153.41m without FEC, for {400bit payload size, 33dBm Tx power}</w:t>
        </w:r>
      </w:ins>
    </w:p>
    <w:p w14:paraId="5D46D2EE" w14:textId="77777777" w:rsidR="000D026F" w:rsidRDefault="000D026F" w:rsidP="000D026F">
      <w:pPr>
        <w:pStyle w:val="B2"/>
        <w:rPr>
          <w:ins w:id="2249" w:author="Editor_R20" w:date="2026-02-25T15:58:00Z"/>
          <w:rFonts w:ascii="Times" w:eastAsia="MS Mincho" w:hAnsi="Times"/>
          <w:lang w:eastAsia="ja-JP"/>
        </w:rPr>
      </w:pPr>
      <w:ins w:id="2250" w:author="Editor_R20" w:date="2026-02-25T15:58:00Z">
        <w:r>
          <w:rPr>
            <w:rFonts w:eastAsia="MS Mincho"/>
            <w:lang w:eastAsia="ja-JP"/>
          </w:rPr>
          <w:t>-</w:t>
        </w:r>
        <w:r>
          <w:rPr>
            <w:rFonts w:eastAsia="MS Mincho"/>
            <w:lang w:eastAsia="ja-JP"/>
          </w:rPr>
          <w:tab/>
          <w:t>For RMa scenario, to achieve 500-meter coverage, FEC is necessary for the following cases:</w:t>
        </w:r>
      </w:ins>
    </w:p>
    <w:p w14:paraId="0116D379" w14:textId="77777777" w:rsidR="000D026F" w:rsidRDefault="000D026F" w:rsidP="000D026F">
      <w:pPr>
        <w:pStyle w:val="B3"/>
        <w:rPr>
          <w:ins w:id="2251" w:author="Editor_R20" w:date="2026-02-25T15:58:00Z"/>
          <w:rFonts w:eastAsia="Batang"/>
          <w:lang w:eastAsia="zh-CN"/>
        </w:rPr>
      </w:pPr>
      <w:ins w:id="2252" w:author="Editor_R20" w:date="2026-02-25T15:58:00Z">
        <w:r>
          <w:rPr>
            <w:rFonts w:eastAsia="MS Mincho"/>
            <w:lang w:eastAsia="ja-JP"/>
          </w:rPr>
          <w:t>-</w:t>
        </w:r>
        <w:r>
          <w:rPr>
            <w:rFonts w:eastAsia="MS Mincho"/>
            <w:lang w:eastAsia="ja-JP"/>
          </w:rPr>
          <w:tab/>
        </w:r>
        <w:r>
          <w:rPr>
            <w:lang w:eastAsia="zh-CN"/>
          </w:rPr>
          <w:t>The coverage is 984.03m with 1/3 FEC, while coverage is 472.75m without FEC, for {400bit payload size, 43dBm Tx power}.</w:t>
        </w:r>
      </w:ins>
    </w:p>
    <w:p w14:paraId="63BB88B8" w14:textId="77777777" w:rsidR="000D026F" w:rsidRDefault="000D026F" w:rsidP="000D026F">
      <w:pPr>
        <w:pStyle w:val="B3"/>
        <w:rPr>
          <w:ins w:id="2253" w:author="Editor_R20" w:date="2026-02-25T15:58:00Z"/>
          <w:lang w:eastAsia="zh-CN"/>
        </w:rPr>
      </w:pPr>
      <w:ins w:id="2254" w:author="Editor_R20" w:date="2026-02-25T15:58:00Z">
        <w:r>
          <w:rPr>
            <w:rFonts w:eastAsia="MS Mincho"/>
            <w:lang w:eastAsia="ja-JP"/>
          </w:rPr>
          <w:t>-</w:t>
        </w:r>
        <w:r>
          <w:rPr>
            <w:rFonts w:eastAsia="MS Mincho"/>
            <w:lang w:eastAsia="ja-JP"/>
          </w:rPr>
          <w:tab/>
        </w:r>
        <w:r>
          <w:rPr>
            <w:lang w:eastAsia="zh-CN"/>
          </w:rPr>
          <w:t>The coverage is 652.24m with 1/3 FEC, while coverage is 475.57m without FEC, for {96bit payload size, 38dBm Tx power}.</w:t>
        </w:r>
      </w:ins>
    </w:p>
    <w:p w14:paraId="2C78EACA" w14:textId="77777777" w:rsidR="000D026F" w:rsidRDefault="000D026F" w:rsidP="000D026F">
      <w:pPr>
        <w:pStyle w:val="B3"/>
        <w:rPr>
          <w:ins w:id="2255" w:author="Editor_R20" w:date="2026-02-25T15:58:00Z"/>
          <w:lang w:eastAsia="zh-CN"/>
        </w:rPr>
      </w:pPr>
      <w:ins w:id="2256" w:author="Editor_R20" w:date="2026-02-25T15:58:00Z">
        <w:r>
          <w:rPr>
            <w:rFonts w:eastAsia="MS Mincho"/>
            <w:lang w:eastAsia="ja-JP"/>
          </w:rPr>
          <w:t>-</w:t>
        </w:r>
        <w:r>
          <w:rPr>
            <w:rFonts w:eastAsia="MS Mincho"/>
            <w:lang w:eastAsia="ja-JP"/>
          </w:rPr>
          <w:tab/>
        </w:r>
        <w:r>
          <w:rPr>
            <w:lang w:eastAsia="zh-CN"/>
          </w:rPr>
          <w:t>The coverage is 730.44m with 1/3 FEC, while coverage is 350.92m without FEC, for {400bit payload size, 38dBm Tx power}.</w:t>
        </w:r>
      </w:ins>
    </w:p>
    <w:p w14:paraId="35D4148F" w14:textId="77777777" w:rsidR="000D026F" w:rsidRDefault="000D026F" w:rsidP="000D026F">
      <w:pPr>
        <w:pStyle w:val="B3"/>
        <w:rPr>
          <w:ins w:id="2257" w:author="Editor_R20" w:date="2026-02-25T15:58:00Z"/>
          <w:lang w:eastAsia="zh-CN"/>
        </w:rPr>
      </w:pPr>
      <w:ins w:id="2258" w:author="Editor_R20" w:date="2026-02-25T15:58:00Z">
        <w:r>
          <w:rPr>
            <w:rFonts w:eastAsia="MS Mincho"/>
            <w:lang w:eastAsia="ja-JP"/>
          </w:rPr>
          <w:t>-</w:t>
        </w:r>
        <w:r>
          <w:rPr>
            <w:rFonts w:eastAsia="MS Mincho"/>
            <w:lang w:eastAsia="ja-JP"/>
          </w:rPr>
          <w:tab/>
        </w:r>
        <w:r>
          <w:rPr>
            <w:lang w:eastAsia="zh-CN"/>
          </w:rPr>
          <w:t>The coverage is 542.2m with 1/3 FEC, while coverage is 260.49m without FEC, for {400bit payload size, 33dBm Tx power}.</w:t>
        </w:r>
      </w:ins>
    </w:p>
    <w:p w14:paraId="24258F3D" w14:textId="77777777" w:rsidR="000D026F" w:rsidRDefault="000D026F" w:rsidP="000D026F">
      <w:pPr>
        <w:pStyle w:val="B10"/>
        <w:rPr>
          <w:ins w:id="2259" w:author="Editor_R20" w:date="2026-02-25T15:58:00Z"/>
          <w:rFonts w:ascii="Times" w:eastAsia="DengXian" w:hAnsi="Times"/>
          <w:b/>
          <w:bCs/>
          <w:lang w:val="en-US" w:eastAsia="zh-CN"/>
        </w:rPr>
      </w:pPr>
      <w:ins w:id="2260" w:author="Editor_R20" w:date="2026-02-25T15:58:00Z">
        <w:r>
          <w:rPr>
            <w:rFonts w:eastAsia="MS Mincho"/>
            <w:lang w:eastAsia="ja-JP"/>
          </w:rPr>
          <w:t>-</w:t>
        </w:r>
        <w:r>
          <w:rPr>
            <w:rFonts w:eastAsia="MS Mincho"/>
            <w:lang w:eastAsia="ja-JP"/>
          </w:rPr>
          <w:tab/>
          <w:t>Source [281] further provides evaluation results shows that R2D FEC is necessary to achieve desirable coverage, compared with cases with R2D repetition and without FEC, under the same data rate.</w:t>
        </w:r>
      </w:ins>
    </w:p>
    <w:p w14:paraId="4FF4D01B" w14:textId="77777777" w:rsidR="000D026F" w:rsidRDefault="000D026F" w:rsidP="000D026F">
      <w:pPr>
        <w:pStyle w:val="B2"/>
        <w:rPr>
          <w:ins w:id="2261" w:author="Editor_R20" w:date="2026-02-25T15:58:00Z"/>
          <w:rFonts w:eastAsia="MS Mincho"/>
          <w:lang w:eastAsia="ja-JP"/>
        </w:rPr>
      </w:pPr>
      <w:ins w:id="2262" w:author="Editor_R20" w:date="2026-02-25T15:58:00Z">
        <w:r>
          <w:rPr>
            <w:rFonts w:eastAsia="MS Mincho"/>
            <w:lang w:eastAsia="ja-JP"/>
          </w:rPr>
          <w:t>-</w:t>
        </w:r>
        <w:r>
          <w:rPr>
            <w:rFonts w:eastAsia="MS Mincho"/>
            <w:lang w:eastAsia="ja-JP"/>
          </w:rPr>
          <w:tab/>
          <w:t>For UMa scenario, to achieve 500-meter coverage, both repetition and FEC are necessary for the following cases:</w:t>
        </w:r>
      </w:ins>
    </w:p>
    <w:p w14:paraId="7DE07771" w14:textId="77777777" w:rsidR="000D026F" w:rsidRDefault="000D026F" w:rsidP="000D026F">
      <w:pPr>
        <w:pStyle w:val="B3"/>
        <w:rPr>
          <w:ins w:id="2263" w:author="Editor_R20" w:date="2026-02-25T15:58:00Z"/>
          <w:rFonts w:eastAsia="Batang"/>
          <w:lang w:eastAsia="zh-CN"/>
        </w:rPr>
      </w:pPr>
      <w:ins w:id="2264" w:author="Editor_R20" w:date="2026-02-25T15:58:00Z">
        <w:r>
          <w:rPr>
            <w:rFonts w:eastAsia="MS Mincho"/>
            <w:lang w:eastAsia="ja-JP"/>
          </w:rPr>
          <w:t>-</w:t>
        </w:r>
        <w:r>
          <w:rPr>
            <w:rFonts w:eastAsia="MS Mincho"/>
            <w:lang w:eastAsia="ja-JP"/>
          </w:rPr>
          <w:tab/>
        </w:r>
        <w:r>
          <w:rPr>
            <w:lang w:eastAsia="zh-CN"/>
          </w:rPr>
          <w:t>The coverage is 560.8m with 2 repetitions and 1/3 FEC, while coverage is 489.73m with 6 repetitions only for {96bit payload size, 38dBm Tx power}</w:t>
        </w:r>
      </w:ins>
    </w:p>
    <w:p w14:paraId="27532FE0" w14:textId="77777777" w:rsidR="000D026F" w:rsidRDefault="000D026F" w:rsidP="000D026F">
      <w:pPr>
        <w:pStyle w:val="B3"/>
        <w:rPr>
          <w:ins w:id="2265" w:author="Editor_R20" w:date="2026-02-25T15:58:00Z"/>
          <w:lang w:eastAsia="zh-CN"/>
        </w:rPr>
      </w:pPr>
      <w:ins w:id="2266" w:author="Editor_R20" w:date="2026-02-25T15:58:00Z">
        <w:r>
          <w:rPr>
            <w:rFonts w:eastAsia="MS Mincho"/>
            <w:lang w:eastAsia="ja-JP"/>
          </w:rPr>
          <w:t>-</w:t>
        </w:r>
        <w:r>
          <w:rPr>
            <w:rFonts w:eastAsia="MS Mincho"/>
            <w:lang w:eastAsia="ja-JP"/>
          </w:rPr>
          <w:tab/>
        </w:r>
        <w:r>
          <w:rPr>
            <w:lang w:eastAsia="zh-CN"/>
          </w:rPr>
          <w:t>The coverage is 538.14m with 2 repetitions and 1/3FEC while coverage is 445.67m with 6 repetitions only for {400bit payload size, 33dBm Tx power}</w:t>
        </w:r>
      </w:ins>
    </w:p>
    <w:p w14:paraId="3D6067BC" w14:textId="77777777" w:rsidR="000D026F" w:rsidRDefault="000D026F" w:rsidP="000D026F">
      <w:pPr>
        <w:pStyle w:val="B2"/>
        <w:rPr>
          <w:ins w:id="2267" w:author="Editor_R20" w:date="2026-02-25T15:58:00Z"/>
          <w:rFonts w:ascii="Times" w:eastAsia="DengXian" w:hAnsi="Times"/>
          <w:bCs/>
        </w:rPr>
      </w:pPr>
      <w:ins w:id="2268" w:author="Editor_R20" w:date="2026-02-25T15:58:00Z">
        <w:r>
          <w:rPr>
            <w:rFonts w:eastAsia="MS Mincho"/>
            <w:lang w:eastAsia="ja-JP"/>
          </w:rPr>
          <w:t>-</w:t>
        </w:r>
        <w:r>
          <w:rPr>
            <w:rFonts w:eastAsia="MS Mincho"/>
            <w:lang w:eastAsia="ja-JP"/>
          </w:rPr>
          <w:tab/>
          <w:t>For UMa scenario, to achieve 334-meter coverage, both repetition and FEC are necessary for the following cases:</w:t>
        </w:r>
      </w:ins>
    </w:p>
    <w:p w14:paraId="36787C73" w14:textId="77777777" w:rsidR="000D026F" w:rsidRDefault="000D026F" w:rsidP="000D026F">
      <w:pPr>
        <w:pStyle w:val="B3"/>
        <w:rPr>
          <w:ins w:id="2269" w:author="Editor_R20" w:date="2026-02-25T15:58:00Z"/>
          <w:rFonts w:eastAsia="Batang"/>
          <w:lang w:eastAsia="zh-CN"/>
        </w:rPr>
      </w:pPr>
      <w:ins w:id="2270" w:author="Editor_R20" w:date="2026-02-25T15:58:00Z">
        <w:r>
          <w:rPr>
            <w:rFonts w:eastAsia="MS Mincho"/>
            <w:lang w:eastAsia="ja-JP"/>
          </w:rPr>
          <w:t>-</w:t>
        </w:r>
        <w:r>
          <w:rPr>
            <w:rFonts w:eastAsia="MS Mincho"/>
            <w:lang w:eastAsia="ja-JP"/>
          </w:rPr>
          <w:tab/>
        </w:r>
        <w:r>
          <w:rPr>
            <w:lang w:eastAsia="zh-CN"/>
          </w:rPr>
          <w:t>The coverage is 347.97m with 2 repetitions and 1/2 FEC while coverage is 307.47m with 4 repetitions only for {96bit payload size, 33dBm Tx power}</w:t>
        </w:r>
      </w:ins>
    </w:p>
    <w:p w14:paraId="474B29DC" w14:textId="77777777" w:rsidR="000D026F" w:rsidRDefault="000D026F" w:rsidP="000D026F">
      <w:pPr>
        <w:pStyle w:val="B2"/>
        <w:rPr>
          <w:ins w:id="2271" w:author="Editor_R20" w:date="2026-02-25T15:58:00Z"/>
          <w:rFonts w:ascii="Times" w:eastAsia="MS Mincho" w:hAnsi="Times"/>
          <w:lang w:eastAsia="ja-JP"/>
        </w:rPr>
      </w:pPr>
      <w:ins w:id="2272" w:author="Editor_R20" w:date="2026-02-25T15:58:00Z">
        <w:r>
          <w:rPr>
            <w:rFonts w:eastAsia="MS Mincho"/>
            <w:lang w:eastAsia="ja-JP"/>
          </w:rPr>
          <w:t>-</w:t>
        </w:r>
        <w:r>
          <w:rPr>
            <w:rFonts w:eastAsia="MS Mincho"/>
            <w:lang w:eastAsia="ja-JP"/>
          </w:rPr>
          <w:tab/>
          <w:t>For RMa scenario, to achieve 1154-meter coverage, both repetition and FEC are necessary for the following cases:</w:t>
        </w:r>
      </w:ins>
    </w:p>
    <w:p w14:paraId="2991ADD9" w14:textId="77777777" w:rsidR="000D026F" w:rsidRDefault="000D026F" w:rsidP="000D026F">
      <w:pPr>
        <w:pStyle w:val="B3"/>
        <w:rPr>
          <w:ins w:id="2273" w:author="Editor_R20" w:date="2026-02-25T15:58:00Z"/>
          <w:rFonts w:eastAsia="Batang"/>
          <w:lang w:eastAsia="zh-CN"/>
        </w:rPr>
      </w:pPr>
      <w:ins w:id="2274" w:author="Editor_R20" w:date="2026-02-25T15:58:00Z">
        <w:r>
          <w:rPr>
            <w:rFonts w:eastAsia="MS Mincho"/>
            <w:lang w:eastAsia="ja-JP"/>
          </w:rPr>
          <w:t>-</w:t>
        </w:r>
        <w:r>
          <w:rPr>
            <w:rFonts w:eastAsia="MS Mincho"/>
            <w:lang w:eastAsia="ja-JP"/>
          </w:rPr>
          <w:tab/>
        </w:r>
        <w:r>
          <w:rPr>
            <w:lang w:eastAsia="zh-CN"/>
          </w:rPr>
          <w:t>The coverage is 1219.52m with 2 repetitions and 1/2FEC while coverage is 1063.3m with 4 repetitions only for {400bit payload size, 43dBm Tx power}</w:t>
        </w:r>
      </w:ins>
    </w:p>
    <w:p w14:paraId="54C717E7" w14:textId="77777777" w:rsidR="000D026F" w:rsidRDefault="000D026F" w:rsidP="000D026F">
      <w:pPr>
        <w:pStyle w:val="B2"/>
        <w:rPr>
          <w:ins w:id="2275" w:author="Editor_R20" w:date="2026-02-25T15:58:00Z"/>
          <w:rFonts w:ascii="Times" w:eastAsia="DengXian" w:hAnsi="Times"/>
          <w:bCs/>
        </w:rPr>
      </w:pPr>
      <w:ins w:id="2276" w:author="Editor_R20" w:date="2026-02-25T15:58:00Z">
        <w:r>
          <w:rPr>
            <w:rFonts w:eastAsia="MS Mincho"/>
            <w:lang w:eastAsia="ja-JP"/>
          </w:rPr>
          <w:t>-</w:t>
        </w:r>
        <w:r>
          <w:rPr>
            <w:rFonts w:eastAsia="MS Mincho"/>
            <w:lang w:eastAsia="ja-JP"/>
          </w:rPr>
          <w:tab/>
          <w:t>For RMa scenario, to achieve 500-meter coverage, both repetition and FEC are necessary for the following cases:</w:t>
        </w:r>
      </w:ins>
    </w:p>
    <w:p w14:paraId="74ECC9FD" w14:textId="77777777" w:rsidR="000D026F" w:rsidRDefault="000D026F" w:rsidP="000D026F">
      <w:pPr>
        <w:pStyle w:val="B3"/>
        <w:rPr>
          <w:ins w:id="2277" w:author="Editor_R20" w:date="2026-02-25T15:58:00Z"/>
          <w:rFonts w:eastAsia="Batang"/>
          <w:lang w:eastAsia="zh-CN"/>
        </w:rPr>
      </w:pPr>
      <w:ins w:id="2278" w:author="Editor_R20" w:date="2026-02-25T15:58:00Z">
        <w:r>
          <w:rPr>
            <w:rFonts w:eastAsia="MS Mincho"/>
            <w:lang w:eastAsia="ja-JP"/>
          </w:rPr>
          <w:t>-</w:t>
        </w:r>
        <w:r>
          <w:rPr>
            <w:rFonts w:eastAsia="MS Mincho"/>
            <w:lang w:eastAsia="ja-JP"/>
          </w:rPr>
          <w:tab/>
        </w:r>
        <w:r>
          <w:rPr>
            <w:lang w:eastAsia="zh-CN"/>
          </w:rPr>
          <w:t>The coverage is 561.94m with 2 repetitions and 1/2FEC while coverage is 487.05m with 4 repetitions only for {96bit payload size, 33dBm Tx power}</w:t>
        </w:r>
      </w:ins>
    </w:p>
    <w:p w14:paraId="3B0DDD48" w14:textId="77777777" w:rsidR="000D026F" w:rsidRDefault="000D026F" w:rsidP="000D026F">
      <w:pPr>
        <w:pStyle w:val="B10"/>
        <w:rPr>
          <w:ins w:id="2279" w:author="Editor_R20" w:date="2026-02-25T15:58:00Z"/>
          <w:rFonts w:ascii="Times" w:eastAsia="MS Mincho" w:hAnsi="Times"/>
          <w:lang w:eastAsia="ja-JP"/>
        </w:rPr>
      </w:pPr>
      <w:ins w:id="2280" w:author="Editor_R20" w:date="2026-02-25T15:58:00Z">
        <w:r>
          <w:rPr>
            <w:rFonts w:eastAsia="MS Mincho"/>
            <w:lang w:eastAsia="ja-JP"/>
          </w:rPr>
          <w:t>-</w:t>
        </w:r>
        <w:r>
          <w:rPr>
            <w:rFonts w:eastAsia="MS Mincho"/>
            <w:lang w:eastAsia="ja-JP"/>
          </w:rPr>
          <w:tab/>
          <w:t>Source [276] provides evaluation results shows that, without LTE interleaving, TBCC codes with coding rate of 1/2 have more than 5dB coding gain over the Manchester code in TDL-C channel with 300ns delay spread, for OOK-4 with M=2, 6, 12 at BLER=10^-1, under the same data rate.</w:t>
        </w:r>
      </w:ins>
    </w:p>
    <w:p w14:paraId="1DEEDC10" w14:textId="77777777" w:rsidR="000D026F" w:rsidRDefault="000D026F" w:rsidP="000D026F">
      <w:pPr>
        <w:pStyle w:val="B10"/>
        <w:rPr>
          <w:ins w:id="2281" w:author="Editor_R20" w:date="2026-02-25T15:58:00Z"/>
          <w:rFonts w:eastAsia="MS Mincho"/>
          <w:lang w:eastAsia="ja-JP"/>
        </w:rPr>
      </w:pPr>
      <w:ins w:id="2282" w:author="Editor_R20" w:date="2026-02-25T15:58:00Z">
        <w:r>
          <w:rPr>
            <w:rFonts w:eastAsia="MS Mincho"/>
            <w:lang w:eastAsia="ja-JP"/>
          </w:rPr>
          <w:t>-</w:t>
        </w:r>
        <w:r>
          <w:rPr>
            <w:rFonts w:eastAsia="MS Mincho"/>
            <w:lang w:eastAsia="ja-JP"/>
          </w:rPr>
          <w:tab/>
          <w:t>Source [271] states that, R2D FEC coding gains from convolutional codes far exceed the gains from repetition, and it is necessary to support any channel coding on the R2D link as errors due to long distance propagation, fading, and low SNR.</w:t>
        </w:r>
      </w:ins>
    </w:p>
    <w:p w14:paraId="6F7D2189" w14:textId="77777777" w:rsidR="000D026F" w:rsidRDefault="000D026F" w:rsidP="000D026F">
      <w:pPr>
        <w:pStyle w:val="B10"/>
        <w:rPr>
          <w:ins w:id="2283" w:author="Editor_R20" w:date="2026-02-25T15:58:00Z"/>
          <w:rFonts w:eastAsia="Batang"/>
          <w:color w:val="000000"/>
          <w:lang w:eastAsia="zh-CN"/>
        </w:rPr>
      </w:pPr>
      <w:ins w:id="2284" w:author="Editor_R20" w:date="2026-02-25T15:58:00Z">
        <w:r>
          <w:rPr>
            <w:rFonts w:eastAsia="MS Mincho"/>
            <w:lang w:eastAsia="ja-JP"/>
          </w:rPr>
          <w:t>-</w:t>
        </w:r>
        <w:r>
          <w:rPr>
            <w:rFonts w:eastAsia="MS Mincho"/>
            <w:lang w:eastAsia="ja-JP"/>
          </w:rPr>
          <w:tab/>
        </w:r>
        <w:r>
          <w:rPr>
            <w:color w:val="000000"/>
            <w:lang w:eastAsia="zh-CN"/>
          </w:rPr>
          <w:t>Source [278] states that, to ensure the coverage targets are met under practical conditions and to support larger payloads, the adoption of FEC and repetition becomes beneficial and necessary.</w:t>
        </w:r>
      </w:ins>
    </w:p>
    <w:p w14:paraId="2E7C68CD" w14:textId="77777777" w:rsidR="000D026F" w:rsidRDefault="000D026F" w:rsidP="000D026F">
      <w:pPr>
        <w:pStyle w:val="B10"/>
        <w:rPr>
          <w:ins w:id="2285" w:author="Editor_R20" w:date="2026-02-25T15:58:00Z"/>
          <w:color w:val="000000"/>
          <w:lang w:eastAsia="zh-CN"/>
        </w:rPr>
      </w:pPr>
      <w:ins w:id="2286" w:author="Editor_R20" w:date="2026-02-25T15:58:00Z">
        <w:r>
          <w:rPr>
            <w:rFonts w:eastAsia="MS Mincho"/>
            <w:lang w:eastAsia="ja-JP"/>
          </w:rPr>
          <w:t>-</w:t>
        </w:r>
        <w:r>
          <w:rPr>
            <w:rFonts w:eastAsia="MS Mincho"/>
            <w:lang w:eastAsia="ja-JP"/>
          </w:rPr>
          <w:tab/>
        </w:r>
        <w:r>
          <w:rPr>
            <w:color w:val="000000"/>
            <w:lang w:eastAsia="zh-CN"/>
          </w:rPr>
          <w:t>Source [292] states that, FEC offers additional coding gain and generally outperforms repetition at equivalent data rates, and FEC should be prioritized compared to repetition.</w:t>
        </w:r>
      </w:ins>
    </w:p>
    <w:p w14:paraId="75CD46D4" w14:textId="77777777" w:rsidR="000D026F" w:rsidRDefault="000D026F" w:rsidP="000D026F">
      <w:pPr>
        <w:pStyle w:val="B10"/>
        <w:rPr>
          <w:ins w:id="2287" w:author="Editor_R20" w:date="2026-02-25T15:58:00Z"/>
          <w:color w:val="000000"/>
        </w:rPr>
      </w:pPr>
      <w:ins w:id="2288" w:author="Editor_R20" w:date="2026-02-25T15:58:00Z">
        <w:r>
          <w:rPr>
            <w:rFonts w:eastAsia="MS Mincho"/>
            <w:lang w:eastAsia="ja-JP"/>
          </w:rPr>
          <w:t>-</w:t>
        </w:r>
        <w:r>
          <w:rPr>
            <w:rFonts w:eastAsia="MS Mincho"/>
            <w:lang w:eastAsia="ja-JP"/>
          </w:rPr>
          <w:tab/>
        </w:r>
        <w:r>
          <w:rPr>
            <w:color w:val="000000"/>
          </w:rPr>
          <w:t xml:space="preserve">Source [286] </w:t>
        </w:r>
        <w:r>
          <w:rPr>
            <w:color w:val="000000"/>
            <w:lang w:eastAsia="zh-CN"/>
          </w:rPr>
          <w:t xml:space="preserve">states </w:t>
        </w:r>
        <w:r>
          <w:rPr>
            <w:color w:val="000000"/>
          </w:rPr>
          <w:t>that, FEC based on LTE TBCC is essential for achieving outdoor coverage targets for device 2b/C given the transmission power constraints.</w:t>
        </w:r>
      </w:ins>
    </w:p>
    <w:p w14:paraId="5F23225C" w14:textId="77777777" w:rsidR="000D026F" w:rsidRDefault="000D026F" w:rsidP="000D026F">
      <w:pPr>
        <w:pStyle w:val="B10"/>
        <w:rPr>
          <w:ins w:id="2289" w:author="Editor_R20" w:date="2026-02-25T15:58:00Z"/>
          <w:color w:val="000000"/>
        </w:rPr>
      </w:pPr>
      <w:ins w:id="2290" w:author="Editor_R20" w:date="2026-02-25T15:58:00Z">
        <w:r>
          <w:rPr>
            <w:rFonts w:eastAsia="MS Mincho"/>
            <w:lang w:eastAsia="ja-JP"/>
          </w:rPr>
          <w:t>-</w:t>
        </w:r>
        <w:r>
          <w:rPr>
            <w:rFonts w:eastAsia="MS Mincho"/>
            <w:lang w:eastAsia="ja-JP"/>
          </w:rPr>
          <w:tab/>
        </w:r>
        <w:r>
          <w:rPr>
            <w:color w:val="000000"/>
          </w:rPr>
          <w:t xml:space="preserve">Source [293] </w:t>
        </w:r>
        <w:r>
          <w:rPr>
            <w:color w:val="000000"/>
            <w:lang w:eastAsia="zh-CN"/>
          </w:rPr>
          <w:t xml:space="preserve">states </w:t>
        </w:r>
        <w:r>
          <w:rPr>
            <w:color w:val="000000"/>
          </w:rPr>
          <w:t>that, it is necessary to use FEC, interleaver to improve the interference robustness.</w:t>
        </w:r>
      </w:ins>
    </w:p>
    <w:p w14:paraId="61E9FA43" w14:textId="77777777" w:rsidR="000D026F" w:rsidRDefault="000D026F" w:rsidP="000D026F">
      <w:pPr>
        <w:pStyle w:val="B10"/>
        <w:rPr>
          <w:ins w:id="2291" w:author="Editor_R20" w:date="2026-02-25T15:58:00Z"/>
          <w:rFonts w:ascii="Times" w:eastAsia="DengXian" w:hAnsi="Times"/>
          <w:lang w:eastAsia="zh-CN"/>
        </w:rPr>
      </w:pPr>
      <w:ins w:id="2292" w:author="Editor_R20" w:date="2026-02-25T15:58:00Z">
        <w:r>
          <w:rPr>
            <w:rFonts w:eastAsia="MS Mincho"/>
            <w:lang w:eastAsia="ja-JP"/>
          </w:rPr>
          <w:lastRenderedPageBreak/>
          <w:t>-</w:t>
        </w:r>
        <w:r>
          <w:rPr>
            <w:rFonts w:eastAsia="MS Mincho"/>
            <w:lang w:eastAsia="ja-JP"/>
          </w:rPr>
          <w:tab/>
        </w:r>
        <w:r>
          <w:rPr>
            <w:color w:val="000000"/>
          </w:rPr>
          <w:t>Source [274] states that FEC should only be considered if repetition proves insufficient.</w:t>
        </w:r>
      </w:ins>
    </w:p>
    <w:p w14:paraId="6832CA2F" w14:textId="77777777" w:rsidR="000D026F" w:rsidRPr="00495D6D" w:rsidRDefault="000D026F" w:rsidP="000D026F">
      <w:pPr>
        <w:rPr>
          <w:ins w:id="2293" w:author="Editor_R20" w:date="2026-02-25T15:58:00Z"/>
          <w:rFonts w:eastAsia="DengXian"/>
          <w:lang w:eastAsia="zh-CN"/>
        </w:rPr>
      </w:pPr>
      <w:ins w:id="2294" w:author="Editor_R20" w:date="2026-02-25T15:58:00Z">
        <w:r w:rsidRPr="00495D6D">
          <w:rPr>
            <w:rFonts w:eastAsia="DengXian"/>
            <w:lang w:eastAsia="zh-CN"/>
          </w:rPr>
          <w:t xml:space="preserve">Source </w:t>
        </w:r>
        <w:r>
          <w:rPr>
            <w:rFonts w:eastAsia="DengXian"/>
            <w:lang w:eastAsia="zh-CN"/>
          </w:rPr>
          <w:t>[277]</w:t>
        </w:r>
        <w:r w:rsidRPr="00495D6D">
          <w:rPr>
            <w:rFonts w:eastAsia="DengXian"/>
            <w:lang w:eastAsia="zh-CN"/>
          </w:rPr>
          <w:t xml:space="preserve"> states that, it may be beneficial for extending R2D coverage, but the necessity depends also on how R2D coverage compares with D2R coverage.</w:t>
        </w:r>
      </w:ins>
    </w:p>
    <w:p w14:paraId="7F8351D9" w14:textId="77777777" w:rsidR="000D026F" w:rsidRPr="00495D6D" w:rsidRDefault="000D026F" w:rsidP="000D026F">
      <w:pPr>
        <w:rPr>
          <w:ins w:id="2295" w:author="Editor_R20" w:date="2026-02-25T15:58:00Z"/>
          <w:rFonts w:eastAsia="DengXian"/>
          <w:lang w:eastAsia="zh-CN"/>
        </w:rPr>
      </w:pPr>
      <w:ins w:id="2296" w:author="Editor_R20" w:date="2026-02-25T15:58:00Z">
        <w:r>
          <w:rPr>
            <w:rFonts w:eastAsia="DengXian"/>
            <w:lang w:eastAsia="zh-CN"/>
          </w:rPr>
          <w:t>Source [273], [275]</w:t>
        </w:r>
        <w:r w:rsidRPr="00495D6D">
          <w:rPr>
            <w:rFonts w:eastAsia="DengXian"/>
            <w:lang w:eastAsia="zh-CN"/>
          </w:rPr>
          <w:t xml:space="preserve">, </w:t>
        </w:r>
        <w:r>
          <w:rPr>
            <w:rFonts w:eastAsia="DengXian"/>
            <w:lang w:eastAsia="zh-CN"/>
          </w:rPr>
          <w:t>[279]</w:t>
        </w:r>
        <w:r w:rsidRPr="00495D6D">
          <w:rPr>
            <w:rFonts w:eastAsia="DengXian"/>
            <w:lang w:eastAsia="zh-CN"/>
          </w:rPr>
          <w:t xml:space="preserve"> an</w:t>
        </w:r>
        <w:r>
          <w:rPr>
            <w:rFonts w:eastAsia="DengXian"/>
            <w:lang w:eastAsia="zh-CN"/>
          </w:rPr>
          <w:t xml:space="preserve">d [297] state that R2D FEC is not necessary, and </w:t>
        </w:r>
        <w:r w:rsidRPr="00495D6D">
          <w:rPr>
            <w:rFonts w:eastAsia="DengXian"/>
            <w:lang w:eastAsia="zh-CN"/>
          </w:rPr>
          <w:t xml:space="preserve">the distance target can be fulfilled without </w:t>
        </w:r>
        <w:r>
          <w:rPr>
            <w:rFonts w:eastAsia="DengXian"/>
            <w:lang w:eastAsia="zh-CN"/>
          </w:rPr>
          <w:t>FEC</w:t>
        </w:r>
        <w:r w:rsidRPr="00495D6D">
          <w:rPr>
            <w:rFonts w:eastAsia="DengXian"/>
            <w:lang w:eastAsia="zh-CN"/>
          </w:rPr>
          <w:t>.</w:t>
        </w:r>
      </w:ins>
    </w:p>
    <w:p w14:paraId="6BE7FDCC" w14:textId="77777777" w:rsidR="000D026F" w:rsidRDefault="000D026F" w:rsidP="000D026F">
      <w:pPr>
        <w:rPr>
          <w:ins w:id="2297" w:author="Editor_R20" w:date="2026-02-25T15:58:00Z"/>
          <w:rFonts w:eastAsia="DengXian"/>
          <w:lang w:eastAsia="zh-CN"/>
        </w:rPr>
      </w:pPr>
      <w:ins w:id="2298" w:author="Editor_R20" w:date="2026-02-25T15:58:00Z">
        <w:r>
          <w:rPr>
            <w:rFonts w:eastAsia="DengXian"/>
            <w:lang w:eastAsia="zh-CN"/>
          </w:rPr>
          <w:t xml:space="preserve">Source [285] states that, R2D FEC requires decoding at the device side, which may significantly increase device complexity and energy consumption, while it provides limited benefit considering R2D is not bottleneck. </w:t>
        </w:r>
      </w:ins>
    </w:p>
    <w:p w14:paraId="3E0060A3" w14:textId="77777777" w:rsidR="000D026F" w:rsidRDefault="000D026F" w:rsidP="000D026F">
      <w:pPr>
        <w:pStyle w:val="Heading4"/>
        <w:rPr>
          <w:ins w:id="2299" w:author="Editor_R20" w:date="2026-02-25T15:58:00Z"/>
        </w:rPr>
      </w:pPr>
      <w:ins w:id="2300" w:author="Editor_R20" w:date="2026-02-25T15:58:00Z">
        <w:r w:rsidRPr="00934B14">
          <w:t>6A.1.</w:t>
        </w:r>
        <w:r>
          <w:t>3.2</w:t>
        </w:r>
        <w:r w:rsidRPr="00934B14">
          <w:tab/>
          <w:t>Interleaving and bit collection</w:t>
        </w:r>
      </w:ins>
    </w:p>
    <w:p w14:paraId="2F882BDA" w14:textId="77777777" w:rsidR="000D026F" w:rsidRDefault="000D026F" w:rsidP="000D026F">
      <w:pPr>
        <w:rPr>
          <w:ins w:id="2301" w:author="Editor_R20" w:date="2026-02-25T15:58:00Z"/>
          <w:rFonts w:eastAsia="DengXian"/>
        </w:rPr>
      </w:pPr>
      <w:bookmarkStart w:id="2302" w:name="_Hlk212563407"/>
      <w:ins w:id="2303" w:author="Editor_R20" w:date="2026-02-25T15:58:00Z">
        <w:r w:rsidRPr="00E15B20">
          <w:rPr>
            <w:rFonts w:eastAsia="DengXian"/>
          </w:rPr>
          <w:t>In</w:t>
        </w:r>
        <w:r>
          <w:rPr>
            <w:rFonts w:eastAsia="DengXian"/>
          </w:rPr>
          <w:t xml:space="preserve">terleaving for </w:t>
        </w:r>
        <w:r w:rsidRPr="00E15B20">
          <w:rPr>
            <w:rFonts w:eastAsia="DengXian"/>
          </w:rPr>
          <w:t>P</w:t>
        </w:r>
        <w:r>
          <w:rPr>
            <w:rFonts w:eastAsia="DengXian"/>
          </w:rPr>
          <w:t>RDCH with FEC and the use of the LTE bit collection scheme with the following candidate methods are studied:</w:t>
        </w:r>
      </w:ins>
    </w:p>
    <w:p w14:paraId="16070D7C" w14:textId="77777777" w:rsidR="000D026F" w:rsidRDefault="000D026F" w:rsidP="000D026F">
      <w:pPr>
        <w:pStyle w:val="EX"/>
        <w:rPr>
          <w:ins w:id="2304" w:author="Editor_R20" w:date="2026-02-25T15:58:00Z"/>
          <w:rFonts w:eastAsia="DengXian"/>
        </w:rPr>
      </w:pPr>
      <w:ins w:id="2305" w:author="Editor_R20" w:date="2026-02-25T15:58:00Z">
        <w:r>
          <w:rPr>
            <w:rFonts w:eastAsia="DengXian"/>
          </w:rPr>
          <w:t>Alt 1: Both the LTE sub-block interleaver and the LTE bit collection scheme are used.</w:t>
        </w:r>
      </w:ins>
    </w:p>
    <w:p w14:paraId="279D05DF" w14:textId="77777777" w:rsidR="000D026F" w:rsidRPr="00447306" w:rsidRDefault="000D026F" w:rsidP="000D026F">
      <w:pPr>
        <w:pStyle w:val="B2"/>
        <w:rPr>
          <w:ins w:id="2306" w:author="Editor_R20" w:date="2026-02-25T15:58:00Z"/>
          <w:rFonts w:eastAsia="DengXian"/>
        </w:rPr>
      </w:pPr>
      <w:ins w:id="2307" w:author="Editor_R20" w:date="2026-02-25T15:58:00Z">
        <w:r>
          <w:rPr>
            <w:rFonts w:eastAsia="DengXian"/>
          </w:rPr>
          <w:t>-</w:t>
        </w:r>
        <w:r>
          <w:rPr>
            <w:rFonts w:eastAsia="DengXian"/>
          </w:rPr>
          <w:tab/>
        </w:r>
        <w:r w:rsidRPr="00447306">
          <w:rPr>
            <w:rFonts w:eastAsia="DengXian"/>
          </w:rPr>
          <w:t xml:space="preserve">Sources </w:t>
        </w:r>
        <w:r>
          <w:rPr>
            <w:rFonts w:eastAsia="DengXian"/>
          </w:rPr>
          <w:t>[241]</w:t>
        </w:r>
        <w:r w:rsidRPr="00447306">
          <w:rPr>
            <w:rFonts w:eastAsia="DengXian"/>
          </w:rPr>
          <w:t xml:space="preserve">, </w:t>
        </w:r>
        <w:r>
          <w:rPr>
            <w:rFonts w:eastAsia="DengXian"/>
          </w:rPr>
          <w:t>[246]</w:t>
        </w:r>
        <w:r w:rsidRPr="00447306">
          <w:rPr>
            <w:rFonts w:eastAsia="DengXian"/>
          </w:rPr>
          <w:t xml:space="preserve">, </w:t>
        </w:r>
        <w:r>
          <w:rPr>
            <w:rFonts w:eastAsia="DengXian"/>
          </w:rPr>
          <w:t>[252]</w:t>
        </w:r>
        <w:r w:rsidRPr="00447306">
          <w:rPr>
            <w:rFonts w:eastAsia="DengXian"/>
          </w:rPr>
          <w:t xml:space="preserve">, </w:t>
        </w:r>
        <w:r>
          <w:rPr>
            <w:rFonts w:eastAsia="DengXian"/>
          </w:rPr>
          <w:t>[249]</w:t>
        </w:r>
        <w:r w:rsidRPr="00447306">
          <w:rPr>
            <w:rFonts w:eastAsia="DengXian"/>
          </w:rPr>
          <w:t xml:space="preserve">, </w:t>
        </w:r>
        <w:r>
          <w:rPr>
            <w:rFonts w:eastAsia="DengXian"/>
          </w:rPr>
          <w:t>[256]</w:t>
        </w:r>
        <w:r w:rsidRPr="00447306">
          <w:rPr>
            <w:rFonts w:eastAsia="DengXian"/>
          </w:rPr>
          <w:t xml:space="preserve"> and </w:t>
        </w:r>
        <w:r>
          <w:rPr>
            <w:rFonts w:eastAsia="DengXian"/>
          </w:rPr>
          <w:t>[257]</w:t>
        </w:r>
        <w:r w:rsidRPr="00447306">
          <w:rPr>
            <w:rFonts w:eastAsia="DengXian"/>
          </w:rPr>
          <w:t xml:space="preserve"> report LTE sub-block interleaver and LTE bit collection scheme can be supported, if FEC is supported. </w:t>
        </w:r>
      </w:ins>
    </w:p>
    <w:p w14:paraId="4DF6FBDA" w14:textId="77777777" w:rsidR="000D026F" w:rsidRPr="00447306" w:rsidRDefault="000D026F" w:rsidP="000D026F">
      <w:pPr>
        <w:pStyle w:val="B3"/>
        <w:rPr>
          <w:ins w:id="2308" w:author="Editor_R20" w:date="2026-02-25T15:58:00Z"/>
          <w:rFonts w:eastAsia="MS Mincho"/>
          <w:lang w:eastAsia="ja-JP"/>
        </w:rPr>
      </w:pPr>
      <w:ins w:id="2309"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[241]</w:t>
        </w:r>
        <w:r w:rsidRPr="00447306">
          <w:rPr>
            <w:rFonts w:eastAsia="MS Mincho"/>
            <w:lang w:eastAsia="ja-JP"/>
          </w:rPr>
          <w:t xml:space="preserve"> states that, reusing both LTE sub-block interleaver and LTE bit collection scheme enables a device to eliminate the repetition block and associated memory as the bit collection scheme can use the memory for the sub-block interleaver for repeated bits. Another benefit is the various coding rates are achievable without modifying the encoder specification.</w:t>
        </w:r>
      </w:ins>
    </w:p>
    <w:p w14:paraId="1728AABF" w14:textId="77777777" w:rsidR="000D026F" w:rsidRPr="00447306" w:rsidRDefault="000D026F" w:rsidP="000D026F">
      <w:pPr>
        <w:pStyle w:val="B3"/>
        <w:rPr>
          <w:ins w:id="2310" w:author="Editor_R20" w:date="2026-02-25T15:58:00Z"/>
          <w:rFonts w:eastAsia="MS Mincho"/>
          <w:lang w:eastAsia="ja-JP"/>
        </w:rPr>
      </w:pPr>
      <w:ins w:id="2311"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[246]</w:t>
        </w:r>
        <w:r w:rsidRPr="00447306">
          <w:rPr>
            <w:rFonts w:eastAsia="MS Mincho"/>
            <w:lang w:eastAsia="ja-JP"/>
          </w:rPr>
          <w:t xml:space="preserve"> states that, reusing the LTE sub-block interleaver and LTE bit collection scheme should be supported due to its performance gain especially for larger TBS transmissions</w:t>
        </w:r>
        <w:r w:rsidRPr="00447306">
          <w:rPr>
            <w:rFonts w:eastAsia="MS Mincho" w:hint="eastAsia"/>
            <w:lang w:eastAsia="ja-JP"/>
          </w:rPr>
          <w:t>,</w:t>
        </w:r>
        <w:r w:rsidRPr="00447306">
          <w:rPr>
            <w:rFonts w:eastAsia="MS Mincho"/>
            <w:lang w:eastAsia="ja-JP"/>
          </w:rPr>
          <w:t xml:space="preserve"> providing 1dB and 2.8 dB performance gain compared with Alt 2 for BLER 10% and BLER 1% respectively, for a TBS of 400 bits.</w:t>
        </w:r>
      </w:ins>
    </w:p>
    <w:p w14:paraId="0E2B1EFB" w14:textId="77777777" w:rsidR="000D026F" w:rsidRPr="00447306" w:rsidRDefault="000D026F" w:rsidP="000D026F">
      <w:pPr>
        <w:pStyle w:val="B3"/>
        <w:rPr>
          <w:ins w:id="2312" w:author="Editor_R20" w:date="2026-02-25T15:58:00Z"/>
          <w:rFonts w:eastAsia="MS Mincho"/>
          <w:lang w:eastAsia="ja-JP"/>
        </w:rPr>
      </w:pPr>
      <w:ins w:id="2313"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[256]</w:t>
        </w:r>
        <w:r w:rsidRPr="00447306">
          <w:rPr>
            <w:rFonts w:eastAsia="MS Mincho"/>
            <w:lang w:eastAsia="ja-JP"/>
          </w:rPr>
          <w:t xml:space="preserve"> states that, Alt 1 and Alt 2 are beneficial as they reuse the LTE bit collection scheme and/or the LTE sub-block interleaver, enabling R2D coverage enhancement with minimal specification effort</w:t>
        </w:r>
      </w:ins>
    </w:p>
    <w:p w14:paraId="27504280" w14:textId="77777777" w:rsidR="000D026F" w:rsidRPr="00447306" w:rsidRDefault="000D026F" w:rsidP="000D026F">
      <w:pPr>
        <w:pStyle w:val="B3"/>
        <w:rPr>
          <w:ins w:id="2314" w:author="Editor_R20" w:date="2026-02-25T15:58:00Z"/>
          <w:rFonts w:eastAsia="MS Mincho"/>
          <w:lang w:eastAsia="ja-JP"/>
        </w:rPr>
      </w:pPr>
      <w:ins w:id="2315"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[257]</w:t>
        </w:r>
        <w:r w:rsidRPr="00447306">
          <w:rPr>
            <w:rFonts w:eastAsia="MS Mincho"/>
            <w:lang w:eastAsia="ja-JP"/>
          </w:rPr>
          <w:t xml:space="preserve"> states that, LTE sub-block interleaver could be beneficial for R2D to reduce the burst error caused by fading, especially for the longer message size with smaller values of M</w:t>
        </w:r>
      </w:ins>
    </w:p>
    <w:p w14:paraId="4D13EEA2" w14:textId="77777777" w:rsidR="000D026F" w:rsidRDefault="000D026F" w:rsidP="000D026F">
      <w:pPr>
        <w:pStyle w:val="B3"/>
        <w:rPr>
          <w:ins w:id="2316" w:author="Editor_R20" w:date="2026-02-25T15:58:00Z"/>
          <w:rFonts w:eastAsia="MS Mincho"/>
          <w:lang w:eastAsia="ja-JP"/>
        </w:rPr>
      </w:pPr>
      <w:ins w:id="2317"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[264]</w:t>
        </w:r>
        <w:r w:rsidRPr="00447306">
          <w:rPr>
            <w:rFonts w:eastAsia="MS Mincho"/>
            <w:lang w:eastAsia="ja-JP"/>
          </w:rPr>
          <w:t xml:space="preserve"> states that, Alt 1 and Alt 2 can achieve similar BLER performance, and both require buffering full-length coded bits.</w:t>
        </w:r>
      </w:ins>
    </w:p>
    <w:p w14:paraId="10B6974B" w14:textId="77777777" w:rsidR="000D026F" w:rsidRPr="00447306" w:rsidRDefault="000D026F" w:rsidP="000D026F">
      <w:pPr>
        <w:pStyle w:val="B3"/>
        <w:rPr>
          <w:ins w:id="2318" w:author="Editor_R20" w:date="2026-02-25T15:58:00Z"/>
          <w:rFonts w:eastAsia="MS Mincho"/>
          <w:lang w:eastAsia="ja-JP"/>
        </w:rPr>
      </w:pPr>
      <w:ins w:id="2319" w:author="Editor_R20" w:date="2026-02-25T15:58:00Z">
        <w:r>
          <w:rPr>
            <w:rFonts w:eastAsia="MS Mincho"/>
            <w:lang w:eastAsia="ja-JP"/>
          </w:rPr>
          <w:t>-</w:t>
        </w:r>
        <w:r>
          <w:rPr>
            <w:rFonts w:eastAsia="MS Mincho"/>
            <w:lang w:eastAsia="ja-JP"/>
          </w:rPr>
          <w:tab/>
        </w:r>
        <w:r w:rsidRPr="000A06BA">
          <w:rPr>
            <w:rFonts w:eastAsia="MS Mincho"/>
            <w:lang w:eastAsia="ja-JP"/>
          </w:rPr>
          <w:t xml:space="preserve">Source </w:t>
        </w:r>
        <w:r>
          <w:rPr>
            <w:rFonts w:eastAsia="MS Mincho"/>
            <w:lang w:eastAsia="ja-JP"/>
          </w:rPr>
          <w:t>[276]</w:t>
        </w:r>
        <w:r w:rsidRPr="000A06BA">
          <w:rPr>
            <w:rFonts w:eastAsia="MS Mincho"/>
            <w:lang w:eastAsia="ja-JP"/>
          </w:rPr>
          <w:t xml:space="preserve"> states that, R2D interleaving performance is correlated with both M (for OOK-4) and K (information bit length) values; the smaller the M and the larger the K, the better the interleaving performance. Alt 1 significantly outperforms Alt 2 and Alt 3, especially for smaller M values and larger information bit lengths.</w:t>
        </w:r>
        <w:r w:rsidRPr="00447306">
          <w:rPr>
            <w:rFonts w:eastAsia="MS Mincho"/>
            <w:lang w:eastAsia="ja-JP"/>
          </w:rPr>
          <w:t xml:space="preserve"> </w:t>
        </w:r>
      </w:ins>
    </w:p>
    <w:p w14:paraId="47D6D4F0" w14:textId="77777777" w:rsidR="000D026F" w:rsidRPr="00447306" w:rsidRDefault="000D026F" w:rsidP="000D026F">
      <w:pPr>
        <w:pStyle w:val="B2"/>
        <w:rPr>
          <w:ins w:id="2320" w:author="Editor_R20" w:date="2026-02-25T15:58:00Z"/>
          <w:rFonts w:eastAsia="DengXian"/>
        </w:rPr>
      </w:pPr>
      <w:ins w:id="2321" w:author="Editor_R20" w:date="2026-02-25T15:58:00Z">
        <w:r>
          <w:rPr>
            <w:rFonts w:eastAsia="DengXian"/>
          </w:rPr>
          <w:t>-</w:t>
        </w:r>
        <w:r>
          <w:rPr>
            <w:rFonts w:eastAsia="DengXian"/>
          </w:rPr>
          <w:tab/>
        </w:r>
        <w:r w:rsidRPr="00447306">
          <w:rPr>
            <w:rFonts w:eastAsia="DengXian"/>
          </w:rPr>
          <w:t xml:space="preserve">Sources </w:t>
        </w:r>
        <w:r>
          <w:rPr>
            <w:rFonts w:eastAsia="DengXian"/>
          </w:rPr>
          <w:t>[243]</w:t>
        </w:r>
        <w:r w:rsidRPr="00447306">
          <w:rPr>
            <w:rFonts w:eastAsia="DengXian"/>
          </w:rPr>
          <w:t xml:space="preserve">, </w:t>
        </w:r>
        <w:r>
          <w:rPr>
            <w:rFonts w:eastAsia="DengXian"/>
          </w:rPr>
          <w:t>[246]</w:t>
        </w:r>
        <w:r w:rsidRPr="00447306">
          <w:rPr>
            <w:rFonts w:eastAsia="DengXian"/>
          </w:rPr>
          <w:t xml:space="preserve"> and </w:t>
        </w:r>
        <w:r>
          <w:rPr>
            <w:rFonts w:eastAsia="DengXian"/>
          </w:rPr>
          <w:t>[265]</w:t>
        </w:r>
        <w:r w:rsidRPr="00447306">
          <w:rPr>
            <w:rFonts w:eastAsia="DengXian"/>
          </w:rPr>
          <w:t xml:space="preserve"> state it is feasible to support LTE subblock interleaving and LTE bit collection. </w:t>
        </w:r>
      </w:ins>
    </w:p>
    <w:p w14:paraId="17B3D9F9" w14:textId="77777777" w:rsidR="000D026F" w:rsidRPr="00447306" w:rsidRDefault="000D026F" w:rsidP="000D026F">
      <w:pPr>
        <w:pStyle w:val="B3"/>
        <w:rPr>
          <w:ins w:id="2322" w:author="Editor_R20" w:date="2026-02-25T15:58:00Z"/>
          <w:rFonts w:eastAsia="DengXian"/>
        </w:rPr>
      </w:pPr>
      <w:ins w:id="2323" w:author="Editor_R20" w:date="2026-02-25T15:58:00Z">
        <w:r>
          <w:rPr>
            <w:rFonts w:eastAsia="DengXian"/>
          </w:rPr>
          <w:t>-</w:t>
        </w:r>
        <w:r>
          <w:rPr>
            <w:rFonts w:eastAsia="DengXian"/>
          </w:rPr>
          <w:tab/>
        </w:r>
        <w:r w:rsidRPr="00447306">
          <w:rPr>
            <w:rFonts w:eastAsia="DengXian" w:hint="eastAsia"/>
          </w:rPr>
          <w:t>Source</w:t>
        </w:r>
        <w:r w:rsidRPr="00447306">
          <w:rPr>
            <w:rFonts w:eastAsia="DengXian"/>
          </w:rPr>
          <w:t xml:space="preserve"> </w:t>
        </w:r>
        <w:r>
          <w:rPr>
            <w:rFonts w:eastAsia="DengXian"/>
          </w:rPr>
          <w:t>[243]</w:t>
        </w:r>
        <w:r w:rsidRPr="00447306">
          <w:rPr>
            <w:rFonts w:eastAsia="DengXian"/>
          </w:rPr>
          <w:t xml:space="preserve"> report with references to show that the power consumption for LTE de-interleaving for turbo decoding is tens of uW, even with multiple parallel (de)interleaving operation, and each operation with max number of bits of 6144. It can be expected that the power consumption for TBCC with LTE bit collection and w</w:t>
        </w:r>
        <w:r w:rsidRPr="00447306">
          <w:rPr>
            <w:rFonts w:eastAsia="DengXian" w:hint="eastAsia"/>
          </w:rPr>
          <w:t>i</w:t>
        </w:r>
        <w:r w:rsidRPr="00447306">
          <w:rPr>
            <w:rFonts w:eastAsia="DengXian"/>
          </w:rPr>
          <w:t>th or without LTE sub-block interleaving can be even simpler.</w:t>
        </w:r>
        <w:r w:rsidRPr="000A06BA">
          <w:t xml:space="preserve"> </w:t>
        </w:r>
        <w:r>
          <w:rPr>
            <w:rFonts w:eastAsia="DengXian"/>
          </w:rPr>
          <w:t>[281]</w:t>
        </w:r>
        <w:r w:rsidRPr="000A06BA">
          <w:rPr>
            <w:rFonts w:eastAsia="DengXian"/>
          </w:rPr>
          <w:t xml:space="preserve"> also report that, LTE bit-collection w/ or w/o sub-block interleaving can be implemented with low power consumption (~10 uW), low latency (a few micro seconds), and limited complexity (area of hundreds μm2).</w:t>
        </w:r>
        <w:r w:rsidRPr="00447306">
          <w:rPr>
            <w:rFonts w:eastAsia="DengXian"/>
          </w:rPr>
          <w:t xml:space="preserve"> Hence, both LTE TBCC with bit collection w</w:t>
        </w:r>
        <w:r w:rsidRPr="00447306">
          <w:rPr>
            <w:rFonts w:eastAsia="DengXian" w:hint="eastAsia"/>
          </w:rPr>
          <w:t>i</w:t>
        </w:r>
        <w:r w:rsidRPr="00447306">
          <w:rPr>
            <w:rFonts w:eastAsia="DengXian"/>
          </w:rPr>
          <w:t>th or without LTE sub-block interleaving are feasible.</w:t>
        </w:r>
      </w:ins>
    </w:p>
    <w:p w14:paraId="69BDF6AD" w14:textId="77777777" w:rsidR="000D026F" w:rsidRPr="00447306" w:rsidRDefault="000D026F" w:rsidP="000D026F">
      <w:pPr>
        <w:pStyle w:val="B3"/>
        <w:rPr>
          <w:ins w:id="2324" w:author="Editor_R20" w:date="2026-02-25T15:58:00Z"/>
          <w:rFonts w:eastAsia="DengXian"/>
        </w:rPr>
      </w:pPr>
      <w:ins w:id="2325" w:author="Editor_R20" w:date="2026-02-25T15:58:00Z">
        <w:r>
          <w:rPr>
            <w:rFonts w:eastAsia="DengXian"/>
          </w:rPr>
          <w:t>-</w:t>
        </w:r>
        <w:r>
          <w:rPr>
            <w:rFonts w:eastAsia="DengXian"/>
          </w:rPr>
          <w:tab/>
        </w:r>
        <w:r w:rsidRPr="00447306">
          <w:rPr>
            <w:rFonts w:eastAsia="DengXian" w:hint="eastAsia"/>
          </w:rPr>
          <w:t>S</w:t>
        </w:r>
        <w:r w:rsidRPr="00447306">
          <w:rPr>
            <w:rFonts w:eastAsia="DengXian"/>
          </w:rPr>
          <w:t xml:space="preserve">ource </w:t>
        </w:r>
        <w:r>
          <w:rPr>
            <w:rFonts w:eastAsia="DengXian"/>
          </w:rPr>
          <w:t>[246]</w:t>
        </w:r>
        <w:r w:rsidRPr="00447306">
          <w:rPr>
            <w:rFonts w:eastAsia="DengXian"/>
          </w:rPr>
          <w:t xml:space="preserve"> and </w:t>
        </w:r>
        <w:r>
          <w:rPr>
            <w:rFonts w:eastAsia="DengXian"/>
          </w:rPr>
          <w:t>[265]</w:t>
        </w:r>
        <w:r w:rsidRPr="00447306">
          <w:rPr>
            <w:rFonts w:eastAsia="DengXian"/>
          </w:rPr>
          <w:t xml:space="preserve"> report that the additional power consumption can be supported by active devices due to higher peak power consumption, allowing them to support larger memory. Source </w:t>
        </w:r>
        <w:r>
          <w:rPr>
            <w:rFonts w:eastAsia="DengXian"/>
          </w:rPr>
          <w:t>[246]</w:t>
        </w:r>
        <w:r w:rsidRPr="00447306">
          <w:rPr>
            <w:rFonts w:eastAsia="DengXian"/>
          </w:rPr>
          <w:t xml:space="preserve"> further report that larger memory would enable these devices to support the use of a LTE de-interleaver, and can follow the same hardware as used for the LTE sub-block interleaver with LTE bit collection scheme in D2R.</w:t>
        </w:r>
      </w:ins>
    </w:p>
    <w:p w14:paraId="37AD4728" w14:textId="77777777" w:rsidR="000D026F" w:rsidRDefault="000D026F" w:rsidP="000D026F">
      <w:pPr>
        <w:pStyle w:val="EX"/>
        <w:rPr>
          <w:ins w:id="2326" w:author="Editor_R20" w:date="2026-02-25T15:58:00Z"/>
          <w:rFonts w:eastAsia="DengXian"/>
        </w:rPr>
      </w:pPr>
      <w:ins w:id="2327" w:author="Editor_R20" w:date="2026-02-25T15:58:00Z">
        <w:r>
          <w:rPr>
            <w:rFonts w:eastAsia="DengXian"/>
          </w:rPr>
          <w:t>Alt 2: Only the LTE bit collection scheme is used.</w:t>
        </w:r>
      </w:ins>
    </w:p>
    <w:p w14:paraId="0D8F8A1F" w14:textId="77777777" w:rsidR="000D026F" w:rsidRPr="00447306" w:rsidRDefault="000D026F" w:rsidP="000D026F">
      <w:pPr>
        <w:pStyle w:val="B2"/>
        <w:rPr>
          <w:ins w:id="2328" w:author="Editor_R20" w:date="2026-02-25T15:58:00Z"/>
          <w:rFonts w:eastAsia="MS Mincho"/>
          <w:lang w:eastAsia="ja-JP"/>
        </w:rPr>
      </w:pPr>
      <w:ins w:id="2329" w:author="Editor_R20" w:date="2026-02-25T15:58:00Z">
        <w:r>
          <w:rPr>
            <w:rFonts w:eastAsia="DengXian"/>
          </w:rPr>
          <w:t>-</w:t>
        </w:r>
        <w:r>
          <w:rPr>
            <w:rFonts w:eastAsia="DengXian"/>
          </w:rPr>
          <w:tab/>
        </w:r>
        <w:r w:rsidRPr="00447306">
          <w:rPr>
            <w:rFonts w:eastAsia="MS Mincho"/>
            <w:lang w:eastAsia="ja-JP"/>
          </w:rPr>
          <w:t xml:space="preserve">Sources </w:t>
        </w:r>
        <w:r>
          <w:rPr>
            <w:rFonts w:eastAsia="MS Mincho"/>
            <w:lang w:eastAsia="ja-JP"/>
          </w:rPr>
          <w:t>[243]</w:t>
        </w:r>
        <w:r w:rsidRPr="00447306">
          <w:rPr>
            <w:rFonts w:eastAsia="MS Mincho"/>
            <w:lang w:eastAsia="ja-JP"/>
          </w:rPr>
          <w:t xml:space="preserve">, </w:t>
        </w:r>
        <w:r>
          <w:rPr>
            <w:rFonts w:eastAsia="MS Mincho"/>
            <w:lang w:eastAsia="ja-JP"/>
          </w:rPr>
          <w:t>[248]</w:t>
        </w:r>
        <w:r w:rsidRPr="00447306">
          <w:rPr>
            <w:rFonts w:eastAsia="MS Mincho"/>
            <w:lang w:eastAsia="ja-JP"/>
          </w:rPr>
          <w:t xml:space="preserve">, </w:t>
        </w:r>
        <w:r>
          <w:rPr>
            <w:rFonts w:eastAsia="MS Mincho"/>
            <w:lang w:eastAsia="ja-JP"/>
          </w:rPr>
          <w:t>[254]</w:t>
        </w:r>
        <w:r w:rsidRPr="00447306">
          <w:rPr>
            <w:rFonts w:eastAsia="MS Mincho"/>
            <w:lang w:eastAsia="ja-JP"/>
          </w:rPr>
          <w:t xml:space="preserve">, </w:t>
        </w:r>
        <w:r>
          <w:rPr>
            <w:rFonts w:eastAsia="MS Mincho"/>
            <w:lang w:eastAsia="ja-JP"/>
          </w:rPr>
          <w:t>[256]</w:t>
        </w:r>
        <w:r w:rsidRPr="00447306">
          <w:rPr>
            <w:rFonts w:eastAsia="MS Mincho"/>
            <w:lang w:eastAsia="ja-JP"/>
          </w:rPr>
          <w:t xml:space="preserve">, </w:t>
        </w:r>
        <w:r>
          <w:rPr>
            <w:rFonts w:eastAsia="MS Mincho"/>
            <w:lang w:eastAsia="ja-JP"/>
          </w:rPr>
          <w:t>[259]</w:t>
        </w:r>
        <w:r w:rsidRPr="00447306">
          <w:rPr>
            <w:rFonts w:eastAsia="MS Mincho"/>
            <w:lang w:eastAsia="ja-JP"/>
          </w:rPr>
          <w:t xml:space="preserve"> and </w:t>
        </w:r>
        <w:r>
          <w:rPr>
            <w:rFonts w:eastAsia="MS Mincho"/>
            <w:lang w:eastAsia="ja-JP"/>
          </w:rPr>
          <w:t>[264]</w:t>
        </w:r>
        <w:r w:rsidRPr="00447306">
          <w:rPr>
            <w:rFonts w:eastAsia="MS Mincho"/>
            <w:lang w:eastAsia="ja-JP"/>
          </w:rPr>
          <w:t xml:space="preserve"> report LTE bit collection scheme without LTE sub-block interleaver can be supported, if FEC is supported. </w:t>
        </w:r>
      </w:ins>
    </w:p>
    <w:p w14:paraId="56B290C4" w14:textId="77777777" w:rsidR="000D026F" w:rsidRPr="00447306" w:rsidRDefault="000D026F" w:rsidP="000D026F">
      <w:pPr>
        <w:pStyle w:val="B3"/>
        <w:rPr>
          <w:ins w:id="2330" w:author="Editor_R20" w:date="2026-02-25T15:58:00Z"/>
          <w:rFonts w:eastAsia="MS Mincho"/>
          <w:lang w:eastAsia="ja-JP"/>
        </w:rPr>
      </w:pPr>
      <w:ins w:id="2331" w:author="Editor_R20" w:date="2026-02-25T15:58:00Z">
        <w:r>
          <w:rPr>
            <w:rFonts w:eastAsia="DengXian"/>
          </w:rPr>
          <w:lastRenderedPageBreak/>
          <w:t>-</w:t>
        </w:r>
        <w:r>
          <w:rPr>
            <w:rFonts w:eastAsia="DengXian"/>
          </w:rPr>
          <w:tab/>
        </w:r>
        <w:r w:rsidRPr="00447306">
          <w:rPr>
            <w:rFonts w:eastAsia="MS Mincho"/>
            <w:lang w:eastAsia="ja-JP"/>
          </w:rPr>
          <w:t xml:space="preserve">Source </w:t>
        </w:r>
        <w:r>
          <w:rPr>
            <w:rFonts w:eastAsia="MS Mincho"/>
            <w:lang w:eastAsia="ja-JP"/>
          </w:rPr>
          <w:t>[243]</w:t>
        </w:r>
        <w:r w:rsidRPr="00447306">
          <w:rPr>
            <w:rFonts w:eastAsia="MS Mincho"/>
            <w:lang w:eastAsia="ja-JP"/>
          </w:rPr>
          <w:t xml:space="preserve"> states that, Alt 1 and Alt 2 presents similar performance; thus Alt 2 is sufficient.</w:t>
        </w:r>
        <w:r w:rsidRPr="0033294D">
          <w:t xml:space="preserve"> </w:t>
        </w:r>
        <w:r w:rsidRPr="0033294D">
          <w:rPr>
            <w:rFonts w:eastAsia="MS Mincho"/>
            <w:lang w:eastAsia="ja-JP"/>
          </w:rPr>
          <w:t xml:space="preserve">Source </w:t>
        </w:r>
        <w:r>
          <w:rPr>
            <w:rFonts w:eastAsia="MS Mincho"/>
            <w:lang w:eastAsia="ja-JP"/>
          </w:rPr>
          <w:t>[281]</w:t>
        </w:r>
        <w:r w:rsidRPr="0033294D">
          <w:rPr>
            <w:rFonts w:eastAsia="MS Mincho"/>
            <w:lang w:eastAsia="ja-JP"/>
          </w:rPr>
          <w:t xml:space="preserve"> report that, LTE bit-collection w/o sub-block interleaving can be implemented with low power consumption (~10 uW), low latency (a few micro seconds), and limited complexity (area of hundreds μm2). Hence, LTE TBCC without LTE sub-block interleaving is feasible</w:t>
        </w:r>
        <w:r>
          <w:rPr>
            <w:rFonts w:eastAsia="MS Mincho"/>
            <w:lang w:eastAsia="ja-JP"/>
          </w:rPr>
          <w:t>.</w:t>
        </w:r>
        <w:r w:rsidRPr="00447306">
          <w:rPr>
            <w:rFonts w:eastAsia="MS Mincho"/>
            <w:lang w:eastAsia="ja-JP"/>
          </w:rPr>
          <w:t xml:space="preserve"> </w:t>
        </w:r>
      </w:ins>
    </w:p>
    <w:p w14:paraId="1B689050" w14:textId="77777777" w:rsidR="000D026F" w:rsidRPr="00447306" w:rsidRDefault="000D026F" w:rsidP="000D026F">
      <w:pPr>
        <w:pStyle w:val="B3"/>
        <w:rPr>
          <w:ins w:id="2332" w:author="Editor_R20" w:date="2026-02-25T15:58:00Z"/>
          <w:rFonts w:eastAsia="MS Mincho"/>
          <w:lang w:eastAsia="ja-JP"/>
        </w:rPr>
      </w:pPr>
      <w:ins w:id="2333"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[254]</w:t>
        </w:r>
        <w:r w:rsidRPr="00447306">
          <w:rPr>
            <w:rFonts w:eastAsia="MS Mincho"/>
            <w:lang w:eastAsia="ja-JP"/>
          </w:rPr>
          <w:t xml:space="preserve"> states that, since bit collection does not require interleaving, the complexity of Alt 2 is lower than interleaving. FEC with bit collection and </w:t>
        </w:r>
        <w:r w:rsidRPr="00447306">
          <w:rPr>
            <w:rFonts w:eastAsia="MS Mincho" w:hint="eastAsia"/>
            <w:lang w:eastAsia="ja-JP"/>
          </w:rPr>
          <w:t>FEC with sub-block interleaver</w:t>
        </w:r>
        <w:r w:rsidRPr="00447306">
          <w:rPr>
            <w:rFonts w:eastAsia="MS Mincho"/>
            <w:lang w:eastAsia="ja-JP"/>
          </w:rPr>
          <w:t xml:space="preserve"> has similar performance compared with FEC with bit collection.</w:t>
        </w:r>
      </w:ins>
    </w:p>
    <w:p w14:paraId="15751020" w14:textId="77777777" w:rsidR="000D026F" w:rsidRPr="00447306" w:rsidRDefault="000D026F" w:rsidP="000D026F">
      <w:pPr>
        <w:pStyle w:val="B3"/>
        <w:rPr>
          <w:ins w:id="2334" w:author="Editor_R20" w:date="2026-02-25T15:58:00Z"/>
          <w:rFonts w:eastAsia="MS Mincho"/>
          <w:lang w:eastAsia="ja-JP"/>
        </w:rPr>
      </w:pPr>
      <w:ins w:id="2335"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[256]</w:t>
        </w:r>
        <w:r w:rsidRPr="00447306">
          <w:rPr>
            <w:rFonts w:eastAsia="MS Mincho"/>
            <w:lang w:eastAsia="ja-JP"/>
          </w:rPr>
          <w:t xml:space="preserve"> states that, Alt 1 and Alt 2 are beneficial as they reuse the LTE bit collection scheme and/or the LTE sub-block interleaver, enabling R2D coverage enhancement with minimal specification effort</w:t>
        </w:r>
      </w:ins>
    </w:p>
    <w:p w14:paraId="46F864E8" w14:textId="77777777" w:rsidR="000D026F" w:rsidRPr="00447306" w:rsidRDefault="000D026F" w:rsidP="000D026F">
      <w:pPr>
        <w:pStyle w:val="B3"/>
        <w:rPr>
          <w:ins w:id="2336" w:author="Editor_R20" w:date="2026-02-25T15:58:00Z"/>
          <w:rFonts w:eastAsia="MS Mincho"/>
          <w:lang w:eastAsia="ja-JP"/>
        </w:rPr>
      </w:pPr>
      <w:ins w:id="2337"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[259]</w:t>
        </w:r>
        <w:r w:rsidRPr="00447306">
          <w:rPr>
            <w:rFonts w:eastAsia="MS Mincho"/>
            <w:lang w:eastAsia="ja-JP"/>
          </w:rPr>
          <w:t xml:space="preserve"> states that, Alt 2 provides a good balance between performance and complexity for device 2b/C, reusing existing 3GPP designs while minimizing memory requirements.</w:t>
        </w:r>
      </w:ins>
    </w:p>
    <w:p w14:paraId="4243E47C" w14:textId="77777777" w:rsidR="000D026F" w:rsidRPr="00447306" w:rsidRDefault="000D026F" w:rsidP="000D026F">
      <w:pPr>
        <w:pStyle w:val="B3"/>
        <w:rPr>
          <w:ins w:id="2338" w:author="Editor_R20" w:date="2026-02-25T15:58:00Z"/>
          <w:rFonts w:eastAsia="MS Mincho"/>
          <w:lang w:eastAsia="ja-JP"/>
        </w:rPr>
      </w:pPr>
      <w:ins w:id="2339"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[264]</w:t>
        </w:r>
        <w:r w:rsidRPr="00447306">
          <w:rPr>
            <w:rFonts w:eastAsia="MS Mincho"/>
            <w:lang w:eastAsia="ja-JP"/>
          </w:rPr>
          <w:t xml:space="preserve"> states that, for small number of coded bits, Alt2 can be used to improve interleaving gain</w:t>
        </w:r>
      </w:ins>
    </w:p>
    <w:p w14:paraId="41A13879" w14:textId="77777777" w:rsidR="000D026F" w:rsidRPr="00493E66" w:rsidRDefault="000D026F" w:rsidP="000D026F">
      <w:pPr>
        <w:pStyle w:val="EX"/>
        <w:rPr>
          <w:ins w:id="2340" w:author="Editor_R20" w:date="2026-02-25T15:58:00Z"/>
          <w:rFonts w:eastAsia="DengXian"/>
        </w:rPr>
      </w:pPr>
      <w:ins w:id="2341" w:author="Editor_R20" w:date="2026-02-25T15:58:00Z">
        <w:r>
          <w:rPr>
            <w:rFonts w:eastAsia="DengXian"/>
          </w:rPr>
          <w:t>Alt 3: Only an updated bit collection scheme based on the LTE bit collection scheme is used.</w:t>
        </w:r>
        <w:bookmarkEnd w:id="2302"/>
      </w:ins>
    </w:p>
    <w:p w14:paraId="6100421C" w14:textId="77777777" w:rsidR="000D026F" w:rsidRPr="00447306" w:rsidRDefault="000D026F" w:rsidP="000D026F">
      <w:pPr>
        <w:pStyle w:val="B2"/>
        <w:rPr>
          <w:ins w:id="2342" w:author="Editor_R20" w:date="2026-02-25T15:58:00Z"/>
          <w:rFonts w:eastAsia="MS Mincho"/>
          <w:lang w:eastAsia="ja-JP"/>
        </w:rPr>
      </w:pPr>
      <w:ins w:id="2343"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[264]</w:t>
        </w:r>
        <w:r w:rsidRPr="00447306">
          <w:rPr>
            <w:rFonts w:eastAsia="MS Mincho"/>
            <w:lang w:eastAsia="ja-JP"/>
          </w:rPr>
          <w:t xml:space="preserve"> and </w:t>
        </w:r>
        <w:r>
          <w:rPr>
            <w:rFonts w:eastAsia="MS Mincho"/>
            <w:lang w:eastAsia="ja-JP"/>
          </w:rPr>
          <w:t>[248]</w:t>
        </w:r>
        <w:r w:rsidRPr="00447306">
          <w:rPr>
            <w:rFonts w:eastAsia="MS Mincho"/>
            <w:lang w:eastAsia="ja-JP"/>
          </w:rPr>
          <w:t xml:space="preserve"> report that, LTE bit collection scheme with segment can be supported, if FEC is supported. </w:t>
        </w:r>
      </w:ins>
    </w:p>
    <w:p w14:paraId="61F5294D" w14:textId="77777777" w:rsidR="000D026F" w:rsidRPr="00447306" w:rsidRDefault="000D026F" w:rsidP="000D026F">
      <w:pPr>
        <w:pStyle w:val="B3"/>
        <w:rPr>
          <w:ins w:id="2344" w:author="Editor_R20" w:date="2026-02-25T15:58:00Z"/>
          <w:rFonts w:eastAsia="MS Mincho"/>
          <w:lang w:eastAsia="ja-JP"/>
        </w:rPr>
      </w:pPr>
      <w:ins w:id="2345"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[248]</w:t>
        </w:r>
        <w:r w:rsidRPr="00447306">
          <w:rPr>
            <w:rFonts w:eastAsia="MS Mincho"/>
            <w:lang w:eastAsia="ja-JP"/>
          </w:rPr>
          <w:t xml:space="preserve"> states that, Alt 3 can be adopted if memory size limitation exists in devices</w:t>
        </w:r>
      </w:ins>
    </w:p>
    <w:p w14:paraId="153E55DA" w14:textId="77777777" w:rsidR="000D026F" w:rsidRPr="00447306" w:rsidRDefault="000D026F" w:rsidP="000D026F">
      <w:pPr>
        <w:pStyle w:val="B3"/>
        <w:rPr>
          <w:ins w:id="2346" w:author="Editor_R20" w:date="2026-02-25T15:58:00Z"/>
          <w:rFonts w:eastAsia="MS Mincho"/>
          <w:lang w:eastAsia="ja-JP"/>
        </w:rPr>
      </w:pPr>
      <w:ins w:id="2347"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[264]</w:t>
        </w:r>
        <w:r w:rsidRPr="00447306">
          <w:rPr>
            <w:rFonts w:eastAsia="MS Mincho"/>
            <w:lang w:eastAsia="ja-JP"/>
          </w:rPr>
          <w:t xml:space="preserve">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ins>
    </w:p>
    <w:p w14:paraId="13704EBC" w14:textId="77777777" w:rsidR="000D026F" w:rsidRPr="00447306" w:rsidRDefault="000D026F" w:rsidP="000D026F">
      <w:pPr>
        <w:pStyle w:val="B2"/>
        <w:rPr>
          <w:ins w:id="2348" w:author="Editor_R20" w:date="2026-02-25T15:58:00Z"/>
          <w:rFonts w:eastAsia="MS Mincho"/>
          <w:lang w:eastAsia="ja-JP"/>
        </w:rPr>
      </w:pPr>
      <w:ins w:id="2349"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[243],</w:t>
        </w:r>
        <w:r w:rsidRPr="00447306">
          <w:rPr>
            <w:rFonts w:eastAsia="MS Mincho"/>
            <w:lang w:eastAsia="ja-JP"/>
          </w:rPr>
          <w:t xml:space="preserve"> </w:t>
        </w:r>
        <w:r>
          <w:rPr>
            <w:rFonts w:eastAsia="MS Mincho"/>
            <w:lang w:eastAsia="ja-JP"/>
          </w:rPr>
          <w:t>[246]</w:t>
        </w:r>
        <w:r w:rsidRPr="0033294D">
          <w:t xml:space="preserve"> </w:t>
        </w:r>
        <w:r w:rsidRPr="0033294D">
          <w:rPr>
            <w:rFonts w:eastAsia="MS Mincho"/>
            <w:lang w:eastAsia="ja-JP"/>
          </w:rPr>
          <w:t xml:space="preserve">and </w:t>
        </w:r>
        <w:r>
          <w:rPr>
            <w:rFonts w:eastAsia="MS Mincho"/>
            <w:lang w:eastAsia="ja-JP"/>
          </w:rPr>
          <w:t>[276]</w:t>
        </w:r>
        <w:r w:rsidRPr="00447306">
          <w:rPr>
            <w:rFonts w:eastAsia="MS Mincho"/>
            <w:lang w:eastAsia="ja-JP"/>
          </w:rPr>
          <w:t xml:space="preserve"> state that, Alt 3 degrades performance due to lower time diversity gain compared with Alt 1/2, and </w:t>
        </w:r>
        <w:r>
          <w:rPr>
            <w:rFonts w:eastAsia="MS Mincho"/>
            <w:lang w:eastAsia="ja-JP"/>
          </w:rPr>
          <w:t>[243]</w:t>
        </w:r>
        <w:r w:rsidRPr="00447306">
          <w:rPr>
            <w:rFonts w:eastAsia="MS Mincho"/>
            <w:lang w:eastAsia="ja-JP"/>
          </w:rPr>
          <w:t xml:space="preserve"> observes that, Alt 3 with two segments for 1000 bits TBS also suffers loss compared with block-level repetition.  </w:t>
        </w:r>
      </w:ins>
    </w:p>
    <w:p w14:paraId="56894129" w14:textId="77777777" w:rsidR="000D026F" w:rsidRPr="00447306" w:rsidRDefault="000D026F" w:rsidP="000D026F">
      <w:pPr>
        <w:pStyle w:val="B2"/>
        <w:rPr>
          <w:ins w:id="2350" w:author="Editor_R20" w:date="2026-02-25T15:58:00Z"/>
          <w:rFonts w:eastAsia="MS Mincho"/>
          <w:lang w:eastAsia="ja-JP"/>
        </w:rPr>
      </w:pPr>
      <w:ins w:id="2351" w:author="Editor_R20" w:date="2026-02-25T15:58:00Z">
        <w:r>
          <w:rPr>
            <w:rFonts w:eastAsia="DengXian"/>
          </w:rPr>
          <w:t>-</w:t>
        </w:r>
        <w:r>
          <w:rPr>
            <w:rFonts w:eastAsia="DengXian"/>
          </w:rPr>
          <w:tab/>
        </w:r>
        <w:r w:rsidRPr="00447306">
          <w:rPr>
            <w:rFonts w:eastAsia="MS Mincho"/>
            <w:lang w:eastAsia="ja-JP"/>
          </w:rPr>
          <w:t xml:space="preserve">Sources </w:t>
        </w:r>
        <w:r>
          <w:rPr>
            <w:rFonts w:eastAsia="MS Mincho"/>
            <w:lang w:eastAsia="ja-JP"/>
          </w:rPr>
          <w:t>[243]</w:t>
        </w:r>
        <w:r w:rsidRPr="00447306">
          <w:rPr>
            <w:rFonts w:eastAsia="MS Mincho"/>
            <w:lang w:eastAsia="ja-JP"/>
          </w:rPr>
          <w:t xml:space="preserve"> and </w:t>
        </w:r>
        <w:r>
          <w:rPr>
            <w:rFonts w:eastAsia="MS Mincho"/>
            <w:lang w:eastAsia="ja-JP"/>
          </w:rPr>
          <w:t>[246]</w:t>
        </w:r>
        <w:r w:rsidRPr="00447306">
          <w:rPr>
            <w:rFonts w:eastAsia="MS Mincho"/>
            <w:lang w:eastAsia="ja-JP"/>
          </w:rPr>
          <w:t xml:space="preserve"> state that, since memory/power consumption by Alt 1 and Alt 2 is feasible for AIoT device, it is unnecessary to further reduce memory/power consumption by Alt 3.  </w:t>
        </w:r>
      </w:ins>
    </w:p>
    <w:p w14:paraId="6A95AAF1" w14:textId="77777777" w:rsidR="000D026F" w:rsidRDefault="000D026F" w:rsidP="000D026F">
      <w:pPr>
        <w:pStyle w:val="B2"/>
        <w:rPr>
          <w:ins w:id="2352" w:author="Editor_R20" w:date="2026-02-25T15:58:00Z"/>
          <w:rFonts w:eastAsia="MS Mincho"/>
          <w:lang w:eastAsia="ja-JP"/>
        </w:rPr>
      </w:pPr>
      <w:ins w:id="2353" w:author="Editor_R20" w:date="2026-02-25T15:58:00Z">
        <w:r>
          <w:rPr>
            <w:rFonts w:eastAsia="DengXian"/>
          </w:rPr>
          <w:t>-</w:t>
        </w:r>
        <w:r>
          <w:rPr>
            <w:rFonts w:eastAsia="DengXian"/>
          </w:rPr>
          <w:tab/>
        </w:r>
        <w:r w:rsidRPr="00447306">
          <w:rPr>
            <w:rFonts w:eastAsia="MS Mincho"/>
            <w:lang w:eastAsia="ja-JP"/>
          </w:rPr>
          <w:t xml:space="preserve">Source </w:t>
        </w:r>
        <w:r>
          <w:rPr>
            <w:rFonts w:eastAsia="MS Mincho"/>
            <w:lang w:eastAsia="ja-JP"/>
          </w:rPr>
          <w:t>[256]</w:t>
        </w:r>
        <w:r w:rsidRPr="00447306">
          <w:rPr>
            <w:rFonts w:eastAsia="MS Mincho"/>
            <w:lang w:eastAsia="ja-JP"/>
          </w:rPr>
          <w:t xml:space="preserve"> states that, Alt 3 is potentially advantageous in terms of memory reduction for A-IoT devices, but is considered less favourable due to the extensive discussion required to evaluate the performance of various bit collection schemes</w:t>
        </w:r>
      </w:ins>
    </w:p>
    <w:p w14:paraId="0ACBD2B8" w14:textId="77777777" w:rsidR="000D026F" w:rsidRDefault="000D026F" w:rsidP="000D026F">
      <w:pPr>
        <w:rPr>
          <w:ins w:id="2354" w:author="Editor_R20" w:date="2026-02-25T15:58:00Z"/>
          <w:rFonts w:eastAsia="DengXian"/>
        </w:rPr>
      </w:pPr>
      <w:ins w:id="2355" w:author="Editor_R20" w:date="2026-02-25T15:58:00Z">
        <w:r w:rsidRPr="00447306">
          <w:rPr>
            <w:rFonts w:eastAsia="DengXian"/>
          </w:rPr>
          <w:t xml:space="preserve">Sources </w:t>
        </w:r>
        <w:r>
          <w:rPr>
            <w:rFonts w:eastAsia="DengXian"/>
          </w:rPr>
          <w:t>[243]</w:t>
        </w:r>
        <w:r w:rsidRPr="00447306">
          <w:rPr>
            <w:rFonts w:eastAsia="DengXian"/>
          </w:rPr>
          <w:t xml:space="preserve">, </w:t>
        </w:r>
        <w:r>
          <w:rPr>
            <w:rFonts w:eastAsia="DengXian"/>
          </w:rPr>
          <w:t>[246]</w:t>
        </w:r>
        <w:r w:rsidRPr="00447306">
          <w:rPr>
            <w:rFonts w:eastAsia="DengXian"/>
          </w:rPr>
          <w:t xml:space="preserve">, </w:t>
        </w:r>
        <w:r>
          <w:rPr>
            <w:rFonts w:eastAsia="DengXian"/>
          </w:rPr>
          <w:t>[264]</w:t>
        </w:r>
        <w:r w:rsidRPr="00447306">
          <w:rPr>
            <w:rFonts w:eastAsia="DengXian"/>
          </w:rPr>
          <w:t xml:space="preserve">, </w:t>
        </w:r>
        <w:r>
          <w:rPr>
            <w:rFonts w:eastAsia="DengXian"/>
          </w:rPr>
          <w:t>[265]</w:t>
        </w:r>
        <w:r w:rsidRPr="00447306">
          <w:rPr>
            <w:rFonts w:eastAsia="DengXian"/>
          </w:rPr>
          <w:t xml:space="preserve"> and </w:t>
        </w:r>
        <w:r>
          <w:rPr>
            <w:rFonts w:eastAsia="DengXian" w:hint="eastAsia"/>
          </w:rPr>
          <w:t>[254]</w:t>
        </w:r>
        <w:r w:rsidRPr="00447306">
          <w:rPr>
            <w:rFonts w:eastAsia="DengXian"/>
          </w:rPr>
          <w:t xml:space="preserve"> state that it is beneficial to support interleaving to improve coverage by obtaining time diversity gain.</w:t>
        </w:r>
      </w:ins>
    </w:p>
    <w:p w14:paraId="485F974A" w14:textId="77777777" w:rsidR="000D026F" w:rsidRPr="00000C20" w:rsidRDefault="000D026F" w:rsidP="000D026F">
      <w:pPr>
        <w:rPr>
          <w:ins w:id="2356" w:author="Editor_R20" w:date="2026-02-25T15:58:00Z"/>
          <w:rFonts w:eastAsia="DengXian"/>
        </w:rPr>
      </w:pPr>
      <w:ins w:id="2357" w:author="Editor_R20" w:date="2026-02-25T15:58:00Z">
        <w:r w:rsidRPr="00362D5B">
          <w:rPr>
            <w:rFonts w:eastAsia="DengXian"/>
          </w:rPr>
          <w:t xml:space="preserve">Source </w:t>
        </w:r>
        <w:r>
          <w:rPr>
            <w:rFonts w:eastAsia="DengXian"/>
          </w:rPr>
          <w:t>[272]</w:t>
        </w:r>
        <w:r w:rsidRPr="00362D5B">
          <w:rPr>
            <w:rFonts w:eastAsia="DengXian"/>
          </w:rPr>
          <w:t xml:space="preserve"> states that it is necessary to support the sub-block interleaver and bit collection scheme to overcome the significant performance loss for large TBS transmissions due to the lack of time diversity gain. With M = 1 and only 1/3 TBCC, it can achieve 160.3m - 319.3m for the target BLER 1% with the case of TX power 33dBm and 20 dB penetration loss. While with M = 1, 1/3 TBCC, sub-block interleaver and LTE bit collection, it can achieve 334.7m -431.3m for the target BLER 1% with the case of TX power 33dBm and 20 dB penetration loss, which shows significant gain for larger TBS transmissions</w:t>
        </w:r>
        <w:r>
          <w:rPr>
            <w:rFonts w:eastAsia="DengXian"/>
          </w:rPr>
          <w:t>.</w:t>
        </w:r>
      </w:ins>
    </w:p>
    <w:p w14:paraId="163BBF70" w14:textId="77777777" w:rsidR="000D026F" w:rsidRDefault="000D026F" w:rsidP="000D026F">
      <w:pPr>
        <w:pStyle w:val="Heading4"/>
        <w:rPr>
          <w:ins w:id="2358" w:author="Editor_R20" w:date="2026-02-25T15:58:00Z"/>
        </w:rPr>
      </w:pPr>
      <w:ins w:id="2359" w:author="Editor_R20" w:date="2026-02-25T15:58:00Z">
        <w:r w:rsidRPr="00934B14">
          <w:t>6A.1.</w:t>
        </w:r>
        <w:r>
          <w:t>3.3</w:t>
        </w:r>
        <w:r w:rsidRPr="00934B14">
          <w:tab/>
          <w:t>Repetition</w:t>
        </w:r>
      </w:ins>
    </w:p>
    <w:p w14:paraId="0D2BDF17" w14:textId="77777777" w:rsidR="000D026F" w:rsidRPr="00667675" w:rsidRDefault="000D026F" w:rsidP="000D026F">
      <w:pPr>
        <w:pStyle w:val="Heading5"/>
        <w:rPr>
          <w:ins w:id="2360" w:author="Editor_R20" w:date="2026-02-25T15:58:00Z"/>
          <w:rFonts w:eastAsia="DengXian"/>
        </w:rPr>
      </w:pPr>
      <w:bookmarkStart w:id="2361" w:name="_Hlk212563461"/>
      <w:ins w:id="2362" w:author="Editor_R20" w:date="2026-02-25T15:58:00Z">
        <w:r w:rsidRPr="00667675">
          <w:rPr>
            <w:rFonts w:eastAsia="DengXian"/>
          </w:rPr>
          <w:t>6A.1.</w:t>
        </w:r>
        <w:r>
          <w:rPr>
            <w:rFonts w:eastAsia="DengXian"/>
          </w:rPr>
          <w:t>3.3</w:t>
        </w:r>
        <w:r w:rsidRPr="00667675">
          <w:rPr>
            <w:rFonts w:eastAsia="DengXian"/>
          </w:rPr>
          <w:t>.1</w:t>
        </w:r>
        <w:r w:rsidRPr="00667675">
          <w:rPr>
            <w:rFonts w:eastAsia="DengXian"/>
          </w:rPr>
          <w:tab/>
          <w:t>Types</w:t>
        </w:r>
      </w:ins>
    </w:p>
    <w:p w14:paraId="671A400F" w14:textId="77777777" w:rsidR="000D026F" w:rsidRPr="00173CD2" w:rsidRDefault="000D026F" w:rsidP="000D026F">
      <w:pPr>
        <w:rPr>
          <w:ins w:id="2363" w:author="Editor_R20" w:date="2026-02-25T15:58:00Z"/>
          <w:rFonts w:eastAsia="DengXian"/>
        </w:rPr>
      </w:pPr>
      <w:ins w:id="2364" w:author="Editor_R20" w:date="2026-02-25T15:58:00Z">
        <w:r>
          <w:rPr>
            <w:rFonts w:eastAsia="DengXian"/>
          </w:rPr>
          <w:t>Block-level repetition as defined in Clause 6.1.0.1 is considered for the study; other types of repetition are not considered.</w:t>
        </w:r>
      </w:ins>
    </w:p>
    <w:p w14:paraId="75185CF5" w14:textId="77777777" w:rsidR="000D026F" w:rsidRPr="00667675" w:rsidRDefault="000D026F" w:rsidP="000D026F">
      <w:pPr>
        <w:pStyle w:val="Heading5"/>
        <w:rPr>
          <w:ins w:id="2365" w:author="Editor_R20" w:date="2026-02-25T15:58:00Z"/>
          <w:rFonts w:eastAsia="DengXian"/>
        </w:rPr>
      </w:pPr>
      <w:bookmarkStart w:id="2366" w:name="_Hlk212563572"/>
      <w:bookmarkEnd w:id="2361"/>
      <w:ins w:id="2367" w:author="Editor_R20" w:date="2026-02-25T15:58:00Z">
        <w:r w:rsidRPr="00667675">
          <w:rPr>
            <w:rFonts w:eastAsia="DengXian"/>
          </w:rPr>
          <w:t>6A.1.</w:t>
        </w:r>
        <w:r>
          <w:rPr>
            <w:rFonts w:eastAsia="DengXian"/>
          </w:rPr>
          <w:t>3.3</w:t>
        </w:r>
        <w:r w:rsidRPr="00667675">
          <w:rPr>
            <w:rFonts w:eastAsia="DengXian"/>
          </w:rPr>
          <w:t>.</w:t>
        </w:r>
        <w:r>
          <w:rPr>
            <w:rFonts w:eastAsia="DengXian"/>
          </w:rPr>
          <w:t>2</w:t>
        </w:r>
        <w:r w:rsidRPr="00667675">
          <w:rPr>
            <w:rFonts w:eastAsia="DengXian"/>
          </w:rPr>
          <w:tab/>
        </w:r>
        <w:r>
          <w:rPr>
            <w:rFonts w:eastAsia="DengXian"/>
          </w:rPr>
          <w:t>Feasibility</w:t>
        </w:r>
      </w:ins>
    </w:p>
    <w:p w14:paraId="42B31738" w14:textId="77777777" w:rsidR="000D026F" w:rsidRDefault="000D026F" w:rsidP="000D026F">
      <w:pPr>
        <w:rPr>
          <w:ins w:id="2368" w:author="Editor_R20" w:date="2026-02-25T15:58:00Z"/>
          <w:rFonts w:eastAsia="DengXian"/>
        </w:rPr>
      </w:pPr>
      <w:ins w:id="2369" w:author="Editor_R20" w:date="2026-02-25T15:58:00Z">
        <w:r>
          <w:rPr>
            <w:rFonts w:eastAsia="DengXian"/>
          </w:rPr>
          <w:t>I</w:t>
        </w:r>
        <w:r w:rsidRPr="008B71B5">
          <w:rPr>
            <w:rFonts w:eastAsia="DengXian"/>
          </w:rPr>
          <w:t xml:space="preserve">t is reported by sources </w:t>
        </w:r>
        <w:r>
          <w:rPr>
            <w:rFonts w:eastAsia="DengXian"/>
          </w:rPr>
          <w:t>[241]</w:t>
        </w:r>
        <w:r w:rsidRPr="008B71B5">
          <w:rPr>
            <w:rFonts w:eastAsia="DengXian"/>
          </w:rPr>
          <w:t xml:space="preserve">, </w:t>
        </w:r>
        <w:r>
          <w:rPr>
            <w:rFonts w:eastAsia="DengXian"/>
          </w:rPr>
          <w:t>[243]</w:t>
        </w:r>
        <w:r w:rsidRPr="008B71B5">
          <w:rPr>
            <w:rFonts w:eastAsia="DengXian" w:hint="eastAsia"/>
          </w:rPr>
          <w:t>,</w:t>
        </w:r>
        <w:r w:rsidRPr="008B71B5">
          <w:rPr>
            <w:rFonts w:eastAsia="DengXian"/>
          </w:rPr>
          <w:t xml:space="preserve"> </w:t>
        </w:r>
        <w:r>
          <w:rPr>
            <w:rFonts w:eastAsia="DengXian"/>
          </w:rPr>
          <w:t>[245]</w:t>
        </w:r>
        <w:r w:rsidRPr="008B71B5">
          <w:rPr>
            <w:rFonts w:eastAsia="DengXian"/>
          </w:rPr>
          <w:t xml:space="preserve">, </w:t>
        </w:r>
        <w:r>
          <w:rPr>
            <w:rFonts w:eastAsia="DengXian"/>
          </w:rPr>
          <w:t>[246]</w:t>
        </w:r>
        <w:r w:rsidRPr="008B71B5">
          <w:rPr>
            <w:rFonts w:eastAsia="DengXian"/>
          </w:rPr>
          <w:t xml:space="preserve">, </w:t>
        </w:r>
        <w:r>
          <w:rPr>
            <w:rFonts w:eastAsia="DengXian"/>
          </w:rPr>
          <w:t>[248]</w:t>
        </w:r>
        <w:r w:rsidRPr="008B71B5">
          <w:rPr>
            <w:rFonts w:eastAsia="DengXian"/>
          </w:rPr>
          <w:t xml:space="preserve">, </w:t>
        </w:r>
        <w:r>
          <w:rPr>
            <w:rFonts w:eastAsia="DengXian"/>
          </w:rPr>
          <w:t>[249]</w:t>
        </w:r>
        <w:r w:rsidRPr="008B71B5">
          <w:rPr>
            <w:rFonts w:eastAsia="DengXian"/>
          </w:rPr>
          <w:t xml:space="preserve">, </w:t>
        </w:r>
        <w:r>
          <w:rPr>
            <w:rFonts w:eastAsia="DengXian"/>
          </w:rPr>
          <w:t>[250]</w:t>
        </w:r>
        <w:r w:rsidRPr="008B71B5">
          <w:rPr>
            <w:rFonts w:eastAsia="DengXian"/>
          </w:rPr>
          <w:t xml:space="preserve">,  </w:t>
        </w:r>
        <w:r>
          <w:rPr>
            <w:rFonts w:eastAsia="DengXian"/>
          </w:rPr>
          <w:t>[252]</w:t>
        </w:r>
        <w:r w:rsidRPr="008B71B5">
          <w:rPr>
            <w:rFonts w:eastAsia="DengXian"/>
          </w:rPr>
          <w:t xml:space="preserve">, </w:t>
        </w:r>
        <w:r>
          <w:rPr>
            <w:rFonts w:eastAsia="DengXian"/>
          </w:rPr>
          <w:t>[255]</w:t>
        </w:r>
        <w:r w:rsidRPr="008B71B5">
          <w:rPr>
            <w:rFonts w:eastAsia="DengXian"/>
          </w:rPr>
          <w:t xml:space="preserve">, </w:t>
        </w:r>
        <w:r>
          <w:rPr>
            <w:rFonts w:eastAsia="DengXian"/>
          </w:rPr>
          <w:t>[256]</w:t>
        </w:r>
        <w:r w:rsidRPr="008B71B5">
          <w:rPr>
            <w:rFonts w:eastAsia="DengXian"/>
          </w:rPr>
          <w:t xml:space="preserve">, </w:t>
        </w:r>
        <w:r>
          <w:rPr>
            <w:rFonts w:eastAsia="DengXian"/>
          </w:rPr>
          <w:t>[259]</w:t>
        </w:r>
        <w:r w:rsidRPr="008B71B5">
          <w:rPr>
            <w:rFonts w:eastAsia="DengXian"/>
          </w:rPr>
          <w:t xml:space="preserve">, </w:t>
        </w:r>
        <w:r>
          <w:rPr>
            <w:rFonts w:eastAsia="DengXian"/>
          </w:rPr>
          <w:t>[264]</w:t>
        </w:r>
        <w:r w:rsidRPr="008B71B5">
          <w:rPr>
            <w:rFonts w:eastAsia="DengXian"/>
          </w:rPr>
          <w:t xml:space="preserve">, </w:t>
        </w:r>
        <w:r>
          <w:rPr>
            <w:rFonts w:eastAsia="DengXian"/>
          </w:rPr>
          <w:t>[268]</w:t>
        </w:r>
        <w:r w:rsidRPr="008B71B5">
          <w:rPr>
            <w:rFonts w:eastAsia="DengXian"/>
          </w:rPr>
          <w:t xml:space="preserve">, </w:t>
        </w:r>
        <w:r>
          <w:rPr>
            <w:rFonts w:eastAsia="DengXian"/>
          </w:rPr>
          <w:t>[269]</w:t>
        </w:r>
        <w:r w:rsidRPr="008B71B5">
          <w:rPr>
            <w:rFonts w:eastAsia="DengXian"/>
          </w:rPr>
          <w:t xml:space="preserve">, </w:t>
        </w:r>
        <w:r>
          <w:rPr>
            <w:rFonts w:eastAsia="DengXian"/>
          </w:rPr>
          <w:t>[257]</w:t>
        </w:r>
        <w:r w:rsidRPr="008B71B5">
          <w:rPr>
            <w:rFonts w:eastAsia="DengXian"/>
          </w:rPr>
          <w:t xml:space="preserve">, </w:t>
        </w:r>
        <w:r>
          <w:rPr>
            <w:rFonts w:eastAsia="DengXian"/>
          </w:rPr>
          <w:t>[263]</w:t>
        </w:r>
        <w:r w:rsidRPr="008B71B5">
          <w:rPr>
            <w:rFonts w:eastAsia="DengXian"/>
          </w:rPr>
          <w:t>,</w:t>
        </w:r>
        <w:r w:rsidRPr="008B71B5">
          <w:rPr>
            <w:rFonts w:eastAsia="DengXian" w:hint="eastAsia"/>
          </w:rPr>
          <w:t xml:space="preserve"> </w:t>
        </w:r>
        <w:r>
          <w:rPr>
            <w:rFonts w:eastAsia="DengXian" w:hint="eastAsia"/>
          </w:rPr>
          <w:t>[265]</w:t>
        </w:r>
        <w:r>
          <w:rPr>
            <w:rFonts w:eastAsia="DengXian"/>
          </w:rPr>
          <w:t>,</w:t>
        </w:r>
        <w:r w:rsidRPr="008B71B5">
          <w:rPr>
            <w:rFonts w:eastAsia="DengXian"/>
          </w:rPr>
          <w:t xml:space="preserve"> </w:t>
        </w:r>
        <w:r>
          <w:rPr>
            <w:rFonts w:eastAsia="DengXian"/>
          </w:rPr>
          <w:t>[267],</w:t>
        </w:r>
        <w:r w:rsidRPr="002A1080">
          <w:t xml:space="preserve"> </w:t>
        </w:r>
        <w:r>
          <w:rPr>
            <w:rFonts w:eastAsia="DengXian"/>
          </w:rPr>
          <w:t>[285] and</w:t>
        </w:r>
        <w:r w:rsidRPr="002A1080">
          <w:rPr>
            <w:rFonts w:eastAsia="DengXian"/>
          </w:rPr>
          <w:t xml:space="preserve"> </w:t>
        </w:r>
        <w:r>
          <w:rPr>
            <w:rFonts w:eastAsia="DengXian"/>
          </w:rPr>
          <w:t>[280]</w:t>
        </w:r>
        <w:r w:rsidRPr="008B71B5">
          <w:rPr>
            <w:rFonts w:eastAsia="DengXian"/>
          </w:rPr>
          <w:t xml:space="preserve"> that R2D repetition is feasible </w:t>
        </w:r>
        <w:r w:rsidRPr="008B71B5">
          <w:rPr>
            <w:rFonts w:eastAsia="DengXian" w:hint="eastAsia"/>
          </w:rPr>
          <w:t xml:space="preserve">and </w:t>
        </w:r>
        <w:r w:rsidRPr="008B71B5">
          <w:rPr>
            <w:rFonts w:eastAsia="DengXian"/>
          </w:rPr>
          <w:t>can be considered.</w:t>
        </w:r>
      </w:ins>
    </w:p>
    <w:p w14:paraId="6B8E8EB1" w14:textId="77777777" w:rsidR="000D026F" w:rsidRDefault="000D026F" w:rsidP="000D026F">
      <w:pPr>
        <w:rPr>
          <w:ins w:id="2370" w:author="Editor_R20" w:date="2026-02-25T15:58:00Z"/>
          <w:rFonts w:eastAsia="DengXian"/>
        </w:rPr>
      </w:pPr>
      <w:ins w:id="2371" w:author="Editor_R20" w:date="2026-02-25T15:58:00Z">
        <w:r w:rsidRPr="008B71B5">
          <w:rPr>
            <w:rFonts w:eastAsia="DengXian"/>
          </w:rPr>
          <w:t xml:space="preserve">Sources </w:t>
        </w:r>
        <w:r>
          <w:rPr>
            <w:rFonts w:eastAsia="DengXian"/>
          </w:rPr>
          <w:t>[243]</w:t>
        </w:r>
        <w:r w:rsidRPr="008B71B5">
          <w:rPr>
            <w:rFonts w:eastAsia="DengXian"/>
          </w:rPr>
          <w:t xml:space="preserve">, </w:t>
        </w:r>
        <w:r>
          <w:rPr>
            <w:rFonts w:eastAsia="DengXian"/>
          </w:rPr>
          <w:t>[246]</w:t>
        </w:r>
        <w:r w:rsidRPr="008B71B5">
          <w:rPr>
            <w:rFonts w:eastAsia="DengXian"/>
          </w:rPr>
          <w:t xml:space="preserve">, </w:t>
        </w:r>
        <w:r>
          <w:rPr>
            <w:rFonts w:eastAsia="DengXian"/>
          </w:rPr>
          <w:t>[245]</w:t>
        </w:r>
        <w:r w:rsidRPr="008B71B5">
          <w:rPr>
            <w:rFonts w:eastAsia="DengXian"/>
          </w:rPr>
          <w:t xml:space="preserve">, </w:t>
        </w:r>
        <w:r>
          <w:rPr>
            <w:rFonts w:eastAsia="DengXian"/>
          </w:rPr>
          <w:t>[252]</w:t>
        </w:r>
        <w:r w:rsidRPr="008B71B5">
          <w:rPr>
            <w:rFonts w:eastAsia="DengXian"/>
          </w:rPr>
          <w:t xml:space="preserve">, </w:t>
        </w:r>
        <w:r>
          <w:rPr>
            <w:rFonts w:eastAsia="DengXian"/>
          </w:rPr>
          <w:t>[249]</w:t>
        </w:r>
        <w:r w:rsidRPr="008B71B5">
          <w:rPr>
            <w:rFonts w:eastAsia="DengXian"/>
          </w:rPr>
          <w:t xml:space="preserve">, </w:t>
        </w:r>
        <w:r>
          <w:rPr>
            <w:rFonts w:eastAsia="DengXian"/>
          </w:rPr>
          <w:t>[255]</w:t>
        </w:r>
        <w:r w:rsidRPr="008B71B5">
          <w:rPr>
            <w:rFonts w:eastAsia="DengXian"/>
          </w:rPr>
          <w:t xml:space="preserve">, </w:t>
        </w:r>
        <w:r>
          <w:rPr>
            <w:rFonts w:eastAsia="DengXian"/>
          </w:rPr>
          <w:t>[259]</w:t>
        </w:r>
        <w:r w:rsidRPr="008B71B5">
          <w:rPr>
            <w:rFonts w:eastAsia="DengXian"/>
          </w:rPr>
          <w:t xml:space="preserve">, </w:t>
        </w:r>
        <w:r>
          <w:rPr>
            <w:rFonts w:eastAsia="DengXian"/>
          </w:rPr>
          <w:t>[267],</w:t>
        </w:r>
        <w:r w:rsidRPr="006C7D4C">
          <w:t xml:space="preserve"> </w:t>
        </w:r>
        <w:r>
          <w:t>[285</w:t>
        </w:r>
        <w:r w:rsidRPr="006C7D4C">
          <w:rPr>
            <w:rFonts w:eastAsia="DengXian"/>
          </w:rPr>
          <w:t>]</w:t>
        </w:r>
        <w:r>
          <w:rPr>
            <w:rFonts w:eastAsia="DengXian"/>
          </w:rPr>
          <w:t xml:space="preserve"> and</w:t>
        </w:r>
        <w:r w:rsidRPr="006C7D4C">
          <w:rPr>
            <w:rFonts w:eastAsia="DengXian"/>
          </w:rPr>
          <w:t xml:space="preserve"> </w:t>
        </w:r>
        <w:r>
          <w:rPr>
            <w:rFonts w:eastAsia="DengXian"/>
          </w:rPr>
          <w:t>[280]</w:t>
        </w:r>
        <w:r w:rsidRPr="008B71B5">
          <w:rPr>
            <w:rFonts w:eastAsia="DengXian"/>
          </w:rPr>
          <w:t xml:space="preserve"> report that repetition schemes including block-level repetition </w:t>
        </w:r>
        <w:r w:rsidRPr="008B71B5">
          <w:rPr>
            <w:rFonts w:eastAsia="DengXian" w:hint="eastAsia"/>
          </w:rPr>
          <w:t>are</w:t>
        </w:r>
        <w:r w:rsidRPr="008B71B5">
          <w:rPr>
            <w:rFonts w:eastAsia="DengXian"/>
          </w:rPr>
          <w:t xml:space="preserve"> feasible.</w:t>
        </w:r>
      </w:ins>
    </w:p>
    <w:p w14:paraId="570503DA" w14:textId="77777777" w:rsidR="000D026F" w:rsidRDefault="000D026F" w:rsidP="000D026F">
      <w:pPr>
        <w:rPr>
          <w:ins w:id="2372" w:author="Editor_R20" w:date="2026-02-25T15:58:00Z"/>
          <w:rFonts w:eastAsia="DengXian"/>
        </w:rPr>
      </w:pPr>
      <w:ins w:id="2373" w:author="Editor_R20" w:date="2026-02-25T15:58:00Z">
        <w:r w:rsidRPr="00595F30">
          <w:rPr>
            <w:rFonts w:eastAsia="DengXian"/>
          </w:rPr>
          <w:lastRenderedPageBreak/>
          <w:t xml:space="preserve">Source </w:t>
        </w:r>
        <w:r>
          <w:rPr>
            <w:rFonts w:eastAsia="DengXian"/>
          </w:rPr>
          <w:t>[275]</w:t>
        </w:r>
        <w:r w:rsidRPr="00595F30">
          <w:rPr>
            <w:rFonts w:eastAsia="DengXian"/>
          </w:rPr>
          <w:t xml:space="preserve"> and </w:t>
        </w:r>
        <w:r>
          <w:rPr>
            <w:rFonts w:eastAsia="DengXian"/>
          </w:rPr>
          <w:t>[274]</w:t>
        </w:r>
        <w:r w:rsidRPr="00595F30">
          <w:rPr>
            <w:rFonts w:eastAsia="DengXian"/>
          </w:rPr>
          <w:t xml:space="preserve"> state that, block-level repetition requires a large volatile memory to store received repetitions of a block, Source </w:t>
        </w:r>
        <w:r>
          <w:rPr>
            <w:rFonts w:eastAsia="DengXian"/>
          </w:rPr>
          <w:t>[274]</w:t>
        </w:r>
        <w:r w:rsidRPr="00595F30">
          <w:rPr>
            <w:rFonts w:eastAsia="DengXian"/>
          </w:rPr>
          <w:t xml:space="preserve"> further states that block-level repetition should be feasible for small TBS. whether block-level repetition(s) can be applied to large TBS e.g., thousands of bits, should be further studied.</w:t>
        </w:r>
      </w:ins>
    </w:p>
    <w:p w14:paraId="76719D3B" w14:textId="77777777" w:rsidR="000D026F" w:rsidRPr="00667675" w:rsidRDefault="000D026F" w:rsidP="000D026F">
      <w:pPr>
        <w:pStyle w:val="Heading5"/>
        <w:rPr>
          <w:ins w:id="2374" w:author="Editor_R20" w:date="2026-02-25T15:58:00Z"/>
          <w:rFonts w:eastAsia="DengXian"/>
        </w:rPr>
      </w:pPr>
      <w:ins w:id="2375" w:author="Editor_R20" w:date="2026-02-25T15:58:00Z">
        <w:r w:rsidRPr="00667675">
          <w:rPr>
            <w:rFonts w:eastAsia="DengXian"/>
          </w:rPr>
          <w:t>6A.1.</w:t>
        </w:r>
        <w:r>
          <w:rPr>
            <w:rFonts w:eastAsia="DengXian"/>
          </w:rPr>
          <w:t>3.3</w:t>
        </w:r>
        <w:r w:rsidRPr="00667675">
          <w:rPr>
            <w:rFonts w:eastAsia="DengXian"/>
          </w:rPr>
          <w:t>.</w:t>
        </w:r>
        <w:r>
          <w:rPr>
            <w:rFonts w:eastAsia="DengXian"/>
          </w:rPr>
          <w:t>3</w:t>
        </w:r>
        <w:r w:rsidRPr="00667675">
          <w:rPr>
            <w:rFonts w:eastAsia="DengXian"/>
          </w:rPr>
          <w:tab/>
        </w:r>
        <w:r>
          <w:rPr>
            <w:rFonts w:eastAsia="DengXian"/>
          </w:rPr>
          <w:t>Overall assessment</w:t>
        </w:r>
      </w:ins>
    </w:p>
    <w:p w14:paraId="7FA9D4DE" w14:textId="77777777" w:rsidR="000D026F" w:rsidRDefault="000D026F" w:rsidP="000D026F">
      <w:pPr>
        <w:rPr>
          <w:ins w:id="2376" w:author="Editor_R20" w:date="2026-02-25T15:58:00Z"/>
          <w:rFonts w:eastAsia="DengXian"/>
          <w:lang w:val="en-US" w:eastAsia="zh-CN"/>
        </w:rPr>
      </w:pPr>
      <w:ins w:id="2377" w:author="Editor_R20" w:date="2026-02-25T15:58:00Z">
        <w:r>
          <w:rPr>
            <w:rFonts w:eastAsia="DengXian"/>
            <w:lang w:val="en-US" w:eastAsia="zh-CN"/>
          </w:rPr>
          <w:t>Sources [271], [272], [278], [280], [274], [281], [283], [284], [286], [293], [290], [295], [294], [296], and [297] report that it is necessary or beneficial to support repetition for outdoor scenario.</w:t>
        </w:r>
      </w:ins>
    </w:p>
    <w:p w14:paraId="31585358" w14:textId="77777777" w:rsidR="000D026F" w:rsidRDefault="000D026F" w:rsidP="000D026F">
      <w:pPr>
        <w:pStyle w:val="B10"/>
        <w:rPr>
          <w:ins w:id="2378" w:author="Editor_R20" w:date="2026-02-25T15:58:00Z"/>
          <w:rFonts w:eastAsia="MS Mincho"/>
          <w:lang w:eastAsia="ja-JP"/>
        </w:rPr>
      </w:pPr>
      <w:ins w:id="2379" w:author="Editor_R20" w:date="2026-02-25T15:58:00Z">
        <w:r w:rsidRPr="00082CA7">
          <w:rPr>
            <w:rFonts w:eastAsia="MS Mincho"/>
            <w:lang w:eastAsia="ja-JP"/>
          </w:rPr>
          <w:t>-</w:t>
        </w:r>
        <w:r>
          <w:rPr>
            <w:rFonts w:eastAsia="MS Mincho"/>
            <w:lang w:eastAsia="ja-JP"/>
          </w:rPr>
          <w:tab/>
          <w:t>Source [272] provides evaluation results shows that, it is necessary to support R2D enhancements including block repetitions to ensure R2D transmissions with high reliability, facilitate early termination, and usability for outdoor scenarios considering co-site deployment.</w:t>
        </w:r>
      </w:ins>
    </w:p>
    <w:p w14:paraId="248212D7" w14:textId="77777777" w:rsidR="000D026F" w:rsidRDefault="000D026F" w:rsidP="000D026F">
      <w:pPr>
        <w:pStyle w:val="B2"/>
        <w:rPr>
          <w:ins w:id="2380" w:author="Editor_R20" w:date="2026-02-25T15:58:00Z"/>
          <w:rFonts w:eastAsia="MS Mincho"/>
          <w:lang w:eastAsia="ja-JP"/>
        </w:rPr>
      </w:pPr>
      <w:ins w:id="2381" w:author="Editor_R20" w:date="2026-02-25T15:58:00Z">
        <w:r w:rsidRPr="00082CA7">
          <w:rPr>
            <w:rFonts w:eastAsia="MS Mincho"/>
            <w:lang w:eastAsia="ja-JP"/>
          </w:rPr>
          <w:t>-</w:t>
        </w:r>
        <w:r>
          <w:rPr>
            <w:rFonts w:eastAsia="MS Mincho"/>
            <w:lang w:eastAsia="ja-JP"/>
          </w:rPr>
          <w:tab/>
          <w:t>With M = 1, 1/3 TBCC, sub-block interleaver and LTE bit collection, it can achieve 334.7m - 431.3m for the target BLER 1% with the case of TX power 33dBm and 20 dB penetration loss, which shows significant gain for larger TBS transmissions, but still requires further enhancement for outdoor co-site deployment.</w:t>
        </w:r>
      </w:ins>
    </w:p>
    <w:p w14:paraId="2D197A9A" w14:textId="77777777" w:rsidR="000D026F" w:rsidRDefault="000D026F" w:rsidP="000D026F">
      <w:pPr>
        <w:pStyle w:val="B2"/>
        <w:rPr>
          <w:ins w:id="2382" w:author="Editor_R20" w:date="2026-02-25T15:58:00Z"/>
          <w:rFonts w:eastAsia="MS Mincho"/>
          <w:lang w:eastAsia="ja-JP"/>
        </w:rPr>
      </w:pPr>
      <w:ins w:id="2383" w:author="Editor_R20" w:date="2026-02-25T15:58:00Z">
        <w:r w:rsidRPr="00082CA7">
          <w:rPr>
            <w:rFonts w:eastAsia="MS Mincho"/>
            <w:lang w:eastAsia="ja-JP"/>
          </w:rPr>
          <w:t>-</w:t>
        </w:r>
        <w:r>
          <w:rPr>
            <w:rFonts w:eastAsia="MS Mincho"/>
            <w:lang w:eastAsia="ja-JP"/>
          </w:rPr>
          <w:tab/>
          <w:t>With M = 1, 1/3 TBCC and LTE bit collection &amp; sub-block interleaver, block repetition number 2, it can achieve 439.0m - 589.3m for the target BLER 1% with the case of TX power 33dBm and 20 dB penetration loss, which can approximately satisfy the outdoor co-site deployment requirement.</w:t>
        </w:r>
      </w:ins>
    </w:p>
    <w:p w14:paraId="45813E23" w14:textId="77777777" w:rsidR="000D026F" w:rsidRDefault="000D026F" w:rsidP="000D026F">
      <w:pPr>
        <w:pStyle w:val="B10"/>
        <w:rPr>
          <w:ins w:id="2384" w:author="Editor_R20" w:date="2026-02-25T15:58:00Z"/>
          <w:rFonts w:eastAsia="MS Mincho"/>
          <w:lang w:eastAsia="ja-JP"/>
        </w:rPr>
      </w:pPr>
      <w:ins w:id="2385" w:author="Editor_R20" w:date="2026-02-25T15:58:00Z">
        <w:r w:rsidRPr="00082CA7">
          <w:rPr>
            <w:rFonts w:eastAsia="MS Mincho"/>
            <w:lang w:eastAsia="ja-JP"/>
          </w:rPr>
          <w:t>-</w:t>
        </w:r>
        <w:r>
          <w:rPr>
            <w:rFonts w:eastAsia="MS Mincho"/>
            <w:lang w:eastAsia="ja-JP"/>
          </w:rPr>
          <w:tab/>
          <w:t>Source [281] provides evaluation results shows that R2D Block level repetition is necessary to achieve desirable coverage</w:t>
        </w:r>
      </w:ins>
    </w:p>
    <w:p w14:paraId="0A39968A" w14:textId="77777777" w:rsidR="000D026F" w:rsidRDefault="000D026F" w:rsidP="000D026F">
      <w:pPr>
        <w:pStyle w:val="B2"/>
        <w:rPr>
          <w:ins w:id="2386" w:author="Editor_R20" w:date="2026-02-25T15:58:00Z"/>
          <w:rFonts w:eastAsia="MS Mincho"/>
          <w:lang w:eastAsia="ja-JP"/>
        </w:rPr>
      </w:pPr>
      <w:ins w:id="2387" w:author="Editor_R20" w:date="2026-02-25T15:58:00Z">
        <w:r w:rsidRPr="00082CA7">
          <w:rPr>
            <w:rFonts w:eastAsia="MS Mincho"/>
            <w:lang w:eastAsia="ja-JP"/>
          </w:rPr>
          <w:t>-</w:t>
        </w:r>
        <w:r>
          <w:rPr>
            <w:rFonts w:eastAsia="MS Mincho"/>
            <w:lang w:eastAsia="ja-JP"/>
          </w:rPr>
          <w:tab/>
          <w:t>For UMa scenario, to achieve 500-meter coverage, repetition is necessary for the following cases:</w:t>
        </w:r>
      </w:ins>
    </w:p>
    <w:p w14:paraId="5E50ED18" w14:textId="77777777" w:rsidR="000D026F" w:rsidRDefault="000D026F" w:rsidP="000D026F">
      <w:pPr>
        <w:pStyle w:val="B3"/>
        <w:rPr>
          <w:ins w:id="2388" w:author="Editor_R20" w:date="2026-02-25T15:58:00Z"/>
          <w:rFonts w:eastAsia="Batang"/>
          <w:lang w:eastAsia="zh-CN"/>
        </w:rPr>
      </w:pPr>
      <w:ins w:id="2389" w:author="Editor_R20" w:date="2026-02-25T15:58:00Z">
        <w:r w:rsidRPr="00082CA7">
          <w:rPr>
            <w:rFonts w:eastAsia="MS Mincho"/>
            <w:lang w:eastAsia="ja-JP"/>
          </w:rPr>
          <w:t>-</w:t>
        </w:r>
        <w:r>
          <w:rPr>
            <w:rFonts w:eastAsia="MS Mincho"/>
            <w:lang w:eastAsia="ja-JP"/>
          </w:rPr>
          <w:tab/>
        </w:r>
        <w:r>
          <w:rPr>
            <w:lang w:eastAsia="zh-CN"/>
          </w:rPr>
          <w:t>The coverage is 513.36m with 3 repetitions, while coverage is 373.46m without repetition, for {96bit payload size, 43dBm Tx power}</w:t>
        </w:r>
      </w:ins>
    </w:p>
    <w:p w14:paraId="61A49E10" w14:textId="77777777" w:rsidR="000D026F" w:rsidRDefault="000D026F" w:rsidP="000D026F">
      <w:pPr>
        <w:pStyle w:val="B3"/>
        <w:rPr>
          <w:ins w:id="2390" w:author="Editor_R20" w:date="2026-02-25T15:58:00Z"/>
          <w:lang w:eastAsia="zh-CN"/>
        </w:rPr>
      </w:pPr>
      <w:ins w:id="2391" w:author="Editor_R20" w:date="2026-02-25T15:58:00Z">
        <w:r w:rsidRPr="00082CA7">
          <w:rPr>
            <w:rFonts w:eastAsia="MS Mincho"/>
            <w:lang w:eastAsia="ja-JP"/>
          </w:rPr>
          <w:t>-</w:t>
        </w:r>
        <w:r>
          <w:rPr>
            <w:rFonts w:eastAsia="MS Mincho"/>
            <w:lang w:eastAsia="ja-JP"/>
          </w:rPr>
          <w:tab/>
        </w:r>
        <w:r>
          <w:rPr>
            <w:lang w:eastAsia="zh-CN"/>
          </w:rPr>
          <w:t>The coverage is 616.24m with 3 repetitions, while coverage is 276.53m without repetition, for {400bit payload size, 43dBm Tx power}</w:t>
        </w:r>
      </w:ins>
    </w:p>
    <w:p w14:paraId="0350BEAE" w14:textId="77777777" w:rsidR="000D026F" w:rsidRDefault="000D026F" w:rsidP="000D026F">
      <w:pPr>
        <w:pStyle w:val="B2"/>
        <w:rPr>
          <w:ins w:id="2392" w:author="Editor_R20" w:date="2026-02-25T15:58:00Z"/>
          <w:rFonts w:ascii="Times" w:eastAsia="MS Mincho" w:hAnsi="Times"/>
          <w:lang w:eastAsia="ja-JP"/>
        </w:rPr>
      </w:pPr>
      <w:ins w:id="2393" w:author="Editor_R20" w:date="2026-02-25T15:58:00Z">
        <w:r w:rsidRPr="00082CA7">
          <w:rPr>
            <w:rFonts w:eastAsia="MS Mincho"/>
            <w:lang w:eastAsia="ja-JP"/>
          </w:rPr>
          <w:t>-</w:t>
        </w:r>
        <w:r>
          <w:rPr>
            <w:rFonts w:eastAsia="MS Mincho"/>
            <w:lang w:eastAsia="ja-JP"/>
          </w:rPr>
          <w:tab/>
          <w:t>For UMa scenario, to achieve 334-meter coverage, repetition is necessary for the following cases:</w:t>
        </w:r>
      </w:ins>
    </w:p>
    <w:p w14:paraId="4BAFDE25" w14:textId="77777777" w:rsidR="000D026F" w:rsidRDefault="000D026F" w:rsidP="000D026F">
      <w:pPr>
        <w:pStyle w:val="B3"/>
        <w:rPr>
          <w:ins w:id="2394" w:author="Editor_R20" w:date="2026-02-25T15:58:00Z"/>
          <w:rFonts w:eastAsia="Batang"/>
          <w:lang w:eastAsia="zh-CN"/>
        </w:rPr>
      </w:pPr>
      <w:ins w:id="2395" w:author="Editor_R20" w:date="2026-02-25T15:58:00Z">
        <w:r w:rsidRPr="00082CA7">
          <w:rPr>
            <w:rFonts w:eastAsia="MS Mincho"/>
            <w:lang w:eastAsia="ja-JP"/>
          </w:rPr>
          <w:t>-</w:t>
        </w:r>
        <w:r>
          <w:rPr>
            <w:rFonts w:eastAsia="MS Mincho"/>
            <w:lang w:eastAsia="ja-JP"/>
          </w:rPr>
          <w:tab/>
        </w:r>
        <w:r>
          <w:rPr>
            <w:lang w:eastAsia="zh-CN"/>
          </w:rPr>
          <w:t>The coverage is 382.37m with 3 repetitions, while coverage is 278.17m without repetition, for {96bit payload size, 38dBm Tx power}</w:t>
        </w:r>
      </w:ins>
    </w:p>
    <w:p w14:paraId="34EA0F7B" w14:textId="77777777" w:rsidR="000D026F" w:rsidRDefault="000D026F" w:rsidP="000D026F">
      <w:pPr>
        <w:pStyle w:val="B3"/>
        <w:rPr>
          <w:ins w:id="2396" w:author="Editor_R20" w:date="2026-02-25T15:58:00Z"/>
          <w:lang w:eastAsia="zh-CN"/>
        </w:rPr>
      </w:pPr>
      <w:ins w:id="2397" w:author="Editor_R20" w:date="2026-02-25T15:58:00Z">
        <w:r w:rsidRPr="00082CA7">
          <w:rPr>
            <w:rFonts w:eastAsia="MS Mincho"/>
            <w:lang w:eastAsia="ja-JP"/>
          </w:rPr>
          <w:t>-</w:t>
        </w:r>
        <w:r>
          <w:rPr>
            <w:rFonts w:eastAsia="MS Mincho"/>
            <w:lang w:eastAsia="ja-JP"/>
          </w:rPr>
          <w:tab/>
        </w:r>
        <w:r>
          <w:rPr>
            <w:lang w:eastAsia="zh-CN"/>
          </w:rPr>
          <w:t>The coverage is 458.99m with 3 repetitions, while coverage is 205.97m without repetition, for {400bit payload size, 38dBm Tx power}</w:t>
        </w:r>
      </w:ins>
    </w:p>
    <w:p w14:paraId="1260AA98" w14:textId="77777777" w:rsidR="000D026F" w:rsidRDefault="000D026F" w:rsidP="000D026F">
      <w:pPr>
        <w:pStyle w:val="B3"/>
        <w:rPr>
          <w:ins w:id="2398" w:author="Editor_R20" w:date="2026-02-25T15:58:00Z"/>
          <w:lang w:eastAsia="zh-CN"/>
        </w:rPr>
      </w:pPr>
      <w:ins w:id="2399" w:author="Editor_R20" w:date="2026-02-25T15:58:00Z">
        <w:r w:rsidRPr="00082CA7">
          <w:rPr>
            <w:rFonts w:eastAsia="MS Mincho"/>
            <w:lang w:eastAsia="ja-JP"/>
          </w:rPr>
          <w:t>-</w:t>
        </w:r>
        <w:r>
          <w:rPr>
            <w:rFonts w:eastAsia="MS Mincho"/>
            <w:lang w:eastAsia="ja-JP"/>
          </w:rPr>
          <w:tab/>
        </w:r>
        <w:r>
          <w:rPr>
            <w:lang w:eastAsia="zh-CN"/>
          </w:rPr>
          <w:t>The coverage is 341.87m with 3 repetitions, while coverage is 153.41m without repetition, for {400bit payload size, 33dBm Tx power}</w:t>
        </w:r>
      </w:ins>
    </w:p>
    <w:p w14:paraId="217D3295" w14:textId="77777777" w:rsidR="000D026F" w:rsidRDefault="000D026F" w:rsidP="000D026F">
      <w:pPr>
        <w:pStyle w:val="B2"/>
        <w:rPr>
          <w:ins w:id="2400" w:author="Editor_R20" w:date="2026-02-25T15:58:00Z"/>
          <w:rFonts w:ascii="Times" w:eastAsia="MS Mincho" w:hAnsi="Times"/>
          <w:lang w:eastAsia="ja-JP"/>
        </w:rPr>
      </w:pPr>
      <w:ins w:id="2401" w:author="Editor_R20" w:date="2026-02-25T15:58:00Z">
        <w:r w:rsidRPr="00082CA7">
          <w:rPr>
            <w:rFonts w:eastAsia="MS Mincho"/>
            <w:lang w:eastAsia="ja-JP"/>
          </w:rPr>
          <w:t>-</w:t>
        </w:r>
        <w:r>
          <w:rPr>
            <w:rFonts w:eastAsia="MS Mincho"/>
            <w:lang w:eastAsia="ja-JP"/>
          </w:rPr>
          <w:tab/>
          <w:t>For RMa scenario, to achieve 1154-meter coverage, repetition is necessary for the following cases:</w:t>
        </w:r>
      </w:ins>
    </w:p>
    <w:p w14:paraId="5B0A3BCB" w14:textId="77777777" w:rsidR="000D026F" w:rsidRDefault="000D026F" w:rsidP="000D026F">
      <w:pPr>
        <w:pStyle w:val="B3"/>
        <w:rPr>
          <w:ins w:id="2402" w:author="Editor_R20" w:date="2026-02-25T15:58:00Z"/>
          <w:rFonts w:eastAsia="Batang"/>
          <w:lang w:eastAsia="zh-CN"/>
        </w:rPr>
      </w:pPr>
      <w:ins w:id="2403" w:author="Editor_R20" w:date="2026-02-25T15:58:00Z">
        <w:r w:rsidRPr="00082CA7">
          <w:rPr>
            <w:rFonts w:eastAsia="MS Mincho"/>
            <w:lang w:eastAsia="ja-JP"/>
          </w:rPr>
          <w:t>-</w:t>
        </w:r>
        <w:r>
          <w:rPr>
            <w:rFonts w:eastAsia="MS Mincho"/>
            <w:lang w:eastAsia="ja-JP"/>
          </w:rPr>
          <w:tab/>
        </w:r>
        <w:r>
          <w:rPr>
            <w:lang w:eastAsia="zh-CN"/>
          </w:rPr>
          <w:t>The coverage is 1205.07m with 6 repetitions, while coverage is 472.75m without repetition, for {400bit payload size, 43dBm Tx power}</w:t>
        </w:r>
      </w:ins>
    </w:p>
    <w:p w14:paraId="32A4C765" w14:textId="77777777" w:rsidR="000D026F" w:rsidRDefault="000D026F" w:rsidP="000D026F">
      <w:pPr>
        <w:pStyle w:val="B2"/>
        <w:rPr>
          <w:ins w:id="2404" w:author="Editor_R20" w:date="2026-02-25T15:58:00Z"/>
          <w:rFonts w:ascii="Times" w:eastAsia="MS Mincho" w:hAnsi="Times"/>
          <w:lang w:eastAsia="ja-JP"/>
        </w:rPr>
      </w:pPr>
      <w:ins w:id="2405" w:author="Editor_R20" w:date="2026-02-25T15:58:00Z">
        <w:r w:rsidRPr="00082CA7">
          <w:rPr>
            <w:rFonts w:eastAsia="MS Mincho"/>
            <w:lang w:eastAsia="ja-JP"/>
          </w:rPr>
          <w:t>-</w:t>
        </w:r>
        <w:r>
          <w:rPr>
            <w:rFonts w:eastAsia="MS Mincho"/>
            <w:lang w:eastAsia="ja-JP"/>
          </w:rPr>
          <w:tab/>
          <w:t>For RMa scenario, to achieve 500-meter coverage, repetition is necessary for the following cases:</w:t>
        </w:r>
      </w:ins>
    </w:p>
    <w:p w14:paraId="76822FB3" w14:textId="77777777" w:rsidR="000D026F" w:rsidRDefault="000D026F" w:rsidP="000D026F">
      <w:pPr>
        <w:pStyle w:val="B3"/>
        <w:rPr>
          <w:ins w:id="2406" w:author="Editor_R20" w:date="2026-02-25T15:58:00Z"/>
          <w:rFonts w:eastAsia="Batang"/>
          <w:lang w:eastAsia="zh-CN"/>
        </w:rPr>
      </w:pPr>
      <w:ins w:id="2407" w:author="Editor_R20" w:date="2026-02-25T15:58:00Z">
        <w:r w:rsidRPr="00082CA7">
          <w:rPr>
            <w:rFonts w:eastAsia="MS Mincho"/>
            <w:lang w:eastAsia="ja-JP"/>
          </w:rPr>
          <w:t>-</w:t>
        </w:r>
        <w:r>
          <w:rPr>
            <w:rFonts w:eastAsia="MS Mincho"/>
            <w:lang w:eastAsia="ja-JP"/>
          </w:rPr>
          <w:tab/>
        </w:r>
        <w:r>
          <w:rPr>
            <w:lang w:eastAsia="zh-CN"/>
          </w:rPr>
          <w:t>The coverage is 934.3m with 3 repetitions, while coverage is 472.75m without repetition, for {400bit payload size, 43dBm Tx power}</w:t>
        </w:r>
      </w:ins>
    </w:p>
    <w:p w14:paraId="7B6CE733" w14:textId="77777777" w:rsidR="000D026F" w:rsidRDefault="000D026F" w:rsidP="000D026F">
      <w:pPr>
        <w:pStyle w:val="B3"/>
        <w:rPr>
          <w:ins w:id="2408" w:author="Editor_R20" w:date="2026-02-25T15:58:00Z"/>
          <w:lang w:eastAsia="zh-CN"/>
        </w:rPr>
      </w:pPr>
      <w:ins w:id="2409" w:author="Editor_R20" w:date="2026-02-25T15:58:00Z">
        <w:r w:rsidRPr="00082CA7">
          <w:rPr>
            <w:rFonts w:eastAsia="MS Mincho"/>
            <w:lang w:eastAsia="ja-JP"/>
          </w:rPr>
          <w:t>-</w:t>
        </w:r>
        <w:r>
          <w:rPr>
            <w:rFonts w:eastAsia="MS Mincho"/>
            <w:lang w:eastAsia="ja-JP"/>
          </w:rPr>
          <w:tab/>
        </w:r>
        <w:r>
          <w:rPr>
            <w:lang w:eastAsia="zh-CN"/>
          </w:rPr>
          <w:t>The coverage is 595.03m with 3 repetitions, while coverage is 475.57m without repetition, for {96bit payload size, 38dBm Tx power}</w:t>
        </w:r>
      </w:ins>
    </w:p>
    <w:p w14:paraId="1BEE956D" w14:textId="77777777" w:rsidR="000D026F" w:rsidRDefault="000D026F" w:rsidP="000D026F">
      <w:pPr>
        <w:pStyle w:val="B3"/>
        <w:rPr>
          <w:ins w:id="2410" w:author="Editor_R20" w:date="2026-02-25T15:58:00Z"/>
          <w:lang w:eastAsia="zh-CN"/>
        </w:rPr>
      </w:pPr>
      <w:ins w:id="2411" w:author="Editor_R20" w:date="2026-02-25T15:58:00Z">
        <w:r w:rsidRPr="00082CA7">
          <w:rPr>
            <w:rFonts w:eastAsia="MS Mincho"/>
            <w:lang w:eastAsia="ja-JP"/>
          </w:rPr>
          <w:t>-</w:t>
        </w:r>
        <w:r>
          <w:rPr>
            <w:rFonts w:eastAsia="MS Mincho"/>
            <w:lang w:eastAsia="ja-JP"/>
          </w:rPr>
          <w:tab/>
        </w:r>
        <w:r>
          <w:rPr>
            <w:lang w:eastAsia="zh-CN"/>
          </w:rPr>
          <w:t>The coverage is 693.53m with 3 repetitions, while coverage is 350.92m without repetition, for {400bit payload size, 38dBm Tx power}</w:t>
        </w:r>
      </w:ins>
    </w:p>
    <w:p w14:paraId="2AE740DA" w14:textId="77777777" w:rsidR="000D026F" w:rsidRDefault="000D026F" w:rsidP="000D026F">
      <w:pPr>
        <w:pStyle w:val="B3"/>
        <w:rPr>
          <w:ins w:id="2412" w:author="Editor_R20" w:date="2026-02-25T15:58:00Z"/>
          <w:lang w:eastAsia="zh-CN"/>
        </w:rPr>
      </w:pPr>
      <w:ins w:id="2413" w:author="Editor_R20" w:date="2026-02-25T15:58:00Z">
        <w:r w:rsidRPr="00082CA7">
          <w:rPr>
            <w:rFonts w:eastAsia="MS Mincho"/>
            <w:lang w:eastAsia="ja-JP"/>
          </w:rPr>
          <w:t>-</w:t>
        </w:r>
        <w:r>
          <w:rPr>
            <w:rFonts w:eastAsia="MS Mincho"/>
            <w:lang w:eastAsia="ja-JP"/>
          </w:rPr>
          <w:tab/>
        </w:r>
        <w:r>
          <w:rPr>
            <w:lang w:eastAsia="zh-CN"/>
          </w:rPr>
          <w:t>The coverage is 514.81m with 3 repetitions, while coverage is 260.49m without repetition, for {400bit payload size, 33dBm Tx power}</w:t>
        </w:r>
      </w:ins>
    </w:p>
    <w:p w14:paraId="04AFC543" w14:textId="77777777" w:rsidR="000D026F" w:rsidRDefault="000D026F" w:rsidP="000D026F">
      <w:pPr>
        <w:pStyle w:val="B10"/>
        <w:rPr>
          <w:ins w:id="2414" w:author="Editor_R20" w:date="2026-02-25T15:58:00Z"/>
          <w:rFonts w:ascii="Times" w:eastAsia="MS Mincho" w:hAnsi="Times"/>
          <w:lang w:eastAsia="ja-JP"/>
        </w:rPr>
      </w:pPr>
      <w:ins w:id="2415" w:author="Editor_R20" w:date="2026-02-25T15:58:00Z">
        <w:r w:rsidRPr="00082CA7">
          <w:rPr>
            <w:rFonts w:eastAsia="MS Mincho"/>
            <w:lang w:eastAsia="ja-JP"/>
          </w:rPr>
          <w:t>-</w:t>
        </w:r>
        <w:r>
          <w:rPr>
            <w:rFonts w:eastAsia="MS Mincho"/>
            <w:lang w:eastAsia="ja-JP"/>
          </w:rPr>
          <w:tab/>
          <w:t>Source [280] provide evaluation results shows that 2 times repetition provides 2-3 dB performance gain @BLER = 0.1 compared with baseline. 3 times repetition provides 2-4 dB performance gain @BLER = 0.1 compared with baseline.</w:t>
        </w:r>
      </w:ins>
    </w:p>
    <w:p w14:paraId="662F5B8D" w14:textId="77777777" w:rsidR="000D026F" w:rsidRDefault="000D026F" w:rsidP="000D026F">
      <w:pPr>
        <w:pStyle w:val="B2"/>
        <w:rPr>
          <w:ins w:id="2416" w:author="Editor_R20" w:date="2026-02-25T15:58:00Z"/>
          <w:rFonts w:eastAsia="MS Mincho"/>
          <w:lang w:eastAsia="ja-JP"/>
        </w:rPr>
      </w:pPr>
      <w:ins w:id="2417" w:author="Editor_R20" w:date="2026-02-25T15:58:00Z">
        <w:r w:rsidRPr="00082CA7">
          <w:rPr>
            <w:rFonts w:eastAsia="MS Mincho"/>
            <w:lang w:eastAsia="ja-JP"/>
          </w:rPr>
          <w:lastRenderedPageBreak/>
          <w:t>-</w:t>
        </w:r>
        <w:r>
          <w:rPr>
            <w:rFonts w:eastAsia="MS Mincho"/>
            <w:lang w:eastAsia="ja-JP"/>
          </w:rPr>
          <w:tab/>
          <w:t>The candidate values of the repetition number can be [1, 2, 4, 8] if FEC is supported for PRDCH, and [1, 2, 4, 6, 8, 12, 16, 32] is recommended if FEC is not supported for PRDCH.</w:t>
        </w:r>
      </w:ins>
    </w:p>
    <w:p w14:paraId="41D8239D" w14:textId="77777777" w:rsidR="000D026F" w:rsidRDefault="000D026F" w:rsidP="000D026F">
      <w:pPr>
        <w:pStyle w:val="B10"/>
        <w:rPr>
          <w:ins w:id="2418" w:author="Editor_R20" w:date="2026-02-25T15:58:00Z"/>
          <w:rFonts w:eastAsia="Batang"/>
          <w:lang w:eastAsia="zh-CN"/>
        </w:rPr>
      </w:pPr>
      <w:ins w:id="2419" w:author="Editor_R20" w:date="2026-02-25T15:58:00Z">
        <w:r w:rsidRPr="00082CA7">
          <w:rPr>
            <w:rFonts w:eastAsia="MS Mincho"/>
            <w:lang w:eastAsia="ja-JP"/>
          </w:rPr>
          <w:t>-</w:t>
        </w:r>
        <w:r>
          <w:rPr>
            <w:rFonts w:eastAsia="MS Mincho"/>
            <w:lang w:eastAsia="ja-JP"/>
          </w:rPr>
          <w:tab/>
          <w:t>Source [278]</w:t>
        </w:r>
        <w:r>
          <w:rPr>
            <w:lang w:eastAsia="zh-CN"/>
          </w:rPr>
          <w:t xml:space="preserve"> </w:t>
        </w:r>
        <w:r>
          <w:rPr>
            <w:rFonts w:eastAsia="MS Mincho"/>
            <w:lang w:eastAsia="ja-JP"/>
          </w:rPr>
          <w:t>provide evaluation results shows</w:t>
        </w:r>
        <w:r>
          <w:rPr>
            <w:lang w:eastAsia="zh-CN"/>
          </w:rPr>
          <w:t xml:space="preserve"> that, with 1/3 CC but without repetition, coverage of Device 2b degrades significantly when a practical 20dB penetration loss is considered, resulting in coverage distances of 712m (UMa) and 1231m (RMa), which do not provide a sufficient reliability margin.</w:t>
        </w:r>
      </w:ins>
    </w:p>
    <w:p w14:paraId="1BDB0D63" w14:textId="77777777" w:rsidR="000D026F" w:rsidRDefault="000D026F" w:rsidP="000D026F">
      <w:pPr>
        <w:pStyle w:val="B10"/>
        <w:rPr>
          <w:ins w:id="2420" w:author="Editor_R20" w:date="2026-02-25T15:58:00Z"/>
        </w:rPr>
      </w:pPr>
      <w:ins w:id="2421" w:author="Editor_R20" w:date="2026-02-25T15:58:00Z">
        <w:r w:rsidRPr="00082CA7">
          <w:rPr>
            <w:rFonts w:eastAsia="MS Mincho"/>
            <w:lang w:eastAsia="ja-JP"/>
          </w:rPr>
          <w:t>-</w:t>
        </w:r>
        <w:r>
          <w:rPr>
            <w:rFonts w:eastAsia="MS Mincho"/>
            <w:lang w:eastAsia="ja-JP"/>
          </w:rPr>
          <w:tab/>
        </w:r>
        <w:r>
          <w:t>Source [271] states that, for the R2D link, block repetition will complement convolutional coding.</w:t>
        </w:r>
      </w:ins>
    </w:p>
    <w:p w14:paraId="3D9D5027" w14:textId="77777777" w:rsidR="000D026F" w:rsidRDefault="000D026F" w:rsidP="000D026F">
      <w:pPr>
        <w:pStyle w:val="B10"/>
        <w:rPr>
          <w:ins w:id="2422" w:author="Editor_R20" w:date="2026-02-25T15:58:00Z"/>
        </w:rPr>
      </w:pPr>
      <w:ins w:id="2423" w:author="Editor_R20" w:date="2026-02-25T15:58:00Z">
        <w:r w:rsidRPr="00082CA7">
          <w:rPr>
            <w:rFonts w:eastAsia="MS Mincho"/>
            <w:lang w:eastAsia="ja-JP"/>
          </w:rPr>
          <w:t>-</w:t>
        </w:r>
        <w:r>
          <w:rPr>
            <w:rFonts w:eastAsia="MS Mincho"/>
            <w:lang w:eastAsia="ja-JP"/>
          </w:rPr>
          <w:tab/>
        </w:r>
        <w:r>
          <w:t>Source [274] states that Block-level repetition(s) offers a straightforward mechanism to improve coverage without introducing substantial processing overhead, and it should be considered for R2D transmission at least for small TBS.</w:t>
        </w:r>
      </w:ins>
    </w:p>
    <w:p w14:paraId="5718C30E" w14:textId="77777777" w:rsidR="000D026F" w:rsidRDefault="000D026F" w:rsidP="000D026F">
      <w:pPr>
        <w:pStyle w:val="B10"/>
        <w:rPr>
          <w:ins w:id="2424" w:author="Editor_R20" w:date="2026-02-25T15:58:00Z"/>
        </w:rPr>
      </w:pPr>
      <w:ins w:id="2425" w:author="Editor_R20" w:date="2026-02-25T15:58:00Z">
        <w:r w:rsidRPr="00082CA7">
          <w:rPr>
            <w:rFonts w:eastAsia="MS Mincho"/>
            <w:lang w:eastAsia="ja-JP"/>
          </w:rPr>
          <w:t>-</w:t>
        </w:r>
        <w:r>
          <w:rPr>
            <w:rFonts w:eastAsia="MS Mincho"/>
            <w:lang w:eastAsia="ja-JP"/>
          </w:rPr>
          <w:tab/>
        </w:r>
        <w:r>
          <w:t>Source [284] states Block level repetition would be applied for data of any size although more benefit for small TBS.</w:t>
        </w:r>
      </w:ins>
    </w:p>
    <w:p w14:paraId="6BFFD696" w14:textId="77777777" w:rsidR="000D026F" w:rsidRDefault="000D026F" w:rsidP="000D026F">
      <w:pPr>
        <w:pStyle w:val="B10"/>
        <w:rPr>
          <w:ins w:id="2426" w:author="Editor_R20" w:date="2026-02-25T15:58:00Z"/>
          <w:rFonts w:eastAsia="DengXian"/>
          <w:lang w:eastAsia="zh-CN"/>
        </w:rPr>
      </w:pPr>
      <w:ins w:id="2427" w:author="Editor_R20" w:date="2026-02-25T15:58:00Z">
        <w:r w:rsidRPr="00082CA7">
          <w:rPr>
            <w:rFonts w:eastAsia="MS Mincho"/>
            <w:lang w:eastAsia="ja-JP"/>
          </w:rPr>
          <w:t>-</w:t>
        </w:r>
        <w:r>
          <w:rPr>
            <w:rFonts w:eastAsia="MS Mincho"/>
            <w:lang w:eastAsia="ja-JP"/>
          </w:rPr>
          <w:tab/>
        </w:r>
        <w:r>
          <w:t>Source [286] states</w:t>
        </w:r>
        <w:r>
          <w:rPr>
            <w:b/>
            <w:bCs/>
          </w:rPr>
          <w:t xml:space="preserve"> </w:t>
        </w:r>
        <w:r>
          <w:t>that Block-level repetition provides additional coverage enhancement beyond FEC alone through time diversity and energy accumulation at the receiver.</w:t>
        </w:r>
      </w:ins>
    </w:p>
    <w:p w14:paraId="50D824EA" w14:textId="77777777" w:rsidR="000D026F" w:rsidRDefault="000D026F" w:rsidP="000D026F">
      <w:pPr>
        <w:pStyle w:val="B10"/>
        <w:rPr>
          <w:ins w:id="2428" w:author="Editor_R20" w:date="2026-02-25T15:58:00Z"/>
          <w:rFonts w:eastAsia="Batang"/>
        </w:rPr>
      </w:pPr>
      <w:ins w:id="2429" w:author="Editor_R20" w:date="2026-02-25T15:58:00Z">
        <w:r w:rsidRPr="00082CA7">
          <w:rPr>
            <w:rFonts w:eastAsia="MS Mincho"/>
            <w:lang w:eastAsia="ja-JP"/>
          </w:rPr>
          <w:t>-</w:t>
        </w:r>
        <w:r>
          <w:rPr>
            <w:rFonts w:eastAsia="MS Mincho"/>
            <w:lang w:eastAsia="ja-JP"/>
          </w:rPr>
          <w:tab/>
        </w:r>
        <w:r>
          <w:t>Source [293] states that, it is necessary to use block-level repetitions to improve the interference robustness.</w:t>
        </w:r>
      </w:ins>
    </w:p>
    <w:p w14:paraId="0F0CF88E" w14:textId="77777777" w:rsidR="000D026F" w:rsidRDefault="000D026F" w:rsidP="000D026F">
      <w:pPr>
        <w:pStyle w:val="B10"/>
        <w:rPr>
          <w:ins w:id="2430" w:author="Editor_R20" w:date="2026-02-25T15:58:00Z"/>
          <w:rFonts w:eastAsia="DengXian"/>
          <w:lang w:eastAsia="zh-CN"/>
        </w:rPr>
      </w:pPr>
      <w:ins w:id="2431" w:author="Editor_R20" w:date="2026-02-25T15:58:00Z">
        <w:r w:rsidRPr="00082CA7">
          <w:rPr>
            <w:rFonts w:eastAsia="MS Mincho"/>
            <w:lang w:eastAsia="ja-JP"/>
          </w:rPr>
          <w:t>-</w:t>
        </w:r>
        <w:r>
          <w:rPr>
            <w:rFonts w:eastAsia="MS Mincho"/>
            <w:lang w:eastAsia="ja-JP"/>
          </w:rPr>
          <w:tab/>
        </w:r>
        <w:r>
          <w:t>Source [295] states that,</w:t>
        </w:r>
        <w:r>
          <w:rPr>
            <w:rFonts w:eastAsia="DengXian"/>
            <w:b/>
            <w:bCs/>
            <w:lang w:eastAsia="zh-CN"/>
          </w:rPr>
          <w:t xml:space="preserve"> </w:t>
        </w:r>
        <w:r>
          <w:rPr>
            <w:rFonts w:eastAsia="DengXian"/>
            <w:lang w:eastAsia="zh-CN"/>
          </w:rPr>
          <w:t>R2D Block level repetition can be considered together with</w:t>
        </w:r>
        <w:r>
          <w:t xml:space="preserve"> FEC encoding to further increase the performance.</w:t>
        </w:r>
      </w:ins>
    </w:p>
    <w:p w14:paraId="7FA8275D" w14:textId="77777777" w:rsidR="000D026F" w:rsidRDefault="000D026F" w:rsidP="000D026F">
      <w:pPr>
        <w:pStyle w:val="B10"/>
        <w:rPr>
          <w:ins w:id="2432" w:author="Editor_R20" w:date="2026-02-25T15:58:00Z"/>
          <w:rFonts w:eastAsia="DengXian"/>
          <w:lang w:eastAsia="zh-CN"/>
        </w:rPr>
      </w:pPr>
      <w:ins w:id="2433" w:author="Editor_R20" w:date="2026-02-25T15:58:00Z">
        <w:r w:rsidRPr="00082CA7">
          <w:rPr>
            <w:rFonts w:eastAsia="MS Mincho"/>
            <w:lang w:eastAsia="ja-JP"/>
          </w:rPr>
          <w:t>-</w:t>
        </w:r>
        <w:r>
          <w:rPr>
            <w:rFonts w:eastAsia="MS Mincho"/>
            <w:lang w:eastAsia="ja-JP"/>
          </w:rPr>
          <w:tab/>
        </w:r>
        <w:r>
          <w:t>Source [296] states that block level repetitions offers gains via non-coherent combining at the reader and provides time/frequency diversity while keeping device complexity and occupancy low, and low (e.g., &lt;=4) number of repetitions can be supported.</w:t>
        </w:r>
      </w:ins>
    </w:p>
    <w:p w14:paraId="70FB1B6F" w14:textId="77777777" w:rsidR="000D026F" w:rsidRPr="00397B25" w:rsidRDefault="000D026F" w:rsidP="000D026F">
      <w:pPr>
        <w:pStyle w:val="B10"/>
        <w:rPr>
          <w:ins w:id="2434" w:author="Editor_R20" w:date="2026-02-25T15:58:00Z"/>
          <w:rFonts w:eastAsia="Batang"/>
        </w:rPr>
      </w:pPr>
      <w:ins w:id="2435" w:author="Editor_R20" w:date="2026-02-25T15:58:00Z">
        <w:r w:rsidRPr="00082CA7">
          <w:rPr>
            <w:rFonts w:eastAsia="MS Mincho"/>
            <w:lang w:eastAsia="ja-JP"/>
          </w:rPr>
          <w:t>-</w:t>
        </w:r>
        <w:r>
          <w:rPr>
            <w:rFonts w:eastAsia="MS Mincho"/>
            <w:lang w:eastAsia="ja-JP"/>
          </w:rPr>
          <w:tab/>
        </w:r>
        <w:r>
          <w:rPr>
            <w:rFonts w:eastAsia="DengXian"/>
            <w:lang w:eastAsia="zh-CN"/>
          </w:rPr>
          <w:t xml:space="preserve">Source [297] States that </w:t>
        </w:r>
        <w:r>
          <w:t>Block-level repetition provides the highest diversity gain for R2D by enabling combining of multiple repetitions, and remains feasible for Device 2b/C despite increased memory and latency requirements.</w:t>
        </w:r>
      </w:ins>
    </w:p>
    <w:p w14:paraId="6C586CE1" w14:textId="77777777" w:rsidR="000D026F" w:rsidRDefault="000D026F" w:rsidP="000D026F">
      <w:pPr>
        <w:rPr>
          <w:ins w:id="2436" w:author="Editor_R20" w:date="2026-02-25T15:58:00Z"/>
          <w:lang w:eastAsia="zh-CN"/>
        </w:rPr>
      </w:pPr>
      <w:ins w:id="2437" w:author="Editor_R20" w:date="2026-02-25T15:58:00Z">
        <w:r>
          <w:rPr>
            <w:lang w:eastAsia="zh-CN"/>
          </w:rPr>
          <w:t>Source [277] states that, it may be beneficial for extending R2D coverage, but the necessity depends also on how R2D coverage compares with D2R coverage.</w:t>
        </w:r>
      </w:ins>
    </w:p>
    <w:p w14:paraId="1755E1D0" w14:textId="77777777" w:rsidR="000D026F" w:rsidRDefault="000D026F" w:rsidP="000D026F">
      <w:pPr>
        <w:rPr>
          <w:ins w:id="2438" w:author="Editor_R20" w:date="2026-02-25T15:58:00Z"/>
        </w:rPr>
      </w:pPr>
      <w:ins w:id="2439" w:author="Editor_R20" w:date="2026-02-25T15:58:00Z">
        <w:r>
          <w:rPr>
            <w:lang w:eastAsia="zh-CN"/>
          </w:rPr>
          <w:t>Source [285] states that, the necessity of R2D repetition depends on whether evaluation results can satisfy the coverage requirements.</w:t>
        </w:r>
      </w:ins>
    </w:p>
    <w:p w14:paraId="54C49598" w14:textId="77777777" w:rsidR="000D026F" w:rsidRDefault="000D026F" w:rsidP="000D026F">
      <w:pPr>
        <w:rPr>
          <w:ins w:id="2440" w:author="Editor_R20" w:date="2026-02-25T15:58:00Z"/>
        </w:rPr>
      </w:pPr>
      <w:ins w:id="2441" w:author="Editor_R20" w:date="2026-02-25T15:58:00Z">
        <w:r>
          <w:rPr>
            <w:rFonts w:eastAsia="DengXian"/>
            <w:lang w:eastAsia="zh-CN"/>
          </w:rPr>
          <w:t>Source [273],</w:t>
        </w:r>
        <w:r>
          <w:rPr>
            <w:rFonts w:eastAsia="MS Mincho"/>
            <w:lang w:eastAsia="ja-JP"/>
          </w:rPr>
          <w:t xml:space="preserve"> </w:t>
        </w:r>
        <w:r>
          <w:rPr>
            <w:rFonts w:eastAsia="DengXian"/>
            <w:lang w:eastAsia="zh-CN"/>
          </w:rPr>
          <w:t xml:space="preserve">[275] and [279] state that R2D Block level repetition is not necessary, and </w:t>
        </w:r>
        <w:r>
          <w:t>the distance target can be fulfilled without repetition.</w:t>
        </w:r>
      </w:ins>
    </w:p>
    <w:p w14:paraId="14ABC86E" w14:textId="77777777" w:rsidR="000D026F" w:rsidRDefault="000D026F" w:rsidP="000D026F">
      <w:pPr>
        <w:pStyle w:val="Heading4"/>
        <w:rPr>
          <w:ins w:id="2442" w:author="Editor_R20" w:date="2026-02-25T15:58:00Z"/>
        </w:rPr>
      </w:pPr>
      <w:ins w:id="2443" w:author="Editor_R20" w:date="2026-02-25T15:58:00Z">
        <w:r w:rsidRPr="005F0B37">
          <w:t>6A.1.</w:t>
        </w:r>
        <w:r>
          <w:t>3.4</w:t>
        </w:r>
        <w:r w:rsidRPr="005F0B37">
          <w:tab/>
          <w:t>Line coding</w:t>
        </w:r>
      </w:ins>
    </w:p>
    <w:p w14:paraId="1D34E021" w14:textId="77777777" w:rsidR="000D026F" w:rsidRDefault="000D026F" w:rsidP="000D026F">
      <w:pPr>
        <w:rPr>
          <w:ins w:id="2444" w:author="Editor_R20" w:date="2026-02-25T15:58:00Z"/>
          <w:rFonts w:eastAsia="DengXian"/>
        </w:rPr>
      </w:pPr>
      <w:ins w:id="2445" w:author="Editor_R20" w:date="2026-02-25T15:58:00Z">
        <w:r w:rsidDel="00EE3E21">
          <w:rPr>
            <w:rFonts w:eastAsia="DengXian"/>
          </w:rPr>
          <w:t>The Manchester line code of Clause 6.1.1.2 is retained.</w:t>
        </w:r>
      </w:ins>
    </w:p>
    <w:p w14:paraId="1087265C" w14:textId="77777777" w:rsidR="000D026F" w:rsidRDefault="000D026F" w:rsidP="000D026F">
      <w:pPr>
        <w:pStyle w:val="Heading4"/>
        <w:rPr>
          <w:ins w:id="2446" w:author="Editor_R20" w:date="2026-02-25T15:58:00Z"/>
        </w:rPr>
      </w:pPr>
      <w:ins w:id="2447" w:author="Editor_R20" w:date="2026-02-25T15:58:00Z">
        <w:r>
          <w:t>6A.1.3.5</w:t>
        </w:r>
        <w:r>
          <w:tab/>
          <w:t>Scrambling</w:t>
        </w:r>
      </w:ins>
    </w:p>
    <w:p w14:paraId="2BD75F21" w14:textId="77777777" w:rsidR="000D026F" w:rsidRDefault="000D026F" w:rsidP="000D026F">
      <w:pPr>
        <w:rPr>
          <w:ins w:id="2448" w:author="Editor_R20" w:date="2026-02-25T15:58:00Z"/>
          <w:rFonts w:eastAsia="DengXian"/>
        </w:rPr>
      </w:pPr>
      <w:ins w:id="2449" w:author="Editor_R20" w:date="2026-02-25T15:58:00Z">
        <w:r>
          <w:rPr>
            <w:rFonts w:eastAsia="DengXian"/>
          </w:rPr>
          <w:t>Necessity and feasibility of a scrambling step during PRDCH was studied.</w:t>
        </w:r>
      </w:ins>
    </w:p>
    <w:p w14:paraId="00694850" w14:textId="77777777" w:rsidR="000D026F" w:rsidRDefault="000D026F" w:rsidP="000D026F">
      <w:pPr>
        <w:rPr>
          <w:ins w:id="2450" w:author="Editor_R20" w:date="2026-02-25T15:58:00Z"/>
          <w:rFonts w:eastAsia="DengXian"/>
        </w:rPr>
      </w:pPr>
      <w:ins w:id="2451" w:author="Editor_R20" w:date="2026-02-25T15:58:00Z">
        <w:r>
          <w:rPr>
            <w:rFonts w:eastAsia="DengXian"/>
          </w:rPr>
          <w:t>The following positive observations were reported:</w:t>
        </w:r>
      </w:ins>
    </w:p>
    <w:p w14:paraId="6207D7F0" w14:textId="77777777" w:rsidR="000D026F" w:rsidRPr="00F02F14" w:rsidRDefault="000D026F" w:rsidP="000D026F">
      <w:pPr>
        <w:pStyle w:val="B10"/>
        <w:rPr>
          <w:ins w:id="2452" w:author="Editor_R20" w:date="2026-02-25T15:58:00Z"/>
          <w:rFonts w:eastAsia="DengXian"/>
        </w:rPr>
      </w:pPr>
      <w:ins w:id="2453" w:author="Editor_R20" w:date="2026-02-25T15:58:00Z">
        <w:r w:rsidRPr="00F02F14">
          <w:rPr>
            <w:rFonts w:eastAsia="DengXian"/>
          </w:rPr>
          <w:t>-</w:t>
        </w:r>
        <w:r w:rsidRPr="00F02F14">
          <w:rPr>
            <w:rFonts w:eastAsia="DengXian"/>
          </w:rPr>
          <w:tab/>
          <w:t xml:space="preserve">Source </w:t>
        </w:r>
        <w:r>
          <w:rPr>
            <w:rFonts w:eastAsia="DengXian"/>
          </w:rPr>
          <w:t>[252]</w:t>
        </w:r>
        <w:r w:rsidRPr="00F02F14">
          <w:rPr>
            <w:rFonts w:eastAsia="DengXian"/>
          </w:rPr>
          <w:t xml:space="preserve">, </w:t>
        </w:r>
        <w:r>
          <w:rPr>
            <w:rFonts w:eastAsia="DengXian"/>
          </w:rPr>
          <w:t>[265]</w:t>
        </w:r>
        <w:r w:rsidRPr="00F02F14">
          <w:rPr>
            <w:rFonts w:eastAsia="DengXian"/>
          </w:rPr>
          <w:t xml:space="preserve">, </w:t>
        </w:r>
        <w:r>
          <w:rPr>
            <w:rFonts w:eastAsia="DengXian"/>
          </w:rPr>
          <w:t>[266]</w:t>
        </w:r>
        <w:r w:rsidRPr="00F02F14">
          <w:rPr>
            <w:rFonts w:eastAsia="DengXian"/>
          </w:rPr>
          <w:t xml:space="preserve">, </w:t>
        </w:r>
        <w:r>
          <w:rPr>
            <w:rFonts w:eastAsia="DengXian"/>
          </w:rPr>
          <w:t>[253]</w:t>
        </w:r>
        <w:r w:rsidRPr="00F02F14">
          <w:rPr>
            <w:rFonts w:eastAsia="DengXian"/>
          </w:rPr>
          <w:t xml:space="preserve">, </w:t>
        </w:r>
        <w:r>
          <w:rPr>
            <w:rFonts w:eastAsia="DengXian"/>
          </w:rPr>
          <w:t>[264]</w:t>
        </w:r>
        <w:r w:rsidRPr="00F02F14">
          <w:rPr>
            <w:rFonts w:eastAsia="DengXian"/>
          </w:rPr>
          <w:t xml:space="preserve"> and </w:t>
        </w:r>
        <w:r>
          <w:rPr>
            <w:rFonts w:eastAsia="DengXian"/>
          </w:rPr>
          <w:t>[297]</w:t>
        </w:r>
        <w:r w:rsidRPr="00F02F14">
          <w:rPr>
            <w:rFonts w:eastAsia="DengXian"/>
          </w:rPr>
          <w:t xml:space="preserve"> state that, scrambling should be applied to R2D transmissions for mitigating interference among R2D transmissions from different readers.</w:t>
        </w:r>
      </w:ins>
    </w:p>
    <w:p w14:paraId="61F3F8D7" w14:textId="77777777" w:rsidR="000D026F" w:rsidRPr="00F02F14" w:rsidRDefault="000D026F" w:rsidP="000D026F">
      <w:pPr>
        <w:pStyle w:val="B10"/>
        <w:rPr>
          <w:ins w:id="2454" w:author="Editor_R20" w:date="2026-02-25T15:58:00Z"/>
          <w:rFonts w:eastAsia="DengXian"/>
        </w:rPr>
      </w:pPr>
      <w:ins w:id="2455" w:author="Editor_R20" w:date="2026-02-25T15:58:00Z">
        <w:r w:rsidRPr="00F02F14">
          <w:rPr>
            <w:rFonts w:eastAsia="DengXian"/>
          </w:rPr>
          <w:t>-</w:t>
        </w:r>
        <w:r w:rsidRPr="00F02F14">
          <w:rPr>
            <w:rFonts w:eastAsia="DengXian"/>
          </w:rPr>
          <w:tab/>
          <w:t xml:space="preserve">Source </w:t>
        </w:r>
        <w:r>
          <w:rPr>
            <w:rFonts w:eastAsia="DengXian"/>
          </w:rPr>
          <w:t>[264]</w:t>
        </w:r>
        <w:r w:rsidRPr="00F02F14">
          <w:rPr>
            <w:rFonts w:eastAsia="DengXian"/>
          </w:rPr>
          <w:t xml:space="preserve"> states that, it is feasible and necessary to apply PRDCH scrambling for interference randomization and inter-cell interference reduction, especially for dense deployments with frequency reuse. Scrambling sequences can be initialized using parameters like reader ID, device ID or partial ID for PRDCH, which can be implemented efficiently even in constrained devices. The scrambling can be applied to the bits after coding and repetitions.</w:t>
        </w:r>
      </w:ins>
    </w:p>
    <w:p w14:paraId="679E327C" w14:textId="77777777" w:rsidR="000D026F" w:rsidRDefault="000D026F" w:rsidP="000D026F">
      <w:pPr>
        <w:pStyle w:val="B10"/>
        <w:rPr>
          <w:ins w:id="2456" w:author="Editor_R20" w:date="2026-02-25T15:58:00Z"/>
          <w:rFonts w:eastAsia="DengXian"/>
        </w:rPr>
      </w:pPr>
      <w:ins w:id="2457" w:author="Editor_R20" w:date="2026-02-25T15:58:00Z">
        <w:r w:rsidRPr="00F02F14">
          <w:rPr>
            <w:rFonts w:eastAsia="DengXian"/>
          </w:rPr>
          <w:t>-</w:t>
        </w:r>
        <w:r w:rsidRPr="00F02F14">
          <w:rPr>
            <w:rFonts w:eastAsia="DengXian"/>
          </w:rPr>
          <w:tab/>
          <w:t xml:space="preserve">Source </w:t>
        </w:r>
        <w:r>
          <w:rPr>
            <w:rFonts w:eastAsia="DengXian"/>
          </w:rPr>
          <w:t>[247]</w:t>
        </w:r>
        <w:r w:rsidRPr="00F02F14">
          <w:rPr>
            <w:rFonts w:eastAsia="DengXian"/>
          </w:rPr>
          <w:t xml:space="preserve"> states that, R2D scrambling is necessary to reduce inter-cell interference and ensure statistical uniformity, preventing long runs of identical bits and improving clock recovery. R2D scrambling is feasible, requiring only a small LFSR and one XOR per bit , leading to negligible hardware complexity.</w:t>
        </w:r>
      </w:ins>
    </w:p>
    <w:p w14:paraId="3B03ABD8" w14:textId="77777777" w:rsidR="000D026F" w:rsidRDefault="000D026F" w:rsidP="000D026F">
      <w:pPr>
        <w:rPr>
          <w:ins w:id="2458" w:author="Editor_R20" w:date="2026-02-25T15:58:00Z"/>
          <w:rFonts w:eastAsia="DengXian"/>
        </w:rPr>
      </w:pPr>
      <w:ins w:id="2459" w:author="Editor_R20" w:date="2026-02-25T15:58:00Z">
        <w:r>
          <w:rPr>
            <w:rFonts w:eastAsia="DengXian"/>
          </w:rPr>
          <w:t>The following negative observations were reported:</w:t>
        </w:r>
      </w:ins>
    </w:p>
    <w:p w14:paraId="16E44D6C" w14:textId="77777777" w:rsidR="000D026F" w:rsidRPr="00F02F14" w:rsidRDefault="000D026F" w:rsidP="000D026F">
      <w:pPr>
        <w:pStyle w:val="B10"/>
        <w:rPr>
          <w:ins w:id="2460" w:author="Editor_R20" w:date="2026-02-25T15:58:00Z"/>
          <w:rFonts w:eastAsia="DengXian"/>
        </w:rPr>
      </w:pPr>
      <w:ins w:id="2461" w:author="Editor_R20" w:date="2026-02-25T15:58:00Z">
        <w:r w:rsidRPr="00F02F14">
          <w:rPr>
            <w:rFonts w:eastAsia="DengXian"/>
          </w:rPr>
          <w:lastRenderedPageBreak/>
          <w:t>-</w:t>
        </w:r>
        <w:r w:rsidRPr="00F02F14">
          <w:rPr>
            <w:rFonts w:eastAsia="DengXian"/>
          </w:rPr>
          <w:tab/>
          <w:t xml:space="preserve">Source </w:t>
        </w:r>
        <w:r>
          <w:rPr>
            <w:rFonts w:eastAsia="DengXian"/>
          </w:rPr>
          <w:t>[243]</w:t>
        </w:r>
        <w:r w:rsidRPr="00F02F14">
          <w:rPr>
            <w:rFonts w:eastAsia="DengXian"/>
          </w:rPr>
          <w:t xml:space="preserve"> states that, it is unnecessary to support scrambling for PRDCH, as interference randomization is limited for OOK modulation with Manchester coding. </w:t>
        </w:r>
      </w:ins>
    </w:p>
    <w:p w14:paraId="4F7AD471" w14:textId="77777777" w:rsidR="000D026F" w:rsidRPr="00F02F14" w:rsidRDefault="000D026F" w:rsidP="000D026F">
      <w:pPr>
        <w:pStyle w:val="B10"/>
        <w:rPr>
          <w:ins w:id="2462" w:author="Editor_R20" w:date="2026-02-25T15:58:00Z"/>
          <w:rFonts w:eastAsia="DengXian"/>
        </w:rPr>
      </w:pPr>
      <w:ins w:id="2463" w:author="Editor_R20" w:date="2026-02-25T15:58:00Z">
        <w:r w:rsidRPr="00F02F14">
          <w:rPr>
            <w:rFonts w:eastAsia="DengXian"/>
          </w:rPr>
          <w:t>-</w:t>
        </w:r>
        <w:r w:rsidRPr="00F02F14">
          <w:rPr>
            <w:rFonts w:eastAsia="DengXian"/>
          </w:rPr>
          <w:tab/>
          <w:t xml:space="preserve">Source </w:t>
        </w:r>
        <w:r>
          <w:rPr>
            <w:rFonts w:eastAsia="DengXian"/>
          </w:rPr>
          <w:t>[243]</w:t>
        </w:r>
        <w:r w:rsidRPr="00F02F14">
          <w:rPr>
            <w:rFonts w:eastAsia="DengXian"/>
          </w:rPr>
          <w:t xml:space="preserve"> states that, continuous 1s or 0s cannot be effectively reduced by scrambling, while Manchester coding can guarantee no larger than 2 continuous 1s or 0s and simplify gNB transmission power adjustment. Source </w:t>
        </w:r>
        <w:r>
          <w:rPr>
            <w:rFonts w:eastAsia="DengXian"/>
          </w:rPr>
          <w:t>[281]</w:t>
        </w:r>
        <w:r w:rsidRPr="00F02F14">
          <w:rPr>
            <w:rFonts w:eastAsia="DengXian"/>
          </w:rPr>
          <w:t xml:space="preserve"> states that Manchester coding already guarantees no larger than 2 continuous 1s or 0s.</w:t>
        </w:r>
      </w:ins>
    </w:p>
    <w:p w14:paraId="3634D356" w14:textId="77777777" w:rsidR="000D026F" w:rsidRPr="00F02F14" w:rsidRDefault="000D026F" w:rsidP="000D026F">
      <w:pPr>
        <w:pStyle w:val="B10"/>
        <w:rPr>
          <w:ins w:id="2464" w:author="Editor_R20" w:date="2026-02-25T15:58:00Z"/>
          <w:rFonts w:eastAsia="DengXian"/>
        </w:rPr>
      </w:pPr>
      <w:ins w:id="2465" w:author="Editor_R20" w:date="2026-02-25T15:58:00Z">
        <w:r w:rsidRPr="00F02F14">
          <w:rPr>
            <w:rFonts w:eastAsia="DengXian"/>
          </w:rPr>
          <w:t>-</w:t>
        </w:r>
        <w:r w:rsidRPr="00F02F14">
          <w:rPr>
            <w:rFonts w:eastAsia="DengXian"/>
          </w:rPr>
          <w:tab/>
          <w:t xml:space="preserve">Source </w:t>
        </w:r>
        <w:r>
          <w:rPr>
            <w:rFonts w:eastAsia="DengXian"/>
          </w:rPr>
          <w:t>[246]</w:t>
        </w:r>
        <w:r w:rsidRPr="00F02F14">
          <w:rPr>
            <w:rFonts w:eastAsia="DengXian"/>
          </w:rPr>
          <w:t xml:space="preserve"> states that, R2D scrambling should not be supported since it cannot work for intra-frequency interference handling as the receiver cannot detect the signals received from multiple readers of the same frequency locations.</w:t>
        </w:r>
      </w:ins>
    </w:p>
    <w:p w14:paraId="239C4D61" w14:textId="77777777" w:rsidR="000D026F" w:rsidRPr="00F02F14" w:rsidRDefault="000D026F" w:rsidP="000D026F">
      <w:pPr>
        <w:pStyle w:val="B10"/>
        <w:rPr>
          <w:ins w:id="2466" w:author="Editor_R20" w:date="2026-02-25T15:58:00Z"/>
          <w:rFonts w:eastAsia="DengXian"/>
        </w:rPr>
      </w:pPr>
      <w:ins w:id="2467" w:author="Editor_R20" w:date="2026-02-25T15:58:00Z">
        <w:r w:rsidRPr="00F02F14">
          <w:rPr>
            <w:rFonts w:eastAsia="DengXian"/>
          </w:rPr>
          <w:t>-</w:t>
        </w:r>
        <w:r w:rsidRPr="00F02F14">
          <w:rPr>
            <w:rFonts w:eastAsia="DengXian"/>
          </w:rPr>
          <w:tab/>
          <w:t xml:space="preserve">Source </w:t>
        </w:r>
        <w:r>
          <w:rPr>
            <w:rFonts w:eastAsia="DengXian"/>
          </w:rPr>
          <w:t>[249]</w:t>
        </w:r>
        <w:r w:rsidRPr="00F02F14">
          <w:rPr>
            <w:rFonts w:eastAsia="DengXian"/>
          </w:rPr>
          <w:t xml:space="preserve"> and </w:t>
        </w:r>
        <w:r>
          <w:rPr>
            <w:rFonts w:eastAsia="DengXian"/>
          </w:rPr>
          <w:t>[251]</w:t>
        </w:r>
        <w:r w:rsidRPr="00F02F14">
          <w:rPr>
            <w:rFonts w:eastAsia="DengXian"/>
          </w:rPr>
          <w:t xml:space="preserve"> state that, for PRDCH, scrambling should not be supported to avoid increasing A-IoT complexity and power consumption.</w:t>
        </w:r>
      </w:ins>
    </w:p>
    <w:p w14:paraId="3E51527D" w14:textId="77777777" w:rsidR="000D026F" w:rsidRPr="00F02F14" w:rsidRDefault="000D026F" w:rsidP="000D026F">
      <w:pPr>
        <w:pStyle w:val="B10"/>
        <w:rPr>
          <w:ins w:id="2468" w:author="Editor_R20" w:date="2026-02-25T15:58:00Z"/>
          <w:rFonts w:eastAsia="DengXian"/>
        </w:rPr>
      </w:pPr>
      <w:ins w:id="2469" w:author="Editor_R20" w:date="2026-02-25T15:58:00Z">
        <w:r w:rsidRPr="00F02F14">
          <w:rPr>
            <w:rFonts w:eastAsia="DengXian"/>
          </w:rPr>
          <w:t>-</w:t>
        </w:r>
        <w:r w:rsidRPr="00F02F14">
          <w:rPr>
            <w:rFonts w:eastAsia="DengXian"/>
          </w:rPr>
          <w:tab/>
          <w:t xml:space="preserve">Source </w:t>
        </w:r>
        <w:r>
          <w:rPr>
            <w:rFonts w:eastAsia="DengXian"/>
          </w:rPr>
          <w:t>[279]</w:t>
        </w:r>
        <w:r w:rsidRPr="00F02F14">
          <w:rPr>
            <w:rFonts w:eastAsia="DengXian"/>
          </w:rPr>
          <w:t xml:space="preserve"> states that, the scrambling for PRDCH is unnecessary for interference randomization and continuous 1s or 0s avoidance, and should be deprioritized.</w:t>
        </w:r>
      </w:ins>
    </w:p>
    <w:p w14:paraId="50D64D7E" w14:textId="77777777" w:rsidR="000D026F" w:rsidRDefault="000D026F" w:rsidP="000D026F">
      <w:pPr>
        <w:pStyle w:val="Heading4"/>
        <w:rPr>
          <w:ins w:id="2470" w:author="Editor_R20" w:date="2026-02-25T15:58:00Z"/>
        </w:rPr>
      </w:pPr>
      <w:ins w:id="2471" w:author="Editor_R20" w:date="2026-02-25T15:58:00Z">
        <w:r w:rsidRPr="00022F3D">
          <w:t>6A.1.</w:t>
        </w:r>
        <w:r>
          <w:t>3.6</w:t>
        </w:r>
        <w:r w:rsidRPr="00022F3D">
          <w:tab/>
        </w:r>
        <w:r>
          <w:t>O</w:t>
        </w:r>
        <w:r w:rsidRPr="00022F3D">
          <w:t>rder</w:t>
        </w:r>
        <w:r>
          <w:t xml:space="preserve"> and inclusion</w:t>
        </w:r>
        <w:r w:rsidRPr="00022F3D">
          <w:t xml:space="preserve"> of </w:t>
        </w:r>
        <w:r>
          <w:t>generation steps</w:t>
        </w:r>
      </w:ins>
    </w:p>
    <w:p w14:paraId="4867AA92" w14:textId="77777777" w:rsidR="000D026F" w:rsidRPr="00AD3A27" w:rsidDel="00EE3E21" w:rsidRDefault="000D026F" w:rsidP="000D026F">
      <w:pPr>
        <w:rPr>
          <w:ins w:id="2472" w:author="Editor_R20" w:date="2026-02-25T15:58:00Z"/>
          <w:rFonts w:eastAsia="DengXian"/>
        </w:rPr>
      </w:pPr>
      <w:ins w:id="2473" w:author="Editor_R20" w:date="2026-02-25T15:58:00Z">
        <w:r w:rsidRPr="00AD3A27" w:rsidDel="00EE3E21">
          <w:rPr>
            <w:rFonts w:eastAsia="DengXian"/>
          </w:rPr>
          <w:t xml:space="preserve">Sources </w:t>
        </w:r>
        <w:r>
          <w:rPr>
            <w:rFonts w:eastAsia="DengXian"/>
          </w:rPr>
          <w:t>[243]</w:t>
        </w:r>
        <w:r w:rsidRPr="00AD3A27" w:rsidDel="00EE3E21">
          <w:rPr>
            <w:rFonts w:eastAsia="DengXian"/>
          </w:rPr>
          <w:t xml:space="preserve">, </w:t>
        </w:r>
        <w:r>
          <w:rPr>
            <w:rFonts w:eastAsia="DengXian"/>
          </w:rPr>
          <w:t>[246]</w:t>
        </w:r>
        <w:r w:rsidRPr="00AD3A27" w:rsidDel="00EE3E21">
          <w:rPr>
            <w:rFonts w:eastAsia="DengXian"/>
          </w:rPr>
          <w:t xml:space="preserve">, </w:t>
        </w:r>
        <w:r>
          <w:rPr>
            <w:rFonts w:eastAsia="DengXian"/>
          </w:rPr>
          <w:t>[248]</w:t>
        </w:r>
        <w:r w:rsidRPr="00AD3A27" w:rsidDel="00EE3E21">
          <w:rPr>
            <w:rFonts w:eastAsia="DengXian"/>
          </w:rPr>
          <w:t xml:space="preserve">, </w:t>
        </w:r>
        <w:r>
          <w:rPr>
            <w:rFonts w:eastAsia="DengXian"/>
          </w:rPr>
          <w:t>[249]</w:t>
        </w:r>
        <w:r w:rsidRPr="00AD3A27" w:rsidDel="00EE3E21">
          <w:rPr>
            <w:rFonts w:eastAsia="DengXian"/>
          </w:rPr>
          <w:t xml:space="preserve">, </w:t>
        </w:r>
        <w:r>
          <w:rPr>
            <w:rFonts w:eastAsia="DengXian"/>
          </w:rPr>
          <w:t>[254]</w:t>
        </w:r>
        <w:r w:rsidRPr="00AD3A27" w:rsidDel="00EE3E21">
          <w:rPr>
            <w:rFonts w:eastAsia="DengXian"/>
          </w:rPr>
          <w:t xml:space="preserve">, </w:t>
        </w:r>
        <w:r>
          <w:rPr>
            <w:rFonts w:eastAsia="DengXian"/>
          </w:rPr>
          <w:t>[241]</w:t>
        </w:r>
        <w:r w:rsidRPr="00AD3A27" w:rsidDel="00EE3E21">
          <w:rPr>
            <w:rFonts w:eastAsia="DengXian" w:hint="eastAsia"/>
          </w:rPr>
          <w:t xml:space="preserve">, </w:t>
        </w:r>
        <w:r>
          <w:rPr>
            <w:rFonts w:eastAsia="DengXian" w:hint="eastAsia"/>
          </w:rPr>
          <w:t>[259]</w:t>
        </w:r>
        <w:r>
          <w:rPr>
            <w:rFonts w:eastAsia="DengXian"/>
          </w:rPr>
          <w:t>,</w:t>
        </w:r>
        <w:r w:rsidRPr="00AD3A27" w:rsidDel="00EE3E21">
          <w:rPr>
            <w:rFonts w:eastAsia="DengXian"/>
          </w:rPr>
          <w:t xml:space="preserve"> </w:t>
        </w:r>
        <w:r>
          <w:rPr>
            <w:rFonts w:eastAsia="DengXian"/>
          </w:rPr>
          <w:t>[264]</w:t>
        </w:r>
        <w:r w:rsidRPr="00ED4727">
          <w:rPr>
            <w:rFonts w:eastAsia="DengXian"/>
          </w:rPr>
          <w:t xml:space="preserve">, </w:t>
        </w:r>
        <w:r>
          <w:rPr>
            <w:rFonts w:eastAsia="DengXian"/>
          </w:rPr>
          <w:t>[284]</w:t>
        </w:r>
        <w:r w:rsidRPr="00ED4727">
          <w:rPr>
            <w:rFonts w:eastAsia="DengXian"/>
          </w:rPr>
          <w:t xml:space="preserve">, </w:t>
        </w:r>
        <w:r>
          <w:rPr>
            <w:rFonts w:eastAsia="DengXian"/>
          </w:rPr>
          <w:t>[297]</w:t>
        </w:r>
        <w:r w:rsidRPr="00ED4727">
          <w:rPr>
            <w:rFonts w:eastAsia="DengXian"/>
          </w:rPr>
          <w:t xml:space="preserve"> and </w:t>
        </w:r>
        <w:r>
          <w:rPr>
            <w:rFonts w:eastAsia="DengXian"/>
          </w:rPr>
          <w:t>[290]</w:t>
        </w:r>
        <w:r w:rsidRPr="00AD3A27" w:rsidDel="00EE3E21">
          <w:rPr>
            <w:rFonts w:eastAsia="DengXian"/>
          </w:rPr>
          <w:t xml:space="preserve"> report that channel coding before block-level repetition should be supported, as shown in Figure 6A.1.</w:t>
        </w:r>
        <w:r>
          <w:rPr>
            <w:rFonts w:eastAsia="DengXian"/>
          </w:rPr>
          <w:t>3.6</w:t>
        </w:r>
        <w:r w:rsidRPr="00AD3A27" w:rsidDel="00EE3E21">
          <w:rPr>
            <w:rFonts w:eastAsia="DengXian"/>
          </w:rPr>
          <w:t xml:space="preserve">-1, with following justifications: </w:t>
        </w:r>
      </w:ins>
    </w:p>
    <w:p w14:paraId="4C078E09" w14:textId="77777777" w:rsidR="000D026F" w:rsidRPr="005A4C38" w:rsidDel="00EE3E21" w:rsidRDefault="000D026F" w:rsidP="000D026F">
      <w:pPr>
        <w:pStyle w:val="B10"/>
        <w:rPr>
          <w:ins w:id="2474" w:author="Editor_R20" w:date="2026-02-25T15:58:00Z"/>
          <w:rFonts w:eastAsia="MS Mincho"/>
          <w:lang w:val="en-US" w:eastAsia="ja-JP"/>
        </w:rPr>
      </w:pPr>
      <w:ins w:id="2475" w:author="Editor_R20" w:date="2026-02-25T15:58:00Z">
        <w:r w:rsidDel="00EE3E21">
          <w:rPr>
            <w:rFonts w:eastAsia="MS Mincho"/>
            <w:lang w:val="en-US" w:eastAsia="ja-JP"/>
          </w:rPr>
          <w:t>-</w:t>
        </w:r>
        <w:r w:rsidDel="00EE3E21">
          <w:rPr>
            <w:rFonts w:eastAsia="MS Mincho"/>
            <w:lang w:val="en-US" w:eastAsia="ja-JP"/>
          </w:rPr>
          <w:tab/>
        </w:r>
        <w:r w:rsidRPr="005A4C38" w:rsidDel="00EE3E21">
          <w:rPr>
            <w:rFonts w:eastAsia="MS Mincho"/>
            <w:lang w:val="en-US" w:eastAsia="ja-JP"/>
          </w:rPr>
          <w:t xml:space="preserve">Sources </w:t>
        </w:r>
        <w:r>
          <w:rPr>
            <w:rFonts w:eastAsia="MS Mincho"/>
            <w:lang w:val="en-US" w:eastAsia="ja-JP"/>
          </w:rPr>
          <w:t>[243]</w:t>
        </w:r>
        <w:r w:rsidRPr="005A4C38" w:rsidDel="00EE3E21">
          <w:rPr>
            <w:rFonts w:eastAsia="MS Mincho"/>
            <w:lang w:val="en-US" w:eastAsia="ja-JP"/>
          </w:rPr>
          <w:t xml:space="preserve">, </w:t>
        </w:r>
        <w:r>
          <w:rPr>
            <w:rFonts w:eastAsia="MS Mincho"/>
            <w:lang w:val="en-US" w:eastAsia="ja-JP"/>
          </w:rPr>
          <w:t>[248]</w:t>
        </w:r>
        <w:r w:rsidRPr="005A4C38" w:rsidDel="00EE3E21">
          <w:rPr>
            <w:rFonts w:eastAsia="MS Mincho"/>
            <w:lang w:val="en-US" w:eastAsia="ja-JP"/>
          </w:rPr>
          <w:t xml:space="preserve">, </w:t>
        </w:r>
        <w:r>
          <w:rPr>
            <w:rFonts w:eastAsia="MS Mincho"/>
            <w:lang w:val="en-US" w:eastAsia="ja-JP"/>
          </w:rPr>
          <w:t>[249]</w:t>
        </w:r>
        <w:r w:rsidRPr="005A4C38" w:rsidDel="00EE3E21">
          <w:rPr>
            <w:rFonts w:eastAsia="MS Mincho"/>
            <w:lang w:val="en-US" w:eastAsia="ja-JP"/>
          </w:rPr>
          <w:t xml:space="preserve"> and </w:t>
        </w:r>
        <w:r>
          <w:rPr>
            <w:rFonts w:eastAsia="MS Mincho"/>
            <w:lang w:val="en-US" w:eastAsia="ja-JP"/>
          </w:rPr>
          <w:t>[264]</w:t>
        </w:r>
        <w:r w:rsidRPr="005A4C38" w:rsidDel="00EE3E21">
          <w:rPr>
            <w:rFonts w:eastAsia="MS Mincho"/>
            <w:lang w:val="en-US" w:eastAsia="ja-JP"/>
          </w:rPr>
          <w:t xml:space="preserve"> state that less memory is required by the channel coding before block-level repetition, compared with channel coding after block-level repetition.  </w:t>
        </w:r>
      </w:ins>
    </w:p>
    <w:p w14:paraId="58E0D7CB" w14:textId="77777777" w:rsidR="000D026F" w:rsidRPr="005A4C38" w:rsidDel="00EE3E21" w:rsidRDefault="000D026F" w:rsidP="000D026F">
      <w:pPr>
        <w:pStyle w:val="B10"/>
        <w:rPr>
          <w:ins w:id="2476" w:author="Editor_R20" w:date="2026-02-25T15:58:00Z"/>
          <w:rFonts w:eastAsia="MS Mincho"/>
          <w:lang w:val="en-US" w:eastAsia="ja-JP"/>
        </w:rPr>
      </w:pPr>
      <w:ins w:id="2477" w:author="Editor_R20" w:date="2026-02-25T15:58:00Z">
        <w:r w:rsidDel="00EE3E21">
          <w:rPr>
            <w:rFonts w:eastAsia="MS Mincho"/>
            <w:lang w:val="en-US" w:eastAsia="ja-JP"/>
          </w:rPr>
          <w:t>-</w:t>
        </w:r>
        <w:r w:rsidDel="00EE3E21">
          <w:rPr>
            <w:rFonts w:eastAsia="MS Mincho"/>
            <w:lang w:val="en-US" w:eastAsia="ja-JP"/>
          </w:rPr>
          <w:tab/>
        </w:r>
        <w:r w:rsidRPr="005A4C38" w:rsidDel="00EE3E21">
          <w:rPr>
            <w:rFonts w:eastAsia="MS Mincho"/>
            <w:lang w:val="en-US" w:eastAsia="ja-JP"/>
          </w:rPr>
          <w:t xml:space="preserve">Source </w:t>
        </w:r>
        <w:r>
          <w:rPr>
            <w:rFonts w:eastAsia="MS Mincho"/>
            <w:lang w:val="en-US" w:eastAsia="ja-JP"/>
          </w:rPr>
          <w:t>[246]</w:t>
        </w:r>
        <w:r w:rsidRPr="005A4C38" w:rsidDel="00EE3E21">
          <w:rPr>
            <w:rFonts w:eastAsia="MS Mincho"/>
            <w:lang w:val="en-US" w:eastAsia="ja-JP"/>
          </w:rPr>
          <w:t xml:space="preserve"> states that the order of the channel coding first, followed by block-level repetition should be supported because of the diversity gain achieved due to the increased distance of a given parity bit in the output stream when compared to the reverse order. </w:t>
        </w:r>
      </w:ins>
    </w:p>
    <w:p w14:paraId="44C36F7F" w14:textId="77777777" w:rsidR="000D026F" w:rsidRDefault="000D026F" w:rsidP="000D026F">
      <w:pPr>
        <w:pStyle w:val="B10"/>
        <w:rPr>
          <w:ins w:id="2478" w:author="Editor_R20" w:date="2026-02-25T15:58:00Z"/>
          <w:rFonts w:eastAsia="MS Mincho"/>
          <w:lang w:val="en-US" w:eastAsia="ja-JP"/>
        </w:rPr>
      </w:pPr>
      <w:ins w:id="2479" w:author="Editor_R20" w:date="2026-02-25T15:58:00Z">
        <w:r w:rsidDel="00EE3E21">
          <w:rPr>
            <w:rFonts w:eastAsia="MS Mincho"/>
            <w:lang w:val="en-US" w:eastAsia="ja-JP"/>
          </w:rPr>
          <w:t>-</w:t>
        </w:r>
        <w:r w:rsidDel="00EE3E21">
          <w:rPr>
            <w:rFonts w:eastAsia="MS Mincho"/>
            <w:lang w:val="en-US" w:eastAsia="ja-JP"/>
          </w:rPr>
          <w:tab/>
        </w:r>
        <w:r w:rsidRPr="005A4C38" w:rsidDel="00EE3E21">
          <w:rPr>
            <w:rFonts w:eastAsia="MS Mincho"/>
            <w:lang w:val="en-US" w:eastAsia="ja-JP"/>
          </w:rPr>
          <w:t xml:space="preserve">Source </w:t>
        </w:r>
        <w:r>
          <w:rPr>
            <w:rFonts w:eastAsia="MS Mincho"/>
            <w:lang w:val="en-US" w:eastAsia="ja-JP"/>
          </w:rPr>
          <w:t>[249]</w:t>
        </w:r>
        <w:r w:rsidRPr="005A4C38" w:rsidDel="00EE3E21">
          <w:rPr>
            <w:rFonts w:eastAsia="MS Mincho"/>
            <w:lang w:val="en-US" w:eastAsia="ja-JP"/>
          </w:rPr>
          <w:t xml:space="preserve"> states that block-level repetition before FEC scheme requires Rblock times more interleaver memory as well as higher implementation complexity and processing delay for both devices and reader.</w:t>
        </w:r>
      </w:ins>
    </w:p>
    <w:p w14:paraId="1899326E" w14:textId="77777777" w:rsidR="000D026F" w:rsidRPr="004A796F" w:rsidDel="00EE3E21" w:rsidRDefault="000D026F" w:rsidP="000D026F">
      <w:pPr>
        <w:pStyle w:val="B10"/>
        <w:rPr>
          <w:ins w:id="2480" w:author="Editor_R20" w:date="2026-02-25T15:58:00Z"/>
          <w:rFonts w:eastAsia="MS Mincho"/>
        </w:rPr>
      </w:pPr>
      <w:ins w:id="2481" w:author="Editor_R20" w:date="2026-02-25T15:58:00Z">
        <w:r w:rsidRPr="004A796F">
          <w:t>-</w:t>
        </w:r>
        <w:r w:rsidRPr="004A796F">
          <w:tab/>
          <w:t xml:space="preserve">Source </w:t>
        </w:r>
        <w:r>
          <w:t>[284]</w:t>
        </w:r>
        <w:r w:rsidRPr="004A796F">
          <w:t xml:space="preserve"> and </w:t>
        </w:r>
        <w:r>
          <w:t>[297]</w:t>
        </w:r>
        <w:r w:rsidRPr="004A796F">
          <w:t xml:space="preserve"> state, block-level repetition after channel coding enables time diversity and the soft-combining gain.</w:t>
        </w:r>
      </w:ins>
    </w:p>
    <w:p w14:paraId="483070E4" w14:textId="77777777" w:rsidR="000D026F" w:rsidRPr="00AD3A27" w:rsidDel="00EE3E21" w:rsidRDefault="000D026F" w:rsidP="000D026F">
      <w:pPr>
        <w:rPr>
          <w:ins w:id="2482" w:author="Editor_R20" w:date="2026-02-25T15:58:00Z"/>
          <w:rFonts w:eastAsia="DengXian"/>
        </w:rPr>
      </w:pPr>
      <w:ins w:id="2483" w:author="Editor_R20" w:date="2026-02-25T15:58:00Z">
        <w:r w:rsidRPr="00AD3A27" w:rsidDel="00EE3E21">
          <w:rPr>
            <w:rFonts w:eastAsia="DengXian"/>
          </w:rPr>
          <w:t xml:space="preserve">Sources </w:t>
        </w:r>
        <w:r>
          <w:rPr>
            <w:rFonts w:eastAsia="DengXian"/>
          </w:rPr>
          <w:t>[252]</w:t>
        </w:r>
        <w:r w:rsidRPr="00AD3A27" w:rsidDel="00EE3E21">
          <w:rPr>
            <w:rFonts w:eastAsia="DengXian"/>
          </w:rPr>
          <w:t xml:space="preserve"> and </w:t>
        </w:r>
        <w:r>
          <w:rPr>
            <w:rFonts w:eastAsia="DengXian"/>
          </w:rPr>
          <w:t>[256]</w:t>
        </w:r>
        <w:r w:rsidRPr="00AD3A27" w:rsidDel="00EE3E21">
          <w:rPr>
            <w:rFonts w:eastAsia="DengXian"/>
          </w:rPr>
          <w:t xml:space="preserve"> state that channel coding after block-level repetition should be supported.</w:t>
        </w:r>
      </w:ins>
    </w:p>
    <w:p w14:paraId="0567A6E2" w14:textId="77777777" w:rsidR="000D026F" w:rsidRDefault="000D026F" w:rsidP="000D026F">
      <w:pPr>
        <w:rPr>
          <w:ins w:id="2484" w:author="Editor_R20" w:date="2026-02-25T15:58:00Z"/>
          <w:rFonts w:eastAsia="DengXian"/>
        </w:rPr>
      </w:pPr>
      <w:ins w:id="2485" w:author="Editor_R20" w:date="2026-02-25T15:58:00Z">
        <w:r>
          <w:rPr>
            <w:rFonts w:eastAsia="DengXian"/>
          </w:rPr>
          <w:t>It is feasible to support R2D FEC and block-level repetition for Rel-20 A-IoT.</w:t>
        </w:r>
        <w:r w:rsidRPr="00C35701">
          <w:t xml:space="preserve"> </w:t>
        </w:r>
        <w:r w:rsidRPr="00C35701">
          <w:rPr>
            <w:rFonts w:eastAsia="DengXian"/>
          </w:rPr>
          <w:t xml:space="preserve">It is necessary to support R2D FEC and/or block level repetitions for </w:t>
        </w:r>
        <w:r>
          <w:rPr>
            <w:rFonts w:eastAsia="DengXian"/>
          </w:rPr>
          <w:t>A-IoT</w:t>
        </w:r>
        <w:r w:rsidRPr="00C35701">
          <w:rPr>
            <w:rFonts w:eastAsia="DengXian"/>
          </w:rPr>
          <w:t xml:space="preserve"> device in R2D to achieve maximum coverage (e.g., 200 m with penetration loss for Device 2b, 500 m with penetration loss for Device C)</w:t>
        </w:r>
        <w:r>
          <w:rPr>
            <w:rFonts w:eastAsia="DengXian"/>
          </w:rPr>
          <w:t xml:space="preserve"> as observed in Clause </w:t>
        </w:r>
        <w:r w:rsidRPr="00494057">
          <w:rPr>
            <w:rFonts w:eastAsia="DengXian"/>
          </w:rPr>
          <w:t>6A.1.</w:t>
        </w:r>
        <w:r>
          <w:rPr>
            <w:rFonts w:eastAsia="DengXian"/>
          </w:rPr>
          <w:t>3.1</w:t>
        </w:r>
        <w:r w:rsidRPr="00494057">
          <w:rPr>
            <w:rFonts w:eastAsia="DengXian"/>
          </w:rPr>
          <w:t>.</w:t>
        </w:r>
        <w:r>
          <w:rPr>
            <w:rFonts w:eastAsia="DengXian"/>
          </w:rPr>
          <w:t>4</w:t>
        </w:r>
        <w:r w:rsidRPr="00C35701">
          <w:rPr>
            <w:rFonts w:eastAsia="DengXian"/>
          </w:rPr>
          <w:t>, and it can be enabled under certain condition.</w:t>
        </w:r>
        <w:r>
          <w:rPr>
            <w:rFonts w:eastAsia="DengXian"/>
          </w:rPr>
          <w:t xml:space="preserve"> This does not preclude reader to disable FEC and/or block repetition.</w:t>
        </w:r>
      </w:ins>
    </w:p>
    <w:p w14:paraId="7479ED96" w14:textId="77777777" w:rsidR="000D026F" w:rsidRPr="003163F3" w:rsidRDefault="000D026F" w:rsidP="000D026F">
      <w:pPr>
        <w:rPr>
          <w:ins w:id="2486" w:author="Editor_R20" w:date="2026-02-25T15:58:00Z"/>
          <w:rFonts w:eastAsia="DengXian"/>
        </w:rPr>
      </w:pPr>
      <w:ins w:id="2487" w:author="Editor_R20" w:date="2026-02-25T15:58:00Z">
        <w:r w:rsidRPr="003163F3">
          <w:rPr>
            <w:rFonts w:eastAsia="DengXian"/>
          </w:rPr>
          <w:t>For R2D, channel coding (with interleaving, if supported) is before block-level repetition (if supported).</w:t>
        </w:r>
        <w:r>
          <w:rPr>
            <w:rFonts w:eastAsia="DengXian"/>
          </w:rPr>
          <w:t xml:space="preserve"> Figure 6A.1.3.6-1 shows the overall generation of PRDCH, and subsequent clauses report the study of certain blocks.</w:t>
        </w:r>
      </w:ins>
    </w:p>
    <w:p w14:paraId="049C8A42" w14:textId="77777777" w:rsidR="000D026F" w:rsidRDefault="000D026F" w:rsidP="000D026F">
      <w:pPr>
        <w:pStyle w:val="NO"/>
        <w:rPr>
          <w:ins w:id="2488" w:author="Editor_R20" w:date="2026-02-25T15:58:00Z"/>
          <w:rFonts w:eastAsia="DengXian"/>
        </w:rPr>
      </w:pPr>
      <w:ins w:id="2489" w:author="Editor_R20" w:date="2026-02-25T15:58:00Z">
        <w:r w:rsidRPr="003163F3">
          <w:rPr>
            <w:rFonts w:eastAsia="DengXian" w:hint="eastAsia"/>
          </w:rPr>
          <w:t>N</w:t>
        </w:r>
        <w:r>
          <w:rPr>
            <w:rFonts w:eastAsia="DengXian"/>
          </w:rPr>
          <w:t>OTE</w:t>
        </w:r>
        <w:r w:rsidRPr="003163F3">
          <w:rPr>
            <w:rFonts w:eastAsia="DengXian"/>
          </w:rPr>
          <w:t xml:space="preserve">: </w:t>
        </w:r>
        <w:r>
          <w:rPr>
            <w:rFonts w:eastAsia="DengXian"/>
          </w:rPr>
          <w:t>I</w:t>
        </w:r>
        <w:r w:rsidRPr="003163F3">
          <w:rPr>
            <w:rFonts w:eastAsia="DengXian"/>
          </w:rPr>
          <w:t>nterleaving includes potential sub-block interleav</w:t>
        </w:r>
        <w:r w:rsidRPr="003163F3">
          <w:rPr>
            <w:rFonts w:eastAsia="DengXian" w:hint="eastAsia"/>
          </w:rPr>
          <w:t>ing</w:t>
        </w:r>
        <w:r w:rsidRPr="003163F3">
          <w:rPr>
            <w:rFonts w:eastAsia="DengXian"/>
          </w:rPr>
          <w:t xml:space="preserve"> (if supported) and bit collection.</w:t>
        </w:r>
      </w:ins>
    </w:p>
    <w:p w14:paraId="0470B5B6" w14:textId="77777777" w:rsidR="000D026F" w:rsidRDefault="000D026F" w:rsidP="000D026F">
      <w:pPr>
        <w:pStyle w:val="TH"/>
        <w:rPr>
          <w:ins w:id="2490" w:author="Editor_R20" w:date="2026-02-25T15:58:00Z"/>
          <w:rFonts w:eastAsia="DengXian"/>
        </w:rPr>
      </w:pPr>
      <w:ins w:id="2491" w:author="Editor_R20" w:date="2026-02-25T15:58:00Z">
        <w:r w:rsidRPr="00EE3E21">
          <w:rPr>
            <w:rFonts w:eastAsia="SimSun"/>
            <w:noProof/>
          </w:rPr>
          <w:drawing>
            <wp:inline distT="0" distB="0" distL="0" distR="0" wp14:anchorId="48AD9787" wp14:editId="469AFF64">
              <wp:extent cx="6120765" cy="383912"/>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383912"/>
                      </a:xfrm>
                      <a:prstGeom prst="rect">
                        <a:avLst/>
                      </a:prstGeom>
                      <a:noFill/>
                      <a:ln>
                        <a:noFill/>
                      </a:ln>
                    </pic:spPr>
                  </pic:pic>
                </a:graphicData>
              </a:graphic>
            </wp:inline>
          </w:drawing>
        </w:r>
      </w:ins>
    </w:p>
    <w:p w14:paraId="72F7AF47" w14:textId="77777777" w:rsidR="000D026F" w:rsidRPr="003163F3" w:rsidRDefault="000D026F" w:rsidP="000D026F">
      <w:pPr>
        <w:pStyle w:val="TF"/>
        <w:rPr>
          <w:ins w:id="2492" w:author="Editor_R20" w:date="2026-02-25T15:58:00Z"/>
          <w:rFonts w:eastAsia="DengXian"/>
        </w:rPr>
      </w:pPr>
      <w:ins w:id="2493" w:author="Editor_R20" w:date="2026-02-25T15:58:00Z">
        <w:r>
          <w:rPr>
            <w:rFonts w:eastAsia="DengXian"/>
          </w:rPr>
          <w:t>Figure 6A.1.3.6-1: Generation of PRDCH. Dashed boxes indicate location if the step is supported.</w:t>
        </w:r>
      </w:ins>
    </w:p>
    <w:p w14:paraId="230C1E6C" w14:textId="77777777" w:rsidR="000D026F" w:rsidRDefault="000D026F" w:rsidP="000D026F">
      <w:pPr>
        <w:pStyle w:val="Heading3"/>
        <w:rPr>
          <w:ins w:id="2494" w:author="Editor_R20" w:date="2026-02-25T15:58:00Z"/>
          <w:rFonts w:eastAsia="DengXian"/>
        </w:rPr>
      </w:pPr>
      <w:ins w:id="2495" w:author="Editor_R20" w:date="2026-02-25T15:58:00Z">
        <w:r>
          <w:rPr>
            <w:rFonts w:eastAsia="DengXian"/>
          </w:rPr>
          <w:t>6A.1.4</w:t>
        </w:r>
        <w:r>
          <w:rPr>
            <w:rFonts w:eastAsia="DengXian"/>
          </w:rPr>
          <w:tab/>
          <w:t xml:space="preserve">R2D timing </w:t>
        </w:r>
        <w:bookmarkEnd w:id="2366"/>
      </w:ins>
    </w:p>
    <w:p w14:paraId="22F7D0CE" w14:textId="77777777" w:rsidR="000D026F" w:rsidRDefault="000D026F" w:rsidP="000D026F">
      <w:pPr>
        <w:pStyle w:val="Heading4"/>
        <w:rPr>
          <w:ins w:id="2496" w:author="Editor_R20" w:date="2026-02-25T15:58:00Z"/>
        </w:rPr>
      </w:pPr>
      <w:ins w:id="2497" w:author="Editor_R20" w:date="2026-02-25T15:58:00Z">
        <w:r w:rsidRPr="007735C1">
          <w:t>6A.1.</w:t>
        </w:r>
        <w:r>
          <w:t>4.1</w:t>
        </w:r>
        <w:r w:rsidRPr="007735C1">
          <w:tab/>
          <w:t>Start of R2D</w:t>
        </w:r>
      </w:ins>
    </w:p>
    <w:p w14:paraId="181231D3" w14:textId="77777777" w:rsidR="000D026F" w:rsidRDefault="000D026F" w:rsidP="000D026F">
      <w:pPr>
        <w:rPr>
          <w:ins w:id="2498" w:author="Editor_R20" w:date="2026-02-25T15:58:00Z"/>
          <w:rFonts w:eastAsia="DengXian"/>
        </w:rPr>
      </w:pPr>
      <w:bookmarkStart w:id="2499" w:name="_Hlk212563632"/>
      <w:ins w:id="2500" w:author="Editor_R20" w:date="2026-02-25T15:58:00Z">
        <w:r>
          <w:rPr>
            <w:rFonts w:eastAsia="DengXian"/>
          </w:rPr>
          <w:t>For the functionality of indicating the start of the R2D transmission containing PRDCH, the following options are studied.</w:t>
        </w:r>
      </w:ins>
    </w:p>
    <w:p w14:paraId="0D0E2DF8" w14:textId="77777777" w:rsidR="000D026F" w:rsidRDefault="000D026F" w:rsidP="000D026F">
      <w:pPr>
        <w:pStyle w:val="EX"/>
        <w:rPr>
          <w:ins w:id="2501" w:author="Editor_R20" w:date="2026-02-25T15:58:00Z"/>
          <w:rFonts w:eastAsia="DengXian"/>
        </w:rPr>
      </w:pPr>
      <w:ins w:id="2502" w:author="Editor_R20" w:date="2026-02-25T15:58:00Z">
        <w:r>
          <w:rPr>
            <w:rFonts w:eastAsia="DengXian"/>
          </w:rPr>
          <w:t>Option 1: A binary sequence-based SIP, where the candidate sequence types are as follows:</w:t>
        </w:r>
      </w:ins>
    </w:p>
    <w:p w14:paraId="74062D0D" w14:textId="77777777" w:rsidR="000D026F" w:rsidRDefault="000D026F" w:rsidP="000D026F">
      <w:pPr>
        <w:pStyle w:val="B2"/>
        <w:rPr>
          <w:ins w:id="2503" w:author="Editor_R20" w:date="2026-02-25T15:58:00Z"/>
          <w:rFonts w:eastAsia="DengXian"/>
        </w:rPr>
      </w:pPr>
      <w:ins w:id="2504" w:author="Editor_R20" w:date="2026-02-25T15:58:00Z">
        <w:r>
          <w:rPr>
            <w:rFonts w:eastAsia="DengXian"/>
          </w:rPr>
          <w:t>Option 1-1: m-sequence</w:t>
        </w:r>
      </w:ins>
    </w:p>
    <w:p w14:paraId="2BFB4123" w14:textId="77777777" w:rsidR="000D026F" w:rsidRPr="002F1B45" w:rsidRDefault="000D026F" w:rsidP="000D026F">
      <w:pPr>
        <w:pStyle w:val="B3"/>
        <w:rPr>
          <w:ins w:id="2505" w:author="Editor_R20" w:date="2026-02-25T15:58:00Z"/>
          <w:rFonts w:eastAsia="DengXian"/>
        </w:rPr>
      </w:pPr>
      <w:ins w:id="2506" w:author="Editor_R20" w:date="2026-02-25T15:58:00Z">
        <w:r>
          <w:rPr>
            <w:rFonts w:eastAsia="DengXian"/>
          </w:rPr>
          <w:t>-</w:t>
        </w:r>
        <w:r>
          <w:rPr>
            <w:rFonts w:eastAsia="DengXian"/>
          </w:rPr>
          <w:tab/>
        </w:r>
        <w:r w:rsidRPr="002F1B45">
          <w:rPr>
            <w:rFonts w:eastAsia="DengXian"/>
          </w:rPr>
          <w:t xml:space="preserve">Sources </w:t>
        </w:r>
        <w:r>
          <w:rPr>
            <w:rFonts w:eastAsia="DengXian"/>
          </w:rPr>
          <w:t>[243]</w:t>
        </w:r>
        <w:r w:rsidRPr="002F1B45">
          <w:rPr>
            <w:rFonts w:eastAsia="DengXian"/>
          </w:rPr>
          <w:t xml:space="preserve">, </w:t>
        </w:r>
        <w:r>
          <w:rPr>
            <w:rFonts w:eastAsia="DengXian"/>
          </w:rPr>
          <w:t>[252]</w:t>
        </w:r>
        <w:r w:rsidRPr="002F1B45">
          <w:rPr>
            <w:rFonts w:eastAsia="DengXian"/>
          </w:rPr>
          <w:t xml:space="preserve">, </w:t>
        </w:r>
        <w:r>
          <w:rPr>
            <w:rFonts w:eastAsia="DengXian"/>
          </w:rPr>
          <w:t>[259]</w:t>
        </w:r>
        <w:r w:rsidRPr="002F1B45">
          <w:rPr>
            <w:rFonts w:eastAsia="DengXian"/>
          </w:rPr>
          <w:t xml:space="preserve">, </w:t>
        </w:r>
        <w:r>
          <w:rPr>
            <w:rFonts w:eastAsia="DengXian"/>
          </w:rPr>
          <w:t>[260]</w:t>
        </w:r>
        <w:r w:rsidRPr="002F1B45">
          <w:rPr>
            <w:rFonts w:eastAsia="DengXian"/>
          </w:rPr>
          <w:t xml:space="preserve">, </w:t>
        </w:r>
        <w:r>
          <w:rPr>
            <w:rFonts w:eastAsia="DengXian"/>
          </w:rPr>
          <w:t>[264]</w:t>
        </w:r>
        <w:r w:rsidRPr="002F1B45">
          <w:rPr>
            <w:rFonts w:eastAsia="DengXian"/>
          </w:rPr>
          <w:t xml:space="preserve">, </w:t>
        </w:r>
        <w:r>
          <w:rPr>
            <w:rFonts w:eastAsia="DengXian"/>
          </w:rPr>
          <w:t>[256]</w:t>
        </w:r>
        <w:r w:rsidRPr="002F1B45">
          <w:rPr>
            <w:rFonts w:eastAsia="DengXian"/>
          </w:rPr>
          <w:t xml:space="preserve">, </w:t>
        </w:r>
        <w:r>
          <w:rPr>
            <w:rFonts w:eastAsia="DengXian"/>
          </w:rPr>
          <w:t>[279]</w:t>
        </w:r>
        <w:r w:rsidRPr="002F1B45">
          <w:rPr>
            <w:rFonts w:eastAsia="DengXian"/>
          </w:rPr>
          <w:t xml:space="preserve"> and </w:t>
        </w:r>
        <w:r>
          <w:rPr>
            <w:rFonts w:eastAsia="DengXian"/>
          </w:rPr>
          <w:t>[283]</w:t>
        </w:r>
        <w:r w:rsidRPr="002F1B45">
          <w:rPr>
            <w:rFonts w:eastAsia="DengXian"/>
          </w:rPr>
          <w:t xml:space="preserve"> report that m-sequence can be considered as binary sequence for R2D SIP, with the following observations:</w:t>
        </w:r>
      </w:ins>
    </w:p>
    <w:p w14:paraId="60FEA777" w14:textId="77777777" w:rsidR="000D026F" w:rsidRPr="006F7008" w:rsidRDefault="000D026F" w:rsidP="000D026F">
      <w:pPr>
        <w:pStyle w:val="B4"/>
        <w:rPr>
          <w:ins w:id="2507" w:author="Editor_R20" w:date="2026-02-25T15:58:00Z"/>
          <w:rFonts w:eastAsia="DengXian"/>
        </w:rPr>
      </w:pPr>
      <w:ins w:id="2508" w:author="Editor_R20" w:date="2026-02-25T15:58:00Z">
        <w:r>
          <w:rPr>
            <w:rFonts w:eastAsia="DengXian"/>
          </w:rPr>
          <w:lastRenderedPageBreak/>
          <w:t>-</w:t>
        </w:r>
        <w:r>
          <w:rPr>
            <w:rFonts w:eastAsia="DengXian"/>
          </w:rPr>
          <w:tab/>
        </w:r>
        <w:r w:rsidRPr="006F7008">
          <w:rPr>
            <w:rFonts w:eastAsia="DengXian"/>
          </w:rPr>
          <w:t xml:space="preserve">Source </w:t>
        </w:r>
        <w:r>
          <w:rPr>
            <w:rFonts w:eastAsia="DengXian"/>
          </w:rPr>
          <w:t>[243]</w:t>
        </w:r>
        <w:r w:rsidRPr="006F7008">
          <w:rPr>
            <w:rFonts w:eastAsia="DengXian"/>
          </w:rPr>
          <w:t xml:space="preserve"> states that m-sequences with same length but different cyclic shifts/initial states can be considered to achieve good cross-correlation between different sequences. </w:t>
        </w:r>
      </w:ins>
    </w:p>
    <w:p w14:paraId="246B7293" w14:textId="77777777" w:rsidR="000D026F" w:rsidRPr="006F7008" w:rsidRDefault="000D026F" w:rsidP="000D026F">
      <w:pPr>
        <w:pStyle w:val="B4"/>
        <w:rPr>
          <w:ins w:id="2509" w:author="Editor_R20" w:date="2026-02-25T15:58:00Z"/>
          <w:rFonts w:eastAsia="DengXian"/>
        </w:rPr>
      </w:pPr>
      <w:ins w:id="2510" w:author="Editor_R20" w:date="2026-02-25T15:58:00Z">
        <w:r>
          <w:rPr>
            <w:rFonts w:eastAsia="DengXian"/>
          </w:rPr>
          <w:t>-</w:t>
        </w:r>
        <w:r>
          <w:rPr>
            <w:rFonts w:eastAsia="DengXian"/>
          </w:rPr>
          <w:tab/>
        </w:r>
        <w:r w:rsidRPr="006F7008">
          <w:rPr>
            <w:rFonts w:eastAsia="DengXian"/>
          </w:rPr>
          <w:t xml:space="preserve">Sources </w:t>
        </w:r>
        <w:r>
          <w:rPr>
            <w:rFonts w:eastAsia="DengXian"/>
          </w:rPr>
          <w:t>[260]</w:t>
        </w:r>
        <w:r w:rsidRPr="006F7008">
          <w:rPr>
            <w:rFonts w:eastAsia="DengXian"/>
          </w:rPr>
          <w:t xml:space="preserve">, </w:t>
        </w:r>
        <w:r>
          <w:rPr>
            <w:rFonts w:eastAsia="DengXian"/>
          </w:rPr>
          <w:t>[256]</w:t>
        </w:r>
        <w:r w:rsidRPr="006F7008">
          <w:rPr>
            <w:rFonts w:eastAsia="DengXian"/>
          </w:rPr>
          <w:t xml:space="preserve"> and </w:t>
        </w:r>
        <w:r>
          <w:rPr>
            <w:rFonts w:eastAsia="DengXian"/>
          </w:rPr>
          <w:t>[264]</w:t>
        </w:r>
        <w:r w:rsidRPr="006F7008">
          <w:rPr>
            <w:rFonts w:eastAsia="DengXian"/>
          </w:rPr>
          <w:t xml:space="preserve"> state that m-sequence design can be expected to be implemented with lower complexity than a Golay sequence. Source </w:t>
        </w:r>
        <w:r>
          <w:rPr>
            <w:rFonts w:eastAsia="DengXian"/>
          </w:rPr>
          <w:t>[264]</w:t>
        </w:r>
        <w:r w:rsidRPr="006F7008">
          <w:rPr>
            <w:rFonts w:eastAsia="DengXian"/>
          </w:rPr>
          <w:t xml:space="preserve"> further state that m-sequences can be generated by storing the initialization state of the polynomial, reducing memory requirements.</w:t>
        </w:r>
      </w:ins>
    </w:p>
    <w:p w14:paraId="49172BEC" w14:textId="77777777" w:rsidR="000D026F" w:rsidRDefault="000D026F" w:rsidP="000D026F">
      <w:pPr>
        <w:pStyle w:val="B2"/>
        <w:rPr>
          <w:ins w:id="2511" w:author="Editor_R20" w:date="2026-02-25T15:58:00Z"/>
          <w:rFonts w:eastAsia="DengXian"/>
        </w:rPr>
      </w:pPr>
      <w:ins w:id="2512" w:author="Editor_R20" w:date="2026-02-25T15:58:00Z">
        <w:r>
          <w:rPr>
            <w:rFonts w:eastAsia="DengXian"/>
          </w:rPr>
          <w:t>Option 1-2: Golay sequence</w:t>
        </w:r>
      </w:ins>
    </w:p>
    <w:p w14:paraId="18FCD142" w14:textId="77777777" w:rsidR="000D026F" w:rsidRPr="006F7008" w:rsidRDefault="000D026F" w:rsidP="000D026F">
      <w:pPr>
        <w:pStyle w:val="B3"/>
        <w:rPr>
          <w:ins w:id="2513" w:author="Editor_R20" w:date="2026-02-25T15:58:00Z"/>
          <w:rFonts w:eastAsia="DengXian"/>
        </w:rPr>
      </w:pPr>
      <w:ins w:id="2514" w:author="Editor_R20" w:date="2026-02-25T15:58:00Z">
        <w:r>
          <w:rPr>
            <w:rFonts w:eastAsia="DengXian"/>
          </w:rPr>
          <w:t>-</w:t>
        </w:r>
        <w:r>
          <w:rPr>
            <w:rFonts w:eastAsia="DengXian"/>
          </w:rPr>
          <w:tab/>
        </w:r>
        <w:r w:rsidRPr="006F7008">
          <w:rPr>
            <w:rFonts w:eastAsia="DengXian"/>
          </w:rPr>
          <w:t xml:space="preserve">Sources </w:t>
        </w:r>
        <w:r>
          <w:rPr>
            <w:rFonts w:eastAsia="DengXian"/>
          </w:rPr>
          <w:t>[246]</w:t>
        </w:r>
        <w:r w:rsidRPr="006F7008">
          <w:rPr>
            <w:rFonts w:eastAsia="DengXian"/>
          </w:rPr>
          <w:t xml:space="preserve">, </w:t>
        </w:r>
        <w:r>
          <w:rPr>
            <w:rFonts w:eastAsia="DengXian"/>
          </w:rPr>
          <w:t>[264]</w:t>
        </w:r>
        <w:r w:rsidRPr="006F7008">
          <w:rPr>
            <w:rFonts w:eastAsia="DengXian"/>
          </w:rPr>
          <w:t xml:space="preserve">, </w:t>
        </w:r>
        <w:r>
          <w:rPr>
            <w:rFonts w:eastAsia="DengXian"/>
          </w:rPr>
          <w:t>[265]</w:t>
        </w:r>
        <w:r w:rsidRPr="006F7008">
          <w:rPr>
            <w:rFonts w:eastAsia="DengXian"/>
          </w:rPr>
          <w:t xml:space="preserve">, </w:t>
        </w:r>
        <w:r>
          <w:rPr>
            <w:rFonts w:eastAsia="DengXian"/>
          </w:rPr>
          <w:t>[256], and</w:t>
        </w:r>
        <w:r w:rsidRPr="004160F2">
          <w:t xml:space="preserve"> </w:t>
        </w:r>
        <w:r>
          <w:rPr>
            <w:rFonts w:eastAsia="DengXian"/>
          </w:rPr>
          <w:t>[283]</w:t>
        </w:r>
        <w:r w:rsidRPr="006F7008">
          <w:rPr>
            <w:rFonts w:eastAsia="DengXian"/>
          </w:rPr>
          <w:t xml:space="preserve"> report that Golay sequence can be considered as binary sequence for R2D SIP, with the following observations:</w:t>
        </w:r>
      </w:ins>
    </w:p>
    <w:p w14:paraId="35F48042" w14:textId="77777777" w:rsidR="000D026F" w:rsidRPr="006F7008" w:rsidRDefault="000D026F" w:rsidP="000D026F">
      <w:pPr>
        <w:pStyle w:val="B4"/>
        <w:rPr>
          <w:ins w:id="2515" w:author="Editor_R20" w:date="2026-02-25T15:58:00Z"/>
          <w:rFonts w:eastAsia="DengXian"/>
        </w:rPr>
      </w:pPr>
      <w:ins w:id="2516" w:author="Editor_R20" w:date="2026-02-25T15:58:00Z">
        <w:r>
          <w:rPr>
            <w:rFonts w:eastAsia="DengXian"/>
          </w:rPr>
          <w:t>-</w:t>
        </w:r>
        <w:r>
          <w:rPr>
            <w:rFonts w:eastAsia="DengXian"/>
          </w:rPr>
          <w:tab/>
        </w:r>
        <w:r w:rsidRPr="006F7008">
          <w:rPr>
            <w:rFonts w:eastAsia="DengXian"/>
          </w:rPr>
          <w:t xml:space="preserve">Source </w:t>
        </w:r>
        <w:r>
          <w:rPr>
            <w:rFonts w:eastAsia="DengXian"/>
          </w:rPr>
          <w:t>[246]</w:t>
        </w:r>
        <w:r w:rsidRPr="006F7008">
          <w:rPr>
            <w:rFonts w:eastAsia="DengXian"/>
          </w:rPr>
          <w:t xml:space="preserve"> states that Golay sequence achieves lower operational and correlation complexity compared with m-sequence.</w:t>
        </w:r>
      </w:ins>
    </w:p>
    <w:p w14:paraId="7FE92F0D" w14:textId="77777777" w:rsidR="000D026F" w:rsidRPr="006F7008" w:rsidRDefault="000D026F" w:rsidP="000D026F">
      <w:pPr>
        <w:pStyle w:val="B4"/>
        <w:rPr>
          <w:ins w:id="2517" w:author="Editor_R20" w:date="2026-02-25T15:58:00Z"/>
          <w:rFonts w:eastAsia="DengXian"/>
        </w:rPr>
      </w:pPr>
      <w:ins w:id="2518" w:author="Editor_R20" w:date="2026-02-25T15:58:00Z">
        <w:r>
          <w:rPr>
            <w:rFonts w:eastAsia="DengXian"/>
          </w:rPr>
          <w:t>-</w:t>
        </w:r>
        <w:r>
          <w:rPr>
            <w:rFonts w:eastAsia="DengXian"/>
          </w:rPr>
          <w:tab/>
        </w:r>
        <w:r w:rsidRPr="006F7008">
          <w:rPr>
            <w:rFonts w:eastAsia="DengXian"/>
          </w:rPr>
          <w:t xml:space="preserve">Source </w:t>
        </w:r>
        <w:r>
          <w:rPr>
            <w:rFonts w:eastAsia="DengXian"/>
          </w:rPr>
          <w:t>[265]</w:t>
        </w:r>
        <w:r w:rsidRPr="006F7008">
          <w:rPr>
            <w:rFonts w:eastAsia="DengXian"/>
          </w:rPr>
          <w:t xml:space="preserve"> states that Golay sequence with flexible sequence length may be beneficial for alignment with the OFDM symbol boundary.</w:t>
        </w:r>
      </w:ins>
    </w:p>
    <w:p w14:paraId="2FBF0613" w14:textId="77777777" w:rsidR="000D026F" w:rsidRPr="006F7008" w:rsidRDefault="000D026F" w:rsidP="000D026F">
      <w:pPr>
        <w:pStyle w:val="B4"/>
        <w:rPr>
          <w:ins w:id="2519" w:author="Editor_R20" w:date="2026-02-25T15:58:00Z"/>
          <w:rFonts w:eastAsia="DengXian"/>
        </w:rPr>
      </w:pPr>
      <w:ins w:id="2520" w:author="Editor_R20" w:date="2026-02-25T15:58:00Z">
        <w:r>
          <w:rPr>
            <w:rFonts w:eastAsia="DengXian"/>
          </w:rPr>
          <w:t>-</w:t>
        </w:r>
        <w:r>
          <w:rPr>
            <w:rFonts w:eastAsia="DengXian"/>
          </w:rPr>
          <w:tab/>
        </w:r>
        <w:r w:rsidRPr="006F7008">
          <w:rPr>
            <w:rFonts w:eastAsia="DengXian"/>
          </w:rPr>
          <w:t xml:space="preserve">Sources </w:t>
        </w:r>
        <w:r>
          <w:rPr>
            <w:rFonts w:eastAsia="DengXian"/>
          </w:rPr>
          <w:t>[264]</w:t>
        </w:r>
        <w:r w:rsidRPr="006F7008">
          <w:rPr>
            <w:rFonts w:eastAsia="DengXian"/>
          </w:rPr>
          <w:t xml:space="preserve"> and </w:t>
        </w:r>
        <w:r>
          <w:rPr>
            <w:rFonts w:eastAsia="DengXian"/>
          </w:rPr>
          <w:t>[256]</w:t>
        </w:r>
        <w:r w:rsidRPr="006F7008">
          <w:rPr>
            <w:rFonts w:eastAsia="DengXian"/>
          </w:rPr>
          <w:t xml:space="preserve"> states that Golay-sequence offers slightly better cross-correlation than m-sequence, and source </w:t>
        </w:r>
        <w:r>
          <w:rPr>
            <w:rFonts w:eastAsia="DengXian"/>
          </w:rPr>
          <w:t>[264]</w:t>
        </w:r>
        <w:r w:rsidRPr="006F7008">
          <w:rPr>
            <w:rFonts w:eastAsia="DengXian"/>
          </w:rPr>
          <w:t xml:space="preserve"> further states cross-correlation depends on the choice of Golay pairs, and Golay sequences may be programmed into devices.</w:t>
        </w:r>
      </w:ins>
    </w:p>
    <w:p w14:paraId="4E58E696" w14:textId="77777777" w:rsidR="000D026F" w:rsidRPr="006F7008" w:rsidRDefault="000D026F" w:rsidP="000D026F">
      <w:pPr>
        <w:pStyle w:val="B2"/>
        <w:rPr>
          <w:ins w:id="2521" w:author="Editor_R20" w:date="2026-02-25T15:58:00Z"/>
          <w:rFonts w:eastAsia="DengXian"/>
        </w:rPr>
      </w:pPr>
      <w:ins w:id="2522" w:author="Editor_R20" w:date="2026-02-25T15:58:00Z">
        <w:r>
          <w:rPr>
            <w:rFonts w:eastAsia="DengXian"/>
          </w:rPr>
          <w:t>-</w:t>
        </w:r>
        <w:r>
          <w:rPr>
            <w:rFonts w:eastAsia="DengXian"/>
          </w:rPr>
          <w:tab/>
        </w:r>
        <w:r w:rsidRPr="006F7008">
          <w:rPr>
            <w:rFonts w:eastAsia="DengXian"/>
          </w:rPr>
          <w:t xml:space="preserve">Sources </w:t>
        </w:r>
        <w:r>
          <w:rPr>
            <w:rFonts w:eastAsia="DengXian"/>
          </w:rPr>
          <w:t>[264]</w:t>
        </w:r>
        <w:r w:rsidRPr="006F7008">
          <w:rPr>
            <w:rFonts w:eastAsia="DengXian"/>
          </w:rPr>
          <w:t xml:space="preserve"> and </w:t>
        </w:r>
        <w:r>
          <w:rPr>
            <w:rFonts w:eastAsia="DengXian"/>
          </w:rPr>
          <w:t>[260]</w:t>
        </w:r>
        <w:r w:rsidRPr="006F7008">
          <w:rPr>
            <w:rFonts w:eastAsia="DengXian"/>
          </w:rPr>
          <w:t xml:space="preserve"> provide evaluation results show</w:t>
        </w:r>
        <w:r>
          <w:rPr>
            <w:rFonts w:eastAsia="DengXian"/>
          </w:rPr>
          <w:t>ing</w:t>
        </w:r>
        <w:r w:rsidRPr="006F7008">
          <w:rPr>
            <w:rFonts w:eastAsia="DengXian"/>
          </w:rPr>
          <w:t xml:space="preserve"> that m-sequence and Golay sequence shows similar MDR/FAR and correlation property. </w:t>
        </w:r>
        <w:r>
          <w:rPr>
            <w:rFonts w:eastAsia="DengXian"/>
          </w:rPr>
          <w:t>[265]</w:t>
        </w:r>
        <w:r w:rsidRPr="006F7008">
          <w:rPr>
            <w:rFonts w:eastAsia="DengXian"/>
          </w:rPr>
          <w:t xml:space="preserve"> states that both m-sequence and Golay </w:t>
        </w:r>
        <w:r w:rsidRPr="0053218D">
          <w:rPr>
            <w:rFonts w:eastAsia="MS Mincho"/>
          </w:rPr>
          <w:t>sequence</w:t>
        </w:r>
        <w:r w:rsidRPr="006F7008">
          <w:rPr>
            <w:rFonts w:eastAsia="DengXian"/>
          </w:rPr>
          <w:t xml:space="preserve"> have good auto-correlation property.</w:t>
        </w:r>
        <w:r w:rsidRPr="00831EA2">
          <w:t xml:space="preserve"> </w:t>
        </w:r>
        <w:r w:rsidRPr="00831EA2">
          <w:rPr>
            <w:rFonts w:eastAsia="DengXian"/>
          </w:rPr>
          <w:t xml:space="preserve">Source </w:t>
        </w:r>
        <w:r>
          <w:rPr>
            <w:rFonts w:eastAsia="DengXian"/>
          </w:rPr>
          <w:t>[280]</w:t>
        </w:r>
        <w:r w:rsidRPr="00831EA2">
          <w:rPr>
            <w:rFonts w:eastAsia="DengXian"/>
          </w:rPr>
          <w:t xml:space="preserve"> report that Different sequences with same length have similar performance @BLER = 0.01.</w:t>
        </w:r>
      </w:ins>
    </w:p>
    <w:p w14:paraId="4392E09C" w14:textId="77777777" w:rsidR="000D026F" w:rsidRPr="0053218D" w:rsidRDefault="000D026F" w:rsidP="000D026F">
      <w:pPr>
        <w:pStyle w:val="B2"/>
        <w:rPr>
          <w:ins w:id="2523" w:author="Editor_R20" w:date="2026-02-25T15:58:00Z"/>
          <w:rFonts w:eastAsia="DengXian"/>
        </w:rPr>
      </w:pPr>
      <w:ins w:id="2524" w:author="Editor_R20" w:date="2026-02-25T15:58:00Z">
        <w:r>
          <w:rPr>
            <w:rFonts w:eastAsia="DengXian"/>
          </w:rPr>
          <w:t>-</w:t>
        </w:r>
        <w:r>
          <w:rPr>
            <w:rFonts w:eastAsia="DengXian"/>
          </w:rPr>
          <w:tab/>
        </w:r>
        <w:r w:rsidRPr="0053218D">
          <w:rPr>
            <w:rFonts w:eastAsia="DengXian"/>
          </w:rPr>
          <w:t xml:space="preserve">Sources </w:t>
        </w:r>
        <w:r>
          <w:rPr>
            <w:rFonts w:eastAsia="DengXian"/>
          </w:rPr>
          <w:t>[241]</w:t>
        </w:r>
        <w:r w:rsidRPr="0053218D">
          <w:rPr>
            <w:rFonts w:eastAsia="DengXian"/>
          </w:rPr>
          <w:t xml:space="preserve">, </w:t>
        </w:r>
        <w:r>
          <w:rPr>
            <w:rFonts w:eastAsia="DengXian"/>
          </w:rPr>
          <w:t>[243]</w:t>
        </w:r>
        <w:r w:rsidRPr="0053218D">
          <w:rPr>
            <w:rFonts w:eastAsia="DengXian"/>
          </w:rPr>
          <w:t xml:space="preserve">, </w:t>
        </w:r>
        <w:r>
          <w:rPr>
            <w:rFonts w:eastAsia="DengXian"/>
          </w:rPr>
          <w:t>[244]</w:t>
        </w:r>
        <w:r w:rsidRPr="0053218D">
          <w:rPr>
            <w:rFonts w:eastAsia="DengXian"/>
          </w:rPr>
          <w:t>,</w:t>
        </w:r>
        <w:r w:rsidRPr="0053218D">
          <w:rPr>
            <w:rFonts w:eastAsia="DengXian" w:hint="eastAsia"/>
          </w:rPr>
          <w:t xml:space="preserve"> </w:t>
        </w:r>
        <w:r>
          <w:rPr>
            <w:rFonts w:eastAsia="DengXian"/>
          </w:rPr>
          <w:t>[246]</w:t>
        </w:r>
        <w:r w:rsidRPr="0053218D">
          <w:rPr>
            <w:rFonts w:eastAsia="DengXian"/>
          </w:rPr>
          <w:t xml:space="preserve">, </w:t>
        </w:r>
        <w:r>
          <w:rPr>
            <w:rFonts w:eastAsia="DengXian"/>
          </w:rPr>
          <w:t>[251]</w:t>
        </w:r>
        <w:r w:rsidRPr="0053218D">
          <w:rPr>
            <w:rFonts w:eastAsia="DengXian"/>
          </w:rPr>
          <w:t xml:space="preserve">, </w:t>
        </w:r>
        <w:r>
          <w:rPr>
            <w:rFonts w:eastAsia="DengXian"/>
          </w:rPr>
          <w:t>[257]</w:t>
        </w:r>
        <w:r w:rsidRPr="0053218D">
          <w:rPr>
            <w:rFonts w:eastAsia="DengXian"/>
          </w:rPr>
          <w:t xml:space="preserve">, </w:t>
        </w:r>
        <w:r>
          <w:rPr>
            <w:rFonts w:eastAsia="DengXian"/>
          </w:rPr>
          <w:t>[258],</w:t>
        </w:r>
        <w:r w:rsidRPr="0053218D">
          <w:rPr>
            <w:rFonts w:eastAsia="DengXian"/>
          </w:rPr>
          <w:t xml:space="preserve"> </w:t>
        </w:r>
        <w:r>
          <w:rPr>
            <w:rFonts w:eastAsia="DengXian"/>
          </w:rPr>
          <w:t>[264]</w:t>
        </w:r>
        <w:r w:rsidRPr="0070451F">
          <w:rPr>
            <w:rFonts w:eastAsia="DengXian"/>
          </w:rPr>
          <w:t xml:space="preserve">and </w:t>
        </w:r>
        <w:r>
          <w:rPr>
            <w:rFonts w:eastAsia="DengXian"/>
          </w:rPr>
          <w:t>[282]</w:t>
        </w:r>
        <w:r w:rsidRPr="0053218D">
          <w:rPr>
            <w:rFonts w:eastAsia="DengXian"/>
          </w:rPr>
          <w:t xml:space="preserve"> report that multiple sequences can be used for a given length for R2D SIP. </w:t>
        </w:r>
      </w:ins>
    </w:p>
    <w:p w14:paraId="74BF8B86" w14:textId="77777777" w:rsidR="000D026F" w:rsidRPr="0053218D" w:rsidRDefault="000D026F" w:rsidP="000D026F">
      <w:pPr>
        <w:pStyle w:val="B3"/>
        <w:rPr>
          <w:ins w:id="2525" w:author="Editor_R20" w:date="2026-02-25T15:58:00Z"/>
          <w:rFonts w:eastAsia="MS Mincho"/>
          <w:lang w:eastAsia="ja-JP"/>
        </w:rPr>
      </w:pPr>
      <w:ins w:id="2526" w:author="Editor_R20" w:date="2026-02-25T15:58:00Z">
        <w:r>
          <w:rPr>
            <w:rFonts w:eastAsia="DengXian"/>
          </w:rPr>
          <w:t>-</w:t>
        </w:r>
        <w:r>
          <w:rPr>
            <w:rFonts w:eastAsia="DengXian"/>
          </w:rPr>
          <w:tab/>
        </w:r>
        <w:r w:rsidRPr="0053218D">
          <w:rPr>
            <w:rFonts w:eastAsia="MS Mincho"/>
            <w:lang w:eastAsia="ja-JP"/>
          </w:rPr>
          <w:t xml:space="preserve">Sources </w:t>
        </w:r>
        <w:r>
          <w:rPr>
            <w:rFonts w:eastAsia="MS Mincho"/>
            <w:lang w:eastAsia="ja-JP"/>
          </w:rPr>
          <w:t>[243]</w:t>
        </w:r>
        <w:r w:rsidRPr="0053218D">
          <w:rPr>
            <w:rFonts w:eastAsia="MS Mincho"/>
            <w:lang w:eastAsia="ja-JP"/>
          </w:rPr>
          <w:t xml:space="preserve">, </w:t>
        </w:r>
        <w:r>
          <w:rPr>
            <w:rFonts w:eastAsia="MS Mincho"/>
            <w:lang w:eastAsia="ja-JP"/>
          </w:rPr>
          <w:t>[257]</w:t>
        </w:r>
        <w:r w:rsidRPr="0053218D">
          <w:rPr>
            <w:rFonts w:eastAsia="MS Mincho"/>
            <w:lang w:eastAsia="ja-JP"/>
          </w:rPr>
          <w:t xml:space="preserve">, </w:t>
        </w:r>
        <w:r>
          <w:rPr>
            <w:rFonts w:eastAsia="MS Mincho"/>
            <w:lang w:eastAsia="ja-JP"/>
          </w:rPr>
          <w:t>[258],</w:t>
        </w:r>
        <w:r w:rsidRPr="0097150C">
          <w:t xml:space="preserve"> </w:t>
        </w:r>
        <w:r>
          <w:rPr>
            <w:rFonts w:eastAsia="MS Mincho"/>
            <w:lang w:eastAsia="ja-JP"/>
          </w:rPr>
          <w:t>[291]</w:t>
        </w:r>
        <w:r w:rsidRPr="0097150C">
          <w:rPr>
            <w:rFonts w:eastAsia="MS Mincho"/>
            <w:lang w:eastAsia="ja-JP"/>
          </w:rPr>
          <w:t xml:space="preserve"> and </w:t>
        </w:r>
        <w:r>
          <w:rPr>
            <w:rFonts w:eastAsia="MS Mincho"/>
            <w:lang w:eastAsia="ja-JP"/>
          </w:rPr>
          <w:t>[282]</w:t>
        </w:r>
        <w:r w:rsidRPr="0053218D">
          <w:rPr>
            <w:rFonts w:eastAsia="MS Mincho"/>
            <w:lang w:eastAsia="ja-JP"/>
          </w:rPr>
          <w:t xml:space="preserve"> report the purpose of multiple sequences is for reader differentiation, Sources </w:t>
        </w:r>
        <w:r>
          <w:rPr>
            <w:rFonts w:eastAsia="MS Mincho"/>
            <w:lang w:eastAsia="ja-JP"/>
          </w:rPr>
          <w:t>[243]</w:t>
        </w:r>
        <w:r w:rsidRPr="0053218D">
          <w:rPr>
            <w:rFonts w:eastAsia="MS Mincho"/>
            <w:lang w:eastAsia="ja-JP"/>
          </w:rPr>
          <w:t xml:space="preserve"> and </w:t>
        </w:r>
        <w:r>
          <w:rPr>
            <w:rFonts w:eastAsia="MS Mincho"/>
            <w:lang w:eastAsia="ja-JP"/>
          </w:rPr>
          <w:t>[257]</w:t>
        </w:r>
        <w:r w:rsidRPr="0053218D">
          <w:rPr>
            <w:rFonts w:eastAsia="MS Mincho"/>
            <w:lang w:eastAsia="ja-JP"/>
          </w:rPr>
          <w:t xml:space="preserve"> suggest to consider 3 sequences.</w:t>
        </w:r>
      </w:ins>
    </w:p>
    <w:p w14:paraId="73587F20" w14:textId="77777777" w:rsidR="000D026F" w:rsidRPr="0053218D" w:rsidRDefault="000D026F" w:rsidP="000D026F">
      <w:pPr>
        <w:pStyle w:val="B3"/>
        <w:rPr>
          <w:ins w:id="2527" w:author="Editor_R20" w:date="2026-02-25T15:58:00Z"/>
          <w:rFonts w:eastAsia="MS Mincho"/>
          <w:lang w:eastAsia="ja-JP"/>
        </w:rPr>
      </w:pPr>
      <w:ins w:id="2528" w:author="Editor_R20" w:date="2026-02-25T15:58:00Z">
        <w:r>
          <w:rPr>
            <w:rFonts w:eastAsia="DengXian"/>
          </w:rPr>
          <w:t>-</w:t>
        </w:r>
        <w:r>
          <w:rPr>
            <w:rFonts w:eastAsia="DengXian"/>
          </w:rPr>
          <w:tab/>
        </w:r>
        <w:r w:rsidRPr="0053218D">
          <w:rPr>
            <w:rFonts w:eastAsia="MS Mincho"/>
            <w:lang w:eastAsia="ja-JP"/>
          </w:rPr>
          <w:t xml:space="preserve">Source </w:t>
        </w:r>
        <w:r>
          <w:rPr>
            <w:rFonts w:eastAsia="MS Mincho"/>
            <w:lang w:eastAsia="ja-JP"/>
          </w:rPr>
          <w:t>[246]</w:t>
        </w:r>
        <w:r w:rsidRPr="0053218D">
          <w:rPr>
            <w:rFonts w:eastAsia="MS Mincho"/>
            <w:lang w:eastAsia="ja-JP"/>
          </w:rPr>
          <w:t xml:space="preserve"> report that different length sequences are mapped to different coverage distances, in order to maximize the performance for each of the distances for outdoor scenarios while maintaining MDR and FAR to be ≤ 1%.</w:t>
        </w:r>
        <w:r w:rsidRPr="0097150C">
          <w:t xml:space="preserve"> </w:t>
        </w:r>
        <w:r w:rsidRPr="0097150C">
          <w:rPr>
            <w:rFonts w:eastAsia="MS Mincho"/>
            <w:lang w:eastAsia="ja-JP"/>
          </w:rPr>
          <w:t xml:space="preserve">Source </w:t>
        </w:r>
        <w:r>
          <w:rPr>
            <w:rFonts w:eastAsia="MS Mincho"/>
            <w:lang w:eastAsia="ja-JP"/>
          </w:rPr>
          <w:t>[291]</w:t>
        </w:r>
        <w:r w:rsidRPr="0097150C">
          <w:rPr>
            <w:rFonts w:eastAsia="MS Mincho"/>
            <w:lang w:eastAsia="ja-JP"/>
          </w:rPr>
          <w:t xml:space="preserve"> state that multiple sequences allow for different required coverage range.</w:t>
        </w:r>
      </w:ins>
    </w:p>
    <w:p w14:paraId="2511DAC0" w14:textId="77777777" w:rsidR="000D026F" w:rsidRPr="0053218D" w:rsidRDefault="000D026F" w:rsidP="000D026F">
      <w:pPr>
        <w:pStyle w:val="B3"/>
        <w:rPr>
          <w:ins w:id="2529" w:author="Editor_R20" w:date="2026-02-25T15:58:00Z"/>
          <w:rFonts w:eastAsia="MS Mincho"/>
          <w:lang w:eastAsia="ja-JP"/>
        </w:rPr>
      </w:pPr>
      <w:ins w:id="2530" w:author="Editor_R20" w:date="2026-02-25T15:58:00Z">
        <w:r>
          <w:rPr>
            <w:rFonts w:eastAsia="DengXian"/>
          </w:rPr>
          <w:t>-</w:t>
        </w:r>
        <w:r>
          <w:rPr>
            <w:rFonts w:eastAsia="DengXian"/>
          </w:rPr>
          <w:tab/>
        </w:r>
        <w:r w:rsidRPr="0053218D">
          <w:rPr>
            <w:rFonts w:eastAsia="MS Mincho"/>
            <w:lang w:eastAsia="ja-JP"/>
          </w:rPr>
          <w:t xml:space="preserve">Sources </w:t>
        </w:r>
        <w:r>
          <w:rPr>
            <w:rFonts w:eastAsia="MS Mincho"/>
            <w:lang w:eastAsia="ja-JP"/>
          </w:rPr>
          <w:t>[251]</w:t>
        </w:r>
        <w:r w:rsidRPr="0053218D">
          <w:rPr>
            <w:rFonts w:eastAsia="MS Mincho"/>
            <w:lang w:eastAsia="ja-JP"/>
          </w:rPr>
          <w:t xml:space="preserve">, </w:t>
        </w:r>
        <w:r>
          <w:rPr>
            <w:rFonts w:eastAsia="MS Mincho"/>
            <w:lang w:eastAsia="ja-JP"/>
          </w:rPr>
          <w:t>[258]</w:t>
        </w:r>
        <w:r w:rsidRPr="0053218D">
          <w:rPr>
            <w:rFonts w:eastAsia="MS Mincho"/>
            <w:lang w:eastAsia="ja-JP"/>
          </w:rPr>
          <w:t xml:space="preserve"> report the purpose of multiple sequences is to indicate parameters of upcoming R2D transmission. </w:t>
        </w:r>
        <w:r>
          <w:rPr>
            <w:rFonts w:eastAsia="MS Mincho"/>
            <w:lang w:eastAsia="ja-JP"/>
          </w:rPr>
          <w:t>[251],</w:t>
        </w:r>
        <w:r w:rsidRPr="0053218D">
          <w:rPr>
            <w:rFonts w:eastAsia="MS Mincho"/>
            <w:lang w:eastAsia="ja-JP"/>
          </w:rPr>
          <w:t xml:space="preserve"> </w:t>
        </w:r>
        <w:r>
          <w:rPr>
            <w:rFonts w:eastAsia="MS Mincho"/>
            <w:lang w:eastAsia="ja-JP"/>
          </w:rPr>
          <w:t>[258]</w:t>
        </w:r>
        <w:r w:rsidRPr="0053218D">
          <w:rPr>
            <w:rFonts w:eastAsia="MS Mincho"/>
            <w:lang w:eastAsia="ja-JP"/>
          </w:rPr>
          <w:t xml:space="preserve">report that presence of CFO calibration signal can be indicated by SIP sequences, and </w:t>
        </w:r>
        <w:r>
          <w:rPr>
            <w:rFonts w:eastAsia="MS Mincho"/>
            <w:lang w:eastAsia="ja-JP"/>
          </w:rPr>
          <w:t>[258]</w:t>
        </w:r>
        <w:r w:rsidRPr="0053218D">
          <w:rPr>
            <w:rFonts w:eastAsia="MS Mincho"/>
            <w:lang w:eastAsia="ja-JP"/>
          </w:rPr>
          <w:t xml:space="preserve"> also report that inclusion or exclusion of L1 control information, synchronization signal, or PRDCH, can be indicated by SIP sequences.</w:t>
        </w:r>
      </w:ins>
    </w:p>
    <w:p w14:paraId="3901AF6C" w14:textId="77777777" w:rsidR="000D026F" w:rsidRDefault="000D026F" w:rsidP="000D026F">
      <w:pPr>
        <w:pStyle w:val="B2"/>
        <w:rPr>
          <w:ins w:id="2531" w:author="Editor_R20" w:date="2026-02-25T15:58:00Z"/>
          <w:rFonts w:eastAsia="DengXian"/>
        </w:rPr>
      </w:pPr>
      <w:ins w:id="2532" w:author="Editor_R20" w:date="2026-02-25T15:58:00Z">
        <w:r>
          <w:rPr>
            <w:rFonts w:eastAsia="DengXian"/>
          </w:rPr>
          <w:t>-</w:t>
        </w:r>
        <w:r>
          <w:rPr>
            <w:rFonts w:eastAsia="DengXian"/>
          </w:rPr>
          <w:tab/>
        </w:r>
        <w:r w:rsidRPr="0053218D">
          <w:rPr>
            <w:rFonts w:eastAsia="DengXian"/>
          </w:rPr>
          <w:t xml:space="preserve">Source </w:t>
        </w:r>
        <w:r>
          <w:rPr>
            <w:rFonts w:eastAsia="DengXian"/>
          </w:rPr>
          <w:t>[248] and</w:t>
        </w:r>
        <w:r w:rsidRPr="00BC1E80">
          <w:rPr>
            <w:rFonts w:eastAsia="DengXian"/>
          </w:rPr>
          <w:t xml:space="preserve"> </w:t>
        </w:r>
        <w:r>
          <w:rPr>
            <w:rFonts w:eastAsia="DengXian"/>
          </w:rPr>
          <w:t>[280]</w:t>
        </w:r>
        <w:r w:rsidRPr="0053218D">
          <w:rPr>
            <w:rFonts w:eastAsia="DengXian"/>
          </w:rPr>
          <w:t xml:space="preserve"> report that single length and single sequence is beneficial for lower complexity and power consumption.</w:t>
        </w:r>
      </w:ins>
    </w:p>
    <w:p w14:paraId="10B39A81" w14:textId="77777777" w:rsidR="000D026F" w:rsidRPr="0053218D" w:rsidRDefault="000D026F" w:rsidP="000D026F">
      <w:pPr>
        <w:pStyle w:val="B2"/>
        <w:rPr>
          <w:ins w:id="2533" w:author="Editor_R20" w:date="2026-02-25T15:58:00Z"/>
          <w:rFonts w:eastAsia="DengXian"/>
        </w:rPr>
      </w:pPr>
      <w:ins w:id="2534" w:author="Editor_R20" w:date="2026-02-25T15:58:00Z">
        <w:r>
          <w:rPr>
            <w:rFonts w:eastAsia="DengXian"/>
          </w:rPr>
          <w:t>-</w:t>
        </w:r>
        <w:r>
          <w:rPr>
            <w:rFonts w:eastAsia="DengXian"/>
          </w:rPr>
          <w:tab/>
        </w:r>
        <w:r w:rsidRPr="00DD289C">
          <w:rPr>
            <w:rFonts w:eastAsia="DengXian"/>
          </w:rPr>
          <w:t xml:space="preserve">Source </w:t>
        </w:r>
        <w:r>
          <w:rPr>
            <w:rFonts w:eastAsia="DengXian"/>
          </w:rPr>
          <w:t>[280]</w:t>
        </w:r>
        <w:r w:rsidRPr="00DD289C">
          <w:rPr>
            <w:rFonts w:eastAsia="DengXian"/>
          </w:rPr>
          <w:t xml:space="preserve"> report that due to the use of OOK modulation in the downlink, multiple sequences for SIP will not reduce inter cell interference.</w:t>
        </w:r>
      </w:ins>
    </w:p>
    <w:p w14:paraId="553AF94A" w14:textId="77777777" w:rsidR="000D026F" w:rsidRPr="0053218D" w:rsidRDefault="000D026F" w:rsidP="000D026F">
      <w:pPr>
        <w:pStyle w:val="B2"/>
        <w:rPr>
          <w:ins w:id="2535" w:author="Editor_R20" w:date="2026-02-25T15:58:00Z"/>
          <w:rFonts w:eastAsia="DengXian"/>
        </w:rPr>
      </w:pPr>
      <w:ins w:id="2536" w:author="Editor_R20" w:date="2026-02-25T15:58:00Z">
        <w:r>
          <w:rPr>
            <w:rFonts w:eastAsia="DengXian"/>
          </w:rPr>
          <w:t>-</w:t>
        </w:r>
        <w:r>
          <w:rPr>
            <w:rFonts w:eastAsia="DengXian"/>
          </w:rPr>
          <w:tab/>
        </w:r>
        <w:r w:rsidRPr="0053218D">
          <w:rPr>
            <w:rFonts w:eastAsia="DengXian"/>
          </w:rPr>
          <w:t xml:space="preserve">Source </w:t>
        </w:r>
        <w:r>
          <w:rPr>
            <w:rFonts w:eastAsia="DengXian"/>
          </w:rPr>
          <w:t>[265]</w:t>
        </w:r>
        <w:r w:rsidRPr="0053218D">
          <w:rPr>
            <w:rFonts w:eastAsia="DengXian"/>
          </w:rPr>
          <w:t xml:space="preserve"> report that device complexity on correlation-based detection for multiple sequences should be considered.</w:t>
        </w:r>
      </w:ins>
    </w:p>
    <w:p w14:paraId="527A6F16" w14:textId="77777777" w:rsidR="000D026F" w:rsidRPr="008B2B81" w:rsidRDefault="000D026F" w:rsidP="000D026F">
      <w:pPr>
        <w:pStyle w:val="B2"/>
        <w:ind w:left="568" w:firstLine="0"/>
        <w:rPr>
          <w:ins w:id="2537" w:author="Editor_R20" w:date="2026-02-25T15:58:00Z"/>
          <w:rFonts w:eastAsia="DengXian"/>
        </w:rPr>
      </w:pPr>
      <w:ins w:id="2538" w:author="Editor_R20" w:date="2026-02-25T15:58:00Z">
        <w:r w:rsidRPr="008B2B81">
          <w:rPr>
            <w:rFonts w:eastAsia="DengXian"/>
          </w:rPr>
          <w:t xml:space="preserve">Regarding whether to apply Manchester coding to the binary sequence-based SIP, </w:t>
        </w:r>
        <w:r>
          <w:rPr>
            <w:rFonts w:eastAsia="DengXian"/>
          </w:rPr>
          <w:t>s</w:t>
        </w:r>
        <w:r w:rsidRPr="008B2B81">
          <w:rPr>
            <w:rFonts w:eastAsia="DengXian"/>
          </w:rPr>
          <w:t xml:space="preserve">ources </w:t>
        </w:r>
        <w:r>
          <w:rPr>
            <w:rFonts w:eastAsia="DengXian"/>
          </w:rPr>
          <w:t>[243]</w:t>
        </w:r>
        <w:r w:rsidRPr="008B2B81">
          <w:rPr>
            <w:rFonts w:eastAsia="DengXian"/>
          </w:rPr>
          <w:t xml:space="preserve">, </w:t>
        </w:r>
        <w:r>
          <w:rPr>
            <w:rFonts w:eastAsia="DengXian"/>
          </w:rPr>
          <w:t>[250]</w:t>
        </w:r>
        <w:r w:rsidRPr="008B2B81">
          <w:rPr>
            <w:rFonts w:eastAsia="DengXian"/>
          </w:rPr>
          <w:t xml:space="preserve">, </w:t>
        </w:r>
        <w:r>
          <w:rPr>
            <w:rFonts w:eastAsia="DengXian"/>
          </w:rPr>
          <w:t>[264]</w:t>
        </w:r>
        <w:r w:rsidRPr="008B2B81">
          <w:rPr>
            <w:rFonts w:eastAsia="DengXian"/>
          </w:rPr>
          <w:t xml:space="preserve"> and </w:t>
        </w:r>
        <w:r>
          <w:rPr>
            <w:rFonts w:eastAsia="DengXian"/>
          </w:rPr>
          <w:t>[270]</w:t>
        </w:r>
        <w:r w:rsidRPr="008B2B81">
          <w:rPr>
            <w:rFonts w:eastAsia="DengXian"/>
          </w:rPr>
          <w:t xml:space="preserve"> report that Manchester coding can be applied to binary sequence for R2D SIP</w:t>
        </w:r>
      </w:ins>
    </w:p>
    <w:p w14:paraId="3E048BB7" w14:textId="77777777" w:rsidR="000D026F" w:rsidRPr="008B2B81" w:rsidRDefault="000D026F" w:rsidP="000D026F">
      <w:pPr>
        <w:pStyle w:val="B3"/>
        <w:rPr>
          <w:ins w:id="2539" w:author="Editor_R20" w:date="2026-02-25T15:58:00Z"/>
          <w:rFonts w:eastAsia="MS Mincho"/>
          <w:lang w:eastAsia="ja-JP"/>
        </w:rPr>
      </w:pPr>
      <w:ins w:id="2540" w:author="Editor_R20" w:date="2026-02-25T15:58:00Z">
        <w:r>
          <w:rPr>
            <w:rFonts w:eastAsia="DengXian"/>
          </w:rPr>
          <w:t>-</w:t>
        </w:r>
        <w:r>
          <w:rPr>
            <w:rFonts w:eastAsia="DengXian"/>
          </w:rPr>
          <w:tab/>
        </w:r>
        <w:r w:rsidRPr="008B2B81">
          <w:rPr>
            <w:rFonts w:eastAsia="MS Mincho"/>
            <w:lang w:eastAsia="ja-JP"/>
          </w:rPr>
          <w:t xml:space="preserve">Source </w:t>
        </w:r>
        <w:r>
          <w:rPr>
            <w:rFonts w:eastAsia="MS Mincho"/>
            <w:lang w:eastAsia="ja-JP"/>
          </w:rPr>
          <w:t>[243]</w:t>
        </w:r>
        <w:r w:rsidRPr="008B2B81">
          <w:rPr>
            <w:rFonts w:eastAsia="MS Mincho"/>
            <w:lang w:eastAsia="ja-JP"/>
          </w:rPr>
          <w:t xml:space="preserve"> and </w:t>
        </w:r>
        <w:r>
          <w:rPr>
            <w:rFonts w:eastAsia="MS Mincho"/>
            <w:lang w:eastAsia="ja-JP"/>
          </w:rPr>
          <w:t>[264]</w:t>
        </w:r>
        <w:r w:rsidRPr="008B2B81">
          <w:rPr>
            <w:rFonts w:eastAsia="MS Mincho"/>
            <w:lang w:eastAsia="ja-JP"/>
          </w:rPr>
          <w:t xml:space="preserve"> state that sequence Manchester coding achieves similar MDR and timing performance. </w:t>
        </w:r>
      </w:ins>
    </w:p>
    <w:p w14:paraId="4F70B476" w14:textId="77777777" w:rsidR="000D026F" w:rsidRPr="008B2B81" w:rsidRDefault="000D026F" w:rsidP="000D026F">
      <w:pPr>
        <w:pStyle w:val="B4"/>
        <w:rPr>
          <w:ins w:id="2541" w:author="Editor_R20" w:date="2026-02-25T15:58:00Z"/>
          <w:rFonts w:eastAsia="MS Mincho"/>
          <w:lang w:eastAsia="ja-JP"/>
        </w:rPr>
      </w:pPr>
      <w:ins w:id="2542" w:author="Editor_R20" w:date="2026-02-25T15:58:00Z">
        <w:r>
          <w:rPr>
            <w:rFonts w:eastAsia="DengXian"/>
          </w:rPr>
          <w:t>-</w:t>
        </w:r>
        <w:r>
          <w:rPr>
            <w:rFonts w:eastAsia="DengXian"/>
          </w:rPr>
          <w:tab/>
        </w:r>
        <w:r w:rsidRPr="008B2B81">
          <w:rPr>
            <w:rFonts w:eastAsia="MS Mincho"/>
            <w:lang w:eastAsia="ja-JP"/>
          </w:rPr>
          <w:t xml:space="preserve">Source </w:t>
        </w:r>
        <w:r>
          <w:rPr>
            <w:rFonts w:eastAsia="MS Mincho"/>
            <w:lang w:eastAsia="ja-JP"/>
          </w:rPr>
          <w:t>[243]</w:t>
        </w:r>
        <w:r w:rsidRPr="008B2B81">
          <w:rPr>
            <w:rFonts w:eastAsia="MS Mincho"/>
            <w:lang w:eastAsia="ja-JP"/>
          </w:rPr>
          <w:t xml:space="preserve"> provide evaluation results show that for 31-bit m-sequence with Manchester coding, 31-bit m- sequence without Manchester coding, and 63-bit without Manchester coding, these three cases have comparable durations (~15 OFDM symbols), and shows similar MDR performance.</w:t>
        </w:r>
      </w:ins>
    </w:p>
    <w:p w14:paraId="31C7E98F" w14:textId="77777777" w:rsidR="000D026F" w:rsidRPr="008B2B81" w:rsidRDefault="000D026F" w:rsidP="000D026F">
      <w:pPr>
        <w:pStyle w:val="B4"/>
        <w:rPr>
          <w:ins w:id="2543" w:author="Editor_R20" w:date="2026-02-25T15:58:00Z"/>
          <w:rFonts w:eastAsia="MS Mincho"/>
          <w:lang w:eastAsia="ja-JP"/>
        </w:rPr>
      </w:pPr>
      <w:ins w:id="2544" w:author="Editor_R20" w:date="2026-02-25T15:58:00Z">
        <w:r>
          <w:rPr>
            <w:rFonts w:eastAsia="DengXian"/>
          </w:rPr>
          <w:t>-</w:t>
        </w:r>
        <w:r>
          <w:rPr>
            <w:rFonts w:eastAsia="DengXian"/>
          </w:rPr>
          <w:tab/>
        </w:r>
        <w:r w:rsidRPr="008B2B81">
          <w:rPr>
            <w:rFonts w:eastAsia="MS Mincho"/>
            <w:lang w:eastAsia="ja-JP"/>
          </w:rPr>
          <w:t xml:space="preserve">Source </w:t>
        </w:r>
        <w:r>
          <w:rPr>
            <w:rFonts w:eastAsia="MS Mincho"/>
            <w:lang w:eastAsia="ja-JP"/>
          </w:rPr>
          <w:t>[264]</w:t>
        </w:r>
        <w:r w:rsidRPr="008B2B81">
          <w:rPr>
            <w:rFonts w:eastAsia="MS Mincho"/>
            <w:lang w:eastAsia="ja-JP"/>
          </w:rPr>
          <w:t xml:space="preserve"> provide evaluation results show that the 15-bit m-sequence with Manchester coding and the 31-bit m sequence without Manchester coding have comparable durations (~7.5 OFDM symbol), and both show similar MD performance.</w:t>
        </w:r>
      </w:ins>
    </w:p>
    <w:p w14:paraId="5D57F2DB" w14:textId="77777777" w:rsidR="000D026F" w:rsidRPr="008B2B81" w:rsidRDefault="000D026F" w:rsidP="000D026F">
      <w:pPr>
        <w:pStyle w:val="B3"/>
        <w:rPr>
          <w:ins w:id="2545" w:author="Editor_R20" w:date="2026-02-25T15:58:00Z"/>
          <w:rFonts w:eastAsia="MS Mincho"/>
          <w:lang w:eastAsia="ja-JP"/>
        </w:rPr>
      </w:pPr>
      <w:ins w:id="2546" w:author="Editor_R20" w:date="2026-02-25T15:58:00Z">
        <w:r>
          <w:rPr>
            <w:rFonts w:eastAsia="DengXian"/>
          </w:rPr>
          <w:lastRenderedPageBreak/>
          <w:t>-</w:t>
        </w:r>
        <w:r>
          <w:rPr>
            <w:rFonts w:eastAsia="DengXian"/>
          </w:rPr>
          <w:tab/>
        </w:r>
        <w:r w:rsidRPr="008B2B81">
          <w:rPr>
            <w:rFonts w:eastAsia="MS Mincho"/>
            <w:lang w:eastAsia="ja-JP"/>
          </w:rPr>
          <w:t xml:space="preserve">Source </w:t>
        </w:r>
        <w:r>
          <w:rPr>
            <w:rFonts w:eastAsia="MS Mincho"/>
            <w:lang w:eastAsia="ja-JP"/>
          </w:rPr>
          <w:t>[270]</w:t>
        </w:r>
        <w:r w:rsidRPr="008B2B81">
          <w:rPr>
            <w:rFonts w:eastAsia="MS Mincho"/>
            <w:lang w:eastAsia="ja-JP"/>
          </w:rPr>
          <w:t xml:space="preserve"> states that applying Manchester coding to the sequence is important in OOK modulation with low data rate where a long number of zeros and ones may result in the clock drift.</w:t>
        </w:r>
      </w:ins>
    </w:p>
    <w:p w14:paraId="120CA895" w14:textId="77777777" w:rsidR="000D026F" w:rsidRPr="008B2B81" w:rsidRDefault="000D026F" w:rsidP="000D026F">
      <w:pPr>
        <w:pStyle w:val="B3"/>
        <w:rPr>
          <w:ins w:id="2547" w:author="Editor_R20" w:date="2026-02-25T15:58:00Z"/>
          <w:rFonts w:eastAsia="MS Mincho"/>
          <w:lang w:eastAsia="ja-JP"/>
        </w:rPr>
      </w:pPr>
      <w:ins w:id="2548" w:author="Editor_R20" w:date="2026-02-25T15:58:00Z">
        <w:r>
          <w:rPr>
            <w:rFonts w:eastAsia="DengXian"/>
          </w:rPr>
          <w:t>-</w:t>
        </w:r>
        <w:r>
          <w:rPr>
            <w:rFonts w:eastAsia="DengXian"/>
          </w:rPr>
          <w:tab/>
        </w:r>
        <w:r w:rsidRPr="008B2B81">
          <w:rPr>
            <w:rFonts w:eastAsia="MS Mincho"/>
            <w:lang w:eastAsia="ja-JP"/>
          </w:rPr>
          <w:t xml:space="preserve">Source </w:t>
        </w:r>
        <w:r>
          <w:rPr>
            <w:rFonts w:eastAsia="MS Mincho"/>
            <w:lang w:eastAsia="ja-JP"/>
          </w:rPr>
          <w:t>[243]</w:t>
        </w:r>
        <w:r w:rsidRPr="008B2B81">
          <w:rPr>
            <w:rFonts w:eastAsia="MS Mincho"/>
            <w:lang w:eastAsia="ja-JP"/>
          </w:rPr>
          <w:t xml:space="preserve"> also states that timing performance for sequence with Manchester coding is slightly better compared with longer sequence w/o Manchester coding (same overall duration), due to narrower main lobe of auto-correlation can be achieved with Manchester coding.</w:t>
        </w:r>
      </w:ins>
    </w:p>
    <w:p w14:paraId="0AAC1A9F" w14:textId="77777777" w:rsidR="000D026F" w:rsidRPr="00EE3C8B" w:rsidRDefault="000D026F" w:rsidP="000D026F">
      <w:pPr>
        <w:pStyle w:val="B2"/>
        <w:ind w:left="568" w:firstLine="0"/>
        <w:rPr>
          <w:ins w:id="2549" w:author="Editor_R20" w:date="2026-02-25T15:58:00Z"/>
          <w:rFonts w:eastAsia="DengXian"/>
        </w:rPr>
      </w:pPr>
      <w:ins w:id="2550" w:author="Editor_R20" w:date="2026-02-25T15:58:00Z">
        <w:r w:rsidRPr="00EE3C8B">
          <w:rPr>
            <w:rFonts w:eastAsia="DengXian"/>
          </w:rPr>
          <w:t xml:space="preserve">Sources </w:t>
        </w:r>
        <w:r>
          <w:rPr>
            <w:rFonts w:eastAsia="DengXian"/>
          </w:rPr>
          <w:t>[272],</w:t>
        </w:r>
        <w:r w:rsidRPr="00EE3C8B">
          <w:rPr>
            <w:rFonts w:eastAsia="DengXian"/>
          </w:rPr>
          <w:t xml:space="preserve"> </w:t>
        </w:r>
        <w:r>
          <w:rPr>
            <w:rFonts w:eastAsia="DengXian"/>
          </w:rPr>
          <w:t>[279],</w:t>
        </w:r>
        <w:r w:rsidRPr="00EE3C8B">
          <w:rPr>
            <w:rFonts w:eastAsia="DengXian"/>
          </w:rPr>
          <w:t xml:space="preserve"> </w:t>
        </w:r>
        <w:r>
          <w:rPr>
            <w:rFonts w:eastAsia="DengXian"/>
          </w:rPr>
          <w:t>[282]</w:t>
        </w:r>
        <w:r w:rsidRPr="00EE3C8B">
          <w:rPr>
            <w:rFonts w:eastAsia="DengXian"/>
          </w:rPr>
          <w:t xml:space="preserve"> and </w:t>
        </w:r>
        <w:r>
          <w:rPr>
            <w:rFonts w:eastAsia="DengXian"/>
          </w:rPr>
          <w:t>[280]</w:t>
        </w:r>
        <w:r w:rsidRPr="00EE3C8B">
          <w:rPr>
            <w:rFonts w:eastAsia="DengXian"/>
          </w:rPr>
          <w:t xml:space="preserve"> report that Manchester coding is not applied to binary sequence for R2D SIP</w:t>
        </w:r>
      </w:ins>
    </w:p>
    <w:p w14:paraId="07860BF9" w14:textId="77777777" w:rsidR="000D026F" w:rsidRPr="00EE3C8B" w:rsidRDefault="000D026F" w:rsidP="000D026F">
      <w:pPr>
        <w:pStyle w:val="B3"/>
        <w:ind w:hanging="283"/>
        <w:rPr>
          <w:ins w:id="2551" w:author="Editor_R20" w:date="2026-02-25T15:58:00Z"/>
          <w:rFonts w:eastAsia="DengXian"/>
        </w:rPr>
      </w:pPr>
      <w:ins w:id="2552" w:author="Editor_R20" w:date="2026-02-25T15:58:00Z">
        <w:r>
          <w:rPr>
            <w:rFonts w:eastAsia="DengXian"/>
          </w:rPr>
          <w:t>-</w:t>
        </w:r>
        <w:r>
          <w:rPr>
            <w:rFonts w:eastAsia="DengXian"/>
          </w:rPr>
          <w:tab/>
        </w:r>
        <w:r w:rsidRPr="00EE3C8B">
          <w:rPr>
            <w:rFonts w:eastAsia="DengXian"/>
          </w:rPr>
          <w:t xml:space="preserve">Source </w:t>
        </w:r>
        <w:r>
          <w:rPr>
            <w:rFonts w:eastAsia="DengXian"/>
          </w:rPr>
          <w:t>[272]</w:t>
        </w:r>
        <w:r w:rsidRPr="00EE3C8B">
          <w:rPr>
            <w:rFonts w:eastAsia="DengXian"/>
          </w:rPr>
          <w:t xml:space="preserve"> state that Golay sequence with Manchester encoding with M = 2 yield ~1 dB performance loss when compared with same length Golay sequence without Manchester encoding with M = 1; and Golay sequence with Manchester encoding with M = 2 has very close residual timing error performance with the same length Golay sequence without Manchester encoding with M = 1.</w:t>
        </w:r>
      </w:ins>
    </w:p>
    <w:p w14:paraId="3C860A80" w14:textId="77777777" w:rsidR="000D026F" w:rsidRPr="00EE3C8B" w:rsidRDefault="000D026F" w:rsidP="000D026F">
      <w:pPr>
        <w:pStyle w:val="B3"/>
        <w:rPr>
          <w:ins w:id="2553" w:author="Editor_R20" w:date="2026-02-25T15:58:00Z"/>
          <w:rFonts w:eastAsia="DengXian"/>
        </w:rPr>
      </w:pPr>
      <w:ins w:id="2554" w:author="Editor_R20" w:date="2026-02-25T15:58:00Z">
        <w:r>
          <w:rPr>
            <w:rFonts w:eastAsia="DengXian"/>
          </w:rPr>
          <w:t>-</w:t>
        </w:r>
        <w:r>
          <w:rPr>
            <w:rFonts w:eastAsia="DengXian"/>
          </w:rPr>
          <w:tab/>
        </w:r>
        <w:r w:rsidRPr="00EE3C8B">
          <w:rPr>
            <w:rFonts w:eastAsia="DengXian"/>
          </w:rPr>
          <w:t xml:space="preserve">Source </w:t>
        </w:r>
        <w:r>
          <w:rPr>
            <w:rFonts w:eastAsia="DengXian"/>
          </w:rPr>
          <w:t>[272]</w:t>
        </w:r>
        <w:r w:rsidRPr="00EE3C8B">
          <w:rPr>
            <w:rFonts w:eastAsia="DengXian"/>
          </w:rPr>
          <w:t xml:space="preserve"> state that </w:t>
        </w:r>
        <w:r>
          <w:rPr>
            <w:rFonts w:eastAsia="DengXian"/>
          </w:rPr>
          <w:t>r</w:t>
        </w:r>
        <w:r w:rsidRPr="00EE3C8B">
          <w:rPr>
            <w:rFonts w:eastAsia="DengXian"/>
          </w:rPr>
          <w:t>emoving Manchester encoding from the R2D SIP before performing correlation with the original sequence will increase the complexity of the device.</w:t>
        </w:r>
      </w:ins>
    </w:p>
    <w:p w14:paraId="7D4DAF6E" w14:textId="77777777" w:rsidR="000D026F" w:rsidRPr="00EE3C8B" w:rsidRDefault="000D026F" w:rsidP="000D026F">
      <w:pPr>
        <w:pStyle w:val="B3"/>
        <w:rPr>
          <w:ins w:id="2555" w:author="Editor_R20" w:date="2026-02-25T15:58:00Z"/>
          <w:rFonts w:eastAsia="DengXian"/>
        </w:rPr>
      </w:pPr>
      <w:ins w:id="2556" w:author="Editor_R20" w:date="2026-02-25T15:58:00Z">
        <w:r>
          <w:rPr>
            <w:rFonts w:eastAsia="DengXian"/>
          </w:rPr>
          <w:t>-</w:t>
        </w:r>
        <w:r>
          <w:rPr>
            <w:rFonts w:eastAsia="DengXian"/>
          </w:rPr>
          <w:tab/>
          <w:t>[279]</w:t>
        </w:r>
        <w:r w:rsidRPr="00EE3C8B">
          <w:rPr>
            <w:rFonts w:eastAsia="DengXian"/>
          </w:rPr>
          <w:t xml:space="preserve"> states that for a same sequence, applying Manchester coding to the sequence-based SIP will consume twice the time domain resources to without Manchester.</w:t>
        </w:r>
      </w:ins>
    </w:p>
    <w:p w14:paraId="2850147C" w14:textId="77777777" w:rsidR="000D026F" w:rsidRDefault="000D026F" w:rsidP="000D026F">
      <w:pPr>
        <w:pStyle w:val="B3"/>
        <w:rPr>
          <w:ins w:id="2557" w:author="Editor_R20" w:date="2026-02-25T15:58:00Z"/>
          <w:rFonts w:eastAsia="DengXian"/>
        </w:rPr>
      </w:pPr>
      <w:ins w:id="2558" w:author="Editor_R20" w:date="2026-02-25T15:58:00Z">
        <w:r>
          <w:rPr>
            <w:rFonts w:eastAsia="DengXian"/>
          </w:rPr>
          <w:t>-</w:t>
        </w:r>
        <w:r>
          <w:rPr>
            <w:rFonts w:eastAsia="DengXian"/>
          </w:rPr>
          <w:tab/>
          <w:t>[280]</w:t>
        </w:r>
        <w:r w:rsidRPr="00EE3C8B">
          <w:rPr>
            <w:rFonts w:eastAsia="DengXian"/>
          </w:rPr>
          <w:t xml:space="preserve"> states that, if correlation-based detection is used for SIP, Manchester coding provides no benefit in decoding performance and limits the selection of sequences, although 8-length sequence with Manchester coding has similar performance as 16-length sequence without Manchester coding.</w:t>
        </w:r>
      </w:ins>
    </w:p>
    <w:p w14:paraId="232EA6E6" w14:textId="77777777" w:rsidR="000D026F" w:rsidRPr="008B2B81" w:rsidRDefault="000D026F" w:rsidP="000D026F">
      <w:pPr>
        <w:pStyle w:val="B3"/>
        <w:rPr>
          <w:ins w:id="2559" w:author="Editor_R20" w:date="2026-02-25T15:58:00Z"/>
          <w:rFonts w:eastAsia="DengXian"/>
        </w:rPr>
      </w:pPr>
      <w:ins w:id="2560" w:author="Editor_R20" w:date="2026-02-25T15:58:00Z">
        <w:r>
          <w:rPr>
            <w:rFonts w:eastAsia="DengXian"/>
          </w:rPr>
          <w:t>-</w:t>
        </w:r>
        <w:r>
          <w:rPr>
            <w:rFonts w:eastAsia="DengXian"/>
          </w:rPr>
          <w:tab/>
        </w:r>
        <w:r w:rsidRPr="008B2B81">
          <w:rPr>
            <w:rFonts w:eastAsia="DengXian"/>
          </w:rPr>
          <w:t>Source</w:t>
        </w:r>
        <w:r>
          <w:rPr>
            <w:rFonts w:eastAsia="DengXian"/>
          </w:rPr>
          <w:t>s</w:t>
        </w:r>
        <w:r w:rsidRPr="008B2B81">
          <w:rPr>
            <w:rFonts w:eastAsia="DengXian"/>
          </w:rPr>
          <w:t xml:space="preserve"> </w:t>
        </w:r>
        <w:r>
          <w:rPr>
            <w:rFonts w:eastAsia="DengXian"/>
          </w:rPr>
          <w:t>[241]</w:t>
        </w:r>
        <w:r w:rsidRPr="00F173A3">
          <w:t xml:space="preserve"> </w:t>
        </w:r>
        <w:r w:rsidRPr="00F173A3">
          <w:rPr>
            <w:rFonts w:eastAsia="DengXian"/>
          </w:rPr>
          <w:t xml:space="preserve">and </w:t>
        </w:r>
        <w:r>
          <w:rPr>
            <w:rFonts w:eastAsia="DengXian"/>
          </w:rPr>
          <w:t>[282]</w:t>
        </w:r>
        <w:r w:rsidRPr="008B2B81">
          <w:rPr>
            <w:rFonts w:eastAsia="DengXian"/>
          </w:rPr>
          <w:t xml:space="preserve"> state that the disadvantages of applying Manchester coding include increasing complexity and decreasing the number of sequences. </w:t>
        </w:r>
      </w:ins>
    </w:p>
    <w:p w14:paraId="4FC594D4" w14:textId="77777777" w:rsidR="000D026F" w:rsidRPr="00B00587" w:rsidRDefault="000D026F" w:rsidP="000D026F">
      <w:pPr>
        <w:pStyle w:val="B2"/>
        <w:ind w:left="568" w:firstLine="0"/>
        <w:rPr>
          <w:ins w:id="2561" w:author="Editor_R20" w:date="2026-02-25T15:58:00Z"/>
          <w:rFonts w:eastAsia="DengXian"/>
        </w:rPr>
      </w:pPr>
      <w:ins w:id="2562" w:author="Editor_R20" w:date="2026-02-25T15:58:00Z">
        <w:r>
          <w:rPr>
            <w:rFonts w:eastAsia="DengXian"/>
          </w:rPr>
          <w:t>F</w:t>
        </w:r>
        <w:r w:rsidRPr="00B00587">
          <w:rPr>
            <w:rFonts w:eastAsia="DengXian"/>
          </w:rPr>
          <w:t>or sequence length for binary sequence based R2D SIP</w:t>
        </w:r>
      </w:ins>
    </w:p>
    <w:p w14:paraId="69EB6999" w14:textId="77777777" w:rsidR="000D026F" w:rsidRPr="002C0C51" w:rsidRDefault="000D026F" w:rsidP="000D026F">
      <w:pPr>
        <w:pStyle w:val="B3"/>
        <w:rPr>
          <w:ins w:id="2563" w:author="Editor_R20" w:date="2026-02-25T15:58:00Z"/>
          <w:rFonts w:eastAsia="DengXian"/>
        </w:rPr>
      </w:pPr>
      <w:ins w:id="2564" w:author="Editor_R20" w:date="2026-02-25T15:58:00Z">
        <w:r>
          <w:rPr>
            <w:rFonts w:eastAsia="DengXian"/>
          </w:rPr>
          <w:t>-</w:t>
        </w:r>
        <w:r>
          <w:rPr>
            <w:rFonts w:eastAsia="DengXian"/>
          </w:rPr>
          <w:tab/>
        </w:r>
        <w:r w:rsidRPr="002C0C51">
          <w:rPr>
            <w:rFonts w:eastAsia="DengXian"/>
          </w:rPr>
          <w:t xml:space="preserve">Source </w:t>
        </w:r>
        <w:r>
          <w:rPr>
            <w:rFonts w:eastAsia="DengXian"/>
          </w:rPr>
          <w:t>[243]</w:t>
        </w:r>
        <w:r w:rsidRPr="002C0C51">
          <w:rPr>
            <w:rFonts w:eastAsia="DengXian"/>
          </w:rPr>
          <w:t xml:space="preserve"> report that</w:t>
        </w:r>
        <w:r>
          <w:rPr>
            <w:rFonts w:eastAsia="DengXian"/>
          </w:rPr>
          <w:t>:</w:t>
        </w:r>
      </w:ins>
    </w:p>
    <w:p w14:paraId="073EF198" w14:textId="77777777" w:rsidR="000D026F" w:rsidRPr="00B00587" w:rsidRDefault="000D026F" w:rsidP="000D026F">
      <w:pPr>
        <w:pStyle w:val="B4"/>
        <w:rPr>
          <w:ins w:id="2565" w:author="Editor_R20" w:date="2026-02-25T15:58:00Z"/>
          <w:rFonts w:eastAsia="MS Mincho"/>
          <w:lang w:eastAsia="ja-JP"/>
        </w:rPr>
      </w:pPr>
      <w:ins w:id="2566" w:author="Editor_R20" w:date="2026-02-25T15:58:00Z">
        <w:r>
          <w:rPr>
            <w:rFonts w:eastAsia="DengXian"/>
          </w:rPr>
          <w:t>-</w:t>
        </w:r>
        <w:r>
          <w:rPr>
            <w:rFonts w:eastAsia="DengXian"/>
          </w:rPr>
          <w:tab/>
        </w:r>
        <w:r w:rsidRPr="00B00587">
          <w:rPr>
            <w:rFonts w:eastAsia="MS Mincho"/>
            <w:lang w:eastAsia="ja-JP"/>
          </w:rPr>
          <w:t>At least 31-length m-sequence with M=2 and with Manchester coding (i.e., 31 OFDM symbols), is needed for R2D SIP, assuming 38 dBm Tx power and 20 dB penetration.</w:t>
        </w:r>
      </w:ins>
    </w:p>
    <w:p w14:paraId="14C713FC" w14:textId="77777777" w:rsidR="000D026F" w:rsidRPr="00B00587" w:rsidRDefault="000D026F" w:rsidP="000D026F">
      <w:pPr>
        <w:pStyle w:val="B4"/>
        <w:rPr>
          <w:ins w:id="2567" w:author="Editor_R20" w:date="2026-02-25T15:58:00Z"/>
          <w:rFonts w:eastAsia="MS Mincho"/>
          <w:lang w:eastAsia="ja-JP"/>
        </w:rPr>
      </w:pPr>
      <w:ins w:id="2568" w:author="Editor_R20" w:date="2026-02-25T15:58:00Z">
        <w:r>
          <w:rPr>
            <w:rFonts w:eastAsia="DengXian"/>
          </w:rPr>
          <w:t>-</w:t>
        </w:r>
        <w:r>
          <w:rPr>
            <w:rFonts w:eastAsia="DengXian"/>
          </w:rPr>
          <w:tab/>
        </w:r>
        <w:r w:rsidRPr="00B00587">
          <w:rPr>
            <w:rFonts w:eastAsia="MS Mincho"/>
            <w:lang w:eastAsia="ja-JP"/>
          </w:rPr>
          <w:t>At least 127-length m-sequence with M=2 and with Manchester coding (i.e., 127 OFDM symbols), is needed for R2D SIP, assuming 33 dBm Tx power and 20 dB penetration.</w:t>
        </w:r>
      </w:ins>
    </w:p>
    <w:p w14:paraId="34567421" w14:textId="77777777" w:rsidR="000D026F" w:rsidRPr="002C0C51" w:rsidRDefault="000D026F" w:rsidP="000D026F">
      <w:pPr>
        <w:pStyle w:val="B3"/>
        <w:rPr>
          <w:ins w:id="2569" w:author="Editor_R20" w:date="2026-02-25T15:58:00Z"/>
          <w:rFonts w:eastAsia="DengXian"/>
        </w:rPr>
      </w:pPr>
      <w:ins w:id="2570" w:author="Editor_R20" w:date="2026-02-25T15:58:00Z">
        <w:r>
          <w:rPr>
            <w:rFonts w:eastAsia="DengXian"/>
          </w:rPr>
          <w:t>-</w:t>
        </w:r>
        <w:r>
          <w:rPr>
            <w:rFonts w:eastAsia="DengXian"/>
          </w:rPr>
          <w:tab/>
        </w:r>
        <w:r w:rsidRPr="002C0C51">
          <w:rPr>
            <w:rFonts w:eastAsia="DengXian"/>
          </w:rPr>
          <w:t xml:space="preserve">Source </w:t>
        </w:r>
        <w:r>
          <w:rPr>
            <w:rFonts w:eastAsia="DengXian"/>
          </w:rPr>
          <w:t>[246]</w:t>
        </w:r>
        <w:r w:rsidRPr="002C0C51">
          <w:rPr>
            <w:rFonts w:eastAsia="DengXian"/>
          </w:rPr>
          <w:t xml:space="preserve"> report that</w:t>
        </w:r>
        <w:r>
          <w:rPr>
            <w:rFonts w:eastAsia="DengXian"/>
          </w:rPr>
          <w:t>:</w:t>
        </w:r>
      </w:ins>
    </w:p>
    <w:p w14:paraId="73B1D7B3" w14:textId="77777777" w:rsidR="000D026F" w:rsidRPr="00B00587" w:rsidRDefault="000D026F" w:rsidP="000D026F">
      <w:pPr>
        <w:pStyle w:val="B4"/>
        <w:rPr>
          <w:ins w:id="2571" w:author="Editor_R20" w:date="2026-02-25T15:58:00Z"/>
          <w:rFonts w:eastAsia="MS Mincho"/>
          <w:lang w:eastAsia="ja-JP"/>
        </w:rPr>
      </w:pPr>
      <w:ins w:id="2572" w:author="Editor_R20" w:date="2026-02-25T15:58:00Z">
        <w:r>
          <w:rPr>
            <w:rFonts w:eastAsia="DengXian"/>
          </w:rPr>
          <w:t>-</w:t>
        </w:r>
        <w:r>
          <w:rPr>
            <w:rFonts w:eastAsia="DengXian"/>
          </w:rPr>
          <w:tab/>
        </w:r>
        <w:r w:rsidRPr="00B00587">
          <w:rPr>
            <w:rFonts w:eastAsia="MS Mincho"/>
            <w:lang w:eastAsia="ja-JP"/>
          </w:rPr>
          <w:t>256, 64 and 16-length Golay sequence-based SIP can achieve an SNR performance of 4.0 dB, 8.2 dB and 12.0 dB, respectively, with the MDR ≤ 1%</w:t>
        </w:r>
        <w:r w:rsidRPr="00B00587">
          <w:rPr>
            <w:rFonts w:eastAsia="MS Mincho" w:hint="eastAsia"/>
            <w:lang w:eastAsia="ja-JP"/>
          </w:rPr>
          <w:t>,</w:t>
        </w:r>
        <w:r w:rsidRPr="00B00587">
          <w:rPr>
            <w:rFonts w:eastAsia="MS Mincho"/>
            <w:lang w:eastAsia="ja-JP"/>
          </w:rPr>
          <w:t xml:space="preserve"> FAR ≤ 1%</w:t>
        </w:r>
        <w:r w:rsidRPr="00B00587">
          <w:rPr>
            <w:rFonts w:eastAsia="MS Mincho" w:hint="eastAsia"/>
            <w:lang w:eastAsia="ja-JP"/>
          </w:rPr>
          <w:t xml:space="preserve"> and M=1 without Manchester coding</w:t>
        </w:r>
        <w:r w:rsidRPr="00B00587">
          <w:rPr>
            <w:rFonts w:eastAsia="MS Mincho"/>
            <w:lang w:eastAsia="ja-JP"/>
          </w:rPr>
          <w:t>.</w:t>
        </w:r>
      </w:ins>
    </w:p>
    <w:p w14:paraId="08ACD356" w14:textId="77777777" w:rsidR="000D026F" w:rsidRPr="002C0C51" w:rsidRDefault="000D026F" w:rsidP="000D026F">
      <w:pPr>
        <w:pStyle w:val="B3"/>
        <w:rPr>
          <w:ins w:id="2573" w:author="Editor_R20" w:date="2026-02-25T15:58:00Z"/>
          <w:rFonts w:eastAsia="DengXian"/>
        </w:rPr>
      </w:pPr>
      <w:ins w:id="2574" w:author="Editor_R20" w:date="2026-02-25T15:58:00Z">
        <w:r>
          <w:rPr>
            <w:rFonts w:eastAsia="DengXian"/>
          </w:rPr>
          <w:t>-</w:t>
        </w:r>
        <w:r>
          <w:rPr>
            <w:rFonts w:eastAsia="DengXian"/>
          </w:rPr>
          <w:tab/>
        </w:r>
        <w:r w:rsidRPr="002C0C51">
          <w:rPr>
            <w:rFonts w:eastAsia="DengXian"/>
          </w:rPr>
          <w:t xml:space="preserve">Source </w:t>
        </w:r>
        <w:r>
          <w:rPr>
            <w:rFonts w:eastAsia="DengXian"/>
          </w:rPr>
          <w:t>[259]</w:t>
        </w:r>
        <w:r w:rsidRPr="002C0C51">
          <w:rPr>
            <w:rFonts w:eastAsia="DengXian"/>
          </w:rPr>
          <w:t xml:space="preserve"> report that</w:t>
        </w:r>
        <w:r>
          <w:rPr>
            <w:rFonts w:eastAsia="DengXian"/>
          </w:rPr>
          <w:t>:</w:t>
        </w:r>
      </w:ins>
    </w:p>
    <w:p w14:paraId="69342D88" w14:textId="77777777" w:rsidR="000D026F" w:rsidRPr="00B00587" w:rsidRDefault="000D026F" w:rsidP="000D026F">
      <w:pPr>
        <w:pStyle w:val="B4"/>
        <w:rPr>
          <w:ins w:id="2575" w:author="Editor_R20" w:date="2026-02-25T15:58:00Z"/>
          <w:rFonts w:eastAsia="MS Mincho"/>
          <w:lang w:eastAsia="ja-JP"/>
        </w:rPr>
      </w:pPr>
      <w:ins w:id="2576" w:author="Editor_R20" w:date="2026-02-25T15:58:00Z">
        <w:r>
          <w:rPr>
            <w:rFonts w:eastAsia="MS Mincho"/>
            <w:lang w:eastAsia="ja-JP"/>
          </w:rPr>
          <w:t>-</w:t>
        </w:r>
        <w:r>
          <w:rPr>
            <w:rFonts w:eastAsia="MS Mincho"/>
            <w:lang w:eastAsia="ja-JP"/>
          </w:rPr>
          <w:tab/>
        </w:r>
        <w:r w:rsidRPr="00B00587">
          <w:rPr>
            <w:rFonts w:eastAsia="MS Mincho"/>
            <w:lang w:eastAsia="ja-JP"/>
          </w:rPr>
          <w:t>Consider m-sequence based SIP with length 15 or 31 to improve detection performance while maintaining reasonable overhead</w:t>
        </w:r>
      </w:ins>
    </w:p>
    <w:p w14:paraId="11C3A974" w14:textId="77777777" w:rsidR="000D026F" w:rsidRPr="002C0C51" w:rsidRDefault="000D026F" w:rsidP="000D026F">
      <w:pPr>
        <w:pStyle w:val="B3"/>
        <w:rPr>
          <w:ins w:id="2577" w:author="Editor_R20" w:date="2026-02-25T15:58:00Z"/>
          <w:rFonts w:eastAsia="DengXian"/>
        </w:rPr>
      </w:pPr>
      <w:ins w:id="2578" w:author="Editor_R20" w:date="2026-02-25T15:58:00Z">
        <w:r>
          <w:rPr>
            <w:rFonts w:eastAsia="DengXian"/>
          </w:rPr>
          <w:t>-</w:t>
        </w:r>
        <w:r>
          <w:rPr>
            <w:rFonts w:eastAsia="DengXian"/>
          </w:rPr>
          <w:tab/>
        </w:r>
        <w:r w:rsidRPr="002C0C51">
          <w:rPr>
            <w:rFonts w:eastAsia="DengXian"/>
          </w:rPr>
          <w:t xml:space="preserve">Source </w:t>
        </w:r>
        <w:r>
          <w:rPr>
            <w:rFonts w:eastAsia="DengXian"/>
          </w:rPr>
          <w:t>[264]</w:t>
        </w:r>
        <w:r w:rsidRPr="002C0C51">
          <w:rPr>
            <w:rFonts w:eastAsia="DengXian"/>
          </w:rPr>
          <w:t xml:space="preserve"> report that SIP duration with at least 7 OFDM symbols by using 15-length</w:t>
        </w:r>
        <w:r w:rsidRPr="002C0C51">
          <w:rPr>
            <w:rFonts w:eastAsia="DengXian" w:hint="eastAsia"/>
          </w:rPr>
          <w:t xml:space="preserve"> and M=2</w:t>
        </w:r>
        <w:r w:rsidRPr="002C0C51">
          <w:rPr>
            <w:rFonts w:eastAsia="DengXian"/>
          </w:rPr>
          <w:t xml:space="preserve"> without Manchester coding or 31-length </w:t>
        </w:r>
        <w:r w:rsidRPr="002C0C51">
          <w:rPr>
            <w:rFonts w:eastAsia="DengXian" w:hint="eastAsia"/>
          </w:rPr>
          <w:t xml:space="preserve">and M=2 </w:t>
        </w:r>
        <w:r w:rsidRPr="002C0C51">
          <w:rPr>
            <w:rFonts w:eastAsia="DengXian"/>
          </w:rPr>
          <w:t>with Manchester coding may be needed to achieve required SINR for PRDCH.</w:t>
        </w:r>
      </w:ins>
    </w:p>
    <w:p w14:paraId="1A4881F6" w14:textId="77777777" w:rsidR="000D026F" w:rsidRPr="002C0C51" w:rsidRDefault="000D026F" w:rsidP="000D026F">
      <w:pPr>
        <w:pStyle w:val="B3"/>
        <w:rPr>
          <w:ins w:id="2579" w:author="Editor_R20" w:date="2026-02-25T15:58:00Z"/>
          <w:rFonts w:eastAsia="DengXian"/>
        </w:rPr>
      </w:pPr>
      <w:ins w:id="2580" w:author="Editor_R20" w:date="2026-02-25T15:58:00Z">
        <w:r>
          <w:rPr>
            <w:rFonts w:eastAsia="DengXian"/>
          </w:rPr>
          <w:t>-</w:t>
        </w:r>
        <w:r>
          <w:rPr>
            <w:rFonts w:eastAsia="DengXian"/>
          </w:rPr>
          <w:tab/>
        </w:r>
        <w:r w:rsidRPr="002C0C51">
          <w:rPr>
            <w:rFonts w:eastAsia="DengXian"/>
          </w:rPr>
          <w:t xml:space="preserve">Source </w:t>
        </w:r>
        <w:r>
          <w:rPr>
            <w:rFonts w:eastAsia="DengXian"/>
          </w:rPr>
          <w:t>[248]</w:t>
        </w:r>
        <w:r w:rsidRPr="002C0C51">
          <w:rPr>
            <w:rFonts w:eastAsia="DengXian"/>
          </w:rPr>
          <w:t xml:space="preserve"> report that single length and single sequence is beneficial for lower complexity and power consumption.</w:t>
        </w:r>
      </w:ins>
    </w:p>
    <w:p w14:paraId="6AAE8465" w14:textId="77777777" w:rsidR="000D026F" w:rsidRPr="00A458FD" w:rsidRDefault="000D026F" w:rsidP="000D026F">
      <w:pPr>
        <w:pStyle w:val="B3"/>
        <w:rPr>
          <w:ins w:id="2581" w:author="Editor_R20" w:date="2026-02-25T15:58:00Z"/>
          <w:rFonts w:eastAsia="DengXian"/>
        </w:rPr>
      </w:pPr>
      <w:ins w:id="2582" w:author="Editor_R20" w:date="2026-02-25T15:58:00Z">
        <w:r>
          <w:rPr>
            <w:rFonts w:eastAsia="DengXian"/>
          </w:rPr>
          <w:t>-</w:t>
        </w:r>
        <w:r>
          <w:rPr>
            <w:rFonts w:eastAsia="DengXian"/>
          </w:rPr>
          <w:tab/>
        </w:r>
        <w:r w:rsidRPr="002C0C51">
          <w:rPr>
            <w:rFonts w:eastAsia="DengXian"/>
          </w:rPr>
          <w:t xml:space="preserve">Source </w:t>
        </w:r>
        <w:r>
          <w:rPr>
            <w:rFonts w:eastAsia="DengXian"/>
          </w:rPr>
          <w:t>[254]</w:t>
        </w:r>
        <w:r w:rsidRPr="002C0C51">
          <w:rPr>
            <w:rFonts w:eastAsia="DengXian"/>
          </w:rPr>
          <w:t xml:space="preserve"> report that the Release 19 SIP sequence with a length of 8 can achieve a BLER of less than 10% at an SNR of 4 dB, and BLER of less than 1% at an SNR of 10 dB.</w:t>
        </w:r>
        <w:r w:rsidRPr="00A458FD">
          <w:t xml:space="preserve"> </w:t>
        </w:r>
        <w:r w:rsidRPr="00A458FD">
          <w:rPr>
            <w:rFonts w:eastAsia="DengXian"/>
          </w:rPr>
          <w:t xml:space="preserve">Source </w:t>
        </w:r>
        <w:r>
          <w:rPr>
            <w:rFonts w:eastAsia="DengXian"/>
          </w:rPr>
          <w:t>[280]</w:t>
        </w:r>
        <w:r w:rsidRPr="00A458FD">
          <w:rPr>
            <w:rFonts w:eastAsia="DengXian"/>
          </w:rPr>
          <w:t xml:space="preserve"> report that 16-length sequence has 2-4dB performance gain @BLER = 0.1 compared with 8-length sequence, and the maximum sequence length of R2D SIP is determined based on R20 coverage target.</w:t>
        </w:r>
      </w:ins>
    </w:p>
    <w:p w14:paraId="441A0237" w14:textId="77777777" w:rsidR="000D026F" w:rsidRPr="002C0C51" w:rsidRDefault="000D026F" w:rsidP="000D026F">
      <w:pPr>
        <w:pStyle w:val="B3"/>
        <w:rPr>
          <w:ins w:id="2583" w:author="Editor_R20" w:date="2026-02-25T15:58:00Z"/>
          <w:rFonts w:eastAsia="DengXian"/>
        </w:rPr>
      </w:pPr>
      <w:ins w:id="2584" w:author="Editor_R20" w:date="2026-02-25T15:58:00Z">
        <w:r w:rsidRPr="00A458FD">
          <w:rPr>
            <w:rFonts w:eastAsia="DengXian"/>
          </w:rPr>
          <w:t>-</w:t>
        </w:r>
        <w:r w:rsidRPr="00A458FD">
          <w:rPr>
            <w:rFonts w:eastAsia="DengXian"/>
          </w:rPr>
          <w:tab/>
          <w:t xml:space="preserve">Source </w:t>
        </w:r>
        <w:r>
          <w:rPr>
            <w:rFonts w:eastAsia="DengXian"/>
          </w:rPr>
          <w:t>[279]</w:t>
        </w:r>
        <w:r w:rsidRPr="00A458FD">
          <w:rPr>
            <w:rFonts w:eastAsia="DengXian"/>
          </w:rPr>
          <w:t xml:space="preserve"> report that the sequence type can be m-sequence and the sequence length can be 7.</w:t>
        </w:r>
      </w:ins>
    </w:p>
    <w:p w14:paraId="34D3C48F" w14:textId="77777777" w:rsidR="000D026F" w:rsidRPr="00E05427" w:rsidRDefault="000D026F" w:rsidP="000D026F">
      <w:pPr>
        <w:pStyle w:val="B2"/>
        <w:ind w:left="568" w:firstLine="0"/>
        <w:rPr>
          <w:ins w:id="2585" w:author="Editor_R20" w:date="2026-02-25T15:58:00Z"/>
          <w:rFonts w:eastAsia="DengXian"/>
        </w:rPr>
      </w:pPr>
      <w:ins w:id="2586" w:author="Editor_R20" w:date="2026-02-25T15:58:00Z">
        <w:r w:rsidRPr="00E05427">
          <w:rPr>
            <w:rFonts w:eastAsia="DengXian"/>
          </w:rPr>
          <w:t xml:space="preserve">Source </w:t>
        </w:r>
        <w:r>
          <w:rPr>
            <w:rFonts w:eastAsia="DengXian"/>
          </w:rPr>
          <w:t>[291]</w:t>
        </w:r>
        <w:r w:rsidRPr="00E05427">
          <w:rPr>
            <w:rFonts w:eastAsia="DengXian"/>
          </w:rPr>
          <w:t xml:space="preserve"> states that binary sequence-based SIP design allows for a lower complexity of the preamble design and lower processing and therefore lower power consumption at the device side</w:t>
        </w:r>
      </w:ins>
    </w:p>
    <w:p w14:paraId="3B286DDA" w14:textId="77777777" w:rsidR="000D026F" w:rsidRPr="00E05427" w:rsidRDefault="000D026F" w:rsidP="000D026F">
      <w:pPr>
        <w:pStyle w:val="B3"/>
        <w:numPr>
          <w:ilvl w:val="0"/>
          <w:numId w:val="37"/>
        </w:numPr>
        <w:rPr>
          <w:ins w:id="2587" w:author="Editor_R20" w:date="2026-02-25T15:58:00Z"/>
          <w:rFonts w:eastAsia="DengXian"/>
        </w:rPr>
      </w:pPr>
      <w:ins w:id="2588" w:author="Editor_R20" w:date="2026-02-25T15:58:00Z">
        <w:r w:rsidRPr="00E05427">
          <w:rPr>
            <w:rFonts w:eastAsia="DengXian"/>
          </w:rPr>
          <w:lastRenderedPageBreak/>
          <w:t>Binary sequence-based SIP, m-sequence or Golay sequence</w:t>
        </w:r>
        <w:r>
          <w:rPr>
            <w:rFonts w:eastAsia="DengXian"/>
          </w:rPr>
          <w:t xml:space="preserve"> </w:t>
        </w:r>
        <w:r w:rsidRPr="00E05427">
          <w:rPr>
            <w:rFonts w:eastAsia="DengXian"/>
          </w:rPr>
          <w:t xml:space="preserve">has an advantage over release 19 SIP design as it can be designed such that it can also provide clock acquisition and is used for synchronization purposes, allowing for a one-part low-complexity preamble design. </w:t>
        </w:r>
      </w:ins>
    </w:p>
    <w:p w14:paraId="190B1E1D" w14:textId="77777777" w:rsidR="000D026F" w:rsidRDefault="000D026F" w:rsidP="000D026F">
      <w:pPr>
        <w:pStyle w:val="B2"/>
        <w:ind w:left="568" w:firstLine="0"/>
        <w:rPr>
          <w:ins w:id="2589" w:author="Editor_R20" w:date="2026-02-25T15:58:00Z"/>
          <w:rFonts w:eastAsia="DengXian"/>
        </w:rPr>
      </w:pPr>
      <w:ins w:id="2590" w:author="Editor_R20" w:date="2026-02-25T15:58:00Z">
        <w:r w:rsidRPr="00EC0C1C">
          <w:rPr>
            <w:rFonts w:eastAsia="DengXian"/>
          </w:rPr>
          <w:t xml:space="preserve">Source </w:t>
        </w:r>
        <w:r>
          <w:rPr>
            <w:rFonts w:eastAsia="DengXian"/>
          </w:rPr>
          <w:t>[292]</w:t>
        </w:r>
        <w:r w:rsidRPr="00EC0C1C">
          <w:rPr>
            <w:rFonts w:eastAsia="DengXian"/>
          </w:rPr>
          <w:t xml:space="preserve"> states that the sequence of SIP should be distinguishable from other R2D in case the sequence length is short.</w:t>
        </w:r>
      </w:ins>
    </w:p>
    <w:p w14:paraId="5A8EF0D0" w14:textId="77777777" w:rsidR="000D026F" w:rsidRDefault="000D026F" w:rsidP="000D026F">
      <w:pPr>
        <w:pStyle w:val="B2"/>
        <w:rPr>
          <w:ins w:id="2591" w:author="Editor_R20" w:date="2026-02-25T15:58:00Z"/>
          <w:rFonts w:eastAsia="DengXian"/>
        </w:rPr>
      </w:pPr>
      <w:ins w:id="2592" w:author="Editor_R20" w:date="2026-02-25T15:58:00Z">
        <w:r>
          <w:rPr>
            <w:rFonts w:eastAsia="DengXian"/>
          </w:rPr>
          <w:t>Option 1 was found to be feasible and it can be used for timing synchronization/tracking.</w:t>
        </w:r>
      </w:ins>
    </w:p>
    <w:p w14:paraId="38B930D5" w14:textId="77777777" w:rsidR="000D026F" w:rsidRPr="00A545D1" w:rsidRDefault="000D026F" w:rsidP="000D026F">
      <w:pPr>
        <w:pStyle w:val="B3"/>
        <w:rPr>
          <w:ins w:id="2593" w:author="Editor_R20" w:date="2026-02-25T15:58:00Z"/>
          <w:rFonts w:eastAsia="DengXian"/>
        </w:rPr>
      </w:pPr>
      <w:ins w:id="2594" w:author="Editor_R20" w:date="2026-02-25T15:58:00Z">
        <w:r>
          <w:rPr>
            <w:rFonts w:eastAsia="DengXian"/>
          </w:rPr>
          <w:t>-</w:t>
        </w:r>
        <w:r>
          <w:rPr>
            <w:rFonts w:eastAsia="DengXian"/>
          </w:rPr>
          <w:tab/>
        </w:r>
        <w:r w:rsidRPr="00A545D1">
          <w:rPr>
            <w:rFonts w:eastAsia="DengXian"/>
          </w:rPr>
          <w:t xml:space="preserve">Source </w:t>
        </w:r>
        <w:r>
          <w:rPr>
            <w:rFonts w:eastAsia="DengXian"/>
          </w:rPr>
          <w:t>[285]</w:t>
        </w:r>
        <w:r w:rsidRPr="00A545D1">
          <w:rPr>
            <w:rFonts w:eastAsia="DengXian"/>
          </w:rPr>
          <w:t xml:space="preserve"> states, due to CFO/SFO drift, sequence-based SIP may not always achieve ideal detection performance.</w:t>
        </w:r>
      </w:ins>
    </w:p>
    <w:p w14:paraId="339329FB" w14:textId="77777777" w:rsidR="000D026F" w:rsidRDefault="000D026F" w:rsidP="000D026F">
      <w:pPr>
        <w:pStyle w:val="B3"/>
        <w:rPr>
          <w:ins w:id="2595" w:author="Editor_R20" w:date="2026-02-25T15:58:00Z"/>
          <w:rFonts w:eastAsia="DengXian"/>
        </w:rPr>
      </w:pPr>
      <w:ins w:id="2596" w:author="Editor_R20" w:date="2026-02-25T15:58:00Z">
        <w:r>
          <w:rPr>
            <w:rFonts w:eastAsia="DengXian"/>
          </w:rPr>
          <w:t>-</w:t>
        </w:r>
        <w:r>
          <w:rPr>
            <w:rFonts w:eastAsia="DengXian"/>
          </w:rPr>
          <w:tab/>
        </w:r>
        <w:r w:rsidRPr="00A545D1">
          <w:rPr>
            <w:rFonts w:eastAsia="DengXian"/>
          </w:rPr>
          <w:t xml:space="preserve">Source </w:t>
        </w:r>
        <w:r>
          <w:rPr>
            <w:rFonts w:eastAsia="DengXian"/>
          </w:rPr>
          <w:t>[276]</w:t>
        </w:r>
        <w:r w:rsidRPr="00A545D1">
          <w:rPr>
            <w:rFonts w:eastAsia="DengXian"/>
          </w:rPr>
          <w:t xml:space="preserve"> states for Option 1, the CP handling issue should be considered for the design of R-TAS SIP. The insertion of CP in the binary sequence will seriously affect the detection performance of binary sequence-based SIP if the CP is not removed before correlation-based SIP detector. When the device detects the binary sequence-based SIP, it does not know the location of CP and cannot remove it. For binary sequence-based SIP, it occupies more than a dozen or even dozens of OFDM symbols, it will seriously affect the detection performance of the binary sequence without CP removal and leading to a degradation in the detection performance of the start of the R2D transmission.</w:t>
        </w:r>
      </w:ins>
    </w:p>
    <w:p w14:paraId="2FBE4A6A" w14:textId="77777777" w:rsidR="000D026F" w:rsidRDefault="000D026F" w:rsidP="000D026F">
      <w:pPr>
        <w:pStyle w:val="EX"/>
        <w:rPr>
          <w:ins w:id="2597" w:author="Editor_R20" w:date="2026-02-25T15:58:00Z"/>
          <w:rFonts w:eastAsia="DengXian"/>
        </w:rPr>
      </w:pPr>
      <w:ins w:id="2598" w:author="Editor_R20" w:date="2026-02-25T15:58:00Z">
        <w:r>
          <w:rPr>
            <w:rFonts w:eastAsia="DengXian"/>
          </w:rPr>
          <w:t>Option 2: A SIP as per TS 38.291 [228]</w:t>
        </w:r>
      </w:ins>
    </w:p>
    <w:bookmarkEnd w:id="2499"/>
    <w:p w14:paraId="3239A23F" w14:textId="77777777" w:rsidR="000D026F" w:rsidRDefault="000D026F" w:rsidP="000D026F">
      <w:pPr>
        <w:pStyle w:val="B2"/>
        <w:rPr>
          <w:ins w:id="2599" w:author="Editor_R20" w:date="2026-02-25T15:58:00Z"/>
          <w:rFonts w:eastAsia="DengXian"/>
        </w:rPr>
      </w:pPr>
      <w:ins w:id="2600" w:author="Editor_R20" w:date="2026-02-25T15:58:00Z">
        <w:r>
          <w:rPr>
            <w:rFonts w:eastAsia="DengXian"/>
          </w:rPr>
          <w:t>-</w:t>
        </w:r>
        <w:r>
          <w:rPr>
            <w:rFonts w:eastAsia="DengXian"/>
          </w:rPr>
          <w:tab/>
        </w:r>
        <w:r w:rsidRPr="001204A5">
          <w:rPr>
            <w:rFonts w:eastAsia="DengXian"/>
          </w:rPr>
          <w:t>Source</w:t>
        </w:r>
        <w:r>
          <w:rPr>
            <w:rFonts w:eastAsia="DengXian"/>
          </w:rPr>
          <w:t xml:space="preserve">s </w:t>
        </w:r>
        <w:r>
          <w:rPr>
            <w:rFonts w:eastAsia="DengXian"/>
            <w:sz w:val="22"/>
            <w:szCs w:val="22"/>
          </w:rPr>
          <w:t>[276]</w:t>
        </w:r>
        <w:r w:rsidRPr="001204A5">
          <w:rPr>
            <w:rFonts w:eastAsia="DengXian"/>
          </w:rPr>
          <w:t xml:space="preserve"> provides </w:t>
        </w:r>
        <w:r w:rsidRPr="00D809A8">
          <w:rPr>
            <w:rFonts w:eastAsia="DengXian"/>
          </w:rPr>
          <w:t>evaluation results show that R-TAS SIP defined in Rel-19 A-IoT can satisfy the detection requirements of target MDR of 1% for the FAR up to 1% in outdoor scenarios</w:t>
        </w:r>
      </w:ins>
    </w:p>
    <w:p w14:paraId="68120747" w14:textId="77777777" w:rsidR="000D026F" w:rsidRPr="00D809A8" w:rsidRDefault="000D026F" w:rsidP="000D026F">
      <w:pPr>
        <w:pStyle w:val="B3"/>
        <w:rPr>
          <w:ins w:id="2601" w:author="Editor_R20" w:date="2026-02-25T15:58:00Z"/>
          <w:rFonts w:eastAsia="DengXian"/>
        </w:rPr>
      </w:pPr>
      <w:ins w:id="2602" w:author="Editor_R20" w:date="2026-02-25T15:58:00Z">
        <w:r>
          <w:rPr>
            <w:rFonts w:eastAsia="DengXian"/>
          </w:rPr>
          <w:t>-</w:t>
        </w:r>
        <w:r>
          <w:rPr>
            <w:rFonts w:eastAsia="DengXian"/>
          </w:rPr>
          <w:tab/>
        </w:r>
        <w:r w:rsidRPr="00D56B69">
          <w:rPr>
            <w:rFonts w:eastAsia="DengXian"/>
          </w:rPr>
          <w:t>Reusing Rel-19 SIP will not introduce the CP handling issue. For binary sequence-based SIP, the insertion of CP in the binary sequence will seriously affect the detection performance of SIP.</w:t>
        </w:r>
      </w:ins>
    </w:p>
    <w:p w14:paraId="16AE1812" w14:textId="77777777" w:rsidR="000D026F" w:rsidRPr="007A0642" w:rsidRDefault="000D026F" w:rsidP="000D026F">
      <w:pPr>
        <w:pStyle w:val="B2"/>
        <w:rPr>
          <w:ins w:id="2603" w:author="Editor_R20" w:date="2026-02-25T15:58:00Z"/>
          <w:rFonts w:eastAsia="DengXian"/>
        </w:rPr>
      </w:pPr>
      <w:ins w:id="2604" w:author="Editor_R20" w:date="2026-02-25T15:58:00Z">
        <w:r>
          <w:rPr>
            <w:rFonts w:eastAsia="DengXian"/>
          </w:rPr>
          <w:t>-</w:t>
        </w:r>
        <w:r>
          <w:rPr>
            <w:rFonts w:eastAsia="DengXian"/>
          </w:rPr>
          <w:tab/>
        </w:r>
        <w:r w:rsidRPr="007A0642">
          <w:rPr>
            <w:rFonts w:eastAsia="DengXian"/>
          </w:rPr>
          <w:t xml:space="preserve">Source </w:t>
        </w:r>
        <w:r>
          <w:rPr>
            <w:rFonts w:eastAsia="DengXian"/>
          </w:rPr>
          <w:t>[273]</w:t>
        </w:r>
        <w:r w:rsidRPr="007A0642">
          <w:rPr>
            <w:rFonts w:eastAsia="DengXian"/>
          </w:rPr>
          <w:t xml:space="preserve"> states that, the Rel-19 SIP can be reused in Rel-20 without any enhancement. Sequence-based design will increase the complexity for device to perform coherent detection. </w:t>
        </w:r>
      </w:ins>
    </w:p>
    <w:p w14:paraId="2FDE25E2" w14:textId="77777777" w:rsidR="000D026F" w:rsidRDefault="000D026F" w:rsidP="000D026F">
      <w:pPr>
        <w:pStyle w:val="B2"/>
        <w:rPr>
          <w:ins w:id="2605" w:author="Editor_R20" w:date="2026-02-25T15:58:00Z"/>
          <w:rFonts w:eastAsia="DengXian"/>
        </w:rPr>
      </w:pPr>
      <w:ins w:id="2606" w:author="Editor_R20" w:date="2026-02-25T15:58:00Z">
        <w:r>
          <w:rPr>
            <w:rFonts w:eastAsia="DengXian"/>
          </w:rPr>
          <w:t>-</w:t>
        </w:r>
        <w:r>
          <w:rPr>
            <w:rFonts w:eastAsia="DengXian"/>
          </w:rPr>
          <w:tab/>
        </w:r>
        <w:r w:rsidRPr="007A0642">
          <w:rPr>
            <w:rFonts w:eastAsia="DengXian"/>
          </w:rPr>
          <w:t xml:space="preserve">Source </w:t>
        </w:r>
        <w:r>
          <w:rPr>
            <w:rFonts w:eastAsia="DengXian"/>
          </w:rPr>
          <w:t>[296]</w:t>
        </w:r>
        <w:r w:rsidRPr="007A0642">
          <w:rPr>
            <w:rFonts w:eastAsia="DengXian"/>
          </w:rPr>
          <w:t xml:space="preserve"> states that, it is reasonable to expect equal or better detection performance by re-using the existing SIP design, considering that Rel-20 Device 2b/C types will feature improved oscillator stability and processing capability</w:t>
        </w:r>
      </w:ins>
    </w:p>
    <w:p w14:paraId="7860238B" w14:textId="77777777" w:rsidR="000D026F" w:rsidRPr="00D809A8" w:rsidRDefault="000D026F" w:rsidP="000D026F">
      <w:pPr>
        <w:pStyle w:val="B2"/>
        <w:rPr>
          <w:ins w:id="2607" w:author="Editor_R20" w:date="2026-02-25T15:58:00Z"/>
          <w:rFonts w:eastAsia="DengXian"/>
        </w:rPr>
      </w:pPr>
      <w:ins w:id="2608" w:author="Editor_R20" w:date="2026-02-25T15:58:00Z">
        <w:r>
          <w:rPr>
            <w:rFonts w:eastAsia="DengXian"/>
          </w:rPr>
          <w:t>-</w:t>
        </w:r>
        <w:r>
          <w:rPr>
            <w:rFonts w:eastAsia="DengXian"/>
          </w:rPr>
          <w:tab/>
        </w:r>
        <w:r w:rsidRPr="00D809A8">
          <w:rPr>
            <w:rFonts w:eastAsia="DengXian"/>
          </w:rPr>
          <w:t>Source</w:t>
        </w:r>
        <w:r>
          <w:rPr>
            <w:rFonts w:eastAsia="DengXian"/>
          </w:rPr>
          <w:t>s</w:t>
        </w:r>
        <w:r w:rsidRPr="00D809A8">
          <w:rPr>
            <w:rFonts w:eastAsia="DengXian"/>
          </w:rPr>
          <w:t xml:space="preserve"> </w:t>
        </w:r>
        <w:r>
          <w:rPr>
            <w:rFonts w:eastAsia="DengXian"/>
          </w:rPr>
          <w:t>[243]</w:t>
        </w:r>
        <w:r w:rsidRPr="00D809A8">
          <w:rPr>
            <w:rFonts w:eastAsia="DengXian"/>
          </w:rPr>
          <w:t xml:space="preserve">, </w:t>
        </w:r>
        <w:r>
          <w:rPr>
            <w:rFonts w:eastAsia="DengXian"/>
          </w:rPr>
          <w:t>[246]</w:t>
        </w:r>
        <w:r w:rsidRPr="00D809A8">
          <w:rPr>
            <w:rFonts w:eastAsia="DengXian"/>
          </w:rPr>
          <w:t xml:space="preserve">, </w:t>
        </w:r>
        <w:r>
          <w:rPr>
            <w:rFonts w:eastAsia="DengXian"/>
          </w:rPr>
          <w:t>[264]</w:t>
        </w:r>
        <w:r w:rsidRPr="00D809A8">
          <w:rPr>
            <w:rFonts w:eastAsia="DengXian"/>
          </w:rPr>
          <w:t xml:space="preserve">, </w:t>
        </w:r>
        <w:r>
          <w:rPr>
            <w:rFonts w:eastAsia="DengXian"/>
          </w:rPr>
          <w:t>[254],</w:t>
        </w:r>
        <w:r w:rsidRPr="000470FB">
          <w:t xml:space="preserve"> </w:t>
        </w:r>
        <w:r>
          <w:rPr>
            <w:rFonts w:eastAsia="DengXian"/>
          </w:rPr>
          <w:t>[279]</w:t>
        </w:r>
        <w:r w:rsidRPr="000470FB">
          <w:rPr>
            <w:rFonts w:eastAsia="DengXian"/>
          </w:rPr>
          <w:t xml:space="preserve"> and </w:t>
        </w:r>
        <w:r>
          <w:rPr>
            <w:rFonts w:eastAsia="DengXian"/>
          </w:rPr>
          <w:t>[281]</w:t>
        </w:r>
        <w:r w:rsidRPr="00D809A8">
          <w:rPr>
            <w:rFonts w:eastAsia="DengXian"/>
          </w:rPr>
          <w:t xml:space="preserve"> provide evaluation results to show R19 SIP cannot be reliably detected.</w:t>
        </w:r>
      </w:ins>
    </w:p>
    <w:p w14:paraId="1B408089" w14:textId="77777777" w:rsidR="000D026F" w:rsidRPr="00D809A8" w:rsidRDefault="000D026F" w:rsidP="000D026F">
      <w:pPr>
        <w:pStyle w:val="B3"/>
        <w:rPr>
          <w:ins w:id="2609" w:author="Editor_R20" w:date="2026-02-25T15:58:00Z"/>
          <w:rFonts w:eastAsia="DengXian"/>
        </w:rPr>
      </w:pPr>
      <w:ins w:id="2610" w:author="Editor_R20" w:date="2026-02-25T15:58:00Z">
        <w:r>
          <w:rPr>
            <w:rFonts w:eastAsia="DengXian"/>
          </w:rPr>
          <w:t>-</w:t>
        </w:r>
        <w:r>
          <w:rPr>
            <w:rFonts w:eastAsia="DengXian"/>
          </w:rPr>
          <w:tab/>
          <w:t>S</w:t>
        </w:r>
        <w:r w:rsidRPr="00D809A8">
          <w:rPr>
            <w:rFonts w:eastAsia="DengXian"/>
          </w:rPr>
          <w:t>ource</w:t>
        </w:r>
        <w:r>
          <w:rPr>
            <w:rFonts w:eastAsia="DengXian"/>
          </w:rPr>
          <w:t>s</w:t>
        </w:r>
        <w:r w:rsidRPr="00D809A8">
          <w:rPr>
            <w:rFonts w:eastAsia="DengXian"/>
          </w:rPr>
          <w:t xml:space="preserve"> </w:t>
        </w:r>
        <w:r>
          <w:rPr>
            <w:rFonts w:eastAsia="DengXian"/>
          </w:rPr>
          <w:t>[243] and [281]</w:t>
        </w:r>
        <w:r w:rsidRPr="00D809A8">
          <w:rPr>
            <w:rFonts w:eastAsia="DengXian"/>
          </w:rPr>
          <w:t xml:space="preserve"> show that R19 SIP does not outperform sequence-based SIP in MDR, even if R19</w:t>
        </w:r>
        <w:r>
          <w:rPr>
            <w:rFonts w:eastAsia="DengXian"/>
          </w:rPr>
          <w:t xml:space="preserve"> SIP uses</w:t>
        </w:r>
        <w:r w:rsidRPr="00D809A8">
          <w:rPr>
            <w:rFonts w:eastAsia="DengXian"/>
          </w:rPr>
          <w:t xml:space="preserve"> sequence correlation detection instead of edge detection in R19.</w:t>
        </w:r>
        <w:r w:rsidRPr="00DF79C7">
          <w:t xml:space="preserve"> </w:t>
        </w:r>
        <w:r w:rsidRPr="00DF79C7">
          <w:rPr>
            <w:rFonts w:eastAsia="DengXian"/>
          </w:rPr>
          <w:t xml:space="preserve">Source </w:t>
        </w:r>
        <w:r>
          <w:rPr>
            <w:rFonts w:eastAsia="DengXian"/>
          </w:rPr>
          <w:t>[281]</w:t>
        </w:r>
        <w:r w:rsidRPr="00DF79C7">
          <w:rPr>
            <w:rFonts w:eastAsia="DengXian"/>
          </w:rPr>
          <w:t xml:space="preserve"> show that R19 SIP cannot achieve coverage of 500 meters in UMa Scenario. MDR of Rel-19 SIP using edge detection method (with LNA, mixer, IF amplifier/filter, BB amplifier enabled, no power saving benefits) is not even close to meet coverage of 500 meters at 10% MDR. Even if sequence correlation is used for Rel-19 SIP detection, the coverage of 500meters cannot be met at the 10% MDR when BS Tx power is 33dBm.</w:t>
        </w:r>
      </w:ins>
    </w:p>
    <w:p w14:paraId="148FD71F" w14:textId="77777777" w:rsidR="000D026F" w:rsidRPr="00D809A8" w:rsidRDefault="000D026F" w:rsidP="000D026F">
      <w:pPr>
        <w:pStyle w:val="B3"/>
        <w:rPr>
          <w:ins w:id="2611" w:author="Editor_R20" w:date="2026-02-25T15:58:00Z"/>
          <w:rFonts w:eastAsia="DengXian"/>
        </w:rPr>
      </w:pPr>
      <w:ins w:id="2612" w:author="Editor_R20" w:date="2026-02-25T15:58:00Z">
        <w:r>
          <w:rPr>
            <w:rFonts w:eastAsia="DengXian"/>
          </w:rPr>
          <w:t>-</w:t>
        </w:r>
        <w:r>
          <w:rPr>
            <w:rFonts w:eastAsia="DengXian"/>
          </w:rPr>
          <w:tab/>
        </w:r>
        <w:r w:rsidRPr="00D809A8">
          <w:rPr>
            <w:rFonts w:eastAsia="DengXian"/>
          </w:rPr>
          <w:t xml:space="preserve">Source </w:t>
        </w:r>
        <w:r>
          <w:rPr>
            <w:rFonts w:eastAsia="DengXian"/>
          </w:rPr>
          <w:t>[264]</w:t>
        </w:r>
        <w:r w:rsidRPr="00D809A8">
          <w:rPr>
            <w:rFonts w:eastAsia="DengXian"/>
          </w:rPr>
          <w:t xml:space="preserve"> shows that, for Rel19 SIP using energy detection (Option 2), the required CNR at BLER=10% is about 8dB higher than PRDCH with 20bit+6bit CRC, M=2, TBCC 1/3 (e.g., for R2D L1 control), indicating that Rel19 SIP cannot be reused and enhancement is needed.</w:t>
        </w:r>
      </w:ins>
    </w:p>
    <w:p w14:paraId="6D3C8172" w14:textId="77777777" w:rsidR="000D026F" w:rsidRPr="00D809A8" w:rsidRDefault="000D026F" w:rsidP="000D026F">
      <w:pPr>
        <w:pStyle w:val="B3"/>
        <w:rPr>
          <w:ins w:id="2613" w:author="Editor_R20" w:date="2026-02-25T15:58:00Z"/>
          <w:rFonts w:eastAsia="DengXian"/>
        </w:rPr>
      </w:pPr>
      <w:ins w:id="2614" w:author="Editor_R20" w:date="2026-02-25T15:58:00Z">
        <w:r>
          <w:rPr>
            <w:rFonts w:eastAsia="DengXian"/>
          </w:rPr>
          <w:t>-</w:t>
        </w:r>
        <w:r>
          <w:rPr>
            <w:rFonts w:eastAsia="DengXian"/>
          </w:rPr>
          <w:tab/>
        </w:r>
        <w:r w:rsidRPr="00D809A8">
          <w:rPr>
            <w:rFonts w:eastAsia="DengXian"/>
          </w:rPr>
          <w:t xml:space="preserve">Source </w:t>
        </w:r>
        <w:r>
          <w:rPr>
            <w:rFonts w:eastAsia="DengXian"/>
          </w:rPr>
          <w:t>[246]</w:t>
        </w:r>
        <w:r w:rsidRPr="00D809A8">
          <w:rPr>
            <w:rFonts w:eastAsia="DengXian"/>
          </w:rPr>
          <w:t xml:space="preserve"> show</w:t>
        </w:r>
        <w:r>
          <w:rPr>
            <w:rFonts w:eastAsia="DengXian"/>
          </w:rPr>
          <w:t>s</w:t>
        </w:r>
        <w:r w:rsidRPr="00D809A8">
          <w:rPr>
            <w:rFonts w:eastAsia="DengXian"/>
          </w:rPr>
          <w:t xml:space="preserve"> that if the same R-TAS design is used for a device C using correlation detection, the required SNR is 17.0 dB to achieve MDR ≤ 1% and FAR ≤ 1%, which is also not sufficient for the coverage enhancement for outdoor scenarios</w:t>
        </w:r>
        <w:r>
          <w:rPr>
            <w:rFonts w:eastAsia="DengXian"/>
          </w:rPr>
          <w:t>.</w:t>
        </w:r>
      </w:ins>
    </w:p>
    <w:p w14:paraId="453EF3AA" w14:textId="77777777" w:rsidR="000D026F" w:rsidRDefault="000D026F" w:rsidP="000D026F">
      <w:pPr>
        <w:pStyle w:val="B3"/>
        <w:rPr>
          <w:ins w:id="2615" w:author="Editor_R20" w:date="2026-02-25T15:58:00Z"/>
          <w:rFonts w:eastAsia="DengXian"/>
        </w:rPr>
      </w:pPr>
      <w:ins w:id="2616" w:author="Editor_R20" w:date="2026-02-25T15:58:00Z">
        <w:r>
          <w:rPr>
            <w:rFonts w:eastAsia="DengXian"/>
          </w:rPr>
          <w:t>-</w:t>
        </w:r>
        <w:r>
          <w:rPr>
            <w:rFonts w:eastAsia="DengXian"/>
          </w:rPr>
          <w:tab/>
        </w:r>
        <w:r w:rsidRPr="00D809A8">
          <w:rPr>
            <w:rFonts w:eastAsia="DengXian"/>
          </w:rPr>
          <w:t xml:space="preserve">Source </w:t>
        </w:r>
        <w:r>
          <w:rPr>
            <w:rFonts w:eastAsia="DengXian"/>
          </w:rPr>
          <w:t>[254]</w:t>
        </w:r>
        <w:r w:rsidRPr="00D809A8">
          <w:rPr>
            <w:rFonts w:eastAsia="DengXian"/>
          </w:rPr>
          <w:t xml:space="preserve"> provide</w:t>
        </w:r>
        <w:r>
          <w:rPr>
            <w:rFonts w:eastAsia="DengXian"/>
          </w:rPr>
          <w:t>s</w:t>
        </w:r>
        <w:r w:rsidRPr="00D809A8">
          <w:rPr>
            <w:rFonts w:eastAsia="DengXian"/>
          </w:rPr>
          <w:t xml:space="preserve"> evaluation results shows that the Release 19 SIP sequence performance at BLER=1% cannot satisfy the coverage requirements, while the performance at BLER=10% can satisfy the coverage requirements.</w:t>
        </w:r>
      </w:ins>
    </w:p>
    <w:p w14:paraId="1B16A756" w14:textId="77777777" w:rsidR="000D026F" w:rsidRPr="005B487A" w:rsidRDefault="000D026F" w:rsidP="000D026F">
      <w:pPr>
        <w:pStyle w:val="B3"/>
        <w:ind w:hanging="283"/>
        <w:rPr>
          <w:ins w:id="2617" w:author="Editor_R20" w:date="2026-02-25T15:58:00Z"/>
          <w:rFonts w:eastAsia="DengXian"/>
        </w:rPr>
      </w:pPr>
      <w:ins w:id="2618" w:author="Editor_R20" w:date="2026-02-25T15:58:00Z">
        <w:r>
          <w:rPr>
            <w:rFonts w:eastAsia="DengXian"/>
          </w:rPr>
          <w:t>-</w:t>
        </w:r>
        <w:r>
          <w:rPr>
            <w:rFonts w:eastAsia="DengXian"/>
          </w:rPr>
          <w:tab/>
        </w:r>
        <w:r w:rsidRPr="005B487A">
          <w:rPr>
            <w:rFonts w:eastAsia="DengXian"/>
          </w:rPr>
          <w:t xml:space="preserve">Source </w:t>
        </w:r>
        <w:r>
          <w:rPr>
            <w:rFonts w:eastAsia="DengXian"/>
          </w:rPr>
          <w:t>[279]</w:t>
        </w:r>
        <w:r w:rsidRPr="005B487A">
          <w:rPr>
            <w:rFonts w:eastAsia="DengXian"/>
          </w:rPr>
          <w:t xml:space="preserve"> states that Sequence-based SIP outperforms Rel-19 SIP with ~6 dB gain at BLER of 10% and ~3dB gain at BLER of 1%.</w:t>
        </w:r>
      </w:ins>
    </w:p>
    <w:p w14:paraId="4F1E5B45" w14:textId="77777777" w:rsidR="000D026F" w:rsidRPr="00CB5EA7" w:rsidRDefault="000D026F" w:rsidP="000D026F">
      <w:pPr>
        <w:pStyle w:val="B3"/>
        <w:rPr>
          <w:ins w:id="2619" w:author="Editor_R20" w:date="2026-02-25T15:58:00Z"/>
          <w:rFonts w:eastAsia="DengXian"/>
        </w:rPr>
      </w:pPr>
      <w:ins w:id="2620" w:author="Editor_R20" w:date="2026-02-25T15:58:00Z">
        <w:r>
          <w:rPr>
            <w:rFonts w:eastAsia="DengXian"/>
          </w:rPr>
          <w:t>-</w:t>
        </w:r>
        <w:r>
          <w:rPr>
            <w:rFonts w:eastAsia="DengXian"/>
          </w:rPr>
          <w:tab/>
        </w:r>
        <w:r w:rsidRPr="005B487A">
          <w:rPr>
            <w:rFonts w:eastAsia="DengXian"/>
          </w:rPr>
          <w:t xml:space="preserve">Source </w:t>
        </w:r>
        <w:r>
          <w:rPr>
            <w:rFonts w:eastAsia="DengXian"/>
          </w:rPr>
          <w:t>[283]</w:t>
        </w:r>
        <w:r w:rsidRPr="005B487A">
          <w:rPr>
            <w:rFonts w:eastAsia="DengXian"/>
          </w:rPr>
          <w:t xml:space="preserve">, </w:t>
        </w:r>
        <w:r>
          <w:rPr>
            <w:rFonts w:eastAsia="DengXian"/>
          </w:rPr>
          <w:t>[286]</w:t>
        </w:r>
        <w:r w:rsidRPr="005B487A">
          <w:rPr>
            <w:rFonts w:eastAsia="DengXian"/>
          </w:rPr>
          <w:t xml:space="preserve">, </w:t>
        </w:r>
        <w:r>
          <w:rPr>
            <w:rFonts w:eastAsia="DengXian"/>
          </w:rPr>
          <w:t>[287]</w:t>
        </w:r>
        <w:r w:rsidRPr="005B487A">
          <w:rPr>
            <w:rFonts w:eastAsia="DengXian"/>
          </w:rPr>
          <w:t xml:space="preserve"> and </w:t>
        </w:r>
        <w:r>
          <w:rPr>
            <w:rFonts w:eastAsia="DengXian"/>
          </w:rPr>
          <w:t>[277]</w:t>
        </w:r>
        <w:r w:rsidRPr="005B487A">
          <w:rPr>
            <w:rFonts w:eastAsia="DengXian"/>
          </w:rPr>
          <w:t xml:space="preserve"> states that, binary sequence-based SIP is beneficial and necessary to provide better coverage performance for device 2b/C.</w:t>
        </w:r>
      </w:ins>
    </w:p>
    <w:p w14:paraId="5AA0356A" w14:textId="77777777" w:rsidR="000D026F" w:rsidRPr="00106F49" w:rsidRDefault="000D026F" w:rsidP="000D026F">
      <w:pPr>
        <w:pStyle w:val="B2"/>
        <w:rPr>
          <w:ins w:id="2621" w:author="Editor_R20" w:date="2026-02-25T15:58:00Z"/>
          <w:rFonts w:eastAsia="DengXian"/>
        </w:rPr>
      </w:pPr>
      <w:ins w:id="2622" w:author="Editor_R20" w:date="2026-02-25T15:58:00Z">
        <w:r>
          <w:rPr>
            <w:rFonts w:eastAsia="DengXian"/>
          </w:rPr>
          <w:lastRenderedPageBreak/>
          <w:t>-</w:t>
        </w:r>
        <w:r>
          <w:rPr>
            <w:rFonts w:eastAsia="DengXian"/>
          </w:rPr>
          <w:tab/>
        </w:r>
        <w:r w:rsidRPr="00106F49">
          <w:rPr>
            <w:rFonts w:eastAsia="DengXian"/>
          </w:rPr>
          <w:t xml:space="preserve">Source </w:t>
        </w:r>
        <w:r>
          <w:rPr>
            <w:rFonts w:eastAsia="DengXian"/>
          </w:rPr>
          <w:t>[276]</w:t>
        </w:r>
        <w:r w:rsidRPr="00106F49">
          <w:rPr>
            <w:rFonts w:eastAsia="DengXian"/>
          </w:rPr>
          <w:t xml:space="preserve"> states that energy/edge detection-based Rel-19 SIP can significantly reduce the complexity and power</w:t>
        </w:r>
        <w:r w:rsidRPr="00106F49">
          <w:rPr>
            <w:rFonts w:eastAsia="DengXian" w:hint="eastAsia"/>
          </w:rPr>
          <w:t xml:space="preserve"> </w:t>
        </w:r>
        <w:r w:rsidRPr="00106F49">
          <w:rPr>
            <w:rFonts w:eastAsia="DengXian"/>
          </w:rPr>
          <w:t xml:space="preserve">consumptions of SIP detection, compared with sequence-based SIP. Source </w:t>
        </w:r>
        <w:r>
          <w:rPr>
            <w:rFonts w:eastAsia="DengXian"/>
          </w:rPr>
          <w:t>[285]</w:t>
        </w:r>
        <w:r w:rsidRPr="00106F49">
          <w:rPr>
            <w:rFonts w:eastAsia="DengXian"/>
          </w:rPr>
          <w:t xml:space="preserve"> states, sequence-based SIP may introduce increased complexity and higher power consumption compared to Rel-19 SIP.</w:t>
        </w:r>
      </w:ins>
    </w:p>
    <w:p w14:paraId="4F2E0B0F" w14:textId="77777777" w:rsidR="000D026F" w:rsidRPr="00106F49" w:rsidRDefault="000D026F" w:rsidP="000D026F">
      <w:pPr>
        <w:pStyle w:val="B2"/>
        <w:rPr>
          <w:ins w:id="2623" w:author="Editor_R20" w:date="2026-02-25T15:58:00Z"/>
          <w:rFonts w:eastAsia="DengXian"/>
        </w:rPr>
      </w:pPr>
      <w:ins w:id="2624" w:author="Editor_R20" w:date="2026-02-25T15:58:00Z">
        <w:r>
          <w:rPr>
            <w:rFonts w:eastAsia="DengXian"/>
          </w:rPr>
          <w:t>-</w:t>
        </w:r>
        <w:r>
          <w:rPr>
            <w:rFonts w:eastAsia="DengXian"/>
          </w:rPr>
          <w:tab/>
        </w:r>
        <w:r w:rsidRPr="00106F49">
          <w:rPr>
            <w:rFonts w:eastAsia="DengXian"/>
          </w:rPr>
          <w:t xml:space="preserve">Source </w:t>
        </w:r>
        <w:r>
          <w:rPr>
            <w:rFonts w:eastAsia="DengXian"/>
          </w:rPr>
          <w:t>[281]</w:t>
        </w:r>
        <w:r w:rsidRPr="00106F49">
          <w:rPr>
            <w:rFonts w:eastAsia="DengXian"/>
          </w:rPr>
          <w:t xml:space="preserve"> states that using Rel-19 SIP detection at </w:t>
        </w:r>
        <w:r>
          <w:rPr>
            <w:rFonts w:eastAsia="DengXian"/>
          </w:rPr>
          <w:t>A-IoT</w:t>
        </w:r>
        <w:r w:rsidRPr="00106F49">
          <w:rPr>
            <w:rFonts w:eastAsia="DengXian"/>
          </w:rPr>
          <w:t xml:space="preserve"> device cannot provide power saving benefits.</w:t>
        </w:r>
      </w:ins>
    </w:p>
    <w:p w14:paraId="346B1957" w14:textId="77777777" w:rsidR="000D026F" w:rsidRPr="00106F49" w:rsidRDefault="000D026F" w:rsidP="000D026F">
      <w:pPr>
        <w:pStyle w:val="B3"/>
        <w:rPr>
          <w:ins w:id="2625" w:author="Editor_R20" w:date="2026-02-25T15:58:00Z"/>
          <w:rFonts w:eastAsia="DengXian"/>
        </w:rPr>
      </w:pPr>
      <w:ins w:id="2626" w:author="Editor_R20" w:date="2026-02-25T15:58:00Z">
        <w:r>
          <w:rPr>
            <w:rFonts w:eastAsia="DengXian"/>
          </w:rPr>
          <w:t>-</w:t>
        </w:r>
        <w:r>
          <w:rPr>
            <w:rFonts w:eastAsia="DengXian"/>
          </w:rPr>
          <w:tab/>
        </w:r>
        <w:r w:rsidRPr="00106F49">
          <w:rPr>
            <w:rFonts w:eastAsia="DengXian"/>
          </w:rPr>
          <w:t>In R19, the reason of low power consumption for SIP detection originated from the inherent low power</w:t>
        </w:r>
        <w:r w:rsidRPr="00106F49">
          <w:rPr>
            <w:rFonts w:eastAsia="DengXian" w:hint="eastAsia"/>
          </w:rPr>
          <w:t xml:space="preserve"> </w:t>
        </w:r>
        <w:r w:rsidRPr="00106F49">
          <w:rPr>
            <w:rFonts w:eastAsia="DengXian"/>
          </w:rPr>
          <w:t>consumption for device 1, in which there is no LNA, no mixer, no IF Amplifier, no IF-filter, and no BB amplifier</w:t>
        </w:r>
        <w:r w:rsidRPr="00106F49">
          <w:rPr>
            <w:rFonts w:eastAsia="DengXian" w:hint="eastAsia"/>
          </w:rPr>
          <w:t xml:space="preserve"> </w:t>
        </w:r>
        <w:r w:rsidRPr="00106F49">
          <w:rPr>
            <w:rFonts w:eastAsia="DengXian"/>
          </w:rPr>
          <w:t>in envelop detector, thus the SIP can be detection with low power consumption.</w:t>
        </w:r>
      </w:ins>
    </w:p>
    <w:p w14:paraId="0BB7DEBF" w14:textId="77777777" w:rsidR="000D026F" w:rsidRPr="00106F49" w:rsidRDefault="000D026F" w:rsidP="000D026F">
      <w:pPr>
        <w:pStyle w:val="B3"/>
        <w:rPr>
          <w:ins w:id="2627" w:author="Editor_R20" w:date="2026-02-25T15:58:00Z"/>
          <w:rFonts w:eastAsia="DengXian"/>
        </w:rPr>
      </w:pPr>
      <w:ins w:id="2628" w:author="Editor_R20" w:date="2026-02-25T15:58:00Z">
        <w:r>
          <w:rPr>
            <w:rFonts w:eastAsia="DengXian"/>
          </w:rPr>
          <w:t>-</w:t>
        </w:r>
        <w:r>
          <w:rPr>
            <w:rFonts w:eastAsia="DengXian"/>
          </w:rPr>
          <w:tab/>
        </w:r>
        <w:r w:rsidRPr="00106F49">
          <w:rPr>
            <w:rFonts w:eastAsia="DengXian"/>
          </w:rPr>
          <w:t>For R20 Active device, only (Z)IF-ED receiver is considered, in which LNA, mixer, IF amplifier, IF filters and</w:t>
        </w:r>
        <w:r w:rsidRPr="00106F49">
          <w:rPr>
            <w:rFonts w:eastAsia="DengXian" w:hint="eastAsia"/>
          </w:rPr>
          <w:t xml:space="preserve"> </w:t>
        </w:r>
        <w:r w:rsidRPr="00106F49">
          <w:rPr>
            <w:rFonts w:eastAsia="DengXian"/>
          </w:rPr>
          <w:t>BB amplifiers are enabled in detector of active device, and these components are most power consuming</w:t>
        </w:r>
        <w:r w:rsidRPr="00106F49">
          <w:rPr>
            <w:rFonts w:eastAsia="DengXian" w:hint="eastAsia"/>
          </w:rPr>
          <w:t xml:space="preserve"> </w:t>
        </w:r>
        <w:r w:rsidRPr="00106F49">
          <w:rPr>
            <w:rFonts w:eastAsia="DengXian"/>
          </w:rPr>
          <w:t>components in receiver. Device should enable all these power-hungry components to obtain the transition edge</w:t>
        </w:r>
        <w:r w:rsidRPr="00106F49">
          <w:rPr>
            <w:rFonts w:eastAsia="DengXian" w:hint="eastAsia"/>
          </w:rPr>
          <w:t xml:space="preserve"> </w:t>
        </w:r>
        <w:r w:rsidRPr="00106F49">
          <w:rPr>
            <w:rFonts w:eastAsia="DengXian"/>
          </w:rPr>
          <w:t>for Rel-19 SIP detection.</w:t>
        </w:r>
      </w:ins>
    </w:p>
    <w:p w14:paraId="27E90B72" w14:textId="77777777" w:rsidR="000D026F" w:rsidRPr="00106F49" w:rsidRDefault="000D026F" w:rsidP="000D026F">
      <w:pPr>
        <w:pStyle w:val="B3"/>
        <w:rPr>
          <w:ins w:id="2629" w:author="Editor_R20" w:date="2026-02-25T15:58:00Z"/>
          <w:rFonts w:eastAsia="DengXian"/>
        </w:rPr>
      </w:pPr>
      <w:ins w:id="2630" w:author="Editor_R20" w:date="2026-02-25T15:58:00Z">
        <w:r>
          <w:rPr>
            <w:rFonts w:eastAsia="DengXian"/>
          </w:rPr>
          <w:t>-</w:t>
        </w:r>
        <w:r>
          <w:rPr>
            <w:rFonts w:eastAsia="DengXian"/>
          </w:rPr>
          <w:tab/>
        </w:r>
        <w:r w:rsidRPr="00106F49">
          <w:rPr>
            <w:rFonts w:eastAsia="DengXian"/>
          </w:rPr>
          <w:t>Complexity of sequence correlation in binary-sequence based detection is limited, and the multiplications in sequence correlation are simplified to add operations thanks to binary sequence.</w:t>
        </w:r>
      </w:ins>
    </w:p>
    <w:p w14:paraId="3268E7E3" w14:textId="77777777" w:rsidR="000D026F" w:rsidRDefault="000D026F" w:rsidP="000D026F">
      <w:pPr>
        <w:pStyle w:val="Heading4"/>
        <w:rPr>
          <w:ins w:id="2631" w:author="Editor_R20" w:date="2026-02-25T15:58:00Z"/>
        </w:rPr>
      </w:pPr>
      <w:ins w:id="2632" w:author="Editor_R20" w:date="2026-02-25T15:58:00Z">
        <w:r w:rsidRPr="007735C1">
          <w:t>6A.1.</w:t>
        </w:r>
        <w:r>
          <w:t>4.2</w:t>
        </w:r>
        <w:r w:rsidRPr="007735C1">
          <w:tab/>
          <w:t>Chip duration determination</w:t>
        </w:r>
      </w:ins>
    </w:p>
    <w:p w14:paraId="7D94B046" w14:textId="77777777" w:rsidR="000D026F" w:rsidRPr="004E41DA" w:rsidRDefault="000D026F" w:rsidP="000D026F">
      <w:pPr>
        <w:pStyle w:val="Heading5"/>
        <w:rPr>
          <w:ins w:id="2633" w:author="Editor_R20" w:date="2026-02-25T15:58:00Z"/>
          <w:rFonts w:eastAsia="DengXian"/>
        </w:rPr>
      </w:pPr>
      <w:bookmarkStart w:id="2634" w:name="_Hlk212563680"/>
      <w:ins w:id="2635" w:author="Editor_R20" w:date="2026-02-25T15:58:00Z">
        <w:r>
          <w:rPr>
            <w:rFonts w:eastAsia="DengXian"/>
          </w:rPr>
          <w:t>6A.1.4.2.1</w:t>
        </w:r>
        <w:r>
          <w:rPr>
            <w:rFonts w:eastAsia="DengXian"/>
          </w:rPr>
          <w:tab/>
        </w:r>
        <w:r w:rsidRPr="004E41DA">
          <w:rPr>
            <w:rFonts w:eastAsia="DengXian"/>
          </w:rPr>
          <w:t>Chip duration of data payload</w:t>
        </w:r>
      </w:ins>
    </w:p>
    <w:p w14:paraId="4C3B7234" w14:textId="77777777" w:rsidR="000D026F" w:rsidRDefault="000D026F" w:rsidP="000D026F">
      <w:pPr>
        <w:rPr>
          <w:ins w:id="2636" w:author="Editor_R20" w:date="2026-02-25T15:58:00Z"/>
          <w:rFonts w:eastAsia="DengXian"/>
        </w:rPr>
      </w:pPr>
      <w:ins w:id="2637" w:author="Editor_R20" w:date="2026-02-25T15:58:00Z">
        <w:r>
          <w:rPr>
            <w:rFonts w:eastAsia="DengXian"/>
          </w:rPr>
          <w:t>The chip duration determination of the data payload in the PRDCH and the L1 control information are studied. The following options are studied for the functionality of the chip duration determination of the data payload in the PRDCH:</w:t>
        </w:r>
      </w:ins>
    </w:p>
    <w:p w14:paraId="1F9909A3" w14:textId="77777777" w:rsidR="000D026F" w:rsidRDefault="000D026F" w:rsidP="000D026F">
      <w:pPr>
        <w:pStyle w:val="EX"/>
        <w:rPr>
          <w:ins w:id="2638" w:author="Editor_R20" w:date="2026-02-25T15:58:00Z"/>
          <w:rFonts w:eastAsia="DengXian"/>
        </w:rPr>
      </w:pPr>
      <w:ins w:id="2639" w:author="Editor_R20" w:date="2026-02-25T15:58:00Z">
        <w:r>
          <w:rPr>
            <w:rFonts w:eastAsia="DengXian"/>
          </w:rPr>
          <w:t>Option 1-data: The chip duration of the corresponding L1 R2D control information is used.</w:t>
        </w:r>
      </w:ins>
    </w:p>
    <w:p w14:paraId="4D137666" w14:textId="77777777" w:rsidR="000D026F" w:rsidRPr="00111640" w:rsidRDefault="000D026F" w:rsidP="000D026F">
      <w:pPr>
        <w:pStyle w:val="B2"/>
        <w:ind w:hanging="283"/>
        <w:rPr>
          <w:ins w:id="2640" w:author="Editor_R20" w:date="2026-02-25T15:58:00Z"/>
          <w:rFonts w:eastAsia="MS Mincho"/>
          <w:lang w:eastAsia="ja-JP"/>
        </w:rPr>
      </w:pPr>
      <w:ins w:id="2641" w:author="Editor_R20" w:date="2026-02-25T15:58:00Z">
        <w:r>
          <w:rPr>
            <w:rFonts w:eastAsia="MS Mincho"/>
            <w:lang w:eastAsia="ja-JP"/>
          </w:rPr>
          <w:t>-</w:t>
        </w:r>
        <w:r>
          <w:rPr>
            <w:rFonts w:eastAsia="MS Mincho"/>
            <w:lang w:eastAsia="ja-JP"/>
          </w:rPr>
          <w:tab/>
        </w:r>
        <w:r w:rsidRPr="00111640">
          <w:rPr>
            <w:rFonts w:eastAsia="MS Mincho"/>
            <w:lang w:eastAsia="ja-JP"/>
          </w:rPr>
          <w:t xml:space="preserve">Sources </w:t>
        </w:r>
        <w:r>
          <w:rPr>
            <w:rFonts w:eastAsia="MS Mincho"/>
            <w:lang w:eastAsia="ja-JP"/>
          </w:rPr>
          <w:t>[242]</w:t>
        </w:r>
        <w:r w:rsidRPr="00111640">
          <w:rPr>
            <w:rFonts w:eastAsia="MS Mincho"/>
            <w:lang w:eastAsia="ja-JP"/>
          </w:rPr>
          <w:t xml:space="preserve">, </w:t>
        </w:r>
        <w:r>
          <w:rPr>
            <w:rFonts w:eastAsia="MS Mincho"/>
            <w:lang w:eastAsia="ja-JP"/>
          </w:rPr>
          <w:t>[246]</w:t>
        </w:r>
        <w:r w:rsidRPr="00111640">
          <w:rPr>
            <w:rFonts w:eastAsia="MS Mincho"/>
            <w:lang w:eastAsia="ja-JP"/>
          </w:rPr>
          <w:t xml:space="preserve">, </w:t>
        </w:r>
        <w:r>
          <w:rPr>
            <w:rFonts w:eastAsia="MS Mincho"/>
            <w:lang w:eastAsia="ja-JP"/>
          </w:rPr>
          <w:t>[247]</w:t>
        </w:r>
        <w:r w:rsidRPr="00111640">
          <w:rPr>
            <w:rFonts w:eastAsia="MS Mincho"/>
            <w:lang w:eastAsia="ja-JP"/>
          </w:rPr>
          <w:t xml:space="preserve">, </w:t>
        </w:r>
        <w:r>
          <w:rPr>
            <w:rFonts w:eastAsia="MS Mincho"/>
            <w:lang w:eastAsia="ja-JP"/>
          </w:rPr>
          <w:t>[253]</w:t>
        </w:r>
        <w:r w:rsidRPr="00111640">
          <w:rPr>
            <w:rFonts w:eastAsia="MS Mincho"/>
            <w:lang w:eastAsia="ja-JP"/>
          </w:rPr>
          <w:t xml:space="preserve">, </w:t>
        </w:r>
        <w:r>
          <w:rPr>
            <w:rFonts w:eastAsia="MS Mincho"/>
            <w:lang w:eastAsia="ja-JP"/>
          </w:rPr>
          <w:t>[256]</w:t>
        </w:r>
        <w:r w:rsidRPr="00111640">
          <w:rPr>
            <w:rFonts w:eastAsia="MS Mincho"/>
            <w:lang w:eastAsia="ja-JP"/>
          </w:rPr>
          <w:t xml:space="preserve">, </w:t>
        </w:r>
        <w:r>
          <w:rPr>
            <w:rFonts w:eastAsia="MS Mincho"/>
            <w:lang w:eastAsia="ja-JP"/>
          </w:rPr>
          <w:t>[259]</w:t>
        </w:r>
        <w:r w:rsidRPr="00111640">
          <w:rPr>
            <w:rFonts w:eastAsia="MS Mincho"/>
            <w:lang w:eastAsia="ja-JP"/>
          </w:rPr>
          <w:t xml:space="preserve"> and </w:t>
        </w:r>
        <w:r>
          <w:rPr>
            <w:rFonts w:eastAsia="MS Mincho"/>
            <w:lang w:eastAsia="ja-JP"/>
          </w:rPr>
          <w:t>[269]</w:t>
        </w:r>
        <w:r w:rsidRPr="00111640">
          <w:rPr>
            <w:rFonts w:eastAsia="MS Mincho"/>
            <w:lang w:eastAsia="ja-JP"/>
          </w:rPr>
          <w:t xml:space="preserve"> report that, the use of the same chip duration for L1 R2D control information and data payload in the PRDCH, have the following benefits:</w:t>
        </w:r>
      </w:ins>
    </w:p>
    <w:p w14:paraId="7EB20C21" w14:textId="77777777" w:rsidR="000D026F" w:rsidRPr="00111640" w:rsidRDefault="000D026F" w:rsidP="000D026F">
      <w:pPr>
        <w:pStyle w:val="B3"/>
        <w:rPr>
          <w:ins w:id="2642" w:author="Editor_R20" w:date="2026-02-25T15:58:00Z"/>
          <w:rFonts w:eastAsia="MS Mincho"/>
          <w:lang w:eastAsia="ja-JP"/>
        </w:rPr>
      </w:pPr>
      <w:ins w:id="2643" w:author="Editor_R20" w:date="2026-02-25T15:58:00Z">
        <w:r>
          <w:rPr>
            <w:rFonts w:eastAsia="MS Mincho"/>
            <w:lang w:eastAsia="ja-JP"/>
          </w:rPr>
          <w:t>-</w:t>
        </w:r>
        <w:r>
          <w:rPr>
            <w:rFonts w:eastAsia="MS Mincho"/>
            <w:lang w:eastAsia="ja-JP"/>
          </w:rPr>
          <w:tab/>
        </w:r>
        <w:r w:rsidRPr="00111640">
          <w:rPr>
            <w:rFonts w:eastAsia="MS Mincho"/>
            <w:lang w:eastAsia="ja-JP"/>
          </w:rPr>
          <w:t xml:space="preserve">Sources </w:t>
        </w:r>
        <w:r>
          <w:rPr>
            <w:rFonts w:eastAsia="MS Mincho"/>
            <w:lang w:eastAsia="ja-JP"/>
          </w:rPr>
          <w:t>[242]</w:t>
        </w:r>
        <w:r w:rsidRPr="00111640">
          <w:rPr>
            <w:rFonts w:eastAsia="MS Mincho"/>
            <w:lang w:eastAsia="ja-JP"/>
          </w:rPr>
          <w:t xml:space="preserve">, </w:t>
        </w:r>
        <w:r>
          <w:rPr>
            <w:rFonts w:eastAsia="MS Mincho"/>
            <w:lang w:eastAsia="ja-JP"/>
          </w:rPr>
          <w:t>[246]</w:t>
        </w:r>
        <w:r w:rsidRPr="00111640">
          <w:rPr>
            <w:rFonts w:eastAsia="MS Mincho"/>
            <w:lang w:eastAsia="ja-JP"/>
          </w:rPr>
          <w:t xml:space="preserve">, </w:t>
        </w:r>
        <w:r>
          <w:rPr>
            <w:rFonts w:eastAsia="MS Mincho"/>
            <w:lang w:eastAsia="ja-JP"/>
          </w:rPr>
          <w:t>[253]</w:t>
        </w:r>
        <w:r w:rsidRPr="00111640">
          <w:rPr>
            <w:rFonts w:eastAsia="MS Mincho"/>
            <w:lang w:eastAsia="ja-JP"/>
          </w:rPr>
          <w:t xml:space="preserve">, </w:t>
        </w:r>
        <w:r>
          <w:rPr>
            <w:rFonts w:eastAsia="MS Mincho"/>
            <w:lang w:eastAsia="ja-JP"/>
          </w:rPr>
          <w:t>[269]</w:t>
        </w:r>
        <w:r w:rsidRPr="00111640">
          <w:rPr>
            <w:rFonts w:eastAsia="MS Mincho"/>
            <w:lang w:eastAsia="ja-JP"/>
          </w:rPr>
          <w:t xml:space="preserve"> and </w:t>
        </w:r>
        <w:r>
          <w:rPr>
            <w:rFonts w:eastAsia="MS Mincho"/>
            <w:lang w:eastAsia="ja-JP"/>
          </w:rPr>
          <w:t>[259]</w:t>
        </w:r>
        <w:r w:rsidRPr="00111640">
          <w:rPr>
            <w:rFonts w:eastAsia="MS Mincho"/>
            <w:lang w:eastAsia="ja-JP"/>
          </w:rPr>
          <w:t xml:space="preserve"> state that the use of the same chip duration simplifies device implementation, and </w:t>
        </w:r>
        <w:r>
          <w:rPr>
            <w:rFonts w:eastAsia="MS Mincho"/>
            <w:lang w:eastAsia="ja-JP"/>
          </w:rPr>
          <w:t>[246]</w:t>
        </w:r>
        <w:r w:rsidRPr="00111640">
          <w:rPr>
            <w:rFonts w:eastAsia="MS Mincho"/>
            <w:lang w:eastAsia="ja-JP"/>
          </w:rPr>
          <w:t xml:space="preserve"> further states that the L1 R2D control information can avoid any decoding delay and avoid the need for a time gap between the L1 R2D control information and the data payload of the PRDCH.</w:t>
        </w:r>
      </w:ins>
    </w:p>
    <w:p w14:paraId="0F884F78" w14:textId="77777777" w:rsidR="000D026F" w:rsidRPr="00111640" w:rsidRDefault="000D026F" w:rsidP="000D026F">
      <w:pPr>
        <w:pStyle w:val="B3"/>
        <w:rPr>
          <w:ins w:id="2644" w:author="Editor_R20" w:date="2026-02-25T15:58:00Z"/>
          <w:rFonts w:eastAsia="MS Mincho"/>
          <w:lang w:eastAsia="ja-JP"/>
        </w:rPr>
      </w:pPr>
      <w:ins w:id="2645" w:author="Editor_R20" w:date="2026-02-25T15:58:00Z">
        <w:r>
          <w:rPr>
            <w:rFonts w:eastAsia="MS Mincho"/>
            <w:lang w:eastAsia="ja-JP"/>
          </w:rPr>
          <w:t>-</w:t>
        </w:r>
        <w:r>
          <w:rPr>
            <w:rFonts w:eastAsia="MS Mincho"/>
            <w:lang w:eastAsia="ja-JP"/>
          </w:rPr>
          <w:tab/>
        </w:r>
        <w:r w:rsidRPr="00111640">
          <w:rPr>
            <w:rFonts w:eastAsia="MS Mincho"/>
            <w:lang w:eastAsia="ja-JP"/>
          </w:rPr>
          <w:t xml:space="preserve">Sources </w:t>
        </w:r>
        <w:r>
          <w:rPr>
            <w:rFonts w:eastAsia="MS Mincho"/>
            <w:lang w:eastAsia="ja-JP"/>
          </w:rPr>
          <w:t>[247]</w:t>
        </w:r>
        <w:r w:rsidRPr="00111640">
          <w:rPr>
            <w:rFonts w:eastAsia="MS Mincho"/>
            <w:lang w:eastAsia="ja-JP"/>
          </w:rPr>
          <w:t xml:space="preserve"> states that, for broadcast PRDCH and paging PRDCH, the R2D parameters, including chip length for data payload of PRDCH, can be fixed for cater to the cell-edge scenarios.</w:t>
        </w:r>
      </w:ins>
    </w:p>
    <w:p w14:paraId="7B5D5D45" w14:textId="77777777" w:rsidR="000D026F" w:rsidRDefault="000D026F" w:rsidP="000D026F">
      <w:pPr>
        <w:pStyle w:val="B3"/>
        <w:rPr>
          <w:ins w:id="2646" w:author="Editor_R20" w:date="2026-02-25T15:58:00Z"/>
          <w:rFonts w:eastAsia="MS Mincho"/>
          <w:lang w:eastAsia="ja-JP"/>
        </w:rPr>
      </w:pPr>
      <w:ins w:id="2647" w:author="Editor_R20" w:date="2026-02-25T15:58:00Z">
        <w:r>
          <w:rPr>
            <w:rFonts w:eastAsia="MS Mincho"/>
            <w:lang w:eastAsia="ja-JP"/>
          </w:rPr>
          <w:t>-</w:t>
        </w:r>
        <w:r>
          <w:rPr>
            <w:rFonts w:eastAsia="MS Mincho"/>
            <w:lang w:eastAsia="ja-JP"/>
          </w:rPr>
          <w:tab/>
        </w:r>
        <w:r w:rsidRPr="00111640">
          <w:rPr>
            <w:rFonts w:eastAsia="MS Mincho"/>
            <w:lang w:eastAsia="ja-JP"/>
          </w:rPr>
          <w:t xml:space="preserve">Sources </w:t>
        </w:r>
        <w:r>
          <w:rPr>
            <w:rFonts w:eastAsia="MS Mincho"/>
            <w:lang w:eastAsia="ja-JP"/>
          </w:rPr>
          <w:t>[253]</w:t>
        </w:r>
        <w:r w:rsidRPr="00111640">
          <w:rPr>
            <w:rFonts w:eastAsia="MS Mincho"/>
            <w:lang w:eastAsia="ja-JP"/>
          </w:rPr>
          <w:t xml:space="preserve">, </w:t>
        </w:r>
        <w:r>
          <w:rPr>
            <w:rFonts w:eastAsia="MS Mincho"/>
            <w:lang w:eastAsia="ja-JP"/>
          </w:rPr>
          <w:t>[269]</w:t>
        </w:r>
        <w:r w:rsidRPr="00111640">
          <w:rPr>
            <w:rFonts w:eastAsia="MS Mincho"/>
            <w:lang w:eastAsia="ja-JP"/>
          </w:rPr>
          <w:t xml:space="preserve"> and </w:t>
        </w:r>
        <w:r>
          <w:rPr>
            <w:rFonts w:eastAsia="MS Mincho"/>
            <w:lang w:eastAsia="ja-JP"/>
          </w:rPr>
          <w:t>[256]</w:t>
        </w:r>
        <w:r w:rsidRPr="00111640">
          <w:rPr>
            <w:rFonts w:eastAsia="MS Mincho"/>
            <w:lang w:eastAsia="ja-JP"/>
          </w:rPr>
          <w:t xml:space="preserve"> state that using the same M value for the L1 R2D control part and the data payload avoids additional signaling overhead, and </w:t>
        </w:r>
        <w:r>
          <w:rPr>
            <w:rFonts w:eastAsia="MS Mincho"/>
            <w:lang w:eastAsia="ja-JP"/>
          </w:rPr>
          <w:t>[253],</w:t>
        </w:r>
        <w:r w:rsidRPr="00111640">
          <w:rPr>
            <w:rFonts w:eastAsia="MS Mincho"/>
            <w:lang w:eastAsia="ja-JP"/>
          </w:rPr>
          <w:t xml:space="preserve"> </w:t>
        </w:r>
        <w:r>
          <w:rPr>
            <w:rFonts w:eastAsia="MS Mincho"/>
            <w:lang w:eastAsia="ja-JP"/>
          </w:rPr>
          <w:t>[269]</w:t>
        </w:r>
        <w:r w:rsidRPr="00111640">
          <w:rPr>
            <w:rFonts w:eastAsia="MS Mincho"/>
            <w:lang w:eastAsia="ja-JP"/>
          </w:rPr>
          <w:t xml:space="preserve"> further states that this ensures consistent coverage for both control and data, and no clear benefit to use different chip length for L1 control part and data part.</w:t>
        </w:r>
      </w:ins>
    </w:p>
    <w:p w14:paraId="47D0267D" w14:textId="77777777" w:rsidR="000D026F" w:rsidRDefault="000D026F" w:rsidP="000D026F">
      <w:pPr>
        <w:pStyle w:val="EX"/>
        <w:rPr>
          <w:ins w:id="2648" w:author="Editor_R20" w:date="2026-02-25T15:58:00Z"/>
          <w:rFonts w:eastAsia="DengXian"/>
        </w:rPr>
      </w:pPr>
      <w:ins w:id="2649" w:author="Editor_R20" w:date="2026-02-25T15:58:00Z">
        <w:r>
          <w:rPr>
            <w:rFonts w:eastAsia="DengXian"/>
          </w:rPr>
          <w:t>Option 2-data: The chip duration indicated by the corresponding L1 R2D control information is used.</w:t>
        </w:r>
      </w:ins>
    </w:p>
    <w:p w14:paraId="17615E28" w14:textId="77777777" w:rsidR="000D026F" w:rsidRPr="00004C51" w:rsidRDefault="000D026F" w:rsidP="000D026F">
      <w:pPr>
        <w:pStyle w:val="B2"/>
        <w:ind w:hanging="283"/>
        <w:rPr>
          <w:ins w:id="2650" w:author="Editor_R20" w:date="2026-02-25T15:58:00Z"/>
          <w:rFonts w:eastAsia="MS Mincho"/>
          <w:lang w:eastAsia="ja-JP"/>
        </w:rPr>
      </w:pPr>
      <w:ins w:id="2651" w:author="Editor_R20" w:date="2026-02-25T15:58:00Z">
        <w:r>
          <w:rPr>
            <w:rFonts w:eastAsia="MS Mincho"/>
            <w:lang w:eastAsia="ja-JP"/>
          </w:rPr>
          <w:t>-</w:t>
        </w:r>
        <w:r>
          <w:rPr>
            <w:rFonts w:eastAsia="MS Mincho"/>
            <w:lang w:eastAsia="ja-JP"/>
          </w:rPr>
          <w:tab/>
        </w:r>
        <w:r w:rsidRPr="00004C51">
          <w:rPr>
            <w:rFonts w:eastAsia="MS Mincho"/>
            <w:lang w:eastAsia="ja-JP"/>
          </w:rPr>
          <w:t xml:space="preserve">Sources </w:t>
        </w:r>
        <w:r>
          <w:rPr>
            <w:rFonts w:eastAsia="MS Mincho"/>
            <w:lang w:eastAsia="ja-JP"/>
          </w:rPr>
          <w:t>[241]</w:t>
        </w:r>
        <w:r w:rsidRPr="00004C51">
          <w:rPr>
            <w:rFonts w:eastAsia="MS Mincho"/>
            <w:lang w:eastAsia="ja-JP"/>
          </w:rPr>
          <w:t xml:space="preserve">, </w:t>
        </w:r>
        <w:r>
          <w:rPr>
            <w:rFonts w:eastAsia="MS Mincho"/>
            <w:lang w:eastAsia="ja-JP"/>
          </w:rPr>
          <w:t>[243]</w:t>
        </w:r>
        <w:r w:rsidRPr="00004C51">
          <w:rPr>
            <w:rFonts w:eastAsia="MS Mincho"/>
            <w:lang w:eastAsia="ja-JP"/>
          </w:rPr>
          <w:t xml:space="preserve">, </w:t>
        </w:r>
        <w:r>
          <w:rPr>
            <w:rFonts w:eastAsia="MS Mincho"/>
            <w:lang w:eastAsia="ja-JP"/>
          </w:rPr>
          <w:t>[245]</w:t>
        </w:r>
        <w:r w:rsidRPr="00004C51">
          <w:rPr>
            <w:rFonts w:eastAsia="MS Mincho"/>
            <w:lang w:eastAsia="ja-JP"/>
          </w:rPr>
          <w:t xml:space="preserve">, </w:t>
        </w:r>
        <w:r>
          <w:rPr>
            <w:rFonts w:eastAsia="MS Mincho"/>
            <w:lang w:eastAsia="ja-JP"/>
          </w:rPr>
          <w:t>[247]</w:t>
        </w:r>
        <w:r w:rsidRPr="00004C51">
          <w:rPr>
            <w:rFonts w:eastAsia="MS Mincho"/>
            <w:lang w:eastAsia="ja-JP"/>
          </w:rPr>
          <w:t xml:space="preserve">, </w:t>
        </w:r>
        <w:r>
          <w:rPr>
            <w:rFonts w:eastAsia="MS Mincho"/>
            <w:lang w:eastAsia="ja-JP"/>
          </w:rPr>
          <w:t>[248]</w:t>
        </w:r>
        <w:r w:rsidRPr="00004C51">
          <w:rPr>
            <w:rFonts w:eastAsia="MS Mincho"/>
            <w:lang w:eastAsia="ja-JP"/>
          </w:rPr>
          <w:t xml:space="preserve">, </w:t>
        </w:r>
        <w:r>
          <w:rPr>
            <w:rFonts w:eastAsia="MS Mincho"/>
            <w:lang w:eastAsia="ja-JP"/>
          </w:rPr>
          <w:t>[250]</w:t>
        </w:r>
        <w:r w:rsidRPr="00004C51">
          <w:rPr>
            <w:rFonts w:eastAsia="MS Mincho"/>
            <w:lang w:eastAsia="ja-JP"/>
          </w:rPr>
          <w:t xml:space="preserve">, </w:t>
        </w:r>
        <w:r>
          <w:rPr>
            <w:rFonts w:eastAsia="MS Mincho"/>
            <w:lang w:eastAsia="ja-JP"/>
          </w:rPr>
          <w:t>[251]</w:t>
        </w:r>
        <w:r w:rsidRPr="00004C51">
          <w:rPr>
            <w:rFonts w:eastAsia="MS Mincho"/>
            <w:lang w:eastAsia="ja-JP"/>
          </w:rPr>
          <w:t xml:space="preserve">, </w:t>
        </w:r>
        <w:r>
          <w:rPr>
            <w:rFonts w:eastAsia="MS Mincho"/>
            <w:lang w:eastAsia="ja-JP"/>
          </w:rPr>
          <w:t>[254]</w:t>
        </w:r>
        <w:r w:rsidRPr="00004C51">
          <w:rPr>
            <w:rFonts w:eastAsia="MS Mincho"/>
            <w:lang w:eastAsia="ja-JP"/>
          </w:rPr>
          <w:t xml:space="preserve">, </w:t>
        </w:r>
        <w:r>
          <w:rPr>
            <w:rFonts w:eastAsia="MS Mincho"/>
            <w:lang w:eastAsia="ja-JP"/>
          </w:rPr>
          <w:t>[256]</w:t>
        </w:r>
        <w:r w:rsidRPr="00004C51">
          <w:rPr>
            <w:rFonts w:eastAsia="MS Mincho"/>
            <w:lang w:eastAsia="ja-JP"/>
          </w:rPr>
          <w:t xml:space="preserve">, </w:t>
        </w:r>
        <w:r>
          <w:rPr>
            <w:rFonts w:eastAsia="MS Mincho"/>
            <w:lang w:eastAsia="ja-JP"/>
          </w:rPr>
          <w:t>[257]</w:t>
        </w:r>
        <w:r w:rsidRPr="00004C51">
          <w:rPr>
            <w:rFonts w:eastAsia="MS Mincho"/>
            <w:lang w:eastAsia="ja-JP"/>
          </w:rPr>
          <w:t>,</w:t>
        </w:r>
        <w:r>
          <w:rPr>
            <w:rFonts w:eastAsia="MS Mincho"/>
            <w:lang w:eastAsia="ja-JP"/>
          </w:rPr>
          <w:t>[265]</w:t>
        </w:r>
        <w:r w:rsidRPr="00004C51">
          <w:rPr>
            <w:rFonts w:eastAsia="MS Mincho"/>
            <w:lang w:eastAsia="ja-JP"/>
          </w:rPr>
          <w:t xml:space="preserve">, </w:t>
        </w:r>
        <w:r>
          <w:rPr>
            <w:rFonts w:eastAsia="MS Mincho"/>
            <w:lang w:eastAsia="ja-JP"/>
          </w:rPr>
          <w:t>[259]</w:t>
        </w:r>
        <w:r w:rsidRPr="00004C51">
          <w:rPr>
            <w:rFonts w:eastAsia="MS Mincho"/>
            <w:lang w:eastAsia="ja-JP"/>
          </w:rPr>
          <w:t xml:space="preserve">, </w:t>
        </w:r>
        <w:r>
          <w:rPr>
            <w:rFonts w:eastAsia="MS Mincho"/>
            <w:lang w:eastAsia="ja-JP"/>
          </w:rPr>
          <w:t>[264],</w:t>
        </w:r>
        <w:r w:rsidRPr="00004C51">
          <w:rPr>
            <w:rFonts w:eastAsia="MS Mincho"/>
            <w:lang w:eastAsia="ja-JP"/>
          </w:rPr>
          <w:t xml:space="preserve"> </w:t>
        </w:r>
        <w:r>
          <w:rPr>
            <w:rFonts w:eastAsia="MS Mincho"/>
            <w:lang w:eastAsia="ja-JP"/>
          </w:rPr>
          <w:t>[268]</w:t>
        </w:r>
        <w:r w:rsidRPr="00751C16">
          <w:t xml:space="preserve"> </w:t>
        </w:r>
        <w:r w:rsidRPr="00751C16">
          <w:rPr>
            <w:rFonts w:eastAsia="MS Mincho"/>
            <w:lang w:eastAsia="ja-JP"/>
          </w:rPr>
          <w:t xml:space="preserve">and </w:t>
        </w:r>
        <w:r>
          <w:rPr>
            <w:rFonts w:eastAsia="MS Mincho"/>
            <w:lang w:eastAsia="ja-JP"/>
          </w:rPr>
          <w:t>[276]</w:t>
        </w:r>
        <w:r w:rsidRPr="00004C51">
          <w:rPr>
            <w:rFonts w:eastAsia="MS Mincho"/>
            <w:lang w:eastAsia="ja-JP"/>
          </w:rPr>
          <w:t xml:space="preserve"> report that, chip duration of the data payload in the PRDCH indicated by the corresponding L1 R2D control information, have the following benefits:</w:t>
        </w:r>
      </w:ins>
    </w:p>
    <w:p w14:paraId="0D65E8B8" w14:textId="77777777" w:rsidR="000D026F" w:rsidRPr="00004C51" w:rsidRDefault="000D026F" w:rsidP="000D026F">
      <w:pPr>
        <w:pStyle w:val="B3"/>
        <w:rPr>
          <w:ins w:id="2652" w:author="Editor_R20" w:date="2026-02-25T15:58:00Z"/>
          <w:rFonts w:eastAsia="MS Mincho"/>
          <w:lang w:eastAsia="ja-JP"/>
        </w:rPr>
      </w:pPr>
      <w:ins w:id="2653" w:author="Editor_R20" w:date="2026-02-25T15:58:00Z">
        <w:r>
          <w:rPr>
            <w:rFonts w:eastAsia="MS Mincho"/>
            <w:lang w:eastAsia="ja-JP"/>
          </w:rPr>
          <w:t>-</w:t>
        </w:r>
        <w:r>
          <w:rPr>
            <w:rFonts w:eastAsia="MS Mincho"/>
            <w:lang w:eastAsia="ja-JP"/>
          </w:rPr>
          <w:tab/>
        </w:r>
        <w:r w:rsidRPr="00004C51">
          <w:rPr>
            <w:rFonts w:eastAsia="MS Mincho"/>
            <w:lang w:eastAsia="ja-JP"/>
          </w:rPr>
          <w:t xml:space="preserve">Sources </w:t>
        </w:r>
        <w:r>
          <w:rPr>
            <w:rFonts w:eastAsia="MS Mincho"/>
            <w:lang w:eastAsia="ja-JP"/>
          </w:rPr>
          <w:t>[241]</w:t>
        </w:r>
        <w:r w:rsidRPr="00004C51">
          <w:rPr>
            <w:rFonts w:eastAsia="MS Mincho"/>
            <w:lang w:eastAsia="ja-JP"/>
          </w:rPr>
          <w:t xml:space="preserve">, </w:t>
        </w:r>
        <w:r>
          <w:rPr>
            <w:rFonts w:eastAsia="MS Mincho"/>
            <w:lang w:eastAsia="ja-JP"/>
          </w:rPr>
          <w:t>[243]</w:t>
        </w:r>
        <w:r w:rsidRPr="00004C51">
          <w:rPr>
            <w:rFonts w:eastAsia="MS Mincho"/>
            <w:lang w:eastAsia="ja-JP"/>
          </w:rPr>
          <w:t xml:space="preserve">, </w:t>
        </w:r>
        <w:r>
          <w:rPr>
            <w:rFonts w:eastAsia="MS Mincho"/>
            <w:lang w:eastAsia="ja-JP"/>
          </w:rPr>
          <w:t>[245]</w:t>
        </w:r>
        <w:r w:rsidRPr="00004C51">
          <w:rPr>
            <w:rFonts w:eastAsia="MS Mincho"/>
            <w:lang w:eastAsia="ja-JP"/>
          </w:rPr>
          <w:t xml:space="preserve">, </w:t>
        </w:r>
        <w:r>
          <w:rPr>
            <w:rFonts w:eastAsia="MS Mincho"/>
            <w:lang w:eastAsia="ja-JP"/>
          </w:rPr>
          <w:t>[248]</w:t>
        </w:r>
        <w:r w:rsidRPr="00004C51">
          <w:rPr>
            <w:rFonts w:eastAsia="MS Mincho"/>
            <w:lang w:eastAsia="ja-JP"/>
          </w:rPr>
          <w:t xml:space="preserve">, </w:t>
        </w:r>
        <w:r>
          <w:rPr>
            <w:rFonts w:eastAsia="MS Mincho"/>
            <w:lang w:eastAsia="ja-JP"/>
          </w:rPr>
          <w:t>[250]</w:t>
        </w:r>
        <w:r w:rsidRPr="00004C51">
          <w:rPr>
            <w:rFonts w:eastAsia="MS Mincho"/>
            <w:lang w:eastAsia="ja-JP"/>
          </w:rPr>
          <w:t xml:space="preserve">, </w:t>
        </w:r>
        <w:r>
          <w:rPr>
            <w:rFonts w:eastAsia="MS Mincho"/>
            <w:lang w:eastAsia="ja-JP"/>
          </w:rPr>
          <w:t>[251]</w:t>
        </w:r>
        <w:r w:rsidRPr="00004C51">
          <w:rPr>
            <w:rFonts w:eastAsia="MS Mincho"/>
            <w:lang w:eastAsia="ja-JP"/>
          </w:rPr>
          <w:t xml:space="preserve">, </w:t>
        </w:r>
        <w:r>
          <w:rPr>
            <w:rFonts w:eastAsia="MS Mincho"/>
            <w:lang w:eastAsia="ja-JP"/>
          </w:rPr>
          <w:t>[256]</w:t>
        </w:r>
        <w:r w:rsidRPr="00004C51">
          <w:rPr>
            <w:rFonts w:eastAsia="MS Mincho"/>
            <w:lang w:eastAsia="ja-JP"/>
          </w:rPr>
          <w:t xml:space="preserve">, </w:t>
        </w:r>
        <w:r>
          <w:rPr>
            <w:rFonts w:eastAsia="MS Mincho"/>
            <w:lang w:eastAsia="ja-JP"/>
          </w:rPr>
          <w:t>[254]</w:t>
        </w:r>
        <w:r w:rsidRPr="00004C51">
          <w:rPr>
            <w:rFonts w:eastAsia="MS Mincho"/>
            <w:lang w:eastAsia="ja-JP"/>
          </w:rPr>
          <w:t xml:space="preserve">, </w:t>
        </w:r>
        <w:r>
          <w:rPr>
            <w:rFonts w:eastAsia="MS Mincho"/>
            <w:lang w:eastAsia="ja-JP"/>
          </w:rPr>
          <w:t>[257]</w:t>
        </w:r>
        <w:r w:rsidRPr="00004C51">
          <w:rPr>
            <w:rFonts w:eastAsia="MS Mincho"/>
            <w:lang w:eastAsia="ja-JP"/>
          </w:rPr>
          <w:t xml:space="preserve">, </w:t>
        </w:r>
        <w:r>
          <w:rPr>
            <w:rFonts w:eastAsia="MS Mincho"/>
            <w:lang w:eastAsia="ja-JP"/>
          </w:rPr>
          <w:t>[265]</w:t>
        </w:r>
        <w:r w:rsidRPr="00004C51">
          <w:rPr>
            <w:rFonts w:eastAsia="MS Mincho"/>
            <w:lang w:eastAsia="ja-JP"/>
          </w:rPr>
          <w:t xml:space="preserve"> and </w:t>
        </w:r>
        <w:r>
          <w:rPr>
            <w:rFonts w:eastAsia="MS Mincho"/>
            <w:lang w:eastAsia="ja-JP"/>
          </w:rPr>
          <w:t>[268]</w:t>
        </w:r>
        <w:r w:rsidRPr="00004C51">
          <w:rPr>
            <w:rFonts w:eastAsia="MS Mincho"/>
            <w:lang w:eastAsia="ja-JP"/>
          </w:rPr>
          <w:t xml:space="preserve"> state that chip duration indication through L1 control information provides better flexibility to meet diverse reliability and data rate needs. </w:t>
        </w:r>
        <w:r>
          <w:rPr>
            <w:rFonts w:eastAsia="MS Mincho"/>
            <w:lang w:eastAsia="ja-JP"/>
          </w:rPr>
          <w:t>[254]</w:t>
        </w:r>
        <w:r w:rsidRPr="00004C51">
          <w:rPr>
            <w:rFonts w:eastAsia="MS Mincho"/>
            <w:lang w:eastAsia="ja-JP"/>
          </w:rPr>
          <w:t xml:space="preserve"> further states that it better coordinates with TB size, repetition rate, and code rate for improved link adaptation; </w:t>
        </w:r>
        <w:r>
          <w:rPr>
            <w:rFonts w:eastAsia="MS Mincho"/>
            <w:lang w:eastAsia="ja-JP"/>
          </w:rPr>
          <w:t>[241]</w:t>
        </w:r>
        <w:r w:rsidRPr="00004C51">
          <w:rPr>
            <w:rFonts w:eastAsia="MS Mincho"/>
            <w:lang w:eastAsia="ja-JP"/>
          </w:rPr>
          <w:t xml:space="preserve"> states that it allows tailoring data rates for specific devices and can improve efficiency;</w:t>
        </w:r>
      </w:ins>
    </w:p>
    <w:p w14:paraId="199D9990" w14:textId="77777777" w:rsidR="000D026F" w:rsidRPr="00004C51" w:rsidRDefault="000D026F" w:rsidP="000D026F">
      <w:pPr>
        <w:pStyle w:val="B3"/>
        <w:rPr>
          <w:ins w:id="2654" w:author="Editor_R20" w:date="2026-02-25T15:58:00Z"/>
          <w:rFonts w:eastAsia="MS Mincho"/>
          <w:lang w:eastAsia="ja-JP"/>
        </w:rPr>
      </w:pPr>
      <w:ins w:id="2655" w:author="Editor_R20" w:date="2026-02-25T15:58:00Z">
        <w:r>
          <w:rPr>
            <w:rFonts w:eastAsia="MS Mincho"/>
            <w:lang w:eastAsia="ja-JP"/>
          </w:rPr>
          <w:t>-</w:t>
        </w:r>
        <w:r>
          <w:rPr>
            <w:rFonts w:eastAsia="MS Mincho"/>
            <w:lang w:eastAsia="ja-JP"/>
          </w:rPr>
          <w:tab/>
        </w:r>
        <w:r w:rsidRPr="00004C51">
          <w:rPr>
            <w:rFonts w:eastAsia="MS Mincho"/>
            <w:lang w:eastAsia="ja-JP"/>
          </w:rPr>
          <w:t xml:space="preserve">Source </w:t>
        </w:r>
        <w:r>
          <w:rPr>
            <w:rFonts w:eastAsia="MS Mincho"/>
            <w:lang w:eastAsia="ja-JP"/>
          </w:rPr>
          <w:t>[243]</w:t>
        </w:r>
        <w:r w:rsidRPr="00004C51">
          <w:rPr>
            <w:rFonts w:eastAsia="MS Mincho"/>
            <w:lang w:eastAsia="ja-JP"/>
          </w:rPr>
          <w:t xml:space="preserve"> state that with better coverage for L1 control part using longer chip length, unnecessary data reception can be avoided due to more robust L1 control; </w:t>
        </w:r>
      </w:ins>
    </w:p>
    <w:p w14:paraId="4E18DE10" w14:textId="77777777" w:rsidR="000D026F" w:rsidRPr="00004C51" w:rsidRDefault="000D026F" w:rsidP="000D026F">
      <w:pPr>
        <w:pStyle w:val="B3"/>
        <w:rPr>
          <w:ins w:id="2656" w:author="Editor_R20" w:date="2026-02-25T15:58:00Z"/>
          <w:rFonts w:eastAsia="MS Mincho"/>
          <w:lang w:eastAsia="ja-JP"/>
        </w:rPr>
      </w:pPr>
      <w:ins w:id="2657" w:author="Editor_R20" w:date="2026-02-25T15:58:00Z">
        <w:r>
          <w:rPr>
            <w:rFonts w:eastAsia="MS Mincho"/>
            <w:lang w:eastAsia="ja-JP"/>
          </w:rPr>
          <w:t>-</w:t>
        </w:r>
        <w:r>
          <w:rPr>
            <w:rFonts w:eastAsia="MS Mincho"/>
            <w:lang w:eastAsia="ja-JP"/>
          </w:rPr>
          <w:tab/>
        </w:r>
        <w:r w:rsidRPr="00004C51">
          <w:rPr>
            <w:rFonts w:eastAsia="MS Mincho"/>
            <w:lang w:eastAsia="ja-JP"/>
          </w:rPr>
          <w:t xml:space="preserve">Sources </w:t>
        </w:r>
        <w:r>
          <w:rPr>
            <w:rFonts w:eastAsia="MS Mincho"/>
            <w:lang w:eastAsia="ja-JP"/>
          </w:rPr>
          <w:t>[259]</w:t>
        </w:r>
        <w:r w:rsidRPr="00004C51">
          <w:rPr>
            <w:rFonts w:eastAsia="MS Mincho"/>
            <w:lang w:eastAsia="ja-JP"/>
          </w:rPr>
          <w:t xml:space="preserve"> and </w:t>
        </w:r>
        <w:r>
          <w:rPr>
            <w:rFonts w:eastAsia="MS Mincho"/>
            <w:lang w:eastAsia="ja-JP"/>
          </w:rPr>
          <w:t>[247]</w:t>
        </w:r>
        <w:r w:rsidRPr="00004C51">
          <w:rPr>
            <w:rFonts w:eastAsia="MS Mincho"/>
            <w:lang w:eastAsia="ja-JP"/>
          </w:rPr>
          <w:t xml:space="preserve"> state that this option provides flexibility to adapt to different coverage conditions or message types, with </w:t>
        </w:r>
        <w:r>
          <w:rPr>
            <w:rFonts w:eastAsia="MS Mincho"/>
            <w:lang w:eastAsia="ja-JP"/>
          </w:rPr>
          <w:t>[247]</w:t>
        </w:r>
        <w:r w:rsidRPr="00004C51">
          <w:rPr>
            <w:rFonts w:eastAsia="MS Mincho"/>
            <w:lang w:eastAsia="ja-JP"/>
          </w:rPr>
          <w:t xml:space="preserve"> states this option provides benefits for PRDCH like Msg2 and Msg4.</w:t>
        </w:r>
      </w:ins>
    </w:p>
    <w:p w14:paraId="2B0BE0DC" w14:textId="77777777" w:rsidR="000D026F" w:rsidRPr="00C207A6" w:rsidRDefault="000D026F" w:rsidP="000D026F">
      <w:pPr>
        <w:pStyle w:val="B10"/>
        <w:rPr>
          <w:ins w:id="2658" w:author="Editor_R20" w:date="2026-02-25T15:58:00Z"/>
          <w:rFonts w:eastAsia="MS Mincho"/>
          <w:lang w:eastAsia="ja-JP"/>
        </w:rPr>
      </w:pPr>
      <w:ins w:id="2659" w:author="Editor_R20" w:date="2026-02-25T15:58:00Z">
        <w:r w:rsidRPr="006926CD">
          <w:rPr>
            <w:rFonts w:eastAsia="MS Mincho"/>
            <w:lang w:eastAsia="ja-JP"/>
          </w:rPr>
          <w:t xml:space="preserve">Source </w:t>
        </w:r>
        <w:r>
          <w:rPr>
            <w:rFonts w:eastAsia="MS Mincho"/>
            <w:lang w:eastAsia="ja-JP"/>
          </w:rPr>
          <w:t>[280]</w:t>
        </w:r>
        <w:r w:rsidRPr="006926CD">
          <w:rPr>
            <w:rFonts w:eastAsia="MS Mincho"/>
            <w:lang w:eastAsia="ja-JP"/>
          </w:rPr>
          <w:t xml:space="preserve"> state that the chip duration of an R2D data payload without L1 control (if supported)</w:t>
        </w:r>
        <w:r>
          <w:rPr>
            <w:rFonts w:eastAsia="MS Mincho"/>
            <w:lang w:eastAsia="ja-JP"/>
          </w:rPr>
          <w:t>, is a fixed value.</w:t>
        </w:r>
      </w:ins>
    </w:p>
    <w:p w14:paraId="01BE119F" w14:textId="77777777" w:rsidR="000D026F" w:rsidRPr="004E41DA" w:rsidRDefault="000D026F" w:rsidP="000D026F">
      <w:pPr>
        <w:pStyle w:val="Heading5"/>
        <w:rPr>
          <w:ins w:id="2660" w:author="Editor_R20" w:date="2026-02-25T15:58:00Z"/>
          <w:rFonts w:eastAsia="DengXian"/>
        </w:rPr>
      </w:pPr>
      <w:ins w:id="2661" w:author="Editor_R20" w:date="2026-02-25T15:58:00Z">
        <w:r>
          <w:rPr>
            <w:rFonts w:eastAsia="DengXian"/>
          </w:rPr>
          <w:lastRenderedPageBreak/>
          <w:t>6A.1.4.2.2</w:t>
        </w:r>
        <w:r>
          <w:rPr>
            <w:rFonts w:eastAsia="DengXian"/>
          </w:rPr>
          <w:tab/>
        </w:r>
        <w:r w:rsidRPr="004E41DA">
          <w:rPr>
            <w:rFonts w:eastAsia="DengXian"/>
          </w:rPr>
          <w:t>Chip duration of L1 R2D control information</w:t>
        </w:r>
      </w:ins>
    </w:p>
    <w:p w14:paraId="73B6AEFD" w14:textId="77777777" w:rsidR="000D026F" w:rsidRDefault="000D026F" w:rsidP="000D026F">
      <w:pPr>
        <w:rPr>
          <w:ins w:id="2662" w:author="Editor_R20" w:date="2026-02-25T15:58:00Z"/>
          <w:rFonts w:eastAsia="DengXian"/>
        </w:rPr>
      </w:pPr>
      <w:ins w:id="2663" w:author="Editor_R20" w:date="2026-02-25T15:58:00Z">
        <w:r>
          <w:rPr>
            <w:rFonts w:eastAsia="DengXian"/>
          </w:rPr>
          <w:t>The following options are identified for the functionality of the chip duration determination of the L1 R2D control information:</w:t>
        </w:r>
      </w:ins>
    </w:p>
    <w:p w14:paraId="426422E3" w14:textId="77777777" w:rsidR="000D026F" w:rsidRDefault="000D026F" w:rsidP="000D026F">
      <w:pPr>
        <w:pStyle w:val="EX"/>
        <w:rPr>
          <w:ins w:id="2664" w:author="Editor_R20" w:date="2026-02-25T15:58:00Z"/>
          <w:rFonts w:eastAsia="DengXian"/>
        </w:rPr>
      </w:pPr>
      <w:ins w:id="2665" w:author="Editor_R20" w:date="2026-02-25T15:58:00Z">
        <w:r>
          <w:rPr>
            <w:rFonts w:eastAsia="DengXian"/>
          </w:rPr>
          <w:t>Option 1-control: A fixed chip duration is used, with no use of CAP.</w:t>
        </w:r>
      </w:ins>
    </w:p>
    <w:p w14:paraId="169B3C81" w14:textId="77777777" w:rsidR="000D026F" w:rsidRDefault="000D026F" w:rsidP="000D026F">
      <w:pPr>
        <w:pStyle w:val="EX"/>
        <w:rPr>
          <w:ins w:id="2666" w:author="Editor_R20" w:date="2026-02-25T15:58:00Z"/>
          <w:rFonts w:eastAsia="DengXian"/>
        </w:rPr>
      </w:pPr>
      <w:ins w:id="2667" w:author="Editor_R20" w:date="2026-02-25T15:58:00Z">
        <w:r>
          <w:rPr>
            <w:rFonts w:eastAsia="DengXian"/>
          </w:rPr>
          <w:t>Option 2-control: A set of pre-defined chip durations, blindly detected by a device with no use of CAP.</w:t>
        </w:r>
      </w:ins>
    </w:p>
    <w:p w14:paraId="5C6CD2C4" w14:textId="77777777" w:rsidR="000D026F" w:rsidRDefault="000D026F" w:rsidP="000D026F">
      <w:pPr>
        <w:pStyle w:val="EX"/>
        <w:rPr>
          <w:ins w:id="2668" w:author="Editor_R20" w:date="2026-02-25T15:58:00Z"/>
          <w:rFonts w:eastAsia="DengXian"/>
        </w:rPr>
      </w:pPr>
      <w:ins w:id="2669" w:author="Editor_R20" w:date="2026-02-25T15:58:00Z">
        <w:r>
          <w:rPr>
            <w:rFonts w:eastAsia="DengXian"/>
          </w:rPr>
          <w:t>Option 3-control: A CAP is used, where multiple alternatives are studied:</w:t>
        </w:r>
      </w:ins>
    </w:p>
    <w:p w14:paraId="55DE81FE" w14:textId="77777777" w:rsidR="000D026F" w:rsidRDefault="000D026F" w:rsidP="000D026F">
      <w:pPr>
        <w:pStyle w:val="EX"/>
        <w:ind w:left="1985"/>
        <w:rPr>
          <w:ins w:id="2670" w:author="Editor_R20" w:date="2026-02-25T15:58:00Z"/>
          <w:rFonts w:eastAsia="DengXian"/>
        </w:rPr>
      </w:pPr>
      <w:ins w:id="2671" w:author="Editor_R20" w:date="2026-02-25T15:58:00Z">
        <w:r>
          <w:rPr>
            <w:rFonts w:eastAsia="DengXian"/>
          </w:rPr>
          <w:t>Option 3-1-control: Using the pattern of CAP defined in TS 38.291 [228].</w:t>
        </w:r>
      </w:ins>
    </w:p>
    <w:p w14:paraId="542DD07A" w14:textId="77777777" w:rsidR="000D026F" w:rsidRPr="00C452FB" w:rsidRDefault="000D026F" w:rsidP="000D026F">
      <w:pPr>
        <w:pStyle w:val="EX"/>
        <w:ind w:left="1985"/>
        <w:rPr>
          <w:ins w:id="2672" w:author="Editor_R20" w:date="2026-02-25T15:58:00Z"/>
          <w:rFonts w:eastAsia="DengXian"/>
        </w:rPr>
      </w:pPr>
      <w:ins w:id="2673" w:author="Editor_R20" w:date="2026-02-25T15:58:00Z">
        <w:r>
          <w:rPr>
            <w:rFonts w:eastAsia="DengXian"/>
          </w:rPr>
          <w:t>Option 3-2-</w:t>
        </w:r>
        <w:r w:rsidRPr="00C452FB">
          <w:rPr>
            <w:rFonts w:eastAsia="DengXian"/>
          </w:rPr>
          <w:t>control:  Enhancing CAP by the following options:</w:t>
        </w:r>
      </w:ins>
    </w:p>
    <w:p w14:paraId="7CA3C50A" w14:textId="77777777" w:rsidR="000D026F" w:rsidRPr="00C452FB" w:rsidRDefault="000D026F" w:rsidP="000D026F">
      <w:pPr>
        <w:pStyle w:val="EX"/>
        <w:ind w:left="1985" w:hanging="1133"/>
        <w:rPr>
          <w:ins w:id="2674" w:author="Editor_R20" w:date="2026-02-25T15:58:00Z"/>
          <w:rFonts w:eastAsia="DengXian"/>
        </w:rPr>
      </w:pPr>
      <w:ins w:id="2675" w:author="Editor_R20" w:date="2026-02-25T15:58:00Z">
        <w:r w:rsidRPr="00C452FB">
          <w:rPr>
            <w:rFonts w:eastAsia="DengXian"/>
          </w:rPr>
          <w:t>Option 3-2a-control: Using the pattern of CAP defined in TS</w:t>
        </w:r>
        <w:r>
          <w:rPr>
            <w:rFonts w:eastAsia="DengXian"/>
          </w:rPr>
          <w:t> </w:t>
        </w:r>
        <w:r w:rsidRPr="00C452FB">
          <w:rPr>
            <w:rFonts w:eastAsia="DengXian"/>
          </w:rPr>
          <w:t>38.291</w:t>
        </w:r>
        <w:r>
          <w:rPr>
            <w:rFonts w:eastAsia="DengXian"/>
          </w:rPr>
          <w:t> </w:t>
        </w:r>
        <w:r w:rsidRPr="00C452FB">
          <w:rPr>
            <w:rFonts w:eastAsia="DengXian"/>
          </w:rPr>
          <w:t>[</w:t>
        </w:r>
        <w:r>
          <w:rPr>
            <w:rFonts w:eastAsia="DengXian"/>
          </w:rPr>
          <w:t>228</w:t>
        </w:r>
        <w:r w:rsidRPr="00C452FB">
          <w:rPr>
            <w:rFonts w:eastAsia="DengXian"/>
          </w:rPr>
          <w:t xml:space="preserve">] with repetitions, </w:t>
        </w:r>
      </w:ins>
    </w:p>
    <w:p w14:paraId="31CAFFFA" w14:textId="77777777" w:rsidR="000D026F" w:rsidRDefault="000D026F" w:rsidP="000D026F">
      <w:pPr>
        <w:pStyle w:val="EX"/>
        <w:ind w:left="1985" w:hanging="1133"/>
        <w:rPr>
          <w:ins w:id="2676" w:author="Editor_R20" w:date="2026-02-25T15:58:00Z"/>
          <w:rFonts w:eastAsia="DengXian"/>
        </w:rPr>
      </w:pPr>
      <w:ins w:id="2677" w:author="Editor_R20" w:date="2026-02-25T15:58:00Z">
        <w:r w:rsidRPr="00C452FB">
          <w:rPr>
            <w:rFonts w:eastAsia="DengXian"/>
          </w:rPr>
          <w:t>Option 3-2b-control: Using a pattern that associates the chip duration of the clock acquisition part to different chip durations of the L1 R2D control information.</w:t>
        </w:r>
      </w:ins>
    </w:p>
    <w:p w14:paraId="53CAF0A9" w14:textId="77777777" w:rsidR="000D026F" w:rsidRDefault="000D026F" w:rsidP="000D026F">
      <w:pPr>
        <w:pStyle w:val="EX"/>
        <w:rPr>
          <w:ins w:id="2678" w:author="Editor_R20" w:date="2026-02-25T15:58:00Z"/>
          <w:rFonts w:eastAsia="DengXian"/>
        </w:rPr>
      </w:pPr>
      <w:ins w:id="2679" w:author="Editor_R20" w:date="2026-02-25T15:58:00Z">
        <w:r>
          <w:rPr>
            <w:rFonts w:eastAsia="DengXian"/>
          </w:rPr>
          <w:t>Option 4-control: A set of binary sequences with fixed or variable length is used, where multiple alternatives are studied:</w:t>
        </w:r>
      </w:ins>
    </w:p>
    <w:p w14:paraId="2B7F713E" w14:textId="77777777" w:rsidR="000D026F" w:rsidRDefault="000D026F" w:rsidP="000D026F">
      <w:pPr>
        <w:pStyle w:val="EX"/>
        <w:ind w:left="1985"/>
        <w:rPr>
          <w:ins w:id="2680" w:author="Editor_R20" w:date="2026-02-25T15:58:00Z"/>
          <w:rFonts w:eastAsia="DengXian"/>
        </w:rPr>
      </w:pPr>
      <w:ins w:id="2681" w:author="Editor_R20" w:date="2026-02-25T15:58:00Z">
        <w:r>
          <w:rPr>
            <w:rFonts w:eastAsia="DengXian"/>
          </w:rPr>
          <w:t>Option 4-1-control: Use of the binary sequence-based SIP, with no use of CAP.</w:t>
        </w:r>
      </w:ins>
    </w:p>
    <w:p w14:paraId="532815F0" w14:textId="77777777" w:rsidR="000D026F" w:rsidRDefault="000D026F" w:rsidP="000D026F">
      <w:pPr>
        <w:pStyle w:val="EX"/>
        <w:ind w:left="1985"/>
        <w:rPr>
          <w:ins w:id="2682" w:author="Editor_R20" w:date="2026-02-25T15:58:00Z"/>
          <w:rFonts w:eastAsia="DengXian"/>
        </w:rPr>
      </w:pPr>
      <w:ins w:id="2683" w:author="Editor_R20" w:date="2026-02-25T15:58:00Z">
        <w:r>
          <w:rPr>
            <w:rFonts w:eastAsia="DengXian"/>
          </w:rPr>
          <w:t>Option 4-2-control: Use of binary sequences for the CAP.</w:t>
        </w:r>
      </w:ins>
    </w:p>
    <w:p w14:paraId="43DE7DCA" w14:textId="77777777" w:rsidR="000D026F" w:rsidRPr="0001480E" w:rsidRDefault="000D026F" w:rsidP="000D026F">
      <w:pPr>
        <w:pStyle w:val="EX"/>
        <w:rPr>
          <w:ins w:id="2684" w:author="Editor_R20" w:date="2026-02-25T15:58:00Z"/>
          <w:rFonts w:eastAsia="DengXian"/>
        </w:rPr>
      </w:pPr>
      <w:ins w:id="2685" w:author="Editor_R20" w:date="2026-02-25T15:58:00Z">
        <w:r>
          <w:rPr>
            <w:rFonts w:eastAsia="DengXian"/>
          </w:rPr>
          <w:t>Option 5-control: Broadcast information is used to indicate the chip duration.</w:t>
        </w:r>
      </w:ins>
    </w:p>
    <w:bookmarkEnd w:id="2634"/>
    <w:p w14:paraId="498C93E9" w14:textId="77777777" w:rsidR="000D026F" w:rsidRPr="00F12815" w:rsidRDefault="000D026F" w:rsidP="000D026F">
      <w:pPr>
        <w:rPr>
          <w:ins w:id="2686" w:author="Editor_R20" w:date="2026-02-25T15:58:00Z"/>
          <w:rFonts w:eastAsia="DengXian"/>
        </w:rPr>
      </w:pPr>
      <w:ins w:id="2687" w:author="Editor_R20" w:date="2026-02-25T15:58:00Z">
        <w:r w:rsidRPr="00F12815">
          <w:rPr>
            <w:rFonts w:eastAsia="DengXian" w:hint="eastAsia"/>
          </w:rPr>
          <w:t>F</w:t>
        </w:r>
        <w:r w:rsidRPr="00F12815">
          <w:rPr>
            <w:rFonts w:eastAsia="DengXian"/>
          </w:rPr>
          <w:t xml:space="preserve">or </w:t>
        </w:r>
        <w:r w:rsidRPr="00196458">
          <w:rPr>
            <w:rFonts w:eastAsia="DengXian"/>
          </w:rPr>
          <w:t>O</w:t>
        </w:r>
        <w:r w:rsidRPr="00F12815">
          <w:rPr>
            <w:rFonts w:eastAsia="DengXian"/>
          </w:rPr>
          <w:t>ption 1</w:t>
        </w:r>
        <w:r w:rsidRPr="00196458">
          <w:rPr>
            <w:rFonts w:eastAsia="DengXian"/>
          </w:rPr>
          <w:t>-control, the following points were reported as advantages:</w:t>
        </w:r>
      </w:ins>
    </w:p>
    <w:p w14:paraId="31133035" w14:textId="77777777" w:rsidR="000D026F" w:rsidRPr="00F12815" w:rsidRDefault="000D026F" w:rsidP="000D026F">
      <w:pPr>
        <w:pStyle w:val="B10"/>
        <w:rPr>
          <w:ins w:id="2688" w:author="Editor_R20" w:date="2026-02-25T15:58:00Z"/>
          <w:rFonts w:eastAsia="DengXian"/>
        </w:rPr>
      </w:pPr>
      <w:ins w:id="2689" w:author="Editor_R20" w:date="2026-02-25T15:58:00Z">
        <w:r>
          <w:rPr>
            <w:rFonts w:eastAsia="DengXian"/>
          </w:rPr>
          <w:t>-</w:t>
        </w:r>
        <w:r>
          <w:rPr>
            <w:rFonts w:eastAsia="DengXian"/>
          </w:rPr>
          <w:tab/>
        </w:r>
        <w:r w:rsidRPr="00F12815">
          <w:rPr>
            <w:rFonts w:eastAsia="DengXian"/>
          </w:rPr>
          <w:t xml:space="preserve">Sources </w:t>
        </w:r>
        <w:r>
          <w:rPr>
            <w:rFonts w:eastAsia="DengXian"/>
          </w:rPr>
          <w:t>[247]</w:t>
        </w:r>
        <w:r w:rsidRPr="00F12815">
          <w:rPr>
            <w:rFonts w:eastAsia="DengXian"/>
          </w:rPr>
          <w:t xml:space="preserve">, </w:t>
        </w:r>
        <w:r>
          <w:rPr>
            <w:rFonts w:eastAsia="DengXian"/>
          </w:rPr>
          <w:t>[249]</w:t>
        </w:r>
        <w:r w:rsidRPr="00F12815">
          <w:rPr>
            <w:rFonts w:eastAsia="DengXian"/>
          </w:rPr>
          <w:t xml:space="preserve">, </w:t>
        </w:r>
        <w:r>
          <w:rPr>
            <w:rFonts w:eastAsia="DengXian"/>
          </w:rPr>
          <w:t>[256]</w:t>
        </w:r>
        <w:r w:rsidRPr="00F12815">
          <w:rPr>
            <w:rFonts w:eastAsia="DengXian"/>
          </w:rPr>
          <w:t xml:space="preserve"> and </w:t>
        </w:r>
        <w:r>
          <w:rPr>
            <w:rFonts w:eastAsia="DengXian"/>
          </w:rPr>
          <w:t>[250]</w:t>
        </w:r>
        <w:r w:rsidRPr="00F12815">
          <w:rPr>
            <w:rFonts w:eastAsia="DengXian"/>
          </w:rPr>
          <w:t xml:space="preserve"> states that fixed chip duration for L1 R2D control information lowers the complexity and power consumption of chip duration detection.</w:t>
        </w:r>
      </w:ins>
    </w:p>
    <w:p w14:paraId="482D1D92" w14:textId="77777777" w:rsidR="000D026F" w:rsidRPr="00F12815" w:rsidRDefault="000D026F" w:rsidP="000D026F">
      <w:pPr>
        <w:pStyle w:val="B10"/>
        <w:rPr>
          <w:ins w:id="2690" w:author="Editor_R20" w:date="2026-02-25T15:58:00Z"/>
          <w:rFonts w:eastAsia="DengXian"/>
        </w:rPr>
      </w:pPr>
      <w:ins w:id="2691" w:author="Editor_R20" w:date="2026-02-25T15:58:00Z">
        <w:r>
          <w:rPr>
            <w:rFonts w:eastAsia="DengXian"/>
          </w:rPr>
          <w:t>-</w:t>
        </w:r>
        <w:r>
          <w:rPr>
            <w:rFonts w:eastAsia="DengXian"/>
          </w:rPr>
          <w:tab/>
        </w:r>
        <w:r w:rsidRPr="00F12815">
          <w:rPr>
            <w:rFonts w:eastAsia="DengXian"/>
          </w:rPr>
          <w:t xml:space="preserve">Source </w:t>
        </w:r>
        <w:r>
          <w:rPr>
            <w:rFonts w:eastAsia="DengXian"/>
          </w:rPr>
          <w:t>[249]</w:t>
        </w:r>
        <w:r w:rsidRPr="00F12815">
          <w:rPr>
            <w:rFonts w:eastAsia="DengXian"/>
          </w:rPr>
          <w:t xml:space="preserve"> states that fixed chip duration for L1 R2D control information minimize the ambiguity of the chip duration detection, and thus enhance the success rate of L1 R2D control information reception.</w:t>
        </w:r>
      </w:ins>
    </w:p>
    <w:p w14:paraId="05D44C59" w14:textId="77777777" w:rsidR="000D026F" w:rsidRPr="00F12815" w:rsidRDefault="000D026F" w:rsidP="000D026F">
      <w:pPr>
        <w:pStyle w:val="B10"/>
        <w:rPr>
          <w:ins w:id="2692" w:author="Editor_R20" w:date="2026-02-25T15:58:00Z"/>
          <w:rFonts w:eastAsia="DengXian"/>
        </w:rPr>
      </w:pPr>
      <w:ins w:id="2693" w:author="Editor_R20" w:date="2026-02-25T15:58:00Z">
        <w:r>
          <w:rPr>
            <w:rFonts w:eastAsia="DengXian"/>
          </w:rPr>
          <w:t>-</w:t>
        </w:r>
        <w:r>
          <w:rPr>
            <w:rFonts w:eastAsia="DengXian"/>
          </w:rPr>
          <w:tab/>
        </w:r>
        <w:r w:rsidRPr="00F12815">
          <w:rPr>
            <w:rFonts w:eastAsia="DengXian"/>
          </w:rPr>
          <w:t xml:space="preserve">Source </w:t>
        </w:r>
        <w:r>
          <w:rPr>
            <w:rFonts w:eastAsia="DengXian"/>
          </w:rPr>
          <w:t>[247]</w:t>
        </w:r>
        <w:r w:rsidRPr="00F12815">
          <w:rPr>
            <w:rFonts w:eastAsia="DengXian"/>
          </w:rPr>
          <w:t xml:space="preserve"> states that using fixed chip duration (using the smallest M value for optimal coverage) can achieve higher reliability for L1 R2D control information.</w:t>
        </w:r>
      </w:ins>
    </w:p>
    <w:p w14:paraId="3C81B1CC" w14:textId="77777777" w:rsidR="000D026F" w:rsidRPr="00033AC3" w:rsidRDefault="000D026F" w:rsidP="000D026F">
      <w:pPr>
        <w:pStyle w:val="B10"/>
        <w:rPr>
          <w:ins w:id="2694" w:author="Editor_R20" w:date="2026-02-25T15:58:00Z"/>
          <w:rFonts w:eastAsia="DengXian"/>
        </w:rPr>
      </w:pPr>
      <w:ins w:id="2695" w:author="Editor_R20" w:date="2026-02-25T15:58:00Z">
        <w:r w:rsidRPr="00033AC3">
          <w:rPr>
            <w:rFonts w:eastAsia="DengXian"/>
          </w:rPr>
          <w:t>-</w:t>
        </w:r>
        <w:r>
          <w:rPr>
            <w:rFonts w:eastAsia="DengXian"/>
          </w:rPr>
          <w:tab/>
        </w:r>
        <w:r w:rsidRPr="00033AC3">
          <w:rPr>
            <w:rFonts w:eastAsia="DengXian"/>
          </w:rPr>
          <w:t xml:space="preserve">Source </w:t>
        </w:r>
        <w:r>
          <w:rPr>
            <w:rFonts w:eastAsia="DengXian"/>
          </w:rPr>
          <w:t>[280]</w:t>
        </w:r>
        <w:r w:rsidRPr="00033AC3">
          <w:rPr>
            <w:rFonts w:eastAsia="DengXian"/>
          </w:rPr>
          <w:t xml:space="preserve"> state</w:t>
        </w:r>
        <w:r>
          <w:rPr>
            <w:rFonts w:eastAsia="DengXian"/>
          </w:rPr>
          <w:t>s</w:t>
        </w:r>
        <w:r w:rsidRPr="00033AC3">
          <w:rPr>
            <w:rFonts w:eastAsia="DengXian"/>
          </w:rPr>
          <w:t xml:space="preserve"> that the chip duration of L1 control part for broadcast information, is a fixed value.</w:t>
        </w:r>
      </w:ins>
    </w:p>
    <w:p w14:paraId="568EB32E" w14:textId="77777777" w:rsidR="000D026F" w:rsidRPr="00F12815" w:rsidRDefault="000D026F" w:rsidP="000D026F">
      <w:pPr>
        <w:spacing w:after="0"/>
        <w:rPr>
          <w:ins w:id="2696" w:author="Editor_R20" w:date="2026-02-25T15:58:00Z"/>
          <w:rFonts w:ascii="Times" w:eastAsia="MS Mincho" w:hAnsi="Times"/>
          <w:szCs w:val="24"/>
          <w:lang w:eastAsia="ja-JP"/>
        </w:rPr>
      </w:pPr>
      <w:ins w:id="2697" w:author="Editor_R20" w:date="2026-02-25T15:58: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ption 1</w:t>
        </w:r>
        <w:r>
          <w:rPr>
            <w:rFonts w:ascii="Times" w:eastAsia="MS Mincho" w:hAnsi="Times"/>
            <w:szCs w:val="24"/>
            <w:lang w:eastAsia="ja-JP"/>
          </w:rPr>
          <w:t>-control, the following points were reported as disadvantages:</w:t>
        </w:r>
      </w:ins>
    </w:p>
    <w:p w14:paraId="3B7CBDE8" w14:textId="77777777" w:rsidR="000D026F" w:rsidRPr="00F12815" w:rsidRDefault="000D026F" w:rsidP="000D026F">
      <w:pPr>
        <w:pStyle w:val="B10"/>
        <w:rPr>
          <w:ins w:id="2698" w:author="Editor_R20" w:date="2026-02-25T15:58:00Z"/>
          <w:rFonts w:eastAsia="DengXian"/>
        </w:rPr>
      </w:pPr>
      <w:ins w:id="2699" w:author="Editor_R20" w:date="2026-02-25T15:58:00Z">
        <w:r>
          <w:rPr>
            <w:rFonts w:eastAsia="DengXian"/>
          </w:rPr>
          <w:t>-</w:t>
        </w:r>
        <w:r>
          <w:rPr>
            <w:rFonts w:eastAsia="DengXian"/>
          </w:rPr>
          <w:tab/>
        </w:r>
        <w:r w:rsidRPr="00F12815">
          <w:rPr>
            <w:rFonts w:eastAsia="DengXian"/>
          </w:rPr>
          <w:t xml:space="preserve">Source </w:t>
        </w:r>
        <w:r>
          <w:rPr>
            <w:rFonts w:eastAsia="DengXian"/>
          </w:rPr>
          <w:t>[264]</w:t>
        </w:r>
        <w:r w:rsidRPr="00F12815">
          <w:rPr>
            <w:rFonts w:eastAsia="DengXian"/>
          </w:rPr>
          <w:t xml:space="preserve"> and </w:t>
        </w:r>
        <w:r>
          <w:rPr>
            <w:rFonts w:eastAsia="DengXian"/>
          </w:rPr>
          <w:t>[253]</w:t>
        </w:r>
        <w:r w:rsidRPr="00F12815">
          <w:rPr>
            <w:rFonts w:eastAsia="DengXian"/>
          </w:rPr>
          <w:t xml:space="preserve"> states that to achieve the largest coverage, L1 control would need to use the lowest M, which increases overhead for each R2D transmission.</w:t>
        </w:r>
      </w:ins>
    </w:p>
    <w:p w14:paraId="3B8E5116" w14:textId="77777777" w:rsidR="000D026F" w:rsidRPr="00F12815" w:rsidRDefault="000D026F" w:rsidP="000D026F">
      <w:pPr>
        <w:pStyle w:val="B10"/>
        <w:rPr>
          <w:ins w:id="2700" w:author="Editor_R20" w:date="2026-02-25T15:58:00Z"/>
          <w:rFonts w:eastAsia="DengXian"/>
        </w:rPr>
      </w:pPr>
      <w:ins w:id="2701" w:author="Editor_R20" w:date="2026-02-25T15:58:00Z">
        <w:r>
          <w:rPr>
            <w:rFonts w:eastAsia="DengXian"/>
          </w:rPr>
          <w:t>-</w:t>
        </w:r>
        <w:r>
          <w:rPr>
            <w:rFonts w:eastAsia="DengXian"/>
          </w:rPr>
          <w:tab/>
        </w:r>
        <w:r w:rsidRPr="00F12815">
          <w:rPr>
            <w:rFonts w:eastAsia="DengXian"/>
          </w:rPr>
          <w:t xml:space="preserve">Sources </w:t>
        </w:r>
        <w:r>
          <w:rPr>
            <w:rFonts w:eastAsia="DengXian"/>
          </w:rPr>
          <w:t>[241]</w:t>
        </w:r>
        <w:r w:rsidRPr="00F12815">
          <w:rPr>
            <w:rFonts w:eastAsia="DengXian"/>
          </w:rPr>
          <w:t xml:space="preserve">, </w:t>
        </w:r>
        <w:r>
          <w:rPr>
            <w:rFonts w:eastAsia="DengXian"/>
          </w:rPr>
          <w:t>[253]</w:t>
        </w:r>
        <w:r w:rsidRPr="00F12815">
          <w:rPr>
            <w:rFonts w:eastAsia="DengXian"/>
          </w:rPr>
          <w:t xml:space="preserve">, </w:t>
        </w:r>
        <w:r>
          <w:rPr>
            <w:rFonts w:eastAsia="DengXian"/>
          </w:rPr>
          <w:t>[254]</w:t>
        </w:r>
        <w:r w:rsidRPr="00F12815">
          <w:rPr>
            <w:rFonts w:eastAsia="DengXian"/>
          </w:rPr>
          <w:t xml:space="preserve">, </w:t>
        </w:r>
        <w:r>
          <w:rPr>
            <w:rFonts w:eastAsia="DengXian"/>
          </w:rPr>
          <w:t>[246]</w:t>
        </w:r>
        <w:r w:rsidRPr="00F12815">
          <w:rPr>
            <w:rFonts w:eastAsia="DengXian"/>
          </w:rPr>
          <w:t xml:space="preserve">, </w:t>
        </w:r>
        <w:r>
          <w:rPr>
            <w:rFonts w:eastAsia="DengXian"/>
          </w:rPr>
          <w:t>[243]</w:t>
        </w:r>
        <w:r w:rsidRPr="00F12815">
          <w:rPr>
            <w:rFonts w:eastAsia="DengXian"/>
          </w:rPr>
          <w:t xml:space="preserve">, </w:t>
        </w:r>
        <w:r>
          <w:rPr>
            <w:rFonts w:eastAsia="DengXian"/>
          </w:rPr>
          <w:t>[265],</w:t>
        </w:r>
        <w:r w:rsidRPr="00F12815">
          <w:rPr>
            <w:rFonts w:eastAsia="DengXian"/>
          </w:rPr>
          <w:t xml:space="preserve"> </w:t>
        </w:r>
        <w:r>
          <w:rPr>
            <w:rFonts w:eastAsia="DengXian"/>
          </w:rPr>
          <w:t>[245]</w:t>
        </w:r>
        <w:r w:rsidRPr="00186714">
          <w:rPr>
            <w:rFonts w:eastAsia="DengXian"/>
          </w:rPr>
          <w:t xml:space="preserve">, </w:t>
        </w:r>
        <w:r>
          <w:rPr>
            <w:rFonts w:eastAsia="DengXian"/>
          </w:rPr>
          <w:t>[291]</w:t>
        </w:r>
        <w:r w:rsidRPr="00186714">
          <w:rPr>
            <w:rFonts w:eastAsia="DengXian"/>
          </w:rPr>
          <w:t xml:space="preserve"> and </w:t>
        </w:r>
        <w:r>
          <w:rPr>
            <w:rFonts w:eastAsia="DengXian"/>
          </w:rPr>
          <w:t>[279]</w:t>
        </w:r>
        <w:r w:rsidRPr="00F12815">
          <w:rPr>
            <w:rFonts w:eastAsia="DengXian"/>
          </w:rPr>
          <w:t xml:space="preserve"> state that, if chip duration for L1 control information is fixed, the flexibility or transmission efficiency is restricted.</w:t>
        </w:r>
      </w:ins>
    </w:p>
    <w:p w14:paraId="5DC990BB" w14:textId="77777777" w:rsidR="000D026F" w:rsidRPr="00F12815" w:rsidRDefault="000D026F" w:rsidP="000D026F">
      <w:pPr>
        <w:rPr>
          <w:ins w:id="2702" w:author="Editor_R20" w:date="2026-02-25T15:58:00Z"/>
          <w:rFonts w:ascii="Times" w:eastAsia="MS Mincho" w:hAnsi="Times"/>
          <w:szCs w:val="24"/>
          <w:lang w:eastAsia="ja-JP"/>
        </w:rPr>
      </w:pPr>
      <w:ins w:id="2703" w:author="Editor_R20" w:date="2026-02-25T15:58: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2-control, the following points were reported as advantages:</w:t>
        </w:r>
      </w:ins>
    </w:p>
    <w:p w14:paraId="18C24AAD" w14:textId="77777777" w:rsidR="000D026F" w:rsidRPr="00F12815" w:rsidRDefault="000D026F" w:rsidP="000D026F">
      <w:pPr>
        <w:pStyle w:val="B10"/>
        <w:rPr>
          <w:ins w:id="2704" w:author="Editor_R20" w:date="2026-02-25T15:58:00Z"/>
          <w:rFonts w:eastAsia="DengXian"/>
        </w:rPr>
      </w:pPr>
      <w:ins w:id="2705" w:author="Editor_R20" w:date="2026-02-25T15:58:00Z">
        <w:r>
          <w:rPr>
            <w:rFonts w:eastAsia="DengXian"/>
          </w:rPr>
          <w:t>-</w:t>
        </w:r>
        <w:r>
          <w:rPr>
            <w:rFonts w:eastAsia="DengXian"/>
          </w:rPr>
          <w:tab/>
        </w:r>
        <w:r w:rsidRPr="00F12815">
          <w:rPr>
            <w:rFonts w:eastAsia="DengXian"/>
          </w:rPr>
          <w:t xml:space="preserve"> </w:t>
        </w:r>
        <w:r>
          <w:rPr>
            <w:rFonts w:eastAsia="DengXian"/>
          </w:rPr>
          <w:t>Sources [245]</w:t>
        </w:r>
        <w:r w:rsidRPr="00F12815">
          <w:rPr>
            <w:rFonts w:eastAsia="DengXian"/>
          </w:rPr>
          <w:t xml:space="preserve"> and </w:t>
        </w:r>
        <w:r>
          <w:rPr>
            <w:rFonts w:eastAsia="DengXian"/>
          </w:rPr>
          <w:t>[257]</w:t>
        </w:r>
        <w:r w:rsidRPr="00F12815">
          <w:rPr>
            <w:rFonts w:eastAsia="DengXian"/>
          </w:rPr>
          <w:t xml:space="preserve"> state that blind detection within configured set provide better flexibility for chip length for L1 R2D control information.</w:t>
        </w:r>
      </w:ins>
    </w:p>
    <w:p w14:paraId="70B7822C" w14:textId="77777777" w:rsidR="000D026F" w:rsidRPr="00F12815" w:rsidRDefault="000D026F" w:rsidP="000D026F">
      <w:pPr>
        <w:pStyle w:val="B10"/>
        <w:rPr>
          <w:ins w:id="2706" w:author="Editor_R20" w:date="2026-02-25T15:58:00Z"/>
          <w:rFonts w:eastAsia="DengXian"/>
        </w:rPr>
      </w:pPr>
      <w:ins w:id="2707" w:author="Editor_R20" w:date="2026-02-25T15:58:00Z">
        <w:r>
          <w:rPr>
            <w:rFonts w:eastAsia="DengXian"/>
          </w:rPr>
          <w:t>-</w:t>
        </w:r>
        <w:r>
          <w:rPr>
            <w:rFonts w:eastAsia="DengXian"/>
          </w:rPr>
          <w:tab/>
          <w:t>Source</w:t>
        </w:r>
        <w:r w:rsidRPr="00F12815">
          <w:rPr>
            <w:rFonts w:eastAsia="DengXian"/>
          </w:rPr>
          <w:t xml:space="preserve"> </w:t>
        </w:r>
        <w:r>
          <w:rPr>
            <w:rFonts w:eastAsia="DengXian"/>
          </w:rPr>
          <w:t>[245]</w:t>
        </w:r>
        <w:r w:rsidRPr="00F12815">
          <w:rPr>
            <w:rFonts w:eastAsia="DengXian"/>
          </w:rPr>
          <w:t xml:space="preserve"> states that blind detection is viable if the number of predefined chip duration candidates is restricted. Additionally, </w:t>
        </w:r>
        <w:r>
          <w:rPr>
            <w:rFonts w:eastAsia="DengXian"/>
          </w:rPr>
          <w:t>[245]</w:t>
        </w:r>
        <w:r w:rsidRPr="00F12815">
          <w:rPr>
            <w:rFonts w:eastAsia="DengXian"/>
          </w:rPr>
          <w:t xml:space="preserve"> states that Option 2 can be combined with device-specific configuration signaling to enhance flexibility without excessive complexity. </w:t>
        </w:r>
      </w:ins>
    </w:p>
    <w:p w14:paraId="4B09BC15" w14:textId="77777777" w:rsidR="000D026F" w:rsidRPr="00F12815" w:rsidRDefault="000D026F" w:rsidP="000D026F">
      <w:pPr>
        <w:rPr>
          <w:ins w:id="2708" w:author="Editor_R20" w:date="2026-02-25T15:58:00Z"/>
          <w:rFonts w:ascii="Times" w:eastAsia="MS Mincho" w:hAnsi="Times"/>
          <w:szCs w:val="24"/>
          <w:lang w:eastAsia="ja-JP"/>
        </w:rPr>
      </w:pPr>
      <w:ins w:id="2709" w:author="Editor_R20" w:date="2026-02-25T15:58: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2-control, the following points were reported as disadvantages:</w:t>
        </w:r>
      </w:ins>
    </w:p>
    <w:p w14:paraId="4F815343" w14:textId="77777777" w:rsidR="000D026F" w:rsidRPr="00F12815" w:rsidRDefault="000D026F" w:rsidP="000D026F">
      <w:pPr>
        <w:pStyle w:val="B10"/>
        <w:rPr>
          <w:ins w:id="2710" w:author="Editor_R20" w:date="2026-02-25T15:58:00Z"/>
          <w:rFonts w:eastAsia="DengXian"/>
        </w:rPr>
      </w:pPr>
      <w:ins w:id="2711" w:author="Editor_R20" w:date="2026-02-25T15:58:00Z">
        <w:r>
          <w:rPr>
            <w:rFonts w:eastAsia="DengXian"/>
          </w:rPr>
          <w:t>-</w:t>
        </w:r>
        <w:r>
          <w:rPr>
            <w:rFonts w:eastAsia="DengXian"/>
          </w:rPr>
          <w:tab/>
        </w:r>
        <w:r w:rsidRPr="00F12815">
          <w:rPr>
            <w:rFonts w:eastAsia="DengXian"/>
          </w:rPr>
          <w:t xml:space="preserve">Sources </w:t>
        </w:r>
        <w:r>
          <w:rPr>
            <w:rFonts w:eastAsia="DengXian"/>
          </w:rPr>
          <w:t>[241]</w:t>
        </w:r>
        <w:r w:rsidRPr="00F12815">
          <w:rPr>
            <w:rFonts w:eastAsia="DengXian"/>
          </w:rPr>
          <w:t xml:space="preserve">, </w:t>
        </w:r>
        <w:r>
          <w:rPr>
            <w:rFonts w:eastAsia="DengXian"/>
          </w:rPr>
          <w:t>[253]</w:t>
        </w:r>
        <w:r w:rsidRPr="00F12815">
          <w:rPr>
            <w:rFonts w:eastAsia="DengXian"/>
          </w:rPr>
          <w:t xml:space="preserve">, </w:t>
        </w:r>
        <w:r>
          <w:rPr>
            <w:rFonts w:eastAsia="DengXian"/>
          </w:rPr>
          <w:t>[243]</w:t>
        </w:r>
        <w:r w:rsidRPr="00F12815">
          <w:rPr>
            <w:rFonts w:eastAsia="DengXian"/>
          </w:rPr>
          <w:t xml:space="preserve">, </w:t>
        </w:r>
        <w:r>
          <w:rPr>
            <w:rFonts w:eastAsia="DengXian"/>
          </w:rPr>
          <w:t>[265]</w:t>
        </w:r>
        <w:r w:rsidRPr="00F12815">
          <w:rPr>
            <w:rFonts w:eastAsia="DengXian"/>
          </w:rPr>
          <w:t xml:space="preserve">, </w:t>
        </w:r>
        <w:r>
          <w:rPr>
            <w:rFonts w:eastAsia="DengXian"/>
          </w:rPr>
          <w:t>[247],</w:t>
        </w:r>
        <w:r w:rsidRPr="00F12815">
          <w:rPr>
            <w:rFonts w:eastAsia="DengXian"/>
          </w:rPr>
          <w:t xml:space="preserve"> </w:t>
        </w:r>
        <w:r>
          <w:rPr>
            <w:rFonts w:eastAsia="DengXian"/>
          </w:rPr>
          <w:t>[254]</w:t>
        </w:r>
        <w:r w:rsidRPr="004A7701">
          <w:rPr>
            <w:rFonts w:eastAsia="DengXian"/>
          </w:rPr>
          <w:t xml:space="preserve">, </w:t>
        </w:r>
        <w:r>
          <w:rPr>
            <w:rFonts w:eastAsia="DengXian"/>
          </w:rPr>
          <w:t>[283]</w:t>
        </w:r>
        <w:r w:rsidRPr="004A7701">
          <w:rPr>
            <w:rFonts w:eastAsia="DengXian"/>
          </w:rPr>
          <w:t xml:space="preserve">, </w:t>
        </w:r>
        <w:r>
          <w:rPr>
            <w:rFonts w:eastAsia="DengXian"/>
          </w:rPr>
          <w:t>[291]</w:t>
        </w:r>
        <w:r w:rsidRPr="004A7701">
          <w:rPr>
            <w:rFonts w:eastAsia="DengXian"/>
          </w:rPr>
          <w:t xml:space="preserve"> and </w:t>
        </w:r>
        <w:r>
          <w:rPr>
            <w:rFonts w:eastAsia="DengXian"/>
          </w:rPr>
          <w:t>[279]</w:t>
        </w:r>
        <w:r w:rsidRPr="004A7701">
          <w:rPr>
            <w:rFonts w:eastAsia="DengXian"/>
          </w:rPr>
          <w:t xml:space="preserve"> </w:t>
        </w:r>
        <w:r w:rsidRPr="00F12815">
          <w:rPr>
            <w:rFonts w:eastAsia="DengXian"/>
          </w:rPr>
          <w:t xml:space="preserve"> state that Option 2 increases detection complexity.</w:t>
        </w:r>
      </w:ins>
    </w:p>
    <w:p w14:paraId="2F63FED1" w14:textId="77777777" w:rsidR="000D026F" w:rsidRPr="00F12815" w:rsidRDefault="000D026F" w:rsidP="000D026F">
      <w:pPr>
        <w:pStyle w:val="B10"/>
        <w:rPr>
          <w:ins w:id="2712" w:author="Editor_R20" w:date="2026-02-25T15:58:00Z"/>
          <w:rFonts w:eastAsia="DengXian"/>
        </w:rPr>
      </w:pPr>
      <w:ins w:id="2713" w:author="Editor_R20" w:date="2026-02-25T15:58:00Z">
        <w:r>
          <w:rPr>
            <w:rFonts w:eastAsia="DengXian"/>
          </w:rPr>
          <w:t>-</w:t>
        </w:r>
        <w:r>
          <w:rPr>
            <w:rFonts w:eastAsia="DengXian"/>
          </w:rPr>
          <w:tab/>
        </w:r>
        <w:r w:rsidRPr="00F12815">
          <w:rPr>
            <w:rFonts w:eastAsia="DengXian"/>
          </w:rPr>
          <w:t xml:space="preserve">Source </w:t>
        </w:r>
        <w:r>
          <w:rPr>
            <w:rFonts w:eastAsia="DengXian"/>
          </w:rPr>
          <w:t>[264]</w:t>
        </w:r>
        <w:r w:rsidRPr="00F12815">
          <w:rPr>
            <w:rFonts w:eastAsia="DengXian"/>
          </w:rPr>
          <w:t xml:space="preserve"> states that it may be impractical due to constraints on power consumption and memory needed for buffering the incoming R2D L1 control information samples.</w:t>
        </w:r>
      </w:ins>
    </w:p>
    <w:p w14:paraId="2A336AB9" w14:textId="77777777" w:rsidR="000D026F" w:rsidRPr="00F12815" w:rsidRDefault="000D026F" w:rsidP="000D026F">
      <w:pPr>
        <w:pStyle w:val="B10"/>
        <w:rPr>
          <w:ins w:id="2714" w:author="Editor_R20" w:date="2026-02-25T15:58:00Z"/>
          <w:rFonts w:eastAsia="DengXian"/>
        </w:rPr>
      </w:pPr>
      <w:ins w:id="2715" w:author="Editor_R20" w:date="2026-02-25T15:58:00Z">
        <w:r>
          <w:rPr>
            <w:rFonts w:eastAsia="DengXian"/>
          </w:rPr>
          <w:lastRenderedPageBreak/>
          <w:t>-</w:t>
        </w:r>
        <w:r>
          <w:rPr>
            <w:rFonts w:eastAsia="DengXian"/>
          </w:rPr>
          <w:tab/>
        </w:r>
        <w:r w:rsidRPr="00F12815">
          <w:rPr>
            <w:rFonts w:eastAsia="DengXian"/>
          </w:rPr>
          <w:t xml:space="preserve">Sources </w:t>
        </w:r>
        <w:r>
          <w:rPr>
            <w:rFonts w:eastAsia="DengXian"/>
          </w:rPr>
          <w:t>[246]</w:t>
        </w:r>
        <w:r w:rsidRPr="00F12815">
          <w:rPr>
            <w:rFonts w:eastAsia="DengXian"/>
          </w:rPr>
          <w:t xml:space="preserve"> and </w:t>
        </w:r>
        <w:r>
          <w:rPr>
            <w:rFonts w:eastAsia="DengXian"/>
          </w:rPr>
          <w:t>[256]</w:t>
        </w:r>
        <w:r w:rsidRPr="00F12815">
          <w:rPr>
            <w:rFonts w:eastAsia="DengXian"/>
          </w:rPr>
          <w:t xml:space="preserve"> state that option 2 would require additional time gap between the L1 control information and the data payload of the PRDCH to allow for decoding delay.</w:t>
        </w:r>
      </w:ins>
    </w:p>
    <w:p w14:paraId="11920A09" w14:textId="77777777" w:rsidR="000D026F" w:rsidRPr="00F12815" w:rsidRDefault="000D026F" w:rsidP="000D026F">
      <w:pPr>
        <w:pStyle w:val="B10"/>
        <w:rPr>
          <w:ins w:id="2716" w:author="Editor_R20" w:date="2026-02-25T15:58:00Z"/>
          <w:rFonts w:eastAsia="DengXian"/>
        </w:rPr>
      </w:pPr>
      <w:ins w:id="2717" w:author="Editor_R20" w:date="2026-02-25T15:58:00Z">
        <w:r>
          <w:rPr>
            <w:rFonts w:eastAsia="DengXian"/>
          </w:rPr>
          <w:t>-</w:t>
        </w:r>
        <w:r>
          <w:rPr>
            <w:rFonts w:eastAsia="DengXian"/>
          </w:rPr>
          <w:tab/>
        </w:r>
        <w:r w:rsidRPr="00F12815">
          <w:rPr>
            <w:rFonts w:eastAsia="DengXian"/>
          </w:rPr>
          <w:t xml:space="preserve">Sources </w:t>
        </w:r>
        <w:r>
          <w:rPr>
            <w:rFonts w:eastAsia="DengXian"/>
          </w:rPr>
          <w:t>[243]</w:t>
        </w:r>
        <w:r w:rsidRPr="00F12815">
          <w:rPr>
            <w:rFonts w:eastAsia="DengXian"/>
          </w:rPr>
          <w:t xml:space="preserve"> and </w:t>
        </w:r>
        <w:r>
          <w:rPr>
            <w:rFonts w:eastAsia="DengXian"/>
          </w:rPr>
          <w:t>[247]</w:t>
        </w:r>
        <w:r w:rsidRPr="00F12815">
          <w:rPr>
            <w:rFonts w:eastAsia="DengXian"/>
          </w:rPr>
          <w:t xml:space="preserve"> state that reliability is doubtful due to blind detection.</w:t>
        </w:r>
      </w:ins>
    </w:p>
    <w:p w14:paraId="2A97B20B" w14:textId="77777777" w:rsidR="000D026F" w:rsidRPr="00F12815" w:rsidRDefault="000D026F" w:rsidP="000D026F">
      <w:pPr>
        <w:pStyle w:val="B10"/>
        <w:rPr>
          <w:ins w:id="2718" w:author="Editor_R20" w:date="2026-02-25T15:58:00Z"/>
          <w:rFonts w:eastAsia="DengXian"/>
        </w:rPr>
      </w:pPr>
      <w:ins w:id="2719" w:author="Editor_R20" w:date="2026-02-25T15:58:00Z">
        <w:r>
          <w:rPr>
            <w:rFonts w:eastAsia="DengXian"/>
          </w:rPr>
          <w:t>-</w:t>
        </w:r>
        <w:r>
          <w:rPr>
            <w:rFonts w:eastAsia="DengXian"/>
          </w:rPr>
          <w:tab/>
        </w:r>
        <w:r w:rsidRPr="00F12815">
          <w:rPr>
            <w:rFonts w:eastAsia="DengXian"/>
          </w:rPr>
          <w:t xml:space="preserve">Source </w:t>
        </w:r>
        <w:r>
          <w:rPr>
            <w:rFonts w:eastAsia="DengXian"/>
          </w:rPr>
          <w:t>[243]</w:t>
        </w:r>
        <w:r w:rsidRPr="00F12815">
          <w:rPr>
            <w:rFonts w:eastAsia="DengXian"/>
          </w:rPr>
          <w:t xml:space="preserve"> states that repetition and FEC parameters should be indicated anyway to achieve flexibilities in coverage and resource overhead, no need to leave chip duration for blind detection.</w:t>
        </w:r>
      </w:ins>
    </w:p>
    <w:p w14:paraId="1896215F" w14:textId="77777777" w:rsidR="000D026F" w:rsidRPr="00F12815" w:rsidRDefault="000D026F" w:rsidP="000D026F">
      <w:pPr>
        <w:rPr>
          <w:ins w:id="2720" w:author="Editor_R20" w:date="2026-02-25T15:58:00Z"/>
          <w:rFonts w:ascii="Times" w:eastAsia="MS Mincho" w:hAnsi="Times"/>
          <w:szCs w:val="24"/>
          <w:lang w:eastAsia="ja-JP"/>
        </w:rPr>
      </w:pPr>
      <w:ins w:id="2721" w:author="Editor_R20" w:date="2026-02-25T15:58: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3-control, the following points were reported as advantages:</w:t>
        </w:r>
      </w:ins>
    </w:p>
    <w:p w14:paraId="528AF707" w14:textId="77777777" w:rsidR="000D026F" w:rsidRPr="00F12815" w:rsidRDefault="000D026F" w:rsidP="000D026F">
      <w:pPr>
        <w:pStyle w:val="B10"/>
        <w:rPr>
          <w:ins w:id="2722" w:author="Editor_R20" w:date="2026-02-25T15:58:00Z"/>
          <w:rFonts w:eastAsia="DengXian"/>
        </w:rPr>
      </w:pPr>
      <w:ins w:id="2723" w:author="Editor_R20" w:date="2026-02-25T15:58:00Z">
        <w:r>
          <w:rPr>
            <w:rFonts w:eastAsia="DengXian"/>
          </w:rPr>
          <w:t>-</w:t>
        </w:r>
        <w:r>
          <w:rPr>
            <w:rFonts w:eastAsia="DengXian"/>
          </w:rPr>
          <w:tab/>
        </w:r>
        <w:r w:rsidRPr="00F12815">
          <w:rPr>
            <w:rFonts w:eastAsia="DengXian"/>
          </w:rPr>
          <w:t xml:space="preserve">For </w:t>
        </w:r>
        <w:r>
          <w:rPr>
            <w:rFonts w:eastAsia="DengXian"/>
          </w:rPr>
          <w:t xml:space="preserve">Option </w:t>
        </w:r>
        <w:r w:rsidRPr="00F12815">
          <w:rPr>
            <w:rFonts w:eastAsia="DengXian"/>
          </w:rPr>
          <w:t xml:space="preserve">3-1 Rel-19 CAP pattern, </w:t>
        </w:r>
        <w:r>
          <w:rPr>
            <w:rFonts w:eastAsia="DengXian"/>
          </w:rPr>
          <w:t>s</w:t>
        </w:r>
        <w:r w:rsidRPr="00F12815">
          <w:rPr>
            <w:rFonts w:eastAsia="DengXian"/>
          </w:rPr>
          <w:t xml:space="preserve">ources </w:t>
        </w:r>
        <w:r>
          <w:rPr>
            <w:rFonts w:eastAsia="DengXian"/>
          </w:rPr>
          <w:t>[253]</w:t>
        </w:r>
        <w:r w:rsidRPr="00F12815">
          <w:rPr>
            <w:rFonts w:eastAsia="DengXian"/>
          </w:rPr>
          <w:t xml:space="preserve"> and </w:t>
        </w:r>
        <w:r>
          <w:rPr>
            <w:rFonts w:eastAsia="DengXian"/>
          </w:rPr>
          <w:t>[269]</w:t>
        </w:r>
        <w:r w:rsidRPr="00F12815">
          <w:rPr>
            <w:rFonts w:eastAsia="DengXian"/>
          </w:rPr>
          <w:t xml:space="preserve"> state that Rel-19 CAP pattern to determine chip length of L1 R2D control part offer a balance between detection complexity and performance.</w:t>
        </w:r>
      </w:ins>
    </w:p>
    <w:p w14:paraId="3833A641" w14:textId="77777777" w:rsidR="000D026F" w:rsidRDefault="000D026F" w:rsidP="000D026F">
      <w:pPr>
        <w:pStyle w:val="B10"/>
        <w:rPr>
          <w:ins w:id="2724" w:author="Editor_R20" w:date="2026-02-25T15:58:00Z"/>
          <w:rFonts w:eastAsia="DengXian"/>
        </w:rPr>
      </w:pPr>
      <w:ins w:id="2725" w:author="Editor_R20" w:date="2026-02-25T15:58:00Z">
        <w:r>
          <w:rPr>
            <w:rFonts w:eastAsia="DengXian"/>
          </w:rPr>
          <w:t>-</w:t>
        </w:r>
        <w:r>
          <w:rPr>
            <w:rFonts w:eastAsia="DengXian"/>
          </w:rPr>
          <w:tab/>
        </w:r>
        <w:r w:rsidRPr="00F12815">
          <w:rPr>
            <w:rFonts w:eastAsia="DengXian" w:hint="eastAsia"/>
          </w:rPr>
          <w:t>F</w:t>
        </w:r>
        <w:r w:rsidRPr="00F12815">
          <w:rPr>
            <w:rFonts w:eastAsia="DengXian"/>
          </w:rPr>
          <w:t xml:space="preserve">or </w:t>
        </w:r>
        <w:r>
          <w:rPr>
            <w:rFonts w:eastAsia="DengXian"/>
          </w:rPr>
          <w:t xml:space="preserve">Option </w:t>
        </w:r>
        <w:r w:rsidRPr="00F12815">
          <w:rPr>
            <w:rFonts w:eastAsia="DengXian"/>
          </w:rPr>
          <w:t xml:space="preserve">3-2b, CAP pattern and the association between chip durations for CAP and chip durations of L1 R2D control information, </w:t>
        </w:r>
        <w:r>
          <w:rPr>
            <w:rFonts w:eastAsia="DengXian"/>
          </w:rPr>
          <w:t>s</w:t>
        </w:r>
        <w:r w:rsidRPr="00F12815">
          <w:rPr>
            <w:rFonts w:eastAsia="DengXian"/>
          </w:rPr>
          <w:t xml:space="preserve">ources </w:t>
        </w:r>
        <w:r>
          <w:rPr>
            <w:rFonts w:eastAsia="DengXian"/>
          </w:rPr>
          <w:t>[256]</w:t>
        </w:r>
        <w:r w:rsidRPr="00F12815">
          <w:rPr>
            <w:rFonts w:eastAsia="DengXian"/>
          </w:rPr>
          <w:t xml:space="preserve">, </w:t>
        </w:r>
        <w:r>
          <w:rPr>
            <w:rFonts w:eastAsia="DengXian"/>
          </w:rPr>
          <w:t>[259]</w:t>
        </w:r>
        <w:r w:rsidRPr="00F12815">
          <w:rPr>
            <w:rFonts w:eastAsia="DengXian"/>
          </w:rPr>
          <w:t xml:space="preserve"> and </w:t>
        </w:r>
        <w:r>
          <w:rPr>
            <w:rFonts w:eastAsia="DengXian"/>
          </w:rPr>
          <w:t>[264]</w:t>
        </w:r>
        <w:r w:rsidRPr="00F12815">
          <w:rPr>
            <w:rFonts w:eastAsia="DengXian"/>
          </w:rPr>
          <w:t xml:space="preserve"> report that this option can achieve better detection reliability compared with R19 CAP. </w:t>
        </w:r>
        <w:r>
          <w:rPr>
            <w:rFonts w:eastAsia="DengXian"/>
          </w:rPr>
          <w:t>Source [259]</w:t>
        </w:r>
        <w:r w:rsidRPr="00F12815">
          <w:rPr>
            <w:rFonts w:eastAsia="DengXian"/>
          </w:rPr>
          <w:t xml:space="preserve"> further states that this option maintains consistency with Release-19 design principles.</w:t>
        </w:r>
        <w:r w:rsidRPr="00F12815">
          <w:rPr>
            <w:rFonts w:eastAsia="DengXian" w:hint="eastAsia"/>
          </w:rPr>
          <w:t xml:space="preserve"> </w:t>
        </w:r>
        <w:r w:rsidRPr="00F12815">
          <w:rPr>
            <w:rFonts w:eastAsia="DengXian"/>
          </w:rPr>
          <w:t xml:space="preserve">Source </w:t>
        </w:r>
        <w:r>
          <w:rPr>
            <w:rFonts w:eastAsia="DengXian"/>
          </w:rPr>
          <w:t>[264]</w:t>
        </w:r>
        <w:r w:rsidRPr="00F12815">
          <w:rPr>
            <w:rFonts w:eastAsia="DengXian"/>
          </w:rPr>
          <w:t xml:space="preserve"> report that R19 CAP with repetition using correlation-based detection improves reliability, with low detection flexibility.</w:t>
        </w:r>
        <w:r w:rsidRPr="000D4E83">
          <w:t xml:space="preserve"> </w:t>
        </w:r>
        <w:r w:rsidRPr="000D4E83">
          <w:rPr>
            <w:rFonts w:eastAsia="DengXian"/>
          </w:rPr>
          <w:t xml:space="preserve">Source </w:t>
        </w:r>
        <w:r>
          <w:rPr>
            <w:rFonts w:eastAsia="DengXian"/>
          </w:rPr>
          <w:t>[293]</w:t>
        </w:r>
        <w:r w:rsidRPr="000D4E83">
          <w:rPr>
            <w:rFonts w:eastAsia="DengXian"/>
          </w:rPr>
          <w:t xml:space="preserve"> also provides simulation results that the CAP with 2bits and fixed length (fixed M=2 chip duration) can be detected with 10% false detection at an SNR lower than PRDCH with 20bit+6bit CRC, M=2, TBCC 1/3 (e.g., for R2D L1 control).</w:t>
        </w:r>
      </w:ins>
    </w:p>
    <w:p w14:paraId="307DD5DE" w14:textId="77777777" w:rsidR="000D026F" w:rsidRPr="00F12815" w:rsidRDefault="000D026F" w:rsidP="000D026F">
      <w:pPr>
        <w:pStyle w:val="B10"/>
        <w:rPr>
          <w:ins w:id="2726" w:author="Editor_R20" w:date="2026-02-25T15:58:00Z"/>
          <w:rFonts w:eastAsia="DengXian"/>
        </w:rPr>
      </w:pPr>
      <w:ins w:id="2727" w:author="Editor_R20" w:date="2026-02-25T15:58:00Z">
        <w:r>
          <w:rPr>
            <w:rFonts w:eastAsia="DengXian"/>
          </w:rPr>
          <w:t>-</w:t>
        </w:r>
        <w:r>
          <w:rPr>
            <w:rFonts w:eastAsia="DengXian"/>
          </w:rPr>
          <w:tab/>
        </w:r>
        <w:r w:rsidRPr="00574846">
          <w:rPr>
            <w:rFonts w:eastAsia="DengXian"/>
          </w:rPr>
          <w:t xml:space="preserve">Source </w:t>
        </w:r>
        <w:r>
          <w:rPr>
            <w:rFonts w:eastAsia="DengXian"/>
          </w:rPr>
          <w:t>[292]</w:t>
        </w:r>
        <w:r w:rsidRPr="00574846">
          <w:rPr>
            <w:rFonts w:eastAsia="DengXian"/>
          </w:rPr>
          <w:t xml:space="preserve"> state that options 3 have an advantage as flexible chip duration of L1 R2D control.</w:t>
        </w:r>
      </w:ins>
    </w:p>
    <w:p w14:paraId="66827FB6" w14:textId="77777777" w:rsidR="000D026F" w:rsidRPr="00F12815" w:rsidRDefault="000D026F" w:rsidP="000D026F">
      <w:pPr>
        <w:rPr>
          <w:ins w:id="2728" w:author="Editor_R20" w:date="2026-02-25T15:58:00Z"/>
          <w:rFonts w:ascii="Times" w:eastAsia="MS Mincho" w:hAnsi="Times"/>
          <w:szCs w:val="24"/>
          <w:lang w:eastAsia="ja-JP"/>
        </w:rPr>
      </w:pPr>
      <w:ins w:id="2729" w:author="Editor_R20" w:date="2026-02-25T15:58: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3-control, the following points were reported as disadvantages:</w:t>
        </w:r>
      </w:ins>
    </w:p>
    <w:p w14:paraId="376A4FB2" w14:textId="77777777" w:rsidR="000D026F" w:rsidRPr="00F12815" w:rsidRDefault="000D026F" w:rsidP="000D026F">
      <w:pPr>
        <w:pStyle w:val="B10"/>
        <w:rPr>
          <w:ins w:id="2730" w:author="Editor_R20" w:date="2026-02-25T15:58:00Z"/>
          <w:rFonts w:eastAsia="DengXian"/>
        </w:rPr>
      </w:pPr>
      <w:ins w:id="2731" w:author="Editor_R20" w:date="2026-02-25T15:58:00Z">
        <w:r>
          <w:rPr>
            <w:rFonts w:eastAsia="DengXian"/>
          </w:rPr>
          <w:t>-</w:t>
        </w:r>
        <w:r>
          <w:rPr>
            <w:rFonts w:eastAsia="DengXian"/>
          </w:rPr>
          <w:tab/>
        </w:r>
        <w:r w:rsidRPr="00F12815">
          <w:rPr>
            <w:rFonts w:eastAsia="DengXian"/>
          </w:rPr>
          <w:t xml:space="preserve">Source </w:t>
        </w:r>
        <w:r>
          <w:rPr>
            <w:rFonts w:eastAsia="DengXian"/>
          </w:rPr>
          <w:t>[264]</w:t>
        </w:r>
        <w:r w:rsidRPr="00F12815">
          <w:rPr>
            <w:rFonts w:eastAsia="DengXian"/>
          </w:rPr>
          <w:t xml:space="preserve"> states option 3 requires blind detection; and MD/FA rates and CAP overhead needs to be considered.</w:t>
        </w:r>
      </w:ins>
    </w:p>
    <w:p w14:paraId="04802CB2" w14:textId="77777777" w:rsidR="000D026F" w:rsidRPr="00F12815" w:rsidRDefault="000D026F" w:rsidP="000D026F">
      <w:pPr>
        <w:pStyle w:val="B10"/>
        <w:rPr>
          <w:ins w:id="2732" w:author="Editor_R20" w:date="2026-02-25T15:58:00Z"/>
          <w:rFonts w:eastAsia="DengXian"/>
        </w:rPr>
      </w:pPr>
      <w:ins w:id="2733" w:author="Editor_R20" w:date="2026-02-25T15:58:00Z">
        <w:r>
          <w:rPr>
            <w:rFonts w:eastAsia="DengXian"/>
          </w:rPr>
          <w:t>-</w:t>
        </w:r>
        <w:r>
          <w:rPr>
            <w:rFonts w:eastAsia="DengXian"/>
          </w:rPr>
          <w:tab/>
        </w:r>
        <w:r w:rsidRPr="00F12815">
          <w:rPr>
            <w:rFonts w:eastAsia="DengXian"/>
          </w:rPr>
          <w:t xml:space="preserve">Source </w:t>
        </w:r>
        <w:r>
          <w:rPr>
            <w:rFonts w:eastAsia="DengXian"/>
          </w:rPr>
          <w:t>[254]</w:t>
        </w:r>
        <w:r w:rsidRPr="00F12815">
          <w:rPr>
            <w:rFonts w:eastAsia="DengXian"/>
          </w:rPr>
          <w:t xml:space="preserve"> states option 3 results in additional overhead due to transmission of CAP.</w:t>
        </w:r>
      </w:ins>
    </w:p>
    <w:p w14:paraId="443F51A6" w14:textId="77777777" w:rsidR="000D026F" w:rsidRDefault="000D026F" w:rsidP="000D026F">
      <w:pPr>
        <w:pStyle w:val="B10"/>
        <w:rPr>
          <w:ins w:id="2734" w:author="Editor_R20" w:date="2026-02-25T15:58:00Z"/>
          <w:rFonts w:eastAsia="DengXian"/>
        </w:rPr>
      </w:pPr>
      <w:ins w:id="2735" w:author="Editor_R20" w:date="2026-02-25T15:58:00Z">
        <w:r>
          <w:rPr>
            <w:rFonts w:eastAsia="DengXian"/>
          </w:rPr>
          <w:t>-</w:t>
        </w:r>
        <w:r>
          <w:rPr>
            <w:rFonts w:eastAsia="DengXian"/>
          </w:rPr>
          <w:tab/>
        </w:r>
        <w:r w:rsidRPr="00F12815">
          <w:rPr>
            <w:rFonts w:eastAsia="DengXian"/>
          </w:rPr>
          <w:t xml:space="preserve">Sources </w:t>
        </w:r>
        <w:r>
          <w:rPr>
            <w:rFonts w:eastAsia="DengXian"/>
          </w:rPr>
          <w:t>[245]</w:t>
        </w:r>
        <w:r w:rsidRPr="00F12815">
          <w:rPr>
            <w:rFonts w:eastAsia="DengXian"/>
          </w:rPr>
          <w:t xml:space="preserve">, </w:t>
        </w:r>
        <w:r>
          <w:rPr>
            <w:rFonts w:eastAsia="DengXian"/>
          </w:rPr>
          <w:t>[243],</w:t>
        </w:r>
        <w:r w:rsidRPr="00F12815">
          <w:rPr>
            <w:rFonts w:eastAsia="DengXian"/>
          </w:rPr>
          <w:t xml:space="preserve"> </w:t>
        </w:r>
        <w:r>
          <w:rPr>
            <w:rFonts w:eastAsia="DengXian"/>
          </w:rPr>
          <w:t>[246]</w:t>
        </w:r>
        <w:r w:rsidRPr="002D022E">
          <w:rPr>
            <w:rFonts w:eastAsia="DengXian"/>
          </w:rPr>
          <w:t xml:space="preserve"> and </w:t>
        </w:r>
        <w:r>
          <w:rPr>
            <w:rFonts w:eastAsia="DengXian"/>
          </w:rPr>
          <w:t>[283]</w:t>
        </w:r>
        <w:r w:rsidRPr="00F12815">
          <w:rPr>
            <w:rFonts w:eastAsia="DengXian"/>
          </w:rPr>
          <w:t xml:space="preserve"> state that Option 3 is based on edge detection to determine the chip duration by using CAP, so the performance is limited or unfeasible due to the use of edge detection to detect the CAP pattern. Sources </w:t>
        </w:r>
        <w:r>
          <w:rPr>
            <w:rFonts w:eastAsia="DengXian"/>
          </w:rPr>
          <w:t>[254]</w:t>
        </w:r>
        <w:r w:rsidRPr="00F12815">
          <w:rPr>
            <w:rFonts w:eastAsia="DengXian"/>
          </w:rPr>
          <w:t xml:space="preserve"> and </w:t>
        </w:r>
        <w:r>
          <w:rPr>
            <w:rFonts w:eastAsia="DengXian"/>
          </w:rPr>
          <w:t>[247]</w:t>
        </w:r>
        <w:r w:rsidRPr="00F12815">
          <w:rPr>
            <w:rFonts w:eastAsia="DengXian"/>
          </w:rPr>
          <w:t xml:space="preserve"> also report the performance of this option should be further evaluated.</w:t>
        </w:r>
      </w:ins>
    </w:p>
    <w:p w14:paraId="4C2C34DB" w14:textId="77777777" w:rsidR="000D026F" w:rsidRPr="00F12815" w:rsidRDefault="000D026F" w:rsidP="000D026F">
      <w:pPr>
        <w:pStyle w:val="B10"/>
        <w:rPr>
          <w:ins w:id="2736" w:author="Editor_R20" w:date="2026-02-25T15:58:00Z"/>
          <w:rFonts w:eastAsia="DengXian"/>
        </w:rPr>
      </w:pPr>
      <w:ins w:id="2737" w:author="Editor_R20" w:date="2026-02-25T15:58:00Z">
        <w:r>
          <w:rPr>
            <w:rFonts w:eastAsia="DengXian"/>
          </w:rPr>
          <w:t>-</w:t>
        </w:r>
        <w:r>
          <w:rPr>
            <w:rFonts w:eastAsia="DengXian"/>
          </w:rPr>
          <w:tab/>
        </w:r>
        <w:r w:rsidRPr="0007107E">
          <w:rPr>
            <w:rFonts w:eastAsia="DengXian"/>
          </w:rPr>
          <w:t xml:space="preserve">Source </w:t>
        </w:r>
        <w:r>
          <w:rPr>
            <w:rFonts w:eastAsia="DengXian"/>
          </w:rPr>
          <w:t>[281]</w:t>
        </w:r>
        <w:r w:rsidRPr="0007107E">
          <w:rPr>
            <w:rFonts w:eastAsia="DengXian"/>
          </w:rPr>
          <w:t xml:space="preserve"> provide evaluation result show that it is not feasible to use R19 CAP (Alt 3-1) and R19 CAP with repetitions (</w:t>
        </w:r>
        <w:r>
          <w:rPr>
            <w:rFonts w:eastAsia="DengXian"/>
          </w:rPr>
          <w:t>Option</w:t>
        </w:r>
        <w:r w:rsidRPr="0007107E">
          <w:rPr>
            <w:rFonts w:eastAsia="DengXian"/>
          </w:rPr>
          <w:t xml:space="preserve"> 3-2a) to determine chip length for L1 control part. The BLER performance is not even close (more than 10dB performance gap) to meet coverage of 500 meters at 10% BLER in UMa scenario</w:t>
        </w:r>
        <w:r>
          <w:rPr>
            <w:rFonts w:eastAsia="DengXian"/>
          </w:rPr>
          <w:t>.</w:t>
        </w:r>
      </w:ins>
    </w:p>
    <w:p w14:paraId="56F49072" w14:textId="77777777" w:rsidR="000D026F" w:rsidRPr="00F12815" w:rsidRDefault="000D026F" w:rsidP="000D026F">
      <w:pPr>
        <w:pStyle w:val="B10"/>
        <w:rPr>
          <w:ins w:id="2738" w:author="Editor_R20" w:date="2026-02-25T15:58:00Z"/>
          <w:rFonts w:eastAsia="DengXian"/>
        </w:rPr>
      </w:pPr>
      <w:ins w:id="2739" w:author="Editor_R20" w:date="2026-02-25T15:58:00Z">
        <w:r>
          <w:rPr>
            <w:rFonts w:eastAsia="DengXian"/>
          </w:rPr>
          <w:t>-</w:t>
        </w:r>
        <w:r>
          <w:rPr>
            <w:rFonts w:eastAsia="DengXian"/>
          </w:rPr>
          <w:tab/>
        </w:r>
        <w:r w:rsidRPr="00F12815">
          <w:rPr>
            <w:rFonts w:eastAsia="DengXian"/>
          </w:rPr>
          <w:t xml:space="preserve">Source </w:t>
        </w:r>
        <w:r>
          <w:rPr>
            <w:rFonts w:eastAsia="DengXian"/>
          </w:rPr>
          <w:t>[247]</w:t>
        </w:r>
        <w:r w:rsidRPr="00F12815">
          <w:rPr>
            <w:rFonts w:eastAsia="DengXian"/>
          </w:rPr>
          <w:t xml:space="preserve"> states that </w:t>
        </w:r>
        <w:r>
          <w:rPr>
            <w:rFonts w:eastAsia="DengXian"/>
          </w:rPr>
          <w:t>O</w:t>
        </w:r>
        <w:r w:rsidRPr="00F12815">
          <w:rPr>
            <w:rFonts w:eastAsia="DengXian"/>
          </w:rPr>
          <w:t xml:space="preserve">ption 3 would make the decoding of the L1 R2D control information more complicated for the device. </w:t>
        </w:r>
      </w:ins>
    </w:p>
    <w:p w14:paraId="7F564BEA" w14:textId="77777777" w:rsidR="000D026F" w:rsidRDefault="000D026F" w:rsidP="000D026F">
      <w:pPr>
        <w:pStyle w:val="B10"/>
        <w:rPr>
          <w:ins w:id="2740" w:author="Editor_R20" w:date="2026-02-25T15:58:00Z"/>
          <w:rFonts w:eastAsia="DengXian"/>
        </w:rPr>
      </w:pPr>
      <w:ins w:id="2741" w:author="Editor_R20" w:date="2026-02-25T15:58:00Z">
        <w:r>
          <w:rPr>
            <w:rFonts w:eastAsia="DengXian"/>
          </w:rPr>
          <w:t>-</w:t>
        </w:r>
        <w:r>
          <w:rPr>
            <w:rFonts w:eastAsia="DengXian"/>
          </w:rPr>
          <w:tab/>
        </w:r>
        <w:r w:rsidRPr="00F12815">
          <w:rPr>
            <w:rFonts w:eastAsia="DengXian"/>
          </w:rPr>
          <w:t xml:space="preserve">Source </w:t>
        </w:r>
        <w:r>
          <w:rPr>
            <w:rFonts w:eastAsia="DengXian"/>
          </w:rPr>
          <w:t>[243]</w:t>
        </w:r>
        <w:r w:rsidRPr="00F12815">
          <w:rPr>
            <w:rFonts w:eastAsia="DengXian"/>
          </w:rPr>
          <w:t xml:space="preserve"> states that repetition and FEC parameters should be indicated anyway, no need to leave chip duration for blind detection using CAP.</w:t>
        </w:r>
      </w:ins>
    </w:p>
    <w:p w14:paraId="2CAB3C6E" w14:textId="77777777" w:rsidR="000D026F" w:rsidRPr="00F12815" w:rsidRDefault="000D026F" w:rsidP="000D026F">
      <w:pPr>
        <w:pStyle w:val="B10"/>
        <w:rPr>
          <w:ins w:id="2742" w:author="Editor_R20" w:date="2026-02-25T15:58:00Z"/>
          <w:rFonts w:eastAsia="DengXian"/>
        </w:rPr>
      </w:pPr>
      <w:ins w:id="2743" w:author="Editor_R20" w:date="2026-02-25T15:58:00Z">
        <w:r>
          <w:rPr>
            <w:rFonts w:eastAsia="DengXian"/>
          </w:rPr>
          <w:t>-</w:t>
        </w:r>
        <w:r>
          <w:rPr>
            <w:rFonts w:eastAsia="DengXian"/>
          </w:rPr>
          <w:tab/>
        </w:r>
        <w:r w:rsidRPr="00CE52EA">
          <w:rPr>
            <w:rFonts w:eastAsia="DengXian"/>
          </w:rPr>
          <w:t xml:space="preserve">Source </w:t>
        </w:r>
        <w:r>
          <w:rPr>
            <w:rFonts w:eastAsia="DengXian"/>
          </w:rPr>
          <w:t>[291]</w:t>
        </w:r>
        <w:r w:rsidRPr="00CE52EA">
          <w:rPr>
            <w:rFonts w:eastAsia="DengXian"/>
          </w:rPr>
          <w:t xml:space="preserve"> state that using a CAP for chip length determination requires a two-part preamble design which is not necessary with a binary sequence based SIP design</w:t>
        </w:r>
        <w:r>
          <w:rPr>
            <w:rFonts w:eastAsia="DengXian"/>
          </w:rPr>
          <w:t>.</w:t>
        </w:r>
      </w:ins>
    </w:p>
    <w:p w14:paraId="403A1B82" w14:textId="77777777" w:rsidR="000D026F" w:rsidRPr="00F12815" w:rsidRDefault="000D026F" w:rsidP="000D026F">
      <w:pPr>
        <w:rPr>
          <w:ins w:id="2744" w:author="Editor_R20" w:date="2026-02-25T15:58:00Z"/>
          <w:rFonts w:ascii="Times" w:eastAsia="MS Mincho" w:hAnsi="Times"/>
          <w:szCs w:val="24"/>
          <w:lang w:eastAsia="ja-JP"/>
        </w:rPr>
      </w:pPr>
      <w:ins w:id="2745" w:author="Editor_R20" w:date="2026-02-25T15:58: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4-control, the following points were reported as advantages:</w:t>
        </w:r>
      </w:ins>
    </w:p>
    <w:p w14:paraId="103E1203" w14:textId="77777777" w:rsidR="000D026F" w:rsidRPr="00F12815" w:rsidRDefault="000D026F" w:rsidP="000D026F">
      <w:pPr>
        <w:pStyle w:val="B10"/>
        <w:rPr>
          <w:ins w:id="2746" w:author="Editor_R20" w:date="2026-02-25T15:58:00Z"/>
          <w:rFonts w:eastAsia="DengXian"/>
        </w:rPr>
      </w:pPr>
      <w:ins w:id="2747" w:author="Editor_R20" w:date="2026-02-25T15:58:00Z">
        <w:r w:rsidRPr="00F12815">
          <w:rPr>
            <w:rFonts w:eastAsia="DengXian"/>
          </w:rPr>
          <w:t xml:space="preserve">For </w:t>
        </w:r>
        <w:r>
          <w:rPr>
            <w:rFonts w:eastAsia="DengXian"/>
          </w:rPr>
          <w:t>Option</w:t>
        </w:r>
        <w:r w:rsidRPr="00F12815">
          <w:rPr>
            <w:rFonts w:eastAsia="DengXian"/>
          </w:rPr>
          <w:t xml:space="preserve"> 4-1, using binary sequences for SIP. No use of CAP for chip duration determination</w:t>
        </w:r>
      </w:ins>
    </w:p>
    <w:p w14:paraId="3845B104" w14:textId="77777777" w:rsidR="000D026F" w:rsidRPr="00F12815" w:rsidRDefault="000D026F" w:rsidP="000D026F">
      <w:pPr>
        <w:pStyle w:val="B2"/>
        <w:rPr>
          <w:ins w:id="2748" w:author="Editor_R20" w:date="2026-02-25T15:58:00Z"/>
          <w:rFonts w:eastAsia="MS Mincho"/>
          <w:lang w:eastAsia="ja-JP"/>
        </w:rPr>
      </w:pPr>
      <w:ins w:id="2749" w:author="Editor_R20" w:date="2026-02-25T15:58:00Z">
        <w:r>
          <w:rPr>
            <w:rFonts w:eastAsia="DengXian"/>
          </w:rPr>
          <w:t>-</w:t>
        </w:r>
        <w:r>
          <w:rPr>
            <w:rFonts w:eastAsia="DengXian"/>
          </w:rPr>
          <w:tab/>
        </w:r>
        <w:r w:rsidRPr="00F12815">
          <w:rPr>
            <w:rFonts w:eastAsia="MS Mincho"/>
            <w:lang w:eastAsia="ja-JP"/>
          </w:rPr>
          <w:t xml:space="preserve">Sources </w:t>
        </w:r>
        <w:r>
          <w:rPr>
            <w:rFonts w:eastAsia="MS Mincho"/>
            <w:lang w:eastAsia="ja-JP"/>
          </w:rPr>
          <w:t>[244]</w:t>
        </w:r>
        <w:r w:rsidRPr="00F12815">
          <w:rPr>
            <w:rFonts w:eastAsia="MS Mincho"/>
            <w:lang w:eastAsia="ja-JP"/>
          </w:rPr>
          <w:t xml:space="preserve">, </w:t>
        </w:r>
        <w:r>
          <w:rPr>
            <w:rFonts w:eastAsia="MS Mincho"/>
            <w:lang w:eastAsia="ja-JP"/>
          </w:rPr>
          <w:t>[246]</w:t>
        </w:r>
        <w:r w:rsidRPr="00F12815">
          <w:rPr>
            <w:rFonts w:eastAsia="MS Mincho"/>
            <w:lang w:eastAsia="ja-JP"/>
          </w:rPr>
          <w:t xml:space="preserve">, </w:t>
        </w:r>
        <w:r>
          <w:rPr>
            <w:rFonts w:eastAsia="MS Mincho"/>
            <w:lang w:eastAsia="ja-JP"/>
          </w:rPr>
          <w:t>[248]</w:t>
        </w:r>
        <w:r w:rsidRPr="00F12815">
          <w:rPr>
            <w:rFonts w:eastAsia="MS Mincho"/>
            <w:lang w:eastAsia="ja-JP"/>
          </w:rPr>
          <w:t xml:space="preserve">, </w:t>
        </w:r>
        <w:r>
          <w:rPr>
            <w:rFonts w:eastAsia="MS Mincho"/>
            <w:lang w:eastAsia="ja-JP"/>
          </w:rPr>
          <w:t>[256]</w:t>
        </w:r>
        <w:r w:rsidRPr="00F12815">
          <w:rPr>
            <w:rFonts w:eastAsia="MS Mincho"/>
            <w:lang w:eastAsia="ja-JP"/>
          </w:rPr>
          <w:t xml:space="preserve">, </w:t>
        </w:r>
        <w:r>
          <w:rPr>
            <w:rFonts w:eastAsia="MS Mincho"/>
            <w:lang w:eastAsia="ja-JP"/>
          </w:rPr>
          <w:t>[265],</w:t>
        </w:r>
        <w:r w:rsidRPr="00F12815">
          <w:rPr>
            <w:rFonts w:eastAsia="MS Mincho"/>
            <w:lang w:eastAsia="ja-JP"/>
          </w:rPr>
          <w:t xml:space="preserve"> </w:t>
        </w:r>
        <w:r>
          <w:rPr>
            <w:rFonts w:eastAsia="MS Mincho"/>
            <w:lang w:eastAsia="ja-JP"/>
          </w:rPr>
          <w:t>[257]</w:t>
        </w:r>
        <w:r w:rsidRPr="00CE52EA">
          <w:t xml:space="preserve"> </w:t>
        </w:r>
        <w:r w:rsidRPr="00CE52EA">
          <w:rPr>
            <w:rFonts w:eastAsia="MS Mincho"/>
            <w:lang w:eastAsia="ja-JP"/>
          </w:rPr>
          <w:t xml:space="preserve">and </w:t>
        </w:r>
        <w:r>
          <w:rPr>
            <w:rFonts w:eastAsia="MS Mincho"/>
            <w:lang w:eastAsia="ja-JP"/>
          </w:rPr>
          <w:t>[279]</w:t>
        </w:r>
        <w:r w:rsidRPr="00F12815">
          <w:rPr>
            <w:rFonts w:eastAsia="MS Mincho"/>
            <w:lang w:eastAsia="ja-JP"/>
          </w:rPr>
          <w:t xml:space="preserve"> state that this method can provide flexibility for R2</w:t>
        </w:r>
        <w:r w:rsidRPr="00F12815">
          <w:rPr>
            <w:rFonts w:eastAsia="MS Mincho" w:hint="eastAsia"/>
            <w:lang w:eastAsia="ja-JP"/>
          </w:rPr>
          <w:t>D</w:t>
        </w:r>
        <w:r w:rsidRPr="00F12815">
          <w:rPr>
            <w:rFonts w:eastAsia="MS Mincho"/>
            <w:lang w:eastAsia="ja-JP"/>
          </w:rPr>
          <w:t xml:space="preserve"> chip duration.</w:t>
        </w:r>
      </w:ins>
    </w:p>
    <w:p w14:paraId="64A4BB92" w14:textId="77777777" w:rsidR="000D026F" w:rsidRPr="00F12815" w:rsidRDefault="000D026F" w:rsidP="000D026F">
      <w:pPr>
        <w:pStyle w:val="B2"/>
        <w:rPr>
          <w:ins w:id="2750" w:author="Editor_R20" w:date="2026-02-25T15:58:00Z"/>
          <w:rFonts w:eastAsia="MS Mincho"/>
          <w:lang w:eastAsia="ja-JP"/>
        </w:rPr>
      </w:pPr>
      <w:ins w:id="2751" w:author="Editor_R20" w:date="2026-02-25T15:58:00Z">
        <w:r>
          <w:rPr>
            <w:rFonts w:eastAsia="DengXian"/>
          </w:rPr>
          <w:t>-</w:t>
        </w:r>
        <w:r>
          <w:rPr>
            <w:rFonts w:eastAsia="DengXian"/>
          </w:rPr>
          <w:tab/>
        </w:r>
        <w:r w:rsidRPr="00F12815">
          <w:rPr>
            <w:rFonts w:eastAsia="MS Mincho"/>
            <w:lang w:eastAsia="ja-JP"/>
          </w:rPr>
          <w:t xml:space="preserve">Source </w:t>
        </w:r>
        <w:r>
          <w:rPr>
            <w:rFonts w:eastAsia="MS Mincho"/>
            <w:lang w:eastAsia="ja-JP"/>
          </w:rPr>
          <w:t>[246]</w:t>
        </w:r>
        <w:r w:rsidRPr="00F12815">
          <w:rPr>
            <w:rFonts w:eastAsia="MS Mincho"/>
            <w:lang w:eastAsia="ja-JP"/>
          </w:rPr>
          <w:t xml:space="preserve">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w:t>
        </w:r>
        <w:r w:rsidRPr="00F12815">
          <w:rPr>
            <w:rFonts w:eastAsia="MS Mincho" w:hint="eastAsia"/>
            <w:lang w:eastAsia="ja-JP"/>
          </w:rPr>
          <w:t>B</w:t>
        </w:r>
        <w:r w:rsidRPr="00F12815">
          <w:rPr>
            <w:rFonts w:eastAsia="MS Mincho"/>
            <w:lang w:eastAsia="ja-JP"/>
          </w:rPr>
          <w:t>esides, R-TAS design is simplified, which consist only sequence-based SIP.</w:t>
        </w:r>
      </w:ins>
    </w:p>
    <w:p w14:paraId="1EBCB711" w14:textId="77777777" w:rsidR="000D026F" w:rsidRDefault="000D026F" w:rsidP="000D026F">
      <w:pPr>
        <w:pStyle w:val="B2"/>
        <w:rPr>
          <w:ins w:id="2752" w:author="Editor_R20" w:date="2026-02-25T15:58:00Z"/>
          <w:rFonts w:eastAsia="MS Mincho"/>
          <w:lang w:eastAsia="ja-JP"/>
        </w:rPr>
      </w:pPr>
      <w:ins w:id="2753" w:author="Editor_R20" w:date="2026-02-25T15:58:00Z">
        <w:r>
          <w:rPr>
            <w:rFonts w:eastAsia="DengXian"/>
          </w:rPr>
          <w:t>-</w:t>
        </w:r>
        <w:r>
          <w:rPr>
            <w:rFonts w:eastAsia="DengXian"/>
          </w:rPr>
          <w:tab/>
        </w:r>
        <w:r w:rsidRPr="00305C11">
          <w:rPr>
            <w:rFonts w:eastAsia="MS Mincho"/>
            <w:lang w:eastAsia="ja-JP"/>
          </w:rPr>
          <w:t xml:space="preserve">Source </w:t>
        </w:r>
        <w:r>
          <w:rPr>
            <w:rFonts w:eastAsia="MS Mincho"/>
            <w:lang w:eastAsia="ja-JP"/>
          </w:rPr>
          <w:t>[277]</w:t>
        </w:r>
        <w:r w:rsidRPr="00305C11">
          <w:rPr>
            <w:rFonts w:eastAsia="MS Mincho"/>
            <w:lang w:eastAsia="ja-JP"/>
          </w:rPr>
          <w:t xml:space="preserve"> state that sequence-based SIP can be effectively used to indicate chip duration of a PRDCH for L1 control with limited indication flexibility to keep low device complexity, and only limited flexibility is needed, e.g., up to 2 sequence is sufficient</w:t>
        </w:r>
        <w:r>
          <w:rPr>
            <w:rFonts w:eastAsia="MS Mincho"/>
            <w:lang w:eastAsia="ja-JP"/>
          </w:rPr>
          <w:t>.</w:t>
        </w:r>
      </w:ins>
    </w:p>
    <w:p w14:paraId="48C7D7A6" w14:textId="77777777" w:rsidR="000D026F" w:rsidRDefault="000D026F" w:rsidP="000D026F">
      <w:pPr>
        <w:pStyle w:val="B2"/>
        <w:rPr>
          <w:ins w:id="2754" w:author="Editor_R20" w:date="2026-02-25T15:58:00Z"/>
          <w:rFonts w:eastAsia="MS Mincho"/>
          <w:lang w:eastAsia="ja-JP"/>
        </w:rPr>
      </w:pPr>
      <w:ins w:id="2755" w:author="Editor_R20" w:date="2026-02-25T15:58:00Z">
        <w:r>
          <w:rPr>
            <w:rFonts w:eastAsia="MS Mincho"/>
            <w:lang w:eastAsia="ja-JP"/>
          </w:rPr>
          <w:t>-</w:t>
        </w:r>
        <w:r>
          <w:rPr>
            <w:rFonts w:eastAsia="MS Mincho"/>
            <w:lang w:eastAsia="ja-JP"/>
          </w:rPr>
          <w:tab/>
        </w:r>
        <w:r w:rsidRPr="00305C11">
          <w:rPr>
            <w:rFonts w:eastAsia="MS Mincho"/>
            <w:lang w:eastAsia="ja-JP"/>
          </w:rPr>
          <w:t xml:space="preserve">Source </w:t>
        </w:r>
        <w:r>
          <w:rPr>
            <w:rFonts w:eastAsia="MS Mincho"/>
            <w:lang w:eastAsia="ja-JP"/>
          </w:rPr>
          <w:t>[291]</w:t>
        </w:r>
        <w:r w:rsidRPr="00305C11">
          <w:rPr>
            <w:rFonts w:eastAsia="MS Mincho"/>
            <w:lang w:eastAsia="ja-JP"/>
          </w:rPr>
          <w:t xml:space="preserve"> state that single-part preamble where a sequence-based signal can not only provide start and synchronization functionality, but it can also be used to carry information with regard to chip length of the </w:t>
        </w:r>
        <w:r w:rsidRPr="00305C11">
          <w:rPr>
            <w:rFonts w:eastAsia="MS Mincho"/>
            <w:lang w:eastAsia="ja-JP"/>
          </w:rPr>
          <w:lastRenderedPageBreak/>
          <w:t>subsequent control and data payload, has an advantage over the other approaches in terms of low-complexity and power consumption</w:t>
        </w:r>
        <w:r>
          <w:rPr>
            <w:rFonts w:eastAsia="MS Mincho"/>
            <w:lang w:eastAsia="ja-JP"/>
          </w:rPr>
          <w:t>.</w:t>
        </w:r>
      </w:ins>
    </w:p>
    <w:p w14:paraId="35A8D84B" w14:textId="77777777" w:rsidR="000D026F" w:rsidRDefault="000D026F" w:rsidP="000D026F">
      <w:pPr>
        <w:pStyle w:val="B10"/>
        <w:rPr>
          <w:ins w:id="2756" w:author="Editor_R20" w:date="2026-02-25T15:58:00Z"/>
          <w:rFonts w:eastAsia="MS Mincho"/>
          <w:lang w:eastAsia="ja-JP"/>
        </w:rPr>
      </w:pPr>
      <w:ins w:id="2757" w:author="Editor_R20" w:date="2026-02-25T15:58:00Z">
        <w:r>
          <w:rPr>
            <w:rFonts w:eastAsia="DengXian"/>
          </w:rPr>
          <w:t xml:space="preserve">For </w:t>
        </w:r>
        <w:r>
          <w:rPr>
            <w:rFonts w:eastAsia="MS Mincho"/>
            <w:lang w:eastAsia="ja-JP"/>
          </w:rPr>
          <w:t xml:space="preserve">Option </w:t>
        </w:r>
        <w:r w:rsidRPr="00F12815">
          <w:rPr>
            <w:rFonts w:eastAsia="MS Mincho"/>
            <w:lang w:eastAsia="ja-JP"/>
          </w:rPr>
          <w:t xml:space="preserve">4-2: </w:t>
        </w:r>
        <w:r>
          <w:rPr>
            <w:rFonts w:eastAsia="MS Mincho"/>
            <w:lang w:eastAsia="ja-JP"/>
          </w:rPr>
          <w:t>U</w:t>
        </w:r>
        <w:r w:rsidRPr="00F12815">
          <w:rPr>
            <w:rFonts w:eastAsia="MS Mincho"/>
            <w:lang w:eastAsia="ja-JP"/>
          </w:rPr>
          <w:t>sing binary sequences for CAP.</w:t>
        </w:r>
      </w:ins>
    </w:p>
    <w:p w14:paraId="297E78AF" w14:textId="77777777" w:rsidR="000D026F" w:rsidRPr="005C5C36" w:rsidRDefault="000D026F" w:rsidP="000D026F">
      <w:pPr>
        <w:pStyle w:val="B2"/>
        <w:rPr>
          <w:ins w:id="2758" w:author="Editor_R20" w:date="2026-02-25T15:58:00Z"/>
          <w:rFonts w:eastAsia="DengXian"/>
        </w:rPr>
      </w:pPr>
      <w:ins w:id="2759" w:author="Editor_R20" w:date="2026-02-25T15:58:00Z">
        <w:r>
          <w:rPr>
            <w:rFonts w:eastAsia="MS Mincho"/>
            <w:lang w:eastAsia="ja-JP"/>
          </w:rPr>
          <w:t>-</w:t>
        </w:r>
        <w:r>
          <w:rPr>
            <w:rFonts w:eastAsia="MS Mincho"/>
            <w:lang w:eastAsia="ja-JP"/>
          </w:rPr>
          <w:tab/>
        </w:r>
        <w:r w:rsidRPr="00F12815">
          <w:rPr>
            <w:rFonts w:eastAsia="MS Mincho"/>
            <w:lang w:eastAsia="ja-JP"/>
          </w:rPr>
          <w:t xml:space="preserve">Sources </w:t>
        </w:r>
        <w:r>
          <w:rPr>
            <w:rFonts w:eastAsia="MS Mincho"/>
            <w:lang w:eastAsia="ja-JP"/>
          </w:rPr>
          <w:t>[244]</w:t>
        </w:r>
        <w:r w:rsidRPr="00F12815">
          <w:rPr>
            <w:rFonts w:eastAsia="MS Mincho"/>
            <w:lang w:eastAsia="ja-JP"/>
          </w:rPr>
          <w:t xml:space="preserve"> and </w:t>
        </w:r>
        <w:r>
          <w:rPr>
            <w:rFonts w:eastAsia="MS Mincho"/>
            <w:lang w:eastAsia="ja-JP"/>
          </w:rPr>
          <w:t>[257]</w:t>
        </w:r>
        <w:r w:rsidRPr="00F12815">
          <w:rPr>
            <w:rFonts w:eastAsia="MS Mincho"/>
            <w:lang w:eastAsia="ja-JP"/>
          </w:rPr>
          <w:t xml:space="preserve"> report that flexibility on chip length of L1 R2D control can be achieved.</w:t>
        </w:r>
      </w:ins>
    </w:p>
    <w:p w14:paraId="73E89754" w14:textId="77777777" w:rsidR="000D026F" w:rsidRPr="00F12815" w:rsidRDefault="000D026F" w:rsidP="000D026F">
      <w:pPr>
        <w:rPr>
          <w:ins w:id="2760" w:author="Editor_R20" w:date="2026-02-25T15:58:00Z"/>
          <w:rFonts w:ascii="Times" w:eastAsia="MS Mincho" w:hAnsi="Times"/>
          <w:szCs w:val="24"/>
          <w:lang w:eastAsia="ja-JP"/>
        </w:rPr>
      </w:pPr>
      <w:ins w:id="2761" w:author="Editor_R20" w:date="2026-02-25T15:58: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4-control, the following points were reported as disadvantages:</w:t>
        </w:r>
      </w:ins>
    </w:p>
    <w:p w14:paraId="3D0275D7" w14:textId="77777777" w:rsidR="000D026F" w:rsidRPr="00F12815" w:rsidRDefault="000D026F" w:rsidP="000D026F">
      <w:pPr>
        <w:pStyle w:val="B10"/>
        <w:rPr>
          <w:ins w:id="2762" w:author="Editor_R20" w:date="2026-02-25T15:58:00Z"/>
          <w:rFonts w:eastAsia="DengXian"/>
        </w:rPr>
      </w:pPr>
      <w:ins w:id="2763" w:author="Editor_R20" w:date="2026-02-25T15:58:00Z">
        <w:r>
          <w:rPr>
            <w:rFonts w:eastAsia="DengXian"/>
          </w:rPr>
          <w:t>-</w:t>
        </w:r>
        <w:r>
          <w:rPr>
            <w:rFonts w:eastAsia="DengXian"/>
          </w:rPr>
          <w:tab/>
        </w:r>
        <w:r w:rsidRPr="00F12815">
          <w:rPr>
            <w:rFonts w:eastAsia="DengXian"/>
          </w:rPr>
          <w:t xml:space="preserve">Sources </w:t>
        </w:r>
        <w:r>
          <w:rPr>
            <w:rFonts w:eastAsia="DengXian"/>
          </w:rPr>
          <w:t>[243]</w:t>
        </w:r>
        <w:r w:rsidRPr="00F12815">
          <w:rPr>
            <w:rFonts w:eastAsia="DengXian"/>
          </w:rPr>
          <w:t xml:space="preserve">, </w:t>
        </w:r>
        <w:r>
          <w:rPr>
            <w:rFonts w:eastAsia="DengXian"/>
          </w:rPr>
          <w:t>[247],</w:t>
        </w:r>
        <w:r w:rsidRPr="00F12815">
          <w:rPr>
            <w:rFonts w:eastAsia="DengXian"/>
          </w:rPr>
          <w:t xml:space="preserve"> </w:t>
        </w:r>
        <w:r>
          <w:rPr>
            <w:rFonts w:eastAsia="DengXian"/>
          </w:rPr>
          <w:t>[264]</w:t>
        </w:r>
        <w:r w:rsidRPr="008A27B4">
          <w:t xml:space="preserve"> </w:t>
        </w:r>
        <w:r w:rsidRPr="008A27B4">
          <w:rPr>
            <w:rFonts w:eastAsia="DengXian"/>
          </w:rPr>
          <w:t xml:space="preserve">and </w:t>
        </w:r>
        <w:r>
          <w:rPr>
            <w:rFonts w:eastAsia="DengXian"/>
          </w:rPr>
          <w:t>[292]</w:t>
        </w:r>
        <w:r w:rsidRPr="00F12815">
          <w:rPr>
            <w:rFonts w:eastAsia="DengXian"/>
          </w:rPr>
          <w:t xml:space="preserve"> state that option 4 increases detection complexity. And </w:t>
        </w:r>
        <w:r>
          <w:rPr>
            <w:rFonts w:eastAsia="DengXian"/>
          </w:rPr>
          <w:t xml:space="preserve">[247] </w:t>
        </w:r>
        <w:r w:rsidRPr="00F12815">
          <w:rPr>
            <w:rFonts w:eastAsia="DengXian"/>
          </w:rPr>
          <w:t>states that option 4 would make the decoding of the L1 R2D control information more complicated for the device.</w:t>
        </w:r>
      </w:ins>
    </w:p>
    <w:p w14:paraId="226F8A8E" w14:textId="77777777" w:rsidR="000D026F" w:rsidRPr="00F12815" w:rsidRDefault="000D026F" w:rsidP="000D026F">
      <w:pPr>
        <w:pStyle w:val="B10"/>
        <w:rPr>
          <w:ins w:id="2764" w:author="Editor_R20" w:date="2026-02-25T15:58:00Z"/>
          <w:rFonts w:eastAsia="DengXian"/>
        </w:rPr>
      </w:pPr>
      <w:ins w:id="2765" w:author="Editor_R20" w:date="2026-02-25T15:58:00Z">
        <w:r>
          <w:rPr>
            <w:rFonts w:eastAsia="DengXian"/>
          </w:rPr>
          <w:t>-</w:t>
        </w:r>
        <w:r>
          <w:rPr>
            <w:rFonts w:eastAsia="DengXian"/>
          </w:rPr>
          <w:tab/>
        </w:r>
        <w:r w:rsidRPr="00F12815">
          <w:rPr>
            <w:rFonts w:eastAsia="DengXian"/>
          </w:rPr>
          <w:t xml:space="preserve">Sources </w:t>
        </w:r>
        <w:r>
          <w:rPr>
            <w:rFonts w:eastAsia="DengXian"/>
          </w:rPr>
          <w:t>[254]</w:t>
        </w:r>
        <w:r w:rsidRPr="00F12815">
          <w:rPr>
            <w:rFonts w:eastAsia="DengXian"/>
          </w:rPr>
          <w:t xml:space="preserve"> and </w:t>
        </w:r>
        <w:r>
          <w:rPr>
            <w:rFonts w:eastAsia="DengXian"/>
          </w:rPr>
          <w:t>[247]</w:t>
        </w:r>
        <w:r w:rsidRPr="00F12815">
          <w:rPr>
            <w:rFonts w:eastAsia="DengXian"/>
          </w:rPr>
          <w:t xml:space="preserve"> report that the performance of this option should be further evaluated.</w:t>
        </w:r>
      </w:ins>
    </w:p>
    <w:p w14:paraId="2C232E12" w14:textId="77777777" w:rsidR="000D026F" w:rsidRPr="00F12815" w:rsidRDefault="000D026F" w:rsidP="000D026F">
      <w:pPr>
        <w:pStyle w:val="B10"/>
        <w:rPr>
          <w:ins w:id="2766" w:author="Editor_R20" w:date="2026-02-25T15:58:00Z"/>
          <w:rFonts w:eastAsia="DengXian"/>
        </w:rPr>
      </w:pPr>
      <w:ins w:id="2767" w:author="Editor_R20" w:date="2026-02-25T15:58:00Z">
        <w:r>
          <w:rPr>
            <w:rFonts w:eastAsia="DengXian"/>
          </w:rPr>
          <w:t>-</w:t>
        </w:r>
        <w:r>
          <w:rPr>
            <w:rFonts w:eastAsia="DengXian"/>
          </w:rPr>
          <w:tab/>
        </w:r>
        <w:r w:rsidRPr="00F12815">
          <w:rPr>
            <w:rFonts w:eastAsia="DengXian"/>
          </w:rPr>
          <w:t xml:space="preserve">Source </w:t>
        </w:r>
        <w:r>
          <w:rPr>
            <w:rFonts w:eastAsia="DengXian"/>
          </w:rPr>
          <w:t>[243]</w:t>
        </w:r>
        <w:r w:rsidRPr="00F12815">
          <w:rPr>
            <w:rFonts w:eastAsia="DengXian"/>
          </w:rPr>
          <w:t xml:space="preserve"> states that repetition and FEC parameters should be indicated anyway, no need to leave chip duration for blind detection; </w:t>
        </w:r>
        <w:r>
          <w:rPr>
            <w:rFonts w:eastAsia="DengXian"/>
          </w:rPr>
          <w:t>source [243]</w:t>
        </w:r>
        <w:r w:rsidRPr="00F12815">
          <w:rPr>
            <w:rFonts w:eastAsia="DengXian"/>
          </w:rPr>
          <w:t xml:space="preserve"> further report</w:t>
        </w:r>
        <w:r>
          <w:rPr>
            <w:rFonts w:eastAsia="DengXian"/>
          </w:rPr>
          <w:t>s</w:t>
        </w:r>
        <w:r w:rsidRPr="00F12815">
          <w:rPr>
            <w:rFonts w:eastAsia="DengXian"/>
          </w:rPr>
          <w:t xml:space="preserve"> that it leader more challenges on preamble design, requiring larger number of sequences to indicate four M values in addition to reader/cell ID differentiation;</w:t>
        </w:r>
      </w:ins>
    </w:p>
    <w:p w14:paraId="5CAB4320" w14:textId="77777777" w:rsidR="000D026F" w:rsidRPr="00F12815" w:rsidRDefault="000D026F" w:rsidP="000D026F">
      <w:pPr>
        <w:rPr>
          <w:ins w:id="2768" w:author="Editor_R20" w:date="2026-02-25T15:58:00Z"/>
          <w:rFonts w:ascii="Times" w:eastAsia="MS Mincho" w:hAnsi="Times"/>
          <w:szCs w:val="24"/>
          <w:lang w:eastAsia="ja-JP"/>
        </w:rPr>
      </w:pPr>
      <w:ins w:id="2769" w:author="Editor_R20" w:date="2026-02-25T15:58: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5-control, the following points were reported as advantages:</w:t>
        </w:r>
      </w:ins>
    </w:p>
    <w:p w14:paraId="313B139E" w14:textId="77777777" w:rsidR="000D026F" w:rsidRPr="00F12815" w:rsidRDefault="000D026F" w:rsidP="000D026F">
      <w:pPr>
        <w:pStyle w:val="B10"/>
        <w:rPr>
          <w:ins w:id="2770" w:author="Editor_R20" w:date="2026-02-25T15:58:00Z"/>
          <w:rFonts w:eastAsia="DengXian"/>
        </w:rPr>
      </w:pPr>
      <w:ins w:id="2771" w:author="Editor_R20" w:date="2026-02-25T15:58:00Z">
        <w:r>
          <w:rPr>
            <w:rFonts w:eastAsia="DengXian"/>
          </w:rPr>
          <w:t>-</w:t>
        </w:r>
        <w:r>
          <w:rPr>
            <w:rFonts w:eastAsia="DengXian"/>
          </w:rPr>
          <w:tab/>
        </w:r>
        <w:r w:rsidRPr="00F12815">
          <w:rPr>
            <w:rFonts w:eastAsia="DengXian"/>
          </w:rPr>
          <w:t xml:space="preserve">Sources </w:t>
        </w:r>
        <w:r>
          <w:rPr>
            <w:rFonts w:eastAsia="DengXian"/>
          </w:rPr>
          <w:t>[243]</w:t>
        </w:r>
        <w:r w:rsidRPr="00F12815">
          <w:rPr>
            <w:rFonts w:eastAsia="DengXian"/>
          </w:rPr>
          <w:t xml:space="preserve">, </w:t>
        </w:r>
        <w:r>
          <w:rPr>
            <w:rFonts w:eastAsia="DengXian"/>
          </w:rPr>
          <w:t>[254]</w:t>
        </w:r>
        <w:r w:rsidRPr="00F12815">
          <w:rPr>
            <w:rFonts w:eastAsia="DengXian"/>
          </w:rPr>
          <w:t xml:space="preserve"> and </w:t>
        </w:r>
        <w:r>
          <w:rPr>
            <w:rFonts w:eastAsia="DengXian"/>
          </w:rPr>
          <w:t>[264]</w:t>
        </w:r>
        <w:r w:rsidRPr="00F12815">
          <w:rPr>
            <w:rFonts w:eastAsia="DengXian"/>
          </w:rPr>
          <w:t xml:space="preserve"> state that better flexibility can be achieved without blind detection, and sources </w:t>
        </w:r>
        <w:r>
          <w:rPr>
            <w:rFonts w:eastAsia="DengXian"/>
          </w:rPr>
          <w:t>[243]</w:t>
        </w:r>
        <w:r w:rsidRPr="00F12815">
          <w:rPr>
            <w:rFonts w:eastAsia="DengXian"/>
          </w:rPr>
          <w:t xml:space="preserve"> and </w:t>
        </w:r>
        <w:r>
          <w:rPr>
            <w:rFonts w:eastAsia="DengXian"/>
          </w:rPr>
          <w:t>[254]</w:t>
        </w:r>
        <w:r w:rsidRPr="00F12815">
          <w:rPr>
            <w:rFonts w:eastAsia="DengXian"/>
          </w:rPr>
          <w:t xml:space="preserve"> further state that the chip duration for L1 can be indicated together with other parameters for control information, e.g., repetition and FEC related parameters.</w:t>
        </w:r>
        <w:r w:rsidRPr="00F12815">
          <w:rPr>
            <w:rFonts w:eastAsia="DengXian" w:hint="eastAsia"/>
          </w:rPr>
          <w:t xml:space="preserve"> </w:t>
        </w:r>
        <w:r w:rsidRPr="00F12815">
          <w:rPr>
            <w:rFonts w:eastAsia="DengXian"/>
          </w:rPr>
          <w:t xml:space="preserve">Source </w:t>
        </w:r>
        <w:r>
          <w:rPr>
            <w:rFonts w:eastAsia="DengXian"/>
          </w:rPr>
          <w:t>[245]</w:t>
        </w:r>
        <w:r w:rsidRPr="00F12815">
          <w:rPr>
            <w:rFonts w:eastAsia="DengXian"/>
          </w:rPr>
          <w:t xml:space="preserve"> state that this method can be used for L1 R2D control information common for devices, for example, the L1 R2D control information for scheduling paging message.</w:t>
        </w:r>
      </w:ins>
    </w:p>
    <w:p w14:paraId="426C6AF1" w14:textId="77777777" w:rsidR="000D026F" w:rsidRPr="00F12815" w:rsidRDefault="000D026F" w:rsidP="000D026F">
      <w:pPr>
        <w:pStyle w:val="B10"/>
        <w:rPr>
          <w:ins w:id="2772" w:author="Editor_R20" w:date="2026-02-25T15:58:00Z"/>
          <w:rFonts w:eastAsia="DengXian"/>
        </w:rPr>
      </w:pPr>
      <w:ins w:id="2773" w:author="Editor_R20" w:date="2026-02-25T15:58:00Z">
        <w:r>
          <w:rPr>
            <w:rFonts w:eastAsia="DengXian"/>
          </w:rPr>
          <w:t>-</w:t>
        </w:r>
        <w:r>
          <w:rPr>
            <w:rFonts w:eastAsia="DengXian"/>
          </w:rPr>
          <w:tab/>
        </w:r>
        <w:r w:rsidRPr="00F12815">
          <w:rPr>
            <w:rFonts w:eastAsia="DengXian"/>
          </w:rPr>
          <w:t xml:space="preserve">Source </w:t>
        </w:r>
        <w:r>
          <w:rPr>
            <w:rFonts w:eastAsia="DengXian"/>
          </w:rPr>
          <w:t>[252]</w:t>
        </w:r>
        <w:r w:rsidRPr="00F12815">
          <w:rPr>
            <w:rFonts w:eastAsia="DengXian"/>
          </w:rPr>
          <w:t xml:space="preserve"> state that the chip length should be pre-known by device to minimize complexity and power consumption at AIoT device.</w:t>
        </w:r>
      </w:ins>
    </w:p>
    <w:p w14:paraId="544F7185" w14:textId="77777777" w:rsidR="000D026F" w:rsidRPr="00F12815" w:rsidRDefault="000D026F" w:rsidP="000D026F">
      <w:pPr>
        <w:rPr>
          <w:ins w:id="2774" w:author="Editor_R20" w:date="2026-02-25T15:58:00Z"/>
          <w:rFonts w:ascii="Times" w:eastAsia="MS Mincho" w:hAnsi="Times"/>
          <w:szCs w:val="24"/>
          <w:lang w:eastAsia="ja-JP"/>
        </w:rPr>
      </w:pPr>
      <w:ins w:id="2775" w:author="Editor_R20" w:date="2026-02-25T15:58: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5-control, the following points were reported as disadvantages:</w:t>
        </w:r>
      </w:ins>
    </w:p>
    <w:p w14:paraId="06C2F095" w14:textId="77777777" w:rsidR="000D026F" w:rsidRPr="00F12815" w:rsidRDefault="000D026F" w:rsidP="000D026F">
      <w:pPr>
        <w:pStyle w:val="B10"/>
        <w:rPr>
          <w:ins w:id="2776" w:author="Editor_R20" w:date="2026-02-25T15:58:00Z"/>
          <w:rFonts w:eastAsia="DengXian"/>
        </w:rPr>
      </w:pPr>
      <w:ins w:id="2777" w:author="Editor_R20" w:date="2026-02-25T15:58:00Z">
        <w:r>
          <w:rPr>
            <w:rFonts w:eastAsia="DengXian"/>
          </w:rPr>
          <w:t>-</w:t>
        </w:r>
        <w:r>
          <w:rPr>
            <w:rFonts w:eastAsia="DengXian"/>
          </w:rPr>
          <w:tab/>
        </w:r>
        <w:r w:rsidRPr="00F12815">
          <w:rPr>
            <w:rFonts w:eastAsia="DengXian"/>
          </w:rPr>
          <w:t xml:space="preserve">Source </w:t>
        </w:r>
        <w:r>
          <w:rPr>
            <w:rFonts w:eastAsia="DengXian"/>
          </w:rPr>
          <w:t>[264]</w:t>
        </w:r>
        <w:r w:rsidRPr="00F12815">
          <w:rPr>
            <w:rFonts w:eastAsia="DengXian"/>
          </w:rPr>
          <w:t xml:space="preserve"> states that it requires system info acquisition and memorization. </w:t>
        </w:r>
      </w:ins>
    </w:p>
    <w:p w14:paraId="7F9441DE" w14:textId="77777777" w:rsidR="000D026F" w:rsidRPr="00F12815" w:rsidRDefault="000D026F" w:rsidP="000D026F">
      <w:pPr>
        <w:pStyle w:val="B10"/>
        <w:rPr>
          <w:ins w:id="2778" w:author="Editor_R20" w:date="2026-02-25T15:58:00Z"/>
          <w:rFonts w:eastAsia="DengXian"/>
        </w:rPr>
      </w:pPr>
      <w:ins w:id="2779" w:author="Editor_R20" w:date="2026-02-25T15:58:00Z">
        <w:r>
          <w:rPr>
            <w:rFonts w:eastAsia="DengXian"/>
          </w:rPr>
          <w:t>-</w:t>
        </w:r>
        <w:r>
          <w:rPr>
            <w:rFonts w:eastAsia="DengXian"/>
          </w:rPr>
          <w:tab/>
        </w:r>
        <w:r w:rsidRPr="00F12815">
          <w:rPr>
            <w:rFonts w:eastAsia="DengXian"/>
          </w:rPr>
          <w:t xml:space="preserve">Source </w:t>
        </w:r>
        <w:r>
          <w:rPr>
            <w:rFonts w:eastAsia="DengXian"/>
          </w:rPr>
          <w:t>[246]</w:t>
        </w:r>
        <w:r w:rsidRPr="00F12815">
          <w:rPr>
            <w:rFonts w:eastAsia="DengXian"/>
          </w:rPr>
          <w:t xml:space="preserve"> and </w:t>
        </w:r>
        <w:r>
          <w:rPr>
            <w:rFonts w:eastAsia="DengXian"/>
          </w:rPr>
          <w:t>[253]</w:t>
        </w:r>
        <w:r w:rsidRPr="00F12815">
          <w:rPr>
            <w:rFonts w:eastAsia="DengXian"/>
          </w:rPr>
          <w:t xml:space="preserve"> states that only to indicate chip duration in broadcast information limits flexible time resource allocation from system perspective.</w:t>
        </w:r>
      </w:ins>
    </w:p>
    <w:p w14:paraId="75AFD543" w14:textId="77777777" w:rsidR="000D026F" w:rsidRPr="00F12815" w:rsidRDefault="000D026F" w:rsidP="000D026F">
      <w:pPr>
        <w:pStyle w:val="B10"/>
        <w:rPr>
          <w:ins w:id="2780" w:author="Editor_R20" w:date="2026-02-25T15:58:00Z"/>
          <w:rFonts w:eastAsia="DengXian"/>
        </w:rPr>
      </w:pPr>
      <w:ins w:id="2781" w:author="Editor_R20" w:date="2026-02-25T15:58:00Z">
        <w:r>
          <w:rPr>
            <w:rFonts w:eastAsia="DengXian"/>
          </w:rPr>
          <w:t>-</w:t>
        </w:r>
        <w:r>
          <w:rPr>
            <w:rFonts w:eastAsia="DengXian"/>
          </w:rPr>
          <w:tab/>
        </w:r>
        <w:r w:rsidRPr="00F12815">
          <w:rPr>
            <w:rFonts w:eastAsia="DengXian"/>
          </w:rPr>
          <w:t xml:space="preserve">Source </w:t>
        </w:r>
        <w:r>
          <w:rPr>
            <w:rFonts w:eastAsia="DengXian"/>
          </w:rPr>
          <w:t>[247]</w:t>
        </w:r>
        <w:r w:rsidRPr="00F12815">
          <w:rPr>
            <w:rFonts w:eastAsia="DengXian"/>
          </w:rPr>
          <w:t xml:space="preserve"> states that this option is a simple solution but not applicable for paging and broadcast PRDCH.</w:t>
        </w:r>
      </w:ins>
    </w:p>
    <w:p w14:paraId="75954FAA" w14:textId="77777777" w:rsidR="000D026F" w:rsidRDefault="000D026F" w:rsidP="000D026F">
      <w:pPr>
        <w:pStyle w:val="B10"/>
        <w:rPr>
          <w:ins w:id="2782" w:author="Editor_R20" w:date="2026-02-25T15:58:00Z"/>
          <w:rFonts w:eastAsia="DengXian"/>
        </w:rPr>
      </w:pPr>
      <w:ins w:id="2783" w:author="Editor_R20" w:date="2026-02-25T15:58:00Z">
        <w:r>
          <w:rPr>
            <w:rFonts w:eastAsia="DengXian"/>
          </w:rPr>
          <w:t>-</w:t>
        </w:r>
        <w:r>
          <w:rPr>
            <w:rFonts w:eastAsia="DengXian"/>
          </w:rPr>
          <w:tab/>
        </w:r>
        <w:r w:rsidRPr="00F12815">
          <w:rPr>
            <w:rFonts w:eastAsia="DengXian" w:hint="eastAsia"/>
          </w:rPr>
          <w:t>Source</w:t>
        </w:r>
        <w:r w:rsidRPr="00F12815">
          <w:rPr>
            <w:rFonts w:eastAsia="DengXian"/>
          </w:rPr>
          <w:t xml:space="preserve"> </w:t>
        </w:r>
        <w:r>
          <w:rPr>
            <w:rFonts w:eastAsia="DengXian" w:hint="eastAsia"/>
          </w:rPr>
          <w:t>[265]</w:t>
        </w:r>
        <w:r w:rsidRPr="00F12815">
          <w:rPr>
            <w:rFonts w:eastAsia="DengXian"/>
          </w:rPr>
          <w:t xml:space="preserve"> states that </w:t>
        </w:r>
        <w:r w:rsidRPr="00F12815">
          <w:rPr>
            <w:rFonts w:eastAsia="DengXian" w:hint="eastAsia"/>
          </w:rPr>
          <w:t xml:space="preserve">state that option 5 has less </w:t>
        </w:r>
        <w:r w:rsidRPr="00F12815">
          <w:rPr>
            <w:rFonts w:eastAsia="DengXian"/>
          </w:rPr>
          <w:t>flexibility</w:t>
        </w:r>
        <w:r w:rsidRPr="00F12815">
          <w:rPr>
            <w:rFonts w:eastAsia="DengXian" w:hint="eastAsia"/>
          </w:rPr>
          <w:t xml:space="preserve"> on chip duration of L1 R2D control compared to option 2/3/4.</w:t>
        </w:r>
      </w:ins>
    </w:p>
    <w:p w14:paraId="7C1E3559" w14:textId="77777777" w:rsidR="000D026F" w:rsidRDefault="000D026F" w:rsidP="000D026F">
      <w:pPr>
        <w:pStyle w:val="B10"/>
        <w:rPr>
          <w:ins w:id="2784" w:author="Editor_R20" w:date="2026-02-25T15:58:00Z"/>
          <w:rFonts w:eastAsia="DengXian"/>
        </w:rPr>
      </w:pPr>
      <w:ins w:id="2785" w:author="Editor_R20" w:date="2026-02-25T15:58:00Z">
        <w:r>
          <w:rPr>
            <w:rFonts w:eastAsia="DengXian"/>
          </w:rPr>
          <w:t>-</w:t>
        </w:r>
        <w:r>
          <w:rPr>
            <w:rFonts w:eastAsia="DengXian"/>
          </w:rPr>
          <w:tab/>
        </w:r>
        <w:r w:rsidRPr="007817BB">
          <w:rPr>
            <w:rFonts w:eastAsia="DengXian"/>
          </w:rPr>
          <w:t xml:space="preserve">Source </w:t>
        </w:r>
        <w:r>
          <w:rPr>
            <w:rFonts w:eastAsia="DengXian"/>
          </w:rPr>
          <w:t>[279]</w:t>
        </w:r>
        <w:r w:rsidRPr="007817BB">
          <w:rPr>
            <w:rFonts w:eastAsia="DengXian"/>
          </w:rPr>
          <w:t xml:space="preserve"> state</w:t>
        </w:r>
        <w:r>
          <w:rPr>
            <w:rFonts w:eastAsia="DengXian"/>
          </w:rPr>
          <w:t>s</w:t>
        </w:r>
        <w:r w:rsidRPr="007817BB">
          <w:rPr>
            <w:rFonts w:eastAsia="DengXian"/>
          </w:rPr>
          <w:t xml:space="preserve"> that, as a common indication method, option 5 is an efficient way for chip duration indication of the L1 R2D control information but loses some flexibility for the L1 R2D control information transmission towards different Devices</w:t>
        </w:r>
        <w:r>
          <w:rPr>
            <w:rFonts w:eastAsia="DengXian"/>
          </w:rPr>
          <w:t>.</w:t>
        </w:r>
        <w:r w:rsidRPr="00F12815">
          <w:rPr>
            <w:rFonts w:eastAsia="DengXian"/>
          </w:rPr>
          <w:t xml:space="preserve"> </w:t>
        </w:r>
      </w:ins>
    </w:p>
    <w:p w14:paraId="2DF19CA2" w14:textId="77777777" w:rsidR="000D026F" w:rsidRDefault="000D026F" w:rsidP="000D026F">
      <w:pPr>
        <w:rPr>
          <w:ins w:id="2786" w:author="Editor_R20" w:date="2026-02-25T15:58:00Z"/>
          <w:rFonts w:eastAsia="DengXian"/>
        </w:rPr>
      </w:pPr>
      <w:ins w:id="2787" w:author="Editor_R20" w:date="2026-02-25T15:58:00Z">
        <w:r>
          <w:rPr>
            <w:rFonts w:eastAsia="DengXian"/>
          </w:rPr>
          <w:t>The following options are not considered for normative specification:</w:t>
        </w:r>
      </w:ins>
    </w:p>
    <w:p w14:paraId="2912ABB9" w14:textId="77777777" w:rsidR="000D026F" w:rsidRDefault="000D026F" w:rsidP="000D026F">
      <w:pPr>
        <w:pStyle w:val="B10"/>
        <w:rPr>
          <w:ins w:id="2788" w:author="Editor_R20" w:date="2026-02-25T15:58:00Z"/>
          <w:rFonts w:eastAsia="DengXian"/>
        </w:rPr>
      </w:pPr>
      <w:ins w:id="2789" w:author="Editor_R20" w:date="2026-02-25T15:58:00Z">
        <w:r>
          <w:rPr>
            <w:rFonts w:eastAsia="DengXian"/>
          </w:rPr>
          <w:t>-</w:t>
        </w:r>
        <w:r>
          <w:rPr>
            <w:rFonts w:eastAsia="DengXian"/>
          </w:rPr>
          <w:tab/>
          <w:t>Option 2-control</w:t>
        </w:r>
      </w:ins>
    </w:p>
    <w:p w14:paraId="4C52ACE0" w14:textId="77777777" w:rsidR="000D026F" w:rsidRPr="00F12815" w:rsidRDefault="000D026F" w:rsidP="000D026F">
      <w:pPr>
        <w:pStyle w:val="B10"/>
        <w:rPr>
          <w:ins w:id="2790" w:author="Editor_R20" w:date="2026-02-25T15:58:00Z"/>
          <w:rFonts w:eastAsia="DengXian"/>
        </w:rPr>
      </w:pPr>
      <w:ins w:id="2791" w:author="Editor_R20" w:date="2026-02-25T15:58:00Z">
        <w:r>
          <w:rPr>
            <w:rFonts w:eastAsia="DengXian"/>
          </w:rPr>
          <w:t>-</w:t>
        </w:r>
        <w:r>
          <w:rPr>
            <w:rFonts w:eastAsia="DengXian"/>
          </w:rPr>
          <w:tab/>
          <w:t>Option 3-2a-control.</w:t>
        </w:r>
      </w:ins>
    </w:p>
    <w:p w14:paraId="1ABEF0F5" w14:textId="77777777" w:rsidR="000D026F" w:rsidRDefault="000D026F" w:rsidP="000D026F">
      <w:pPr>
        <w:pStyle w:val="Heading4"/>
        <w:rPr>
          <w:ins w:id="2792" w:author="Editor_R20" w:date="2026-02-25T15:58:00Z"/>
        </w:rPr>
      </w:pPr>
      <w:ins w:id="2793" w:author="Editor_R20" w:date="2026-02-25T15:58:00Z">
        <w:r w:rsidRPr="007735C1">
          <w:t>6A.1.</w:t>
        </w:r>
        <w:r>
          <w:t>4.3</w:t>
        </w:r>
        <w:r w:rsidRPr="007735C1">
          <w:tab/>
          <w:t>SFO calibration</w:t>
        </w:r>
      </w:ins>
    </w:p>
    <w:p w14:paraId="2A2EA9D7" w14:textId="77777777" w:rsidR="000D026F" w:rsidRDefault="000D026F" w:rsidP="000D026F">
      <w:pPr>
        <w:rPr>
          <w:ins w:id="2794" w:author="Editor_R20" w:date="2026-02-25T15:58:00Z"/>
          <w:rFonts w:eastAsia="DengXian"/>
        </w:rPr>
      </w:pPr>
      <w:bookmarkStart w:id="2795" w:name="_Hlk212563738"/>
      <w:ins w:id="2796" w:author="Editor_R20" w:date="2026-02-25T15:58:00Z">
        <w:r w:rsidRPr="00821ABC">
          <w:rPr>
            <w:rFonts w:eastAsia="DengXian"/>
          </w:rPr>
          <w:t xml:space="preserve">It is reported by sources </w:t>
        </w:r>
        <w:r>
          <w:rPr>
            <w:rFonts w:eastAsia="DengXian"/>
          </w:rPr>
          <w:t>[241]</w:t>
        </w:r>
        <w:r w:rsidRPr="00821ABC">
          <w:rPr>
            <w:rFonts w:eastAsia="DengXian"/>
          </w:rPr>
          <w:t xml:space="preserve">, </w:t>
        </w:r>
        <w:r>
          <w:rPr>
            <w:rFonts w:eastAsia="DengXian"/>
          </w:rPr>
          <w:t>[242]</w:t>
        </w:r>
        <w:r w:rsidRPr="00821ABC">
          <w:rPr>
            <w:rFonts w:eastAsia="DengXian"/>
          </w:rPr>
          <w:t xml:space="preserve">, </w:t>
        </w:r>
        <w:r>
          <w:rPr>
            <w:rFonts w:eastAsia="DengXian"/>
          </w:rPr>
          <w:t>[243]</w:t>
        </w:r>
        <w:r w:rsidRPr="00821ABC">
          <w:rPr>
            <w:rFonts w:eastAsia="DengXian"/>
          </w:rPr>
          <w:t xml:space="preserve">, </w:t>
        </w:r>
        <w:r>
          <w:rPr>
            <w:rFonts w:eastAsia="DengXian"/>
          </w:rPr>
          <w:t>[246]</w:t>
        </w:r>
        <w:r w:rsidRPr="00821ABC">
          <w:rPr>
            <w:rFonts w:eastAsia="DengXian"/>
          </w:rPr>
          <w:t xml:space="preserve">, </w:t>
        </w:r>
        <w:r>
          <w:rPr>
            <w:rFonts w:eastAsia="DengXian"/>
          </w:rPr>
          <w:t>[250]</w:t>
        </w:r>
        <w:r w:rsidRPr="00821ABC">
          <w:rPr>
            <w:rFonts w:eastAsia="DengXian"/>
          </w:rPr>
          <w:t xml:space="preserve">, </w:t>
        </w:r>
        <w:r>
          <w:rPr>
            <w:rFonts w:eastAsia="DengXian"/>
          </w:rPr>
          <w:t>[249]</w:t>
        </w:r>
        <w:r w:rsidRPr="00821ABC">
          <w:rPr>
            <w:rFonts w:eastAsia="DengXian"/>
          </w:rPr>
          <w:t xml:space="preserve">, </w:t>
        </w:r>
        <w:r>
          <w:rPr>
            <w:rFonts w:eastAsia="DengXian"/>
          </w:rPr>
          <w:t>[253]</w:t>
        </w:r>
        <w:r w:rsidRPr="00821ABC">
          <w:rPr>
            <w:rFonts w:eastAsia="DengXian"/>
          </w:rPr>
          <w:t xml:space="preserve">, </w:t>
        </w:r>
        <w:r>
          <w:rPr>
            <w:rFonts w:eastAsia="DengXian"/>
          </w:rPr>
          <w:t>[254]</w:t>
        </w:r>
        <w:r w:rsidRPr="00821ABC">
          <w:rPr>
            <w:rFonts w:eastAsia="DengXian"/>
          </w:rPr>
          <w:t xml:space="preserve">, </w:t>
        </w:r>
        <w:r>
          <w:rPr>
            <w:rFonts w:eastAsia="DengXian"/>
          </w:rPr>
          <w:t>[266]</w:t>
        </w:r>
        <w:r w:rsidRPr="00821ABC">
          <w:rPr>
            <w:rFonts w:eastAsia="DengXian"/>
          </w:rPr>
          <w:t xml:space="preserve">, </w:t>
        </w:r>
        <w:r>
          <w:rPr>
            <w:rFonts w:eastAsia="DengXian"/>
          </w:rPr>
          <w:t>[264]</w:t>
        </w:r>
        <w:r w:rsidRPr="00821ABC">
          <w:rPr>
            <w:rFonts w:eastAsia="DengXian"/>
          </w:rPr>
          <w:t xml:space="preserve">, </w:t>
        </w:r>
        <w:r>
          <w:rPr>
            <w:rFonts w:eastAsia="DengXian"/>
          </w:rPr>
          <w:t>[265],</w:t>
        </w:r>
        <w:r w:rsidRPr="00821ABC">
          <w:rPr>
            <w:rFonts w:eastAsia="DengXian"/>
          </w:rPr>
          <w:t xml:space="preserve"> </w:t>
        </w:r>
        <w:r>
          <w:rPr>
            <w:rFonts w:eastAsia="DengXian"/>
          </w:rPr>
          <w:t>[263]</w:t>
        </w:r>
        <w:r w:rsidRPr="00072C75">
          <w:t xml:space="preserve"> </w:t>
        </w:r>
        <w:r w:rsidRPr="00072C75">
          <w:rPr>
            <w:rFonts w:eastAsia="DengXian"/>
          </w:rPr>
          <w:t xml:space="preserve">and </w:t>
        </w:r>
        <w:r>
          <w:rPr>
            <w:rFonts w:eastAsia="DengXian"/>
          </w:rPr>
          <w:t>[282]</w:t>
        </w:r>
        <w:r w:rsidRPr="00821ABC">
          <w:rPr>
            <w:rFonts w:eastAsia="DengXian"/>
          </w:rPr>
          <w:t xml:space="preserve"> that SFO calibration is necessary for device 2b. And it is reported by sources </w:t>
        </w:r>
        <w:r>
          <w:rPr>
            <w:rFonts w:eastAsia="DengXian"/>
          </w:rPr>
          <w:t>[241]</w:t>
        </w:r>
        <w:r w:rsidRPr="00821ABC">
          <w:rPr>
            <w:rFonts w:eastAsia="DengXian"/>
          </w:rPr>
          <w:t xml:space="preserve">, </w:t>
        </w:r>
        <w:r>
          <w:rPr>
            <w:rFonts w:eastAsia="DengXian"/>
          </w:rPr>
          <w:t>[242]</w:t>
        </w:r>
        <w:r w:rsidRPr="00821ABC">
          <w:rPr>
            <w:rFonts w:eastAsia="DengXian"/>
          </w:rPr>
          <w:t xml:space="preserve">, </w:t>
        </w:r>
        <w:r>
          <w:rPr>
            <w:rFonts w:eastAsia="DengXian"/>
          </w:rPr>
          <w:t>[246]</w:t>
        </w:r>
        <w:r w:rsidRPr="00821ABC">
          <w:rPr>
            <w:rFonts w:eastAsia="DengXian"/>
          </w:rPr>
          <w:t xml:space="preserve">, </w:t>
        </w:r>
        <w:r>
          <w:rPr>
            <w:rFonts w:eastAsia="DengXian"/>
          </w:rPr>
          <w:t>[249]</w:t>
        </w:r>
        <w:r w:rsidRPr="00821ABC">
          <w:rPr>
            <w:rFonts w:eastAsia="DengXian"/>
          </w:rPr>
          <w:t xml:space="preserve">, </w:t>
        </w:r>
        <w:r>
          <w:rPr>
            <w:rFonts w:eastAsia="DengXian"/>
          </w:rPr>
          <w:t>[266]</w:t>
        </w:r>
        <w:r w:rsidRPr="00821ABC">
          <w:rPr>
            <w:rFonts w:eastAsia="DengXian"/>
          </w:rPr>
          <w:t xml:space="preserve">, </w:t>
        </w:r>
        <w:r>
          <w:rPr>
            <w:rFonts w:eastAsia="DengXian"/>
          </w:rPr>
          <w:t>[264]</w:t>
        </w:r>
        <w:r w:rsidRPr="00821ABC">
          <w:rPr>
            <w:rFonts w:eastAsia="DengXian"/>
          </w:rPr>
          <w:t xml:space="preserve">, </w:t>
        </w:r>
        <w:r>
          <w:rPr>
            <w:rFonts w:eastAsia="DengXian"/>
          </w:rPr>
          <w:t>[265],</w:t>
        </w:r>
        <w:r w:rsidRPr="00821ABC">
          <w:rPr>
            <w:rFonts w:eastAsia="DengXian"/>
          </w:rPr>
          <w:t xml:space="preserve"> </w:t>
        </w:r>
        <w:r>
          <w:rPr>
            <w:rFonts w:eastAsia="DengXian"/>
          </w:rPr>
          <w:t>[263]</w:t>
        </w:r>
        <w:r w:rsidRPr="00072C75">
          <w:t xml:space="preserve"> </w:t>
        </w:r>
        <w:r w:rsidRPr="00072C75">
          <w:rPr>
            <w:rFonts w:eastAsia="DengXian"/>
          </w:rPr>
          <w:t xml:space="preserve">and </w:t>
        </w:r>
        <w:r>
          <w:rPr>
            <w:rFonts w:eastAsia="DengXian"/>
          </w:rPr>
          <w:t>[282]</w:t>
        </w:r>
        <w:r w:rsidRPr="00821ABC">
          <w:rPr>
            <w:rFonts w:eastAsia="DengXian"/>
          </w:rPr>
          <w:t xml:space="preserve"> that SFO calibration is necessary for device C.</w:t>
        </w:r>
      </w:ins>
    </w:p>
    <w:p w14:paraId="5B3677D8" w14:textId="77777777" w:rsidR="000D026F" w:rsidRDefault="000D026F" w:rsidP="000D026F">
      <w:pPr>
        <w:rPr>
          <w:ins w:id="2797" w:author="Editor_R20" w:date="2026-02-25T15:58:00Z"/>
          <w:rFonts w:eastAsia="DengXian"/>
        </w:rPr>
      </w:pPr>
      <w:ins w:id="2798" w:author="Editor_R20" w:date="2026-02-25T15:58:00Z">
        <w:r w:rsidRPr="00D319DC">
          <w:rPr>
            <w:rFonts w:eastAsia="DengXian"/>
          </w:rPr>
          <w:t xml:space="preserve">The functionality of SFO calibration using the following options </w:t>
        </w:r>
        <w:r>
          <w:rPr>
            <w:rFonts w:eastAsia="DengXian"/>
          </w:rPr>
          <w:t>is</w:t>
        </w:r>
        <w:r w:rsidRPr="00D319DC">
          <w:rPr>
            <w:rFonts w:eastAsia="DengXian"/>
          </w:rPr>
          <w:t xml:space="preserve"> studied:</w:t>
        </w:r>
      </w:ins>
    </w:p>
    <w:p w14:paraId="53A07208" w14:textId="77777777" w:rsidR="000D026F" w:rsidRDefault="000D026F" w:rsidP="000D026F">
      <w:pPr>
        <w:pStyle w:val="EX"/>
        <w:rPr>
          <w:ins w:id="2799" w:author="Editor_R20" w:date="2026-02-25T15:58:00Z"/>
          <w:rFonts w:eastAsia="DengXian"/>
        </w:rPr>
      </w:pPr>
      <w:ins w:id="2800" w:author="Editor_R20" w:date="2026-02-25T15:58:00Z">
        <w:r>
          <w:rPr>
            <w:rFonts w:eastAsia="DengXian"/>
          </w:rPr>
          <w:t>Option 1: CAP defined in TS 38.291 [228] and/or Manchester encoding.</w:t>
        </w:r>
      </w:ins>
    </w:p>
    <w:p w14:paraId="4D439192" w14:textId="77777777" w:rsidR="000D026F" w:rsidRDefault="000D026F" w:rsidP="000D026F">
      <w:pPr>
        <w:pStyle w:val="B2"/>
        <w:rPr>
          <w:ins w:id="2801" w:author="Editor_R20" w:date="2026-02-25T15:58:00Z"/>
          <w:rFonts w:eastAsia="DengXian"/>
        </w:rPr>
      </w:pPr>
      <w:ins w:id="2802" w:author="Editor_R20" w:date="2026-02-25T15:58:00Z">
        <w:r>
          <w:rPr>
            <w:rFonts w:eastAsia="DengXian"/>
          </w:rPr>
          <w:t>-</w:t>
        </w:r>
        <w:r>
          <w:rPr>
            <w:rFonts w:eastAsia="DengXian"/>
          </w:rPr>
          <w:tab/>
        </w:r>
        <w:r w:rsidRPr="00647AD8">
          <w:rPr>
            <w:rFonts w:eastAsia="DengXian"/>
          </w:rPr>
          <w:t xml:space="preserve">Sources </w:t>
        </w:r>
        <w:r>
          <w:rPr>
            <w:rFonts w:eastAsia="DengXian"/>
          </w:rPr>
          <w:t>[249]</w:t>
        </w:r>
        <w:r w:rsidRPr="00647AD8">
          <w:rPr>
            <w:rFonts w:eastAsia="DengXian"/>
          </w:rPr>
          <w:t xml:space="preserve">, </w:t>
        </w:r>
        <w:r>
          <w:rPr>
            <w:rFonts w:eastAsia="DengXian"/>
          </w:rPr>
          <w:t>[253]</w:t>
        </w:r>
        <w:r w:rsidRPr="00647AD8">
          <w:rPr>
            <w:rFonts w:eastAsia="DengXian"/>
          </w:rPr>
          <w:t xml:space="preserve">, </w:t>
        </w:r>
        <w:r>
          <w:rPr>
            <w:rFonts w:eastAsia="DengXian"/>
          </w:rPr>
          <w:t>[259]</w:t>
        </w:r>
        <w:r w:rsidRPr="00647AD8">
          <w:rPr>
            <w:rFonts w:eastAsia="DengXian"/>
          </w:rPr>
          <w:t xml:space="preserve">, </w:t>
        </w:r>
        <w:r>
          <w:rPr>
            <w:rFonts w:eastAsia="DengXian"/>
          </w:rPr>
          <w:t>[263],</w:t>
        </w:r>
        <w:r w:rsidRPr="00647AD8">
          <w:rPr>
            <w:rFonts w:eastAsia="DengXian"/>
          </w:rPr>
          <w:t xml:space="preserve"> </w:t>
        </w:r>
        <w:r>
          <w:rPr>
            <w:rFonts w:eastAsia="DengXian"/>
          </w:rPr>
          <w:t>[266],</w:t>
        </w:r>
        <w:r w:rsidRPr="00072C75">
          <w:t xml:space="preserve"> </w:t>
        </w:r>
        <w:r>
          <w:rPr>
            <w:rFonts w:eastAsia="DengXian"/>
          </w:rPr>
          <w:t>[282]</w:t>
        </w:r>
        <w:r w:rsidRPr="00072C75">
          <w:rPr>
            <w:rFonts w:eastAsia="DengXian"/>
          </w:rPr>
          <w:t xml:space="preserve"> and </w:t>
        </w:r>
        <w:r>
          <w:rPr>
            <w:rFonts w:eastAsia="DengXian"/>
          </w:rPr>
          <w:t>[275]</w:t>
        </w:r>
        <w:r w:rsidRPr="00072C75">
          <w:rPr>
            <w:rFonts w:eastAsia="DengXian"/>
          </w:rPr>
          <w:t xml:space="preserve"> </w:t>
        </w:r>
        <w:r w:rsidRPr="00647AD8">
          <w:rPr>
            <w:rFonts w:eastAsia="DengXian"/>
          </w:rPr>
          <w:t xml:space="preserve"> report that SFO is feasible and can be achieved by reusing CAP.</w:t>
        </w:r>
      </w:ins>
    </w:p>
    <w:p w14:paraId="343460C3" w14:textId="77777777" w:rsidR="000D026F" w:rsidRDefault="000D026F" w:rsidP="000D026F">
      <w:pPr>
        <w:pStyle w:val="B2"/>
        <w:rPr>
          <w:ins w:id="2803" w:author="Editor_R20" w:date="2026-02-25T15:58:00Z"/>
          <w:rFonts w:eastAsia="DengXian"/>
        </w:rPr>
      </w:pPr>
      <w:ins w:id="2804" w:author="Editor_R20" w:date="2026-02-25T15:58:00Z">
        <w:r>
          <w:rPr>
            <w:rFonts w:eastAsia="DengXian"/>
          </w:rPr>
          <w:t>-</w:t>
        </w:r>
        <w:r>
          <w:rPr>
            <w:rFonts w:eastAsia="DengXian"/>
          </w:rPr>
          <w:tab/>
        </w:r>
        <w:r w:rsidRPr="00B71E92">
          <w:rPr>
            <w:rFonts w:eastAsia="DengXian"/>
          </w:rPr>
          <w:t xml:space="preserve">Sources </w:t>
        </w:r>
        <w:r>
          <w:rPr>
            <w:rFonts w:eastAsia="DengXian"/>
          </w:rPr>
          <w:t>[242]</w:t>
        </w:r>
        <w:r w:rsidRPr="00B71E92">
          <w:rPr>
            <w:rFonts w:eastAsia="DengXian"/>
          </w:rPr>
          <w:t xml:space="preserve">, </w:t>
        </w:r>
        <w:r>
          <w:rPr>
            <w:rFonts w:eastAsia="DengXian"/>
          </w:rPr>
          <w:t>[246]</w:t>
        </w:r>
        <w:r w:rsidRPr="00B71E92">
          <w:rPr>
            <w:rFonts w:eastAsia="DengXian"/>
          </w:rPr>
          <w:t xml:space="preserve">, </w:t>
        </w:r>
        <w:r>
          <w:rPr>
            <w:rFonts w:eastAsia="DengXian"/>
          </w:rPr>
          <w:t>[252]</w:t>
        </w:r>
        <w:r w:rsidRPr="00B71E92">
          <w:rPr>
            <w:rFonts w:eastAsia="DengXian"/>
          </w:rPr>
          <w:t xml:space="preserve">, </w:t>
        </w:r>
        <w:r>
          <w:rPr>
            <w:rFonts w:eastAsia="DengXian"/>
          </w:rPr>
          <w:t>[253]</w:t>
        </w:r>
        <w:r w:rsidRPr="00B71E92">
          <w:rPr>
            <w:rFonts w:eastAsia="DengXian"/>
          </w:rPr>
          <w:t xml:space="preserve">, </w:t>
        </w:r>
        <w:r>
          <w:rPr>
            <w:rFonts w:eastAsia="DengXian"/>
          </w:rPr>
          <w:t>[254]</w:t>
        </w:r>
        <w:r w:rsidRPr="00B71E92">
          <w:rPr>
            <w:rFonts w:eastAsia="DengXian"/>
          </w:rPr>
          <w:t xml:space="preserve">, </w:t>
        </w:r>
        <w:r>
          <w:rPr>
            <w:rFonts w:eastAsia="DengXian"/>
          </w:rPr>
          <w:t>[259]</w:t>
        </w:r>
        <w:r w:rsidRPr="00B71E92">
          <w:rPr>
            <w:rFonts w:eastAsia="DengXian"/>
          </w:rPr>
          <w:t xml:space="preserve">, </w:t>
        </w:r>
        <w:r>
          <w:rPr>
            <w:rFonts w:eastAsia="DengXian"/>
          </w:rPr>
          <w:t>[263],</w:t>
        </w:r>
        <w:r w:rsidRPr="00A74961">
          <w:t xml:space="preserve"> </w:t>
        </w:r>
        <w:r>
          <w:rPr>
            <w:rFonts w:eastAsia="DengXian"/>
          </w:rPr>
          <w:t>[282]</w:t>
        </w:r>
        <w:r w:rsidRPr="00A74961">
          <w:rPr>
            <w:rFonts w:eastAsia="DengXian"/>
          </w:rPr>
          <w:t xml:space="preserve"> and </w:t>
        </w:r>
        <w:r>
          <w:rPr>
            <w:rFonts w:eastAsia="DengXian"/>
          </w:rPr>
          <w:t>[275]</w:t>
        </w:r>
        <w:r w:rsidRPr="00A74961">
          <w:rPr>
            <w:rFonts w:eastAsia="DengXian"/>
          </w:rPr>
          <w:t xml:space="preserve"> </w:t>
        </w:r>
        <w:r w:rsidRPr="00B71E92">
          <w:rPr>
            <w:rFonts w:eastAsia="DengXian"/>
          </w:rPr>
          <w:t xml:space="preserve"> state that the SFO calibration is feasible and can be achieved by Manchester coding for PRDCH. Additionally, source </w:t>
        </w:r>
        <w:r>
          <w:rPr>
            <w:rFonts w:eastAsia="DengXian"/>
          </w:rPr>
          <w:t>[246]</w:t>
        </w:r>
        <w:r w:rsidRPr="00B71E92">
          <w:rPr>
            <w:rFonts w:eastAsia="DengXian"/>
          </w:rPr>
          <w:t xml:space="preserve"> state that this method applies to device 2b.</w:t>
        </w:r>
      </w:ins>
    </w:p>
    <w:p w14:paraId="5870E0B2" w14:textId="77777777" w:rsidR="000D026F" w:rsidRDefault="000D026F" w:rsidP="000D026F">
      <w:pPr>
        <w:pStyle w:val="EX"/>
        <w:rPr>
          <w:ins w:id="2805" w:author="Editor_R20" w:date="2026-02-25T15:58:00Z"/>
          <w:rFonts w:eastAsia="DengXian"/>
        </w:rPr>
      </w:pPr>
      <w:ins w:id="2806" w:author="Editor_R20" w:date="2026-02-25T15:58:00Z">
        <w:r>
          <w:rPr>
            <w:rFonts w:eastAsia="DengXian"/>
          </w:rPr>
          <w:lastRenderedPageBreak/>
          <w:t>Option 2: A sequence-based SIP.</w:t>
        </w:r>
      </w:ins>
    </w:p>
    <w:p w14:paraId="7D68EDEB" w14:textId="77777777" w:rsidR="000D026F" w:rsidRDefault="000D026F" w:rsidP="000D026F">
      <w:pPr>
        <w:pStyle w:val="B2"/>
        <w:rPr>
          <w:ins w:id="2807" w:author="Editor_R20" w:date="2026-02-25T15:58:00Z"/>
          <w:rFonts w:eastAsia="DengXian"/>
        </w:rPr>
      </w:pPr>
      <w:ins w:id="2808" w:author="Editor_R20" w:date="2026-02-25T15:58:00Z">
        <w:r>
          <w:rPr>
            <w:rFonts w:eastAsia="DengXian"/>
          </w:rPr>
          <w:t>-</w:t>
        </w:r>
        <w:r>
          <w:rPr>
            <w:rFonts w:eastAsia="DengXian"/>
          </w:rPr>
          <w:tab/>
        </w:r>
        <w:r w:rsidRPr="000918D8">
          <w:rPr>
            <w:rFonts w:eastAsia="DengXian"/>
          </w:rPr>
          <w:t xml:space="preserve">Sources </w:t>
        </w:r>
        <w:r>
          <w:rPr>
            <w:rFonts w:eastAsia="DengXian"/>
          </w:rPr>
          <w:t>[243]</w:t>
        </w:r>
        <w:r w:rsidRPr="000918D8">
          <w:rPr>
            <w:rFonts w:eastAsia="DengXian"/>
          </w:rPr>
          <w:t xml:space="preserve">, </w:t>
        </w:r>
        <w:r>
          <w:rPr>
            <w:rFonts w:eastAsia="DengXian"/>
          </w:rPr>
          <w:t>[248]</w:t>
        </w:r>
        <w:r w:rsidRPr="000918D8">
          <w:rPr>
            <w:rFonts w:eastAsia="DengXian"/>
          </w:rPr>
          <w:t xml:space="preserve">, </w:t>
        </w:r>
        <w:r>
          <w:rPr>
            <w:rFonts w:eastAsia="DengXian"/>
          </w:rPr>
          <w:t>[250],</w:t>
        </w:r>
        <w:r w:rsidRPr="000918D8">
          <w:rPr>
            <w:rFonts w:eastAsia="DengXian"/>
          </w:rPr>
          <w:t xml:space="preserve"> </w:t>
        </w:r>
        <w:r>
          <w:rPr>
            <w:rFonts w:eastAsia="DengXian"/>
          </w:rPr>
          <w:t>[254]</w:t>
        </w:r>
        <w:r w:rsidRPr="00C338D1">
          <w:t xml:space="preserve"> </w:t>
        </w:r>
        <w:r w:rsidRPr="00C338D1">
          <w:rPr>
            <w:rFonts w:eastAsia="DengXian"/>
          </w:rPr>
          <w:t xml:space="preserve">and </w:t>
        </w:r>
        <w:r>
          <w:rPr>
            <w:rFonts w:eastAsia="DengXian"/>
          </w:rPr>
          <w:t>[282]</w:t>
        </w:r>
        <w:r w:rsidRPr="000918D8">
          <w:rPr>
            <w:rFonts w:eastAsia="DengXian"/>
          </w:rPr>
          <w:t xml:space="preserve"> report that SFO calibration is feasible and can be achieved by receiving sequence-based SIP.</w:t>
        </w:r>
      </w:ins>
    </w:p>
    <w:p w14:paraId="3D7C47BB" w14:textId="77777777" w:rsidR="000D026F" w:rsidRPr="00777B88" w:rsidRDefault="000D026F" w:rsidP="000D026F">
      <w:pPr>
        <w:pStyle w:val="EX"/>
        <w:rPr>
          <w:ins w:id="2809" w:author="Editor_R20" w:date="2026-02-25T15:58:00Z"/>
          <w:rFonts w:eastAsia="DengXian"/>
        </w:rPr>
      </w:pPr>
      <w:ins w:id="2810" w:author="Editor_R20" w:date="2026-02-25T15:58:00Z">
        <w:r>
          <w:rPr>
            <w:rFonts w:eastAsia="DengXian"/>
          </w:rPr>
          <w:t>Option 3: A CFO calibration signal.</w:t>
        </w:r>
      </w:ins>
    </w:p>
    <w:bookmarkEnd w:id="2795"/>
    <w:p w14:paraId="63D8B868" w14:textId="77777777" w:rsidR="000D026F" w:rsidRPr="0015638C" w:rsidRDefault="000D026F" w:rsidP="000D026F">
      <w:pPr>
        <w:pStyle w:val="B2"/>
        <w:rPr>
          <w:ins w:id="2811" w:author="Editor_R20" w:date="2026-02-25T15:58:00Z"/>
          <w:rFonts w:eastAsia="DengXian"/>
        </w:rPr>
      </w:pPr>
      <w:ins w:id="2812" w:author="Editor_R20" w:date="2026-02-25T15:58:00Z">
        <w:r>
          <w:rPr>
            <w:rFonts w:eastAsia="DengXian"/>
          </w:rPr>
          <w:t>-</w:t>
        </w:r>
        <w:r>
          <w:rPr>
            <w:rFonts w:eastAsia="DengXian"/>
          </w:rPr>
          <w:tab/>
        </w:r>
        <w:r w:rsidRPr="0015638C">
          <w:rPr>
            <w:rFonts w:eastAsia="DengXian"/>
          </w:rPr>
          <w:t xml:space="preserve">Sources </w:t>
        </w:r>
        <w:r>
          <w:rPr>
            <w:rFonts w:eastAsia="DengXian"/>
          </w:rPr>
          <w:t>[241]</w:t>
        </w:r>
        <w:r w:rsidRPr="0015638C">
          <w:rPr>
            <w:rFonts w:eastAsia="DengXian"/>
          </w:rPr>
          <w:t xml:space="preserve">, </w:t>
        </w:r>
        <w:r>
          <w:rPr>
            <w:rFonts w:eastAsia="DengXian"/>
          </w:rPr>
          <w:t>[242]</w:t>
        </w:r>
        <w:r w:rsidRPr="0015638C">
          <w:rPr>
            <w:rFonts w:eastAsia="DengXian"/>
          </w:rPr>
          <w:t xml:space="preserve">, </w:t>
        </w:r>
        <w:r>
          <w:rPr>
            <w:rFonts w:eastAsia="DengXian"/>
          </w:rPr>
          <w:t>[246]</w:t>
        </w:r>
        <w:r w:rsidRPr="0015638C">
          <w:rPr>
            <w:rFonts w:eastAsia="DengXian"/>
          </w:rPr>
          <w:t xml:space="preserve">, </w:t>
        </w:r>
        <w:r>
          <w:rPr>
            <w:rFonts w:eastAsia="DengXian"/>
          </w:rPr>
          <w:t>[249]</w:t>
        </w:r>
        <w:r w:rsidRPr="0015638C">
          <w:rPr>
            <w:rFonts w:eastAsia="DengXian"/>
          </w:rPr>
          <w:t xml:space="preserve">, </w:t>
        </w:r>
        <w:r>
          <w:rPr>
            <w:rFonts w:eastAsia="DengXian"/>
          </w:rPr>
          <w:t>[252]</w:t>
        </w:r>
        <w:r w:rsidRPr="0015638C">
          <w:rPr>
            <w:rFonts w:eastAsia="DengXian"/>
          </w:rPr>
          <w:t xml:space="preserve">, </w:t>
        </w:r>
        <w:r>
          <w:rPr>
            <w:rFonts w:eastAsia="DengXian"/>
          </w:rPr>
          <w:t>[259]</w:t>
        </w:r>
        <w:r w:rsidRPr="0015638C">
          <w:rPr>
            <w:rFonts w:eastAsia="DengXian"/>
          </w:rPr>
          <w:t xml:space="preserve">, </w:t>
        </w:r>
        <w:r>
          <w:rPr>
            <w:rFonts w:eastAsia="DengXian"/>
          </w:rPr>
          <w:t>[264]</w:t>
        </w:r>
        <w:r w:rsidRPr="0015638C">
          <w:rPr>
            <w:rFonts w:eastAsia="DengXian"/>
          </w:rPr>
          <w:t xml:space="preserve">, </w:t>
        </w:r>
        <w:r>
          <w:rPr>
            <w:rFonts w:eastAsia="DengXian"/>
          </w:rPr>
          <w:t>[263]</w:t>
        </w:r>
        <w:r w:rsidRPr="0015638C">
          <w:rPr>
            <w:rFonts w:eastAsia="DengXian"/>
          </w:rPr>
          <w:t xml:space="preserve">, </w:t>
        </w:r>
        <w:r>
          <w:rPr>
            <w:rFonts w:eastAsia="DengXian"/>
          </w:rPr>
          <w:t>[270]</w:t>
        </w:r>
        <w:r w:rsidRPr="0015638C">
          <w:rPr>
            <w:rFonts w:eastAsia="DengXian"/>
          </w:rPr>
          <w:t xml:space="preserve"> and </w:t>
        </w:r>
        <w:r>
          <w:rPr>
            <w:rFonts w:eastAsia="DengXian"/>
          </w:rPr>
          <w:t>[265]</w:t>
        </w:r>
        <w:r w:rsidRPr="0015638C">
          <w:rPr>
            <w:rFonts w:eastAsia="DengXian"/>
          </w:rPr>
          <w:t xml:space="preserve"> report that SFO calibration is feasible and can be achieved by CFO calibration signal. Additionally, source </w:t>
        </w:r>
        <w:r>
          <w:rPr>
            <w:rFonts w:eastAsia="DengXian"/>
          </w:rPr>
          <w:t>[246]</w:t>
        </w:r>
        <w:r w:rsidRPr="0015638C">
          <w:rPr>
            <w:rFonts w:eastAsia="DengXian"/>
          </w:rPr>
          <w:t xml:space="preserve"> state that this method applies to device C.</w:t>
        </w:r>
      </w:ins>
    </w:p>
    <w:p w14:paraId="0C276811" w14:textId="77777777" w:rsidR="000D026F" w:rsidRDefault="000D026F" w:rsidP="000D026F">
      <w:pPr>
        <w:pStyle w:val="Heading4"/>
        <w:rPr>
          <w:ins w:id="2813" w:author="Editor_R20" w:date="2026-02-25T15:58:00Z"/>
        </w:rPr>
      </w:pPr>
      <w:ins w:id="2814" w:author="Editor_R20" w:date="2026-02-25T15:58:00Z">
        <w:r w:rsidRPr="007735C1">
          <w:t>6A.1.</w:t>
        </w:r>
        <w:r>
          <w:t>4.4</w:t>
        </w:r>
        <w:r w:rsidRPr="007735C1">
          <w:tab/>
        </w:r>
        <w:r>
          <w:t>Periodic s</w:t>
        </w:r>
        <w:r w:rsidRPr="007735C1">
          <w:t>ynchronization signal</w:t>
        </w:r>
      </w:ins>
    </w:p>
    <w:p w14:paraId="5ED0186F" w14:textId="77777777" w:rsidR="000D026F" w:rsidRDefault="000D026F" w:rsidP="000D026F">
      <w:pPr>
        <w:pStyle w:val="Heading5"/>
        <w:rPr>
          <w:ins w:id="2815" w:author="Editor_R20" w:date="2026-02-25T15:58:00Z"/>
          <w:rFonts w:eastAsia="DengXian"/>
        </w:rPr>
      </w:pPr>
      <w:ins w:id="2816" w:author="Editor_R20" w:date="2026-02-25T15:58:00Z">
        <w:r>
          <w:rPr>
            <w:rFonts w:eastAsia="DengXian"/>
          </w:rPr>
          <w:t>6A.1.4.4.1</w:t>
        </w:r>
        <w:r>
          <w:rPr>
            <w:rFonts w:eastAsia="DengXian"/>
          </w:rPr>
          <w:tab/>
          <w:t>Functionality</w:t>
        </w:r>
      </w:ins>
    </w:p>
    <w:p w14:paraId="7046465E" w14:textId="2A36A4FF" w:rsidR="000D026F" w:rsidRDefault="000D026F" w:rsidP="000D026F">
      <w:pPr>
        <w:rPr>
          <w:ins w:id="2817" w:author="Editor_R20" w:date="2026-02-25T15:58:00Z"/>
          <w:rFonts w:eastAsia="DengXian"/>
        </w:rPr>
      </w:pPr>
      <w:ins w:id="2818" w:author="Editor_R20" w:date="2026-02-25T15:58:00Z">
        <w:r>
          <w:rPr>
            <w:rFonts w:eastAsia="DengXian"/>
          </w:rPr>
          <w:t xml:space="preserve">A periodic synchronization signal with a default pre-defined transmission periodicity is necessary at least for the functionality of </w:t>
        </w:r>
      </w:ins>
      <w:ins w:id="2819" w:author="Editor_R20" w:date="2026-02-26T10:22:00Z">
        <w:r w:rsidR="004D4EBA">
          <w:rPr>
            <w:rFonts w:eastAsia="DengXian"/>
          </w:rPr>
          <w:t xml:space="preserve">initial </w:t>
        </w:r>
      </w:ins>
      <w:ins w:id="2820" w:author="Editor_R20" w:date="2026-02-25T15:58:00Z">
        <w:r>
          <w:rPr>
            <w:rFonts w:eastAsia="DengXian"/>
          </w:rPr>
          <w:t>frequency synchronization, including frequency acquisition, and initial timing synchronization.</w:t>
        </w:r>
      </w:ins>
    </w:p>
    <w:p w14:paraId="53068181" w14:textId="77777777" w:rsidR="000D026F" w:rsidRDefault="000D026F" w:rsidP="000D026F">
      <w:pPr>
        <w:pStyle w:val="Heading5"/>
        <w:rPr>
          <w:ins w:id="2821" w:author="Editor_R20" w:date="2026-02-25T15:58:00Z"/>
          <w:rFonts w:eastAsia="DengXian"/>
        </w:rPr>
      </w:pPr>
      <w:ins w:id="2822" w:author="Editor_R20" w:date="2026-02-25T15:58:00Z">
        <w:r>
          <w:rPr>
            <w:rFonts w:eastAsia="DengXian"/>
          </w:rPr>
          <w:t>6A.1.4.4.2</w:t>
        </w:r>
        <w:r>
          <w:rPr>
            <w:rFonts w:eastAsia="DengXian"/>
          </w:rPr>
          <w:tab/>
          <w:t>Signal design</w:t>
        </w:r>
      </w:ins>
    </w:p>
    <w:p w14:paraId="3BA3075B" w14:textId="77777777" w:rsidR="000D026F" w:rsidRDefault="000D026F" w:rsidP="000D026F">
      <w:pPr>
        <w:pStyle w:val="Heading6"/>
        <w:rPr>
          <w:ins w:id="2823" w:author="Editor_R20" w:date="2026-02-25T15:58:00Z"/>
          <w:rFonts w:eastAsia="DengXian"/>
        </w:rPr>
      </w:pPr>
      <w:ins w:id="2824" w:author="Editor_R20" w:date="2026-02-25T15:58:00Z">
        <w:r>
          <w:rPr>
            <w:rFonts w:eastAsia="DengXian"/>
          </w:rPr>
          <w:t>6A.1.4.4.2.1</w:t>
        </w:r>
        <w:r>
          <w:rPr>
            <w:rFonts w:eastAsia="DengXian"/>
          </w:rPr>
          <w:tab/>
          <w:t>Sequence characteristics</w:t>
        </w:r>
      </w:ins>
    </w:p>
    <w:p w14:paraId="785E118F" w14:textId="77777777" w:rsidR="000D026F" w:rsidRDefault="000D026F" w:rsidP="000D026F">
      <w:pPr>
        <w:rPr>
          <w:ins w:id="2825" w:author="Editor_R20" w:date="2026-02-25T15:58:00Z"/>
          <w:rFonts w:eastAsia="DengXian"/>
        </w:rPr>
      </w:pPr>
      <w:ins w:id="2826" w:author="Editor_R20" w:date="2026-02-25T15:58:00Z">
        <w:r>
          <w:rPr>
            <w:rFonts w:eastAsia="DengXian"/>
          </w:rPr>
          <w:t xml:space="preserve">It is a binary signal in the time domain, reusing the Rel-19 waveform and having a pre-defined chip length. The number of binary sequence(s) is less-than-or-equal to 4 and if more than 1 sequence is supported, the purpose of doing so is for potential reader identification/differentiation. </w:t>
        </w:r>
      </w:ins>
    </w:p>
    <w:p w14:paraId="4BD4A38B" w14:textId="77777777" w:rsidR="000D026F" w:rsidRDefault="000D026F" w:rsidP="000D026F">
      <w:pPr>
        <w:rPr>
          <w:ins w:id="2827" w:author="Editor_R20" w:date="2026-02-25T15:58:00Z"/>
          <w:rFonts w:eastAsia="DengXian"/>
        </w:rPr>
      </w:pPr>
      <w:ins w:id="2828" w:author="Editor_R20" w:date="2026-02-25T15:58:00Z">
        <w:r>
          <w:rPr>
            <w:rFonts w:eastAsia="DengXian"/>
          </w:rPr>
          <w:t>A device assumes that the binary sequence has a pre-defined length.</w:t>
        </w:r>
      </w:ins>
    </w:p>
    <w:p w14:paraId="3792EA6E" w14:textId="77777777" w:rsidR="000D026F" w:rsidRDefault="000D026F" w:rsidP="000D026F">
      <w:pPr>
        <w:rPr>
          <w:ins w:id="2829" w:author="Editor_R20" w:date="2026-02-25T15:58:00Z"/>
          <w:rFonts w:eastAsia="DengXian"/>
        </w:rPr>
      </w:pPr>
      <w:ins w:id="2830" w:author="Editor_R20" w:date="2026-02-25T15:58:00Z">
        <w:r>
          <w:rPr>
            <w:rFonts w:eastAsia="DengXian"/>
          </w:rPr>
          <w:t>It was concluded that an overlaid sequence on the R2D periodic synchronization signal is not considered in Rel-20 A</w:t>
        </w:r>
        <w:r>
          <w:rPr>
            <w:rFonts w:eastAsia="DengXian"/>
          </w:rPr>
          <w:noBreakHyphen/>
          <w:t>IoT.</w:t>
        </w:r>
      </w:ins>
    </w:p>
    <w:p w14:paraId="1A385D1F" w14:textId="77777777" w:rsidR="000D026F" w:rsidRPr="00656859" w:rsidRDefault="000D026F" w:rsidP="000D026F">
      <w:pPr>
        <w:pStyle w:val="Heading6"/>
        <w:rPr>
          <w:ins w:id="2831" w:author="Editor_R20" w:date="2026-02-25T15:58:00Z"/>
          <w:rFonts w:eastAsia="DengXian"/>
        </w:rPr>
      </w:pPr>
      <w:ins w:id="2832" w:author="Editor_R20" w:date="2026-02-25T15:58:00Z">
        <w:r>
          <w:rPr>
            <w:rFonts w:eastAsia="DengXian"/>
          </w:rPr>
          <w:t>6A.1.4.4.2.2</w:t>
        </w:r>
        <w:r>
          <w:rPr>
            <w:rFonts w:eastAsia="DengXian"/>
          </w:rPr>
          <w:tab/>
          <w:t>Sequence design</w:t>
        </w:r>
      </w:ins>
    </w:p>
    <w:p w14:paraId="7F593BF5" w14:textId="77777777" w:rsidR="000D026F" w:rsidRPr="00E137AF" w:rsidRDefault="000D026F" w:rsidP="000D026F">
      <w:pPr>
        <w:rPr>
          <w:ins w:id="2833" w:author="Editor_R20" w:date="2026-02-25T15:58:00Z"/>
          <w:rFonts w:eastAsia="DengXian"/>
        </w:rPr>
      </w:pPr>
      <w:ins w:id="2834" w:author="Editor_R20" w:date="2026-02-25T15:58:00Z">
        <w:r w:rsidRPr="00E137AF">
          <w:rPr>
            <w:rFonts w:eastAsia="DengXian" w:hint="eastAsia"/>
          </w:rPr>
          <w:t>R</w:t>
        </w:r>
        <w:r w:rsidRPr="00E137AF">
          <w:rPr>
            <w:rFonts w:eastAsia="DengXian"/>
          </w:rPr>
          <w:t xml:space="preserve">egarding sequence </w:t>
        </w:r>
        <w:r w:rsidRPr="00E137AF">
          <w:rPr>
            <w:rFonts w:eastAsia="DengXian" w:hint="eastAsia"/>
          </w:rPr>
          <w:t>type</w:t>
        </w:r>
        <w:r w:rsidRPr="00E137AF">
          <w:rPr>
            <w:rFonts w:eastAsia="DengXian"/>
          </w:rPr>
          <w:t xml:space="preserve"> for periodic synchronization signal</w:t>
        </w:r>
        <w:r>
          <w:rPr>
            <w:rFonts w:eastAsia="DengXian"/>
          </w:rPr>
          <w:t>:</w:t>
        </w:r>
      </w:ins>
    </w:p>
    <w:p w14:paraId="1D5E3412" w14:textId="77777777" w:rsidR="000D026F" w:rsidRPr="00E137AF" w:rsidRDefault="000D026F" w:rsidP="000D026F">
      <w:pPr>
        <w:pStyle w:val="B10"/>
        <w:rPr>
          <w:ins w:id="2835" w:author="Editor_R20" w:date="2026-02-25T15:58:00Z"/>
          <w:rFonts w:eastAsia="Batang"/>
        </w:rPr>
      </w:pPr>
      <w:ins w:id="2836" w:author="Editor_R20" w:date="2026-02-25T15:58:00Z">
        <w:r w:rsidRPr="00E137AF">
          <w:rPr>
            <w:rFonts w:eastAsia="Batang"/>
          </w:rPr>
          <w:t>-</w:t>
        </w:r>
        <w:r>
          <w:rPr>
            <w:rFonts w:eastAsia="Batang"/>
          </w:rPr>
          <w:tab/>
        </w:r>
        <w:r w:rsidRPr="00E137AF">
          <w:rPr>
            <w:rFonts w:eastAsia="Batang"/>
          </w:rPr>
          <w:t xml:space="preserve">Source </w:t>
        </w:r>
        <w:r>
          <w:rPr>
            <w:rFonts w:eastAsia="Batang"/>
          </w:rPr>
          <w:t>[281]</w:t>
        </w:r>
        <w:r w:rsidRPr="00E137AF">
          <w:rPr>
            <w:rFonts w:eastAsia="Batang"/>
          </w:rPr>
          <w:t xml:space="preserve"> and </w:t>
        </w:r>
        <w:r>
          <w:rPr>
            <w:rFonts w:eastAsia="Batang"/>
          </w:rPr>
          <w:t>[276]</w:t>
        </w:r>
        <w:r w:rsidRPr="00E137AF">
          <w:rPr>
            <w:rFonts w:eastAsia="Batang"/>
          </w:rPr>
          <w:t xml:space="preserve"> </w:t>
        </w:r>
        <w:r w:rsidRPr="00E137AF">
          <w:rPr>
            <w:rFonts w:eastAsia="Batang" w:hint="eastAsia"/>
          </w:rPr>
          <w:t>state</w:t>
        </w:r>
        <w:r w:rsidRPr="00E137AF">
          <w:rPr>
            <w:rFonts w:eastAsia="Batang"/>
          </w:rPr>
          <w:t xml:space="preserve">, </w:t>
        </w:r>
        <w:bookmarkStart w:id="2837" w:name="_Hlk222159128"/>
        <w:r w:rsidRPr="00E137AF">
          <w:rPr>
            <w:rFonts w:eastAsia="Batang" w:hint="eastAsia"/>
          </w:rPr>
          <w:t>that</w:t>
        </w:r>
        <w:r w:rsidRPr="00E137AF">
          <w:rPr>
            <w:rFonts w:eastAsia="Batang"/>
          </w:rPr>
          <w:t xml:space="preserve"> m sequence can be considered as sequence type</w:t>
        </w:r>
        <w:bookmarkEnd w:id="2837"/>
        <w:r w:rsidRPr="00E137AF">
          <w:rPr>
            <w:rFonts w:eastAsia="Batang"/>
          </w:rPr>
          <w:t xml:space="preserve"> for periodic sync signal.</w:t>
        </w:r>
      </w:ins>
    </w:p>
    <w:p w14:paraId="42005900" w14:textId="77777777" w:rsidR="000D026F" w:rsidRPr="00E137AF" w:rsidRDefault="000D026F" w:rsidP="000D026F">
      <w:pPr>
        <w:pStyle w:val="B10"/>
        <w:rPr>
          <w:ins w:id="2838" w:author="Editor_R20" w:date="2026-02-25T15:58:00Z"/>
          <w:rFonts w:eastAsia="Batang"/>
        </w:rPr>
      </w:pPr>
      <w:ins w:id="2839" w:author="Editor_R20" w:date="2026-02-25T15:58:00Z">
        <w:r w:rsidRPr="00E137AF">
          <w:rPr>
            <w:rFonts w:eastAsia="Batang"/>
          </w:rPr>
          <w:t>-</w:t>
        </w:r>
        <w:r>
          <w:rPr>
            <w:rFonts w:eastAsia="Batang"/>
          </w:rPr>
          <w:tab/>
        </w:r>
        <w:r w:rsidRPr="00E137AF">
          <w:rPr>
            <w:rFonts w:eastAsia="Batang"/>
          </w:rPr>
          <w:t xml:space="preserve">Source </w:t>
        </w:r>
        <w:r>
          <w:rPr>
            <w:rFonts w:eastAsia="Batang"/>
          </w:rPr>
          <w:t>[275]</w:t>
        </w:r>
        <w:r w:rsidRPr="00E137AF">
          <w:rPr>
            <w:rFonts w:eastAsia="Batang"/>
          </w:rPr>
          <w:t xml:space="preserve"> states, a set of unique patterns of the binary sequences can be used for periodic sync signal</w:t>
        </w:r>
      </w:ins>
    </w:p>
    <w:p w14:paraId="22633343" w14:textId="77777777" w:rsidR="000D026F" w:rsidRPr="00E137AF" w:rsidRDefault="000D026F" w:rsidP="000D026F">
      <w:pPr>
        <w:pStyle w:val="B10"/>
        <w:rPr>
          <w:ins w:id="2840" w:author="Editor_R20" w:date="2026-02-25T15:58:00Z"/>
          <w:rFonts w:eastAsia="Batang"/>
        </w:rPr>
      </w:pPr>
      <w:ins w:id="2841" w:author="Editor_R20" w:date="2026-02-25T15:58:00Z">
        <w:r w:rsidRPr="00E137AF">
          <w:rPr>
            <w:rFonts w:eastAsia="Batang"/>
          </w:rPr>
          <w:t>-</w:t>
        </w:r>
        <w:r>
          <w:rPr>
            <w:rFonts w:eastAsia="Batang"/>
          </w:rPr>
          <w:tab/>
        </w:r>
        <w:r w:rsidRPr="00E137AF">
          <w:rPr>
            <w:rFonts w:eastAsia="Batang"/>
          </w:rPr>
          <w:t xml:space="preserve">Source </w:t>
        </w:r>
        <w:r>
          <w:rPr>
            <w:rFonts w:eastAsia="Batang"/>
          </w:rPr>
          <w:t>[286]</w:t>
        </w:r>
        <w:r w:rsidRPr="00E137AF">
          <w:rPr>
            <w:rFonts w:eastAsia="Batang"/>
          </w:rPr>
          <w:t xml:space="preserve"> states that, M-sequence with length 31 should be considered as baseline for periodic synchronization signal, with Manchester coding applied for SFO tracking.</w:t>
        </w:r>
      </w:ins>
    </w:p>
    <w:p w14:paraId="52B25825" w14:textId="77777777" w:rsidR="000D026F" w:rsidRPr="00E137AF" w:rsidRDefault="000D026F" w:rsidP="000D026F">
      <w:pPr>
        <w:pStyle w:val="B10"/>
        <w:rPr>
          <w:ins w:id="2842" w:author="Editor_R20" w:date="2026-02-25T15:58:00Z"/>
          <w:rFonts w:eastAsia="Batang"/>
        </w:rPr>
      </w:pPr>
      <w:ins w:id="2843" w:author="Editor_R20" w:date="2026-02-25T15:58:00Z">
        <w:r w:rsidRPr="00E137AF">
          <w:rPr>
            <w:rFonts w:eastAsia="Batang"/>
          </w:rPr>
          <w:t>-</w:t>
        </w:r>
        <w:r>
          <w:rPr>
            <w:rFonts w:eastAsia="Batang"/>
          </w:rPr>
          <w:tab/>
        </w:r>
        <w:r w:rsidRPr="00E137AF">
          <w:rPr>
            <w:rFonts w:eastAsia="Batang"/>
          </w:rPr>
          <w:t xml:space="preserve">Source </w:t>
        </w:r>
        <w:r>
          <w:rPr>
            <w:rFonts w:eastAsia="Batang"/>
          </w:rPr>
          <w:t>[292]</w:t>
        </w:r>
        <w:r w:rsidRPr="00E137AF">
          <w:rPr>
            <w:rFonts w:eastAsia="Batang"/>
          </w:rPr>
          <w:t xml:space="preserve"> states that, for sequence type of R2D synchronization signal for frequency synchronization, m sequence or Golay sequence with good auto-correlation property should be considered.</w:t>
        </w:r>
      </w:ins>
    </w:p>
    <w:p w14:paraId="1EEC763C" w14:textId="77777777" w:rsidR="000D026F" w:rsidRPr="00E137AF" w:rsidRDefault="000D026F" w:rsidP="000D026F">
      <w:pPr>
        <w:pStyle w:val="B10"/>
        <w:rPr>
          <w:ins w:id="2844" w:author="Editor_R20" w:date="2026-02-25T15:58:00Z"/>
          <w:rFonts w:eastAsia="Batang"/>
        </w:rPr>
      </w:pPr>
      <w:ins w:id="2845" w:author="Editor_R20" w:date="2026-02-25T15:58:00Z">
        <w:r w:rsidRPr="00E137AF">
          <w:rPr>
            <w:rFonts w:eastAsia="Batang"/>
          </w:rPr>
          <w:t>-</w:t>
        </w:r>
        <w:r>
          <w:rPr>
            <w:rFonts w:eastAsia="Batang"/>
          </w:rPr>
          <w:tab/>
        </w:r>
        <w:r w:rsidRPr="00E137AF">
          <w:rPr>
            <w:rFonts w:eastAsia="Batang"/>
          </w:rPr>
          <w:t xml:space="preserve">Source </w:t>
        </w:r>
        <w:r>
          <w:rPr>
            <w:rFonts w:eastAsia="Batang"/>
          </w:rPr>
          <w:t>[246]</w:t>
        </w:r>
        <w:r w:rsidRPr="00E137AF">
          <w:rPr>
            <w:rFonts w:eastAsia="Batang"/>
          </w:rPr>
          <w:t xml:space="preserve"> state that the periodic synchronization signal is binary sequence-based, using a Golay sequence with good auto-correlation characteristic and low correlation complexity, with a fixed maximum length, in order to reduce the blind detection effort by the device for the time and frequency synchronization.</w:t>
        </w:r>
      </w:ins>
    </w:p>
    <w:p w14:paraId="708099C3" w14:textId="77777777" w:rsidR="000D026F" w:rsidRPr="00D220B7" w:rsidRDefault="000D026F" w:rsidP="000D026F">
      <w:pPr>
        <w:rPr>
          <w:ins w:id="2846" w:author="Editor_R20" w:date="2026-02-25T15:58:00Z"/>
          <w:rFonts w:eastAsia="DengXian"/>
        </w:rPr>
      </w:pPr>
      <w:ins w:id="2847" w:author="Editor_R20" w:date="2026-02-25T15:58:00Z">
        <w:r w:rsidRPr="00D220B7">
          <w:rPr>
            <w:rFonts w:eastAsia="DengXian" w:hint="eastAsia"/>
          </w:rPr>
          <w:t>R</w:t>
        </w:r>
        <w:r w:rsidRPr="00D220B7">
          <w:rPr>
            <w:rFonts w:eastAsia="DengXian"/>
          </w:rPr>
          <w:t>egarding sequence length for periodic synchronization signal</w:t>
        </w:r>
        <w:r>
          <w:rPr>
            <w:rFonts w:eastAsia="DengXian"/>
          </w:rPr>
          <w:t>:</w:t>
        </w:r>
      </w:ins>
    </w:p>
    <w:p w14:paraId="1097B000" w14:textId="77777777" w:rsidR="000D026F" w:rsidRPr="00D220B7" w:rsidRDefault="000D026F" w:rsidP="000D026F">
      <w:pPr>
        <w:pStyle w:val="B10"/>
        <w:rPr>
          <w:ins w:id="2848" w:author="Editor_R20" w:date="2026-02-25T15:58:00Z"/>
          <w:rFonts w:eastAsia="Batang"/>
        </w:rPr>
      </w:pPr>
      <w:ins w:id="2849" w:author="Editor_R20" w:date="2026-02-25T15:58:00Z">
        <w:r w:rsidRPr="00E137AF">
          <w:rPr>
            <w:rFonts w:eastAsia="Batang"/>
          </w:rPr>
          <w:t>-</w:t>
        </w:r>
        <w:r>
          <w:rPr>
            <w:rFonts w:eastAsia="Batang"/>
          </w:rPr>
          <w:tab/>
        </w:r>
        <w:r w:rsidRPr="00D220B7">
          <w:rPr>
            <w:rFonts w:eastAsia="Batang"/>
          </w:rPr>
          <w:t xml:space="preserve">Source </w:t>
        </w:r>
        <w:r>
          <w:rPr>
            <w:rFonts w:eastAsia="Batang"/>
          </w:rPr>
          <w:t>[281]</w:t>
        </w:r>
        <w:r w:rsidRPr="00D220B7">
          <w:rPr>
            <w:rFonts w:eastAsia="Batang" w:hint="eastAsia"/>
          </w:rPr>
          <w:t xml:space="preserve"> </w:t>
        </w:r>
        <w:r w:rsidRPr="00D220B7">
          <w:rPr>
            <w:rFonts w:eastAsia="Batang"/>
          </w:rPr>
          <w:t>states that, for sequence length of periodic sync sequence, to achieve target coverage for outdoor scenario.</w:t>
        </w:r>
      </w:ins>
    </w:p>
    <w:p w14:paraId="2647A1AE" w14:textId="77777777" w:rsidR="000D026F" w:rsidRPr="00D220B7" w:rsidRDefault="000D026F" w:rsidP="000D026F">
      <w:pPr>
        <w:pStyle w:val="B2"/>
        <w:rPr>
          <w:ins w:id="2850" w:author="Editor_R20" w:date="2026-02-25T15:58:00Z"/>
          <w:rFonts w:eastAsia="Batang"/>
        </w:rPr>
      </w:pPr>
      <w:ins w:id="2851" w:author="Editor_R20" w:date="2026-02-25T15:58:00Z">
        <w:r w:rsidRPr="00E137AF">
          <w:rPr>
            <w:rFonts w:eastAsia="Batang"/>
          </w:rPr>
          <w:t>-</w:t>
        </w:r>
        <w:r>
          <w:rPr>
            <w:rFonts w:eastAsia="Batang"/>
          </w:rPr>
          <w:tab/>
        </w:r>
        <w:r w:rsidRPr="00D220B7">
          <w:rPr>
            <w:rFonts w:eastAsia="Batang"/>
          </w:rPr>
          <w:t>The m-sequence with length 31 with Manchester coding using M=2, occupied 31 OFDM symbols can be</w:t>
        </w:r>
        <w:r w:rsidRPr="00D220B7">
          <w:rPr>
            <w:rFonts w:eastAsia="Batang" w:hint="eastAsia"/>
          </w:rPr>
          <w:t xml:space="preserve"> </w:t>
        </w:r>
        <w:r w:rsidRPr="00D220B7">
          <w:rPr>
            <w:rFonts w:eastAsia="Batang"/>
          </w:rPr>
          <w:t>considered for periodic sync sequence, assuming 38 dBm Tx power and 20 dB penetration.</w:t>
        </w:r>
      </w:ins>
    </w:p>
    <w:p w14:paraId="25125419" w14:textId="77777777" w:rsidR="000D026F" w:rsidRPr="00D220B7" w:rsidRDefault="000D026F" w:rsidP="000D026F">
      <w:pPr>
        <w:pStyle w:val="B2"/>
        <w:rPr>
          <w:ins w:id="2852" w:author="Editor_R20" w:date="2026-02-25T15:58:00Z"/>
          <w:rFonts w:eastAsia="Batang"/>
        </w:rPr>
      </w:pPr>
      <w:ins w:id="2853" w:author="Editor_R20" w:date="2026-02-25T15:58:00Z">
        <w:r w:rsidRPr="00E137AF">
          <w:rPr>
            <w:rFonts w:eastAsia="Batang"/>
          </w:rPr>
          <w:t>-</w:t>
        </w:r>
        <w:r>
          <w:rPr>
            <w:rFonts w:eastAsia="Batang"/>
          </w:rPr>
          <w:tab/>
        </w:r>
        <w:r w:rsidRPr="00D220B7">
          <w:rPr>
            <w:rFonts w:eastAsia="Batang"/>
          </w:rPr>
          <w:t>The m-sequence with length 127 with Manchester coding using M=2, occupied 127 OFDM symbols can be</w:t>
        </w:r>
        <w:r w:rsidRPr="00D220B7">
          <w:rPr>
            <w:rFonts w:eastAsia="Batang" w:hint="eastAsia"/>
          </w:rPr>
          <w:t xml:space="preserve"> </w:t>
        </w:r>
        <w:r w:rsidRPr="00D220B7">
          <w:rPr>
            <w:rFonts w:eastAsia="Batang"/>
          </w:rPr>
          <w:t>considered for periodic sync sequence, assuming 33 dBm Tx power and 20 dB penetration.</w:t>
        </w:r>
      </w:ins>
    </w:p>
    <w:p w14:paraId="4B310C49" w14:textId="77777777" w:rsidR="000D026F" w:rsidRPr="00D220B7" w:rsidRDefault="000D026F" w:rsidP="000D026F">
      <w:pPr>
        <w:pStyle w:val="B10"/>
        <w:rPr>
          <w:ins w:id="2854" w:author="Editor_R20" w:date="2026-02-25T15:58:00Z"/>
          <w:rFonts w:eastAsia="Batang"/>
        </w:rPr>
      </w:pPr>
      <w:ins w:id="2855" w:author="Editor_R20" w:date="2026-02-25T15:58:00Z">
        <w:r w:rsidRPr="00E137AF">
          <w:rPr>
            <w:rFonts w:eastAsia="Batang"/>
          </w:rPr>
          <w:t>-</w:t>
        </w:r>
        <w:r>
          <w:rPr>
            <w:rFonts w:eastAsia="Batang"/>
          </w:rPr>
          <w:tab/>
        </w:r>
        <w:r w:rsidRPr="00D220B7">
          <w:rPr>
            <w:rFonts w:eastAsia="Batang"/>
          </w:rPr>
          <w:t xml:space="preserve">Source </w:t>
        </w:r>
        <w:r>
          <w:rPr>
            <w:rFonts w:eastAsia="Batang"/>
          </w:rPr>
          <w:t>[293]</w:t>
        </w:r>
        <w:r w:rsidRPr="00D220B7">
          <w:rPr>
            <w:rFonts w:eastAsia="Batang"/>
          </w:rPr>
          <w:t xml:space="preserve"> states that, for R2D synchronization signal (SS), Device 2b requires a longer length than Device C because of its larger initial SFO/CFO.</w:t>
        </w:r>
      </w:ins>
    </w:p>
    <w:p w14:paraId="33B1381E" w14:textId="77777777" w:rsidR="000D026F" w:rsidRPr="00D220B7" w:rsidRDefault="000D026F" w:rsidP="000D026F">
      <w:pPr>
        <w:pStyle w:val="B2"/>
        <w:rPr>
          <w:ins w:id="2856" w:author="Editor_R20" w:date="2026-02-25T15:58:00Z"/>
          <w:rFonts w:eastAsia="Batang"/>
        </w:rPr>
      </w:pPr>
      <w:ins w:id="2857" w:author="Editor_R20" w:date="2026-02-25T15:58:00Z">
        <w:r w:rsidRPr="00E137AF">
          <w:rPr>
            <w:rFonts w:eastAsia="Batang"/>
          </w:rPr>
          <w:t>-</w:t>
        </w:r>
        <w:r>
          <w:rPr>
            <w:rFonts w:eastAsia="Batang"/>
          </w:rPr>
          <w:tab/>
        </w:r>
        <w:r w:rsidRPr="00D220B7">
          <w:rPr>
            <w:rFonts w:eastAsia="Batang"/>
          </w:rPr>
          <w:t>For Device C with initial SFO/CFO of 50ppm</w:t>
        </w:r>
      </w:ins>
    </w:p>
    <w:p w14:paraId="30C2AA72" w14:textId="77777777" w:rsidR="000D026F" w:rsidRPr="00D220B7" w:rsidRDefault="000D026F" w:rsidP="000D026F">
      <w:pPr>
        <w:pStyle w:val="B3"/>
        <w:rPr>
          <w:ins w:id="2858" w:author="Editor_R20" w:date="2026-02-25T15:58:00Z"/>
          <w:rFonts w:eastAsia="Batang"/>
        </w:rPr>
      </w:pPr>
      <w:ins w:id="2859" w:author="Editor_R20" w:date="2026-02-25T15:58:00Z">
        <w:r w:rsidRPr="00E137AF">
          <w:rPr>
            <w:rFonts w:eastAsia="Batang"/>
          </w:rPr>
          <w:t>-</w:t>
        </w:r>
        <w:r>
          <w:rPr>
            <w:rFonts w:eastAsia="Batang"/>
          </w:rPr>
          <w:tab/>
        </w:r>
        <w:r w:rsidRPr="00D220B7">
          <w:rPr>
            <w:rFonts w:eastAsia="Batang"/>
          </w:rPr>
          <w:t>The SS sequence with 7.5 symbols (with 63-length m-sequence and M=2) can achieve MD of 10%</w:t>
        </w:r>
        <w:r w:rsidRPr="00D220B7">
          <w:rPr>
            <w:rFonts w:eastAsia="Batang" w:hint="eastAsia"/>
          </w:rPr>
          <w:t xml:space="preserve"> </w:t>
        </w:r>
        <w:r w:rsidRPr="00D220B7">
          <w:rPr>
            <w:rFonts w:eastAsia="Batang"/>
          </w:rPr>
          <w:t>at an SNR lower than PRDCH with 20bit+6bit CRC, M=2, TBCC 1/3 (e.g., for R2D L1 control).</w:t>
        </w:r>
      </w:ins>
    </w:p>
    <w:p w14:paraId="37119F32" w14:textId="77777777" w:rsidR="000D026F" w:rsidRPr="00D220B7" w:rsidRDefault="000D026F" w:rsidP="000D026F">
      <w:pPr>
        <w:pStyle w:val="B2"/>
        <w:rPr>
          <w:ins w:id="2860" w:author="Editor_R20" w:date="2026-02-25T15:58:00Z"/>
          <w:rFonts w:eastAsia="Batang"/>
        </w:rPr>
      </w:pPr>
      <w:ins w:id="2861" w:author="Editor_R20" w:date="2026-02-25T15:58:00Z">
        <w:r w:rsidRPr="00E137AF">
          <w:rPr>
            <w:rFonts w:eastAsia="Batang"/>
          </w:rPr>
          <w:lastRenderedPageBreak/>
          <w:t>-</w:t>
        </w:r>
        <w:r>
          <w:rPr>
            <w:rFonts w:eastAsia="Batang"/>
          </w:rPr>
          <w:tab/>
        </w:r>
        <w:r w:rsidRPr="00D220B7">
          <w:rPr>
            <w:rFonts w:eastAsia="Batang"/>
          </w:rPr>
          <w:t>For Device 2b with an initial SFO/CFO of 1000ppm,</w:t>
        </w:r>
      </w:ins>
    </w:p>
    <w:p w14:paraId="3A151B74" w14:textId="77777777" w:rsidR="000D026F" w:rsidRPr="00D220B7" w:rsidRDefault="000D026F" w:rsidP="000D026F">
      <w:pPr>
        <w:pStyle w:val="B3"/>
        <w:rPr>
          <w:ins w:id="2862" w:author="Editor_R20" w:date="2026-02-25T15:58:00Z"/>
          <w:rFonts w:eastAsia="Batang"/>
        </w:rPr>
      </w:pPr>
      <w:ins w:id="2863" w:author="Editor_R20" w:date="2026-02-25T15:58:00Z">
        <w:r w:rsidRPr="00E137AF">
          <w:rPr>
            <w:rFonts w:eastAsia="Batang"/>
          </w:rPr>
          <w:t>-</w:t>
        </w:r>
        <w:r>
          <w:rPr>
            <w:rFonts w:eastAsia="Batang"/>
          </w:rPr>
          <w:tab/>
        </w:r>
        <w:r w:rsidRPr="00D220B7">
          <w:rPr>
            <w:rFonts w:eastAsia="Batang"/>
          </w:rPr>
          <w:t>The SS sequence with 31.5 symbols (with 15-length m-sequence and M=2) can achieve MD of</w:t>
        </w:r>
        <w:r w:rsidRPr="00D220B7">
          <w:rPr>
            <w:rFonts w:eastAsia="Batang" w:hint="eastAsia"/>
          </w:rPr>
          <w:t xml:space="preserve"> </w:t>
        </w:r>
        <w:r w:rsidRPr="00D220B7">
          <w:rPr>
            <w:rFonts w:eastAsia="Batang"/>
          </w:rPr>
          <w:t>10% at an SNR lower than PRDCH with 20bit+6bit CRC, M=2, TBCC 1/3 (e.g., for R2D L1</w:t>
        </w:r>
        <w:r w:rsidRPr="00D220B7">
          <w:rPr>
            <w:rFonts w:eastAsia="Batang" w:hint="eastAsia"/>
          </w:rPr>
          <w:t xml:space="preserve"> </w:t>
        </w:r>
        <w:r w:rsidRPr="00D220B7">
          <w:rPr>
            <w:rFonts w:eastAsia="Batang"/>
          </w:rPr>
          <w:t>control).</w:t>
        </w:r>
      </w:ins>
    </w:p>
    <w:p w14:paraId="56CB0642" w14:textId="77777777" w:rsidR="000D026F" w:rsidRPr="00D220B7" w:rsidRDefault="000D026F" w:rsidP="000D026F">
      <w:pPr>
        <w:pStyle w:val="B10"/>
        <w:rPr>
          <w:ins w:id="2864" w:author="Editor_R20" w:date="2026-02-25T15:58:00Z"/>
          <w:rFonts w:eastAsia="Batang"/>
        </w:rPr>
      </w:pPr>
      <w:ins w:id="2865" w:author="Editor_R20" w:date="2026-02-25T15:58:00Z">
        <w:r w:rsidRPr="00E137AF">
          <w:rPr>
            <w:rFonts w:eastAsia="Batang"/>
          </w:rPr>
          <w:t>-</w:t>
        </w:r>
        <w:r>
          <w:rPr>
            <w:rFonts w:eastAsia="Batang"/>
          </w:rPr>
          <w:tab/>
        </w:r>
        <w:r w:rsidRPr="00D220B7">
          <w:rPr>
            <w:rFonts w:eastAsia="Batang"/>
          </w:rPr>
          <w:t xml:space="preserve">Source </w:t>
        </w:r>
        <w:r>
          <w:rPr>
            <w:rFonts w:eastAsia="Batang"/>
          </w:rPr>
          <w:t>[246]</w:t>
        </w:r>
        <w:r w:rsidRPr="00D220B7">
          <w:rPr>
            <w:rFonts w:eastAsia="Batang"/>
          </w:rPr>
          <w:t xml:space="preserve"> state that the periodic synchronization signal should be the maximum length e.g., 256 for the binary sequence to guarantee all the devices with the maximum coverage distance can access the network.</w:t>
        </w:r>
      </w:ins>
    </w:p>
    <w:p w14:paraId="45BBF901" w14:textId="77777777" w:rsidR="000D026F" w:rsidRPr="00A15D5E" w:rsidRDefault="000D026F" w:rsidP="000D026F">
      <w:pPr>
        <w:rPr>
          <w:ins w:id="2866" w:author="Editor_R20" w:date="2026-02-25T15:58:00Z"/>
          <w:rFonts w:eastAsia="DengXian"/>
          <w:lang w:eastAsia="zh-CN"/>
        </w:rPr>
      </w:pPr>
      <w:ins w:id="2867" w:author="Editor_R20" w:date="2026-02-25T15:58:00Z">
        <w:r w:rsidRPr="00A15D5E">
          <w:rPr>
            <w:rFonts w:eastAsia="DengXian"/>
            <w:lang w:eastAsia="zh-CN"/>
          </w:rPr>
          <w:t xml:space="preserve">Regarding </w:t>
        </w:r>
        <w:r w:rsidRPr="00A15D5E">
          <w:rPr>
            <w:rFonts w:eastAsia="MS Mincho" w:hint="eastAsia"/>
            <w:lang w:eastAsia="ja-JP"/>
          </w:rPr>
          <w:t xml:space="preserve">the number of </w:t>
        </w:r>
        <w:r w:rsidRPr="00A15D5E">
          <w:rPr>
            <w:rFonts w:eastAsia="DengXian"/>
            <w:lang w:eastAsia="zh-CN"/>
          </w:rPr>
          <w:t>sequence</w:t>
        </w:r>
        <w:r w:rsidRPr="00A15D5E">
          <w:rPr>
            <w:rFonts w:eastAsia="MS Mincho" w:hint="eastAsia"/>
            <w:lang w:eastAsia="ja-JP"/>
          </w:rPr>
          <w:t>s</w:t>
        </w:r>
        <w:r w:rsidRPr="00A15D5E">
          <w:rPr>
            <w:rFonts w:eastAsia="DengXian"/>
            <w:lang w:eastAsia="zh-CN"/>
          </w:rPr>
          <w:t xml:space="preserve"> for periodic synchronization signal</w:t>
        </w:r>
        <w:r>
          <w:rPr>
            <w:rFonts w:eastAsia="DengXian"/>
            <w:lang w:eastAsia="zh-CN"/>
          </w:rPr>
          <w:t>:</w:t>
        </w:r>
      </w:ins>
    </w:p>
    <w:p w14:paraId="574C6BD6" w14:textId="77777777" w:rsidR="000D026F" w:rsidRPr="00A15D5E" w:rsidRDefault="000D026F" w:rsidP="000D026F">
      <w:pPr>
        <w:pStyle w:val="B10"/>
        <w:rPr>
          <w:ins w:id="2868" w:author="Editor_R20" w:date="2026-02-25T15:58:00Z"/>
          <w:rFonts w:eastAsia="DengXian"/>
          <w:lang w:val="en-US" w:eastAsia="zh-CN"/>
        </w:rPr>
      </w:pPr>
      <w:ins w:id="2869" w:author="Editor_R20" w:date="2026-02-25T15:58:00Z">
        <w:r w:rsidRPr="00E137AF">
          <w:rPr>
            <w:rFonts w:eastAsia="Batang"/>
          </w:rPr>
          <w:t>-</w:t>
        </w:r>
        <w:r>
          <w:rPr>
            <w:rFonts w:eastAsia="Batang"/>
          </w:rPr>
          <w:tab/>
        </w:r>
        <w:r w:rsidRPr="00A15D5E">
          <w:rPr>
            <w:rFonts w:eastAsia="DengXian"/>
            <w:lang w:val="en-US" w:eastAsia="zh-CN"/>
          </w:rPr>
          <w:t xml:space="preserve">Sources </w:t>
        </w:r>
        <w:r>
          <w:rPr>
            <w:rFonts w:eastAsia="DengXian"/>
            <w:lang w:val="en-US" w:eastAsia="zh-CN"/>
          </w:rPr>
          <w:t>[243]</w:t>
        </w:r>
        <w:r w:rsidRPr="00A15D5E">
          <w:rPr>
            <w:rFonts w:eastAsia="DengXian"/>
            <w:lang w:val="en-US" w:eastAsia="zh-CN"/>
          </w:rPr>
          <w:t xml:space="preserve">, </w:t>
        </w:r>
        <w:r>
          <w:rPr>
            <w:rFonts w:eastAsia="DengXian"/>
            <w:lang w:val="en-US" w:eastAsia="zh-CN"/>
          </w:rPr>
          <w:t>[245]</w:t>
        </w:r>
        <w:r w:rsidRPr="00A15D5E">
          <w:rPr>
            <w:rFonts w:eastAsia="DengXian"/>
            <w:lang w:val="en-US" w:eastAsia="zh-CN"/>
          </w:rPr>
          <w:t xml:space="preserve">, </w:t>
        </w:r>
        <w:r>
          <w:rPr>
            <w:rFonts w:eastAsia="DengXian"/>
            <w:lang w:val="en-US" w:eastAsia="zh-CN"/>
          </w:rPr>
          <w:t>[247]</w:t>
        </w:r>
        <w:r w:rsidRPr="00A15D5E">
          <w:rPr>
            <w:rFonts w:eastAsia="DengXian"/>
            <w:lang w:val="en-US" w:eastAsia="zh-CN"/>
          </w:rPr>
          <w:t xml:space="preserve">, </w:t>
        </w:r>
        <w:r>
          <w:rPr>
            <w:rFonts w:eastAsia="DengXian"/>
            <w:lang w:val="en-US" w:eastAsia="zh-CN"/>
          </w:rPr>
          <w:t>[249]</w:t>
        </w:r>
        <w:r w:rsidRPr="00A15D5E">
          <w:rPr>
            <w:rFonts w:eastAsia="DengXian"/>
            <w:lang w:val="en-US" w:eastAsia="zh-CN"/>
          </w:rPr>
          <w:t xml:space="preserve"> and </w:t>
        </w:r>
        <w:r>
          <w:rPr>
            <w:rFonts w:eastAsia="DengXian"/>
            <w:lang w:val="en-US" w:eastAsia="zh-CN"/>
          </w:rPr>
          <w:t>[264]</w:t>
        </w:r>
        <w:r w:rsidRPr="00A15D5E">
          <w:rPr>
            <w:rFonts w:eastAsia="DengXian"/>
            <w:lang w:val="en-US" w:eastAsia="zh-CN"/>
          </w:rPr>
          <w:t xml:space="preserve"> report that a predefined number, e.g., 3~4 sequences can be considered for reader differentiation</w:t>
        </w:r>
      </w:ins>
    </w:p>
    <w:p w14:paraId="29D1CDBB" w14:textId="77777777" w:rsidR="000D026F" w:rsidRPr="00A15D5E" w:rsidRDefault="000D026F" w:rsidP="000D026F">
      <w:pPr>
        <w:pStyle w:val="B2"/>
        <w:rPr>
          <w:ins w:id="2870" w:author="Editor_R20" w:date="2026-02-25T15:58:00Z"/>
          <w:rFonts w:eastAsia="Batang"/>
        </w:rPr>
      </w:pPr>
      <w:ins w:id="2871" w:author="Editor_R20" w:date="2026-02-25T15:58:00Z">
        <w:r w:rsidRPr="00E137AF">
          <w:rPr>
            <w:rFonts w:eastAsia="Batang"/>
          </w:rPr>
          <w:t>-</w:t>
        </w:r>
        <w:r>
          <w:rPr>
            <w:rFonts w:eastAsia="Batang"/>
          </w:rPr>
          <w:tab/>
        </w:r>
        <w:r w:rsidRPr="00A15D5E">
          <w:rPr>
            <w:rFonts w:eastAsia="Batang"/>
          </w:rPr>
          <w:t xml:space="preserve">Source </w:t>
        </w:r>
        <w:r>
          <w:rPr>
            <w:rFonts w:eastAsia="Batang"/>
          </w:rPr>
          <w:t>[276]</w:t>
        </w:r>
        <w:r w:rsidRPr="00A15D5E">
          <w:rPr>
            <w:rFonts w:eastAsia="Batang"/>
          </w:rPr>
          <w:t xml:space="preserve"> states that, the reader identification information, which indicates the identifier of the reader, should be carried by R2D synchronization signal. The number of binary sequence(s) of R2D synchronization signal should be equal to 4 for reader identification.</w:t>
        </w:r>
      </w:ins>
    </w:p>
    <w:p w14:paraId="70CE425E" w14:textId="77777777" w:rsidR="000D026F" w:rsidRPr="00A15D5E" w:rsidRDefault="000D026F" w:rsidP="000D026F">
      <w:pPr>
        <w:pStyle w:val="B2"/>
        <w:rPr>
          <w:ins w:id="2872" w:author="Editor_R20" w:date="2026-02-25T15:58:00Z"/>
          <w:rFonts w:eastAsia="Batang"/>
        </w:rPr>
      </w:pPr>
      <w:ins w:id="2873" w:author="Editor_R20" w:date="2026-02-25T15:58:00Z">
        <w:r w:rsidRPr="00E137AF">
          <w:rPr>
            <w:rFonts w:eastAsia="Batang"/>
          </w:rPr>
          <w:t>-</w:t>
        </w:r>
        <w:r>
          <w:rPr>
            <w:rFonts w:eastAsia="Batang"/>
          </w:rPr>
          <w:tab/>
        </w:r>
        <w:r w:rsidRPr="00A15D5E">
          <w:rPr>
            <w:rFonts w:eastAsia="Batang"/>
          </w:rPr>
          <w:t xml:space="preserve">Source </w:t>
        </w:r>
        <w:r>
          <w:rPr>
            <w:rFonts w:eastAsia="Batang"/>
          </w:rPr>
          <w:t>[281]</w:t>
        </w:r>
        <w:r w:rsidRPr="00A15D5E">
          <w:rPr>
            <w:rFonts w:eastAsia="Batang"/>
          </w:rPr>
          <w:t xml:space="preserve"> states that, it is benificial to consider m-sequence with ~3 sequences for reader differentiation</w:t>
        </w:r>
      </w:ins>
    </w:p>
    <w:p w14:paraId="33D4FC45" w14:textId="77777777" w:rsidR="000D026F" w:rsidRPr="00A15D5E" w:rsidRDefault="000D026F" w:rsidP="000D026F">
      <w:pPr>
        <w:pStyle w:val="B10"/>
        <w:rPr>
          <w:ins w:id="2874" w:author="Editor_R20" w:date="2026-02-25T15:58:00Z"/>
          <w:rFonts w:eastAsia="DengXian"/>
          <w:lang w:val="en-US" w:eastAsia="zh-CN"/>
        </w:rPr>
      </w:pPr>
      <w:ins w:id="2875" w:author="Editor_R20" w:date="2026-02-25T15:58:00Z">
        <w:r w:rsidRPr="00E137AF">
          <w:rPr>
            <w:rFonts w:eastAsia="Batang"/>
          </w:rPr>
          <w:t>-</w:t>
        </w:r>
        <w:r>
          <w:rPr>
            <w:rFonts w:eastAsia="Batang"/>
          </w:rPr>
          <w:tab/>
        </w:r>
        <w:r w:rsidRPr="00A15D5E">
          <w:rPr>
            <w:rFonts w:eastAsia="DengXian"/>
            <w:lang w:val="en-US" w:eastAsia="zh-CN"/>
          </w:rPr>
          <w:t xml:space="preserve">Sources </w:t>
        </w:r>
        <w:r>
          <w:rPr>
            <w:rFonts w:eastAsia="DengXian"/>
            <w:lang w:val="en-US" w:eastAsia="zh-CN"/>
          </w:rPr>
          <w:t>[246]</w:t>
        </w:r>
        <w:r w:rsidRPr="00A15D5E">
          <w:rPr>
            <w:rFonts w:eastAsia="DengXian"/>
            <w:lang w:val="en-US" w:eastAsia="zh-CN"/>
          </w:rPr>
          <w:t xml:space="preserve">, </w:t>
        </w:r>
        <w:r>
          <w:rPr>
            <w:rFonts w:eastAsia="DengXian"/>
            <w:lang w:val="en-US" w:eastAsia="zh-CN"/>
          </w:rPr>
          <w:t>[248]</w:t>
        </w:r>
        <w:r w:rsidRPr="00A15D5E">
          <w:rPr>
            <w:rFonts w:eastAsia="DengXian"/>
            <w:lang w:val="en-US" w:eastAsia="zh-CN"/>
          </w:rPr>
          <w:t xml:space="preserve">, </w:t>
        </w:r>
        <w:r>
          <w:rPr>
            <w:rFonts w:eastAsia="DengXian"/>
            <w:lang w:val="en-US" w:eastAsia="zh-CN"/>
          </w:rPr>
          <w:t>[245]</w:t>
        </w:r>
        <w:r w:rsidRPr="00A15D5E">
          <w:rPr>
            <w:rFonts w:eastAsia="DengXian"/>
            <w:lang w:val="en-US" w:eastAsia="zh-CN"/>
          </w:rPr>
          <w:t xml:space="preserve"> and </w:t>
        </w:r>
        <w:r>
          <w:rPr>
            <w:rFonts w:eastAsia="DengXian"/>
            <w:lang w:val="en-US" w:eastAsia="zh-CN"/>
          </w:rPr>
          <w:t>[261]</w:t>
        </w:r>
        <w:r w:rsidRPr="00A15D5E">
          <w:rPr>
            <w:rFonts w:eastAsia="DengXian"/>
            <w:lang w:val="en-US" w:eastAsia="zh-CN"/>
          </w:rPr>
          <w:t xml:space="preserve"> report that Single sequence can be considered. </w:t>
        </w:r>
      </w:ins>
    </w:p>
    <w:p w14:paraId="0CDEC11B" w14:textId="77777777" w:rsidR="000D026F" w:rsidRPr="00A15D5E" w:rsidRDefault="000D026F" w:rsidP="000D026F">
      <w:pPr>
        <w:pStyle w:val="B2"/>
        <w:rPr>
          <w:ins w:id="2876" w:author="Editor_R20" w:date="2026-02-25T15:58:00Z"/>
          <w:rFonts w:eastAsia="DengXian"/>
          <w:u w:val="single"/>
          <w:lang w:val="en-US" w:eastAsia="zh-CN"/>
        </w:rPr>
      </w:pPr>
      <w:ins w:id="2877" w:author="Editor_R20" w:date="2026-02-25T15:58:00Z">
        <w:r w:rsidRPr="00E137AF">
          <w:rPr>
            <w:rFonts w:eastAsia="Batang"/>
          </w:rPr>
          <w:t>-</w:t>
        </w:r>
        <w:r>
          <w:rPr>
            <w:rFonts w:eastAsia="Batang"/>
          </w:rPr>
          <w:tab/>
        </w:r>
        <w:r w:rsidRPr="00A15D5E">
          <w:rPr>
            <w:rFonts w:eastAsia="DengXian"/>
            <w:lang w:val="en-US" w:eastAsia="zh-CN"/>
          </w:rPr>
          <w:t xml:space="preserve">Source </w:t>
        </w:r>
        <w:r>
          <w:rPr>
            <w:rFonts w:eastAsia="DengXian"/>
            <w:lang w:val="en-US" w:eastAsia="zh-CN"/>
          </w:rPr>
          <w:t>[272]</w:t>
        </w:r>
        <w:r w:rsidRPr="00A15D5E">
          <w:rPr>
            <w:rFonts w:eastAsia="DengXian"/>
            <w:lang w:val="en-US" w:eastAsia="zh-CN"/>
          </w:rPr>
          <w:t xml:space="preserve"> further state that if multiple sequences of the periodic synchronization signal are used, it will increase the complexity and power consumption of the device.</w:t>
        </w:r>
      </w:ins>
    </w:p>
    <w:p w14:paraId="58A2DAB6" w14:textId="77777777" w:rsidR="000D026F" w:rsidRPr="00A15D5E" w:rsidRDefault="000D026F" w:rsidP="000D026F">
      <w:pPr>
        <w:pStyle w:val="B10"/>
        <w:rPr>
          <w:ins w:id="2878" w:author="Editor_R20" w:date="2026-02-25T15:58:00Z"/>
          <w:rFonts w:eastAsia="Batang"/>
        </w:rPr>
      </w:pPr>
      <w:ins w:id="2879" w:author="Editor_R20" w:date="2026-02-25T15:58:00Z">
        <w:r w:rsidRPr="00E137AF">
          <w:rPr>
            <w:rFonts w:eastAsia="Batang"/>
          </w:rPr>
          <w:t>-</w:t>
        </w:r>
        <w:r>
          <w:rPr>
            <w:rFonts w:eastAsia="Batang"/>
          </w:rPr>
          <w:tab/>
        </w:r>
        <w:r w:rsidRPr="00A15D5E">
          <w:rPr>
            <w:rFonts w:eastAsia="Batang"/>
          </w:rPr>
          <w:t xml:space="preserve">Source </w:t>
        </w:r>
        <w:r>
          <w:rPr>
            <w:rFonts w:eastAsia="Batang"/>
          </w:rPr>
          <w:t>[280]</w:t>
        </w:r>
        <w:r w:rsidRPr="00A15D5E">
          <w:rPr>
            <w:rFonts w:eastAsia="Batang"/>
          </w:rPr>
          <w:t xml:space="preserve"> states that, the blind decoding using multiple 8-length sequences has ~2dB performance loss compared with single-sequence detection. The necessity of synchronization signal with multiple sequences needs to be discussed.</w:t>
        </w:r>
      </w:ins>
    </w:p>
    <w:p w14:paraId="7AAD50E7" w14:textId="77777777" w:rsidR="000D026F" w:rsidRPr="00A15D5E" w:rsidRDefault="000D026F" w:rsidP="000D026F">
      <w:pPr>
        <w:pStyle w:val="B10"/>
        <w:rPr>
          <w:ins w:id="2880" w:author="Editor_R20" w:date="2026-02-25T15:58:00Z"/>
          <w:rFonts w:eastAsia="Batang"/>
        </w:rPr>
      </w:pPr>
      <w:ins w:id="2881" w:author="Editor_R20" w:date="2026-02-25T15:58:00Z">
        <w:r w:rsidRPr="00E137AF">
          <w:rPr>
            <w:rFonts w:eastAsia="Batang"/>
          </w:rPr>
          <w:t>-</w:t>
        </w:r>
        <w:r>
          <w:rPr>
            <w:rFonts w:eastAsia="Batang"/>
          </w:rPr>
          <w:tab/>
        </w:r>
        <w:r w:rsidRPr="00A15D5E">
          <w:rPr>
            <w:rFonts w:eastAsia="Batang"/>
          </w:rPr>
          <w:t xml:space="preserve">Source </w:t>
        </w:r>
        <w:r>
          <w:rPr>
            <w:rFonts w:eastAsia="Batang"/>
          </w:rPr>
          <w:t>[292]</w:t>
        </w:r>
        <w:r w:rsidRPr="00A15D5E">
          <w:rPr>
            <w:rFonts w:eastAsia="Batang"/>
          </w:rPr>
          <w:t xml:space="preserve"> states that, for the number of sequences of R2D synchronization signal for frequency synchronization, device complexity on correlation-based detection should be considered assuming that device performs correlation-based detection to detect the signal on multiple candidate frequencies at least for initial frequency acquisition.</w:t>
        </w:r>
      </w:ins>
    </w:p>
    <w:p w14:paraId="6605B77C" w14:textId="77777777" w:rsidR="000D026F" w:rsidRDefault="000D026F" w:rsidP="000D026F">
      <w:pPr>
        <w:pStyle w:val="Heading6"/>
        <w:rPr>
          <w:ins w:id="2882" w:author="Editor_R20" w:date="2026-02-25T15:58:00Z"/>
          <w:rFonts w:eastAsia="DengXian"/>
          <w:lang w:eastAsia="zh-CN"/>
        </w:rPr>
      </w:pPr>
      <w:ins w:id="2883" w:author="Editor_R20" w:date="2026-02-25T15:58:00Z">
        <w:r>
          <w:rPr>
            <w:rFonts w:eastAsia="DengXian"/>
          </w:rPr>
          <w:t>6A.1.4.4.2.3</w:t>
        </w:r>
        <w:r>
          <w:rPr>
            <w:rFonts w:eastAsia="DengXian"/>
          </w:rPr>
          <w:tab/>
        </w:r>
        <w:r>
          <w:rPr>
            <w:rFonts w:eastAsia="DengXian"/>
            <w:lang w:eastAsia="zh-CN"/>
          </w:rPr>
          <w:t>Manchester coding</w:t>
        </w:r>
      </w:ins>
    </w:p>
    <w:p w14:paraId="045CFCC6" w14:textId="77777777" w:rsidR="000D026F" w:rsidRDefault="000D026F" w:rsidP="000D026F">
      <w:pPr>
        <w:rPr>
          <w:ins w:id="2884" w:author="Editor_R20" w:date="2026-02-25T15:58:00Z"/>
          <w:rFonts w:eastAsia="DengXian"/>
          <w:lang w:eastAsia="zh-CN"/>
        </w:rPr>
      </w:pPr>
      <w:ins w:id="2885" w:author="Editor_R20" w:date="2026-02-25T15:58:00Z">
        <w:r>
          <w:rPr>
            <w:rFonts w:eastAsia="DengXian"/>
            <w:lang w:eastAsia="zh-CN"/>
          </w:rPr>
          <w:t>Regarding whether to apply Manchester coding to the periodic synchronization signal:</w:t>
        </w:r>
      </w:ins>
    </w:p>
    <w:p w14:paraId="7E59DA8B" w14:textId="77777777" w:rsidR="000D026F" w:rsidRDefault="000D026F" w:rsidP="000D026F">
      <w:pPr>
        <w:pStyle w:val="B10"/>
        <w:rPr>
          <w:ins w:id="2886" w:author="Editor_R20" w:date="2026-02-25T15:58:00Z"/>
          <w:rFonts w:eastAsia="DengXian"/>
          <w:lang w:eastAsia="zh-CN"/>
        </w:rPr>
      </w:pPr>
      <w:ins w:id="2887" w:author="Editor_R20" w:date="2026-02-25T15:58:00Z">
        <w:r>
          <w:rPr>
            <w:rFonts w:eastAsia="DengXian"/>
            <w:lang w:eastAsia="zh-CN"/>
          </w:rPr>
          <w:t>The following were negative:</w:t>
        </w:r>
      </w:ins>
    </w:p>
    <w:p w14:paraId="5822038D" w14:textId="77777777" w:rsidR="000D026F" w:rsidRDefault="000D026F" w:rsidP="000D026F">
      <w:pPr>
        <w:pStyle w:val="B2"/>
        <w:rPr>
          <w:ins w:id="2888" w:author="Editor_R20" w:date="2026-02-25T15:58:00Z"/>
          <w:rFonts w:eastAsia="Batang"/>
          <w:lang w:eastAsia="zh-CN"/>
        </w:rPr>
      </w:pPr>
      <w:ins w:id="2889" w:author="Editor_R20" w:date="2026-02-25T15:58:00Z">
        <w:r>
          <w:rPr>
            <w:rFonts w:eastAsia="DengXian"/>
          </w:rPr>
          <w:t>-</w:t>
        </w:r>
        <w:r>
          <w:rPr>
            <w:rFonts w:eastAsia="DengXian"/>
          </w:rPr>
          <w:tab/>
        </w:r>
        <w:r>
          <w:t>Source [272]</w:t>
        </w:r>
        <w:r>
          <w:rPr>
            <w:lang w:eastAsia="zh-CN"/>
          </w:rPr>
          <w:t xml:space="preserve"> states that, applying Manchester coding to the sequence-based synchronization signal would result in a marginal performance loss with similar residual timing error performance, while increasing the complexity of the device if it is expected to remove the Manchester encoding before performing correlation with the original sequence.</w:t>
        </w:r>
      </w:ins>
    </w:p>
    <w:p w14:paraId="2BEF1835" w14:textId="77777777" w:rsidR="000D026F" w:rsidRDefault="000D026F" w:rsidP="000D026F">
      <w:pPr>
        <w:pStyle w:val="B2"/>
        <w:rPr>
          <w:ins w:id="2890" w:author="Editor_R20" w:date="2026-02-25T15:58:00Z"/>
          <w:color w:val="000000" w:themeColor="text1"/>
        </w:rPr>
      </w:pPr>
      <w:ins w:id="2891" w:author="Editor_R20" w:date="2026-02-25T15:58:00Z">
        <w:r>
          <w:rPr>
            <w:rFonts w:eastAsia="DengXian"/>
          </w:rPr>
          <w:t>-</w:t>
        </w:r>
        <w:r>
          <w:rPr>
            <w:rFonts w:eastAsia="DengXian"/>
          </w:rPr>
          <w:tab/>
        </w:r>
        <w:r>
          <w:rPr>
            <w:color w:val="000000" w:themeColor="text1"/>
          </w:rPr>
          <w:t xml:space="preserve">Source [293] states that, </w:t>
        </w:r>
        <w:r>
          <w:rPr>
            <w:color w:val="000000" w:themeColor="text1"/>
            <w:lang w:eastAsia="zh-CN"/>
          </w:rPr>
          <w:t xml:space="preserve">applying Manchester coding to synchronization signal </w:t>
        </w:r>
        <w:r>
          <w:rPr>
            <w:color w:val="000000" w:themeColor="text1"/>
          </w:rPr>
          <w:t>could lead to an increased false alarm rate due to its resemblance to the PRDCH.</w:t>
        </w:r>
      </w:ins>
    </w:p>
    <w:p w14:paraId="0E8076E2" w14:textId="77777777" w:rsidR="000D026F" w:rsidRDefault="000D026F" w:rsidP="000D026F">
      <w:pPr>
        <w:pStyle w:val="B10"/>
        <w:rPr>
          <w:ins w:id="2892" w:author="Editor_R20" w:date="2026-02-25T15:58:00Z"/>
          <w:rFonts w:ascii="Times" w:eastAsia="DengXian" w:hAnsi="Times"/>
          <w:lang w:eastAsia="zh-CN"/>
        </w:rPr>
      </w:pPr>
      <w:ins w:id="2893" w:author="Editor_R20" w:date="2026-02-25T15:58:00Z">
        <w:r>
          <w:rPr>
            <w:rFonts w:eastAsia="DengXian"/>
            <w:lang w:eastAsia="zh-CN"/>
          </w:rPr>
          <w:t>The following were positive:</w:t>
        </w:r>
      </w:ins>
    </w:p>
    <w:p w14:paraId="715D7678" w14:textId="77777777" w:rsidR="000D026F" w:rsidRDefault="000D026F" w:rsidP="000D026F">
      <w:pPr>
        <w:pStyle w:val="B2"/>
        <w:rPr>
          <w:ins w:id="2894" w:author="Editor_R20" w:date="2026-02-25T15:58:00Z"/>
          <w:rFonts w:eastAsia="Batang"/>
        </w:rPr>
      </w:pPr>
      <w:ins w:id="2895" w:author="Editor_R20" w:date="2026-02-25T15:58:00Z">
        <w:r>
          <w:rPr>
            <w:rFonts w:eastAsia="DengXian"/>
          </w:rPr>
          <w:t>-</w:t>
        </w:r>
        <w:r>
          <w:rPr>
            <w:rFonts w:eastAsia="DengXian"/>
          </w:rPr>
          <w:tab/>
        </w:r>
        <w:r>
          <w:t>Source [274] states that, applying Manchester coding to the binary sequence of synchronization signal should be considered, and the application of Manchester coding to the binary sequence ensures continuous clock embedding, which mitigates timing drift, reduces DC offset issues, and facilitates accurate signal detection with lower complexity.</w:t>
        </w:r>
      </w:ins>
    </w:p>
    <w:p w14:paraId="2996C68B" w14:textId="77777777" w:rsidR="000D026F" w:rsidRDefault="000D026F" w:rsidP="000D026F">
      <w:pPr>
        <w:pStyle w:val="B2"/>
        <w:rPr>
          <w:ins w:id="2896" w:author="Editor_R20" w:date="2026-02-25T15:58:00Z"/>
        </w:rPr>
      </w:pPr>
      <w:ins w:id="2897" w:author="Editor_R20" w:date="2026-02-25T15:58:00Z">
        <w:r>
          <w:rPr>
            <w:rFonts w:eastAsia="DengXian"/>
          </w:rPr>
          <w:t>-</w:t>
        </w:r>
        <w:r>
          <w:rPr>
            <w:rFonts w:eastAsia="DengXian"/>
          </w:rPr>
          <w:tab/>
        </w:r>
        <w:r>
          <w:t>Source [276] states that, in order to prevent continuous 1s or 0s during the transmission of R2D synchronization signal and improving clock recovery, Manchester coding should be applied to the binary sequence of R2D periodic synchronization signal.</w:t>
        </w:r>
      </w:ins>
    </w:p>
    <w:p w14:paraId="184B7A2C" w14:textId="77777777" w:rsidR="000D026F" w:rsidRDefault="000D026F" w:rsidP="000D026F">
      <w:pPr>
        <w:pStyle w:val="B2"/>
        <w:rPr>
          <w:ins w:id="2898" w:author="Editor_R20" w:date="2026-02-25T15:58:00Z"/>
        </w:rPr>
      </w:pPr>
      <w:ins w:id="2899" w:author="Editor_R20" w:date="2026-02-25T15:58:00Z">
        <w:r>
          <w:rPr>
            <w:rFonts w:eastAsia="DengXian"/>
          </w:rPr>
          <w:t>-</w:t>
        </w:r>
        <w:r>
          <w:rPr>
            <w:rFonts w:eastAsia="DengXian"/>
          </w:rPr>
          <w:tab/>
        </w:r>
        <w:r>
          <w:t>Source [281] provide evaluation results show that for 31-bit m-sequence with Manchester coding, 31-bit m- sequence without Manchester coding, and 63-bit without Manchester coding, these three cases have comparable durations (~15 OFDM symbols), and shows similar MDR performance. Besides, timing performance for sequence with Manchester coding is slightly better compared with longer sequence w/o Manchester coding (same overall duration), due to narrower main lobe of auto-correlation can be achieved with Manchester coding.</w:t>
        </w:r>
      </w:ins>
    </w:p>
    <w:p w14:paraId="229A9BE4" w14:textId="77777777" w:rsidR="000D026F" w:rsidRPr="001C7AF2" w:rsidRDefault="000D026F" w:rsidP="000D026F">
      <w:pPr>
        <w:pStyle w:val="B2"/>
        <w:rPr>
          <w:ins w:id="2900" w:author="Editor_R20" w:date="2026-02-25T15:58:00Z"/>
        </w:rPr>
      </w:pPr>
      <w:ins w:id="2901" w:author="Editor_R20" w:date="2026-02-25T15:58:00Z">
        <w:r>
          <w:rPr>
            <w:rFonts w:eastAsia="DengXian"/>
          </w:rPr>
          <w:lastRenderedPageBreak/>
          <w:t>-</w:t>
        </w:r>
        <w:r>
          <w:rPr>
            <w:rFonts w:eastAsia="DengXian"/>
          </w:rPr>
          <w:tab/>
        </w:r>
        <w:r>
          <w:t xml:space="preserve">Source [293] states that, </w:t>
        </w:r>
        <w:r>
          <w:rPr>
            <w:lang w:eastAsia="zh-CN"/>
          </w:rPr>
          <w:t>t</w:t>
        </w:r>
        <w:r>
          <w:t>here is no major impact on miss detection and timing performance if Manchester coding to synchronization signal</w:t>
        </w:r>
        <w:r>
          <w:rPr>
            <w:lang w:eastAsia="zh-CN"/>
          </w:rPr>
          <w:t xml:space="preserve">, </w:t>
        </w:r>
        <w:r>
          <w:t>while this approach helps prevent consecutive 1s or 0s.</w:t>
        </w:r>
      </w:ins>
    </w:p>
    <w:p w14:paraId="205B2C42" w14:textId="77777777" w:rsidR="000D026F" w:rsidRPr="00336DA4" w:rsidRDefault="000D026F" w:rsidP="000D026F">
      <w:pPr>
        <w:pStyle w:val="B10"/>
        <w:ind w:left="284" w:firstLine="0"/>
        <w:rPr>
          <w:ins w:id="2902" w:author="Editor_R20" w:date="2026-02-25T15:58:00Z"/>
          <w:rFonts w:eastAsia="Batang"/>
        </w:rPr>
      </w:pPr>
      <w:ins w:id="2903" w:author="Editor_R20" w:date="2026-02-25T15:58:00Z">
        <w:r>
          <w:t>Source [275] states that, before applying Manchester coding to the binary sequence, it needs to be verified/evaluated whether it outperforms or not the performance of a binary sequence designed with good auto-correlation and cross-correlation properties.</w:t>
        </w:r>
      </w:ins>
    </w:p>
    <w:p w14:paraId="64BD9CD1" w14:textId="77777777" w:rsidR="000D026F" w:rsidRPr="00780079" w:rsidRDefault="000D026F" w:rsidP="000D026F">
      <w:pPr>
        <w:pStyle w:val="Heading5"/>
        <w:rPr>
          <w:ins w:id="2904" w:author="Editor_R20" w:date="2026-02-25T15:58:00Z"/>
          <w:rFonts w:eastAsia="DengXian"/>
        </w:rPr>
      </w:pPr>
      <w:ins w:id="2905" w:author="Editor_R20" w:date="2026-02-25T15:58:00Z">
        <w:r w:rsidRPr="00780079">
          <w:rPr>
            <w:rFonts w:eastAsia="DengXian"/>
          </w:rPr>
          <w:t>6A.1.</w:t>
        </w:r>
        <w:r>
          <w:rPr>
            <w:rFonts w:eastAsia="DengXian"/>
          </w:rPr>
          <w:t>4.4</w:t>
        </w:r>
        <w:r w:rsidRPr="00780079">
          <w:rPr>
            <w:rFonts w:eastAsia="DengXian"/>
          </w:rPr>
          <w:t>.3</w:t>
        </w:r>
        <w:r w:rsidRPr="00780079">
          <w:rPr>
            <w:rFonts w:eastAsia="DengXian"/>
          </w:rPr>
          <w:tab/>
        </w:r>
        <w:r>
          <w:rPr>
            <w:rFonts w:eastAsia="DengXian"/>
          </w:rPr>
          <w:t>P</w:t>
        </w:r>
        <w:r w:rsidRPr="007A6082">
          <w:rPr>
            <w:rFonts w:eastAsia="DengXian"/>
          </w:rPr>
          <w:t>eriodical nature of transmission</w:t>
        </w:r>
      </w:ins>
    </w:p>
    <w:p w14:paraId="5935EAA5" w14:textId="77777777" w:rsidR="000D026F" w:rsidRPr="007213A5" w:rsidRDefault="000D026F" w:rsidP="000D026F">
      <w:pPr>
        <w:rPr>
          <w:ins w:id="2906" w:author="Editor_R20" w:date="2026-02-25T15:58:00Z"/>
          <w:rFonts w:eastAsia="DengXian"/>
        </w:rPr>
      </w:pPr>
      <w:ins w:id="2907" w:author="Editor_R20" w:date="2026-02-25T15:58:00Z">
        <w:r>
          <w:rPr>
            <w:rFonts w:eastAsia="DengXian"/>
          </w:rPr>
          <w:t>Regarding the periodicity of the synchronization signal, the following observations were made:</w:t>
        </w:r>
      </w:ins>
    </w:p>
    <w:p w14:paraId="0477AB4A" w14:textId="77777777" w:rsidR="000D026F" w:rsidRDefault="000D026F" w:rsidP="000D026F">
      <w:pPr>
        <w:pStyle w:val="B10"/>
        <w:rPr>
          <w:ins w:id="2908" w:author="Editor_R20" w:date="2026-02-25T15:58:00Z"/>
          <w:rFonts w:eastAsia="DengXian"/>
          <w:iCs/>
          <w:lang w:val="en-US" w:eastAsia="zh-CN"/>
        </w:rPr>
      </w:pPr>
      <w:ins w:id="2909" w:author="Editor_R20" w:date="2026-02-25T15:58:00Z">
        <w:r>
          <w:rPr>
            <w:rFonts w:eastAsia="DengXian"/>
          </w:rPr>
          <w:t>-</w:t>
        </w:r>
        <w:r>
          <w:rPr>
            <w:rFonts w:eastAsia="DengXian"/>
          </w:rPr>
          <w:tab/>
        </w:r>
        <w:r>
          <w:rPr>
            <w:rFonts w:eastAsia="DengXian"/>
            <w:iCs/>
            <w:lang w:val="en-US"/>
          </w:rPr>
          <w:t xml:space="preserve">Source [281] states that </w:t>
        </w:r>
        <w:r>
          <w:t xml:space="preserve">it is beneficial to consider a long periodicity for periodic sync signal block (AIoT-SSB) to avoid collision between R2D/D2R transmissions and AIoT-SSB. The periodicity can be in between </w:t>
        </w:r>
        <w:r>
          <w:rPr>
            <w:rFonts w:eastAsia="DengXian"/>
            <w:iCs/>
          </w:rPr>
          <w:t>[</w:t>
        </w:r>
        <w:r>
          <w:rPr>
            <w:rFonts w:eastAsia="DengXian"/>
            <w:iCs/>
            <w:lang w:val="en-US"/>
          </w:rPr>
          <w:t>320ms, 1.28s], and short periodicity may lead to collision with other R2D transmissions.</w:t>
        </w:r>
      </w:ins>
    </w:p>
    <w:p w14:paraId="7DF2E635" w14:textId="77777777" w:rsidR="000D026F" w:rsidRDefault="000D026F" w:rsidP="000D026F">
      <w:pPr>
        <w:pStyle w:val="B10"/>
        <w:rPr>
          <w:ins w:id="2910" w:author="Editor_R20" w:date="2026-02-25T15:58:00Z"/>
          <w:rFonts w:eastAsia="DengXian"/>
          <w:iCs/>
          <w:lang w:val="en-US"/>
        </w:rPr>
      </w:pPr>
      <w:ins w:id="2911" w:author="Editor_R20" w:date="2026-02-25T15:58:00Z">
        <w:r>
          <w:rPr>
            <w:rFonts w:eastAsia="DengXian"/>
          </w:rPr>
          <w:t>-</w:t>
        </w:r>
        <w:r>
          <w:rPr>
            <w:rFonts w:eastAsia="DengXian"/>
          </w:rPr>
          <w:tab/>
        </w:r>
        <w:r>
          <w:rPr>
            <w:rFonts w:eastAsia="DengXian"/>
            <w:iCs/>
            <w:lang w:val="en-US"/>
          </w:rPr>
          <w:t xml:space="preserve">Source [278] states that </w:t>
        </w:r>
        <w:r>
          <w:t>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ms, e.g., 160ms, as a starting point.</w:t>
        </w:r>
      </w:ins>
    </w:p>
    <w:p w14:paraId="6A768586" w14:textId="77777777" w:rsidR="000D026F" w:rsidRDefault="000D026F" w:rsidP="000D026F">
      <w:pPr>
        <w:pStyle w:val="B10"/>
        <w:rPr>
          <w:ins w:id="2912" w:author="Editor_R20" w:date="2026-02-25T15:58:00Z"/>
          <w:rFonts w:eastAsia="DengXian"/>
          <w:iCs/>
          <w:lang w:val="en-US"/>
        </w:rPr>
      </w:pPr>
      <w:ins w:id="2913" w:author="Editor_R20" w:date="2026-02-25T15:58:00Z">
        <w:r>
          <w:rPr>
            <w:rFonts w:eastAsia="DengXian"/>
          </w:rPr>
          <w:t>-</w:t>
        </w:r>
        <w:r>
          <w:rPr>
            <w:rFonts w:eastAsia="DengXian"/>
          </w:rPr>
          <w:tab/>
        </w:r>
        <w:r>
          <w:rPr>
            <w:rFonts w:eastAsia="DengXian"/>
            <w:iCs/>
            <w:lang w:val="en-US"/>
          </w:rPr>
          <w:t>Source [275] states that dense periodic synchronization signal can accelerate reader/cell search and improve timing synchronization at the cost of increased resource consumption (and energy consumption at the device side) and signaling overhead, whereas sparse transmission may reduce resource usage but require extra preamble overhead for reliable PRDCH demodulation. The periodicity can be 160ms, and other value can be studied.</w:t>
        </w:r>
      </w:ins>
    </w:p>
    <w:p w14:paraId="5FED52B3" w14:textId="77777777" w:rsidR="000D026F" w:rsidRDefault="000D026F" w:rsidP="000D026F">
      <w:pPr>
        <w:pStyle w:val="B10"/>
        <w:rPr>
          <w:ins w:id="2914" w:author="Editor_R20" w:date="2026-02-25T15:58:00Z"/>
          <w:rFonts w:eastAsia="DengXian"/>
          <w:iCs/>
          <w:lang w:val="en-US"/>
        </w:rPr>
      </w:pPr>
      <w:ins w:id="2915" w:author="Editor_R20" w:date="2026-02-25T15:58:00Z">
        <w:r>
          <w:rPr>
            <w:rFonts w:eastAsia="DengXian"/>
          </w:rPr>
          <w:t>-</w:t>
        </w:r>
        <w:r>
          <w:rPr>
            <w:rFonts w:eastAsia="DengXian"/>
          </w:rPr>
          <w:tab/>
        </w:r>
        <w:r>
          <w:rPr>
            <w:rFonts w:eastAsia="DengXian"/>
            <w:iCs/>
            <w:lang w:val="en-US"/>
          </w:rPr>
          <w:t xml:space="preserve">Source [296] states that, periodicity </w:t>
        </w:r>
        <w:r>
          <w:rPr>
            <w:rFonts w:ascii="TimesNewRomanPSMT" w:hAnsi="TimesNewRomanPSMT"/>
          </w:rPr>
          <w:t>in the order of 100s of ms can be considered, to support calibration for DO-A traffic case (i.e., device initiates D2R transmission after fast fix from such periodic R2D) without introducing large latency penalty.</w:t>
        </w:r>
      </w:ins>
    </w:p>
    <w:p w14:paraId="2E8A81E2" w14:textId="77777777" w:rsidR="000D026F" w:rsidRDefault="000D026F" w:rsidP="000D026F">
      <w:pPr>
        <w:pStyle w:val="B10"/>
        <w:rPr>
          <w:ins w:id="2916" w:author="Editor_R20" w:date="2026-02-25T15:58:00Z"/>
          <w:rFonts w:eastAsia="DengXian"/>
          <w:iCs/>
          <w:color w:val="0D0D0D" w:themeColor="text1" w:themeTint="F2"/>
          <w:lang w:val="en-US"/>
        </w:rPr>
      </w:pPr>
      <w:ins w:id="2917" w:author="Editor_R20" w:date="2026-02-25T15:58:00Z">
        <w:r>
          <w:rPr>
            <w:rFonts w:eastAsia="DengXian"/>
          </w:rPr>
          <w:t>-</w:t>
        </w:r>
        <w:r>
          <w:rPr>
            <w:rFonts w:eastAsia="DengXian"/>
          </w:rPr>
          <w:tab/>
        </w:r>
        <w:r>
          <w:rPr>
            <w:rFonts w:eastAsia="DengXian"/>
            <w:iCs/>
            <w:color w:val="0D0D0D" w:themeColor="text1" w:themeTint="F2"/>
            <w:lang w:val="en-US"/>
          </w:rPr>
          <w:t>Source [280] states that 40ms can be a starting point , and the Periodic R2D synchronization signal can be transmitted at a specific frame boundary.</w:t>
        </w:r>
      </w:ins>
    </w:p>
    <w:p w14:paraId="12A58150" w14:textId="77777777" w:rsidR="000D026F" w:rsidRDefault="000D026F" w:rsidP="000D026F">
      <w:pPr>
        <w:pStyle w:val="B10"/>
        <w:rPr>
          <w:ins w:id="2918" w:author="Editor_R20" w:date="2026-02-25T15:58:00Z"/>
          <w:rFonts w:eastAsia="DengXian"/>
          <w:iCs/>
          <w:lang w:val="en-US"/>
        </w:rPr>
      </w:pPr>
      <w:ins w:id="2919" w:author="Editor_R20" w:date="2026-02-25T15:58:00Z">
        <w:r>
          <w:rPr>
            <w:rFonts w:eastAsia="DengXian"/>
          </w:rPr>
          <w:t>-</w:t>
        </w:r>
        <w:r>
          <w:rPr>
            <w:rFonts w:eastAsia="DengXian"/>
          </w:rPr>
          <w:tab/>
        </w:r>
        <w:r>
          <w:rPr>
            <w:rFonts w:eastAsia="DengXian"/>
            <w:iCs/>
            <w:lang w:val="en-US"/>
          </w:rPr>
          <w:t>Source [292] states that for time synchronization/tracking, additional synchronization signal without corresponding broadcast information can be beneficial for reducing accumulated time error due to SFO while avoiding additional overhead of broadcast information</w:t>
        </w:r>
      </w:ins>
    </w:p>
    <w:p w14:paraId="725E951A" w14:textId="77777777" w:rsidR="000D026F" w:rsidRDefault="000D026F" w:rsidP="000D026F">
      <w:pPr>
        <w:pStyle w:val="B10"/>
        <w:rPr>
          <w:ins w:id="2920" w:author="Editor_R20" w:date="2026-02-25T15:58:00Z"/>
          <w:rFonts w:eastAsia="DengXian"/>
          <w:iCs/>
          <w:color w:val="000000" w:themeColor="text1"/>
          <w:lang w:val="en-US"/>
        </w:rPr>
      </w:pPr>
      <w:ins w:id="2921" w:author="Editor_R20" w:date="2026-02-25T15:58:00Z">
        <w:r>
          <w:rPr>
            <w:rFonts w:eastAsia="DengXian"/>
          </w:rPr>
          <w:t>-</w:t>
        </w:r>
        <w:r>
          <w:rPr>
            <w:rFonts w:eastAsia="DengXian"/>
          </w:rPr>
          <w:tab/>
        </w:r>
        <w:r>
          <w:rPr>
            <w:rFonts w:eastAsia="DengXian"/>
            <w:iCs/>
            <w:color w:val="000000" w:themeColor="text1"/>
            <w:lang w:val="en-US"/>
          </w:rPr>
          <w:t>Source [276] states that the transmission period of the periodic synchronization signals should be longer than 160 ms.</w:t>
        </w:r>
      </w:ins>
    </w:p>
    <w:p w14:paraId="318B0BBE" w14:textId="77777777" w:rsidR="000D026F" w:rsidRDefault="000D026F" w:rsidP="000D026F">
      <w:pPr>
        <w:rPr>
          <w:ins w:id="2922" w:author="Editor_R20" w:date="2026-02-25T15:58:00Z"/>
          <w:rFonts w:eastAsia="SimSun"/>
          <w:lang w:val="en-US"/>
        </w:rPr>
      </w:pPr>
      <w:ins w:id="2923" w:author="Editor_R20" w:date="2026-02-25T15:58:00Z">
        <w:r>
          <w:rPr>
            <w:rFonts w:eastAsia="SimSun"/>
            <w:lang w:val="en-US"/>
          </w:rPr>
          <w:t>If the synchronization signal transmission is strictly periodic at the reader (Option 1):</w:t>
        </w:r>
      </w:ins>
    </w:p>
    <w:p w14:paraId="3E4E5742" w14:textId="77777777" w:rsidR="000D026F" w:rsidRDefault="000D026F" w:rsidP="000D026F">
      <w:pPr>
        <w:pStyle w:val="B10"/>
        <w:rPr>
          <w:ins w:id="2924" w:author="Editor_R20" w:date="2026-02-25T15:58:00Z"/>
          <w:rFonts w:eastAsia="SimSun"/>
          <w:lang w:val="en-US"/>
        </w:rPr>
      </w:pPr>
      <w:ins w:id="2925" w:author="Editor_R20" w:date="2026-02-25T15:58:00Z">
        <w:r>
          <w:rPr>
            <w:rFonts w:eastAsia="SimSun"/>
            <w:lang w:val="en-US"/>
          </w:rPr>
          <w:t xml:space="preserve">The </w:t>
        </w:r>
        <w:r w:rsidRPr="00B43953">
          <w:rPr>
            <w:rFonts w:eastAsia="SimSun"/>
          </w:rPr>
          <w:t>following</w:t>
        </w:r>
        <w:r>
          <w:rPr>
            <w:rFonts w:eastAsia="SimSun"/>
            <w:lang w:val="en-US"/>
          </w:rPr>
          <w:t xml:space="preserve"> positive observations were made:</w:t>
        </w:r>
      </w:ins>
    </w:p>
    <w:p w14:paraId="5E7653A5" w14:textId="77777777" w:rsidR="000D026F" w:rsidRDefault="000D026F" w:rsidP="000D026F">
      <w:pPr>
        <w:pStyle w:val="B2"/>
        <w:rPr>
          <w:ins w:id="2926" w:author="Editor_R20" w:date="2026-02-25T15:58:00Z"/>
        </w:rPr>
      </w:pPr>
      <w:ins w:id="2927" w:author="Editor_R20" w:date="2026-02-25T15:58:00Z">
        <w:r>
          <w:rPr>
            <w:rFonts w:eastAsia="DengXian"/>
          </w:rPr>
          <w:t>-</w:t>
        </w:r>
        <w:r>
          <w:rPr>
            <w:rFonts w:eastAsia="DengXian"/>
          </w:rPr>
          <w:tab/>
        </w:r>
        <w:r>
          <w:t>Source [272] state that if the synchronization signal is periodic with respect to the reader, it will be transmitted with a pre-defined period and the device would be able to detect it periodically, enabling it to perform the timing synchronization every time in order to access to the network and maintain the timing tracking to obtain the accurate timeline. The synchronization signal is periodic in order to ensure that the device can perform time and frequency synchronization periodically in order to be able to access the network in a timely manner.</w:t>
        </w:r>
      </w:ins>
    </w:p>
    <w:p w14:paraId="7C73C485" w14:textId="77777777" w:rsidR="000D026F" w:rsidRDefault="000D026F" w:rsidP="000D026F">
      <w:pPr>
        <w:pStyle w:val="B2"/>
        <w:rPr>
          <w:ins w:id="2928" w:author="Editor_R20" w:date="2026-02-25T15:58:00Z"/>
        </w:rPr>
      </w:pPr>
      <w:ins w:id="2929" w:author="Editor_R20" w:date="2026-02-25T15:58:00Z">
        <w:r>
          <w:rPr>
            <w:rFonts w:eastAsia="DengXian"/>
          </w:rPr>
          <w:t>-</w:t>
        </w:r>
        <w:r>
          <w:rPr>
            <w:rFonts w:eastAsia="DengXian"/>
          </w:rPr>
          <w:tab/>
        </w:r>
        <w:r>
          <w:t>Source [273] states that for the reader, there is no additional cost/complexity for transmitting the sync signal strictly periodic, and for the device, it is beneficial for monitoring and energy-saving operations.</w:t>
        </w:r>
      </w:ins>
    </w:p>
    <w:p w14:paraId="00470B85" w14:textId="77777777" w:rsidR="000D026F" w:rsidRDefault="000D026F" w:rsidP="000D026F">
      <w:pPr>
        <w:pStyle w:val="B2"/>
        <w:rPr>
          <w:ins w:id="2930" w:author="Editor_R20" w:date="2026-02-25T15:58:00Z"/>
        </w:rPr>
      </w:pPr>
      <w:ins w:id="2931" w:author="Editor_R20" w:date="2026-02-25T15:58:00Z">
        <w:r>
          <w:rPr>
            <w:rFonts w:eastAsia="DengXian"/>
          </w:rPr>
          <w:t>-</w:t>
        </w:r>
        <w:r>
          <w:rPr>
            <w:rFonts w:eastAsia="DengXian"/>
          </w:rPr>
          <w:tab/>
        </w:r>
        <w:r>
          <w:t>Source [275] states that the sync-signal should be strictly periodic to handle new devices attempting access at any time, which is a non-deterministic event.</w:t>
        </w:r>
      </w:ins>
    </w:p>
    <w:p w14:paraId="4091A1B1" w14:textId="77777777" w:rsidR="000D026F" w:rsidRDefault="000D026F" w:rsidP="000D026F">
      <w:pPr>
        <w:pStyle w:val="B2"/>
        <w:rPr>
          <w:ins w:id="2932" w:author="Editor_R20" w:date="2026-02-25T15:58:00Z"/>
        </w:rPr>
      </w:pPr>
      <w:ins w:id="2933" w:author="Editor_R20" w:date="2026-02-25T15:58:00Z">
        <w:r>
          <w:rPr>
            <w:rFonts w:eastAsia="DengXian"/>
          </w:rPr>
          <w:t>-</w:t>
        </w:r>
        <w:r>
          <w:rPr>
            <w:rFonts w:eastAsia="DengXian"/>
          </w:rPr>
          <w:tab/>
        </w:r>
        <w:r>
          <w:t>Source [278] states that strictly periodic transmission is necessary to avoid ambiguity in determining system timing, which is critical for RACH resources and DRX configurations. The overhead is low from the network perspective.</w:t>
        </w:r>
      </w:ins>
    </w:p>
    <w:p w14:paraId="2DF4DBDE" w14:textId="77777777" w:rsidR="000D026F" w:rsidRDefault="000D026F" w:rsidP="000D026F">
      <w:pPr>
        <w:pStyle w:val="B2"/>
        <w:rPr>
          <w:ins w:id="2934" w:author="Editor_R20" w:date="2026-02-25T15:58:00Z"/>
        </w:rPr>
      </w:pPr>
      <w:ins w:id="2935" w:author="Editor_R20" w:date="2026-02-25T15:58:00Z">
        <w:r>
          <w:rPr>
            <w:rFonts w:eastAsia="DengXian"/>
          </w:rPr>
          <w:t>-</w:t>
        </w:r>
        <w:r>
          <w:rPr>
            <w:rFonts w:eastAsia="DengXian"/>
          </w:rPr>
          <w:tab/>
        </w:r>
        <w:r>
          <w:t>Source [291] and [292] states that periodic transmission should be considered as baseline for frequency acquisition and timing synchronization/tracking.</w:t>
        </w:r>
      </w:ins>
    </w:p>
    <w:p w14:paraId="25A3B056" w14:textId="77777777" w:rsidR="000D026F" w:rsidRDefault="000D026F" w:rsidP="000D026F">
      <w:pPr>
        <w:pStyle w:val="B2"/>
        <w:rPr>
          <w:ins w:id="2936" w:author="Editor_R20" w:date="2026-02-25T15:58:00Z"/>
        </w:rPr>
      </w:pPr>
      <w:ins w:id="2937" w:author="Editor_R20" w:date="2026-02-25T15:58:00Z">
        <w:r>
          <w:rPr>
            <w:rFonts w:eastAsia="DengXian"/>
          </w:rPr>
          <w:t>-</w:t>
        </w:r>
        <w:r>
          <w:rPr>
            <w:rFonts w:eastAsia="DengXian"/>
          </w:rPr>
          <w:tab/>
        </w:r>
        <w:r>
          <w:t>Source [281] states that strictly periodic occasions help avoid blind searching within a transmission window, which would increase device power consumption.</w:t>
        </w:r>
      </w:ins>
    </w:p>
    <w:p w14:paraId="13B0A12C" w14:textId="77777777" w:rsidR="000D026F" w:rsidRDefault="000D026F" w:rsidP="000D026F">
      <w:pPr>
        <w:pStyle w:val="B2"/>
        <w:rPr>
          <w:ins w:id="2938" w:author="Editor_R20" w:date="2026-02-25T15:58:00Z"/>
        </w:rPr>
      </w:pPr>
      <w:ins w:id="2939" w:author="Editor_R20" w:date="2026-02-25T15:58:00Z">
        <w:r>
          <w:rPr>
            <w:rFonts w:eastAsia="DengXian"/>
          </w:rPr>
          <w:lastRenderedPageBreak/>
          <w:t>-</w:t>
        </w:r>
        <w:r>
          <w:rPr>
            <w:rFonts w:eastAsia="DengXian"/>
          </w:rPr>
          <w:tab/>
        </w:r>
        <w:r>
          <w:t>Source [289] states that</w:t>
        </w:r>
        <w:r>
          <w:rPr>
            <w:rFonts w:eastAsia="DengXian"/>
            <w:lang w:eastAsia="zh-CN"/>
          </w:rPr>
          <w:t xml:space="preserve"> </w:t>
        </w:r>
        <w:r>
          <w:t>R20 A-IoT systems require precise synchronization, with periodic synchronization signals playing a critical role.</w:t>
        </w:r>
      </w:ins>
    </w:p>
    <w:p w14:paraId="7A23C4DC" w14:textId="77777777" w:rsidR="000D026F" w:rsidRDefault="000D026F" w:rsidP="000D026F">
      <w:pPr>
        <w:pStyle w:val="B10"/>
        <w:rPr>
          <w:ins w:id="2940" w:author="Editor_R20" w:date="2026-02-25T15:58:00Z"/>
          <w:rFonts w:eastAsia="SimSun"/>
          <w:lang w:val="en-US"/>
        </w:rPr>
      </w:pPr>
      <w:ins w:id="2941" w:author="Editor_R20" w:date="2026-02-25T15:58:00Z">
        <w:r>
          <w:rPr>
            <w:rFonts w:eastAsia="SimSun"/>
            <w:lang w:val="en-US"/>
          </w:rPr>
          <w:t>The following negative observations were made:</w:t>
        </w:r>
      </w:ins>
    </w:p>
    <w:p w14:paraId="49442EBF" w14:textId="77777777" w:rsidR="000D026F" w:rsidRDefault="000D026F" w:rsidP="000D026F">
      <w:pPr>
        <w:pStyle w:val="B2"/>
        <w:rPr>
          <w:ins w:id="2942" w:author="Editor_R20" w:date="2026-02-25T15:58:00Z"/>
        </w:rPr>
      </w:pPr>
      <w:ins w:id="2943" w:author="Editor_R20" w:date="2026-02-25T15:58:00Z">
        <w:r>
          <w:rPr>
            <w:rFonts w:eastAsia="DengXian"/>
          </w:rPr>
          <w:t>-</w:t>
        </w:r>
        <w:r>
          <w:rPr>
            <w:rFonts w:eastAsia="DengXian"/>
          </w:rPr>
          <w:tab/>
        </w:r>
        <w:r>
          <w:t>Source [271] states that it imposes unnecessary scheduling constraints for the reader and devices may not benefit from it.</w:t>
        </w:r>
      </w:ins>
    </w:p>
    <w:p w14:paraId="57C234EB" w14:textId="77777777" w:rsidR="000D026F" w:rsidRDefault="000D026F" w:rsidP="000D026F">
      <w:pPr>
        <w:pStyle w:val="B2"/>
        <w:rPr>
          <w:ins w:id="2944" w:author="Editor_R20" w:date="2026-02-25T15:58:00Z"/>
        </w:rPr>
      </w:pPr>
      <w:ins w:id="2945" w:author="Editor_R20" w:date="2026-02-25T15:58:00Z">
        <w:r>
          <w:rPr>
            <w:rFonts w:eastAsia="DengXian"/>
          </w:rPr>
          <w:t>-</w:t>
        </w:r>
        <w:r>
          <w:rPr>
            <w:rFonts w:eastAsia="DengXian"/>
          </w:rPr>
          <w:tab/>
        </w:r>
        <w:r>
          <w:t>Source [285] states that strict periodicity could lead to overlaps with other signals and introduce blocking/collisions based on current resource determination methods.</w:t>
        </w:r>
      </w:ins>
    </w:p>
    <w:p w14:paraId="50750BEA" w14:textId="77777777" w:rsidR="000D026F" w:rsidRDefault="000D026F" w:rsidP="000D026F">
      <w:pPr>
        <w:rPr>
          <w:ins w:id="2946" w:author="Editor_R20" w:date="2026-02-25T15:58:00Z"/>
          <w:rFonts w:eastAsia="SimSun"/>
          <w:lang w:val="en-US"/>
        </w:rPr>
      </w:pPr>
      <w:ins w:id="2947" w:author="Editor_R20" w:date="2026-02-25T15:58:00Z">
        <w:r>
          <w:rPr>
            <w:rFonts w:eastAsia="SimSun"/>
            <w:lang w:val="en-US"/>
          </w:rPr>
          <w:t>If the synchronization signal transmission is not strictly periodic at the reader (Option 2) e.g., it is window-based or flexible:</w:t>
        </w:r>
      </w:ins>
    </w:p>
    <w:p w14:paraId="3556E31B" w14:textId="77777777" w:rsidR="000D026F" w:rsidRDefault="000D026F" w:rsidP="000D026F">
      <w:pPr>
        <w:pStyle w:val="B10"/>
        <w:rPr>
          <w:ins w:id="2948" w:author="Editor_R20" w:date="2026-02-25T15:58:00Z"/>
          <w:rFonts w:eastAsia="SimSun"/>
          <w:lang w:val="en-US"/>
        </w:rPr>
      </w:pPr>
      <w:ins w:id="2949" w:author="Editor_R20" w:date="2026-02-25T15:58:00Z">
        <w:r>
          <w:rPr>
            <w:rFonts w:eastAsia="SimSun"/>
            <w:lang w:val="en-US"/>
          </w:rPr>
          <w:t>The following positive observations were made:</w:t>
        </w:r>
      </w:ins>
    </w:p>
    <w:p w14:paraId="61534724" w14:textId="77777777" w:rsidR="000D026F" w:rsidRDefault="000D026F" w:rsidP="000D026F">
      <w:pPr>
        <w:pStyle w:val="B2"/>
        <w:rPr>
          <w:ins w:id="2950" w:author="Editor_R20" w:date="2026-02-25T15:58:00Z"/>
        </w:rPr>
      </w:pPr>
      <w:ins w:id="2951" w:author="Editor_R20" w:date="2026-02-25T15:58:00Z">
        <w:r>
          <w:rPr>
            <w:rFonts w:eastAsia="DengXian"/>
          </w:rPr>
          <w:t>-</w:t>
        </w:r>
        <w:r>
          <w:rPr>
            <w:rFonts w:eastAsia="DengXian"/>
          </w:rPr>
          <w:tab/>
        </w:r>
        <w:r>
          <w:t>Source [285] states that prefer up to reader determination of resource position of periodic synchronization signal, which ensure at least one synchronization signal being transmitted within the time interval corresponding to synchronization periodicity. It is necessary to support reader side flexibility to adjust the position of periodic synchronization signal. If other signals which can be utilized for synchronization functionality are transmitted before the expected time position of periodic synchronization signal, it is feasible to cancel/postpone the transmission of periodic synchronization signal with no noticeable performance loss.</w:t>
        </w:r>
      </w:ins>
    </w:p>
    <w:p w14:paraId="52DD2318" w14:textId="77777777" w:rsidR="000D026F" w:rsidRDefault="000D026F" w:rsidP="000D026F">
      <w:pPr>
        <w:pStyle w:val="B2"/>
        <w:rPr>
          <w:ins w:id="2952" w:author="Editor_R20" w:date="2026-02-25T15:58:00Z"/>
        </w:rPr>
      </w:pPr>
      <w:ins w:id="2953" w:author="Editor_R20" w:date="2026-02-25T15:58:00Z">
        <w:r>
          <w:rPr>
            <w:rFonts w:eastAsia="DengXian"/>
          </w:rPr>
          <w:t>-</w:t>
        </w:r>
        <w:r>
          <w:rPr>
            <w:rFonts w:eastAsia="DengXian"/>
          </w:rPr>
          <w:tab/>
        </w:r>
        <w:r>
          <w:t>Source [276]</w:t>
        </w:r>
        <w:r>
          <w:rPr>
            <w:color w:val="000000" w:themeColor="text1"/>
          </w:rPr>
          <w:t xml:space="preserve"> and [284] st</w:t>
        </w:r>
        <w:r>
          <w:t>ates that R2D synchronization signal transmission should not be strictly periodic at reader to avoid collisions.</w:t>
        </w:r>
      </w:ins>
    </w:p>
    <w:p w14:paraId="08982298" w14:textId="77777777" w:rsidR="000D026F" w:rsidRDefault="000D026F" w:rsidP="000D026F">
      <w:pPr>
        <w:pStyle w:val="B10"/>
        <w:rPr>
          <w:ins w:id="2954" w:author="Editor_R20" w:date="2026-02-25T15:58:00Z"/>
          <w:rFonts w:eastAsia="SimSun"/>
          <w:lang w:val="en-US"/>
        </w:rPr>
      </w:pPr>
      <w:ins w:id="2955" w:author="Editor_R20" w:date="2026-02-25T15:58:00Z">
        <w:r>
          <w:rPr>
            <w:rFonts w:eastAsia="SimSun"/>
            <w:lang w:val="en-US"/>
          </w:rPr>
          <w:t>The following negative observations were made:</w:t>
        </w:r>
      </w:ins>
    </w:p>
    <w:p w14:paraId="4F73D0A6" w14:textId="77777777" w:rsidR="000D026F" w:rsidRDefault="000D026F" w:rsidP="000D026F">
      <w:pPr>
        <w:pStyle w:val="B2"/>
        <w:rPr>
          <w:ins w:id="2956" w:author="Editor_R20" w:date="2026-02-25T15:58:00Z"/>
        </w:rPr>
      </w:pPr>
      <w:ins w:id="2957" w:author="Editor_R20" w:date="2026-02-25T15:58:00Z">
        <w:r>
          <w:rPr>
            <w:rFonts w:eastAsia="DengXian"/>
          </w:rPr>
          <w:t>-</w:t>
        </w:r>
        <w:r>
          <w:rPr>
            <w:rFonts w:eastAsia="DengXian"/>
          </w:rPr>
          <w:tab/>
        </w:r>
        <w:r>
          <w:t>Source [272] states that the use of a window-based periodic transmission (not strictly periodic) will have a negative impact on the device's ability to perform initial frequency acquisition due to timing uncertainty since it cannot know when to expect the signals.</w:t>
        </w:r>
      </w:ins>
    </w:p>
    <w:p w14:paraId="29184952" w14:textId="77777777" w:rsidR="000D026F" w:rsidRDefault="000D026F" w:rsidP="000D026F">
      <w:pPr>
        <w:pStyle w:val="B2"/>
        <w:rPr>
          <w:ins w:id="2958" w:author="Editor_R20" w:date="2026-02-25T15:58:00Z"/>
        </w:rPr>
      </w:pPr>
      <w:ins w:id="2959" w:author="Editor_R20" w:date="2026-02-25T15:58:00Z">
        <w:r>
          <w:rPr>
            <w:rFonts w:eastAsia="DengXian"/>
          </w:rPr>
          <w:t>-</w:t>
        </w:r>
        <w:r>
          <w:rPr>
            <w:rFonts w:eastAsia="DengXian"/>
          </w:rPr>
          <w:tab/>
        </w:r>
        <w:r>
          <w:t>Source [281] states that a flexible time position within a window requires blind searching, increasing power consumption, and requires additional indication of the actual location.</w:t>
        </w:r>
      </w:ins>
    </w:p>
    <w:p w14:paraId="23C1A08A" w14:textId="77777777" w:rsidR="000D026F" w:rsidRDefault="000D026F" w:rsidP="000D026F">
      <w:pPr>
        <w:pStyle w:val="B2"/>
        <w:rPr>
          <w:ins w:id="2960" w:author="Editor_R20" w:date="2026-02-25T15:58:00Z"/>
        </w:rPr>
      </w:pPr>
      <w:ins w:id="2961" w:author="Editor_R20" w:date="2026-02-25T15:58:00Z">
        <w:r>
          <w:rPr>
            <w:rFonts w:eastAsia="DengXian"/>
          </w:rPr>
          <w:t>-</w:t>
        </w:r>
        <w:r>
          <w:rPr>
            <w:rFonts w:eastAsia="DengXian"/>
          </w:rPr>
          <w:tab/>
        </w:r>
        <w:r>
          <w:t>Source [281] states that the flexibility to omit transmissions (while keeping occasions strictly periodic) is consistent with NR specification logic where BS is not mandated to transmit SSB periodically.</w:t>
        </w:r>
      </w:ins>
    </w:p>
    <w:p w14:paraId="56388820" w14:textId="77777777" w:rsidR="000D026F" w:rsidRDefault="000D026F" w:rsidP="000D026F">
      <w:pPr>
        <w:pStyle w:val="B2"/>
        <w:rPr>
          <w:ins w:id="2962" w:author="Editor_R20" w:date="2026-02-25T15:58:00Z"/>
          <w:rFonts w:ascii="TimesNewRomanPS-BoldMT" w:hAnsi="TimesNewRomanPS-BoldMT"/>
          <w:color w:val="000000"/>
        </w:rPr>
      </w:pPr>
      <w:ins w:id="2963" w:author="Editor_R20" w:date="2026-02-25T15:58:00Z">
        <w:r>
          <w:rPr>
            <w:rFonts w:eastAsia="DengXian"/>
          </w:rPr>
          <w:t>-</w:t>
        </w:r>
        <w:r>
          <w:rPr>
            <w:rFonts w:eastAsia="DengXian"/>
          </w:rPr>
          <w:tab/>
        </w:r>
        <w:r>
          <w:rPr>
            <w:rFonts w:ascii="Times" w:eastAsia="SimSun" w:hAnsi="Times" w:cs="Times"/>
            <w:lang w:val="en-US" w:eastAsia="ja-JP"/>
          </w:rPr>
          <w:t>Source [278] states that if the R2D synchronization signal is not strictly periodic, it w</w:t>
        </w:r>
        <w:r>
          <w:rPr>
            <w:rFonts w:ascii="TimesNewRomanPS-BoldMT" w:hAnsi="TimesNewRomanPS-BoldMT"/>
            <w:color w:val="000000"/>
          </w:rPr>
          <w:t>ill lead to ambiguity for a device to determine the timing information of the system. Without timing information, Rel-20 A-IoT system is difficult to configure RACH resources to support DO-A traffic, and DRX-like configuration for device power saving, etc.</w:t>
        </w:r>
      </w:ins>
    </w:p>
    <w:p w14:paraId="51CB2417" w14:textId="77777777" w:rsidR="000D026F" w:rsidRDefault="000D026F" w:rsidP="000D026F">
      <w:pPr>
        <w:pStyle w:val="B2"/>
        <w:rPr>
          <w:ins w:id="2964" w:author="Editor_R20" w:date="2026-02-25T15:58:00Z"/>
          <w:rFonts w:ascii="TimesNewRomanPS-BoldMT" w:hAnsi="TimesNewRomanPS-BoldMT"/>
          <w:color w:val="000000"/>
        </w:rPr>
      </w:pPr>
      <w:ins w:id="2965" w:author="Editor_R20" w:date="2026-02-25T15:58:00Z">
        <w:r>
          <w:rPr>
            <w:rFonts w:eastAsia="DengXian"/>
          </w:rPr>
          <w:t>-</w:t>
        </w:r>
        <w:r>
          <w:rPr>
            <w:rFonts w:eastAsia="DengXian"/>
          </w:rPr>
          <w:tab/>
        </w:r>
        <w:r>
          <w:rPr>
            <w:bCs/>
          </w:rPr>
          <w:t>Source [281] states that if transmission periodicity for periodic sync signal is long enough, e.g., longer than several hundred ms, there is no clear motivation to have flexibility for BS to adjust the transmission occasion within a window or omit for periodic sync signal.</w:t>
        </w:r>
      </w:ins>
    </w:p>
    <w:p w14:paraId="793478D8" w14:textId="77777777" w:rsidR="000D026F" w:rsidRDefault="000D026F" w:rsidP="000D026F">
      <w:pPr>
        <w:rPr>
          <w:ins w:id="2966" w:author="Editor_R20" w:date="2026-02-25T15:58:00Z"/>
          <w:rFonts w:eastAsia="DengXian"/>
          <w:lang w:val="en-US"/>
        </w:rPr>
      </w:pPr>
      <w:ins w:id="2967" w:author="Editor_R20" w:date="2026-02-25T15:58:00Z">
        <w:r>
          <w:rPr>
            <w:rFonts w:eastAsia="DengXian"/>
            <w:lang w:val="en-US"/>
          </w:rPr>
          <w:t>Source [283] and [293] state that, RAN1 may only need to specify a default periodicity assumption from device perspective for the R2D sync signal. It is unnecessary to further discuss whether R2D sync signal transmission is strictly periodic at reader in RAN1, it can be totally up to reader’s implementation.</w:t>
        </w:r>
      </w:ins>
    </w:p>
    <w:p w14:paraId="6D0CE549" w14:textId="77777777" w:rsidR="000D026F" w:rsidRDefault="000D026F" w:rsidP="000D026F">
      <w:pPr>
        <w:pStyle w:val="Heading5"/>
        <w:rPr>
          <w:ins w:id="2968" w:author="Editor_R20" w:date="2026-02-25T15:58:00Z"/>
          <w:rFonts w:eastAsia="DengXian"/>
          <w:lang w:val="en-US" w:eastAsia="zh-CN"/>
        </w:rPr>
      </w:pPr>
      <w:ins w:id="2969" w:author="Editor_R20" w:date="2026-02-25T15:58:00Z">
        <w:r>
          <w:rPr>
            <w:rFonts w:eastAsia="DengXian"/>
            <w:lang w:val="en-US"/>
          </w:rPr>
          <w:t>6A.1.4.4.4</w:t>
        </w:r>
        <w:r>
          <w:rPr>
            <w:rFonts w:eastAsia="DengXian"/>
            <w:lang w:val="en-US"/>
          </w:rPr>
          <w:tab/>
          <w:t>Overall assessment</w:t>
        </w:r>
      </w:ins>
    </w:p>
    <w:p w14:paraId="22C5143D" w14:textId="77777777" w:rsidR="000D026F" w:rsidRDefault="000D026F" w:rsidP="000D026F">
      <w:pPr>
        <w:rPr>
          <w:ins w:id="2970" w:author="Editor_R20" w:date="2026-02-25T15:58:00Z"/>
          <w:rFonts w:eastAsia="MS Mincho"/>
          <w:lang w:eastAsia="ja-JP"/>
        </w:rPr>
      </w:pPr>
      <w:ins w:id="2971" w:author="Editor_R20" w:date="2026-02-25T15:58:00Z">
        <w:r w:rsidRPr="00950220">
          <w:rPr>
            <w:rFonts w:eastAsia="MS Mincho"/>
            <w:lang w:eastAsia="ja-JP"/>
          </w:rPr>
          <w:t xml:space="preserve">At least for the functionality of initial frequency synchronization (including frequency acquisition) and initial timing synchronization, source </w:t>
        </w:r>
        <w:r>
          <w:rPr>
            <w:rFonts w:eastAsia="MS Mincho"/>
            <w:lang w:eastAsia="ja-JP"/>
          </w:rPr>
          <w:t>[243]</w:t>
        </w:r>
        <w:r w:rsidRPr="00950220">
          <w:rPr>
            <w:rFonts w:eastAsia="MS Mincho"/>
            <w:lang w:eastAsia="ja-JP"/>
          </w:rPr>
          <w:t xml:space="preserve">, </w:t>
        </w:r>
        <w:r>
          <w:rPr>
            <w:rFonts w:eastAsia="MS Mincho"/>
            <w:lang w:eastAsia="ja-JP"/>
          </w:rPr>
          <w:t>[245]</w:t>
        </w:r>
        <w:r w:rsidRPr="00950220">
          <w:rPr>
            <w:rFonts w:eastAsia="MS Mincho"/>
            <w:lang w:eastAsia="ja-JP"/>
          </w:rPr>
          <w:t xml:space="preserve">, </w:t>
        </w:r>
        <w:r>
          <w:rPr>
            <w:rFonts w:eastAsia="MS Mincho"/>
            <w:lang w:eastAsia="ja-JP"/>
          </w:rPr>
          <w:t>[246]</w:t>
        </w:r>
        <w:r w:rsidRPr="00950220">
          <w:rPr>
            <w:rFonts w:eastAsia="MS Mincho"/>
            <w:lang w:eastAsia="ja-JP"/>
          </w:rPr>
          <w:t xml:space="preserve">, </w:t>
        </w:r>
        <w:r>
          <w:rPr>
            <w:rFonts w:eastAsia="MS Mincho"/>
            <w:lang w:eastAsia="ja-JP"/>
          </w:rPr>
          <w:t>[249]</w:t>
        </w:r>
        <w:r w:rsidRPr="00950220">
          <w:rPr>
            <w:rFonts w:eastAsia="MS Mincho"/>
            <w:lang w:eastAsia="ja-JP"/>
          </w:rPr>
          <w:t xml:space="preserve">, </w:t>
        </w:r>
        <w:r>
          <w:rPr>
            <w:rFonts w:eastAsia="MS Mincho"/>
            <w:lang w:eastAsia="ja-JP"/>
          </w:rPr>
          <w:t>[251]</w:t>
        </w:r>
        <w:r w:rsidRPr="00950220">
          <w:rPr>
            <w:rFonts w:eastAsia="MS Mincho"/>
            <w:lang w:eastAsia="ja-JP"/>
          </w:rPr>
          <w:t xml:space="preserve">, </w:t>
        </w:r>
        <w:r>
          <w:rPr>
            <w:rFonts w:eastAsia="MS Mincho"/>
            <w:lang w:eastAsia="ja-JP"/>
          </w:rPr>
          <w:t>[254]</w:t>
        </w:r>
        <w:r w:rsidRPr="00950220">
          <w:rPr>
            <w:rFonts w:eastAsia="MS Mincho"/>
            <w:lang w:eastAsia="ja-JP"/>
          </w:rPr>
          <w:t xml:space="preserve">, </w:t>
        </w:r>
        <w:r>
          <w:rPr>
            <w:rFonts w:eastAsia="MS Mincho"/>
            <w:lang w:eastAsia="ja-JP"/>
          </w:rPr>
          <w:t>[255]</w:t>
        </w:r>
        <w:r w:rsidRPr="00950220">
          <w:rPr>
            <w:rFonts w:eastAsia="MS Mincho"/>
            <w:lang w:eastAsia="ja-JP"/>
          </w:rPr>
          <w:t xml:space="preserve">, </w:t>
        </w:r>
        <w:r>
          <w:rPr>
            <w:rFonts w:eastAsia="MS Mincho"/>
            <w:lang w:eastAsia="ja-JP"/>
          </w:rPr>
          <w:t>[256]</w:t>
        </w:r>
        <w:r w:rsidRPr="00950220">
          <w:rPr>
            <w:rFonts w:eastAsia="MS Mincho"/>
            <w:lang w:eastAsia="ja-JP"/>
          </w:rPr>
          <w:t xml:space="preserve">, </w:t>
        </w:r>
        <w:r>
          <w:rPr>
            <w:rFonts w:eastAsia="MS Mincho"/>
            <w:lang w:eastAsia="ja-JP"/>
          </w:rPr>
          <w:t>[257]</w:t>
        </w:r>
        <w:r w:rsidRPr="00950220">
          <w:rPr>
            <w:rFonts w:eastAsia="MS Mincho"/>
            <w:lang w:eastAsia="ja-JP"/>
          </w:rPr>
          <w:t xml:space="preserve">, </w:t>
        </w:r>
        <w:r>
          <w:rPr>
            <w:rFonts w:eastAsia="MS Mincho"/>
            <w:lang w:eastAsia="ja-JP"/>
          </w:rPr>
          <w:t>[259]</w:t>
        </w:r>
        <w:r w:rsidRPr="00950220">
          <w:rPr>
            <w:rFonts w:eastAsia="MS Mincho"/>
            <w:lang w:eastAsia="ja-JP"/>
          </w:rPr>
          <w:t xml:space="preserve">, </w:t>
        </w:r>
        <w:r>
          <w:rPr>
            <w:rFonts w:eastAsia="MS Mincho"/>
            <w:lang w:eastAsia="ja-JP"/>
          </w:rPr>
          <w:t>[261]</w:t>
        </w:r>
        <w:r w:rsidRPr="00950220">
          <w:rPr>
            <w:rFonts w:eastAsia="MS Mincho"/>
            <w:lang w:eastAsia="ja-JP"/>
          </w:rPr>
          <w:t xml:space="preserve">, </w:t>
        </w:r>
        <w:r>
          <w:rPr>
            <w:rFonts w:eastAsia="MS Mincho"/>
            <w:lang w:eastAsia="ja-JP"/>
          </w:rPr>
          <w:t>[263]</w:t>
        </w:r>
        <w:r w:rsidRPr="00950220">
          <w:rPr>
            <w:rFonts w:eastAsia="MS Mincho"/>
            <w:lang w:eastAsia="ja-JP"/>
          </w:rPr>
          <w:t xml:space="preserve">, </w:t>
        </w:r>
        <w:r>
          <w:rPr>
            <w:rFonts w:eastAsia="MS Mincho"/>
            <w:lang w:eastAsia="ja-JP"/>
          </w:rPr>
          <w:t>[264]</w:t>
        </w:r>
        <w:r w:rsidRPr="00950220">
          <w:rPr>
            <w:rFonts w:eastAsia="MS Mincho"/>
            <w:lang w:eastAsia="ja-JP"/>
          </w:rPr>
          <w:t xml:space="preserve">, </w:t>
        </w:r>
        <w:r>
          <w:rPr>
            <w:rFonts w:eastAsia="MS Mincho"/>
            <w:lang w:eastAsia="ja-JP"/>
          </w:rPr>
          <w:t>[265]</w:t>
        </w:r>
        <w:r w:rsidRPr="00950220">
          <w:rPr>
            <w:rFonts w:eastAsia="MS Mincho"/>
            <w:lang w:eastAsia="ja-JP"/>
          </w:rPr>
          <w:t xml:space="preserve">, </w:t>
        </w:r>
        <w:r>
          <w:rPr>
            <w:rFonts w:eastAsia="MS Mincho"/>
            <w:lang w:eastAsia="ja-JP"/>
          </w:rPr>
          <w:t>[268]</w:t>
        </w:r>
        <w:r w:rsidRPr="00950220">
          <w:rPr>
            <w:rFonts w:eastAsia="MS Mincho"/>
            <w:lang w:eastAsia="ja-JP"/>
          </w:rPr>
          <w:t xml:space="preserve"> </w:t>
        </w:r>
        <w:r w:rsidRPr="00950220">
          <w:rPr>
            <w:rFonts w:eastAsia="MS Mincho" w:hint="eastAsia"/>
            <w:lang w:eastAsia="ja-JP"/>
          </w:rPr>
          <w:t>,</w:t>
        </w:r>
        <w:r w:rsidRPr="00950220">
          <w:rPr>
            <w:rFonts w:eastAsia="MS Mincho"/>
            <w:lang w:eastAsia="ja-JP"/>
          </w:rPr>
          <w:t xml:space="preserve"> </w:t>
        </w:r>
        <w:r>
          <w:rPr>
            <w:rFonts w:eastAsia="MS Mincho"/>
            <w:lang w:eastAsia="ja-JP"/>
          </w:rPr>
          <w:t>[247]</w:t>
        </w:r>
        <w:r w:rsidRPr="00950220">
          <w:rPr>
            <w:rFonts w:eastAsia="MS Mincho"/>
            <w:lang w:eastAsia="ja-JP"/>
          </w:rPr>
          <w:t xml:space="preserve"> and </w:t>
        </w:r>
        <w:r>
          <w:rPr>
            <w:rFonts w:eastAsia="MS Mincho"/>
            <w:lang w:eastAsia="ja-JP"/>
          </w:rPr>
          <w:t>[268]</w:t>
        </w:r>
        <w:r w:rsidRPr="00950220">
          <w:rPr>
            <w:rFonts w:eastAsia="MS Mincho"/>
            <w:lang w:eastAsia="ja-JP"/>
          </w:rPr>
          <w:t xml:space="preserve"> state that the periodic sync signal is needed, following details are stated by companies</w:t>
        </w:r>
      </w:ins>
    </w:p>
    <w:p w14:paraId="7DA61F3B" w14:textId="77777777" w:rsidR="000D026F" w:rsidRPr="00950220" w:rsidRDefault="000D026F" w:rsidP="000D026F">
      <w:pPr>
        <w:pStyle w:val="B10"/>
        <w:rPr>
          <w:ins w:id="2972" w:author="Editor_R20" w:date="2026-02-25T15:58:00Z"/>
          <w:rFonts w:eastAsia="MS Mincho"/>
          <w:lang w:eastAsia="ja-JP"/>
        </w:rPr>
      </w:pPr>
      <w:ins w:id="2973" w:author="Editor_R20" w:date="2026-02-25T15:58:00Z">
        <w:r w:rsidRPr="00950220">
          <w:rPr>
            <w:rFonts w:eastAsia="MS Mincho"/>
            <w:lang w:eastAsia="ja-JP"/>
          </w:rPr>
          <w:t>-</w:t>
        </w:r>
        <w:r w:rsidRPr="00950220">
          <w:rPr>
            <w:rFonts w:eastAsia="MS Mincho"/>
            <w:lang w:eastAsia="ja-JP"/>
          </w:rPr>
          <w:tab/>
          <w:t xml:space="preserve">Sources </w:t>
        </w:r>
        <w:r>
          <w:rPr>
            <w:rFonts w:eastAsia="MS Mincho"/>
            <w:lang w:eastAsia="ja-JP"/>
          </w:rPr>
          <w:t>[243]</w:t>
        </w:r>
        <w:r w:rsidRPr="00950220">
          <w:rPr>
            <w:rFonts w:eastAsia="MS Mincho"/>
            <w:lang w:eastAsia="ja-JP"/>
          </w:rPr>
          <w:t xml:space="preserve"> and </w:t>
        </w:r>
        <w:r>
          <w:rPr>
            <w:rFonts w:eastAsia="MS Mincho"/>
            <w:lang w:eastAsia="ja-JP"/>
          </w:rPr>
          <w:t>[246]</w:t>
        </w:r>
        <w:r w:rsidRPr="00950220">
          <w:rPr>
            <w:rFonts w:eastAsia="MS Mincho"/>
            <w:lang w:eastAsia="ja-JP"/>
          </w:rPr>
          <w:t xml:space="preserve"> report that the synchronization signal allows the device to acquire the frequency in which the reader is intending to transmit, and thereby attains coarse frequency synchronization. </w:t>
        </w:r>
        <w:r>
          <w:rPr>
            <w:rFonts w:eastAsia="MS Mincho"/>
            <w:lang w:eastAsia="ja-JP"/>
          </w:rPr>
          <w:t>[246]</w:t>
        </w:r>
        <w:r w:rsidRPr="00950220">
          <w:rPr>
            <w:rFonts w:eastAsia="MS Mincho"/>
            <w:lang w:eastAsia="ja-JP"/>
          </w:rPr>
          <w:t xml:space="preserve">, and </w:t>
        </w:r>
        <w:r>
          <w:rPr>
            <w:rFonts w:eastAsia="MS Mincho"/>
            <w:lang w:eastAsia="ja-JP"/>
          </w:rPr>
          <w:t>[256]</w:t>
        </w:r>
        <w:r w:rsidRPr="00950220">
          <w:rPr>
            <w:rFonts w:eastAsia="MS Mincho"/>
            <w:lang w:eastAsia="ja-JP"/>
          </w:rPr>
          <w:t xml:space="preserve"> state that periodic sync signal ensures that the device can perform time and frequency synchronization periodically in order to be able to access the network in a timely manner. </w:t>
        </w:r>
      </w:ins>
    </w:p>
    <w:p w14:paraId="690907AD" w14:textId="77777777" w:rsidR="000D026F" w:rsidRPr="00950220" w:rsidRDefault="000D026F" w:rsidP="000D026F">
      <w:pPr>
        <w:pStyle w:val="B10"/>
        <w:rPr>
          <w:ins w:id="2974" w:author="Editor_R20" w:date="2026-02-25T15:58:00Z"/>
          <w:rFonts w:eastAsia="MS Mincho"/>
          <w:lang w:eastAsia="ja-JP"/>
        </w:rPr>
      </w:pPr>
      <w:ins w:id="2975" w:author="Editor_R20" w:date="2026-02-25T15:58:00Z">
        <w:r w:rsidRPr="00950220">
          <w:rPr>
            <w:rFonts w:eastAsia="MS Mincho"/>
            <w:lang w:eastAsia="ja-JP"/>
          </w:rPr>
          <w:lastRenderedPageBreak/>
          <w:t>-</w:t>
        </w:r>
        <w:r w:rsidRPr="00950220">
          <w:rPr>
            <w:rFonts w:eastAsia="MS Mincho"/>
            <w:lang w:eastAsia="ja-JP"/>
          </w:rPr>
          <w:tab/>
          <w:t xml:space="preserve">Source </w:t>
        </w:r>
        <w:r>
          <w:rPr>
            <w:rFonts w:eastAsia="MS Mincho"/>
            <w:lang w:eastAsia="ja-JP"/>
          </w:rPr>
          <w:t>[247]</w:t>
        </w:r>
        <w:r w:rsidRPr="00950220">
          <w:rPr>
            <w:rFonts w:eastAsia="MS Mincho"/>
            <w:lang w:eastAsia="ja-JP"/>
          </w:rPr>
          <w:t xml:space="preserve"> state that the sync-signal should be strictly periodic because new devices can attempt to access the reader anytime, therefore it is an unpredictable event that requires a synchronization signal to be transmitted periodically as to deal with this non-deterministic event.</w:t>
        </w:r>
      </w:ins>
    </w:p>
    <w:p w14:paraId="1A7871C2" w14:textId="77777777" w:rsidR="000D026F" w:rsidRPr="00950220" w:rsidRDefault="000D026F" w:rsidP="000D026F">
      <w:pPr>
        <w:pStyle w:val="B10"/>
        <w:rPr>
          <w:ins w:id="2976" w:author="Editor_R20" w:date="2026-02-25T15:58:00Z"/>
          <w:rFonts w:eastAsia="MS Mincho"/>
          <w:lang w:eastAsia="ja-JP"/>
        </w:rPr>
      </w:pPr>
      <w:ins w:id="2977" w:author="Editor_R20" w:date="2026-02-25T15:58:00Z">
        <w:r w:rsidRPr="00950220">
          <w:rPr>
            <w:rFonts w:eastAsia="MS Mincho"/>
            <w:lang w:eastAsia="ja-JP"/>
          </w:rPr>
          <w:t>-</w:t>
        </w:r>
        <w:r w:rsidRPr="00950220">
          <w:rPr>
            <w:rFonts w:eastAsia="MS Mincho"/>
            <w:lang w:eastAsia="ja-JP"/>
          </w:rPr>
          <w:tab/>
          <w:t xml:space="preserve">Sources </w:t>
        </w:r>
        <w:r>
          <w:rPr>
            <w:rFonts w:eastAsia="MS Mincho"/>
            <w:lang w:eastAsia="ja-JP"/>
          </w:rPr>
          <w:t>[243]</w:t>
        </w:r>
        <w:r w:rsidRPr="00950220">
          <w:rPr>
            <w:rFonts w:eastAsia="MS Mincho"/>
            <w:lang w:eastAsia="ja-JP"/>
          </w:rPr>
          <w:t xml:space="preserve">, </w:t>
        </w:r>
        <w:r>
          <w:rPr>
            <w:rFonts w:eastAsia="MS Mincho"/>
            <w:lang w:eastAsia="ja-JP"/>
          </w:rPr>
          <w:t>[251]</w:t>
        </w:r>
        <w:r w:rsidRPr="00950220">
          <w:rPr>
            <w:rFonts w:eastAsia="MS Mincho"/>
            <w:lang w:eastAsia="ja-JP"/>
          </w:rPr>
          <w:t xml:space="preserve">, </w:t>
        </w:r>
        <w:r>
          <w:rPr>
            <w:rFonts w:eastAsia="MS Mincho"/>
            <w:lang w:eastAsia="ja-JP"/>
          </w:rPr>
          <w:t>[254]</w:t>
        </w:r>
        <w:r w:rsidRPr="00950220">
          <w:rPr>
            <w:rFonts w:eastAsia="MS Mincho"/>
            <w:lang w:eastAsia="ja-JP"/>
          </w:rPr>
          <w:t xml:space="preserve"> and </w:t>
        </w:r>
        <w:r>
          <w:rPr>
            <w:rFonts w:eastAsia="MS Mincho"/>
            <w:lang w:eastAsia="ja-JP"/>
          </w:rPr>
          <w:t>[259]</w:t>
        </w:r>
        <w:r w:rsidRPr="00950220">
          <w:rPr>
            <w:rFonts w:eastAsia="MS Mincho"/>
            <w:lang w:eastAsia="ja-JP"/>
          </w:rPr>
          <w:t xml:space="preserve"> states that periodic sync signal is needed to determine time domain resource for DOA transmission. Sources </w:t>
        </w:r>
        <w:r>
          <w:rPr>
            <w:rFonts w:eastAsia="MS Mincho"/>
            <w:lang w:eastAsia="ja-JP"/>
          </w:rPr>
          <w:t>[245]</w:t>
        </w:r>
        <w:r w:rsidRPr="00950220">
          <w:rPr>
            <w:rFonts w:eastAsia="MS Mincho"/>
            <w:lang w:eastAsia="ja-JP"/>
          </w:rPr>
          <w:t xml:space="preserve">, </w:t>
        </w:r>
        <w:r>
          <w:rPr>
            <w:rFonts w:eastAsia="MS Mincho"/>
            <w:lang w:eastAsia="ja-JP"/>
          </w:rPr>
          <w:t>[261]</w:t>
        </w:r>
        <w:r w:rsidRPr="00950220">
          <w:rPr>
            <w:rFonts w:eastAsia="MS Mincho"/>
            <w:lang w:eastAsia="ja-JP"/>
          </w:rPr>
          <w:t xml:space="preserve">, </w:t>
        </w:r>
        <w:r>
          <w:rPr>
            <w:rFonts w:eastAsia="MS Mincho"/>
            <w:lang w:eastAsia="ja-JP"/>
          </w:rPr>
          <w:t>[254]</w:t>
        </w:r>
        <w:r w:rsidRPr="00950220">
          <w:rPr>
            <w:rFonts w:eastAsia="MS Mincho"/>
            <w:lang w:eastAsia="ja-JP"/>
          </w:rPr>
          <w:t xml:space="preserve">, </w:t>
        </w:r>
        <w:r>
          <w:rPr>
            <w:rFonts w:eastAsia="MS Mincho"/>
            <w:lang w:eastAsia="ja-JP"/>
          </w:rPr>
          <w:t>[263]</w:t>
        </w:r>
        <w:r w:rsidRPr="00950220">
          <w:rPr>
            <w:rFonts w:eastAsia="MS Mincho"/>
            <w:lang w:eastAsia="ja-JP"/>
          </w:rPr>
          <w:t xml:space="preserve">, </w:t>
        </w:r>
        <w:r>
          <w:rPr>
            <w:rFonts w:eastAsia="MS Mincho"/>
            <w:lang w:eastAsia="ja-JP"/>
          </w:rPr>
          <w:t>[264]</w:t>
        </w:r>
        <w:r w:rsidRPr="00950220">
          <w:rPr>
            <w:rFonts w:eastAsia="MS Mincho"/>
            <w:lang w:eastAsia="ja-JP"/>
          </w:rPr>
          <w:t xml:space="preserve">, </w:t>
        </w:r>
        <w:r>
          <w:rPr>
            <w:rFonts w:eastAsia="MS Mincho"/>
            <w:lang w:eastAsia="ja-JP"/>
          </w:rPr>
          <w:t>[268]</w:t>
        </w:r>
        <w:r w:rsidRPr="00950220">
          <w:rPr>
            <w:rFonts w:eastAsia="MS Mincho"/>
            <w:lang w:eastAsia="ja-JP"/>
          </w:rPr>
          <w:t xml:space="preserve"> and </w:t>
        </w:r>
        <w:r>
          <w:rPr>
            <w:rFonts w:eastAsia="MS Mincho"/>
            <w:lang w:eastAsia="ja-JP"/>
          </w:rPr>
          <w:t>[268]</w:t>
        </w:r>
        <w:r w:rsidRPr="00950220">
          <w:rPr>
            <w:rFonts w:eastAsia="MS Mincho"/>
            <w:lang w:eastAsia="ja-JP"/>
          </w:rPr>
          <w:t xml:space="preserve"> states that periodic sync signal is needed to for time and frequency synchronization before DO</w:t>
        </w:r>
        <w:r>
          <w:rPr>
            <w:rFonts w:eastAsia="MS Mincho"/>
            <w:lang w:eastAsia="ja-JP"/>
          </w:rPr>
          <w:t>-</w:t>
        </w:r>
        <w:r w:rsidRPr="00950220">
          <w:rPr>
            <w:rFonts w:eastAsia="MS Mincho"/>
            <w:lang w:eastAsia="ja-JP"/>
          </w:rPr>
          <w:t>A transmission.</w:t>
        </w:r>
      </w:ins>
    </w:p>
    <w:p w14:paraId="19B0E743" w14:textId="77777777" w:rsidR="000D026F" w:rsidRPr="00950220" w:rsidRDefault="000D026F" w:rsidP="000D026F">
      <w:pPr>
        <w:pStyle w:val="B10"/>
        <w:rPr>
          <w:ins w:id="2978" w:author="Editor_R20" w:date="2026-02-25T15:58:00Z"/>
          <w:rFonts w:eastAsia="MS Mincho"/>
          <w:lang w:eastAsia="ja-JP"/>
        </w:rPr>
      </w:pPr>
      <w:ins w:id="2979" w:author="Editor_R20" w:date="2026-02-25T15:58:00Z">
        <w:r w:rsidRPr="00950220">
          <w:rPr>
            <w:rFonts w:eastAsia="MS Mincho"/>
            <w:lang w:eastAsia="ja-JP"/>
          </w:rPr>
          <w:t>-</w:t>
        </w:r>
        <w:r w:rsidRPr="00950220">
          <w:rPr>
            <w:rFonts w:eastAsia="MS Mincho"/>
            <w:lang w:eastAsia="ja-JP"/>
          </w:rPr>
          <w:tab/>
          <w:t xml:space="preserve">Sources </w:t>
        </w:r>
        <w:r>
          <w:rPr>
            <w:rFonts w:eastAsia="MS Mincho"/>
            <w:lang w:eastAsia="ja-JP"/>
          </w:rPr>
          <w:t>[243]</w:t>
        </w:r>
        <w:r w:rsidRPr="00950220">
          <w:rPr>
            <w:rFonts w:eastAsia="MS Mincho"/>
            <w:lang w:eastAsia="ja-JP"/>
          </w:rPr>
          <w:t xml:space="preserve">, </w:t>
        </w:r>
        <w:r>
          <w:rPr>
            <w:rFonts w:eastAsia="MS Mincho"/>
            <w:lang w:eastAsia="ja-JP"/>
          </w:rPr>
          <w:t>[245]</w:t>
        </w:r>
        <w:r w:rsidRPr="00950220">
          <w:rPr>
            <w:rFonts w:eastAsia="MS Mincho"/>
            <w:lang w:eastAsia="ja-JP"/>
          </w:rPr>
          <w:t xml:space="preserve"> and </w:t>
        </w:r>
        <w:r>
          <w:rPr>
            <w:rFonts w:eastAsia="MS Mincho"/>
            <w:lang w:eastAsia="ja-JP"/>
          </w:rPr>
          <w:t>[246]</w:t>
        </w:r>
        <w:r w:rsidRPr="00950220">
          <w:rPr>
            <w:rFonts w:eastAsia="MS Mincho"/>
            <w:lang w:eastAsia="ja-JP"/>
          </w:rPr>
          <w:t xml:space="preserve"> states that, with timing alignment between reader and </w:t>
        </w:r>
        <w:r>
          <w:rPr>
            <w:rFonts w:eastAsia="MS Mincho"/>
            <w:lang w:eastAsia="ja-JP"/>
          </w:rPr>
          <w:t>A-IoT</w:t>
        </w:r>
        <w:r w:rsidRPr="00950220">
          <w:rPr>
            <w:rFonts w:eastAsia="MS Mincho"/>
            <w:lang w:eastAsia="ja-JP"/>
          </w:rPr>
          <w:t xml:space="preserve"> device achieved through periodic sync signal, DRX monitoring can be performed. </w:t>
        </w:r>
      </w:ins>
    </w:p>
    <w:p w14:paraId="32A4A944" w14:textId="77777777" w:rsidR="000D026F" w:rsidRPr="00950220" w:rsidRDefault="000D026F" w:rsidP="000D026F">
      <w:pPr>
        <w:pStyle w:val="B10"/>
        <w:rPr>
          <w:ins w:id="2980" w:author="Editor_R20" w:date="2026-02-25T15:58:00Z"/>
          <w:rFonts w:eastAsia="MS Mincho"/>
          <w:lang w:eastAsia="ja-JP"/>
        </w:rPr>
      </w:pPr>
      <w:ins w:id="2981" w:author="Editor_R20" w:date="2026-02-25T15:58:00Z">
        <w:r w:rsidRPr="00950220">
          <w:rPr>
            <w:rFonts w:eastAsia="MS Mincho"/>
            <w:lang w:eastAsia="ja-JP"/>
          </w:rPr>
          <w:t>-</w:t>
        </w:r>
        <w:r w:rsidRPr="00950220">
          <w:rPr>
            <w:rFonts w:eastAsia="MS Mincho"/>
            <w:lang w:eastAsia="ja-JP"/>
          </w:rPr>
          <w:tab/>
          <w:t xml:space="preserve">Sources </w:t>
        </w:r>
        <w:r>
          <w:rPr>
            <w:rFonts w:eastAsia="MS Mincho"/>
            <w:lang w:eastAsia="ja-JP"/>
          </w:rPr>
          <w:t>[243]</w:t>
        </w:r>
        <w:r w:rsidRPr="00950220">
          <w:rPr>
            <w:rFonts w:eastAsia="MS Mincho"/>
            <w:lang w:eastAsia="ja-JP"/>
          </w:rPr>
          <w:t xml:space="preserve"> and </w:t>
        </w:r>
        <w:r>
          <w:rPr>
            <w:rFonts w:eastAsia="MS Mincho"/>
            <w:lang w:eastAsia="ja-JP"/>
          </w:rPr>
          <w:t>[265]</w:t>
        </w:r>
        <w:r w:rsidRPr="00950220">
          <w:rPr>
            <w:rFonts w:eastAsia="MS Mincho"/>
            <w:lang w:eastAsia="ja-JP"/>
          </w:rPr>
          <w:t xml:space="preserve"> states that, periodic sync signal is needed for </w:t>
        </w:r>
        <w:r>
          <w:rPr>
            <w:rFonts w:eastAsia="MS Mincho"/>
            <w:lang w:eastAsia="ja-JP"/>
          </w:rPr>
          <w:t>A-IoT</w:t>
        </w:r>
        <w:r w:rsidRPr="00950220">
          <w:rPr>
            <w:rFonts w:eastAsia="MS Mincho"/>
            <w:lang w:eastAsia="ja-JP"/>
          </w:rPr>
          <w:t xml:space="preserve"> device to obtain broadcast information to access to reader within certain duration.</w:t>
        </w:r>
      </w:ins>
    </w:p>
    <w:p w14:paraId="71FE6AD2" w14:textId="77777777" w:rsidR="000D026F" w:rsidRPr="00950220" w:rsidRDefault="000D026F" w:rsidP="000D026F">
      <w:pPr>
        <w:pStyle w:val="B10"/>
        <w:rPr>
          <w:ins w:id="2982" w:author="Editor_R20" w:date="2026-02-25T15:58:00Z"/>
          <w:rFonts w:eastAsia="MS Mincho"/>
          <w:lang w:eastAsia="ja-JP"/>
        </w:rPr>
      </w:pPr>
      <w:ins w:id="2983" w:author="Editor_R20" w:date="2026-02-25T15:58:00Z">
        <w:r w:rsidRPr="00950220">
          <w:rPr>
            <w:rFonts w:eastAsia="MS Mincho"/>
            <w:lang w:eastAsia="ja-JP"/>
          </w:rPr>
          <w:t>-</w:t>
        </w:r>
        <w:r w:rsidRPr="00950220">
          <w:rPr>
            <w:rFonts w:eastAsia="MS Mincho"/>
            <w:lang w:eastAsia="ja-JP"/>
          </w:rPr>
          <w:tab/>
          <w:t xml:space="preserve">Sources </w:t>
        </w:r>
        <w:r>
          <w:rPr>
            <w:rFonts w:eastAsia="MS Mincho"/>
            <w:lang w:eastAsia="ja-JP"/>
          </w:rPr>
          <w:t>[249]</w:t>
        </w:r>
        <w:r w:rsidRPr="00950220">
          <w:rPr>
            <w:rFonts w:eastAsia="MS Mincho"/>
            <w:lang w:eastAsia="ja-JP"/>
          </w:rPr>
          <w:t xml:space="preserve"> and </w:t>
        </w:r>
        <w:r>
          <w:rPr>
            <w:rFonts w:eastAsia="MS Mincho"/>
            <w:lang w:eastAsia="ja-JP"/>
          </w:rPr>
          <w:t>[257]</w:t>
        </w:r>
        <w:r w:rsidRPr="00950220">
          <w:rPr>
            <w:rFonts w:eastAsia="MS Mincho"/>
            <w:lang w:eastAsia="ja-JP"/>
          </w:rPr>
          <w:t xml:space="preserve"> states that, both periodic and aperiodic R2D synchronization signals could be supported with the presumption that the A-IoT devices do not require to maintain synchronization with the reader.</w:t>
        </w:r>
      </w:ins>
    </w:p>
    <w:p w14:paraId="4854E151" w14:textId="77777777" w:rsidR="000D026F" w:rsidRPr="00950220" w:rsidRDefault="000D026F" w:rsidP="000D026F">
      <w:pPr>
        <w:pStyle w:val="B10"/>
        <w:rPr>
          <w:ins w:id="2984" w:author="Editor_R20" w:date="2026-02-25T15:58:00Z"/>
          <w:rFonts w:eastAsia="MS Mincho"/>
          <w:lang w:eastAsia="ja-JP"/>
        </w:rPr>
      </w:pPr>
      <w:ins w:id="2985" w:author="Editor_R20" w:date="2026-02-25T15:58:00Z">
        <w:r w:rsidRPr="00950220">
          <w:rPr>
            <w:rFonts w:eastAsia="MS Mincho"/>
            <w:lang w:eastAsia="ja-JP"/>
          </w:rPr>
          <w:t>-</w:t>
        </w:r>
        <w:r w:rsidRPr="00950220">
          <w:rPr>
            <w:rFonts w:eastAsia="MS Mincho"/>
            <w:lang w:eastAsia="ja-JP"/>
          </w:rPr>
          <w:tab/>
          <w:t xml:space="preserve">Source </w:t>
        </w:r>
        <w:r>
          <w:rPr>
            <w:rFonts w:eastAsia="MS Mincho"/>
            <w:lang w:eastAsia="ja-JP"/>
          </w:rPr>
          <w:t>[264]</w:t>
        </w:r>
        <w:r w:rsidRPr="00950220">
          <w:rPr>
            <w:rFonts w:eastAsia="MS Mincho"/>
            <w:lang w:eastAsia="ja-JP"/>
          </w:rPr>
          <w:t xml:space="preserve"> states that additional periodic sync signal can be configured which is associated with D2R transmission.</w:t>
        </w:r>
      </w:ins>
    </w:p>
    <w:p w14:paraId="7B54B0F8" w14:textId="77777777" w:rsidR="000D026F" w:rsidRDefault="000D026F" w:rsidP="000D026F">
      <w:pPr>
        <w:pStyle w:val="Heading4"/>
        <w:rPr>
          <w:ins w:id="2986" w:author="Editor_R20" w:date="2026-02-25T15:58:00Z"/>
        </w:rPr>
      </w:pPr>
      <w:ins w:id="2987" w:author="Editor_R20" w:date="2026-02-25T15:58:00Z">
        <w:r>
          <w:t>6A.1.4.5</w:t>
        </w:r>
        <w:r>
          <w:tab/>
          <w:t>Aperiodic synchronization signal</w:t>
        </w:r>
      </w:ins>
    </w:p>
    <w:p w14:paraId="7B162468" w14:textId="77777777" w:rsidR="000D026F" w:rsidRDefault="000D026F" w:rsidP="000D026F">
      <w:pPr>
        <w:rPr>
          <w:ins w:id="2988" w:author="Editor_R20" w:date="2026-02-25T15:58:00Z"/>
        </w:rPr>
      </w:pPr>
      <w:ins w:id="2989" w:author="Editor_R20" w:date="2026-02-25T15:58:00Z">
        <w:r>
          <w:t>There was study of an aperiodic synchronization signal, with the following positive observations reported:</w:t>
        </w:r>
      </w:ins>
    </w:p>
    <w:p w14:paraId="1B7FB5FA" w14:textId="77777777" w:rsidR="000D026F" w:rsidRPr="003C0669" w:rsidRDefault="000D026F" w:rsidP="000D026F">
      <w:pPr>
        <w:pStyle w:val="B10"/>
        <w:rPr>
          <w:ins w:id="2990" w:author="Editor_R20" w:date="2026-02-25T15:58:00Z"/>
          <w:rFonts w:eastAsia="Batang"/>
        </w:rPr>
      </w:pPr>
      <w:ins w:id="2991" w:author="Editor_R20" w:date="2026-02-25T15:58:00Z">
        <w:r w:rsidRPr="003C0669">
          <w:rPr>
            <w:rFonts w:eastAsia="Batang"/>
          </w:rPr>
          <w:t>-</w:t>
        </w:r>
        <w:r>
          <w:rPr>
            <w:rFonts w:eastAsia="Batang"/>
          </w:rPr>
          <w:tab/>
        </w:r>
        <w:r w:rsidRPr="003C0669">
          <w:rPr>
            <w:rFonts w:eastAsia="Batang"/>
          </w:rPr>
          <w:t xml:space="preserve">Source </w:t>
        </w:r>
        <w:r>
          <w:rPr>
            <w:rFonts w:eastAsia="Batang"/>
          </w:rPr>
          <w:t>[256]</w:t>
        </w:r>
        <w:r w:rsidRPr="003C0669">
          <w:rPr>
            <w:rFonts w:eastAsia="Batang"/>
          </w:rPr>
          <w:t xml:space="preserve"> state</w:t>
        </w:r>
        <w:r>
          <w:rPr>
            <w:rFonts w:eastAsia="Batang"/>
          </w:rPr>
          <w:t>s</w:t>
        </w:r>
        <w:r w:rsidRPr="003C0669">
          <w:rPr>
            <w:rFonts w:eastAsia="Batang"/>
          </w:rPr>
          <w:t xml:space="preserve"> that aperiodic synchronization signal, selectively skipping some of the configured periodic signal is beneficial in terms of resource utilization and reader power consumption, and aperiodic synchronization signal can be considered with periodic synchronization signal as baseline.</w:t>
        </w:r>
      </w:ins>
    </w:p>
    <w:p w14:paraId="0D74E59B" w14:textId="77777777" w:rsidR="000D026F" w:rsidRPr="003C0669" w:rsidRDefault="000D026F" w:rsidP="000D026F">
      <w:pPr>
        <w:pStyle w:val="B10"/>
        <w:rPr>
          <w:ins w:id="2992" w:author="Editor_R20" w:date="2026-02-25T15:58:00Z"/>
          <w:rFonts w:eastAsia="Batang"/>
        </w:rPr>
      </w:pPr>
      <w:ins w:id="2993" w:author="Editor_R20" w:date="2026-02-25T15:58:00Z">
        <w:r w:rsidRPr="003C0669">
          <w:rPr>
            <w:rFonts w:eastAsia="Batang"/>
          </w:rPr>
          <w:t>-</w:t>
        </w:r>
        <w:r>
          <w:rPr>
            <w:rFonts w:eastAsia="Batang"/>
          </w:rPr>
          <w:tab/>
        </w:r>
        <w:r w:rsidRPr="003C0669">
          <w:rPr>
            <w:rFonts w:eastAsia="Batang"/>
          </w:rPr>
          <w:t xml:space="preserve">Source </w:t>
        </w:r>
        <w:r>
          <w:rPr>
            <w:rFonts w:eastAsia="Batang"/>
          </w:rPr>
          <w:t>[259]</w:t>
        </w:r>
        <w:r w:rsidRPr="003C0669">
          <w:rPr>
            <w:rFonts w:eastAsia="Batang"/>
          </w:rPr>
          <w:t xml:space="preserve"> state</w:t>
        </w:r>
        <w:r>
          <w:rPr>
            <w:rFonts w:eastAsia="Batang"/>
          </w:rPr>
          <w:t>s</w:t>
        </w:r>
        <w:r w:rsidRPr="003C0669">
          <w:rPr>
            <w:rFonts w:eastAsia="Batang"/>
          </w:rPr>
          <w:t xml:space="preserve"> that, a</w:t>
        </w:r>
        <w:r w:rsidRPr="003C0669">
          <w:rPr>
            <w:rFonts w:eastAsia="Batang" w:hint="eastAsia"/>
            <w:lang w:eastAsia="zh-CN"/>
          </w:rPr>
          <w:t>periodic</w:t>
        </w:r>
        <w:r w:rsidRPr="003C0669">
          <w:rPr>
            <w:rFonts w:eastAsia="Batang"/>
          </w:rPr>
          <w:t xml:space="preserve"> </w:t>
        </w:r>
        <w:r w:rsidRPr="003C0669">
          <w:rPr>
            <w:rFonts w:eastAsia="Batang" w:hint="eastAsia"/>
            <w:lang w:eastAsia="zh-CN"/>
          </w:rPr>
          <w:t>s</w:t>
        </w:r>
        <w:r w:rsidRPr="003C0669">
          <w:rPr>
            <w:rFonts w:eastAsia="Batang"/>
          </w:rPr>
          <w:t>ynchronization signal can be additionally supported for reader-triggered scenarios, with periodic synchronization signal as baseline.</w:t>
        </w:r>
      </w:ins>
    </w:p>
    <w:p w14:paraId="58991E1C" w14:textId="77777777" w:rsidR="000D026F" w:rsidRPr="003C0669" w:rsidRDefault="000D026F" w:rsidP="000D026F">
      <w:pPr>
        <w:pStyle w:val="B10"/>
        <w:rPr>
          <w:ins w:id="2994" w:author="Editor_R20" w:date="2026-02-25T15:58:00Z"/>
          <w:rFonts w:eastAsia="Batang"/>
        </w:rPr>
      </w:pPr>
      <w:ins w:id="2995" w:author="Editor_R20" w:date="2026-02-25T15:58:00Z">
        <w:r w:rsidRPr="003C0669">
          <w:rPr>
            <w:rFonts w:eastAsia="Batang"/>
          </w:rPr>
          <w:t>-</w:t>
        </w:r>
        <w:r>
          <w:rPr>
            <w:rFonts w:eastAsia="Batang"/>
          </w:rPr>
          <w:tab/>
        </w:r>
        <w:r w:rsidRPr="003C0669">
          <w:rPr>
            <w:rFonts w:eastAsia="Batang"/>
          </w:rPr>
          <w:t xml:space="preserve">Source </w:t>
        </w:r>
        <w:r>
          <w:rPr>
            <w:rFonts w:eastAsia="Batang"/>
          </w:rPr>
          <w:t>[263]</w:t>
        </w:r>
        <w:r w:rsidRPr="003C0669">
          <w:rPr>
            <w:rFonts w:eastAsia="Batang"/>
          </w:rPr>
          <w:t xml:space="preserve"> state</w:t>
        </w:r>
        <w:r>
          <w:rPr>
            <w:rFonts w:eastAsia="Batang"/>
          </w:rPr>
          <w:t>s</w:t>
        </w:r>
        <w:r w:rsidRPr="003C0669">
          <w:rPr>
            <w:rFonts w:eastAsia="Batang"/>
          </w:rPr>
          <w:t xml:space="preserve"> that the aperiodic sync signal is request by </w:t>
        </w:r>
        <w:r>
          <w:rPr>
            <w:rFonts w:eastAsia="Batang"/>
          </w:rPr>
          <w:t>A-IoT</w:t>
        </w:r>
        <w:r w:rsidRPr="003C0669">
          <w:rPr>
            <w:rFonts w:eastAsia="Batang"/>
          </w:rPr>
          <w:t xml:space="preserve"> device, and aperiodic synchronization signal can be considered as lower priority.</w:t>
        </w:r>
      </w:ins>
    </w:p>
    <w:p w14:paraId="0524F7DC" w14:textId="77777777" w:rsidR="000D026F" w:rsidRPr="003C0669" w:rsidRDefault="000D026F" w:rsidP="000D026F">
      <w:pPr>
        <w:pStyle w:val="B10"/>
        <w:rPr>
          <w:ins w:id="2996" w:author="Editor_R20" w:date="2026-02-25T15:58:00Z"/>
          <w:rFonts w:eastAsia="Batang"/>
        </w:rPr>
      </w:pPr>
      <w:ins w:id="2997" w:author="Editor_R20" w:date="2026-02-25T15:58:00Z">
        <w:r w:rsidRPr="003C0669">
          <w:rPr>
            <w:rFonts w:eastAsia="Batang"/>
          </w:rPr>
          <w:t>-</w:t>
        </w:r>
        <w:r>
          <w:rPr>
            <w:rFonts w:eastAsia="Batang"/>
          </w:rPr>
          <w:tab/>
        </w:r>
        <w:r w:rsidRPr="003C0669">
          <w:rPr>
            <w:rFonts w:eastAsia="Batang"/>
          </w:rPr>
          <w:t xml:space="preserve">Source </w:t>
        </w:r>
        <w:r>
          <w:rPr>
            <w:rFonts w:eastAsia="Batang"/>
          </w:rPr>
          <w:t>[280]</w:t>
        </w:r>
        <w:r w:rsidRPr="003C0669">
          <w:rPr>
            <w:rFonts w:eastAsia="Batang"/>
          </w:rPr>
          <w:t xml:space="preserve"> state</w:t>
        </w:r>
        <w:r>
          <w:rPr>
            <w:rFonts w:eastAsia="Batang"/>
          </w:rPr>
          <w:t>s</w:t>
        </w:r>
        <w:r w:rsidRPr="003C0669">
          <w:rPr>
            <w:rFonts w:eastAsia="Batang"/>
          </w:rPr>
          <w:t xml:space="preserve"> that aperiodic R2D synchronization signal can also be considered to increase the synchronization accuracy for DO-A traffic transmission.</w:t>
        </w:r>
      </w:ins>
    </w:p>
    <w:p w14:paraId="764564AC" w14:textId="77777777" w:rsidR="000D026F" w:rsidRPr="003C0669" w:rsidRDefault="000D026F" w:rsidP="000D026F">
      <w:pPr>
        <w:pStyle w:val="B10"/>
        <w:rPr>
          <w:ins w:id="2998" w:author="Editor_R20" w:date="2026-02-25T15:58:00Z"/>
          <w:rFonts w:eastAsia="Batang"/>
        </w:rPr>
      </w:pPr>
      <w:ins w:id="2999" w:author="Editor_R20" w:date="2026-02-25T15:58:00Z">
        <w:r w:rsidRPr="003C0669">
          <w:rPr>
            <w:rFonts w:eastAsia="Batang"/>
          </w:rPr>
          <w:t>-</w:t>
        </w:r>
        <w:r>
          <w:rPr>
            <w:rFonts w:eastAsia="Batang"/>
          </w:rPr>
          <w:tab/>
        </w:r>
        <w:r w:rsidRPr="003C0669">
          <w:rPr>
            <w:rFonts w:eastAsia="Batang"/>
          </w:rPr>
          <w:t xml:space="preserve">Source </w:t>
        </w:r>
        <w:r>
          <w:rPr>
            <w:rFonts w:eastAsia="Batang"/>
          </w:rPr>
          <w:t>[276]</w:t>
        </w:r>
        <w:r w:rsidRPr="003C0669">
          <w:rPr>
            <w:rFonts w:eastAsia="Batang"/>
          </w:rPr>
          <w:t xml:space="preserve"> and </w:t>
        </w:r>
        <w:r>
          <w:rPr>
            <w:rFonts w:eastAsia="Batang"/>
          </w:rPr>
          <w:t>[284]</w:t>
        </w:r>
        <w:r w:rsidRPr="003C0669">
          <w:rPr>
            <w:rFonts w:eastAsia="Batang"/>
          </w:rPr>
          <w:t xml:space="preserve"> state that both periodic and aperiodic R2D synchronization signals could be supported with the presumption that the A-IoT devices do not require to maintain synchronization with the reader in Rel-20 to support A-IoT device synchronization to the reader.</w:t>
        </w:r>
      </w:ins>
    </w:p>
    <w:p w14:paraId="5F340BB3" w14:textId="77777777" w:rsidR="000D026F" w:rsidRDefault="000D026F" w:rsidP="000D026F">
      <w:pPr>
        <w:rPr>
          <w:ins w:id="3000" w:author="Editor_R20" w:date="2026-02-25T15:58:00Z"/>
        </w:rPr>
      </w:pPr>
      <w:ins w:id="3001" w:author="Editor_R20" w:date="2026-02-25T15:58:00Z">
        <w:r>
          <w:t>The following negative observations were reported:</w:t>
        </w:r>
      </w:ins>
    </w:p>
    <w:p w14:paraId="6AB1BD8C" w14:textId="77777777" w:rsidR="000D026F" w:rsidRDefault="000D026F" w:rsidP="000D026F">
      <w:pPr>
        <w:pStyle w:val="B10"/>
        <w:rPr>
          <w:ins w:id="3002" w:author="Editor_R20" w:date="2026-02-25T15:58:00Z"/>
        </w:rPr>
      </w:pPr>
      <w:ins w:id="3003" w:author="Editor_R20" w:date="2026-02-25T15:58:00Z">
        <w:r w:rsidRPr="003C0669">
          <w:rPr>
            <w:rFonts w:eastAsia="Batang"/>
          </w:rPr>
          <w:t>-</w:t>
        </w:r>
        <w:r>
          <w:rPr>
            <w:rFonts w:eastAsia="Batang"/>
          </w:rPr>
          <w:tab/>
        </w:r>
        <w:r>
          <w:t>Source [246] states that, with the aperiodic synchronization signal, the device can only perform the timing synchronization and maintain timing tracking at a specific time range. If the device fails to detect the synchronization signal at this time range, then it will fail to access to the network.</w:t>
        </w:r>
      </w:ins>
    </w:p>
    <w:p w14:paraId="3FC196CD" w14:textId="77777777" w:rsidR="000D026F" w:rsidRPr="003C0669" w:rsidRDefault="000D026F" w:rsidP="000D026F">
      <w:pPr>
        <w:pStyle w:val="B10"/>
        <w:rPr>
          <w:ins w:id="3004" w:author="Editor_R20" w:date="2026-02-25T15:58:00Z"/>
        </w:rPr>
      </w:pPr>
      <w:ins w:id="3005" w:author="Editor_R20" w:date="2026-02-25T15:58:00Z">
        <w:r w:rsidRPr="003C0669">
          <w:rPr>
            <w:rFonts w:eastAsia="Batang"/>
          </w:rPr>
          <w:t>-</w:t>
        </w:r>
        <w:r>
          <w:rPr>
            <w:rFonts w:eastAsia="Batang"/>
          </w:rPr>
          <w:tab/>
        </w:r>
        <w:r>
          <w:t>Sources [243] and [245] state that, if the synchronization signal is aperiodic, or there is no default assumption of a periodicity from a device perspective to monitor the synchronization signal, a device has to keep monitoring, which is not feasible for Device 2b/C with limited energy storage.</w:t>
        </w:r>
      </w:ins>
    </w:p>
    <w:p w14:paraId="00C30261" w14:textId="77777777" w:rsidR="000D026F" w:rsidRDefault="000D026F" w:rsidP="000D026F">
      <w:pPr>
        <w:pStyle w:val="Heading4"/>
        <w:rPr>
          <w:ins w:id="3006" w:author="Editor_R20" w:date="2026-02-25T15:58:00Z"/>
        </w:rPr>
      </w:pPr>
      <w:ins w:id="3007" w:author="Editor_R20" w:date="2026-02-25T15:58:00Z">
        <w:r w:rsidRPr="007735C1">
          <w:t>6A.1.</w:t>
        </w:r>
        <w:r>
          <w:t>4.6</w:t>
        </w:r>
        <w:r w:rsidRPr="007735C1">
          <w:tab/>
          <w:t>R2D end timing</w:t>
        </w:r>
      </w:ins>
    </w:p>
    <w:p w14:paraId="543EF6CA" w14:textId="77777777" w:rsidR="000D026F" w:rsidRPr="005160A1" w:rsidRDefault="000D026F" w:rsidP="000D026F">
      <w:pPr>
        <w:rPr>
          <w:ins w:id="3008" w:author="Editor_R20" w:date="2026-02-25T15:58:00Z"/>
          <w:rFonts w:eastAsia="DengXian"/>
        </w:rPr>
      </w:pPr>
      <w:bookmarkStart w:id="3009" w:name="_Hlk212563819"/>
      <w:ins w:id="3010" w:author="Editor_R20" w:date="2026-02-25T15:58:00Z">
        <w:r>
          <w:rPr>
            <w:rFonts w:eastAsia="DengXian"/>
          </w:rPr>
          <w:t>Use of L1 R2D control information to indicate the TBS to provide the functionality of indicating the end of the PRDCH is studied.</w:t>
        </w:r>
        <w:bookmarkEnd w:id="3009"/>
      </w:ins>
    </w:p>
    <w:p w14:paraId="0E8E7C07" w14:textId="77777777" w:rsidR="000D026F" w:rsidRDefault="000D026F" w:rsidP="000D026F">
      <w:pPr>
        <w:pStyle w:val="Heading3"/>
        <w:rPr>
          <w:ins w:id="3011" w:author="Editor_R20" w:date="2026-02-25T15:58:00Z"/>
        </w:rPr>
      </w:pPr>
      <w:ins w:id="3012" w:author="Editor_R20" w:date="2026-02-25T15:58:00Z">
        <w:r w:rsidRPr="007735C1">
          <w:t>6A.1.</w:t>
        </w:r>
        <w:r>
          <w:t>5</w:t>
        </w:r>
        <w:r w:rsidRPr="007735C1">
          <w:tab/>
          <w:t>CFO calibration signal</w:t>
        </w:r>
      </w:ins>
    </w:p>
    <w:p w14:paraId="0B38D2EA" w14:textId="77777777" w:rsidR="000D026F" w:rsidRPr="0060755C" w:rsidRDefault="000D026F" w:rsidP="000D026F">
      <w:pPr>
        <w:pStyle w:val="Heading4"/>
        <w:rPr>
          <w:ins w:id="3013" w:author="Editor_R20" w:date="2026-02-25T15:58:00Z"/>
        </w:rPr>
      </w:pPr>
      <w:ins w:id="3014" w:author="Editor_R20" w:date="2026-02-25T15:58:00Z">
        <w:r>
          <w:t>6A.1.5.1</w:t>
        </w:r>
        <w:r>
          <w:tab/>
          <w:t>Functionality</w:t>
        </w:r>
      </w:ins>
    </w:p>
    <w:p w14:paraId="1E002198" w14:textId="77777777" w:rsidR="000D026F" w:rsidRDefault="000D026F" w:rsidP="000D026F">
      <w:pPr>
        <w:rPr>
          <w:ins w:id="3015" w:author="Editor_R20" w:date="2026-02-25T15:58:00Z"/>
          <w:rFonts w:eastAsia="DengXian"/>
        </w:rPr>
      </w:pPr>
      <w:bookmarkStart w:id="3016" w:name="_Hlk212563861"/>
      <w:ins w:id="3017" w:author="Editor_R20" w:date="2026-02-25T15:58:00Z">
        <w:r>
          <w:rPr>
            <w:rFonts w:eastAsia="DengXian"/>
          </w:rPr>
          <w:t>A CFO calibration signal for the functionality of CFO estimation/LO calibration at the device is studied.</w:t>
        </w:r>
      </w:ins>
    </w:p>
    <w:p w14:paraId="06157BBF" w14:textId="77777777" w:rsidR="000D026F" w:rsidRPr="00001847" w:rsidRDefault="000D026F" w:rsidP="000D026F">
      <w:pPr>
        <w:pStyle w:val="Heading4"/>
        <w:rPr>
          <w:ins w:id="3018" w:author="Editor_R20" w:date="2026-02-25T15:58:00Z"/>
        </w:rPr>
      </w:pPr>
      <w:ins w:id="3019" w:author="Editor_R20" w:date="2026-02-25T15:58:00Z">
        <w:r>
          <w:t>6A.1.5.2</w:t>
        </w:r>
        <w:r>
          <w:tab/>
        </w:r>
        <w:r w:rsidRPr="00001847">
          <w:t>Signal design</w:t>
        </w:r>
      </w:ins>
    </w:p>
    <w:p w14:paraId="0138F25B" w14:textId="77777777" w:rsidR="000D026F" w:rsidRDefault="000D026F" w:rsidP="000D026F">
      <w:pPr>
        <w:rPr>
          <w:ins w:id="3020" w:author="Editor_R20" w:date="2026-02-25T15:58:00Z"/>
          <w:rFonts w:eastAsia="DengXian"/>
        </w:rPr>
      </w:pPr>
      <w:ins w:id="3021" w:author="Editor_R20" w:date="2026-02-25T15:58:00Z">
        <w:r>
          <w:rPr>
            <w:rFonts w:eastAsia="DengXian"/>
          </w:rPr>
          <w:t>For the signal design, the following options are studied:</w:t>
        </w:r>
      </w:ins>
    </w:p>
    <w:p w14:paraId="00B647BB" w14:textId="77777777" w:rsidR="000D026F" w:rsidRDefault="000D026F" w:rsidP="000D026F">
      <w:pPr>
        <w:pStyle w:val="EX"/>
        <w:rPr>
          <w:ins w:id="3022" w:author="Editor_R20" w:date="2026-02-25T15:58:00Z"/>
          <w:rFonts w:eastAsia="DengXian"/>
        </w:rPr>
      </w:pPr>
      <w:ins w:id="3023" w:author="Editor_R20" w:date="2026-02-25T15:58:00Z">
        <w:r>
          <w:rPr>
            <w:rFonts w:eastAsia="DengXian"/>
          </w:rPr>
          <w:lastRenderedPageBreak/>
          <w:t>Option A: Unmodulated single tone</w:t>
        </w:r>
        <w:r w:rsidRPr="00AD7A8D">
          <w:rPr>
            <w:rFonts w:eastAsia="DengXian"/>
          </w:rPr>
          <w:t xml:space="preserve"> </w:t>
        </w:r>
        <w:r>
          <w:rPr>
            <w:rFonts w:eastAsia="DengXian"/>
          </w:rPr>
          <w:t>sinusoid.</w:t>
        </w:r>
      </w:ins>
    </w:p>
    <w:p w14:paraId="6BEA8D06" w14:textId="77777777" w:rsidR="000D026F" w:rsidRDefault="000D026F" w:rsidP="000D026F">
      <w:pPr>
        <w:pStyle w:val="B2"/>
        <w:rPr>
          <w:ins w:id="3024" w:author="Editor_R20" w:date="2026-02-25T15:58:00Z"/>
          <w:rFonts w:eastAsia="DengXian"/>
        </w:rPr>
      </w:pPr>
      <w:ins w:id="3025" w:author="Editor_R20" w:date="2026-02-25T15:58:00Z">
        <w:r>
          <w:rPr>
            <w:rFonts w:eastAsia="DengXian"/>
          </w:rPr>
          <w:t>-</w:t>
        </w:r>
        <w:r>
          <w:rPr>
            <w:rFonts w:eastAsia="DengXian"/>
          </w:rPr>
          <w:tab/>
        </w:r>
        <w:r w:rsidRPr="008167C1">
          <w:rPr>
            <w:rFonts w:eastAsia="DengXian"/>
          </w:rPr>
          <w:t xml:space="preserve">Sources </w:t>
        </w:r>
        <w:r>
          <w:rPr>
            <w:rFonts w:eastAsia="DengXian"/>
          </w:rPr>
          <w:t>[241]</w:t>
        </w:r>
        <w:r w:rsidRPr="008167C1">
          <w:rPr>
            <w:rFonts w:eastAsia="DengXian"/>
          </w:rPr>
          <w:t xml:space="preserve">, </w:t>
        </w:r>
        <w:r>
          <w:rPr>
            <w:rFonts w:eastAsia="DengXian"/>
          </w:rPr>
          <w:t>[242]</w:t>
        </w:r>
        <w:r w:rsidRPr="008167C1">
          <w:rPr>
            <w:rFonts w:eastAsia="DengXian"/>
          </w:rPr>
          <w:t xml:space="preserve">, </w:t>
        </w:r>
        <w:r>
          <w:rPr>
            <w:rFonts w:eastAsia="DengXian"/>
          </w:rPr>
          <w:t>[243]</w:t>
        </w:r>
        <w:r w:rsidRPr="008167C1">
          <w:rPr>
            <w:rFonts w:eastAsia="DengXian"/>
          </w:rPr>
          <w:t xml:space="preserve">, </w:t>
        </w:r>
        <w:r>
          <w:rPr>
            <w:rFonts w:eastAsia="DengXian"/>
          </w:rPr>
          <w:t>[245]</w:t>
        </w:r>
        <w:r w:rsidRPr="008167C1">
          <w:rPr>
            <w:rFonts w:eastAsia="DengXian"/>
          </w:rPr>
          <w:t xml:space="preserve">, </w:t>
        </w:r>
        <w:r>
          <w:rPr>
            <w:rFonts w:eastAsia="DengXian"/>
          </w:rPr>
          <w:t>[246]</w:t>
        </w:r>
        <w:r w:rsidRPr="008167C1">
          <w:rPr>
            <w:rFonts w:eastAsia="DengXian"/>
          </w:rPr>
          <w:t xml:space="preserve">, </w:t>
        </w:r>
        <w:r>
          <w:rPr>
            <w:rFonts w:eastAsia="DengXian"/>
          </w:rPr>
          <w:t>[247]</w:t>
        </w:r>
        <w:r w:rsidRPr="008167C1">
          <w:rPr>
            <w:rFonts w:eastAsia="DengXian"/>
          </w:rPr>
          <w:t xml:space="preserve">, </w:t>
        </w:r>
        <w:r>
          <w:rPr>
            <w:rFonts w:eastAsia="DengXian"/>
          </w:rPr>
          <w:t>[248]</w:t>
        </w:r>
        <w:r w:rsidRPr="008167C1">
          <w:rPr>
            <w:rFonts w:eastAsia="DengXian"/>
          </w:rPr>
          <w:t xml:space="preserve">, </w:t>
        </w:r>
        <w:r>
          <w:rPr>
            <w:rFonts w:eastAsia="DengXian"/>
          </w:rPr>
          <w:t>[250]</w:t>
        </w:r>
        <w:r w:rsidRPr="008167C1">
          <w:rPr>
            <w:rFonts w:eastAsia="DengXian"/>
          </w:rPr>
          <w:t xml:space="preserve">, </w:t>
        </w:r>
        <w:r>
          <w:rPr>
            <w:rFonts w:eastAsia="DengXian"/>
          </w:rPr>
          <w:t>[251]</w:t>
        </w:r>
        <w:r w:rsidRPr="008167C1">
          <w:rPr>
            <w:rFonts w:eastAsia="DengXian"/>
          </w:rPr>
          <w:t xml:space="preserve">, </w:t>
        </w:r>
        <w:r>
          <w:rPr>
            <w:rFonts w:eastAsia="DengXian"/>
          </w:rPr>
          <w:t>[253]</w:t>
        </w:r>
        <w:r w:rsidRPr="008167C1">
          <w:rPr>
            <w:rFonts w:eastAsia="DengXian"/>
          </w:rPr>
          <w:t xml:space="preserve">, </w:t>
        </w:r>
        <w:r>
          <w:rPr>
            <w:rFonts w:eastAsia="DengXian"/>
          </w:rPr>
          <w:t>[254]</w:t>
        </w:r>
        <w:r w:rsidRPr="008167C1">
          <w:rPr>
            <w:rFonts w:eastAsia="DengXian"/>
          </w:rPr>
          <w:t xml:space="preserve">, </w:t>
        </w:r>
        <w:r>
          <w:rPr>
            <w:rFonts w:eastAsia="DengXian"/>
          </w:rPr>
          <w:t>[256]</w:t>
        </w:r>
        <w:r w:rsidRPr="008167C1">
          <w:rPr>
            <w:rFonts w:eastAsia="DengXian"/>
          </w:rPr>
          <w:t xml:space="preserve">, </w:t>
        </w:r>
        <w:r>
          <w:rPr>
            <w:rFonts w:eastAsia="DengXian"/>
          </w:rPr>
          <w:t>[258]</w:t>
        </w:r>
        <w:r w:rsidRPr="008167C1">
          <w:rPr>
            <w:rFonts w:eastAsia="DengXian"/>
          </w:rPr>
          <w:t xml:space="preserve">, </w:t>
        </w:r>
        <w:r>
          <w:rPr>
            <w:rFonts w:eastAsia="DengXian"/>
          </w:rPr>
          <w:t>[259]</w:t>
        </w:r>
        <w:r w:rsidRPr="008167C1">
          <w:rPr>
            <w:rFonts w:eastAsia="DengXian"/>
          </w:rPr>
          <w:t xml:space="preserve">, </w:t>
        </w:r>
        <w:r>
          <w:rPr>
            <w:rFonts w:eastAsia="DengXian"/>
          </w:rPr>
          <w:t>[261]</w:t>
        </w:r>
        <w:r w:rsidRPr="008167C1">
          <w:rPr>
            <w:rFonts w:eastAsia="DengXian"/>
          </w:rPr>
          <w:t xml:space="preserve">, </w:t>
        </w:r>
        <w:r>
          <w:rPr>
            <w:rFonts w:eastAsia="DengXian"/>
          </w:rPr>
          <w:t>[262]</w:t>
        </w:r>
        <w:r w:rsidRPr="008167C1">
          <w:rPr>
            <w:rFonts w:eastAsia="DengXian"/>
          </w:rPr>
          <w:t xml:space="preserve">, </w:t>
        </w:r>
        <w:r>
          <w:rPr>
            <w:rFonts w:eastAsia="DengXian"/>
          </w:rPr>
          <w:t>[263]</w:t>
        </w:r>
        <w:r w:rsidRPr="008167C1">
          <w:rPr>
            <w:rFonts w:eastAsia="DengXian"/>
          </w:rPr>
          <w:t xml:space="preserve">, </w:t>
        </w:r>
        <w:r>
          <w:rPr>
            <w:rFonts w:eastAsia="DengXian"/>
          </w:rPr>
          <w:t>[264]</w:t>
        </w:r>
        <w:r w:rsidRPr="008167C1">
          <w:rPr>
            <w:rFonts w:eastAsia="DengXian"/>
          </w:rPr>
          <w:t xml:space="preserve">, </w:t>
        </w:r>
        <w:r>
          <w:rPr>
            <w:rFonts w:eastAsia="DengXian"/>
          </w:rPr>
          <w:t>[265]</w:t>
        </w:r>
        <w:r w:rsidRPr="008167C1">
          <w:rPr>
            <w:rFonts w:eastAsia="DengXian"/>
          </w:rPr>
          <w:t xml:space="preserve">, </w:t>
        </w:r>
        <w:r>
          <w:rPr>
            <w:rFonts w:eastAsia="DengXian"/>
          </w:rPr>
          <w:t>[266]</w:t>
        </w:r>
        <w:r w:rsidRPr="008167C1">
          <w:rPr>
            <w:rFonts w:eastAsia="DengXian"/>
          </w:rPr>
          <w:t xml:space="preserve">, </w:t>
        </w:r>
        <w:r>
          <w:rPr>
            <w:rFonts w:eastAsia="DengXian"/>
          </w:rPr>
          <w:t>[267]</w:t>
        </w:r>
        <w:r w:rsidRPr="008167C1">
          <w:rPr>
            <w:rFonts w:eastAsia="DengXian"/>
          </w:rPr>
          <w:t xml:space="preserve">, </w:t>
        </w:r>
        <w:r>
          <w:rPr>
            <w:rFonts w:eastAsia="DengXian"/>
          </w:rPr>
          <w:t>[268]</w:t>
        </w:r>
        <w:r w:rsidRPr="008167C1">
          <w:rPr>
            <w:rFonts w:eastAsia="DengXian"/>
          </w:rPr>
          <w:t xml:space="preserve">, </w:t>
        </w:r>
        <w:r>
          <w:rPr>
            <w:rFonts w:eastAsia="DengXian"/>
          </w:rPr>
          <w:t>[269]</w:t>
        </w:r>
        <w:r w:rsidRPr="008167C1">
          <w:rPr>
            <w:rFonts w:eastAsia="DengXian"/>
          </w:rPr>
          <w:t xml:space="preserve">, </w:t>
        </w:r>
        <w:r>
          <w:rPr>
            <w:rFonts w:eastAsia="DengXian"/>
          </w:rPr>
          <w:t>[260]</w:t>
        </w:r>
        <w:r w:rsidRPr="008167C1">
          <w:rPr>
            <w:rFonts w:eastAsia="DengXian"/>
          </w:rPr>
          <w:t xml:space="preserve">, </w:t>
        </w:r>
        <w:r>
          <w:rPr>
            <w:rFonts w:eastAsia="DengXian"/>
          </w:rPr>
          <w:t>[270]</w:t>
        </w:r>
        <w:r w:rsidRPr="008167C1">
          <w:rPr>
            <w:rFonts w:eastAsia="DengXian"/>
          </w:rPr>
          <w:t xml:space="preserve"> </w:t>
        </w:r>
        <w:r>
          <w:rPr>
            <w:rFonts w:eastAsia="DengXian"/>
          </w:rPr>
          <w:t>and [277]</w:t>
        </w:r>
        <w:r w:rsidRPr="0055730B">
          <w:rPr>
            <w:rFonts w:eastAsia="DengXian"/>
          </w:rPr>
          <w:t xml:space="preserve"> and </w:t>
        </w:r>
        <w:r>
          <w:rPr>
            <w:rFonts w:eastAsia="DengXian"/>
          </w:rPr>
          <w:t>[284]</w:t>
        </w:r>
        <w:r w:rsidRPr="0055730B">
          <w:rPr>
            <w:rFonts w:eastAsia="DengXian"/>
          </w:rPr>
          <w:t xml:space="preserve"> </w:t>
        </w:r>
        <w:r w:rsidRPr="008167C1">
          <w:rPr>
            <w:rFonts w:eastAsia="DengXian"/>
          </w:rPr>
          <w:t xml:space="preserve">state that </w:t>
        </w:r>
        <w:r>
          <w:rPr>
            <w:rFonts w:eastAsia="DengXian"/>
          </w:rPr>
          <w:t>Option A</w:t>
        </w:r>
        <w:r w:rsidRPr="008167C1">
          <w:rPr>
            <w:rFonts w:eastAsia="DengXian"/>
          </w:rPr>
          <w:t xml:space="preserve"> is feasible, and can be considered for CFO calibration signal.</w:t>
        </w:r>
      </w:ins>
    </w:p>
    <w:p w14:paraId="20311E72" w14:textId="77777777" w:rsidR="000D026F" w:rsidRDefault="000D026F" w:rsidP="000D026F">
      <w:pPr>
        <w:pStyle w:val="B2"/>
        <w:rPr>
          <w:ins w:id="3026" w:author="Editor_R20" w:date="2026-02-25T15:58:00Z"/>
          <w:rFonts w:eastAsia="DengXian"/>
        </w:rPr>
      </w:pPr>
      <w:ins w:id="3027" w:author="Editor_R20" w:date="2026-02-25T15:58:00Z">
        <w:r>
          <w:rPr>
            <w:rFonts w:eastAsia="DengXian"/>
          </w:rPr>
          <w:t>The following design principles for this option are described according to sources:</w:t>
        </w:r>
      </w:ins>
    </w:p>
    <w:p w14:paraId="1769BEED" w14:textId="77777777" w:rsidR="000D026F" w:rsidRPr="00AF3D92" w:rsidRDefault="000D026F" w:rsidP="000D026F">
      <w:pPr>
        <w:pStyle w:val="B3"/>
        <w:rPr>
          <w:ins w:id="3028" w:author="Editor_R20" w:date="2026-02-25T15:58:00Z"/>
          <w:rFonts w:eastAsia="DengXian"/>
        </w:rPr>
      </w:pPr>
      <w:ins w:id="3029" w:author="Editor_R20" w:date="2026-02-25T15:58:00Z">
        <w:r>
          <w:rPr>
            <w:rFonts w:eastAsia="DengXian"/>
          </w:rPr>
          <w:t>-</w:t>
        </w:r>
        <w:r>
          <w:rPr>
            <w:rFonts w:eastAsia="DengXian"/>
          </w:rPr>
          <w:tab/>
        </w:r>
        <w:r w:rsidRPr="00AF3D92">
          <w:rPr>
            <w:rFonts w:eastAsia="DengXian"/>
          </w:rPr>
          <w:t xml:space="preserve">Sources </w:t>
        </w:r>
        <w:r>
          <w:rPr>
            <w:rFonts w:eastAsia="DengXian"/>
          </w:rPr>
          <w:t>[243],</w:t>
        </w:r>
        <w:r w:rsidRPr="00AF3D92">
          <w:rPr>
            <w:rFonts w:eastAsia="DengXian"/>
          </w:rPr>
          <w:t xml:space="preserve"> </w:t>
        </w:r>
        <w:r>
          <w:rPr>
            <w:rFonts w:eastAsia="DengXian"/>
          </w:rPr>
          <w:t>[246]</w:t>
        </w:r>
        <w:r w:rsidRPr="00AF3D92">
          <w:rPr>
            <w:rFonts w:eastAsia="DengXian"/>
          </w:rPr>
          <w:t xml:space="preserve"> and </w:t>
        </w:r>
        <w:r>
          <w:rPr>
            <w:rFonts w:eastAsia="DengXian"/>
          </w:rPr>
          <w:t>[265]</w:t>
        </w:r>
        <w:r w:rsidRPr="00AF3D92">
          <w:rPr>
            <w:rFonts w:eastAsia="DengXian"/>
          </w:rPr>
          <w:t>, report with references, and state that, the CFO calibration is based on injection lock mechanism, and the working principle of injection lock is to leverage the phase interaction between an external single-tone signal and the internal oscillation signal of an oscillator to lead the oscillator’s frequency lock to that of the unmodulated sinusoid single-tone signal.</w:t>
        </w:r>
      </w:ins>
    </w:p>
    <w:p w14:paraId="4ECE56D3" w14:textId="77777777" w:rsidR="000D026F" w:rsidRDefault="000D026F" w:rsidP="000D026F">
      <w:pPr>
        <w:pStyle w:val="B3"/>
        <w:rPr>
          <w:ins w:id="3030" w:author="Editor_R20" w:date="2026-02-25T15:58:00Z"/>
          <w:rFonts w:eastAsia="DengXian"/>
        </w:rPr>
      </w:pPr>
      <w:ins w:id="3031" w:author="Editor_R20" w:date="2026-02-25T15:58:00Z">
        <w:r>
          <w:rPr>
            <w:rFonts w:eastAsia="DengXian"/>
          </w:rPr>
          <w:t>-</w:t>
        </w:r>
        <w:r>
          <w:rPr>
            <w:rFonts w:eastAsia="DengXian"/>
          </w:rPr>
          <w:tab/>
        </w:r>
        <w:r w:rsidRPr="00AF3D92">
          <w:rPr>
            <w:rFonts w:eastAsia="DengXian"/>
          </w:rPr>
          <w:t xml:space="preserve">Source </w:t>
        </w:r>
        <w:r>
          <w:rPr>
            <w:rFonts w:eastAsia="DengXian"/>
          </w:rPr>
          <w:t>[245]</w:t>
        </w:r>
        <w:r w:rsidRPr="00AF3D92">
          <w:rPr>
            <w:rFonts w:eastAsia="DengXian"/>
          </w:rPr>
          <w:t xml:space="preserve"> report with simulation result, and states that, CFO calibration using unmodulated sinusoid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ins>
    </w:p>
    <w:p w14:paraId="5CE5B67D" w14:textId="77777777" w:rsidR="000D026F" w:rsidRDefault="000D026F" w:rsidP="000D026F">
      <w:pPr>
        <w:pStyle w:val="B2"/>
        <w:rPr>
          <w:ins w:id="3032" w:author="Editor_R20" w:date="2026-02-25T15:58:00Z"/>
          <w:rFonts w:eastAsia="DengXian"/>
        </w:rPr>
      </w:pPr>
      <w:ins w:id="3033" w:author="Editor_R20" w:date="2026-02-25T15:58:00Z">
        <w:r>
          <w:rPr>
            <w:rFonts w:eastAsia="DengXian"/>
          </w:rPr>
          <w:t>The following sources provide reasons to support this option:</w:t>
        </w:r>
      </w:ins>
    </w:p>
    <w:p w14:paraId="7396D171" w14:textId="77777777" w:rsidR="000D026F" w:rsidRPr="00BE1C92" w:rsidRDefault="000D026F" w:rsidP="000D026F">
      <w:pPr>
        <w:pStyle w:val="B3"/>
        <w:rPr>
          <w:ins w:id="3034" w:author="Editor_R20" w:date="2026-02-25T15:58:00Z"/>
          <w:rFonts w:eastAsia="DengXian"/>
        </w:rPr>
      </w:pPr>
      <w:ins w:id="3035" w:author="Editor_R20" w:date="2026-02-25T15:58:00Z">
        <w:r>
          <w:rPr>
            <w:rFonts w:eastAsia="DengXian"/>
          </w:rPr>
          <w:t>-</w:t>
        </w:r>
        <w:r>
          <w:rPr>
            <w:rFonts w:eastAsia="DengXian"/>
          </w:rPr>
          <w:tab/>
        </w:r>
        <w:r w:rsidRPr="00BE1C92">
          <w:rPr>
            <w:rFonts w:eastAsia="DengXian"/>
          </w:rPr>
          <w:t xml:space="preserve">Source </w:t>
        </w:r>
        <w:r>
          <w:rPr>
            <w:rFonts w:eastAsia="DengXian"/>
          </w:rPr>
          <w:t>[245]</w:t>
        </w:r>
        <w:r w:rsidRPr="00BE1C92">
          <w:rPr>
            <w:rFonts w:eastAsia="DengXian"/>
          </w:rPr>
          <w:t xml:space="preserve"> report that with a duration of 1 OFDM symbol, the CFO after calibration can be reduced to less than 10 ppm.</w:t>
        </w:r>
      </w:ins>
    </w:p>
    <w:p w14:paraId="7BEDDBCD" w14:textId="77777777" w:rsidR="000D026F" w:rsidRPr="00BE1C92" w:rsidRDefault="000D026F" w:rsidP="000D026F">
      <w:pPr>
        <w:pStyle w:val="B3"/>
        <w:rPr>
          <w:ins w:id="3036" w:author="Editor_R20" w:date="2026-02-25T15:58:00Z"/>
          <w:rFonts w:eastAsia="DengXian"/>
        </w:rPr>
      </w:pPr>
      <w:ins w:id="3037" w:author="Editor_R20" w:date="2026-02-25T15:58:00Z">
        <w:r>
          <w:rPr>
            <w:rFonts w:eastAsia="DengXian"/>
          </w:rPr>
          <w:t>-</w:t>
        </w:r>
        <w:r>
          <w:rPr>
            <w:rFonts w:eastAsia="DengXian"/>
          </w:rPr>
          <w:tab/>
        </w:r>
        <w:r w:rsidRPr="00BE1C92">
          <w:rPr>
            <w:rFonts w:eastAsia="DengXian"/>
          </w:rPr>
          <w:t xml:space="preserve">Sources </w:t>
        </w:r>
        <w:r>
          <w:rPr>
            <w:rFonts w:eastAsia="DengXian"/>
          </w:rPr>
          <w:t>[241]</w:t>
        </w:r>
        <w:r w:rsidRPr="00BE1C92">
          <w:rPr>
            <w:rFonts w:eastAsia="DengXian"/>
          </w:rPr>
          <w:t xml:space="preserve">, </w:t>
        </w:r>
        <w:r>
          <w:rPr>
            <w:rFonts w:eastAsia="DengXian"/>
          </w:rPr>
          <w:t>[247]</w:t>
        </w:r>
        <w:r w:rsidRPr="00BE1C92">
          <w:rPr>
            <w:rFonts w:eastAsia="DengXian"/>
          </w:rPr>
          <w:t xml:space="preserve">, </w:t>
        </w:r>
        <w:r>
          <w:rPr>
            <w:rFonts w:eastAsia="DengXian"/>
          </w:rPr>
          <w:t>[250]</w:t>
        </w:r>
        <w:r w:rsidRPr="00BE1C92">
          <w:rPr>
            <w:rFonts w:eastAsia="DengXian"/>
          </w:rPr>
          <w:t xml:space="preserve">, </w:t>
        </w:r>
        <w:r>
          <w:rPr>
            <w:rFonts w:eastAsia="DengXian"/>
          </w:rPr>
          <w:t>[253]</w:t>
        </w:r>
        <w:r w:rsidRPr="00BE1C92">
          <w:rPr>
            <w:rFonts w:eastAsia="DengXian"/>
          </w:rPr>
          <w:t xml:space="preserve">, </w:t>
        </w:r>
        <w:r>
          <w:rPr>
            <w:rFonts w:eastAsia="DengXian"/>
          </w:rPr>
          <w:t>[254]</w:t>
        </w:r>
        <w:r w:rsidRPr="00BE1C92">
          <w:rPr>
            <w:rFonts w:eastAsia="DengXian"/>
          </w:rPr>
          <w:t xml:space="preserve">, </w:t>
        </w:r>
        <w:r>
          <w:rPr>
            <w:rFonts w:eastAsia="DengXian"/>
          </w:rPr>
          <w:t>[256]</w:t>
        </w:r>
        <w:r w:rsidRPr="00BE1C92">
          <w:rPr>
            <w:rFonts w:eastAsia="DengXian"/>
          </w:rPr>
          <w:t xml:space="preserve">, </w:t>
        </w:r>
        <w:r>
          <w:rPr>
            <w:rFonts w:eastAsia="DengXian"/>
          </w:rPr>
          <w:t>[264]</w:t>
        </w:r>
        <w:r w:rsidRPr="00BE1C92">
          <w:rPr>
            <w:rFonts w:eastAsia="DengXian"/>
          </w:rPr>
          <w:t xml:space="preserve">, </w:t>
        </w:r>
        <w:r>
          <w:rPr>
            <w:rFonts w:eastAsia="DengXian"/>
          </w:rPr>
          <w:t>[258],</w:t>
        </w:r>
        <w:r w:rsidRPr="00BE1C92">
          <w:rPr>
            <w:rFonts w:eastAsia="DengXian"/>
          </w:rPr>
          <w:t xml:space="preserve"> </w:t>
        </w:r>
        <w:r>
          <w:rPr>
            <w:rFonts w:eastAsia="DengXian"/>
          </w:rPr>
          <w:t>[267],</w:t>
        </w:r>
        <w:r w:rsidRPr="0087148F">
          <w:rPr>
            <w:rFonts w:eastAsia="DengXian"/>
          </w:rPr>
          <w:t xml:space="preserve"> </w:t>
        </w:r>
        <w:r>
          <w:rPr>
            <w:rFonts w:eastAsia="DengXian"/>
          </w:rPr>
          <w:t>[279]</w:t>
        </w:r>
        <w:r w:rsidRPr="0087148F">
          <w:rPr>
            <w:rFonts w:eastAsia="DengXian"/>
          </w:rPr>
          <w:t xml:space="preserve">, </w:t>
        </w:r>
        <w:r>
          <w:rPr>
            <w:rFonts w:eastAsia="DengXian"/>
          </w:rPr>
          <w:t>[277]</w:t>
        </w:r>
        <w:r w:rsidRPr="0087148F">
          <w:rPr>
            <w:rFonts w:eastAsia="DengXian"/>
          </w:rPr>
          <w:t xml:space="preserve">, </w:t>
        </w:r>
        <w:r>
          <w:rPr>
            <w:rFonts w:eastAsia="DengXian"/>
          </w:rPr>
          <w:t>[286]</w:t>
        </w:r>
        <w:r w:rsidRPr="0087148F">
          <w:rPr>
            <w:rFonts w:eastAsia="DengXian"/>
          </w:rPr>
          <w:t xml:space="preserve">, </w:t>
        </w:r>
        <w:r>
          <w:rPr>
            <w:rFonts w:eastAsia="DengXian"/>
          </w:rPr>
          <w:t>[287]</w:t>
        </w:r>
        <w:r w:rsidRPr="0087148F">
          <w:rPr>
            <w:rFonts w:eastAsia="DengXian"/>
          </w:rPr>
          <w:t xml:space="preserve">, </w:t>
        </w:r>
        <w:r>
          <w:rPr>
            <w:rFonts w:eastAsia="DengXian"/>
          </w:rPr>
          <w:t>[284]</w:t>
        </w:r>
        <w:r w:rsidRPr="0087148F">
          <w:rPr>
            <w:rFonts w:eastAsia="DengXian"/>
          </w:rPr>
          <w:t xml:space="preserve">, </w:t>
        </w:r>
        <w:r>
          <w:rPr>
            <w:rFonts w:eastAsia="DengXian"/>
          </w:rPr>
          <w:t>[295]</w:t>
        </w:r>
        <w:r w:rsidRPr="0087148F">
          <w:rPr>
            <w:rFonts w:eastAsia="DengXian"/>
          </w:rPr>
          <w:t xml:space="preserve">, </w:t>
        </w:r>
        <w:r>
          <w:rPr>
            <w:rFonts w:eastAsia="DengXian"/>
          </w:rPr>
          <w:t>[296]</w:t>
        </w:r>
        <w:r w:rsidRPr="0087148F">
          <w:rPr>
            <w:rFonts w:eastAsia="DengXian"/>
          </w:rPr>
          <w:t xml:space="preserve"> and </w:t>
        </w:r>
        <w:r>
          <w:rPr>
            <w:rFonts w:eastAsia="DengXian"/>
          </w:rPr>
          <w:t>[294]</w:t>
        </w:r>
        <w:r w:rsidRPr="00BE1C92">
          <w:rPr>
            <w:rFonts w:eastAsia="DengXian"/>
          </w:rPr>
          <w:t xml:space="preserve"> state that unmodulated sinusoid single tone can achieve CFO calibration with low complexity.</w:t>
        </w:r>
        <w:r w:rsidRPr="0055730B">
          <w:t xml:space="preserve"> </w:t>
        </w:r>
        <w:r w:rsidRPr="0055730B">
          <w:rPr>
            <w:rFonts w:eastAsia="DengXian"/>
          </w:rPr>
          <w:t xml:space="preserve">Source </w:t>
        </w:r>
        <w:r>
          <w:rPr>
            <w:rFonts w:eastAsia="DengXian"/>
          </w:rPr>
          <w:t>[280]</w:t>
        </w:r>
        <w:r w:rsidRPr="0055730B">
          <w:rPr>
            <w:rFonts w:eastAsia="DengXian"/>
          </w:rPr>
          <w:t xml:space="preserve"> states that it allows CFO correction to be implemented using hardware circuits (e.g., AFC loop), making it well-suited for A-IoT devices. And Source </w:t>
        </w:r>
        <w:r>
          <w:rPr>
            <w:rFonts w:eastAsia="DengXian"/>
          </w:rPr>
          <w:t>[296]</w:t>
        </w:r>
        <w:r w:rsidRPr="0055730B">
          <w:rPr>
            <w:rFonts w:eastAsia="DengXian"/>
          </w:rPr>
          <w:t xml:space="preserve"> states that the constant-amplitude single-tone allows simple phase-based CFO estimation without correlation or symbol detection</w:t>
        </w:r>
        <w:r>
          <w:rPr>
            <w:rFonts w:eastAsia="DengXian"/>
          </w:rPr>
          <w:t>.</w:t>
        </w:r>
      </w:ins>
    </w:p>
    <w:p w14:paraId="6F163C22" w14:textId="77777777" w:rsidR="000D026F" w:rsidRPr="00BE1C92" w:rsidRDefault="000D026F" w:rsidP="000D026F">
      <w:pPr>
        <w:pStyle w:val="B3"/>
        <w:rPr>
          <w:ins w:id="3038" w:author="Editor_R20" w:date="2026-02-25T15:58:00Z"/>
          <w:rFonts w:eastAsia="DengXian"/>
        </w:rPr>
      </w:pPr>
      <w:ins w:id="3039" w:author="Editor_R20" w:date="2026-02-25T15:58:00Z">
        <w:r>
          <w:rPr>
            <w:rFonts w:eastAsia="DengXian"/>
          </w:rPr>
          <w:t>-</w:t>
        </w:r>
        <w:r>
          <w:rPr>
            <w:rFonts w:eastAsia="DengXian"/>
          </w:rPr>
          <w:tab/>
        </w:r>
        <w:r w:rsidRPr="00BE1C92">
          <w:rPr>
            <w:rFonts w:eastAsia="DengXian"/>
          </w:rPr>
          <w:t xml:space="preserve">Source </w:t>
        </w:r>
        <w:r>
          <w:rPr>
            <w:rFonts w:eastAsia="DengXian"/>
          </w:rPr>
          <w:t>[243]</w:t>
        </w:r>
        <w:r w:rsidRPr="00BE1C92">
          <w:rPr>
            <w:rFonts w:eastAsia="DengXian"/>
          </w:rPr>
          <w:t xml:space="preserve"> states that single tone signal is already supported in NB-IoT, (e.g., NPRACH), there is no co-existence issue.</w:t>
        </w:r>
      </w:ins>
    </w:p>
    <w:p w14:paraId="430DDD83" w14:textId="77777777" w:rsidR="000D026F" w:rsidRPr="00203EC1" w:rsidRDefault="000D026F" w:rsidP="000D026F">
      <w:pPr>
        <w:pStyle w:val="B3"/>
        <w:rPr>
          <w:ins w:id="3040" w:author="Editor_R20" w:date="2026-02-25T15:58:00Z"/>
          <w:rFonts w:eastAsia="DengXian"/>
        </w:rPr>
      </w:pPr>
      <w:ins w:id="3041" w:author="Editor_R20" w:date="2026-02-25T15:58:00Z">
        <w:r w:rsidRPr="00203EC1">
          <w:rPr>
            <w:rFonts w:eastAsia="DengXian"/>
          </w:rPr>
          <w:t>-</w:t>
        </w:r>
        <w:r>
          <w:rPr>
            <w:rFonts w:eastAsia="DengXian"/>
          </w:rPr>
          <w:tab/>
        </w:r>
        <w:r w:rsidRPr="00203EC1">
          <w:rPr>
            <w:rFonts w:eastAsia="DengXian"/>
          </w:rPr>
          <w:t xml:space="preserve">Source </w:t>
        </w:r>
        <w:r>
          <w:rPr>
            <w:rFonts w:eastAsia="DengXian"/>
          </w:rPr>
          <w:t>[293]</w:t>
        </w:r>
        <w:r w:rsidRPr="00203EC1">
          <w:rPr>
            <w:rFonts w:eastAsia="DengXian"/>
          </w:rPr>
          <w:t xml:space="preserve"> provide evaluation results and show that Device 2b requires a higher CNR than Device C because of its larger SFO/CFO before/after calibration, e.g., by using Option a, the CFO calibration signal with 2 OFDM symbol can achieve CFO calibrated from 1000ppm to 100ppm for Device 2b with 10% error at SNR=8dB and 1% error at SNR=18dB, and to achieve CFO calibrated from 50ppm to 10ppm for Device C with 10% error at SNR=0dB and 1% error at SNR=10dB.</w:t>
        </w:r>
      </w:ins>
    </w:p>
    <w:p w14:paraId="05F7B97E" w14:textId="77777777" w:rsidR="000D026F" w:rsidRPr="00203EC1" w:rsidRDefault="000D026F" w:rsidP="000D026F">
      <w:pPr>
        <w:pStyle w:val="B3"/>
        <w:rPr>
          <w:ins w:id="3042" w:author="Editor_R20" w:date="2026-02-25T15:58:00Z"/>
          <w:rFonts w:eastAsia="DengXian"/>
        </w:rPr>
      </w:pPr>
      <w:ins w:id="3043" w:author="Editor_R20" w:date="2026-02-25T15:58:00Z">
        <w:r w:rsidRPr="00203EC1">
          <w:rPr>
            <w:rFonts w:eastAsia="DengXian"/>
          </w:rPr>
          <w:t>-</w:t>
        </w:r>
        <w:r>
          <w:rPr>
            <w:rFonts w:eastAsia="DengXian"/>
          </w:rPr>
          <w:tab/>
        </w:r>
        <w:r w:rsidRPr="00203EC1">
          <w:rPr>
            <w:rFonts w:eastAsia="DengXian"/>
          </w:rPr>
          <w:t xml:space="preserve">Source </w:t>
        </w:r>
        <w:r>
          <w:rPr>
            <w:rFonts w:eastAsia="DengXian"/>
          </w:rPr>
          <w:t>[294]</w:t>
        </w:r>
        <w:r w:rsidRPr="00203EC1">
          <w:rPr>
            <w:rFonts w:eastAsia="DengXian"/>
          </w:rPr>
          <w:t xml:space="preserve"> states that the envelope of unmodulated signal for CFO calibration is constant, which provides higher calibration precision than modulated signal. </w:t>
        </w:r>
      </w:ins>
    </w:p>
    <w:p w14:paraId="0B93D485" w14:textId="77777777" w:rsidR="000D026F" w:rsidRPr="00AF3D92" w:rsidRDefault="000D026F" w:rsidP="000D026F">
      <w:pPr>
        <w:pStyle w:val="B2"/>
        <w:rPr>
          <w:ins w:id="3044" w:author="Editor_R20" w:date="2026-02-25T15:58:00Z"/>
          <w:rFonts w:eastAsia="DengXian"/>
        </w:rPr>
      </w:pPr>
      <w:ins w:id="3045" w:author="Editor_R20" w:date="2026-02-25T15:58:00Z">
        <w:r>
          <w:rPr>
            <w:rFonts w:eastAsia="DengXian"/>
          </w:rPr>
          <w:t xml:space="preserve">The following </w:t>
        </w:r>
        <w:r w:rsidRPr="00AD43A7">
          <w:rPr>
            <w:rFonts w:eastAsia="DengXian"/>
          </w:rPr>
          <w:t>sources</w:t>
        </w:r>
        <w:r>
          <w:rPr>
            <w:rFonts w:eastAsia="DengXian"/>
          </w:rPr>
          <w:t xml:space="preserve"> provide reasons to not support this option: </w:t>
        </w:r>
      </w:ins>
    </w:p>
    <w:p w14:paraId="414C9934" w14:textId="77777777" w:rsidR="000D026F" w:rsidRPr="00BE1C92" w:rsidRDefault="000D026F" w:rsidP="000D026F">
      <w:pPr>
        <w:pStyle w:val="B3"/>
        <w:rPr>
          <w:ins w:id="3046" w:author="Editor_R20" w:date="2026-02-25T15:58:00Z"/>
          <w:rFonts w:eastAsia="DengXian"/>
        </w:rPr>
      </w:pPr>
      <w:ins w:id="3047" w:author="Editor_R20" w:date="2026-02-25T15:58:00Z">
        <w:r>
          <w:rPr>
            <w:rFonts w:eastAsia="DengXian"/>
          </w:rPr>
          <w:t>-</w:t>
        </w:r>
        <w:r>
          <w:rPr>
            <w:rFonts w:eastAsia="DengXian"/>
          </w:rPr>
          <w:tab/>
        </w:r>
        <w:r w:rsidRPr="00BE1C92">
          <w:rPr>
            <w:rFonts w:eastAsia="DengXian"/>
          </w:rPr>
          <w:t xml:space="preserve">Source </w:t>
        </w:r>
        <w:r>
          <w:rPr>
            <w:rFonts w:eastAsia="DengXian"/>
          </w:rPr>
          <w:t>[249]</w:t>
        </w:r>
        <w:r w:rsidRPr="00BE1C92">
          <w:rPr>
            <w:rFonts w:eastAsia="DengXian"/>
          </w:rPr>
          <w:t xml:space="preserve"> states that it will create the inter-channel interference to neighboring NR sub-bands.</w:t>
        </w:r>
      </w:ins>
    </w:p>
    <w:p w14:paraId="329E4425" w14:textId="77777777" w:rsidR="000D026F" w:rsidRDefault="000D026F" w:rsidP="000D026F">
      <w:pPr>
        <w:pStyle w:val="B3"/>
        <w:rPr>
          <w:ins w:id="3048" w:author="Editor_R20" w:date="2026-02-25T15:58:00Z"/>
          <w:rFonts w:eastAsia="DengXian"/>
        </w:rPr>
      </w:pPr>
      <w:ins w:id="3049" w:author="Editor_R20" w:date="2026-02-25T15:58:00Z">
        <w:r>
          <w:rPr>
            <w:rFonts w:eastAsia="DengXian"/>
          </w:rPr>
          <w:t>-</w:t>
        </w:r>
        <w:r>
          <w:rPr>
            <w:rFonts w:eastAsia="DengXian"/>
          </w:rPr>
          <w:tab/>
        </w:r>
        <w:r w:rsidRPr="00BE1C92">
          <w:rPr>
            <w:rFonts w:eastAsia="DengXian"/>
          </w:rPr>
          <w:t>Source</w:t>
        </w:r>
        <w:r>
          <w:rPr>
            <w:rFonts w:eastAsia="DengXian"/>
          </w:rPr>
          <w:t>s</w:t>
        </w:r>
        <w:r w:rsidRPr="00BE1C92">
          <w:rPr>
            <w:rFonts w:eastAsia="DengXian"/>
          </w:rPr>
          <w:t xml:space="preserve"> </w:t>
        </w:r>
        <w:r>
          <w:rPr>
            <w:rFonts w:eastAsia="DengXian"/>
          </w:rPr>
          <w:t>[264] and [276]</w:t>
        </w:r>
        <w:r w:rsidRPr="00BE1C92">
          <w:rPr>
            <w:rFonts w:eastAsia="DengXian"/>
          </w:rPr>
          <w:t xml:space="preserve"> state that this method may be vulnerable to deep fading, reducing reliability.</w:t>
        </w:r>
      </w:ins>
    </w:p>
    <w:p w14:paraId="7CA91AA0" w14:textId="77777777" w:rsidR="000D026F" w:rsidRPr="00BE1C92" w:rsidRDefault="000D026F" w:rsidP="000D026F">
      <w:pPr>
        <w:pStyle w:val="B3"/>
        <w:rPr>
          <w:ins w:id="3050" w:author="Editor_R20" w:date="2026-02-25T15:58:00Z"/>
          <w:rFonts w:eastAsia="DengXian"/>
        </w:rPr>
      </w:pPr>
      <w:ins w:id="3051" w:author="Editor_R20" w:date="2026-02-25T15:58:00Z">
        <w:r>
          <w:rPr>
            <w:rFonts w:eastAsia="DengXian"/>
          </w:rPr>
          <w:t>-</w:t>
        </w:r>
        <w:r>
          <w:rPr>
            <w:rFonts w:eastAsia="DengXian"/>
          </w:rPr>
          <w:tab/>
        </w:r>
        <w:r w:rsidRPr="00A07288">
          <w:rPr>
            <w:rFonts w:eastAsia="DengXian"/>
          </w:rPr>
          <w:t xml:space="preserve">Source </w:t>
        </w:r>
        <w:r>
          <w:rPr>
            <w:rFonts w:eastAsia="DengXian"/>
          </w:rPr>
          <w:t>[276]</w:t>
        </w:r>
        <w:r w:rsidRPr="00A07288">
          <w:rPr>
            <w:rFonts w:eastAsia="DengXian"/>
          </w:rPr>
          <w:t xml:space="preserve"> states that injection lock mechanism will consume huge energy of the device, which is unacceptable even for active devices</w:t>
        </w:r>
        <w:r>
          <w:rPr>
            <w:rFonts w:eastAsia="DengXian"/>
          </w:rPr>
          <w:t>.</w:t>
        </w:r>
      </w:ins>
    </w:p>
    <w:p w14:paraId="7E6F6E7F" w14:textId="77777777" w:rsidR="000D026F" w:rsidRDefault="000D026F" w:rsidP="000D026F">
      <w:pPr>
        <w:pStyle w:val="EX"/>
        <w:rPr>
          <w:ins w:id="3052" w:author="Editor_R20" w:date="2026-02-25T15:58:00Z"/>
          <w:rFonts w:eastAsia="DengXian"/>
        </w:rPr>
      </w:pPr>
      <w:ins w:id="3053" w:author="Editor_R20" w:date="2026-02-25T15:58:00Z">
        <w:r>
          <w:rPr>
            <w:rFonts w:eastAsia="DengXian"/>
          </w:rPr>
          <w:t>Option B: Unmodulated multiple single tone</w:t>
        </w:r>
        <w:r w:rsidRPr="00AD7A8D">
          <w:rPr>
            <w:rFonts w:eastAsia="DengXian"/>
          </w:rPr>
          <w:t xml:space="preserve"> </w:t>
        </w:r>
        <w:r>
          <w:rPr>
            <w:rFonts w:eastAsia="DengXian"/>
          </w:rPr>
          <w:t>sinusoids.</w:t>
        </w:r>
      </w:ins>
    </w:p>
    <w:p w14:paraId="13EF0071" w14:textId="77777777" w:rsidR="000D026F" w:rsidRPr="0008537B" w:rsidRDefault="000D026F" w:rsidP="000D026F">
      <w:pPr>
        <w:pStyle w:val="B2"/>
        <w:rPr>
          <w:ins w:id="3054" w:author="Editor_R20" w:date="2026-02-25T15:58:00Z"/>
          <w:rFonts w:eastAsia="DengXian"/>
        </w:rPr>
      </w:pPr>
      <w:ins w:id="3055" w:author="Editor_R20" w:date="2026-02-25T15:58:00Z">
        <w:r>
          <w:rPr>
            <w:rFonts w:eastAsia="DengXian"/>
          </w:rPr>
          <w:t>-</w:t>
        </w:r>
        <w:r>
          <w:rPr>
            <w:rFonts w:eastAsia="DengXian"/>
          </w:rPr>
          <w:tab/>
        </w:r>
        <w:r w:rsidRPr="0008537B">
          <w:rPr>
            <w:rFonts w:eastAsia="DengXian"/>
          </w:rPr>
          <w:t xml:space="preserve">Sources </w:t>
        </w:r>
        <w:r>
          <w:rPr>
            <w:rFonts w:eastAsia="DengXian"/>
          </w:rPr>
          <w:t>[256]</w:t>
        </w:r>
        <w:r w:rsidRPr="0008537B">
          <w:rPr>
            <w:rFonts w:eastAsia="DengXian"/>
          </w:rPr>
          <w:t xml:space="preserve">, </w:t>
        </w:r>
        <w:r>
          <w:rPr>
            <w:rFonts w:eastAsia="DengXian"/>
          </w:rPr>
          <w:t>[264],</w:t>
        </w:r>
        <w:r w:rsidRPr="0008537B">
          <w:rPr>
            <w:rFonts w:eastAsia="DengXian"/>
          </w:rPr>
          <w:t xml:space="preserve"> </w:t>
        </w:r>
        <w:r>
          <w:rPr>
            <w:rFonts w:eastAsia="DengXian"/>
          </w:rPr>
          <w:t>[266] and [284]</w:t>
        </w:r>
        <w:r w:rsidRPr="006740AB">
          <w:rPr>
            <w:rFonts w:eastAsia="DengXian"/>
          </w:rPr>
          <w:t xml:space="preserve"> </w:t>
        </w:r>
        <w:r w:rsidRPr="0008537B">
          <w:rPr>
            <w:rFonts w:eastAsia="DengXian"/>
          </w:rPr>
          <w:t xml:space="preserve"> report that </w:t>
        </w:r>
        <w:r>
          <w:rPr>
            <w:rFonts w:eastAsia="DengXian"/>
          </w:rPr>
          <w:t>Option B</w:t>
        </w:r>
        <w:r w:rsidRPr="0008537B">
          <w:rPr>
            <w:rFonts w:eastAsia="DengXian"/>
          </w:rPr>
          <w:t xml:space="preserve"> c</w:t>
        </w:r>
        <w:r>
          <w:rPr>
            <w:rFonts w:eastAsia="DengXian"/>
          </w:rPr>
          <w:t>a</w:t>
        </w:r>
        <w:r w:rsidRPr="0008537B">
          <w:rPr>
            <w:rFonts w:eastAsia="DengXian"/>
          </w:rPr>
          <w:t>n be considered for CFO calibration</w:t>
        </w:r>
      </w:ins>
    </w:p>
    <w:p w14:paraId="52F09DBB" w14:textId="77777777" w:rsidR="000D026F" w:rsidRDefault="000D026F" w:rsidP="000D026F">
      <w:pPr>
        <w:pStyle w:val="B2"/>
        <w:rPr>
          <w:ins w:id="3056" w:author="Editor_R20" w:date="2026-02-25T15:58:00Z"/>
          <w:rFonts w:eastAsia="DengXian"/>
        </w:rPr>
      </w:pPr>
      <w:ins w:id="3057" w:author="Editor_R20" w:date="2026-02-25T15:58:00Z">
        <w:r>
          <w:rPr>
            <w:rFonts w:eastAsia="DengXian"/>
          </w:rPr>
          <w:t>The following reasons were provided to support this option:</w:t>
        </w:r>
      </w:ins>
    </w:p>
    <w:p w14:paraId="73DFEEFD" w14:textId="77777777" w:rsidR="000D026F" w:rsidRPr="00577BDE" w:rsidRDefault="000D026F" w:rsidP="000D026F">
      <w:pPr>
        <w:pStyle w:val="B3"/>
        <w:rPr>
          <w:ins w:id="3058" w:author="Editor_R20" w:date="2026-02-25T15:58:00Z"/>
          <w:rFonts w:eastAsia="DengXian"/>
        </w:rPr>
      </w:pPr>
      <w:ins w:id="3059" w:author="Editor_R20" w:date="2026-02-25T15:58:00Z">
        <w:r>
          <w:rPr>
            <w:rFonts w:eastAsia="DengXian"/>
          </w:rPr>
          <w:t>-</w:t>
        </w:r>
        <w:r>
          <w:rPr>
            <w:rFonts w:eastAsia="DengXian"/>
          </w:rPr>
          <w:tab/>
        </w:r>
        <w:r w:rsidRPr="00577BDE">
          <w:rPr>
            <w:rFonts w:eastAsia="DengXian"/>
          </w:rPr>
          <w:t xml:space="preserve">Source </w:t>
        </w:r>
        <w:r>
          <w:rPr>
            <w:rFonts w:eastAsia="DengXian"/>
          </w:rPr>
          <w:t>[256]</w:t>
        </w:r>
        <w:r w:rsidRPr="00577BDE">
          <w:rPr>
            <w:rFonts w:eastAsia="DengXian"/>
          </w:rPr>
          <w:t xml:space="preserve"> states that, </w:t>
        </w:r>
        <w:r>
          <w:rPr>
            <w:rFonts w:eastAsia="DengXian"/>
          </w:rPr>
          <w:t>O</w:t>
        </w:r>
        <w:r w:rsidRPr="00577BDE">
          <w:rPr>
            <w:rFonts w:eastAsia="DengXian"/>
          </w:rPr>
          <w:t xml:space="preserve">ption </w:t>
        </w:r>
        <w:r>
          <w:rPr>
            <w:rFonts w:eastAsia="DengXian"/>
          </w:rPr>
          <w:t>B</w:t>
        </w:r>
        <w:r w:rsidRPr="00577BDE">
          <w:rPr>
            <w:rFonts w:eastAsia="DengXian"/>
          </w:rPr>
          <w:t xml:space="preserve"> provides frequency diversity gain while maintaining low complexity; considered as optional feature. It is preferable that the tones are sufficiently separated in frequency, e.g., by at least the Rx filter bandwidth.</w:t>
        </w:r>
      </w:ins>
    </w:p>
    <w:p w14:paraId="70E05ADD" w14:textId="77777777" w:rsidR="000D026F" w:rsidRPr="00577BDE" w:rsidRDefault="000D026F" w:rsidP="000D026F">
      <w:pPr>
        <w:pStyle w:val="B3"/>
        <w:rPr>
          <w:ins w:id="3060" w:author="Editor_R20" w:date="2026-02-25T15:58:00Z"/>
          <w:rFonts w:eastAsia="DengXian"/>
        </w:rPr>
      </w:pPr>
      <w:ins w:id="3061" w:author="Editor_R20" w:date="2026-02-25T15:58:00Z">
        <w:r>
          <w:rPr>
            <w:rFonts w:eastAsia="DengXian"/>
          </w:rPr>
          <w:t>-</w:t>
        </w:r>
        <w:r>
          <w:rPr>
            <w:rFonts w:eastAsia="DengXian"/>
          </w:rPr>
          <w:tab/>
        </w:r>
        <w:r w:rsidRPr="00577BDE">
          <w:rPr>
            <w:rFonts w:eastAsia="DengXian"/>
          </w:rPr>
          <w:t xml:space="preserve">Source </w:t>
        </w:r>
        <w:r>
          <w:rPr>
            <w:rFonts w:eastAsia="DengXian"/>
          </w:rPr>
          <w:t>[264]</w:t>
        </w:r>
        <w:r w:rsidRPr="00577BDE">
          <w:rPr>
            <w:rFonts w:eastAsia="DengXian"/>
          </w:rPr>
          <w:t xml:space="preserve"> states that, using multiple sinusoidal tones can improve robustness against fading by providing frequency diversity.</w:t>
        </w:r>
      </w:ins>
    </w:p>
    <w:p w14:paraId="6A0AD355" w14:textId="77777777" w:rsidR="000D026F" w:rsidRPr="00577BDE" w:rsidRDefault="000D026F" w:rsidP="000D026F">
      <w:pPr>
        <w:pStyle w:val="B3"/>
        <w:rPr>
          <w:ins w:id="3062" w:author="Editor_R20" w:date="2026-02-25T15:58:00Z"/>
          <w:rFonts w:eastAsia="DengXian"/>
        </w:rPr>
      </w:pPr>
      <w:ins w:id="3063" w:author="Editor_R20" w:date="2026-02-25T15:58:00Z">
        <w:r>
          <w:rPr>
            <w:rFonts w:eastAsia="DengXian"/>
          </w:rPr>
          <w:lastRenderedPageBreak/>
          <w:t>-</w:t>
        </w:r>
        <w:r>
          <w:rPr>
            <w:rFonts w:eastAsia="DengXian"/>
          </w:rPr>
          <w:tab/>
        </w:r>
        <w:r w:rsidRPr="00577BDE">
          <w:rPr>
            <w:rFonts w:eastAsia="DengXian"/>
          </w:rPr>
          <w:t xml:space="preserve">Source </w:t>
        </w:r>
        <w:r>
          <w:rPr>
            <w:rFonts w:eastAsia="DengXian"/>
          </w:rPr>
          <w:t>[266]</w:t>
        </w:r>
        <w:r w:rsidRPr="00577BDE">
          <w:rPr>
            <w:rFonts w:eastAsia="DengXian"/>
          </w:rPr>
          <w:t xml:space="preserve"> states that, although </w:t>
        </w:r>
        <w:r>
          <w:rPr>
            <w:rFonts w:eastAsia="DengXian"/>
          </w:rPr>
          <w:t xml:space="preserve">Option B </w:t>
        </w:r>
        <w:r w:rsidRPr="00577BDE">
          <w:rPr>
            <w:rFonts w:eastAsia="DengXian"/>
          </w:rPr>
          <w:t>is slightly more complex than a single tone, it is still a very simple waveform.</w:t>
        </w:r>
      </w:ins>
    </w:p>
    <w:p w14:paraId="3C5A583E" w14:textId="77777777" w:rsidR="000D026F" w:rsidRPr="00AF3D92" w:rsidRDefault="000D026F" w:rsidP="000D026F">
      <w:pPr>
        <w:pStyle w:val="B2"/>
        <w:rPr>
          <w:ins w:id="3064" w:author="Editor_R20" w:date="2026-02-25T15:58:00Z"/>
          <w:rFonts w:eastAsia="DengXian"/>
        </w:rPr>
      </w:pPr>
      <w:ins w:id="3065" w:author="Editor_R20" w:date="2026-02-25T15:58:00Z">
        <w:r>
          <w:rPr>
            <w:rFonts w:eastAsia="DengXian"/>
          </w:rPr>
          <w:t xml:space="preserve">The following reasons were provided to not support this option: </w:t>
        </w:r>
      </w:ins>
    </w:p>
    <w:p w14:paraId="70F81FBB" w14:textId="77777777" w:rsidR="000D026F" w:rsidRPr="00577BDE" w:rsidRDefault="000D026F" w:rsidP="000D026F">
      <w:pPr>
        <w:pStyle w:val="B3"/>
        <w:rPr>
          <w:ins w:id="3066" w:author="Editor_R20" w:date="2026-02-25T15:58:00Z"/>
          <w:rFonts w:eastAsia="DengXian"/>
        </w:rPr>
      </w:pPr>
      <w:ins w:id="3067" w:author="Editor_R20" w:date="2026-02-25T15:58:00Z">
        <w:r>
          <w:rPr>
            <w:rFonts w:eastAsia="DengXian"/>
          </w:rPr>
          <w:t>-</w:t>
        </w:r>
        <w:r>
          <w:rPr>
            <w:rFonts w:eastAsia="DengXian"/>
          </w:rPr>
          <w:tab/>
        </w:r>
        <w:r w:rsidRPr="00577BDE">
          <w:rPr>
            <w:rFonts w:eastAsia="DengXian"/>
          </w:rPr>
          <w:t xml:space="preserve">Sources </w:t>
        </w:r>
        <w:r>
          <w:rPr>
            <w:rFonts w:eastAsia="DengXian"/>
          </w:rPr>
          <w:t>[241]</w:t>
        </w:r>
        <w:r w:rsidRPr="00577BDE">
          <w:rPr>
            <w:rFonts w:eastAsia="DengXian"/>
          </w:rPr>
          <w:t xml:space="preserve">, </w:t>
        </w:r>
        <w:r>
          <w:rPr>
            <w:rFonts w:eastAsia="DengXian"/>
          </w:rPr>
          <w:t>[243]</w:t>
        </w:r>
        <w:r w:rsidRPr="00577BDE">
          <w:rPr>
            <w:rFonts w:eastAsia="DengXian"/>
          </w:rPr>
          <w:t xml:space="preserve">, </w:t>
        </w:r>
        <w:r>
          <w:rPr>
            <w:rFonts w:eastAsia="DengXian"/>
          </w:rPr>
          <w:t>[242]</w:t>
        </w:r>
        <w:r w:rsidRPr="00577BDE">
          <w:rPr>
            <w:rFonts w:eastAsia="DengXian"/>
          </w:rPr>
          <w:t xml:space="preserve">, </w:t>
        </w:r>
        <w:r>
          <w:rPr>
            <w:rFonts w:eastAsia="DengXian"/>
          </w:rPr>
          <w:t>[270]</w:t>
        </w:r>
        <w:r w:rsidRPr="00577BDE">
          <w:rPr>
            <w:rFonts w:eastAsia="DengXian"/>
          </w:rPr>
          <w:t xml:space="preserve">, </w:t>
        </w:r>
        <w:r>
          <w:rPr>
            <w:rFonts w:eastAsia="DengXian"/>
          </w:rPr>
          <w:t>[266],</w:t>
        </w:r>
        <w:r w:rsidRPr="00577BDE">
          <w:rPr>
            <w:rFonts w:eastAsia="DengXian"/>
          </w:rPr>
          <w:t xml:space="preserve"> </w:t>
        </w:r>
        <w:r>
          <w:rPr>
            <w:rFonts w:eastAsia="DengXian"/>
          </w:rPr>
          <w:t>[263],</w:t>
        </w:r>
        <w:r w:rsidRPr="00DD289C">
          <w:rPr>
            <w:rFonts w:eastAsia="DengXian"/>
          </w:rPr>
          <w:t xml:space="preserve"> </w:t>
        </w:r>
        <w:r>
          <w:rPr>
            <w:rFonts w:eastAsia="DengXian"/>
          </w:rPr>
          <w:t>[273]</w:t>
        </w:r>
        <w:r w:rsidRPr="00DD289C">
          <w:rPr>
            <w:rFonts w:eastAsia="DengXian"/>
          </w:rPr>
          <w:t xml:space="preserve">, </w:t>
        </w:r>
        <w:r>
          <w:rPr>
            <w:rFonts w:eastAsia="DengXian"/>
          </w:rPr>
          <w:t>[280]</w:t>
        </w:r>
        <w:r w:rsidRPr="00DD289C">
          <w:rPr>
            <w:rFonts w:eastAsia="DengXian"/>
          </w:rPr>
          <w:t xml:space="preserve">, </w:t>
        </w:r>
        <w:r>
          <w:rPr>
            <w:rFonts w:eastAsia="DengXian"/>
          </w:rPr>
          <w:t>[283]</w:t>
        </w:r>
        <w:r w:rsidRPr="00DD289C">
          <w:rPr>
            <w:rFonts w:eastAsia="DengXian"/>
          </w:rPr>
          <w:t xml:space="preserve"> and </w:t>
        </w:r>
        <w:r>
          <w:rPr>
            <w:rFonts w:eastAsia="DengXian"/>
          </w:rPr>
          <w:t>[294]</w:t>
        </w:r>
        <w:r w:rsidRPr="00577BDE">
          <w:rPr>
            <w:rFonts w:eastAsia="DengXian"/>
          </w:rPr>
          <w:t xml:space="preserve"> state that </w:t>
        </w:r>
        <w:r>
          <w:rPr>
            <w:rFonts w:eastAsia="DengXian"/>
          </w:rPr>
          <w:t>O</w:t>
        </w:r>
        <w:r w:rsidRPr="00577BDE">
          <w:rPr>
            <w:rFonts w:eastAsia="DengXian"/>
          </w:rPr>
          <w:t xml:space="preserve">ption </w:t>
        </w:r>
        <w:r>
          <w:rPr>
            <w:rFonts w:eastAsia="DengXian"/>
          </w:rPr>
          <w:t>B</w:t>
        </w:r>
        <w:r w:rsidRPr="00577BDE">
          <w:rPr>
            <w:rFonts w:eastAsia="DengXian"/>
          </w:rPr>
          <w:t xml:space="preserve"> increases in detection complexity, and it may also complicate frequency resource allocation.</w:t>
        </w:r>
      </w:ins>
    </w:p>
    <w:p w14:paraId="79E647A2" w14:textId="77777777" w:rsidR="000D026F" w:rsidRPr="00577BDE" w:rsidRDefault="000D026F" w:rsidP="000D026F">
      <w:pPr>
        <w:pStyle w:val="B3"/>
        <w:rPr>
          <w:ins w:id="3068" w:author="Editor_R20" w:date="2026-02-25T15:58:00Z"/>
          <w:rFonts w:eastAsia="DengXian"/>
        </w:rPr>
      </w:pPr>
      <w:ins w:id="3069" w:author="Editor_R20" w:date="2026-02-25T15:58:00Z">
        <w:r>
          <w:rPr>
            <w:rFonts w:eastAsia="DengXian"/>
          </w:rPr>
          <w:t>-</w:t>
        </w:r>
        <w:r>
          <w:rPr>
            <w:rFonts w:eastAsia="DengXian"/>
          </w:rPr>
          <w:tab/>
        </w:r>
        <w:r w:rsidRPr="00577BDE">
          <w:rPr>
            <w:rFonts w:eastAsia="DengXian"/>
          </w:rPr>
          <w:t xml:space="preserve">Sources </w:t>
        </w:r>
        <w:r>
          <w:rPr>
            <w:rFonts w:eastAsia="DengXian"/>
          </w:rPr>
          <w:t>[243]</w:t>
        </w:r>
        <w:r w:rsidRPr="00577BDE">
          <w:rPr>
            <w:rFonts w:eastAsia="DengXian"/>
          </w:rPr>
          <w:t xml:space="preserve"> and </w:t>
        </w:r>
        <w:r>
          <w:rPr>
            <w:rFonts w:eastAsia="DengXian"/>
          </w:rPr>
          <w:t>[246]</w:t>
        </w:r>
        <w:r w:rsidRPr="00577BDE">
          <w:rPr>
            <w:rFonts w:eastAsia="DengXian"/>
          </w:rPr>
          <w:t xml:space="preserve"> raised feasibility concerns on </w:t>
        </w:r>
        <w:r>
          <w:rPr>
            <w:rFonts w:eastAsia="DengXian"/>
          </w:rPr>
          <w:t>O</w:t>
        </w:r>
        <w:r w:rsidRPr="00577BDE">
          <w:rPr>
            <w:rFonts w:eastAsia="DengXian"/>
          </w:rPr>
          <w:t xml:space="preserve">ption </w:t>
        </w:r>
        <w:r>
          <w:rPr>
            <w:rFonts w:eastAsia="DengXian"/>
          </w:rPr>
          <w:t>B</w:t>
        </w:r>
      </w:ins>
    </w:p>
    <w:p w14:paraId="1257180D" w14:textId="77777777" w:rsidR="000D026F" w:rsidRPr="00577BDE" w:rsidRDefault="000D026F" w:rsidP="000D026F">
      <w:pPr>
        <w:pStyle w:val="B4"/>
        <w:rPr>
          <w:ins w:id="3070" w:author="Editor_R20" w:date="2026-02-25T15:58:00Z"/>
          <w:rFonts w:eastAsia="MS Mincho"/>
          <w:lang w:val="en-US" w:eastAsia="ja-JP"/>
        </w:rPr>
      </w:pPr>
      <w:ins w:id="3071" w:author="Editor_R20" w:date="2026-02-25T15:58:00Z">
        <w:r>
          <w:rPr>
            <w:rFonts w:eastAsia="DengXian"/>
          </w:rPr>
          <w:t>-</w:t>
        </w:r>
        <w:r>
          <w:rPr>
            <w:rFonts w:eastAsia="DengXian"/>
          </w:rPr>
          <w:tab/>
        </w:r>
        <w:r w:rsidRPr="00577BDE">
          <w:rPr>
            <w:rFonts w:eastAsia="MS Mincho"/>
            <w:lang w:val="en-US" w:eastAsia="ja-JP"/>
          </w:rPr>
          <w:t xml:space="preserve">Source </w:t>
        </w:r>
        <w:r>
          <w:rPr>
            <w:rFonts w:eastAsia="MS Mincho"/>
            <w:lang w:val="en-US" w:eastAsia="ja-JP"/>
          </w:rPr>
          <w:t>[243]</w:t>
        </w:r>
        <w:r w:rsidRPr="00577BDE">
          <w:rPr>
            <w:rFonts w:eastAsia="MS Mincho"/>
            <w:lang w:val="en-US" w:eastAsia="ja-JP"/>
          </w:rPr>
          <w:t xml:space="preserve">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ins>
    </w:p>
    <w:p w14:paraId="32426A7D" w14:textId="77777777" w:rsidR="000D026F" w:rsidRPr="00577BDE" w:rsidRDefault="000D026F" w:rsidP="000D026F">
      <w:pPr>
        <w:pStyle w:val="B4"/>
        <w:rPr>
          <w:ins w:id="3072" w:author="Editor_R20" w:date="2026-02-25T15:58:00Z"/>
          <w:rFonts w:eastAsia="MS Mincho"/>
          <w:lang w:val="en-US" w:eastAsia="ja-JP"/>
        </w:rPr>
      </w:pPr>
      <w:ins w:id="3073" w:author="Editor_R20" w:date="2026-02-25T15:58:00Z">
        <w:r>
          <w:rPr>
            <w:rFonts w:eastAsia="DengXian"/>
          </w:rPr>
          <w:t>-</w:t>
        </w:r>
        <w:r>
          <w:rPr>
            <w:rFonts w:eastAsia="DengXian"/>
          </w:rPr>
          <w:tab/>
        </w:r>
        <w:r w:rsidRPr="00577BDE">
          <w:rPr>
            <w:rFonts w:eastAsia="MS Mincho"/>
            <w:lang w:val="en-US" w:eastAsia="ja-JP"/>
          </w:rPr>
          <w:t xml:space="preserve">Sources </w:t>
        </w:r>
        <w:r>
          <w:rPr>
            <w:rFonts w:eastAsia="MS Mincho"/>
            <w:lang w:val="en-US" w:eastAsia="ja-JP"/>
          </w:rPr>
          <w:t>[246],</w:t>
        </w:r>
        <w:r w:rsidRPr="00577BDE">
          <w:rPr>
            <w:rFonts w:eastAsia="MS Mincho"/>
            <w:lang w:val="en-US" w:eastAsia="ja-JP"/>
          </w:rPr>
          <w:t xml:space="preserve"> </w:t>
        </w:r>
        <w:r>
          <w:rPr>
            <w:rFonts w:eastAsia="MS Mincho"/>
            <w:lang w:val="en-US" w:eastAsia="ja-JP"/>
          </w:rPr>
          <w:t>[248],</w:t>
        </w:r>
        <w:r w:rsidRPr="004551DE">
          <w:t xml:space="preserve"> </w:t>
        </w:r>
        <w:r>
          <w:rPr>
            <w:rFonts w:eastAsia="MS Mincho"/>
            <w:lang w:val="en-US" w:eastAsia="ja-JP"/>
          </w:rPr>
          <w:t>[279]</w:t>
        </w:r>
        <w:r w:rsidRPr="004551DE">
          <w:rPr>
            <w:rFonts w:eastAsia="MS Mincho"/>
            <w:lang w:val="en-US" w:eastAsia="ja-JP"/>
          </w:rPr>
          <w:t xml:space="preserve"> and </w:t>
        </w:r>
        <w:r>
          <w:rPr>
            <w:rFonts w:eastAsia="MS Mincho"/>
            <w:lang w:val="en-US" w:eastAsia="ja-JP"/>
          </w:rPr>
          <w:t>[294]</w:t>
        </w:r>
        <w:r w:rsidRPr="00577BDE">
          <w:rPr>
            <w:rFonts w:eastAsia="MS Mincho"/>
            <w:lang w:val="en-US" w:eastAsia="ja-JP"/>
          </w:rPr>
          <w:t xml:space="preserve"> state that multiple frequency components would occur when mixed with the local RF frequency signal and it is difficult to lock the LO frequency.</w:t>
        </w:r>
      </w:ins>
    </w:p>
    <w:p w14:paraId="38FC06FE" w14:textId="77777777" w:rsidR="000D026F" w:rsidRPr="00577BDE" w:rsidRDefault="000D026F" w:rsidP="000D026F">
      <w:pPr>
        <w:pStyle w:val="B3"/>
        <w:rPr>
          <w:ins w:id="3074" w:author="Editor_R20" w:date="2026-02-25T15:58:00Z"/>
          <w:rFonts w:eastAsia="DengXian"/>
        </w:rPr>
      </w:pPr>
      <w:ins w:id="3075" w:author="Editor_R20" w:date="2026-02-25T15:58:00Z">
        <w:r>
          <w:rPr>
            <w:rFonts w:eastAsia="DengXian"/>
          </w:rPr>
          <w:t>-</w:t>
        </w:r>
        <w:r>
          <w:rPr>
            <w:rFonts w:eastAsia="DengXian"/>
          </w:rPr>
          <w:tab/>
        </w:r>
        <w:r w:rsidRPr="00577BDE">
          <w:rPr>
            <w:rFonts w:eastAsia="DengXian"/>
          </w:rPr>
          <w:t xml:space="preserve">Source </w:t>
        </w:r>
        <w:r>
          <w:rPr>
            <w:rFonts w:eastAsia="DengXian"/>
          </w:rPr>
          <w:t>[269]</w:t>
        </w:r>
        <w:r w:rsidRPr="00577BDE">
          <w:rPr>
            <w:rFonts w:eastAsia="DengXian"/>
          </w:rPr>
          <w:t xml:space="preserve"> state that multiple unmodulated tones increase PAPR and require FFT-based tone separation</w:t>
        </w:r>
      </w:ins>
    </w:p>
    <w:p w14:paraId="37A4FFFD" w14:textId="77777777" w:rsidR="000D026F" w:rsidRPr="00B47BEB" w:rsidRDefault="000D026F" w:rsidP="000D026F">
      <w:pPr>
        <w:pStyle w:val="B3"/>
        <w:rPr>
          <w:ins w:id="3076" w:author="Editor_R20" w:date="2026-02-25T15:58:00Z"/>
          <w:rFonts w:eastAsia="DengXian"/>
        </w:rPr>
      </w:pPr>
      <w:ins w:id="3077" w:author="Editor_R20" w:date="2026-02-25T15:58:00Z">
        <w:r>
          <w:rPr>
            <w:rFonts w:eastAsia="DengXian"/>
          </w:rPr>
          <w:t>-</w:t>
        </w:r>
        <w:r>
          <w:rPr>
            <w:rFonts w:eastAsia="DengXian"/>
          </w:rPr>
          <w:tab/>
        </w:r>
        <w:r w:rsidRPr="00B47BEB">
          <w:rPr>
            <w:rFonts w:eastAsia="DengXian"/>
          </w:rPr>
          <w:t xml:space="preserve">Source </w:t>
        </w:r>
        <w:r>
          <w:rPr>
            <w:rFonts w:eastAsia="DengXian"/>
          </w:rPr>
          <w:t>[280]</w:t>
        </w:r>
        <w:r w:rsidRPr="00B47BEB">
          <w:rPr>
            <w:rFonts w:eastAsia="DengXian"/>
          </w:rPr>
          <w:t xml:space="preserve"> states that the benefit of using multiple sinusoid single tones for CFO calibration is unclear compared with single tone.</w:t>
        </w:r>
      </w:ins>
    </w:p>
    <w:p w14:paraId="4FFD4BD9" w14:textId="77777777" w:rsidR="000D026F" w:rsidRPr="00B47BEB" w:rsidRDefault="000D026F" w:rsidP="000D026F">
      <w:pPr>
        <w:pStyle w:val="B3"/>
        <w:rPr>
          <w:ins w:id="3078" w:author="Editor_R20" w:date="2026-02-25T15:58:00Z"/>
          <w:rFonts w:eastAsia="DengXian"/>
        </w:rPr>
      </w:pPr>
      <w:ins w:id="3079" w:author="Editor_R20" w:date="2026-02-25T15:58:00Z">
        <w:r w:rsidRPr="00B47BEB">
          <w:rPr>
            <w:rFonts w:eastAsia="DengXian"/>
          </w:rPr>
          <w:t>-</w:t>
        </w:r>
        <w:r>
          <w:rPr>
            <w:rFonts w:eastAsia="DengXian"/>
          </w:rPr>
          <w:tab/>
        </w:r>
        <w:r w:rsidRPr="00B47BEB">
          <w:rPr>
            <w:rFonts w:eastAsia="DengXian"/>
          </w:rPr>
          <w:t xml:space="preserve">Source </w:t>
        </w:r>
        <w:r>
          <w:rPr>
            <w:rFonts w:eastAsia="DengXian"/>
          </w:rPr>
          <w:t>[281]</w:t>
        </w:r>
        <w:r w:rsidRPr="00B47BEB">
          <w:rPr>
            <w:rFonts w:eastAsia="DengXian"/>
          </w:rPr>
          <w:t xml:space="preserve"> states that Option b (unmodulated multiple sinusoid single tones), based on counting of number of cycles of envelop of frequency components of |f1 – f2|, is not feasible for achieving 10 ppm accuracy. It requires either an extremely long duration or an excessive transmission bandwidth, both of which are impractical for R20 </w:t>
        </w:r>
        <w:r>
          <w:rPr>
            <w:rFonts w:eastAsia="DengXian"/>
          </w:rPr>
          <w:t>A-IoT</w:t>
        </w:r>
        <w:r w:rsidRPr="00B47BEB">
          <w:rPr>
            <w:rFonts w:eastAsia="DengXian"/>
          </w:rPr>
          <w:t>.</w:t>
        </w:r>
      </w:ins>
    </w:p>
    <w:p w14:paraId="4353B3DA" w14:textId="77777777" w:rsidR="000D026F" w:rsidRDefault="000D026F" w:rsidP="000D026F">
      <w:pPr>
        <w:pStyle w:val="B3"/>
        <w:rPr>
          <w:ins w:id="3080" w:author="Editor_R20" w:date="2026-02-25T15:58:00Z"/>
          <w:rFonts w:eastAsia="DengXian"/>
        </w:rPr>
      </w:pPr>
      <w:ins w:id="3081" w:author="Editor_R20" w:date="2026-02-25T15:58:00Z">
        <w:r w:rsidRPr="00B47BEB">
          <w:rPr>
            <w:rFonts w:eastAsia="DengXian"/>
          </w:rPr>
          <w:t>-</w:t>
        </w:r>
        <w:r>
          <w:rPr>
            <w:rFonts w:eastAsia="DengXian"/>
          </w:rPr>
          <w:tab/>
        </w:r>
        <w:r w:rsidRPr="00B47BEB">
          <w:rPr>
            <w:rFonts w:eastAsia="DengXian"/>
          </w:rPr>
          <w:t xml:space="preserve">Source </w:t>
        </w:r>
        <w:r>
          <w:rPr>
            <w:rFonts w:eastAsia="DengXian"/>
          </w:rPr>
          <w:t>[276]</w:t>
        </w:r>
        <w:r w:rsidRPr="00B47BEB">
          <w:rPr>
            <w:rFonts w:eastAsia="DengXian"/>
          </w:rPr>
          <w:t xml:space="preserve"> states that, for Options b sinusoidal signals for CFO calibration signals transmitted on NR DL spectrum, it will create the inter-channel interference to neighbouring NR sub-bands.</w:t>
        </w:r>
      </w:ins>
    </w:p>
    <w:p w14:paraId="7D277ADF" w14:textId="77777777" w:rsidR="000D026F" w:rsidRPr="00B47BEB" w:rsidRDefault="000D026F" w:rsidP="000D026F">
      <w:pPr>
        <w:pStyle w:val="B2"/>
        <w:rPr>
          <w:ins w:id="3082" w:author="Editor_R20" w:date="2026-02-25T15:58:00Z"/>
          <w:rFonts w:eastAsia="DengXian"/>
        </w:rPr>
      </w:pPr>
      <w:ins w:id="3083" w:author="Editor_R20" w:date="2026-02-25T15:58:00Z">
        <w:r>
          <w:rPr>
            <w:rFonts w:eastAsia="DengXian"/>
          </w:rPr>
          <w:t>This Option B is not considered for normative specification.</w:t>
        </w:r>
      </w:ins>
    </w:p>
    <w:p w14:paraId="6EA1C48E" w14:textId="77777777" w:rsidR="000D026F" w:rsidRDefault="000D026F" w:rsidP="000D026F">
      <w:pPr>
        <w:pStyle w:val="EX"/>
        <w:ind w:left="1134" w:hanging="850"/>
        <w:rPr>
          <w:ins w:id="3084" w:author="Editor_R20" w:date="2026-02-25T15:58:00Z"/>
          <w:rFonts w:eastAsia="DengXian"/>
        </w:rPr>
      </w:pPr>
      <w:ins w:id="3085" w:author="Editor_R20" w:date="2026-02-25T15:58:00Z">
        <w:r>
          <w:rPr>
            <w:rFonts w:eastAsia="DengXian"/>
          </w:rPr>
          <w:t>Option C: Multiple modulated tones, where the CFO calibration signal may be the same as or different from the synchronization signal.</w:t>
        </w:r>
      </w:ins>
    </w:p>
    <w:p w14:paraId="4EFE6C0D" w14:textId="77777777" w:rsidR="000D026F" w:rsidRDefault="000D026F" w:rsidP="000D026F">
      <w:pPr>
        <w:pStyle w:val="B2"/>
        <w:rPr>
          <w:ins w:id="3086" w:author="Editor_R20" w:date="2026-02-25T15:58:00Z"/>
          <w:rFonts w:eastAsia="DengXian"/>
        </w:rPr>
      </w:pPr>
      <w:ins w:id="3087" w:author="Editor_R20" w:date="2026-02-25T15:58:00Z">
        <w:r>
          <w:rPr>
            <w:rFonts w:eastAsia="DengXian"/>
          </w:rPr>
          <w:t>The following three different design principles for this option are described according to sources:</w:t>
        </w:r>
      </w:ins>
    </w:p>
    <w:p w14:paraId="1184214B" w14:textId="77777777" w:rsidR="000D026F" w:rsidRPr="00614347" w:rsidRDefault="000D026F" w:rsidP="000D026F">
      <w:pPr>
        <w:pStyle w:val="B3"/>
        <w:rPr>
          <w:ins w:id="3088" w:author="Editor_R20" w:date="2026-02-25T15:58:00Z"/>
          <w:rFonts w:eastAsia="DengXian"/>
        </w:rPr>
      </w:pPr>
      <w:ins w:id="3089" w:author="Editor_R20" w:date="2026-02-25T15:58:00Z">
        <w:r>
          <w:rPr>
            <w:rFonts w:eastAsia="DengXian"/>
          </w:rPr>
          <w:t>-</w:t>
        </w:r>
        <w:r>
          <w:rPr>
            <w:rFonts w:eastAsia="DengXian"/>
          </w:rPr>
          <w:tab/>
        </w:r>
        <w:r w:rsidRPr="00614347">
          <w:rPr>
            <w:rFonts w:eastAsia="DengXian"/>
          </w:rPr>
          <w:t xml:space="preserve">Source </w:t>
        </w:r>
        <w:r>
          <w:rPr>
            <w:rFonts w:eastAsia="DengXian"/>
          </w:rPr>
          <w:t>[247]</w:t>
        </w:r>
        <w:r w:rsidRPr="00614347">
          <w:rPr>
            <w:rFonts w:eastAsia="DengXian"/>
          </w:rPr>
          <w:t xml:space="preserve"> state that the unmodulated multiple tones are transmitted in different frequency locations in different time resources</w:t>
        </w:r>
      </w:ins>
    </w:p>
    <w:p w14:paraId="14FDE34F" w14:textId="77777777" w:rsidR="000D026F" w:rsidRPr="00614347" w:rsidRDefault="000D026F" w:rsidP="000D026F">
      <w:pPr>
        <w:pStyle w:val="B4"/>
        <w:rPr>
          <w:ins w:id="3090" w:author="Editor_R20" w:date="2026-02-25T15:58:00Z"/>
          <w:rFonts w:eastAsia="DengXian"/>
        </w:rPr>
      </w:pPr>
      <w:ins w:id="3091" w:author="Editor_R20" w:date="2026-02-25T15:58:00Z">
        <w:r>
          <w:rPr>
            <w:rFonts w:eastAsia="DengXian"/>
          </w:rPr>
          <w:tab/>
        </w:r>
        <w:r w:rsidRPr="00614347">
          <w:rPr>
            <w:rFonts w:eastAsia="DengXian"/>
          </w:rPr>
          <w:t>The reader transmits the synchronization signal using a centered bandwidth sweeping method, where each centered bandwidth covers a portion of the overall synchronization signal bandwidth</w:t>
        </w:r>
      </w:ins>
    </w:p>
    <w:p w14:paraId="6B0615DA" w14:textId="77777777" w:rsidR="000D026F" w:rsidRPr="00614347" w:rsidRDefault="000D026F" w:rsidP="000D026F">
      <w:pPr>
        <w:pStyle w:val="B4"/>
        <w:rPr>
          <w:ins w:id="3092" w:author="Editor_R20" w:date="2026-02-25T15:58:00Z"/>
          <w:rFonts w:eastAsia="DengXian"/>
        </w:rPr>
      </w:pPr>
      <w:ins w:id="3093" w:author="Editor_R20" w:date="2026-02-25T15:58:00Z">
        <w:r>
          <w:rPr>
            <w:rFonts w:eastAsia="DengXian"/>
          </w:rPr>
          <w:tab/>
        </w:r>
        <w:r w:rsidRPr="00614347">
          <w:rPr>
            <w:rFonts w:eastAsia="DengXian"/>
          </w:rPr>
          <w:t>The device detects the synchronization signal power at different strengths on each of the subsets and based on the subset with the strongest synchronization signal power, the device applies a frequency correction</w:t>
        </w:r>
      </w:ins>
    </w:p>
    <w:p w14:paraId="63814953" w14:textId="77777777" w:rsidR="000D026F" w:rsidRPr="00614347" w:rsidRDefault="000D026F" w:rsidP="000D026F">
      <w:pPr>
        <w:pStyle w:val="B3"/>
        <w:rPr>
          <w:ins w:id="3094" w:author="Editor_R20" w:date="2026-02-25T15:58:00Z"/>
          <w:rFonts w:eastAsia="DengXian"/>
        </w:rPr>
      </w:pPr>
      <w:ins w:id="3095" w:author="Editor_R20" w:date="2026-02-25T15:58:00Z">
        <w:r>
          <w:rPr>
            <w:rFonts w:eastAsia="DengXian"/>
          </w:rPr>
          <w:t>-</w:t>
        </w:r>
        <w:r>
          <w:rPr>
            <w:rFonts w:eastAsia="DengXian"/>
          </w:rPr>
          <w:tab/>
        </w:r>
        <w:r w:rsidRPr="00614347">
          <w:rPr>
            <w:rFonts w:eastAsia="DengXian"/>
          </w:rPr>
          <w:t xml:space="preserve">Sources </w:t>
        </w:r>
        <w:r>
          <w:rPr>
            <w:rFonts w:eastAsia="DengXian"/>
          </w:rPr>
          <w:t>[249]</w:t>
        </w:r>
        <w:r w:rsidRPr="00614347">
          <w:rPr>
            <w:rFonts w:eastAsia="DengXian"/>
          </w:rPr>
          <w:t xml:space="preserve"> and </w:t>
        </w:r>
        <w:r>
          <w:rPr>
            <w:rFonts w:eastAsia="DengXian"/>
          </w:rPr>
          <w:t>[261]</w:t>
        </w:r>
        <w:r w:rsidRPr="00614347">
          <w:rPr>
            <w:rFonts w:eastAsia="DengXian"/>
          </w:rPr>
          <w:t xml:space="preserve"> report that, CFO calibration is done in baseband domain, and CFO Calibration is OOK sequence (</w:t>
        </w:r>
        <w:r>
          <w:rPr>
            <w:rFonts w:eastAsia="DengXian"/>
          </w:rPr>
          <w:t>n</w:t>
        </w:r>
        <w:r w:rsidRPr="00614347">
          <w:rPr>
            <w:rFonts w:eastAsia="DengXian"/>
          </w:rPr>
          <w:t>ot R19 SIP or CAP). The CFO pre-compensation method is given as follows:</w:t>
        </w:r>
      </w:ins>
    </w:p>
    <w:p w14:paraId="71E6DC2D" w14:textId="77777777" w:rsidR="000D026F" w:rsidRPr="00614347" w:rsidRDefault="000D026F" w:rsidP="000D026F">
      <w:pPr>
        <w:pStyle w:val="B4"/>
        <w:ind w:hanging="282"/>
        <w:rPr>
          <w:ins w:id="3096" w:author="Editor_R20" w:date="2026-02-25T15:58:00Z"/>
          <w:rFonts w:eastAsia="DengXian"/>
        </w:rPr>
      </w:pPr>
      <w:ins w:id="3097" w:author="Editor_R20" w:date="2026-02-25T15:58:00Z">
        <w:r>
          <w:rPr>
            <w:rFonts w:eastAsia="DengXian"/>
          </w:rPr>
          <w:tab/>
        </w:r>
        <w:r w:rsidRPr="00614347">
          <w:rPr>
            <w:rFonts w:eastAsia="DengXian"/>
          </w:rPr>
          <w:t>Step 1: The received signals with pre-compensated CFO ±Δf is added in the received R2D signals to limited the frequency offset within ±1/2 Δf.</w:t>
        </w:r>
      </w:ins>
    </w:p>
    <w:p w14:paraId="4099A12F" w14:textId="77777777" w:rsidR="000D026F" w:rsidRPr="00614347" w:rsidRDefault="000D026F" w:rsidP="000D026F">
      <w:pPr>
        <w:pStyle w:val="B4"/>
        <w:rPr>
          <w:ins w:id="3098" w:author="Editor_R20" w:date="2026-02-25T15:58:00Z"/>
          <w:rFonts w:eastAsia="DengXian"/>
        </w:rPr>
      </w:pPr>
      <w:ins w:id="3099" w:author="Editor_R20" w:date="2026-02-25T15:58:00Z">
        <w:r>
          <w:rPr>
            <w:rFonts w:eastAsia="DengXian"/>
          </w:rPr>
          <w:tab/>
        </w:r>
        <w:r w:rsidRPr="00614347">
          <w:rPr>
            <w:rFonts w:eastAsia="DengXian"/>
          </w:rPr>
          <w:t>Step 2: The correlation processing of the CFO calibration signal with the received signals, the precompensated received signals with additional Δf, and the pre-compensated received signals with additional</w:t>
        </w:r>
        <w:r>
          <w:rPr>
            <w:rFonts w:eastAsia="DengXian"/>
          </w:rPr>
          <w:t xml:space="preserve"> </w:t>
        </w:r>
        <w:r w:rsidRPr="00614347">
          <w:rPr>
            <w:rFonts w:eastAsia="DengXian"/>
          </w:rPr>
          <w:t>-Δf.</w:t>
        </w:r>
      </w:ins>
    </w:p>
    <w:p w14:paraId="60C96535" w14:textId="77777777" w:rsidR="000D026F" w:rsidRPr="00614347" w:rsidRDefault="000D026F" w:rsidP="000D026F">
      <w:pPr>
        <w:pStyle w:val="B4"/>
        <w:rPr>
          <w:ins w:id="3100" w:author="Editor_R20" w:date="2026-02-25T15:58:00Z"/>
          <w:rFonts w:eastAsia="DengXian"/>
        </w:rPr>
      </w:pPr>
      <w:ins w:id="3101" w:author="Editor_R20" w:date="2026-02-25T15:58:00Z">
        <w:r>
          <w:rPr>
            <w:rFonts w:eastAsia="DengXian"/>
          </w:rPr>
          <w:tab/>
        </w:r>
        <w:r w:rsidRPr="00614347">
          <w:rPr>
            <w:rFonts w:eastAsia="DengXian"/>
          </w:rPr>
          <w:t>Step 3: The peak of the correlation values from the three correlation outputs would be selected as the received signals for the R2D signal processing.</w:t>
        </w:r>
      </w:ins>
    </w:p>
    <w:p w14:paraId="293C99FE" w14:textId="77777777" w:rsidR="000D026F" w:rsidRPr="00614347" w:rsidRDefault="000D026F" w:rsidP="000D026F">
      <w:pPr>
        <w:pStyle w:val="B3"/>
        <w:rPr>
          <w:ins w:id="3102" w:author="Editor_R20" w:date="2026-02-25T15:58:00Z"/>
          <w:rFonts w:eastAsia="DengXian"/>
        </w:rPr>
      </w:pPr>
      <w:ins w:id="3103" w:author="Editor_R20" w:date="2026-02-25T15:58:00Z">
        <w:r>
          <w:rPr>
            <w:rFonts w:eastAsia="DengXian"/>
          </w:rPr>
          <w:t>-</w:t>
        </w:r>
        <w:r>
          <w:rPr>
            <w:rFonts w:eastAsia="DengXian"/>
          </w:rPr>
          <w:tab/>
        </w:r>
        <w:r w:rsidRPr="00614347">
          <w:rPr>
            <w:rFonts w:eastAsia="DengXian"/>
          </w:rPr>
          <w:t xml:space="preserve">Source </w:t>
        </w:r>
        <w:r>
          <w:rPr>
            <w:rFonts w:eastAsia="DengXian"/>
          </w:rPr>
          <w:t>[265]</w:t>
        </w:r>
        <w:r w:rsidRPr="00614347">
          <w:rPr>
            <w:rFonts w:eastAsia="DengXian"/>
          </w:rPr>
          <w:t xml:space="preserve"> states that, the CFO calibration can be achieved by measuring chip length</w:t>
        </w:r>
        <w:r>
          <w:rPr>
            <w:rFonts w:eastAsia="DengXian"/>
          </w:rPr>
          <w:t xml:space="preserve">, and </w:t>
        </w:r>
        <w:r w:rsidRPr="00614347">
          <w:rPr>
            <w:rFonts w:eastAsia="DengXian"/>
          </w:rPr>
          <w:t>that one possible implementation is devices calibrate CFO based on SFO calibration by counting the number of samples of 0s and 1s and comparing with the defined duration of a pattern.</w:t>
        </w:r>
      </w:ins>
    </w:p>
    <w:p w14:paraId="14EC62CB" w14:textId="77777777" w:rsidR="000D026F" w:rsidRDefault="000D026F" w:rsidP="000D026F">
      <w:pPr>
        <w:pStyle w:val="B2"/>
        <w:rPr>
          <w:ins w:id="3104" w:author="Editor_R20" w:date="2026-02-25T15:58:00Z"/>
          <w:rFonts w:eastAsia="DengXian"/>
        </w:rPr>
      </w:pPr>
      <w:ins w:id="3105" w:author="Editor_R20" w:date="2026-02-25T15:58:00Z">
        <w:r>
          <w:rPr>
            <w:rFonts w:eastAsia="DengXian"/>
          </w:rPr>
          <w:t>The following reasons were provided to support this option:</w:t>
        </w:r>
      </w:ins>
    </w:p>
    <w:p w14:paraId="4B96BE17" w14:textId="77777777" w:rsidR="000D026F" w:rsidRPr="00A81267" w:rsidRDefault="000D026F" w:rsidP="000D026F">
      <w:pPr>
        <w:pStyle w:val="B3"/>
        <w:rPr>
          <w:ins w:id="3106" w:author="Editor_R20" w:date="2026-02-25T15:58:00Z"/>
          <w:rFonts w:eastAsia="DengXian"/>
        </w:rPr>
      </w:pPr>
      <w:ins w:id="3107" w:author="Editor_R20" w:date="2026-02-25T15:58:00Z">
        <w:r>
          <w:rPr>
            <w:rFonts w:eastAsia="DengXian"/>
          </w:rPr>
          <w:lastRenderedPageBreak/>
          <w:t>-</w:t>
        </w:r>
        <w:r>
          <w:rPr>
            <w:rFonts w:eastAsia="DengXian"/>
          </w:rPr>
          <w:tab/>
        </w:r>
        <w:r w:rsidRPr="00A81267">
          <w:rPr>
            <w:rFonts w:eastAsia="DengXian"/>
          </w:rPr>
          <w:t xml:space="preserve">Source </w:t>
        </w:r>
        <w:r>
          <w:rPr>
            <w:rFonts w:eastAsia="DengXian"/>
          </w:rPr>
          <w:t>[247]</w:t>
        </w:r>
        <w:r w:rsidRPr="00A81267">
          <w:rPr>
            <w:rFonts w:eastAsia="DengXian"/>
          </w:rPr>
          <w:t xml:space="preserve"> state that using the synchronization signal to perform the CFO calibration of device 2b is foreseen to be suitable (residual CFO of 100 ppm)</w:t>
        </w:r>
      </w:ins>
    </w:p>
    <w:p w14:paraId="710768F8" w14:textId="77777777" w:rsidR="000D026F" w:rsidRPr="00A81267" w:rsidRDefault="000D026F" w:rsidP="000D026F">
      <w:pPr>
        <w:pStyle w:val="B3"/>
        <w:rPr>
          <w:ins w:id="3108" w:author="Editor_R20" w:date="2026-02-25T15:58:00Z"/>
          <w:rFonts w:eastAsia="DengXian"/>
        </w:rPr>
      </w:pPr>
      <w:ins w:id="3109" w:author="Editor_R20" w:date="2026-02-25T15:58:00Z">
        <w:r>
          <w:rPr>
            <w:rFonts w:eastAsia="DengXian"/>
          </w:rPr>
          <w:t>-</w:t>
        </w:r>
        <w:r>
          <w:rPr>
            <w:rFonts w:eastAsia="DengXian"/>
          </w:rPr>
          <w:tab/>
        </w:r>
        <w:r w:rsidRPr="00A81267">
          <w:rPr>
            <w:rFonts w:eastAsia="DengXian"/>
          </w:rPr>
          <w:t xml:space="preserve">Source </w:t>
        </w:r>
        <w:r>
          <w:rPr>
            <w:rFonts w:eastAsia="DengXian"/>
          </w:rPr>
          <w:t>[249]</w:t>
        </w:r>
        <w:r w:rsidRPr="00A81267">
          <w:rPr>
            <w:rFonts w:eastAsia="DengXian"/>
          </w:rPr>
          <w:t xml:space="preserve"> state that the OFDM waveform-based CFO calibration signals would be orthogonal to neighboring NR channels</w:t>
        </w:r>
      </w:ins>
    </w:p>
    <w:p w14:paraId="4452F285" w14:textId="77777777" w:rsidR="000D026F" w:rsidRPr="00A81267" w:rsidRDefault="000D026F" w:rsidP="000D026F">
      <w:pPr>
        <w:pStyle w:val="B3"/>
        <w:rPr>
          <w:ins w:id="3110" w:author="Editor_R20" w:date="2026-02-25T15:58:00Z"/>
          <w:rFonts w:eastAsia="DengXian"/>
        </w:rPr>
      </w:pPr>
      <w:ins w:id="3111" w:author="Editor_R20" w:date="2026-02-25T15:58:00Z">
        <w:r>
          <w:rPr>
            <w:rFonts w:eastAsia="DengXian"/>
          </w:rPr>
          <w:t>-</w:t>
        </w:r>
        <w:r>
          <w:rPr>
            <w:rFonts w:eastAsia="DengXian"/>
          </w:rPr>
          <w:tab/>
        </w:r>
        <w:r w:rsidRPr="00A81267">
          <w:rPr>
            <w:rFonts w:eastAsia="DengXian"/>
          </w:rPr>
          <w:t xml:space="preserve">Sources </w:t>
        </w:r>
        <w:r>
          <w:rPr>
            <w:rFonts w:eastAsia="DengXian"/>
          </w:rPr>
          <w:t>[249]</w:t>
        </w:r>
        <w:r w:rsidRPr="00A81267">
          <w:rPr>
            <w:rFonts w:eastAsia="DengXian"/>
          </w:rPr>
          <w:t xml:space="preserve"> and </w:t>
        </w:r>
        <w:r>
          <w:rPr>
            <w:rFonts w:eastAsia="DengXian"/>
          </w:rPr>
          <w:t>[261]</w:t>
        </w:r>
        <w:r w:rsidRPr="00A81267">
          <w:rPr>
            <w:rFonts w:eastAsia="DengXian"/>
          </w:rPr>
          <w:t xml:space="preserve"> state that R2D synchronization signal can be used for CFO calibration signal</w:t>
        </w:r>
      </w:ins>
    </w:p>
    <w:p w14:paraId="3D2EBF0B" w14:textId="77777777" w:rsidR="000D026F" w:rsidRPr="00A81267" w:rsidRDefault="000D026F" w:rsidP="000D026F">
      <w:pPr>
        <w:pStyle w:val="B3"/>
        <w:rPr>
          <w:ins w:id="3112" w:author="Editor_R20" w:date="2026-02-25T15:58:00Z"/>
          <w:rFonts w:eastAsia="DengXian"/>
        </w:rPr>
      </w:pPr>
      <w:ins w:id="3113" w:author="Editor_R20" w:date="2026-02-25T15:58:00Z">
        <w:r>
          <w:rPr>
            <w:rFonts w:eastAsia="DengXian"/>
          </w:rPr>
          <w:t>-</w:t>
        </w:r>
        <w:r>
          <w:rPr>
            <w:rFonts w:eastAsia="DengXian"/>
          </w:rPr>
          <w:tab/>
        </w:r>
        <w:r w:rsidRPr="00A81267">
          <w:rPr>
            <w:rFonts w:eastAsia="DengXian"/>
          </w:rPr>
          <w:t xml:space="preserve">Source </w:t>
        </w:r>
        <w:r>
          <w:rPr>
            <w:rFonts w:eastAsia="DengXian"/>
          </w:rPr>
          <w:t>[265]</w:t>
        </w:r>
        <w:r w:rsidRPr="00A81267">
          <w:rPr>
            <w:rFonts w:eastAsia="DengXian"/>
          </w:rPr>
          <w:t xml:space="preserve"> state that may be feasible if same clock (LO) is used for both carrier frequency generation and sampling.</w:t>
        </w:r>
      </w:ins>
    </w:p>
    <w:p w14:paraId="4563E3F6" w14:textId="77777777" w:rsidR="000D026F" w:rsidRPr="00CC0B4C" w:rsidRDefault="000D026F" w:rsidP="000D026F">
      <w:pPr>
        <w:pStyle w:val="B3"/>
        <w:rPr>
          <w:ins w:id="3114" w:author="Editor_R20" w:date="2026-02-25T15:58:00Z"/>
          <w:rFonts w:eastAsia="DengXian"/>
        </w:rPr>
      </w:pPr>
      <w:ins w:id="3115" w:author="Editor_R20" w:date="2026-02-25T15:58:00Z">
        <w:r w:rsidRPr="00CC0B4C">
          <w:rPr>
            <w:rFonts w:eastAsia="DengXian"/>
          </w:rPr>
          <w:t>-</w:t>
        </w:r>
        <w:r>
          <w:rPr>
            <w:rFonts w:eastAsia="DengXian"/>
          </w:rPr>
          <w:tab/>
        </w:r>
        <w:r w:rsidRPr="00CC0B4C">
          <w:rPr>
            <w:rFonts w:eastAsia="DengXian"/>
          </w:rPr>
          <w:t xml:space="preserve">Source </w:t>
        </w:r>
        <w:r>
          <w:rPr>
            <w:rFonts w:eastAsia="DengXian"/>
          </w:rPr>
          <w:t>[276]</w:t>
        </w:r>
        <w:r w:rsidRPr="00CC0B4C">
          <w:rPr>
            <w:rFonts w:eastAsia="DengXian"/>
          </w:rPr>
          <w:t xml:space="preserve"> states that, modulated multiple tones, can be used for CFO calibration based on pre-compensation, R2D synchronization signal and M-sequence can be used for CFO calibration signal.</w:t>
        </w:r>
      </w:ins>
    </w:p>
    <w:p w14:paraId="242D1B7A" w14:textId="77777777" w:rsidR="000D026F" w:rsidRPr="00CC0B4C" w:rsidRDefault="000D026F" w:rsidP="000D026F">
      <w:pPr>
        <w:pStyle w:val="B4"/>
        <w:rPr>
          <w:ins w:id="3116" w:author="Editor_R20" w:date="2026-02-25T15:58:00Z"/>
          <w:rFonts w:eastAsia="DengXian"/>
        </w:rPr>
      </w:pPr>
      <w:ins w:id="3117" w:author="Editor_R20" w:date="2026-02-25T15:58:00Z">
        <w:r w:rsidRPr="00CC0B4C">
          <w:rPr>
            <w:rFonts w:eastAsia="DengXian"/>
          </w:rPr>
          <w:t>-</w:t>
        </w:r>
        <w:r>
          <w:rPr>
            <w:rFonts w:eastAsia="DengXian"/>
          </w:rPr>
          <w:tab/>
        </w:r>
        <w:r w:rsidRPr="00CC0B4C">
          <w:rPr>
            <w:rFonts w:eastAsia="DengXian"/>
          </w:rPr>
          <w:t>With the CFO pre-compensation method, if R2D CFO calibration signal adopts M-sequence with M</w:t>
        </w:r>
        <w:r w:rsidRPr="00CC0B4C">
          <w:rPr>
            <w:rFonts w:eastAsia="DengXian" w:hint="eastAsia"/>
          </w:rPr>
          <w:t xml:space="preserve"> </w:t>
        </w:r>
        <w:r w:rsidRPr="00CC0B4C">
          <w:rPr>
            <w:rFonts w:eastAsia="DengXian"/>
          </w:rPr>
          <w:t>value equals to 4 and its length equals to 7 bits, it will occupy only two OFDM symbols, the 90% CDF</w:t>
        </w:r>
        <w:r w:rsidRPr="00CC0B4C">
          <w:rPr>
            <w:rFonts w:eastAsia="DengXian" w:hint="eastAsia"/>
          </w:rPr>
          <w:t xml:space="preserve"> </w:t>
        </w:r>
        <w:r w:rsidRPr="00CC0B4C">
          <w:rPr>
            <w:rFonts w:eastAsia="DengXian"/>
          </w:rPr>
          <w:t>residual CFO after calibration at the device side is no more than 5ppm for Device C and 20ppm for</w:t>
        </w:r>
        <w:r w:rsidRPr="00CC0B4C">
          <w:rPr>
            <w:rFonts w:eastAsia="DengXian" w:hint="eastAsia"/>
          </w:rPr>
          <w:t xml:space="preserve"> </w:t>
        </w:r>
        <w:r w:rsidRPr="00CC0B4C">
          <w:rPr>
            <w:rFonts w:eastAsia="DengXian"/>
          </w:rPr>
          <w:t>Device 2b.</w:t>
        </w:r>
        <w:r w:rsidRPr="00CC0B4C">
          <w:rPr>
            <w:rFonts w:eastAsia="DengXian" w:hint="eastAsia"/>
          </w:rPr>
          <w:t xml:space="preserve"> </w:t>
        </w:r>
      </w:ins>
    </w:p>
    <w:p w14:paraId="7183D941" w14:textId="77777777" w:rsidR="000D026F" w:rsidRPr="00CC0B4C" w:rsidRDefault="000D026F" w:rsidP="000D026F">
      <w:pPr>
        <w:pStyle w:val="B4"/>
        <w:rPr>
          <w:ins w:id="3118" w:author="Editor_R20" w:date="2026-02-25T15:58:00Z"/>
          <w:rFonts w:eastAsia="DengXian"/>
        </w:rPr>
      </w:pPr>
      <w:ins w:id="3119" w:author="Editor_R20" w:date="2026-02-25T15:58:00Z">
        <w:r w:rsidRPr="00CC0B4C">
          <w:rPr>
            <w:rFonts w:eastAsia="DengXian"/>
          </w:rPr>
          <w:t>-</w:t>
        </w:r>
        <w:r>
          <w:rPr>
            <w:rFonts w:eastAsia="DengXian"/>
          </w:rPr>
          <w:tab/>
        </w:r>
        <w:r w:rsidRPr="00CC0B4C">
          <w:rPr>
            <w:rFonts w:eastAsia="DengXian"/>
          </w:rPr>
          <w:t>The pre-compensated CFO received signals should be used for CFO calibration to reduce the</w:t>
        </w:r>
        <w:r w:rsidRPr="00CC0B4C">
          <w:rPr>
            <w:rFonts w:eastAsia="DengXian" w:hint="eastAsia"/>
          </w:rPr>
          <w:t xml:space="preserve"> </w:t>
        </w:r>
        <w:r w:rsidRPr="00CC0B4C">
          <w:rPr>
            <w:rFonts w:eastAsia="DengXian"/>
          </w:rPr>
          <w:t>degradation of received signal detection and decoding performance due to frequency errors for</w:t>
        </w:r>
        <w:r w:rsidRPr="00CC0B4C">
          <w:rPr>
            <w:rFonts w:eastAsia="DengXian" w:hint="eastAsia"/>
          </w:rPr>
          <w:t xml:space="preserve"> </w:t>
        </w:r>
        <w:r w:rsidRPr="00CC0B4C">
          <w:rPr>
            <w:rFonts w:eastAsia="DengXian"/>
          </w:rPr>
          <w:t>Device 2b and Device C.</w:t>
        </w:r>
      </w:ins>
    </w:p>
    <w:p w14:paraId="6A328CD2" w14:textId="77777777" w:rsidR="000D026F" w:rsidRPr="00AF3D92" w:rsidRDefault="000D026F" w:rsidP="000D026F">
      <w:pPr>
        <w:pStyle w:val="B2"/>
        <w:rPr>
          <w:ins w:id="3120" w:author="Editor_R20" w:date="2026-02-25T15:58:00Z"/>
          <w:rFonts w:eastAsia="DengXian"/>
        </w:rPr>
      </w:pPr>
      <w:ins w:id="3121" w:author="Editor_R20" w:date="2026-02-25T15:58:00Z">
        <w:r>
          <w:rPr>
            <w:rFonts w:eastAsia="DengXian"/>
          </w:rPr>
          <w:t xml:space="preserve">The following reasons were provided to not support this option: </w:t>
        </w:r>
      </w:ins>
    </w:p>
    <w:p w14:paraId="30513805" w14:textId="77777777" w:rsidR="000D026F" w:rsidRPr="004441E7" w:rsidRDefault="000D026F" w:rsidP="000D026F">
      <w:pPr>
        <w:pStyle w:val="B3"/>
        <w:rPr>
          <w:ins w:id="3122" w:author="Editor_R20" w:date="2026-02-25T15:58:00Z"/>
          <w:rFonts w:eastAsia="DengXian"/>
        </w:rPr>
      </w:pPr>
      <w:ins w:id="3123" w:author="Editor_R20" w:date="2026-02-25T15:58:00Z">
        <w:r>
          <w:rPr>
            <w:rFonts w:eastAsia="DengXian"/>
          </w:rPr>
          <w:t>-</w:t>
        </w:r>
        <w:r>
          <w:rPr>
            <w:rFonts w:eastAsia="DengXian"/>
          </w:rPr>
          <w:tab/>
        </w:r>
        <w:r w:rsidRPr="004441E7">
          <w:rPr>
            <w:rFonts w:eastAsia="DengXian"/>
          </w:rPr>
          <w:t xml:space="preserve">Source </w:t>
        </w:r>
        <w:r>
          <w:rPr>
            <w:rFonts w:eastAsia="DengXian"/>
          </w:rPr>
          <w:t>[247]</w:t>
        </w:r>
        <w:r w:rsidRPr="004441E7">
          <w:rPr>
            <w:rFonts w:eastAsia="DengXian"/>
          </w:rPr>
          <w:t xml:space="preserve"> state that the CFO calibration of device C may require using unmodulated sinusoid single tone to meet a residual CFO of 10 ppm.</w:t>
        </w:r>
      </w:ins>
    </w:p>
    <w:p w14:paraId="36DEE897" w14:textId="77777777" w:rsidR="000D026F" w:rsidRPr="004441E7" w:rsidRDefault="000D026F" w:rsidP="000D026F">
      <w:pPr>
        <w:pStyle w:val="B3"/>
        <w:rPr>
          <w:ins w:id="3124" w:author="Editor_R20" w:date="2026-02-25T15:58:00Z"/>
          <w:rFonts w:eastAsia="DengXian"/>
        </w:rPr>
      </w:pPr>
      <w:ins w:id="3125" w:author="Editor_R20" w:date="2026-02-25T15:58:00Z">
        <w:r>
          <w:rPr>
            <w:rFonts w:eastAsia="DengXian"/>
          </w:rPr>
          <w:t>-</w:t>
        </w:r>
        <w:r>
          <w:rPr>
            <w:rFonts w:eastAsia="DengXian"/>
          </w:rPr>
          <w:tab/>
        </w:r>
        <w:r w:rsidRPr="004441E7">
          <w:rPr>
            <w:rFonts w:eastAsia="DengXian"/>
          </w:rPr>
          <w:t xml:space="preserve">Sources </w:t>
        </w:r>
        <w:r>
          <w:rPr>
            <w:rFonts w:eastAsia="DengXian"/>
          </w:rPr>
          <w:t>[241]</w:t>
        </w:r>
        <w:r w:rsidRPr="004441E7">
          <w:rPr>
            <w:rFonts w:eastAsia="DengXian"/>
          </w:rPr>
          <w:t xml:space="preserve">, </w:t>
        </w:r>
        <w:r>
          <w:rPr>
            <w:rFonts w:eastAsia="DengXian"/>
          </w:rPr>
          <w:t>[243]</w:t>
        </w:r>
        <w:r w:rsidRPr="004441E7">
          <w:rPr>
            <w:rFonts w:eastAsia="DengXian"/>
          </w:rPr>
          <w:t xml:space="preserve">, </w:t>
        </w:r>
        <w:r>
          <w:rPr>
            <w:rFonts w:eastAsia="DengXian"/>
          </w:rPr>
          <w:t>[245]</w:t>
        </w:r>
        <w:r w:rsidRPr="004441E7">
          <w:rPr>
            <w:rFonts w:eastAsia="DengXian"/>
          </w:rPr>
          <w:t xml:space="preserve"> and </w:t>
        </w:r>
        <w:r>
          <w:rPr>
            <w:rFonts w:eastAsia="DengXian"/>
          </w:rPr>
          <w:t>[268]</w:t>
        </w:r>
        <w:r w:rsidRPr="004441E7">
          <w:rPr>
            <w:rFonts w:eastAsia="DengXian"/>
          </w:rPr>
          <w:t xml:space="preserve"> state that the CFO hypothesis at AIoT receiver cannot be constructed in baseband due to phase information for received signal is not kept in envelop detector, and no I/Q path in receiver baseband.</w:t>
        </w:r>
      </w:ins>
    </w:p>
    <w:p w14:paraId="208DBB5B" w14:textId="77777777" w:rsidR="000D026F" w:rsidRPr="004441E7" w:rsidRDefault="000D026F" w:rsidP="000D026F">
      <w:pPr>
        <w:pStyle w:val="B3"/>
        <w:rPr>
          <w:ins w:id="3126" w:author="Editor_R20" w:date="2026-02-25T15:58:00Z"/>
          <w:rFonts w:eastAsia="DengXian"/>
        </w:rPr>
      </w:pPr>
      <w:ins w:id="3127" w:author="Editor_R20" w:date="2026-02-25T15:58:00Z">
        <w:r>
          <w:rPr>
            <w:rFonts w:eastAsia="DengXian"/>
          </w:rPr>
          <w:t>-</w:t>
        </w:r>
        <w:r>
          <w:rPr>
            <w:rFonts w:eastAsia="DengXian"/>
          </w:rPr>
          <w:tab/>
        </w:r>
        <w:r w:rsidRPr="004441E7">
          <w:rPr>
            <w:rFonts w:eastAsia="DengXian"/>
          </w:rPr>
          <w:t>Source</w:t>
        </w:r>
        <w:r>
          <w:rPr>
            <w:rFonts w:eastAsia="DengXian"/>
          </w:rPr>
          <w:t>s</w:t>
        </w:r>
        <w:r w:rsidRPr="004441E7">
          <w:rPr>
            <w:rFonts w:eastAsia="DengXian"/>
          </w:rPr>
          <w:t xml:space="preserve"> </w:t>
        </w:r>
        <w:r>
          <w:rPr>
            <w:rFonts w:eastAsia="DengXian"/>
          </w:rPr>
          <w:t>[254]</w:t>
        </w:r>
        <w:r w:rsidRPr="00B74FA9">
          <w:t xml:space="preserve"> </w:t>
        </w:r>
        <w:r w:rsidRPr="00B74FA9">
          <w:rPr>
            <w:rFonts w:eastAsia="DengXian"/>
          </w:rPr>
          <w:t xml:space="preserve">and </w:t>
        </w:r>
        <w:r>
          <w:rPr>
            <w:rFonts w:eastAsia="DengXian"/>
          </w:rPr>
          <w:t>[281]</w:t>
        </w:r>
        <w:r w:rsidRPr="004441E7">
          <w:rPr>
            <w:rFonts w:eastAsia="DengXian"/>
          </w:rPr>
          <w:t xml:space="preserve"> report that, in multi-tone LP-SS discussion, the LP-WUR doesn’t have the capability to acquire good frequency calibration, similarly this method is not reliable.</w:t>
        </w:r>
        <w:r w:rsidRPr="00B74FA9">
          <w:t xml:space="preserve"> </w:t>
        </w:r>
        <w:r w:rsidRPr="00B74FA9">
          <w:rPr>
            <w:rFonts w:eastAsia="DengXian"/>
          </w:rPr>
          <w:t xml:space="preserve">And source </w:t>
        </w:r>
        <w:r>
          <w:rPr>
            <w:rFonts w:eastAsia="DengXian"/>
          </w:rPr>
          <w:t>[281]</w:t>
        </w:r>
        <w:r w:rsidRPr="00B74FA9">
          <w:rPr>
            <w:rFonts w:eastAsia="DengXian"/>
          </w:rPr>
          <w:t xml:space="preserve"> further states that, according to agreements for LP-SS OOK sequence in LP-WUS WI (RAN1#118 meeting), the design metric only include time synchronization accuracy and RRM measurement accuracy, no design consideration and metric for frequency error calibration in LP-SS design</w:t>
        </w:r>
        <w:r>
          <w:rPr>
            <w:rFonts w:eastAsia="DengXian"/>
          </w:rPr>
          <w:t>.</w:t>
        </w:r>
      </w:ins>
    </w:p>
    <w:p w14:paraId="78594502" w14:textId="77777777" w:rsidR="000D026F" w:rsidRPr="004441E7" w:rsidRDefault="000D026F" w:rsidP="000D026F">
      <w:pPr>
        <w:pStyle w:val="B3"/>
        <w:rPr>
          <w:ins w:id="3128" w:author="Editor_R20" w:date="2026-02-25T15:58:00Z"/>
          <w:rFonts w:eastAsia="DengXian"/>
        </w:rPr>
      </w:pPr>
      <w:ins w:id="3129" w:author="Editor_R20" w:date="2026-02-25T15:58:00Z">
        <w:r>
          <w:rPr>
            <w:rFonts w:eastAsia="DengXian"/>
          </w:rPr>
          <w:t>-</w:t>
        </w:r>
        <w:r>
          <w:rPr>
            <w:rFonts w:eastAsia="DengXian"/>
          </w:rPr>
          <w:tab/>
        </w:r>
        <w:r w:rsidRPr="004441E7">
          <w:rPr>
            <w:rFonts w:eastAsia="DengXian"/>
          </w:rPr>
          <w:t xml:space="preserve">Sources </w:t>
        </w:r>
        <w:r>
          <w:rPr>
            <w:rFonts w:eastAsia="DengXian"/>
          </w:rPr>
          <w:t>[246]</w:t>
        </w:r>
        <w:r w:rsidRPr="004441E7">
          <w:rPr>
            <w:rFonts w:eastAsia="DengXian"/>
          </w:rPr>
          <w:t xml:space="preserve"> and </w:t>
        </w:r>
        <w:r>
          <w:rPr>
            <w:rFonts w:eastAsia="DengXian"/>
          </w:rPr>
          <w:t>[248]</w:t>
        </w:r>
        <w:r w:rsidRPr="004441E7">
          <w:rPr>
            <w:rFonts w:eastAsia="DengXian"/>
          </w:rPr>
          <w:t xml:space="preserve"> state that the LO frequency calibration cannot rely on the baseband clock to fulfil the calibration procedure and the calibration signal should be utilized for the RF-end clock.</w:t>
        </w:r>
      </w:ins>
    </w:p>
    <w:p w14:paraId="13B94B5A" w14:textId="77777777" w:rsidR="000D026F" w:rsidRPr="004441E7" w:rsidRDefault="000D026F" w:rsidP="000D026F">
      <w:pPr>
        <w:pStyle w:val="B3"/>
        <w:rPr>
          <w:ins w:id="3130" w:author="Editor_R20" w:date="2026-02-25T15:58:00Z"/>
          <w:rFonts w:eastAsia="DengXian"/>
        </w:rPr>
      </w:pPr>
      <w:ins w:id="3131" w:author="Editor_R20" w:date="2026-02-25T15:58:00Z">
        <w:r>
          <w:rPr>
            <w:rFonts w:eastAsia="DengXian"/>
          </w:rPr>
          <w:t>-</w:t>
        </w:r>
        <w:r>
          <w:rPr>
            <w:rFonts w:eastAsia="DengXian"/>
          </w:rPr>
          <w:tab/>
        </w:r>
        <w:r w:rsidRPr="004441E7">
          <w:rPr>
            <w:rFonts w:eastAsia="DengXian"/>
          </w:rPr>
          <w:t xml:space="preserve">Source </w:t>
        </w:r>
        <w:r>
          <w:rPr>
            <w:rFonts w:eastAsia="DengXian"/>
          </w:rPr>
          <w:t>[243]</w:t>
        </w:r>
        <w:r w:rsidRPr="004441E7">
          <w:rPr>
            <w:rFonts w:eastAsia="DengXian"/>
          </w:rPr>
          <w:t xml:space="preserve"> state that using ON chip duration to calibration Clock it not feasible, since according to RAN4 requirements on pulse width, Table 6.4.2-1 in section 6.4.2 of Ts 3</w:t>
        </w:r>
        <w:r>
          <w:rPr>
            <w:rFonts w:eastAsia="DengXian"/>
          </w:rPr>
          <w:t>8</w:t>
        </w:r>
        <w:r w:rsidRPr="004441E7">
          <w:rPr>
            <w:rFonts w:eastAsia="DengXian"/>
          </w:rPr>
          <w:t>.194, the pulse of a chip, the allowed chip length can be &lt;=1.3 Tc when the nominal chip length is Tc, in this case, it is not feasible to use chip length/pulse width for CFO calibration.</w:t>
        </w:r>
      </w:ins>
    </w:p>
    <w:p w14:paraId="468C6548" w14:textId="77777777" w:rsidR="000D026F" w:rsidRPr="004441E7" w:rsidRDefault="000D026F" w:rsidP="000D026F">
      <w:pPr>
        <w:pStyle w:val="B3"/>
        <w:rPr>
          <w:ins w:id="3132" w:author="Editor_R20" w:date="2026-02-25T15:58:00Z"/>
          <w:rFonts w:eastAsia="DengXian"/>
        </w:rPr>
      </w:pPr>
      <w:ins w:id="3133" w:author="Editor_R20" w:date="2026-02-25T15:58:00Z">
        <w:r>
          <w:rPr>
            <w:rFonts w:eastAsia="DengXian"/>
          </w:rPr>
          <w:t>-</w:t>
        </w:r>
        <w:r>
          <w:rPr>
            <w:rFonts w:eastAsia="DengXian"/>
          </w:rPr>
          <w:tab/>
        </w:r>
        <w:r w:rsidRPr="004441E7">
          <w:rPr>
            <w:rFonts w:eastAsia="DengXian"/>
          </w:rPr>
          <w:t xml:space="preserve">Source </w:t>
        </w:r>
        <w:r>
          <w:rPr>
            <w:rFonts w:eastAsia="DengXian"/>
          </w:rPr>
          <w:t>[258]</w:t>
        </w:r>
        <w:r w:rsidRPr="004441E7">
          <w:rPr>
            <w:rFonts w:eastAsia="DengXian"/>
          </w:rPr>
          <w:t xml:space="preserve"> states that pulse width distortion analysis is </w:t>
        </w:r>
        <w:r w:rsidRPr="004441E7">
          <w:rPr>
            <w:rFonts w:eastAsia="DengXian" w:hint="eastAsia"/>
          </w:rPr>
          <w:t>possible</w:t>
        </w:r>
        <w:r w:rsidRPr="004441E7">
          <w:rPr>
            <w:rFonts w:eastAsia="DengXian"/>
          </w:rPr>
          <w:t xml:space="preserve"> to be used for A-IoT device due to simplicity</w:t>
        </w:r>
        <w:r w:rsidRPr="004441E7">
          <w:rPr>
            <w:rFonts w:eastAsia="DengXian" w:hint="eastAsia"/>
          </w:rPr>
          <w:t>,</w:t>
        </w:r>
        <w:r w:rsidRPr="004441E7">
          <w:rPr>
            <w:rFonts w:eastAsia="DengXian"/>
          </w:rPr>
          <w:t xml:space="preserve"> but timer resolution at device is required to be much less than the difference between estimated pulse width and the transmitted pulse width.</w:t>
        </w:r>
      </w:ins>
    </w:p>
    <w:p w14:paraId="13164DBB" w14:textId="77777777" w:rsidR="000D026F" w:rsidRPr="009D6349" w:rsidRDefault="000D026F" w:rsidP="000D026F">
      <w:pPr>
        <w:pStyle w:val="B3"/>
        <w:rPr>
          <w:ins w:id="3134" w:author="Editor_R20" w:date="2026-02-25T15:58:00Z"/>
          <w:rFonts w:eastAsia="DengXian"/>
        </w:rPr>
      </w:pPr>
      <w:ins w:id="3135" w:author="Editor_R20" w:date="2026-02-25T15:58:00Z">
        <w:r w:rsidRPr="009D6349">
          <w:rPr>
            <w:rFonts w:eastAsia="DengXian"/>
          </w:rPr>
          <w:t>-</w:t>
        </w:r>
        <w:r>
          <w:rPr>
            <w:rFonts w:eastAsia="DengXian"/>
          </w:rPr>
          <w:tab/>
        </w:r>
        <w:r w:rsidRPr="009D6349">
          <w:rPr>
            <w:rFonts w:eastAsia="DengXian"/>
          </w:rPr>
          <w:t xml:space="preserve">Source </w:t>
        </w:r>
        <w:r>
          <w:rPr>
            <w:rFonts w:eastAsia="DengXian"/>
          </w:rPr>
          <w:t>[281]</w:t>
        </w:r>
        <w:r w:rsidRPr="009D6349">
          <w:rPr>
            <w:rFonts w:eastAsia="DengXian"/>
          </w:rPr>
          <w:t xml:space="preserve"> states that it is not feasible to use option c, modulated multiple tones, i.e., OOK sequence for R2D CFO calibration, as that in D2R receiver. </w:t>
        </w:r>
      </w:ins>
    </w:p>
    <w:p w14:paraId="59B0B8DA" w14:textId="77777777" w:rsidR="000D026F" w:rsidRPr="009D6349" w:rsidRDefault="000D026F" w:rsidP="000D026F">
      <w:pPr>
        <w:pStyle w:val="B4"/>
        <w:rPr>
          <w:ins w:id="3136" w:author="Editor_R20" w:date="2026-02-25T15:58:00Z"/>
          <w:rFonts w:eastAsia="DengXian"/>
        </w:rPr>
      </w:pPr>
      <w:ins w:id="3137" w:author="Editor_R20" w:date="2026-02-25T15:58:00Z">
        <w:r w:rsidRPr="009D6349">
          <w:rPr>
            <w:rFonts w:eastAsia="DengXian"/>
          </w:rPr>
          <w:t>-</w:t>
        </w:r>
        <w:r>
          <w:rPr>
            <w:rFonts w:eastAsia="DengXian"/>
          </w:rPr>
          <w:tab/>
        </w:r>
        <w:r w:rsidRPr="009D6349">
          <w:rPr>
            <w:rFonts w:eastAsia="DengXian"/>
          </w:rPr>
          <w:t xml:space="preserve">Each CFO hypothesis or CFO compensation should be constructed by multiplying a phase rotation sequence to local sequence, and each phase rotation sequence corresponds to a CFO hypothesis. However, only envelop/amplitude of the Rx signal can be obtained in IF-ED detector, and there is no I/Q path in receiver, phase information which reflects frequency offset is lost in receiver. </w:t>
        </w:r>
      </w:ins>
    </w:p>
    <w:p w14:paraId="6BB06CB1" w14:textId="77777777" w:rsidR="000D026F" w:rsidRPr="009D6349" w:rsidRDefault="000D026F" w:rsidP="000D026F">
      <w:pPr>
        <w:pStyle w:val="B4"/>
        <w:rPr>
          <w:ins w:id="3138" w:author="Editor_R20" w:date="2026-02-25T15:58:00Z"/>
          <w:rFonts w:eastAsia="DengXian"/>
        </w:rPr>
      </w:pPr>
      <w:ins w:id="3139" w:author="Editor_R20" w:date="2026-02-25T15:58:00Z">
        <w:r w:rsidRPr="009D6349">
          <w:rPr>
            <w:rFonts w:eastAsia="DengXian"/>
          </w:rPr>
          <w:t>-</w:t>
        </w:r>
        <w:r>
          <w:rPr>
            <w:rFonts w:eastAsia="DengXian"/>
          </w:rPr>
          <w:tab/>
        </w:r>
        <w:r w:rsidRPr="009D6349">
          <w:rPr>
            <w:rFonts w:eastAsia="DengXian"/>
          </w:rPr>
          <w:t>Estimation or compensation using R2D OOK sequence is still not feasible, since the R2D waveform generation is not specified, which means the sample level amplitude (with ripples) and phase at transmitter is unknown to receiver when constructing local sequence, because OOK signal generation totally up to Reader implementation.</w:t>
        </w:r>
      </w:ins>
    </w:p>
    <w:p w14:paraId="6A46B8E9" w14:textId="77777777" w:rsidR="000D026F" w:rsidRPr="009D6349" w:rsidRDefault="000D026F" w:rsidP="000D026F">
      <w:pPr>
        <w:pStyle w:val="B4"/>
        <w:rPr>
          <w:ins w:id="3140" w:author="Editor_R20" w:date="2026-02-25T15:58:00Z"/>
          <w:rFonts w:eastAsia="DengXian"/>
        </w:rPr>
      </w:pPr>
      <w:ins w:id="3141" w:author="Editor_R20" w:date="2026-02-25T15:58:00Z">
        <w:r w:rsidRPr="009D6349">
          <w:rPr>
            <w:rFonts w:eastAsia="DengXian"/>
          </w:rPr>
          <w:t>-</w:t>
        </w:r>
        <w:r>
          <w:rPr>
            <w:rFonts w:eastAsia="DengXian"/>
          </w:rPr>
          <w:tab/>
        </w:r>
        <w:r w:rsidRPr="009D6349">
          <w:rPr>
            <w:rFonts w:eastAsia="DengXian"/>
          </w:rPr>
          <w:t xml:space="preserve">It is not feasible to use RSRP-like metric to determine CFO at receiver. To achieve 10ppm calibration accuracy, several filter covering different frequency point should be used which is too complex for </w:t>
        </w:r>
        <w:r>
          <w:rPr>
            <w:rFonts w:eastAsia="DengXian"/>
          </w:rPr>
          <w:t>A-</w:t>
        </w:r>
        <w:r>
          <w:rPr>
            <w:rFonts w:eastAsia="DengXian"/>
          </w:rPr>
          <w:lastRenderedPageBreak/>
          <w:t>IoT</w:t>
        </w:r>
        <w:r w:rsidRPr="009D6349">
          <w:rPr>
            <w:rFonts w:eastAsia="DengXian"/>
          </w:rPr>
          <w:t xml:space="preserve"> devices. Even if using so many IF filter, the</w:t>
        </w:r>
        <w:r w:rsidRPr="009D6349">
          <w:rPr>
            <w:rFonts w:eastAsia="DengXian" w:hint="eastAsia"/>
          </w:rPr>
          <w:t xml:space="preserve"> </w:t>
        </w:r>
        <w:r w:rsidRPr="009D6349">
          <w:rPr>
            <w:rFonts w:eastAsia="DengXian"/>
          </w:rPr>
          <w:t>received power captured into each filter would be very close. The right hypothesis cannot be reliably determined,</w:t>
        </w:r>
        <w:r w:rsidRPr="009D6349">
          <w:rPr>
            <w:rFonts w:eastAsia="DengXian" w:hint="eastAsia"/>
          </w:rPr>
          <w:t xml:space="preserve"> </w:t>
        </w:r>
        <w:r w:rsidRPr="009D6349">
          <w:rPr>
            <w:rFonts w:eastAsia="DengXian"/>
          </w:rPr>
          <w:t>the accuracy of CFO calibration cannot be guaranteed.</w:t>
        </w:r>
      </w:ins>
    </w:p>
    <w:p w14:paraId="3630B12A" w14:textId="77777777" w:rsidR="000D026F" w:rsidRPr="009D6349" w:rsidRDefault="000D026F" w:rsidP="000D026F">
      <w:pPr>
        <w:pStyle w:val="B3"/>
        <w:rPr>
          <w:ins w:id="3142" w:author="Editor_R20" w:date="2026-02-25T15:58:00Z"/>
          <w:rFonts w:eastAsia="DengXian"/>
        </w:rPr>
      </w:pPr>
      <w:ins w:id="3143" w:author="Editor_R20" w:date="2026-02-25T15:58:00Z">
        <w:r w:rsidRPr="009D6349">
          <w:rPr>
            <w:rFonts w:eastAsia="DengXian"/>
          </w:rPr>
          <w:t>-</w:t>
        </w:r>
        <w:r>
          <w:rPr>
            <w:rFonts w:eastAsia="DengXian"/>
          </w:rPr>
          <w:tab/>
        </w:r>
        <w:r w:rsidRPr="009D6349">
          <w:rPr>
            <w:rFonts w:eastAsia="DengXian"/>
          </w:rPr>
          <w:t xml:space="preserve">Source </w:t>
        </w:r>
        <w:r>
          <w:rPr>
            <w:rFonts w:eastAsia="DengXian"/>
          </w:rPr>
          <w:t>[283]</w:t>
        </w:r>
        <w:r w:rsidRPr="009D6349">
          <w:rPr>
            <w:rFonts w:eastAsia="DengXian"/>
          </w:rPr>
          <w:t xml:space="preserve"> states that, since the CFO calibration is mainly applied to the LO in RF level, which cannot be based on the baseband clock, for the signal design, Option c is not feasible.</w:t>
        </w:r>
      </w:ins>
    </w:p>
    <w:p w14:paraId="05096F07" w14:textId="77777777" w:rsidR="000D026F" w:rsidRPr="00001847" w:rsidRDefault="000D026F" w:rsidP="000D026F">
      <w:pPr>
        <w:pStyle w:val="Heading4"/>
        <w:rPr>
          <w:ins w:id="3144" w:author="Editor_R20" w:date="2026-02-25T15:58:00Z"/>
        </w:rPr>
      </w:pPr>
      <w:ins w:id="3145" w:author="Editor_R20" w:date="2026-02-25T15:58:00Z">
        <w:r>
          <w:t>6A.1.5.3</w:t>
        </w:r>
        <w:r>
          <w:tab/>
          <w:t>Transmission</w:t>
        </w:r>
      </w:ins>
    </w:p>
    <w:p w14:paraId="55F5200E" w14:textId="77777777" w:rsidR="000D026F" w:rsidRPr="00115793" w:rsidRDefault="000D026F" w:rsidP="000D026F">
      <w:pPr>
        <w:pStyle w:val="Heading5"/>
        <w:rPr>
          <w:ins w:id="3146" w:author="Editor_R20" w:date="2026-02-25T15:58:00Z"/>
          <w:rFonts w:eastAsia="DengXian"/>
        </w:rPr>
      </w:pPr>
      <w:ins w:id="3147" w:author="Editor_R20" w:date="2026-02-25T15:58:00Z">
        <w:r w:rsidRPr="00115793">
          <w:rPr>
            <w:rFonts w:eastAsia="DengXian"/>
          </w:rPr>
          <w:t>6A.1.</w:t>
        </w:r>
        <w:r>
          <w:rPr>
            <w:rFonts w:eastAsia="DengXian"/>
          </w:rPr>
          <w:t>5</w:t>
        </w:r>
        <w:r w:rsidRPr="00115793">
          <w:rPr>
            <w:rFonts w:eastAsia="DengXian"/>
          </w:rPr>
          <w:t>.3.1</w:t>
        </w:r>
        <w:r w:rsidRPr="00115793">
          <w:rPr>
            <w:rFonts w:eastAsia="DengXian"/>
          </w:rPr>
          <w:tab/>
          <w:t>Periodic</w:t>
        </w:r>
      </w:ins>
    </w:p>
    <w:p w14:paraId="37DBA1FD" w14:textId="77777777" w:rsidR="000D026F" w:rsidRDefault="000D026F" w:rsidP="000D026F">
      <w:pPr>
        <w:rPr>
          <w:ins w:id="3148" w:author="Editor_R20" w:date="2026-02-25T15:58:00Z"/>
          <w:rFonts w:eastAsia="DengXian"/>
        </w:rPr>
      </w:pPr>
      <w:ins w:id="3149" w:author="Editor_R20" w:date="2026-02-25T15:58:00Z">
        <w:r>
          <w:rPr>
            <w:rFonts w:eastAsia="DengXian"/>
          </w:rPr>
          <w:t>S</w:t>
        </w:r>
        <w:r w:rsidRPr="00A43B99">
          <w:rPr>
            <w:rFonts w:eastAsia="DengXian"/>
          </w:rPr>
          <w:t xml:space="preserve">ources </w:t>
        </w:r>
        <w:r>
          <w:rPr>
            <w:rFonts w:eastAsia="DengXian"/>
          </w:rPr>
          <w:t>[241]</w:t>
        </w:r>
        <w:r w:rsidRPr="00A43B99">
          <w:rPr>
            <w:rFonts w:eastAsia="DengXian"/>
          </w:rPr>
          <w:t xml:space="preserve">, </w:t>
        </w:r>
        <w:r>
          <w:rPr>
            <w:rFonts w:eastAsia="DengXian"/>
          </w:rPr>
          <w:t>[243]</w:t>
        </w:r>
        <w:r w:rsidRPr="00A43B99">
          <w:rPr>
            <w:rFonts w:eastAsia="DengXian"/>
          </w:rPr>
          <w:t xml:space="preserve">, </w:t>
        </w:r>
        <w:r>
          <w:rPr>
            <w:rFonts w:eastAsia="DengXian"/>
          </w:rPr>
          <w:t>[245]</w:t>
        </w:r>
        <w:r w:rsidRPr="00A43B99">
          <w:rPr>
            <w:rFonts w:eastAsia="DengXian"/>
          </w:rPr>
          <w:t xml:space="preserve">, </w:t>
        </w:r>
        <w:r>
          <w:rPr>
            <w:rFonts w:eastAsia="DengXian"/>
          </w:rPr>
          <w:t>[246]</w:t>
        </w:r>
        <w:r w:rsidRPr="00A43B99">
          <w:rPr>
            <w:rFonts w:eastAsia="DengXian"/>
          </w:rPr>
          <w:t xml:space="preserve">, </w:t>
        </w:r>
        <w:r>
          <w:rPr>
            <w:rFonts w:eastAsia="DengXian"/>
          </w:rPr>
          <w:t>[249]</w:t>
        </w:r>
        <w:r w:rsidRPr="00A43B99">
          <w:rPr>
            <w:rFonts w:eastAsia="DengXian"/>
          </w:rPr>
          <w:t xml:space="preserve">, </w:t>
        </w:r>
        <w:r>
          <w:rPr>
            <w:rFonts w:eastAsia="DengXian"/>
          </w:rPr>
          <w:t>[250]</w:t>
        </w:r>
        <w:r w:rsidRPr="00A43B99">
          <w:rPr>
            <w:rFonts w:eastAsia="DengXian"/>
          </w:rPr>
          <w:t xml:space="preserve">, </w:t>
        </w:r>
        <w:r>
          <w:rPr>
            <w:rFonts w:eastAsia="DengXian"/>
          </w:rPr>
          <w:t>[251]</w:t>
        </w:r>
        <w:r w:rsidRPr="00A43B99">
          <w:rPr>
            <w:rFonts w:eastAsia="DengXian"/>
          </w:rPr>
          <w:t xml:space="preserve">, </w:t>
        </w:r>
        <w:r>
          <w:rPr>
            <w:rFonts w:eastAsia="DengXian"/>
          </w:rPr>
          <w:t>[254]</w:t>
        </w:r>
        <w:r w:rsidRPr="00A43B99">
          <w:rPr>
            <w:rFonts w:eastAsia="DengXian"/>
          </w:rPr>
          <w:t xml:space="preserve">, </w:t>
        </w:r>
        <w:r>
          <w:rPr>
            <w:rFonts w:eastAsia="DengXian"/>
          </w:rPr>
          <w:t>[259]</w:t>
        </w:r>
        <w:r w:rsidRPr="00A43B99">
          <w:rPr>
            <w:rFonts w:eastAsia="DengXian"/>
          </w:rPr>
          <w:t xml:space="preserve">, </w:t>
        </w:r>
        <w:r>
          <w:rPr>
            <w:rFonts w:eastAsia="DengXian"/>
          </w:rPr>
          <w:t>[260]</w:t>
        </w:r>
        <w:r w:rsidRPr="00A43B99">
          <w:rPr>
            <w:rFonts w:eastAsia="DengXian"/>
          </w:rPr>
          <w:t xml:space="preserve">, </w:t>
        </w:r>
        <w:r>
          <w:rPr>
            <w:rFonts w:eastAsia="DengXian"/>
          </w:rPr>
          <w:t>[261]</w:t>
        </w:r>
        <w:r w:rsidRPr="00A43B99">
          <w:rPr>
            <w:rFonts w:eastAsia="DengXian"/>
          </w:rPr>
          <w:t xml:space="preserve">, </w:t>
        </w:r>
        <w:r>
          <w:rPr>
            <w:rFonts w:eastAsia="DengXian"/>
          </w:rPr>
          <w:t>[263]</w:t>
        </w:r>
        <w:r w:rsidRPr="00A43B99">
          <w:rPr>
            <w:rFonts w:eastAsia="DengXian"/>
          </w:rPr>
          <w:t xml:space="preserve">, </w:t>
        </w:r>
        <w:r>
          <w:rPr>
            <w:rFonts w:eastAsia="DengXian"/>
          </w:rPr>
          <w:t>[269]</w:t>
        </w:r>
        <w:r w:rsidRPr="00A43B99">
          <w:rPr>
            <w:rFonts w:eastAsia="DengXian"/>
          </w:rPr>
          <w:t xml:space="preserve">, </w:t>
        </w:r>
        <w:r>
          <w:rPr>
            <w:rFonts w:eastAsia="DengXian"/>
          </w:rPr>
          <w:t>[259]</w:t>
        </w:r>
        <w:r w:rsidRPr="00A43B99">
          <w:rPr>
            <w:rFonts w:eastAsia="DengXian"/>
          </w:rPr>
          <w:t xml:space="preserve">, </w:t>
        </w:r>
        <w:r>
          <w:rPr>
            <w:rFonts w:eastAsia="DengXian"/>
          </w:rPr>
          <w:t>[264]</w:t>
        </w:r>
        <w:r w:rsidRPr="00A43B99">
          <w:rPr>
            <w:rFonts w:eastAsia="DengXian"/>
          </w:rPr>
          <w:t xml:space="preserve">, </w:t>
        </w:r>
        <w:r>
          <w:rPr>
            <w:rFonts w:eastAsia="DengXian"/>
          </w:rPr>
          <w:t>[266]</w:t>
        </w:r>
        <w:r w:rsidRPr="00A43B99">
          <w:rPr>
            <w:rFonts w:eastAsia="DengXian"/>
          </w:rPr>
          <w:t xml:space="preserve">, </w:t>
        </w:r>
        <w:r>
          <w:rPr>
            <w:rFonts w:eastAsia="DengXian"/>
          </w:rPr>
          <w:t>[258]</w:t>
        </w:r>
        <w:r w:rsidRPr="00A43B99">
          <w:rPr>
            <w:rFonts w:eastAsia="DengXian"/>
          </w:rPr>
          <w:t xml:space="preserve"> and </w:t>
        </w:r>
        <w:r>
          <w:rPr>
            <w:rFonts w:eastAsia="DengXian"/>
          </w:rPr>
          <w:t>[268]</w:t>
        </w:r>
        <w:r w:rsidRPr="00A43B99">
          <w:rPr>
            <w:rFonts w:eastAsia="DengXian"/>
          </w:rPr>
          <w:t xml:space="preserve"> state that the CFO calibration signal is periodically transmitted.</w:t>
        </w:r>
      </w:ins>
    </w:p>
    <w:p w14:paraId="7FE225C5" w14:textId="77777777" w:rsidR="000D026F" w:rsidRPr="00251867" w:rsidRDefault="000D026F" w:rsidP="000D026F">
      <w:pPr>
        <w:pStyle w:val="B10"/>
        <w:rPr>
          <w:ins w:id="3150" w:author="Editor_R20" w:date="2026-02-25T15:58:00Z"/>
          <w:rFonts w:eastAsia="MS Mincho"/>
          <w:lang w:eastAsia="ja-JP"/>
        </w:rPr>
      </w:pPr>
      <w:ins w:id="3151" w:author="Editor_R20" w:date="2026-02-25T15:58:00Z">
        <w:r>
          <w:rPr>
            <w:rFonts w:eastAsia="DengXian"/>
          </w:rPr>
          <w:t>-</w:t>
        </w:r>
        <w:r>
          <w:rPr>
            <w:rFonts w:eastAsia="DengXian"/>
          </w:rPr>
          <w:tab/>
        </w:r>
        <w:r w:rsidRPr="00251867">
          <w:rPr>
            <w:rFonts w:eastAsia="MS Mincho"/>
            <w:lang w:eastAsia="ja-JP"/>
          </w:rPr>
          <w:t xml:space="preserve">Sources </w:t>
        </w:r>
        <w:r>
          <w:rPr>
            <w:rFonts w:eastAsia="MS Mincho"/>
            <w:lang w:eastAsia="ja-JP"/>
          </w:rPr>
          <w:t>[243]</w:t>
        </w:r>
        <w:r w:rsidRPr="00251867">
          <w:rPr>
            <w:rFonts w:eastAsia="MS Mincho"/>
            <w:lang w:eastAsia="ja-JP"/>
          </w:rPr>
          <w:t xml:space="preserve">, </w:t>
        </w:r>
        <w:r>
          <w:rPr>
            <w:rFonts w:eastAsia="MS Mincho"/>
            <w:lang w:eastAsia="ja-JP"/>
          </w:rPr>
          <w:t>[245]</w:t>
        </w:r>
        <w:r w:rsidRPr="00251867">
          <w:rPr>
            <w:rFonts w:eastAsia="MS Mincho"/>
            <w:lang w:eastAsia="ja-JP"/>
          </w:rPr>
          <w:t xml:space="preserve">, </w:t>
        </w:r>
        <w:r>
          <w:rPr>
            <w:rFonts w:eastAsia="MS Mincho"/>
            <w:lang w:eastAsia="ja-JP"/>
          </w:rPr>
          <w:t>[250]</w:t>
        </w:r>
        <w:r w:rsidRPr="00251867">
          <w:rPr>
            <w:rFonts w:eastAsia="MS Mincho"/>
            <w:lang w:eastAsia="ja-JP"/>
          </w:rPr>
          <w:t xml:space="preserve"> and </w:t>
        </w:r>
        <w:r>
          <w:rPr>
            <w:rFonts w:eastAsia="MS Mincho"/>
            <w:lang w:eastAsia="ja-JP"/>
          </w:rPr>
          <w:t>[270]</w:t>
        </w:r>
        <w:r w:rsidRPr="00251867">
          <w:rPr>
            <w:rFonts w:eastAsia="MS Mincho"/>
            <w:lang w:eastAsia="ja-JP"/>
          </w:rPr>
          <w:t xml:space="preserve"> state that, CFO calibration signal with hundreds ms or 1 second periodicity is already sufficient. Aperiodic CFO calibration signal, e.g., on demand transmission with PRDCH is not needed due to slow frequency drift. Source </w:t>
        </w:r>
        <w:r>
          <w:rPr>
            <w:rFonts w:eastAsia="MS Mincho"/>
            <w:lang w:eastAsia="ja-JP"/>
          </w:rPr>
          <w:t>[247]</w:t>
        </w:r>
        <w:r w:rsidRPr="00251867">
          <w:rPr>
            <w:rFonts w:eastAsia="MS Mincho"/>
            <w:lang w:eastAsia="ja-JP"/>
          </w:rPr>
          <w:t xml:space="preserve"> also states that the CFO calibration signal can be transmitted in very sparse manner.</w:t>
        </w:r>
      </w:ins>
    </w:p>
    <w:p w14:paraId="21D005FB" w14:textId="77777777" w:rsidR="000D026F" w:rsidRPr="00251867" w:rsidRDefault="000D026F" w:rsidP="000D026F">
      <w:pPr>
        <w:pStyle w:val="B10"/>
        <w:rPr>
          <w:ins w:id="3152" w:author="Editor_R20" w:date="2026-02-25T15:58:00Z"/>
          <w:rFonts w:eastAsia="MS Mincho"/>
          <w:lang w:eastAsia="ja-JP"/>
        </w:rPr>
      </w:pPr>
      <w:ins w:id="3153" w:author="Editor_R20" w:date="2026-02-25T15:58:00Z">
        <w:r>
          <w:rPr>
            <w:rFonts w:eastAsia="DengXian"/>
          </w:rPr>
          <w:t>-</w:t>
        </w:r>
        <w:r>
          <w:rPr>
            <w:rFonts w:eastAsia="DengXian"/>
          </w:rPr>
          <w:tab/>
        </w:r>
        <w:r w:rsidRPr="00251867">
          <w:rPr>
            <w:rFonts w:eastAsia="MS Mincho"/>
            <w:lang w:eastAsia="ja-JP"/>
          </w:rPr>
          <w:t xml:space="preserve">Sources </w:t>
        </w:r>
        <w:r>
          <w:rPr>
            <w:rFonts w:eastAsia="MS Mincho"/>
            <w:lang w:eastAsia="ja-JP"/>
          </w:rPr>
          <w:t>[245]</w:t>
        </w:r>
        <w:r w:rsidRPr="00251867">
          <w:rPr>
            <w:rFonts w:eastAsia="MS Mincho"/>
            <w:lang w:eastAsia="ja-JP"/>
          </w:rPr>
          <w:t xml:space="preserve">, </w:t>
        </w:r>
        <w:r>
          <w:rPr>
            <w:rFonts w:eastAsia="MS Mincho"/>
            <w:lang w:eastAsia="ja-JP"/>
          </w:rPr>
          <w:t>[246]</w:t>
        </w:r>
        <w:r w:rsidRPr="00251867">
          <w:rPr>
            <w:rFonts w:eastAsia="MS Mincho"/>
            <w:lang w:eastAsia="ja-JP"/>
          </w:rPr>
          <w:t xml:space="preserve">, </w:t>
        </w:r>
        <w:r>
          <w:rPr>
            <w:rFonts w:eastAsia="MS Mincho"/>
            <w:lang w:eastAsia="ja-JP"/>
          </w:rPr>
          <w:t>[250]</w:t>
        </w:r>
        <w:r w:rsidRPr="00251867">
          <w:rPr>
            <w:rFonts w:eastAsia="MS Mincho"/>
            <w:lang w:eastAsia="ja-JP"/>
          </w:rPr>
          <w:t xml:space="preserve">, </w:t>
        </w:r>
        <w:r>
          <w:rPr>
            <w:rFonts w:eastAsia="MS Mincho"/>
            <w:lang w:eastAsia="ja-JP"/>
          </w:rPr>
          <w:t>[258]</w:t>
        </w:r>
        <w:r w:rsidRPr="00251867">
          <w:rPr>
            <w:rFonts w:eastAsia="MS Mincho"/>
            <w:lang w:eastAsia="ja-JP"/>
          </w:rPr>
          <w:t xml:space="preserve"> and </w:t>
        </w:r>
        <w:r>
          <w:rPr>
            <w:rFonts w:eastAsia="MS Mincho"/>
            <w:lang w:eastAsia="ja-JP"/>
          </w:rPr>
          <w:t>[263]</w:t>
        </w:r>
        <w:r w:rsidRPr="00251867">
          <w:rPr>
            <w:rFonts w:eastAsia="MS Mincho"/>
            <w:lang w:eastAsia="ja-JP"/>
          </w:rPr>
          <w:t xml:space="preserve"> states that, to support DO-A traffic, periodic CFO calibration signal is needed.</w:t>
        </w:r>
      </w:ins>
    </w:p>
    <w:p w14:paraId="44823B23" w14:textId="77777777" w:rsidR="000D026F" w:rsidRPr="00251867" w:rsidRDefault="000D026F" w:rsidP="000D026F">
      <w:pPr>
        <w:pStyle w:val="B2"/>
        <w:rPr>
          <w:ins w:id="3154" w:author="Editor_R20" w:date="2026-02-25T15:58:00Z"/>
          <w:rFonts w:eastAsia="MS Mincho"/>
          <w:lang w:eastAsia="ja-JP"/>
        </w:rPr>
      </w:pPr>
      <w:ins w:id="3155" w:author="Editor_R20" w:date="2026-02-25T15:58:00Z">
        <w:r>
          <w:rPr>
            <w:rFonts w:eastAsia="DengXian"/>
          </w:rPr>
          <w:t>-</w:t>
        </w:r>
        <w:r>
          <w:rPr>
            <w:rFonts w:eastAsia="DengXian"/>
          </w:rPr>
          <w:tab/>
        </w:r>
        <w:r w:rsidRPr="00251867">
          <w:rPr>
            <w:rFonts w:eastAsia="MS Mincho"/>
            <w:lang w:eastAsia="ja-JP"/>
          </w:rPr>
          <w:t xml:space="preserve">Source </w:t>
        </w:r>
        <w:r>
          <w:rPr>
            <w:rFonts w:eastAsia="MS Mincho"/>
            <w:lang w:eastAsia="ja-JP"/>
          </w:rPr>
          <w:t>[245]</w:t>
        </w:r>
        <w:r w:rsidRPr="00251867">
          <w:rPr>
            <w:rFonts w:eastAsia="MS Mincho"/>
            <w:lang w:eastAsia="ja-JP"/>
          </w:rPr>
          <w:t xml:space="preserve"> states that, periodic CFO calibration is needed to avoid a device from keep monitoring the CFO calibration signal before transmitting the very first D2R transmission for DOA traffic.</w:t>
        </w:r>
      </w:ins>
    </w:p>
    <w:p w14:paraId="53237618" w14:textId="77777777" w:rsidR="000D026F" w:rsidRDefault="000D026F" w:rsidP="000D026F">
      <w:pPr>
        <w:pStyle w:val="B10"/>
        <w:rPr>
          <w:ins w:id="3156" w:author="Editor_R20" w:date="2026-02-25T15:58:00Z"/>
          <w:rFonts w:eastAsia="MS Mincho"/>
          <w:lang w:eastAsia="ja-JP"/>
        </w:rPr>
      </w:pPr>
      <w:ins w:id="3157" w:author="Editor_R20" w:date="2026-02-25T15:58:00Z">
        <w:r>
          <w:rPr>
            <w:rFonts w:eastAsia="DengXian"/>
          </w:rPr>
          <w:t>-</w:t>
        </w:r>
        <w:r>
          <w:rPr>
            <w:rFonts w:eastAsia="DengXian"/>
          </w:rPr>
          <w:tab/>
        </w:r>
        <w:r w:rsidRPr="00251867">
          <w:rPr>
            <w:rFonts w:eastAsia="MS Mincho"/>
            <w:lang w:eastAsia="ja-JP"/>
          </w:rPr>
          <w:t xml:space="preserve">Source </w:t>
        </w:r>
        <w:r>
          <w:rPr>
            <w:rFonts w:eastAsia="MS Mincho"/>
            <w:lang w:eastAsia="ja-JP"/>
          </w:rPr>
          <w:t>[261]</w:t>
        </w:r>
        <w:r w:rsidRPr="00251867">
          <w:rPr>
            <w:rFonts w:eastAsia="MS Mincho"/>
            <w:lang w:eastAsia="ja-JP"/>
          </w:rPr>
          <w:t xml:space="preserve"> and </w:t>
        </w:r>
        <w:r>
          <w:rPr>
            <w:rFonts w:eastAsia="MS Mincho"/>
            <w:lang w:eastAsia="ja-JP"/>
          </w:rPr>
          <w:t>[242]</w:t>
        </w:r>
        <w:r w:rsidRPr="00251867">
          <w:rPr>
            <w:rFonts w:eastAsia="MS Mincho"/>
            <w:lang w:eastAsia="ja-JP"/>
          </w:rPr>
          <w:t xml:space="preserve"> states that it is beneficial to provide regular opportunities for devices to perform frequency calibration and maintain accurate synchronization with the reader.</w:t>
        </w:r>
      </w:ins>
    </w:p>
    <w:p w14:paraId="12766265" w14:textId="77777777" w:rsidR="000D026F" w:rsidRPr="00251867" w:rsidRDefault="000D026F" w:rsidP="000D026F">
      <w:pPr>
        <w:pStyle w:val="B10"/>
        <w:rPr>
          <w:ins w:id="3158" w:author="Editor_R20" w:date="2026-02-25T15:58:00Z"/>
          <w:rFonts w:eastAsia="MS Mincho"/>
          <w:lang w:eastAsia="ja-JP"/>
        </w:rPr>
      </w:pPr>
      <w:ins w:id="3159" w:author="Editor_R20" w:date="2026-02-25T15:58:00Z">
        <w:r>
          <w:rPr>
            <w:rFonts w:eastAsia="MS Mincho"/>
            <w:lang w:eastAsia="ja-JP"/>
          </w:rPr>
          <w:t>-</w:t>
        </w:r>
        <w:r>
          <w:rPr>
            <w:rFonts w:eastAsia="MS Mincho"/>
            <w:lang w:eastAsia="ja-JP"/>
          </w:rPr>
          <w:tab/>
        </w:r>
        <w:r w:rsidRPr="0052161A">
          <w:rPr>
            <w:rFonts w:eastAsia="MS Mincho"/>
            <w:lang w:eastAsia="ja-JP"/>
          </w:rPr>
          <w:t xml:space="preserve">Source </w:t>
        </w:r>
        <w:r>
          <w:rPr>
            <w:rFonts w:eastAsia="MS Mincho"/>
            <w:lang w:eastAsia="ja-JP"/>
          </w:rPr>
          <w:t>[285]</w:t>
        </w:r>
        <w:r w:rsidRPr="0052161A">
          <w:rPr>
            <w:rFonts w:eastAsia="MS Mincho"/>
            <w:lang w:eastAsia="ja-JP"/>
          </w:rPr>
          <w:t xml:space="preserve"> suggest to study the condition that CFO calibration signal transmitted with a specific periodicity.</w:t>
        </w:r>
      </w:ins>
    </w:p>
    <w:p w14:paraId="62A970D7" w14:textId="77777777" w:rsidR="000D026F" w:rsidRDefault="000D026F" w:rsidP="000D026F">
      <w:pPr>
        <w:rPr>
          <w:ins w:id="3160" w:author="Editor_R20" w:date="2026-02-25T15:58:00Z"/>
          <w:lang w:val="en-US" w:eastAsia="ja-JP"/>
        </w:rPr>
      </w:pPr>
      <w:ins w:id="3161" w:author="Editor_R20" w:date="2026-02-25T15:58:00Z">
        <w:r>
          <w:t>Source [278] states that, the periodicity of the CFO calibration signal can be the same as the periodic synchronization signal, i.e., use 160 ms as a starting point.</w:t>
        </w:r>
      </w:ins>
    </w:p>
    <w:p w14:paraId="195AD222" w14:textId="77777777" w:rsidR="000D026F" w:rsidRDefault="000D026F" w:rsidP="000D026F">
      <w:pPr>
        <w:rPr>
          <w:ins w:id="3162" w:author="Editor_R20" w:date="2026-02-25T15:58:00Z"/>
        </w:rPr>
      </w:pPr>
      <w:ins w:id="3163" w:author="Editor_R20" w:date="2026-02-25T15:58:00Z">
        <w:r>
          <w:t>Source [280] states that, the periodicity of CFO calibration signal should be same as or multiple of the periodicity of DO-A resources.</w:t>
        </w:r>
      </w:ins>
    </w:p>
    <w:p w14:paraId="4C3C16A7" w14:textId="77777777" w:rsidR="000D026F" w:rsidRDefault="000D026F" w:rsidP="000D026F">
      <w:pPr>
        <w:rPr>
          <w:ins w:id="3164" w:author="Editor_R20" w:date="2026-02-25T15:58:00Z"/>
        </w:rPr>
      </w:pPr>
      <w:ins w:id="3165" w:author="Editor_R20" w:date="2026-02-25T15:58:00Z">
        <w:r>
          <w:t>Source [292] states that, considering low CFO drift rate, i.e., 1ppm/s or 0.1 ppm/s, and hundreds of ms periodicity, CFO calibration via periodic CFO calibration signal can be sufficient.</w:t>
        </w:r>
      </w:ins>
    </w:p>
    <w:p w14:paraId="383DD644" w14:textId="77777777" w:rsidR="000D026F" w:rsidRDefault="000D026F" w:rsidP="000D026F">
      <w:pPr>
        <w:rPr>
          <w:ins w:id="3166" w:author="Editor_R20" w:date="2026-02-25T15:58:00Z"/>
          <w:lang w:eastAsia="zh-CN"/>
        </w:rPr>
      </w:pPr>
      <w:ins w:id="3167" w:author="Editor_R20" w:date="2026-02-25T15:58:00Z">
        <w:r>
          <w:rPr>
            <w:lang w:eastAsia="zh-CN"/>
          </w:rPr>
          <w:t>Source [279] states that for the purpose of power saving at reader side, a large periodicity can be considered for CFO calibration signal transmission.</w:t>
        </w:r>
      </w:ins>
    </w:p>
    <w:p w14:paraId="3751C120" w14:textId="77777777" w:rsidR="000D026F" w:rsidRDefault="000D026F" w:rsidP="000D026F">
      <w:pPr>
        <w:rPr>
          <w:ins w:id="3168" w:author="Editor_R20" w:date="2026-02-25T15:58:00Z"/>
          <w:lang w:eastAsia="zh-CN"/>
        </w:rPr>
      </w:pPr>
      <w:ins w:id="3169" w:author="Editor_R20" w:date="2026-02-25T15:58:00Z">
        <w:r>
          <w:rPr>
            <w:lang w:eastAsia="zh-CN"/>
          </w:rPr>
          <w:t>Source [296] states that, support periodic transmission with sparse periodicity for CFO calibration signal.</w:t>
        </w:r>
      </w:ins>
    </w:p>
    <w:p w14:paraId="566ABAF8" w14:textId="77777777" w:rsidR="000D026F" w:rsidRPr="00115793" w:rsidRDefault="000D026F" w:rsidP="000D026F">
      <w:pPr>
        <w:pStyle w:val="Heading5"/>
        <w:rPr>
          <w:ins w:id="3170" w:author="Editor_R20" w:date="2026-02-25T15:58:00Z"/>
          <w:rFonts w:eastAsia="DengXian"/>
        </w:rPr>
      </w:pPr>
      <w:ins w:id="3171" w:author="Editor_R20" w:date="2026-02-25T15:58:00Z">
        <w:r w:rsidRPr="00115793">
          <w:rPr>
            <w:rFonts w:eastAsia="DengXian"/>
          </w:rPr>
          <w:t>6A.1.</w:t>
        </w:r>
        <w:r>
          <w:rPr>
            <w:rFonts w:eastAsia="DengXian"/>
          </w:rPr>
          <w:t>5</w:t>
        </w:r>
        <w:r w:rsidRPr="00115793">
          <w:rPr>
            <w:rFonts w:eastAsia="DengXian"/>
          </w:rPr>
          <w:t>.3.2</w:t>
        </w:r>
        <w:r w:rsidRPr="00115793">
          <w:rPr>
            <w:rFonts w:eastAsia="DengXian"/>
          </w:rPr>
          <w:tab/>
          <w:t>Aperiodic</w:t>
        </w:r>
      </w:ins>
    </w:p>
    <w:p w14:paraId="5793ADD5" w14:textId="77777777" w:rsidR="000D026F" w:rsidRPr="00296566" w:rsidRDefault="000D026F" w:rsidP="000D026F">
      <w:pPr>
        <w:rPr>
          <w:ins w:id="3172" w:author="Editor_R20" w:date="2026-02-25T15:58:00Z"/>
          <w:rFonts w:eastAsia="DengXian"/>
        </w:rPr>
      </w:pPr>
      <w:ins w:id="3173" w:author="Editor_R20" w:date="2026-02-25T15:58:00Z">
        <w:r w:rsidRPr="00296566">
          <w:rPr>
            <w:rFonts w:eastAsia="DengXian"/>
          </w:rPr>
          <w:t xml:space="preserve">Sources </w:t>
        </w:r>
        <w:r>
          <w:rPr>
            <w:rFonts w:eastAsia="DengXian"/>
          </w:rPr>
          <w:t>[246]</w:t>
        </w:r>
        <w:r w:rsidRPr="00296566">
          <w:rPr>
            <w:rFonts w:eastAsia="DengXian"/>
          </w:rPr>
          <w:t xml:space="preserve">, </w:t>
        </w:r>
        <w:r>
          <w:rPr>
            <w:rFonts w:eastAsia="DengXian"/>
          </w:rPr>
          <w:t>[249]</w:t>
        </w:r>
        <w:r w:rsidRPr="00296566">
          <w:rPr>
            <w:rFonts w:eastAsia="DengXian"/>
          </w:rPr>
          <w:t xml:space="preserve">, </w:t>
        </w:r>
        <w:r>
          <w:rPr>
            <w:rFonts w:eastAsia="DengXian"/>
          </w:rPr>
          <w:t>[251]</w:t>
        </w:r>
        <w:r w:rsidRPr="00296566">
          <w:rPr>
            <w:rFonts w:eastAsia="DengXian"/>
          </w:rPr>
          <w:t xml:space="preserve">, </w:t>
        </w:r>
        <w:r>
          <w:rPr>
            <w:rFonts w:eastAsia="DengXian"/>
          </w:rPr>
          <w:t>[254]</w:t>
        </w:r>
        <w:r w:rsidRPr="00296566">
          <w:rPr>
            <w:rFonts w:eastAsia="DengXian"/>
          </w:rPr>
          <w:t xml:space="preserve">, </w:t>
        </w:r>
        <w:r>
          <w:rPr>
            <w:rFonts w:eastAsia="DengXian"/>
          </w:rPr>
          <w:t>[256]</w:t>
        </w:r>
        <w:r w:rsidRPr="00296566">
          <w:rPr>
            <w:rFonts w:eastAsia="DengXian"/>
          </w:rPr>
          <w:t xml:space="preserve">, </w:t>
        </w:r>
        <w:r>
          <w:rPr>
            <w:rFonts w:eastAsia="DengXian"/>
          </w:rPr>
          <w:t>[261]</w:t>
        </w:r>
        <w:r w:rsidRPr="00296566">
          <w:rPr>
            <w:rFonts w:eastAsia="DengXian"/>
          </w:rPr>
          <w:t xml:space="preserve">, </w:t>
        </w:r>
        <w:r>
          <w:rPr>
            <w:rFonts w:eastAsia="DengXian"/>
          </w:rPr>
          <w:t>[263]</w:t>
        </w:r>
        <w:r w:rsidRPr="00296566">
          <w:rPr>
            <w:rFonts w:eastAsia="DengXian"/>
          </w:rPr>
          <w:t xml:space="preserve">, </w:t>
        </w:r>
        <w:r>
          <w:rPr>
            <w:rFonts w:eastAsia="DengXian"/>
          </w:rPr>
          <w:t>[242]</w:t>
        </w:r>
        <w:r w:rsidRPr="00296566">
          <w:rPr>
            <w:rFonts w:eastAsia="DengXian"/>
          </w:rPr>
          <w:t xml:space="preserve">, </w:t>
        </w:r>
        <w:r>
          <w:rPr>
            <w:rFonts w:eastAsia="DengXian"/>
          </w:rPr>
          <w:t>[258]</w:t>
        </w:r>
        <w:r w:rsidRPr="00296566">
          <w:rPr>
            <w:rFonts w:eastAsia="DengXian"/>
          </w:rPr>
          <w:t xml:space="preserve">, </w:t>
        </w:r>
        <w:r>
          <w:rPr>
            <w:rFonts w:eastAsia="DengXian"/>
          </w:rPr>
          <w:t>[259]</w:t>
        </w:r>
        <w:r w:rsidRPr="00296566">
          <w:rPr>
            <w:rFonts w:eastAsia="DengXian"/>
          </w:rPr>
          <w:t xml:space="preserve">, </w:t>
        </w:r>
        <w:r>
          <w:rPr>
            <w:rFonts w:eastAsia="DengXian"/>
          </w:rPr>
          <w:t>[262]</w:t>
        </w:r>
        <w:r w:rsidRPr="00296566">
          <w:rPr>
            <w:rFonts w:eastAsia="DengXian"/>
          </w:rPr>
          <w:t xml:space="preserve">, </w:t>
        </w:r>
        <w:r>
          <w:rPr>
            <w:rFonts w:eastAsia="DengXian"/>
          </w:rPr>
          <w:t>[264]</w:t>
        </w:r>
        <w:r w:rsidRPr="00296566">
          <w:rPr>
            <w:rFonts w:eastAsia="DengXian"/>
          </w:rPr>
          <w:t xml:space="preserve">, </w:t>
        </w:r>
        <w:r>
          <w:rPr>
            <w:rFonts w:eastAsia="DengXian"/>
          </w:rPr>
          <w:t>[267]</w:t>
        </w:r>
        <w:r w:rsidRPr="00296566">
          <w:rPr>
            <w:rFonts w:eastAsia="DengXian"/>
          </w:rPr>
          <w:t xml:space="preserve">, </w:t>
        </w:r>
        <w:r>
          <w:rPr>
            <w:rFonts w:eastAsia="DengXian"/>
          </w:rPr>
          <w:t>[253]</w:t>
        </w:r>
        <w:r w:rsidRPr="00296566">
          <w:rPr>
            <w:rFonts w:eastAsia="DengXian"/>
          </w:rPr>
          <w:t xml:space="preserve"> and </w:t>
        </w:r>
        <w:r>
          <w:rPr>
            <w:rFonts w:eastAsia="DengXian"/>
          </w:rPr>
          <w:t>[268]</w:t>
        </w:r>
        <w:r w:rsidRPr="00296566">
          <w:rPr>
            <w:rFonts w:eastAsia="DengXian"/>
          </w:rPr>
          <w:t xml:space="preserve"> state that the CFO calibration signal can be transmitted aperiodically. In which, Sources </w:t>
        </w:r>
        <w:r>
          <w:rPr>
            <w:rFonts w:eastAsia="DengXian"/>
          </w:rPr>
          <w:t>[246]</w:t>
        </w:r>
        <w:r w:rsidRPr="00296566">
          <w:rPr>
            <w:rFonts w:eastAsia="DengXian"/>
          </w:rPr>
          <w:t xml:space="preserve">, </w:t>
        </w:r>
        <w:r>
          <w:rPr>
            <w:rFonts w:eastAsia="DengXian"/>
          </w:rPr>
          <w:t>[250]</w:t>
        </w:r>
        <w:r w:rsidRPr="00296566">
          <w:rPr>
            <w:rFonts w:eastAsia="DengXian"/>
          </w:rPr>
          <w:t xml:space="preserve">, and </w:t>
        </w:r>
        <w:r>
          <w:rPr>
            <w:rFonts w:eastAsia="DengXian"/>
          </w:rPr>
          <w:t>[263]</w:t>
        </w:r>
        <w:r w:rsidRPr="00296566">
          <w:rPr>
            <w:rFonts w:eastAsia="DengXian"/>
          </w:rPr>
          <w:t xml:space="preserve"> state that </w:t>
        </w:r>
        <w:r>
          <w:rPr>
            <w:rFonts w:eastAsia="DengXian"/>
          </w:rPr>
          <w:t>an a</w:t>
        </w:r>
        <w:r w:rsidRPr="00296566">
          <w:rPr>
            <w:rFonts w:eastAsia="DengXian"/>
          </w:rPr>
          <w:t>periodic CFO calibration signal can be considered with periodic CFO calibration signal as baseline.</w:t>
        </w:r>
      </w:ins>
    </w:p>
    <w:p w14:paraId="5780BA3D" w14:textId="77777777" w:rsidR="000D026F" w:rsidRPr="00AF79A9" w:rsidRDefault="000D026F" w:rsidP="000D026F">
      <w:pPr>
        <w:pStyle w:val="B10"/>
        <w:rPr>
          <w:ins w:id="3174" w:author="Editor_R20" w:date="2026-02-25T15:58:00Z"/>
          <w:rFonts w:eastAsia="MS Mincho"/>
          <w:lang w:eastAsia="ja-JP"/>
        </w:rPr>
      </w:pPr>
      <w:ins w:id="3175" w:author="Editor_R20" w:date="2026-02-25T15:58:00Z">
        <w:r>
          <w:rPr>
            <w:rFonts w:eastAsia="DengXian"/>
          </w:rPr>
          <w:t>-</w:t>
        </w:r>
        <w:r>
          <w:rPr>
            <w:rFonts w:eastAsia="DengXian"/>
          </w:rPr>
          <w:tab/>
        </w:r>
        <w:r w:rsidRPr="00AF79A9">
          <w:rPr>
            <w:rFonts w:eastAsia="MS Mincho"/>
            <w:lang w:eastAsia="ja-JP"/>
          </w:rPr>
          <w:t xml:space="preserve">Source </w:t>
        </w:r>
        <w:r>
          <w:rPr>
            <w:rFonts w:eastAsia="MS Mincho"/>
            <w:lang w:eastAsia="ja-JP"/>
          </w:rPr>
          <w:t>[246]</w:t>
        </w:r>
        <w:r w:rsidRPr="00AF79A9">
          <w:rPr>
            <w:rFonts w:eastAsia="MS Mincho"/>
            <w:lang w:eastAsia="ja-JP"/>
          </w:rPr>
          <w:t xml:space="preserve"> state that with the DRX configuration, the device will miss several instances of the periodic CFO calibration signal. In this case, the CFO calibration signal can be considered to be transmitted as needed, e.g., transmitted after the PRDCH carrying the paging message.</w:t>
        </w:r>
        <w:r w:rsidRPr="002A2339">
          <w:t xml:space="preserve"> </w:t>
        </w:r>
        <w:r w:rsidRPr="002A2339">
          <w:rPr>
            <w:rFonts w:eastAsia="MS Mincho"/>
            <w:lang w:eastAsia="ja-JP"/>
          </w:rPr>
          <w:t xml:space="preserve">Source </w:t>
        </w:r>
        <w:r>
          <w:rPr>
            <w:rFonts w:eastAsia="MS Mincho"/>
            <w:lang w:eastAsia="ja-JP"/>
          </w:rPr>
          <w:t>[285]</w:t>
        </w:r>
        <w:r w:rsidRPr="002A2339">
          <w:rPr>
            <w:rFonts w:eastAsia="MS Mincho"/>
            <w:lang w:eastAsia="ja-JP"/>
          </w:rPr>
          <w:t xml:space="preserve"> suggest to study the condition that CFO calibration signal can be together with specific R2D message types (e.g.,paging)</w:t>
        </w:r>
        <w:r>
          <w:rPr>
            <w:rFonts w:eastAsia="MS Mincho"/>
            <w:lang w:eastAsia="ja-JP"/>
          </w:rPr>
          <w:t>.</w:t>
        </w:r>
      </w:ins>
    </w:p>
    <w:p w14:paraId="0075ABA7" w14:textId="77777777" w:rsidR="000D026F" w:rsidRPr="00AF79A9" w:rsidRDefault="000D026F" w:rsidP="000D026F">
      <w:pPr>
        <w:pStyle w:val="B10"/>
        <w:rPr>
          <w:ins w:id="3176" w:author="Editor_R20" w:date="2026-02-25T15:58:00Z"/>
          <w:rFonts w:eastAsia="MS Mincho"/>
          <w:lang w:eastAsia="ja-JP"/>
        </w:rPr>
      </w:pPr>
      <w:ins w:id="3177" w:author="Editor_R20" w:date="2026-02-25T15:58:00Z">
        <w:r>
          <w:rPr>
            <w:rFonts w:eastAsia="DengXian"/>
          </w:rPr>
          <w:t>-</w:t>
        </w:r>
        <w:r>
          <w:rPr>
            <w:rFonts w:eastAsia="DengXian"/>
          </w:rPr>
          <w:tab/>
        </w:r>
        <w:r w:rsidRPr="00AF79A9">
          <w:rPr>
            <w:rFonts w:eastAsia="MS Mincho"/>
            <w:lang w:eastAsia="ja-JP"/>
          </w:rPr>
          <w:t xml:space="preserve">Source </w:t>
        </w:r>
        <w:r>
          <w:rPr>
            <w:rFonts w:eastAsia="MS Mincho"/>
            <w:lang w:eastAsia="ja-JP"/>
          </w:rPr>
          <w:t>[249]</w:t>
        </w:r>
        <w:r w:rsidRPr="00AF79A9">
          <w:rPr>
            <w:rFonts w:eastAsia="MS Mincho"/>
            <w:lang w:eastAsia="ja-JP"/>
          </w:rPr>
          <w:t xml:space="preserve"> states that the R2D calibration signal should be transmitted before R2D reception and D2R transmission. Since R2D reception and D2R transmission may be either periodic or aperiodic, both periodic and aperiodic CFO calibration signals should be supported.</w:t>
        </w:r>
      </w:ins>
    </w:p>
    <w:p w14:paraId="3D46D1F3" w14:textId="77777777" w:rsidR="000D026F" w:rsidRPr="00AF79A9" w:rsidRDefault="000D026F" w:rsidP="000D026F">
      <w:pPr>
        <w:pStyle w:val="B10"/>
        <w:rPr>
          <w:ins w:id="3178" w:author="Editor_R20" w:date="2026-02-25T15:58:00Z"/>
          <w:rFonts w:eastAsia="MS Mincho"/>
          <w:lang w:eastAsia="ja-JP"/>
        </w:rPr>
      </w:pPr>
      <w:ins w:id="3179" w:author="Editor_R20" w:date="2026-02-25T15:58:00Z">
        <w:r>
          <w:rPr>
            <w:rFonts w:eastAsia="DengXian"/>
          </w:rPr>
          <w:t>-</w:t>
        </w:r>
        <w:r>
          <w:rPr>
            <w:rFonts w:eastAsia="DengXian"/>
          </w:rPr>
          <w:tab/>
        </w:r>
        <w:r w:rsidRPr="00AF79A9">
          <w:rPr>
            <w:rFonts w:eastAsia="MS Mincho"/>
            <w:lang w:eastAsia="ja-JP"/>
          </w:rPr>
          <w:t xml:space="preserve">Sources </w:t>
        </w:r>
        <w:r>
          <w:rPr>
            <w:rFonts w:eastAsia="MS Mincho"/>
            <w:lang w:eastAsia="ja-JP"/>
          </w:rPr>
          <w:t>[254]</w:t>
        </w:r>
        <w:r w:rsidRPr="00AF79A9">
          <w:rPr>
            <w:rFonts w:eastAsia="MS Mincho"/>
            <w:lang w:eastAsia="ja-JP"/>
          </w:rPr>
          <w:t xml:space="preserve">, </w:t>
        </w:r>
        <w:r>
          <w:rPr>
            <w:rFonts w:eastAsia="MS Mincho"/>
            <w:lang w:eastAsia="ja-JP"/>
          </w:rPr>
          <w:t>[256]</w:t>
        </w:r>
        <w:r w:rsidRPr="00AF79A9">
          <w:rPr>
            <w:rFonts w:eastAsia="MS Mincho"/>
            <w:lang w:eastAsia="ja-JP"/>
          </w:rPr>
          <w:t xml:space="preserve">, </w:t>
        </w:r>
        <w:r>
          <w:rPr>
            <w:rFonts w:eastAsia="MS Mincho"/>
            <w:lang w:eastAsia="ja-JP"/>
          </w:rPr>
          <w:t>[258]</w:t>
        </w:r>
        <w:r w:rsidRPr="00AF79A9">
          <w:rPr>
            <w:rFonts w:eastAsia="MS Mincho"/>
            <w:lang w:eastAsia="ja-JP"/>
          </w:rPr>
          <w:t xml:space="preserve">, and </w:t>
        </w:r>
        <w:r>
          <w:rPr>
            <w:rFonts w:eastAsia="MS Mincho"/>
            <w:lang w:eastAsia="ja-JP"/>
          </w:rPr>
          <w:t>[261]</w:t>
        </w:r>
        <w:r w:rsidRPr="00AF79A9">
          <w:rPr>
            <w:rFonts w:eastAsia="MS Mincho"/>
            <w:lang w:eastAsia="ja-JP"/>
          </w:rPr>
          <w:t xml:space="preserve"> states that, at least for D2R triggered by PRDCH, the on-demand transmission of CFO calibration signals is beneficial to keep the interval between the CFO calibration signal and the subsequent D2R transmission short for better CFO calibration accuracy.</w:t>
        </w:r>
        <w:r w:rsidRPr="002A2339">
          <w:t xml:space="preserve"> </w:t>
        </w:r>
        <w:r w:rsidRPr="002A2339">
          <w:rPr>
            <w:rFonts w:eastAsia="MS Mincho"/>
            <w:lang w:eastAsia="ja-JP"/>
          </w:rPr>
          <w:t xml:space="preserve">Source </w:t>
        </w:r>
        <w:r>
          <w:rPr>
            <w:rFonts w:eastAsia="MS Mincho"/>
            <w:lang w:eastAsia="ja-JP"/>
          </w:rPr>
          <w:t>[293]</w:t>
        </w:r>
        <w:r w:rsidRPr="002A2339">
          <w:rPr>
            <w:rFonts w:eastAsia="MS Mincho"/>
            <w:lang w:eastAsia="ja-JP"/>
          </w:rPr>
          <w:t xml:space="preserve"> states that aperiodic CFO calibration signal may be needed in addition to periodic CFO calibration to ensure the device's CFO calibration accuracy for D2R transmission.</w:t>
        </w:r>
      </w:ins>
    </w:p>
    <w:p w14:paraId="60F13E87" w14:textId="77777777" w:rsidR="000D026F" w:rsidRDefault="000D026F" w:rsidP="000D026F">
      <w:pPr>
        <w:pStyle w:val="B10"/>
        <w:rPr>
          <w:ins w:id="3180" w:author="Editor_R20" w:date="2026-02-25T15:58:00Z"/>
          <w:rFonts w:eastAsia="MS Mincho"/>
          <w:lang w:eastAsia="ja-JP"/>
        </w:rPr>
      </w:pPr>
      <w:ins w:id="3181" w:author="Editor_R20" w:date="2026-02-25T15:58:00Z">
        <w:r>
          <w:rPr>
            <w:rFonts w:eastAsia="DengXian"/>
          </w:rPr>
          <w:lastRenderedPageBreak/>
          <w:t>-</w:t>
        </w:r>
        <w:r>
          <w:rPr>
            <w:rFonts w:eastAsia="DengXian"/>
          </w:rPr>
          <w:tab/>
        </w:r>
        <w:r w:rsidRPr="00AF79A9">
          <w:rPr>
            <w:rFonts w:eastAsia="MS Mincho"/>
            <w:lang w:eastAsia="ja-JP"/>
          </w:rPr>
          <w:t xml:space="preserve">Source </w:t>
        </w:r>
        <w:r>
          <w:rPr>
            <w:rFonts w:eastAsia="MS Mincho"/>
            <w:lang w:eastAsia="ja-JP"/>
          </w:rPr>
          <w:t>[243]</w:t>
        </w:r>
        <w:r w:rsidRPr="00AF79A9">
          <w:rPr>
            <w:rFonts w:eastAsia="MS Mincho"/>
            <w:lang w:eastAsia="ja-JP"/>
          </w:rPr>
          <w:t xml:space="preserve"> states that if CFO calibration totally relying on aperiodic signal, the CFO calibration accuracy cannot be guaranteed, which depends on traffic.</w:t>
        </w:r>
      </w:ins>
    </w:p>
    <w:p w14:paraId="21F8B1E3" w14:textId="77777777" w:rsidR="000D026F" w:rsidRDefault="000D026F" w:rsidP="000D026F">
      <w:pPr>
        <w:pStyle w:val="B10"/>
        <w:rPr>
          <w:ins w:id="3182" w:author="Editor_R20" w:date="2026-02-25T15:58:00Z"/>
          <w:rFonts w:eastAsia="MS Mincho"/>
          <w:lang w:eastAsia="ja-JP"/>
        </w:rPr>
      </w:pPr>
      <w:ins w:id="3183" w:author="Editor_R20" w:date="2026-02-25T15:58:00Z">
        <w:r>
          <w:rPr>
            <w:rFonts w:eastAsia="MS Mincho"/>
            <w:lang w:eastAsia="ja-JP"/>
          </w:rPr>
          <w:t>-</w:t>
        </w:r>
        <w:r>
          <w:rPr>
            <w:rFonts w:eastAsia="MS Mincho"/>
            <w:lang w:eastAsia="ja-JP"/>
          </w:rPr>
          <w:tab/>
        </w:r>
        <w:r w:rsidRPr="00216093">
          <w:rPr>
            <w:rFonts w:eastAsia="MS Mincho"/>
            <w:lang w:eastAsia="ja-JP"/>
          </w:rPr>
          <w:t xml:space="preserve">Source </w:t>
        </w:r>
        <w:r>
          <w:rPr>
            <w:rFonts w:eastAsia="MS Mincho"/>
            <w:lang w:eastAsia="ja-JP"/>
          </w:rPr>
          <w:t>[285]</w:t>
        </w:r>
        <w:r w:rsidRPr="00216093">
          <w:rPr>
            <w:rFonts w:eastAsia="MS Mincho"/>
            <w:lang w:eastAsia="ja-JP"/>
          </w:rPr>
          <w:t xml:space="preserve"> suggest to study the condition that CFO calibration signal transmitted in every R2D transmission.</w:t>
        </w:r>
      </w:ins>
    </w:p>
    <w:p w14:paraId="5CCD1A12" w14:textId="77777777" w:rsidR="000D026F" w:rsidRPr="00AF79A9" w:rsidRDefault="000D026F" w:rsidP="000D026F">
      <w:pPr>
        <w:rPr>
          <w:ins w:id="3184" w:author="Editor_R20" w:date="2026-02-25T15:58:00Z"/>
          <w:rFonts w:eastAsia="MS Mincho"/>
          <w:lang w:eastAsia="ja-JP"/>
        </w:rPr>
      </w:pPr>
      <w:ins w:id="3185" w:author="Editor_R20" w:date="2026-02-25T15:58:00Z">
        <w:r w:rsidRPr="00216093">
          <w:rPr>
            <w:rFonts w:eastAsia="MS Mincho"/>
            <w:lang w:eastAsia="ja-JP"/>
          </w:rPr>
          <w:t xml:space="preserve">Source </w:t>
        </w:r>
        <w:r>
          <w:rPr>
            <w:rFonts w:eastAsia="MS Mincho"/>
            <w:lang w:eastAsia="ja-JP"/>
          </w:rPr>
          <w:t>[284]</w:t>
        </w:r>
        <w:r w:rsidRPr="00216093">
          <w:rPr>
            <w:rFonts w:eastAsia="MS Mincho"/>
            <w:lang w:eastAsia="ja-JP"/>
          </w:rPr>
          <w:t xml:space="preserve"> states that, the synchronization signal transmission can be quasi periodic at reader if these are within the limit on variance and the device is assumed not to use the relation between synchronization signals.</w:t>
        </w:r>
      </w:ins>
    </w:p>
    <w:p w14:paraId="436DFEC1" w14:textId="77777777" w:rsidR="000D026F" w:rsidRPr="00115793" w:rsidRDefault="000D026F" w:rsidP="000D026F">
      <w:pPr>
        <w:pStyle w:val="Heading5"/>
        <w:rPr>
          <w:ins w:id="3186" w:author="Editor_R20" w:date="2026-02-25T15:58:00Z"/>
          <w:rFonts w:eastAsia="DengXian"/>
        </w:rPr>
      </w:pPr>
      <w:ins w:id="3187" w:author="Editor_R20" w:date="2026-02-25T15:58:00Z">
        <w:r w:rsidRPr="00115793">
          <w:rPr>
            <w:rFonts w:eastAsia="DengXian"/>
          </w:rPr>
          <w:t>6A.1.</w:t>
        </w:r>
        <w:r>
          <w:rPr>
            <w:rFonts w:eastAsia="DengXian"/>
          </w:rPr>
          <w:t>5</w:t>
        </w:r>
        <w:r w:rsidRPr="00115793">
          <w:rPr>
            <w:rFonts w:eastAsia="DengXian"/>
          </w:rPr>
          <w:t>.3.</w:t>
        </w:r>
        <w:r>
          <w:rPr>
            <w:rFonts w:eastAsia="DengXian"/>
          </w:rPr>
          <w:t>3</w:t>
        </w:r>
        <w:r w:rsidRPr="00115793">
          <w:rPr>
            <w:rFonts w:eastAsia="DengXian"/>
          </w:rPr>
          <w:tab/>
        </w:r>
        <w:r>
          <w:rPr>
            <w:rFonts w:eastAsia="DengXian"/>
          </w:rPr>
          <w:t>Presence/absence</w:t>
        </w:r>
      </w:ins>
    </w:p>
    <w:p w14:paraId="6DD30043" w14:textId="77777777" w:rsidR="000D026F" w:rsidRDefault="000D026F" w:rsidP="000D026F">
      <w:pPr>
        <w:rPr>
          <w:ins w:id="3188" w:author="Editor_R20" w:date="2026-02-25T15:58:00Z"/>
          <w:lang w:val="en-US" w:eastAsia="ja-JP"/>
        </w:rPr>
      </w:pPr>
      <w:ins w:id="3189" w:author="Editor_R20" w:date="2026-02-25T15:58:00Z">
        <w:r>
          <w:t>Sources [272], [279] and [285] state that the presence of the CFO calibration signal can be indicated e.g., in L1 control signal, for flexibility and overhead reduct</w:t>
        </w:r>
        <w:r>
          <w:rPr>
            <w:color w:val="000000" w:themeColor="text1"/>
          </w:rPr>
          <w:t>ion. Source [272] additionally state that this indication is used in the case of aperiodic CFO calibration signals.</w:t>
        </w:r>
      </w:ins>
    </w:p>
    <w:p w14:paraId="52BDF57D" w14:textId="77777777" w:rsidR="000D026F" w:rsidRPr="00001847" w:rsidRDefault="000D026F" w:rsidP="000D026F">
      <w:pPr>
        <w:pStyle w:val="Heading4"/>
        <w:rPr>
          <w:ins w:id="3190" w:author="Editor_R20" w:date="2026-02-25T15:58:00Z"/>
        </w:rPr>
      </w:pPr>
      <w:ins w:id="3191" w:author="Editor_R20" w:date="2026-02-25T15:58:00Z">
        <w:r>
          <w:t>6A.1.5.4</w:t>
        </w:r>
        <w:r>
          <w:tab/>
          <w:t>Time location</w:t>
        </w:r>
      </w:ins>
    </w:p>
    <w:p w14:paraId="5C7F8CA8" w14:textId="77777777" w:rsidR="000D026F" w:rsidRDefault="000D026F" w:rsidP="000D026F">
      <w:pPr>
        <w:rPr>
          <w:ins w:id="3192" w:author="Editor_R20" w:date="2026-02-25T15:58:00Z"/>
          <w:rFonts w:eastAsia="DengXian"/>
        </w:rPr>
      </w:pPr>
      <w:ins w:id="3193" w:author="Editor_R20" w:date="2026-02-25T15:58:00Z">
        <w:r>
          <w:rPr>
            <w:rFonts w:eastAsia="DengXian"/>
          </w:rPr>
          <w:t>The time location of transmitting the CFO calibration signal is studied in relation to the following candidate time references:</w:t>
        </w:r>
      </w:ins>
    </w:p>
    <w:p w14:paraId="2443F77A" w14:textId="77777777" w:rsidR="000D026F" w:rsidRDefault="000D026F" w:rsidP="000D026F">
      <w:pPr>
        <w:pStyle w:val="EX"/>
        <w:rPr>
          <w:ins w:id="3194" w:author="Editor_R20" w:date="2026-02-25T15:58:00Z"/>
          <w:rFonts w:eastAsia="DengXian"/>
        </w:rPr>
      </w:pPr>
      <w:ins w:id="3195" w:author="Editor_R20" w:date="2026-02-25T15:58:00Z">
        <w:r>
          <w:rPr>
            <w:rFonts w:eastAsia="DengXian"/>
          </w:rPr>
          <w:t>Option 1: Preceding L1 R2D control information</w:t>
        </w:r>
      </w:ins>
    </w:p>
    <w:p w14:paraId="5E79D31E" w14:textId="77777777" w:rsidR="000D026F" w:rsidRDefault="000D026F" w:rsidP="000D026F">
      <w:pPr>
        <w:pStyle w:val="B2"/>
        <w:rPr>
          <w:ins w:id="3196" w:author="Editor_R20" w:date="2026-02-25T15:58:00Z"/>
          <w:rFonts w:eastAsia="DengXian"/>
        </w:rPr>
      </w:pPr>
      <w:ins w:id="3197" w:author="Editor_R20" w:date="2026-02-25T15:58:00Z">
        <w:r>
          <w:rPr>
            <w:rFonts w:eastAsia="DengXian"/>
          </w:rPr>
          <w:t>The following positive observations were made:</w:t>
        </w:r>
      </w:ins>
    </w:p>
    <w:p w14:paraId="02A510E6" w14:textId="77777777" w:rsidR="000D026F" w:rsidRDefault="000D026F" w:rsidP="000D026F">
      <w:pPr>
        <w:pStyle w:val="B3"/>
        <w:rPr>
          <w:ins w:id="3198" w:author="Editor_R20" w:date="2026-02-25T15:58:00Z"/>
          <w:rFonts w:eastAsia="MS Mincho"/>
          <w:lang w:eastAsia="ja-JP"/>
        </w:rPr>
      </w:pPr>
      <w:ins w:id="3199" w:author="Editor_R20" w:date="2026-02-25T15:58:00Z">
        <w:r>
          <w:rPr>
            <w:rFonts w:eastAsia="DengXian"/>
          </w:rPr>
          <w:t>-</w:t>
        </w:r>
        <w:r>
          <w:rPr>
            <w:rFonts w:eastAsia="DengXian"/>
          </w:rPr>
          <w:tab/>
        </w:r>
        <w:r>
          <w:rPr>
            <w:rFonts w:eastAsia="MS Mincho"/>
            <w:lang w:eastAsia="ja-JP"/>
          </w:rPr>
          <w:t>Source [276] and [282] states that R2D CFO calibration signal should be located before the L1 R2D control information to enable frequency offset correction before reception of control and data, enhancing decoding performance.</w:t>
        </w:r>
      </w:ins>
    </w:p>
    <w:p w14:paraId="118609B8" w14:textId="77777777" w:rsidR="000D026F" w:rsidRDefault="000D026F" w:rsidP="000D026F">
      <w:pPr>
        <w:pStyle w:val="B3"/>
        <w:rPr>
          <w:ins w:id="3200" w:author="Editor_R20" w:date="2026-02-25T15:58:00Z"/>
          <w:rFonts w:eastAsia="MS Mincho"/>
          <w:lang w:eastAsia="ja-JP"/>
        </w:rPr>
      </w:pPr>
      <w:ins w:id="3201" w:author="Editor_R20" w:date="2026-02-25T15:58:00Z">
        <w:r>
          <w:rPr>
            <w:rFonts w:eastAsia="DengXian"/>
          </w:rPr>
          <w:t>-</w:t>
        </w:r>
        <w:r>
          <w:rPr>
            <w:rFonts w:eastAsia="DengXian"/>
          </w:rPr>
          <w:tab/>
        </w:r>
        <w:r>
          <w:rPr>
            <w:rFonts w:eastAsia="MS Mincho"/>
            <w:lang w:eastAsia="ja-JP"/>
          </w:rPr>
          <w:t>Source [282] states that option 1 provides benefits for potential R2D FDM operation, as the device can perform R2D processing with reduced residual CFO.</w:t>
        </w:r>
      </w:ins>
    </w:p>
    <w:p w14:paraId="5E2F9A3B" w14:textId="77777777" w:rsidR="000D026F" w:rsidRDefault="000D026F" w:rsidP="000D026F">
      <w:pPr>
        <w:pStyle w:val="B3"/>
        <w:rPr>
          <w:ins w:id="3202" w:author="Editor_R20" w:date="2026-02-25T15:58:00Z"/>
          <w:rFonts w:eastAsia="MS Mincho"/>
          <w:lang w:eastAsia="ja-JP"/>
        </w:rPr>
      </w:pPr>
      <w:ins w:id="3203" w:author="Editor_R20" w:date="2026-02-25T15:58:00Z">
        <w:r>
          <w:rPr>
            <w:rFonts w:eastAsia="DengXian"/>
          </w:rPr>
          <w:t>-</w:t>
        </w:r>
        <w:r>
          <w:rPr>
            <w:rFonts w:eastAsia="DengXian"/>
          </w:rPr>
          <w:tab/>
        </w:r>
        <w:r>
          <w:rPr>
            <w:rFonts w:eastAsia="MS Mincho"/>
            <w:lang w:eastAsia="ja-JP"/>
          </w:rPr>
          <w:t>Source [284] states that if the PRDCH / L1 R2D control information is device specific, option 1 could be easier as other devices are not required to determine the TBS comparing with option 2.</w:t>
        </w:r>
      </w:ins>
    </w:p>
    <w:p w14:paraId="633CB7BA" w14:textId="77777777" w:rsidR="000D026F" w:rsidRDefault="000D026F" w:rsidP="000D026F">
      <w:pPr>
        <w:pStyle w:val="B3"/>
        <w:rPr>
          <w:ins w:id="3204" w:author="Editor_R20" w:date="2026-02-25T15:58:00Z"/>
          <w:rFonts w:eastAsia="MS Mincho"/>
          <w:color w:val="000000" w:themeColor="text1"/>
          <w:lang w:eastAsia="ja-JP"/>
        </w:rPr>
      </w:pPr>
      <w:ins w:id="3205" w:author="Editor_R20" w:date="2026-02-25T15:58:00Z">
        <w:r>
          <w:rPr>
            <w:rFonts w:eastAsia="DengXian"/>
          </w:rPr>
          <w:t>-</w:t>
        </w:r>
        <w:r>
          <w:rPr>
            <w:rFonts w:eastAsia="DengXian"/>
          </w:rPr>
          <w:tab/>
        </w:r>
        <w:r>
          <w:rPr>
            <w:rFonts w:eastAsia="MS Mincho"/>
            <w:color w:val="000000" w:themeColor="text1"/>
            <w:lang w:eastAsia="ja-JP"/>
          </w:rPr>
          <w:t xml:space="preserve">Source [292] states that CFO calibration signal transmitted before L1 R2D control can be applied for CFO calibration for L1 R2D control (if needed), PRDCH (if needed), aperiodic D2R Tx triggered by the R2D, and first X occasions of periodic D2R Tx triggered by the R2D where X depending on periodicity and CFO drift. </w:t>
        </w:r>
      </w:ins>
    </w:p>
    <w:p w14:paraId="2B6142CC" w14:textId="77777777" w:rsidR="000D026F" w:rsidRDefault="000D026F" w:rsidP="000D026F">
      <w:pPr>
        <w:pStyle w:val="B2"/>
        <w:rPr>
          <w:ins w:id="3206" w:author="Editor_R20" w:date="2026-02-25T15:58:00Z"/>
          <w:rFonts w:eastAsia="DengXian"/>
        </w:rPr>
      </w:pPr>
      <w:ins w:id="3207" w:author="Editor_R20" w:date="2026-02-25T15:58:00Z">
        <w:r>
          <w:rPr>
            <w:rFonts w:eastAsia="DengXian"/>
          </w:rPr>
          <w:t>The following negative observations were made:</w:t>
        </w:r>
      </w:ins>
    </w:p>
    <w:p w14:paraId="4D4C58FC" w14:textId="77777777" w:rsidR="000D026F" w:rsidRDefault="000D026F" w:rsidP="000D026F">
      <w:pPr>
        <w:pStyle w:val="B3"/>
        <w:rPr>
          <w:ins w:id="3208" w:author="Editor_R20" w:date="2026-02-25T15:58:00Z"/>
          <w:rFonts w:eastAsia="MS Mincho"/>
          <w:lang w:eastAsia="ja-JP"/>
        </w:rPr>
      </w:pPr>
      <w:ins w:id="3209" w:author="Editor_R20" w:date="2026-02-25T15:58:00Z">
        <w:r>
          <w:rPr>
            <w:rFonts w:eastAsia="DengXian"/>
          </w:rPr>
          <w:t>-</w:t>
        </w:r>
        <w:r>
          <w:rPr>
            <w:rFonts w:eastAsia="DengXian"/>
          </w:rPr>
          <w:tab/>
        </w:r>
        <w:r>
          <w:rPr>
            <w:rFonts w:eastAsia="MS Mincho"/>
            <w:lang w:eastAsia="ja-JP"/>
          </w:rPr>
          <w:t>Source [272] states that it is not necessary to transmit an CFO calibration signal prior to an R2D transmission after the periodic block since the device has already calibrated its LO using the CFO calibration signal transmitted along with the periodic synchronization signal and the MIB-like broadcast information, and can take advantage of the residual CFO and the minimal frequency drift.</w:t>
        </w:r>
      </w:ins>
    </w:p>
    <w:p w14:paraId="04FEA354" w14:textId="77777777" w:rsidR="000D026F" w:rsidRDefault="000D026F" w:rsidP="000D026F">
      <w:pPr>
        <w:pStyle w:val="B3"/>
        <w:rPr>
          <w:ins w:id="3210" w:author="Editor_R20" w:date="2026-02-25T15:58:00Z"/>
          <w:rFonts w:eastAsia="MS Mincho"/>
          <w:lang w:eastAsia="ja-JP"/>
        </w:rPr>
      </w:pPr>
      <w:ins w:id="3211" w:author="Editor_R20" w:date="2026-02-25T15:58:00Z">
        <w:r>
          <w:rPr>
            <w:rFonts w:eastAsia="DengXian"/>
          </w:rPr>
          <w:t>-</w:t>
        </w:r>
        <w:r>
          <w:rPr>
            <w:rFonts w:eastAsia="DengXian"/>
          </w:rPr>
          <w:tab/>
        </w:r>
        <w:r>
          <w:rPr>
            <w:rFonts w:eastAsia="MS Mincho"/>
            <w:lang w:eastAsia="ja-JP"/>
          </w:rPr>
          <w:t xml:space="preserve">Source [281] states that the start of CFO calibration signal cannot be reliably determined due to time drift if it is located before L1 control information and before SIP. </w:t>
        </w:r>
      </w:ins>
    </w:p>
    <w:p w14:paraId="37CC7095" w14:textId="77777777" w:rsidR="000D026F" w:rsidRPr="00B71C21" w:rsidRDefault="000D026F" w:rsidP="000D026F">
      <w:pPr>
        <w:pStyle w:val="B3"/>
        <w:rPr>
          <w:ins w:id="3212" w:author="Editor_R20" w:date="2026-02-25T15:58:00Z"/>
          <w:rFonts w:eastAsia="MS Mincho"/>
          <w:lang w:eastAsia="ja-JP"/>
        </w:rPr>
      </w:pPr>
      <w:ins w:id="3213" w:author="Editor_R20" w:date="2026-02-25T15:58:00Z">
        <w:r>
          <w:rPr>
            <w:rFonts w:eastAsia="DengXian"/>
          </w:rPr>
          <w:t>-</w:t>
        </w:r>
        <w:r>
          <w:rPr>
            <w:rFonts w:eastAsia="DengXian"/>
          </w:rPr>
          <w:tab/>
        </w:r>
        <w:r w:rsidRPr="00B71C21">
          <w:rPr>
            <w:rFonts w:eastAsia="MS Mincho"/>
            <w:lang w:eastAsia="ja-JP"/>
          </w:rPr>
          <w:t>Sour</w:t>
        </w:r>
        <w:r>
          <w:rPr>
            <w:rFonts w:eastAsia="MS Mincho"/>
            <w:lang w:eastAsia="ja-JP"/>
          </w:rPr>
          <w:t>c</w:t>
        </w:r>
        <w:r w:rsidRPr="00B71C21">
          <w:rPr>
            <w:rFonts w:eastAsia="MS Mincho"/>
            <w:lang w:eastAsia="ja-JP"/>
          </w:rPr>
          <w:t xml:space="preserve">e </w:t>
        </w:r>
        <w:r>
          <w:rPr>
            <w:rFonts w:eastAsia="MS Mincho"/>
            <w:lang w:eastAsia="ja-JP"/>
          </w:rPr>
          <w:t>[281]</w:t>
        </w:r>
        <w:r w:rsidRPr="00B71C21">
          <w:rPr>
            <w:rFonts w:eastAsia="MS Mincho"/>
            <w:lang w:eastAsia="ja-JP"/>
          </w:rPr>
          <w:t xml:space="preserve"> states that</w:t>
        </w:r>
        <w:r>
          <w:rPr>
            <w:rFonts w:eastAsia="MS Mincho"/>
            <w:lang w:eastAsia="ja-JP"/>
          </w:rPr>
          <w:t xml:space="preserve"> </w:t>
        </w:r>
        <w:r w:rsidRPr="00B71C21">
          <w:rPr>
            <w:rFonts w:eastAsia="MS Mincho"/>
            <w:lang w:eastAsia="ja-JP"/>
          </w:rPr>
          <w:t xml:space="preserve">CFO calibration signal immediately preceding L1 control could cause interruption to subsequent control or data payload reception due to calibration/RF switching delay. </w:t>
        </w:r>
      </w:ins>
    </w:p>
    <w:p w14:paraId="3907DE45" w14:textId="77777777" w:rsidR="000D026F" w:rsidRDefault="000D026F" w:rsidP="000D026F">
      <w:pPr>
        <w:pStyle w:val="B3"/>
        <w:rPr>
          <w:ins w:id="3214" w:author="Editor_R20" w:date="2026-02-25T15:58:00Z"/>
          <w:rFonts w:eastAsia="MS Mincho"/>
          <w:lang w:eastAsia="ja-JP"/>
        </w:rPr>
      </w:pPr>
      <w:ins w:id="3215" w:author="Editor_R20" w:date="2026-02-25T15:58:00Z">
        <w:r>
          <w:rPr>
            <w:rFonts w:eastAsia="DengXian"/>
          </w:rPr>
          <w:t>-</w:t>
        </w:r>
        <w:r>
          <w:rPr>
            <w:rFonts w:eastAsia="DengXian"/>
          </w:rPr>
          <w:tab/>
        </w:r>
        <w:r>
          <w:rPr>
            <w:rFonts w:eastAsia="MS Mincho"/>
            <w:lang w:eastAsia="ja-JP"/>
          </w:rPr>
          <w:t>Source [295] states that option 1 may require the device's RF/baseband to have a high-speed frequency offset estimation loop that can be adjusted within a few symbol times, which would be a challenge for A-IoT devices.</w:t>
        </w:r>
      </w:ins>
    </w:p>
    <w:p w14:paraId="7DE6C43F" w14:textId="77777777" w:rsidR="000D026F" w:rsidRDefault="000D026F" w:rsidP="000D026F">
      <w:pPr>
        <w:pStyle w:val="B3"/>
        <w:rPr>
          <w:ins w:id="3216" w:author="Editor_R20" w:date="2026-02-25T15:58:00Z"/>
          <w:rFonts w:eastAsia="MS Mincho"/>
          <w:lang w:eastAsia="ja-JP"/>
        </w:rPr>
      </w:pPr>
      <w:ins w:id="3217" w:author="Editor_R20" w:date="2026-02-25T15:58:00Z">
        <w:r>
          <w:rPr>
            <w:rFonts w:eastAsia="DengXian"/>
          </w:rPr>
          <w:t>-</w:t>
        </w:r>
        <w:r>
          <w:rPr>
            <w:rFonts w:eastAsia="DengXian"/>
          </w:rPr>
          <w:tab/>
        </w:r>
        <w:r>
          <w:rPr>
            <w:rFonts w:eastAsia="MS Mincho"/>
            <w:lang w:eastAsia="ja-JP"/>
          </w:rPr>
          <w:t>Source [281] states that the CFO calibration accuracy is unstable if PRDCH with L1 control transmission is aperiodic.</w:t>
        </w:r>
      </w:ins>
    </w:p>
    <w:p w14:paraId="19039428" w14:textId="77777777" w:rsidR="000D026F" w:rsidRDefault="000D026F" w:rsidP="000D026F">
      <w:pPr>
        <w:pStyle w:val="EX"/>
        <w:rPr>
          <w:ins w:id="3218" w:author="Editor_R20" w:date="2026-02-25T15:58:00Z"/>
          <w:rFonts w:eastAsia="DengXian"/>
        </w:rPr>
      </w:pPr>
      <w:ins w:id="3219" w:author="Editor_R20" w:date="2026-02-25T15:58:00Z">
        <w:r>
          <w:rPr>
            <w:rFonts w:eastAsia="DengXian"/>
          </w:rPr>
          <w:t>Option 2: Data payload of the PRDCH</w:t>
        </w:r>
      </w:ins>
    </w:p>
    <w:p w14:paraId="39579255" w14:textId="77777777" w:rsidR="000D026F" w:rsidRDefault="000D026F" w:rsidP="000D026F">
      <w:pPr>
        <w:pStyle w:val="B2"/>
        <w:rPr>
          <w:ins w:id="3220" w:author="Editor_R20" w:date="2026-02-25T15:58:00Z"/>
          <w:rFonts w:eastAsia="DengXian"/>
        </w:rPr>
      </w:pPr>
      <w:ins w:id="3221" w:author="Editor_R20" w:date="2026-02-25T15:58:00Z">
        <w:r>
          <w:rPr>
            <w:rFonts w:eastAsia="DengXian"/>
          </w:rPr>
          <w:t>Option 2-1: Preceding the data payload of PRDCH</w:t>
        </w:r>
      </w:ins>
    </w:p>
    <w:p w14:paraId="6F958B83" w14:textId="77777777" w:rsidR="000D026F" w:rsidRDefault="000D026F" w:rsidP="000D026F">
      <w:pPr>
        <w:pStyle w:val="B3"/>
        <w:rPr>
          <w:ins w:id="3222" w:author="Editor_R20" w:date="2026-02-25T15:58:00Z"/>
          <w:rFonts w:eastAsia="DengXian"/>
        </w:rPr>
      </w:pPr>
      <w:ins w:id="3223" w:author="Editor_R20" w:date="2026-02-25T15:58:00Z">
        <w:r>
          <w:rPr>
            <w:rFonts w:eastAsia="DengXian"/>
          </w:rPr>
          <w:t>The following positive observations were made:</w:t>
        </w:r>
      </w:ins>
    </w:p>
    <w:p w14:paraId="5716091D" w14:textId="77777777" w:rsidR="000D026F" w:rsidRDefault="000D026F" w:rsidP="000D026F">
      <w:pPr>
        <w:pStyle w:val="B4"/>
        <w:rPr>
          <w:ins w:id="3224" w:author="Editor_R20" w:date="2026-02-25T15:58:00Z"/>
          <w:rFonts w:eastAsia="MS Mincho"/>
          <w:lang w:eastAsia="ja-JP"/>
        </w:rPr>
      </w:pPr>
      <w:ins w:id="3225" w:author="Editor_R20" w:date="2026-02-25T15:58:00Z">
        <w:r>
          <w:rPr>
            <w:rFonts w:eastAsia="DengXian"/>
          </w:rPr>
          <w:t>-</w:t>
        </w:r>
        <w:r>
          <w:rPr>
            <w:rFonts w:eastAsia="DengXian"/>
          </w:rPr>
          <w:tab/>
        </w:r>
        <w:r>
          <w:rPr>
            <w:rFonts w:eastAsia="MS Mincho"/>
            <w:lang w:eastAsia="ja-JP"/>
          </w:rPr>
          <w:t xml:space="preserve">Source [282] states that transmitting the CFO calibration signal before PRDCH reception allows the device to update its CFO estimate immediately prior to the R2D transmission, and provides benefits </w:t>
        </w:r>
        <w:r>
          <w:rPr>
            <w:rFonts w:eastAsia="MS Mincho"/>
            <w:lang w:eastAsia="ja-JP"/>
          </w:rPr>
          <w:lastRenderedPageBreak/>
          <w:t>for potential R2D FDM operation, as the device can perform R2D processing with reduced residual CFO, when CFO calibration signal is transmitted before the data payload of the PRDCH.</w:t>
        </w:r>
      </w:ins>
    </w:p>
    <w:p w14:paraId="0368865D" w14:textId="77777777" w:rsidR="000D026F" w:rsidRDefault="000D026F" w:rsidP="000D026F">
      <w:pPr>
        <w:pStyle w:val="B4"/>
        <w:rPr>
          <w:ins w:id="3226" w:author="Editor_R20" w:date="2026-02-25T15:58:00Z"/>
          <w:rFonts w:eastAsia="MS Mincho"/>
          <w:color w:val="000000" w:themeColor="text1"/>
          <w:lang w:eastAsia="ja-JP"/>
        </w:rPr>
      </w:pPr>
      <w:ins w:id="3227" w:author="Editor_R20" w:date="2026-02-25T15:58:00Z">
        <w:r>
          <w:rPr>
            <w:rFonts w:eastAsia="DengXian"/>
          </w:rPr>
          <w:t>-</w:t>
        </w:r>
        <w:r>
          <w:rPr>
            <w:rFonts w:eastAsia="DengXian"/>
          </w:rPr>
          <w:tab/>
        </w:r>
        <w:r>
          <w:rPr>
            <w:rFonts w:eastAsia="DengXian"/>
            <w:color w:val="000000" w:themeColor="text1"/>
            <w:lang w:eastAsia="zh-CN"/>
          </w:rPr>
          <w:t>Source [292] states that CFO calibration signal transmitted after PRDCH can be applied for CFO calibration for aperiodic D2R Tx triggered by the R2D, and first X occasions of periodic D2R Tx triggered by the R2D where X depending on periodicity and CFO drift.</w:t>
        </w:r>
      </w:ins>
    </w:p>
    <w:p w14:paraId="5BF755AE" w14:textId="77777777" w:rsidR="000D026F" w:rsidRDefault="000D026F" w:rsidP="000D026F">
      <w:pPr>
        <w:pStyle w:val="B3"/>
        <w:rPr>
          <w:ins w:id="3228" w:author="Editor_R20" w:date="2026-02-25T15:58:00Z"/>
          <w:rFonts w:eastAsia="DengXian"/>
        </w:rPr>
      </w:pPr>
      <w:ins w:id="3229" w:author="Editor_R20" w:date="2026-02-25T15:58:00Z">
        <w:r>
          <w:rPr>
            <w:rFonts w:eastAsia="DengXian"/>
          </w:rPr>
          <w:t>The following negative observations were made:</w:t>
        </w:r>
      </w:ins>
    </w:p>
    <w:p w14:paraId="3A9EE162" w14:textId="77777777" w:rsidR="000D026F" w:rsidRDefault="000D026F" w:rsidP="000D026F">
      <w:pPr>
        <w:pStyle w:val="B4"/>
        <w:rPr>
          <w:ins w:id="3230" w:author="Editor_R20" w:date="2026-02-25T15:58:00Z"/>
          <w:rFonts w:eastAsia="MS Mincho"/>
          <w:lang w:eastAsia="ja-JP"/>
        </w:rPr>
      </w:pPr>
      <w:ins w:id="3231" w:author="Editor_R20" w:date="2026-02-25T15:58:00Z">
        <w:r>
          <w:rPr>
            <w:rFonts w:eastAsia="DengXian"/>
          </w:rPr>
          <w:t>-</w:t>
        </w:r>
        <w:r>
          <w:rPr>
            <w:rFonts w:eastAsia="DengXian"/>
          </w:rPr>
          <w:tab/>
        </w:r>
        <w:r>
          <w:rPr>
            <w:rFonts w:eastAsia="MS Mincho"/>
            <w:lang w:eastAsia="ja-JP"/>
          </w:rPr>
          <w:t>Source [276] states that R2D CFO calibration signal will not be able to apply to the detection of L1 R2D control information prior to time location of CFO calibration signal.</w:t>
        </w:r>
      </w:ins>
    </w:p>
    <w:p w14:paraId="7C393906" w14:textId="77777777" w:rsidR="000D026F" w:rsidRDefault="000D026F" w:rsidP="000D026F">
      <w:pPr>
        <w:pStyle w:val="B4"/>
        <w:rPr>
          <w:ins w:id="3232" w:author="Editor_R20" w:date="2026-02-25T15:58:00Z"/>
          <w:rFonts w:eastAsia="MS Mincho"/>
          <w:lang w:eastAsia="ja-JP"/>
        </w:rPr>
      </w:pPr>
      <w:ins w:id="3233" w:author="Editor_R20" w:date="2026-02-25T15:58:00Z">
        <w:r>
          <w:rPr>
            <w:rFonts w:eastAsia="DengXian"/>
          </w:rPr>
          <w:t>-</w:t>
        </w:r>
        <w:r>
          <w:rPr>
            <w:rFonts w:eastAsia="DengXian"/>
          </w:rPr>
          <w:tab/>
        </w:r>
        <w:r>
          <w:rPr>
            <w:rFonts w:eastAsia="MS Mincho"/>
            <w:lang w:eastAsia="ja-JP"/>
          </w:rPr>
          <w:t>Source [281] states that CFO calibration signal immediately before R2D data payload would cause interruption to the payload reception.</w:t>
        </w:r>
      </w:ins>
    </w:p>
    <w:p w14:paraId="3A4DA5DF" w14:textId="77777777" w:rsidR="000D026F" w:rsidRPr="00361836" w:rsidRDefault="000D026F" w:rsidP="000D026F">
      <w:pPr>
        <w:pStyle w:val="B2"/>
        <w:rPr>
          <w:ins w:id="3234" w:author="Editor_R20" w:date="2026-02-25T15:58:00Z"/>
          <w:rFonts w:eastAsia="DengXian"/>
        </w:rPr>
      </w:pPr>
      <w:ins w:id="3235" w:author="Editor_R20" w:date="2026-02-25T15:58:00Z">
        <w:r>
          <w:rPr>
            <w:rFonts w:eastAsia="DengXian"/>
          </w:rPr>
          <w:t xml:space="preserve">Option 2-2: After the </w:t>
        </w:r>
        <w:r w:rsidRPr="00361836">
          <w:rPr>
            <w:rFonts w:eastAsia="DengXian"/>
          </w:rPr>
          <w:t>data payload of PRDCH at the end of a R2D transmission</w:t>
        </w:r>
      </w:ins>
    </w:p>
    <w:p w14:paraId="4FE13E3E" w14:textId="77777777" w:rsidR="000D026F" w:rsidRDefault="000D026F" w:rsidP="000D026F">
      <w:pPr>
        <w:pStyle w:val="B3"/>
        <w:rPr>
          <w:ins w:id="3236" w:author="Editor_R20" w:date="2026-02-25T15:58:00Z"/>
          <w:rFonts w:eastAsia="DengXian"/>
        </w:rPr>
      </w:pPr>
      <w:ins w:id="3237" w:author="Editor_R20" w:date="2026-02-25T15:58:00Z">
        <w:r>
          <w:rPr>
            <w:rFonts w:eastAsia="DengXian"/>
          </w:rPr>
          <w:t>The following positive observations were made:</w:t>
        </w:r>
      </w:ins>
    </w:p>
    <w:p w14:paraId="0F1DAF63" w14:textId="77777777" w:rsidR="000D026F" w:rsidRDefault="000D026F" w:rsidP="000D026F">
      <w:pPr>
        <w:pStyle w:val="B4"/>
        <w:rPr>
          <w:ins w:id="3238" w:author="Editor_R20" w:date="2026-02-25T15:58:00Z"/>
          <w:rFonts w:eastAsia="MS Mincho"/>
          <w:lang w:eastAsia="ja-JP"/>
        </w:rPr>
      </w:pPr>
      <w:ins w:id="3239" w:author="Editor_R20" w:date="2026-02-25T15:58:00Z">
        <w:r>
          <w:rPr>
            <w:rFonts w:eastAsia="DengXian"/>
          </w:rPr>
          <w:t>-</w:t>
        </w:r>
        <w:r>
          <w:rPr>
            <w:rFonts w:eastAsia="DengXian"/>
          </w:rPr>
          <w:tab/>
        </w:r>
        <w:r>
          <w:rPr>
            <w:rFonts w:eastAsia="MS Mincho"/>
            <w:lang w:eastAsia="ja-JP"/>
          </w:rPr>
          <w:t>Source [285] states that the CFO calibration signal be placed right after the R2D data payload. This allows devices not requiring calibration to ignore the signal and enter sleep earlier, while avoiding interference with ongoing payload decoding. Besides, the impact of padding can be further studied.</w:t>
        </w:r>
      </w:ins>
    </w:p>
    <w:p w14:paraId="00DE1ACC" w14:textId="77777777" w:rsidR="000D026F" w:rsidRDefault="000D026F" w:rsidP="000D026F">
      <w:pPr>
        <w:pStyle w:val="B4"/>
        <w:rPr>
          <w:ins w:id="3240" w:author="Editor_R20" w:date="2026-02-25T15:58:00Z"/>
          <w:rFonts w:eastAsia="MS Mincho"/>
          <w:lang w:eastAsia="ja-JP"/>
        </w:rPr>
      </w:pPr>
      <w:ins w:id="3241" w:author="Editor_R20" w:date="2026-02-25T15:58:00Z">
        <w:r>
          <w:rPr>
            <w:rFonts w:eastAsia="DengXian"/>
          </w:rPr>
          <w:t>-</w:t>
        </w:r>
        <w:r>
          <w:rPr>
            <w:rFonts w:eastAsia="DengXian"/>
          </w:rPr>
          <w:tab/>
        </w:r>
        <w:r>
          <w:rPr>
            <w:rFonts w:eastAsia="MS Mincho"/>
            <w:lang w:eastAsia="ja-JP"/>
          </w:rPr>
          <w:t>Source [272], [285]</w:t>
        </w:r>
        <w:r>
          <w:rPr>
            <w:rFonts w:eastAsia="MS Mincho"/>
            <w:color w:val="000000" w:themeColor="text1"/>
            <w:lang w:eastAsia="ja-JP"/>
          </w:rPr>
          <w:t xml:space="preserve"> and [288] s</w:t>
        </w:r>
        <w:r>
          <w:rPr>
            <w:rFonts w:eastAsia="MS Mincho"/>
            <w:lang w:eastAsia="ja-JP"/>
          </w:rPr>
          <w:t>tate that an aperiodic CFO calibration signal transmitted after the PRDCH (e.g., paging message), with its presence indicated by L1 control.</w:t>
        </w:r>
      </w:ins>
    </w:p>
    <w:p w14:paraId="63B6AF91" w14:textId="77777777" w:rsidR="000D026F" w:rsidRDefault="000D026F" w:rsidP="000D026F">
      <w:pPr>
        <w:pStyle w:val="B4"/>
        <w:rPr>
          <w:ins w:id="3242" w:author="Editor_R20" w:date="2026-02-25T15:58:00Z"/>
          <w:rFonts w:eastAsia="MS Mincho"/>
          <w:lang w:eastAsia="ja-JP"/>
        </w:rPr>
      </w:pPr>
      <w:ins w:id="3243" w:author="Editor_R20" w:date="2026-02-25T15:58:00Z">
        <w:r>
          <w:rPr>
            <w:rFonts w:eastAsia="DengXian"/>
          </w:rPr>
          <w:t>-</w:t>
        </w:r>
        <w:r>
          <w:rPr>
            <w:rFonts w:eastAsia="DengXian"/>
          </w:rPr>
          <w:tab/>
        </w:r>
        <w:r>
          <w:rPr>
            <w:rFonts w:eastAsia="MS Mincho"/>
            <w:lang w:eastAsia="ja-JP"/>
          </w:rPr>
          <w:t>Source [295] states that placing the calibration signal after receiving the PRDCH has minor impact on timeliness and does not delay acquisition of control info.</w:t>
        </w:r>
      </w:ins>
    </w:p>
    <w:p w14:paraId="727A3500" w14:textId="77777777" w:rsidR="000D026F" w:rsidRDefault="000D026F" w:rsidP="000D026F">
      <w:pPr>
        <w:pStyle w:val="B4"/>
        <w:rPr>
          <w:ins w:id="3244" w:author="Editor_R20" w:date="2026-02-25T15:58:00Z"/>
          <w:rFonts w:eastAsia="MS Mincho"/>
          <w:lang w:eastAsia="ja-JP"/>
        </w:rPr>
      </w:pPr>
      <w:ins w:id="3245" w:author="Editor_R20" w:date="2026-02-25T15:58:00Z">
        <w:r>
          <w:rPr>
            <w:rFonts w:eastAsia="DengXian"/>
          </w:rPr>
          <w:t>-</w:t>
        </w:r>
        <w:r>
          <w:rPr>
            <w:rFonts w:eastAsia="DengXian"/>
          </w:rPr>
          <w:tab/>
        </w:r>
        <w:r>
          <w:rPr>
            <w:rFonts w:eastAsia="MS Mincho"/>
            <w:lang w:eastAsia="ja-JP"/>
          </w:rPr>
          <w:t>Source [281] observes that interruption of R2D transmission can be avoided if CFO calibration signal is transmitted at the end of the R2D block (after the data payload).</w:t>
        </w:r>
      </w:ins>
    </w:p>
    <w:p w14:paraId="555038CF" w14:textId="77777777" w:rsidR="000D026F" w:rsidRDefault="000D026F" w:rsidP="000D026F">
      <w:pPr>
        <w:pStyle w:val="B4"/>
        <w:rPr>
          <w:ins w:id="3246" w:author="Editor_R20" w:date="2026-02-25T15:58:00Z"/>
          <w:rFonts w:eastAsia="MS Mincho"/>
          <w:lang w:eastAsia="ja-JP"/>
        </w:rPr>
      </w:pPr>
      <w:ins w:id="3247" w:author="Editor_R20" w:date="2026-02-25T15:58:00Z">
        <w:r>
          <w:rPr>
            <w:rFonts w:eastAsia="DengXian"/>
          </w:rPr>
          <w:t>-</w:t>
        </w:r>
        <w:r>
          <w:rPr>
            <w:rFonts w:eastAsia="DengXian"/>
          </w:rPr>
          <w:tab/>
        </w:r>
        <w:r>
          <w:rPr>
            <w:rFonts w:eastAsia="MS Mincho"/>
            <w:lang w:eastAsia="ja-JP"/>
          </w:rPr>
          <w:t>Source [293] supports aperiodic LO calibration using CFO calibration signal transmitted together with the PRDCH.</w:t>
        </w:r>
      </w:ins>
    </w:p>
    <w:p w14:paraId="01A04820" w14:textId="77777777" w:rsidR="000D026F" w:rsidRDefault="000D026F" w:rsidP="000D026F">
      <w:pPr>
        <w:pStyle w:val="B4"/>
        <w:rPr>
          <w:ins w:id="3248" w:author="Editor_R20" w:date="2026-02-25T15:58:00Z"/>
          <w:rFonts w:eastAsia="MS Mincho"/>
          <w:lang w:eastAsia="ja-JP"/>
        </w:rPr>
      </w:pPr>
      <w:ins w:id="3249" w:author="Editor_R20" w:date="2026-02-25T15:58:00Z">
        <w:r>
          <w:rPr>
            <w:rFonts w:eastAsia="DengXian"/>
          </w:rPr>
          <w:t>-</w:t>
        </w:r>
        <w:r>
          <w:rPr>
            <w:rFonts w:eastAsia="DengXian"/>
          </w:rPr>
          <w:tab/>
        </w:r>
        <w:r>
          <w:rPr>
            <w:rFonts w:eastAsia="MS Mincho"/>
            <w:lang w:eastAsia="ja-JP"/>
          </w:rPr>
          <w:t>Source [296]</w:t>
        </w:r>
        <w:r>
          <w:rPr>
            <w:rFonts w:eastAsia="MS Mincho"/>
            <w:color w:val="000000" w:themeColor="text1"/>
            <w:lang w:eastAsia="ja-JP"/>
          </w:rPr>
          <w:t xml:space="preserve"> and [288] st</w:t>
        </w:r>
        <w:r>
          <w:rPr>
            <w:rFonts w:eastAsia="MS Mincho"/>
            <w:lang w:eastAsia="ja-JP"/>
          </w:rPr>
          <w:t>ate that it is efficient to include CFO calibration signal together with PRDCH transmission.</w:t>
        </w:r>
      </w:ins>
    </w:p>
    <w:p w14:paraId="7CFBAED1" w14:textId="77777777" w:rsidR="000D026F" w:rsidRDefault="000D026F" w:rsidP="000D026F">
      <w:pPr>
        <w:pStyle w:val="B4"/>
        <w:rPr>
          <w:ins w:id="3250" w:author="Editor_R20" w:date="2026-02-25T15:58:00Z"/>
          <w:rFonts w:eastAsia="MS Mincho"/>
          <w:lang w:eastAsia="ja-JP"/>
        </w:rPr>
      </w:pPr>
      <w:ins w:id="3251" w:author="Editor_R20" w:date="2026-02-25T15:58:00Z">
        <w:r>
          <w:rPr>
            <w:rFonts w:eastAsia="DengXian"/>
          </w:rPr>
          <w:t>-</w:t>
        </w:r>
        <w:r>
          <w:rPr>
            <w:rFonts w:eastAsia="DengXian"/>
          </w:rPr>
          <w:tab/>
        </w:r>
        <w:r>
          <w:rPr>
            <w:rFonts w:eastAsia="MS Mincho"/>
            <w:lang w:eastAsia="ja-JP"/>
          </w:rPr>
          <w:t>Source [289], [283], [273] and [279] states that it is beneficial to place the CFO calibration signal after the PRDCH to improve performance of PDRCH.</w:t>
        </w:r>
      </w:ins>
    </w:p>
    <w:p w14:paraId="5E6E74CC" w14:textId="77777777" w:rsidR="000D026F" w:rsidRDefault="000D026F" w:rsidP="000D026F">
      <w:pPr>
        <w:pStyle w:val="B3"/>
        <w:rPr>
          <w:ins w:id="3252" w:author="Editor_R20" w:date="2026-02-25T15:58:00Z"/>
          <w:rFonts w:eastAsia="DengXian"/>
        </w:rPr>
      </w:pPr>
      <w:ins w:id="3253" w:author="Editor_R20" w:date="2026-02-25T15:58:00Z">
        <w:r>
          <w:rPr>
            <w:rFonts w:eastAsia="DengXian"/>
          </w:rPr>
          <w:t>The following negative observations were made:</w:t>
        </w:r>
      </w:ins>
    </w:p>
    <w:p w14:paraId="4E8398A4" w14:textId="77777777" w:rsidR="000D026F" w:rsidRDefault="000D026F" w:rsidP="000D026F">
      <w:pPr>
        <w:pStyle w:val="B4"/>
        <w:rPr>
          <w:ins w:id="3254" w:author="Editor_R20" w:date="2026-02-25T15:58:00Z"/>
          <w:rFonts w:eastAsia="MS Mincho"/>
          <w:lang w:eastAsia="ja-JP"/>
        </w:rPr>
      </w:pPr>
      <w:ins w:id="3255" w:author="Editor_R20" w:date="2026-02-25T15:58:00Z">
        <w:r>
          <w:rPr>
            <w:rFonts w:eastAsia="DengXian"/>
          </w:rPr>
          <w:t>-</w:t>
        </w:r>
        <w:r>
          <w:rPr>
            <w:rFonts w:eastAsia="DengXian"/>
          </w:rPr>
          <w:tab/>
        </w:r>
        <w:r>
          <w:rPr>
            <w:rFonts w:eastAsia="MS Mincho"/>
            <w:lang w:eastAsia="ja-JP"/>
          </w:rPr>
          <w:t>Source [281] states that the availability of CFO calibration signal depends on traffic if not transmitted along with broadcast information.</w:t>
        </w:r>
      </w:ins>
    </w:p>
    <w:p w14:paraId="29839FF3" w14:textId="77777777" w:rsidR="000D026F" w:rsidRDefault="000D026F" w:rsidP="000D026F">
      <w:pPr>
        <w:pStyle w:val="EX"/>
        <w:rPr>
          <w:ins w:id="3256" w:author="Editor_R20" w:date="2026-02-25T15:58:00Z"/>
          <w:rFonts w:eastAsia="DengXian"/>
        </w:rPr>
      </w:pPr>
      <w:ins w:id="3257" w:author="Editor_R20" w:date="2026-02-25T15:58:00Z">
        <w:r>
          <w:rPr>
            <w:rFonts w:eastAsia="DengXian"/>
          </w:rPr>
          <w:t>Option 3: Prior to the PDRCH (D2R transmission)</w:t>
        </w:r>
      </w:ins>
    </w:p>
    <w:p w14:paraId="399BF4FC" w14:textId="77777777" w:rsidR="000D026F" w:rsidRDefault="000D026F" w:rsidP="000D026F">
      <w:pPr>
        <w:pStyle w:val="B2"/>
        <w:rPr>
          <w:ins w:id="3258" w:author="Editor_R20" w:date="2026-02-25T15:58:00Z"/>
          <w:rFonts w:eastAsia="DengXian"/>
        </w:rPr>
      </w:pPr>
      <w:ins w:id="3259" w:author="Editor_R20" w:date="2026-02-25T15:58:00Z">
        <w:r>
          <w:rPr>
            <w:rFonts w:eastAsia="DengXian"/>
          </w:rPr>
          <w:t>The following positive observations were made:</w:t>
        </w:r>
      </w:ins>
    </w:p>
    <w:p w14:paraId="2F123ADE" w14:textId="77777777" w:rsidR="000D026F" w:rsidRDefault="000D026F" w:rsidP="000D026F">
      <w:pPr>
        <w:pStyle w:val="B3"/>
        <w:rPr>
          <w:ins w:id="3260" w:author="Editor_R20" w:date="2026-02-25T15:58:00Z"/>
          <w:rFonts w:eastAsia="MS Mincho"/>
          <w:lang w:eastAsia="ja-JP"/>
        </w:rPr>
      </w:pPr>
      <w:ins w:id="3261" w:author="Editor_R20" w:date="2026-02-25T15:58:00Z">
        <w:r>
          <w:rPr>
            <w:rFonts w:eastAsia="DengXian"/>
          </w:rPr>
          <w:t>-</w:t>
        </w:r>
        <w:r>
          <w:rPr>
            <w:rFonts w:eastAsia="DengXian"/>
          </w:rPr>
          <w:tab/>
        </w:r>
        <w:r>
          <w:rPr>
            <w:rFonts w:eastAsia="MS Mincho"/>
            <w:lang w:eastAsia="ja-JP"/>
          </w:rPr>
          <w:t>Source [280], [282]</w:t>
        </w:r>
        <w:r>
          <w:rPr>
            <w:rFonts w:eastAsia="MS Mincho"/>
            <w:color w:val="000000" w:themeColor="text1"/>
            <w:lang w:eastAsia="ja-JP"/>
          </w:rPr>
          <w:t xml:space="preserve"> and [292] state</w:t>
        </w:r>
        <w:r>
          <w:rPr>
            <w:rFonts w:eastAsia="MS Mincho"/>
            <w:lang w:eastAsia="ja-JP"/>
          </w:rPr>
          <w:t xml:space="preserve"> that the periodic CFO calibration signal is transmitted before PDRCH/DO-A transmission, which is beneficial for ensuring frequency accuracy for D2R transmissions.</w:t>
        </w:r>
      </w:ins>
    </w:p>
    <w:p w14:paraId="69692FE3" w14:textId="77777777" w:rsidR="000D026F" w:rsidRDefault="000D026F" w:rsidP="000D026F">
      <w:pPr>
        <w:pStyle w:val="B3"/>
        <w:rPr>
          <w:ins w:id="3262" w:author="Editor_R20" w:date="2026-02-25T15:58:00Z"/>
          <w:rFonts w:eastAsia="MS Mincho"/>
          <w:lang w:eastAsia="ja-JP"/>
        </w:rPr>
      </w:pPr>
      <w:ins w:id="3263" w:author="Editor_R20" w:date="2026-02-25T15:58:00Z">
        <w:r>
          <w:rPr>
            <w:rFonts w:eastAsia="DengXian"/>
          </w:rPr>
          <w:t>-</w:t>
        </w:r>
        <w:r>
          <w:rPr>
            <w:rFonts w:eastAsia="DengXian"/>
          </w:rPr>
          <w:tab/>
        </w:r>
        <w:r>
          <w:rPr>
            <w:rFonts w:eastAsia="MS Mincho"/>
            <w:lang w:eastAsia="ja-JP"/>
          </w:rPr>
          <w:t>Source [286] notes that independent transmission of the calibration signal (Option 3) can be considered as a viable but it requires additional device wakeup.</w:t>
        </w:r>
      </w:ins>
    </w:p>
    <w:p w14:paraId="035EFE1F" w14:textId="77777777" w:rsidR="000D026F" w:rsidRDefault="000D026F" w:rsidP="000D026F">
      <w:pPr>
        <w:pStyle w:val="B2"/>
        <w:rPr>
          <w:ins w:id="3264" w:author="Editor_R20" w:date="2026-02-25T15:58:00Z"/>
          <w:rFonts w:eastAsia="DengXian"/>
        </w:rPr>
      </w:pPr>
      <w:ins w:id="3265" w:author="Editor_R20" w:date="2026-02-25T15:58:00Z">
        <w:r>
          <w:rPr>
            <w:rFonts w:eastAsia="DengXian"/>
          </w:rPr>
          <w:t>The following negative observations were made:</w:t>
        </w:r>
      </w:ins>
    </w:p>
    <w:p w14:paraId="6E4798E4" w14:textId="77777777" w:rsidR="000D026F" w:rsidRDefault="000D026F" w:rsidP="000D026F">
      <w:pPr>
        <w:pStyle w:val="B3"/>
        <w:rPr>
          <w:ins w:id="3266" w:author="Editor_R20" w:date="2026-02-25T15:58:00Z"/>
          <w:rFonts w:eastAsia="MS Mincho"/>
          <w:lang w:eastAsia="ja-JP"/>
        </w:rPr>
      </w:pPr>
      <w:ins w:id="3267" w:author="Editor_R20" w:date="2026-02-25T15:58:00Z">
        <w:r>
          <w:rPr>
            <w:rFonts w:eastAsia="DengXian"/>
          </w:rPr>
          <w:t>-</w:t>
        </w:r>
        <w:r>
          <w:rPr>
            <w:rFonts w:eastAsia="DengXian"/>
          </w:rPr>
          <w:tab/>
        </w:r>
        <w:r>
          <w:rPr>
            <w:rFonts w:eastAsia="MS Mincho"/>
            <w:lang w:eastAsia="ja-JP"/>
          </w:rPr>
          <w:t>Sources [276] states that R2D CFO calibration signal is transmitted before the PDRCH, and it cannot be used for the calibration of the device clock for LO for carrier frequency for the reception of PRDCH.</w:t>
        </w:r>
      </w:ins>
    </w:p>
    <w:p w14:paraId="4BC1546B" w14:textId="77777777" w:rsidR="000D026F" w:rsidRDefault="000D026F" w:rsidP="000D026F">
      <w:pPr>
        <w:pStyle w:val="B3"/>
        <w:rPr>
          <w:ins w:id="3268" w:author="Editor_R20" w:date="2026-02-25T15:58:00Z"/>
          <w:rFonts w:eastAsia="MS Mincho"/>
          <w:lang w:eastAsia="ja-JP"/>
        </w:rPr>
      </w:pPr>
      <w:ins w:id="3269" w:author="Editor_R20" w:date="2026-02-25T15:58:00Z">
        <w:r>
          <w:rPr>
            <w:rFonts w:eastAsia="DengXian"/>
          </w:rPr>
          <w:t>-</w:t>
        </w:r>
        <w:r>
          <w:rPr>
            <w:rFonts w:eastAsia="DengXian"/>
          </w:rPr>
          <w:tab/>
        </w:r>
        <w:r>
          <w:rPr>
            <w:rFonts w:eastAsia="MS Mincho"/>
            <w:lang w:eastAsia="ja-JP"/>
          </w:rPr>
          <w:t>Source [281] states that, standalone CFO calibration signal in relation to PDRCH (not transmitted with R2D) causes resource fragmentation, and leads to high overhead of transmitted in relation to all PDRCH transmissions.</w:t>
        </w:r>
      </w:ins>
    </w:p>
    <w:p w14:paraId="52D074CC" w14:textId="77777777" w:rsidR="000D026F" w:rsidRDefault="000D026F" w:rsidP="000D026F">
      <w:pPr>
        <w:pStyle w:val="B3"/>
        <w:rPr>
          <w:ins w:id="3270" w:author="Editor_R20" w:date="2026-02-25T15:58:00Z"/>
          <w:rFonts w:eastAsia="MS Mincho"/>
          <w:lang w:eastAsia="ja-JP"/>
        </w:rPr>
      </w:pPr>
      <w:ins w:id="3271" w:author="Editor_R20" w:date="2026-02-25T15:58:00Z">
        <w:r>
          <w:rPr>
            <w:rFonts w:eastAsia="DengXian"/>
          </w:rPr>
          <w:t>-</w:t>
        </w:r>
        <w:r>
          <w:rPr>
            <w:rFonts w:eastAsia="DengXian"/>
          </w:rPr>
          <w:tab/>
        </w:r>
        <w:r>
          <w:rPr>
            <w:rFonts w:eastAsia="MS Mincho"/>
            <w:lang w:eastAsia="ja-JP"/>
          </w:rPr>
          <w:t>Source [281] and [295] states that the start of CFO calibration signal cannot be reliably determined due to accumulated time drift after the previous synchronization.</w:t>
        </w:r>
      </w:ins>
    </w:p>
    <w:p w14:paraId="221D8D7A" w14:textId="77777777" w:rsidR="000D026F" w:rsidRDefault="000D026F" w:rsidP="000D026F">
      <w:pPr>
        <w:pStyle w:val="B3"/>
        <w:rPr>
          <w:ins w:id="3272" w:author="Editor_R20" w:date="2026-02-25T15:58:00Z"/>
          <w:rFonts w:eastAsia="MS Mincho"/>
          <w:lang w:eastAsia="ja-JP"/>
        </w:rPr>
      </w:pPr>
      <w:ins w:id="3273" w:author="Editor_R20" w:date="2026-02-25T15:58:00Z">
        <w:r>
          <w:rPr>
            <w:rFonts w:eastAsia="DengXian"/>
          </w:rPr>
          <w:lastRenderedPageBreak/>
          <w:t>-</w:t>
        </w:r>
        <w:r>
          <w:rPr>
            <w:rFonts w:eastAsia="DengXian"/>
          </w:rPr>
          <w:tab/>
        </w:r>
        <w:r>
          <w:rPr>
            <w:rFonts w:eastAsia="MS Mincho"/>
            <w:lang w:eastAsia="ja-JP"/>
          </w:rPr>
          <w:t>Source [280] states that device power consumption may increase in this option, since the device needs to wake up twice to receive common signals.</w:t>
        </w:r>
      </w:ins>
    </w:p>
    <w:p w14:paraId="62C95337" w14:textId="77777777" w:rsidR="000D026F" w:rsidRDefault="000D026F" w:rsidP="000D026F">
      <w:pPr>
        <w:pStyle w:val="B3"/>
        <w:rPr>
          <w:ins w:id="3274" w:author="Editor_R20" w:date="2026-02-25T15:58:00Z"/>
          <w:rFonts w:eastAsia="MS Mincho"/>
          <w:lang w:eastAsia="ja-JP"/>
        </w:rPr>
      </w:pPr>
      <w:ins w:id="3275" w:author="Editor_R20" w:date="2026-02-25T15:58:00Z">
        <w:r>
          <w:rPr>
            <w:rFonts w:eastAsia="DengXian"/>
          </w:rPr>
          <w:t>-</w:t>
        </w:r>
        <w:r>
          <w:rPr>
            <w:rFonts w:eastAsia="DengXian"/>
          </w:rPr>
          <w:tab/>
        </w:r>
        <w:r>
          <w:rPr>
            <w:rFonts w:eastAsia="MS Mincho"/>
            <w:lang w:eastAsia="ja-JP"/>
          </w:rPr>
          <w:t>Source [296] states that having a separate CFO calibration signal transmission will be inefficient for ultra-low-power A-IoT devices due to extra monitoring and wake/sleep overhead.</w:t>
        </w:r>
      </w:ins>
    </w:p>
    <w:p w14:paraId="608A5346" w14:textId="77777777" w:rsidR="000D026F" w:rsidRDefault="000D026F" w:rsidP="000D026F">
      <w:pPr>
        <w:pStyle w:val="B3"/>
        <w:rPr>
          <w:ins w:id="3276" w:author="Editor_R20" w:date="2026-02-25T15:58:00Z"/>
          <w:rFonts w:eastAsia="MS Mincho"/>
          <w:lang w:eastAsia="ja-JP"/>
        </w:rPr>
      </w:pPr>
      <w:ins w:id="3277" w:author="Editor_R20" w:date="2026-02-25T15:58:00Z">
        <w:r>
          <w:rPr>
            <w:rFonts w:eastAsia="DengXian"/>
          </w:rPr>
          <w:t>-</w:t>
        </w:r>
        <w:r>
          <w:rPr>
            <w:rFonts w:eastAsia="DengXian"/>
          </w:rPr>
          <w:tab/>
        </w:r>
        <w:r>
          <w:rPr>
            <w:rFonts w:eastAsia="MS Mincho"/>
            <w:lang w:eastAsia="ja-JP"/>
          </w:rPr>
          <w:t>Sources [272], [275], [281] and [278] find that this location offers no remarkable difference or gain for D2R reception performance due to slow CFO drift. Source [272] further states that periodic CFO calibration signal with a predefined period will always help to improve the D2R performance by maintaining the residual CFO level with very small additional frequency drift.</w:t>
        </w:r>
      </w:ins>
    </w:p>
    <w:p w14:paraId="35A98CA8" w14:textId="77777777" w:rsidR="000D026F" w:rsidRDefault="000D026F" w:rsidP="000D026F">
      <w:pPr>
        <w:pStyle w:val="EX"/>
        <w:rPr>
          <w:ins w:id="3278" w:author="Editor_R20" w:date="2026-02-25T15:58:00Z"/>
          <w:rFonts w:eastAsia="DengXian"/>
        </w:rPr>
      </w:pPr>
      <w:ins w:id="3279" w:author="Editor_R20" w:date="2026-02-25T15:58:00Z">
        <w:r>
          <w:rPr>
            <w:rFonts w:eastAsia="DengXian"/>
          </w:rPr>
          <w:t>Option 4: Synchronization signal</w:t>
        </w:r>
      </w:ins>
    </w:p>
    <w:p w14:paraId="4485D5E8" w14:textId="77777777" w:rsidR="000D026F" w:rsidRDefault="000D026F" w:rsidP="000D026F">
      <w:pPr>
        <w:pStyle w:val="B2"/>
        <w:rPr>
          <w:ins w:id="3280" w:author="Editor_R20" w:date="2026-02-25T15:58:00Z"/>
          <w:rFonts w:eastAsia="DengXian"/>
        </w:rPr>
      </w:pPr>
      <w:ins w:id="3281" w:author="Editor_R20" w:date="2026-02-25T15:58:00Z">
        <w:r>
          <w:rPr>
            <w:rFonts w:eastAsia="DengXian"/>
          </w:rPr>
          <w:t>Option 4-1: Preceding the synchronization signal</w:t>
        </w:r>
      </w:ins>
    </w:p>
    <w:p w14:paraId="5D6C0D0E" w14:textId="77777777" w:rsidR="000D026F" w:rsidRDefault="000D026F" w:rsidP="000D026F">
      <w:pPr>
        <w:pStyle w:val="B3"/>
        <w:rPr>
          <w:ins w:id="3282" w:author="Editor_R20" w:date="2026-02-25T15:58:00Z"/>
          <w:rFonts w:eastAsia="DengXian"/>
        </w:rPr>
      </w:pPr>
      <w:ins w:id="3283" w:author="Editor_R20" w:date="2026-02-25T15:58:00Z">
        <w:r>
          <w:rPr>
            <w:rFonts w:eastAsia="DengXian"/>
          </w:rPr>
          <w:t>The following negative observations were made:</w:t>
        </w:r>
      </w:ins>
    </w:p>
    <w:p w14:paraId="153DC1E2" w14:textId="77777777" w:rsidR="000D026F" w:rsidRDefault="000D026F" w:rsidP="000D026F">
      <w:pPr>
        <w:pStyle w:val="B4"/>
        <w:rPr>
          <w:ins w:id="3284" w:author="Editor_R20" w:date="2026-02-25T15:58:00Z"/>
          <w:rFonts w:eastAsia="MS Mincho"/>
          <w:lang w:eastAsia="ja-JP"/>
        </w:rPr>
      </w:pPr>
      <w:ins w:id="3285" w:author="Editor_R20" w:date="2026-02-25T15:58:00Z">
        <w:r>
          <w:rPr>
            <w:rFonts w:eastAsia="DengXian"/>
          </w:rPr>
          <w:t>-</w:t>
        </w:r>
        <w:r>
          <w:rPr>
            <w:rFonts w:eastAsia="DengXian"/>
          </w:rPr>
          <w:tab/>
        </w:r>
        <w:r>
          <w:rPr>
            <w:rFonts w:eastAsia="MS Mincho"/>
            <w:lang w:eastAsia="ja-JP"/>
          </w:rPr>
          <w:t>Source [281] states that CFO calibration signal preceding synchronization signal would cause interruption to synchronization signal reception.</w:t>
        </w:r>
      </w:ins>
    </w:p>
    <w:p w14:paraId="7D43AEE0" w14:textId="77777777" w:rsidR="000D026F" w:rsidRDefault="000D026F" w:rsidP="000D026F">
      <w:pPr>
        <w:pStyle w:val="B2"/>
        <w:rPr>
          <w:ins w:id="3286" w:author="Editor_R20" w:date="2026-02-25T15:58:00Z"/>
          <w:rFonts w:eastAsia="DengXian"/>
        </w:rPr>
      </w:pPr>
      <w:ins w:id="3287" w:author="Editor_R20" w:date="2026-02-25T15:58:00Z">
        <w:r>
          <w:rPr>
            <w:rFonts w:eastAsia="DengXian"/>
          </w:rPr>
          <w:t>Option 4-2: After the synchronization signal in a R2D block</w:t>
        </w:r>
      </w:ins>
    </w:p>
    <w:p w14:paraId="2898B4EC" w14:textId="77777777" w:rsidR="000D026F" w:rsidRDefault="000D026F" w:rsidP="000D026F">
      <w:pPr>
        <w:pStyle w:val="B3"/>
        <w:rPr>
          <w:ins w:id="3288" w:author="Editor_R20" w:date="2026-02-25T15:58:00Z"/>
          <w:rFonts w:eastAsia="DengXian"/>
        </w:rPr>
      </w:pPr>
      <w:ins w:id="3289" w:author="Editor_R20" w:date="2026-02-25T15:58:00Z">
        <w:r>
          <w:rPr>
            <w:rFonts w:eastAsia="DengXian"/>
          </w:rPr>
          <w:t>The following positive observations were made:</w:t>
        </w:r>
      </w:ins>
    </w:p>
    <w:p w14:paraId="05618ACB" w14:textId="77777777" w:rsidR="000D026F" w:rsidRDefault="000D026F" w:rsidP="000D026F">
      <w:pPr>
        <w:pStyle w:val="B4"/>
        <w:rPr>
          <w:ins w:id="3290" w:author="Editor_R20" w:date="2026-02-25T15:58:00Z"/>
          <w:rFonts w:eastAsia="MS Mincho"/>
          <w:lang w:eastAsia="ja-JP"/>
        </w:rPr>
      </w:pPr>
      <w:ins w:id="3291" w:author="Editor_R20" w:date="2026-02-25T15:58:00Z">
        <w:r>
          <w:rPr>
            <w:rFonts w:eastAsia="DengXian"/>
          </w:rPr>
          <w:t>-</w:t>
        </w:r>
        <w:r>
          <w:rPr>
            <w:rFonts w:eastAsia="DengXian"/>
          </w:rPr>
          <w:tab/>
        </w:r>
        <w:r>
          <w:rPr>
            <w:rFonts w:eastAsia="MS Mincho"/>
            <w:lang w:eastAsia="ja-JP"/>
          </w:rPr>
          <w:t>Source [281] states that CFO calibration signal can be transmitted immediately after the periodic synchronization signal (if not with broadcast). This ensure a stable accuracy due to periodic transmission.</w:t>
        </w:r>
      </w:ins>
    </w:p>
    <w:p w14:paraId="0A16450C" w14:textId="77777777" w:rsidR="000D026F" w:rsidRDefault="000D026F" w:rsidP="000D026F">
      <w:pPr>
        <w:pStyle w:val="B4"/>
        <w:rPr>
          <w:ins w:id="3292" w:author="Editor_R20" w:date="2026-02-25T15:58:00Z"/>
          <w:rFonts w:eastAsia="MS Mincho"/>
          <w:lang w:eastAsia="ja-JP"/>
        </w:rPr>
      </w:pPr>
      <w:ins w:id="3293" w:author="Editor_R20" w:date="2026-02-25T15:58:00Z">
        <w:r>
          <w:rPr>
            <w:rFonts w:eastAsia="DengXian"/>
          </w:rPr>
          <w:t>-</w:t>
        </w:r>
        <w:r>
          <w:rPr>
            <w:rFonts w:eastAsia="DengXian"/>
          </w:rPr>
          <w:tab/>
        </w:r>
        <w:r>
          <w:rPr>
            <w:rFonts w:eastAsia="MS Mincho"/>
            <w:lang w:eastAsia="ja-JP"/>
          </w:rPr>
          <w:t>Source [281], [280] and [288] state that this option minimizes resource overhead, and achieves higher resource efficiency.</w:t>
        </w:r>
      </w:ins>
    </w:p>
    <w:p w14:paraId="136392C9" w14:textId="77777777" w:rsidR="000D026F" w:rsidRDefault="000D026F" w:rsidP="000D026F">
      <w:pPr>
        <w:pStyle w:val="B4"/>
        <w:rPr>
          <w:ins w:id="3294" w:author="Editor_R20" w:date="2026-02-25T15:58:00Z"/>
          <w:rFonts w:eastAsia="MS Mincho"/>
          <w:lang w:eastAsia="ja-JP"/>
        </w:rPr>
      </w:pPr>
      <w:ins w:id="3295" w:author="Editor_R20" w:date="2026-02-25T15:58:00Z">
        <w:r>
          <w:rPr>
            <w:rFonts w:eastAsia="DengXian"/>
          </w:rPr>
          <w:t>-</w:t>
        </w:r>
        <w:r>
          <w:rPr>
            <w:rFonts w:eastAsia="DengXian"/>
          </w:rPr>
          <w:tab/>
        </w:r>
        <w:r>
          <w:rPr>
            <w:rFonts w:eastAsia="MS Mincho"/>
            <w:lang w:eastAsia="ja-JP"/>
          </w:rPr>
          <w:t>Source [280] state that placing common signals within the same time period is beneficial for device power saving.</w:t>
        </w:r>
      </w:ins>
    </w:p>
    <w:p w14:paraId="6E02F00D" w14:textId="77777777" w:rsidR="000D026F" w:rsidRDefault="000D026F" w:rsidP="000D026F">
      <w:pPr>
        <w:pStyle w:val="B4"/>
        <w:rPr>
          <w:ins w:id="3296" w:author="Editor_R20" w:date="2026-02-25T15:58:00Z"/>
          <w:rFonts w:eastAsia="MS Mincho"/>
          <w:lang w:eastAsia="ja-JP"/>
        </w:rPr>
      </w:pPr>
      <w:ins w:id="3297" w:author="Editor_R20" w:date="2026-02-25T15:58:00Z">
        <w:r>
          <w:rPr>
            <w:rFonts w:eastAsia="DengXian"/>
          </w:rPr>
          <w:t>-</w:t>
        </w:r>
        <w:r>
          <w:rPr>
            <w:rFonts w:eastAsia="DengXian"/>
          </w:rPr>
          <w:tab/>
        </w:r>
        <w:r>
          <w:rPr>
            <w:rFonts w:eastAsia="MS Mincho"/>
            <w:lang w:eastAsia="ja-JP"/>
          </w:rPr>
          <w:t>Source [272] states that periodic CFO calibration signals can be transmitted immediately after a periodic synchronization signal and MIB-like part.</w:t>
        </w:r>
      </w:ins>
    </w:p>
    <w:p w14:paraId="01C0040F" w14:textId="77777777" w:rsidR="000D026F" w:rsidRDefault="000D026F" w:rsidP="000D026F">
      <w:pPr>
        <w:pStyle w:val="B4"/>
        <w:rPr>
          <w:ins w:id="3298" w:author="Editor_R20" w:date="2026-02-25T15:58:00Z"/>
          <w:rFonts w:eastAsia="MS Mincho"/>
          <w:lang w:eastAsia="ja-JP"/>
        </w:rPr>
      </w:pPr>
      <w:ins w:id="3299" w:author="Editor_R20" w:date="2026-02-25T15:58:00Z">
        <w:r>
          <w:rPr>
            <w:rFonts w:eastAsia="DengXian"/>
          </w:rPr>
          <w:t>-</w:t>
        </w:r>
        <w:r>
          <w:rPr>
            <w:rFonts w:eastAsia="DengXian"/>
          </w:rPr>
          <w:tab/>
        </w:r>
        <w:r>
          <w:rPr>
            <w:rFonts w:eastAsia="MS Mincho"/>
            <w:lang w:eastAsia="ja-JP"/>
          </w:rPr>
          <w:t>Source [286] recommends that the CFO calibration signal be transmitted at the end of the periodic synchronization signal as a baseline, efficiently utilizing device wake-up periods.</w:t>
        </w:r>
      </w:ins>
    </w:p>
    <w:p w14:paraId="3E686521" w14:textId="77777777" w:rsidR="000D026F" w:rsidRDefault="000D026F" w:rsidP="000D026F">
      <w:pPr>
        <w:pStyle w:val="B4"/>
        <w:rPr>
          <w:ins w:id="3300" w:author="Editor_R20" w:date="2026-02-25T15:58:00Z"/>
          <w:rFonts w:eastAsia="MS Mincho"/>
          <w:lang w:eastAsia="ja-JP"/>
        </w:rPr>
      </w:pPr>
      <w:ins w:id="3301" w:author="Editor_R20" w:date="2026-02-25T15:58:00Z">
        <w:r>
          <w:rPr>
            <w:rFonts w:eastAsia="DengXian"/>
          </w:rPr>
          <w:t>-</w:t>
        </w:r>
        <w:r>
          <w:rPr>
            <w:rFonts w:eastAsia="DengXian"/>
          </w:rPr>
          <w:tab/>
        </w:r>
        <w:r>
          <w:rPr>
            <w:rFonts w:eastAsia="MS Mincho"/>
            <w:lang w:eastAsia="ja-JP"/>
          </w:rPr>
          <w:t>Source [293], [282] and [295]states that CFO calibration signal as part of the periodic synchronization signal. Source [295] states that periodic synchronization signals are very suitable for also performing frequency offset calibration at the same time.</w:t>
        </w:r>
      </w:ins>
    </w:p>
    <w:p w14:paraId="45FC66E0" w14:textId="77777777" w:rsidR="000D026F" w:rsidRDefault="000D026F" w:rsidP="000D026F">
      <w:pPr>
        <w:pStyle w:val="B4"/>
        <w:rPr>
          <w:ins w:id="3302" w:author="Editor_R20" w:date="2026-02-25T15:58:00Z"/>
          <w:rFonts w:eastAsia="MS Mincho"/>
          <w:lang w:eastAsia="ja-JP"/>
        </w:rPr>
      </w:pPr>
      <w:ins w:id="3303" w:author="Editor_R20" w:date="2026-02-25T15:58:00Z">
        <w:r>
          <w:rPr>
            <w:rFonts w:eastAsia="DengXian"/>
          </w:rPr>
          <w:t>-</w:t>
        </w:r>
        <w:r>
          <w:rPr>
            <w:rFonts w:eastAsia="DengXian"/>
          </w:rPr>
          <w:tab/>
        </w:r>
        <w:r>
          <w:rPr>
            <w:rFonts w:eastAsia="MS Mincho"/>
            <w:lang w:eastAsia="ja-JP"/>
          </w:rPr>
          <w:t>Source [278] states that A-IoT device can first search the periodic synchronization signal for time synchronization and frequency acquisition due to it is robust to CFO, and then receive the CFO calibration signal.</w:t>
        </w:r>
      </w:ins>
    </w:p>
    <w:p w14:paraId="7F037F94" w14:textId="77777777" w:rsidR="000D026F" w:rsidRDefault="000D026F" w:rsidP="000D026F">
      <w:pPr>
        <w:pStyle w:val="B4"/>
        <w:rPr>
          <w:ins w:id="3304" w:author="Editor_R20" w:date="2026-02-25T15:58:00Z"/>
          <w:rFonts w:eastAsia="MS Mincho"/>
          <w:lang w:eastAsia="ja-JP"/>
        </w:rPr>
      </w:pPr>
      <w:ins w:id="3305" w:author="Editor_R20" w:date="2026-02-25T15:58:00Z">
        <w:r>
          <w:rPr>
            <w:rFonts w:eastAsia="DengXian"/>
          </w:rPr>
          <w:t>-</w:t>
        </w:r>
        <w:r>
          <w:rPr>
            <w:rFonts w:eastAsia="DengXian"/>
          </w:rPr>
          <w:tab/>
        </w:r>
        <w:r>
          <w:rPr>
            <w:rFonts w:eastAsia="MS Mincho"/>
            <w:lang w:eastAsia="ja-JP"/>
          </w:rPr>
          <w:t>Source [290] states that periodic R2D synchronization signal contains at least one sequence for timing synchronization and one sequence for CFO calibration, which would reduce monitoring complexity.</w:t>
        </w:r>
      </w:ins>
    </w:p>
    <w:p w14:paraId="444259A9" w14:textId="77777777" w:rsidR="000D026F" w:rsidRDefault="000D026F" w:rsidP="000D026F">
      <w:pPr>
        <w:pStyle w:val="B4"/>
        <w:rPr>
          <w:ins w:id="3306" w:author="Editor_R20" w:date="2026-02-25T15:58:00Z"/>
          <w:rFonts w:eastAsia="MS Mincho"/>
          <w:lang w:eastAsia="ja-JP"/>
        </w:rPr>
      </w:pPr>
      <w:ins w:id="3307" w:author="Editor_R20" w:date="2026-02-25T15:58:00Z">
        <w:r>
          <w:rPr>
            <w:rFonts w:eastAsia="DengXian"/>
          </w:rPr>
          <w:t>-</w:t>
        </w:r>
        <w:r>
          <w:rPr>
            <w:rFonts w:eastAsia="DengXian"/>
          </w:rPr>
          <w:tab/>
        </w:r>
        <w:r>
          <w:rPr>
            <w:rFonts w:eastAsia="MS Mincho"/>
            <w:lang w:eastAsia="ja-JP"/>
          </w:rPr>
          <w:t>Source [283] and [288] state that the CFO calibration is transmitted immediately after periodic synchronization signal is beneficial to D2R performance.</w:t>
        </w:r>
      </w:ins>
    </w:p>
    <w:p w14:paraId="40767CD7" w14:textId="77777777" w:rsidR="000D026F" w:rsidRDefault="000D026F" w:rsidP="000D026F">
      <w:pPr>
        <w:pStyle w:val="B4"/>
        <w:rPr>
          <w:ins w:id="3308" w:author="Editor_R20" w:date="2026-02-25T15:58:00Z"/>
          <w:rFonts w:eastAsia="MS Mincho"/>
          <w:color w:val="000000" w:themeColor="text1"/>
          <w:lang w:eastAsia="ja-JP"/>
        </w:rPr>
      </w:pPr>
      <w:ins w:id="3309" w:author="Editor_R20" w:date="2026-02-25T15:58:00Z">
        <w:r>
          <w:rPr>
            <w:rFonts w:eastAsia="DengXian"/>
          </w:rPr>
          <w:t>-</w:t>
        </w:r>
        <w:r>
          <w:rPr>
            <w:rFonts w:eastAsia="DengXian"/>
          </w:rPr>
          <w:tab/>
        </w:r>
        <w:r>
          <w:rPr>
            <w:rFonts w:eastAsia="DengXian"/>
            <w:color w:val="000000" w:themeColor="text1"/>
            <w:lang w:eastAsia="zh-CN"/>
          </w:rPr>
          <w:t>Source [292]</w:t>
        </w:r>
        <w:r>
          <w:rPr>
            <w:rFonts w:eastAsia="MS Mincho"/>
            <w:lang w:eastAsia="ja-JP"/>
          </w:rPr>
          <w:t xml:space="preserve"> and [274]</w:t>
        </w:r>
        <w:r>
          <w:rPr>
            <w:rFonts w:eastAsia="DengXian"/>
            <w:color w:val="000000" w:themeColor="text1"/>
            <w:lang w:eastAsia="zh-CN"/>
          </w:rPr>
          <w:t xml:space="preserve"> state that CFO calibration signal is transmitted after synchronization signal and can be applied for CFO calibration for broadcast information Rx (if needed), aperiodic D2R Tx and periodic D2R Tx.</w:t>
        </w:r>
      </w:ins>
    </w:p>
    <w:p w14:paraId="1CA012C8" w14:textId="77777777" w:rsidR="000D026F" w:rsidRDefault="000D026F" w:rsidP="000D026F">
      <w:pPr>
        <w:pStyle w:val="B4"/>
        <w:rPr>
          <w:ins w:id="3310" w:author="Editor_R20" w:date="2026-02-25T15:58:00Z"/>
          <w:rFonts w:eastAsia="DengXian"/>
        </w:rPr>
      </w:pPr>
      <w:ins w:id="3311" w:author="Editor_R20" w:date="2026-02-25T15:58:00Z">
        <w:r>
          <w:rPr>
            <w:rFonts w:eastAsia="DengXian"/>
          </w:rPr>
          <w:t>The following negative observations were made:</w:t>
        </w:r>
      </w:ins>
    </w:p>
    <w:p w14:paraId="43FD51DB" w14:textId="77777777" w:rsidR="000D026F" w:rsidRDefault="000D026F" w:rsidP="000D026F">
      <w:pPr>
        <w:pStyle w:val="B4"/>
        <w:rPr>
          <w:ins w:id="3312" w:author="Editor_R20" w:date="2026-02-25T15:58:00Z"/>
          <w:rFonts w:eastAsia="MS Mincho"/>
          <w:lang w:eastAsia="ja-JP"/>
        </w:rPr>
      </w:pPr>
      <w:ins w:id="3313" w:author="Editor_R20" w:date="2026-02-25T15:58:00Z">
        <w:r>
          <w:rPr>
            <w:rFonts w:eastAsia="DengXian"/>
          </w:rPr>
          <w:t>-</w:t>
        </w:r>
        <w:r>
          <w:rPr>
            <w:rFonts w:eastAsia="DengXian"/>
          </w:rPr>
          <w:tab/>
        </w:r>
        <w:r>
          <w:rPr>
            <w:rFonts w:eastAsia="MS Mincho"/>
            <w:lang w:eastAsia="ja-JP"/>
          </w:rPr>
          <w:t>Source [280] states that the periodicity of CFO calibration signal along with periodic synchronization signal may not suitable for D2R.</w:t>
        </w:r>
      </w:ins>
    </w:p>
    <w:p w14:paraId="683A182C" w14:textId="77777777" w:rsidR="000D026F" w:rsidRDefault="000D026F" w:rsidP="000D026F">
      <w:pPr>
        <w:pStyle w:val="EX"/>
        <w:rPr>
          <w:ins w:id="3314" w:author="Editor_R20" w:date="2026-02-25T15:58:00Z"/>
          <w:rFonts w:eastAsia="DengXian"/>
        </w:rPr>
      </w:pPr>
      <w:ins w:id="3315" w:author="Editor_R20" w:date="2026-02-25T15:58:00Z">
        <w:r>
          <w:rPr>
            <w:rFonts w:eastAsia="DengXian"/>
          </w:rPr>
          <w:t>Option 5: Broadcast information</w:t>
        </w:r>
      </w:ins>
    </w:p>
    <w:p w14:paraId="17BE331E" w14:textId="77777777" w:rsidR="000D026F" w:rsidRDefault="000D026F" w:rsidP="000D026F">
      <w:pPr>
        <w:pStyle w:val="B2"/>
        <w:rPr>
          <w:ins w:id="3316" w:author="Editor_R20" w:date="2026-02-25T15:58:00Z"/>
          <w:rFonts w:eastAsia="DengXian"/>
        </w:rPr>
      </w:pPr>
      <w:ins w:id="3317" w:author="Editor_R20" w:date="2026-02-25T15:58:00Z">
        <w:r>
          <w:rPr>
            <w:rFonts w:eastAsia="DengXian"/>
          </w:rPr>
          <w:t>Option 5-1: Preceding broadcast information</w:t>
        </w:r>
      </w:ins>
    </w:p>
    <w:p w14:paraId="76BBC549" w14:textId="77777777" w:rsidR="000D026F" w:rsidRDefault="000D026F" w:rsidP="000D026F">
      <w:pPr>
        <w:pStyle w:val="B3"/>
        <w:rPr>
          <w:ins w:id="3318" w:author="Editor_R20" w:date="2026-02-25T15:58:00Z"/>
          <w:rFonts w:eastAsia="DengXian"/>
        </w:rPr>
      </w:pPr>
      <w:ins w:id="3319" w:author="Editor_R20" w:date="2026-02-25T15:58:00Z">
        <w:r>
          <w:rPr>
            <w:rFonts w:eastAsia="DengXian"/>
          </w:rPr>
          <w:lastRenderedPageBreak/>
          <w:t>The following positive observations were made:</w:t>
        </w:r>
      </w:ins>
    </w:p>
    <w:p w14:paraId="1C8C74FD" w14:textId="77777777" w:rsidR="000D026F" w:rsidRDefault="000D026F" w:rsidP="000D026F">
      <w:pPr>
        <w:pStyle w:val="B4"/>
        <w:rPr>
          <w:ins w:id="3320" w:author="Editor_R20" w:date="2026-02-25T15:58:00Z"/>
          <w:rFonts w:eastAsia="MS Mincho"/>
          <w:lang w:eastAsia="ja-JP"/>
        </w:rPr>
      </w:pPr>
      <w:ins w:id="3321" w:author="Editor_R20" w:date="2026-02-25T15:58:00Z">
        <w:r>
          <w:rPr>
            <w:rFonts w:eastAsia="DengXian"/>
          </w:rPr>
          <w:t>-</w:t>
        </w:r>
        <w:r>
          <w:rPr>
            <w:rFonts w:eastAsia="DengXian"/>
          </w:rPr>
          <w:tab/>
        </w:r>
        <w:r>
          <w:rPr>
            <w:rFonts w:eastAsia="MS Mincho"/>
            <w:lang w:eastAsia="ja-JP"/>
          </w:rPr>
          <w:t>Source [292] states that R2D CFO calibration signal be received before broadcast information for better detection/decoding of PRDCH signals.</w:t>
        </w:r>
      </w:ins>
    </w:p>
    <w:p w14:paraId="5370BDF0" w14:textId="77777777" w:rsidR="000D026F" w:rsidRDefault="000D026F" w:rsidP="000D026F">
      <w:pPr>
        <w:pStyle w:val="B4"/>
        <w:rPr>
          <w:ins w:id="3322" w:author="Editor_R20" w:date="2026-02-25T15:58:00Z"/>
          <w:rFonts w:eastAsia="MS Mincho"/>
          <w:lang w:eastAsia="ja-JP"/>
        </w:rPr>
      </w:pPr>
      <w:ins w:id="3323" w:author="Editor_R20" w:date="2026-02-25T15:58:00Z">
        <w:r>
          <w:rPr>
            <w:rFonts w:eastAsia="DengXian"/>
          </w:rPr>
          <w:t>-</w:t>
        </w:r>
        <w:r>
          <w:rPr>
            <w:rFonts w:eastAsia="DengXian"/>
          </w:rPr>
          <w:tab/>
        </w:r>
        <w:r>
          <w:rPr>
            <w:rFonts w:eastAsia="MS Mincho"/>
            <w:lang w:eastAsia="ja-JP"/>
          </w:rPr>
          <w:t>Source [280] states that periodic CFO calibration signal is scheduled after the synchronization signal and before the broadcast information, is beneficial for reliable reception of broadcast information, and also beneficial for power saving. And there is a gap between the synchronization signal and the CFO calibration signal, as well as another gap between the CFO calibration signal and the broadcast information.</w:t>
        </w:r>
      </w:ins>
    </w:p>
    <w:p w14:paraId="27338A96" w14:textId="77777777" w:rsidR="000D026F" w:rsidRDefault="000D026F" w:rsidP="000D026F">
      <w:pPr>
        <w:pStyle w:val="B4"/>
        <w:rPr>
          <w:ins w:id="3324" w:author="Editor_R20" w:date="2026-02-25T15:58:00Z"/>
          <w:rFonts w:eastAsia="DengXian"/>
        </w:rPr>
      </w:pPr>
      <w:ins w:id="3325" w:author="Editor_R20" w:date="2026-02-25T15:58:00Z">
        <w:r>
          <w:rPr>
            <w:rFonts w:eastAsia="DengXian"/>
          </w:rPr>
          <w:t>The following negative observations were made:</w:t>
        </w:r>
      </w:ins>
    </w:p>
    <w:p w14:paraId="7F5873A1" w14:textId="77777777" w:rsidR="000D026F" w:rsidRDefault="000D026F" w:rsidP="000D026F">
      <w:pPr>
        <w:pStyle w:val="B4"/>
        <w:rPr>
          <w:ins w:id="3326" w:author="Editor_R20" w:date="2026-02-25T15:58:00Z"/>
          <w:rFonts w:eastAsia="MS Mincho"/>
          <w:lang w:eastAsia="ja-JP"/>
        </w:rPr>
      </w:pPr>
      <w:ins w:id="3327" w:author="Editor_R20" w:date="2026-02-25T15:58:00Z">
        <w:r>
          <w:rPr>
            <w:rFonts w:eastAsia="DengXian"/>
          </w:rPr>
          <w:t>-</w:t>
        </w:r>
        <w:r>
          <w:rPr>
            <w:rFonts w:eastAsia="DengXian"/>
          </w:rPr>
          <w:tab/>
        </w:r>
        <w:r>
          <w:rPr>
            <w:rFonts w:eastAsia="MS Mincho"/>
            <w:lang w:eastAsia="ja-JP"/>
          </w:rPr>
          <w:t>Source [280] states that CFO calibration signal is scheduled after the synchronization signal and before the broadcast information limits the flexibility for transmission of CFO calibration signal.</w:t>
        </w:r>
      </w:ins>
    </w:p>
    <w:p w14:paraId="7F58F134" w14:textId="77777777" w:rsidR="000D026F" w:rsidRDefault="000D026F" w:rsidP="000D026F">
      <w:pPr>
        <w:pStyle w:val="B4"/>
        <w:rPr>
          <w:ins w:id="3328" w:author="Editor_R20" w:date="2026-02-25T15:58:00Z"/>
          <w:rFonts w:eastAsia="MS Mincho"/>
          <w:lang w:eastAsia="ja-JP"/>
        </w:rPr>
      </w:pPr>
      <w:ins w:id="3329" w:author="Editor_R20" w:date="2026-02-25T15:58:00Z">
        <w:r>
          <w:rPr>
            <w:rFonts w:eastAsia="DengXian"/>
          </w:rPr>
          <w:t>-</w:t>
        </w:r>
        <w:r>
          <w:rPr>
            <w:rFonts w:eastAsia="DengXian"/>
          </w:rPr>
          <w:tab/>
        </w:r>
        <w:r>
          <w:rPr>
            <w:rFonts w:eastAsia="MS Mincho"/>
            <w:lang w:eastAsia="ja-JP"/>
          </w:rPr>
          <w:t>Source [280] states that the periodicity of CFO calibration signal along with broadcast information may not suitable for D2R.</w:t>
        </w:r>
      </w:ins>
    </w:p>
    <w:p w14:paraId="122A52B4" w14:textId="77777777" w:rsidR="000D026F" w:rsidRDefault="000D026F" w:rsidP="000D026F">
      <w:pPr>
        <w:pStyle w:val="B4"/>
        <w:rPr>
          <w:ins w:id="3330" w:author="Editor_R20" w:date="2026-02-25T15:58:00Z"/>
          <w:rFonts w:eastAsia="MS Mincho"/>
          <w:lang w:eastAsia="ja-JP"/>
        </w:rPr>
      </w:pPr>
      <w:ins w:id="3331" w:author="Editor_R20" w:date="2026-02-25T15:58:00Z">
        <w:r>
          <w:rPr>
            <w:rFonts w:eastAsia="DengXian"/>
          </w:rPr>
          <w:t>-</w:t>
        </w:r>
        <w:r>
          <w:rPr>
            <w:rFonts w:eastAsia="DengXian"/>
          </w:rPr>
          <w:tab/>
        </w:r>
        <w:r>
          <w:rPr>
            <w:rFonts w:eastAsia="MS Mincho"/>
            <w:lang w:eastAsia="ja-JP"/>
          </w:rPr>
          <w:t>Source [272] states that it is not necessary to transmit an CFO calibration signal prior to an MIB-like transmission of the periodic block since the device may need additional delay to calibrate its LO frequency and it will potentially introduce time gap between the CFO calibration signal, which will increase the resource overhead of the system and the implementation complexity of the device.</w:t>
        </w:r>
      </w:ins>
    </w:p>
    <w:p w14:paraId="7CB36BC6" w14:textId="77777777" w:rsidR="000D026F" w:rsidRPr="005160A1" w:rsidRDefault="000D026F" w:rsidP="000D026F">
      <w:pPr>
        <w:pStyle w:val="B2"/>
        <w:rPr>
          <w:ins w:id="3332" w:author="Editor_R20" w:date="2026-02-25T15:58:00Z"/>
          <w:rFonts w:eastAsia="DengXian"/>
        </w:rPr>
      </w:pPr>
      <w:ins w:id="3333" w:author="Editor_R20" w:date="2026-02-25T15:58:00Z">
        <w:r>
          <w:rPr>
            <w:rFonts w:eastAsia="DengXian"/>
          </w:rPr>
          <w:t>Option 5-2: After broadcast information at the end of the R2D block</w:t>
        </w:r>
      </w:ins>
    </w:p>
    <w:bookmarkEnd w:id="3016"/>
    <w:p w14:paraId="0A3A8777" w14:textId="77777777" w:rsidR="000D026F" w:rsidRDefault="000D026F" w:rsidP="000D026F">
      <w:pPr>
        <w:pStyle w:val="B3"/>
        <w:rPr>
          <w:ins w:id="3334" w:author="Editor_R20" w:date="2026-02-25T15:58:00Z"/>
          <w:rFonts w:eastAsia="DengXian"/>
        </w:rPr>
      </w:pPr>
      <w:ins w:id="3335" w:author="Editor_R20" w:date="2026-02-25T15:58:00Z">
        <w:r>
          <w:rPr>
            <w:rFonts w:eastAsia="DengXian"/>
          </w:rPr>
          <w:t>The following positive observations were made:</w:t>
        </w:r>
      </w:ins>
    </w:p>
    <w:p w14:paraId="026B8F84" w14:textId="77777777" w:rsidR="000D026F" w:rsidRDefault="000D026F" w:rsidP="000D026F">
      <w:pPr>
        <w:pStyle w:val="B4"/>
        <w:rPr>
          <w:ins w:id="3336" w:author="Editor_R20" w:date="2026-02-25T15:58:00Z"/>
          <w:rFonts w:eastAsia="MS Mincho"/>
          <w:lang w:eastAsia="ja-JP"/>
        </w:rPr>
      </w:pPr>
      <w:ins w:id="3337" w:author="Editor_R20" w:date="2026-02-25T15:58:00Z">
        <w:r>
          <w:rPr>
            <w:rFonts w:eastAsia="DengXian"/>
          </w:rPr>
          <w:t>-</w:t>
        </w:r>
        <w:r>
          <w:rPr>
            <w:rFonts w:eastAsia="DengXian"/>
          </w:rPr>
          <w:tab/>
        </w:r>
        <w:r>
          <w:rPr>
            <w:rFonts w:eastAsia="MS Mincho"/>
            <w:lang w:eastAsia="ja-JP"/>
          </w:rPr>
          <w:t>Source [278] states that the synchronization signal, CFO calibration signal, and MIB-like broadcast information can be transmitted as a block, with CFO calibration signal immediately after the synchronization signal or the MIB part, A-IoT device can first search the periodic synchronization signal for time synchronization and frequency acquisition due to it is robust to CFO, and then receive the CFO calibration signal.</w:t>
        </w:r>
      </w:ins>
    </w:p>
    <w:p w14:paraId="736D5FAA" w14:textId="77777777" w:rsidR="000D026F" w:rsidRDefault="000D026F" w:rsidP="000D026F">
      <w:pPr>
        <w:pStyle w:val="B4"/>
        <w:rPr>
          <w:ins w:id="3338" w:author="Editor_R20" w:date="2026-02-25T15:58:00Z"/>
          <w:rFonts w:eastAsia="MS Mincho"/>
          <w:lang w:eastAsia="ja-JP"/>
        </w:rPr>
      </w:pPr>
      <w:ins w:id="3339" w:author="Editor_R20" w:date="2026-02-25T15:58:00Z">
        <w:r>
          <w:rPr>
            <w:rFonts w:eastAsia="DengXian"/>
          </w:rPr>
          <w:t>-</w:t>
        </w:r>
        <w:r>
          <w:rPr>
            <w:rFonts w:eastAsia="DengXian"/>
          </w:rPr>
          <w:tab/>
        </w:r>
        <w:r>
          <w:rPr>
            <w:rFonts w:eastAsia="MS Mincho"/>
            <w:lang w:eastAsia="ja-JP"/>
          </w:rPr>
          <w:t>Source [272] states that periodic CFO calibration signals can be transmitted immediately after a periodic synchronization signal and MIB-like part, this enable the device calibrated its LO on receiving the CFO calibration signal initially along with the synchronization signal.</w:t>
        </w:r>
      </w:ins>
    </w:p>
    <w:p w14:paraId="45FBFD1D" w14:textId="77777777" w:rsidR="000D026F" w:rsidRDefault="000D026F" w:rsidP="000D026F">
      <w:pPr>
        <w:pStyle w:val="B4"/>
        <w:rPr>
          <w:ins w:id="3340" w:author="Editor_R20" w:date="2026-02-25T15:58:00Z"/>
          <w:rFonts w:eastAsia="MS Mincho"/>
          <w:lang w:eastAsia="ja-JP"/>
        </w:rPr>
      </w:pPr>
      <w:ins w:id="3341" w:author="Editor_R20" w:date="2026-02-25T15:58:00Z">
        <w:r>
          <w:rPr>
            <w:rFonts w:eastAsia="DengXian"/>
          </w:rPr>
          <w:t>-</w:t>
        </w:r>
        <w:r>
          <w:rPr>
            <w:rFonts w:eastAsia="DengXian"/>
          </w:rPr>
          <w:tab/>
        </w:r>
        <w:r>
          <w:rPr>
            <w:rFonts w:eastAsia="MS Mincho"/>
            <w:lang w:eastAsia="ja-JP"/>
          </w:rPr>
          <w:t>Source [281] supports CFO calibration signal transmitted at the end of the R2D block with broadcast information (MIB-like or SIB1-like), ensuring stable calibration accuracy, and it provides common reference accessible to all devices, and resource overhead is minimized.</w:t>
        </w:r>
      </w:ins>
    </w:p>
    <w:p w14:paraId="6F2A11C8" w14:textId="77777777" w:rsidR="000D026F" w:rsidRDefault="000D026F" w:rsidP="000D026F">
      <w:pPr>
        <w:pStyle w:val="B4"/>
        <w:rPr>
          <w:ins w:id="3342" w:author="Editor_R20" w:date="2026-02-25T15:58:00Z"/>
          <w:rFonts w:eastAsia="MS Mincho"/>
          <w:lang w:eastAsia="ja-JP"/>
        </w:rPr>
      </w:pPr>
      <w:ins w:id="3343" w:author="Editor_R20" w:date="2026-02-25T15:58:00Z">
        <w:r>
          <w:rPr>
            <w:rFonts w:eastAsia="DengXian"/>
          </w:rPr>
          <w:t>-</w:t>
        </w:r>
        <w:r>
          <w:rPr>
            <w:rFonts w:eastAsia="DengXian"/>
          </w:rPr>
          <w:tab/>
        </w:r>
        <w:r>
          <w:rPr>
            <w:rFonts w:eastAsia="MS Mincho"/>
            <w:lang w:eastAsia="ja-JP"/>
          </w:rPr>
          <w:t>Source [283] and [292] state that the CFO calibration is transmitted along and immediately after broadcast information is beneficial to D2R performance.</w:t>
        </w:r>
      </w:ins>
    </w:p>
    <w:p w14:paraId="3BF9141A" w14:textId="77777777" w:rsidR="000D026F" w:rsidRPr="005738B9" w:rsidRDefault="000D026F" w:rsidP="000D026F">
      <w:pPr>
        <w:pStyle w:val="Heading4"/>
        <w:rPr>
          <w:ins w:id="3344" w:author="Editor_R20" w:date="2026-02-25T15:58:00Z"/>
        </w:rPr>
      </w:pPr>
      <w:ins w:id="3345" w:author="Editor_R20" w:date="2026-02-25T15:58:00Z">
        <w:r w:rsidRPr="005738B9">
          <w:t>6A.1.</w:t>
        </w:r>
        <w:r>
          <w:t>5</w:t>
        </w:r>
        <w:r w:rsidRPr="005738B9">
          <w:t>.5</w:t>
        </w:r>
        <w:r w:rsidRPr="005738B9">
          <w:tab/>
          <w:t>Frequency location</w:t>
        </w:r>
      </w:ins>
    </w:p>
    <w:p w14:paraId="5D84F964" w14:textId="77777777" w:rsidR="000D026F" w:rsidRDefault="000D026F" w:rsidP="000D026F">
      <w:pPr>
        <w:rPr>
          <w:ins w:id="3346" w:author="Editor_R20" w:date="2026-02-25T15:58:00Z"/>
          <w:lang w:val="en-US" w:eastAsia="ja-JP"/>
        </w:rPr>
      </w:pPr>
      <w:ins w:id="3347" w:author="Editor_R20" w:date="2026-02-25T15:58:00Z">
        <w:r>
          <w:t>Source [283] states that exact frequency of CFO calibration signal may need to be explicitly indicated from reader and then determined by the device.</w:t>
        </w:r>
      </w:ins>
    </w:p>
    <w:p w14:paraId="51606A43" w14:textId="77777777" w:rsidR="000D026F" w:rsidRDefault="000D026F" w:rsidP="000D026F">
      <w:pPr>
        <w:rPr>
          <w:ins w:id="3348" w:author="Editor_R20" w:date="2026-02-25T15:58:00Z"/>
        </w:rPr>
      </w:pPr>
      <w:ins w:id="3349" w:author="Editor_R20" w:date="2026-02-25T15:58:00Z">
        <w:r>
          <w:t>Source [281] states that in predefined frequency location within the transmission BW of the associated R2D transmission, e.g., center frequency of the periodic sync signal (AIoT-SSB) or one subcarrier adjacent to the center frequency of AIoT-SSB.</w:t>
        </w:r>
      </w:ins>
    </w:p>
    <w:p w14:paraId="7AD96C9F" w14:textId="77777777" w:rsidR="000D026F" w:rsidRDefault="000D026F" w:rsidP="000D026F">
      <w:pPr>
        <w:rPr>
          <w:ins w:id="3350" w:author="Editor_R20" w:date="2026-02-25T15:58:00Z"/>
        </w:rPr>
      </w:pPr>
      <w:ins w:id="3351" w:author="Editor_R20" w:date="2026-02-25T15:58:00Z">
        <w:r>
          <w:t>Source [285] states that, it is preferred that frequency positions of the CFO calibration signal start with same frequency domain resource as of R2D transmission.</w:t>
        </w:r>
      </w:ins>
    </w:p>
    <w:p w14:paraId="0228F944" w14:textId="77777777" w:rsidR="000D026F" w:rsidRDefault="000D026F" w:rsidP="000D026F">
      <w:pPr>
        <w:rPr>
          <w:ins w:id="3352" w:author="Editor_R20" w:date="2026-02-25T15:58:00Z"/>
        </w:rPr>
      </w:pPr>
      <w:ins w:id="3353" w:author="Editor_R20" w:date="2026-02-25T15:58:00Z">
        <w:r>
          <w:t>Source [289] suggests to study the following frequency-allocation alternatives for the CFO calibration signal, Alt 1. Transmit on the initial frequency used to provide initial access to A-IoT devices, and Alt 2. Transmit on the frequency that provides resources for D2R data payload transmission.</w:t>
        </w:r>
      </w:ins>
    </w:p>
    <w:p w14:paraId="78EF4F96" w14:textId="77777777" w:rsidR="000D026F" w:rsidRDefault="000D026F" w:rsidP="000D026F">
      <w:pPr>
        <w:pStyle w:val="Heading3"/>
        <w:rPr>
          <w:ins w:id="3354" w:author="Editor_R20" w:date="2026-02-25T15:58:00Z"/>
        </w:rPr>
      </w:pPr>
      <w:ins w:id="3355" w:author="Editor_R20" w:date="2026-02-25T15:58:00Z">
        <w:r w:rsidRPr="007735C1">
          <w:lastRenderedPageBreak/>
          <w:t>6A.1.</w:t>
        </w:r>
        <w:r>
          <w:t>6</w:t>
        </w:r>
        <w:r w:rsidRPr="007735C1">
          <w:tab/>
          <w:t>Broadcast information</w:t>
        </w:r>
      </w:ins>
    </w:p>
    <w:p w14:paraId="0FCD1BF1" w14:textId="77777777" w:rsidR="000D026F" w:rsidRDefault="000D026F" w:rsidP="000D026F">
      <w:pPr>
        <w:pStyle w:val="Heading4"/>
        <w:rPr>
          <w:ins w:id="3356" w:author="Editor_R20" w:date="2026-02-25T15:58:00Z"/>
          <w:rFonts w:eastAsia="DengXian"/>
        </w:rPr>
      </w:pPr>
      <w:bookmarkStart w:id="3357" w:name="_Hlk212563914"/>
      <w:ins w:id="3358" w:author="Editor_R20" w:date="2026-02-25T15:58:00Z">
        <w:r>
          <w:rPr>
            <w:rFonts w:eastAsia="DengXian"/>
          </w:rPr>
          <w:t>6A.1.6.1</w:t>
        </w:r>
        <w:r>
          <w:rPr>
            <w:rFonts w:eastAsia="DengXian"/>
          </w:rPr>
          <w:tab/>
          <w:t>Functionality</w:t>
        </w:r>
      </w:ins>
    </w:p>
    <w:p w14:paraId="4AB5AD10" w14:textId="77777777" w:rsidR="000D026F" w:rsidRDefault="000D026F" w:rsidP="000D026F">
      <w:pPr>
        <w:rPr>
          <w:ins w:id="3359" w:author="Editor_R20" w:date="2026-02-25T15:58:00Z"/>
          <w:rFonts w:eastAsia="DengXian"/>
        </w:rPr>
      </w:pPr>
      <w:ins w:id="3360" w:author="Editor_R20" w:date="2026-02-25T15:58:00Z">
        <w:r w:rsidRPr="007352D5">
          <w:rPr>
            <w:rFonts w:eastAsia="DengXian"/>
          </w:rPr>
          <w:t>B</w:t>
        </w:r>
        <w:r w:rsidRPr="00C008A9">
          <w:rPr>
            <w:rFonts w:eastAsia="DengXian"/>
          </w:rPr>
          <w:t>roadcast information is studied</w:t>
        </w:r>
        <w:r w:rsidRPr="00C72D0F">
          <w:rPr>
            <w:rFonts w:eastAsia="DengXian"/>
          </w:rPr>
          <w:t xml:space="preserve">, including </w:t>
        </w:r>
        <w:r w:rsidRPr="00E15B20">
          <w:rPr>
            <w:rFonts w:eastAsia="DengXian"/>
          </w:rPr>
          <w:t xml:space="preserve">the information included, </w:t>
        </w:r>
        <w:bookmarkStart w:id="3361" w:name="_Hlk212819762"/>
        <w:r w:rsidRPr="00E15B20">
          <w:t>the time and frequency resources for its transmission, whether it is carried on the PRDCH</w:t>
        </w:r>
        <w:bookmarkEnd w:id="3361"/>
        <w:r w:rsidRPr="007352D5">
          <w:rPr>
            <w:rFonts w:eastAsia="DengXian"/>
          </w:rPr>
          <w:t>, and whether</w:t>
        </w:r>
        <w:r w:rsidRPr="003721E1">
          <w:rPr>
            <w:rFonts w:eastAsia="DengXian"/>
          </w:rPr>
          <w:t xml:space="preserve"> it is transmitted periodically or aperiodically</w:t>
        </w:r>
        <w:r w:rsidRPr="00E15B20">
          <w:rPr>
            <w:rFonts w:eastAsia="DengXian"/>
          </w:rPr>
          <w:t>.</w:t>
        </w:r>
        <w:r>
          <w:rPr>
            <w:rFonts w:eastAsia="DengXian"/>
          </w:rPr>
          <w:t xml:space="preserve"> </w:t>
        </w:r>
        <w:r w:rsidRPr="00F63E34">
          <w:rPr>
            <w:rFonts w:eastAsia="DengXian"/>
          </w:rPr>
          <w:t>The functionality of broadcast information is to provide the device with at least necessary information for subsequent transmission and reception</w:t>
        </w:r>
        <w:r>
          <w:rPr>
            <w:rFonts w:eastAsia="DengXian"/>
          </w:rPr>
          <w:t xml:space="preserve">, for which it is necessary to be periodic. It would need to be decided </w:t>
        </w:r>
        <w:r w:rsidRPr="009F0532">
          <w:rPr>
            <w:rFonts w:eastAsia="MS Mincho" w:hint="eastAsia"/>
            <w:lang w:val="en-US" w:eastAsia="ja-JP"/>
          </w:rPr>
          <w:t xml:space="preserve">whether </w:t>
        </w:r>
        <w:r w:rsidRPr="009F0532">
          <w:rPr>
            <w:rFonts w:eastAsia="MS Mincho"/>
            <w:lang w:val="en-US" w:eastAsia="ja-JP"/>
          </w:rPr>
          <w:t>the transmission of broadcast</w:t>
        </w:r>
        <w:r w:rsidRPr="009F0532">
          <w:rPr>
            <w:rFonts w:eastAsia="MS Mincho" w:hint="eastAsia"/>
            <w:lang w:val="en-US" w:eastAsia="ja-JP"/>
          </w:rPr>
          <w:t xml:space="preserve"> </w:t>
        </w:r>
        <w:r w:rsidRPr="009F0532">
          <w:rPr>
            <w:rFonts w:eastAsia="MS Mincho"/>
            <w:lang w:val="en-US" w:eastAsia="ja-JP"/>
          </w:rPr>
          <w:t xml:space="preserve">information </w:t>
        </w:r>
        <w:r w:rsidRPr="009F0532">
          <w:rPr>
            <w:rFonts w:eastAsia="MS Mincho" w:hint="eastAsia"/>
            <w:lang w:val="en-US" w:eastAsia="ja-JP"/>
          </w:rPr>
          <w:t>is strictly periodic</w:t>
        </w:r>
        <w:r>
          <w:rPr>
            <w:rFonts w:eastAsia="MS Mincho" w:hint="eastAsia"/>
            <w:lang w:val="en-US" w:eastAsia="ja-JP"/>
          </w:rPr>
          <w:t xml:space="preserve"> at reader</w:t>
        </w:r>
        <w:r>
          <w:rPr>
            <w:rFonts w:eastAsia="MS Mincho"/>
            <w:lang w:val="en-US" w:eastAsia="ja-JP"/>
          </w:rPr>
          <w:t>, and the periodicity of the transmission.</w:t>
        </w:r>
      </w:ins>
    </w:p>
    <w:p w14:paraId="36BD27B7" w14:textId="77777777" w:rsidR="000D026F" w:rsidRDefault="000D026F" w:rsidP="000D026F">
      <w:pPr>
        <w:pStyle w:val="Heading4"/>
        <w:rPr>
          <w:ins w:id="3362" w:author="Editor_R20" w:date="2026-02-25T15:58:00Z"/>
          <w:rFonts w:eastAsia="DengXian"/>
        </w:rPr>
      </w:pPr>
      <w:ins w:id="3363" w:author="Editor_R20" w:date="2026-02-25T15:58:00Z">
        <w:r>
          <w:rPr>
            <w:rFonts w:eastAsia="DengXian"/>
          </w:rPr>
          <w:t>6A.1.6.2</w:t>
        </w:r>
        <w:r>
          <w:rPr>
            <w:rFonts w:eastAsia="DengXian"/>
          </w:rPr>
          <w:tab/>
          <w:t>Content</w:t>
        </w:r>
      </w:ins>
    </w:p>
    <w:p w14:paraId="11A95659" w14:textId="77777777" w:rsidR="000D026F" w:rsidRDefault="000D026F" w:rsidP="000D026F">
      <w:pPr>
        <w:rPr>
          <w:ins w:id="3364" w:author="Editor_R20" w:date="2026-02-25T15:58:00Z"/>
          <w:lang w:eastAsia="ko-KR"/>
        </w:rPr>
      </w:pPr>
      <w:ins w:id="3365" w:author="Editor_R20" w:date="2026-02-25T15:58:00Z">
        <w:r>
          <w:rPr>
            <w:lang w:eastAsia="ko-KR"/>
          </w:rPr>
          <w:t xml:space="preserve">On the potential </w:t>
        </w:r>
        <w:r>
          <w:rPr>
            <w:rFonts w:eastAsia="MS Mincho"/>
            <w:lang w:eastAsia="ja-JP"/>
          </w:rPr>
          <w:t xml:space="preserve">necessary </w:t>
        </w:r>
        <w:r>
          <w:rPr>
            <w:lang w:eastAsia="ko-KR"/>
          </w:rPr>
          <w:t>information included in the broadcast information, following observations were provided during the study:</w:t>
        </w:r>
      </w:ins>
    </w:p>
    <w:p w14:paraId="28625705" w14:textId="77777777" w:rsidR="000D026F" w:rsidRDefault="000D026F" w:rsidP="000D026F">
      <w:pPr>
        <w:pStyle w:val="B10"/>
        <w:rPr>
          <w:ins w:id="3366" w:author="Editor_R20" w:date="2026-02-25T15:58:00Z"/>
          <w:lang w:eastAsia="ko-KR"/>
        </w:rPr>
      </w:pPr>
      <w:ins w:id="3367" w:author="Editor_R20" w:date="2026-02-25T15:58:00Z">
        <w:r>
          <w:rPr>
            <w:lang w:eastAsia="ko-KR"/>
          </w:rPr>
          <w:t>-</w:t>
        </w:r>
        <w:r>
          <w:rPr>
            <w:lang w:eastAsia="ko-KR"/>
          </w:rPr>
          <w:tab/>
          <w:t xml:space="preserve">[364] Broadcast information can contain time/frequency resource for L1 R2D control monitoring, time and frequency resources and related configurations for the initial DO-A transmission, etc. </w:t>
        </w:r>
      </w:ins>
    </w:p>
    <w:p w14:paraId="5FB1279E" w14:textId="77777777" w:rsidR="000D026F" w:rsidRDefault="000D026F" w:rsidP="000D026F">
      <w:pPr>
        <w:pStyle w:val="B10"/>
        <w:rPr>
          <w:ins w:id="3368" w:author="Editor_R20" w:date="2026-02-25T15:58:00Z"/>
          <w:lang w:eastAsia="ko-KR"/>
        </w:rPr>
      </w:pPr>
      <w:ins w:id="3369" w:author="Editor_R20" w:date="2026-02-25T15:58:00Z">
        <w:r>
          <w:rPr>
            <w:lang w:eastAsia="ko-KR"/>
          </w:rPr>
          <w:t>-</w:t>
        </w:r>
        <w:r>
          <w:rPr>
            <w:lang w:eastAsia="ko-KR"/>
          </w:rPr>
          <w:tab/>
          <w:t>[365] Time offset (and possibly frequency resource) of the random-access occasions (RO) for the first D2R transmission (Msg1) for all traffic types (DO-A, DO-DTT, and DT). Cell-specific power control parameters. Time offset (and possibly frequency resource) of the paging occasions for Msg0 transmission of DT and DO-DTT traffic. Reader/cell selection information including certain RSRP level for reader selection/re-selection. D2R transmission configurations/parameters, e.g., size of preambles/midambles. Reader/network related information. Other information deemed necessary by RAN2.</w:t>
        </w:r>
      </w:ins>
    </w:p>
    <w:p w14:paraId="2A49B935" w14:textId="77777777" w:rsidR="000D026F" w:rsidRDefault="000D026F" w:rsidP="000D026F">
      <w:pPr>
        <w:pStyle w:val="B10"/>
        <w:rPr>
          <w:ins w:id="3370" w:author="Editor_R20" w:date="2026-02-25T15:58:00Z"/>
          <w:lang w:eastAsia="ko-KR"/>
        </w:rPr>
      </w:pPr>
      <w:ins w:id="3371" w:author="Editor_R20" w:date="2026-02-25T15:58:00Z">
        <w:r>
          <w:rPr>
            <w:lang w:eastAsia="ko-KR"/>
          </w:rPr>
          <w:t>-</w:t>
        </w:r>
        <w:r>
          <w:rPr>
            <w:lang w:eastAsia="ko-KR"/>
          </w:rPr>
          <w:tab/>
          <w:t>[366] It’s not necessary to includse reader identification information, SFN, DO-A resource configuration, power control related parameters, device (un)availability related parameters and transmission parameters for L1 control information in broadcast information.</w:t>
        </w:r>
      </w:ins>
    </w:p>
    <w:p w14:paraId="6952F3CD" w14:textId="77777777" w:rsidR="000D026F" w:rsidRDefault="000D026F" w:rsidP="000D026F">
      <w:pPr>
        <w:pStyle w:val="B10"/>
        <w:rPr>
          <w:ins w:id="3372" w:author="Editor_R20" w:date="2026-02-25T15:58:00Z"/>
          <w:lang w:eastAsia="ko-KR"/>
        </w:rPr>
      </w:pPr>
      <w:ins w:id="3373" w:author="Editor_R20" w:date="2026-02-25T15:58:00Z">
        <w:r>
          <w:rPr>
            <w:lang w:eastAsia="ko-KR"/>
          </w:rPr>
          <w:t>-</w:t>
        </w:r>
        <w:r>
          <w:rPr>
            <w:lang w:eastAsia="ko-KR"/>
          </w:rPr>
          <w:tab/>
          <w:t>[367] Broadcast information, if supported, includes power control parameters such as target received power, allowed increment of transmission power, one or more chip duration values for a PRDCH for L1 control</w:t>
        </w:r>
      </w:ins>
    </w:p>
    <w:p w14:paraId="2E5FFF9A" w14:textId="77777777" w:rsidR="000D026F" w:rsidRDefault="000D026F" w:rsidP="000D026F">
      <w:pPr>
        <w:pStyle w:val="B10"/>
        <w:rPr>
          <w:ins w:id="3374" w:author="Editor_R20" w:date="2026-02-25T15:58:00Z"/>
          <w:lang w:eastAsia="ko-KR"/>
        </w:rPr>
      </w:pPr>
      <w:ins w:id="3375" w:author="Editor_R20" w:date="2026-02-25T15:58:00Z">
        <w:r>
          <w:rPr>
            <w:lang w:eastAsia="ko-KR"/>
          </w:rPr>
          <w:t>-</w:t>
        </w:r>
        <w:r>
          <w:rPr>
            <w:lang w:eastAsia="ko-KR"/>
          </w:rPr>
          <w:tab/>
          <w:t>[368] Study the following information to be included in broadcast information. Timing information, e.g. SFN-like info. Periodic random access resource configuration, e.g. periodicity, offset, available resource in each periodicity, and frequency resources for FDM transmission. DRX configuration for paging monitoring. Configurations of cell/reader-common L1 R2D control information. Cell ID related information.</w:t>
        </w:r>
      </w:ins>
    </w:p>
    <w:p w14:paraId="33DD81A6" w14:textId="77777777" w:rsidR="000D026F" w:rsidRDefault="000D026F" w:rsidP="000D026F">
      <w:pPr>
        <w:pStyle w:val="B10"/>
        <w:rPr>
          <w:ins w:id="3376" w:author="Editor_R20" w:date="2026-02-25T15:58:00Z"/>
          <w:lang w:eastAsia="ko-KR"/>
        </w:rPr>
      </w:pPr>
      <w:ins w:id="3377" w:author="Editor_R20" w:date="2026-02-25T15:58:00Z">
        <w:r>
          <w:rPr>
            <w:lang w:eastAsia="ko-KR"/>
          </w:rPr>
          <w:t>-</w:t>
        </w:r>
        <w:r>
          <w:rPr>
            <w:lang w:eastAsia="ko-KR"/>
          </w:rPr>
          <w:tab/>
          <w:t xml:space="preserve">[369] The number of Cell/Reader ID can be larger than 4, e.g., 1008, which may consider acquisition method based on synchronization signal sequence(s) in addition to MIB-like and/or SIB-like information. Timing information can be contained in broadcast information. Whether to use SFN or timing offset indication can be study by avoiding over-designing. Broadcast information containing L1 R2D control related information can provide configuration/updating flexibility. </w:t>
        </w:r>
      </w:ins>
    </w:p>
    <w:p w14:paraId="53C39AD0" w14:textId="77777777" w:rsidR="000D026F" w:rsidRDefault="000D026F" w:rsidP="000D026F">
      <w:pPr>
        <w:pStyle w:val="B10"/>
        <w:rPr>
          <w:ins w:id="3378" w:author="Editor_R20" w:date="2026-02-25T15:58:00Z"/>
          <w:lang w:eastAsia="ko-KR"/>
        </w:rPr>
      </w:pPr>
      <w:ins w:id="3379" w:author="Editor_R20" w:date="2026-02-25T15:58:00Z">
        <w:r>
          <w:rPr>
            <w:lang w:eastAsia="ko-KR"/>
          </w:rPr>
          <w:t>-</w:t>
        </w:r>
        <w:r>
          <w:rPr>
            <w:lang w:eastAsia="ko-KR"/>
          </w:rPr>
          <w:tab/>
          <w:t>[370] The following information can be considered included in the broadcast information: Paging-related information, timing information, e.g., SFN, frequency information for DL FDM, UL reference frequency position, DO-A resource related information, i.e., time and frequency resource information, parameters of R2D L1 control, e.g., chip duration, repetition number, code rate, cell/Reader/Transaction ID, SIP length information.</w:t>
        </w:r>
      </w:ins>
    </w:p>
    <w:p w14:paraId="121711C8" w14:textId="77777777" w:rsidR="000D026F" w:rsidRDefault="000D026F" w:rsidP="000D026F">
      <w:pPr>
        <w:pStyle w:val="B10"/>
        <w:rPr>
          <w:ins w:id="3380" w:author="Editor_R20" w:date="2026-02-25T15:58:00Z"/>
          <w:lang w:eastAsia="ko-KR"/>
        </w:rPr>
      </w:pPr>
      <w:ins w:id="3381" w:author="Editor_R20" w:date="2026-02-25T15:58:00Z">
        <w:r>
          <w:rPr>
            <w:lang w:eastAsia="ko-KR"/>
          </w:rPr>
          <w:t>-</w:t>
        </w:r>
        <w:r>
          <w:rPr>
            <w:lang w:eastAsia="ko-KR"/>
          </w:rPr>
          <w:tab/>
          <w:t>[371] Study Case B2: Two-step acquisition of the broadcast information including both MIB-like and SIB1-like: The information can be carried by MIB-like: SFN information, A-IoT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ins>
    </w:p>
    <w:p w14:paraId="1A11CE92" w14:textId="77777777" w:rsidR="000D026F" w:rsidRDefault="000D026F" w:rsidP="000D026F">
      <w:pPr>
        <w:pStyle w:val="B10"/>
        <w:rPr>
          <w:ins w:id="3382" w:author="Editor_R20" w:date="2026-02-25T15:58:00Z"/>
          <w:lang w:eastAsia="ko-KR"/>
        </w:rPr>
      </w:pPr>
      <w:ins w:id="3383" w:author="Editor_R20" w:date="2026-02-25T15:58:00Z">
        <w:r>
          <w:rPr>
            <w:lang w:eastAsia="ko-KR"/>
          </w:rPr>
          <w:t>-</w:t>
        </w:r>
        <w:r>
          <w:rPr>
            <w:lang w:eastAsia="ko-KR"/>
          </w:rPr>
          <w:tab/>
          <w:t>[372] Regarding the purpose and necessary information of broadcast information, it is observed that following information is needed: Cell/reader ID</w:t>
        </w:r>
        <w:r>
          <w:rPr>
            <w:lang w:eastAsia="ko-KR"/>
          </w:rPr>
          <w:noBreakHyphen/>
          <w:t>related information to enable reader identification. Resource</w:t>
        </w:r>
        <w:r>
          <w:rPr>
            <w:lang w:eastAsia="ko-KR"/>
          </w:rPr>
          <w:noBreakHyphen/>
          <w:t>allocation information for DO</w:t>
        </w:r>
        <w:r>
          <w:rPr>
            <w:lang w:eastAsia="ko-KR"/>
          </w:rPr>
          <w:noBreakHyphen/>
          <w:t>A transmissions. Timing information indicating the allocation timing of the D2R resources. D2R power</w:t>
        </w:r>
        <w:r>
          <w:rPr>
            <w:lang w:eastAsia="ko-KR"/>
          </w:rPr>
          <w:noBreakHyphen/>
          <w:t>control parameters for device transmit</w:t>
        </w:r>
        <w:r>
          <w:rPr>
            <w:lang w:eastAsia="ko-KR"/>
          </w:rPr>
          <w:noBreakHyphen/>
          <w:t>power control.</w:t>
        </w:r>
      </w:ins>
    </w:p>
    <w:p w14:paraId="382E7142" w14:textId="77777777" w:rsidR="000D026F" w:rsidRDefault="000D026F" w:rsidP="000D026F">
      <w:pPr>
        <w:pStyle w:val="B10"/>
        <w:rPr>
          <w:ins w:id="3384" w:author="Editor_R20" w:date="2026-02-25T15:58:00Z"/>
          <w:lang w:eastAsia="ko-KR"/>
        </w:rPr>
      </w:pPr>
      <w:ins w:id="3385" w:author="Editor_R20" w:date="2026-02-25T15:58:00Z">
        <w:r>
          <w:rPr>
            <w:lang w:eastAsia="ko-KR"/>
          </w:rPr>
          <w:t>-</w:t>
        </w:r>
        <w:r>
          <w:rPr>
            <w:lang w:eastAsia="ko-KR"/>
          </w:rPr>
          <w:tab/>
          <w:t>[373] At least the following information can be carried in the A-IoT broadcast information. Scheduling Info for the first DO-A D2R transmission; Reader ID-related information; FFS: other information to be carried in A-IoT broadcast information.</w:t>
        </w:r>
      </w:ins>
    </w:p>
    <w:p w14:paraId="68BBCFFC" w14:textId="77777777" w:rsidR="000D026F" w:rsidRDefault="000D026F" w:rsidP="000D026F">
      <w:pPr>
        <w:pStyle w:val="B10"/>
        <w:rPr>
          <w:ins w:id="3386" w:author="Editor_R20" w:date="2026-02-25T15:58:00Z"/>
          <w:lang w:eastAsia="ko-KR"/>
        </w:rPr>
      </w:pPr>
      <w:ins w:id="3387" w:author="Editor_R20" w:date="2026-02-25T15:58:00Z">
        <w:r>
          <w:rPr>
            <w:lang w:eastAsia="ko-KR"/>
          </w:rPr>
          <w:lastRenderedPageBreak/>
          <w:t>-</w:t>
        </w:r>
        <w:r>
          <w:rPr>
            <w:lang w:eastAsia="ko-KR"/>
          </w:rPr>
          <w:tab/>
          <w:t>[374] In Rel-20, study the necessity and feasibility of the following scheduling information for device 2b/C: T/F resource configuration for SIB-like message and/or MSG1, SFN value, repetition index or period index of synchronization signal, time unit index (e.g., half-frame index), frequency offset between the synchronization signal and the SIB-like message or MSG1.</w:t>
        </w:r>
      </w:ins>
    </w:p>
    <w:p w14:paraId="0826DCAE" w14:textId="77777777" w:rsidR="000D026F" w:rsidRDefault="000D026F" w:rsidP="000D026F">
      <w:pPr>
        <w:pStyle w:val="B10"/>
        <w:rPr>
          <w:ins w:id="3388" w:author="Editor_R20" w:date="2026-02-25T15:58:00Z"/>
          <w:lang w:eastAsia="ko-KR"/>
        </w:rPr>
      </w:pPr>
      <w:ins w:id="3389" w:author="Editor_R20" w:date="2026-02-25T15:58:00Z">
        <w:r>
          <w:rPr>
            <w:lang w:eastAsia="ko-KR"/>
          </w:rPr>
          <w:t>-</w:t>
        </w:r>
        <w:r>
          <w:rPr>
            <w:lang w:eastAsia="ko-KR"/>
          </w:rPr>
          <w:tab/>
          <w:t>[376] Broadcast information is transmitted for the following purposes: Purpose #1: Triggering the inventory procedure (i.e., paging-like message for device discovery/presence checking), Purpose #2: Providing DO-A resources so that a device can initiate RA by itself, and Purpose #3: Providing reference information for open-loop power control. Broadcast information can carry at least one of the following information sets, depending on the purpose: Information for the inventory procedure trigger, DO-A resource information (e.g., periodicity, access occasion configuration, resource pool information, etc.) and Reference information related to R2D Tx power for power control.</w:t>
        </w:r>
      </w:ins>
    </w:p>
    <w:p w14:paraId="55ECA26D" w14:textId="77777777" w:rsidR="000D026F" w:rsidRDefault="000D026F" w:rsidP="000D026F">
      <w:pPr>
        <w:pStyle w:val="B10"/>
        <w:rPr>
          <w:ins w:id="3390" w:author="Editor_R20" w:date="2026-02-25T15:58:00Z"/>
          <w:lang w:eastAsia="ko-KR"/>
        </w:rPr>
      </w:pPr>
      <w:ins w:id="3391" w:author="Editor_R20" w:date="2026-02-25T15:58:00Z">
        <w:r>
          <w:rPr>
            <w:lang w:eastAsia="ko-KR"/>
          </w:rPr>
          <w:t>-</w:t>
        </w:r>
        <w:r>
          <w:rPr>
            <w:lang w:eastAsia="ko-KR"/>
          </w:rPr>
          <w:tab/>
          <w:t>[379] The broadcast information should include at least the following information elements: Cell/reader ID-related information, power control-related information, periodic D2R resource configuration for DO-A, and timing information (e.g., SFN-like information).</w:t>
        </w:r>
      </w:ins>
    </w:p>
    <w:p w14:paraId="722017AC" w14:textId="77777777" w:rsidR="000D026F" w:rsidRDefault="000D026F" w:rsidP="000D026F">
      <w:pPr>
        <w:pStyle w:val="B10"/>
        <w:rPr>
          <w:ins w:id="3392" w:author="Editor_R20" w:date="2026-02-25T15:58:00Z"/>
          <w:lang w:eastAsia="ko-KR"/>
        </w:rPr>
      </w:pPr>
      <w:ins w:id="3393" w:author="Editor_R20" w:date="2026-02-25T15:58:00Z">
        <w:r>
          <w:rPr>
            <w:lang w:eastAsia="ko-KR"/>
          </w:rPr>
          <w:t>-</w:t>
        </w:r>
        <w:r>
          <w:rPr>
            <w:lang w:eastAsia="ko-KR"/>
          </w:rPr>
          <w:tab/>
          <w:t>[383] For broadcast information, following information should be considered. Information for reader differentiation/identification such as reader ID. Parameters for first D2R transmission for DO-A such as D2R resource, physical layer design related parameters such as chip duration, FEC, repetition, etc., and power control information. Parameters for subsequent R2D reception such as potential R2D reception resources of R2D sync signal, L1 R2D control, A-IoT paging, R2D command and corresponding physical layer design related parameters such as M value, FEC, repetition, etc.</w:t>
        </w:r>
      </w:ins>
    </w:p>
    <w:p w14:paraId="543906C9" w14:textId="77777777" w:rsidR="000D026F" w:rsidRDefault="000D026F" w:rsidP="000D026F">
      <w:pPr>
        <w:pStyle w:val="B10"/>
        <w:rPr>
          <w:ins w:id="3394" w:author="Editor_R20" w:date="2026-02-25T15:58:00Z"/>
          <w:lang w:eastAsia="ko-KR"/>
        </w:rPr>
      </w:pPr>
      <w:ins w:id="3395" w:author="Editor_R20" w:date="2026-02-25T15:58:00Z">
        <w:r>
          <w:rPr>
            <w:lang w:eastAsia="ko-KR"/>
          </w:rPr>
          <w:t>-</w:t>
        </w:r>
        <w:r>
          <w:rPr>
            <w:lang w:eastAsia="ko-KR"/>
          </w:rPr>
          <w:tab/>
          <w:t>[385] Periodic system information (SIB) can provide necessary information including at least: Reader ID-related information (e.g., higher layer reader ID), R2D-related configuration (frequency location(s) for R2D carriers, configuration of periodic R2D monitoring occasions for SS and paging, L1 control information per coverage level), D2R-related configuration (frequency location(s) for D2R carriers, configuration of periodic DO-A D2R resources, power control per coverage level).</w:t>
        </w:r>
      </w:ins>
    </w:p>
    <w:p w14:paraId="2AC63D0A" w14:textId="77777777" w:rsidR="000D026F" w:rsidRDefault="000D026F" w:rsidP="000D026F">
      <w:pPr>
        <w:pStyle w:val="B10"/>
        <w:rPr>
          <w:ins w:id="3396" w:author="Editor_R20" w:date="2026-02-25T15:58:00Z"/>
          <w:lang w:eastAsia="ko-KR"/>
        </w:rPr>
      </w:pPr>
      <w:ins w:id="3397" w:author="Editor_R20" w:date="2026-02-25T15:58:00Z">
        <w:r>
          <w:rPr>
            <w:lang w:eastAsia="ko-KR"/>
          </w:rPr>
          <w:t>-</w:t>
        </w:r>
        <w:r>
          <w:rPr>
            <w:lang w:eastAsia="ko-KR"/>
          </w:rPr>
          <w:tab/>
          <w:t>[380]</w:t>
        </w:r>
        <w:r>
          <w:t xml:space="preserve"> states a two</w:t>
        </w:r>
        <w: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ins>
    </w:p>
    <w:p w14:paraId="12207151" w14:textId="77777777" w:rsidR="000D026F" w:rsidRDefault="000D026F" w:rsidP="000D026F">
      <w:pPr>
        <w:pStyle w:val="B10"/>
        <w:rPr>
          <w:ins w:id="3398" w:author="Editor_R20" w:date="2026-02-25T15:58:00Z"/>
          <w:lang w:val="en-US" w:eastAsia="ko-KR"/>
        </w:rPr>
      </w:pPr>
      <w:ins w:id="3399" w:author="Editor_R20" w:date="2026-02-25T15:58:00Z">
        <w:r>
          <w:rPr>
            <w:lang w:eastAsia="ko-KR"/>
          </w:rPr>
          <w:t>-</w:t>
        </w:r>
        <w:r>
          <w:rPr>
            <w:lang w:eastAsia="ko-KR"/>
          </w:rPr>
          <w:tab/>
          <w:t xml:space="preserve">[362] For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ins>
    </w:p>
    <w:p w14:paraId="01A7EB40" w14:textId="77777777" w:rsidR="000D026F" w:rsidRDefault="000D026F" w:rsidP="000D026F">
      <w:pPr>
        <w:pStyle w:val="Heading4"/>
        <w:rPr>
          <w:ins w:id="3400" w:author="Editor_R20" w:date="2026-02-25T15:58:00Z"/>
          <w:rFonts w:eastAsia="DengXian"/>
        </w:rPr>
      </w:pPr>
      <w:ins w:id="3401" w:author="Editor_R20" w:date="2026-02-25T15:58:00Z">
        <w:r>
          <w:rPr>
            <w:rFonts w:eastAsia="DengXian"/>
          </w:rPr>
          <w:t>6A.1.6.3</w:t>
        </w:r>
        <w:r>
          <w:rPr>
            <w:rFonts w:eastAsia="DengXian"/>
          </w:rPr>
          <w:tab/>
          <w:t>Acquisition</w:t>
        </w:r>
      </w:ins>
    </w:p>
    <w:p w14:paraId="21F899EB" w14:textId="77777777" w:rsidR="000D026F" w:rsidRDefault="000D026F" w:rsidP="000D026F">
      <w:pPr>
        <w:rPr>
          <w:ins w:id="3402" w:author="Editor_R20" w:date="2026-02-25T15:58:00Z"/>
          <w:rFonts w:eastAsia="DengXian"/>
        </w:rPr>
      </w:pPr>
      <w:ins w:id="3403" w:author="Editor_R20" w:date="2026-02-25T15:58:00Z">
        <w:r>
          <w:rPr>
            <w:rFonts w:eastAsia="DengXian"/>
          </w:rPr>
          <w:t>For A-IoT devices to acquire the broadcast information, two cases are studied:</w:t>
        </w:r>
      </w:ins>
    </w:p>
    <w:p w14:paraId="59359188" w14:textId="77777777" w:rsidR="000D026F" w:rsidRDefault="000D026F" w:rsidP="000D026F">
      <w:pPr>
        <w:pStyle w:val="EX"/>
        <w:ind w:left="993" w:hanging="709"/>
        <w:rPr>
          <w:ins w:id="3404" w:author="Editor_R20" w:date="2026-02-25T15:58:00Z"/>
          <w:rFonts w:eastAsia="DengXian"/>
        </w:rPr>
      </w:pPr>
      <w:ins w:id="3405" w:author="Editor_R20" w:date="2026-02-25T15:58:00Z">
        <w:r>
          <w:rPr>
            <w:rFonts w:eastAsia="DengXian"/>
          </w:rPr>
          <w:t>Case 1:</w:t>
        </w:r>
        <w:r>
          <w:rPr>
            <w:rFonts w:eastAsia="DengXian"/>
          </w:rPr>
          <w:tab/>
          <w:t>Single-step acquisition of the broadcast information, which is carried on PRDCH.</w:t>
        </w:r>
      </w:ins>
    </w:p>
    <w:p w14:paraId="771CE67B" w14:textId="77777777" w:rsidR="000D026F" w:rsidRDefault="000D026F" w:rsidP="000D026F">
      <w:pPr>
        <w:pStyle w:val="B2"/>
        <w:ind w:left="567" w:firstLine="0"/>
        <w:rPr>
          <w:ins w:id="3406" w:author="Editor_R20" w:date="2026-02-25T15:58:00Z"/>
          <w:lang w:eastAsia="ko-KR"/>
        </w:rPr>
      </w:pPr>
      <w:ins w:id="3407" w:author="Editor_R20" w:date="2026-02-25T15:58:00Z">
        <w:r>
          <w:rPr>
            <w:lang w:eastAsia="ko-KR"/>
          </w:rPr>
          <w:t>S</w:t>
        </w:r>
        <w:r w:rsidRPr="00073E72">
          <w:rPr>
            <w:rFonts w:hint="eastAsia"/>
            <w:lang w:eastAsia="ko-KR"/>
          </w:rPr>
          <w:t xml:space="preserve">ources </w:t>
        </w:r>
        <w:r>
          <w:rPr>
            <w:rFonts w:hint="eastAsia"/>
            <w:lang w:eastAsia="ko-KR"/>
          </w:rPr>
          <w:t>[363]</w:t>
        </w:r>
        <w:r w:rsidRPr="00073E72">
          <w:rPr>
            <w:rFonts w:hint="eastAsia"/>
            <w:lang w:eastAsia="ko-KR"/>
          </w:rPr>
          <w:t xml:space="preserve">, </w:t>
        </w:r>
        <w:r>
          <w:rPr>
            <w:rFonts w:hint="eastAsia"/>
            <w:lang w:eastAsia="ko-KR"/>
          </w:rPr>
          <w:t>[365]</w:t>
        </w:r>
        <w:r w:rsidRPr="00073E72">
          <w:rPr>
            <w:rFonts w:hint="eastAsia"/>
            <w:lang w:eastAsia="ko-KR"/>
          </w:rPr>
          <w:t xml:space="preserve">, </w:t>
        </w:r>
        <w:r>
          <w:rPr>
            <w:rFonts w:hint="eastAsia"/>
            <w:lang w:eastAsia="ko-KR"/>
          </w:rPr>
          <w:t>[364]</w:t>
        </w:r>
        <w:r w:rsidRPr="00073E72">
          <w:rPr>
            <w:rFonts w:hint="eastAsia"/>
            <w:lang w:eastAsia="ko-KR"/>
          </w:rPr>
          <w:t xml:space="preserve">, </w:t>
        </w:r>
        <w:r>
          <w:rPr>
            <w:rFonts w:hint="eastAsia"/>
            <w:lang w:eastAsia="ko-KR"/>
          </w:rPr>
          <w:t>[370]</w:t>
        </w:r>
        <w:r w:rsidRPr="00073E72">
          <w:rPr>
            <w:rFonts w:hint="eastAsia"/>
            <w:lang w:eastAsia="ko-KR"/>
          </w:rPr>
          <w:t xml:space="preserve">, </w:t>
        </w:r>
        <w:r>
          <w:rPr>
            <w:rFonts w:hint="eastAsia"/>
            <w:lang w:eastAsia="ko-KR"/>
          </w:rPr>
          <w:t>[375]</w:t>
        </w:r>
        <w:r w:rsidRPr="00073E72">
          <w:rPr>
            <w:rFonts w:hint="eastAsia"/>
            <w:lang w:eastAsia="ko-KR"/>
          </w:rPr>
          <w:t xml:space="preserve">, </w:t>
        </w:r>
        <w:r>
          <w:rPr>
            <w:rFonts w:hint="eastAsia"/>
            <w:lang w:eastAsia="ko-KR"/>
          </w:rPr>
          <w:t>[376]</w:t>
        </w:r>
        <w:r w:rsidRPr="00073E72">
          <w:rPr>
            <w:rFonts w:hint="eastAsia"/>
            <w:lang w:eastAsia="ko-KR"/>
          </w:rPr>
          <w:t xml:space="preserve">, </w:t>
        </w:r>
        <w:r>
          <w:rPr>
            <w:rFonts w:hint="eastAsia"/>
            <w:lang w:eastAsia="ko-KR"/>
          </w:rPr>
          <w:t>[385]</w:t>
        </w:r>
        <w:r w:rsidRPr="00073E72">
          <w:rPr>
            <w:rFonts w:hint="eastAsia"/>
            <w:lang w:eastAsia="ko-KR"/>
          </w:rPr>
          <w:t xml:space="preserve">, </w:t>
        </w:r>
        <w:r>
          <w:rPr>
            <w:lang w:eastAsia="ko-KR"/>
          </w:rPr>
          <w:t>[386]</w:t>
        </w:r>
        <w:r w:rsidRPr="00073E72">
          <w:rPr>
            <w:rFonts w:hint="eastAsia"/>
            <w:lang w:eastAsia="ko-KR"/>
          </w:rPr>
          <w:t xml:space="preserve">, </w:t>
        </w:r>
        <w:r>
          <w:rPr>
            <w:rFonts w:hint="eastAsia"/>
            <w:lang w:eastAsia="ko-KR"/>
          </w:rPr>
          <w:t>[391]</w:t>
        </w:r>
        <w:r w:rsidRPr="00073E72">
          <w:rPr>
            <w:rFonts w:hint="eastAsia"/>
            <w:lang w:eastAsia="ko-KR"/>
          </w:rPr>
          <w:t xml:space="preserve"> state that Case </w:t>
        </w:r>
        <w:r>
          <w:rPr>
            <w:lang w:eastAsia="ko-KR"/>
          </w:rPr>
          <w:t>1</w:t>
        </w:r>
        <w:r w:rsidRPr="00073E72">
          <w:rPr>
            <w:rFonts w:hint="eastAsia"/>
            <w:lang w:eastAsia="ko-KR"/>
          </w:rPr>
          <w:t xml:space="preserve"> should be supported. </w:t>
        </w:r>
      </w:ins>
    </w:p>
    <w:p w14:paraId="2AC2FD90" w14:textId="77777777" w:rsidR="000D026F" w:rsidRDefault="000D026F" w:rsidP="000D026F">
      <w:pPr>
        <w:pStyle w:val="B3"/>
        <w:rPr>
          <w:ins w:id="3408" w:author="Editor_R20" w:date="2026-02-25T15:58:00Z"/>
          <w:lang w:eastAsia="ko-KR"/>
        </w:rPr>
      </w:pPr>
      <w:ins w:id="3409" w:author="Editor_R20" w:date="2026-02-25T15:58:00Z">
        <w:r>
          <w:rPr>
            <w:lang w:eastAsia="ko-KR"/>
          </w:rPr>
          <w:t>-</w:t>
        </w:r>
        <w:r>
          <w:rPr>
            <w:lang w:eastAsia="ko-KR"/>
          </w:rPr>
          <w:tab/>
          <w:t>[363]</w:t>
        </w:r>
        <w:r w:rsidRPr="00073E72">
          <w:rPr>
            <w:rFonts w:hint="eastAsia"/>
            <w:lang w:eastAsia="ko-KR"/>
          </w:rPr>
          <w:t xml:space="preserve"> </w:t>
        </w:r>
        <w:r w:rsidRPr="00073E72">
          <w:rPr>
            <w:lang w:eastAsia="ko-KR"/>
          </w:rPr>
          <w:t xml:space="preserve">For broadcast information, </w:t>
        </w:r>
        <w:r w:rsidRPr="00073E72">
          <w:rPr>
            <w:rFonts w:hint="eastAsia"/>
            <w:lang w:eastAsia="ko-KR"/>
          </w:rPr>
          <w:t>s</w:t>
        </w:r>
        <w:r w:rsidRPr="00073E72">
          <w:rPr>
            <w:lang w:eastAsia="ko-KR"/>
          </w:rPr>
          <w:t>ingle-step acquisition of the broadcast information is supported.</w:t>
        </w:r>
        <w:r w:rsidRPr="00073E72">
          <w:rPr>
            <w:rFonts w:hint="eastAsia"/>
            <w:lang w:eastAsia="ko-KR"/>
          </w:rPr>
          <w:t xml:space="preserve"> </w:t>
        </w:r>
        <w:r w:rsidRPr="00073E72">
          <w:rPr>
            <w:lang w:eastAsia="ko-KR"/>
          </w:rPr>
          <w:t>PRDCH is used to carry the broadcast information.</w:t>
        </w:r>
      </w:ins>
    </w:p>
    <w:p w14:paraId="158640FA" w14:textId="77777777" w:rsidR="000D026F" w:rsidRDefault="000D026F" w:rsidP="000D026F">
      <w:pPr>
        <w:pStyle w:val="B3"/>
        <w:rPr>
          <w:ins w:id="3410" w:author="Editor_R20" w:date="2026-02-25T15:58:00Z"/>
          <w:lang w:eastAsia="ko-KR"/>
        </w:rPr>
      </w:pPr>
      <w:ins w:id="3411" w:author="Editor_R20" w:date="2026-02-25T15:58:00Z">
        <w:r>
          <w:rPr>
            <w:lang w:eastAsia="ko-KR"/>
          </w:rPr>
          <w:t>-</w:t>
        </w:r>
        <w:r>
          <w:rPr>
            <w:lang w:eastAsia="ko-KR"/>
          </w:rPr>
          <w:tab/>
          <w:t>[365]</w:t>
        </w:r>
        <w:r w:rsidRPr="00073E72">
          <w:rPr>
            <w:rFonts w:hint="eastAsia"/>
            <w:lang w:eastAsia="ko-KR"/>
          </w:rPr>
          <w:t xml:space="preserve"> </w:t>
        </w:r>
        <w:r w:rsidRPr="00073E72">
          <w:rPr>
            <w:lang w:eastAsia="ko-KR"/>
          </w:rPr>
          <w:t>It is simpler and more efficient to transmit all the necessary information in a single step using a single PRDCH. Case 1 may also be better from reader and A-IoT device energy consumption perspectives.</w:t>
        </w:r>
      </w:ins>
    </w:p>
    <w:p w14:paraId="5A776B1E" w14:textId="77777777" w:rsidR="000D026F" w:rsidRDefault="000D026F" w:rsidP="000D026F">
      <w:pPr>
        <w:pStyle w:val="B3"/>
        <w:rPr>
          <w:ins w:id="3412" w:author="Editor_R20" w:date="2026-02-25T15:58:00Z"/>
          <w:lang w:eastAsia="ko-KR"/>
        </w:rPr>
      </w:pPr>
      <w:ins w:id="3413" w:author="Editor_R20" w:date="2026-02-25T15:58:00Z">
        <w:r>
          <w:rPr>
            <w:lang w:eastAsia="ko-KR"/>
          </w:rPr>
          <w:t>-</w:t>
        </w:r>
        <w:r>
          <w:rPr>
            <w:lang w:eastAsia="ko-KR"/>
          </w:rPr>
          <w:tab/>
          <w:t>[364]</w:t>
        </w:r>
        <w:r w:rsidRPr="00073E72">
          <w:rPr>
            <w:rFonts w:hint="eastAsia"/>
            <w:lang w:eastAsia="ko-KR"/>
          </w:rPr>
          <w:t xml:space="preserve"> </w:t>
        </w:r>
        <w:r w:rsidRPr="00073E72">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ins>
    </w:p>
    <w:p w14:paraId="325555DC" w14:textId="77777777" w:rsidR="000D026F" w:rsidRDefault="000D026F" w:rsidP="000D026F">
      <w:pPr>
        <w:pStyle w:val="B3"/>
        <w:rPr>
          <w:ins w:id="3414" w:author="Editor_R20" w:date="2026-02-25T15:58:00Z"/>
          <w:lang w:eastAsia="ko-KR"/>
        </w:rPr>
      </w:pPr>
      <w:ins w:id="3415" w:author="Editor_R20" w:date="2026-02-25T15:58:00Z">
        <w:r>
          <w:rPr>
            <w:lang w:eastAsia="ko-KR"/>
          </w:rPr>
          <w:t>-</w:t>
        </w:r>
        <w:r>
          <w:rPr>
            <w:lang w:eastAsia="ko-KR"/>
          </w:rPr>
          <w:tab/>
          <w:t>[370]</w:t>
        </w:r>
        <w:r w:rsidRPr="00073E72">
          <w:rPr>
            <w:rFonts w:hint="eastAsia"/>
            <w:lang w:eastAsia="ko-KR"/>
          </w:rPr>
          <w:t xml:space="preserve"> </w:t>
        </w:r>
        <w:r w:rsidRPr="00073E72">
          <w:rPr>
            <w:lang w:eastAsia="ko-KR"/>
          </w:rPr>
          <w:t>For Case B1</w:t>
        </w:r>
        <w:r w:rsidRPr="00073E72">
          <w:rPr>
            <w:rFonts w:hint="eastAsia"/>
            <w:lang w:eastAsia="ko-KR"/>
          </w:rPr>
          <w:t>-</w:t>
        </w:r>
        <w:r w:rsidRPr="00073E72">
          <w:rPr>
            <w:lang w:eastAsia="ko-KR"/>
          </w:rPr>
          <w:t>1</w:t>
        </w:r>
        <w:r w:rsidRPr="00073E72">
          <w:rPr>
            <w:rFonts w:hint="eastAsia"/>
            <w:lang w:eastAsia="ko-KR"/>
          </w:rPr>
          <w:t>,</w:t>
        </w:r>
        <w:r w:rsidRPr="00073E72">
          <w:rPr>
            <w:lang w:eastAsia="ko-KR"/>
          </w:rPr>
          <w:t xml:space="preserve"> the broadcast information includes L1 control, broadcast information scheduling is more flexible. For Case B1</w:t>
        </w:r>
        <w:r w:rsidRPr="00073E72">
          <w:rPr>
            <w:rFonts w:hint="eastAsia"/>
            <w:lang w:eastAsia="ko-KR"/>
          </w:rPr>
          <w:t>-</w:t>
        </w:r>
        <w:r w:rsidRPr="00073E72">
          <w:rPr>
            <w:lang w:eastAsia="ko-KR"/>
          </w:rPr>
          <w:t>2</w:t>
        </w:r>
        <w:r w:rsidRPr="00073E72">
          <w:rPr>
            <w:rFonts w:hint="eastAsia"/>
            <w:lang w:eastAsia="ko-KR"/>
          </w:rPr>
          <w:t>,</w:t>
        </w:r>
        <w:r w:rsidRPr="00073E72">
          <w:rPr>
            <w:lang w:eastAsia="ko-KR"/>
          </w:rPr>
          <w:t xml:space="preserve"> the broadcast information </w:t>
        </w:r>
        <w:r w:rsidRPr="00073E72">
          <w:rPr>
            <w:rFonts w:hint="eastAsia"/>
            <w:lang w:eastAsia="ko-KR"/>
          </w:rPr>
          <w:t xml:space="preserve">does </w:t>
        </w:r>
        <w:r w:rsidRPr="00073E72">
          <w:rPr>
            <w:lang w:eastAsia="ko-KR"/>
          </w:rPr>
          <w:t xml:space="preserve">not </w:t>
        </w:r>
        <w:r w:rsidRPr="00073E72">
          <w:rPr>
            <w:rFonts w:hint="eastAsia"/>
            <w:lang w:eastAsia="ko-KR"/>
          </w:rPr>
          <w:t xml:space="preserve">include </w:t>
        </w:r>
        <w:r w:rsidRPr="00073E72">
          <w:rPr>
            <w:lang w:eastAsia="ko-KR"/>
          </w:rPr>
          <w:t>L1 control, the design is simpler and makes it easier for the device to detect the broadcast information.</w:t>
        </w:r>
      </w:ins>
    </w:p>
    <w:p w14:paraId="0ECBAB59" w14:textId="77777777" w:rsidR="000D026F" w:rsidRDefault="000D026F" w:rsidP="000D026F">
      <w:pPr>
        <w:pStyle w:val="B3"/>
        <w:rPr>
          <w:ins w:id="3416" w:author="Editor_R20" w:date="2026-02-25T15:58:00Z"/>
          <w:lang w:eastAsia="ko-KR"/>
        </w:rPr>
      </w:pPr>
      <w:ins w:id="3417" w:author="Editor_R20" w:date="2026-02-25T15:58:00Z">
        <w:r>
          <w:rPr>
            <w:lang w:eastAsia="ko-KR"/>
          </w:rPr>
          <w:t>-</w:t>
        </w:r>
        <w:r>
          <w:rPr>
            <w:lang w:eastAsia="ko-KR"/>
          </w:rPr>
          <w:tab/>
          <w:t>[375]</w:t>
        </w:r>
        <w:r w:rsidRPr="00073E72">
          <w:rPr>
            <w:rFonts w:hint="eastAsia"/>
            <w:lang w:eastAsia="ko-KR"/>
          </w:rPr>
          <w:t xml:space="preserve"> </w:t>
        </w:r>
        <w:r w:rsidRPr="00073E72">
          <w:rPr>
            <w:lang w:eastAsia="ko-KR"/>
          </w:rPr>
          <w:t>A single-step acquisition of broadcast signal using PRDCH should be considered.</w:t>
        </w:r>
      </w:ins>
    </w:p>
    <w:p w14:paraId="36792151" w14:textId="77777777" w:rsidR="000D026F" w:rsidRDefault="000D026F" w:rsidP="000D026F">
      <w:pPr>
        <w:pStyle w:val="B3"/>
        <w:rPr>
          <w:ins w:id="3418" w:author="Editor_R20" w:date="2026-02-25T15:58:00Z"/>
          <w:lang w:eastAsia="ko-KR"/>
        </w:rPr>
      </w:pPr>
      <w:ins w:id="3419" w:author="Editor_R20" w:date="2026-02-25T15:58:00Z">
        <w:r>
          <w:rPr>
            <w:lang w:eastAsia="ko-KR"/>
          </w:rPr>
          <w:lastRenderedPageBreak/>
          <w:t>-</w:t>
        </w:r>
        <w:r>
          <w:rPr>
            <w:lang w:eastAsia="ko-KR"/>
          </w:rPr>
          <w:tab/>
          <w:t>[376]</w:t>
        </w:r>
        <w:r w:rsidRPr="00073E72">
          <w:rPr>
            <w:rFonts w:hint="eastAsia"/>
            <w:lang w:eastAsia="ko-KR"/>
          </w:rPr>
          <w:t xml:space="preserve"> </w:t>
        </w:r>
        <w:r w:rsidRPr="00073E72">
          <w:rPr>
            <w:lang w:eastAsia="ko-KR"/>
          </w:rPr>
          <w:t>A single-step approach (i.e., Case 1) should be used for broadcast information, and introducing a two-step structure (i.e., Case 2) is not strongly motivated from an information-size perspective.</w:t>
        </w:r>
      </w:ins>
    </w:p>
    <w:p w14:paraId="5FFFEBCD" w14:textId="77777777" w:rsidR="000D026F" w:rsidRDefault="000D026F" w:rsidP="000D026F">
      <w:pPr>
        <w:pStyle w:val="B3"/>
        <w:rPr>
          <w:ins w:id="3420" w:author="Editor_R20" w:date="2026-02-25T15:58:00Z"/>
          <w:lang w:eastAsia="ko-KR"/>
        </w:rPr>
      </w:pPr>
      <w:ins w:id="3421" w:author="Editor_R20" w:date="2026-02-25T15:58:00Z">
        <w:r>
          <w:rPr>
            <w:lang w:eastAsia="ko-KR"/>
          </w:rPr>
          <w:t>-</w:t>
        </w:r>
        <w:r>
          <w:rPr>
            <w:lang w:eastAsia="ko-KR"/>
          </w:rPr>
          <w:tab/>
          <w:t>[385]</w:t>
        </w:r>
        <w:r w:rsidRPr="00073E72">
          <w:rPr>
            <w:rFonts w:hint="eastAsia"/>
            <w:lang w:eastAsia="ko-KR"/>
          </w:rPr>
          <w:t xml:space="preserve"> </w:t>
        </w:r>
        <w:r w:rsidRPr="00073E72">
          <w:rPr>
            <w:lang w:eastAsia="ko-KR"/>
          </w:rPr>
          <w:t xml:space="preserve">For Case </w:t>
        </w:r>
        <w:r w:rsidRPr="00073E72">
          <w:rPr>
            <w:rFonts w:hint="eastAsia"/>
            <w:lang w:eastAsia="ko-KR"/>
          </w:rPr>
          <w:t>1</w:t>
        </w:r>
        <w:r w:rsidRPr="00073E72">
          <w:rPr>
            <w:lang w:eastAsia="ko-KR"/>
          </w:rPr>
          <w:t>, devices may perform SIB monitoring with a predefined periodicity and detect the SIB directly. This approach is more straightforward and potentially more efficient.</w:t>
        </w:r>
      </w:ins>
    </w:p>
    <w:p w14:paraId="78060D55" w14:textId="77777777" w:rsidR="000D026F" w:rsidRDefault="000D026F" w:rsidP="000D026F">
      <w:pPr>
        <w:pStyle w:val="B3"/>
        <w:rPr>
          <w:ins w:id="3422" w:author="Editor_R20" w:date="2026-02-25T15:58:00Z"/>
          <w:lang w:eastAsia="ko-KR"/>
        </w:rPr>
      </w:pPr>
      <w:ins w:id="3423" w:author="Editor_R20" w:date="2026-02-25T15:58:00Z">
        <w:r>
          <w:rPr>
            <w:lang w:eastAsia="ko-KR"/>
          </w:rPr>
          <w:t>-</w:t>
        </w:r>
        <w:r>
          <w:rPr>
            <w:lang w:eastAsia="ko-KR"/>
          </w:rPr>
          <w:tab/>
          <w:t>[386]</w:t>
        </w:r>
        <w:r w:rsidRPr="00073E72">
          <w:rPr>
            <w:rFonts w:hint="eastAsia"/>
            <w:lang w:eastAsia="ko-KR"/>
          </w:rPr>
          <w:t xml:space="preserve"> </w:t>
        </w:r>
        <w:r w:rsidRPr="00073E72">
          <w:rPr>
            <w:lang w:eastAsia="ko-KR"/>
          </w:rPr>
          <w:t>For the acquisition method of broadcast information, study single-step acquisition, i.e., Case 1 as baseline.</w:t>
        </w:r>
        <w:r w:rsidRPr="00073E72">
          <w:rPr>
            <w:rFonts w:hint="eastAsia"/>
            <w:lang w:eastAsia="ko-KR"/>
          </w:rPr>
          <w:t xml:space="preserve"> </w:t>
        </w:r>
        <w:r w:rsidRPr="00073E72">
          <w:rPr>
            <w:lang w:eastAsia="ko-KR"/>
          </w:rPr>
          <w:t>Single-step acquisition of broadcast is simpler and costs less standardization efforts than two-step acquisition method.</w:t>
        </w:r>
        <w:r w:rsidRPr="00073E72">
          <w:rPr>
            <w:rFonts w:hint="eastAsia"/>
            <w:lang w:eastAsia="ko-KR"/>
          </w:rPr>
          <w:t xml:space="preserve"> </w:t>
        </w:r>
        <w:r w:rsidRPr="00073E72">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ins>
    </w:p>
    <w:p w14:paraId="1B3A6B5E" w14:textId="77777777" w:rsidR="000D026F" w:rsidRPr="00073E72" w:rsidRDefault="000D026F" w:rsidP="000D026F">
      <w:pPr>
        <w:pStyle w:val="B3"/>
        <w:rPr>
          <w:ins w:id="3424" w:author="Editor_R20" w:date="2026-02-25T15:58:00Z"/>
          <w:lang w:eastAsia="ko-KR"/>
        </w:rPr>
      </w:pPr>
      <w:ins w:id="3425" w:author="Editor_R20" w:date="2026-02-25T15:58:00Z">
        <w:r>
          <w:rPr>
            <w:lang w:eastAsia="ko-KR"/>
          </w:rPr>
          <w:t>-</w:t>
        </w:r>
        <w:r>
          <w:rPr>
            <w:lang w:eastAsia="ko-KR"/>
          </w:rPr>
          <w:tab/>
          <w:t>[391]</w:t>
        </w:r>
        <w:r w:rsidRPr="00073E72">
          <w:rPr>
            <w:rFonts w:hint="eastAsia"/>
            <w:lang w:eastAsia="ko-KR"/>
          </w:rPr>
          <w:t xml:space="preserve"> </w:t>
        </w:r>
        <w:r w:rsidRPr="00073E72">
          <w:rPr>
            <w:lang w:eastAsia="ko-KR"/>
          </w:rPr>
          <w:t>For broadcast information acquisition prioritize Case 1.</w:t>
        </w:r>
        <w:r w:rsidRPr="00073E72">
          <w:rPr>
            <w:rFonts w:hint="eastAsia"/>
            <w:lang w:eastAsia="ko-KR"/>
          </w:rPr>
          <w:t xml:space="preserve"> S</w:t>
        </w:r>
        <w:r w:rsidRPr="00073E72">
          <w:rPr>
            <w:lang w:eastAsia="ko-KR"/>
          </w:rPr>
          <w:t>ingle‑step acquisition minimizes the number of decoding tasks, and therefore, reducing the device activation time and avoiding the need to coordinate multiple acquisition stages.</w:t>
        </w:r>
        <w:r w:rsidRPr="00073E72">
          <w:rPr>
            <w:rFonts w:hint="eastAsia"/>
            <w:lang w:eastAsia="ko-KR"/>
          </w:rPr>
          <w:t xml:space="preserve"> </w:t>
        </w:r>
        <w:r w:rsidRPr="00073E72">
          <w:rPr>
            <w:lang w:eastAsia="ko-KR"/>
          </w:rPr>
          <w:t>On the contrary, Case 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1 should be prioritized given the energy constrains of A-IoT devices.</w:t>
        </w:r>
      </w:ins>
    </w:p>
    <w:p w14:paraId="2B35C7CC" w14:textId="77777777" w:rsidR="000D026F" w:rsidRDefault="000D026F" w:rsidP="000D026F">
      <w:pPr>
        <w:pStyle w:val="B2"/>
        <w:ind w:left="567" w:firstLine="0"/>
        <w:rPr>
          <w:ins w:id="3426" w:author="Editor_R20" w:date="2026-02-25T15:58:00Z"/>
          <w:lang w:eastAsia="ko-KR"/>
        </w:rPr>
      </w:pPr>
      <w:ins w:id="3427" w:author="Editor_R20" w:date="2026-02-25T15:58:00Z">
        <w:r w:rsidRPr="00073E72">
          <w:rPr>
            <w:rFonts w:hint="eastAsia"/>
            <w:lang w:eastAsia="ko-KR"/>
          </w:rPr>
          <w:t xml:space="preserve">For Case 1, following neutral or negative observations were also </w:t>
        </w:r>
        <w:r w:rsidRPr="00073E72">
          <w:rPr>
            <w:lang w:eastAsia="ko-KR"/>
          </w:rPr>
          <w:t>provided</w:t>
        </w:r>
        <w:r w:rsidRPr="00073E72">
          <w:rPr>
            <w:rFonts w:hint="eastAsia"/>
            <w:lang w:eastAsia="ko-KR"/>
          </w:rPr>
          <w:t xml:space="preserve"> during the study.</w:t>
        </w:r>
      </w:ins>
    </w:p>
    <w:p w14:paraId="493E9DFF" w14:textId="77777777" w:rsidR="000D026F" w:rsidRDefault="000D026F" w:rsidP="000D026F">
      <w:pPr>
        <w:pStyle w:val="B3"/>
        <w:rPr>
          <w:ins w:id="3428" w:author="Editor_R20" w:date="2026-02-25T15:58:00Z"/>
          <w:lang w:eastAsia="ko-KR"/>
        </w:rPr>
      </w:pPr>
      <w:ins w:id="3429" w:author="Editor_R20" w:date="2026-02-25T15:58:00Z">
        <w:r>
          <w:rPr>
            <w:lang w:eastAsia="ko-KR"/>
          </w:rPr>
          <w:t>-</w:t>
        </w:r>
        <w:r>
          <w:rPr>
            <w:lang w:eastAsia="ko-KR"/>
          </w:rPr>
          <w:tab/>
          <w:t>[372]</w:t>
        </w:r>
        <w:r w:rsidRPr="00073E72">
          <w:rPr>
            <w:rFonts w:hint="eastAsia"/>
            <w:lang w:eastAsia="ko-KR"/>
          </w:rPr>
          <w:t xml:space="preserve"> </w:t>
        </w:r>
        <w:r w:rsidRPr="00073E72">
          <w:rPr>
            <w:lang w:eastAsia="ko-KR"/>
          </w:rPr>
          <w:t>The single‑step acquisition allows simple and fast acquisition at the device side but incurs signaling overhead and may introduce reader‑identification timing delay.</w:t>
        </w:r>
      </w:ins>
    </w:p>
    <w:p w14:paraId="02402505" w14:textId="77777777" w:rsidR="000D026F" w:rsidRDefault="000D026F" w:rsidP="000D026F">
      <w:pPr>
        <w:pStyle w:val="B3"/>
        <w:rPr>
          <w:ins w:id="3430" w:author="Editor_R20" w:date="2026-02-25T15:58:00Z"/>
          <w:lang w:eastAsia="ko-KR"/>
        </w:rPr>
      </w:pPr>
      <w:ins w:id="3431" w:author="Editor_R20" w:date="2026-02-25T15:58:00Z">
        <w:r>
          <w:rPr>
            <w:lang w:eastAsia="ko-KR"/>
          </w:rPr>
          <w:t>-</w:t>
        </w:r>
        <w:r>
          <w:rPr>
            <w:lang w:eastAsia="ko-KR"/>
          </w:rPr>
          <w:tab/>
          <w:t>[378]</w:t>
        </w:r>
        <w:r w:rsidRPr="00073E72">
          <w:rPr>
            <w:rFonts w:hint="eastAsia"/>
            <w:lang w:eastAsia="ko-KR"/>
          </w:rPr>
          <w:t xml:space="preserve"> F</w:t>
        </w:r>
        <w:r w:rsidRPr="00073E72">
          <w:rPr>
            <w:lang w:eastAsia="ko-KR"/>
          </w:rPr>
          <w:t>or Case 1, the broadcast PRDCH should always be preceded by a synchronizing signal to facilitate detection and acquisition</w:t>
        </w:r>
        <w:r w:rsidRPr="00073E72">
          <w:rPr>
            <w:rFonts w:hint="eastAsia"/>
            <w:lang w:eastAsia="ko-KR"/>
          </w:rPr>
          <w:t>.</w:t>
        </w:r>
      </w:ins>
    </w:p>
    <w:p w14:paraId="71D8DB13" w14:textId="77777777" w:rsidR="000D026F" w:rsidRDefault="000D026F" w:rsidP="000D026F">
      <w:pPr>
        <w:pStyle w:val="B3"/>
        <w:rPr>
          <w:ins w:id="3432" w:author="Editor_R20" w:date="2026-02-25T15:58:00Z"/>
          <w:lang w:eastAsia="ko-KR"/>
        </w:rPr>
      </w:pPr>
      <w:ins w:id="3433" w:author="Editor_R20" w:date="2026-02-25T15:58:00Z">
        <w:r>
          <w:rPr>
            <w:lang w:eastAsia="ko-KR"/>
          </w:rPr>
          <w:t>-</w:t>
        </w:r>
        <w:r>
          <w:rPr>
            <w:lang w:eastAsia="ko-KR"/>
          </w:rPr>
          <w:tab/>
          <w:t>[361]</w:t>
        </w:r>
        <w:r w:rsidRPr="00073E72">
          <w:rPr>
            <w:rFonts w:hint="eastAsia"/>
            <w:lang w:eastAsia="ko-KR"/>
          </w:rPr>
          <w:t xml:space="preserve"> </w:t>
        </w:r>
        <w:r w:rsidRPr="00073E72">
          <w:rPr>
            <w:lang w:eastAsia="ko-KR"/>
          </w:rPr>
          <w:t>Potential for high system overhead with frequent broadcast information transmission</w:t>
        </w:r>
        <w:r w:rsidRPr="00073E72">
          <w:rPr>
            <w:rFonts w:hint="eastAsia"/>
            <w:lang w:eastAsia="ko-KR"/>
          </w:rPr>
          <w:t xml:space="preserve">. </w:t>
        </w:r>
        <w:r w:rsidRPr="00073E72">
          <w:rPr>
            <w:lang w:eastAsia="ko-KR"/>
          </w:rPr>
          <w:t>Possible increase of device unavailability as a device may need to perform blind decoding of the L1 R2D control information before obtaining broadcast information.</w:t>
        </w:r>
      </w:ins>
    </w:p>
    <w:p w14:paraId="275952D4" w14:textId="77777777" w:rsidR="000D026F" w:rsidRPr="00073E72" w:rsidRDefault="000D026F" w:rsidP="000D026F">
      <w:pPr>
        <w:pStyle w:val="B3"/>
        <w:rPr>
          <w:ins w:id="3434" w:author="Editor_R20" w:date="2026-02-25T15:58:00Z"/>
          <w:lang w:eastAsia="ko-KR"/>
        </w:rPr>
      </w:pPr>
      <w:ins w:id="3435" w:author="Editor_R20" w:date="2026-02-25T15:58:00Z">
        <w:r>
          <w:rPr>
            <w:lang w:eastAsia="ko-KR"/>
          </w:rPr>
          <w:t>-</w:t>
        </w:r>
        <w:r>
          <w:rPr>
            <w:lang w:eastAsia="ko-KR"/>
          </w:rPr>
          <w:tab/>
          <w:t>[371]</w:t>
        </w:r>
        <w:r w:rsidRPr="00073E72">
          <w:rPr>
            <w:rFonts w:hint="eastAsia"/>
            <w:lang w:eastAsia="ko-KR"/>
          </w:rPr>
          <w:t xml:space="preserve"> </w:t>
        </w:r>
        <w:r w:rsidRPr="00073E72">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sidRPr="00073E72">
          <w:rPr>
            <w:rFonts w:hint="eastAsia"/>
            <w:lang w:eastAsia="ko-KR"/>
          </w:rPr>
          <w:t xml:space="preserve"> </w:t>
        </w:r>
        <w:r w:rsidRPr="00073E72">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sidRPr="00073E72">
          <w:rPr>
            <w:rFonts w:hint="eastAsia"/>
            <w:lang w:eastAsia="ko-KR"/>
          </w:rPr>
          <w:t xml:space="preserve"> </w:t>
        </w:r>
        <w:r w:rsidRPr="00073E72">
          <w:rPr>
            <w:lang w:eastAsia="ko-KR"/>
          </w:rPr>
          <w:t>If the single broadcast information is SIB1-like information, the starting time location of SIB1-like broadcast information has to be fixed, which is less flexible for reader resource allocation.</w:t>
        </w:r>
      </w:ins>
    </w:p>
    <w:p w14:paraId="28CB6137" w14:textId="77777777" w:rsidR="000D026F" w:rsidRPr="00073E72" w:rsidRDefault="000D026F" w:rsidP="000D026F">
      <w:pPr>
        <w:pStyle w:val="B3"/>
        <w:rPr>
          <w:ins w:id="3436" w:author="Editor_R20" w:date="2026-02-25T15:58:00Z"/>
          <w:lang w:eastAsia="ko-KR"/>
        </w:rPr>
      </w:pPr>
      <w:ins w:id="3437" w:author="Editor_R20" w:date="2026-02-25T15:58:00Z">
        <w:r>
          <w:rPr>
            <w:lang w:eastAsia="ko-KR"/>
          </w:rPr>
          <w:t>-</w:t>
        </w:r>
        <w:r>
          <w:rPr>
            <w:lang w:eastAsia="ko-KR"/>
          </w:rPr>
          <w:tab/>
        </w:r>
        <w:r>
          <w:rPr>
            <w:rFonts w:hint="eastAsia"/>
            <w:lang w:eastAsia="ko-KR"/>
          </w:rPr>
          <w:t>[362]</w:t>
        </w:r>
        <w:r w:rsidRPr="00073E72">
          <w:rPr>
            <w:rFonts w:hint="eastAsia"/>
            <w:lang w:eastAsia="ko-KR"/>
          </w:rPr>
          <w:t xml:space="preserve"> </w:t>
        </w:r>
        <w:r w:rsidRPr="00073E72">
          <w:rPr>
            <w:lang w:eastAsia="ko-KR"/>
          </w:rPr>
          <w:t>Since the necessary information for the DO-A transmission includes many parameters, e.g., time and frequency resource, power control, etc., using a single-step acquisition of the broadcast information would result in a large overhead which would degrade the transmission efficiency.</w:t>
        </w:r>
      </w:ins>
    </w:p>
    <w:p w14:paraId="1D5D386D" w14:textId="77777777" w:rsidR="000D026F" w:rsidRDefault="000D026F" w:rsidP="000D026F">
      <w:pPr>
        <w:pStyle w:val="EX"/>
        <w:ind w:left="993" w:hanging="709"/>
        <w:rPr>
          <w:ins w:id="3438" w:author="Editor_R20" w:date="2026-02-25T15:58:00Z"/>
          <w:rFonts w:eastAsia="DengXian"/>
        </w:rPr>
      </w:pPr>
      <w:ins w:id="3439" w:author="Editor_R20" w:date="2026-02-25T15:58:00Z">
        <w:r>
          <w:rPr>
            <w:rFonts w:eastAsia="DengXian"/>
          </w:rPr>
          <w:t>Case 2:</w:t>
        </w:r>
        <w:r>
          <w:tab/>
        </w:r>
        <w:r w:rsidRPr="009C51D7">
          <w:rPr>
            <w:rFonts w:eastAsia="DengXian"/>
          </w:rPr>
          <w:t>Two-step acquisition of the broadcast information</w:t>
        </w:r>
        <w:r>
          <w:rPr>
            <w:rFonts w:eastAsia="DengXian"/>
          </w:rPr>
          <w:t xml:space="preserve"> </w:t>
        </w:r>
        <w:r w:rsidRPr="009C51D7">
          <w:rPr>
            <w:rFonts w:eastAsia="DengXian"/>
          </w:rPr>
          <w:t>e.g., MIB-like and then SIB1-like broadcast information</w:t>
        </w:r>
        <w:r>
          <w:rPr>
            <w:rFonts w:eastAsia="DengXian"/>
          </w:rPr>
          <w:t>. PRDCH is used to carry the SIB1-like broadcast information, and a separate PRDCH or a new dedicated physical channel used to carry the MIB-like information</w:t>
        </w:r>
      </w:ins>
    </w:p>
    <w:p w14:paraId="1C4A5EFA" w14:textId="77777777" w:rsidR="000D026F" w:rsidRDefault="000D026F" w:rsidP="000D026F">
      <w:pPr>
        <w:pStyle w:val="B2"/>
        <w:ind w:left="567" w:firstLine="0"/>
        <w:rPr>
          <w:ins w:id="3440" w:author="Editor_R20" w:date="2026-02-25T15:58:00Z"/>
          <w:lang w:eastAsia="ko-KR"/>
        </w:rPr>
      </w:pPr>
      <w:ins w:id="3441" w:author="Editor_R20" w:date="2026-02-25T15:58:00Z">
        <w:r>
          <w:rPr>
            <w:lang w:eastAsia="ko-KR"/>
          </w:rPr>
          <w:t>On whether to use a separate PRDCH or a new physical channel to carry the MIB-like broadcast information, sources [362], [371], [374], [372] state that PRDCH should be used to carry the MIB-like broadcast information.</w:t>
        </w:r>
      </w:ins>
    </w:p>
    <w:p w14:paraId="6C2A6B31" w14:textId="77777777" w:rsidR="000D026F" w:rsidRDefault="000D026F" w:rsidP="000D026F">
      <w:pPr>
        <w:pStyle w:val="B3"/>
        <w:rPr>
          <w:ins w:id="3442" w:author="Editor_R20" w:date="2026-02-25T15:58:00Z"/>
          <w:lang w:eastAsia="ko-KR"/>
        </w:rPr>
      </w:pPr>
      <w:ins w:id="3443" w:author="Editor_R20" w:date="2026-02-25T15:58:00Z">
        <w:r>
          <w:rPr>
            <w:lang w:eastAsia="ko-KR"/>
          </w:rPr>
          <w:t>-</w:t>
        </w:r>
        <w:r>
          <w:rPr>
            <w:lang w:eastAsia="ko-KR"/>
          </w:rPr>
          <w:tab/>
          <w:t>[362] PRDCH is used to carry the MIB-like broadcast information as there is no 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ins>
    </w:p>
    <w:p w14:paraId="325F36DB" w14:textId="77777777" w:rsidR="000D026F" w:rsidRDefault="000D026F" w:rsidP="000D026F">
      <w:pPr>
        <w:pStyle w:val="B3"/>
        <w:rPr>
          <w:ins w:id="3444" w:author="Editor_R20" w:date="2026-02-25T15:58:00Z"/>
          <w:lang w:eastAsia="ko-KR"/>
        </w:rPr>
      </w:pPr>
      <w:ins w:id="3445" w:author="Editor_R20" w:date="2026-02-25T15:58:00Z">
        <w:r>
          <w:rPr>
            <w:lang w:eastAsia="ko-KR"/>
          </w:rPr>
          <w:t>-</w:t>
        </w:r>
        <w:r>
          <w:rPr>
            <w:lang w:eastAsia="ko-KR"/>
          </w:rPr>
          <w:tab/>
          <w:t>[374] If Case 2 is selected for the broadcast information transmission scheme, support to reuse a separate PRDCH for the MIB-like broadcast information. While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ins>
    </w:p>
    <w:p w14:paraId="09C8335F" w14:textId="77777777" w:rsidR="000D026F" w:rsidRDefault="000D026F" w:rsidP="000D026F">
      <w:pPr>
        <w:pStyle w:val="B3"/>
        <w:rPr>
          <w:ins w:id="3446" w:author="Editor_R20" w:date="2026-02-25T15:58:00Z"/>
          <w:lang w:eastAsia="ko-KR"/>
        </w:rPr>
      </w:pPr>
      <w:ins w:id="3447" w:author="Editor_R20" w:date="2026-02-25T15:58:00Z">
        <w:r>
          <w:rPr>
            <w:lang w:eastAsia="ko-KR"/>
          </w:rPr>
          <w:lastRenderedPageBreak/>
          <w:t>-</w:t>
        </w:r>
        <w:r>
          <w:rPr>
            <w:lang w:eastAsia="ko-KR"/>
          </w:rPr>
          <w:tab/>
          <w:t>[371] Use PRDCH as the transmission channel for both MIB-like and SIB1-like broadcast information. Do not introduce a new channel to carry MIB-like broadcast information.</w:t>
        </w:r>
      </w:ins>
    </w:p>
    <w:p w14:paraId="606785BF" w14:textId="77777777" w:rsidR="000D026F" w:rsidRDefault="000D026F" w:rsidP="000D026F">
      <w:pPr>
        <w:pStyle w:val="B3"/>
        <w:rPr>
          <w:ins w:id="3448" w:author="Editor_R20" w:date="2026-02-25T15:58:00Z"/>
          <w:lang w:eastAsia="ko-KR"/>
        </w:rPr>
      </w:pPr>
      <w:ins w:id="3449" w:author="Editor_R20" w:date="2026-02-25T15:58:00Z">
        <w:r>
          <w:rPr>
            <w:lang w:eastAsia="ko-KR"/>
          </w:rPr>
          <w:t>-</w:t>
        </w:r>
        <w:r>
          <w:rPr>
            <w:lang w:eastAsia="ko-KR"/>
          </w:rPr>
          <w:tab/>
          <w:t>[372] If the introduction of a new physical channel for the partial broadcast information is considered, the specification work may significantly increase.</w:t>
        </w:r>
      </w:ins>
    </w:p>
    <w:p w14:paraId="7E82E01A" w14:textId="77777777" w:rsidR="000D026F" w:rsidRDefault="000D026F" w:rsidP="000D026F">
      <w:pPr>
        <w:pStyle w:val="B3"/>
        <w:ind w:left="567" w:firstLine="0"/>
        <w:rPr>
          <w:ins w:id="3450" w:author="Editor_R20" w:date="2026-02-25T15:58:00Z"/>
          <w:lang w:eastAsia="ko-KR"/>
        </w:rPr>
      </w:pPr>
      <w:ins w:id="3451" w:author="Editor_R20" w:date="2026-02-25T15:58:00Z">
        <w:r w:rsidRPr="00EF576D">
          <w:rPr>
            <w:rStyle w:val="B2Char"/>
          </w:rPr>
          <w:t xml:space="preserve">Sources </w:t>
        </w:r>
        <w:r>
          <w:rPr>
            <w:rStyle w:val="B2Char"/>
          </w:rPr>
          <w:t>[368]</w:t>
        </w:r>
        <w:r w:rsidRPr="00EF576D">
          <w:rPr>
            <w:rStyle w:val="B2Char"/>
          </w:rPr>
          <w:t xml:space="preserve">, </w:t>
        </w:r>
        <w:r>
          <w:rPr>
            <w:rStyle w:val="B2Char"/>
          </w:rPr>
          <w:t>[361]</w:t>
        </w:r>
        <w:r w:rsidRPr="00EF576D">
          <w:rPr>
            <w:rStyle w:val="B2Char"/>
          </w:rPr>
          <w:t xml:space="preserve"> are also open to use a new physical channel dedicated to MIB-like information</w:t>
        </w:r>
        <w:r>
          <w:rPr>
            <w:lang w:eastAsia="ko-KR"/>
          </w:rPr>
          <w:t>.</w:t>
        </w:r>
      </w:ins>
    </w:p>
    <w:p w14:paraId="7DDC3EFA" w14:textId="77777777" w:rsidR="000D026F" w:rsidRDefault="000D026F" w:rsidP="000D026F">
      <w:pPr>
        <w:pStyle w:val="B3"/>
        <w:rPr>
          <w:ins w:id="3452" w:author="Editor_R20" w:date="2026-02-25T15:58:00Z"/>
          <w:lang w:eastAsia="ko-KR"/>
        </w:rPr>
      </w:pPr>
      <w:ins w:id="3453" w:author="Editor_R20" w:date="2026-02-25T15:58:00Z">
        <w:r>
          <w:rPr>
            <w:lang w:eastAsia="ko-KR"/>
          </w:rPr>
          <w:t>-</w:t>
        </w:r>
        <w:r>
          <w:rPr>
            <w:lang w:eastAsia="ko-KR"/>
          </w:rPr>
          <w:tab/>
          <w:t>[368] MIB-like broadcast information can be carried by a separate PRDCH or a new physical channel dedicated to MIB-like information. For MIB-like part, the R2D parameters such as TBS, payload size, FEC or repetition number can be predefined.</w:t>
        </w:r>
      </w:ins>
    </w:p>
    <w:p w14:paraId="0568EEA4" w14:textId="77777777" w:rsidR="000D026F" w:rsidRDefault="000D026F" w:rsidP="000D026F">
      <w:pPr>
        <w:pStyle w:val="B3"/>
        <w:rPr>
          <w:ins w:id="3454" w:author="Editor_R20" w:date="2026-02-25T15:58:00Z"/>
          <w:lang w:eastAsia="ko-KR"/>
        </w:rPr>
      </w:pPr>
      <w:ins w:id="3455" w:author="Editor_R20" w:date="2026-02-25T15:58:00Z">
        <w:r>
          <w:rPr>
            <w:lang w:eastAsia="ko-KR"/>
          </w:rPr>
          <w:t>-</w:t>
        </w:r>
        <w:r>
          <w:rPr>
            <w:lang w:eastAsia="ko-KR"/>
          </w:rPr>
          <w:tab/>
          <w:t>[361] Whether the MIB-like information is carried in its own channel can follow the concept of the PBCH, which is a separate channel for the MIB. This separate channel can simplify the specifications.</w:t>
        </w:r>
      </w:ins>
    </w:p>
    <w:p w14:paraId="2597B9C2" w14:textId="77777777" w:rsidR="000D026F" w:rsidRDefault="000D026F" w:rsidP="000D026F">
      <w:pPr>
        <w:pStyle w:val="B3"/>
        <w:ind w:left="567" w:firstLine="0"/>
        <w:rPr>
          <w:ins w:id="3456" w:author="Editor_R20" w:date="2026-02-25T15:58:00Z"/>
          <w:rStyle w:val="B2Char"/>
        </w:rPr>
      </w:pPr>
      <w:ins w:id="3457" w:author="Editor_R20" w:date="2026-02-25T15:58:00Z">
        <w:r w:rsidRPr="00A42265">
          <w:rPr>
            <w:rStyle w:val="B2Char"/>
            <w:rFonts w:hint="eastAsia"/>
          </w:rPr>
          <w:t xml:space="preserve">Sources </w:t>
        </w:r>
        <w:r>
          <w:rPr>
            <w:rStyle w:val="B2Char"/>
            <w:rFonts w:hint="eastAsia"/>
          </w:rPr>
          <w:t>[361]</w:t>
        </w:r>
        <w:r w:rsidRPr="00A42265">
          <w:rPr>
            <w:rStyle w:val="B2Char"/>
            <w:rFonts w:hint="eastAsia"/>
          </w:rPr>
          <w:t xml:space="preserve">, </w:t>
        </w:r>
        <w:r>
          <w:rPr>
            <w:rStyle w:val="B2Char"/>
            <w:rFonts w:hint="eastAsia"/>
          </w:rPr>
          <w:t>[362]</w:t>
        </w:r>
        <w:r w:rsidRPr="00A42265">
          <w:rPr>
            <w:rStyle w:val="B2Char"/>
            <w:rFonts w:hint="eastAsia"/>
          </w:rPr>
          <w:t xml:space="preserve">, </w:t>
        </w:r>
        <w:r>
          <w:rPr>
            <w:rStyle w:val="B2Char"/>
            <w:rFonts w:hint="eastAsia"/>
          </w:rPr>
          <w:t>[368]</w:t>
        </w:r>
        <w:r w:rsidRPr="00A42265">
          <w:rPr>
            <w:rStyle w:val="B2Char"/>
            <w:rFonts w:hint="eastAsia"/>
          </w:rPr>
          <w:t xml:space="preserve">, </w:t>
        </w:r>
        <w:r>
          <w:rPr>
            <w:rStyle w:val="B2Char"/>
            <w:rFonts w:hint="eastAsia"/>
          </w:rPr>
          <w:t>[371]</w:t>
        </w:r>
        <w:r w:rsidRPr="00A42265">
          <w:rPr>
            <w:rStyle w:val="B2Char"/>
            <w:rFonts w:hint="eastAsia"/>
          </w:rPr>
          <w:t xml:space="preserve">, </w:t>
        </w:r>
        <w:r>
          <w:rPr>
            <w:rStyle w:val="B2Char"/>
            <w:rFonts w:hint="eastAsia"/>
          </w:rPr>
          <w:t>[380]</w:t>
        </w:r>
        <w:r w:rsidRPr="00A42265">
          <w:rPr>
            <w:rStyle w:val="B2Char"/>
            <w:rFonts w:hint="eastAsia"/>
          </w:rPr>
          <w:t xml:space="preserve"> state that Case 2 (</w:t>
        </w:r>
        <w:r w:rsidRPr="00A42265">
          <w:rPr>
            <w:rStyle w:val="B2Char"/>
          </w:rPr>
          <w:t>Two-step acquisition of the broadcast information</w:t>
        </w:r>
        <w:r w:rsidRPr="00A42265">
          <w:rPr>
            <w:rStyle w:val="B2Char"/>
            <w:rFonts w:hint="eastAsia"/>
          </w:rPr>
          <w:t xml:space="preserve">) should be supported. Following observations were </w:t>
        </w:r>
        <w:r w:rsidRPr="00A42265">
          <w:rPr>
            <w:rStyle w:val="B2Char"/>
          </w:rPr>
          <w:t>provided</w:t>
        </w:r>
        <w:r w:rsidRPr="00A42265">
          <w:rPr>
            <w:rStyle w:val="B2Char"/>
            <w:rFonts w:hint="eastAsia"/>
          </w:rPr>
          <w:t xml:space="preserve"> during the study.</w:t>
        </w:r>
      </w:ins>
    </w:p>
    <w:p w14:paraId="48BE1973" w14:textId="77777777" w:rsidR="000D026F" w:rsidRDefault="000D026F" w:rsidP="000D026F">
      <w:pPr>
        <w:pStyle w:val="B3"/>
        <w:rPr>
          <w:ins w:id="3458" w:author="Editor_R20" w:date="2026-02-25T15:58:00Z"/>
          <w:lang w:eastAsia="ko-KR"/>
        </w:rPr>
      </w:pPr>
      <w:ins w:id="3459" w:author="Editor_R20" w:date="2026-02-25T15:58:00Z">
        <w:r>
          <w:rPr>
            <w:rStyle w:val="B2Char"/>
          </w:rPr>
          <w:t>-</w:t>
        </w:r>
        <w:r>
          <w:rPr>
            <w:rStyle w:val="B2Char"/>
          </w:rPr>
          <w:tab/>
          <w:t>[361]</w:t>
        </w:r>
        <w:r w:rsidRPr="00A42265">
          <w:rPr>
            <w:rFonts w:hint="eastAsia"/>
            <w:lang w:eastAsia="ko-KR"/>
          </w:rPr>
          <w:t xml:space="preserve"> </w:t>
        </w:r>
        <w:r w:rsidRPr="00A42265">
          <w:rPr>
            <w:lang w:eastAsia="ko-KR"/>
          </w:rPr>
          <w:t>Allows the PRDCH containing broadcast information to be similar to other PRDCH by providing parameters to decode L1 R2D control information.</w:t>
        </w:r>
        <w:r w:rsidRPr="00A42265">
          <w:rPr>
            <w:rFonts w:hint="eastAsia"/>
            <w:lang w:eastAsia="ko-KR"/>
          </w:rPr>
          <w:t xml:space="preserve"> </w:t>
        </w:r>
        <w:r w:rsidRPr="00A42265">
          <w:rPr>
            <w:lang w:eastAsia="ko-KR"/>
          </w:rPr>
          <w:t>Allows a device to know whether to process PRDCH containing broadcast information and whether the PRDCH containing broadcast information is scheduled.</w:t>
        </w:r>
        <w:r w:rsidRPr="00A42265">
          <w:rPr>
            <w:rFonts w:hint="eastAsia"/>
            <w:lang w:eastAsia="ko-KR"/>
          </w:rPr>
          <w:t xml:space="preserve"> </w:t>
        </w:r>
        <w:r w:rsidRPr="00A42265">
          <w:rPr>
            <w:lang w:eastAsia="ko-KR"/>
          </w:rPr>
          <w:t>Allows a reader to coordinate device availability of all devices it serves.</w:t>
        </w:r>
      </w:ins>
    </w:p>
    <w:p w14:paraId="3FE31FAD" w14:textId="77777777" w:rsidR="000D026F" w:rsidRDefault="000D026F" w:rsidP="000D026F">
      <w:pPr>
        <w:pStyle w:val="B3"/>
        <w:rPr>
          <w:ins w:id="3460" w:author="Editor_R20" w:date="2026-02-25T15:58:00Z"/>
          <w:lang w:eastAsia="ko-KR"/>
        </w:rPr>
      </w:pPr>
      <w:ins w:id="3461" w:author="Editor_R20" w:date="2026-02-25T15:58:00Z">
        <w:r>
          <w:rPr>
            <w:lang w:eastAsia="ko-KR"/>
          </w:rPr>
          <w:t>-</w:t>
        </w:r>
        <w:r>
          <w:rPr>
            <w:lang w:eastAsia="ko-KR"/>
          </w:rPr>
          <w:tab/>
          <w:t>[362]</w:t>
        </w:r>
        <w:r w:rsidRPr="00A42265">
          <w:rPr>
            <w:rFonts w:hint="eastAsia"/>
            <w:lang w:eastAsia="ko-KR"/>
          </w:rPr>
          <w:t xml:space="preserve"> </w:t>
        </w:r>
        <w:r w:rsidRPr="00A42265">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sidRPr="00A42265">
          <w:rPr>
            <w:rFonts w:hint="eastAsia"/>
            <w:lang w:eastAsia="ko-KR"/>
          </w:rPr>
          <w:t xml:space="preserve"> </w:t>
        </w:r>
        <w:r w:rsidRPr="00A42265">
          <w:rPr>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1 where a single-step acquisition of the broadcast information is used.</w:t>
        </w:r>
      </w:ins>
    </w:p>
    <w:p w14:paraId="074313F5" w14:textId="77777777" w:rsidR="000D026F" w:rsidRDefault="000D026F" w:rsidP="000D026F">
      <w:pPr>
        <w:pStyle w:val="B3"/>
        <w:rPr>
          <w:ins w:id="3462" w:author="Editor_R20" w:date="2026-02-25T15:58:00Z"/>
          <w:lang w:eastAsia="ko-KR"/>
        </w:rPr>
      </w:pPr>
      <w:ins w:id="3463" w:author="Editor_R20" w:date="2026-02-25T15:58:00Z">
        <w:r>
          <w:rPr>
            <w:lang w:eastAsia="ko-KR"/>
          </w:rPr>
          <w:t>-</w:t>
        </w:r>
        <w:r>
          <w:rPr>
            <w:lang w:eastAsia="ko-KR"/>
          </w:rPr>
          <w:tab/>
          <w:t>[368]</w:t>
        </w:r>
        <w:r w:rsidRPr="00A42265">
          <w:rPr>
            <w:rFonts w:hint="eastAsia"/>
            <w:lang w:eastAsia="ko-KR"/>
          </w:rPr>
          <w:t xml:space="preserve"> </w:t>
        </w:r>
        <w:r w:rsidRPr="00A42265">
          <w:rPr>
            <w:lang w:eastAsia="ko-KR"/>
          </w:rPr>
          <w:t>The payload to be carried in the broadcast information is expected to be large, it is more reasonable to split the broadcast information into two parts, i.e., a MIB-like part and a SIB1-like part.</w:t>
        </w:r>
      </w:ins>
    </w:p>
    <w:p w14:paraId="336144E5" w14:textId="77777777" w:rsidR="000D026F" w:rsidRDefault="000D026F" w:rsidP="000D026F">
      <w:pPr>
        <w:pStyle w:val="B3"/>
        <w:rPr>
          <w:ins w:id="3464" w:author="Editor_R20" w:date="2026-02-25T15:58:00Z"/>
          <w:lang w:eastAsia="ko-KR"/>
        </w:rPr>
      </w:pPr>
      <w:ins w:id="3465" w:author="Editor_R20" w:date="2026-02-25T15:58:00Z">
        <w:r>
          <w:rPr>
            <w:lang w:eastAsia="ko-KR"/>
          </w:rPr>
          <w:t>-</w:t>
        </w:r>
        <w:r>
          <w:rPr>
            <w:lang w:eastAsia="ko-KR"/>
          </w:rPr>
          <w:tab/>
          <w:t>[371]</w:t>
        </w:r>
        <w:r w:rsidRPr="00A42265">
          <w:rPr>
            <w:rFonts w:hint="eastAsia"/>
            <w:lang w:eastAsia="ko-KR"/>
          </w:rPr>
          <w:t xml:space="preserve"> </w:t>
        </w:r>
        <w:r w:rsidRPr="00A42265">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sidRPr="00A42265">
          <w:rPr>
            <w:rFonts w:hint="eastAsia"/>
            <w:lang w:eastAsia="ko-KR"/>
          </w:rPr>
          <w:t xml:space="preserve"> </w:t>
        </w:r>
        <w:r w:rsidRPr="00A42265">
          <w:rPr>
            <w:lang w:eastAsia="ko-KR"/>
          </w:rPr>
          <w:t>With two-step acquisition of the broadcast information, the periodicity of SIB1-like can be more flexible e.g., larger than that of MIB-like to avoid unnecessary resource overhead.</w:t>
        </w:r>
        <w:r w:rsidRPr="00A42265">
          <w:rPr>
            <w:rFonts w:hint="eastAsia"/>
            <w:lang w:eastAsia="ko-KR"/>
          </w:rPr>
          <w:t xml:space="preserve"> </w:t>
        </w:r>
        <w:r w:rsidRPr="00A42265">
          <w:rPr>
            <w:lang w:eastAsia="ko-KR"/>
          </w:rPr>
          <w:t>MIB-like can flexibly indicate the scheduling information of SIB1 e.g., the start time location of SIB1, which is benefit for reader resource allocation.</w:t>
        </w:r>
      </w:ins>
    </w:p>
    <w:p w14:paraId="359CC315" w14:textId="77777777" w:rsidR="000D026F" w:rsidRPr="00A42265" w:rsidRDefault="000D026F" w:rsidP="000D026F">
      <w:pPr>
        <w:pStyle w:val="B3"/>
        <w:rPr>
          <w:ins w:id="3466" w:author="Editor_R20" w:date="2026-02-25T15:58:00Z"/>
          <w:lang w:eastAsia="ko-KR"/>
        </w:rPr>
      </w:pPr>
      <w:ins w:id="3467" w:author="Editor_R20" w:date="2026-02-25T15:58:00Z">
        <w:r>
          <w:rPr>
            <w:lang w:eastAsia="ko-KR"/>
          </w:rPr>
          <w:t>-</w:t>
        </w:r>
        <w:r>
          <w:rPr>
            <w:lang w:eastAsia="ko-KR"/>
          </w:rPr>
          <w:tab/>
          <w:t>[380]</w:t>
        </w:r>
        <w:r w:rsidRPr="00A42265">
          <w:rPr>
            <w:rFonts w:hint="eastAsia"/>
            <w:lang w:eastAsia="ko-KR"/>
          </w:rPr>
          <w:t xml:space="preserve"> </w:t>
        </w:r>
        <w:r w:rsidRPr="00A42265">
          <w:rPr>
            <w:lang w:eastAsia="ko-KR"/>
          </w:rPr>
          <w:t>Support two-step acquisition of the broadcast information (i.e., Case 2).</w:t>
        </w:r>
        <w:r w:rsidRPr="00A42265">
          <w:rPr>
            <w:rFonts w:hint="eastAsia"/>
            <w:lang w:eastAsia="ko-KR"/>
          </w:rPr>
          <w:t xml:space="preserve"> </w:t>
        </w:r>
        <w:r w:rsidRPr="00A42265">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ins>
    </w:p>
    <w:p w14:paraId="59F4D7D1" w14:textId="77777777" w:rsidR="000D026F" w:rsidRDefault="000D026F" w:rsidP="000D026F">
      <w:pPr>
        <w:pStyle w:val="B3"/>
        <w:ind w:left="567" w:firstLine="0"/>
        <w:rPr>
          <w:ins w:id="3468" w:author="Editor_R20" w:date="2026-02-25T15:58:00Z"/>
          <w:rStyle w:val="B2Char"/>
          <w:lang w:eastAsia="ko-KR"/>
        </w:rPr>
      </w:pPr>
      <w:ins w:id="3469" w:author="Editor_R20" w:date="2026-02-25T15:58:00Z">
        <w:r w:rsidRPr="00A42265">
          <w:rPr>
            <w:rStyle w:val="B2Char"/>
            <w:lang w:eastAsia="ko-KR"/>
          </w:rPr>
          <w:t>For Case B</w:t>
        </w:r>
        <w:r w:rsidRPr="00A42265">
          <w:rPr>
            <w:rStyle w:val="B2Char"/>
            <w:rFonts w:hint="eastAsia"/>
            <w:lang w:eastAsia="ko-KR"/>
          </w:rPr>
          <w:t>2</w:t>
        </w:r>
        <w:r w:rsidRPr="00A42265">
          <w:rPr>
            <w:rStyle w:val="B2Char"/>
            <w:lang w:eastAsia="ko-KR"/>
          </w:rPr>
          <w:t xml:space="preserve">, following </w:t>
        </w:r>
        <w:r w:rsidRPr="00A42265">
          <w:rPr>
            <w:rStyle w:val="B2Char"/>
            <w:rFonts w:hint="eastAsia"/>
            <w:lang w:eastAsia="ja-JP"/>
          </w:rPr>
          <w:t xml:space="preserve">neutral or negative </w:t>
        </w:r>
        <w:r w:rsidRPr="00A42265">
          <w:rPr>
            <w:rStyle w:val="B2Char"/>
            <w:lang w:eastAsia="ko-KR"/>
          </w:rPr>
          <w:t>observations were also provided during the study.</w:t>
        </w:r>
      </w:ins>
    </w:p>
    <w:p w14:paraId="210848F1" w14:textId="77777777" w:rsidR="000D026F" w:rsidRDefault="000D026F" w:rsidP="000D026F">
      <w:pPr>
        <w:pStyle w:val="B3"/>
        <w:rPr>
          <w:ins w:id="3470" w:author="Editor_R20" w:date="2026-02-25T15:58:00Z"/>
          <w:lang w:eastAsia="ko-KR"/>
        </w:rPr>
      </w:pPr>
      <w:ins w:id="3471" w:author="Editor_R20" w:date="2026-02-25T15:58:00Z">
        <w:r>
          <w:rPr>
            <w:rStyle w:val="B2Char"/>
            <w:lang w:eastAsia="ko-KR"/>
          </w:rPr>
          <w:t>-</w:t>
        </w:r>
        <w:r>
          <w:rPr>
            <w:rStyle w:val="B2Char"/>
            <w:lang w:eastAsia="ko-KR"/>
          </w:rPr>
          <w:tab/>
          <w:t>[370]</w:t>
        </w:r>
        <w:r w:rsidRPr="00A42265">
          <w:rPr>
            <w:rFonts w:hint="eastAsia"/>
            <w:lang w:eastAsia="ko-KR"/>
          </w:rPr>
          <w:t xml:space="preserve"> </w:t>
        </w:r>
        <w:r w:rsidRPr="00A42265">
          <w:rPr>
            <w:lang w:eastAsia="ko-KR"/>
          </w:rPr>
          <w:t>For Case 2, the design is more complex compared with Case 1, and incurs higher signaling overhead, which increases downlink blockage probability and consequently degrades inventory efficiency.</w:t>
        </w:r>
      </w:ins>
    </w:p>
    <w:p w14:paraId="55E2FB20" w14:textId="77777777" w:rsidR="000D026F" w:rsidRDefault="000D026F" w:rsidP="000D026F">
      <w:pPr>
        <w:pStyle w:val="B3"/>
        <w:rPr>
          <w:ins w:id="3472" w:author="Editor_R20" w:date="2026-02-25T15:58:00Z"/>
          <w:lang w:eastAsia="ko-KR"/>
        </w:rPr>
      </w:pPr>
      <w:ins w:id="3473" w:author="Editor_R20" w:date="2026-02-25T15:58:00Z">
        <w:r>
          <w:rPr>
            <w:lang w:eastAsia="ko-KR"/>
          </w:rPr>
          <w:t>-</w:t>
        </w:r>
        <w:r>
          <w:rPr>
            <w:lang w:eastAsia="ko-KR"/>
          </w:rPr>
          <w:tab/>
          <w:t>[372]</w:t>
        </w:r>
        <w:r w:rsidRPr="00A42265">
          <w:rPr>
            <w:rFonts w:hint="eastAsia"/>
            <w:lang w:eastAsia="ko-KR"/>
          </w:rPr>
          <w:t xml:space="preserve"> </w:t>
        </w:r>
        <w:r w:rsidRPr="00A42265">
          <w:rPr>
            <w:lang w:eastAsia="ko-KR"/>
          </w:rPr>
          <w:t>The two‑step acquisition reduces signaling overhead and allows early reader identification but may cause acquisition delay and may require additional specification work for a new physical channel.</w:t>
        </w:r>
      </w:ins>
    </w:p>
    <w:p w14:paraId="7FC8CF97" w14:textId="77777777" w:rsidR="000D026F" w:rsidRDefault="000D026F" w:rsidP="000D026F">
      <w:pPr>
        <w:pStyle w:val="B3"/>
        <w:rPr>
          <w:ins w:id="3474" w:author="Editor_R20" w:date="2026-02-25T15:58:00Z"/>
          <w:lang w:eastAsia="ko-KR"/>
        </w:rPr>
      </w:pPr>
      <w:ins w:id="3475" w:author="Editor_R20" w:date="2026-02-25T15:58:00Z">
        <w:r>
          <w:rPr>
            <w:lang w:eastAsia="ko-KR"/>
          </w:rPr>
          <w:t>-</w:t>
        </w:r>
        <w:r>
          <w:rPr>
            <w:lang w:eastAsia="ko-KR"/>
          </w:rPr>
          <w:tab/>
          <w:t>[378]</w:t>
        </w:r>
        <w:r w:rsidRPr="00A42265">
          <w:rPr>
            <w:rFonts w:hint="eastAsia"/>
            <w:lang w:eastAsia="ko-KR"/>
          </w:rPr>
          <w:t xml:space="preserve"> </w:t>
        </w:r>
        <w:r w:rsidRPr="00A42265">
          <w:rPr>
            <w:lang w:eastAsia="ko-KR"/>
          </w:rPr>
          <w:t>For Case 2, the MIB-like channel should be designed to be as simple as possible, in order to minimize device complexity.</w:t>
        </w:r>
      </w:ins>
    </w:p>
    <w:p w14:paraId="55D0D34F" w14:textId="77777777" w:rsidR="000D026F" w:rsidRPr="00A42265" w:rsidRDefault="000D026F" w:rsidP="000D026F">
      <w:pPr>
        <w:pStyle w:val="B3"/>
        <w:rPr>
          <w:ins w:id="3476" w:author="Editor_R20" w:date="2026-02-25T15:58:00Z"/>
          <w:lang w:eastAsia="ko-KR"/>
        </w:rPr>
      </w:pPr>
      <w:ins w:id="3477" w:author="Editor_R20" w:date="2026-02-25T15:58:00Z">
        <w:r>
          <w:rPr>
            <w:lang w:eastAsia="ko-KR"/>
          </w:rPr>
          <w:t>-</w:t>
        </w:r>
        <w:r>
          <w:rPr>
            <w:lang w:eastAsia="ko-KR"/>
          </w:rPr>
          <w:tab/>
          <w:t>[385]</w:t>
        </w:r>
        <w:r w:rsidRPr="00A42265">
          <w:rPr>
            <w:rFonts w:hint="eastAsia"/>
            <w:lang w:eastAsia="ko-KR"/>
          </w:rPr>
          <w:t xml:space="preserve"> </w:t>
        </w:r>
        <w:r w:rsidRPr="00A42265">
          <w:rPr>
            <w:lang w:eastAsia="ko-KR"/>
          </w:rPr>
          <w:t xml:space="preserve">For Case </w:t>
        </w:r>
        <w:r w:rsidRPr="00A42265">
          <w:rPr>
            <w:rFonts w:hint="eastAsia"/>
            <w:lang w:eastAsia="ko-KR"/>
          </w:rPr>
          <w:t>2</w:t>
        </w:r>
        <w:r w:rsidRPr="00A42265">
          <w:rPr>
            <w:lang w:eastAsia="ko-KR"/>
          </w:rPr>
          <w:t>, devices may perform MIB monitoring with a predefined periodicity. Devices first detect the MIB to obtain the SIB monitoring configuration and then acquire the SIB.</w:t>
        </w:r>
        <w:r w:rsidRPr="00A42265">
          <w:rPr>
            <w:rFonts w:hint="eastAsia"/>
            <w:lang w:eastAsia="ko-KR"/>
          </w:rPr>
          <w:t xml:space="preserve"> </w:t>
        </w:r>
      </w:ins>
    </w:p>
    <w:p w14:paraId="4747567D" w14:textId="77777777" w:rsidR="000D026F" w:rsidRDefault="000D026F" w:rsidP="000D026F">
      <w:pPr>
        <w:pStyle w:val="B3"/>
        <w:rPr>
          <w:ins w:id="3478" w:author="Editor_R20" w:date="2026-02-25T15:58:00Z"/>
          <w:lang w:eastAsia="ko-KR"/>
        </w:rPr>
      </w:pPr>
      <w:ins w:id="3479" w:author="Editor_R20" w:date="2026-02-25T15:58:00Z">
        <w:r>
          <w:rPr>
            <w:lang w:eastAsia="ko-KR"/>
          </w:rPr>
          <w:t>-</w:t>
        </w:r>
        <w:r>
          <w:rPr>
            <w:lang w:eastAsia="ko-KR"/>
          </w:rPr>
          <w:tab/>
        </w:r>
        <w:r>
          <w:rPr>
            <w:rFonts w:hint="eastAsia"/>
            <w:lang w:eastAsia="ko-KR"/>
          </w:rPr>
          <w:t>[386]</w:t>
        </w:r>
        <w:r w:rsidRPr="00A42265">
          <w:rPr>
            <w:rFonts w:hint="eastAsia"/>
            <w:lang w:eastAsia="ko-KR"/>
          </w:rPr>
          <w:t xml:space="preserve"> </w:t>
        </w:r>
        <w:r w:rsidRPr="00A42265">
          <w:rPr>
            <w:lang w:eastAsia="ko-KR"/>
          </w:rPr>
          <w:t xml:space="preserve">For case 2, i.e., two step acquisition of the broadcast information results in more complexity comparing with single step acquisition. </w:t>
        </w:r>
      </w:ins>
    </w:p>
    <w:p w14:paraId="16CDDC9E" w14:textId="77777777" w:rsidR="000D026F" w:rsidRDefault="000D026F" w:rsidP="000D026F">
      <w:pPr>
        <w:rPr>
          <w:ins w:id="3480" w:author="Editor_R20" w:date="2026-02-25T15:58:00Z"/>
          <w:rFonts w:eastAsia="SimSun"/>
          <w:lang w:val="en-US" w:eastAsia="zh-CN"/>
        </w:rPr>
      </w:pPr>
      <w:ins w:id="3481" w:author="Editor_R20" w:date="2026-02-25T15:58:00Z">
        <w:r w:rsidRPr="00852488">
          <w:rPr>
            <w:rFonts w:eastAsia="SimSun" w:hint="eastAsia"/>
            <w:lang w:val="en-US" w:eastAsia="zh-CN"/>
          </w:rPr>
          <w:lastRenderedPageBreak/>
          <w:t>For Case 1 and Case 2,</w:t>
        </w:r>
        <w:r w:rsidRPr="00852488">
          <w:rPr>
            <w:rFonts w:eastAsia="SimSun"/>
            <w:lang w:val="en-US" w:eastAsia="zh-CN"/>
          </w:rPr>
          <w:t xml:space="preserve"> </w:t>
        </w:r>
        <w:r w:rsidRPr="00852488">
          <w:rPr>
            <w:rFonts w:eastAsia="SimSun" w:hint="eastAsia"/>
            <w:lang w:val="en-US" w:eastAsia="zh-CN"/>
          </w:rPr>
          <w:t xml:space="preserve">following observations were also </w:t>
        </w:r>
        <w:r w:rsidRPr="00852488">
          <w:rPr>
            <w:rFonts w:eastAsia="SimSun"/>
            <w:lang w:val="en-US" w:eastAsia="zh-CN"/>
          </w:rPr>
          <w:t>provided</w:t>
        </w:r>
        <w:r w:rsidRPr="00852488">
          <w:rPr>
            <w:rFonts w:eastAsia="SimSun" w:hint="eastAsia"/>
            <w:lang w:val="en-US" w:eastAsia="zh-CN"/>
          </w:rPr>
          <w:t xml:space="preserve"> during the study.</w:t>
        </w:r>
      </w:ins>
    </w:p>
    <w:p w14:paraId="72955FC1" w14:textId="77777777" w:rsidR="000D026F" w:rsidRDefault="000D026F" w:rsidP="000D026F">
      <w:pPr>
        <w:pStyle w:val="B10"/>
        <w:rPr>
          <w:ins w:id="3482" w:author="Editor_R20" w:date="2026-02-25T15:58:00Z"/>
          <w:rFonts w:eastAsia="MS Mincho"/>
          <w:lang w:eastAsia="ja-JP"/>
        </w:rPr>
      </w:pPr>
      <w:ins w:id="3483" w:author="Editor_R20" w:date="2026-02-25T15:58:00Z">
        <w:r>
          <w:rPr>
            <w:rFonts w:eastAsia="SimSun"/>
            <w:lang w:val="en-US" w:eastAsia="zh-CN"/>
          </w:rPr>
          <w:t>-</w:t>
        </w:r>
        <w:r>
          <w:rPr>
            <w:rFonts w:eastAsia="SimSun"/>
            <w:lang w:val="en-US" w:eastAsia="zh-CN"/>
          </w:rPr>
          <w:tab/>
          <w:t>[369]</w:t>
        </w:r>
        <w:r w:rsidRPr="00852488">
          <w:rPr>
            <w:rFonts w:eastAsia="MS Mincho" w:hint="eastAsia"/>
            <w:lang w:eastAsia="ja-JP"/>
          </w:rPr>
          <w:t xml:space="preserve"> </w:t>
        </w:r>
        <w:r w:rsidRPr="00852488">
          <w:rPr>
            <w:rFonts w:eastAsia="MS Mincho"/>
            <w:lang w:eastAsia="ja-JP"/>
          </w:rPr>
          <w:t>If the payload size of broadcast information is small and fixed, there is no need to split it into two parts.</w:t>
        </w:r>
      </w:ins>
    </w:p>
    <w:p w14:paraId="67875E74" w14:textId="77777777" w:rsidR="000D026F" w:rsidRDefault="000D026F" w:rsidP="000D026F">
      <w:pPr>
        <w:pStyle w:val="B10"/>
        <w:rPr>
          <w:ins w:id="3484" w:author="Editor_R20" w:date="2026-02-25T15:58:00Z"/>
          <w:rFonts w:eastAsia="MS Mincho"/>
          <w:lang w:eastAsia="ja-JP"/>
        </w:rPr>
      </w:pPr>
      <w:ins w:id="3485" w:author="Editor_R20" w:date="2026-02-25T15:58:00Z">
        <w:r>
          <w:rPr>
            <w:rFonts w:eastAsia="MS Mincho"/>
            <w:lang w:eastAsia="ja-JP"/>
          </w:rPr>
          <w:t>-</w:t>
        </w:r>
        <w:r>
          <w:rPr>
            <w:rFonts w:eastAsia="MS Mincho"/>
            <w:lang w:eastAsia="ja-JP"/>
          </w:rPr>
          <w:tab/>
          <w:t>[373]</w:t>
        </w:r>
        <w:r w:rsidRPr="00852488">
          <w:rPr>
            <w:rFonts w:eastAsia="MS Mincho"/>
            <w:lang w:eastAsia="ja-JP"/>
          </w:rPr>
          <w:t xml:space="preserve"> RAN1 can further decide whether single-step or two-step acquisition is required for broadcast information in Rel-20 A-IoT after all the information carried by broadcast information and corresponding size have been clearly identified.</w:t>
        </w:r>
      </w:ins>
    </w:p>
    <w:p w14:paraId="4F3F8558" w14:textId="77777777" w:rsidR="000D026F" w:rsidRDefault="000D026F" w:rsidP="000D026F">
      <w:pPr>
        <w:pStyle w:val="B10"/>
        <w:rPr>
          <w:ins w:id="3486" w:author="Editor_R20" w:date="2026-02-25T15:58:00Z"/>
          <w:rFonts w:eastAsia="MS Mincho"/>
          <w:lang w:eastAsia="ja-JP"/>
        </w:rPr>
      </w:pPr>
      <w:ins w:id="3487" w:author="Editor_R20" w:date="2026-02-25T15:58:00Z">
        <w:r>
          <w:rPr>
            <w:rFonts w:eastAsia="MS Mincho"/>
            <w:lang w:eastAsia="ja-JP"/>
          </w:rPr>
          <w:t>-</w:t>
        </w:r>
        <w:r>
          <w:rPr>
            <w:rFonts w:eastAsia="MS Mincho"/>
            <w:lang w:eastAsia="ja-JP"/>
          </w:rPr>
          <w:tab/>
          <w:t>[378]</w:t>
        </w:r>
        <w:r w:rsidRPr="00852488">
          <w:rPr>
            <w:rFonts w:eastAsia="MS Mincho" w:hint="eastAsia"/>
            <w:lang w:eastAsia="ja-JP"/>
          </w:rPr>
          <w:t xml:space="preserve"> </w:t>
        </w:r>
        <w:r w:rsidRPr="00852488">
          <w:rPr>
            <w:rFonts w:eastAsia="MS Mincho"/>
            <w:lang w:eastAsia="ja-JP"/>
          </w:rPr>
          <w:t>The down-selection between Case 1 and Case 2 may depend on how much broadcast information needs to be carried, as well as the resulting impact on device complexity, coverage, and power consumption.</w:t>
        </w:r>
      </w:ins>
    </w:p>
    <w:p w14:paraId="52EB6ED0" w14:textId="77777777" w:rsidR="000D026F" w:rsidRPr="00852488" w:rsidRDefault="000D026F" w:rsidP="000D026F">
      <w:pPr>
        <w:pStyle w:val="B10"/>
        <w:rPr>
          <w:ins w:id="3488" w:author="Editor_R20" w:date="2026-02-25T15:58:00Z"/>
          <w:rFonts w:eastAsia="MS Mincho"/>
          <w:lang w:eastAsia="ja-JP"/>
        </w:rPr>
      </w:pPr>
      <w:ins w:id="3489" w:author="Editor_R20" w:date="2026-02-25T15:58:00Z">
        <w:r>
          <w:rPr>
            <w:rFonts w:eastAsia="MS Mincho"/>
            <w:lang w:eastAsia="ja-JP"/>
          </w:rPr>
          <w:t>-</w:t>
        </w:r>
        <w:r>
          <w:rPr>
            <w:rFonts w:eastAsia="MS Mincho"/>
            <w:lang w:eastAsia="ja-JP"/>
          </w:rPr>
          <w:tab/>
          <w:t>[379]</w:t>
        </w:r>
        <w:r w:rsidRPr="00852488">
          <w:rPr>
            <w:rFonts w:eastAsia="MS Mincho" w:hint="eastAsia"/>
            <w:lang w:eastAsia="ja-JP"/>
          </w:rPr>
          <w:t xml:space="preserve"> </w:t>
        </w:r>
        <w:r w:rsidRPr="00852488">
          <w:rPr>
            <w:rFonts w:eastAsia="MS Mincho"/>
            <w:lang w:eastAsia="ja-JP"/>
          </w:rPr>
          <w:t>The introduction of an MIB/SIB-based structure for broadcast information should be decided after the contents of the broadcast information are agreed.</w:t>
        </w:r>
      </w:ins>
    </w:p>
    <w:p w14:paraId="2D070658" w14:textId="77777777" w:rsidR="000D026F" w:rsidRPr="00852488" w:rsidRDefault="000D026F" w:rsidP="000D026F">
      <w:pPr>
        <w:pStyle w:val="B10"/>
        <w:rPr>
          <w:ins w:id="3490" w:author="Editor_R20" w:date="2026-02-25T15:58:00Z"/>
          <w:rFonts w:eastAsia="MS Mincho"/>
          <w:lang w:eastAsia="ja-JP"/>
        </w:rPr>
      </w:pPr>
      <w:ins w:id="3491" w:author="Editor_R20" w:date="2026-02-25T15:58:00Z">
        <w:r>
          <w:rPr>
            <w:rFonts w:eastAsia="MS Mincho"/>
            <w:lang w:eastAsia="ja-JP"/>
          </w:rPr>
          <w:t>-</w:t>
        </w:r>
        <w:r>
          <w:rPr>
            <w:rFonts w:eastAsia="MS Mincho"/>
            <w:lang w:eastAsia="ja-JP"/>
          </w:rPr>
          <w:tab/>
        </w:r>
        <w:r>
          <w:rPr>
            <w:rFonts w:eastAsia="MS Mincho" w:hint="eastAsia"/>
            <w:lang w:eastAsia="ja-JP"/>
          </w:rPr>
          <w:t>[383]</w:t>
        </w:r>
        <w:r w:rsidRPr="00852488">
          <w:rPr>
            <w:rFonts w:eastAsia="MS Mincho" w:hint="eastAsia"/>
            <w:lang w:eastAsia="ja-JP"/>
          </w:rPr>
          <w:t xml:space="preserve"> W</w:t>
        </w:r>
        <w:r w:rsidRPr="00852488">
          <w:rPr>
            <w:rFonts w:eastAsia="MS Mincho"/>
            <w:lang w:eastAsia="ja-JP"/>
          </w:rPr>
          <w:t xml:space="preserve">hether the broadcast information acquisition is single-step or two-step depends on the payload size of whole broadcast information, i.e., two-step is necessary if it would be expected to be large, otherwise, single-step is sufficient. </w:t>
        </w:r>
      </w:ins>
    </w:p>
    <w:bookmarkEnd w:id="3357"/>
    <w:p w14:paraId="018B1D36" w14:textId="77777777" w:rsidR="000D026F" w:rsidRPr="00E0563B" w:rsidRDefault="000D026F" w:rsidP="000D026F">
      <w:pPr>
        <w:pStyle w:val="Heading4"/>
        <w:rPr>
          <w:ins w:id="3492" w:author="Editor_R20" w:date="2026-02-25T15:58:00Z"/>
          <w:rFonts w:eastAsia="DengXian"/>
        </w:rPr>
      </w:pPr>
      <w:ins w:id="3493" w:author="Editor_R20" w:date="2026-02-25T15:58:00Z">
        <w:r>
          <w:rPr>
            <w:rFonts w:eastAsia="DengXian"/>
          </w:rPr>
          <w:t>6A.1.6.4</w:t>
        </w:r>
        <w:r>
          <w:rPr>
            <w:rFonts w:eastAsia="DengXian"/>
          </w:rPr>
          <w:tab/>
        </w:r>
        <w:r w:rsidRPr="00E0563B">
          <w:rPr>
            <w:rFonts w:eastAsia="DengXian"/>
          </w:rPr>
          <w:t>Time location</w:t>
        </w:r>
      </w:ins>
    </w:p>
    <w:p w14:paraId="50EC5FC8" w14:textId="77777777" w:rsidR="000D026F" w:rsidRDefault="000D026F" w:rsidP="000D026F">
      <w:pPr>
        <w:rPr>
          <w:ins w:id="3494" w:author="Editor_R20" w:date="2026-02-25T15:58:00Z"/>
          <w:rFonts w:eastAsia="SimSun"/>
          <w:lang w:val="en-US" w:eastAsia="zh-CN"/>
        </w:rPr>
      </w:pPr>
      <w:ins w:id="3495" w:author="Editor_R20" w:date="2026-02-25T15:58:00Z">
        <w:r>
          <w:rPr>
            <w:rFonts w:eastAsia="SimSun"/>
            <w:lang w:val="en-US" w:eastAsia="zh-CN"/>
          </w:rPr>
          <w:t>Source [272], [273], [274], [279], [281], [286], [278], [288], [285], [289], [280] and [292] state that broadcast information can be transmitted immediately after periodic synchronization signal.</w:t>
        </w:r>
      </w:ins>
    </w:p>
    <w:p w14:paraId="17235A38" w14:textId="77777777" w:rsidR="000D026F" w:rsidRPr="00E3722D" w:rsidRDefault="000D026F" w:rsidP="000D026F">
      <w:pPr>
        <w:pStyle w:val="B10"/>
        <w:rPr>
          <w:ins w:id="3496" w:author="Editor_R20" w:date="2026-02-25T15:58:00Z"/>
          <w:rFonts w:eastAsia="DengXian"/>
          <w:lang w:eastAsia="zh-CN"/>
        </w:rPr>
      </w:pPr>
      <w:ins w:id="3497" w:author="Editor_R20" w:date="2026-02-25T15:58:00Z">
        <w:r>
          <w:rPr>
            <w:rFonts w:eastAsia="MS Mincho"/>
            <w:lang w:eastAsia="ja-JP"/>
          </w:rPr>
          <w:t>-</w:t>
        </w:r>
        <w:r>
          <w:rPr>
            <w:rFonts w:eastAsia="MS Mincho"/>
            <w:lang w:eastAsia="ja-JP"/>
          </w:rPr>
          <w:tab/>
        </w:r>
        <w:r w:rsidRPr="00E3722D">
          <w:rPr>
            <w:rFonts w:eastAsia="DengXian"/>
            <w:lang w:eastAsia="zh-CN"/>
          </w:rPr>
          <w:t xml:space="preserve">Source </w:t>
        </w:r>
        <w:r>
          <w:rPr>
            <w:rFonts w:eastAsia="DengXian"/>
            <w:lang w:eastAsia="zh-CN"/>
          </w:rPr>
          <w:t>[272]</w:t>
        </w:r>
        <w:r w:rsidRPr="00E3722D">
          <w:rPr>
            <w:rFonts w:eastAsia="DengXian"/>
            <w:lang w:eastAsia="zh-CN"/>
          </w:rPr>
          <w:t xml:space="preserve">, </w:t>
        </w:r>
        <w:r>
          <w:rPr>
            <w:rFonts w:eastAsia="DengXian"/>
            <w:lang w:eastAsia="zh-CN"/>
          </w:rPr>
          <w:t>[273]</w:t>
        </w:r>
        <w:r w:rsidRPr="00E3722D">
          <w:rPr>
            <w:rFonts w:eastAsia="DengXian"/>
            <w:lang w:eastAsia="zh-CN"/>
          </w:rPr>
          <w:t xml:space="preserve"> and </w:t>
        </w:r>
        <w:r>
          <w:rPr>
            <w:rFonts w:eastAsia="DengXian"/>
            <w:lang w:eastAsia="zh-CN"/>
          </w:rPr>
          <w:t>[281]</w:t>
        </w:r>
        <w:r w:rsidRPr="00E3722D">
          <w:rPr>
            <w:rFonts w:eastAsia="DengXian"/>
            <w:lang w:eastAsia="zh-CN"/>
          </w:rPr>
          <w:t xml:space="preserve"> states that this ensures the device can obtain system information (e.g., reader ID) as part of the reader identification/differentiation procedure. Source </w:t>
        </w:r>
        <w:r>
          <w:rPr>
            <w:rFonts w:eastAsia="DengXian"/>
            <w:lang w:eastAsia="zh-CN"/>
          </w:rPr>
          <w:t>[272]</w:t>
        </w:r>
        <w:r w:rsidRPr="00E3722D">
          <w:rPr>
            <w:rFonts w:eastAsia="DengXian"/>
            <w:lang w:eastAsia="zh-CN"/>
          </w:rPr>
          <w:t xml:space="preserve"> and </w:t>
        </w:r>
        <w:r>
          <w:rPr>
            <w:rFonts w:eastAsia="DengXian"/>
            <w:lang w:eastAsia="zh-CN"/>
          </w:rPr>
          <w:t>[281]</w:t>
        </w:r>
        <w:r w:rsidRPr="00E3722D">
          <w:rPr>
            <w:rFonts w:eastAsia="DengXian"/>
            <w:lang w:eastAsia="zh-CN"/>
          </w:rPr>
          <w:t xml:space="preserve"> state that this applies to MIB-like broadcast information, and </w:t>
        </w:r>
        <w:r>
          <w:rPr>
            <w:rFonts w:eastAsia="DengXian"/>
            <w:lang w:eastAsia="zh-CN"/>
          </w:rPr>
          <w:t>[278]</w:t>
        </w:r>
        <w:r w:rsidRPr="00E3722D">
          <w:rPr>
            <w:rFonts w:eastAsia="DengXian"/>
            <w:lang w:eastAsia="zh-CN"/>
          </w:rPr>
          <w:t xml:space="preserve"> state that this can be one potential option.</w:t>
        </w:r>
      </w:ins>
    </w:p>
    <w:p w14:paraId="4248DE20" w14:textId="77777777" w:rsidR="000D026F" w:rsidRPr="00E3722D" w:rsidRDefault="000D026F" w:rsidP="000D026F">
      <w:pPr>
        <w:pStyle w:val="B10"/>
        <w:rPr>
          <w:ins w:id="3498" w:author="Editor_R20" w:date="2026-02-25T15:58:00Z"/>
          <w:rFonts w:eastAsia="DengXian"/>
          <w:lang w:eastAsia="zh-CN"/>
        </w:rPr>
      </w:pPr>
      <w:ins w:id="3499" w:author="Editor_R20" w:date="2026-02-25T15:58:00Z">
        <w:r>
          <w:rPr>
            <w:rFonts w:eastAsia="MS Mincho"/>
            <w:lang w:eastAsia="ja-JP"/>
          </w:rPr>
          <w:t>-</w:t>
        </w:r>
        <w:r>
          <w:rPr>
            <w:rFonts w:eastAsia="MS Mincho"/>
            <w:lang w:eastAsia="ja-JP"/>
          </w:rPr>
          <w:tab/>
        </w:r>
        <w:r w:rsidRPr="00E3722D">
          <w:rPr>
            <w:rFonts w:eastAsia="DengXian"/>
            <w:lang w:eastAsia="zh-CN"/>
          </w:rPr>
          <w:t xml:space="preserve">Source </w:t>
        </w:r>
        <w:r>
          <w:rPr>
            <w:rFonts w:eastAsia="DengXian"/>
            <w:lang w:eastAsia="zh-CN"/>
          </w:rPr>
          <w:t>[279]</w:t>
        </w:r>
        <w:r w:rsidRPr="00E3722D">
          <w:rPr>
            <w:rFonts w:eastAsia="DengXian"/>
            <w:lang w:eastAsia="zh-CN"/>
          </w:rPr>
          <w:t xml:space="preserve"> states that the broadcast information can be transmitted at the end of the periodic synchronization signal with fixed time domain resources to simplify device implementation.</w:t>
        </w:r>
      </w:ins>
    </w:p>
    <w:p w14:paraId="007E4BEB" w14:textId="77777777" w:rsidR="000D026F" w:rsidRPr="00E3722D" w:rsidRDefault="000D026F" w:rsidP="000D026F">
      <w:pPr>
        <w:pStyle w:val="B10"/>
        <w:rPr>
          <w:ins w:id="3500" w:author="Editor_R20" w:date="2026-02-25T15:58:00Z"/>
          <w:rFonts w:eastAsia="DengXian"/>
          <w:lang w:eastAsia="zh-CN"/>
        </w:rPr>
      </w:pPr>
      <w:ins w:id="3501" w:author="Editor_R20" w:date="2026-02-25T15:58:00Z">
        <w:r>
          <w:rPr>
            <w:rFonts w:eastAsia="MS Mincho"/>
            <w:lang w:eastAsia="ja-JP"/>
          </w:rPr>
          <w:t>-</w:t>
        </w:r>
        <w:r>
          <w:rPr>
            <w:rFonts w:eastAsia="MS Mincho"/>
            <w:lang w:eastAsia="ja-JP"/>
          </w:rPr>
          <w:tab/>
        </w:r>
        <w:r w:rsidRPr="00E3722D">
          <w:rPr>
            <w:rFonts w:eastAsia="DengXian"/>
            <w:lang w:eastAsia="zh-CN"/>
          </w:rPr>
          <w:t xml:space="preserve">Source </w:t>
        </w:r>
        <w:r>
          <w:rPr>
            <w:rFonts w:eastAsia="DengXian"/>
            <w:lang w:eastAsia="zh-CN"/>
          </w:rPr>
          <w:t>[281]</w:t>
        </w:r>
        <w:r w:rsidRPr="00E3722D">
          <w:rPr>
            <w:rFonts w:eastAsia="DengXian"/>
            <w:lang w:eastAsia="zh-CN"/>
          </w:rPr>
          <w:t xml:space="preserve"> state</w:t>
        </w:r>
        <w:r>
          <w:rPr>
            <w:rFonts w:eastAsia="DengXian"/>
            <w:lang w:eastAsia="zh-CN"/>
          </w:rPr>
          <w:t>s</w:t>
        </w:r>
        <w:r w:rsidRPr="00E3722D">
          <w:rPr>
            <w:rFonts w:eastAsia="DengXian"/>
            <w:lang w:eastAsia="zh-CN"/>
          </w:rPr>
          <w:t xml:space="preserve"> that it is beneficial to support periodic R2D sync signal block, aka., AIoT-SSB, which can be composed of periodic sync sequence, PRDCH for MIB-like broadcast information, and CFO calibration signal, and these parts are continuous in time.</w:t>
        </w:r>
      </w:ins>
    </w:p>
    <w:p w14:paraId="08332521" w14:textId="77777777" w:rsidR="000D026F" w:rsidRPr="00E3722D" w:rsidRDefault="000D026F" w:rsidP="000D026F">
      <w:pPr>
        <w:pStyle w:val="B10"/>
        <w:rPr>
          <w:ins w:id="3502" w:author="Editor_R20" w:date="2026-02-25T15:58:00Z"/>
          <w:rFonts w:eastAsia="DengXian"/>
          <w:lang w:eastAsia="zh-CN"/>
        </w:rPr>
      </w:pPr>
      <w:ins w:id="3503" w:author="Editor_R20" w:date="2026-02-25T15:58:00Z">
        <w:r>
          <w:rPr>
            <w:rFonts w:eastAsia="MS Mincho"/>
            <w:lang w:eastAsia="ja-JP"/>
          </w:rPr>
          <w:t>-</w:t>
        </w:r>
        <w:r>
          <w:rPr>
            <w:rFonts w:eastAsia="MS Mincho"/>
            <w:lang w:eastAsia="ja-JP"/>
          </w:rPr>
          <w:tab/>
        </w:r>
        <w:r w:rsidRPr="00E3722D">
          <w:rPr>
            <w:rFonts w:eastAsia="DengXian"/>
            <w:lang w:eastAsia="zh-CN"/>
          </w:rPr>
          <w:t xml:space="preserve">Source </w:t>
        </w:r>
        <w:r>
          <w:rPr>
            <w:rFonts w:eastAsia="DengXian"/>
            <w:lang w:eastAsia="zh-CN"/>
          </w:rPr>
          <w:t>[280]</w:t>
        </w:r>
        <w:r w:rsidRPr="00E3722D">
          <w:rPr>
            <w:rFonts w:eastAsia="DengXian"/>
            <w:lang w:eastAsia="zh-CN"/>
          </w:rPr>
          <w:t xml:space="preserve"> states that periodic CFO calibration signal and broadcast information is placed after different synchronization signals.</w:t>
        </w:r>
      </w:ins>
    </w:p>
    <w:p w14:paraId="2D2423A7" w14:textId="77777777" w:rsidR="000D026F" w:rsidRPr="00E3722D" w:rsidRDefault="000D026F" w:rsidP="000D026F">
      <w:pPr>
        <w:rPr>
          <w:ins w:id="3504" w:author="Editor_R20" w:date="2026-02-25T15:58:00Z"/>
          <w:rFonts w:eastAsia="SimSun"/>
          <w:lang w:val="en-US" w:eastAsia="zh-CN"/>
        </w:rPr>
      </w:pPr>
      <w:ins w:id="3505" w:author="Editor_R20" w:date="2026-02-25T15:58:00Z">
        <w:r w:rsidRPr="00E3722D">
          <w:rPr>
            <w:rFonts w:eastAsia="SimSun"/>
            <w:lang w:val="en-US" w:eastAsia="zh-CN"/>
          </w:rPr>
          <w:t xml:space="preserve">Source </w:t>
        </w:r>
        <w:r>
          <w:rPr>
            <w:rFonts w:eastAsia="SimSun"/>
            <w:lang w:val="en-US" w:eastAsia="zh-CN"/>
          </w:rPr>
          <w:t>[275]</w:t>
        </w:r>
        <w:r w:rsidRPr="00E3722D">
          <w:rPr>
            <w:rFonts w:eastAsia="SimSun"/>
            <w:lang w:val="en-US" w:eastAsia="zh-CN"/>
          </w:rPr>
          <w:t xml:space="preserve">, </w:t>
        </w:r>
        <w:r>
          <w:rPr>
            <w:rFonts w:eastAsia="SimSun"/>
            <w:lang w:val="en-US" w:eastAsia="zh-CN"/>
          </w:rPr>
          <w:t>[285]</w:t>
        </w:r>
        <w:r w:rsidRPr="00E3722D">
          <w:rPr>
            <w:rFonts w:eastAsia="SimSun"/>
            <w:lang w:val="en-US" w:eastAsia="zh-CN"/>
          </w:rPr>
          <w:t xml:space="preserve">, </w:t>
        </w:r>
        <w:r>
          <w:rPr>
            <w:rFonts w:eastAsia="SimSun"/>
            <w:lang w:val="en-US" w:eastAsia="zh-CN"/>
          </w:rPr>
          <w:t>[278]</w:t>
        </w:r>
        <w:r w:rsidRPr="00E3722D">
          <w:rPr>
            <w:rFonts w:eastAsia="SimSun"/>
            <w:lang w:val="en-US" w:eastAsia="zh-CN"/>
          </w:rPr>
          <w:t xml:space="preserve">, </w:t>
        </w:r>
        <w:r>
          <w:rPr>
            <w:rFonts w:eastAsia="SimSun"/>
            <w:lang w:val="en-US" w:eastAsia="zh-CN"/>
          </w:rPr>
          <w:t>[280]</w:t>
        </w:r>
        <w:r w:rsidRPr="00E3722D">
          <w:rPr>
            <w:rFonts w:eastAsia="SimSun"/>
            <w:lang w:val="en-US" w:eastAsia="zh-CN"/>
          </w:rPr>
          <w:t xml:space="preserve"> and </w:t>
        </w:r>
        <w:r>
          <w:rPr>
            <w:rFonts w:eastAsia="SimSun"/>
            <w:lang w:val="en-US" w:eastAsia="zh-CN"/>
          </w:rPr>
          <w:t>[292]</w:t>
        </w:r>
        <w:r w:rsidRPr="00E3722D">
          <w:rPr>
            <w:rFonts w:eastAsia="SimSun"/>
            <w:lang w:val="en-US" w:eastAsia="zh-CN"/>
          </w:rPr>
          <w:t xml:space="preserve"> states that, the broadcast information can be transmitted not immediately after periodic synchronization signal.</w:t>
        </w:r>
      </w:ins>
    </w:p>
    <w:p w14:paraId="5E7899A4" w14:textId="77777777" w:rsidR="000D026F" w:rsidRPr="00E3722D" w:rsidRDefault="000D026F" w:rsidP="000D026F">
      <w:pPr>
        <w:pStyle w:val="B10"/>
        <w:rPr>
          <w:ins w:id="3506" w:author="Editor_R20" w:date="2026-02-25T15:58:00Z"/>
          <w:rFonts w:eastAsia="DengXian"/>
          <w:lang w:eastAsia="zh-CN"/>
        </w:rPr>
      </w:pPr>
      <w:ins w:id="3507" w:author="Editor_R20" w:date="2026-02-25T15:58:00Z">
        <w:r>
          <w:rPr>
            <w:rFonts w:eastAsia="MS Mincho"/>
            <w:lang w:eastAsia="ja-JP"/>
          </w:rPr>
          <w:t>-</w:t>
        </w:r>
        <w:r>
          <w:rPr>
            <w:rFonts w:eastAsia="MS Mincho"/>
            <w:lang w:eastAsia="ja-JP"/>
          </w:rPr>
          <w:tab/>
        </w:r>
        <w:r w:rsidRPr="00E3722D">
          <w:rPr>
            <w:rFonts w:eastAsia="DengXian"/>
            <w:lang w:eastAsia="zh-CN"/>
          </w:rPr>
          <w:t xml:space="preserve">Source </w:t>
        </w:r>
        <w:r>
          <w:rPr>
            <w:rFonts w:eastAsia="DengXian"/>
            <w:lang w:eastAsia="zh-CN"/>
          </w:rPr>
          <w:t>[275]</w:t>
        </w:r>
        <w:r w:rsidRPr="00E3722D">
          <w:rPr>
            <w:rFonts w:eastAsia="DengXian"/>
            <w:lang w:eastAsia="zh-CN"/>
          </w:rPr>
          <w:t xml:space="preserve"> states that broadcast information can be transmitted with a different periodicity from the periodic sync signal and with pre-defined offset to the sync signal when transmitted. Source </w:t>
        </w:r>
        <w:r>
          <w:rPr>
            <w:rFonts w:eastAsia="DengXian"/>
            <w:lang w:eastAsia="zh-CN"/>
          </w:rPr>
          <w:t>[278]</w:t>
        </w:r>
        <w:r w:rsidRPr="00E3722D">
          <w:rPr>
            <w:rFonts w:eastAsia="DengXian"/>
            <w:lang w:eastAsia="zh-CN"/>
          </w:rPr>
          <w:t xml:space="preserve"> also state that, MIB-like part is transmitted separately with the synchronization signal</w:t>
        </w:r>
      </w:ins>
    </w:p>
    <w:p w14:paraId="53AB1436" w14:textId="77777777" w:rsidR="000D026F" w:rsidRPr="00E3722D" w:rsidRDefault="000D026F" w:rsidP="000D026F">
      <w:pPr>
        <w:pStyle w:val="B10"/>
        <w:rPr>
          <w:ins w:id="3508" w:author="Editor_R20" w:date="2026-02-25T15:58:00Z"/>
          <w:rFonts w:eastAsia="DengXian"/>
          <w:lang w:eastAsia="zh-CN"/>
        </w:rPr>
      </w:pPr>
      <w:ins w:id="3509" w:author="Editor_R20" w:date="2026-02-25T15:58:00Z">
        <w:r>
          <w:rPr>
            <w:rFonts w:eastAsia="MS Mincho"/>
            <w:lang w:eastAsia="ja-JP"/>
          </w:rPr>
          <w:t>-</w:t>
        </w:r>
        <w:r>
          <w:rPr>
            <w:rFonts w:eastAsia="MS Mincho"/>
            <w:lang w:eastAsia="ja-JP"/>
          </w:rPr>
          <w:tab/>
        </w:r>
        <w:r w:rsidRPr="00E3722D">
          <w:rPr>
            <w:rFonts w:eastAsia="DengXian"/>
            <w:lang w:eastAsia="zh-CN"/>
          </w:rPr>
          <w:t xml:space="preserve">Source </w:t>
        </w:r>
        <w:r>
          <w:rPr>
            <w:rFonts w:eastAsia="DengXian"/>
            <w:lang w:eastAsia="zh-CN"/>
          </w:rPr>
          <w:t>[285]</w:t>
        </w:r>
        <w:r w:rsidRPr="00E3722D">
          <w:rPr>
            <w:rFonts w:eastAsia="DengXian"/>
            <w:lang w:eastAsia="zh-CN"/>
          </w:rPr>
          <w:t xml:space="preserve"> state</w:t>
        </w:r>
        <w:r>
          <w:rPr>
            <w:rFonts w:eastAsia="DengXian"/>
            <w:lang w:eastAsia="zh-CN"/>
          </w:rPr>
          <w:t>s</w:t>
        </w:r>
        <w:r w:rsidRPr="00E3722D">
          <w:rPr>
            <w:rFonts w:eastAsia="DengXian"/>
            <w:lang w:eastAsia="zh-CN"/>
          </w:rPr>
          <w:t xml:space="preserve"> that time resource can be derived by periodic synchronization signal with a fixed gap.</w:t>
        </w:r>
      </w:ins>
    </w:p>
    <w:p w14:paraId="653345DD" w14:textId="77777777" w:rsidR="000D026F" w:rsidRPr="00E3722D" w:rsidRDefault="000D026F" w:rsidP="000D026F">
      <w:pPr>
        <w:pStyle w:val="B10"/>
        <w:rPr>
          <w:ins w:id="3510" w:author="Editor_R20" w:date="2026-02-25T15:58:00Z"/>
          <w:rFonts w:eastAsia="DengXian"/>
          <w:lang w:eastAsia="zh-CN"/>
        </w:rPr>
      </w:pPr>
      <w:ins w:id="3511" w:author="Editor_R20" w:date="2026-02-25T15:58:00Z">
        <w:r>
          <w:rPr>
            <w:rFonts w:eastAsia="MS Mincho"/>
            <w:lang w:eastAsia="ja-JP"/>
          </w:rPr>
          <w:t>-</w:t>
        </w:r>
        <w:r>
          <w:rPr>
            <w:rFonts w:eastAsia="MS Mincho"/>
            <w:lang w:eastAsia="ja-JP"/>
          </w:rPr>
          <w:tab/>
        </w:r>
        <w:r w:rsidRPr="00E3722D">
          <w:rPr>
            <w:rFonts w:eastAsia="DengXian"/>
            <w:lang w:eastAsia="zh-CN"/>
          </w:rPr>
          <w:t xml:space="preserve">Source </w:t>
        </w:r>
        <w:r>
          <w:rPr>
            <w:rFonts w:eastAsia="DengXian"/>
            <w:lang w:eastAsia="zh-CN"/>
          </w:rPr>
          <w:t>[292]</w:t>
        </w:r>
        <w:r w:rsidRPr="00E3722D">
          <w:rPr>
            <w:rFonts w:eastAsia="DengXian"/>
            <w:lang w:eastAsia="zh-CN"/>
          </w:rPr>
          <w:t xml:space="preserve"> state</w:t>
        </w:r>
        <w:r>
          <w:rPr>
            <w:rFonts w:eastAsia="DengXian"/>
            <w:lang w:eastAsia="zh-CN"/>
          </w:rPr>
          <w:t>s</w:t>
        </w:r>
        <w:r w:rsidRPr="00E3722D">
          <w:rPr>
            <w:rFonts w:eastAsia="DengXian"/>
            <w:lang w:eastAsia="zh-CN"/>
          </w:rPr>
          <w:t xml:space="preserve"> that time resource of the broadcast information can be immediately after the R2D signal or with an L1 R2D control in between.</w:t>
        </w:r>
      </w:ins>
    </w:p>
    <w:p w14:paraId="7B0C1EDA" w14:textId="77777777" w:rsidR="000D026F" w:rsidRPr="00E3722D" w:rsidRDefault="000D026F" w:rsidP="000D026F">
      <w:pPr>
        <w:pStyle w:val="B10"/>
        <w:rPr>
          <w:ins w:id="3512" w:author="Editor_R20" w:date="2026-02-25T15:58:00Z"/>
          <w:rFonts w:eastAsia="DengXian"/>
          <w:lang w:eastAsia="zh-CN"/>
        </w:rPr>
      </w:pPr>
      <w:ins w:id="3513" w:author="Editor_R20" w:date="2026-02-25T15:58:00Z">
        <w:r>
          <w:rPr>
            <w:rFonts w:eastAsia="MS Mincho"/>
            <w:lang w:eastAsia="ja-JP"/>
          </w:rPr>
          <w:t>-</w:t>
        </w:r>
        <w:r>
          <w:rPr>
            <w:rFonts w:eastAsia="MS Mincho"/>
            <w:lang w:eastAsia="ja-JP"/>
          </w:rPr>
          <w:tab/>
        </w:r>
        <w:r w:rsidRPr="00E3722D">
          <w:rPr>
            <w:rFonts w:eastAsia="DengXian"/>
            <w:lang w:eastAsia="zh-CN"/>
          </w:rPr>
          <w:t xml:space="preserve">Source </w:t>
        </w:r>
        <w:r>
          <w:rPr>
            <w:rFonts w:eastAsia="DengXian"/>
            <w:lang w:eastAsia="zh-CN"/>
          </w:rPr>
          <w:t>[280]</w:t>
        </w:r>
        <w:r w:rsidRPr="00E3722D">
          <w:rPr>
            <w:rFonts w:eastAsia="DengXian"/>
            <w:lang w:eastAsia="zh-CN"/>
          </w:rPr>
          <w:t xml:space="preserve"> state</w:t>
        </w:r>
        <w:r>
          <w:rPr>
            <w:rFonts w:eastAsia="DengXian"/>
            <w:lang w:eastAsia="zh-CN"/>
          </w:rPr>
          <w:t>s</w:t>
        </w:r>
        <w:r w:rsidRPr="00E3722D">
          <w:rPr>
            <w:rFonts w:eastAsia="DengXian"/>
            <w:lang w:eastAsia="zh-CN"/>
          </w:rPr>
          <w:t xml:space="preserve"> that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ins>
    </w:p>
    <w:p w14:paraId="1B087CCB" w14:textId="77777777" w:rsidR="000D026F" w:rsidRPr="00E3722D" w:rsidRDefault="000D026F" w:rsidP="000D026F">
      <w:pPr>
        <w:rPr>
          <w:ins w:id="3514" w:author="Editor_R20" w:date="2026-02-25T15:58:00Z"/>
          <w:rFonts w:eastAsia="SimSun"/>
          <w:lang w:val="en-US" w:eastAsia="zh-CN"/>
        </w:rPr>
      </w:pPr>
      <w:ins w:id="3515" w:author="Editor_R20" w:date="2026-02-25T15:58:00Z">
        <w:r w:rsidRPr="00E3722D">
          <w:rPr>
            <w:rFonts w:eastAsia="SimSun"/>
            <w:lang w:val="en-US" w:eastAsia="zh-CN"/>
          </w:rPr>
          <w:t xml:space="preserve">Source </w:t>
        </w:r>
        <w:r>
          <w:rPr>
            <w:rFonts w:eastAsia="SimSun"/>
            <w:lang w:val="en-US" w:eastAsia="zh-CN"/>
          </w:rPr>
          <w:t>[272]</w:t>
        </w:r>
        <w:r w:rsidRPr="00E3722D">
          <w:rPr>
            <w:rFonts w:eastAsia="SimSun"/>
            <w:lang w:val="en-US" w:eastAsia="zh-CN"/>
          </w:rPr>
          <w:t xml:space="preserve">, </w:t>
        </w:r>
        <w:r>
          <w:rPr>
            <w:rFonts w:eastAsia="SimSun"/>
            <w:lang w:val="en-US" w:eastAsia="zh-CN"/>
          </w:rPr>
          <w:t>[278]</w:t>
        </w:r>
        <w:r w:rsidRPr="00E3722D">
          <w:rPr>
            <w:rFonts w:eastAsia="SimSun"/>
            <w:lang w:val="en-US" w:eastAsia="zh-CN"/>
          </w:rPr>
          <w:t xml:space="preserve"> and </w:t>
        </w:r>
        <w:r>
          <w:rPr>
            <w:rFonts w:eastAsia="SimSun"/>
            <w:lang w:val="en-US" w:eastAsia="zh-CN"/>
          </w:rPr>
          <w:t>[281]</w:t>
        </w:r>
        <w:r w:rsidRPr="00E3722D">
          <w:rPr>
            <w:rFonts w:eastAsia="SimSun"/>
            <w:lang w:val="en-US" w:eastAsia="zh-CN"/>
          </w:rPr>
          <w:t xml:space="preserve"> further provide views on time domain resource for SIB1-like broadcast information</w:t>
        </w:r>
      </w:ins>
    </w:p>
    <w:p w14:paraId="2FA84B4B" w14:textId="77777777" w:rsidR="000D026F" w:rsidRDefault="000D026F" w:rsidP="000D026F">
      <w:pPr>
        <w:pStyle w:val="B10"/>
        <w:rPr>
          <w:ins w:id="3516" w:author="Editor_R20" w:date="2026-02-25T15:58:00Z"/>
          <w:rFonts w:eastAsia="DengXian"/>
          <w:lang w:eastAsia="zh-CN"/>
        </w:rPr>
      </w:pPr>
      <w:ins w:id="3517" w:author="Editor_R20" w:date="2026-02-25T15:58:00Z">
        <w:r>
          <w:rPr>
            <w:rFonts w:eastAsia="MS Mincho"/>
            <w:lang w:eastAsia="ja-JP"/>
          </w:rPr>
          <w:t>-</w:t>
        </w:r>
        <w:r>
          <w:rPr>
            <w:rFonts w:eastAsia="MS Mincho"/>
            <w:lang w:eastAsia="ja-JP"/>
          </w:rPr>
          <w:tab/>
        </w:r>
        <w:r>
          <w:rPr>
            <w:rFonts w:eastAsia="DengXian"/>
            <w:lang w:eastAsia="zh-CN"/>
          </w:rPr>
          <w:t>Source [272] states that, for time resources to receive the SIB-like broadcast information, the start time resource information can either be indicated in the MIB-like broadcast information, or be fixed in relation to the periodic synchronization signal/MIB-like broadcast transmission.</w:t>
        </w:r>
      </w:ins>
    </w:p>
    <w:p w14:paraId="665D4406" w14:textId="77777777" w:rsidR="000D026F" w:rsidRDefault="000D026F" w:rsidP="000D026F">
      <w:pPr>
        <w:pStyle w:val="B10"/>
        <w:rPr>
          <w:ins w:id="3518" w:author="Editor_R20" w:date="2026-02-25T15:58:00Z"/>
          <w:rFonts w:eastAsia="DengXian"/>
          <w:lang w:eastAsia="zh-CN"/>
        </w:rPr>
      </w:pPr>
      <w:ins w:id="3519" w:author="Editor_R20" w:date="2026-02-25T15:58:00Z">
        <w:r>
          <w:rPr>
            <w:rFonts w:eastAsia="MS Mincho"/>
            <w:lang w:eastAsia="ja-JP"/>
          </w:rPr>
          <w:t>-</w:t>
        </w:r>
        <w:r>
          <w:rPr>
            <w:rFonts w:eastAsia="MS Mincho"/>
            <w:lang w:eastAsia="ja-JP"/>
          </w:rPr>
          <w:tab/>
        </w:r>
        <w:r>
          <w:rPr>
            <w:rFonts w:eastAsia="DengXian"/>
            <w:lang w:eastAsia="zh-CN"/>
          </w:rPr>
          <w:t>Source [278] states that, for the SIB1-like broadcast information, the time resources can be indicated by MIB-like part or scheduled by the corresponding L1 R2D control information</w:t>
        </w:r>
      </w:ins>
    </w:p>
    <w:p w14:paraId="23079AD5" w14:textId="77777777" w:rsidR="000D026F" w:rsidRDefault="000D026F" w:rsidP="000D026F">
      <w:pPr>
        <w:pStyle w:val="B10"/>
        <w:rPr>
          <w:ins w:id="3520" w:author="Editor_R20" w:date="2026-02-25T15:58:00Z"/>
          <w:rFonts w:eastAsia="DengXian"/>
          <w:lang w:eastAsia="zh-CN"/>
        </w:rPr>
      </w:pPr>
      <w:ins w:id="3521" w:author="Editor_R20" w:date="2026-02-25T15:58:00Z">
        <w:r>
          <w:rPr>
            <w:rFonts w:eastAsia="MS Mincho"/>
            <w:lang w:eastAsia="ja-JP"/>
          </w:rPr>
          <w:t>-</w:t>
        </w:r>
        <w:r>
          <w:rPr>
            <w:rFonts w:eastAsia="MS Mincho"/>
            <w:lang w:eastAsia="ja-JP"/>
          </w:rPr>
          <w:tab/>
        </w:r>
        <w:r>
          <w:rPr>
            <w:rFonts w:eastAsia="DengXian"/>
            <w:lang w:eastAsia="zh-CN"/>
          </w:rPr>
          <w:t>Source [281] states that, it is beneficial to support periodic SIB1-like transmitted separately from MIB-like broadcast information. The periodicity of SIB1-like broadcast information can be equal to or larger than that for AIoT-SSB.</w:t>
        </w:r>
      </w:ins>
    </w:p>
    <w:p w14:paraId="75CBB27F" w14:textId="77777777" w:rsidR="000D026F" w:rsidRPr="00E0563B" w:rsidRDefault="000D026F" w:rsidP="000D026F">
      <w:pPr>
        <w:pStyle w:val="Heading4"/>
        <w:rPr>
          <w:ins w:id="3522" w:author="Editor_R20" w:date="2026-02-25T15:58:00Z"/>
          <w:rFonts w:eastAsia="DengXian"/>
        </w:rPr>
      </w:pPr>
      <w:ins w:id="3523" w:author="Editor_R20" w:date="2026-02-25T15:58:00Z">
        <w:r>
          <w:rPr>
            <w:rFonts w:eastAsia="DengXian"/>
          </w:rPr>
          <w:lastRenderedPageBreak/>
          <w:t>6A.1.6.5</w:t>
        </w:r>
        <w:r>
          <w:rPr>
            <w:rFonts w:eastAsia="DengXian"/>
          </w:rPr>
          <w:tab/>
        </w:r>
        <w:r w:rsidRPr="00E0563B">
          <w:rPr>
            <w:rFonts w:eastAsia="DengXian"/>
          </w:rPr>
          <w:t>Frequency location</w:t>
        </w:r>
      </w:ins>
    </w:p>
    <w:p w14:paraId="228B992A" w14:textId="77777777" w:rsidR="000D026F" w:rsidRPr="00BB17C8" w:rsidRDefault="000D026F" w:rsidP="000D026F">
      <w:pPr>
        <w:rPr>
          <w:ins w:id="3524" w:author="Editor_R20" w:date="2026-02-25T15:58:00Z"/>
          <w:rFonts w:eastAsia="DengXian"/>
        </w:rPr>
      </w:pPr>
      <w:ins w:id="3525" w:author="Editor_R20" w:date="2026-02-25T15:58:00Z">
        <w:r w:rsidRPr="00BB17C8">
          <w:rPr>
            <w:rFonts w:eastAsia="DengXian"/>
          </w:rPr>
          <w:t>Source</w:t>
        </w:r>
        <w:r>
          <w:rPr>
            <w:rFonts w:eastAsia="DengXian"/>
          </w:rPr>
          <w:t>s</w:t>
        </w:r>
        <w:r w:rsidRPr="00BB17C8">
          <w:rPr>
            <w:rFonts w:eastAsia="DengXian"/>
          </w:rPr>
          <w:t xml:space="preserve"> </w:t>
        </w:r>
        <w:r>
          <w:rPr>
            <w:rFonts w:eastAsia="DengXian"/>
          </w:rPr>
          <w:t>[271]</w:t>
        </w:r>
        <w:r w:rsidRPr="00BB17C8">
          <w:rPr>
            <w:rFonts w:eastAsia="DengXian"/>
          </w:rPr>
          <w:t xml:space="preserve">, </w:t>
        </w:r>
        <w:r>
          <w:rPr>
            <w:rFonts w:eastAsia="DengXian"/>
          </w:rPr>
          <w:t>[272]</w:t>
        </w:r>
        <w:r w:rsidRPr="00BB17C8">
          <w:rPr>
            <w:rFonts w:eastAsia="DengXian"/>
          </w:rPr>
          <w:t xml:space="preserve">, </w:t>
        </w:r>
        <w:r>
          <w:rPr>
            <w:rFonts w:eastAsia="DengXian"/>
          </w:rPr>
          <w:t>[273]</w:t>
        </w:r>
        <w:r w:rsidRPr="00BB17C8">
          <w:rPr>
            <w:rFonts w:eastAsia="DengXian"/>
          </w:rPr>
          <w:t xml:space="preserve">, </w:t>
        </w:r>
        <w:r>
          <w:rPr>
            <w:rFonts w:eastAsia="DengXian"/>
          </w:rPr>
          <w:t>[275],</w:t>
        </w:r>
        <w:r w:rsidRPr="00BB17C8">
          <w:rPr>
            <w:rFonts w:eastAsia="DengXian"/>
          </w:rPr>
          <w:t xml:space="preserve"> </w:t>
        </w:r>
        <w:r>
          <w:rPr>
            <w:rFonts w:eastAsia="DengXian"/>
          </w:rPr>
          <w:t>[279]</w:t>
        </w:r>
        <w:r w:rsidRPr="00BB17C8">
          <w:rPr>
            <w:rFonts w:eastAsia="DengXian"/>
          </w:rPr>
          <w:t xml:space="preserve">, </w:t>
        </w:r>
        <w:r>
          <w:rPr>
            <w:rFonts w:eastAsia="DengXian"/>
          </w:rPr>
          <w:t>[281]</w:t>
        </w:r>
        <w:r w:rsidRPr="00BB17C8">
          <w:rPr>
            <w:rFonts w:eastAsia="DengXian"/>
          </w:rPr>
          <w:t xml:space="preserve">, </w:t>
        </w:r>
        <w:r>
          <w:rPr>
            <w:rFonts w:eastAsia="DengXian"/>
          </w:rPr>
          <w:t>[274]</w:t>
        </w:r>
        <w:r w:rsidRPr="00BB17C8">
          <w:rPr>
            <w:rFonts w:eastAsia="DengXian"/>
          </w:rPr>
          <w:t xml:space="preserve">, </w:t>
        </w:r>
        <w:r>
          <w:rPr>
            <w:rFonts w:eastAsia="DengXian"/>
          </w:rPr>
          <w:t>[292],</w:t>
        </w:r>
        <w:r w:rsidRPr="00BB17C8">
          <w:rPr>
            <w:rFonts w:eastAsia="DengXian"/>
          </w:rPr>
          <w:t xml:space="preserve"> </w:t>
        </w:r>
        <w:r>
          <w:rPr>
            <w:rFonts w:eastAsia="DengXian"/>
          </w:rPr>
          <w:t>[293]</w:t>
        </w:r>
        <w:r w:rsidRPr="00BB17C8">
          <w:rPr>
            <w:rFonts w:eastAsia="DengXian"/>
          </w:rPr>
          <w:t xml:space="preserve">, </w:t>
        </w:r>
        <w:r>
          <w:rPr>
            <w:rFonts w:eastAsia="DengXian"/>
          </w:rPr>
          <w:t>[285]</w:t>
        </w:r>
        <w:r w:rsidRPr="00BB17C8">
          <w:rPr>
            <w:rFonts w:eastAsia="DengXian"/>
          </w:rPr>
          <w:t xml:space="preserve"> and </w:t>
        </w:r>
        <w:r>
          <w:rPr>
            <w:rFonts w:eastAsia="DengXian"/>
          </w:rPr>
          <w:t>[286]</w:t>
        </w:r>
        <w:r w:rsidRPr="00BB17C8">
          <w:rPr>
            <w:rFonts w:eastAsia="DengXian"/>
          </w:rPr>
          <w:t xml:space="preserve"> state that the same frequency resource is used for broadcast information as the periodic synchronization signal.</w:t>
        </w:r>
      </w:ins>
    </w:p>
    <w:p w14:paraId="607FB0CE" w14:textId="77777777" w:rsidR="000D026F" w:rsidRDefault="000D026F" w:rsidP="000D026F">
      <w:pPr>
        <w:pStyle w:val="B10"/>
        <w:rPr>
          <w:ins w:id="3526" w:author="Editor_R20" w:date="2026-02-25T15:58:00Z"/>
          <w:rFonts w:eastAsia="DengXian"/>
          <w:lang w:eastAsia="zh-CN"/>
        </w:rPr>
      </w:pPr>
      <w:ins w:id="3527" w:author="Editor_R20" w:date="2026-02-25T15:58:00Z">
        <w:r>
          <w:rPr>
            <w:rFonts w:eastAsia="MS Mincho"/>
            <w:lang w:eastAsia="ja-JP"/>
          </w:rPr>
          <w:t>-</w:t>
        </w:r>
        <w:r>
          <w:rPr>
            <w:rFonts w:eastAsia="MS Mincho"/>
            <w:lang w:eastAsia="ja-JP"/>
          </w:rPr>
          <w:tab/>
        </w:r>
        <w:r>
          <w:rPr>
            <w:rFonts w:eastAsia="DengXian"/>
            <w:lang w:eastAsia="zh-CN"/>
          </w:rPr>
          <w:t xml:space="preserve">Source [272] states that the device has only acquired the frequency synchronization of the sync raster on which it detected the periodic synchronization signal, and same frequency resource as </w:t>
        </w:r>
        <w:r>
          <w:rPr>
            <w:rFonts w:ascii="TimesNewRomanPS-BoldMT" w:hAnsi="TimesNewRomanPS-BoldMT" w:cs="SimSun"/>
            <w:color w:val="000000" w:themeColor="text1"/>
            <w:lang w:eastAsia="zh-CN"/>
          </w:rPr>
          <w:t>periodic synchronization signal applies to MIB-like broadcast information.</w:t>
        </w:r>
      </w:ins>
    </w:p>
    <w:p w14:paraId="1DAEB2CB" w14:textId="77777777" w:rsidR="000D026F" w:rsidRDefault="000D026F" w:rsidP="000D026F">
      <w:pPr>
        <w:pStyle w:val="B10"/>
        <w:rPr>
          <w:ins w:id="3528" w:author="Editor_R20" w:date="2026-02-25T15:58:00Z"/>
          <w:rFonts w:eastAsia="DengXian"/>
          <w:lang w:eastAsia="zh-CN"/>
        </w:rPr>
      </w:pPr>
      <w:ins w:id="3529" w:author="Editor_R20" w:date="2026-02-25T15:58:00Z">
        <w:r>
          <w:rPr>
            <w:rFonts w:eastAsia="MS Mincho"/>
            <w:lang w:eastAsia="ja-JP"/>
          </w:rPr>
          <w:t>-</w:t>
        </w:r>
        <w:r>
          <w:rPr>
            <w:rFonts w:eastAsia="MS Mincho"/>
            <w:lang w:eastAsia="ja-JP"/>
          </w:rPr>
          <w:tab/>
        </w:r>
        <w:r>
          <w:rPr>
            <w:rFonts w:eastAsia="DengXian"/>
            <w:lang w:eastAsia="zh-CN"/>
          </w:rPr>
          <w:t>Source [274] states that a device can assume the same center frequency for receiving both broadcast information and the periodic sync signal, as long as IF/ZIF receiver requirements are met.</w:t>
        </w:r>
      </w:ins>
    </w:p>
    <w:p w14:paraId="520DD50F" w14:textId="77777777" w:rsidR="000D026F" w:rsidRDefault="000D026F" w:rsidP="000D026F">
      <w:pPr>
        <w:pStyle w:val="B10"/>
        <w:rPr>
          <w:ins w:id="3530" w:author="Editor_R20" w:date="2026-02-25T15:58:00Z"/>
          <w:rFonts w:eastAsia="DengXian"/>
          <w:lang w:eastAsia="zh-CN"/>
        </w:rPr>
      </w:pPr>
      <w:ins w:id="3531" w:author="Editor_R20" w:date="2026-02-25T15:58:00Z">
        <w:r>
          <w:rPr>
            <w:rFonts w:eastAsia="MS Mincho"/>
            <w:lang w:eastAsia="ja-JP"/>
          </w:rPr>
          <w:t>-</w:t>
        </w:r>
        <w:r>
          <w:rPr>
            <w:rFonts w:eastAsia="MS Mincho"/>
            <w:lang w:eastAsia="ja-JP"/>
          </w:rPr>
          <w:tab/>
        </w:r>
        <w:r>
          <w:rPr>
            <w:rFonts w:eastAsia="DengXian"/>
            <w:lang w:eastAsia="zh-CN"/>
          </w:rPr>
          <w:t>Source [281] state that M value should be ≤6 for periodic sync signal and PRDCH for broadcast to ensure applicability to deployment in 1 RB Tx BW.</w:t>
        </w:r>
      </w:ins>
    </w:p>
    <w:p w14:paraId="77B38CF1" w14:textId="77777777" w:rsidR="000D026F" w:rsidRPr="00BB17C8" w:rsidRDefault="000D026F" w:rsidP="000D026F">
      <w:pPr>
        <w:rPr>
          <w:ins w:id="3532" w:author="Editor_R20" w:date="2026-02-25T15:58:00Z"/>
          <w:rFonts w:eastAsia="DengXian"/>
        </w:rPr>
      </w:pPr>
      <w:ins w:id="3533" w:author="Editor_R20" w:date="2026-02-25T15:58:00Z">
        <w:r w:rsidRPr="00BB17C8">
          <w:rPr>
            <w:rFonts w:eastAsia="DengXian"/>
          </w:rPr>
          <w:t xml:space="preserve">Source </w:t>
        </w:r>
        <w:r>
          <w:rPr>
            <w:rFonts w:eastAsia="DengXian"/>
          </w:rPr>
          <w:t>[285]</w:t>
        </w:r>
        <w:r w:rsidRPr="00BB17C8">
          <w:rPr>
            <w:rFonts w:eastAsia="DengXian"/>
          </w:rPr>
          <w:t xml:space="preserve"> suggest</w:t>
        </w:r>
        <w:r>
          <w:rPr>
            <w:rFonts w:eastAsia="DengXian"/>
          </w:rPr>
          <w:t>s</w:t>
        </w:r>
        <w:r w:rsidRPr="00BB17C8">
          <w:rPr>
            <w:rFonts w:eastAsia="DengXian"/>
          </w:rPr>
          <w:t xml:space="preserve"> to study whether system supports multiple frequency positions for sync signal (FDM among sync signals), and whether system supports multiple frequency positions for broadcast information (FDM among broadcast information), e.g. to support a raster-based search like sync/MIB acquisition.</w:t>
        </w:r>
      </w:ins>
    </w:p>
    <w:p w14:paraId="3E32FA5A" w14:textId="77777777" w:rsidR="000D026F" w:rsidRPr="00BB17C8" w:rsidRDefault="000D026F" w:rsidP="000D026F">
      <w:pPr>
        <w:rPr>
          <w:ins w:id="3534" w:author="Editor_R20" w:date="2026-02-25T15:58:00Z"/>
          <w:rFonts w:eastAsia="DengXian"/>
        </w:rPr>
      </w:pPr>
      <w:ins w:id="3535" w:author="Editor_R20" w:date="2026-02-25T15:58:00Z">
        <w:r w:rsidRPr="00BB17C8">
          <w:rPr>
            <w:rFonts w:eastAsia="DengXian"/>
          </w:rPr>
          <w:t xml:space="preserve">Source </w:t>
        </w:r>
        <w:r>
          <w:rPr>
            <w:rFonts w:eastAsia="DengXian"/>
          </w:rPr>
          <w:t>[272]</w:t>
        </w:r>
        <w:r w:rsidRPr="00BB17C8">
          <w:rPr>
            <w:rFonts w:eastAsia="DengXian"/>
          </w:rPr>
          <w:t xml:space="preserve"> state</w:t>
        </w:r>
        <w:r>
          <w:rPr>
            <w:rFonts w:eastAsia="DengXian"/>
          </w:rPr>
          <w:t>s</w:t>
        </w:r>
        <w:r w:rsidRPr="00BB17C8">
          <w:rPr>
            <w:rFonts w:eastAsia="DengXian"/>
          </w:rPr>
          <w:t xml:space="preserve"> that, for frequency resources to receive the SIB-like broadcast information, the frequency resource information can either be indicated in the MIB-like broadcast information, or be fixed in relation to the periodic synchronization signal/MIB-like broadcast transmission.</w:t>
        </w:r>
      </w:ins>
    </w:p>
    <w:p w14:paraId="44BB31D3" w14:textId="77777777" w:rsidR="000D026F" w:rsidRDefault="000D026F" w:rsidP="000D026F">
      <w:pPr>
        <w:rPr>
          <w:ins w:id="3536" w:author="Editor_R20" w:date="2026-02-25T15:58:00Z"/>
          <w:rFonts w:eastAsia="DengXian"/>
        </w:rPr>
      </w:pPr>
      <w:ins w:id="3537" w:author="Editor_R20" w:date="2026-02-25T15:58:00Z">
        <w:r w:rsidRPr="00BB17C8">
          <w:rPr>
            <w:rFonts w:eastAsia="DengXian"/>
          </w:rPr>
          <w:t xml:space="preserve">Source </w:t>
        </w:r>
        <w:r>
          <w:rPr>
            <w:rFonts w:eastAsia="DengXian"/>
          </w:rPr>
          <w:t>[289]</w:t>
        </w:r>
        <w:r w:rsidRPr="00BB17C8">
          <w:rPr>
            <w:rFonts w:eastAsia="DengXian"/>
          </w:rPr>
          <w:t xml:space="preserve"> states that, upon synchronizing via signals broadcast on initial frequency, devices acquire system information that enumerates available frequencies for further reception/transmission.</w:t>
        </w:r>
      </w:ins>
    </w:p>
    <w:p w14:paraId="5C735167" w14:textId="77777777" w:rsidR="000D026F" w:rsidRPr="00DE4F85" w:rsidRDefault="000D026F" w:rsidP="000D026F">
      <w:pPr>
        <w:pStyle w:val="Heading4"/>
        <w:rPr>
          <w:ins w:id="3538" w:author="Editor_R20" w:date="2026-02-25T15:58:00Z"/>
          <w:rFonts w:eastAsia="DengXian"/>
        </w:rPr>
      </w:pPr>
      <w:ins w:id="3539" w:author="Editor_R20" w:date="2026-02-25T15:58:00Z">
        <w:r>
          <w:rPr>
            <w:rFonts w:eastAsia="DengXian"/>
          </w:rPr>
          <w:t>6A.1.6.6</w:t>
        </w:r>
        <w:r>
          <w:rPr>
            <w:rFonts w:eastAsia="DengXian"/>
          </w:rPr>
          <w:tab/>
          <w:t>Periodical nature of transmission</w:t>
        </w:r>
      </w:ins>
    </w:p>
    <w:p w14:paraId="4F06CFE2" w14:textId="77777777" w:rsidR="000D026F" w:rsidRPr="0032640F" w:rsidRDefault="000D026F" w:rsidP="000D026F">
      <w:pPr>
        <w:rPr>
          <w:ins w:id="3540" w:author="Editor_R20" w:date="2026-02-25T15:58:00Z"/>
          <w:rFonts w:eastAsia="DengXian"/>
        </w:rPr>
      </w:pPr>
      <w:ins w:id="3541" w:author="Editor_R20" w:date="2026-02-25T15:58:00Z">
        <w:r w:rsidRPr="0032640F">
          <w:rPr>
            <w:rFonts w:eastAsia="DengXian"/>
          </w:rPr>
          <w:t xml:space="preserve">Source </w:t>
        </w:r>
        <w:r>
          <w:rPr>
            <w:rFonts w:eastAsia="DengXian"/>
          </w:rPr>
          <w:t>[281]</w:t>
        </w:r>
        <w:r w:rsidRPr="0032640F">
          <w:rPr>
            <w:rFonts w:eastAsia="DengXian"/>
          </w:rPr>
          <w:t xml:space="preserve"> states that the transmission occasion for broadcast information is strictly periodic.</w:t>
        </w:r>
      </w:ins>
    </w:p>
    <w:p w14:paraId="5361E76B" w14:textId="77777777" w:rsidR="000D026F" w:rsidRPr="0032640F" w:rsidRDefault="000D026F" w:rsidP="000D026F">
      <w:pPr>
        <w:rPr>
          <w:ins w:id="3542" w:author="Editor_R20" w:date="2026-02-25T15:58:00Z"/>
          <w:rFonts w:eastAsia="DengXian"/>
        </w:rPr>
      </w:pPr>
      <w:ins w:id="3543" w:author="Editor_R20" w:date="2026-02-25T15:58:00Z">
        <w:r w:rsidRPr="0032640F">
          <w:rPr>
            <w:rFonts w:eastAsia="DengXian"/>
          </w:rPr>
          <w:t xml:space="preserve">Source </w:t>
        </w:r>
        <w:r>
          <w:rPr>
            <w:rFonts w:eastAsia="DengXian"/>
          </w:rPr>
          <w:t>[292]</w:t>
        </w:r>
        <w:r w:rsidRPr="0032640F">
          <w:rPr>
            <w:rFonts w:eastAsia="DengXian"/>
          </w:rPr>
          <w:t xml:space="preserve"> states that periodic transmission should be considered as baseline, and aperiodic transmission can provide flexibility for reader while it may lead to additional workload, e.g., on how much time tolerance can be allowed for broadcast information transmission. Source </w:t>
        </w:r>
        <w:r>
          <w:rPr>
            <w:rFonts w:eastAsia="DengXian"/>
          </w:rPr>
          <w:t>[292]</w:t>
        </w:r>
        <w:r w:rsidRPr="0032640F">
          <w:rPr>
            <w:rFonts w:eastAsia="DengXian"/>
          </w:rPr>
          <w:t xml:space="preserve"> further state that the periodicity of broadcast information, up to a few hundreds of ms can be feasible depending on energy storage assumption.</w:t>
        </w:r>
      </w:ins>
    </w:p>
    <w:p w14:paraId="6DF7D74C" w14:textId="77777777" w:rsidR="000D026F" w:rsidRPr="0032640F" w:rsidRDefault="000D026F" w:rsidP="000D026F">
      <w:pPr>
        <w:rPr>
          <w:ins w:id="3544" w:author="Editor_R20" w:date="2026-02-25T15:58:00Z"/>
          <w:rFonts w:eastAsia="DengXian"/>
        </w:rPr>
      </w:pPr>
      <w:ins w:id="3545" w:author="Editor_R20" w:date="2026-02-25T15:58:00Z">
        <w:r w:rsidRPr="0032640F">
          <w:rPr>
            <w:rFonts w:eastAsia="DengXian"/>
          </w:rPr>
          <w:t xml:space="preserve">Source </w:t>
        </w:r>
        <w:r>
          <w:rPr>
            <w:rFonts w:eastAsia="DengXian"/>
          </w:rPr>
          <w:t>[285]</w:t>
        </w:r>
        <w:r w:rsidRPr="0032640F">
          <w:rPr>
            <w:rFonts w:eastAsia="DengXian"/>
          </w:rPr>
          <w:t xml:space="preserve"> states that it is preferred not to limit the broadcast information being strictly periodic at reader side.</w:t>
        </w:r>
      </w:ins>
    </w:p>
    <w:p w14:paraId="580B803C" w14:textId="77777777" w:rsidR="000D026F" w:rsidRDefault="000D026F" w:rsidP="000D026F">
      <w:pPr>
        <w:rPr>
          <w:ins w:id="3546" w:author="Editor_R20" w:date="2026-02-25T15:58:00Z"/>
          <w:rFonts w:eastAsia="DengXian"/>
        </w:rPr>
      </w:pPr>
      <w:ins w:id="3547" w:author="Editor_R20" w:date="2026-02-25T15:58:00Z">
        <w:r w:rsidRPr="0032640F">
          <w:rPr>
            <w:rFonts w:eastAsia="DengXian"/>
          </w:rPr>
          <w:t xml:space="preserve">Source </w:t>
        </w:r>
        <w:r>
          <w:rPr>
            <w:rFonts w:eastAsia="DengXian"/>
          </w:rPr>
          <w:t>[293]</w:t>
        </w:r>
        <w:r w:rsidRPr="0032640F">
          <w:rPr>
            <w:rFonts w:eastAsia="DengXian"/>
          </w:rPr>
          <w:t xml:space="preserve"> states that RAN1 may only need to specify a default periodicity assumption from device perspective for the R2D broadcast information. It is unnecessary to further discuss whether R2D broadcast information is strictly periodic at reader in RAN1.</w:t>
        </w:r>
      </w:ins>
    </w:p>
    <w:p w14:paraId="4C4360ED" w14:textId="77777777" w:rsidR="000D026F" w:rsidRPr="0032640F" w:rsidRDefault="000D026F" w:rsidP="000D026F">
      <w:pPr>
        <w:pStyle w:val="Heading4"/>
        <w:rPr>
          <w:ins w:id="3548" w:author="Editor_R20" w:date="2026-02-25T15:58:00Z"/>
          <w:rFonts w:eastAsia="DengXian"/>
        </w:rPr>
      </w:pPr>
      <w:ins w:id="3549" w:author="Editor_R20" w:date="2026-02-25T15:58:00Z">
        <w:r>
          <w:rPr>
            <w:rFonts w:eastAsia="DengXian"/>
          </w:rPr>
          <w:t>6A.1.6.7</w:t>
        </w:r>
        <w:r>
          <w:rPr>
            <w:rFonts w:eastAsia="DengXian"/>
          </w:rPr>
          <w:tab/>
          <w:t>Transmission parameters</w:t>
        </w:r>
      </w:ins>
    </w:p>
    <w:p w14:paraId="4FEA49DA" w14:textId="77777777" w:rsidR="000D026F" w:rsidRPr="00DA5716" w:rsidRDefault="000D026F" w:rsidP="000D026F">
      <w:pPr>
        <w:rPr>
          <w:ins w:id="3550" w:author="Editor_R20" w:date="2026-02-25T15:58:00Z"/>
          <w:rFonts w:eastAsia="DengXian"/>
        </w:rPr>
      </w:pPr>
      <w:ins w:id="3551" w:author="Editor_R20" w:date="2026-02-25T15:58:00Z">
        <w:r w:rsidRPr="00DA5716">
          <w:rPr>
            <w:rFonts w:eastAsia="DengXian"/>
          </w:rPr>
          <w:t xml:space="preserve">Source </w:t>
        </w:r>
        <w:r>
          <w:rPr>
            <w:rFonts w:eastAsia="DengXian"/>
          </w:rPr>
          <w:t>[271]</w:t>
        </w:r>
        <w:r w:rsidRPr="00DA5716">
          <w:rPr>
            <w:rFonts w:eastAsia="DengXian"/>
          </w:rPr>
          <w:t xml:space="preserve">, </w:t>
        </w:r>
        <w:r>
          <w:rPr>
            <w:rFonts w:eastAsia="DengXian"/>
          </w:rPr>
          <w:t>[272]</w:t>
        </w:r>
        <w:r w:rsidRPr="00DA5716">
          <w:rPr>
            <w:rFonts w:eastAsia="DengXian"/>
          </w:rPr>
          <w:t xml:space="preserve">, </w:t>
        </w:r>
        <w:r>
          <w:rPr>
            <w:rFonts w:eastAsia="DengXian"/>
          </w:rPr>
          <w:t>[273]</w:t>
        </w:r>
        <w:r w:rsidRPr="00DA5716">
          <w:rPr>
            <w:rFonts w:eastAsia="DengXian"/>
          </w:rPr>
          <w:t xml:space="preserve">, </w:t>
        </w:r>
        <w:r>
          <w:rPr>
            <w:rFonts w:eastAsia="DengXian"/>
          </w:rPr>
          <w:t>[274]</w:t>
        </w:r>
        <w:r w:rsidRPr="00DA5716">
          <w:rPr>
            <w:rFonts w:eastAsia="DengXian"/>
          </w:rPr>
          <w:t xml:space="preserve">, </w:t>
        </w:r>
        <w:r>
          <w:rPr>
            <w:rFonts w:eastAsia="DengXian"/>
          </w:rPr>
          <w:t>[279]</w:t>
        </w:r>
        <w:r w:rsidRPr="00DA5716">
          <w:rPr>
            <w:rFonts w:eastAsia="DengXian"/>
          </w:rPr>
          <w:t xml:space="preserve">, </w:t>
        </w:r>
        <w:r>
          <w:rPr>
            <w:rFonts w:eastAsia="DengXian"/>
          </w:rPr>
          <w:t>[280]</w:t>
        </w:r>
        <w:r w:rsidRPr="00DA5716">
          <w:rPr>
            <w:rFonts w:eastAsia="DengXian"/>
          </w:rPr>
          <w:t xml:space="preserve">, </w:t>
        </w:r>
        <w:r>
          <w:rPr>
            <w:rFonts w:eastAsia="DengXian"/>
          </w:rPr>
          <w:t>[281]</w:t>
        </w:r>
        <w:r w:rsidRPr="00DA5716">
          <w:rPr>
            <w:rFonts w:eastAsia="DengXian"/>
          </w:rPr>
          <w:t xml:space="preserve">, </w:t>
        </w:r>
        <w:r>
          <w:rPr>
            <w:rFonts w:eastAsia="DengXian"/>
          </w:rPr>
          <w:t>[286]</w:t>
        </w:r>
        <w:r w:rsidRPr="00DA5716">
          <w:rPr>
            <w:rFonts w:eastAsia="DengXian"/>
          </w:rPr>
          <w:t xml:space="preserve">, </w:t>
        </w:r>
        <w:r>
          <w:rPr>
            <w:rFonts w:eastAsia="DengXian"/>
          </w:rPr>
          <w:t>[288]</w:t>
        </w:r>
        <w:r w:rsidRPr="00DA5716">
          <w:rPr>
            <w:rFonts w:eastAsia="DengXian"/>
          </w:rPr>
          <w:t xml:space="preserve">, </w:t>
        </w:r>
        <w:r>
          <w:rPr>
            <w:rFonts w:eastAsia="DengXian"/>
          </w:rPr>
          <w:t>[289]</w:t>
        </w:r>
        <w:r w:rsidRPr="00DA5716">
          <w:rPr>
            <w:rFonts w:eastAsia="DengXian"/>
          </w:rPr>
          <w:t xml:space="preserve">, </w:t>
        </w:r>
        <w:r>
          <w:rPr>
            <w:rFonts w:eastAsia="DengXian"/>
          </w:rPr>
          <w:t>[285]</w:t>
        </w:r>
        <w:r w:rsidRPr="00DA5716">
          <w:rPr>
            <w:rFonts w:eastAsia="DengXian"/>
          </w:rPr>
          <w:t xml:space="preserve"> and </w:t>
        </w:r>
        <w:r>
          <w:rPr>
            <w:rFonts w:eastAsia="DengXian"/>
          </w:rPr>
          <w:t>[284]</w:t>
        </w:r>
        <w:r w:rsidRPr="00DA5716">
          <w:rPr>
            <w:rFonts w:eastAsia="DengXian"/>
          </w:rPr>
          <w:t xml:space="preserve"> state that L1 R2D control information is not needed for broadcast information transmission, and parameters (e.g., M value, payload size, repetition, FEC related parameters) can be fixed and predefined. Hence, L1 control information is not needed. </w:t>
        </w:r>
      </w:ins>
    </w:p>
    <w:p w14:paraId="6A1FFD4B" w14:textId="77777777" w:rsidR="000D026F" w:rsidRPr="00DA5716" w:rsidRDefault="000D026F" w:rsidP="000D026F">
      <w:pPr>
        <w:pStyle w:val="B10"/>
        <w:rPr>
          <w:ins w:id="3552" w:author="Editor_R20" w:date="2026-02-25T15:58:00Z"/>
          <w:rFonts w:eastAsia="Batang"/>
          <w:lang w:eastAsia="zh-CN"/>
        </w:rPr>
      </w:pPr>
      <w:ins w:id="3553" w:author="Editor_R20" w:date="2026-02-25T15:58:00Z">
        <w:r>
          <w:rPr>
            <w:rFonts w:eastAsia="MS Mincho"/>
            <w:lang w:eastAsia="ja-JP"/>
          </w:rPr>
          <w:t>-</w:t>
        </w:r>
        <w:r>
          <w:rPr>
            <w:rFonts w:eastAsia="MS Mincho"/>
            <w:lang w:eastAsia="ja-JP"/>
          </w:rPr>
          <w:tab/>
        </w:r>
        <w:r w:rsidRPr="00DA5716">
          <w:rPr>
            <w:rFonts w:eastAsia="Batang"/>
            <w:lang w:eastAsia="zh-CN"/>
          </w:rPr>
          <w:t xml:space="preserve">Source </w:t>
        </w:r>
        <w:r>
          <w:rPr>
            <w:rFonts w:eastAsia="Batang"/>
            <w:lang w:eastAsia="zh-CN"/>
          </w:rPr>
          <w:t>[272]</w:t>
        </w:r>
        <w:r w:rsidRPr="00DA5716">
          <w:rPr>
            <w:rFonts w:eastAsia="Batang"/>
            <w:lang w:eastAsia="zh-CN"/>
          </w:rPr>
          <w:t xml:space="preserve">, </w:t>
        </w:r>
        <w:r>
          <w:rPr>
            <w:rFonts w:eastAsia="Batang"/>
            <w:lang w:eastAsia="zh-CN"/>
          </w:rPr>
          <w:t>[281]</w:t>
        </w:r>
        <w:r w:rsidRPr="00DA5716">
          <w:rPr>
            <w:rFonts w:eastAsia="Batang"/>
            <w:lang w:eastAsia="zh-CN"/>
          </w:rPr>
          <w:t xml:space="preserve"> and </w:t>
        </w:r>
        <w:r>
          <w:rPr>
            <w:rFonts w:eastAsia="Batang"/>
            <w:lang w:eastAsia="zh-CN"/>
          </w:rPr>
          <w:t>[288]</w:t>
        </w:r>
        <w:r w:rsidRPr="00DA5716">
          <w:rPr>
            <w:rFonts w:eastAsia="Batang"/>
            <w:lang w:eastAsia="zh-CN"/>
          </w:rPr>
          <w:t xml:space="preserve"> state that fixed and predefined parameter applies for MIB-like broadcast information for the case broadcast information is split into MIB and SIB.</w:t>
        </w:r>
      </w:ins>
    </w:p>
    <w:p w14:paraId="684522ED" w14:textId="77777777" w:rsidR="000D026F" w:rsidRPr="00DA5716" w:rsidRDefault="000D026F" w:rsidP="000D026F">
      <w:pPr>
        <w:pStyle w:val="B10"/>
        <w:rPr>
          <w:ins w:id="3554" w:author="Editor_R20" w:date="2026-02-25T15:58:00Z"/>
          <w:rFonts w:eastAsia="Batang"/>
          <w:lang w:eastAsia="zh-CN"/>
        </w:rPr>
      </w:pPr>
      <w:ins w:id="3555" w:author="Editor_R20" w:date="2026-02-25T15:58:00Z">
        <w:r>
          <w:rPr>
            <w:rFonts w:eastAsia="MS Mincho"/>
            <w:lang w:eastAsia="ja-JP"/>
          </w:rPr>
          <w:t>-</w:t>
        </w:r>
        <w:r>
          <w:rPr>
            <w:rFonts w:eastAsia="MS Mincho"/>
            <w:lang w:eastAsia="ja-JP"/>
          </w:rPr>
          <w:tab/>
        </w:r>
        <w:r w:rsidRPr="00DA5716">
          <w:rPr>
            <w:rFonts w:eastAsia="Batang"/>
            <w:lang w:eastAsia="zh-CN"/>
          </w:rPr>
          <w:t xml:space="preserve">Source </w:t>
        </w:r>
        <w:r>
          <w:rPr>
            <w:rFonts w:eastAsia="Batang"/>
            <w:lang w:eastAsia="zh-CN"/>
          </w:rPr>
          <w:t>[273]</w:t>
        </w:r>
        <w:r w:rsidRPr="00DA5716">
          <w:rPr>
            <w:rFonts w:eastAsia="Batang"/>
            <w:lang w:eastAsia="zh-CN"/>
          </w:rPr>
          <w:t xml:space="preserve"> and </w:t>
        </w:r>
        <w:r>
          <w:rPr>
            <w:rFonts w:eastAsia="Batang"/>
            <w:lang w:eastAsia="zh-CN"/>
          </w:rPr>
          <w:t>[279]</w:t>
        </w:r>
        <w:r w:rsidRPr="00DA5716">
          <w:rPr>
            <w:rFonts w:eastAsia="Batang"/>
            <w:lang w:eastAsia="zh-CN"/>
          </w:rPr>
          <w:t xml:space="preserve"> state that fixed and predefined parameter simplifies device implementation.</w:t>
        </w:r>
      </w:ins>
    </w:p>
    <w:p w14:paraId="3F59C187" w14:textId="77777777" w:rsidR="000D026F" w:rsidRPr="00DA5716" w:rsidRDefault="000D026F" w:rsidP="000D026F">
      <w:pPr>
        <w:pStyle w:val="B10"/>
        <w:rPr>
          <w:ins w:id="3556" w:author="Editor_R20" w:date="2026-02-25T15:58:00Z"/>
          <w:rFonts w:eastAsia="Batang"/>
          <w:lang w:eastAsia="zh-CN"/>
        </w:rPr>
      </w:pPr>
      <w:ins w:id="3557" w:author="Editor_R20" w:date="2026-02-25T15:58:00Z">
        <w:r>
          <w:rPr>
            <w:rFonts w:eastAsia="MS Mincho"/>
            <w:lang w:eastAsia="ja-JP"/>
          </w:rPr>
          <w:t>-</w:t>
        </w:r>
        <w:r>
          <w:rPr>
            <w:rFonts w:eastAsia="MS Mincho"/>
            <w:lang w:eastAsia="ja-JP"/>
          </w:rPr>
          <w:tab/>
        </w:r>
        <w:r w:rsidRPr="00DA5716">
          <w:rPr>
            <w:rFonts w:eastAsia="Batang"/>
            <w:lang w:eastAsia="zh-CN"/>
          </w:rPr>
          <w:t xml:space="preserve">Source </w:t>
        </w:r>
        <w:r>
          <w:rPr>
            <w:rFonts w:eastAsia="Batang"/>
            <w:lang w:eastAsia="zh-CN"/>
          </w:rPr>
          <w:t>[275]</w:t>
        </w:r>
        <w:r w:rsidRPr="00DA5716">
          <w:rPr>
            <w:rFonts w:eastAsia="Batang"/>
            <w:lang w:eastAsia="zh-CN"/>
          </w:rPr>
          <w:t xml:space="preserve"> also state that the M value, the number of repetitions, and the code rate are strictly not necessary and can cater to coverage-edge cases, i.e., corresponding to the values that provide the best coverage.</w:t>
        </w:r>
      </w:ins>
    </w:p>
    <w:p w14:paraId="7162334E" w14:textId="77777777" w:rsidR="000D026F" w:rsidRPr="00DA5716" w:rsidRDefault="000D026F" w:rsidP="000D026F">
      <w:pPr>
        <w:pStyle w:val="B10"/>
        <w:rPr>
          <w:ins w:id="3558" w:author="Editor_R20" w:date="2026-02-25T15:58:00Z"/>
          <w:rFonts w:eastAsia="Batang"/>
          <w:lang w:eastAsia="zh-CN"/>
        </w:rPr>
      </w:pPr>
      <w:ins w:id="3559" w:author="Editor_R20" w:date="2026-02-25T15:58:00Z">
        <w:r>
          <w:rPr>
            <w:rFonts w:eastAsia="MS Mincho"/>
            <w:lang w:eastAsia="ja-JP"/>
          </w:rPr>
          <w:t>-</w:t>
        </w:r>
        <w:r>
          <w:rPr>
            <w:rFonts w:eastAsia="MS Mincho"/>
            <w:lang w:eastAsia="ja-JP"/>
          </w:rPr>
          <w:tab/>
        </w:r>
        <w:r w:rsidRPr="00DA5716">
          <w:rPr>
            <w:rFonts w:eastAsia="Batang"/>
            <w:lang w:eastAsia="zh-CN"/>
          </w:rPr>
          <w:t xml:space="preserve">Source </w:t>
        </w:r>
        <w:r>
          <w:rPr>
            <w:rFonts w:eastAsia="Batang"/>
            <w:lang w:eastAsia="zh-CN"/>
          </w:rPr>
          <w:t>[275]</w:t>
        </w:r>
        <w:r w:rsidRPr="00DA5716">
          <w:rPr>
            <w:rFonts w:eastAsia="Batang"/>
            <w:lang w:eastAsia="zh-CN"/>
          </w:rPr>
          <w:t xml:space="preserve"> state that the need for variable TBS can be discussed, e.g., considering potential needs to increase the contents of broadcast information in a future release. If needed, the TBS can be indicated via L1 R2D control information or postamble. Otherwise, the TBS can be fixed and predefined.</w:t>
        </w:r>
      </w:ins>
    </w:p>
    <w:p w14:paraId="5F571A51" w14:textId="77777777" w:rsidR="000D026F" w:rsidRPr="00DA5716" w:rsidRDefault="000D026F" w:rsidP="000D026F">
      <w:pPr>
        <w:rPr>
          <w:ins w:id="3560" w:author="Editor_R20" w:date="2026-02-25T15:58:00Z"/>
          <w:rFonts w:eastAsia="DengXian"/>
        </w:rPr>
      </w:pPr>
      <w:ins w:id="3561" w:author="Editor_R20" w:date="2026-02-25T15:58:00Z">
        <w:r w:rsidRPr="00DA5716">
          <w:rPr>
            <w:rFonts w:eastAsia="DengXian"/>
          </w:rPr>
          <w:t>For parameters for SIB1-like broadcast information when broadcast information is split into MIB-like broadcast information and SIB1-like broadcast information</w:t>
        </w:r>
      </w:ins>
    </w:p>
    <w:p w14:paraId="2B996D51" w14:textId="77777777" w:rsidR="000D026F" w:rsidRPr="00DA5716" w:rsidRDefault="000D026F" w:rsidP="000D026F">
      <w:pPr>
        <w:pStyle w:val="B10"/>
        <w:rPr>
          <w:ins w:id="3562" w:author="Editor_R20" w:date="2026-02-25T15:58:00Z"/>
          <w:rFonts w:eastAsia="Batang"/>
          <w:lang w:eastAsia="zh-CN"/>
        </w:rPr>
      </w:pPr>
      <w:ins w:id="3563" w:author="Editor_R20" w:date="2026-02-25T15:58:00Z">
        <w:r>
          <w:rPr>
            <w:rFonts w:eastAsia="MS Mincho"/>
            <w:lang w:eastAsia="ja-JP"/>
          </w:rPr>
          <w:t>-</w:t>
        </w:r>
        <w:r>
          <w:rPr>
            <w:rFonts w:eastAsia="MS Mincho"/>
            <w:lang w:eastAsia="ja-JP"/>
          </w:rPr>
          <w:tab/>
        </w:r>
        <w:r w:rsidRPr="00DA5716">
          <w:rPr>
            <w:rFonts w:eastAsia="Batang"/>
            <w:lang w:eastAsia="zh-CN"/>
          </w:rPr>
          <w:t xml:space="preserve">Source </w:t>
        </w:r>
        <w:r>
          <w:rPr>
            <w:rFonts w:eastAsia="Batang"/>
            <w:lang w:eastAsia="zh-CN"/>
          </w:rPr>
          <w:t>[272]</w:t>
        </w:r>
        <w:r w:rsidRPr="00DA5716">
          <w:rPr>
            <w:rFonts w:eastAsia="Batang"/>
            <w:lang w:eastAsia="zh-CN"/>
          </w:rPr>
          <w:t xml:space="preserve"> state that the L1 R2D control information for the PRDCH carrying the SIB-like broadcast information is used to indicate information such as the TBS, FEC code rate and repetition number to save the indication overhead of the MIB-like broadcast information.</w:t>
        </w:r>
      </w:ins>
    </w:p>
    <w:p w14:paraId="380398BD" w14:textId="77777777" w:rsidR="000D026F" w:rsidRPr="00DA5716" w:rsidRDefault="000D026F" w:rsidP="000D026F">
      <w:pPr>
        <w:pStyle w:val="B10"/>
        <w:rPr>
          <w:ins w:id="3564" w:author="Editor_R20" w:date="2026-02-25T15:58:00Z"/>
          <w:rFonts w:eastAsia="Batang"/>
          <w:lang w:eastAsia="zh-CN"/>
        </w:rPr>
      </w:pPr>
      <w:ins w:id="3565" w:author="Editor_R20" w:date="2026-02-25T15:58:00Z">
        <w:r>
          <w:rPr>
            <w:rFonts w:eastAsia="MS Mincho"/>
            <w:lang w:eastAsia="ja-JP"/>
          </w:rPr>
          <w:lastRenderedPageBreak/>
          <w:t>-</w:t>
        </w:r>
        <w:r>
          <w:rPr>
            <w:rFonts w:eastAsia="MS Mincho"/>
            <w:lang w:eastAsia="ja-JP"/>
          </w:rPr>
          <w:tab/>
        </w:r>
        <w:r w:rsidRPr="00DA5716">
          <w:rPr>
            <w:rFonts w:eastAsia="Batang"/>
            <w:lang w:eastAsia="zh-CN"/>
          </w:rPr>
          <w:t xml:space="preserve">Source </w:t>
        </w:r>
        <w:r>
          <w:rPr>
            <w:rFonts w:eastAsia="Batang"/>
            <w:lang w:eastAsia="zh-CN"/>
          </w:rPr>
          <w:t>[281]</w:t>
        </w:r>
        <w:r w:rsidRPr="00DA5716">
          <w:rPr>
            <w:rFonts w:eastAsia="Batang"/>
            <w:lang w:eastAsia="zh-CN"/>
          </w:rPr>
          <w:t xml:space="preserve"> state that L1 R2D control information is needed for SIB1-like broadcast information, and the parameters (including parameters of L1 control information of SIB1-like broadcast information, the start time offset and periodicity) can be predefined and/or indicated by MIB-like broadcast information.</w:t>
        </w:r>
      </w:ins>
    </w:p>
    <w:p w14:paraId="7D075C1B" w14:textId="77777777" w:rsidR="000D026F" w:rsidRPr="00DA5716" w:rsidRDefault="000D026F" w:rsidP="000D026F">
      <w:pPr>
        <w:pStyle w:val="B10"/>
        <w:rPr>
          <w:ins w:id="3566" w:author="Editor_R20" w:date="2026-02-25T15:58:00Z"/>
          <w:rFonts w:eastAsia="Batang"/>
          <w:lang w:eastAsia="zh-CN"/>
        </w:rPr>
      </w:pPr>
      <w:ins w:id="3567" w:author="Editor_R20" w:date="2026-02-25T15:58:00Z">
        <w:r>
          <w:rPr>
            <w:rFonts w:eastAsia="MS Mincho"/>
            <w:lang w:eastAsia="ja-JP"/>
          </w:rPr>
          <w:t>-</w:t>
        </w:r>
        <w:r>
          <w:rPr>
            <w:rFonts w:eastAsia="MS Mincho"/>
            <w:lang w:eastAsia="ja-JP"/>
          </w:rPr>
          <w:tab/>
        </w:r>
        <w:r w:rsidRPr="00DA5716">
          <w:rPr>
            <w:rFonts w:eastAsia="Batang"/>
            <w:lang w:eastAsia="zh-CN"/>
          </w:rPr>
          <w:t xml:space="preserve">Source </w:t>
        </w:r>
        <w:r>
          <w:rPr>
            <w:rFonts w:eastAsia="Batang"/>
            <w:lang w:eastAsia="zh-CN"/>
          </w:rPr>
          <w:t>[288]</w:t>
        </w:r>
        <w:r w:rsidRPr="00DA5716">
          <w:rPr>
            <w:rFonts w:eastAsia="Batang"/>
            <w:lang w:eastAsia="zh-CN"/>
          </w:rPr>
          <w:t xml:space="preserve"> state that if broadcast information is split into MIB and SIB, the transmission parameters of SIB may be fixed and predefined or indicated via MIB.</w:t>
        </w:r>
      </w:ins>
    </w:p>
    <w:p w14:paraId="1E6562A9" w14:textId="77777777" w:rsidR="000D026F" w:rsidRPr="00DA5716" w:rsidRDefault="000D026F" w:rsidP="000D026F">
      <w:pPr>
        <w:rPr>
          <w:ins w:id="3568" w:author="Editor_R20" w:date="2026-02-25T15:58:00Z"/>
          <w:rFonts w:eastAsia="DengXian"/>
        </w:rPr>
      </w:pPr>
      <w:ins w:id="3569" w:author="Editor_R20" w:date="2026-02-25T15:58:00Z">
        <w:r w:rsidRPr="00DA5716">
          <w:rPr>
            <w:rFonts w:eastAsia="DengXian"/>
          </w:rPr>
          <w:t xml:space="preserve">Source </w:t>
        </w:r>
        <w:r>
          <w:rPr>
            <w:rFonts w:eastAsia="DengXian"/>
          </w:rPr>
          <w:t>[293]</w:t>
        </w:r>
        <w:r w:rsidRPr="00DA5716">
          <w:rPr>
            <w:rFonts w:eastAsia="DengXian"/>
          </w:rPr>
          <w:t xml:space="preserve"> state that for system information broadcast messages, L1 control is useful to indicate the transmission parameters, such as TBS and relevant fields for subsequent system information (SIB) within the same PRDCH. Device can perform SIB monitoring with a predefined periodicity and detect SIB scheduled by the L1 control in the same PRDCH, which is more straightforward and potentially more efficient than using a separate MIB.</w:t>
        </w:r>
      </w:ins>
    </w:p>
    <w:p w14:paraId="3286A1C5" w14:textId="77777777" w:rsidR="000D026F" w:rsidRPr="00DA5716" w:rsidRDefault="000D026F" w:rsidP="000D026F">
      <w:pPr>
        <w:rPr>
          <w:ins w:id="3570" w:author="Editor_R20" w:date="2026-02-25T15:58:00Z"/>
          <w:rFonts w:eastAsia="DengXian"/>
        </w:rPr>
      </w:pPr>
      <w:ins w:id="3571" w:author="Editor_R20" w:date="2026-02-25T15:58:00Z">
        <w:r w:rsidRPr="00DA5716">
          <w:rPr>
            <w:rFonts w:eastAsia="DengXian"/>
          </w:rPr>
          <w:t xml:space="preserve">Source </w:t>
        </w:r>
        <w:r>
          <w:rPr>
            <w:rFonts w:eastAsia="DengXian"/>
          </w:rPr>
          <w:t>[292]</w:t>
        </w:r>
        <w:r w:rsidRPr="00DA5716">
          <w:rPr>
            <w:rFonts w:eastAsia="DengXian"/>
          </w:rPr>
          <w:t xml:space="preserve"> state that for each parameter of the PRDCH with broadcast information, such as M value, TBS, etc., how much flexibility should be ensured can be further studied. Opt.1) fixed value is applied, Opt.2) indicated by R2D L1 control with/without restriction on applicable values.</w:t>
        </w:r>
      </w:ins>
    </w:p>
    <w:p w14:paraId="71F8DB21" w14:textId="77777777" w:rsidR="000D026F" w:rsidRPr="00DA5716" w:rsidRDefault="000D026F" w:rsidP="000D026F">
      <w:pPr>
        <w:rPr>
          <w:ins w:id="3572" w:author="Editor_R20" w:date="2026-02-25T15:58:00Z"/>
          <w:rFonts w:eastAsia="DengXian"/>
        </w:rPr>
      </w:pPr>
      <w:ins w:id="3573" w:author="Editor_R20" w:date="2026-02-25T15:58:00Z">
        <w:r w:rsidRPr="00DA5716">
          <w:rPr>
            <w:rFonts w:eastAsia="DengXian"/>
          </w:rPr>
          <w:t xml:space="preserve">Source </w:t>
        </w:r>
        <w:r>
          <w:rPr>
            <w:rFonts w:eastAsia="DengXian"/>
          </w:rPr>
          <w:t>[280]</w:t>
        </w:r>
        <w:r w:rsidRPr="00DA5716">
          <w:rPr>
            <w:rFonts w:eastAsia="DengXian"/>
          </w:rPr>
          <w:t xml:space="preserve"> state that both broadcast information with or without L1 control can be studied. The code method, code rate, chip duration, and repetition can be a fixed and L1 control is not needed. The flexibility can be improved if L1 control is available for broadcast information, the chip duration of L1 control part in broadcast information, the chip duration of L1 control part is a fixed value.</w:t>
        </w:r>
      </w:ins>
    </w:p>
    <w:p w14:paraId="72FB75A6" w14:textId="77777777" w:rsidR="000D026F" w:rsidRDefault="000D026F" w:rsidP="000D026F">
      <w:pPr>
        <w:pStyle w:val="Heading3"/>
        <w:rPr>
          <w:ins w:id="3574" w:author="Editor_R20" w:date="2026-02-25T15:58:00Z"/>
        </w:rPr>
      </w:pPr>
      <w:ins w:id="3575" w:author="Editor_R20" w:date="2026-02-25T15:58:00Z">
        <w:r w:rsidRPr="007735C1">
          <w:t>6A.1.</w:t>
        </w:r>
        <w:r>
          <w:t>7</w:t>
        </w:r>
        <w:r w:rsidRPr="007735C1">
          <w:tab/>
          <w:t>R2D multiplexing</w:t>
        </w:r>
      </w:ins>
    </w:p>
    <w:p w14:paraId="33DD5A77" w14:textId="77777777" w:rsidR="000D026F" w:rsidRPr="00D71F34" w:rsidRDefault="000D026F" w:rsidP="000D026F">
      <w:pPr>
        <w:rPr>
          <w:ins w:id="3576" w:author="Editor_R20" w:date="2026-02-25T15:58:00Z"/>
          <w:rFonts w:eastAsia="DengXian"/>
        </w:rPr>
      </w:pPr>
      <w:bookmarkStart w:id="3577" w:name="_Hlk212563951"/>
      <w:ins w:id="3578" w:author="Editor_R20" w:date="2026-02-25T15:58:00Z">
        <w:r>
          <w:rPr>
            <w:rFonts w:eastAsia="DengXian"/>
          </w:rPr>
          <w:t>FDM for R2D from the same reader is studied, considering the complexity of a device required to support FDM, and how a device determines the frequency resource to receive the FDMed R2D transmissions.</w:t>
        </w:r>
      </w:ins>
    </w:p>
    <w:bookmarkEnd w:id="3577"/>
    <w:p w14:paraId="4DE45621" w14:textId="77777777" w:rsidR="000D026F" w:rsidRPr="009C6166" w:rsidRDefault="000D026F" w:rsidP="000D026F">
      <w:pPr>
        <w:rPr>
          <w:ins w:id="3579" w:author="Editor_R20" w:date="2026-02-25T15:58:00Z"/>
          <w:rFonts w:eastAsia="DengXian"/>
        </w:rPr>
      </w:pPr>
      <w:ins w:id="3580" w:author="Editor_R20" w:date="2026-02-25T15:58:00Z">
        <w:r w:rsidRPr="00DD7D0E">
          <w:rPr>
            <w:rFonts w:eastAsia="DengXian"/>
          </w:rPr>
          <w:t>In assessing feasibility of such FDM:</w:t>
        </w:r>
      </w:ins>
    </w:p>
    <w:p w14:paraId="4BC91418" w14:textId="77777777" w:rsidR="000D026F" w:rsidRPr="009C6166" w:rsidRDefault="000D026F" w:rsidP="000D026F">
      <w:pPr>
        <w:pStyle w:val="B10"/>
        <w:rPr>
          <w:ins w:id="3581" w:author="Editor_R20" w:date="2026-02-25T15:58:00Z"/>
          <w:rFonts w:eastAsia="MS Mincho"/>
          <w:lang w:eastAsia="ja-JP"/>
        </w:rPr>
      </w:pPr>
      <w:ins w:id="3582" w:author="Editor_R20" w:date="2026-02-25T15:58:00Z">
        <w:r>
          <w:rPr>
            <w:rFonts w:eastAsia="MS Mincho"/>
            <w:lang w:eastAsia="ja-JP"/>
          </w:rPr>
          <w:t>-</w:t>
        </w:r>
        <w:r>
          <w:rPr>
            <w:rFonts w:eastAsia="MS Mincho"/>
            <w:lang w:eastAsia="ja-JP"/>
          </w:rPr>
          <w:tab/>
        </w:r>
        <w:r w:rsidRPr="009C6166">
          <w:rPr>
            <w:rFonts w:eastAsia="MS Mincho"/>
            <w:lang w:eastAsia="ja-JP"/>
          </w:rPr>
          <w:t xml:space="preserve">Sources </w:t>
        </w:r>
        <w:r>
          <w:rPr>
            <w:rFonts w:eastAsia="MS Mincho"/>
            <w:lang w:eastAsia="ja-JP"/>
          </w:rPr>
          <w:t>[241]</w:t>
        </w:r>
        <w:r w:rsidRPr="009C6166">
          <w:rPr>
            <w:rFonts w:eastAsia="MS Mincho"/>
            <w:lang w:eastAsia="ja-JP"/>
          </w:rPr>
          <w:t xml:space="preserve">, </w:t>
        </w:r>
        <w:r>
          <w:rPr>
            <w:rFonts w:eastAsia="MS Mincho"/>
            <w:lang w:eastAsia="ja-JP"/>
          </w:rPr>
          <w:t>[242]</w:t>
        </w:r>
        <w:r w:rsidRPr="009C6166">
          <w:rPr>
            <w:rFonts w:eastAsia="MS Mincho"/>
            <w:lang w:eastAsia="ja-JP"/>
          </w:rPr>
          <w:t xml:space="preserve">, </w:t>
        </w:r>
        <w:r>
          <w:rPr>
            <w:rFonts w:eastAsia="MS Mincho"/>
            <w:lang w:eastAsia="ja-JP"/>
          </w:rPr>
          <w:t>[246],</w:t>
        </w:r>
        <w:r w:rsidRPr="009C6166">
          <w:rPr>
            <w:rFonts w:eastAsia="MS Mincho"/>
            <w:lang w:eastAsia="ja-JP"/>
          </w:rPr>
          <w:t xml:space="preserve"> </w:t>
        </w:r>
        <w:r>
          <w:rPr>
            <w:rFonts w:eastAsia="MS Mincho"/>
            <w:lang w:eastAsia="ja-JP"/>
          </w:rPr>
          <w:t>[265]</w:t>
        </w:r>
        <w:r w:rsidRPr="0087339C">
          <w:rPr>
            <w:rFonts w:eastAsia="MS Mincho"/>
            <w:lang w:eastAsia="ja-JP"/>
          </w:rPr>
          <w:t xml:space="preserve">, </w:t>
        </w:r>
        <w:r>
          <w:rPr>
            <w:rFonts w:eastAsia="MS Mincho"/>
            <w:lang w:eastAsia="ja-JP"/>
          </w:rPr>
          <w:t>[280]</w:t>
        </w:r>
        <w:r w:rsidRPr="0087339C">
          <w:rPr>
            <w:rFonts w:eastAsia="MS Mincho"/>
            <w:lang w:eastAsia="ja-JP"/>
          </w:rPr>
          <w:t xml:space="preserve">, </w:t>
        </w:r>
        <w:r>
          <w:rPr>
            <w:rFonts w:eastAsia="MS Mincho"/>
            <w:lang w:eastAsia="ja-JP"/>
          </w:rPr>
          <w:t>[299]</w:t>
        </w:r>
        <w:r w:rsidRPr="009C6166">
          <w:rPr>
            <w:rFonts w:eastAsia="MS Mincho"/>
            <w:lang w:eastAsia="ja-JP"/>
          </w:rPr>
          <w:t xml:space="preserve"> state that R2D FDM is feasible for Device 2b and for Device C, considering device equipped with IF/ZIF filters at the receiver.</w:t>
        </w:r>
      </w:ins>
    </w:p>
    <w:p w14:paraId="7C14A9F7" w14:textId="77777777" w:rsidR="000D026F" w:rsidRDefault="000D026F" w:rsidP="000D026F">
      <w:pPr>
        <w:pStyle w:val="B10"/>
        <w:rPr>
          <w:ins w:id="3583" w:author="Editor_R20" w:date="2026-02-25T15:58:00Z"/>
          <w:rFonts w:eastAsia="MS Mincho"/>
          <w:lang w:eastAsia="ja-JP"/>
        </w:rPr>
      </w:pPr>
      <w:ins w:id="3584" w:author="Editor_R20" w:date="2026-02-25T15:58:00Z">
        <w:r>
          <w:rPr>
            <w:rFonts w:eastAsia="MS Mincho"/>
            <w:lang w:eastAsia="ja-JP"/>
          </w:rPr>
          <w:t>-</w:t>
        </w:r>
        <w:r>
          <w:rPr>
            <w:rFonts w:eastAsia="MS Mincho"/>
            <w:lang w:eastAsia="ja-JP"/>
          </w:rPr>
          <w:tab/>
        </w:r>
        <w:r w:rsidRPr="009C6166">
          <w:rPr>
            <w:rFonts w:eastAsia="MS Mincho"/>
            <w:lang w:eastAsia="ja-JP"/>
          </w:rPr>
          <w:t xml:space="preserve">Source </w:t>
        </w:r>
        <w:r>
          <w:rPr>
            <w:rFonts w:eastAsia="MS Mincho"/>
            <w:lang w:eastAsia="ja-JP"/>
          </w:rPr>
          <w:t>[247]</w:t>
        </w:r>
        <w:r w:rsidRPr="009C6166">
          <w:rPr>
            <w:rFonts w:eastAsia="MS Mincho"/>
            <w:lang w:eastAsia="ja-JP"/>
          </w:rPr>
          <w:t xml:space="preserve"> states that the total number of PRBs required to multiplex devices using FDM needs to be defined.</w:t>
        </w:r>
        <w:r w:rsidRPr="00494057">
          <w:t xml:space="preserve"> </w:t>
        </w:r>
        <w:r w:rsidRPr="00494057">
          <w:rPr>
            <w:rFonts w:eastAsia="MS Mincho"/>
            <w:lang w:eastAsia="ja-JP"/>
          </w:rPr>
          <w:t xml:space="preserve">Source </w:t>
        </w:r>
        <w:r>
          <w:rPr>
            <w:rFonts w:eastAsia="MS Mincho"/>
            <w:lang w:eastAsia="ja-JP"/>
          </w:rPr>
          <w:t>[275]</w:t>
        </w:r>
        <w:r w:rsidRPr="00494057">
          <w:rPr>
            <w:rFonts w:eastAsia="MS Mincho"/>
            <w:lang w:eastAsia="ja-JP"/>
          </w:rPr>
          <w:t xml:space="preserve"> further states that if multiplexing UEs using FDM requires a larger transmission bandwidth (ergo channel bandwidth) than in Rel-19, then to minimize the specification impacts, the smallest channel bandwidths available in NR i.e., 3 MHz CBW (15-PRBs) and 5 MHz CBW (25-PRBs) can be considered.</w:t>
        </w:r>
      </w:ins>
    </w:p>
    <w:p w14:paraId="3FC97359" w14:textId="77777777" w:rsidR="000D026F" w:rsidRPr="009C6166" w:rsidRDefault="000D026F" w:rsidP="000D026F">
      <w:pPr>
        <w:pStyle w:val="B10"/>
        <w:rPr>
          <w:ins w:id="3585" w:author="Editor_R20" w:date="2026-02-25T15:58:00Z"/>
          <w:rFonts w:eastAsia="MS Mincho"/>
          <w:lang w:eastAsia="ja-JP"/>
        </w:rPr>
      </w:pPr>
      <w:ins w:id="3586" w:author="Editor_R20" w:date="2026-02-25T15:58:00Z">
        <w:r w:rsidRPr="002322C1">
          <w:rPr>
            <w:rFonts w:eastAsia="MS Mincho"/>
            <w:lang w:eastAsia="ja-JP"/>
          </w:rPr>
          <w:t>-</w:t>
        </w:r>
        <w:r w:rsidRPr="002322C1">
          <w:rPr>
            <w:rFonts w:eastAsia="MS Mincho"/>
            <w:lang w:eastAsia="ja-JP"/>
          </w:rPr>
          <w:tab/>
          <w:t xml:space="preserve">Source </w:t>
        </w:r>
        <w:r>
          <w:rPr>
            <w:rFonts w:eastAsia="MS Mincho"/>
            <w:lang w:eastAsia="ja-JP"/>
          </w:rPr>
          <w:t>[281]</w:t>
        </w:r>
        <w:r w:rsidRPr="002322C1">
          <w:rPr>
            <w:rFonts w:eastAsia="MS Mincho"/>
            <w:lang w:eastAsia="ja-JP"/>
          </w:rPr>
          <w:t xml:space="preserve"> states when A</w:t>
        </w:r>
        <w:r>
          <w:rPr>
            <w:rFonts w:eastAsia="MS Mincho"/>
            <w:lang w:eastAsia="ja-JP"/>
          </w:rPr>
          <w:t>-</w:t>
        </w:r>
        <w:r w:rsidRPr="002322C1">
          <w:rPr>
            <w:rFonts w:eastAsia="MS Mincho"/>
            <w:lang w:eastAsia="ja-JP"/>
          </w:rPr>
          <w:t>IoT R2D bandwidth is less than 4 RBs, it is not feasible to support R2D FDM for device 2b with large residual CFO, i.e., 100ppm.</w:t>
        </w:r>
      </w:ins>
    </w:p>
    <w:p w14:paraId="2E5AF8AC" w14:textId="77777777" w:rsidR="000D026F" w:rsidRPr="009C6166" w:rsidRDefault="000D026F" w:rsidP="000D026F">
      <w:pPr>
        <w:rPr>
          <w:ins w:id="3587" w:author="Editor_R20" w:date="2026-02-25T15:58:00Z"/>
          <w:rFonts w:eastAsia="DengXian"/>
        </w:rPr>
      </w:pPr>
      <w:ins w:id="3588" w:author="Editor_R20" w:date="2026-02-25T15:58:00Z">
        <w:r w:rsidRPr="00DD7D0E">
          <w:rPr>
            <w:rFonts w:eastAsia="DengXian"/>
          </w:rPr>
          <w:t>In assessing necessity of such FDM:</w:t>
        </w:r>
      </w:ins>
    </w:p>
    <w:p w14:paraId="7302A211" w14:textId="77777777" w:rsidR="000D026F" w:rsidRPr="009C6166" w:rsidRDefault="000D026F" w:rsidP="000D026F">
      <w:pPr>
        <w:pStyle w:val="B10"/>
        <w:rPr>
          <w:ins w:id="3589" w:author="Editor_R20" w:date="2026-02-25T15:58:00Z"/>
          <w:rFonts w:eastAsia="MS Mincho"/>
          <w:lang w:eastAsia="ja-JP"/>
        </w:rPr>
      </w:pPr>
      <w:ins w:id="3590" w:author="Editor_R20" w:date="2026-02-25T15:58:00Z">
        <w:r>
          <w:rPr>
            <w:rFonts w:eastAsia="MS Mincho"/>
            <w:lang w:eastAsia="ja-JP"/>
          </w:rPr>
          <w:t>-</w:t>
        </w:r>
        <w:r>
          <w:rPr>
            <w:rFonts w:eastAsia="MS Mincho"/>
            <w:lang w:eastAsia="ja-JP"/>
          </w:rPr>
          <w:tab/>
        </w:r>
        <w:r w:rsidRPr="009C6166">
          <w:rPr>
            <w:rFonts w:eastAsia="MS Mincho"/>
            <w:lang w:eastAsia="ja-JP"/>
          </w:rPr>
          <w:t xml:space="preserve">Source </w:t>
        </w:r>
        <w:r>
          <w:rPr>
            <w:rFonts w:eastAsia="MS Mincho"/>
            <w:lang w:eastAsia="ja-JP"/>
          </w:rPr>
          <w:t>[243]</w:t>
        </w:r>
        <w:r w:rsidRPr="009C6166">
          <w:rPr>
            <w:rFonts w:eastAsia="MS Mincho"/>
            <w:lang w:eastAsia="ja-JP"/>
          </w:rPr>
          <w:t xml:space="preserve"> reports that the transmission resource efficiency by using R2D FDM cannot be improved compared with R2D non-FDMA, when AIoT R2D bandwidth is no larger than 4 RBs. </w:t>
        </w:r>
      </w:ins>
    </w:p>
    <w:p w14:paraId="4710603C" w14:textId="77777777" w:rsidR="000D026F" w:rsidRPr="009C6166" w:rsidRDefault="000D026F" w:rsidP="000D026F">
      <w:pPr>
        <w:pStyle w:val="B10"/>
        <w:rPr>
          <w:ins w:id="3591" w:author="Editor_R20" w:date="2026-02-25T15:58:00Z"/>
          <w:rFonts w:eastAsia="MS Mincho"/>
          <w:lang w:eastAsia="ja-JP"/>
        </w:rPr>
      </w:pPr>
      <w:ins w:id="3592" w:author="Editor_R20" w:date="2026-02-25T15:58:00Z">
        <w:r>
          <w:rPr>
            <w:rFonts w:eastAsia="MS Mincho"/>
            <w:lang w:eastAsia="ja-JP"/>
          </w:rPr>
          <w:t>-</w:t>
        </w:r>
        <w:r>
          <w:rPr>
            <w:rFonts w:eastAsia="MS Mincho"/>
            <w:lang w:eastAsia="ja-JP"/>
          </w:rPr>
          <w:tab/>
        </w:r>
        <w:r w:rsidRPr="009C6166">
          <w:rPr>
            <w:rFonts w:eastAsia="MS Mincho"/>
            <w:lang w:eastAsia="ja-JP"/>
          </w:rPr>
          <w:t xml:space="preserve">Source </w:t>
        </w:r>
        <w:r>
          <w:rPr>
            <w:rFonts w:eastAsia="MS Mincho"/>
            <w:lang w:eastAsia="ja-JP"/>
          </w:rPr>
          <w:t>[256]</w:t>
        </w:r>
        <w:r w:rsidRPr="009C6166">
          <w:rPr>
            <w:rFonts w:eastAsia="MS Mincho"/>
            <w:lang w:eastAsia="ja-JP"/>
          </w:rPr>
          <w:t xml:space="preserve"> states that:</w:t>
        </w:r>
      </w:ins>
    </w:p>
    <w:p w14:paraId="5A48B397" w14:textId="77777777" w:rsidR="000D026F" w:rsidRPr="009C6166" w:rsidRDefault="000D026F" w:rsidP="000D026F">
      <w:pPr>
        <w:pStyle w:val="B2"/>
        <w:rPr>
          <w:ins w:id="3593" w:author="Editor_R20" w:date="2026-02-25T15:58:00Z"/>
          <w:rFonts w:eastAsia="MS Mincho"/>
          <w:lang w:eastAsia="ja-JP"/>
        </w:rPr>
      </w:pPr>
      <w:ins w:id="3594" w:author="Editor_R20" w:date="2026-02-25T15:58:00Z">
        <w:r>
          <w:rPr>
            <w:rFonts w:eastAsia="MS Mincho"/>
            <w:lang w:eastAsia="ja-JP"/>
          </w:rPr>
          <w:t>-</w:t>
        </w:r>
        <w:r>
          <w:rPr>
            <w:rFonts w:eastAsia="MS Mincho"/>
            <w:lang w:eastAsia="ja-JP"/>
          </w:rPr>
          <w:tab/>
        </w:r>
        <w:r w:rsidRPr="009C6166">
          <w:rPr>
            <w:rFonts w:eastAsia="MS Mincho"/>
            <w:lang w:eastAsia="ja-JP"/>
          </w:rPr>
          <w:t xml:space="preserve">If </w:t>
        </w:r>
        <w:r>
          <w:rPr>
            <w:rFonts w:eastAsia="MS Mincho"/>
            <w:lang w:eastAsia="ja-JP"/>
          </w:rPr>
          <w:t xml:space="preserve">it </w:t>
        </w:r>
        <w:r w:rsidRPr="009C6166">
          <w:rPr>
            <w:rFonts w:eastAsia="MS Mincho"/>
            <w:lang w:eastAsia="ja-JP"/>
          </w:rPr>
          <w:t>allows all devices to receive the initial paging message without FDM, while enabling efficient sub-band utilization using FDM for following messages, it will introduce complexity in managing mode transitions between FDM and non-FDM, and coordinating sub-band usage.</w:t>
        </w:r>
      </w:ins>
    </w:p>
    <w:p w14:paraId="321E80DF" w14:textId="77777777" w:rsidR="000D026F" w:rsidRPr="009C6166" w:rsidRDefault="000D026F" w:rsidP="000D026F">
      <w:pPr>
        <w:pStyle w:val="B2"/>
        <w:rPr>
          <w:ins w:id="3595" w:author="Editor_R20" w:date="2026-02-25T15:58:00Z"/>
          <w:rFonts w:eastAsia="MS Mincho"/>
          <w:lang w:eastAsia="ja-JP"/>
        </w:rPr>
      </w:pPr>
      <w:ins w:id="3596" w:author="Editor_R20" w:date="2026-02-25T15:58:00Z">
        <w:r>
          <w:rPr>
            <w:rFonts w:eastAsia="MS Mincho"/>
            <w:lang w:eastAsia="ja-JP"/>
          </w:rPr>
          <w:t>-</w:t>
        </w:r>
        <w:r>
          <w:rPr>
            <w:rFonts w:eastAsia="MS Mincho"/>
            <w:lang w:eastAsia="ja-JP"/>
          </w:rPr>
          <w:tab/>
        </w:r>
        <w:r w:rsidRPr="009C6166">
          <w:rPr>
            <w:rFonts w:eastAsia="MS Mincho"/>
            <w:lang w:eastAsia="ja-JP"/>
          </w:rPr>
          <w:t xml:space="preserve">If </w:t>
        </w:r>
        <w:r>
          <w:rPr>
            <w:rFonts w:eastAsia="MS Mincho"/>
            <w:lang w:eastAsia="ja-JP"/>
          </w:rPr>
          <w:t xml:space="preserve">it </w:t>
        </w:r>
        <w:r w:rsidRPr="009C6166">
          <w:rPr>
            <w:rFonts w:eastAsia="MS Mincho"/>
            <w:lang w:eastAsia="ja-JP"/>
          </w:rPr>
          <w:t>enables device-specific optimization and parallel reception across sub-bands, it will increase transmission resource usage due to duplication of paging messages.</w:t>
        </w:r>
      </w:ins>
    </w:p>
    <w:p w14:paraId="5742BCC2" w14:textId="77777777" w:rsidR="000D026F" w:rsidRPr="009C6166" w:rsidRDefault="000D026F" w:rsidP="000D026F">
      <w:pPr>
        <w:pStyle w:val="B10"/>
        <w:rPr>
          <w:ins w:id="3597" w:author="Editor_R20" w:date="2026-02-25T15:58:00Z"/>
          <w:rFonts w:eastAsia="MS Mincho"/>
          <w:lang w:eastAsia="ja-JP"/>
        </w:rPr>
      </w:pPr>
      <w:ins w:id="3598" w:author="Editor_R20" w:date="2026-02-25T15:58:00Z">
        <w:r>
          <w:rPr>
            <w:rFonts w:eastAsia="MS Mincho"/>
            <w:lang w:eastAsia="ja-JP"/>
          </w:rPr>
          <w:t>-</w:t>
        </w:r>
        <w:r>
          <w:rPr>
            <w:rFonts w:eastAsia="MS Mincho"/>
            <w:lang w:eastAsia="ja-JP"/>
          </w:rPr>
          <w:tab/>
        </w:r>
        <w:r w:rsidRPr="009C6166">
          <w:rPr>
            <w:rFonts w:eastAsia="MS Mincho"/>
            <w:lang w:eastAsia="ja-JP"/>
          </w:rPr>
          <w:t xml:space="preserve">Sources </w:t>
        </w:r>
        <w:r>
          <w:rPr>
            <w:rFonts w:eastAsia="MS Mincho"/>
            <w:lang w:eastAsia="ja-JP"/>
          </w:rPr>
          <w:t>[243]</w:t>
        </w:r>
        <w:r w:rsidRPr="009C6166">
          <w:rPr>
            <w:rFonts w:eastAsia="MS Mincho"/>
            <w:lang w:eastAsia="ja-JP"/>
          </w:rPr>
          <w:t xml:space="preserve">, </w:t>
        </w:r>
        <w:r>
          <w:rPr>
            <w:rFonts w:eastAsia="MS Mincho"/>
            <w:lang w:eastAsia="ja-JP"/>
          </w:rPr>
          <w:t>[247]</w:t>
        </w:r>
        <w:r w:rsidRPr="009C6166">
          <w:rPr>
            <w:rFonts w:eastAsia="MS Mincho"/>
            <w:lang w:eastAsia="ja-JP"/>
          </w:rPr>
          <w:t xml:space="preserve">, </w:t>
        </w:r>
        <w:r>
          <w:rPr>
            <w:rFonts w:eastAsia="MS Mincho"/>
            <w:lang w:eastAsia="ja-JP"/>
          </w:rPr>
          <w:t>[248]</w:t>
        </w:r>
        <w:r w:rsidRPr="009C6166">
          <w:rPr>
            <w:rFonts w:eastAsia="MS Mincho"/>
            <w:lang w:eastAsia="ja-JP"/>
          </w:rPr>
          <w:t xml:space="preserve">, </w:t>
        </w:r>
        <w:r>
          <w:rPr>
            <w:rFonts w:eastAsia="MS Mincho"/>
            <w:lang w:eastAsia="ja-JP"/>
          </w:rPr>
          <w:t>[253]</w:t>
        </w:r>
        <w:r w:rsidRPr="009C6166">
          <w:rPr>
            <w:rFonts w:eastAsia="MS Mincho"/>
            <w:lang w:eastAsia="ja-JP"/>
          </w:rPr>
          <w:t xml:space="preserve"> and </w:t>
        </w:r>
        <w:r>
          <w:rPr>
            <w:rFonts w:eastAsia="MS Mincho"/>
            <w:lang w:eastAsia="ja-JP"/>
          </w:rPr>
          <w:t>[266]</w:t>
        </w:r>
        <w:r w:rsidRPr="009C6166">
          <w:rPr>
            <w:rFonts w:eastAsia="MS Mincho"/>
            <w:lang w:eastAsia="ja-JP"/>
          </w:rPr>
          <w:t xml:space="preserve"> state that guard band between FDMed transmissions need to be allocated to compensate the impact of CFO. </w:t>
        </w:r>
      </w:ins>
    </w:p>
    <w:p w14:paraId="36503ED6" w14:textId="77777777" w:rsidR="000D026F" w:rsidRPr="009C6166" w:rsidRDefault="000D026F" w:rsidP="000D026F">
      <w:pPr>
        <w:pStyle w:val="B10"/>
        <w:rPr>
          <w:ins w:id="3599" w:author="Editor_R20" w:date="2026-02-25T15:58:00Z"/>
          <w:rFonts w:eastAsia="MS Mincho"/>
          <w:lang w:eastAsia="ja-JP"/>
        </w:rPr>
      </w:pPr>
      <w:ins w:id="3600" w:author="Editor_R20" w:date="2026-02-25T15:58:00Z">
        <w:r>
          <w:rPr>
            <w:rFonts w:eastAsia="MS Mincho"/>
            <w:lang w:eastAsia="ja-JP"/>
          </w:rPr>
          <w:t>-</w:t>
        </w:r>
        <w:r>
          <w:rPr>
            <w:rFonts w:eastAsia="MS Mincho"/>
            <w:lang w:eastAsia="ja-JP"/>
          </w:rPr>
          <w:tab/>
        </w:r>
        <w:r w:rsidRPr="009C6166">
          <w:rPr>
            <w:rFonts w:eastAsia="MS Mincho"/>
            <w:lang w:eastAsia="ja-JP"/>
          </w:rPr>
          <w:t xml:space="preserve">Source </w:t>
        </w:r>
        <w:r>
          <w:rPr>
            <w:rFonts w:eastAsia="MS Mincho" w:hint="eastAsia"/>
            <w:lang w:eastAsia="ja-JP"/>
          </w:rPr>
          <w:t>[265]</w:t>
        </w:r>
        <w:r w:rsidRPr="009C6166">
          <w:rPr>
            <w:rFonts w:eastAsia="MS Mincho" w:hint="eastAsia"/>
            <w:lang w:eastAsia="ja-JP"/>
          </w:rPr>
          <w:t xml:space="preserve"> state</w:t>
        </w:r>
        <w:r w:rsidRPr="009C6166">
          <w:rPr>
            <w:rFonts w:eastAsia="MS Mincho"/>
            <w:lang w:eastAsia="ja-JP"/>
          </w:rPr>
          <w:t>s</w:t>
        </w:r>
        <w:r w:rsidRPr="009C6166">
          <w:rPr>
            <w:rFonts w:eastAsia="MS Mincho" w:hint="eastAsia"/>
            <w:lang w:eastAsia="ja-JP"/>
          </w:rPr>
          <w:t xml:space="preserve"> that for R2D, FDM can be beneficial to extend multiplexing capacity</w:t>
        </w:r>
        <w:r w:rsidRPr="009C6166">
          <w:rPr>
            <w:rFonts w:eastAsia="MS Mincho"/>
            <w:lang w:eastAsia="ja-JP"/>
          </w:rPr>
          <w:t>.</w:t>
        </w:r>
        <w:r w:rsidRPr="009C6166">
          <w:rPr>
            <w:rFonts w:eastAsia="MS Mincho" w:hint="eastAsia"/>
            <w:lang w:eastAsia="ja-JP"/>
          </w:rPr>
          <w:t xml:space="preserve"> Source</w:t>
        </w:r>
        <w:r w:rsidRPr="009C6166">
          <w:rPr>
            <w:rFonts w:eastAsia="MS Mincho"/>
            <w:lang w:eastAsia="ja-JP"/>
          </w:rPr>
          <w:t>s</w:t>
        </w:r>
        <w:r w:rsidRPr="009C6166">
          <w:rPr>
            <w:rFonts w:eastAsia="MS Mincho" w:hint="eastAsia"/>
            <w:lang w:eastAsia="ja-JP"/>
          </w:rPr>
          <w:t xml:space="preserve"> </w:t>
        </w:r>
        <w:r>
          <w:rPr>
            <w:rFonts w:eastAsia="MS Mincho" w:hint="eastAsia"/>
            <w:lang w:eastAsia="ja-JP"/>
          </w:rPr>
          <w:t>[254]</w:t>
        </w:r>
        <w:r w:rsidRPr="009C6166">
          <w:rPr>
            <w:rFonts w:eastAsia="MS Mincho"/>
            <w:lang w:eastAsia="ja-JP"/>
          </w:rPr>
          <w:t xml:space="preserve"> and </w:t>
        </w:r>
        <w:r>
          <w:rPr>
            <w:rFonts w:eastAsia="MS Mincho"/>
            <w:lang w:eastAsia="ja-JP"/>
          </w:rPr>
          <w:t>[264]</w:t>
        </w:r>
        <w:r w:rsidRPr="009C6166">
          <w:rPr>
            <w:rFonts w:eastAsia="MS Mincho" w:hint="eastAsia"/>
            <w:lang w:eastAsia="ja-JP"/>
          </w:rPr>
          <w:t xml:space="preserve"> state that in A</w:t>
        </w:r>
        <w:r w:rsidRPr="009C6166">
          <w:rPr>
            <w:rFonts w:eastAsia="MS Mincho" w:hint="eastAsia"/>
            <w:lang w:eastAsia="ja-JP"/>
          </w:rPr>
          <w:noBreakHyphen/>
          <w:t>IoT systems, the capacity bottleneck lies on the R2D link. And to enhance system capacity, FDM is a potential solution.</w:t>
        </w:r>
      </w:ins>
    </w:p>
    <w:p w14:paraId="3F8761D9" w14:textId="77777777" w:rsidR="000D026F" w:rsidRPr="009C6166" w:rsidRDefault="000D026F" w:rsidP="000D026F">
      <w:pPr>
        <w:rPr>
          <w:ins w:id="3601" w:author="Editor_R20" w:date="2026-02-25T15:58:00Z"/>
          <w:rFonts w:eastAsia="DengXian"/>
        </w:rPr>
      </w:pPr>
      <w:ins w:id="3602" w:author="Editor_R20" w:date="2026-02-25T15:58:00Z">
        <w:r w:rsidRPr="009C6166">
          <w:rPr>
            <w:rFonts w:eastAsia="DengXian"/>
          </w:rPr>
          <w:t>Regarding device complexity to support R2D FDM from the same reader for Device 2b and for Device C</w:t>
        </w:r>
      </w:ins>
    </w:p>
    <w:p w14:paraId="47C18DF6" w14:textId="77777777" w:rsidR="000D026F" w:rsidRPr="009C6166" w:rsidRDefault="000D026F" w:rsidP="000D026F">
      <w:pPr>
        <w:pStyle w:val="B10"/>
        <w:rPr>
          <w:ins w:id="3603" w:author="Editor_R20" w:date="2026-02-25T15:58:00Z"/>
          <w:rFonts w:eastAsia="MS Mincho"/>
          <w:lang w:eastAsia="ja-JP"/>
        </w:rPr>
      </w:pPr>
      <w:ins w:id="3604" w:author="Editor_R20" w:date="2026-02-25T15:58:00Z">
        <w:r>
          <w:rPr>
            <w:rFonts w:eastAsia="MS Mincho"/>
            <w:lang w:eastAsia="ja-JP"/>
          </w:rPr>
          <w:t>-</w:t>
        </w:r>
        <w:r>
          <w:rPr>
            <w:rFonts w:eastAsia="MS Mincho"/>
            <w:lang w:eastAsia="ja-JP"/>
          </w:rPr>
          <w:tab/>
        </w:r>
        <w:r w:rsidRPr="009C6166">
          <w:rPr>
            <w:rFonts w:eastAsia="MS Mincho"/>
            <w:lang w:eastAsia="ja-JP"/>
          </w:rPr>
          <w:t xml:space="preserve">Sources </w:t>
        </w:r>
        <w:r>
          <w:rPr>
            <w:rFonts w:eastAsia="MS Mincho"/>
            <w:lang w:eastAsia="ja-JP"/>
          </w:rPr>
          <w:t>[245]</w:t>
        </w:r>
        <w:r w:rsidRPr="009C6166">
          <w:rPr>
            <w:rFonts w:eastAsia="MS Mincho"/>
            <w:lang w:eastAsia="ja-JP"/>
          </w:rPr>
          <w:t xml:space="preserve">, </w:t>
        </w:r>
        <w:r>
          <w:rPr>
            <w:rFonts w:eastAsia="MS Mincho"/>
            <w:lang w:eastAsia="ja-JP"/>
          </w:rPr>
          <w:t>[249]</w:t>
        </w:r>
        <w:r w:rsidRPr="009C6166">
          <w:rPr>
            <w:rFonts w:eastAsia="MS Mincho"/>
            <w:lang w:eastAsia="ja-JP"/>
          </w:rPr>
          <w:t xml:space="preserve">, </w:t>
        </w:r>
        <w:r>
          <w:rPr>
            <w:rFonts w:eastAsia="MS Mincho"/>
            <w:lang w:eastAsia="ja-JP"/>
          </w:rPr>
          <w:t>[251]</w:t>
        </w:r>
        <w:r w:rsidRPr="009C6166">
          <w:rPr>
            <w:rFonts w:eastAsia="MS Mincho"/>
            <w:lang w:eastAsia="ja-JP"/>
          </w:rPr>
          <w:t xml:space="preserve"> and </w:t>
        </w:r>
        <w:r>
          <w:rPr>
            <w:rFonts w:eastAsia="MS Mincho"/>
            <w:lang w:eastAsia="ja-JP"/>
          </w:rPr>
          <w:t>[259]</w:t>
        </w:r>
        <w:r w:rsidRPr="009C6166">
          <w:rPr>
            <w:rFonts w:eastAsia="MS Mincho"/>
            <w:lang w:eastAsia="ja-JP"/>
          </w:rPr>
          <w:t xml:space="preserve"> state that R2D FDM will increase the device complexity since the adjustment of filter bandwidth and/or IF center frequency is required. </w:t>
        </w:r>
      </w:ins>
    </w:p>
    <w:p w14:paraId="676FDED2" w14:textId="77777777" w:rsidR="000D026F" w:rsidRPr="009C6166" w:rsidRDefault="000D026F" w:rsidP="000D026F">
      <w:pPr>
        <w:pStyle w:val="B10"/>
        <w:rPr>
          <w:ins w:id="3605" w:author="Editor_R20" w:date="2026-02-25T15:58:00Z"/>
          <w:rFonts w:eastAsia="MS Mincho"/>
          <w:lang w:eastAsia="ja-JP"/>
        </w:rPr>
      </w:pPr>
      <w:ins w:id="3606" w:author="Editor_R20" w:date="2026-02-25T15:58:00Z">
        <w:r>
          <w:rPr>
            <w:rFonts w:eastAsia="MS Mincho"/>
            <w:lang w:eastAsia="ja-JP"/>
          </w:rPr>
          <w:lastRenderedPageBreak/>
          <w:t>-</w:t>
        </w:r>
        <w:r>
          <w:rPr>
            <w:rFonts w:eastAsia="MS Mincho"/>
            <w:lang w:eastAsia="ja-JP"/>
          </w:rPr>
          <w:tab/>
        </w:r>
        <w:r w:rsidRPr="009C6166">
          <w:rPr>
            <w:rFonts w:eastAsia="MS Mincho"/>
            <w:lang w:eastAsia="ja-JP"/>
          </w:rPr>
          <w:t xml:space="preserve">Source </w:t>
        </w:r>
        <w:r>
          <w:rPr>
            <w:rFonts w:eastAsia="MS Mincho"/>
            <w:lang w:eastAsia="ja-JP"/>
          </w:rPr>
          <w:t>[253]</w:t>
        </w:r>
        <w:r w:rsidRPr="009C6166">
          <w:rPr>
            <w:rFonts w:eastAsia="MS Mincho"/>
            <w:lang w:eastAsia="ja-JP"/>
          </w:rPr>
          <w:t xml:space="preserve"> raises the related issue that whether different FDMed frequency resources can be supported by the same device, and if so, how the Rx filter architecture of IF/ZIF receivers can support such flexible determination.</w:t>
        </w:r>
      </w:ins>
    </w:p>
    <w:p w14:paraId="49C410EE" w14:textId="77777777" w:rsidR="000D026F" w:rsidRPr="009C6166" w:rsidRDefault="000D026F" w:rsidP="000D026F">
      <w:pPr>
        <w:pStyle w:val="B10"/>
        <w:rPr>
          <w:ins w:id="3607" w:author="Editor_R20" w:date="2026-02-25T15:58:00Z"/>
          <w:rFonts w:eastAsia="MS Mincho"/>
          <w:lang w:eastAsia="ja-JP"/>
        </w:rPr>
      </w:pPr>
      <w:ins w:id="3608" w:author="Editor_R20" w:date="2026-02-25T15:58:00Z">
        <w:r>
          <w:rPr>
            <w:rFonts w:eastAsia="MS Mincho"/>
            <w:lang w:eastAsia="ja-JP"/>
          </w:rPr>
          <w:t>-</w:t>
        </w:r>
        <w:r>
          <w:rPr>
            <w:rFonts w:eastAsia="MS Mincho"/>
            <w:lang w:eastAsia="ja-JP"/>
          </w:rPr>
          <w:tab/>
        </w:r>
        <w:r w:rsidRPr="009C6166">
          <w:rPr>
            <w:rFonts w:eastAsia="MS Mincho"/>
            <w:lang w:eastAsia="ja-JP"/>
          </w:rPr>
          <w:t xml:space="preserve">Sources </w:t>
        </w:r>
        <w:r>
          <w:rPr>
            <w:rFonts w:eastAsia="MS Mincho"/>
            <w:lang w:eastAsia="ja-JP"/>
          </w:rPr>
          <w:t>[254]</w:t>
        </w:r>
        <w:r w:rsidRPr="009C6166">
          <w:rPr>
            <w:rFonts w:eastAsia="MS Mincho"/>
            <w:lang w:eastAsia="ja-JP"/>
          </w:rPr>
          <w:t xml:space="preserve">, </w:t>
        </w:r>
        <w:r>
          <w:rPr>
            <w:rFonts w:eastAsia="MS Mincho"/>
            <w:lang w:eastAsia="ja-JP"/>
          </w:rPr>
          <w:t>[246]</w:t>
        </w:r>
        <w:r w:rsidRPr="009C6166">
          <w:rPr>
            <w:rFonts w:eastAsia="MS Mincho"/>
            <w:lang w:eastAsia="ja-JP"/>
          </w:rPr>
          <w:t xml:space="preserve"> and </w:t>
        </w:r>
        <w:r>
          <w:rPr>
            <w:rFonts w:eastAsia="MS Mincho"/>
            <w:lang w:eastAsia="ja-JP"/>
          </w:rPr>
          <w:t>[248]</w:t>
        </w:r>
        <w:r w:rsidRPr="009C6166">
          <w:rPr>
            <w:rFonts w:eastAsia="MS Mincho"/>
            <w:lang w:eastAsia="ja-JP"/>
          </w:rPr>
          <w:t xml:space="preserve"> state that additional complexity is limited since device with IF/ZIF receiver can already support to distinguish different frequency resources.</w:t>
        </w:r>
      </w:ins>
    </w:p>
    <w:p w14:paraId="01CA50DB" w14:textId="77777777" w:rsidR="000D026F" w:rsidRPr="009C6166" w:rsidRDefault="000D026F" w:rsidP="000D026F">
      <w:pPr>
        <w:rPr>
          <w:ins w:id="3609" w:author="Editor_R20" w:date="2026-02-25T15:58:00Z"/>
          <w:rFonts w:eastAsia="DengXian"/>
        </w:rPr>
      </w:pPr>
      <w:ins w:id="3610" w:author="Editor_R20" w:date="2026-02-25T15:58:00Z">
        <w:r w:rsidRPr="009C6166">
          <w:rPr>
            <w:rFonts w:eastAsia="DengXian"/>
          </w:rPr>
          <w:t>Regarding how a device determines the frequency resource for receiving one of the FDMed R2D transmissions:</w:t>
        </w:r>
      </w:ins>
    </w:p>
    <w:p w14:paraId="498CA598" w14:textId="77777777" w:rsidR="000D026F" w:rsidRPr="009C6166" w:rsidRDefault="000D026F" w:rsidP="000D026F">
      <w:pPr>
        <w:pStyle w:val="B10"/>
        <w:rPr>
          <w:ins w:id="3611" w:author="Editor_R20" w:date="2026-02-25T15:58:00Z"/>
          <w:rFonts w:eastAsia="MS Mincho"/>
          <w:lang w:eastAsia="ja-JP"/>
        </w:rPr>
      </w:pPr>
      <w:ins w:id="3612" w:author="Editor_R20" w:date="2026-02-25T15:58:00Z">
        <w:r>
          <w:rPr>
            <w:rFonts w:eastAsia="MS Mincho"/>
            <w:lang w:eastAsia="ja-JP"/>
          </w:rPr>
          <w:t>-</w:t>
        </w:r>
        <w:r>
          <w:rPr>
            <w:rFonts w:eastAsia="MS Mincho"/>
            <w:lang w:eastAsia="ja-JP"/>
          </w:rPr>
          <w:tab/>
        </w:r>
        <w:r w:rsidRPr="009C6166">
          <w:rPr>
            <w:rFonts w:eastAsia="MS Mincho"/>
            <w:lang w:eastAsia="ja-JP"/>
          </w:rPr>
          <w:t xml:space="preserve">Sources </w:t>
        </w:r>
        <w:r>
          <w:rPr>
            <w:rFonts w:eastAsia="MS Mincho"/>
            <w:lang w:eastAsia="ja-JP"/>
          </w:rPr>
          <w:t>[241]</w:t>
        </w:r>
        <w:r w:rsidRPr="009C6166">
          <w:rPr>
            <w:rFonts w:eastAsia="MS Mincho"/>
            <w:lang w:eastAsia="ja-JP"/>
          </w:rPr>
          <w:t xml:space="preserve">, </w:t>
        </w:r>
        <w:r>
          <w:rPr>
            <w:rFonts w:eastAsia="MS Mincho"/>
            <w:lang w:eastAsia="ja-JP"/>
          </w:rPr>
          <w:t>[246],</w:t>
        </w:r>
        <w:r w:rsidRPr="009C6166">
          <w:rPr>
            <w:rFonts w:eastAsia="MS Mincho"/>
            <w:lang w:eastAsia="ja-JP"/>
          </w:rPr>
          <w:t xml:space="preserve"> </w:t>
        </w:r>
        <w:r>
          <w:rPr>
            <w:rFonts w:eastAsia="MS Mincho"/>
            <w:lang w:eastAsia="ja-JP"/>
          </w:rPr>
          <w:t>[242]</w:t>
        </w:r>
        <w:r w:rsidRPr="009C6166">
          <w:rPr>
            <w:rFonts w:eastAsia="MS Mincho"/>
            <w:lang w:eastAsia="ja-JP"/>
          </w:rPr>
          <w:t xml:space="preserve"> and </w:t>
        </w:r>
        <w:r>
          <w:rPr>
            <w:rFonts w:eastAsia="MS Mincho"/>
            <w:lang w:eastAsia="ja-JP"/>
          </w:rPr>
          <w:t>[264]</w:t>
        </w:r>
        <w:r w:rsidRPr="009C6166">
          <w:rPr>
            <w:rFonts w:eastAsia="MS Mincho"/>
            <w:lang w:eastAsia="ja-JP"/>
          </w:rPr>
          <w:t xml:space="preserve"> state that the frequency resource of synchronization signal, CFO calibration signal or broadcast information need to be fixed or predefined. </w:t>
        </w:r>
      </w:ins>
    </w:p>
    <w:p w14:paraId="33B98F5D" w14:textId="77777777" w:rsidR="000D026F" w:rsidRPr="009C6166" w:rsidRDefault="000D026F" w:rsidP="000D026F">
      <w:pPr>
        <w:pStyle w:val="B10"/>
        <w:rPr>
          <w:ins w:id="3613" w:author="Editor_R20" w:date="2026-02-25T15:58:00Z"/>
          <w:rFonts w:eastAsia="MS Mincho"/>
          <w:lang w:eastAsia="ja-JP"/>
        </w:rPr>
      </w:pPr>
      <w:ins w:id="3614" w:author="Editor_R20" w:date="2026-02-25T15:58:00Z">
        <w:r>
          <w:rPr>
            <w:rFonts w:eastAsia="MS Mincho"/>
            <w:lang w:eastAsia="ja-JP"/>
          </w:rPr>
          <w:t>-</w:t>
        </w:r>
        <w:r>
          <w:rPr>
            <w:rFonts w:eastAsia="MS Mincho"/>
            <w:lang w:eastAsia="ja-JP"/>
          </w:rPr>
          <w:tab/>
        </w:r>
        <w:r w:rsidRPr="009C6166">
          <w:rPr>
            <w:rFonts w:eastAsia="MS Mincho"/>
            <w:lang w:eastAsia="ja-JP"/>
          </w:rPr>
          <w:t xml:space="preserve">Sources </w:t>
        </w:r>
        <w:r>
          <w:rPr>
            <w:rFonts w:eastAsia="MS Mincho"/>
            <w:lang w:eastAsia="ja-JP"/>
          </w:rPr>
          <w:t>[246]</w:t>
        </w:r>
        <w:r w:rsidRPr="009C6166">
          <w:rPr>
            <w:rFonts w:eastAsia="MS Mincho"/>
            <w:lang w:eastAsia="ja-JP"/>
          </w:rPr>
          <w:t xml:space="preserve">, </w:t>
        </w:r>
        <w:r>
          <w:rPr>
            <w:rFonts w:eastAsia="MS Mincho"/>
            <w:lang w:eastAsia="ja-JP"/>
          </w:rPr>
          <w:t>[242]</w:t>
        </w:r>
        <w:r w:rsidRPr="009C6166">
          <w:rPr>
            <w:rFonts w:eastAsia="MS Mincho"/>
            <w:lang w:eastAsia="ja-JP"/>
          </w:rPr>
          <w:t xml:space="preserve">, </w:t>
        </w:r>
        <w:r>
          <w:rPr>
            <w:rFonts w:eastAsia="MS Mincho"/>
            <w:lang w:eastAsia="ja-JP"/>
          </w:rPr>
          <w:t>[264]</w:t>
        </w:r>
        <w:r w:rsidRPr="009C6166">
          <w:rPr>
            <w:rFonts w:eastAsia="MS Mincho"/>
            <w:lang w:eastAsia="ja-JP"/>
          </w:rPr>
          <w:t xml:space="preserve">, </w:t>
        </w:r>
        <w:r>
          <w:rPr>
            <w:rFonts w:eastAsia="MS Mincho"/>
            <w:lang w:eastAsia="ja-JP"/>
          </w:rPr>
          <w:t>[265]</w:t>
        </w:r>
        <w:r w:rsidRPr="009C6166">
          <w:rPr>
            <w:rFonts w:eastAsia="MS Mincho"/>
            <w:lang w:eastAsia="ja-JP"/>
          </w:rPr>
          <w:t xml:space="preserve">, </w:t>
        </w:r>
        <w:r>
          <w:rPr>
            <w:rFonts w:eastAsia="MS Mincho"/>
            <w:lang w:eastAsia="ja-JP"/>
          </w:rPr>
          <w:t>[248]</w:t>
        </w:r>
        <w:r w:rsidRPr="009C6166">
          <w:rPr>
            <w:rFonts w:eastAsia="MS Mincho"/>
            <w:lang w:eastAsia="ja-JP"/>
          </w:rPr>
          <w:t xml:space="preserve">, </w:t>
        </w:r>
        <w:r>
          <w:rPr>
            <w:rFonts w:eastAsia="MS Mincho"/>
            <w:lang w:eastAsia="ja-JP"/>
          </w:rPr>
          <w:t>[254],</w:t>
        </w:r>
        <w:r w:rsidRPr="009C6166">
          <w:rPr>
            <w:rFonts w:eastAsia="MS Mincho"/>
            <w:lang w:eastAsia="ja-JP"/>
          </w:rPr>
          <w:t xml:space="preserve"> </w:t>
        </w:r>
        <w:r>
          <w:rPr>
            <w:rFonts w:eastAsia="MS Mincho"/>
            <w:lang w:eastAsia="ja-JP"/>
          </w:rPr>
          <w:t>[252] and</w:t>
        </w:r>
        <w:r w:rsidRPr="00937853">
          <w:rPr>
            <w:rFonts w:eastAsia="MS Mincho"/>
            <w:lang w:eastAsia="ja-JP"/>
          </w:rPr>
          <w:t xml:space="preserve"> </w:t>
        </w:r>
        <w:r>
          <w:rPr>
            <w:rFonts w:eastAsia="MS Mincho"/>
            <w:lang w:eastAsia="ja-JP"/>
          </w:rPr>
          <w:t>[279]</w:t>
        </w:r>
        <w:r w:rsidRPr="009C6166">
          <w:rPr>
            <w:rFonts w:eastAsia="MS Mincho"/>
            <w:lang w:eastAsia="ja-JP"/>
          </w:rPr>
          <w:t xml:space="preserve"> state that some of R2D transmissions e.g., L1 control information or a R2D transmission other than sync signal or broadcast information can determine their frequency resources based on the indication.</w:t>
        </w:r>
      </w:ins>
    </w:p>
    <w:p w14:paraId="70BDB6C7" w14:textId="77777777" w:rsidR="000D026F" w:rsidRPr="009C6166" w:rsidRDefault="000D026F" w:rsidP="000D026F">
      <w:pPr>
        <w:pStyle w:val="B10"/>
        <w:rPr>
          <w:ins w:id="3615" w:author="Editor_R20" w:date="2026-02-25T15:58:00Z"/>
          <w:rFonts w:eastAsia="MS Mincho"/>
          <w:lang w:eastAsia="ja-JP"/>
        </w:rPr>
      </w:pPr>
      <w:ins w:id="3616" w:author="Editor_R20" w:date="2026-02-25T15:58:00Z">
        <w:r>
          <w:rPr>
            <w:rFonts w:eastAsia="MS Mincho"/>
            <w:lang w:eastAsia="ja-JP"/>
          </w:rPr>
          <w:t>-</w:t>
        </w:r>
        <w:r>
          <w:rPr>
            <w:rFonts w:eastAsia="MS Mincho"/>
            <w:lang w:eastAsia="ja-JP"/>
          </w:rPr>
          <w:tab/>
        </w:r>
        <w:r w:rsidRPr="009C6166">
          <w:rPr>
            <w:rFonts w:eastAsia="MS Mincho"/>
            <w:lang w:eastAsia="ja-JP"/>
          </w:rPr>
          <w:t xml:space="preserve">Source </w:t>
        </w:r>
        <w:r>
          <w:rPr>
            <w:rFonts w:eastAsia="MS Mincho"/>
            <w:lang w:eastAsia="ja-JP"/>
          </w:rPr>
          <w:t>[252]</w:t>
        </w:r>
        <w:r w:rsidRPr="009C6166">
          <w:rPr>
            <w:rFonts w:eastAsia="MS Mincho"/>
            <w:lang w:eastAsia="ja-JP"/>
          </w:rPr>
          <w:t xml:space="preserve"> state that the frequency resource for data payload is indicated by corresponding L1 R2D control.</w:t>
        </w:r>
      </w:ins>
    </w:p>
    <w:p w14:paraId="3919E1E3" w14:textId="77777777" w:rsidR="000D026F" w:rsidRPr="009C6166" w:rsidRDefault="000D026F" w:rsidP="000D026F">
      <w:pPr>
        <w:pStyle w:val="B10"/>
        <w:rPr>
          <w:ins w:id="3617" w:author="Editor_R20" w:date="2026-02-25T15:58:00Z"/>
          <w:rFonts w:eastAsia="MS Mincho"/>
          <w:lang w:eastAsia="ja-JP"/>
        </w:rPr>
      </w:pPr>
      <w:ins w:id="3618" w:author="Editor_R20" w:date="2026-02-25T15:58:00Z">
        <w:r>
          <w:rPr>
            <w:rFonts w:eastAsia="MS Mincho"/>
            <w:lang w:eastAsia="ja-JP"/>
          </w:rPr>
          <w:t>-</w:t>
        </w:r>
        <w:r>
          <w:rPr>
            <w:rFonts w:eastAsia="MS Mincho"/>
            <w:lang w:eastAsia="ja-JP"/>
          </w:rPr>
          <w:tab/>
        </w:r>
        <w:r w:rsidRPr="009C6166">
          <w:rPr>
            <w:rFonts w:eastAsia="MS Mincho"/>
            <w:lang w:eastAsia="ja-JP"/>
          </w:rPr>
          <w:t xml:space="preserve">Source </w:t>
        </w:r>
        <w:r>
          <w:rPr>
            <w:rFonts w:eastAsia="MS Mincho"/>
            <w:lang w:eastAsia="ja-JP"/>
          </w:rPr>
          <w:t>[248]</w:t>
        </w:r>
        <w:r w:rsidRPr="009C6166">
          <w:rPr>
            <w:rFonts w:eastAsia="MS Mincho"/>
            <w:lang w:eastAsia="ja-JP"/>
          </w:rPr>
          <w:t xml:space="preserve"> and </w:t>
        </w:r>
        <w:r>
          <w:rPr>
            <w:rFonts w:eastAsia="MS Mincho"/>
            <w:lang w:eastAsia="ja-JP"/>
          </w:rPr>
          <w:t>[265]</w:t>
        </w:r>
        <w:r w:rsidRPr="009C6166">
          <w:rPr>
            <w:rFonts w:eastAsia="MS Mincho"/>
            <w:lang w:eastAsia="ja-JP"/>
          </w:rPr>
          <w:t xml:space="preserve"> state that the frequency resource of a R2D transmission can be associated with the previous corresponding D2R transmission.</w:t>
        </w:r>
      </w:ins>
    </w:p>
    <w:p w14:paraId="30FB8307" w14:textId="77777777" w:rsidR="000D026F" w:rsidRDefault="000D026F" w:rsidP="000D026F">
      <w:pPr>
        <w:pStyle w:val="B10"/>
        <w:rPr>
          <w:ins w:id="3619" w:author="Editor_R20" w:date="2026-02-25T15:58:00Z"/>
          <w:rFonts w:eastAsia="MS Mincho"/>
          <w:lang w:eastAsia="ja-JP"/>
        </w:rPr>
      </w:pPr>
      <w:ins w:id="3620" w:author="Editor_R20" w:date="2026-02-25T15:58:00Z">
        <w:r>
          <w:rPr>
            <w:rFonts w:eastAsia="MS Mincho"/>
            <w:lang w:eastAsia="ja-JP"/>
          </w:rPr>
          <w:t>-</w:t>
        </w:r>
        <w:r>
          <w:rPr>
            <w:rFonts w:eastAsia="MS Mincho"/>
            <w:lang w:eastAsia="ja-JP"/>
          </w:rPr>
          <w:tab/>
        </w:r>
        <w:r w:rsidRPr="009C6166">
          <w:rPr>
            <w:rFonts w:eastAsia="MS Mincho"/>
            <w:lang w:eastAsia="ja-JP"/>
          </w:rPr>
          <w:t xml:space="preserve">Source </w:t>
        </w:r>
        <w:r>
          <w:rPr>
            <w:rFonts w:eastAsia="MS Mincho"/>
            <w:lang w:eastAsia="ja-JP"/>
          </w:rPr>
          <w:t>[248]</w:t>
        </w:r>
        <w:r w:rsidRPr="009C6166">
          <w:rPr>
            <w:rFonts w:eastAsia="MS Mincho"/>
            <w:lang w:eastAsia="ja-JP"/>
          </w:rPr>
          <w:t xml:space="preserve"> state that the exact frequency resource/channel for a R2D transmission can be associated with a specific coverage level from a set of candidates R2D frequency resources preconfigured.</w:t>
        </w:r>
      </w:ins>
    </w:p>
    <w:p w14:paraId="3BDE7AE9" w14:textId="77777777" w:rsidR="000D026F" w:rsidRPr="009C6166" w:rsidRDefault="000D026F" w:rsidP="000D026F">
      <w:pPr>
        <w:pStyle w:val="B10"/>
        <w:rPr>
          <w:ins w:id="3621" w:author="Editor_R20" w:date="2026-02-25T15:58:00Z"/>
          <w:rFonts w:eastAsia="MS Mincho"/>
          <w:lang w:eastAsia="ja-JP"/>
        </w:rPr>
      </w:pPr>
      <w:ins w:id="3622" w:author="Editor_R20" w:date="2026-02-25T15:58:00Z">
        <w:r w:rsidRPr="002115BD">
          <w:rPr>
            <w:rFonts w:eastAsia="MS Mincho"/>
            <w:lang w:eastAsia="ja-JP"/>
          </w:rPr>
          <w:t>-</w:t>
        </w:r>
        <w:r w:rsidRPr="002115BD">
          <w:rPr>
            <w:rFonts w:eastAsia="MS Mincho"/>
            <w:lang w:eastAsia="ja-JP"/>
          </w:rPr>
          <w:tab/>
          <w:t xml:space="preserve">Source </w:t>
        </w:r>
        <w:r>
          <w:rPr>
            <w:rFonts w:eastAsia="MS Mincho"/>
            <w:lang w:eastAsia="ja-JP"/>
          </w:rPr>
          <w:t>[287]</w:t>
        </w:r>
        <w:r w:rsidRPr="002115BD">
          <w:rPr>
            <w:rFonts w:eastAsia="MS Mincho"/>
            <w:lang w:eastAsia="ja-JP"/>
          </w:rPr>
          <w:t xml:space="preserve"> states that a Device 2b or Device C is not required to receive more than one of the FDM</w:t>
        </w:r>
        <w:r>
          <w:rPr>
            <w:rFonts w:eastAsia="MS Mincho"/>
            <w:lang w:eastAsia="ja-JP"/>
          </w:rPr>
          <w:t>'</w:t>
        </w:r>
        <w:r w:rsidRPr="002115BD">
          <w:rPr>
            <w:rFonts w:eastAsia="MS Mincho"/>
            <w:lang w:eastAsia="ja-JP"/>
          </w:rPr>
          <w:t>ed R2D transmissions.</w:t>
        </w:r>
      </w:ins>
    </w:p>
    <w:p w14:paraId="611E0E8A" w14:textId="77777777" w:rsidR="000D026F" w:rsidRPr="00D201B9" w:rsidRDefault="000D026F" w:rsidP="000D026F">
      <w:pPr>
        <w:pStyle w:val="Heading3"/>
        <w:rPr>
          <w:ins w:id="3623" w:author="Editor_R20" w:date="2026-02-25T15:58:00Z"/>
        </w:rPr>
      </w:pPr>
      <w:ins w:id="3624" w:author="Editor_R20" w:date="2026-02-25T15:58:00Z">
        <w:r w:rsidRPr="007735C1">
          <w:t>6A.1.</w:t>
        </w:r>
        <w:r>
          <w:t>8</w:t>
        </w:r>
        <w:r w:rsidRPr="007735C1">
          <w:tab/>
          <w:t>R2D control information</w:t>
        </w:r>
        <w:bookmarkStart w:id="3625" w:name="_Hlk212563981"/>
      </w:ins>
    </w:p>
    <w:p w14:paraId="5920B26D" w14:textId="77777777" w:rsidR="000D026F" w:rsidRDefault="000D026F" w:rsidP="000D026F">
      <w:pPr>
        <w:pStyle w:val="Heading4"/>
        <w:rPr>
          <w:ins w:id="3626" w:author="Editor_R20" w:date="2026-02-25T15:58:00Z"/>
          <w:rFonts w:eastAsia="DengXian"/>
        </w:rPr>
      </w:pPr>
      <w:ins w:id="3627" w:author="Editor_R20" w:date="2026-02-25T15:58:00Z">
        <w:r>
          <w:rPr>
            <w:rFonts w:eastAsia="DengXian"/>
          </w:rPr>
          <w:t>6A.1.8.1</w:t>
        </w:r>
        <w:r>
          <w:rPr>
            <w:rFonts w:eastAsia="DengXian"/>
          </w:rPr>
          <w:tab/>
          <w:t>Content</w:t>
        </w:r>
      </w:ins>
    </w:p>
    <w:p w14:paraId="5669E7D2" w14:textId="77777777" w:rsidR="000D026F" w:rsidRPr="00841FF0" w:rsidRDefault="000D026F" w:rsidP="000D026F">
      <w:pPr>
        <w:rPr>
          <w:ins w:id="3628" w:author="Editor_R20" w:date="2026-02-25T15:58:00Z"/>
          <w:rFonts w:eastAsia="DengXian"/>
        </w:rPr>
      </w:pPr>
      <w:ins w:id="3629" w:author="Editor_R20" w:date="2026-02-25T15:58:00Z">
        <w:r w:rsidRPr="00841FF0">
          <w:rPr>
            <w:rFonts w:eastAsia="DengXian"/>
          </w:rPr>
          <w:t>In addition to TBS for PRDCH data payload, the following L1 R2D control information, which potentially can be indicated to the device, is studied:</w:t>
        </w:r>
      </w:ins>
    </w:p>
    <w:p w14:paraId="37EF5688" w14:textId="77777777" w:rsidR="000D026F" w:rsidRPr="00841FF0" w:rsidRDefault="000D026F" w:rsidP="000D026F">
      <w:pPr>
        <w:pStyle w:val="B10"/>
        <w:rPr>
          <w:ins w:id="3630" w:author="Editor_R20" w:date="2026-02-25T15:58:00Z"/>
          <w:rFonts w:eastAsia="MS Mincho"/>
          <w:lang w:eastAsia="ja-JP"/>
        </w:rPr>
      </w:pPr>
      <w:ins w:id="3631" w:author="Editor_R20" w:date="2026-02-25T15:58:00Z">
        <w:r>
          <w:rPr>
            <w:rFonts w:eastAsia="MS Mincho"/>
            <w:lang w:eastAsia="ja-JP"/>
          </w:rPr>
          <w:t>-</w:t>
        </w:r>
        <w:r>
          <w:rPr>
            <w:rFonts w:eastAsia="MS Mincho"/>
            <w:lang w:eastAsia="ja-JP"/>
          </w:rPr>
          <w:tab/>
        </w:r>
        <w:r w:rsidRPr="00841FF0">
          <w:rPr>
            <w:rFonts w:eastAsia="MS Mincho"/>
            <w:lang w:eastAsia="ja-JP"/>
          </w:rPr>
          <w:t xml:space="preserve">M value for PRDCH data payload chip duration, as reported by </w:t>
        </w:r>
        <w:r>
          <w:rPr>
            <w:rFonts w:eastAsia="MS Mincho"/>
            <w:lang w:eastAsia="ja-JP"/>
          </w:rPr>
          <w:t>[243]</w:t>
        </w:r>
        <w:r w:rsidRPr="00841FF0">
          <w:rPr>
            <w:rFonts w:eastAsia="MS Mincho"/>
            <w:lang w:eastAsia="ja-JP"/>
          </w:rPr>
          <w:t xml:space="preserve">, </w:t>
        </w:r>
        <w:r>
          <w:rPr>
            <w:rFonts w:eastAsia="MS Mincho"/>
            <w:lang w:eastAsia="ja-JP"/>
          </w:rPr>
          <w:t>[264]</w:t>
        </w:r>
        <w:r w:rsidRPr="00841FF0">
          <w:rPr>
            <w:rFonts w:eastAsia="MS Mincho"/>
            <w:lang w:eastAsia="ja-JP"/>
          </w:rPr>
          <w:t xml:space="preserve">, </w:t>
        </w:r>
        <w:r>
          <w:rPr>
            <w:rFonts w:eastAsia="MS Mincho"/>
            <w:lang w:eastAsia="ja-JP"/>
          </w:rPr>
          <w:t>[245]</w:t>
        </w:r>
        <w:r w:rsidRPr="00841FF0">
          <w:rPr>
            <w:rFonts w:eastAsia="MS Mincho"/>
            <w:lang w:eastAsia="ja-JP"/>
          </w:rPr>
          <w:t xml:space="preserve">, </w:t>
        </w:r>
        <w:r>
          <w:rPr>
            <w:rFonts w:eastAsia="MS Mincho"/>
            <w:lang w:eastAsia="ja-JP"/>
          </w:rPr>
          <w:t>[252]</w:t>
        </w:r>
        <w:r w:rsidRPr="00841FF0">
          <w:rPr>
            <w:rFonts w:eastAsia="MS Mincho"/>
            <w:lang w:eastAsia="ja-JP"/>
          </w:rPr>
          <w:t xml:space="preserve">, </w:t>
        </w:r>
        <w:r>
          <w:rPr>
            <w:rFonts w:eastAsia="MS Mincho"/>
            <w:lang w:eastAsia="ja-JP"/>
          </w:rPr>
          <w:t>[241]</w:t>
        </w:r>
        <w:r w:rsidRPr="00841FF0">
          <w:rPr>
            <w:rFonts w:eastAsia="MS Mincho"/>
            <w:lang w:eastAsia="ja-JP"/>
          </w:rPr>
          <w:t xml:space="preserve">, </w:t>
        </w:r>
        <w:r>
          <w:rPr>
            <w:rFonts w:eastAsia="MS Mincho"/>
            <w:lang w:eastAsia="ja-JP"/>
          </w:rPr>
          <w:t>[247]</w:t>
        </w:r>
        <w:r w:rsidRPr="00841FF0">
          <w:rPr>
            <w:rFonts w:eastAsia="MS Mincho"/>
            <w:lang w:eastAsia="ja-JP"/>
          </w:rPr>
          <w:t xml:space="preserve">, </w:t>
        </w:r>
        <w:r>
          <w:rPr>
            <w:rFonts w:eastAsia="MS Mincho"/>
            <w:lang w:eastAsia="ja-JP"/>
          </w:rPr>
          <w:t>[265]</w:t>
        </w:r>
        <w:r w:rsidRPr="00841FF0">
          <w:rPr>
            <w:rFonts w:eastAsia="MS Mincho"/>
            <w:lang w:eastAsia="ja-JP"/>
          </w:rPr>
          <w:t xml:space="preserve">, </w:t>
        </w:r>
        <w:r>
          <w:rPr>
            <w:rFonts w:eastAsia="MS Mincho"/>
            <w:lang w:eastAsia="ja-JP"/>
          </w:rPr>
          <w:t>[244]</w:t>
        </w:r>
        <w:r w:rsidRPr="00841FF0">
          <w:rPr>
            <w:rFonts w:eastAsia="MS Mincho"/>
            <w:lang w:eastAsia="ja-JP"/>
          </w:rPr>
          <w:t xml:space="preserve">, </w:t>
        </w:r>
        <w:r>
          <w:rPr>
            <w:rFonts w:eastAsia="MS Mincho"/>
            <w:lang w:eastAsia="ja-JP"/>
          </w:rPr>
          <w:t>[248]</w:t>
        </w:r>
        <w:r w:rsidRPr="00841FF0">
          <w:rPr>
            <w:rFonts w:eastAsia="MS Mincho"/>
            <w:lang w:eastAsia="ja-JP"/>
          </w:rPr>
          <w:t xml:space="preserve">, </w:t>
        </w:r>
        <w:r>
          <w:rPr>
            <w:rFonts w:eastAsia="MS Mincho"/>
            <w:lang w:eastAsia="ja-JP"/>
          </w:rPr>
          <w:t>[249]</w:t>
        </w:r>
        <w:r w:rsidRPr="00841FF0">
          <w:rPr>
            <w:rFonts w:eastAsia="MS Mincho"/>
            <w:lang w:eastAsia="ja-JP"/>
          </w:rPr>
          <w:t xml:space="preserve">, </w:t>
        </w:r>
        <w:r>
          <w:rPr>
            <w:rFonts w:eastAsia="MS Mincho"/>
            <w:lang w:eastAsia="ja-JP"/>
          </w:rPr>
          <w:t>[250]</w:t>
        </w:r>
        <w:r w:rsidRPr="00841FF0">
          <w:rPr>
            <w:rFonts w:eastAsia="MS Mincho"/>
            <w:lang w:eastAsia="ja-JP"/>
          </w:rPr>
          <w:t xml:space="preserve">, </w:t>
        </w:r>
        <w:r>
          <w:rPr>
            <w:rFonts w:eastAsia="MS Mincho"/>
            <w:lang w:eastAsia="ja-JP"/>
          </w:rPr>
          <w:t>[251]</w:t>
        </w:r>
        <w:r w:rsidRPr="00841FF0">
          <w:rPr>
            <w:rFonts w:eastAsia="MS Mincho"/>
            <w:lang w:eastAsia="ja-JP"/>
          </w:rPr>
          <w:t xml:space="preserve">, </w:t>
        </w:r>
        <w:r>
          <w:rPr>
            <w:rFonts w:eastAsia="MS Mincho"/>
            <w:lang w:eastAsia="ja-JP"/>
          </w:rPr>
          <w:t>[254]</w:t>
        </w:r>
        <w:r w:rsidRPr="00841FF0">
          <w:rPr>
            <w:rFonts w:eastAsia="MS Mincho"/>
            <w:lang w:eastAsia="ja-JP"/>
          </w:rPr>
          <w:t xml:space="preserve">, </w:t>
        </w:r>
        <w:r>
          <w:rPr>
            <w:rFonts w:eastAsia="MS Mincho"/>
            <w:lang w:eastAsia="ja-JP"/>
          </w:rPr>
          <w:t>[255]</w:t>
        </w:r>
        <w:r w:rsidRPr="00841FF0">
          <w:rPr>
            <w:rFonts w:eastAsia="MS Mincho"/>
            <w:lang w:eastAsia="ja-JP"/>
          </w:rPr>
          <w:t xml:space="preserve">, </w:t>
        </w:r>
        <w:r>
          <w:rPr>
            <w:rFonts w:eastAsia="MS Mincho"/>
            <w:lang w:eastAsia="ja-JP"/>
          </w:rPr>
          <w:t>[256]</w:t>
        </w:r>
        <w:r w:rsidRPr="00841FF0">
          <w:rPr>
            <w:rFonts w:eastAsia="MS Mincho"/>
            <w:lang w:eastAsia="ja-JP"/>
          </w:rPr>
          <w:t xml:space="preserve">, </w:t>
        </w:r>
        <w:r>
          <w:rPr>
            <w:rFonts w:eastAsia="MS Mincho"/>
            <w:lang w:eastAsia="ja-JP"/>
          </w:rPr>
          <w:t>[257]</w:t>
        </w:r>
        <w:r w:rsidRPr="00841FF0">
          <w:rPr>
            <w:rFonts w:eastAsia="MS Mincho"/>
            <w:lang w:eastAsia="ja-JP"/>
          </w:rPr>
          <w:t xml:space="preserve">, </w:t>
        </w:r>
        <w:r>
          <w:rPr>
            <w:rFonts w:eastAsia="MS Mincho"/>
            <w:lang w:eastAsia="ja-JP"/>
          </w:rPr>
          <w:t>[259]</w:t>
        </w:r>
        <w:r w:rsidRPr="00841FF0">
          <w:rPr>
            <w:rFonts w:eastAsia="MS Mincho"/>
            <w:lang w:eastAsia="ja-JP"/>
          </w:rPr>
          <w:t xml:space="preserve">, </w:t>
        </w:r>
        <w:r>
          <w:rPr>
            <w:rFonts w:eastAsia="MS Mincho"/>
            <w:lang w:eastAsia="ja-JP"/>
          </w:rPr>
          <w:t>[260]</w:t>
        </w:r>
        <w:r w:rsidRPr="00841FF0">
          <w:rPr>
            <w:rFonts w:eastAsia="MS Mincho"/>
            <w:lang w:eastAsia="ja-JP"/>
          </w:rPr>
          <w:t xml:space="preserve">, </w:t>
        </w:r>
        <w:r>
          <w:rPr>
            <w:rFonts w:eastAsia="MS Mincho"/>
            <w:lang w:eastAsia="ja-JP"/>
          </w:rPr>
          <w:t>[266]</w:t>
        </w:r>
        <w:r w:rsidRPr="00841FF0">
          <w:rPr>
            <w:rFonts w:eastAsia="MS Mincho"/>
            <w:lang w:eastAsia="ja-JP"/>
          </w:rPr>
          <w:t xml:space="preserve"> and </w:t>
        </w:r>
        <w:r>
          <w:rPr>
            <w:rFonts w:eastAsia="MS Mincho"/>
            <w:lang w:eastAsia="ja-JP"/>
          </w:rPr>
          <w:t>[268]</w:t>
        </w:r>
        <w:r w:rsidRPr="00841FF0">
          <w:rPr>
            <w:rFonts w:eastAsia="MS Mincho"/>
            <w:lang w:eastAsia="ja-JP"/>
          </w:rPr>
          <w:t>.</w:t>
        </w:r>
      </w:ins>
    </w:p>
    <w:p w14:paraId="73D760D1" w14:textId="77777777" w:rsidR="000D026F" w:rsidRPr="00841FF0" w:rsidRDefault="000D026F" w:rsidP="000D026F">
      <w:pPr>
        <w:pStyle w:val="B2"/>
        <w:rPr>
          <w:ins w:id="3632" w:author="Editor_R20" w:date="2026-02-25T15:58:00Z"/>
          <w:rFonts w:eastAsia="MS Mincho"/>
          <w:lang w:eastAsia="ja-JP"/>
        </w:rPr>
      </w:pPr>
      <w:ins w:id="3633" w:author="Editor_R20" w:date="2026-02-25T15:58:00Z">
        <w:r>
          <w:rPr>
            <w:rFonts w:eastAsia="MS Mincho"/>
            <w:lang w:eastAsia="ja-JP"/>
          </w:rPr>
          <w:t>-</w:t>
        </w:r>
        <w:r>
          <w:rPr>
            <w:rFonts w:eastAsia="MS Mincho"/>
            <w:lang w:eastAsia="ja-JP"/>
          </w:rPr>
          <w:tab/>
        </w:r>
        <w:r w:rsidRPr="00841FF0">
          <w:rPr>
            <w:rFonts w:eastAsia="MS Mincho"/>
            <w:lang w:eastAsia="ja-JP"/>
          </w:rPr>
          <w:t xml:space="preserve">On the other hand, sources </w:t>
        </w:r>
        <w:r>
          <w:rPr>
            <w:rFonts w:eastAsia="MS Mincho"/>
            <w:lang w:eastAsia="ja-JP"/>
          </w:rPr>
          <w:t>[242]</w:t>
        </w:r>
        <w:r w:rsidRPr="00841FF0">
          <w:rPr>
            <w:rFonts w:eastAsia="MS Mincho"/>
            <w:lang w:eastAsia="ja-JP"/>
          </w:rPr>
          <w:t xml:space="preserve">, </w:t>
        </w:r>
        <w:r>
          <w:rPr>
            <w:rFonts w:eastAsia="MS Mincho"/>
            <w:lang w:eastAsia="ja-JP"/>
          </w:rPr>
          <w:t>[246]</w:t>
        </w:r>
        <w:r w:rsidRPr="00841FF0">
          <w:rPr>
            <w:rFonts w:eastAsia="MS Mincho"/>
            <w:lang w:eastAsia="ja-JP"/>
          </w:rPr>
          <w:t xml:space="preserve">, </w:t>
        </w:r>
        <w:r>
          <w:rPr>
            <w:rFonts w:eastAsia="MS Mincho"/>
            <w:lang w:eastAsia="ja-JP"/>
          </w:rPr>
          <w:t>[247]</w:t>
        </w:r>
        <w:r w:rsidRPr="00841FF0">
          <w:rPr>
            <w:rFonts w:eastAsia="MS Mincho"/>
            <w:lang w:eastAsia="ja-JP"/>
          </w:rPr>
          <w:t xml:space="preserve"> and </w:t>
        </w:r>
        <w:r>
          <w:rPr>
            <w:rFonts w:eastAsia="MS Mincho"/>
            <w:lang w:eastAsia="ja-JP"/>
          </w:rPr>
          <w:t>[269]</w:t>
        </w:r>
        <w:r w:rsidRPr="00841FF0">
          <w:rPr>
            <w:rFonts w:eastAsia="MS Mincho"/>
            <w:lang w:eastAsia="ja-JP"/>
          </w:rPr>
          <w:t xml:space="preserve"> suggest to use same chip duration between L1 R2D control information and data payload, hence M value indication is not needed in L1 R2D control.</w:t>
        </w:r>
      </w:ins>
    </w:p>
    <w:p w14:paraId="28AA21B8" w14:textId="77777777" w:rsidR="000D026F" w:rsidRPr="00841FF0" w:rsidRDefault="000D026F" w:rsidP="000D026F">
      <w:pPr>
        <w:pStyle w:val="B10"/>
        <w:rPr>
          <w:ins w:id="3634" w:author="Editor_R20" w:date="2026-02-25T15:58:00Z"/>
          <w:rFonts w:eastAsia="MS Mincho"/>
          <w:lang w:eastAsia="ja-JP"/>
        </w:rPr>
      </w:pPr>
      <w:ins w:id="3635" w:author="Editor_R20" w:date="2026-02-25T15:58:00Z">
        <w:r>
          <w:rPr>
            <w:rFonts w:eastAsia="MS Mincho"/>
            <w:lang w:eastAsia="ja-JP"/>
          </w:rPr>
          <w:t>-</w:t>
        </w:r>
        <w:r>
          <w:rPr>
            <w:rFonts w:eastAsia="MS Mincho"/>
            <w:lang w:eastAsia="ja-JP"/>
          </w:rPr>
          <w:tab/>
        </w:r>
        <w:r w:rsidRPr="00841FF0">
          <w:rPr>
            <w:rFonts w:eastAsia="MS Mincho"/>
            <w:lang w:eastAsia="ja-JP"/>
          </w:rPr>
          <w:t xml:space="preserve">Repetition/FEC related parameters for PRDCH data payload, as reported by sources </w:t>
        </w:r>
        <w:r>
          <w:rPr>
            <w:rFonts w:eastAsia="MS Mincho"/>
            <w:lang w:eastAsia="ja-JP"/>
          </w:rPr>
          <w:t>[243]</w:t>
        </w:r>
        <w:r w:rsidRPr="00841FF0">
          <w:rPr>
            <w:rFonts w:eastAsia="MS Mincho"/>
            <w:lang w:eastAsia="ja-JP"/>
          </w:rPr>
          <w:t xml:space="preserve">, </w:t>
        </w:r>
        <w:r>
          <w:rPr>
            <w:rFonts w:eastAsia="MS Mincho"/>
            <w:lang w:eastAsia="ja-JP"/>
          </w:rPr>
          <w:t>[264]</w:t>
        </w:r>
        <w:r w:rsidRPr="00841FF0">
          <w:rPr>
            <w:rFonts w:eastAsia="MS Mincho"/>
            <w:lang w:eastAsia="ja-JP"/>
          </w:rPr>
          <w:t xml:space="preserve">, </w:t>
        </w:r>
        <w:r>
          <w:rPr>
            <w:rFonts w:eastAsia="MS Mincho"/>
            <w:lang w:eastAsia="ja-JP"/>
          </w:rPr>
          <w:t>[246]</w:t>
        </w:r>
        <w:r w:rsidRPr="00841FF0">
          <w:rPr>
            <w:rFonts w:eastAsia="MS Mincho"/>
            <w:lang w:eastAsia="ja-JP"/>
          </w:rPr>
          <w:t xml:space="preserve">, </w:t>
        </w:r>
        <w:r>
          <w:rPr>
            <w:rFonts w:eastAsia="MS Mincho"/>
            <w:lang w:eastAsia="ja-JP"/>
          </w:rPr>
          <w:t>[245]</w:t>
        </w:r>
        <w:r w:rsidRPr="00841FF0">
          <w:rPr>
            <w:rFonts w:eastAsia="MS Mincho"/>
            <w:lang w:eastAsia="ja-JP"/>
          </w:rPr>
          <w:t xml:space="preserve">, </w:t>
        </w:r>
        <w:r>
          <w:rPr>
            <w:rFonts w:eastAsia="MS Mincho"/>
            <w:lang w:eastAsia="ja-JP"/>
          </w:rPr>
          <w:t>[252]</w:t>
        </w:r>
        <w:r w:rsidRPr="00841FF0">
          <w:rPr>
            <w:rFonts w:eastAsia="MS Mincho"/>
            <w:lang w:eastAsia="ja-JP"/>
          </w:rPr>
          <w:t xml:space="preserve">, </w:t>
        </w:r>
        <w:r>
          <w:rPr>
            <w:rFonts w:eastAsia="MS Mincho"/>
            <w:lang w:eastAsia="ja-JP"/>
          </w:rPr>
          <w:t>[241]</w:t>
        </w:r>
        <w:r w:rsidRPr="00841FF0">
          <w:rPr>
            <w:rFonts w:eastAsia="MS Mincho"/>
            <w:lang w:eastAsia="ja-JP"/>
          </w:rPr>
          <w:t xml:space="preserve">, </w:t>
        </w:r>
        <w:r>
          <w:rPr>
            <w:rFonts w:eastAsia="MS Mincho"/>
            <w:lang w:eastAsia="ja-JP"/>
          </w:rPr>
          <w:t>[242]</w:t>
        </w:r>
        <w:r w:rsidRPr="00841FF0">
          <w:rPr>
            <w:rFonts w:eastAsia="MS Mincho"/>
            <w:lang w:eastAsia="ja-JP"/>
          </w:rPr>
          <w:t xml:space="preserve">, </w:t>
        </w:r>
        <w:r>
          <w:rPr>
            <w:rFonts w:eastAsia="MS Mincho"/>
            <w:lang w:eastAsia="ja-JP"/>
          </w:rPr>
          <w:t>[247]</w:t>
        </w:r>
        <w:r w:rsidRPr="00841FF0">
          <w:rPr>
            <w:rFonts w:eastAsia="MS Mincho"/>
            <w:lang w:eastAsia="ja-JP"/>
          </w:rPr>
          <w:t xml:space="preserve">, </w:t>
        </w:r>
        <w:r>
          <w:rPr>
            <w:rFonts w:eastAsia="MS Mincho"/>
            <w:lang w:eastAsia="ja-JP"/>
          </w:rPr>
          <w:t>[265]</w:t>
        </w:r>
        <w:r w:rsidRPr="00841FF0">
          <w:rPr>
            <w:rFonts w:eastAsia="MS Mincho"/>
            <w:lang w:eastAsia="ja-JP"/>
          </w:rPr>
          <w:t xml:space="preserve">, </w:t>
        </w:r>
        <w:r>
          <w:rPr>
            <w:rFonts w:eastAsia="MS Mincho"/>
            <w:lang w:eastAsia="ja-JP"/>
          </w:rPr>
          <w:t>[248]</w:t>
        </w:r>
        <w:r w:rsidRPr="00841FF0">
          <w:rPr>
            <w:rFonts w:eastAsia="MS Mincho"/>
            <w:lang w:eastAsia="ja-JP"/>
          </w:rPr>
          <w:t xml:space="preserve">, </w:t>
        </w:r>
        <w:r>
          <w:rPr>
            <w:rFonts w:eastAsia="MS Mincho"/>
            <w:lang w:eastAsia="ja-JP"/>
          </w:rPr>
          <w:t>[249]</w:t>
        </w:r>
        <w:r w:rsidRPr="00841FF0">
          <w:rPr>
            <w:rFonts w:eastAsia="MS Mincho"/>
            <w:lang w:eastAsia="ja-JP"/>
          </w:rPr>
          <w:t xml:space="preserve">, </w:t>
        </w:r>
        <w:r>
          <w:rPr>
            <w:rFonts w:eastAsia="MS Mincho"/>
            <w:lang w:eastAsia="ja-JP"/>
          </w:rPr>
          <w:t>[250]</w:t>
        </w:r>
        <w:r w:rsidRPr="00841FF0">
          <w:rPr>
            <w:rFonts w:eastAsia="MS Mincho"/>
            <w:lang w:eastAsia="ja-JP"/>
          </w:rPr>
          <w:t xml:space="preserve">, </w:t>
        </w:r>
        <w:r>
          <w:rPr>
            <w:rFonts w:eastAsia="MS Mincho"/>
            <w:lang w:eastAsia="ja-JP"/>
          </w:rPr>
          <w:t>[254]</w:t>
        </w:r>
        <w:r w:rsidRPr="00841FF0">
          <w:rPr>
            <w:rFonts w:eastAsia="MS Mincho"/>
            <w:lang w:eastAsia="ja-JP"/>
          </w:rPr>
          <w:t xml:space="preserve">, </w:t>
        </w:r>
        <w:r>
          <w:rPr>
            <w:rFonts w:eastAsia="MS Mincho"/>
            <w:lang w:eastAsia="ja-JP"/>
          </w:rPr>
          <w:t>[255]</w:t>
        </w:r>
        <w:r w:rsidRPr="00841FF0">
          <w:rPr>
            <w:rFonts w:eastAsia="MS Mincho"/>
            <w:lang w:eastAsia="ja-JP"/>
          </w:rPr>
          <w:t xml:space="preserve">, </w:t>
        </w:r>
        <w:r>
          <w:rPr>
            <w:rFonts w:eastAsia="MS Mincho"/>
            <w:lang w:eastAsia="ja-JP"/>
          </w:rPr>
          <w:t>[256]</w:t>
        </w:r>
        <w:r w:rsidRPr="00841FF0">
          <w:rPr>
            <w:rFonts w:eastAsia="MS Mincho"/>
            <w:lang w:eastAsia="ja-JP"/>
          </w:rPr>
          <w:t xml:space="preserve">, </w:t>
        </w:r>
        <w:r>
          <w:rPr>
            <w:rFonts w:eastAsia="MS Mincho"/>
            <w:lang w:eastAsia="ja-JP"/>
          </w:rPr>
          <w:t>[259]</w:t>
        </w:r>
        <w:r w:rsidRPr="00841FF0">
          <w:rPr>
            <w:rFonts w:eastAsia="MS Mincho"/>
            <w:lang w:eastAsia="ja-JP"/>
          </w:rPr>
          <w:t xml:space="preserve">, </w:t>
        </w:r>
        <w:r>
          <w:rPr>
            <w:rFonts w:eastAsia="MS Mincho"/>
            <w:lang w:eastAsia="ja-JP"/>
          </w:rPr>
          <w:t>[260]</w:t>
        </w:r>
        <w:r w:rsidRPr="00841FF0">
          <w:rPr>
            <w:rFonts w:eastAsia="MS Mincho"/>
            <w:lang w:eastAsia="ja-JP"/>
          </w:rPr>
          <w:t xml:space="preserve">, </w:t>
        </w:r>
        <w:r>
          <w:rPr>
            <w:rFonts w:eastAsia="MS Mincho"/>
            <w:lang w:eastAsia="ja-JP"/>
          </w:rPr>
          <w:t>[266],</w:t>
        </w:r>
        <w:r w:rsidRPr="00841FF0">
          <w:rPr>
            <w:rFonts w:eastAsia="MS Mincho"/>
            <w:lang w:eastAsia="ja-JP"/>
          </w:rPr>
          <w:t xml:space="preserve"> </w:t>
        </w:r>
        <w:r>
          <w:rPr>
            <w:rFonts w:eastAsia="MS Mincho"/>
            <w:lang w:eastAsia="ja-JP"/>
          </w:rPr>
          <w:t>[268]</w:t>
        </w:r>
        <w:r w:rsidRPr="00C94F6B">
          <w:t xml:space="preserve"> </w:t>
        </w:r>
        <w:r w:rsidRPr="00C94F6B">
          <w:rPr>
            <w:rFonts w:eastAsia="MS Mincho"/>
            <w:lang w:eastAsia="ja-JP"/>
          </w:rPr>
          <w:t xml:space="preserve">and </w:t>
        </w:r>
        <w:r>
          <w:rPr>
            <w:rFonts w:eastAsia="MS Mincho"/>
            <w:lang w:eastAsia="ja-JP"/>
          </w:rPr>
          <w:t>[294]</w:t>
        </w:r>
        <w:r w:rsidRPr="00841FF0">
          <w:rPr>
            <w:rFonts w:eastAsia="MS Mincho"/>
            <w:lang w:eastAsia="ja-JP"/>
          </w:rPr>
          <w:t xml:space="preserve">, if Repetition/FEC is supported for R2D. </w:t>
        </w:r>
      </w:ins>
    </w:p>
    <w:p w14:paraId="21DC69FC" w14:textId="77777777" w:rsidR="000D026F" w:rsidRPr="00841FF0" w:rsidRDefault="000D026F" w:rsidP="000D026F">
      <w:pPr>
        <w:pStyle w:val="B10"/>
        <w:rPr>
          <w:ins w:id="3636" w:author="Editor_R20" w:date="2026-02-25T15:58:00Z"/>
          <w:rFonts w:eastAsia="MS Mincho"/>
          <w:lang w:eastAsia="ja-JP"/>
        </w:rPr>
      </w:pPr>
      <w:ins w:id="3637" w:author="Editor_R20" w:date="2026-02-25T15:58:00Z">
        <w:r>
          <w:rPr>
            <w:rFonts w:eastAsia="MS Mincho"/>
            <w:lang w:eastAsia="ja-JP"/>
          </w:rPr>
          <w:t>-</w:t>
        </w:r>
        <w:r>
          <w:rPr>
            <w:rFonts w:eastAsia="MS Mincho"/>
            <w:lang w:eastAsia="ja-JP"/>
          </w:rPr>
          <w:tab/>
        </w:r>
        <w:r w:rsidRPr="00841FF0">
          <w:rPr>
            <w:rFonts w:eastAsia="MS Mincho"/>
            <w:lang w:eastAsia="ja-JP"/>
          </w:rPr>
          <w:t xml:space="preserve">Timing related information for PRDCH data payload, as reported by sources </w:t>
        </w:r>
        <w:r>
          <w:rPr>
            <w:rFonts w:eastAsia="MS Mincho"/>
            <w:lang w:eastAsia="ja-JP"/>
          </w:rPr>
          <w:t>[264]</w:t>
        </w:r>
        <w:r w:rsidRPr="00841FF0">
          <w:rPr>
            <w:rFonts w:eastAsia="MS Mincho"/>
            <w:lang w:eastAsia="ja-JP"/>
          </w:rPr>
          <w:t xml:space="preserve">, </w:t>
        </w:r>
        <w:r>
          <w:rPr>
            <w:rFonts w:eastAsia="MS Mincho"/>
            <w:lang w:eastAsia="ja-JP"/>
          </w:rPr>
          <w:t>[245]</w:t>
        </w:r>
        <w:r w:rsidRPr="00841FF0">
          <w:rPr>
            <w:rFonts w:eastAsia="MS Mincho"/>
            <w:lang w:eastAsia="ja-JP"/>
          </w:rPr>
          <w:t xml:space="preserve">, </w:t>
        </w:r>
        <w:r>
          <w:rPr>
            <w:rFonts w:eastAsia="MS Mincho"/>
            <w:lang w:eastAsia="ja-JP"/>
          </w:rPr>
          <w:t>[252]</w:t>
        </w:r>
        <w:r w:rsidRPr="00841FF0">
          <w:rPr>
            <w:rFonts w:eastAsia="MS Mincho"/>
            <w:lang w:eastAsia="ja-JP"/>
          </w:rPr>
          <w:t xml:space="preserve">, </w:t>
        </w:r>
        <w:r>
          <w:rPr>
            <w:rFonts w:eastAsia="MS Mincho"/>
            <w:lang w:eastAsia="ja-JP"/>
          </w:rPr>
          <w:t>[244]</w:t>
        </w:r>
        <w:r w:rsidRPr="00841FF0">
          <w:rPr>
            <w:rFonts w:eastAsia="MS Mincho"/>
            <w:lang w:eastAsia="ja-JP"/>
          </w:rPr>
          <w:t xml:space="preserve">, </w:t>
        </w:r>
        <w:r>
          <w:rPr>
            <w:rFonts w:eastAsia="MS Mincho"/>
            <w:lang w:eastAsia="ja-JP"/>
          </w:rPr>
          <w:t>[255]</w:t>
        </w:r>
        <w:r w:rsidRPr="00841FF0">
          <w:rPr>
            <w:rFonts w:eastAsia="MS Mincho"/>
            <w:lang w:eastAsia="ja-JP"/>
          </w:rPr>
          <w:t xml:space="preserve">, </w:t>
        </w:r>
        <w:r>
          <w:rPr>
            <w:rFonts w:eastAsia="MS Mincho"/>
            <w:lang w:eastAsia="ja-JP"/>
          </w:rPr>
          <w:t>[256]</w:t>
        </w:r>
        <w:r w:rsidRPr="00841FF0">
          <w:rPr>
            <w:rFonts w:eastAsia="MS Mincho"/>
            <w:lang w:eastAsia="ja-JP"/>
          </w:rPr>
          <w:t xml:space="preserve">, </w:t>
        </w:r>
        <w:r>
          <w:rPr>
            <w:rFonts w:eastAsia="MS Mincho"/>
            <w:lang w:eastAsia="ja-JP"/>
          </w:rPr>
          <w:t>[260]</w:t>
        </w:r>
        <w:r w:rsidRPr="00841FF0">
          <w:rPr>
            <w:rFonts w:eastAsia="MS Mincho"/>
            <w:lang w:eastAsia="ja-JP"/>
          </w:rPr>
          <w:t xml:space="preserve"> and </w:t>
        </w:r>
        <w:r>
          <w:rPr>
            <w:rFonts w:eastAsia="MS Mincho"/>
            <w:lang w:eastAsia="ja-JP"/>
          </w:rPr>
          <w:t>[268]</w:t>
        </w:r>
        <w:r w:rsidRPr="00841FF0">
          <w:rPr>
            <w:rFonts w:eastAsia="MS Mincho"/>
            <w:lang w:eastAsia="ja-JP"/>
          </w:rPr>
          <w:t xml:space="preserve">, considering potential need of gap between L1 R2D control and corresponding data payload. </w:t>
        </w:r>
      </w:ins>
    </w:p>
    <w:p w14:paraId="1FDAAFBB" w14:textId="77777777" w:rsidR="000D026F" w:rsidRPr="00841FF0" w:rsidRDefault="000D026F" w:rsidP="000D026F">
      <w:pPr>
        <w:pStyle w:val="B2"/>
        <w:rPr>
          <w:ins w:id="3638" w:author="Editor_R20" w:date="2026-02-25T15:58:00Z"/>
          <w:rFonts w:eastAsia="MS Mincho"/>
          <w:lang w:eastAsia="ja-JP"/>
        </w:rPr>
      </w:pPr>
      <w:ins w:id="3639" w:author="Editor_R20" w:date="2026-02-25T15:58:00Z">
        <w:r>
          <w:rPr>
            <w:rFonts w:eastAsia="MS Mincho"/>
            <w:lang w:eastAsia="ja-JP"/>
          </w:rPr>
          <w:t>-</w:t>
        </w:r>
        <w:r>
          <w:rPr>
            <w:rFonts w:eastAsia="MS Mincho"/>
            <w:lang w:eastAsia="ja-JP"/>
          </w:rPr>
          <w:tab/>
        </w:r>
        <w:r w:rsidRPr="00841FF0">
          <w:rPr>
            <w:rFonts w:eastAsia="MS Mincho"/>
            <w:lang w:eastAsia="ja-JP"/>
          </w:rPr>
          <w:t xml:space="preserve">On the other hand, sources </w:t>
        </w:r>
        <w:r>
          <w:rPr>
            <w:rFonts w:eastAsia="MS Mincho"/>
            <w:lang w:eastAsia="ja-JP"/>
          </w:rPr>
          <w:t>[243]</w:t>
        </w:r>
        <w:r w:rsidRPr="00841FF0">
          <w:rPr>
            <w:rFonts w:eastAsia="MS Mincho"/>
            <w:lang w:eastAsia="ja-JP"/>
          </w:rPr>
          <w:t xml:space="preserve">, </w:t>
        </w:r>
        <w:r>
          <w:rPr>
            <w:rFonts w:eastAsia="MS Mincho"/>
            <w:lang w:eastAsia="ja-JP"/>
          </w:rPr>
          <w:t>[246]</w:t>
        </w:r>
        <w:r w:rsidRPr="00841FF0">
          <w:rPr>
            <w:rFonts w:eastAsia="MS Mincho"/>
            <w:lang w:eastAsia="ja-JP"/>
          </w:rPr>
          <w:t xml:space="preserve">, </w:t>
        </w:r>
        <w:r>
          <w:rPr>
            <w:rFonts w:eastAsia="MS Mincho"/>
            <w:lang w:eastAsia="ja-JP"/>
          </w:rPr>
          <w:t>[253]</w:t>
        </w:r>
        <w:r w:rsidRPr="00841FF0">
          <w:rPr>
            <w:rFonts w:eastAsia="MS Mincho"/>
            <w:lang w:eastAsia="ja-JP"/>
          </w:rPr>
          <w:t xml:space="preserve">, </w:t>
        </w:r>
        <w:r>
          <w:rPr>
            <w:rFonts w:eastAsia="MS Mincho"/>
            <w:lang w:eastAsia="ja-JP"/>
          </w:rPr>
          <w:t>[242]</w:t>
        </w:r>
        <w:r w:rsidRPr="00841FF0">
          <w:rPr>
            <w:rFonts w:eastAsia="MS Mincho"/>
            <w:lang w:eastAsia="ja-JP"/>
          </w:rPr>
          <w:t xml:space="preserve">, </w:t>
        </w:r>
        <w:r>
          <w:rPr>
            <w:rFonts w:eastAsia="MS Mincho"/>
            <w:lang w:eastAsia="ja-JP"/>
          </w:rPr>
          <w:t>[265]</w:t>
        </w:r>
        <w:r w:rsidRPr="00841FF0">
          <w:rPr>
            <w:rFonts w:eastAsia="MS Mincho"/>
            <w:lang w:eastAsia="ja-JP"/>
          </w:rPr>
          <w:t xml:space="preserve">, </w:t>
        </w:r>
        <w:r>
          <w:rPr>
            <w:rFonts w:eastAsia="MS Mincho"/>
            <w:lang w:eastAsia="ja-JP"/>
          </w:rPr>
          <w:t>[248]</w:t>
        </w:r>
        <w:r w:rsidRPr="00841FF0">
          <w:rPr>
            <w:rFonts w:eastAsia="MS Mincho"/>
            <w:lang w:eastAsia="ja-JP"/>
          </w:rPr>
          <w:t xml:space="preserve"> and </w:t>
        </w:r>
        <w:r>
          <w:rPr>
            <w:rFonts w:eastAsia="MS Mincho"/>
            <w:lang w:eastAsia="ja-JP"/>
          </w:rPr>
          <w:t>[254]</w:t>
        </w:r>
        <w:r w:rsidRPr="00841FF0">
          <w:rPr>
            <w:rFonts w:eastAsia="MS Mincho"/>
            <w:lang w:eastAsia="ja-JP"/>
          </w:rPr>
          <w:t xml:space="preserve"> state that, this information is not included in L1 R2D control, because of no need of gap between L1 R2D control and corresponding data payload. </w:t>
        </w:r>
      </w:ins>
    </w:p>
    <w:p w14:paraId="239461D7" w14:textId="77777777" w:rsidR="000D026F" w:rsidRPr="00841FF0" w:rsidRDefault="000D026F" w:rsidP="000D026F">
      <w:pPr>
        <w:pStyle w:val="B10"/>
        <w:rPr>
          <w:ins w:id="3640" w:author="Editor_R20" w:date="2026-02-25T15:58:00Z"/>
          <w:rFonts w:eastAsia="MS Mincho"/>
          <w:lang w:eastAsia="ja-JP"/>
        </w:rPr>
      </w:pPr>
      <w:ins w:id="3641" w:author="Editor_R20" w:date="2026-02-25T15:58:00Z">
        <w:r>
          <w:rPr>
            <w:rFonts w:eastAsia="MS Mincho"/>
            <w:lang w:eastAsia="ja-JP"/>
          </w:rPr>
          <w:t>-</w:t>
        </w:r>
        <w:r>
          <w:rPr>
            <w:rFonts w:eastAsia="MS Mincho"/>
            <w:lang w:eastAsia="ja-JP"/>
          </w:rPr>
          <w:tab/>
        </w:r>
        <w:r w:rsidRPr="00841FF0">
          <w:rPr>
            <w:rFonts w:eastAsia="MS Mincho"/>
            <w:lang w:eastAsia="ja-JP"/>
          </w:rPr>
          <w:t xml:space="preserve">Timing gap between R2D and the corresponding D2R transmission, as reported by </w:t>
        </w:r>
        <w:r>
          <w:rPr>
            <w:rFonts w:eastAsia="MS Mincho"/>
            <w:lang w:eastAsia="ja-JP"/>
          </w:rPr>
          <w:t>[264]</w:t>
        </w:r>
      </w:ins>
    </w:p>
    <w:p w14:paraId="0E7A44D5" w14:textId="77777777" w:rsidR="000D026F" w:rsidRPr="00841FF0" w:rsidRDefault="000D026F" w:rsidP="000D026F">
      <w:pPr>
        <w:pStyle w:val="B10"/>
        <w:rPr>
          <w:ins w:id="3642" w:author="Editor_R20" w:date="2026-02-25T15:58:00Z"/>
          <w:rFonts w:eastAsia="MS Mincho"/>
          <w:lang w:eastAsia="ja-JP"/>
        </w:rPr>
      </w:pPr>
      <w:ins w:id="3643" w:author="Editor_R20" w:date="2026-02-25T15:58:00Z">
        <w:r>
          <w:rPr>
            <w:rFonts w:eastAsia="MS Mincho"/>
            <w:lang w:eastAsia="ja-JP"/>
          </w:rPr>
          <w:t>-</w:t>
        </w:r>
        <w:r>
          <w:rPr>
            <w:rFonts w:eastAsia="MS Mincho"/>
            <w:lang w:eastAsia="ja-JP"/>
          </w:rPr>
          <w:tab/>
        </w:r>
        <w:r w:rsidRPr="00841FF0">
          <w:rPr>
            <w:rFonts w:eastAsia="MS Mincho"/>
            <w:lang w:eastAsia="ja-JP"/>
          </w:rPr>
          <w:t xml:space="preserve">Frequency resource for PRDCH data payload, as reported by sources </w:t>
        </w:r>
        <w:r>
          <w:rPr>
            <w:rFonts w:eastAsia="MS Mincho"/>
            <w:lang w:eastAsia="ja-JP"/>
          </w:rPr>
          <w:t>[247]</w:t>
        </w:r>
        <w:r w:rsidRPr="00841FF0">
          <w:rPr>
            <w:rFonts w:eastAsia="MS Mincho"/>
            <w:lang w:eastAsia="ja-JP"/>
          </w:rPr>
          <w:t xml:space="preserve">, </w:t>
        </w:r>
        <w:r>
          <w:rPr>
            <w:rFonts w:eastAsia="MS Mincho"/>
            <w:lang w:eastAsia="ja-JP"/>
          </w:rPr>
          <w:t>[263]</w:t>
        </w:r>
        <w:r w:rsidRPr="00841FF0">
          <w:rPr>
            <w:rFonts w:eastAsia="MS Mincho"/>
            <w:lang w:eastAsia="ja-JP"/>
          </w:rPr>
          <w:t xml:space="preserve"> and </w:t>
        </w:r>
        <w:r>
          <w:rPr>
            <w:rFonts w:eastAsia="MS Mincho"/>
            <w:lang w:eastAsia="ja-JP"/>
          </w:rPr>
          <w:t>[268]</w:t>
        </w:r>
        <w:r w:rsidRPr="00841FF0">
          <w:rPr>
            <w:rFonts w:eastAsia="MS Mincho"/>
            <w:lang w:eastAsia="ja-JP"/>
          </w:rPr>
          <w:t xml:space="preserve">, if FDM for R2D is supported. </w:t>
        </w:r>
      </w:ins>
    </w:p>
    <w:p w14:paraId="03AF5D0D" w14:textId="77777777" w:rsidR="000D026F" w:rsidRPr="00841FF0" w:rsidRDefault="000D026F" w:rsidP="000D026F">
      <w:pPr>
        <w:pStyle w:val="B10"/>
        <w:rPr>
          <w:ins w:id="3644" w:author="Editor_R20" w:date="2026-02-25T15:58:00Z"/>
          <w:rFonts w:eastAsia="MS Mincho"/>
          <w:lang w:eastAsia="ja-JP"/>
        </w:rPr>
      </w:pPr>
      <w:ins w:id="3645" w:author="Editor_R20" w:date="2026-02-25T15:58:00Z">
        <w:r>
          <w:rPr>
            <w:rFonts w:eastAsia="MS Mincho"/>
            <w:lang w:eastAsia="ja-JP"/>
          </w:rPr>
          <w:t>-</w:t>
        </w:r>
        <w:r>
          <w:rPr>
            <w:rFonts w:eastAsia="MS Mincho"/>
            <w:lang w:eastAsia="ja-JP"/>
          </w:rPr>
          <w:tab/>
        </w:r>
        <w:r w:rsidRPr="00841FF0">
          <w:rPr>
            <w:rFonts w:eastAsia="MS Mincho"/>
            <w:lang w:eastAsia="ja-JP"/>
          </w:rPr>
          <w:t xml:space="preserve">Message types/Functional indication, as reported by Sources </w:t>
        </w:r>
        <w:r>
          <w:rPr>
            <w:rFonts w:eastAsia="MS Mincho"/>
            <w:lang w:eastAsia="ja-JP"/>
          </w:rPr>
          <w:t>[264]</w:t>
        </w:r>
        <w:r w:rsidRPr="00841FF0">
          <w:rPr>
            <w:rFonts w:eastAsia="MS Mincho"/>
            <w:lang w:eastAsia="ja-JP"/>
          </w:rPr>
          <w:t xml:space="preserve">, </w:t>
        </w:r>
        <w:r>
          <w:rPr>
            <w:rFonts w:eastAsia="MS Mincho"/>
            <w:lang w:eastAsia="ja-JP"/>
          </w:rPr>
          <w:t>[243]</w:t>
        </w:r>
        <w:r w:rsidRPr="00841FF0">
          <w:rPr>
            <w:rFonts w:eastAsia="MS Mincho"/>
            <w:lang w:eastAsia="ja-JP"/>
          </w:rPr>
          <w:t xml:space="preserve">, </w:t>
        </w:r>
        <w:r>
          <w:rPr>
            <w:rFonts w:eastAsia="MS Mincho"/>
            <w:lang w:eastAsia="ja-JP"/>
          </w:rPr>
          <w:t>[252]</w:t>
        </w:r>
        <w:r w:rsidRPr="00841FF0">
          <w:rPr>
            <w:rFonts w:eastAsia="MS Mincho"/>
            <w:lang w:eastAsia="ja-JP"/>
          </w:rPr>
          <w:t xml:space="preserve">, </w:t>
        </w:r>
        <w:r>
          <w:rPr>
            <w:rFonts w:eastAsia="MS Mincho"/>
            <w:lang w:eastAsia="ja-JP"/>
          </w:rPr>
          <w:t>[253]</w:t>
        </w:r>
        <w:r w:rsidRPr="00841FF0">
          <w:rPr>
            <w:rFonts w:eastAsia="MS Mincho"/>
            <w:lang w:eastAsia="ja-JP"/>
          </w:rPr>
          <w:t xml:space="preserve">, </w:t>
        </w:r>
        <w:r>
          <w:rPr>
            <w:rFonts w:eastAsia="MS Mincho"/>
            <w:lang w:eastAsia="ja-JP"/>
          </w:rPr>
          <w:t>[241]</w:t>
        </w:r>
        <w:r w:rsidRPr="00841FF0">
          <w:rPr>
            <w:rFonts w:eastAsia="MS Mincho"/>
            <w:lang w:eastAsia="ja-JP"/>
          </w:rPr>
          <w:t xml:space="preserve">, </w:t>
        </w:r>
        <w:r>
          <w:rPr>
            <w:rFonts w:eastAsia="MS Mincho"/>
            <w:lang w:eastAsia="ja-JP"/>
          </w:rPr>
          <w:t>[244]</w:t>
        </w:r>
        <w:r w:rsidRPr="00841FF0">
          <w:rPr>
            <w:rFonts w:eastAsia="MS Mincho"/>
            <w:lang w:eastAsia="ja-JP"/>
          </w:rPr>
          <w:t xml:space="preserve">, </w:t>
        </w:r>
        <w:r>
          <w:rPr>
            <w:rFonts w:eastAsia="MS Mincho"/>
            <w:lang w:eastAsia="ja-JP"/>
          </w:rPr>
          <w:t>[251]</w:t>
        </w:r>
        <w:r w:rsidRPr="00841FF0">
          <w:rPr>
            <w:rFonts w:eastAsia="MS Mincho"/>
            <w:lang w:eastAsia="ja-JP"/>
          </w:rPr>
          <w:t xml:space="preserve">, </w:t>
        </w:r>
        <w:r>
          <w:rPr>
            <w:rFonts w:eastAsia="MS Mincho"/>
            <w:lang w:eastAsia="ja-JP"/>
          </w:rPr>
          <w:t>[254]</w:t>
        </w:r>
        <w:r w:rsidRPr="00841FF0">
          <w:rPr>
            <w:rFonts w:eastAsia="MS Mincho"/>
            <w:lang w:eastAsia="ja-JP"/>
          </w:rPr>
          <w:t xml:space="preserve"> and </w:t>
        </w:r>
        <w:r>
          <w:rPr>
            <w:rFonts w:eastAsia="MS Mincho"/>
            <w:lang w:eastAsia="ja-JP"/>
          </w:rPr>
          <w:t>[245]</w:t>
        </w:r>
        <w:r w:rsidRPr="00841FF0">
          <w:rPr>
            <w:rFonts w:eastAsia="MS Mincho"/>
            <w:lang w:eastAsia="ja-JP"/>
          </w:rPr>
          <w:t xml:space="preserve">, for the purpose of early termination of R2D detection. </w:t>
        </w:r>
        <w:r w:rsidRPr="00463127">
          <w:rPr>
            <w:rFonts w:eastAsia="MS Mincho"/>
            <w:lang w:eastAsia="ja-JP"/>
          </w:rPr>
          <w:t xml:space="preserve">Source </w:t>
        </w:r>
        <w:r>
          <w:rPr>
            <w:rFonts w:eastAsia="MS Mincho"/>
            <w:lang w:eastAsia="ja-JP"/>
          </w:rPr>
          <w:t>[293]</w:t>
        </w:r>
        <w:r w:rsidRPr="00463127">
          <w:rPr>
            <w:rFonts w:eastAsia="MS Mincho"/>
            <w:lang w:eastAsia="ja-JP"/>
          </w:rPr>
          <w:t xml:space="preserve"> state that it can be used to indicate which system information is transmitted. Besides, source </w:t>
        </w:r>
        <w:r>
          <w:rPr>
            <w:rFonts w:eastAsia="MS Mincho"/>
            <w:lang w:eastAsia="ja-JP"/>
          </w:rPr>
          <w:t>[285]</w:t>
        </w:r>
        <w:r w:rsidRPr="00463127">
          <w:rPr>
            <w:rFonts w:eastAsia="MS Mincho"/>
            <w:lang w:eastAsia="ja-JP"/>
          </w:rPr>
          <w:t xml:space="preserve"> state that if message type is included in L1 R2D control information, TBS is not necessary to be explicitly indicated in L1 R2D control information</w:t>
        </w:r>
        <w:r>
          <w:rPr>
            <w:rFonts w:eastAsia="MS Mincho"/>
            <w:lang w:eastAsia="ja-JP"/>
          </w:rPr>
          <w:t>.</w:t>
        </w:r>
      </w:ins>
    </w:p>
    <w:p w14:paraId="79915BA4" w14:textId="77777777" w:rsidR="000D026F" w:rsidRPr="00841FF0" w:rsidRDefault="000D026F" w:rsidP="000D026F">
      <w:pPr>
        <w:pStyle w:val="B10"/>
        <w:rPr>
          <w:ins w:id="3646" w:author="Editor_R20" w:date="2026-02-25T15:58:00Z"/>
          <w:rFonts w:eastAsia="MS Mincho"/>
          <w:lang w:eastAsia="ja-JP"/>
        </w:rPr>
      </w:pPr>
      <w:ins w:id="3647" w:author="Editor_R20" w:date="2026-02-25T15:58:00Z">
        <w:r>
          <w:rPr>
            <w:rFonts w:eastAsia="MS Mincho"/>
            <w:lang w:eastAsia="ja-JP"/>
          </w:rPr>
          <w:t>-</w:t>
        </w:r>
        <w:r>
          <w:rPr>
            <w:rFonts w:eastAsia="MS Mincho"/>
            <w:lang w:eastAsia="ja-JP"/>
          </w:rPr>
          <w:tab/>
        </w:r>
        <w:r w:rsidRPr="00841FF0">
          <w:rPr>
            <w:rFonts w:eastAsia="MS Mincho"/>
            <w:lang w:eastAsia="ja-JP"/>
          </w:rPr>
          <w:t>ID related information, which potentially include at least one of reader ID, device ID or Transaction ID related information</w:t>
        </w:r>
      </w:ins>
    </w:p>
    <w:p w14:paraId="58758AF4" w14:textId="77777777" w:rsidR="000D026F" w:rsidRPr="00841FF0" w:rsidRDefault="000D026F" w:rsidP="000D026F">
      <w:pPr>
        <w:pStyle w:val="B2"/>
        <w:rPr>
          <w:ins w:id="3648" w:author="Editor_R20" w:date="2026-02-25T15:58:00Z"/>
          <w:rFonts w:eastAsia="MS Mincho"/>
          <w:lang w:eastAsia="ja-JP"/>
        </w:rPr>
      </w:pPr>
      <w:ins w:id="3649" w:author="Editor_R20" w:date="2026-02-25T15:58:00Z">
        <w:r>
          <w:rPr>
            <w:rFonts w:eastAsia="MS Mincho"/>
            <w:lang w:eastAsia="ja-JP"/>
          </w:rPr>
          <w:t>-</w:t>
        </w:r>
        <w:r>
          <w:rPr>
            <w:rFonts w:eastAsia="MS Mincho"/>
            <w:lang w:eastAsia="ja-JP"/>
          </w:rPr>
          <w:tab/>
        </w:r>
        <w:r w:rsidRPr="00841FF0">
          <w:rPr>
            <w:rFonts w:eastAsia="MS Mincho"/>
            <w:lang w:eastAsia="ja-JP"/>
          </w:rPr>
          <w:t>ID related information associated with device(s)</w:t>
        </w:r>
      </w:ins>
    </w:p>
    <w:p w14:paraId="30608D88" w14:textId="77777777" w:rsidR="000D026F" w:rsidRPr="00841FF0" w:rsidRDefault="000D026F" w:rsidP="000D026F">
      <w:pPr>
        <w:pStyle w:val="B3"/>
        <w:rPr>
          <w:ins w:id="3650" w:author="Editor_R20" w:date="2026-02-25T15:58:00Z"/>
          <w:rFonts w:eastAsia="MS Mincho"/>
          <w:lang w:eastAsia="ja-JP"/>
        </w:rPr>
      </w:pPr>
      <w:ins w:id="3651" w:author="Editor_R20" w:date="2026-02-25T15:58:00Z">
        <w:r>
          <w:rPr>
            <w:rFonts w:eastAsia="MS Mincho"/>
            <w:lang w:eastAsia="ja-JP"/>
          </w:rPr>
          <w:lastRenderedPageBreak/>
          <w:t>-</w:t>
        </w:r>
        <w:r>
          <w:rPr>
            <w:rFonts w:eastAsia="MS Mincho"/>
            <w:lang w:eastAsia="ja-JP"/>
          </w:rPr>
          <w:tab/>
        </w:r>
        <w:r w:rsidRPr="00841FF0">
          <w:rPr>
            <w:rFonts w:eastAsia="MS Mincho"/>
            <w:lang w:eastAsia="ja-JP"/>
          </w:rPr>
          <w:t xml:space="preserve">Sources </w:t>
        </w:r>
        <w:r>
          <w:rPr>
            <w:rFonts w:eastAsia="MS Mincho"/>
            <w:lang w:eastAsia="ja-JP"/>
          </w:rPr>
          <w:t>[241]</w:t>
        </w:r>
        <w:r w:rsidRPr="00841FF0">
          <w:rPr>
            <w:rFonts w:eastAsia="MS Mincho"/>
            <w:lang w:eastAsia="ja-JP"/>
          </w:rPr>
          <w:t xml:space="preserve">, </w:t>
        </w:r>
        <w:r>
          <w:rPr>
            <w:rFonts w:eastAsia="MS Mincho"/>
            <w:lang w:eastAsia="ja-JP"/>
          </w:rPr>
          <w:t>[243]</w:t>
        </w:r>
        <w:r w:rsidRPr="00841FF0">
          <w:rPr>
            <w:rFonts w:eastAsia="MS Mincho"/>
            <w:lang w:eastAsia="ja-JP"/>
          </w:rPr>
          <w:t xml:space="preserve">, </w:t>
        </w:r>
        <w:r>
          <w:rPr>
            <w:rFonts w:eastAsia="MS Mincho"/>
            <w:lang w:eastAsia="ja-JP"/>
          </w:rPr>
          <w:t>[264]</w:t>
        </w:r>
        <w:r w:rsidRPr="00841FF0">
          <w:rPr>
            <w:rFonts w:eastAsia="MS Mincho"/>
            <w:lang w:eastAsia="ja-JP"/>
          </w:rPr>
          <w:t xml:space="preserve">, </w:t>
        </w:r>
        <w:r>
          <w:rPr>
            <w:rFonts w:eastAsia="MS Mincho"/>
            <w:lang w:eastAsia="ja-JP"/>
          </w:rPr>
          <w:t>[252]</w:t>
        </w:r>
        <w:r w:rsidRPr="00841FF0">
          <w:rPr>
            <w:rFonts w:eastAsia="MS Mincho"/>
            <w:lang w:eastAsia="ja-JP"/>
          </w:rPr>
          <w:t xml:space="preserve">, </w:t>
        </w:r>
        <w:r>
          <w:rPr>
            <w:rFonts w:eastAsia="MS Mincho"/>
            <w:lang w:eastAsia="ja-JP"/>
          </w:rPr>
          <w:t>[253]</w:t>
        </w:r>
        <w:r w:rsidRPr="00841FF0">
          <w:rPr>
            <w:rFonts w:eastAsia="MS Mincho"/>
            <w:lang w:eastAsia="ja-JP"/>
          </w:rPr>
          <w:t xml:space="preserve"> and </w:t>
        </w:r>
        <w:r>
          <w:rPr>
            <w:rFonts w:eastAsia="MS Mincho"/>
            <w:lang w:eastAsia="ja-JP"/>
          </w:rPr>
          <w:t>[266]</w:t>
        </w:r>
        <w:r w:rsidRPr="00841FF0">
          <w:rPr>
            <w:rFonts w:eastAsia="MS Mincho"/>
            <w:lang w:eastAsia="ja-JP"/>
          </w:rPr>
          <w:t xml:space="preserve"> state that, ID related information associated with device(s), indicating for which device or group of devices the upcoming data is intended, can be included in L1 R2D control for early termination. </w:t>
        </w:r>
      </w:ins>
    </w:p>
    <w:p w14:paraId="03225A8D" w14:textId="77777777" w:rsidR="000D026F" w:rsidRPr="00841FF0" w:rsidRDefault="000D026F" w:rsidP="000D026F">
      <w:pPr>
        <w:pStyle w:val="B2"/>
        <w:rPr>
          <w:ins w:id="3652" w:author="Editor_R20" w:date="2026-02-25T15:58:00Z"/>
          <w:rFonts w:eastAsia="MS Mincho"/>
          <w:lang w:eastAsia="ja-JP"/>
        </w:rPr>
      </w:pPr>
      <w:ins w:id="3653" w:author="Editor_R20" w:date="2026-02-25T15:58:00Z">
        <w:r>
          <w:rPr>
            <w:rFonts w:eastAsia="MS Mincho"/>
            <w:lang w:eastAsia="ja-JP"/>
          </w:rPr>
          <w:t>-</w:t>
        </w:r>
        <w:r>
          <w:rPr>
            <w:rFonts w:eastAsia="MS Mincho"/>
            <w:lang w:eastAsia="ja-JP"/>
          </w:rPr>
          <w:tab/>
        </w:r>
        <w:r w:rsidRPr="00841FF0">
          <w:rPr>
            <w:rFonts w:eastAsia="MS Mincho"/>
            <w:lang w:eastAsia="ja-JP"/>
          </w:rPr>
          <w:t xml:space="preserve">Reader ID related information, if needed, as reported by </w:t>
        </w:r>
        <w:r>
          <w:rPr>
            <w:rFonts w:eastAsia="MS Mincho"/>
            <w:lang w:eastAsia="ja-JP"/>
          </w:rPr>
          <w:t>s</w:t>
        </w:r>
        <w:r w:rsidRPr="00841FF0">
          <w:rPr>
            <w:rFonts w:eastAsia="MS Mincho"/>
            <w:lang w:eastAsia="ja-JP"/>
          </w:rPr>
          <w:t xml:space="preserve">ource </w:t>
        </w:r>
        <w:r>
          <w:rPr>
            <w:rFonts w:eastAsia="MS Mincho"/>
            <w:lang w:eastAsia="ja-JP"/>
          </w:rPr>
          <w:t>[264]</w:t>
        </w:r>
        <w:r w:rsidRPr="00841FF0">
          <w:rPr>
            <w:rFonts w:eastAsia="MS Mincho"/>
            <w:lang w:eastAsia="ja-JP"/>
          </w:rPr>
          <w:t>.</w:t>
        </w:r>
      </w:ins>
    </w:p>
    <w:p w14:paraId="57F872EB" w14:textId="77777777" w:rsidR="000D026F" w:rsidRDefault="000D026F" w:rsidP="000D026F">
      <w:pPr>
        <w:pStyle w:val="B10"/>
        <w:rPr>
          <w:ins w:id="3654" w:author="Editor_R20" w:date="2026-02-25T15:58:00Z"/>
          <w:rFonts w:eastAsia="MS Mincho"/>
          <w:lang w:eastAsia="ja-JP"/>
        </w:rPr>
      </w:pPr>
      <w:ins w:id="3655" w:author="Editor_R20" w:date="2026-02-25T15:58:00Z">
        <w:r>
          <w:rPr>
            <w:rFonts w:eastAsia="MS Mincho"/>
            <w:lang w:eastAsia="ja-JP"/>
          </w:rPr>
          <w:t>-</w:t>
        </w:r>
        <w:r>
          <w:rPr>
            <w:rFonts w:eastAsia="MS Mincho"/>
            <w:lang w:eastAsia="ja-JP"/>
          </w:rPr>
          <w:tab/>
        </w:r>
        <w:r w:rsidRPr="00841FF0">
          <w:rPr>
            <w:rFonts w:eastAsia="MS Mincho"/>
            <w:lang w:eastAsia="ja-JP"/>
          </w:rPr>
          <w:t xml:space="preserve">Indication of next R2D transmission, as reported by </w:t>
        </w:r>
        <w:r>
          <w:rPr>
            <w:rFonts w:eastAsia="MS Mincho"/>
            <w:lang w:eastAsia="ja-JP"/>
          </w:rPr>
          <w:t>s</w:t>
        </w:r>
        <w:r w:rsidRPr="00841FF0">
          <w:rPr>
            <w:rFonts w:eastAsia="MS Mincho"/>
            <w:lang w:eastAsia="ja-JP"/>
          </w:rPr>
          <w:t xml:space="preserve">ource </w:t>
        </w:r>
        <w:r>
          <w:rPr>
            <w:rFonts w:eastAsia="MS Mincho"/>
            <w:lang w:eastAsia="ja-JP"/>
          </w:rPr>
          <w:t>[241]</w:t>
        </w:r>
        <w:r w:rsidRPr="00841FF0">
          <w:rPr>
            <w:rFonts w:eastAsia="MS Mincho"/>
            <w:lang w:eastAsia="ja-JP"/>
          </w:rPr>
          <w:t xml:space="preserve">, </w:t>
        </w:r>
        <w:r>
          <w:rPr>
            <w:rFonts w:eastAsia="MS Mincho"/>
            <w:lang w:eastAsia="ja-JP"/>
          </w:rPr>
          <w:t>[294]</w:t>
        </w:r>
        <w:r w:rsidRPr="00463127">
          <w:rPr>
            <w:rFonts w:eastAsia="MS Mincho"/>
            <w:lang w:eastAsia="ja-JP"/>
          </w:rPr>
          <w:t xml:space="preserve"> and </w:t>
        </w:r>
        <w:r>
          <w:rPr>
            <w:rFonts w:eastAsia="MS Mincho"/>
            <w:lang w:eastAsia="ja-JP"/>
          </w:rPr>
          <w:t>[284]</w:t>
        </w:r>
        <w:r w:rsidRPr="00463127">
          <w:rPr>
            <w:rFonts w:eastAsia="MS Mincho"/>
            <w:lang w:eastAsia="ja-JP"/>
          </w:rPr>
          <w:t xml:space="preserve">, </w:t>
        </w:r>
        <w:r w:rsidRPr="00841FF0">
          <w:rPr>
            <w:rFonts w:eastAsia="MS Mincho"/>
            <w:lang w:eastAsia="ja-JP"/>
          </w:rPr>
          <w:t>used to indicate when the next R2D transmission, can help non-intended devices have the opportunity to harvest energy.</w:t>
        </w:r>
        <w:r w:rsidRPr="00463127">
          <w:t xml:space="preserve"> </w:t>
        </w:r>
        <w:r w:rsidRPr="00463127">
          <w:rPr>
            <w:rFonts w:eastAsia="MS Mincho"/>
            <w:lang w:eastAsia="ja-JP"/>
          </w:rPr>
          <w:t xml:space="preserve">Source </w:t>
        </w:r>
        <w:r>
          <w:rPr>
            <w:rFonts w:eastAsia="MS Mincho"/>
            <w:lang w:eastAsia="ja-JP"/>
          </w:rPr>
          <w:t>[284]</w:t>
        </w:r>
        <w:r w:rsidRPr="00463127">
          <w:rPr>
            <w:rFonts w:eastAsia="MS Mincho"/>
            <w:lang w:eastAsia="ja-JP"/>
          </w:rPr>
          <w:t xml:space="preserve"> states that starting time for PRDCH for multi PRDCH scheduling should be indicated.</w:t>
        </w:r>
      </w:ins>
    </w:p>
    <w:p w14:paraId="715D74D7" w14:textId="77777777" w:rsidR="000D026F" w:rsidRPr="00463127" w:rsidRDefault="000D026F" w:rsidP="000D026F">
      <w:pPr>
        <w:pStyle w:val="B10"/>
        <w:rPr>
          <w:ins w:id="3656" w:author="Editor_R20" w:date="2026-02-25T15:58:00Z"/>
          <w:rFonts w:eastAsia="MS Mincho"/>
          <w:lang w:eastAsia="ja-JP"/>
        </w:rPr>
      </w:pPr>
      <w:ins w:id="3657" w:author="Editor_R20" w:date="2026-02-25T15:58:00Z">
        <w:r>
          <w:rPr>
            <w:rFonts w:eastAsia="MS Mincho"/>
            <w:lang w:eastAsia="ja-JP"/>
          </w:rPr>
          <w:t>-</w:t>
        </w:r>
        <w:r>
          <w:rPr>
            <w:rFonts w:eastAsia="MS Mincho"/>
            <w:lang w:eastAsia="ja-JP"/>
          </w:rPr>
          <w:tab/>
        </w:r>
        <w:r w:rsidRPr="00463127">
          <w:rPr>
            <w:rFonts w:eastAsia="MS Mincho"/>
            <w:lang w:eastAsia="ja-JP"/>
          </w:rPr>
          <w:t xml:space="preserve">D2R resources to send ACK/NACK feedback for unicast R2D command reception, as reported by source </w:t>
        </w:r>
        <w:r>
          <w:rPr>
            <w:rFonts w:eastAsia="MS Mincho"/>
            <w:lang w:eastAsia="ja-JP"/>
          </w:rPr>
          <w:t>[293]</w:t>
        </w:r>
        <w:r w:rsidRPr="00463127">
          <w:rPr>
            <w:rFonts w:eastAsia="MS Mincho"/>
            <w:lang w:eastAsia="ja-JP"/>
          </w:rPr>
          <w:t>.</w:t>
        </w:r>
      </w:ins>
    </w:p>
    <w:p w14:paraId="29585A49" w14:textId="77777777" w:rsidR="000D026F" w:rsidRPr="00463127" w:rsidRDefault="000D026F" w:rsidP="000D026F">
      <w:pPr>
        <w:pStyle w:val="B10"/>
        <w:rPr>
          <w:ins w:id="3658" w:author="Editor_R20" w:date="2026-02-25T15:58:00Z"/>
          <w:rFonts w:eastAsia="MS Mincho"/>
          <w:lang w:eastAsia="ja-JP"/>
        </w:rPr>
      </w:pPr>
      <w:ins w:id="3659" w:author="Editor_R20" w:date="2026-02-25T15:58:00Z">
        <w:r w:rsidRPr="00463127">
          <w:rPr>
            <w:rFonts w:eastAsia="MS Mincho"/>
            <w:lang w:eastAsia="ja-JP"/>
          </w:rPr>
          <w:t>-</w:t>
        </w:r>
        <w:r>
          <w:rPr>
            <w:rFonts w:eastAsia="MS Mincho"/>
            <w:lang w:eastAsia="ja-JP"/>
          </w:rPr>
          <w:tab/>
        </w:r>
        <w:r w:rsidRPr="00463127">
          <w:rPr>
            <w:rFonts w:eastAsia="MS Mincho"/>
            <w:lang w:eastAsia="ja-JP"/>
          </w:rPr>
          <w:t xml:space="preserve">Frequency adjustment information indicated to </w:t>
        </w:r>
        <w:r>
          <w:rPr>
            <w:rFonts w:eastAsia="MS Mincho"/>
            <w:lang w:eastAsia="ja-JP"/>
          </w:rPr>
          <w:t>A-IoT</w:t>
        </w:r>
        <w:r w:rsidRPr="00463127">
          <w:rPr>
            <w:rFonts w:eastAsia="MS Mincho"/>
            <w:lang w:eastAsia="ja-JP"/>
          </w:rPr>
          <w:t xml:space="preserve"> device for CFO calibration, as reported by source </w:t>
        </w:r>
        <w:r>
          <w:rPr>
            <w:rFonts w:eastAsia="MS Mincho"/>
            <w:lang w:eastAsia="ja-JP"/>
          </w:rPr>
          <w:t>[281]</w:t>
        </w:r>
        <w:r w:rsidRPr="00463127">
          <w:rPr>
            <w:rFonts w:eastAsia="MS Mincho"/>
            <w:lang w:eastAsia="ja-JP"/>
          </w:rPr>
          <w:t>.</w:t>
        </w:r>
      </w:ins>
    </w:p>
    <w:p w14:paraId="3D8C77DD" w14:textId="77777777" w:rsidR="000D026F" w:rsidRPr="00463127" w:rsidRDefault="000D026F" w:rsidP="000D026F">
      <w:pPr>
        <w:pStyle w:val="B10"/>
        <w:rPr>
          <w:ins w:id="3660" w:author="Editor_R20" w:date="2026-02-25T15:58:00Z"/>
          <w:rFonts w:eastAsia="MS Mincho"/>
          <w:lang w:eastAsia="ja-JP"/>
        </w:rPr>
      </w:pPr>
      <w:ins w:id="3661" w:author="Editor_R20" w:date="2026-02-25T15:58:00Z">
        <w:r w:rsidRPr="00463127">
          <w:rPr>
            <w:rFonts w:eastAsia="MS Mincho"/>
            <w:lang w:eastAsia="ja-JP"/>
          </w:rPr>
          <w:t>-</w:t>
        </w:r>
        <w:r>
          <w:rPr>
            <w:rFonts w:eastAsia="MS Mincho"/>
            <w:lang w:eastAsia="ja-JP"/>
          </w:rPr>
          <w:tab/>
        </w:r>
        <w:r w:rsidRPr="00463127">
          <w:rPr>
            <w:rFonts w:eastAsia="MS Mincho"/>
            <w:lang w:eastAsia="ja-JP"/>
          </w:rPr>
          <w:t xml:space="preserve">Indicator relevant to DO-A access, as reported by source </w:t>
        </w:r>
        <w:r>
          <w:rPr>
            <w:rFonts w:eastAsia="MS Mincho"/>
            <w:lang w:eastAsia="ja-JP"/>
          </w:rPr>
          <w:t>[277]</w:t>
        </w:r>
        <w:r w:rsidRPr="00463127">
          <w:rPr>
            <w:rFonts w:eastAsia="MS Mincho"/>
            <w:lang w:eastAsia="ja-JP"/>
          </w:rPr>
          <w:t xml:space="preserve">. And Indicator relevant to first D2R of scheduling request for DO-A, as reported by source </w:t>
        </w:r>
        <w:r>
          <w:rPr>
            <w:rFonts w:eastAsia="MS Mincho"/>
            <w:lang w:eastAsia="ja-JP"/>
          </w:rPr>
          <w:t>[289]</w:t>
        </w:r>
        <w:r w:rsidRPr="00463127">
          <w:rPr>
            <w:rFonts w:eastAsia="MS Mincho"/>
            <w:lang w:eastAsia="ja-JP"/>
          </w:rPr>
          <w:t>.</w:t>
        </w:r>
      </w:ins>
    </w:p>
    <w:p w14:paraId="50DF2EDA" w14:textId="77777777" w:rsidR="000D026F" w:rsidRPr="00841FF0" w:rsidRDefault="000D026F" w:rsidP="000D026F">
      <w:pPr>
        <w:pStyle w:val="B10"/>
        <w:rPr>
          <w:ins w:id="3662" w:author="Editor_R20" w:date="2026-02-25T15:58:00Z"/>
          <w:rFonts w:eastAsia="MS Mincho"/>
          <w:lang w:eastAsia="ja-JP"/>
        </w:rPr>
      </w:pPr>
      <w:ins w:id="3663" w:author="Editor_R20" w:date="2026-02-25T15:58:00Z">
        <w:r w:rsidRPr="00463127">
          <w:rPr>
            <w:rFonts w:eastAsia="MS Mincho"/>
            <w:lang w:eastAsia="ja-JP"/>
          </w:rPr>
          <w:t>-</w:t>
        </w:r>
        <w:r>
          <w:rPr>
            <w:rFonts w:eastAsia="MS Mincho"/>
            <w:lang w:eastAsia="ja-JP"/>
          </w:rPr>
          <w:tab/>
        </w:r>
        <w:r w:rsidRPr="00463127">
          <w:rPr>
            <w:rFonts w:eastAsia="MS Mincho"/>
            <w:lang w:eastAsia="ja-JP"/>
          </w:rPr>
          <w:t xml:space="preserve">Indication of round number in access trigger, as reported by </w:t>
        </w:r>
        <w:r>
          <w:rPr>
            <w:rFonts w:eastAsia="MS Mincho"/>
            <w:lang w:eastAsia="ja-JP"/>
          </w:rPr>
          <w:t>[293]</w:t>
        </w:r>
        <w:r w:rsidRPr="00463127">
          <w:rPr>
            <w:rFonts w:eastAsia="MS Mincho"/>
            <w:lang w:eastAsia="ja-JP"/>
          </w:rPr>
          <w:t>.</w:t>
        </w:r>
      </w:ins>
    </w:p>
    <w:p w14:paraId="1D154BAC" w14:textId="77777777" w:rsidR="000D026F" w:rsidRDefault="000D026F" w:rsidP="000D026F">
      <w:pPr>
        <w:pStyle w:val="Heading4"/>
        <w:rPr>
          <w:ins w:id="3664" w:author="Editor_R20" w:date="2026-02-25T15:58:00Z"/>
          <w:rFonts w:eastAsia="DengXian"/>
        </w:rPr>
      </w:pPr>
      <w:ins w:id="3665" w:author="Editor_R20" w:date="2026-02-25T15:58:00Z">
        <w:r>
          <w:rPr>
            <w:rFonts w:eastAsia="DengXian"/>
          </w:rPr>
          <w:t>6A.1.8.2</w:t>
        </w:r>
        <w:r>
          <w:rPr>
            <w:rFonts w:eastAsia="DengXian"/>
          </w:rPr>
          <w:tab/>
          <w:t>Time location</w:t>
        </w:r>
      </w:ins>
    </w:p>
    <w:p w14:paraId="5504BD3B" w14:textId="77777777" w:rsidR="000D026F" w:rsidRPr="00E15AB0" w:rsidRDefault="000D026F" w:rsidP="000D026F">
      <w:pPr>
        <w:rPr>
          <w:ins w:id="3666" w:author="Editor_R20" w:date="2026-02-25T15:58:00Z"/>
          <w:rFonts w:eastAsia="DengXian"/>
        </w:rPr>
      </w:pPr>
      <w:ins w:id="3667" w:author="Editor_R20" w:date="2026-02-25T15:58:00Z">
        <w:r>
          <w:rPr>
            <w:rFonts w:eastAsia="DengXian"/>
          </w:rPr>
          <w:t>L1 control information precedes the data payload of the PRDCH.</w:t>
        </w:r>
      </w:ins>
    </w:p>
    <w:p w14:paraId="31DC5FAB" w14:textId="77777777" w:rsidR="000D026F" w:rsidRDefault="000D026F" w:rsidP="000D026F">
      <w:pPr>
        <w:pStyle w:val="EX"/>
        <w:rPr>
          <w:ins w:id="3668" w:author="Editor_R20" w:date="2026-02-25T15:58:00Z"/>
          <w:rFonts w:eastAsia="DengXian"/>
        </w:rPr>
      </w:pPr>
      <w:ins w:id="3669" w:author="Editor_R20" w:date="2026-02-25T15:58:00Z">
        <w:r>
          <w:rPr>
            <w:rFonts w:eastAsia="DengXian"/>
          </w:rPr>
          <w:t xml:space="preserve">Option 1: </w:t>
        </w:r>
        <w:r w:rsidRPr="0090658A">
          <w:rPr>
            <w:rFonts w:eastAsia="DengXian"/>
          </w:rPr>
          <w:t>L1 R2D control information and data payload of PRDCH are contiguous in time.</w:t>
        </w:r>
      </w:ins>
    </w:p>
    <w:p w14:paraId="6E4EF7CA" w14:textId="77777777" w:rsidR="000D026F" w:rsidRPr="002D220F" w:rsidRDefault="000D026F" w:rsidP="000D026F">
      <w:pPr>
        <w:pStyle w:val="B2"/>
        <w:rPr>
          <w:ins w:id="3670" w:author="Editor_R20" w:date="2026-02-25T15:58:00Z"/>
          <w:rFonts w:eastAsia="DengXian"/>
        </w:rPr>
      </w:pPr>
      <w:ins w:id="3671" w:author="Editor_R20" w:date="2026-02-25T15:58:00Z">
        <w:r>
          <w:rPr>
            <w:rFonts w:eastAsia="DengXian"/>
          </w:rPr>
          <w:t>-</w:t>
        </w:r>
        <w:r>
          <w:rPr>
            <w:rFonts w:eastAsia="DengXian"/>
          </w:rPr>
          <w:tab/>
        </w:r>
        <w:r w:rsidRPr="002D220F">
          <w:rPr>
            <w:rFonts w:eastAsia="DengXian" w:hint="eastAsia"/>
          </w:rPr>
          <w:t>S</w:t>
        </w:r>
        <w:r w:rsidRPr="002D220F">
          <w:rPr>
            <w:rFonts w:eastAsia="DengXian"/>
          </w:rPr>
          <w:t xml:space="preserve">ources </w:t>
        </w:r>
        <w:r>
          <w:rPr>
            <w:rFonts w:eastAsia="DengXian" w:hint="eastAsia"/>
          </w:rPr>
          <w:t>[253]</w:t>
        </w:r>
        <w:r w:rsidRPr="002D220F">
          <w:rPr>
            <w:rFonts w:eastAsia="DengXian"/>
          </w:rPr>
          <w:t xml:space="preserve"> and </w:t>
        </w:r>
        <w:r>
          <w:rPr>
            <w:rFonts w:eastAsia="DengXian"/>
          </w:rPr>
          <w:t>[259]</w:t>
        </w:r>
        <w:r w:rsidRPr="002D220F">
          <w:rPr>
            <w:rFonts w:eastAsia="DengXian"/>
          </w:rPr>
          <w:t xml:space="preserve"> state that, transmit L1 R2D control information and data payload in the same PRDCH with contiguous time resources and same frequency resource is beneficial for low device complexity. </w:t>
        </w:r>
        <w:r>
          <w:rPr>
            <w:rFonts w:eastAsia="DengXian"/>
          </w:rPr>
          <w:t>[259]</w:t>
        </w:r>
        <w:r w:rsidRPr="002D220F">
          <w:rPr>
            <w:rFonts w:eastAsia="DengXian"/>
          </w:rPr>
          <w:t xml:space="preserve"> further report that this simplifies the timeline design.</w:t>
        </w:r>
      </w:ins>
    </w:p>
    <w:p w14:paraId="6684E3F6" w14:textId="77777777" w:rsidR="000D026F" w:rsidRPr="002D220F" w:rsidRDefault="000D026F" w:rsidP="000D026F">
      <w:pPr>
        <w:pStyle w:val="B2"/>
        <w:rPr>
          <w:ins w:id="3672" w:author="Editor_R20" w:date="2026-02-25T15:58:00Z"/>
          <w:rFonts w:eastAsia="DengXian"/>
        </w:rPr>
      </w:pPr>
      <w:ins w:id="3673" w:author="Editor_R20" w:date="2026-02-25T15:58:00Z">
        <w:r>
          <w:rPr>
            <w:rFonts w:eastAsia="DengXian"/>
          </w:rPr>
          <w:t>-</w:t>
        </w:r>
        <w:r>
          <w:rPr>
            <w:rFonts w:eastAsia="DengXian"/>
          </w:rPr>
          <w:tab/>
        </w:r>
        <w:r w:rsidRPr="002D220F">
          <w:rPr>
            <w:rFonts w:eastAsia="DengXian"/>
          </w:rPr>
          <w:t xml:space="preserve">Sources </w:t>
        </w:r>
        <w:r>
          <w:rPr>
            <w:rFonts w:eastAsia="DengXian"/>
          </w:rPr>
          <w:t>[243]</w:t>
        </w:r>
        <w:r w:rsidRPr="002D220F">
          <w:rPr>
            <w:rFonts w:eastAsia="DengXian"/>
          </w:rPr>
          <w:t xml:space="preserve"> and </w:t>
        </w:r>
        <w:r>
          <w:rPr>
            <w:rFonts w:eastAsia="DengXian"/>
          </w:rPr>
          <w:t>[248]</w:t>
        </w:r>
        <w:r w:rsidRPr="002D220F">
          <w:rPr>
            <w:rFonts w:eastAsia="DengXian"/>
          </w:rPr>
          <w:t xml:space="preserve"> report that the time gap is not long enough to introduce gap between L1 R2D control information and data payload. Sources </w:t>
        </w:r>
        <w:r>
          <w:rPr>
            <w:rFonts w:eastAsia="DengXian"/>
          </w:rPr>
          <w:t>[246]</w:t>
        </w:r>
        <w:r w:rsidRPr="002D220F">
          <w:rPr>
            <w:rFonts w:eastAsia="DengXian"/>
          </w:rPr>
          <w:t xml:space="preserve">, </w:t>
        </w:r>
        <w:r>
          <w:rPr>
            <w:rFonts w:eastAsia="DengXian"/>
          </w:rPr>
          <w:t>[248]</w:t>
        </w:r>
        <w:r w:rsidRPr="002D220F">
          <w:rPr>
            <w:rFonts w:eastAsia="DengXian"/>
          </w:rPr>
          <w:t xml:space="preserve"> further states that decoding of L1 R2D control information the device can parallelly store the data payload in buffer, and</w:t>
        </w:r>
        <w:r>
          <w:rPr>
            <w:rFonts w:eastAsia="DengXian"/>
          </w:rPr>
          <w:t xml:space="preserve"> </w:t>
        </w:r>
        <w:r w:rsidRPr="002D220F">
          <w:rPr>
            <w:rFonts w:eastAsia="DengXian"/>
          </w:rPr>
          <w:t>receive L1 R2D control information, hence time gap is not needed.</w:t>
        </w:r>
        <w:r w:rsidRPr="007840D4">
          <w:t xml:space="preserve"> </w:t>
        </w:r>
        <w:r w:rsidRPr="007840D4">
          <w:rPr>
            <w:rFonts w:eastAsia="DengXian"/>
          </w:rPr>
          <w:t xml:space="preserve">Source </w:t>
        </w:r>
        <w:r>
          <w:rPr>
            <w:rFonts w:eastAsia="DengXian"/>
          </w:rPr>
          <w:t>[281]</w:t>
        </w:r>
        <w:r w:rsidRPr="007840D4">
          <w:rPr>
            <w:rFonts w:eastAsia="DengXian"/>
          </w:rPr>
          <w:t xml:space="preserve"> provide the analysis with reference show that the decoding latency of L1 control signaling (assuming ~30bits payload size) is a few tens of us, less than one OFDM symbol. The memory required for buffer signal during one OFDM symbol is limited(~2000bits), and feasible even for passive device, according to product datasheet, and also feasible for active device.</w:t>
        </w:r>
      </w:ins>
    </w:p>
    <w:p w14:paraId="132A3DA5" w14:textId="77777777" w:rsidR="000D026F" w:rsidRPr="002D220F" w:rsidRDefault="000D026F" w:rsidP="000D026F">
      <w:pPr>
        <w:pStyle w:val="B2"/>
        <w:rPr>
          <w:ins w:id="3674" w:author="Editor_R20" w:date="2026-02-25T15:58:00Z"/>
          <w:rFonts w:eastAsia="DengXian"/>
        </w:rPr>
      </w:pPr>
      <w:ins w:id="3675" w:author="Editor_R20" w:date="2026-02-25T15:58:00Z">
        <w:r>
          <w:rPr>
            <w:rFonts w:eastAsia="DengXian"/>
          </w:rPr>
          <w:t>-</w:t>
        </w:r>
        <w:r>
          <w:rPr>
            <w:rFonts w:eastAsia="DengXian"/>
          </w:rPr>
          <w:tab/>
        </w:r>
        <w:r w:rsidRPr="002D220F">
          <w:rPr>
            <w:rFonts w:eastAsia="DengXian" w:hint="eastAsia"/>
          </w:rPr>
          <w:t>S</w:t>
        </w:r>
        <w:r w:rsidRPr="002D220F">
          <w:rPr>
            <w:rFonts w:eastAsia="DengXian"/>
          </w:rPr>
          <w:t xml:space="preserve">ources </w:t>
        </w:r>
        <w:r>
          <w:rPr>
            <w:rFonts w:eastAsia="DengXian"/>
          </w:rPr>
          <w:t>[243],</w:t>
        </w:r>
        <w:r w:rsidRPr="002D220F">
          <w:rPr>
            <w:rFonts w:eastAsia="DengXian"/>
          </w:rPr>
          <w:t xml:space="preserve"> </w:t>
        </w:r>
        <w:r>
          <w:rPr>
            <w:rFonts w:eastAsia="DengXian"/>
          </w:rPr>
          <w:t>[254],</w:t>
        </w:r>
        <w:r w:rsidRPr="002D220F">
          <w:rPr>
            <w:rFonts w:eastAsia="DengXian"/>
          </w:rPr>
          <w:t xml:space="preserve"> </w:t>
        </w:r>
        <w:r>
          <w:rPr>
            <w:rFonts w:eastAsia="DengXian"/>
          </w:rPr>
          <w:t>[273]</w:t>
        </w:r>
        <w:r w:rsidRPr="00AF71FF">
          <w:rPr>
            <w:rFonts w:eastAsia="DengXian"/>
          </w:rPr>
          <w:t xml:space="preserve"> and </w:t>
        </w:r>
        <w:r>
          <w:rPr>
            <w:rFonts w:eastAsia="DengXian"/>
          </w:rPr>
          <w:t>[276]</w:t>
        </w:r>
        <w:r w:rsidRPr="00AF71FF">
          <w:rPr>
            <w:rFonts w:eastAsia="DengXian"/>
          </w:rPr>
          <w:t xml:space="preserve"> </w:t>
        </w:r>
        <w:r w:rsidRPr="002D220F">
          <w:rPr>
            <w:rFonts w:eastAsia="DengXian"/>
          </w:rPr>
          <w:t>report that L1 R2D control transmitted in the same frequency as data payload in PRDCH, and time gap is not needed.</w:t>
        </w:r>
      </w:ins>
    </w:p>
    <w:p w14:paraId="568B9E49" w14:textId="77777777" w:rsidR="000D026F" w:rsidRPr="002D220F" w:rsidRDefault="000D026F" w:rsidP="000D026F">
      <w:pPr>
        <w:pStyle w:val="B2"/>
        <w:rPr>
          <w:ins w:id="3676" w:author="Editor_R20" w:date="2026-02-25T15:58:00Z"/>
          <w:rFonts w:eastAsia="DengXian"/>
        </w:rPr>
      </w:pPr>
      <w:ins w:id="3677" w:author="Editor_R20" w:date="2026-02-25T15:58:00Z">
        <w:r>
          <w:rPr>
            <w:rFonts w:eastAsia="DengXian"/>
          </w:rPr>
          <w:t>-</w:t>
        </w:r>
        <w:r>
          <w:rPr>
            <w:rFonts w:eastAsia="DengXian"/>
          </w:rPr>
          <w:tab/>
        </w:r>
        <w:r w:rsidRPr="002D220F">
          <w:rPr>
            <w:rFonts w:eastAsia="DengXian"/>
          </w:rPr>
          <w:t xml:space="preserve">Source </w:t>
        </w:r>
        <w:r>
          <w:rPr>
            <w:rFonts w:eastAsia="DengXian" w:hint="eastAsia"/>
          </w:rPr>
          <w:t>[256]</w:t>
        </w:r>
        <w:r w:rsidRPr="002D220F">
          <w:rPr>
            <w:rFonts w:eastAsia="DengXian"/>
          </w:rPr>
          <w:t xml:space="preserve"> report that no time gap needed if the chip length for L1 R2D control information is the same as that for data payload of PRDCH.</w:t>
        </w:r>
        <w:r w:rsidRPr="00AF71FF">
          <w:t xml:space="preserve"> </w:t>
        </w:r>
        <w:r w:rsidRPr="00AF71FF">
          <w:rPr>
            <w:rFonts w:eastAsia="DengXian"/>
          </w:rPr>
          <w:t xml:space="preserve">Source </w:t>
        </w:r>
        <w:r>
          <w:rPr>
            <w:rFonts w:eastAsia="DengXian"/>
          </w:rPr>
          <w:t>[281]</w:t>
        </w:r>
        <w:r w:rsidRPr="00AF71FF">
          <w:rPr>
            <w:rFonts w:eastAsia="DengXian"/>
          </w:rPr>
          <w:t xml:space="preserve"> state that different chip length for L1 control and data part does not require clock rate change.</w:t>
        </w:r>
      </w:ins>
    </w:p>
    <w:p w14:paraId="45442AF7" w14:textId="77777777" w:rsidR="000D026F" w:rsidRDefault="000D026F" w:rsidP="000D026F">
      <w:pPr>
        <w:pStyle w:val="EX"/>
        <w:rPr>
          <w:ins w:id="3678" w:author="Editor_R20" w:date="2026-02-25T15:58:00Z"/>
          <w:rFonts w:eastAsia="DengXian"/>
        </w:rPr>
      </w:pPr>
      <w:ins w:id="3679" w:author="Editor_R20" w:date="2026-02-25T15:58:00Z">
        <w:r>
          <w:rPr>
            <w:rFonts w:eastAsia="DengXian"/>
          </w:rPr>
          <w:t xml:space="preserve">Option 2: </w:t>
        </w:r>
        <w:r w:rsidRPr="0090658A">
          <w:rPr>
            <w:rFonts w:eastAsia="DengXian"/>
          </w:rPr>
          <w:t>L1 R2D control information and data payload of PRDCH are not contiguous in time.</w:t>
        </w:r>
      </w:ins>
    </w:p>
    <w:p w14:paraId="63311467" w14:textId="77777777" w:rsidR="000D026F" w:rsidRPr="002D220F" w:rsidRDefault="000D026F" w:rsidP="000D026F">
      <w:pPr>
        <w:pStyle w:val="B2"/>
        <w:rPr>
          <w:ins w:id="3680" w:author="Editor_R20" w:date="2026-02-25T15:58:00Z"/>
          <w:rFonts w:eastAsia="DengXian"/>
        </w:rPr>
      </w:pPr>
      <w:ins w:id="3681" w:author="Editor_R20" w:date="2026-02-25T15:58:00Z">
        <w:r>
          <w:rPr>
            <w:rFonts w:eastAsia="DengXian"/>
          </w:rPr>
          <w:t>-</w:t>
        </w:r>
        <w:r>
          <w:rPr>
            <w:rFonts w:eastAsia="DengXian"/>
          </w:rPr>
          <w:tab/>
        </w:r>
        <w:r w:rsidRPr="002D220F">
          <w:rPr>
            <w:rFonts w:eastAsia="DengXian"/>
          </w:rPr>
          <w:t xml:space="preserve">Sources </w:t>
        </w:r>
        <w:r>
          <w:rPr>
            <w:rFonts w:eastAsia="DengXian"/>
          </w:rPr>
          <w:t>[241]</w:t>
        </w:r>
        <w:r w:rsidRPr="002D220F">
          <w:rPr>
            <w:rFonts w:eastAsia="DengXian"/>
          </w:rPr>
          <w:t xml:space="preserve">, </w:t>
        </w:r>
        <w:r>
          <w:rPr>
            <w:rFonts w:eastAsia="DengXian"/>
          </w:rPr>
          <w:t>[247]</w:t>
        </w:r>
        <w:r w:rsidRPr="002D220F">
          <w:rPr>
            <w:rFonts w:eastAsia="DengXian"/>
          </w:rPr>
          <w:t xml:space="preserve"> and </w:t>
        </w:r>
        <w:r>
          <w:rPr>
            <w:rFonts w:eastAsia="DengXian"/>
          </w:rPr>
          <w:t>[251]</w:t>
        </w:r>
        <w:r w:rsidRPr="002D220F">
          <w:rPr>
            <w:rFonts w:eastAsia="DengXian"/>
          </w:rPr>
          <w:t xml:space="preserve"> report that a short time gap is needed if the device is not capable of decoding L1 R2D control and buffering data payload of PRDCH.</w:t>
        </w:r>
      </w:ins>
    </w:p>
    <w:p w14:paraId="6CE8A8FA" w14:textId="77777777" w:rsidR="000D026F" w:rsidRPr="002D220F" w:rsidRDefault="000D026F" w:rsidP="000D026F">
      <w:pPr>
        <w:pStyle w:val="B2"/>
        <w:rPr>
          <w:ins w:id="3682" w:author="Editor_R20" w:date="2026-02-25T15:58:00Z"/>
          <w:rFonts w:eastAsia="DengXian"/>
        </w:rPr>
      </w:pPr>
      <w:ins w:id="3683" w:author="Editor_R20" w:date="2026-02-25T15:58:00Z">
        <w:r>
          <w:rPr>
            <w:rFonts w:eastAsia="DengXian"/>
          </w:rPr>
          <w:t>-</w:t>
        </w:r>
        <w:r>
          <w:rPr>
            <w:rFonts w:eastAsia="DengXian"/>
          </w:rPr>
          <w:tab/>
        </w:r>
        <w:r w:rsidRPr="002D220F">
          <w:rPr>
            <w:rFonts w:eastAsia="DengXian"/>
          </w:rPr>
          <w:t xml:space="preserve">Source </w:t>
        </w:r>
        <w:r>
          <w:rPr>
            <w:rFonts w:eastAsia="DengXian" w:hint="eastAsia"/>
          </w:rPr>
          <w:t>[245]</w:t>
        </w:r>
        <w:r w:rsidRPr="002D220F">
          <w:rPr>
            <w:rFonts w:eastAsia="DengXian"/>
          </w:rPr>
          <w:t xml:space="preserve"> state that, L1 R2D control and data payload are transmitted in separated physical channel, hence they are not contiguous.</w:t>
        </w:r>
      </w:ins>
    </w:p>
    <w:p w14:paraId="34A77ECD" w14:textId="77777777" w:rsidR="000D026F" w:rsidRPr="002D220F" w:rsidRDefault="000D026F" w:rsidP="000D026F">
      <w:pPr>
        <w:pStyle w:val="B2"/>
        <w:rPr>
          <w:ins w:id="3684" w:author="Editor_R20" w:date="2026-02-25T15:58:00Z"/>
          <w:rFonts w:eastAsia="DengXian"/>
        </w:rPr>
      </w:pPr>
      <w:ins w:id="3685" w:author="Editor_R20" w:date="2026-02-25T15:58:00Z">
        <w:r>
          <w:rPr>
            <w:rFonts w:eastAsia="DengXian"/>
          </w:rPr>
          <w:t>-</w:t>
        </w:r>
        <w:r>
          <w:rPr>
            <w:rFonts w:eastAsia="DengXian"/>
          </w:rPr>
          <w:tab/>
        </w:r>
        <w:r w:rsidRPr="002D220F">
          <w:rPr>
            <w:rFonts w:eastAsia="DengXian"/>
          </w:rPr>
          <w:t xml:space="preserve">Source </w:t>
        </w:r>
        <w:r>
          <w:rPr>
            <w:rFonts w:eastAsia="DengXian" w:hint="eastAsia"/>
          </w:rPr>
          <w:t>[252]</w:t>
        </w:r>
        <w:r w:rsidRPr="002D220F">
          <w:rPr>
            <w:rFonts w:eastAsia="DengXian"/>
          </w:rPr>
          <w:t xml:space="preserve"> state that, time gap is needed to switch the frequency if L1 R2D control is transmitted in different frequency from data payload.</w:t>
        </w:r>
      </w:ins>
    </w:p>
    <w:p w14:paraId="18B83B3E" w14:textId="77777777" w:rsidR="000D026F" w:rsidRPr="002D220F" w:rsidRDefault="000D026F" w:rsidP="000D026F">
      <w:pPr>
        <w:pStyle w:val="B2"/>
        <w:rPr>
          <w:ins w:id="3686" w:author="Editor_R20" w:date="2026-02-25T15:58:00Z"/>
          <w:rFonts w:eastAsia="DengXian"/>
        </w:rPr>
      </w:pPr>
      <w:ins w:id="3687" w:author="Editor_R20" w:date="2026-02-25T15:58:00Z">
        <w:r>
          <w:rPr>
            <w:rFonts w:eastAsia="DengXian"/>
          </w:rPr>
          <w:t>-</w:t>
        </w:r>
        <w:r>
          <w:rPr>
            <w:rFonts w:eastAsia="DengXian"/>
          </w:rPr>
          <w:tab/>
        </w:r>
        <w:r w:rsidRPr="002D220F">
          <w:rPr>
            <w:rFonts w:eastAsia="DengXian"/>
          </w:rPr>
          <w:t xml:space="preserve">Source </w:t>
        </w:r>
        <w:r>
          <w:rPr>
            <w:rFonts w:eastAsia="DengXian"/>
          </w:rPr>
          <w:t>[241]</w:t>
        </w:r>
        <w:r w:rsidRPr="002D220F">
          <w:rPr>
            <w:rFonts w:eastAsia="DengXian"/>
          </w:rPr>
          <w:t>,</w:t>
        </w:r>
        <w:r w:rsidRPr="002D220F">
          <w:rPr>
            <w:rFonts w:eastAsia="DengXian" w:hint="eastAsia"/>
          </w:rPr>
          <w:t xml:space="preserve"> </w:t>
        </w:r>
        <w:r>
          <w:rPr>
            <w:rFonts w:eastAsia="DengXian" w:hint="eastAsia"/>
          </w:rPr>
          <w:t>[256]</w:t>
        </w:r>
        <w:r w:rsidRPr="002D220F">
          <w:rPr>
            <w:rFonts w:eastAsia="DengXian"/>
          </w:rPr>
          <w:t xml:space="preserve"> report that time gap maybe needed if the chip length for L1 R2D control information is different from that for data payload of PRDCH.</w:t>
        </w:r>
      </w:ins>
    </w:p>
    <w:p w14:paraId="6EC578E9" w14:textId="77777777" w:rsidR="000D026F" w:rsidRDefault="000D026F" w:rsidP="000D026F">
      <w:pPr>
        <w:pStyle w:val="B2"/>
        <w:rPr>
          <w:ins w:id="3688" w:author="Editor_R20" w:date="2026-02-25T15:58:00Z"/>
          <w:rFonts w:eastAsia="DengXian"/>
        </w:rPr>
      </w:pPr>
      <w:ins w:id="3689" w:author="Editor_R20" w:date="2026-02-25T15:58:00Z">
        <w:r>
          <w:rPr>
            <w:rFonts w:eastAsia="DengXian"/>
          </w:rPr>
          <w:t>-</w:t>
        </w:r>
        <w:r>
          <w:rPr>
            <w:rFonts w:eastAsia="DengXian"/>
          </w:rPr>
          <w:tab/>
        </w:r>
        <w:r w:rsidRPr="002D220F">
          <w:rPr>
            <w:rFonts w:eastAsia="DengXian"/>
          </w:rPr>
          <w:t xml:space="preserve">Source </w:t>
        </w:r>
        <w:r>
          <w:rPr>
            <w:rFonts w:eastAsia="DengXian"/>
          </w:rPr>
          <w:t>[264]</w:t>
        </w:r>
        <w:r w:rsidRPr="002D220F">
          <w:rPr>
            <w:rFonts w:eastAsia="DengXian"/>
          </w:rPr>
          <w:t xml:space="preserve"> report that, if there is a gap, midamble can be inserted between L1 R2D control information and data payload. </w:t>
        </w:r>
      </w:ins>
    </w:p>
    <w:p w14:paraId="28BC761C" w14:textId="77777777" w:rsidR="000D026F" w:rsidRPr="00EB447F" w:rsidRDefault="000D026F" w:rsidP="000D026F">
      <w:pPr>
        <w:pStyle w:val="B2"/>
        <w:rPr>
          <w:ins w:id="3690" w:author="Editor_R20" w:date="2026-02-25T15:58:00Z"/>
          <w:rFonts w:eastAsia="DengXian"/>
        </w:rPr>
      </w:pPr>
      <w:ins w:id="3691" w:author="Editor_R20" w:date="2026-02-25T15:58:00Z">
        <w:r w:rsidRPr="00EB447F">
          <w:rPr>
            <w:rFonts w:eastAsia="DengXian"/>
          </w:rPr>
          <w:t>-</w:t>
        </w:r>
        <w:r w:rsidRPr="00EB447F">
          <w:rPr>
            <w:rFonts w:eastAsia="DengXian"/>
          </w:rPr>
          <w:tab/>
          <w:t xml:space="preserve">Source </w:t>
        </w:r>
        <w:r>
          <w:rPr>
            <w:rFonts w:eastAsia="DengXian"/>
          </w:rPr>
          <w:t>[290]</w:t>
        </w:r>
        <w:r w:rsidRPr="00EB447F">
          <w:rPr>
            <w:rFonts w:eastAsia="DengXian"/>
          </w:rPr>
          <w:t xml:space="preserve"> and </w:t>
        </w:r>
        <w:r>
          <w:rPr>
            <w:rFonts w:eastAsia="DengXian"/>
          </w:rPr>
          <w:t>[294]</w:t>
        </w:r>
        <w:r w:rsidRPr="00EB447F">
          <w:rPr>
            <w:rFonts w:eastAsia="DengXian"/>
          </w:rPr>
          <w:t xml:space="preserve"> time gap is needed for flexibility for R2D data payload transmission in time.</w:t>
        </w:r>
      </w:ins>
    </w:p>
    <w:p w14:paraId="610BE690" w14:textId="77777777" w:rsidR="000D026F" w:rsidRDefault="000D026F" w:rsidP="000D026F">
      <w:pPr>
        <w:rPr>
          <w:ins w:id="3692" w:author="Editor_R20" w:date="2026-02-25T15:58:00Z"/>
          <w:rFonts w:eastAsia="MS Mincho"/>
          <w:szCs w:val="24"/>
          <w:lang w:eastAsia="ja-JP"/>
        </w:rPr>
      </w:pPr>
      <w:ins w:id="3693" w:author="Editor_R20" w:date="2026-02-25T15:58:00Z">
        <w:r>
          <w:rPr>
            <w:rFonts w:eastAsia="DengXian"/>
          </w:rPr>
          <w:t xml:space="preserve">Factors affecting </w:t>
        </w:r>
        <w:r>
          <w:rPr>
            <w:rFonts w:eastAsia="MS Mincho"/>
            <w:szCs w:val="24"/>
            <w:lang w:eastAsia="ja-JP"/>
          </w:rPr>
          <w:t>the choice between the above options were reported as follows:</w:t>
        </w:r>
      </w:ins>
    </w:p>
    <w:p w14:paraId="20990CB7" w14:textId="77777777" w:rsidR="000D026F" w:rsidRPr="00263699" w:rsidRDefault="000D026F" w:rsidP="000D026F">
      <w:pPr>
        <w:pStyle w:val="B10"/>
        <w:rPr>
          <w:ins w:id="3694" w:author="Editor_R20" w:date="2026-02-25T15:58:00Z"/>
          <w:rFonts w:eastAsia="DengXian"/>
        </w:rPr>
      </w:pPr>
      <w:ins w:id="3695" w:author="Editor_R20" w:date="2026-02-25T15:58:00Z">
        <w:r>
          <w:rPr>
            <w:rFonts w:eastAsia="DengXian"/>
          </w:rPr>
          <w:lastRenderedPageBreak/>
          <w:t>-</w:t>
        </w:r>
        <w:r>
          <w:rPr>
            <w:rFonts w:eastAsia="DengXian"/>
          </w:rPr>
          <w:tab/>
        </w:r>
        <w:r w:rsidRPr="00263699">
          <w:rPr>
            <w:rFonts w:eastAsia="DengXian"/>
          </w:rPr>
          <w:t xml:space="preserve">Whether device buffers data part before finishing L1 control decoding, as reported by sources </w:t>
        </w:r>
        <w:r>
          <w:rPr>
            <w:rFonts w:eastAsia="DengXian"/>
          </w:rPr>
          <w:t>[243]</w:t>
        </w:r>
        <w:r w:rsidRPr="00263699">
          <w:rPr>
            <w:rFonts w:eastAsia="DengXian"/>
          </w:rPr>
          <w:t xml:space="preserve">, </w:t>
        </w:r>
        <w:r>
          <w:rPr>
            <w:rFonts w:eastAsia="DengXian"/>
          </w:rPr>
          <w:t>[246]</w:t>
        </w:r>
        <w:r w:rsidRPr="00263699">
          <w:rPr>
            <w:rFonts w:eastAsia="DengXian"/>
          </w:rPr>
          <w:t xml:space="preserve">, </w:t>
        </w:r>
        <w:r>
          <w:rPr>
            <w:rFonts w:eastAsia="DengXian"/>
          </w:rPr>
          <w:t>[253]</w:t>
        </w:r>
        <w:r w:rsidRPr="00263699">
          <w:rPr>
            <w:rFonts w:eastAsia="DengXian"/>
          </w:rPr>
          <w:t xml:space="preserve">, </w:t>
        </w:r>
        <w:r>
          <w:rPr>
            <w:rFonts w:eastAsia="DengXian"/>
          </w:rPr>
          <w:t>[242]</w:t>
        </w:r>
        <w:r w:rsidRPr="00263699">
          <w:rPr>
            <w:rFonts w:eastAsia="DengXian"/>
          </w:rPr>
          <w:t xml:space="preserve">, </w:t>
        </w:r>
        <w:r>
          <w:rPr>
            <w:rFonts w:eastAsia="DengXian"/>
          </w:rPr>
          <w:t>[265]</w:t>
        </w:r>
        <w:r w:rsidRPr="00263699">
          <w:rPr>
            <w:rFonts w:eastAsia="DengXian"/>
          </w:rPr>
          <w:t xml:space="preserve">, </w:t>
        </w:r>
        <w:r>
          <w:rPr>
            <w:rFonts w:eastAsia="DengXian"/>
          </w:rPr>
          <w:t>[245]</w:t>
        </w:r>
        <w:r w:rsidRPr="00263699">
          <w:rPr>
            <w:rFonts w:eastAsia="DengXian"/>
          </w:rPr>
          <w:t xml:space="preserve">, </w:t>
        </w:r>
        <w:r>
          <w:rPr>
            <w:rFonts w:eastAsia="DengXian"/>
          </w:rPr>
          <w:t>[252]</w:t>
        </w:r>
        <w:r w:rsidRPr="00263699">
          <w:rPr>
            <w:rFonts w:eastAsia="DengXian"/>
          </w:rPr>
          <w:t xml:space="preserve">, </w:t>
        </w:r>
        <w:r>
          <w:rPr>
            <w:rFonts w:eastAsia="DengXian"/>
          </w:rPr>
          <w:t>[247]</w:t>
        </w:r>
        <w:r w:rsidRPr="00263699">
          <w:rPr>
            <w:rFonts w:eastAsia="DengXian"/>
          </w:rPr>
          <w:t xml:space="preserve">, </w:t>
        </w:r>
        <w:r>
          <w:rPr>
            <w:rFonts w:eastAsia="DengXian"/>
          </w:rPr>
          <w:t>[264]</w:t>
        </w:r>
        <w:r w:rsidRPr="00263699">
          <w:rPr>
            <w:rFonts w:eastAsia="DengXian"/>
          </w:rPr>
          <w:t xml:space="preserve">, </w:t>
        </w:r>
        <w:r>
          <w:rPr>
            <w:rFonts w:eastAsia="DengXian"/>
          </w:rPr>
          <w:t>[248]</w:t>
        </w:r>
        <w:r w:rsidRPr="00263699">
          <w:rPr>
            <w:rFonts w:eastAsia="DengXian"/>
          </w:rPr>
          <w:t xml:space="preserve">, </w:t>
        </w:r>
        <w:r>
          <w:rPr>
            <w:rFonts w:eastAsia="DengXian"/>
          </w:rPr>
          <w:t>[244]</w:t>
        </w:r>
        <w:r w:rsidRPr="00263699">
          <w:rPr>
            <w:rFonts w:eastAsia="DengXian"/>
          </w:rPr>
          <w:t xml:space="preserve">, </w:t>
        </w:r>
        <w:r>
          <w:rPr>
            <w:rFonts w:eastAsia="DengXian"/>
          </w:rPr>
          <w:t>[251]</w:t>
        </w:r>
        <w:r w:rsidRPr="00263699">
          <w:rPr>
            <w:rFonts w:eastAsia="DengXian"/>
          </w:rPr>
          <w:t xml:space="preserve">, </w:t>
        </w:r>
        <w:r>
          <w:rPr>
            <w:rFonts w:eastAsia="DengXian"/>
          </w:rPr>
          <w:t>[254]</w:t>
        </w:r>
        <w:r w:rsidRPr="00263699">
          <w:rPr>
            <w:rFonts w:eastAsia="DengXian"/>
          </w:rPr>
          <w:t xml:space="preserve"> and </w:t>
        </w:r>
        <w:r>
          <w:rPr>
            <w:rFonts w:eastAsia="DengXian"/>
          </w:rPr>
          <w:t>[259]</w:t>
        </w:r>
        <w:r w:rsidRPr="00263699">
          <w:rPr>
            <w:rFonts w:eastAsia="DengXian"/>
          </w:rPr>
          <w:t>.</w:t>
        </w:r>
      </w:ins>
    </w:p>
    <w:p w14:paraId="2A897943" w14:textId="77777777" w:rsidR="000D026F" w:rsidRPr="00263699" w:rsidRDefault="000D026F" w:rsidP="000D026F">
      <w:pPr>
        <w:pStyle w:val="B2"/>
        <w:rPr>
          <w:ins w:id="3696" w:author="Editor_R20" w:date="2026-02-25T15:58:00Z"/>
          <w:rFonts w:eastAsia="DengXian"/>
        </w:rPr>
      </w:pPr>
      <w:ins w:id="3697" w:author="Editor_R20" w:date="2026-02-25T15:58:00Z">
        <w:r>
          <w:rPr>
            <w:rFonts w:eastAsia="DengXian"/>
          </w:rPr>
          <w:t>-</w:t>
        </w:r>
        <w:r>
          <w:rPr>
            <w:rFonts w:eastAsia="DengXian"/>
          </w:rPr>
          <w:tab/>
        </w:r>
        <w:r w:rsidRPr="00263699">
          <w:rPr>
            <w:rFonts w:eastAsia="DengXian"/>
          </w:rPr>
          <w:t xml:space="preserve">Sources </w:t>
        </w:r>
        <w:r>
          <w:rPr>
            <w:rFonts w:eastAsia="DengXian"/>
          </w:rPr>
          <w:t>[243]</w:t>
        </w:r>
        <w:r w:rsidRPr="00263699">
          <w:rPr>
            <w:rFonts w:eastAsia="DengXian"/>
          </w:rPr>
          <w:t xml:space="preserve">, </w:t>
        </w:r>
        <w:r>
          <w:rPr>
            <w:rFonts w:eastAsia="DengXian"/>
          </w:rPr>
          <w:t>[246]</w:t>
        </w:r>
        <w:r w:rsidRPr="00263699">
          <w:rPr>
            <w:rFonts w:eastAsia="DengXian"/>
          </w:rPr>
          <w:t xml:space="preserve">, </w:t>
        </w:r>
        <w:r>
          <w:rPr>
            <w:rFonts w:eastAsia="DengXian"/>
          </w:rPr>
          <w:t>[253]</w:t>
        </w:r>
        <w:r w:rsidRPr="00263699">
          <w:rPr>
            <w:rFonts w:eastAsia="DengXian"/>
          </w:rPr>
          <w:t xml:space="preserve">, </w:t>
        </w:r>
        <w:r>
          <w:rPr>
            <w:rFonts w:eastAsia="DengXian"/>
          </w:rPr>
          <w:t>[242]</w:t>
        </w:r>
        <w:r w:rsidRPr="00263699">
          <w:rPr>
            <w:rFonts w:eastAsia="DengXian"/>
          </w:rPr>
          <w:t xml:space="preserve">, </w:t>
        </w:r>
        <w:r>
          <w:rPr>
            <w:rFonts w:eastAsia="DengXian"/>
          </w:rPr>
          <w:t>[265]</w:t>
        </w:r>
        <w:r w:rsidRPr="00263699">
          <w:rPr>
            <w:rFonts w:eastAsia="DengXian"/>
          </w:rPr>
          <w:t xml:space="preserve">, </w:t>
        </w:r>
        <w:r>
          <w:rPr>
            <w:rFonts w:eastAsia="DengXian"/>
          </w:rPr>
          <w:t>[248]</w:t>
        </w:r>
        <w:r w:rsidRPr="00263699">
          <w:rPr>
            <w:rFonts w:eastAsia="DengXian"/>
          </w:rPr>
          <w:t xml:space="preserve"> and </w:t>
        </w:r>
        <w:r>
          <w:rPr>
            <w:rFonts w:eastAsia="DengXian"/>
          </w:rPr>
          <w:t>[254]</w:t>
        </w:r>
        <w:r w:rsidRPr="00263699">
          <w:rPr>
            <w:rFonts w:eastAsia="DengXian"/>
          </w:rPr>
          <w:t xml:space="preserve"> state that gap between L1 R2D control and data is not needed, assuming device can buffer data part before finishing L1 R2D control decoding. Source </w:t>
        </w:r>
        <w:r>
          <w:rPr>
            <w:rFonts w:eastAsia="DengXian"/>
          </w:rPr>
          <w:t>[246]</w:t>
        </w:r>
        <w:r w:rsidRPr="00263699">
          <w:rPr>
            <w:rFonts w:eastAsia="DengXian"/>
          </w:rPr>
          <w:t xml:space="preserve"> further state that the time gap would increase the power consumption of the device.</w:t>
        </w:r>
      </w:ins>
    </w:p>
    <w:p w14:paraId="76FDBC54" w14:textId="77777777" w:rsidR="000D026F" w:rsidRPr="00263699" w:rsidRDefault="000D026F" w:rsidP="000D026F">
      <w:pPr>
        <w:pStyle w:val="B2"/>
        <w:rPr>
          <w:ins w:id="3698" w:author="Editor_R20" w:date="2026-02-25T15:58:00Z"/>
          <w:rFonts w:eastAsia="DengXian"/>
        </w:rPr>
      </w:pPr>
      <w:ins w:id="3699" w:author="Editor_R20" w:date="2026-02-25T15:58:00Z">
        <w:r>
          <w:rPr>
            <w:rFonts w:eastAsia="DengXian"/>
          </w:rPr>
          <w:t>-</w:t>
        </w:r>
        <w:r>
          <w:rPr>
            <w:rFonts w:eastAsia="DengXian"/>
          </w:rPr>
          <w:tab/>
        </w:r>
        <w:r w:rsidRPr="00263699">
          <w:rPr>
            <w:rFonts w:eastAsia="DengXian"/>
          </w:rPr>
          <w:t xml:space="preserve">Sources </w:t>
        </w:r>
        <w:r>
          <w:rPr>
            <w:rFonts w:eastAsia="DengXian"/>
          </w:rPr>
          <w:t>[245], [252],</w:t>
        </w:r>
        <w:r w:rsidRPr="00263699">
          <w:rPr>
            <w:rFonts w:eastAsia="DengXian"/>
          </w:rPr>
          <w:t xml:space="preserve"> </w:t>
        </w:r>
        <w:r>
          <w:rPr>
            <w:rFonts w:eastAsia="DengXian"/>
          </w:rPr>
          <w:t>[251],</w:t>
        </w:r>
        <w:r w:rsidRPr="00DD289C">
          <w:rPr>
            <w:rFonts w:eastAsia="DengXian"/>
          </w:rPr>
          <w:t xml:space="preserve"> </w:t>
        </w:r>
        <w:r>
          <w:rPr>
            <w:rFonts w:eastAsia="DengXian"/>
          </w:rPr>
          <w:t>[277]</w:t>
        </w:r>
        <w:r w:rsidRPr="00DD289C">
          <w:rPr>
            <w:rFonts w:eastAsia="DengXian"/>
          </w:rPr>
          <w:t xml:space="preserve">, </w:t>
        </w:r>
        <w:r>
          <w:rPr>
            <w:rFonts w:eastAsia="DengXian"/>
          </w:rPr>
          <w:t>[290]</w:t>
        </w:r>
        <w:r w:rsidRPr="00DD289C">
          <w:rPr>
            <w:rFonts w:eastAsia="DengXian"/>
          </w:rPr>
          <w:t xml:space="preserve">, </w:t>
        </w:r>
        <w:r>
          <w:rPr>
            <w:rFonts w:eastAsia="DengXian"/>
          </w:rPr>
          <w:t>[291]</w:t>
        </w:r>
        <w:r w:rsidRPr="00DD289C">
          <w:rPr>
            <w:rFonts w:eastAsia="DengXian"/>
          </w:rPr>
          <w:t xml:space="preserve"> and </w:t>
        </w:r>
        <w:r>
          <w:rPr>
            <w:rFonts w:eastAsia="DengXian"/>
          </w:rPr>
          <w:t>[294]</w:t>
        </w:r>
        <w:r w:rsidRPr="00263699">
          <w:rPr>
            <w:rFonts w:eastAsia="DengXian"/>
          </w:rPr>
          <w:t xml:space="preserve"> state that time gap is needed to reduce/avoid buffer at AIoT device.</w:t>
        </w:r>
      </w:ins>
    </w:p>
    <w:p w14:paraId="7F2EDD2B" w14:textId="77777777" w:rsidR="000D026F" w:rsidRPr="00263699" w:rsidRDefault="000D026F" w:rsidP="000D026F">
      <w:pPr>
        <w:pStyle w:val="B10"/>
        <w:rPr>
          <w:ins w:id="3700" w:author="Editor_R20" w:date="2026-02-25T15:58:00Z"/>
          <w:rFonts w:eastAsia="DengXian"/>
        </w:rPr>
      </w:pPr>
      <w:ins w:id="3701" w:author="Editor_R20" w:date="2026-02-25T15:58:00Z">
        <w:r>
          <w:rPr>
            <w:rFonts w:eastAsia="DengXian"/>
          </w:rPr>
          <w:t>-</w:t>
        </w:r>
        <w:r>
          <w:rPr>
            <w:rFonts w:eastAsia="DengXian"/>
          </w:rPr>
          <w:tab/>
        </w:r>
        <w:r w:rsidRPr="00263699">
          <w:rPr>
            <w:rFonts w:eastAsia="DengXian"/>
          </w:rPr>
          <w:t xml:space="preserve">Whether frequency resource is different for L1 R2D control information and data payload, as reported by sources </w:t>
        </w:r>
        <w:r>
          <w:rPr>
            <w:rFonts w:eastAsia="DengXian"/>
          </w:rPr>
          <w:t>[252],</w:t>
        </w:r>
        <w:r w:rsidRPr="00263699">
          <w:rPr>
            <w:rFonts w:eastAsia="DengXian"/>
          </w:rPr>
          <w:t xml:space="preserve"> </w:t>
        </w:r>
        <w:r>
          <w:rPr>
            <w:rFonts w:eastAsia="DengXian"/>
          </w:rPr>
          <w:t>[244]</w:t>
        </w:r>
        <w:r w:rsidRPr="00F94C03">
          <w:rPr>
            <w:rFonts w:eastAsia="DengXian"/>
          </w:rPr>
          <w:t xml:space="preserve">, and </w:t>
        </w:r>
        <w:r>
          <w:rPr>
            <w:rFonts w:eastAsia="DengXian"/>
          </w:rPr>
          <w:t>[294]</w:t>
        </w:r>
        <w:r w:rsidRPr="00F94C03">
          <w:rPr>
            <w:rFonts w:eastAsia="DengXian"/>
          </w:rPr>
          <w:t>.</w:t>
        </w:r>
      </w:ins>
    </w:p>
    <w:p w14:paraId="43E7C829" w14:textId="77777777" w:rsidR="000D026F" w:rsidRPr="00263699" w:rsidRDefault="000D026F" w:rsidP="000D026F">
      <w:pPr>
        <w:pStyle w:val="B10"/>
        <w:rPr>
          <w:ins w:id="3702" w:author="Editor_R20" w:date="2026-02-25T15:58:00Z"/>
          <w:rFonts w:eastAsia="DengXian"/>
        </w:rPr>
      </w:pPr>
      <w:ins w:id="3703" w:author="Editor_R20" w:date="2026-02-25T15:58:00Z">
        <w:r>
          <w:rPr>
            <w:rFonts w:eastAsia="DengXian"/>
          </w:rPr>
          <w:t>-</w:t>
        </w:r>
        <w:r>
          <w:rPr>
            <w:rFonts w:eastAsia="DengXian"/>
          </w:rPr>
          <w:tab/>
        </w:r>
        <w:r w:rsidRPr="00263699">
          <w:rPr>
            <w:rFonts w:eastAsia="DengXian"/>
          </w:rPr>
          <w:t xml:space="preserve">Whether chip duration (M value) is different for L1 R2D control information and data payload, which is reported by sources </w:t>
        </w:r>
        <w:r>
          <w:rPr>
            <w:rFonts w:eastAsia="DengXian"/>
          </w:rPr>
          <w:t>[241]</w:t>
        </w:r>
        <w:r w:rsidRPr="00263699">
          <w:rPr>
            <w:rFonts w:eastAsia="DengXian"/>
          </w:rPr>
          <w:t xml:space="preserve">, </w:t>
        </w:r>
        <w:r>
          <w:rPr>
            <w:rFonts w:eastAsia="DengXian"/>
          </w:rPr>
          <w:t>[246]</w:t>
        </w:r>
        <w:r w:rsidRPr="00263699">
          <w:rPr>
            <w:rFonts w:eastAsia="DengXian"/>
          </w:rPr>
          <w:t xml:space="preserve"> and </w:t>
        </w:r>
        <w:r>
          <w:rPr>
            <w:rFonts w:eastAsia="DengXian"/>
          </w:rPr>
          <w:t>[256]</w:t>
        </w:r>
      </w:ins>
    </w:p>
    <w:p w14:paraId="2DF6AB61" w14:textId="77777777" w:rsidR="000D026F" w:rsidRPr="00263699" w:rsidRDefault="000D026F" w:rsidP="000D026F">
      <w:pPr>
        <w:pStyle w:val="B10"/>
        <w:rPr>
          <w:ins w:id="3704" w:author="Editor_R20" w:date="2026-02-25T15:58:00Z"/>
          <w:rFonts w:eastAsia="DengXian"/>
        </w:rPr>
      </w:pPr>
      <w:ins w:id="3705" w:author="Editor_R20" w:date="2026-02-25T15:58:00Z">
        <w:r>
          <w:rPr>
            <w:rFonts w:eastAsia="DengXian"/>
          </w:rPr>
          <w:t>-</w:t>
        </w:r>
        <w:r>
          <w:rPr>
            <w:rFonts w:eastAsia="DengXian"/>
          </w:rPr>
          <w:tab/>
        </w:r>
        <w:r w:rsidRPr="00263699">
          <w:rPr>
            <w:rFonts w:eastAsia="DengXian"/>
          </w:rPr>
          <w:t xml:space="preserve">Whether L1 R2D control information and data payload are separate channel, as reported by source </w:t>
        </w:r>
        <w:r>
          <w:rPr>
            <w:rFonts w:eastAsia="DengXian"/>
          </w:rPr>
          <w:t>[245]</w:t>
        </w:r>
      </w:ins>
    </w:p>
    <w:p w14:paraId="6B1983F3" w14:textId="77777777" w:rsidR="000D026F" w:rsidRDefault="000D026F" w:rsidP="000D026F">
      <w:pPr>
        <w:pStyle w:val="B10"/>
        <w:rPr>
          <w:ins w:id="3706" w:author="Editor_R20" w:date="2026-02-25T15:58:00Z"/>
          <w:rFonts w:eastAsia="DengXian"/>
        </w:rPr>
      </w:pPr>
      <w:ins w:id="3707" w:author="Editor_R20" w:date="2026-02-25T15:58:00Z">
        <w:r>
          <w:rPr>
            <w:rFonts w:eastAsia="DengXian"/>
          </w:rPr>
          <w:t>-</w:t>
        </w:r>
        <w:r>
          <w:rPr>
            <w:rFonts w:eastAsia="DengXian"/>
          </w:rPr>
          <w:tab/>
        </w:r>
        <w:r w:rsidRPr="00263699">
          <w:rPr>
            <w:rFonts w:eastAsia="DengXian" w:hint="eastAsia"/>
          </w:rPr>
          <w:t>W</w:t>
        </w:r>
        <w:r w:rsidRPr="00263699">
          <w:rPr>
            <w:rFonts w:eastAsia="DengXian"/>
          </w:rPr>
          <w:t xml:space="preserve">hether CFO calibration signal is placed between L1 R2D control information and data payload, as reported by </w:t>
        </w:r>
        <w:r>
          <w:rPr>
            <w:rFonts w:eastAsia="DengXian"/>
          </w:rPr>
          <w:t>[258]</w:t>
        </w:r>
        <w:r w:rsidRPr="00263699">
          <w:rPr>
            <w:rFonts w:eastAsia="DengXian"/>
          </w:rPr>
          <w:t>.</w:t>
        </w:r>
      </w:ins>
    </w:p>
    <w:p w14:paraId="4CE7E7B4" w14:textId="77777777" w:rsidR="000D026F" w:rsidRPr="00263699" w:rsidRDefault="000D026F" w:rsidP="000D026F">
      <w:pPr>
        <w:pStyle w:val="B10"/>
        <w:rPr>
          <w:ins w:id="3708" w:author="Editor_R20" w:date="2026-02-25T15:58:00Z"/>
          <w:rFonts w:eastAsia="DengXian"/>
        </w:rPr>
      </w:pPr>
      <w:ins w:id="3709" w:author="Editor_R20" w:date="2026-02-25T15:58:00Z">
        <w:r>
          <w:rPr>
            <w:rFonts w:eastAsia="DengXian"/>
          </w:rPr>
          <w:t>-</w:t>
        </w:r>
        <w:r>
          <w:rPr>
            <w:rFonts w:eastAsia="DengXian"/>
          </w:rPr>
          <w:tab/>
        </w:r>
        <w:r w:rsidRPr="00972760">
          <w:rPr>
            <w:rFonts w:eastAsia="DengXian"/>
          </w:rPr>
          <w:t xml:space="preserve">Whether flexibility for time location for PRDCH data payload in relation to L1 R2D control information is necessary, as reported by </w:t>
        </w:r>
        <w:r>
          <w:rPr>
            <w:rFonts w:eastAsia="DengXian"/>
          </w:rPr>
          <w:t>[258]</w:t>
        </w:r>
        <w:r w:rsidRPr="00972760">
          <w:rPr>
            <w:rFonts w:eastAsia="DengXian"/>
          </w:rPr>
          <w:t xml:space="preserve">, </w:t>
        </w:r>
        <w:r>
          <w:rPr>
            <w:rFonts w:eastAsia="DengXian"/>
          </w:rPr>
          <w:t>[281]</w:t>
        </w:r>
        <w:r w:rsidRPr="00972760">
          <w:rPr>
            <w:rFonts w:eastAsia="DengXian"/>
          </w:rPr>
          <w:t xml:space="preserve">, </w:t>
        </w:r>
        <w:r>
          <w:rPr>
            <w:rFonts w:eastAsia="DengXian"/>
          </w:rPr>
          <w:t>[290]</w:t>
        </w:r>
        <w:r w:rsidRPr="00972760">
          <w:rPr>
            <w:rFonts w:eastAsia="DengXian"/>
          </w:rPr>
          <w:t xml:space="preserve"> and </w:t>
        </w:r>
        <w:r>
          <w:rPr>
            <w:rFonts w:eastAsia="DengXian"/>
          </w:rPr>
          <w:t>[294]</w:t>
        </w:r>
        <w:r w:rsidRPr="00972760">
          <w:rPr>
            <w:rFonts w:eastAsia="DengXian"/>
          </w:rPr>
          <w:t>.</w:t>
        </w:r>
      </w:ins>
    </w:p>
    <w:bookmarkEnd w:id="3625"/>
    <w:p w14:paraId="77B0C9EA" w14:textId="77777777" w:rsidR="000D026F" w:rsidRPr="00641078" w:rsidRDefault="000D026F" w:rsidP="000D026F">
      <w:pPr>
        <w:pStyle w:val="Heading4"/>
        <w:rPr>
          <w:ins w:id="3710" w:author="Editor_R20" w:date="2026-02-25T15:58:00Z"/>
          <w:rFonts w:eastAsia="DengXian"/>
        </w:rPr>
      </w:pPr>
      <w:ins w:id="3711" w:author="Editor_R20" w:date="2026-02-25T15:58:00Z">
        <w:r>
          <w:rPr>
            <w:rFonts w:eastAsia="DengXian"/>
          </w:rPr>
          <w:t>6A.1.8.3</w:t>
        </w:r>
        <w:r>
          <w:rPr>
            <w:rFonts w:eastAsia="DengXian"/>
          </w:rPr>
          <w:tab/>
          <w:t>Frequency location</w:t>
        </w:r>
      </w:ins>
    </w:p>
    <w:p w14:paraId="543F1AEE" w14:textId="77777777" w:rsidR="000D026F" w:rsidRPr="00EF1B80" w:rsidRDefault="000D026F" w:rsidP="000D026F">
      <w:pPr>
        <w:rPr>
          <w:ins w:id="3712" w:author="Editor_R20" w:date="2026-02-25T15:58:00Z"/>
          <w:rFonts w:eastAsia="DengXian"/>
        </w:rPr>
      </w:pPr>
      <w:ins w:id="3713" w:author="Editor_R20" w:date="2026-02-25T15:58:00Z">
        <w:r w:rsidRPr="00EF1B80">
          <w:rPr>
            <w:rFonts w:eastAsia="DengXian"/>
          </w:rPr>
          <w:t xml:space="preserve">Sources </w:t>
        </w:r>
        <w:r>
          <w:rPr>
            <w:rFonts w:eastAsia="DengXian"/>
          </w:rPr>
          <w:t>[241]</w:t>
        </w:r>
        <w:r w:rsidRPr="00EF1B80">
          <w:rPr>
            <w:rFonts w:eastAsia="DengXian"/>
          </w:rPr>
          <w:t xml:space="preserve">, </w:t>
        </w:r>
        <w:r>
          <w:rPr>
            <w:rFonts w:eastAsia="DengXian"/>
          </w:rPr>
          <w:t>[242]</w:t>
        </w:r>
        <w:r w:rsidRPr="00EF1B80">
          <w:rPr>
            <w:rFonts w:eastAsia="DengXian"/>
          </w:rPr>
          <w:t xml:space="preserve">, </w:t>
        </w:r>
        <w:r>
          <w:rPr>
            <w:rFonts w:eastAsia="DengXian"/>
          </w:rPr>
          <w:t>[243]</w:t>
        </w:r>
        <w:r w:rsidRPr="00EF1B80">
          <w:rPr>
            <w:rFonts w:eastAsia="DengXian"/>
          </w:rPr>
          <w:t xml:space="preserve">, </w:t>
        </w:r>
        <w:r>
          <w:rPr>
            <w:rFonts w:eastAsia="DengXian"/>
          </w:rPr>
          <w:t>[246]</w:t>
        </w:r>
        <w:r w:rsidRPr="00EF1B80">
          <w:rPr>
            <w:rFonts w:eastAsia="DengXian"/>
          </w:rPr>
          <w:t xml:space="preserve">, </w:t>
        </w:r>
        <w:r>
          <w:rPr>
            <w:rFonts w:eastAsia="DengXian"/>
          </w:rPr>
          <w:t>[253]</w:t>
        </w:r>
        <w:r w:rsidRPr="00EF1B80">
          <w:rPr>
            <w:rFonts w:eastAsia="DengXian"/>
          </w:rPr>
          <w:t xml:space="preserve">, </w:t>
        </w:r>
        <w:r>
          <w:rPr>
            <w:rFonts w:eastAsia="DengXian"/>
          </w:rPr>
          <w:t>[248]</w:t>
        </w:r>
        <w:r w:rsidRPr="00EF1B80">
          <w:rPr>
            <w:rFonts w:eastAsia="DengXian"/>
          </w:rPr>
          <w:t xml:space="preserve">, </w:t>
        </w:r>
        <w:r>
          <w:rPr>
            <w:rFonts w:eastAsia="DengXian"/>
          </w:rPr>
          <w:t>[254]</w:t>
        </w:r>
        <w:r w:rsidRPr="00EF1B80">
          <w:rPr>
            <w:rFonts w:eastAsia="DengXian"/>
          </w:rPr>
          <w:t xml:space="preserve">, </w:t>
        </w:r>
        <w:r>
          <w:rPr>
            <w:rFonts w:eastAsia="DengXian"/>
          </w:rPr>
          <w:t>[259],</w:t>
        </w:r>
        <w:r w:rsidRPr="00EF1B80">
          <w:rPr>
            <w:rFonts w:eastAsia="DengXian"/>
          </w:rPr>
          <w:t xml:space="preserve"> </w:t>
        </w:r>
        <w:r>
          <w:rPr>
            <w:rFonts w:eastAsia="DengXian"/>
          </w:rPr>
          <w:t>[264]</w:t>
        </w:r>
        <w:r w:rsidRPr="000C062A">
          <w:rPr>
            <w:rFonts w:eastAsia="DengXian"/>
          </w:rPr>
          <w:t xml:space="preserve">, </w:t>
        </w:r>
        <w:r>
          <w:rPr>
            <w:rFonts w:eastAsia="DengXian"/>
          </w:rPr>
          <w:t>[279]</w:t>
        </w:r>
        <w:r w:rsidRPr="000C062A">
          <w:rPr>
            <w:rFonts w:eastAsia="DengXian"/>
          </w:rPr>
          <w:t xml:space="preserve">, </w:t>
        </w:r>
        <w:r>
          <w:rPr>
            <w:rFonts w:eastAsia="DengXian"/>
          </w:rPr>
          <w:t>[282]</w:t>
        </w:r>
        <w:r w:rsidRPr="000C062A">
          <w:rPr>
            <w:rFonts w:eastAsia="DengXian"/>
          </w:rPr>
          <w:t xml:space="preserve">, </w:t>
        </w:r>
        <w:r>
          <w:rPr>
            <w:rFonts w:eastAsia="DengXian"/>
          </w:rPr>
          <w:t>[290]</w:t>
        </w:r>
        <w:r w:rsidRPr="000C062A">
          <w:rPr>
            <w:rFonts w:eastAsia="DengXian"/>
          </w:rPr>
          <w:t xml:space="preserve"> and </w:t>
        </w:r>
        <w:r>
          <w:rPr>
            <w:rFonts w:eastAsia="DengXian"/>
          </w:rPr>
          <w:t>[276]</w:t>
        </w:r>
        <w:r w:rsidRPr="000C062A">
          <w:rPr>
            <w:rFonts w:eastAsia="DengXian"/>
          </w:rPr>
          <w:t xml:space="preserve"> </w:t>
        </w:r>
        <w:r w:rsidRPr="00EF1B80">
          <w:rPr>
            <w:rFonts w:eastAsia="DengXian"/>
          </w:rPr>
          <w:t xml:space="preserve"> report that </w:t>
        </w:r>
        <w:r>
          <w:rPr>
            <w:rFonts w:eastAsia="DengXian"/>
          </w:rPr>
          <w:t xml:space="preserve">the </w:t>
        </w:r>
        <w:r w:rsidRPr="00EF1B80">
          <w:rPr>
            <w:rFonts w:eastAsia="DengXian"/>
          </w:rPr>
          <w:t>same frequency resource for R2D preamble, L1 control and data part</w:t>
        </w:r>
        <w:r>
          <w:rPr>
            <w:rFonts w:eastAsia="DengXian"/>
          </w:rPr>
          <w:t xml:space="preserve"> should be used</w:t>
        </w:r>
        <w:r w:rsidRPr="00EF1B80">
          <w:rPr>
            <w:rFonts w:eastAsia="DengXian"/>
          </w:rPr>
          <w:t>.</w:t>
        </w:r>
      </w:ins>
    </w:p>
    <w:p w14:paraId="13F8FF4B" w14:textId="77777777" w:rsidR="000D026F" w:rsidRPr="00EF1B80" w:rsidRDefault="000D026F" w:rsidP="000D026F">
      <w:pPr>
        <w:pStyle w:val="B10"/>
        <w:rPr>
          <w:ins w:id="3714" w:author="Editor_R20" w:date="2026-02-25T15:58:00Z"/>
          <w:rFonts w:eastAsia="DengXian"/>
        </w:rPr>
      </w:pPr>
      <w:ins w:id="3715" w:author="Editor_R20" w:date="2026-02-25T15:58:00Z">
        <w:r>
          <w:rPr>
            <w:rFonts w:eastAsia="DengXian"/>
          </w:rPr>
          <w:t>-</w:t>
        </w:r>
        <w:r>
          <w:rPr>
            <w:rFonts w:eastAsia="DengXian"/>
          </w:rPr>
          <w:tab/>
        </w:r>
        <w:r w:rsidRPr="00EF1B80">
          <w:rPr>
            <w:rFonts w:eastAsia="DengXian"/>
          </w:rPr>
          <w:t xml:space="preserve">Source </w:t>
        </w:r>
        <w:r>
          <w:rPr>
            <w:rFonts w:eastAsia="DengXian"/>
          </w:rPr>
          <w:t>[241]</w:t>
        </w:r>
        <w:r w:rsidRPr="00EF1B80">
          <w:rPr>
            <w:rFonts w:eastAsia="DengXian"/>
          </w:rPr>
          <w:t xml:space="preserve"> state</w:t>
        </w:r>
        <w:r>
          <w:rPr>
            <w:rFonts w:eastAsia="DengXian"/>
          </w:rPr>
          <w:t>s</w:t>
        </w:r>
        <w:r w:rsidRPr="00EF1B80">
          <w:rPr>
            <w:rFonts w:eastAsia="DengXian"/>
          </w:rPr>
          <w:t xml:space="preserve"> that different frequency resource will cause additional latency as the transmission carrying control information must be first received followed by receiving the transmission carrying the payload. And unclear of the necessity of this option if FDM is not supported</w:t>
        </w:r>
      </w:ins>
    </w:p>
    <w:p w14:paraId="5266AA20" w14:textId="77777777" w:rsidR="000D026F" w:rsidRPr="00EF1B80" w:rsidRDefault="000D026F" w:rsidP="000D026F">
      <w:pPr>
        <w:pStyle w:val="B10"/>
        <w:rPr>
          <w:ins w:id="3716" w:author="Editor_R20" w:date="2026-02-25T15:58:00Z"/>
          <w:rFonts w:eastAsia="DengXian"/>
        </w:rPr>
      </w:pPr>
      <w:ins w:id="3717" w:author="Editor_R20" w:date="2026-02-25T15:58:00Z">
        <w:r>
          <w:rPr>
            <w:rFonts w:eastAsia="DengXian"/>
          </w:rPr>
          <w:t>-</w:t>
        </w:r>
        <w:r>
          <w:rPr>
            <w:rFonts w:eastAsia="DengXian"/>
          </w:rPr>
          <w:tab/>
        </w:r>
        <w:r w:rsidRPr="00EF1B80">
          <w:rPr>
            <w:rFonts w:eastAsia="DengXian"/>
          </w:rPr>
          <w:t xml:space="preserve">Sources </w:t>
        </w:r>
        <w:r>
          <w:rPr>
            <w:rFonts w:eastAsia="DengXian"/>
          </w:rPr>
          <w:t>[243],</w:t>
        </w:r>
        <w:r w:rsidRPr="00EF1B80">
          <w:rPr>
            <w:rFonts w:eastAsia="DengXian"/>
          </w:rPr>
          <w:t xml:space="preserve"> </w:t>
        </w:r>
        <w:r>
          <w:rPr>
            <w:rFonts w:eastAsia="DengXian"/>
          </w:rPr>
          <w:t>[246]</w:t>
        </w:r>
        <w:r w:rsidRPr="00E4333A">
          <w:rPr>
            <w:rFonts w:eastAsia="DengXian"/>
          </w:rPr>
          <w:t xml:space="preserve">, </w:t>
        </w:r>
        <w:r>
          <w:rPr>
            <w:rFonts w:eastAsia="DengXian"/>
          </w:rPr>
          <w:t>[279]</w:t>
        </w:r>
        <w:r w:rsidRPr="00E4333A">
          <w:rPr>
            <w:rFonts w:eastAsia="DengXian"/>
          </w:rPr>
          <w:t xml:space="preserve"> and </w:t>
        </w:r>
        <w:r>
          <w:rPr>
            <w:rFonts w:eastAsia="DengXian"/>
          </w:rPr>
          <w:t>[276]</w:t>
        </w:r>
        <w:r w:rsidRPr="00EF1B80">
          <w:rPr>
            <w:rFonts w:eastAsia="DengXian"/>
          </w:rPr>
          <w:t xml:space="preserve"> state that frequency retuning can be avoided if L1 control information and the corresponding data payload are located with same frequency locations. Otherwise, it will lead to additional adjustment delay and power consumption.</w:t>
        </w:r>
      </w:ins>
    </w:p>
    <w:p w14:paraId="47996B36" w14:textId="77777777" w:rsidR="000D026F" w:rsidRPr="00EF1B80" w:rsidRDefault="000D026F" w:rsidP="000D026F">
      <w:pPr>
        <w:pStyle w:val="B10"/>
        <w:rPr>
          <w:ins w:id="3718" w:author="Editor_R20" w:date="2026-02-25T15:58:00Z"/>
          <w:rFonts w:eastAsia="DengXian"/>
        </w:rPr>
      </w:pPr>
      <w:ins w:id="3719" w:author="Editor_R20" w:date="2026-02-25T15:58:00Z">
        <w:r>
          <w:rPr>
            <w:rFonts w:eastAsia="DengXian"/>
          </w:rPr>
          <w:t>-</w:t>
        </w:r>
        <w:r>
          <w:rPr>
            <w:rFonts w:eastAsia="DengXian"/>
          </w:rPr>
          <w:tab/>
        </w:r>
        <w:r w:rsidRPr="00EF1B80">
          <w:rPr>
            <w:rFonts w:eastAsia="DengXian"/>
          </w:rPr>
          <w:t xml:space="preserve">Sources </w:t>
        </w:r>
        <w:r>
          <w:rPr>
            <w:rFonts w:eastAsia="DengXian"/>
          </w:rPr>
          <w:t>[242]</w:t>
        </w:r>
        <w:r w:rsidRPr="00EF1B80">
          <w:rPr>
            <w:rFonts w:eastAsia="DengXian"/>
          </w:rPr>
          <w:t xml:space="preserve"> and </w:t>
        </w:r>
        <w:r>
          <w:rPr>
            <w:rFonts w:eastAsia="DengXian"/>
          </w:rPr>
          <w:t>[243]</w:t>
        </w:r>
        <w:r w:rsidRPr="00EF1B80">
          <w:rPr>
            <w:rFonts w:eastAsia="DengXian"/>
          </w:rPr>
          <w:t xml:space="preserve"> state that the motivation of transmitting L1 control and data payload in different frequency is not clear.</w:t>
        </w:r>
        <w:r w:rsidRPr="003A4373">
          <w:t xml:space="preserve"> </w:t>
        </w:r>
        <w:r w:rsidRPr="003A4373">
          <w:rPr>
            <w:rFonts w:eastAsia="DengXian"/>
          </w:rPr>
          <w:t xml:space="preserve">Source </w:t>
        </w:r>
        <w:r>
          <w:rPr>
            <w:rFonts w:eastAsia="DengXian"/>
          </w:rPr>
          <w:t>[290]</w:t>
        </w:r>
        <w:r w:rsidRPr="003A4373">
          <w:rPr>
            <w:rFonts w:eastAsia="DengXian"/>
          </w:rPr>
          <w:t xml:space="preserve"> state</w:t>
        </w:r>
        <w:r>
          <w:rPr>
            <w:rFonts w:eastAsia="DengXian"/>
          </w:rPr>
          <w:t>s</w:t>
        </w:r>
        <w:r w:rsidRPr="003A4373">
          <w:rPr>
            <w:rFonts w:eastAsia="DengXian"/>
          </w:rPr>
          <w:t xml:space="preserve"> that little benefit is expected in a PRDCH center frequency different from the center frequency of the L1 R2D control channel that configured it.</w:t>
        </w:r>
      </w:ins>
    </w:p>
    <w:p w14:paraId="63B2CB6F" w14:textId="77777777" w:rsidR="000D026F" w:rsidRPr="00EF1B80" w:rsidRDefault="000D026F" w:rsidP="000D026F">
      <w:pPr>
        <w:rPr>
          <w:ins w:id="3720" w:author="Editor_R20" w:date="2026-02-25T15:58:00Z"/>
          <w:rFonts w:eastAsia="DengXian"/>
        </w:rPr>
      </w:pPr>
      <w:ins w:id="3721" w:author="Editor_R20" w:date="2026-02-25T15:58:00Z">
        <w:r>
          <w:rPr>
            <w:rFonts w:eastAsia="DengXian"/>
          </w:rPr>
          <w:t>Source [252]</w:t>
        </w:r>
        <w:r w:rsidRPr="00EF1B80">
          <w:rPr>
            <w:rFonts w:eastAsia="DengXian"/>
          </w:rPr>
          <w:t xml:space="preserve"> report</w:t>
        </w:r>
        <w:r>
          <w:rPr>
            <w:rFonts w:eastAsia="DengXian"/>
          </w:rPr>
          <w:t>s</w:t>
        </w:r>
        <w:r w:rsidRPr="00EF1B80">
          <w:rPr>
            <w:rFonts w:eastAsia="DengXian"/>
          </w:rPr>
          <w:t xml:space="preserve"> that frequency resource for R2D preamble, L1 control and data part can be different such as to reduce the load in the frequency resource used for L1 control.</w:t>
        </w:r>
      </w:ins>
    </w:p>
    <w:p w14:paraId="5D3352D7" w14:textId="77777777" w:rsidR="000D026F" w:rsidRDefault="000D026F" w:rsidP="000D026F">
      <w:pPr>
        <w:pStyle w:val="Heading4"/>
        <w:rPr>
          <w:ins w:id="3722" w:author="Editor_R20" w:date="2026-02-25T15:58:00Z"/>
          <w:rFonts w:eastAsia="DengXian"/>
        </w:rPr>
      </w:pPr>
      <w:ins w:id="3723" w:author="Editor_R20" w:date="2026-02-25T15:58:00Z">
        <w:r>
          <w:rPr>
            <w:rFonts w:eastAsia="DengXian"/>
          </w:rPr>
          <w:t>6A.1.8.4</w:t>
        </w:r>
        <w:r>
          <w:rPr>
            <w:rFonts w:eastAsia="DengXian"/>
          </w:rPr>
          <w:tab/>
          <w:t>FEC and repetition</w:t>
        </w:r>
      </w:ins>
    </w:p>
    <w:p w14:paraId="14FDE311" w14:textId="77777777" w:rsidR="000D026F" w:rsidRPr="00242062" w:rsidRDefault="000D026F" w:rsidP="000D026F">
      <w:pPr>
        <w:rPr>
          <w:ins w:id="3724" w:author="Editor_R20" w:date="2026-02-25T15:58:00Z"/>
          <w:rFonts w:eastAsia="DengXian"/>
        </w:rPr>
      </w:pPr>
      <w:ins w:id="3725" w:author="Editor_R20" w:date="2026-02-25T15:58:00Z">
        <w:r w:rsidRPr="00242062">
          <w:rPr>
            <w:rFonts w:eastAsia="DengXian"/>
          </w:rPr>
          <w:t xml:space="preserve">Regarding FEC and repetition for L1 R2D control part, sources </w:t>
        </w:r>
        <w:r>
          <w:rPr>
            <w:rFonts w:eastAsia="DengXian"/>
          </w:rPr>
          <w:t>[243]</w:t>
        </w:r>
        <w:r w:rsidRPr="00242062">
          <w:rPr>
            <w:rFonts w:eastAsia="DengXian"/>
          </w:rPr>
          <w:t xml:space="preserve">, </w:t>
        </w:r>
        <w:r>
          <w:rPr>
            <w:rFonts w:eastAsia="DengXian"/>
          </w:rPr>
          <w:t>[252]</w:t>
        </w:r>
        <w:r w:rsidRPr="00242062">
          <w:rPr>
            <w:rFonts w:eastAsia="DengXian"/>
          </w:rPr>
          <w:t xml:space="preserve">, </w:t>
        </w:r>
        <w:r>
          <w:rPr>
            <w:rFonts w:eastAsia="DengXian"/>
          </w:rPr>
          <w:t>[245]</w:t>
        </w:r>
        <w:r w:rsidRPr="00242062">
          <w:rPr>
            <w:rFonts w:eastAsia="DengXian"/>
          </w:rPr>
          <w:t xml:space="preserve">, </w:t>
        </w:r>
        <w:r>
          <w:rPr>
            <w:rFonts w:eastAsia="DengXian"/>
          </w:rPr>
          <w:t>[241], [248]</w:t>
        </w:r>
        <w:r w:rsidRPr="00242062">
          <w:rPr>
            <w:rFonts w:eastAsia="DengXian"/>
          </w:rPr>
          <w:t xml:space="preserve">, </w:t>
        </w:r>
        <w:r>
          <w:rPr>
            <w:rFonts w:eastAsia="DengXian"/>
          </w:rPr>
          <w:t>[249], [250]</w:t>
        </w:r>
        <w:r w:rsidRPr="00242062">
          <w:rPr>
            <w:rFonts w:eastAsia="DengXian"/>
          </w:rPr>
          <w:t xml:space="preserve">, </w:t>
        </w:r>
        <w:r>
          <w:rPr>
            <w:rFonts w:eastAsia="DengXian"/>
          </w:rPr>
          <w:t>[254],</w:t>
        </w:r>
        <w:r w:rsidRPr="00242062">
          <w:rPr>
            <w:rFonts w:eastAsia="DengXian"/>
          </w:rPr>
          <w:t xml:space="preserve"> </w:t>
        </w:r>
        <w:r>
          <w:rPr>
            <w:rFonts w:eastAsia="DengXian"/>
          </w:rPr>
          <w:t>[264] and [272]</w:t>
        </w:r>
        <w:r w:rsidRPr="00242062">
          <w:rPr>
            <w:rFonts w:eastAsia="DengXian"/>
          </w:rPr>
          <w:t xml:space="preserve"> report that FEC can also be applied</w:t>
        </w:r>
        <w:r>
          <w:rPr>
            <w:rFonts w:eastAsia="DengXian"/>
          </w:rPr>
          <w:t xml:space="preserve"> to</w:t>
        </w:r>
        <w:r w:rsidRPr="00242062">
          <w:rPr>
            <w:rFonts w:eastAsia="DengXian"/>
          </w:rPr>
          <w:t xml:space="preserve"> L1 R2D control information. </w:t>
        </w:r>
        <w:r w:rsidRPr="00E82ADD">
          <w:rPr>
            <w:rFonts w:eastAsia="DengXian"/>
          </w:rPr>
          <w:t xml:space="preserve">Source </w:t>
        </w:r>
        <w:r>
          <w:rPr>
            <w:rFonts w:eastAsia="DengXian"/>
          </w:rPr>
          <w:t>[241]</w:t>
        </w:r>
        <w:r w:rsidRPr="00E82ADD">
          <w:rPr>
            <w:rFonts w:eastAsia="DengXian"/>
          </w:rPr>
          <w:t xml:space="preserve"> and </w:t>
        </w:r>
        <w:r>
          <w:rPr>
            <w:rFonts w:eastAsia="DengXian"/>
          </w:rPr>
          <w:t>[249]</w:t>
        </w:r>
        <w:r w:rsidRPr="00E82ADD">
          <w:rPr>
            <w:rFonts w:eastAsia="DengXian"/>
          </w:rPr>
          <w:t xml:space="preserve"> report that FEC can be applied to L1 R2D control information.</w:t>
        </w:r>
        <w:r>
          <w:rPr>
            <w:rFonts w:eastAsia="DengXian"/>
          </w:rPr>
          <w:t>[246]</w:t>
        </w:r>
      </w:ins>
    </w:p>
    <w:p w14:paraId="6AFCB84C" w14:textId="77777777" w:rsidR="000D026F" w:rsidRPr="00242062" w:rsidRDefault="000D026F" w:rsidP="000D026F">
      <w:pPr>
        <w:rPr>
          <w:ins w:id="3726" w:author="Editor_R20" w:date="2026-02-25T15:58:00Z"/>
          <w:rFonts w:eastAsia="DengXian"/>
        </w:rPr>
      </w:pPr>
      <w:ins w:id="3727" w:author="Editor_R20" w:date="2026-02-25T15:58:00Z">
        <w:r w:rsidRPr="00242062">
          <w:rPr>
            <w:rFonts w:eastAsia="DengXian"/>
          </w:rPr>
          <w:t xml:space="preserve">Sources </w:t>
        </w:r>
        <w:r>
          <w:rPr>
            <w:rFonts w:eastAsia="DengXian"/>
          </w:rPr>
          <w:t>[243]</w:t>
        </w:r>
        <w:r w:rsidRPr="00242062">
          <w:rPr>
            <w:rFonts w:eastAsia="DengXian"/>
          </w:rPr>
          <w:t xml:space="preserve">, </w:t>
        </w:r>
        <w:r>
          <w:rPr>
            <w:rFonts w:eastAsia="DengXian"/>
          </w:rPr>
          <w:t>[245]</w:t>
        </w:r>
        <w:r w:rsidRPr="00242062">
          <w:rPr>
            <w:rFonts w:eastAsia="DengXian"/>
          </w:rPr>
          <w:t xml:space="preserve">, </w:t>
        </w:r>
        <w:r>
          <w:rPr>
            <w:rFonts w:eastAsia="DengXian"/>
          </w:rPr>
          <w:t>[248]</w:t>
        </w:r>
        <w:r w:rsidRPr="00242062">
          <w:rPr>
            <w:rFonts w:eastAsia="DengXian"/>
          </w:rPr>
          <w:t xml:space="preserve">, </w:t>
        </w:r>
        <w:r>
          <w:rPr>
            <w:rFonts w:eastAsia="DengXian"/>
          </w:rPr>
          <w:t>[252]</w:t>
        </w:r>
        <w:r w:rsidRPr="00242062">
          <w:rPr>
            <w:rFonts w:eastAsia="DengXian"/>
          </w:rPr>
          <w:t xml:space="preserve">, </w:t>
        </w:r>
        <w:r>
          <w:rPr>
            <w:rFonts w:eastAsia="DengXian"/>
          </w:rPr>
          <w:t>[250]</w:t>
        </w:r>
        <w:r w:rsidRPr="00242062">
          <w:rPr>
            <w:rFonts w:eastAsia="DengXian" w:hint="eastAsia"/>
          </w:rPr>
          <w:t>,</w:t>
        </w:r>
        <w:r w:rsidRPr="00242062">
          <w:rPr>
            <w:rFonts w:eastAsia="DengXian"/>
          </w:rPr>
          <w:t xml:space="preserve"> </w:t>
        </w:r>
        <w:r>
          <w:rPr>
            <w:rFonts w:eastAsia="DengXian"/>
          </w:rPr>
          <w:t>[254]</w:t>
        </w:r>
        <w:r w:rsidRPr="00242062">
          <w:rPr>
            <w:rFonts w:eastAsia="DengXian"/>
          </w:rPr>
          <w:t xml:space="preserve"> and </w:t>
        </w:r>
        <w:r>
          <w:rPr>
            <w:rFonts w:eastAsia="DengXian"/>
          </w:rPr>
          <w:t>[264]</w:t>
        </w:r>
        <w:r w:rsidRPr="00242062">
          <w:rPr>
            <w:rFonts w:eastAsia="DengXian"/>
          </w:rPr>
          <w:t xml:space="preserve"> report methods to determine FEC, repetition related parameters for L1 R2D control information, if FEC/repetition is supported for L1 control. </w:t>
        </w:r>
      </w:ins>
    </w:p>
    <w:p w14:paraId="7C37337E" w14:textId="77777777" w:rsidR="000D026F" w:rsidRPr="00242062" w:rsidRDefault="000D026F" w:rsidP="000D026F">
      <w:pPr>
        <w:pStyle w:val="B10"/>
        <w:rPr>
          <w:ins w:id="3728" w:author="Editor_R20" w:date="2026-02-25T15:58:00Z"/>
          <w:rFonts w:eastAsia="MS Mincho"/>
          <w:lang w:eastAsia="ja-JP"/>
        </w:rPr>
      </w:pPr>
      <w:ins w:id="3729" w:author="Editor_R20" w:date="2026-02-25T15:58:00Z">
        <w:r>
          <w:rPr>
            <w:rFonts w:eastAsia="MS Mincho"/>
            <w:lang w:eastAsia="ja-JP"/>
          </w:rPr>
          <w:t>-</w:t>
        </w:r>
        <w:r>
          <w:rPr>
            <w:rFonts w:eastAsia="MS Mincho"/>
            <w:lang w:eastAsia="ja-JP"/>
          </w:rPr>
          <w:tab/>
        </w:r>
        <w:r w:rsidRPr="00242062">
          <w:rPr>
            <w:rFonts w:eastAsia="MS Mincho"/>
            <w:lang w:eastAsia="ja-JP"/>
          </w:rPr>
          <w:t xml:space="preserve">Sources </w:t>
        </w:r>
        <w:r>
          <w:rPr>
            <w:rFonts w:eastAsia="MS Mincho"/>
            <w:lang w:eastAsia="ja-JP"/>
          </w:rPr>
          <w:t>[243]</w:t>
        </w:r>
        <w:r w:rsidRPr="00242062">
          <w:rPr>
            <w:rFonts w:eastAsia="MS Mincho"/>
            <w:lang w:eastAsia="ja-JP"/>
          </w:rPr>
          <w:t xml:space="preserve">, </w:t>
        </w:r>
        <w:r>
          <w:rPr>
            <w:rFonts w:eastAsia="MS Mincho"/>
            <w:lang w:eastAsia="ja-JP"/>
          </w:rPr>
          <w:t>[245]</w:t>
        </w:r>
        <w:r w:rsidRPr="00242062">
          <w:rPr>
            <w:rFonts w:eastAsia="MS Mincho"/>
            <w:lang w:eastAsia="ja-JP"/>
          </w:rPr>
          <w:t xml:space="preserve">, </w:t>
        </w:r>
        <w:r>
          <w:rPr>
            <w:rFonts w:eastAsia="MS Mincho"/>
            <w:lang w:eastAsia="ja-JP"/>
          </w:rPr>
          <w:t>[248]</w:t>
        </w:r>
        <w:r w:rsidRPr="00242062">
          <w:rPr>
            <w:rFonts w:eastAsia="MS Mincho"/>
            <w:lang w:eastAsia="ja-JP"/>
          </w:rPr>
          <w:t xml:space="preserve">, </w:t>
        </w:r>
        <w:r>
          <w:rPr>
            <w:rFonts w:eastAsia="MS Mincho"/>
            <w:lang w:eastAsia="ja-JP"/>
          </w:rPr>
          <w:t>[254]</w:t>
        </w:r>
        <w:r w:rsidRPr="00242062">
          <w:rPr>
            <w:rFonts w:eastAsia="MS Mincho"/>
            <w:lang w:eastAsia="ja-JP"/>
          </w:rPr>
          <w:t xml:space="preserve"> and </w:t>
        </w:r>
        <w:r>
          <w:rPr>
            <w:rFonts w:eastAsia="MS Mincho"/>
            <w:lang w:eastAsia="ja-JP"/>
          </w:rPr>
          <w:t>[264]</w:t>
        </w:r>
        <w:r w:rsidRPr="00242062">
          <w:rPr>
            <w:rFonts w:eastAsia="MS Mincho"/>
            <w:lang w:eastAsia="ja-JP"/>
          </w:rPr>
          <w:t xml:space="preserve"> report that the parameters for repetition and FEC for L1 R2D control information can be pre-configured, e.g., by broadcast information. </w:t>
        </w:r>
        <w:r>
          <w:rPr>
            <w:rFonts w:eastAsia="MS Mincho"/>
            <w:lang w:eastAsia="ja-JP"/>
          </w:rPr>
          <w:t>[252]</w:t>
        </w:r>
        <w:r w:rsidRPr="00242062">
          <w:rPr>
            <w:rFonts w:eastAsia="MS Mincho"/>
            <w:lang w:eastAsia="ja-JP"/>
          </w:rPr>
          <w:t xml:space="preserve"> report that these parameters should be pre-known by device.</w:t>
        </w:r>
      </w:ins>
    </w:p>
    <w:p w14:paraId="6CBF5A96" w14:textId="77777777" w:rsidR="000D026F" w:rsidRDefault="000D026F" w:rsidP="000D026F">
      <w:pPr>
        <w:pStyle w:val="B10"/>
        <w:rPr>
          <w:ins w:id="3730" w:author="Editor_R20" w:date="2026-02-25T15:58:00Z"/>
          <w:rFonts w:eastAsia="MS Mincho"/>
          <w:lang w:eastAsia="ja-JP"/>
        </w:rPr>
      </w:pPr>
      <w:ins w:id="3731" w:author="Editor_R20" w:date="2026-02-25T15:58:00Z">
        <w:r>
          <w:rPr>
            <w:rFonts w:eastAsia="MS Mincho"/>
            <w:lang w:eastAsia="ja-JP"/>
          </w:rPr>
          <w:t>-</w:t>
        </w:r>
        <w:r>
          <w:rPr>
            <w:rFonts w:eastAsia="MS Mincho"/>
            <w:lang w:eastAsia="ja-JP"/>
          </w:rPr>
          <w:tab/>
        </w:r>
        <w:r w:rsidRPr="00242062">
          <w:rPr>
            <w:rFonts w:eastAsia="MS Mincho"/>
            <w:lang w:eastAsia="ja-JP"/>
          </w:rPr>
          <w:t xml:space="preserve">Sources </w:t>
        </w:r>
        <w:r>
          <w:rPr>
            <w:rFonts w:eastAsia="MS Mincho"/>
            <w:lang w:eastAsia="ja-JP"/>
          </w:rPr>
          <w:t>[248]</w:t>
        </w:r>
        <w:r w:rsidRPr="00242062">
          <w:rPr>
            <w:rFonts w:eastAsia="MS Mincho"/>
            <w:lang w:eastAsia="ja-JP"/>
          </w:rPr>
          <w:t xml:space="preserve"> and </w:t>
        </w:r>
        <w:r>
          <w:rPr>
            <w:rFonts w:eastAsia="MS Mincho"/>
            <w:lang w:eastAsia="ja-JP"/>
          </w:rPr>
          <w:t>[250]</w:t>
        </w:r>
        <w:r w:rsidRPr="00242062">
          <w:rPr>
            <w:rFonts w:eastAsia="MS Mincho"/>
            <w:lang w:eastAsia="ja-JP"/>
          </w:rPr>
          <w:t xml:space="preserve"> states that parameters for repetition and FEC for L1 R2D control information can be fixed and pre-defined. Source </w:t>
        </w:r>
        <w:r>
          <w:rPr>
            <w:rFonts w:eastAsia="MS Mincho"/>
            <w:lang w:eastAsia="ja-JP"/>
          </w:rPr>
          <w:t>[248]</w:t>
        </w:r>
        <w:r w:rsidRPr="00242062">
          <w:rPr>
            <w:rFonts w:eastAsia="MS Mincho"/>
            <w:lang w:eastAsia="ja-JP"/>
          </w:rPr>
          <w:t xml:space="preserve"> also state that these parameters can be indicated by a set of different binary sequences with fixed or variable length for indication. Source </w:t>
        </w:r>
        <w:r>
          <w:rPr>
            <w:rFonts w:eastAsia="MS Mincho"/>
            <w:lang w:eastAsia="ja-JP"/>
          </w:rPr>
          <w:t>[248]</w:t>
        </w:r>
        <w:r w:rsidRPr="00242062">
          <w:rPr>
            <w:rFonts w:eastAsia="MS Mincho"/>
            <w:lang w:eastAsia="ja-JP"/>
          </w:rPr>
          <w:t xml:space="preserve"> report that a separate interleaving is needed for L1 R2D control.</w:t>
        </w:r>
      </w:ins>
    </w:p>
    <w:p w14:paraId="04032967" w14:textId="77777777" w:rsidR="000D026F" w:rsidRPr="00242062" w:rsidRDefault="000D026F" w:rsidP="000D026F">
      <w:pPr>
        <w:pStyle w:val="B10"/>
        <w:rPr>
          <w:ins w:id="3732" w:author="Editor_R20" w:date="2026-02-25T15:58:00Z"/>
          <w:rFonts w:eastAsia="MS Mincho"/>
          <w:lang w:eastAsia="ja-JP"/>
        </w:rPr>
      </w:pPr>
      <w:ins w:id="3733" w:author="Editor_R20" w:date="2026-02-25T15:58:00Z">
        <w:r>
          <w:rPr>
            <w:rFonts w:eastAsia="MS Mincho"/>
            <w:lang w:eastAsia="ja-JP"/>
          </w:rPr>
          <w:t>-</w:t>
        </w:r>
        <w:r>
          <w:rPr>
            <w:rFonts w:eastAsia="MS Mincho"/>
            <w:lang w:eastAsia="ja-JP"/>
          </w:rPr>
          <w:tab/>
        </w:r>
        <w:r w:rsidRPr="00001450">
          <w:rPr>
            <w:rFonts w:eastAsia="MS Mincho"/>
            <w:lang w:eastAsia="ja-JP"/>
          </w:rPr>
          <w:t xml:space="preserve">Source </w:t>
        </w:r>
        <w:r>
          <w:rPr>
            <w:rFonts w:eastAsia="MS Mincho"/>
            <w:lang w:eastAsia="ja-JP"/>
          </w:rPr>
          <w:t>[272]</w:t>
        </w:r>
        <w:r w:rsidRPr="00001450">
          <w:rPr>
            <w:rFonts w:eastAsia="MS Mincho"/>
            <w:lang w:eastAsia="ja-JP"/>
          </w:rPr>
          <w:t xml:space="preserve"> state</w:t>
        </w:r>
        <w:r>
          <w:rPr>
            <w:rFonts w:eastAsia="MS Mincho"/>
            <w:lang w:eastAsia="ja-JP"/>
          </w:rPr>
          <w:t>s</w:t>
        </w:r>
        <w:r w:rsidRPr="00001450">
          <w:rPr>
            <w:rFonts w:eastAsia="MS Mincho"/>
            <w:lang w:eastAsia="ja-JP"/>
          </w:rPr>
          <w:t xml:space="preserve"> that The FEC and repetition parameters of the L1 R2D control information of the SIB-like broadcast information is predefined or indicated by the MIB-like broadcast information. The FEC and repetition </w:t>
        </w:r>
        <w:r w:rsidRPr="00001450">
          <w:rPr>
            <w:rFonts w:eastAsia="MS Mincho"/>
            <w:lang w:eastAsia="ja-JP"/>
          </w:rPr>
          <w:lastRenderedPageBreak/>
          <w:t>parameters of the L1 R2D control information after the SIB-like broadcast information is indicated by the SIB-like broadcast information.</w:t>
        </w:r>
      </w:ins>
    </w:p>
    <w:p w14:paraId="0858001B" w14:textId="77777777" w:rsidR="000D026F" w:rsidRDefault="000D026F" w:rsidP="000D026F">
      <w:pPr>
        <w:pStyle w:val="Heading4"/>
        <w:rPr>
          <w:ins w:id="3734" w:author="Editor_R20" w:date="2026-02-25T15:58:00Z"/>
          <w:rFonts w:eastAsia="DengXian"/>
        </w:rPr>
      </w:pPr>
      <w:ins w:id="3735" w:author="Editor_R20" w:date="2026-02-25T15:58:00Z">
        <w:r>
          <w:rPr>
            <w:rFonts w:eastAsia="DengXian"/>
          </w:rPr>
          <w:t>6A.1.8.5</w:t>
        </w:r>
        <w:r>
          <w:rPr>
            <w:rFonts w:eastAsia="DengXian"/>
          </w:rPr>
          <w:tab/>
          <w:t>Payload size of control</w:t>
        </w:r>
      </w:ins>
    </w:p>
    <w:p w14:paraId="3308BB50" w14:textId="77777777" w:rsidR="000D026F" w:rsidRPr="00001450" w:rsidRDefault="000D026F" w:rsidP="000D026F">
      <w:pPr>
        <w:rPr>
          <w:ins w:id="3736" w:author="Editor_R20" w:date="2026-02-25T15:58:00Z"/>
          <w:rFonts w:eastAsia="DengXian"/>
        </w:rPr>
      </w:pPr>
      <w:ins w:id="3737" w:author="Editor_R20" w:date="2026-02-25T15:58:00Z">
        <w:r w:rsidRPr="00E41A67">
          <w:rPr>
            <w:rFonts w:eastAsia="DengXian"/>
          </w:rPr>
          <w:t xml:space="preserve">Sources </w:t>
        </w:r>
        <w:r>
          <w:rPr>
            <w:rFonts w:eastAsia="DengXian"/>
          </w:rPr>
          <w:t>[243]</w:t>
        </w:r>
        <w:r w:rsidRPr="00E41A67">
          <w:rPr>
            <w:rFonts w:eastAsia="DengXian"/>
          </w:rPr>
          <w:t xml:space="preserve">, </w:t>
        </w:r>
        <w:r>
          <w:rPr>
            <w:rFonts w:eastAsia="DengXian"/>
          </w:rPr>
          <w:t>[252]</w:t>
        </w:r>
        <w:r w:rsidRPr="00E41A67">
          <w:rPr>
            <w:rFonts w:eastAsia="DengXian"/>
          </w:rPr>
          <w:t xml:space="preserve">, </w:t>
        </w:r>
        <w:r>
          <w:rPr>
            <w:rFonts w:eastAsia="DengXian"/>
          </w:rPr>
          <w:t>[247],</w:t>
        </w:r>
        <w:r w:rsidRPr="00E41A67">
          <w:rPr>
            <w:rFonts w:eastAsia="DengXian"/>
          </w:rPr>
          <w:t xml:space="preserve"> </w:t>
        </w:r>
        <w:r>
          <w:rPr>
            <w:rFonts w:eastAsia="DengXian"/>
          </w:rPr>
          <w:t>[259]</w:t>
        </w:r>
        <w:r w:rsidRPr="00001450">
          <w:t xml:space="preserve"> </w:t>
        </w:r>
        <w:r w:rsidRPr="00001450">
          <w:rPr>
            <w:rFonts w:eastAsia="DengXian"/>
          </w:rPr>
          <w:t xml:space="preserve">and </w:t>
        </w:r>
        <w:r>
          <w:rPr>
            <w:rFonts w:eastAsia="DengXian"/>
          </w:rPr>
          <w:t>[282]</w:t>
        </w:r>
        <w:r w:rsidRPr="00001450">
          <w:rPr>
            <w:rFonts w:eastAsia="DengXian"/>
          </w:rPr>
          <w:t xml:space="preserve"> </w:t>
        </w:r>
        <w:r w:rsidRPr="00E41A67">
          <w:rPr>
            <w:rFonts w:eastAsia="DengXian"/>
          </w:rPr>
          <w:t xml:space="preserve"> report that device only detects one</w:t>
        </w:r>
        <w:r>
          <w:rPr>
            <w:rFonts w:eastAsia="DengXian"/>
          </w:rPr>
          <w:t xml:space="preserve"> payload size </w:t>
        </w:r>
        <w:r w:rsidRPr="00E41A67">
          <w:rPr>
            <w:rFonts w:eastAsia="DengXian"/>
          </w:rPr>
          <w:t xml:space="preserve">at a given time. And </w:t>
        </w:r>
        <w:r>
          <w:rPr>
            <w:rFonts w:eastAsia="DengXian"/>
          </w:rPr>
          <w:t>[243]</w:t>
        </w:r>
        <w:r w:rsidRPr="00E41A67">
          <w:rPr>
            <w:rFonts w:eastAsia="DengXian"/>
          </w:rPr>
          <w:t xml:space="preserve"> also report that up to two</w:t>
        </w:r>
        <w:r>
          <w:rPr>
            <w:rFonts w:eastAsia="DengXian"/>
          </w:rPr>
          <w:t xml:space="preserve"> payload sizes </w:t>
        </w:r>
        <w:r w:rsidRPr="00E41A67">
          <w:rPr>
            <w:rFonts w:eastAsia="DengXian"/>
          </w:rPr>
          <w:t>can be considered and detected by preamble.</w:t>
        </w:r>
        <w:r w:rsidRPr="00001450">
          <w:t xml:space="preserve"> </w:t>
        </w:r>
        <w:r w:rsidRPr="00001450">
          <w:rPr>
            <w:rFonts w:eastAsia="DengXian"/>
          </w:rPr>
          <w:t xml:space="preserve">Source </w:t>
        </w:r>
        <w:r>
          <w:rPr>
            <w:rFonts w:eastAsia="DengXian"/>
          </w:rPr>
          <w:t>[293]</w:t>
        </w:r>
        <w:r w:rsidRPr="00001450">
          <w:rPr>
            <w:rFonts w:eastAsia="DengXian"/>
          </w:rPr>
          <w:t xml:space="preserve"> state that two different sizes for L1 control can be considered for unicast and non-unicast. Source </w:t>
        </w:r>
        <w:r>
          <w:rPr>
            <w:rFonts w:eastAsia="DengXian"/>
          </w:rPr>
          <w:t>[279]</w:t>
        </w:r>
        <w:r w:rsidRPr="00001450">
          <w:rPr>
            <w:rFonts w:eastAsia="DengXian"/>
          </w:rPr>
          <w:t xml:space="preserve"> states that only one payload size for L1 control information should be considered to reduce the reception complexity.</w:t>
        </w:r>
      </w:ins>
    </w:p>
    <w:p w14:paraId="7106CC0B" w14:textId="77777777" w:rsidR="000D026F" w:rsidRDefault="000D026F" w:rsidP="000D026F">
      <w:pPr>
        <w:rPr>
          <w:ins w:id="3738" w:author="Editor_R20" w:date="2026-02-25T15:58:00Z"/>
          <w:rFonts w:eastAsia="DengXian"/>
        </w:rPr>
      </w:pPr>
      <w:ins w:id="3739" w:author="Editor_R20" w:date="2026-02-25T15:58:00Z">
        <w:r w:rsidRPr="00001450">
          <w:rPr>
            <w:rFonts w:eastAsia="DengXian"/>
          </w:rPr>
          <w:t xml:space="preserve">Source </w:t>
        </w:r>
        <w:r>
          <w:rPr>
            <w:rFonts w:eastAsia="DengXian"/>
          </w:rPr>
          <w:t>[272]</w:t>
        </w:r>
        <w:r w:rsidRPr="00001450">
          <w:rPr>
            <w:rFonts w:eastAsia="DengXian"/>
          </w:rPr>
          <w:t xml:space="preserve"> state that the size of the L1 control information is 10~12 bits considering at least the FEC code rate, repetition number and TBS. Source </w:t>
        </w:r>
        <w:r>
          <w:rPr>
            <w:rFonts w:eastAsia="DengXian"/>
          </w:rPr>
          <w:t>[285]</w:t>
        </w:r>
        <w:r w:rsidRPr="00001450">
          <w:rPr>
            <w:rFonts w:eastAsia="DengXian"/>
          </w:rPr>
          <w:t xml:space="preserve"> state that R2D L1 control information is variable, and within 24 bits for 6-bit CRC attachment. Source </w:t>
        </w:r>
        <w:r>
          <w:rPr>
            <w:rFonts w:eastAsia="DengXian"/>
          </w:rPr>
          <w:t>[280]</w:t>
        </w:r>
        <w:r w:rsidRPr="00001450">
          <w:rPr>
            <w:rFonts w:eastAsia="DengXian"/>
          </w:rPr>
          <w:t xml:space="preserve"> state that L1 control occupies one or multiple full OFDM symbols.</w:t>
        </w:r>
      </w:ins>
    </w:p>
    <w:p w14:paraId="2CCEB5FD" w14:textId="77777777" w:rsidR="000D026F" w:rsidRPr="00E41A67" w:rsidRDefault="000D026F" w:rsidP="000D026F">
      <w:pPr>
        <w:pStyle w:val="Heading4"/>
        <w:rPr>
          <w:ins w:id="3740" w:author="Editor_R20" w:date="2026-02-25T15:58:00Z"/>
          <w:rFonts w:eastAsia="DengXian"/>
        </w:rPr>
      </w:pPr>
      <w:ins w:id="3741" w:author="Editor_R20" w:date="2026-02-25T15:58:00Z">
        <w:r>
          <w:rPr>
            <w:rFonts w:eastAsia="DengXian"/>
          </w:rPr>
          <w:t>6A.1.8.6</w:t>
        </w:r>
        <w:r>
          <w:rPr>
            <w:rFonts w:eastAsia="DengXian"/>
          </w:rPr>
          <w:tab/>
          <w:t>Physical channel</w:t>
        </w:r>
      </w:ins>
    </w:p>
    <w:p w14:paraId="11286548" w14:textId="77777777" w:rsidR="000D026F" w:rsidRDefault="000D026F" w:rsidP="000D026F">
      <w:pPr>
        <w:rPr>
          <w:ins w:id="3742" w:author="Editor_R20" w:date="2026-02-25T15:58:00Z"/>
          <w:rFonts w:eastAsia="DengXian"/>
        </w:rPr>
      </w:pPr>
      <w:ins w:id="3743" w:author="Editor_R20" w:date="2026-02-25T15:58:00Z">
        <w:r>
          <w:rPr>
            <w:rFonts w:eastAsia="DengXian"/>
          </w:rPr>
          <w:t>No new R2D physical channel for L1 R2D control information is introduced.</w:t>
        </w:r>
      </w:ins>
    </w:p>
    <w:p w14:paraId="55C241BD" w14:textId="77777777" w:rsidR="000D026F" w:rsidRPr="00E33065" w:rsidRDefault="000D026F" w:rsidP="000D026F">
      <w:pPr>
        <w:rPr>
          <w:ins w:id="3744" w:author="Editor_R20" w:date="2026-02-25T15:58:00Z"/>
          <w:rFonts w:eastAsia="DengXian"/>
        </w:rPr>
      </w:pPr>
      <w:ins w:id="3745" w:author="Editor_R20" w:date="2026-02-25T15:58:00Z">
        <w:r w:rsidRPr="00E33065">
          <w:rPr>
            <w:rFonts w:eastAsia="DengXian"/>
          </w:rPr>
          <w:t xml:space="preserve">Sources </w:t>
        </w:r>
        <w:r>
          <w:rPr>
            <w:rFonts w:eastAsia="DengXian"/>
          </w:rPr>
          <w:t>[243]</w:t>
        </w:r>
        <w:r w:rsidRPr="00E33065">
          <w:rPr>
            <w:rFonts w:eastAsia="DengXian"/>
          </w:rPr>
          <w:t xml:space="preserve">, </w:t>
        </w:r>
        <w:r>
          <w:rPr>
            <w:rFonts w:eastAsia="DengXian"/>
          </w:rPr>
          <w:t>[264]</w:t>
        </w:r>
        <w:r w:rsidRPr="00E33065">
          <w:rPr>
            <w:rFonts w:eastAsia="DengXian"/>
          </w:rPr>
          <w:t xml:space="preserve">, </w:t>
        </w:r>
        <w:r>
          <w:rPr>
            <w:rFonts w:eastAsia="DengXian"/>
          </w:rPr>
          <w:t>[246]</w:t>
        </w:r>
        <w:r w:rsidRPr="00E33065">
          <w:rPr>
            <w:rFonts w:eastAsia="DengXian"/>
          </w:rPr>
          <w:t xml:space="preserve">, </w:t>
        </w:r>
        <w:r>
          <w:rPr>
            <w:rFonts w:eastAsia="DengXian"/>
          </w:rPr>
          <w:t>[253]</w:t>
        </w:r>
        <w:r w:rsidRPr="00E33065">
          <w:rPr>
            <w:rFonts w:eastAsia="DengXian"/>
          </w:rPr>
          <w:t xml:space="preserve">, </w:t>
        </w:r>
        <w:r>
          <w:rPr>
            <w:rFonts w:eastAsia="DengXian"/>
          </w:rPr>
          <w:t>[241]</w:t>
        </w:r>
        <w:r w:rsidRPr="00E33065">
          <w:rPr>
            <w:rFonts w:eastAsia="DengXian"/>
          </w:rPr>
          <w:t xml:space="preserve">, </w:t>
        </w:r>
        <w:r>
          <w:rPr>
            <w:rFonts w:eastAsia="DengXian"/>
          </w:rPr>
          <w:t>[265]</w:t>
        </w:r>
        <w:r w:rsidRPr="00E33065">
          <w:rPr>
            <w:rFonts w:eastAsia="DengXian"/>
          </w:rPr>
          <w:t xml:space="preserve">, </w:t>
        </w:r>
        <w:r>
          <w:rPr>
            <w:rFonts w:eastAsia="DengXian"/>
          </w:rPr>
          <w:t>[248]</w:t>
        </w:r>
        <w:r w:rsidRPr="00E33065">
          <w:rPr>
            <w:rFonts w:eastAsia="DengXian"/>
          </w:rPr>
          <w:t xml:space="preserve">, </w:t>
        </w:r>
        <w:r>
          <w:rPr>
            <w:rFonts w:eastAsia="DengXian"/>
          </w:rPr>
          <w:t>[256]</w:t>
        </w:r>
        <w:r w:rsidRPr="00E33065">
          <w:rPr>
            <w:rFonts w:eastAsia="DengXian"/>
          </w:rPr>
          <w:t xml:space="preserve">, </w:t>
        </w:r>
        <w:r>
          <w:rPr>
            <w:rFonts w:eastAsia="DengXian"/>
          </w:rPr>
          <w:t>[259]</w:t>
        </w:r>
        <w:r w:rsidRPr="00E33065">
          <w:rPr>
            <w:rFonts w:eastAsia="DengXian"/>
          </w:rPr>
          <w:t xml:space="preserve">, </w:t>
        </w:r>
        <w:r>
          <w:rPr>
            <w:rFonts w:eastAsia="DengXian"/>
          </w:rPr>
          <w:t>[260]</w:t>
        </w:r>
        <w:r w:rsidRPr="001938AC">
          <w:t xml:space="preserve"> </w:t>
        </w:r>
        <w:r w:rsidRPr="001938AC">
          <w:rPr>
            <w:rFonts w:eastAsia="DengXian"/>
          </w:rPr>
          <w:t xml:space="preserve">and </w:t>
        </w:r>
        <w:r>
          <w:rPr>
            <w:rFonts w:eastAsia="DengXian"/>
          </w:rPr>
          <w:t>[273]</w:t>
        </w:r>
        <w:r w:rsidRPr="00E33065">
          <w:rPr>
            <w:rFonts w:eastAsia="DengXian" w:hint="eastAsia"/>
          </w:rPr>
          <w:t xml:space="preserve"> </w:t>
        </w:r>
        <w:r w:rsidRPr="00E33065">
          <w:rPr>
            <w:rFonts w:eastAsia="DengXian"/>
          </w:rPr>
          <w:t xml:space="preserve">state that L1 R2D control is transmitted in the same PRDCH carries data payload for simplicity for standard and device. </w:t>
        </w:r>
      </w:ins>
    </w:p>
    <w:p w14:paraId="1860CD8C" w14:textId="77777777" w:rsidR="000D026F" w:rsidRDefault="000D026F" w:rsidP="000D026F">
      <w:pPr>
        <w:pStyle w:val="B10"/>
        <w:rPr>
          <w:ins w:id="3746" w:author="Editor_R20" w:date="2026-02-25T15:58:00Z"/>
          <w:rFonts w:eastAsia="MS Mincho"/>
          <w:lang w:eastAsia="ja-JP"/>
        </w:rPr>
      </w:pPr>
      <w:ins w:id="3747" w:author="Editor_R20" w:date="2026-02-25T15:58:00Z">
        <w:r>
          <w:rPr>
            <w:rFonts w:eastAsia="MS Mincho"/>
            <w:lang w:eastAsia="ja-JP"/>
          </w:rPr>
          <w:t>-</w:t>
        </w:r>
        <w:r>
          <w:rPr>
            <w:rFonts w:eastAsia="MS Mincho"/>
            <w:lang w:eastAsia="ja-JP"/>
          </w:rPr>
          <w:tab/>
          <w:t>[246]</w:t>
        </w:r>
        <w:r w:rsidRPr="00E33065">
          <w:rPr>
            <w:rFonts w:eastAsia="MS Mincho"/>
            <w:lang w:eastAsia="ja-JP"/>
          </w:rPr>
          <w:t xml:space="preserve"> states if L1 control and data are in different PRDCH, the time relationship design is complicated and the device needs to buffer the L1 control information for a long time which is hard for the device to implement.</w:t>
        </w:r>
      </w:ins>
    </w:p>
    <w:p w14:paraId="54BA3E30" w14:textId="77777777" w:rsidR="000D026F" w:rsidRPr="00E33065" w:rsidRDefault="000D026F" w:rsidP="000D026F">
      <w:pPr>
        <w:pStyle w:val="B10"/>
        <w:rPr>
          <w:ins w:id="3748" w:author="Editor_R20" w:date="2026-02-25T15:58:00Z"/>
          <w:rFonts w:eastAsia="MS Mincho"/>
          <w:lang w:eastAsia="ja-JP"/>
        </w:rPr>
      </w:pPr>
      <w:ins w:id="3749" w:author="Editor_R20" w:date="2026-02-25T15:58:00Z">
        <w:r>
          <w:rPr>
            <w:rFonts w:eastAsia="MS Mincho"/>
            <w:lang w:eastAsia="ja-JP"/>
          </w:rPr>
          <w:t>-</w:t>
        </w:r>
        <w:r>
          <w:rPr>
            <w:rFonts w:eastAsia="MS Mincho"/>
            <w:lang w:eastAsia="ja-JP"/>
          </w:rPr>
          <w:tab/>
        </w:r>
        <w:r w:rsidRPr="001938AC">
          <w:rPr>
            <w:rFonts w:eastAsia="MS Mincho"/>
            <w:lang w:eastAsia="ja-JP"/>
          </w:rPr>
          <w:t xml:space="preserve">Source </w:t>
        </w:r>
        <w:r>
          <w:rPr>
            <w:rFonts w:eastAsia="MS Mincho"/>
            <w:lang w:eastAsia="ja-JP"/>
          </w:rPr>
          <w:t>[283]</w:t>
        </w:r>
        <w:r w:rsidRPr="001938AC">
          <w:rPr>
            <w:rFonts w:eastAsia="MS Mincho"/>
            <w:lang w:eastAsia="ja-JP"/>
          </w:rPr>
          <w:t xml:space="preserve"> state that the coding/repetition scheme for the control information is like the data payload, and also no specific reference RS would be dedicatedly introduced for the control information.</w:t>
        </w:r>
      </w:ins>
    </w:p>
    <w:p w14:paraId="07F09879" w14:textId="77777777" w:rsidR="000D026F" w:rsidRPr="00E33065" w:rsidRDefault="000D026F" w:rsidP="000D026F">
      <w:pPr>
        <w:rPr>
          <w:ins w:id="3750" w:author="Editor_R20" w:date="2026-02-25T15:58:00Z"/>
          <w:rFonts w:eastAsia="DengXian"/>
        </w:rPr>
      </w:pPr>
      <w:ins w:id="3751" w:author="Editor_R20" w:date="2026-02-25T15:58:00Z">
        <w:r w:rsidRPr="00E33065">
          <w:rPr>
            <w:rFonts w:eastAsia="MS Mincho"/>
            <w:szCs w:val="24"/>
            <w:lang w:eastAsia="ja-JP"/>
          </w:rPr>
          <w:t xml:space="preserve">Sources </w:t>
        </w:r>
        <w:r>
          <w:rPr>
            <w:rFonts w:eastAsia="MS Mincho"/>
            <w:szCs w:val="24"/>
            <w:lang w:eastAsia="ja-JP"/>
          </w:rPr>
          <w:t>[254]</w:t>
        </w:r>
        <w:r w:rsidRPr="00E33065">
          <w:rPr>
            <w:rFonts w:eastAsia="MS Mincho"/>
            <w:szCs w:val="24"/>
            <w:lang w:eastAsia="ja-JP"/>
          </w:rPr>
          <w:t xml:space="preserve">, </w:t>
        </w:r>
        <w:r>
          <w:rPr>
            <w:rFonts w:eastAsia="MS Mincho"/>
            <w:szCs w:val="24"/>
            <w:lang w:eastAsia="ja-JP"/>
          </w:rPr>
          <w:t>[245]</w:t>
        </w:r>
        <w:r w:rsidRPr="00E33065">
          <w:rPr>
            <w:rFonts w:eastAsia="MS Mincho"/>
            <w:szCs w:val="24"/>
            <w:lang w:eastAsia="ja-JP"/>
          </w:rPr>
          <w:t xml:space="preserve">, </w:t>
        </w:r>
        <w:r>
          <w:rPr>
            <w:rFonts w:eastAsia="MS Mincho"/>
            <w:szCs w:val="24"/>
            <w:lang w:eastAsia="ja-JP"/>
          </w:rPr>
          <w:t>[255]</w:t>
        </w:r>
        <w:r w:rsidRPr="00E33065">
          <w:rPr>
            <w:rFonts w:eastAsia="MS Mincho"/>
            <w:szCs w:val="24"/>
            <w:lang w:eastAsia="ja-JP"/>
          </w:rPr>
          <w:t xml:space="preserve">, </w:t>
        </w:r>
        <w:r>
          <w:rPr>
            <w:rFonts w:eastAsia="MS Mincho"/>
            <w:szCs w:val="24"/>
            <w:lang w:eastAsia="ja-JP"/>
          </w:rPr>
          <w:t>[257],</w:t>
        </w:r>
        <w:r w:rsidRPr="00E33065">
          <w:rPr>
            <w:rFonts w:eastAsia="MS Mincho"/>
            <w:szCs w:val="24"/>
            <w:lang w:eastAsia="ja-JP"/>
          </w:rPr>
          <w:t xml:space="preserve"> </w:t>
        </w:r>
        <w:r>
          <w:rPr>
            <w:rFonts w:eastAsia="MS Mincho"/>
            <w:szCs w:val="24"/>
            <w:lang w:eastAsia="ja-JP"/>
          </w:rPr>
          <w:t>[261]</w:t>
        </w:r>
        <w:r w:rsidRPr="001938AC">
          <w:t xml:space="preserve"> </w:t>
        </w:r>
        <w:r w:rsidRPr="001938AC">
          <w:rPr>
            <w:rFonts w:eastAsia="MS Mincho"/>
            <w:szCs w:val="24"/>
            <w:lang w:eastAsia="ja-JP"/>
          </w:rPr>
          <w:t xml:space="preserve">and </w:t>
        </w:r>
        <w:r>
          <w:rPr>
            <w:rFonts w:eastAsia="MS Mincho"/>
            <w:szCs w:val="24"/>
            <w:lang w:eastAsia="ja-JP"/>
          </w:rPr>
          <w:t>[279]</w:t>
        </w:r>
        <w:r w:rsidRPr="00E33065">
          <w:rPr>
            <w:rFonts w:eastAsia="MS Mincho"/>
            <w:szCs w:val="24"/>
            <w:lang w:eastAsia="ja-JP"/>
          </w:rPr>
          <w:t xml:space="preserve"> state that L1 R2D control information is transmitted in a separate PRDCH</w:t>
        </w:r>
      </w:ins>
    </w:p>
    <w:p w14:paraId="3416160D" w14:textId="77777777" w:rsidR="000D026F" w:rsidRPr="002F1B45" w:rsidRDefault="000D026F" w:rsidP="000D026F">
      <w:pPr>
        <w:pStyle w:val="B10"/>
        <w:rPr>
          <w:ins w:id="3752" w:author="Editor_R20" w:date="2026-02-25T15:58:00Z"/>
          <w:rFonts w:eastAsia="MS Mincho"/>
          <w:lang w:eastAsia="ja-JP"/>
        </w:rPr>
      </w:pPr>
      <w:ins w:id="3753" w:author="Editor_R20" w:date="2026-02-25T15:58:00Z">
        <w:r w:rsidRPr="002F1B45">
          <w:rPr>
            <w:rFonts w:eastAsia="MS Mincho"/>
            <w:lang w:eastAsia="ja-JP"/>
          </w:rPr>
          <w:t>-</w:t>
        </w:r>
        <w:r w:rsidRPr="002F1B45">
          <w:rPr>
            <w:rFonts w:eastAsia="MS Mincho"/>
            <w:lang w:eastAsia="ja-JP"/>
          </w:rPr>
          <w:tab/>
          <w:t xml:space="preserve">Source </w:t>
        </w:r>
        <w:r>
          <w:rPr>
            <w:rFonts w:eastAsia="MS Mincho"/>
            <w:lang w:eastAsia="ja-JP"/>
          </w:rPr>
          <w:t>[254]</w:t>
        </w:r>
        <w:r w:rsidRPr="002F1B45">
          <w:rPr>
            <w:rFonts w:eastAsia="MS Mincho"/>
            <w:lang w:eastAsia="ja-JP"/>
          </w:rPr>
          <w:t xml:space="preserve"> reports that, L1 R2D control information is encoded separately, it is more appropriate to transmit L1 R2D control information on a separate PRDCH</w:t>
        </w:r>
      </w:ins>
    </w:p>
    <w:p w14:paraId="4E58BE1F" w14:textId="77777777" w:rsidR="000D026F" w:rsidRPr="002F1B45" w:rsidRDefault="000D026F" w:rsidP="000D026F">
      <w:pPr>
        <w:pStyle w:val="B10"/>
        <w:rPr>
          <w:ins w:id="3754" w:author="Editor_R20" w:date="2026-02-25T15:58:00Z"/>
          <w:rFonts w:eastAsia="MS Mincho"/>
          <w:lang w:eastAsia="ja-JP"/>
        </w:rPr>
      </w:pPr>
      <w:ins w:id="3755" w:author="Editor_R20" w:date="2026-02-25T15:58:00Z">
        <w:r w:rsidRPr="002F1B45">
          <w:rPr>
            <w:rFonts w:eastAsia="MS Mincho"/>
            <w:lang w:eastAsia="ja-JP"/>
          </w:rPr>
          <w:t>-</w:t>
        </w:r>
        <w:r w:rsidRPr="002F1B45">
          <w:rPr>
            <w:rFonts w:eastAsia="MS Mincho"/>
            <w:lang w:eastAsia="ja-JP"/>
          </w:rPr>
          <w:tab/>
          <w:t xml:space="preserve">Sources </w:t>
        </w:r>
        <w:r>
          <w:rPr>
            <w:rFonts w:eastAsia="MS Mincho"/>
            <w:lang w:eastAsia="ja-JP"/>
          </w:rPr>
          <w:t>[245]</w:t>
        </w:r>
        <w:r w:rsidRPr="002F1B45">
          <w:rPr>
            <w:rFonts w:eastAsia="MS Mincho"/>
            <w:lang w:eastAsia="ja-JP"/>
          </w:rPr>
          <w:t xml:space="preserve"> and </w:t>
        </w:r>
        <w:r>
          <w:rPr>
            <w:rFonts w:eastAsia="MS Mincho"/>
            <w:lang w:eastAsia="ja-JP"/>
          </w:rPr>
          <w:t>[255]</w:t>
        </w:r>
        <w:r w:rsidRPr="002F1B45">
          <w:rPr>
            <w:rFonts w:eastAsia="MS Mincho"/>
            <w:lang w:eastAsia="ja-JP"/>
          </w:rPr>
          <w:t xml:space="preserve"> state that, defining a new PRDCH format to carry L1 R2D control information only is more efficient for scheduling and resource utilization. </w:t>
        </w:r>
      </w:ins>
    </w:p>
    <w:p w14:paraId="3D829D74" w14:textId="77777777" w:rsidR="000D026F" w:rsidRPr="002F1B45" w:rsidRDefault="000D026F" w:rsidP="000D026F">
      <w:pPr>
        <w:pStyle w:val="B10"/>
        <w:rPr>
          <w:ins w:id="3756" w:author="Editor_R20" w:date="2026-02-25T15:58:00Z"/>
          <w:rFonts w:eastAsia="MS Mincho"/>
          <w:lang w:eastAsia="ja-JP"/>
        </w:rPr>
      </w:pPr>
      <w:ins w:id="3757" w:author="Editor_R20" w:date="2026-02-25T15:58:00Z">
        <w:r w:rsidRPr="002F1B45">
          <w:rPr>
            <w:rFonts w:eastAsia="MS Mincho"/>
            <w:lang w:eastAsia="ja-JP"/>
          </w:rPr>
          <w:t>-</w:t>
        </w:r>
        <w:r w:rsidRPr="002F1B45">
          <w:rPr>
            <w:rFonts w:eastAsia="MS Mincho"/>
            <w:lang w:eastAsia="ja-JP"/>
          </w:rPr>
          <w:tab/>
          <w:t xml:space="preserve">Source </w:t>
        </w:r>
        <w:r>
          <w:rPr>
            <w:rFonts w:eastAsia="MS Mincho"/>
            <w:lang w:eastAsia="ja-JP"/>
          </w:rPr>
          <w:t>[257]</w:t>
        </w:r>
        <w:r w:rsidRPr="002F1B45">
          <w:rPr>
            <w:rFonts w:eastAsia="MS Mincho"/>
            <w:lang w:eastAsia="ja-JP"/>
          </w:rPr>
          <w:t xml:space="preserve"> states that, L1 control information is transmitted in separated PRDCH since control part would require higher reliability, and one control information could be used for multiple PRDCH transmissions.</w:t>
        </w:r>
      </w:ins>
    </w:p>
    <w:p w14:paraId="56DF3E16" w14:textId="77777777" w:rsidR="000D026F" w:rsidRPr="002F1B45" w:rsidRDefault="000D026F" w:rsidP="000D026F">
      <w:pPr>
        <w:pStyle w:val="B10"/>
        <w:rPr>
          <w:ins w:id="3758" w:author="Editor_R20" w:date="2026-02-25T15:58:00Z"/>
          <w:rFonts w:eastAsia="MS Mincho"/>
          <w:lang w:eastAsia="ja-JP"/>
        </w:rPr>
      </w:pPr>
      <w:ins w:id="3759" w:author="Editor_R20" w:date="2026-02-25T15:58:00Z">
        <w:r w:rsidRPr="002F1B45">
          <w:rPr>
            <w:rFonts w:eastAsia="MS Mincho"/>
            <w:lang w:eastAsia="ja-JP"/>
          </w:rPr>
          <w:t>-</w:t>
        </w:r>
        <w:r w:rsidRPr="002F1B45">
          <w:rPr>
            <w:rFonts w:eastAsia="MS Mincho"/>
            <w:lang w:eastAsia="ja-JP"/>
          </w:rPr>
          <w:tab/>
        </w:r>
        <w:r w:rsidRPr="002F1B45">
          <w:rPr>
            <w:lang w:eastAsia="ja-JP"/>
          </w:rPr>
          <w:t xml:space="preserve">Source </w:t>
        </w:r>
        <w:r>
          <w:rPr>
            <w:lang w:eastAsia="ja-JP"/>
          </w:rPr>
          <w:t>[279]</w:t>
        </w:r>
        <w:r w:rsidRPr="002F1B45">
          <w:rPr>
            <w:lang w:eastAsia="ja-JP"/>
          </w:rPr>
          <w:t xml:space="preserve"> state that separated transmission should be adopted if option 2(non-contiguous) for time location of L1 R2D control information and R2D data payload.</w:t>
        </w:r>
      </w:ins>
    </w:p>
    <w:p w14:paraId="4D5DAEC1" w14:textId="77777777" w:rsidR="000D026F" w:rsidRDefault="000D026F" w:rsidP="000D026F">
      <w:pPr>
        <w:pStyle w:val="Heading4"/>
        <w:rPr>
          <w:ins w:id="3760" w:author="Editor_R20" w:date="2026-02-25T15:58:00Z"/>
        </w:rPr>
      </w:pPr>
      <w:ins w:id="3761" w:author="Editor_R20" w:date="2026-02-25T15:58:00Z">
        <w:r w:rsidRPr="007735C1">
          <w:t>6A.1.</w:t>
        </w:r>
        <w:r>
          <w:t>8</w:t>
        </w:r>
        <w:r w:rsidRPr="007735C1">
          <w:t>.</w:t>
        </w:r>
        <w:r>
          <w:t>7</w:t>
        </w:r>
        <w:r w:rsidRPr="007735C1">
          <w:tab/>
          <w:t>CRC</w:t>
        </w:r>
      </w:ins>
    </w:p>
    <w:p w14:paraId="1E05F702" w14:textId="77777777" w:rsidR="000D026F" w:rsidRPr="009849C2" w:rsidRDefault="000D026F" w:rsidP="000D026F">
      <w:pPr>
        <w:rPr>
          <w:ins w:id="3762" w:author="Editor_R20" w:date="2026-02-25T15:58:00Z"/>
          <w:rFonts w:eastAsia="DengXian"/>
        </w:rPr>
      </w:pPr>
      <w:bookmarkStart w:id="3763" w:name="_Hlk212564057"/>
      <w:ins w:id="3764" w:author="Editor_R20" w:date="2026-02-25T15:58:00Z">
        <w:r>
          <w:rPr>
            <w:rFonts w:eastAsia="DengXian"/>
          </w:rPr>
          <w:t>R2D control information with a separate CRC from data is studied</w:t>
        </w:r>
        <w:bookmarkEnd w:id="3763"/>
        <w:r>
          <w:rPr>
            <w:rFonts w:eastAsia="DengXian"/>
          </w:rPr>
          <w:t>.</w:t>
        </w:r>
      </w:ins>
    </w:p>
    <w:p w14:paraId="65E1D9D9" w14:textId="77777777" w:rsidR="000D026F" w:rsidRPr="00407D61" w:rsidRDefault="000D026F" w:rsidP="000D026F">
      <w:pPr>
        <w:rPr>
          <w:ins w:id="3765" w:author="Editor_R20" w:date="2026-02-25T15:58:00Z"/>
          <w:rFonts w:eastAsia="DengXian"/>
        </w:rPr>
      </w:pPr>
      <w:ins w:id="3766" w:author="Editor_R20" w:date="2026-02-25T15:58:00Z">
        <w:r w:rsidRPr="00407D61">
          <w:rPr>
            <w:rFonts w:eastAsia="DengXian"/>
          </w:rPr>
          <w:t xml:space="preserve">Source </w:t>
        </w:r>
        <w:r>
          <w:rPr>
            <w:rFonts w:eastAsia="DengXian"/>
          </w:rPr>
          <w:t>[241]</w:t>
        </w:r>
        <w:r w:rsidRPr="00407D61">
          <w:rPr>
            <w:rFonts w:eastAsia="DengXian"/>
          </w:rPr>
          <w:t xml:space="preserve"> states that, for </w:t>
        </w:r>
        <w:r>
          <w:rPr>
            <w:rFonts w:eastAsia="DengXian"/>
          </w:rPr>
          <w:t>s</w:t>
        </w:r>
        <w:r w:rsidRPr="00407D61">
          <w:rPr>
            <w:rFonts w:eastAsia="DengXian"/>
          </w:rPr>
          <w:t>eparate CRC on the L1 R2D control information, when the size of the L1 R2D control information is 24 bits or less, the existing CRC6 specification can be reused, if the size of the L1 R2D control information is between 25 and 57 bits, the existing CRC6 polynomial can be reused without impact to the undetected error rate.</w:t>
        </w:r>
      </w:ins>
    </w:p>
    <w:p w14:paraId="246F36AC" w14:textId="77777777" w:rsidR="000D026F" w:rsidRDefault="000D026F" w:rsidP="000D026F">
      <w:pPr>
        <w:rPr>
          <w:ins w:id="3767" w:author="Editor_R20" w:date="2026-02-25T15:58:00Z"/>
          <w:rFonts w:eastAsia="DengXian"/>
        </w:rPr>
      </w:pPr>
      <w:ins w:id="3768" w:author="Editor_R20" w:date="2026-02-25T15:58:00Z">
        <w:r w:rsidRPr="00A67E3C">
          <w:rPr>
            <w:rFonts w:eastAsia="DengXian"/>
          </w:rPr>
          <w:t xml:space="preserve">Sources </w:t>
        </w:r>
        <w:r>
          <w:rPr>
            <w:rFonts w:eastAsia="DengXian"/>
          </w:rPr>
          <w:t>[251]</w:t>
        </w:r>
        <w:r w:rsidRPr="00A67E3C">
          <w:rPr>
            <w:rFonts w:eastAsia="DengXian"/>
          </w:rPr>
          <w:t>,</w:t>
        </w:r>
        <w:r w:rsidRPr="00A67E3C">
          <w:rPr>
            <w:rFonts w:eastAsia="DengXian" w:hint="eastAsia"/>
          </w:rPr>
          <w:t xml:space="preserve"> </w:t>
        </w:r>
        <w:r>
          <w:rPr>
            <w:rFonts w:eastAsia="DengXian" w:hint="eastAsia"/>
          </w:rPr>
          <w:t>[259]</w:t>
        </w:r>
        <w:r w:rsidRPr="00A67E3C">
          <w:rPr>
            <w:rFonts w:eastAsia="DengXian"/>
          </w:rPr>
          <w:t xml:space="preserve">, </w:t>
        </w:r>
        <w:r>
          <w:rPr>
            <w:rFonts w:eastAsia="DengXian"/>
          </w:rPr>
          <w:t>[272]</w:t>
        </w:r>
        <w:r w:rsidRPr="00A67E3C">
          <w:rPr>
            <w:rFonts w:eastAsia="DengXian"/>
          </w:rPr>
          <w:t xml:space="preserve"> and </w:t>
        </w:r>
        <w:r>
          <w:rPr>
            <w:rFonts w:eastAsia="DengXian"/>
          </w:rPr>
          <w:t>[282]</w:t>
        </w:r>
        <w:r w:rsidRPr="00407D61">
          <w:rPr>
            <w:rFonts w:eastAsia="DengXian"/>
          </w:rPr>
          <w:t xml:space="preserve"> state that how to attach the separate CRC for L1 R2D control information needs to be considered, and a fixed length (equal to or larger than 16) of CRC is required to ensure the reliability and avoid unnecessary blind detection for L1 R2D control information.</w:t>
        </w:r>
      </w:ins>
    </w:p>
    <w:p w14:paraId="599119FB" w14:textId="77777777" w:rsidR="000D026F" w:rsidRPr="00407D61" w:rsidRDefault="000D026F" w:rsidP="000D026F">
      <w:pPr>
        <w:rPr>
          <w:ins w:id="3769" w:author="Editor_R20" w:date="2026-02-25T15:58:00Z"/>
          <w:rFonts w:eastAsia="DengXian"/>
        </w:rPr>
      </w:pPr>
      <w:ins w:id="3770" w:author="Editor_R20" w:date="2026-02-25T15:58:00Z">
        <w:r w:rsidRPr="00784FC4">
          <w:rPr>
            <w:rFonts w:eastAsia="DengXian"/>
          </w:rPr>
          <w:t xml:space="preserve">Source </w:t>
        </w:r>
        <w:r>
          <w:rPr>
            <w:rFonts w:eastAsia="DengXian"/>
          </w:rPr>
          <w:t>[275]</w:t>
        </w:r>
        <w:r w:rsidRPr="00784FC4">
          <w:rPr>
            <w:rFonts w:eastAsia="DengXian"/>
          </w:rPr>
          <w:t xml:space="preserve">, </w:t>
        </w:r>
        <w:r>
          <w:rPr>
            <w:rFonts w:eastAsia="DengXian"/>
          </w:rPr>
          <w:t>[281]</w:t>
        </w:r>
        <w:r w:rsidRPr="00784FC4">
          <w:rPr>
            <w:rFonts w:eastAsia="DengXian"/>
          </w:rPr>
          <w:t xml:space="preserve">, </w:t>
        </w:r>
        <w:r>
          <w:rPr>
            <w:rFonts w:eastAsia="DengXian"/>
          </w:rPr>
          <w:t>[293]</w:t>
        </w:r>
        <w:r w:rsidRPr="00784FC4">
          <w:rPr>
            <w:rFonts w:eastAsia="DengXian"/>
          </w:rPr>
          <w:t xml:space="preserve"> and </w:t>
        </w:r>
        <w:r>
          <w:rPr>
            <w:rFonts w:eastAsia="DengXian"/>
          </w:rPr>
          <w:t>[295]</w:t>
        </w:r>
        <w:r w:rsidRPr="00784FC4">
          <w:rPr>
            <w:rFonts w:eastAsia="DengXian"/>
          </w:rPr>
          <w:t xml:space="preserve"> suggest to use the same rule as R19, 6 bits for &lt; 25 TBS and 16 bits otherwise. Source </w:t>
        </w:r>
        <w:r>
          <w:rPr>
            <w:rFonts w:eastAsia="DengXian"/>
          </w:rPr>
          <w:t>[281]</w:t>
        </w:r>
        <w:r w:rsidRPr="00784FC4">
          <w:rPr>
            <w:rFonts w:eastAsia="DengXian"/>
          </w:rPr>
          <w:t xml:space="preserve"> state that this provides sufficient CRC protection and reasonable overhead. Source </w:t>
        </w:r>
        <w:r>
          <w:rPr>
            <w:rFonts w:eastAsia="DengXian"/>
          </w:rPr>
          <w:t>[285]</w:t>
        </w:r>
        <w:r w:rsidRPr="00784FC4">
          <w:rPr>
            <w:rFonts w:eastAsia="DengXian"/>
          </w:rPr>
          <w:t xml:space="preserve"> suggest to always use 6 bits, assuming no larger than 24 bits payload for L1 control information.</w:t>
        </w:r>
      </w:ins>
    </w:p>
    <w:p w14:paraId="2E9EA68C" w14:textId="77777777" w:rsidR="000D026F" w:rsidRDefault="000D026F" w:rsidP="000D026F">
      <w:pPr>
        <w:pStyle w:val="Heading2"/>
        <w:rPr>
          <w:ins w:id="3771" w:author="Editor_R20" w:date="2026-02-25T15:58:00Z"/>
        </w:rPr>
      </w:pPr>
      <w:ins w:id="3772" w:author="Editor_R20" w:date="2026-02-25T15:58:00Z">
        <w:r w:rsidRPr="007735C1">
          <w:lastRenderedPageBreak/>
          <w:t>6A.2</w:t>
        </w:r>
        <w:r w:rsidRPr="007735C1">
          <w:tab/>
          <w:t>D2R</w:t>
        </w:r>
      </w:ins>
    </w:p>
    <w:p w14:paraId="17682613" w14:textId="77777777" w:rsidR="000D026F" w:rsidRDefault="000D026F" w:rsidP="000D026F">
      <w:pPr>
        <w:pStyle w:val="Heading3"/>
        <w:rPr>
          <w:ins w:id="3773" w:author="Editor_R20" w:date="2026-02-25T15:58:00Z"/>
        </w:rPr>
      </w:pPr>
      <w:ins w:id="3774" w:author="Editor_R20" w:date="2026-02-25T15:58:00Z">
        <w:r w:rsidRPr="007735C1">
          <w:t>6A.2.</w:t>
        </w:r>
        <w:r>
          <w:t>1</w:t>
        </w:r>
        <w:r w:rsidRPr="007735C1">
          <w:tab/>
          <w:t>D2R waveform</w:t>
        </w:r>
        <w:r>
          <w:t>,</w:t>
        </w:r>
        <w:r w:rsidRPr="007735C1">
          <w:t xml:space="preserve"> modulation</w:t>
        </w:r>
        <w:r>
          <w:t xml:space="preserve"> and bandwidth</w:t>
        </w:r>
      </w:ins>
    </w:p>
    <w:p w14:paraId="118958E2" w14:textId="77777777" w:rsidR="000D026F" w:rsidRDefault="000D026F" w:rsidP="000D026F">
      <w:pPr>
        <w:pStyle w:val="Heading4"/>
        <w:rPr>
          <w:ins w:id="3775" w:author="Editor_R20" w:date="2026-02-25T15:58:00Z"/>
        </w:rPr>
      </w:pPr>
      <w:ins w:id="3776" w:author="Editor_R20" w:date="2026-02-25T15:58:00Z">
        <w:r w:rsidRPr="00D70DAB">
          <w:t>6A</w:t>
        </w:r>
        <w:r>
          <w:t>.</w:t>
        </w:r>
        <w:r w:rsidRPr="00D70DAB">
          <w:t>2.</w:t>
        </w:r>
        <w:r>
          <w:t>1</w:t>
        </w:r>
        <w:r w:rsidRPr="00D70DAB">
          <w:t>.1</w:t>
        </w:r>
        <w:r w:rsidRPr="00D70DAB">
          <w:tab/>
          <w:t>Waveform</w:t>
        </w:r>
      </w:ins>
    </w:p>
    <w:p w14:paraId="5D238F7F" w14:textId="77777777" w:rsidR="000D026F" w:rsidRDefault="000D026F" w:rsidP="000D026F">
      <w:pPr>
        <w:rPr>
          <w:ins w:id="3777" w:author="Editor_R20" w:date="2026-02-25T15:58:00Z"/>
          <w:rFonts w:eastAsia="DengXian"/>
        </w:rPr>
      </w:pPr>
      <w:ins w:id="3778" w:author="Editor_R20" w:date="2026-02-25T15:58:00Z">
        <w:r>
          <w:rPr>
            <w:rFonts w:eastAsia="DengXian"/>
          </w:rPr>
          <w:t>A single-carrier waveform is assumed for the study. The Rel-19 small frequency shift described in Clause 6.1.2.7.2 of the present document, and Clause 6.1.4 of TS 38.291 [228] is not necessary in Rel-20.</w:t>
        </w:r>
      </w:ins>
    </w:p>
    <w:p w14:paraId="3844DA39" w14:textId="77777777" w:rsidR="000D026F" w:rsidRPr="000E5B7B" w:rsidRDefault="000D026F" w:rsidP="000D026F">
      <w:pPr>
        <w:rPr>
          <w:ins w:id="3779" w:author="Editor_R20" w:date="2026-02-25T15:58:00Z"/>
          <w:rFonts w:eastAsia="DengXian"/>
        </w:rPr>
      </w:pPr>
      <w:ins w:id="3780" w:author="Editor_R20" w:date="2026-02-25T15:58:00Z">
        <w:r>
          <w:rPr>
            <w:rFonts w:eastAsia="DengXian"/>
          </w:rPr>
          <w:t>1SB and 2SB waveform options are studied, with the following descriptions and analyses, illustrated in Figure 6A.2.1.1-1. The Rel-20 A-IoT device supports 2SB waveform.</w:t>
        </w:r>
      </w:ins>
    </w:p>
    <w:p w14:paraId="44748370" w14:textId="77777777" w:rsidR="000D026F" w:rsidRPr="000E5B7B" w:rsidRDefault="000D026F" w:rsidP="000D026F">
      <w:pPr>
        <w:pStyle w:val="EX"/>
        <w:rPr>
          <w:ins w:id="3781" w:author="Editor_R20" w:date="2026-02-25T15:58:00Z"/>
          <w:rFonts w:eastAsia="MS Mincho"/>
          <w:lang w:val="en-US" w:eastAsia="ja-JP"/>
        </w:rPr>
      </w:pPr>
      <w:ins w:id="3782" w:author="Editor_R20" w:date="2026-02-25T15:58:00Z">
        <w:r w:rsidRPr="000E5B7B">
          <w:rPr>
            <w:rFonts w:eastAsia="MS Mincho"/>
            <w:lang w:val="en-US" w:eastAsia="ja-JP"/>
          </w:rPr>
          <w:t>1SB</w:t>
        </w:r>
      </w:ins>
    </w:p>
    <w:p w14:paraId="44E34B82" w14:textId="77777777" w:rsidR="000D026F" w:rsidRPr="001762F8" w:rsidRDefault="000D026F" w:rsidP="000D026F">
      <w:pPr>
        <w:pStyle w:val="B2"/>
        <w:rPr>
          <w:ins w:id="3783" w:author="Editor_R20" w:date="2026-02-25T15:58:00Z"/>
          <w:rFonts w:eastAsia="MS Mincho"/>
        </w:rPr>
      </w:pPr>
      <w:ins w:id="3784" w:author="Editor_R20" w:date="2026-02-25T15:58:00Z">
        <w:r>
          <w:rPr>
            <w:rFonts w:eastAsia="MS Mincho"/>
            <w:lang w:val="en-US" w:eastAsia="ja-JP"/>
          </w:rPr>
          <w:t>-</w:t>
        </w:r>
        <w:r>
          <w:rPr>
            <w:rFonts w:eastAsia="MS Mincho"/>
            <w:lang w:val="en-US" w:eastAsia="ja-JP"/>
          </w:rPr>
          <w:tab/>
          <w:t>Source</w:t>
        </w:r>
        <w:r w:rsidRPr="001762F8">
          <w:rPr>
            <w:rFonts w:eastAsia="MS Mincho"/>
          </w:rPr>
          <w:t xml:space="preserve"> </w:t>
        </w:r>
        <w:r>
          <w:rPr>
            <w:rFonts w:eastAsia="MS Mincho"/>
          </w:rPr>
          <w:t xml:space="preserve">[301] reported that </w:t>
        </w:r>
        <w:r w:rsidRPr="001762F8">
          <w:rPr>
            <w:rFonts w:eastAsia="MS Mincho"/>
          </w:rPr>
          <w:t>1SB signal has only one side band, i.e., lower side band or upper side band, on either side of center frequency.</w:t>
        </w:r>
      </w:ins>
    </w:p>
    <w:p w14:paraId="5ED4A2AD" w14:textId="77777777" w:rsidR="000D026F" w:rsidRPr="001762F8" w:rsidRDefault="000D026F" w:rsidP="000D026F">
      <w:pPr>
        <w:pStyle w:val="B2"/>
        <w:rPr>
          <w:ins w:id="3785" w:author="Editor_R20" w:date="2026-02-25T15:58:00Z"/>
          <w:rFonts w:eastAsia="MS Mincho"/>
        </w:rPr>
      </w:pPr>
      <w:ins w:id="3786" w:author="Editor_R20" w:date="2026-02-25T15:58:00Z">
        <w:r>
          <w:rPr>
            <w:rFonts w:eastAsia="MS Mincho"/>
            <w:lang w:val="en-US" w:eastAsia="ja-JP"/>
          </w:rPr>
          <w:t>-</w:t>
        </w:r>
        <w:r>
          <w:rPr>
            <w:rFonts w:eastAsia="MS Mincho"/>
            <w:lang w:val="en-US" w:eastAsia="ja-JP"/>
          </w:rPr>
          <w:tab/>
          <w:t>Sources</w:t>
        </w:r>
        <w:r w:rsidRPr="001762F8">
          <w:rPr>
            <w:rFonts w:eastAsia="MS Mincho"/>
          </w:rPr>
          <w:t xml:space="preserve"> </w:t>
        </w:r>
        <w:r>
          <w:rPr>
            <w:rFonts w:eastAsia="MS Mincho"/>
          </w:rPr>
          <w:t>[303],</w:t>
        </w:r>
        <w:r w:rsidRPr="001762F8">
          <w:rPr>
            <w:rFonts w:eastAsia="MS Mincho" w:hint="eastAsia"/>
          </w:rPr>
          <w:t xml:space="preserve"> </w:t>
        </w:r>
        <w:r>
          <w:rPr>
            <w:rFonts w:eastAsia="MS Mincho"/>
          </w:rPr>
          <w:t>[301], [300]</w:t>
        </w:r>
        <w:r>
          <w:t>, [335]</w:t>
        </w:r>
        <w:r w:rsidRPr="0008066D">
          <w:rPr>
            <w:rFonts w:eastAsia="MS Mincho"/>
          </w:rPr>
          <w:t xml:space="preserve">, </w:t>
        </w:r>
        <w:r>
          <w:rPr>
            <w:rFonts w:eastAsia="MS Mincho"/>
          </w:rPr>
          <w:t>[312]</w:t>
        </w:r>
        <w:r w:rsidRPr="001762F8">
          <w:rPr>
            <w:rFonts w:eastAsia="MS Mincho"/>
          </w:rPr>
          <w:t>described 1SB signal generation methods based on phase shift, i.e., Hilbert transform of 2SB baseband signal and filtering of one side band signal from 2SB signal.</w:t>
        </w:r>
      </w:ins>
    </w:p>
    <w:p w14:paraId="1E71A8A2" w14:textId="77777777" w:rsidR="000D026F" w:rsidRPr="001762F8" w:rsidRDefault="000D026F" w:rsidP="000D026F">
      <w:pPr>
        <w:pStyle w:val="B2"/>
        <w:rPr>
          <w:ins w:id="3787" w:author="Editor_R20" w:date="2026-02-25T15:58:00Z"/>
          <w:rFonts w:eastAsia="MS Mincho"/>
        </w:rPr>
      </w:pPr>
      <w:ins w:id="3788" w:author="Editor_R20" w:date="2026-02-25T15:58:00Z">
        <w:r>
          <w:rPr>
            <w:rFonts w:eastAsia="MS Mincho"/>
            <w:lang w:val="en-US" w:eastAsia="ja-JP"/>
          </w:rPr>
          <w:t>-</w:t>
        </w:r>
        <w:r>
          <w:rPr>
            <w:rFonts w:eastAsia="MS Mincho"/>
            <w:lang w:val="en-US" w:eastAsia="ja-JP"/>
          </w:rPr>
          <w:tab/>
          <w:t>Sources</w:t>
        </w:r>
        <w:r w:rsidRPr="001762F8">
          <w:rPr>
            <w:rFonts w:eastAsia="MS Mincho"/>
          </w:rPr>
          <w:t xml:space="preserve"> </w:t>
        </w:r>
        <w:r>
          <w:rPr>
            <w:rFonts w:eastAsia="MS Mincho"/>
          </w:rPr>
          <w:t>[300],</w:t>
        </w:r>
        <w:r w:rsidRPr="001762F8">
          <w:rPr>
            <w:rFonts w:eastAsia="MS Mincho" w:hint="eastAsia"/>
          </w:rPr>
          <w:t xml:space="preserve"> </w:t>
        </w:r>
        <w:r>
          <w:rPr>
            <w:rFonts w:eastAsia="MS Mincho"/>
          </w:rPr>
          <w:t>[301],</w:t>
        </w:r>
        <w:r w:rsidRPr="001762F8">
          <w:rPr>
            <w:rFonts w:eastAsia="MS Mincho"/>
          </w:rPr>
          <w:t xml:space="preserve"> </w:t>
        </w:r>
        <w:r>
          <w:rPr>
            <w:rFonts w:eastAsia="MS Mincho"/>
          </w:rPr>
          <w:t>[305],</w:t>
        </w:r>
        <w:r w:rsidRPr="00193C77">
          <w:t xml:space="preserve"> </w:t>
        </w:r>
        <w:r>
          <w:rPr>
            <w:rFonts w:eastAsia="MS Mincho"/>
          </w:rPr>
          <w:t>[321]</w:t>
        </w:r>
        <w:r w:rsidRPr="001762F8">
          <w:rPr>
            <w:rFonts w:eastAsia="MS Mincho" w:hint="eastAsia"/>
          </w:rPr>
          <w:t xml:space="preserve"> </w:t>
        </w:r>
        <w:r w:rsidRPr="001762F8">
          <w:rPr>
            <w:rFonts w:eastAsia="MS Mincho"/>
          </w:rPr>
          <w:t>reported that filtering method could be challenging since two sides are adjacent to each other and it is hard to realize filter with steep roll off.</w:t>
        </w:r>
      </w:ins>
    </w:p>
    <w:p w14:paraId="095F03E8" w14:textId="77777777" w:rsidR="000D026F" w:rsidRPr="001762F8" w:rsidRDefault="000D026F" w:rsidP="000D026F">
      <w:pPr>
        <w:pStyle w:val="B2"/>
        <w:rPr>
          <w:ins w:id="3789" w:author="Editor_R20" w:date="2026-02-25T15:58:00Z"/>
          <w:rFonts w:eastAsia="MS Mincho"/>
        </w:rPr>
      </w:pPr>
      <w:ins w:id="3790" w:author="Editor_R20" w:date="2026-02-25T15:58:00Z">
        <w:r>
          <w:rPr>
            <w:rFonts w:eastAsia="MS Mincho"/>
            <w:lang w:val="en-US" w:eastAsia="ja-JP"/>
          </w:rPr>
          <w:t>-</w:t>
        </w:r>
        <w:r>
          <w:rPr>
            <w:rFonts w:eastAsia="MS Mincho"/>
            <w:lang w:val="en-US" w:eastAsia="ja-JP"/>
          </w:rPr>
          <w:tab/>
          <w:t>Sources</w:t>
        </w:r>
        <w:r w:rsidRPr="001762F8">
          <w:rPr>
            <w:rFonts w:eastAsia="MS Mincho"/>
          </w:rPr>
          <w:t xml:space="preserve"> </w:t>
        </w:r>
        <w:r>
          <w:rPr>
            <w:rFonts w:eastAsia="MS Mincho"/>
          </w:rPr>
          <w:t>[305],</w:t>
        </w:r>
        <w:r w:rsidRPr="001762F8">
          <w:rPr>
            <w:rFonts w:eastAsia="MS Mincho" w:hint="eastAsia"/>
          </w:rPr>
          <w:t xml:space="preserve"> </w:t>
        </w:r>
        <w:r>
          <w:rPr>
            <w:rFonts w:eastAsia="MS Mincho" w:hint="eastAsia"/>
          </w:rPr>
          <w:t>[301]</w:t>
        </w:r>
        <w:r w:rsidRPr="00193C77">
          <w:rPr>
            <w:rFonts w:eastAsia="MS Mincho"/>
          </w:rPr>
          <w:t xml:space="preserve">, </w:t>
        </w:r>
        <w:r>
          <w:rPr>
            <w:rFonts w:eastAsia="MS Mincho"/>
          </w:rPr>
          <w:t>[312]</w:t>
        </w:r>
        <w:r w:rsidRPr="00193C77">
          <w:rPr>
            <w:rFonts w:eastAsia="MS Mincho"/>
          </w:rPr>
          <w:t xml:space="preserve">, </w:t>
        </w:r>
        <w:r>
          <w:rPr>
            <w:rFonts w:eastAsia="MS Mincho"/>
          </w:rPr>
          <w:t>[321]</w:t>
        </w:r>
        <w:r w:rsidRPr="001762F8">
          <w:rPr>
            <w:rFonts w:eastAsia="MS Mincho"/>
          </w:rPr>
          <w:t xml:space="preserve"> reported that phase shift method could be challenging because it requires a precise 90-degree phase-shift network, which is </w:t>
        </w:r>
        <w:r w:rsidRPr="001762F8">
          <w:rPr>
            <w:rFonts w:eastAsia="MS Mincho" w:hint="eastAsia"/>
          </w:rPr>
          <w:t xml:space="preserve">non-ideal and </w:t>
        </w:r>
        <w:r w:rsidRPr="001762F8">
          <w:rPr>
            <w:rFonts w:eastAsia="MS Mincho"/>
          </w:rPr>
          <w:t>highly sensitive to circuit matching and stability.</w:t>
        </w:r>
      </w:ins>
    </w:p>
    <w:p w14:paraId="1D257F79" w14:textId="77777777" w:rsidR="000D026F" w:rsidRPr="001762F8" w:rsidRDefault="000D026F" w:rsidP="000D026F">
      <w:pPr>
        <w:pStyle w:val="B2"/>
        <w:rPr>
          <w:ins w:id="3791" w:author="Editor_R20" w:date="2026-02-25T15:58:00Z"/>
          <w:rFonts w:eastAsia="MS Mincho"/>
        </w:rPr>
      </w:pPr>
      <w:ins w:id="3792" w:author="Editor_R20" w:date="2026-02-25T15:58:00Z">
        <w:r>
          <w:rPr>
            <w:rFonts w:eastAsia="MS Mincho"/>
            <w:lang w:val="en-US" w:eastAsia="ja-JP"/>
          </w:rPr>
          <w:t>-</w:t>
        </w:r>
        <w:r>
          <w:rPr>
            <w:rFonts w:eastAsia="MS Mincho"/>
            <w:lang w:val="en-US" w:eastAsia="ja-JP"/>
          </w:rPr>
          <w:tab/>
          <w:t>Sources</w:t>
        </w:r>
        <w:r w:rsidRPr="001762F8">
          <w:rPr>
            <w:rFonts w:eastAsia="MS Mincho"/>
          </w:rPr>
          <w:t xml:space="preserve"> </w:t>
        </w:r>
        <w:r>
          <w:rPr>
            <w:rFonts w:eastAsia="MS Mincho"/>
          </w:rPr>
          <w:t>[306],</w:t>
        </w:r>
        <w:r w:rsidRPr="001762F8">
          <w:rPr>
            <w:rFonts w:eastAsia="MS Mincho"/>
          </w:rPr>
          <w:t xml:space="preserve"> </w:t>
        </w:r>
        <w:r>
          <w:rPr>
            <w:rFonts w:eastAsia="MS Mincho"/>
          </w:rPr>
          <w:t>[304]</w:t>
        </w:r>
        <w:r w:rsidRPr="001762F8">
          <w:rPr>
            <w:rFonts w:eastAsia="MS Mincho"/>
          </w:rPr>
          <w:t xml:space="preserve"> reported that Tx LO re-tuning to different frequency points may require additional LO retuning/stabilization time and/or power, especially when frequent change is needed.</w:t>
        </w:r>
      </w:ins>
    </w:p>
    <w:p w14:paraId="42981488" w14:textId="77777777" w:rsidR="000D026F" w:rsidRDefault="000D026F" w:rsidP="000D026F">
      <w:pPr>
        <w:pStyle w:val="B2"/>
        <w:rPr>
          <w:ins w:id="3793" w:author="Editor_R20" w:date="2026-02-25T15:58:00Z"/>
          <w:rFonts w:eastAsia="MS Mincho"/>
        </w:rPr>
      </w:pPr>
      <w:ins w:id="3794" w:author="Editor_R20" w:date="2026-02-25T15:58:00Z">
        <w:r>
          <w:rPr>
            <w:rFonts w:eastAsia="MS Mincho"/>
            <w:lang w:val="en-US" w:eastAsia="ja-JP"/>
          </w:rPr>
          <w:t>-</w:t>
        </w:r>
        <w:r>
          <w:rPr>
            <w:rFonts w:eastAsia="MS Mincho"/>
            <w:lang w:val="en-US" w:eastAsia="ja-JP"/>
          </w:rPr>
          <w:tab/>
          <w:t>Source</w:t>
        </w:r>
        <w:r w:rsidRPr="001762F8">
          <w:rPr>
            <w:rFonts w:eastAsia="MS Mincho"/>
          </w:rPr>
          <w:t xml:space="preserve"> </w:t>
        </w:r>
        <w:r>
          <w:rPr>
            <w:rFonts w:eastAsia="MS Mincho"/>
          </w:rPr>
          <w:t>[305]</w:t>
        </w:r>
        <w:r w:rsidRPr="001762F8">
          <w:rPr>
            <w:rFonts w:eastAsia="MS Mincho"/>
          </w:rPr>
          <w:t xml:space="preserve"> reported that </w:t>
        </w:r>
        <w:r w:rsidRPr="001762F8">
          <w:rPr>
            <w:rFonts w:eastAsia="MS Mincho" w:hint="eastAsia"/>
          </w:rPr>
          <w:t xml:space="preserve">BLER performance is </w:t>
        </w:r>
        <w:r w:rsidRPr="001762F8">
          <w:rPr>
            <w:rFonts w:eastAsia="MS Mincho"/>
          </w:rPr>
          <w:t>more sensitive to phase errors</w:t>
        </w:r>
        <w:r w:rsidRPr="001762F8">
          <w:rPr>
            <w:rFonts w:eastAsia="MS Mincho" w:hint="eastAsia"/>
          </w:rPr>
          <w:t xml:space="preserve"> and frequency offset.</w:t>
        </w:r>
      </w:ins>
    </w:p>
    <w:p w14:paraId="5F587B7F" w14:textId="77777777" w:rsidR="000D026F" w:rsidRPr="00756966" w:rsidRDefault="000D026F" w:rsidP="000D026F">
      <w:pPr>
        <w:pStyle w:val="B2"/>
        <w:rPr>
          <w:ins w:id="3795" w:author="Editor_R20" w:date="2026-02-25T15:58:00Z"/>
        </w:rPr>
      </w:pPr>
      <w:ins w:id="3796" w:author="Editor_R20" w:date="2026-02-25T15:58:00Z">
        <w:r w:rsidRPr="00756966">
          <w:rPr>
            <w:rFonts w:eastAsia="MS Mincho"/>
          </w:rPr>
          <w:t>-</w:t>
        </w:r>
        <w:r w:rsidRPr="00756966">
          <w:rPr>
            <w:rFonts w:eastAsia="MS Mincho"/>
          </w:rPr>
          <w:tab/>
          <w:t xml:space="preserve">Sources </w:t>
        </w:r>
        <w:r>
          <w:t>[313]</w:t>
        </w:r>
        <w:r w:rsidRPr="00756966">
          <w:t xml:space="preserve">, </w:t>
        </w:r>
        <w:r>
          <w:t>[335]</w:t>
        </w:r>
        <w:r w:rsidRPr="00756966">
          <w:t xml:space="preserve">, </w:t>
        </w:r>
        <w:r>
          <w:t>[336]</w:t>
        </w:r>
        <w:r w:rsidRPr="00756966">
          <w:t xml:space="preserve">, </w:t>
        </w:r>
        <w:r>
          <w:t>[325]</w:t>
        </w:r>
        <w:r w:rsidRPr="00756966">
          <w:t xml:space="preserve">, </w:t>
        </w:r>
        <w:r>
          <w:t>[324]</w:t>
        </w:r>
        <w:r w:rsidRPr="00756966">
          <w:t xml:space="preserve">, </w:t>
        </w:r>
        <w:r>
          <w:t>[318]</w:t>
        </w:r>
        <w:r w:rsidRPr="00756966">
          <w:t xml:space="preserve"> reported 1SB is spectrum efficient than 2SB, but it is more complex requiring precise filtering.</w:t>
        </w:r>
      </w:ins>
    </w:p>
    <w:p w14:paraId="6086AC06" w14:textId="77777777" w:rsidR="000D026F" w:rsidRPr="00756966" w:rsidRDefault="000D026F" w:rsidP="000D026F">
      <w:pPr>
        <w:pStyle w:val="B2"/>
        <w:rPr>
          <w:ins w:id="3797" w:author="Editor_R20" w:date="2026-02-25T15:58:00Z"/>
        </w:rPr>
      </w:pPr>
      <w:ins w:id="3798" w:author="Editor_R20" w:date="2026-02-25T15:58:00Z">
        <w:r w:rsidRPr="00756966">
          <w:rPr>
            <w:rFonts w:eastAsia="MS Mincho"/>
          </w:rPr>
          <w:t>-</w:t>
        </w:r>
        <w:r w:rsidRPr="00756966">
          <w:rPr>
            <w:rFonts w:eastAsia="MS Mincho"/>
          </w:rPr>
          <w:tab/>
          <w:t xml:space="preserve">Sources </w:t>
        </w:r>
        <w:r>
          <w:t>[327]</w:t>
        </w:r>
        <w:r w:rsidRPr="00756966">
          <w:t xml:space="preserve"> reported that single sideband output might require the device to have an I/Q modulator or a filtering mechanism to suppress the image frequency.</w:t>
        </w:r>
      </w:ins>
    </w:p>
    <w:p w14:paraId="298249CF" w14:textId="77777777" w:rsidR="000D026F" w:rsidRPr="00756966" w:rsidRDefault="000D026F" w:rsidP="000D026F">
      <w:pPr>
        <w:pStyle w:val="B2"/>
        <w:rPr>
          <w:ins w:id="3799" w:author="Editor_R20" w:date="2026-02-25T15:58:00Z"/>
        </w:rPr>
      </w:pPr>
      <w:ins w:id="3800" w:author="Editor_R20" w:date="2026-02-25T15:58:00Z">
        <w:r w:rsidRPr="00756966">
          <w:rPr>
            <w:rFonts w:eastAsia="MS Mincho"/>
          </w:rPr>
          <w:t>-</w:t>
        </w:r>
        <w:r w:rsidRPr="00756966">
          <w:rPr>
            <w:rFonts w:eastAsia="MS Mincho"/>
          </w:rPr>
          <w:tab/>
          <w:t xml:space="preserve">Source </w:t>
        </w:r>
        <w:r>
          <w:t>[330]</w:t>
        </w:r>
        <w:r w:rsidRPr="00756966">
          <w:t xml:space="preserve"> reported that implementing such a </w:t>
        </w:r>
        <w:r>
          <w:t>[328]</w:t>
        </w:r>
        <w:r w:rsidRPr="00756966">
          <w:t xml:space="preserve"> filter for generating 1SB signal would not be practical for </w:t>
        </w:r>
        <w:r>
          <w:t>A-IoT</w:t>
        </w:r>
        <w:r w:rsidRPr="00756966">
          <w:t xml:space="preserve"> devices.</w:t>
        </w:r>
      </w:ins>
    </w:p>
    <w:p w14:paraId="065645B2" w14:textId="77777777" w:rsidR="000D026F" w:rsidRPr="00756966" w:rsidRDefault="000D026F" w:rsidP="000D026F">
      <w:pPr>
        <w:pStyle w:val="B2"/>
        <w:rPr>
          <w:ins w:id="3801" w:author="Editor_R20" w:date="2026-02-25T15:58:00Z"/>
          <w:rFonts w:eastAsia="MS Mincho"/>
        </w:rPr>
      </w:pPr>
      <w:ins w:id="3802" w:author="Editor_R20" w:date="2026-02-25T15:58:00Z">
        <w:r w:rsidRPr="00756966">
          <w:rPr>
            <w:rFonts w:eastAsia="MS Mincho"/>
          </w:rPr>
          <w:t>-</w:t>
        </w:r>
        <w:r w:rsidRPr="00756966">
          <w:rPr>
            <w:rFonts w:eastAsia="MS Mincho"/>
          </w:rPr>
          <w:tab/>
          <w:t xml:space="preserve">Source </w:t>
        </w:r>
        <w:r>
          <w:rPr>
            <w:rFonts w:eastAsia="MS Mincho"/>
          </w:rPr>
          <w:t>[314]</w:t>
        </w:r>
        <w:r w:rsidRPr="00756966">
          <w:t xml:space="preserve"> reported that based on the ability of Device 2b/C, the 1SB modulation should be considered to improve the spectrum utilization.</w:t>
        </w:r>
      </w:ins>
    </w:p>
    <w:p w14:paraId="36BC79AF" w14:textId="77777777" w:rsidR="000D026F" w:rsidRPr="000E5B7B" w:rsidRDefault="000D026F" w:rsidP="000D026F">
      <w:pPr>
        <w:pStyle w:val="EX"/>
        <w:rPr>
          <w:ins w:id="3803" w:author="Editor_R20" w:date="2026-02-25T15:58:00Z"/>
          <w:rFonts w:eastAsia="MS Mincho"/>
          <w:lang w:val="en-US" w:eastAsia="ja-JP"/>
        </w:rPr>
      </w:pPr>
      <w:ins w:id="3804" w:author="Editor_R20" w:date="2026-02-25T15:58:00Z">
        <w:r w:rsidRPr="000E5B7B">
          <w:rPr>
            <w:rFonts w:eastAsia="MS Mincho"/>
            <w:lang w:val="en-US" w:eastAsia="ja-JP"/>
          </w:rPr>
          <w:t>2SB</w:t>
        </w:r>
      </w:ins>
    </w:p>
    <w:p w14:paraId="7794F501" w14:textId="77777777" w:rsidR="000D026F" w:rsidRPr="000E5B7B" w:rsidRDefault="000D026F" w:rsidP="000D026F">
      <w:pPr>
        <w:pStyle w:val="B2"/>
        <w:rPr>
          <w:ins w:id="3805" w:author="Editor_R20" w:date="2026-02-25T15:58:00Z"/>
          <w:rFonts w:eastAsia="MS Mincho"/>
          <w:lang w:val="en-US" w:eastAsia="ja-JP"/>
        </w:rPr>
      </w:pPr>
      <w:ins w:id="3806" w:author="Editor_R20" w:date="2026-02-25T15:58:00Z">
        <w:r>
          <w:rPr>
            <w:rFonts w:eastAsia="MS Mincho"/>
            <w:lang w:val="en-US" w:eastAsia="ja-JP"/>
          </w:rPr>
          <w:t>-</w:t>
        </w:r>
        <w:r>
          <w:rPr>
            <w:rFonts w:eastAsia="MS Mincho"/>
            <w:lang w:val="en-US" w:eastAsia="ja-JP"/>
          </w:rPr>
          <w:tab/>
          <w:t>Source</w:t>
        </w:r>
        <w:r w:rsidRPr="000E5B7B">
          <w:rPr>
            <w:rFonts w:eastAsia="MS Mincho"/>
            <w:lang w:val="en-US" w:eastAsia="ja-JP"/>
          </w:rPr>
          <w:t xml:space="preserve"> </w:t>
        </w:r>
        <w:r>
          <w:rPr>
            <w:rFonts w:eastAsia="MS Mincho"/>
            <w:lang w:val="en-US" w:eastAsia="ja-JP"/>
          </w:rPr>
          <w:t>[301]</w:t>
        </w:r>
        <w:r w:rsidRPr="000E5B7B">
          <w:rPr>
            <w:rFonts w:eastAsia="MS Mincho"/>
            <w:lang w:val="en-US" w:eastAsia="ja-JP"/>
          </w:rPr>
          <w:t xml:space="preserve"> </w:t>
        </w:r>
        <w:r>
          <w:rPr>
            <w:rFonts w:eastAsia="MS Mincho"/>
            <w:lang w:val="en-US" w:eastAsia="ja-JP"/>
          </w:rPr>
          <w:t xml:space="preserve">reported that </w:t>
        </w:r>
        <w:r w:rsidRPr="000E5B7B">
          <w:rPr>
            <w:rFonts w:eastAsia="MS Mincho"/>
            <w:lang w:val="en-US" w:eastAsia="ja-JP"/>
          </w:rPr>
          <w:t>2SB signal has two sidebands, i.e., lower sideband and upper sideband, on either side of center frequency.</w:t>
        </w:r>
      </w:ins>
    </w:p>
    <w:p w14:paraId="28881DAD" w14:textId="77777777" w:rsidR="000D026F" w:rsidRPr="000E5B7B" w:rsidRDefault="000D026F" w:rsidP="000D026F">
      <w:pPr>
        <w:pStyle w:val="B2"/>
        <w:rPr>
          <w:ins w:id="3807" w:author="Editor_R20" w:date="2026-02-25T15:58:00Z"/>
          <w:rFonts w:eastAsia="MS Mincho"/>
          <w:lang w:val="en-US" w:eastAsia="ja-JP"/>
        </w:rPr>
      </w:pPr>
      <w:ins w:id="3808" w:author="Editor_R20" w:date="2026-02-25T15:58:00Z">
        <w:r>
          <w:rPr>
            <w:rFonts w:eastAsia="MS Mincho"/>
            <w:lang w:val="en-US" w:eastAsia="ja-JP"/>
          </w:rPr>
          <w:t>-</w:t>
        </w:r>
        <w:r>
          <w:rPr>
            <w:rFonts w:eastAsia="MS Mincho"/>
            <w:lang w:val="en-US" w:eastAsia="ja-JP"/>
          </w:rPr>
          <w:tab/>
          <w:t>Sources</w:t>
        </w:r>
        <w:r w:rsidRPr="000E5B7B">
          <w:rPr>
            <w:rFonts w:eastAsia="MS Mincho"/>
            <w:lang w:val="en-US" w:eastAsia="ja-JP"/>
          </w:rPr>
          <w:t xml:space="preserve"> </w:t>
        </w:r>
        <w:r>
          <w:rPr>
            <w:rFonts w:eastAsia="MS Mincho"/>
            <w:lang w:val="en-US" w:eastAsia="ja-JP"/>
          </w:rPr>
          <w:t>[306],</w:t>
        </w:r>
        <w:r w:rsidRPr="000E5B7B">
          <w:rPr>
            <w:rFonts w:eastAsia="MS Mincho"/>
            <w:lang w:val="en-US" w:eastAsia="ja-JP"/>
          </w:rPr>
          <w:t xml:space="preserve"> </w:t>
        </w:r>
        <w:r>
          <w:rPr>
            <w:rFonts w:eastAsia="MS Mincho"/>
            <w:lang w:val="en-US" w:eastAsia="ja-JP"/>
          </w:rPr>
          <w:t>[305],</w:t>
        </w:r>
        <w:r w:rsidRPr="000E5B7B">
          <w:rPr>
            <w:rFonts w:eastAsia="MS Mincho"/>
            <w:lang w:val="en-US" w:eastAsia="ja-JP"/>
          </w:rPr>
          <w:t xml:space="preserve"> </w:t>
        </w:r>
        <w:r>
          <w:rPr>
            <w:rFonts w:eastAsia="MS Mincho"/>
            <w:lang w:val="en-US" w:eastAsia="ja-JP"/>
          </w:rPr>
          <w:t>[300],</w:t>
        </w:r>
        <w:r w:rsidRPr="000E5B7B">
          <w:rPr>
            <w:rFonts w:eastAsia="MS Mincho"/>
            <w:lang w:val="en-US" w:eastAsia="ja-JP"/>
          </w:rPr>
          <w:t xml:space="preserve"> </w:t>
        </w:r>
        <w:r>
          <w:rPr>
            <w:rFonts w:eastAsia="MS Mincho"/>
            <w:lang w:val="en-US" w:eastAsia="ja-JP"/>
          </w:rPr>
          <w:t>[302],</w:t>
        </w:r>
        <w:r w:rsidRPr="000E5B7B">
          <w:rPr>
            <w:rFonts w:eastAsia="MS Mincho"/>
            <w:lang w:val="en-US" w:eastAsia="ja-JP"/>
          </w:rPr>
          <w:t xml:space="preserve"> </w:t>
        </w:r>
        <w:r>
          <w:rPr>
            <w:rFonts w:eastAsia="MS Mincho"/>
            <w:lang w:val="en-US" w:eastAsia="ja-JP"/>
          </w:rPr>
          <w:t>[307],</w:t>
        </w:r>
        <w:r w:rsidRPr="000E5B7B">
          <w:rPr>
            <w:rFonts w:eastAsia="MS Mincho"/>
            <w:lang w:val="en-US" w:eastAsia="ja-JP"/>
          </w:rPr>
          <w:t xml:space="preserve"> </w:t>
        </w:r>
        <w:r>
          <w:rPr>
            <w:rFonts w:eastAsia="MS Mincho"/>
            <w:lang w:val="en-US" w:eastAsia="ja-JP"/>
          </w:rPr>
          <w:t>[303]</w:t>
        </w:r>
        <w:r w:rsidRPr="00756966">
          <w:rPr>
            <w:rFonts w:eastAsia="MS Mincho"/>
            <w:lang w:val="en-US" w:eastAsia="ja-JP"/>
          </w:rPr>
          <w:t xml:space="preserve">, </w:t>
        </w:r>
        <w:r>
          <w:rPr>
            <w:rFonts w:eastAsia="MS Mincho"/>
            <w:lang w:val="en-US" w:eastAsia="ja-JP"/>
          </w:rPr>
          <w:t>[335]</w:t>
        </w:r>
        <w:r w:rsidRPr="000E5B7B">
          <w:rPr>
            <w:rFonts w:eastAsia="MS Mincho"/>
            <w:lang w:val="en-US" w:eastAsia="ja-JP"/>
          </w:rPr>
          <w:t xml:space="preserve"> pointed out that the transmission signal bandwidth of 2SB signal is two times that for 1SB signal in transmitting the same number of bits; 2SB has lower spectral efficiency than 1SB.</w:t>
        </w:r>
      </w:ins>
    </w:p>
    <w:p w14:paraId="08E7487F" w14:textId="77777777" w:rsidR="000D026F" w:rsidRPr="000E5B7B" w:rsidRDefault="000D026F" w:rsidP="000D026F">
      <w:pPr>
        <w:pStyle w:val="B2"/>
        <w:rPr>
          <w:ins w:id="3809" w:author="Editor_R20" w:date="2026-02-25T15:58:00Z"/>
          <w:rFonts w:eastAsia="MS Mincho"/>
          <w:lang w:val="en-US" w:eastAsia="ja-JP"/>
        </w:rPr>
      </w:pPr>
      <w:ins w:id="3810" w:author="Editor_R20" w:date="2026-02-25T15:58:00Z">
        <w:r>
          <w:rPr>
            <w:rFonts w:eastAsia="MS Mincho"/>
            <w:lang w:val="en-US" w:eastAsia="ja-JP"/>
          </w:rPr>
          <w:t>-</w:t>
        </w:r>
        <w:r>
          <w:rPr>
            <w:rFonts w:eastAsia="MS Mincho"/>
            <w:lang w:val="en-US" w:eastAsia="ja-JP"/>
          </w:rPr>
          <w:tab/>
          <w:t>Source</w:t>
        </w:r>
        <w:r w:rsidRPr="000E5B7B">
          <w:rPr>
            <w:rFonts w:eastAsia="MS Mincho"/>
            <w:lang w:val="en-US" w:eastAsia="ja-JP"/>
          </w:rPr>
          <w:t xml:space="preserve"> </w:t>
        </w:r>
        <w:r>
          <w:rPr>
            <w:rFonts w:eastAsia="MS Mincho"/>
            <w:lang w:val="en-US" w:eastAsia="ja-JP"/>
          </w:rPr>
          <w:t>[305]</w:t>
        </w:r>
        <w:r w:rsidRPr="000E5B7B">
          <w:rPr>
            <w:rFonts w:eastAsia="MS Mincho"/>
            <w:lang w:val="en-US" w:eastAsia="ja-JP"/>
          </w:rPr>
          <w:t xml:space="preserve"> reported that 2SB modulation is more tolerant to phase error and CFO, offering relatively more robust demodulation performance, due to its symmetric spectrum structure.</w:t>
        </w:r>
      </w:ins>
    </w:p>
    <w:p w14:paraId="2BD4F107" w14:textId="77777777" w:rsidR="000D026F" w:rsidRDefault="000D026F" w:rsidP="000D026F">
      <w:pPr>
        <w:pStyle w:val="B2"/>
        <w:rPr>
          <w:ins w:id="3811" w:author="Editor_R20" w:date="2026-02-25T15:58:00Z"/>
          <w:rFonts w:eastAsia="MS Mincho"/>
          <w:lang w:val="en-US" w:eastAsia="ja-JP"/>
        </w:rPr>
      </w:pPr>
      <w:ins w:id="3812" w:author="Editor_R20" w:date="2026-02-25T15:58:00Z">
        <w:r>
          <w:rPr>
            <w:rFonts w:eastAsia="MS Mincho"/>
            <w:lang w:val="en-US" w:eastAsia="ja-JP"/>
          </w:rPr>
          <w:t>-</w:t>
        </w:r>
        <w:r>
          <w:rPr>
            <w:rFonts w:eastAsia="MS Mincho"/>
            <w:lang w:val="en-US" w:eastAsia="ja-JP"/>
          </w:rPr>
          <w:tab/>
          <w:t>Source</w:t>
        </w:r>
        <w:r w:rsidRPr="000E5B7B">
          <w:rPr>
            <w:rFonts w:eastAsia="MS Mincho"/>
            <w:lang w:val="en-US" w:eastAsia="ja-JP"/>
          </w:rPr>
          <w:t xml:space="preserve"> </w:t>
        </w:r>
        <w:r>
          <w:rPr>
            <w:rFonts w:eastAsia="MS Mincho"/>
            <w:lang w:val="en-US" w:eastAsia="ja-JP"/>
          </w:rPr>
          <w:t>[306],</w:t>
        </w:r>
        <w:r w:rsidRPr="000E5B7B">
          <w:rPr>
            <w:rFonts w:eastAsia="MS Mincho"/>
            <w:lang w:val="en-US" w:eastAsia="ja-JP"/>
          </w:rPr>
          <w:t xml:space="preserve"> </w:t>
        </w:r>
        <w:r>
          <w:rPr>
            <w:rFonts w:eastAsia="MS Mincho"/>
            <w:lang w:val="en-US" w:eastAsia="ja-JP"/>
          </w:rPr>
          <w:t>[304]</w:t>
        </w:r>
        <w:r w:rsidRPr="000E5B7B">
          <w:rPr>
            <w:rFonts w:eastAsia="MS Mincho"/>
            <w:lang w:val="en-US" w:eastAsia="ja-JP"/>
          </w:rPr>
          <w:t xml:space="preserve"> reported that Tx LO re-tuning to different frequency points may require additional LO retuning/stabilization time and/or power, especially when frequent change is needed.</w:t>
        </w:r>
      </w:ins>
    </w:p>
    <w:p w14:paraId="232F588F" w14:textId="77777777" w:rsidR="000D026F" w:rsidRPr="00756966" w:rsidRDefault="000D026F" w:rsidP="000D026F">
      <w:pPr>
        <w:pStyle w:val="B2"/>
        <w:rPr>
          <w:ins w:id="3813" w:author="Editor_R20" w:date="2026-02-25T15:58:00Z"/>
        </w:rPr>
      </w:pPr>
      <w:ins w:id="3814" w:author="Editor_R20" w:date="2026-02-25T15:58:00Z">
        <w:r w:rsidRPr="00756966">
          <w:rPr>
            <w:rFonts w:eastAsia="MS Mincho"/>
          </w:rPr>
          <w:t>-</w:t>
        </w:r>
        <w:r w:rsidRPr="00756966">
          <w:rPr>
            <w:rFonts w:eastAsia="MS Mincho"/>
          </w:rPr>
          <w:tab/>
        </w:r>
        <w:r>
          <w:rPr>
            <w:rFonts w:eastAsia="MS Mincho"/>
          </w:rPr>
          <w:t>Sources</w:t>
        </w:r>
        <w:r w:rsidRPr="00756966">
          <w:rPr>
            <w:rFonts w:eastAsia="MS Mincho"/>
          </w:rPr>
          <w:t xml:space="preserve"> </w:t>
        </w:r>
        <w:r>
          <w:t>[313]</w:t>
        </w:r>
        <w:r w:rsidRPr="00756966">
          <w:t xml:space="preserve">, </w:t>
        </w:r>
        <w:r>
          <w:t>[335]</w:t>
        </w:r>
        <w:r w:rsidRPr="00756966">
          <w:t xml:space="preserve">, </w:t>
        </w:r>
        <w:r>
          <w:t>[336]</w:t>
        </w:r>
        <w:r w:rsidRPr="00756966">
          <w:t xml:space="preserve">, </w:t>
        </w:r>
        <w:r>
          <w:t>[324]</w:t>
        </w:r>
        <w:r w:rsidRPr="00756966">
          <w:t xml:space="preserve"> reported that 2SB is simpler to implement/demodulate, yet requires larger bandwidth resulting lower spectral efficiency compared to 1SB.</w:t>
        </w:r>
      </w:ins>
    </w:p>
    <w:p w14:paraId="6A653692" w14:textId="77777777" w:rsidR="000D026F" w:rsidRPr="00756966" w:rsidRDefault="000D026F" w:rsidP="000D026F">
      <w:pPr>
        <w:pStyle w:val="B2"/>
        <w:rPr>
          <w:ins w:id="3815" w:author="Editor_R20" w:date="2026-02-25T15:58:00Z"/>
          <w:rFonts w:eastAsia="MS Mincho"/>
        </w:rPr>
      </w:pPr>
      <w:ins w:id="3816" w:author="Editor_R20" w:date="2026-02-25T15:58:00Z">
        <w:r w:rsidRPr="00756966">
          <w:rPr>
            <w:rFonts w:eastAsia="MS Mincho"/>
          </w:rPr>
          <w:t>-</w:t>
        </w:r>
        <w:r w:rsidRPr="00756966">
          <w:rPr>
            <w:rFonts w:eastAsia="MS Mincho"/>
          </w:rPr>
          <w:tab/>
        </w:r>
        <w:r>
          <w:rPr>
            <w:rFonts w:eastAsia="MS Mincho"/>
          </w:rPr>
          <w:t>Source</w:t>
        </w:r>
        <w:r w:rsidRPr="00756966">
          <w:rPr>
            <w:rFonts w:eastAsia="MS Mincho"/>
          </w:rPr>
          <w:t xml:space="preserve"> </w:t>
        </w:r>
        <w:r>
          <w:t>[325]</w:t>
        </w:r>
        <w:r w:rsidRPr="00756966">
          <w:t xml:space="preserve"> reported that 2SB transmission provides optimal balance between implementation complexity and spectral efficiency</w:t>
        </w:r>
        <w:r>
          <w:t>.</w:t>
        </w:r>
      </w:ins>
    </w:p>
    <w:p w14:paraId="47EB69F6" w14:textId="77777777" w:rsidR="000D026F" w:rsidRDefault="000D026F" w:rsidP="000D026F">
      <w:pPr>
        <w:pStyle w:val="TF"/>
        <w:rPr>
          <w:ins w:id="3817" w:author="Editor_R20" w:date="2026-02-25T15:58:00Z"/>
          <w:rFonts w:eastAsia="MS Mincho"/>
          <w:lang w:val="en-US" w:eastAsia="ja-JP"/>
        </w:rPr>
      </w:pPr>
      <w:ins w:id="3818" w:author="Editor_R20" w:date="2026-02-25T15:58:00Z">
        <w:r>
          <w:rPr>
            <w:rFonts w:ascii="Aptos" w:hAnsi="Aptos"/>
            <w:noProof/>
            <w:color w:val="000000"/>
          </w:rPr>
          <w:lastRenderedPageBreak/>
          <w:drawing>
            <wp:inline distT="0" distB="0" distL="0" distR="0" wp14:anchorId="43448801" wp14:editId="53022E7D">
              <wp:extent cx="2838782" cy="26289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843767" cy="2633600"/>
                      </a:xfrm>
                      <a:prstGeom prst="rect">
                        <a:avLst/>
                      </a:prstGeom>
                      <a:noFill/>
                      <a:ln>
                        <a:noFill/>
                      </a:ln>
                    </pic:spPr>
                  </pic:pic>
                </a:graphicData>
              </a:graphic>
            </wp:inline>
          </w:drawing>
        </w:r>
      </w:ins>
    </w:p>
    <w:p w14:paraId="2D4CE3ED" w14:textId="77777777" w:rsidR="000D026F" w:rsidRPr="000E5B7B" w:rsidRDefault="000D026F" w:rsidP="000D026F">
      <w:pPr>
        <w:pStyle w:val="TF"/>
        <w:rPr>
          <w:ins w:id="3819" w:author="Editor_R20" w:date="2026-02-25T15:58:00Z"/>
          <w:rFonts w:eastAsia="MS Mincho"/>
          <w:lang w:val="en-US" w:eastAsia="ja-JP"/>
        </w:rPr>
      </w:pPr>
      <w:ins w:id="3820" w:author="Editor_R20" w:date="2026-02-25T15:58:00Z">
        <w:r>
          <w:rPr>
            <w:rFonts w:eastAsia="MS Mincho"/>
            <w:lang w:val="en-US" w:eastAsia="ja-JP"/>
          </w:rPr>
          <w:t>Figure 6A.2.1.1-1: Illustration of 1SB and 2SB spectrum characteristics of D2R waveform without small frequency shift.</w:t>
        </w:r>
      </w:ins>
    </w:p>
    <w:p w14:paraId="79D0C19A" w14:textId="77777777" w:rsidR="000D026F" w:rsidRPr="00D70DAB" w:rsidRDefault="000D026F" w:rsidP="000D026F">
      <w:pPr>
        <w:pStyle w:val="Heading4"/>
        <w:rPr>
          <w:ins w:id="3821" w:author="Editor_R20" w:date="2026-02-25T15:58:00Z"/>
        </w:rPr>
      </w:pPr>
      <w:ins w:id="3822" w:author="Editor_R20" w:date="2026-02-25T15:58:00Z">
        <w:r w:rsidRPr="00D70DAB">
          <w:t>6A</w:t>
        </w:r>
        <w:r>
          <w:t>.</w:t>
        </w:r>
        <w:r w:rsidRPr="00D70DAB">
          <w:t>2</w:t>
        </w:r>
        <w:r>
          <w:t>.1</w:t>
        </w:r>
        <w:r w:rsidRPr="00D70DAB">
          <w:t>.2</w:t>
        </w:r>
        <w:r w:rsidRPr="00D70DAB">
          <w:tab/>
          <w:t>Modulation</w:t>
        </w:r>
      </w:ins>
    </w:p>
    <w:p w14:paraId="58A02E39" w14:textId="77777777" w:rsidR="000D026F" w:rsidRPr="0037274B" w:rsidRDefault="000D026F" w:rsidP="000D026F">
      <w:pPr>
        <w:pStyle w:val="Heading5"/>
        <w:rPr>
          <w:ins w:id="3823" w:author="Editor_R20" w:date="2026-02-25T15:58:00Z"/>
          <w:rFonts w:eastAsia="DengXian"/>
        </w:rPr>
      </w:pPr>
      <w:bookmarkStart w:id="3824" w:name="_Hlk212564135"/>
      <w:ins w:id="3825" w:author="Editor_R20" w:date="2026-02-25T15:58:00Z">
        <w:r w:rsidRPr="0037274B">
          <w:rPr>
            <w:rFonts w:eastAsia="DengXian"/>
          </w:rPr>
          <w:t>6A.2.</w:t>
        </w:r>
        <w:r>
          <w:rPr>
            <w:rFonts w:eastAsia="DengXian"/>
          </w:rPr>
          <w:t>1</w:t>
        </w:r>
        <w:r w:rsidRPr="0037274B">
          <w:rPr>
            <w:rFonts w:eastAsia="DengXian"/>
          </w:rPr>
          <w:t>.2.1</w:t>
        </w:r>
        <w:r w:rsidRPr="0037274B">
          <w:rPr>
            <w:rFonts w:eastAsia="DengXian"/>
          </w:rPr>
          <w:tab/>
          <w:t>Schemes</w:t>
        </w:r>
      </w:ins>
    </w:p>
    <w:p w14:paraId="141A3586" w14:textId="77777777" w:rsidR="000D026F" w:rsidRDefault="000D026F" w:rsidP="000D026F">
      <w:pPr>
        <w:rPr>
          <w:ins w:id="3826" w:author="Editor_R20" w:date="2026-02-25T15:58:00Z"/>
          <w:rFonts w:eastAsia="DengXian"/>
        </w:rPr>
      </w:pPr>
      <w:ins w:id="3827" w:author="Editor_R20" w:date="2026-02-25T15:58:00Z">
        <w:r>
          <w:rPr>
            <w:rFonts w:eastAsia="DengXian"/>
          </w:rPr>
          <w:t>The reuse, modification or enhancement of the D2R modulation schemes defined in TS 38.291 [228], including down-selection among them, and the potential introduction of new modulation schemes are studied. The following are the candidate modulation schemes:</w:t>
        </w:r>
      </w:ins>
    </w:p>
    <w:p w14:paraId="4C840FF9" w14:textId="77777777" w:rsidR="000D026F" w:rsidRPr="001F1AE5" w:rsidRDefault="000D026F" w:rsidP="000D026F">
      <w:pPr>
        <w:overflowPunct w:val="0"/>
        <w:autoSpaceDE w:val="0"/>
        <w:autoSpaceDN w:val="0"/>
        <w:adjustRightInd w:val="0"/>
        <w:textAlignment w:val="baseline"/>
        <w:rPr>
          <w:ins w:id="3828" w:author="Editor_R20" w:date="2026-02-25T15:58:00Z"/>
          <w:rFonts w:eastAsia="DengXian"/>
          <w:lang w:eastAsia="zh-CN"/>
        </w:rPr>
      </w:pPr>
      <w:ins w:id="3829" w:author="Editor_R20" w:date="2026-02-25T15:58:00Z">
        <w:r w:rsidRPr="001F1AE5">
          <w:rPr>
            <w:rFonts w:eastAsia="DengXian"/>
            <w:lang w:eastAsia="zh-CN"/>
          </w:rPr>
          <w:t xml:space="preserve">BPSK: The input bit </w:t>
        </w:r>
        <w:r>
          <w:rPr>
            <w:rFonts w:eastAsia="DengXian"/>
            <w:lang w:eastAsia="zh-CN"/>
          </w:rPr>
          <w:t>"</w:t>
        </w:r>
        <w:r w:rsidRPr="001F1AE5">
          <w:rPr>
            <w:rFonts w:eastAsia="DengXian"/>
            <w:lang w:eastAsia="zh-CN"/>
          </w:rPr>
          <w:t>1</w:t>
        </w:r>
        <w:r>
          <w:rPr>
            <w:rFonts w:eastAsia="DengXian"/>
            <w:lang w:eastAsia="zh-CN"/>
          </w:rPr>
          <w:t>"</w:t>
        </w:r>
        <w:r w:rsidRPr="001F1AE5">
          <w:rPr>
            <w:rFonts w:eastAsia="DengXian"/>
            <w:lang w:eastAsia="zh-CN"/>
          </w:rPr>
          <w:t xml:space="preserve"> is mapped to the real-valued modulation symbol </w:t>
        </w:r>
        <w:r>
          <w:rPr>
            <w:rFonts w:eastAsia="DengXian"/>
            <w:lang w:eastAsia="zh-CN"/>
          </w:rPr>
          <w:t>"</w:t>
        </w:r>
        <w:r w:rsidRPr="001F1AE5">
          <w:rPr>
            <w:rFonts w:eastAsia="DengXian"/>
            <w:lang w:eastAsia="zh-CN"/>
          </w:rPr>
          <w:t>1</w:t>
        </w:r>
        <w:r>
          <w:rPr>
            <w:rFonts w:eastAsia="DengXian"/>
            <w:lang w:eastAsia="zh-CN"/>
          </w:rPr>
          <w:t>"</w:t>
        </w:r>
        <w:r w:rsidRPr="001F1AE5">
          <w:rPr>
            <w:rFonts w:eastAsia="DengXian"/>
            <w:lang w:eastAsia="zh-CN"/>
          </w:rPr>
          <w:t xml:space="preserve"> and input bit </w:t>
        </w:r>
        <w:r>
          <w:rPr>
            <w:rFonts w:eastAsia="DengXian"/>
            <w:lang w:eastAsia="zh-CN"/>
          </w:rPr>
          <w:t>"</w:t>
        </w:r>
        <w:r w:rsidRPr="001F1AE5">
          <w:rPr>
            <w:rFonts w:eastAsia="DengXian"/>
            <w:lang w:eastAsia="zh-CN"/>
          </w:rPr>
          <w:t>0</w:t>
        </w:r>
        <w:r>
          <w:rPr>
            <w:rFonts w:eastAsia="DengXian"/>
            <w:lang w:eastAsia="zh-CN"/>
          </w:rPr>
          <w:t>"</w:t>
        </w:r>
        <w:r w:rsidRPr="001F1AE5">
          <w:rPr>
            <w:rFonts w:eastAsia="DengXian"/>
            <w:lang w:eastAsia="zh-CN"/>
          </w:rPr>
          <w:t xml:space="preserve"> is mapped to the real-valued modulation symbol </w:t>
        </w:r>
        <w:r>
          <w:rPr>
            <w:rFonts w:eastAsia="DengXian"/>
            <w:lang w:eastAsia="zh-CN"/>
          </w:rPr>
          <w:t>"</w:t>
        </w:r>
        <w:r w:rsidRPr="001F1AE5">
          <w:rPr>
            <w:rFonts w:eastAsia="DengXian"/>
            <w:lang w:eastAsia="zh-CN"/>
          </w:rPr>
          <w:t>-1</w:t>
        </w:r>
        <w:r>
          <w:rPr>
            <w:rFonts w:eastAsia="DengXian"/>
            <w:lang w:eastAsia="zh-CN"/>
          </w:rPr>
          <w:t>"</w:t>
        </w:r>
        <w:r w:rsidRPr="001F1AE5">
          <w:rPr>
            <w:rFonts w:eastAsia="DengXian"/>
            <w:lang w:eastAsia="zh-CN"/>
          </w:rPr>
          <w:t xml:space="preserve"> in the baseband.</w:t>
        </w:r>
      </w:ins>
    </w:p>
    <w:p w14:paraId="0165A970" w14:textId="77777777" w:rsidR="000D026F" w:rsidRPr="001F1AE5" w:rsidRDefault="000D026F" w:rsidP="000D026F">
      <w:pPr>
        <w:overflowPunct w:val="0"/>
        <w:autoSpaceDE w:val="0"/>
        <w:autoSpaceDN w:val="0"/>
        <w:adjustRightInd w:val="0"/>
        <w:textAlignment w:val="baseline"/>
        <w:rPr>
          <w:ins w:id="3830" w:author="Editor_R20" w:date="2026-02-25T15:58:00Z"/>
          <w:rFonts w:eastAsia="DengXian"/>
          <w:lang w:eastAsia="zh-CN"/>
        </w:rPr>
      </w:pPr>
      <w:ins w:id="3831" w:author="Editor_R20" w:date="2026-02-25T15:58:00Z">
        <w:r w:rsidRPr="001F1AE5">
          <w:rPr>
            <w:rFonts w:eastAsia="DengXian"/>
            <w:lang w:eastAsia="zh-CN"/>
          </w:rPr>
          <w:t xml:space="preserve">OOK: The input bit </w:t>
        </w:r>
        <w:r>
          <w:rPr>
            <w:rFonts w:eastAsia="DengXian"/>
            <w:lang w:eastAsia="zh-CN"/>
          </w:rPr>
          <w:t>"</w:t>
        </w:r>
        <w:r w:rsidRPr="001F1AE5">
          <w:rPr>
            <w:rFonts w:eastAsia="DengXian"/>
            <w:lang w:eastAsia="zh-CN"/>
          </w:rPr>
          <w:t>1</w:t>
        </w:r>
        <w:r>
          <w:rPr>
            <w:rFonts w:eastAsia="DengXian"/>
            <w:lang w:eastAsia="zh-CN"/>
          </w:rPr>
          <w:t>"</w:t>
        </w:r>
        <w:r w:rsidRPr="001F1AE5">
          <w:rPr>
            <w:rFonts w:eastAsia="DengXian"/>
            <w:lang w:eastAsia="zh-CN"/>
          </w:rPr>
          <w:t xml:space="preserve"> is mapped to the real-valued modulation symbol </w:t>
        </w:r>
        <w:r>
          <w:rPr>
            <w:rFonts w:eastAsia="DengXian"/>
            <w:lang w:eastAsia="zh-CN"/>
          </w:rPr>
          <w:t>"</w:t>
        </w:r>
        <w:r w:rsidRPr="001F1AE5">
          <w:rPr>
            <w:rFonts w:eastAsia="DengXian"/>
            <w:lang w:eastAsia="zh-CN"/>
          </w:rPr>
          <w:t>1</w:t>
        </w:r>
        <w:r>
          <w:rPr>
            <w:rFonts w:eastAsia="DengXian"/>
            <w:lang w:eastAsia="zh-CN"/>
          </w:rPr>
          <w:t>"</w:t>
        </w:r>
        <w:r w:rsidRPr="001F1AE5">
          <w:rPr>
            <w:rFonts w:eastAsia="DengXian"/>
            <w:lang w:eastAsia="zh-CN"/>
          </w:rPr>
          <w:t xml:space="preserve"> and input bit </w:t>
        </w:r>
        <w:r>
          <w:rPr>
            <w:rFonts w:eastAsia="DengXian"/>
            <w:lang w:eastAsia="zh-CN"/>
          </w:rPr>
          <w:t>"</w:t>
        </w:r>
        <w:r w:rsidRPr="001F1AE5">
          <w:rPr>
            <w:rFonts w:eastAsia="DengXian"/>
            <w:lang w:eastAsia="zh-CN"/>
          </w:rPr>
          <w:t>0</w:t>
        </w:r>
        <w:r>
          <w:rPr>
            <w:rFonts w:eastAsia="DengXian"/>
            <w:lang w:eastAsia="zh-CN"/>
          </w:rPr>
          <w:t>"</w:t>
        </w:r>
        <w:r w:rsidRPr="001F1AE5">
          <w:rPr>
            <w:rFonts w:eastAsia="DengXian"/>
            <w:lang w:eastAsia="zh-CN"/>
          </w:rPr>
          <w:t xml:space="preserve"> is mapped to the real-valued modulation symbol </w:t>
        </w:r>
        <w:r>
          <w:rPr>
            <w:rFonts w:eastAsia="DengXian"/>
            <w:lang w:eastAsia="zh-CN"/>
          </w:rPr>
          <w:t>"</w:t>
        </w:r>
        <w:r w:rsidRPr="001F1AE5">
          <w:rPr>
            <w:rFonts w:eastAsia="DengXian"/>
            <w:lang w:eastAsia="zh-CN"/>
          </w:rPr>
          <w:t>0</w:t>
        </w:r>
        <w:r>
          <w:rPr>
            <w:rFonts w:eastAsia="DengXian"/>
            <w:lang w:eastAsia="zh-CN"/>
          </w:rPr>
          <w:t>"</w:t>
        </w:r>
        <w:r w:rsidRPr="001F1AE5">
          <w:rPr>
            <w:rFonts w:eastAsia="DengXian"/>
            <w:lang w:eastAsia="zh-CN"/>
          </w:rPr>
          <w:t xml:space="preserve"> in the baseband.</w:t>
        </w:r>
      </w:ins>
    </w:p>
    <w:p w14:paraId="3421E955" w14:textId="77777777" w:rsidR="000D026F" w:rsidRPr="001F1AE5" w:rsidRDefault="000D026F" w:rsidP="000D026F">
      <w:pPr>
        <w:overflowPunct w:val="0"/>
        <w:autoSpaceDE w:val="0"/>
        <w:autoSpaceDN w:val="0"/>
        <w:adjustRightInd w:val="0"/>
        <w:textAlignment w:val="baseline"/>
        <w:rPr>
          <w:ins w:id="3832" w:author="Editor_R20" w:date="2026-02-25T15:58:00Z"/>
          <w:rFonts w:eastAsia="DengXian"/>
          <w:lang w:eastAsia="zh-CN"/>
        </w:rPr>
      </w:pPr>
      <w:ins w:id="3833" w:author="Editor_R20" w:date="2026-02-25T15:58:00Z">
        <w:r w:rsidRPr="001F1AE5">
          <w:rPr>
            <w:rFonts w:eastAsia="DengXian"/>
            <w:lang w:eastAsia="zh-CN"/>
          </w:rPr>
          <w:t xml:space="preserve">DBPSK: The </w:t>
        </w:r>
      </w:ins>
      <m:oMath>
        <m:r>
          <w:ins w:id="3834" w:author="Editor_R20" w:date="2026-02-25T15:58:00Z">
            <w:rPr>
              <w:rFonts w:ascii="Cambria Math" w:eastAsia="DengXian" w:hAnsi="Cambria Math"/>
              <w:lang w:eastAsia="zh-CN"/>
            </w:rPr>
            <m:t>n</m:t>
          </w:ins>
        </m:r>
      </m:oMath>
      <w:ins w:id="3835" w:author="Editor_R20" w:date="2026-02-25T15:58:00Z">
        <w:r w:rsidRPr="001F1AE5">
          <w:rPr>
            <w:rFonts w:eastAsia="DengXian"/>
            <w:lang w:eastAsia="zh-CN"/>
          </w:rPr>
          <w:t xml:space="preserve">-th input bit </w:t>
        </w:r>
      </w:ins>
      <m:oMath>
        <m:sSub>
          <m:sSubPr>
            <m:ctrlPr>
              <w:ins w:id="3836" w:author="Editor_R20" w:date="2026-02-25T15:58:00Z">
                <w:rPr>
                  <w:rFonts w:ascii="Cambria Math" w:eastAsia="DengXian" w:hAnsi="Cambria Math"/>
                  <w:lang w:eastAsia="zh-CN"/>
                </w:rPr>
              </w:ins>
            </m:ctrlPr>
          </m:sSubPr>
          <m:e>
            <m:r>
              <w:ins w:id="3837" w:author="Editor_R20" w:date="2026-02-25T15:58:00Z">
                <w:rPr>
                  <w:rFonts w:ascii="Cambria Math" w:eastAsia="DengXian" w:hAnsi="Cambria Math"/>
                  <w:lang w:eastAsia="zh-CN"/>
                </w:rPr>
                <m:t>b</m:t>
              </w:ins>
            </m:r>
          </m:e>
          <m:sub>
            <m:r>
              <w:ins w:id="3838" w:author="Editor_R20" w:date="2026-02-25T15:58:00Z">
                <w:rPr>
                  <w:rFonts w:ascii="Cambria Math" w:eastAsia="DengXian" w:hAnsi="Cambria Math"/>
                  <w:lang w:eastAsia="zh-CN"/>
                </w:rPr>
                <m:t>n</m:t>
              </w:ins>
            </m:r>
          </m:sub>
        </m:sSub>
      </m:oMath>
      <w:ins w:id="3839" w:author="Editor_R20" w:date="2026-02-25T15:58:00Z">
        <w:r w:rsidRPr="001F1AE5">
          <w:rPr>
            <w:rFonts w:eastAsia="DengXian"/>
            <w:lang w:eastAsia="zh-CN"/>
          </w:rPr>
          <w:t xml:space="preserve"> is differentially encoded as </w:t>
        </w:r>
      </w:ins>
      <m:oMath>
        <m:sSub>
          <m:sSubPr>
            <m:ctrlPr>
              <w:ins w:id="3840" w:author="Editor_R20" w:date="2026-02-25T15:58:00Z">
                <w:rPr>
                  <w:rFonts w:ascii="Cambria Math" w:eastAsia="DengXian" w:hAnsi="Cambria Math"/>
                  <w:lang w:eastAsia="zh-CN"/>
                </w:rPr>
              </w:ins>
            </m:ctrlPr>
          </m:sSubPr>
          <m:e>
            <m:r>
              <w:ins w:id="3841" w:author="Editor_R20" w:date="2026-02-25T15:58:00Z">
                <w:rPr>
                  <w:rFonts w:ascii="Cambria Math" w:eastAsia="DengXian" w:hAnsi="Cambria Math"/>
                  <w:lang w:eastAsia="zh-CN"/>
                </w:rPr>
                <m:t>d</m:t>
              </w:ins>
            </m:r>
          </m:e>
          <m:sub>
            <m:r>
              <w:ins w:id="3842" w:author="Editor_R20" w:date="2026-02-25T15:58:00Z">
                <w:rPr>
                  <w:rFonts w:ascii="Cambria Math" w:eastAsia="DengXian" w:hAnsi="Cambria Math"/>
                  <w:lang w:eastAsia="zh-CN"/>
                </w:rPr>
                <m:t>n</m:t>
              </w:ins>
            </m:r>
          </m:sub>
        </m:sSub>
        <m:r>
          <w:ins w:id="3843" w:author="Editor_R20" w:date="2026-02-25T15:58:00Z">
            <m:rPr>
              <m:sty m:val="p"/>
            </m:rPr>
            <w:rPr>
              <w:rFonts w:ascii="Cambria Math" w:eastAsia="DengXian" w:hAnsi="Cambria Math"/>
              <w:lang w:eastAsia="zh-CN"/>
            </w:rPr>
            <m:t>=</m:t>
          </w:ins>
        </m:r>
        <m:sSub>
          <m:sSubPr>
            <m:ctrlPr>
              <w:ins w:id="3844" w:author="Editor_R20" w:date="2026-02-25T15:58:00Z">
                <w:rPr>
                  <w:rFonts w:ascii="Cambria Math" w:eastAsia="DengXian" w:hAnsi="Cambria Math"/>
                  <w:lang w:eastAsia="zh-CN"/>
                </w:rPr>
              </w:ins>
            </m:ctrlPr>
          </m:sSubPr>
          <m:e>
            <m:r>
              <w:ins w:id="3845" w:author="Editor_R20" w:date="2026-02-25T15:58:00Z">
                <w:rPr>
                  <w:rFonts w:ascii="Cambria Math" w:eastAsia="DengXian" w:hAnsi="Cambria Math"/>
                  <w:lang w:eastAsia="zh-CN"/>
                </w:rPr>
                <m:t>b</m:t>
              </w:ins>
            </m:r>
          </m:e>
          <m:sub>
            <m:r>
              <w:ins w:id="3846" w:author="Editor_R20" w:date="2026-02-25T15:58:00Z">
                <w:rPr>
                  <w:rFonts w:ascii="Cambria Math" w:eastAsia="DengXian" w:hAnsi="Cambria Math"/>
                  <w:lang w:eastAsia="zh-CN"/>
                </w:rPr>
                <m:t>n</m:t>
              </w:ins>
            </m:r>
          </m:sub>
        </m:sSub>
        <m:r>
          <w:ins w:id="3847" w:author="Editor_R20" w:date="2026-02-25T15:58:00Z">
            <m:rPr>
              <m:sty m:val="p"/>
            </m:rPr>
            <w:rPr>
              <w:rFonts w:ascii="Cambria Math" w:eastAsia="DengXian" w:hAnsi="Cambria Math" w:cs="Cambria Math"/>
              <w:lang w:eastAsia="zh-CN"/>
            </w:rPr>
            <m:t>⊕</m:t>
          </w:ins>
        </m:r>
        <m:sSub>
          <m:sSubPr>
            <m:ctrlPr>
              <w:ins w:id="3848" w:author="Editor_R20" w:date="2026-02-25T15:58:00Z">
                <w:rPr>
                  <w:rFonts w:ascii="Cambria Math" w:eastAsia="DengXian" w:hAnsi="Cambria Math"/>
                  <w:lang w:eastAsia="zh-CN"/>
                </w:rPr>
              </w:ins>
            </m:ctrlPr>
          </m:sSubPr>
          <m:e>
            <m:r>
              <w:ins w:id="3849" w:author="Editor_R20" w:date="2026-02-25T15:58:00Z">
                <w:rPr>
                  <w:rFonts w:ascii="Cambria Math" w:eastAsia="DengXian" w:hAnsi="Cambria Math"/>
                  <w:lang w:eastAsia="zh-CN"/>
                </w:rPr>
                <m:t>d</m:t>
              </w:ins>
            </m:r>
          </m:e>
          <m:sub>
            <m:r>
              <w:ins w:id="3850" w:author="Editor_R20" w:date="2026-02-25T15:58:00Z">
                <w:rPr>
                  <w:rFonts w:ascii="Cambria Math" w:eastAsia="DengXian" w:hAnsi="Cambria Math"/>
                  <w:lang w:eastAsia="zh-CN"/>
                </w:rPr>
                <m:t>n</m:t>
              </w:ins>
            </m:r>
            <m:r>
              <w:ins w:id="3851" w:author="Editor_R20" w:date="2026-02-25T15:58:00Z">
                <m:rPr>
                  <m:sty m:val="p"/>
                </m:rPr>
                <w:rPr>
                  <w:rFonts w:ascii="Cambria Math" w:eastAsia="DengXian" w:hAnsi="Cambria Math"/>
                  <w:lang w:eastAsia="zh-CN"/>
                </w:rPr>
                <m:t>-1</m:t>
              </w:ins>
            </m:r>
          </m:sub>
        </m:sSub>
      </m:oMath>
      <w:ins w:id="3852" w:author="Editor_R20" w:date="2026-02-25T15:58:00Z">
        <w:r w:rsidRPr="001F1AE5">
          <w:rPr>
            <w:rFonts w:eastAsia="DengXian"/>
            <w:lang w:eastAsia="zh-CN"/>
          </w:rPr>
          <w:t xml:space="preserve">, where </w:t>
        </w:r>
      </w:ins>
      <m:oMath>
        <m:sSub>
          <m:sSubPr>
            <m:ctrlPr>
              <w:ins w:id="3853" w:author="Editor_R20" w:date="2026-02-25T15:58:00Z">
                <w:rPr>
                  <w:rFonts w:ascii="Cambria Math" w:eastAsia="DengXian" w:hAnsi="Cambria Math"/>
                  <w:lang w:eastAsia="zh-CN"/>
                </w:rPr>
              </w:ins>
            </m:ctrlPr>
          </m:sSubPr>
          <m:e>
            <m:r>
              <w:ins w:id="3854" w:author="Editor_R20" w:date="2026-02-25T15:58:00Z">
                <w:rPr>
                  <w:rFonts w:ascii="Cambria Math" w:eastAsia="DengXian" w:hAnsi="Cambria Math"/>
                  <w:lang w:eastAsia="zh-CN"/>
                </w:rPr>
                <m:t>d</m:t>
              </w:ins>
            </m:r>
          </m:e>
          <m:sub>
            <m:r>
              <w:ins w:id="3855" w:author="Editor_R20" w:date="2026-02-25T15:58:00Z">
                <w:rPr>
                  <w:rFonts w:ascii="Cambria Math" w:eastAsia="DengXian" w:hAnsi="Cambria Math"/>
                  <w:lang w:eastAsia="zh-CN"/>
                </w:rPr>
                <m:t>n</m:t>
              </w:ins>
            </m:r>
          </m:sub>
        </m:sSub>
      </m:oMath>
      <w:ins w:id="3856" w:author="Editor_R20" w:date="2026-02-25T15:58:00Z">
        <w:r w:rsidRPr="001F1AE5">
          <w:rPr>
            <w:rFonts w:eastAsia="DengXian"/>
            <w:lang w:eastAsia="zh-CN"/>
          </w:rPr>
          <w:t xml:space="preserve"> and </w:t>
        </w:r>
      </w:ins>
      <m:oMath>
        <m:sSub>
          <m:sSubPr>
            <m:ctrlPr>
              <w:ins w:id="3857" w:author="Editor_R20" w:date="2026-02-25T15:58:00Z">
                <w:rPr>
                  <w:rFonts w:ascii="Cambria Math" w:eastAsia="DengXian" w:hAnsi="Cambria Math"/>
                  <w:lang w:eastAsia="zh-CN"/>
                </w:rPr>
              </w:ins>
            </m:ctrlPr>
          </m:sSubPr>
          <m:e>
            <m:r>
              <w:ins w:id="3858" w:author="Editor_R20" w:date="2026-02-25T15:58:00Z">
                <w:rPr>
                  <w:rFonts w:ascii="Cambria Math" w:eastAsia="DengXian" w:hAnsi="Cambria Math"/>
                  <w:lang w:eastAsia="zh-CN"/>
                </w:rPr>
                <m:t>d</m:t>
              </w:ins>
            </m:r>
          </m:e>
          <m:sub>
            <m:r>
              <w:ins w:id="3859" w:author="Editor_R20" w:date="2026-02-25T15:58:00Z">
                <w:rPr>
                  <w:rFonts w:ascii="Cambria Math" w:eastAsia="DengXian" w:hAnsi="Cambria Math"/>
                  <w:lang w:eastAsia="zh-CN"/>
                </w:rPr>
                <m:t>n</m:t>
              </w:ins>
            </m:r>
            <m:r>
              <w:ins w:id="3860" w:author="Editor_R20" w:date="2026-02-25T15:58:00Z">
                <m:rPr>
                  <m:sty m:val="p"/>
                </m:rPr>
                <w:rPr>
                  <w:rFonts w:ascii="Cambria Math" w:eastAsia="DengXian" w:hAnsi="Cambria Math"/>
                  <w:lang w:eastAsia="zh-CN"/>
                </w:rPr>
                <m:t>-1</m:t>
              </w:ins>
            </m:r>
          </m:sub>
        </m:sSub>
      </m:oMath>
      <w:ins w:id="3861" w:author="Editor_R20" w:date="2026-02-25T15:58:00Z">
        <w:r w:rsidRPr="001F1AE5">
          <w:rPr>
            <w:rFonts w:eastAsia="DengXian"/>
            <w:lang w:eastAsia="zh-CN"/>
          </w:rPr>
          <w:t xml:space="preserve"> are the </w:t>
        </w:r>
      </w:ins>
      <m:oMath>
        <m:r>
          <w:ins w:id="3862" w:author="Editor_R20" w:date="2026-02-25T15:58:00Z">
            <w:rPr>
              <w:rFonts w:ascii="Cambria Math" w:eastAsia="DengXian" w:hAnsi="Cambria Math"/>
              <w:lang w:eastAsia="zh-CN"/>
            </w:rPr>
            <m:t>n</m:t>
          </w:ins>
        </m:r>
      </m:oMath>
      <w:ins w:id="3863" w:author="Editor_R20" w:date="2026-02-25T15:58:00Z">
        <w:r w:rsidRPr="001F1AE5">
          <w:rPr>
            <w:rFonts w:eastAsia="DengXian"/>
            <w:lang w:eastAsia="zh-CN"/>
          </w:rPr>
          <w:t xml:space="preserve">-th and </w:t>
        </w:r>
      </w:ins>
      <m:oMath>
        <m:r>
          <w:ins w:id="3864" w:author="Editor_R20" w:date="2026-02-25T15:58:00Z">
            <w:rPr>
              <w:rFonts w:ascii="Cambria Math" w:eastAsia="DengXian" w:hAnsi="Cambria Math"/>
              <w:lang w:eastAsia="zh-CN"/>
            </w:rPr>
            <m:t>(n-1)</m:t>
          </w:ins>
        </m:r>
      </m:oMath>
      <w:ins w:id="3865" w:author="Editor_R20" w:date="2026-02-25T15:58:00Z">
        <w:r w:rsidRPr="001F1AE5">
          <w:rPr>
            <w:rFonts w:eastAsia="DengXian"/>
            <w:lang w:eastAsia="zh-CN"/>
          </w:rPr>
          <w:t xml:space="preserve">th differentially encoded input bit and </w:t>
        </w:r>
      </w:ins>
      <m:oMath>
        <m:r>
          <w:ins w:id="3866" w:author="Editor_R20" w:date="2026-02-25T15:58:00Z">
            <m:rPr>
              <m:sty m:val="p"/>
            </m:rPr>
            <w:rPr>
              <w:rFonts w:ascii="Cambria Math" w:eastAsia="DengXian" w:hAnsi="Cambria Math" w:cs="Cambria Math"/>
              <w:lang w:eastAsia="zh-CN"/>
            </w:rPr>
            <m:t>⊕</m:t>
          </w:ins>
        </m:r>
      </m:oMath>
      <w:ins w:id="3867" w:author="Editor_R20" w:date="2026-02-25T15:58:00Z">
        <w:r w:rsidRPr="001F1AE5">
          <w:rPr>
            <w:rFonts w:eastAsia="DengXian"/>
            <w:lang w:eastAsia="zh-CN"/>
          </w:rPr>
          <w:t xml:space="preserve"> is XOR operation. Then, the differentially encoded bits </w:t>
        </w:r>
      </w:ins>
      <m:oMath>
        <m:sSub>
          <m:sSubPr>
            <m:ctrlPr>
              <w:ins w:id="3868" w:author="Editor_R20" w:date="2026-02-25T15:58:00Z">
                <w:rPr>
                  <w:rFonts w:ascii="Cambria Math" w:eastAsia="DengXian" w:hAnsi="Cambria Math"/>
                  <w:lang w:eastAsia="zh-CN"/>
                </w:rPr>
              </w:ins>
            </m:ctrlPr>
          </m:sSubPr>
          <m:e>
            <m:r>
              <w:ins w:id="3869" w:author="Editor_R20" w:date="2026-02-25T15:58:00Z">
                <w:rPr>
                  <w:rFonts w:ascii="Cambria Math" w:eastAsia="DengXian" w:hAnsi="Cambria Math"/>
                  <w:lang w:eastAsia="zh-CN"/>
                </w:rPr>
                <m:t>d</m:t>
              </w:ins>
            </m:r>
          </m:e>
          <m:sub>
            <m:r>
              <w:ins w:id="3870" w:author="Editor_R20" w:date="2026-02-25T15:58:00Z">
                <w:rPr>
                  <w:rFonts w:ascii="Cambria Math" w:eastAsia="DengXian" w:hAnsi="Cambria Math"/>
                  <w:lang w:eastAsia="zh-CN"/>
                </w:rPr>
                <m:t>n</m:t>
              </w:ins>
            </m:r>
          </m:sub>
        </m:sSub>
      </m:oMath>
      <w:ins w:id="3871" w:author="Editor_R20" w:date="2026-02-25T15:58:00Z">
        <w:r w:rsidRPr="001F1AE5">
          <w:rPr>
            <w:rFonts w:eastAsia="DengXian"/>
            <w:lang w:eastAsia="zh-CN"/>
          </w:rPr>
          <w:t xml:space="preserve"> are modulated by BPSK.</w:t>
        </w:r>
      </w:ins>
    </w:p>
    <w:p w14:paraId="14012BD6" w14:textId="77777777" w:rsidR="000D026F" w:rsidRDefault="000D026F" w:rsidP="000D026F">
      <w:pPr>
        <w:overflowPunct w:val="0"/>
        <w:autoSpaceDE w:val="0"/>
        <w:autoSpaceDN w:val="0"/>
        <w:adjustRightInd w:val="0"/>
        <w:textAlignment w:val="baseline"/>
        <w:rPr>
          <w:ins w:id="3872" w:author="Editor_R20" w:date="2026-02-25T15:58:00Z"/>
          <w:rFonts w:eastAsia="DengXian"/>
        </w:rPr>
      </w:pPr>
      <w:ins w:id="3873" w:author="Editor_R20" w:date="2026-02-25T15:58:00Z">
        <w:r w:rsidRPr="001F1AE5">
          <w:rPr>
            <w:rFonts w:eastAsia="DengXian"/>
            <w:lang w:eastAsia="zh-CN"/>
          </w:rPr>
          <w:t xml:space="preserve">MSK: The input bit </w:t>
        </w:r>
        <w:r>
          <w:rPr>
            <w:rFonts w:eastAsia="DengXian"/>
            <w:lang w:eastAsia="zh-CN"/>
          </w:rPr>
          <w:t>"</w:t>
        </w:r>
        <w:r w:rsidRPr="001F1AE5">
          <w:rPr>
            <w:rFonts w:eastAsia="DengXian"/>
            <w:lang w:eastAsia="zh-CN"/>
          </w:rPr>
          <w:t>1</w:t>
        </w:r>
        <w:r>
          <w:rPr>
            <w:rFonts w:eastAsia="DengXian"/>
            <w:lang w:eastAsia="zh-CN"/>
          </w:rPr>
          <w:t>"</w:t>
        </w:r>
        <w:r w:rsidRPr="001F1AE5">
          <w:rPr>
            <w:rFonts w:eastAsia="DengXian"/>
            <w:lang w:eastAsia="zh-CN"/>
          </w:rPr>
          <w:t xml:space="preserve"> is mapped to frequency </w:t>
        </w:r>
      </w:ins>
      <m:oMath>
        <m:sSub>
          <m:sSubPr>
            <m:ctrlPr>
              <w:ins w:id="3874" w:author="Editor_R20" w:date="2026-02-25T15:58:00Z">
                <w:rPr>
                  <w:rFonts w:ascii="Cambria Math" w:eastAsia="DengXian" w:hAnsi="Cambria Math"/>
                  <w:lang w:eastAsia="zh-CN"/>
                </w:rPr>
              </w:ins>
            </m:ctrlPr>
          </m:sSubPr>
          <m:e>
            <m:r>
              <w:ins w:id="3875" w:author="Editor_R20" w:date="2026-02-25T15:58:00Z">
                <w:rPr>
                  <w:rFonts w:ascii="Cambria Math" w:eastAsia="DengXian" w:hAnsi="Cambria Math"/>
                  <w:lang w:eastAsia="zh-CN"/>
                </w:rPr>
                <m:t>f</m:t>
              </w:ins>
            </m:r>
          </m:e>
          <m:sub>
            <m:r>
              <w:ins w:id="3876" w:author="Editor_R20" w:date="2026-02-25T15:58:00Z">
                <m:rPr>
                  <m:sty m:val="p"/>
                </m:rPr>
                <w:rPr>
                  <w:rFonts w:ascii="Cambria Math" w:eastAsia="DengXian" w:hAnsi="Cambria Math"/>
                  <w:lang w:eastAsia="zh-CN"/>
                </w:rPr>
                <m:t>1</m:t>
              </w:ins>
            </m:r>
          </m:sub>
        </m:sSub>
      </m:oMath>
      <w:ins w:id="3877" w:author="Editor_R20" w:date="2026-02-25T15:58:00Z">
        <w:r w:rsidRPr="001F1AE5">
          <w:rPr>
            <w:rFonts w:eastAsia="DengXian"/>
            <w:lang w:eastAsia="zh-CN"/>
          </w:rPr>
          <w:t xml:space="preserve"> and input bit </w:t>
        </w:r>
        <w:r>
          <w:rPr>
            <w:rFonts w:eastAsia="DengXian"/>
            <w:lang w:eastAsia="zh-CN"/>
          </w:rPr>
          <w:t>"</w:t>
        </w:r>
        <w:r w:rsidRPr="001F1AE5">
          <w:rPr>
            <w:rFonts w:eastAsia="DengXian"/>
            <w:lang w:eastAsia="zh-CN"/>
          </w:rPr>
          <w:t>0</w:t>
        </w:r>
        <w:r>
          <w:rPr>
            <w:rFonts w:eastAsia="DengXian"/>
            <w:lang w:eastAsia="zh-CN"/>
          </w:rPr>
          <w:t>"</w:t>
        </w:r>
        <w:r w:rsidRPr="001F1AE5">
          <w:rPr>
            <w:rFonts w:eastAsia="DengXian"/>
            <w:lang w:eastAsia="zh-CN"/>
          </w:rPr>
          <w:t xml:space="preserve"> is mapped to frequency </w:t>
        </w:r>
      </w:ins>
      <m:oMath>
        <m:sSub>
          <m:sSubPr>
            <m:ctrlPr>
              <w:ins w:id="3878" w:author="Editor_R20" w:date="2026-02-25T15:58:00Z">
                <w:rPr>
                  <w:rFonts w:ascii="Cambria Math" w:eastAsia="DengXian" w:hAnsi="Cambria Math"/>
                  <w:lang w:eastAsia="zh-CN"/>
                </w:rPr>
              </w:ins>
            </m:ctrlPr>
          </m:sSubPr>
          <m:e>
            <m:r>
              <w:ins w:id="3879" w:author="Editor_R20" w:date="2026-02-25T15:58:00Z">
                <w:rPr>
                  <w:rFonts w:ascii="Cambria Math" w:eastAsia="DengXian" w:hAnsi="Cambria Math"/>
                  <w:lang w:eastAsia="zh-CN"/>
                </w:rPr>
                <m:t>f</m:t>
              </w:ins>
            </m:r>
          </m:e>
          <m:sub>
            <m:r>
              <w:ins w:id="3880" w:author="Editor_R20" w:date="2026-02-25T15:58:00Z">
                <m:rPr>
                  <m:sty m:val="p"/>
                </m:rPr>
                <w:rPr>
                  <w:rFonts w:ascii="Cambria Math" w:eastAsia="DengXian" w:hAnsi="Cambria Math"/>
                  <w:lang w:eastAsia="zh-CN"/>
                </w:rPr>
                <m:t>2</m:t>
              </w:ins>
            </m:r>
          </m:sub>
        </m:sSub>
      </m:oMath>
      <w:ins w:id="3881" w:author="Editor_R20" w:date="2026-02-25T15:58:00Z">
        <w:r w:rsidRPr="001F1AE5">
          <w:rPr>
            <w:rFonts w:eastAsia="DengXian"/>
            <w:lang w:eastAsia="zh-CN"/>
          </w:rPr>
          <w:t xml:space="preserve">, with </w:t>
        </w:r>
      </w:ins>
      <m:oMath>
        <m:sSub>
          <m:sSubPr>
            <m:ctrlPr>
              <w:ins w:id="3882" w:author="Editor_R20" w:date="2026-02-25T15:58:00Z">
                <w:rPr>
                  <w:rFonts w:ascii="Cambria Math" w:eastAsia="DengXian" w:hAnsi="Cambria Math"/>
                  <w:lang w:eastAsia="zh-CN"/>
                </w:rPr>
              </w:ins>
            </m:ctrlPr>
          </m:sSubPr>
          <m:e>
            <m:r>
              <w:ins w:id="3883" w:author="Editor_R20" w:date="2026-02-25T15:58:00Z">
                <w:rPr>
                  <w:rFonts w:ascii="Cambria Math" w:eastAsia="DengXian" w:hAnsi="Cambria Math"/>
                  <w:lang w:eastAsia="zh-CN"/>
                </w:rPr>
                <m:t>f</m:t>
              </w:ins>
            </m:r>
          </m:e>
          <m:sub>
            <m:r>
              <w:ins w:id="3884" w:author="Editor_R20" w:date="2026-02-25T15:58:00Z">
                <m:rPr>
                  <m:sty m:val="p"/>
                </m:rPr>
                <w:rPr>
                  <w:rFonts w:ascii="Cambria Math" w:eastAsia="DengXian" w:hAnsi="Cambria Math"/>
                  <w:lang w:eastAsia="zh-CN"/>
                </w:rPr>
                <m:t>2</m:t>
              </w:ins>
            </m:r>
          </m:sub>
        </m:sSub>
        <m:r>
          <w:ins w:id="3885" w:author="Editor_R20" w:date="2026-02-25T15:58:00Z">
            <m:rPr>
              <m:sty m:val="p"/>
            </m:rPr>
            <w:rPr>
              <w:rFonts w:ascii="Cambria Math" w:eastAsia="DengXian" w:hAnsi="Cambria Math"/>
              <w:lang w:eastAsia="zh-CN"/>
            </w:rPr>
            <m:t>-</m:t>
          </w:ins>
        </m:r>
        <m:sSub>
          <m:sSubPr>
            <m:ctrlPr>
              <w:ins w:id="3886" w:author="Editor_R20" w:date="2026-02-25T15:58:00Z">
                <w:rPr>
                  <w:rFonts w:ascii="Cambria Math" w:eastAsia="DengXian" w:hAnsi="Cambria Math"/>
                  <w:lang w:eastAsia="zh-CN"/>
                </w:rPr>
              </w:ins>
            </m:ctrlPr>
          </m:sSubPr>
          <m:e>
            <m:r>
              <w:ins w:id="3887" w:author="Editor_R20" w:date="2026-02-25T15:58:00Z">
                <w:rPr>
                  <w:rFonts w:ascii="Cambria Math" w:eastAsia="DengXian" w:hAnsi="Cambria Math"/>
                  <w:lang w:eastAsia="zh-CN"/>
                </w:rPr>
                <m:t>f</m:t>
              </w:ins>
            </m:r>
          </m:e>
          <m:sub>
            <m:r>
              <w:ins w:id="3888" w:author="Editor_R20" w:date="2026-02-25T15:58:00Z">
                <m:rPr>
                  <m:sty m:val="p"/>
                </m:rPr>
                <w:rPr>
                  <w:rFonts w:ascii="Cambria Math" w:eastAsia="DengXian" w:hAnsi="Cambria Math"/>
                  <w:lang w:eastAsia="zh-CN"/>
                </w:rPr>
                <m:t>1</m:t>
              </w:ins>
            </m:r>
          </m:sub>
        </m:sSub>
        <m:r>
          <w:ins w:id="3889" w:author="Editor_R20" w:date="2026-02-25T15:58:00Z">
            <m:rPr>
              <m:sty m:val="p"/>
            </m:rPr>
            <w:rPr>
              <w:rFonts w:ascii="Cambria Math" w:eastAsia="DengXian" w:hAnsi="Cambria Math"/>
              <w:lang w:eastAsia="zh-CN"/>
            </w:rPr>
            <m:t>=</m:t>
          </w:ins>
        </m:r>
        <m:f>
          <m:fPr>
            <m:ctrlPr>
              <w:ins w:id="3890" w:author="Editor_R20" w:date="2026-02-25T15:58:00Z">
                <w:rPr>
                  <w:rFonts w:ascii="Cambria Math" w:eastAsia="DengXian" w:hAnsi="Cambria Math"/>
                  <w:lang w:eastAsia="zh-CN"/>
                </w:rPr>
              </w:ins>
            </m:ctrlPr>
          </m:fPr>
          <m:num>
            <m:r>
              <w:ins w:id="3891" w:author="Editor_R20" w:date="2026-02-25T15:58:00Z">
                <m:rPr>
                  <m:sty m:val="p"/>
                </m:rPr>
                <w:rPr>
                  <w:rFonts w:ascii="Cambria Math" w:eastAsia="DengXian" w:hAnsi="Cambria Math"/>
                  <w:lang w:eastAsia="zh-CN"/>
                </w:rPr>
                <m:t>1</m:t>
              </w:ins>
            </m:r>
          </m:num>
          <m:den>
            <m:r>
              <w:ins w:id="3892" w:author="Editor_R20" w:date="2026-02-25T15:58:00Z">
                <m:rPr>
                  <m:sty m:val="p"/>
                </m:rPr>
                <w:rPr>
                  <w:rFonts w:ascii="Cambria Math" w:eastAsia="DengXian" w:hAnsi="Cambria Math"/>
                  <w:lang w:eastAsia="zh-CN"/>
                </w:rPr>
                <m:t>2</m:t>
              </w:ins>
            </m:r>
            <m:r>
              <w:ins w:id="3893" w:author="Editor_R20" w:date="2026-02-25T15:58:00Z">
                <w:rPr>
                  <w:rFonts w:ascii="Cambria Math" w:eastAsia="DengXian" w:hAnsi="Cambria Math"/>
                  <w:lang w:eastAsia="zh-CN"/>
                </w:rPr>
                <m:t>T</m:t>
              </w:ins>
            </m:r>
          </m:den>
        </m:f>
      </m:oMath>
      <w:ins w:id="3894" w:author="Editor_R20" w:date="2026-02-25T15:58:00Z">
        <w:r w:rsidRPr="001F1AE5">
          <w:rPr>
            <w:rFonts w:eastAsia="DengXian"/>
            <w:lang w:eastAsia="zh-CN"/>
          </w:rPr>
          <w:t xml:space="preserve">, where </w:t>
        </w:r>
      </w:ins>
      <m:oMath>
        <m:r>
          <w:ins w:id="3895" w:author="Editor_R20" w:date="2026-02-25T15:58:00Z">
            <w:rPr>
              <w:rFonts w:ascii="Cambria Math" w:eastAsia="DengXian" w:hAnsi="Cambria Math"/>
              <w:lang w:eastAsia="zh-CN"/>
            </w:rPr>
            <m:t>T</m:t>
          </w:ins>
        </m:r>
      </m:oMath>
      <w:ins w:id="3896" w:author="Editor_R20" w:date="2026-02-25T15:58:00Z">
        <w:r w:rsidRPr="001F1AE5">
          <w:rPr>
            <w:rFonts w:eastAsia="DengXian"/>
            <w:lang w:eastAsia="zh-CN"/>
          </w:rPr>
          <w:t xml:space="preserve"> is a symbol duration.</w:t>
        </w:r>
      </w:ins>
    </w:p>
    <w:p w14:paraId="0BFB7A70" w14:textId="77777777" w:rsidR="000D026F" w:rsidRDefault="000D026F" w:rsidP="000D026F">
      <w:pPr>
        <w:pStyle w:val="Heading5"/>
        <w:rPr>
          <w:ins w:id="3897" w:author="Editor_R20" w:date="2026-02-25T15:58:00Z"/>
          <w:rFonts w:eastAsia="DengXian"/>
        </w:rPr>
      </w:pPr>
      <w:ins w:id="3898" w:author="Editor_R20" w:date="2026-02-25T15:58:00Z">
        <w:r w:rsidRPr="0037274B">
          <w:rPr>
            <w:rFonts w:eastAsia="DengXian"/>
          </w:rPr>
          <w:t>6A.2.</w:t>
        </w:r>
        <w:r>
          <w:rPr>
            <w:rFonts w:eastAsia="DengXian"/>
          </w:rPr>
          <w:t>1</w:t>
        </w:r>
        <w:r w:rsidRPr="0037274B">
          <w:rPr>
            <w:rFonts w:eastAsia="DengXian"/>
          </w:rPr>
          <w:t>.2.2</w:t>
        </w:r>
        <w:r w:rsidRPr="0037274B">
          <w:rPr>
            <w:rFonts w:eastAsia="DengXian"/>
          </w:rPr>
          <w:tab/>
          <w:t>Performance</w:t>
        </w:r>
      </w:ins>
    </w:p>
    <w:p w14:paraId="4994D3AC" w14:textId="77777777" w:rsidR="000D026F" w:rsidRDefault="000D026F" w:rsidP="000D026F">
      <w:pPr>
        <w:rPr>
          <w:ins w:id="3899" w:author="Editor_R20" w:date="2026-02-25T15:58:00Z"/>
          <w:rFonts w:eastAsia="DengXian"/>
        </w:rPr>
      </w:pPr>
      <w:ins w:id="3900" w:author="Editor_R20" w:date="2026-02-25T15:58:00Z">
        <w:r>
          <w:rPr>
            <w:rFonts w:eastAsia="DengXian"/>
          </w:rPr>
          <w:t>The following observations were reported regarding the performance of each modulation scheme.</w:t>
        </w:r>
      </w:ins>
    </w:p>
    <w:p w14:paraId="6D89396C" w14:textId="77777777" w:rsidR="000D026F" w:rsidRPr="000D3398" w:rsidRDefault="000D026F" w:rsidP="000D026F">
      <w:pPr>
        <w:rPr>
          <w:ins w:id="3901" w:author="Editor_R20" w:date="2026-02-25T15:58:00Z"/>
          <w:rFonts w:eastAsia="DengXian"/>
          <w:bCs/>
        </w:rPr>
      </w:pPr>
      <w:ins w:id="3902" w:author="Editor_R20" w:date="2026-02-25T15:58:00Z">
        <w:r>
          <w:rPr>
            <w:rFonts w:eastAsia="DengXian"/>
            <w:b/>
            <w:bCs/>
          </w:rPr>
          <w:t>BPSK</w:t>
        </w:r>
      </w:ins>
    </w:p>
    <w:p w14:paraId="446CD4C7" w14:textId="77777777" w:rsidR="000D026F" w:rsidRPr="000D3398" w:rsidRDefault="000D026F" w:rsidP="000D026F">
      <w:pPr>
        <w:pStyle w:val="B10"/>
        <w:rPr>
          <w:ins w:id="3903" w:author="Editor_R20" w:date="2026-02-25T15:58:00Z"/>
          <w:rFonts w:eastAsia="SimSun"/>
          <w:bCs/>
          <w:lang w:val="en-US"/>
        </w:rPr>
      </w:pPr>
      <w:ins w:id="3904" w:author="Editor_R20" w:date="2026-02-25T15:58:00Z">
        <w:r w:rsidRPr="000D3398">
          <w:rPr>
            <w:rFonts w:eastAsia="DengXian"/>
            <w:bCs/>
          </w:rPr>
          <w:t>-</w:t>
        </w:r>
        <w:r w:rsidRPr="000D3398">
          <w:rPr>
            <w:rFonts w:eastAsia="DengXian"/>
            <w:bCs/>
          </w:rPr>
          <w:tab/>
        </w:r>
        <w:r>
          <w:rPr>
            <w:rFonts w:eastAsia="DengXian"/>
            <w:bCs/>
          </w:rPr>
          <w:t>[317]</w:t>
        </w:r>
        <w:r w:rsidRPr="00A87BE3">
          <w:rPr>
            <w:rFonts w:eastAsia="SimSun"/>
            <w:lang w:val="en-US"/>
          </w:rPr>
          <w:t xml:space="preserve">, </w:t>
        </w:r>
        <w:r>
          <w:rPr>
            <w:rFonts w:eastAsia="SimSun"/>
            <w:lang w:val="en-US"/>
          </w:rPr>
          <w:t>[319]</w:t>
        </w:r>
        <w:r w:rsidRPr="00A87BE3">
          <w:rPr>
            <w:rFonts w:eastAsia="SimSun"/>
            <w:lang w:val="en-US"/>
          </w:rPr>
          <w:t xml:space="preserve"> reported that BPSK provides superior detection performance with its coherent detection mechanism.</w:t>
        </w:r>
      </w:ins>
    </w:p>
    <w:p w14:paraId="1E2BA98A" w14:textId="77777777" w:rsidR="000D026F" w:rsidRPr="000D3398" w:rsidRDefault="000D026F" w:rsidP="000D026F">
      <w:pPr>
        <w:pStyle w:val="B10"/>
        <w:rPr>
          <w:ins w:id="3905" w:author="Editor_R20" w:date="2026-02-25T15:58:00Z"/>
          <w:rFonts w:eastAsia="SimSun"/>
          <w:bCs/>
          <w:lang w:val="en-US"/>
        </w:rPr>
      </w:pPr>
      <w:ins w:id="3906" w:author="Editor_R20" w:date="2026-02-25T15:58:00Z">
        <w:r w:rsidRPr="000D3398">
          <w:rPr>
            <w:rFonts w:eastAsia="SimSun"/>
            <w:bCs/>
            <w:lang w:val="en-US"/>
          </w:rPr>
          <w:t>-</w:t>
        </w:r>
        <w:r w:rsidRPr="000D3398">
          <w:rPr>
            <w:rFonts w:eastAsia="SimSun"/>
            <w:bCs/>
            <w:lang w:val="en-US"/>
          </w:rPr>
          <w:tab/>
        </w:r>
        <w:r>
          <w:rPr>
            <w:rFonts w:eastAsia="SimSun"/>
            <w:bCs/>
            <w:lang w:val="en-US"/>
          </w:rPr>
          <w:t>[327]</w:t>
        </w:r>
        <w:r w:rsidRPr="00A87BE3">
          <w:rPr>
            <w:rFonts w:eastAsia="SimSun"/>
            <w:b/>
            <w:bCs/>
            <w:lang w:val="en-US"/>
          </w:rPr>
          <w:t xml:space="preserve"> </w:t>
        </w:r>
        <w:r w:rsidRPr="00A87BE3">
          <w:rPr>
            <w:rFonts w:eastAsia="SimSun"/>
            <w:lang w:val="en-US"/>
          </w:rPr>
          <w:t>BPSK provides lowest SNR for target BLER.</w:t>
        </w:r>
      </w:ins>
    </w:p>
    <w:p w14:paraId="0C13E568" w14:textId="77777777" w:rsidR="000D026F" w:rsidRPr="000D3398" w:rsidRDefault="000D026F" w:rsidP="000D026F">
      <w:pPr>
        <w:pStyle w:val="B10"/>
        <w:rPr>
          <w:ins w:id="3907" w:author="Editor_R20" w:date="2026-02-25T15:58:00Z"/>
          <w:rFonts w:eastAsia="SimSun"/>
          <w:bCs/>
          <w:lang w:val="en-US"/>
        </w:rPr>
      </w:pPr>
      <w:ins w:id="3908" w:author="Editor_R20" w:date="2026-02-25T15:58:00Z">
        <w:r w:rsidRPr="000D3398">
          <w:rPr>
            <w:rFonts w:eastAsia="SimSun"/>
            <w:bCs/>
            <w:lang w:val="en-US"/>
          </w:rPr>
          <w:t>-</w:t>
        </w:r>
        <w:r w:rsidRPr="000D3398">
          <w:rPr>
            <w:rFonts w:eastAsia="SimSun"/>
            <w:bCs/>
            <w:lang w:val="en-US"/>
          </w:rPr>
          <w:tab/>
        </w:r>
        <w:r>
          <w:rPr>
            <w:rFonts w:eastAsia="SimSun"/>
            <w:bCs/>
            <w:lang w:val="en-US"/>
          </w:rPr>
          <w:t>[330]</w:t>
        </w:r>
        <w:r w:rsidRPr="00A87BE3">
          <w:rPr>
            <w:rFonts w:eastAsia="SimSun"/>
            <w:lang w:val="en-US"/>
          </w:rPr>
          <w:t xml:space="preserve"> The BLER performance of the BPSK and DBPSK is not meaningfully different when proper CFO estimation/mitigation is applied at the reader.</w:t>
        </w:r>
      </w:ins>
    </w:p>
    <w:p w14:paraId="72548B30" w14:textId="77777777" w:rsidR="000D026F" w:rsidRPr="000D3398" w:rsidRDefault="000D026F" w:rsidP="000D026F">
      <w:pPr>
        <w:pStyle w:val="B10"/>
        <w:rPr>
          <w:ins w:id="3909" w:author="Editor_R20" w:date="2026-02-25T15:58:00Z"/>
          <w:rFonts w:eastAsia="SimSun"/>
          <w:bCs/>
          <w:lang w:val="en-US"/>
        </w:rPr>
      </w:pPr>
      <w:ins w:id="3910" w:author="Editor_R20" w:date="2026-02-25T15:58:00Z">
        <w:r w:rsidRPr="000D3398">
          <w:rPr>
            <w:rFonts w:eastAsia="SimSun"/>
            <w:bCs/>
            <w:lang w:val="en-US"/>
          </w:rPr>
          <w:t>-</w:t>
        </w:r>
        <w:r w:rsidRPr="000D3398">
          <w:rPr>
            <w:rFonts w:eastAsia="SimSun"/>
            <w:bCs/>
            <w:lang w:val="en-US"/>
          </w:rPr>
          <w:tab/>
        </w:r>
        <w:r>
          <w:rPr>
            <w:rFonts w:eastAsia="SimSun"/>
            <w:bCs/>
            <w:lang w:val="en-US"/>
          </w:rPr>
          <w:t>[325]</w:t>
        </w:r>
        <w:r w:rsidRPr="00A87BE3">
          <w:rPr>
            <w:rFonts w:eastAsia="SimSun"/>
            <w:b/>
            <w:bCs/>
            <w:lang w:val="en-US"/>
          </w:rPr>
          <w:t xml:space="preserve"> </w:t>
        </w:r>
        <w:r w:rsidRPr="00A87BE3">
          <w:rPr>
            <w:rFonts w:eastAsia="SimSun"/>
            <w:lang w:val="en-US"/>
          </w:rPr>
          <w:t>reported that BPSK can provide better coverage than OOK.</w:t>
        </w:r>
      </w:ins>
    </w:p>
    <w:p w14:paraId="306CAA6C" w14:textId="77777777" w:rsidR="000D026F" w:rsidRPr="000D3398" w:rsidRDefault="000D026F" w:rsidP="000D026F">
      <w:pPr>
        <w:pStyle w:val="B10"/>
        <w:rPr>
          <w:ins w:id="3911" w:author="Editor_R20" w:date="2026-02-25T15:58:00Z"/>
          <w:rFonts w:eastAsia="SimSun"/>
          <w:bCs/>
          <w:lang w:val="en-US"/>
        </w:rPr>
      </w:pPr>
      <w:ins w:id="3912" w:author="Editor_R20" w:date="2026-02-25T15:58:00Z">
        <w:r w:rsidRPr="000D3398">
          <w:rPr>
            <w:rFonts w:eastAsia="SimSun"/>
            <w:bCs/>
            <w:lang w:val="en-US"/>
          </w:rPr>
          <w:t>-</w:t>
        </w:r>
        <w:r w:rsidRPr="000D3398">
          <w:rPr>
            <w:rFonts w:eastAsia="SimSun"/>
            <w:bCs/>
            <w:lang w:val="en-US"/>
          </w:rPr>
          <w:tab/>
        </w:r>
        <w:r>
          <w:rPr>
            <w:rFonts w:eastAsia="SimSun"/>
            <w:bCs/>
            <w:lang w:val="en-US"/>
          </w:rPr>
          <w:t>[336]</w:t>
        </w:r>
        <w:r w:rsidRPr="00A87BE3">
          <w:rPr>
            <w:rFonts w:eastAsia="SimSun"/>
            <w:lang w:val="en-US"/>
          </w:rPr>
          <w:t xml:space="preserve"> reported that BPSK provide better performance yet at the cost of high overhead for pream</w:t>
        </w:r>
        <w:r w:rsidRPr="00A87BE3">
          <w:rPr>
            <w:rFonts w:eastAsia="SimSun" w:hint="eastAsia"/>
            <w:lang w:val="en-US" w:eastAsia="ko-KR"/>
          </w:rPr>
          <w:t>b</w:t>
        </w:r>
        <w:r w:rsidRPr="00A87BE3">
          <w:rPr>
            <w:rFonts w:eastAsia="SimSun"/>
            <w:lang w:val="en-US"/>
          </w:rPr>
          <w:t>le and midamble.</w:t>
        </w:r>
      </w:ins>
    </w:p>
    <w:p w14:paraId="53D2BFFC" w14:textId="77777777" w:rsidR="000D026F" w:rsidRPr="000D3398" w:rsidRDefault="000D026F" w:rsidP="000D026F">
      <w:pPr>
        <w:pStyle w:val="B10"/>
        <w:rPr>
          <w:ins w:id="3913" w:author="Editor_R20" w:date="2026-02-25T15:58:00Z"/>
          <w:rFonts w:eastAsia="SimSun"/>
          <w:bCs/>
          <w:lang w:val="en-US"/>
        </w:rPr>
      </w:pPr>
      <w:ins w:id="3914" w:author="Editor_R20" w:date="2026-02-25T15:58:00Z">
        <w:r w:rsidRPr="000D3398">
          <w:rPr>
            <w:rFonts w:eastAsia="SimSun"/>
            <w:bCs/>
            <w:lang w:val="en-US"/>
          </w:rPr>
          <w:t>-</w:t>
        </w:r>
        <w:r w:rsidRPr="000D3398">
          <w:rPr>
            <w:rFonts w:eastAsia="SimSun"/>
            <w:bCs/>
            <w:lang w:val="en-US"/>
          </w:rPr>
          <w:tab/>
        </w:r>
        <w:r>
          <w:rPr>
            <w:rFonts w:eastAsia="SimSun"/>
            <w:bCs/>
            <w:lang w:val="en-US"/>
          </w:rPr>
          <w:t>[320]</w:t>
        </w:r>
        <w:r w:rsidRPr="00A87BE3">
          <w:rPr>
            <w:rFonts w:eastAsia="SimSun"/>
            <w:lang w:val="en-US"/>
          </w:rPr>
          <w:t xml:space="preserve"> reported that the required SNR is about -7.7 dB @ 10% BLER and -4.8 dB @ 1% BLER</w:t>
        </w:r>
      </w:ins>
    </w:p>
    <w:p w14:paraId="571BFCB7" w14:textId="77777777" w:rsidR="000D026F" w:rsidRPr="000D3398" w:rsidRDefault="000D026F" w:rsidP="000D026F">
      <w:pPr>
        <w:pStyle w:val="B10"/>
        <w:rPr>
          <w:ins w:id="3915" w:author="Editor_R20" w:date="2026-02-25T15:58:00Z"/>
          <w:rFonts w:eastAsia="SimSun"/>
          <w:lang w:val="en-US"/>
        </w:rPr>
      </w:pPr>
      <w:ins w:id="3916" w:author="Editor_R20" w:date="2026-02-25T15:58:00Z">
        <w:r w:rsidRPr="000D3398">
          <w:rPr>
            <w:rFonts w:eastAsia="SimSun"/>
            <w:bCs/>
            <w:lang w:val="en-US"/>
          </w:rPr>
          <w:lastRenderedPageBreak/>
          <w:t>-</w:t>
        </w:r>
        <w:r w:rsidRPr="000D3398">
          <w:rPr>
            <w:rFonts w:eastAsia="SimSun"/>
            <w:bCs/>
            <w:lang w:val="en-US"/>
          </w:rPr>
          <w:tab/>
        </w:r>
        <w:r>
          <w:rPr>
            <w:rFonts w:eastAsia="SimSun"/>
            <w:bCs/>
            <w:lang w:val="en-US"/>
          </w:rPr>
          <w:t>[321]</w:t>
        </w:r>
        <w:r w:rsidRPr="00A87BE3">
          <w:rPr>
            <w:rFonts w:eastAsia="SimSun"/>
            <w:lang w:val="en-US"/>
          </w:rPr>
          <w:t xml:space="preserve"> reported that the required SNR to achieve the target BLER of 10% and 1% of BPSK modulation was observed as follows: 10%: 1.7 dB and 1%: 6 dB.</w:t>
        </w:r>
      </w:ins>
    </w:p>
    <w:p w14:paraId="67BACDF9" w14:textId="77777777" w:rsidR="000D026F" w:rsidRPr="00A87BE3" w:rsidRDefault="000D026F" w:rsidP="000D026F">
      <w:pPr>
        <w:pStyle w:val="B10"/>
        <w:rPr>
          <w:ins w:id="3917" w:author="Editor_R20" w:date="2026-02-25T15:58:00Z"/>
          <w:rFonts w:eastAsia="SimSun"/>
          <w:lang w:val="en-US"/>
        </w:rPr>
      </w:pPr>
      <w:ins w:id="3918" w:author="Editor_R20" w:date="2026-02-25T15:58:00Z">
        <w:r w:rsidRPr="000D3398">
          <w:rPr>
            <w:rFonts w:eastAsia="SimSun"/>
            <w:lang w:val="en-US"/>
          </w:rPr>
          <w:t>-</w:t>
        </w:r>
        <w:r w:rsidRPr="000D3398">
          <w:rPr>
            <w:rFonts w:eastAsia="SimSun"/>
            <w:lang w:val="en-US"/>
          </w:rPr>
          <w:tab/>
        </w:r>
        <w:r>
          <w:rPr>
            <w:rFonts w:eastAsia="SimSun"/>
            <w:lang w:val="en-US"/>
          </w:rPr>
          <w:t>[309]</w:t>
        </w:r>
        <w:r w:rsidRPr="00A87BE3">
          <w:rPr>
            <w:rFonts w:eastAsia="SimSun"/>
            <w:b/>
            <w:bCs/>
            <w:lang w:val="en-US"/>
          </w:rPr>
          <w:t xml:space="preserve"> </w:t>
        </w:r>
        <w:r w:rsidRPr="00A87BE3">
          <w:rPr>
            <w:rFonts w:eastAsia="SimSun"/>
            <w:lang w:val="en-US"/>
          </w:rPr>
          <w:t>The performance of DBPSK is worse than BPSK with the same reference data rate especially for lower data rate and low SNR region. In detail, the performance gap is ~ 6 dB with reference data rate 0.1 kbps for both BLER 10% and BLER 1%.</w:t>
        </w:r>
      </w:ins>
    </w:p>
    <w:p w14:paraId="047CACF7" w14:textId="77777777" w:rsidR="000D026F" w:rsidRPr="000D3398" w:rsidRDefault="000D026F" w:rsidP="000D026F">
      <w:pPr>
        <w:rPr>
          <w:ins w:id="3919" w:author="Editor_R20" w:date="2026-02-25T15:58:00Z"/>
          <w:rFonts w:eastAsia="DengXian"/>
          <w:bCs/>
        </w:rPr>
      </w:pPr>
      <w:ins w:id="3920" w:author="Editor_R20" w:date="2026-02-25T15:58:00Z">
        <w:r>
          <w:rPr>
            <w:rFonts w:eastAsia="DengXian"/>
            <w:b/>
            <w:bCs/>
          </w:rPr>
          <w:t>OOK</w:t>
        </w:r>
      </w:ins>
    </w:p>
    <w:p w14:paraId="3E043B99" w14:textId="77777777" w:rsidR="000D026F" w:rsidRPr="000D3398" w:rsidRDefault="000D026F" w:rsidP="000D026F">
      <w:pPr>
        <w:pStyle w:val="B10"/>
        <w:rPr>
          <w:ins w:id="3921" w:author="Editor_R20" w:date="2026-02-25T15:58:00Z"/>
          <w:rFonts w:eastAsia="SimSun"/>
          <w:lang w:val="en-US"/>
        </w:rPr>
      </w:pPr>
      <w:ins w:id="3922" w:author="Editor_R20" w:date="2026-02-25T15:58:00Z">
        <w:r w:rsidRPr="000D3398">
          <w:rPr>
            <w:rFonts w:eastAsia="DengXian"/>
            <w:bCs/>
          </w:rPr>
          <w:t>-</w:t>
        </w:r>
        <w:r w:rsidRPr="000D3398">
          <w:rPr>
            <w:rFonts w:eastAsia="DengXian"/>
            <w:bCs/>
          </w:rPr>
          <w:tab/>
        </w:r>
        <w:r>
          <w:rPr>
            <w:rFonts w:eastAsia="DengXian"/>
            <w:bCs/>
          </w:rPr>
          <w:t>[319]</w:t>
        </w:r>
        <w:r w:rsidRPr="00A87BE3">
          <w:rPr>
            <w:rFonts w:eastAsia="SimSun"/>
            <w:lang w:val="en-US"/>
          </w:rPr>
          <w:t xml:space="preserve"> reported that OOK incurs an inherent theoretical link performance penalty of approximately 6 dB compared to BPSK under the same transmit power.</w:t>
        </w:r>
      </w:ins>
    </w:p>
    <w:p w14:paraId="436F3B71" w14:textId="77777777" w:rsidR="000D026F" w:rsidRPr="000D3398" w:rsidRDefault="000D026F" w:rsidP="000D026F">
      <w:pPr>
        <w:pStyle w:val="B10"/>
        <w:rPr>
          <w:ins w:id="3923" w:author="Editor_R20" w:date="2026-02-25T15:58:00Z"/>
          <w:rFonts w:eastAsia="SimSun"/>
          <w:lang w:val="en-US"/>
        </w:rPr>
      </w:pPr>
      <w:ins w:id="3924" w:author="Editor_R20" w:date="2026-02-25T15:58:00Z">
        <w:r w:rsidRPr="000D3398">
          <w:rPr>
            <w:rFonts w:eastAsia="SimSun"/>
            <w:lang w:val="en-US"/>
          </w:rPr>
          <w:t>-</w:t>
        </w:r>
        <w:r w:rsidRPr="000D3398">
          <w:rPr>
            <w:rFonts w:eastAsia="SimSun"/>
            <w:lang w:val="en-US"/>
          </w:rPr>
          <w:tab/>
        </w:r>
        <w:r>
          <w:rPr>
            <w:rFonts w:eastAsia="SimSun"/>
            <w:lang w:val="en-US"/>
          </w:rPr>
          <w:t>[327]</w:t>
        </w:r>
        <w:r w:rsidRPr="00A87BE3">
          <w:rPr>
            <w:rFonts w:eastAsia="SimSun"/>
            <w:lang w:val="en-US"/>
          </w:rPr>
          <w:t xml:space="preserve"> reported that Needs ~1–2 dB higher SNR than BPSK under typical conditions. Non-coherent OOK is slightly less power-efficient due to </w:t>
        </w:r>
        <w:r>
          <w:rPr>
            <w:rFonts w:eastAsia="SimSun"/>
            <w:lang w:val="en-US"/>
          </w:rPr>
          <w:t>"</w:t>
        </w:r>
        <w:r w:rsidRPr="00A87BE3">
          <w:rPr>
            <w:rFonts w:eastAsia="SimSun"/>
            <w:lang w:val="en-US"/>
          </w:rPr>
          <w:t>off</w:t>
        </w:r>
        <w:r>
          <w:rPr>
            <w:rFonts w:eastAsia="SimSun"/>
            <w:lang w:val="en-US"/>
          </w:rPr>
          <w:t>"</w:t>
        </w:r>
        <w:r w:rsidRPr="00A87BE3">
          <w:rPr>
            <w:rFonts w:eastAsia="SimSun"/>
            <w:lang w:val="en-US"/>
          </w:rPr>
          <w:t xml:space="preserve"> symbols.</w:t>
        </w:r>
      </w:ins>
    </w:p>
    <w:p w14:paraId="1D48363E" w14:textId="77777777" w:rsidR="000D026F" w:rsidRPr="000D3398" w:rsidRDefault="000D026F" w:rsidP="000D026F">
      <w:pPr>
        <w:pStyle w:val="B10"/>
        <w:rPr>
          <w:ins w:id="3925" w:author="Editor_R20" w:date="2026-02-25T15:58:00Z"/>
          <w:rFonts w:eastAsia="SimSun"/>
          <w:lang w:val="en-US"/>
        </w:rPr>
      </w:pPr>
      <w:ins w:id="3926" w:author="Editor_R20" w:date="2026-02-25T15:58:00Z">
        <w:r w:rsidRPr="000D3398">
          <w:rPr>
            <w:rFonts w:eastAsia="SimSun"/>
            <w:lang w:val="en-US"/>
          </w:rPr>
          <w:t>-</w:t>
        </w:r>
        <w:r w:rsidRPr="000D3398">
          <w:rPr>
            <w:rFonts w:eastAsia="SimSun"/>
            <w:lang w:val="en-US"/>
          </w:rPr>
          <w:tab/>
        </w:r>
        <w:r>
          <w:rPr>
            <w:rFonts w:eastAsia="SimSun"/>
            <w:lang w:val="en-US"/>
          </w:rPr>
          <w:t>[320]</w:t>
        </w:r>
        <w:r w:rsidRPr="00A87BE3">
          <w:rPr>
            <w:rFonts w:eastAsia="SimSun"/>
            <w:lang w:val="en-US"/>
          </w:rPr>
          <w:t xml:space="preserve"> reported that, if Manchester coding is not used, for 96 bits payload size, OOK has more than 5 dB performance loss @1% BLER compared with the OOK case with Manchester coding, and for 400 bits payload size, there is an error floor and 1% BLER cannot be achieved. If Manchester coding is used, the required SNR is about -2.1 dB @ 10% BLER and 1.2 dB @ 1% BLER.</w:t>
        </w:r>
      </w:ins>
    </w:p>
    <w:p w14:paraId="7655BA58" w14:textId="77777777" w:rsidR="000D026F" w:rsidRPr="000D3398" w:rsidRDefault="000D026F" w:rsidP="000D026F">
      <w:pPr>
        <w:pStyle w:val="B10"/>
        <w:rPr>
          <w:ins w:id="3927" w:author="Editor_R20" w:date="2026-02-25T15:58:00Z"/>
          <w:rFonts w:eastAsia="SimSun"/>
          <w:lang w:val="en-US"/>
        </w:rPr>
      </w:pPr>
      <w:ins w:id="3928" w:author="Editor_R20" w:date="2026-02-25T15:58:00Z">
        <w:r w:rsidRPr="000D3398">
          <w:rPr>
            <w:rFonts w:eastAsia="SimSun"/>
            <w:lang w:val="en-US"/>
          </w:rPr>
          <w:t>-</w:t>
        </w:r>
        <w:r w:rsidRPr="000D3398">
          <w:rPr>
            <w:rFonts w:eastAsia="SimSun"/>
            <w:lang w:val="en-US"/>
          </w:rPr>
          <w:tab/>
        </w:r>
        <w:r>
          <w:rPr>
            <w:rFonts w:eastAsia="SimSun"/>
            <w:lang w:val="en-US"/>
          </w:rPr>
          <w:t>[318]</w:t>
        </w:r>
        <w:r w:rsidRPr="00A87BE3">
          <w:rPr>
            <w:rFonts w:eastAsia="SimSun" w:hint="eastAsia"/>
            <w:lang w:val="en-US" w:eastAsia="ko-KR"/>
          </w:rPr>
          <w:t xml:space="preserve"> </w:t>
        </w:r>
        <w:r w:rsidRPr="00A87BE3">
          <w:rPr>
            <w:rFonts w:eastAsia="SimSun"/>
            <w:lang w:val="en-US" w:eastAsia="ko-KR"/>
          </w:rPr>
          <w:t>reported</w:t>
        </w:r>
        <w:r w:rsidRPr="00A87BE3">
          <w:rPr>
            <w:rFonts w:eastAsia="SimSun" w:hint="eastAsia"/>
            <w:lang w:val="en-US" w:eastAsia="ko-KR"/>
          </w:rPr>
          <w:t xml:space="preserve"> that, for device 2b/C, </w:t>
        </w:r>
        <w:r w:rsidRPr="00A87BE3">
          <w:rPr>
            <w:rFonts w:eastAsia="SimSun"/>
            <w:lang w:val="en-US" w:eastAsia="ko-KR"/>
          </w:rPr>
          <w:t>SNR performance of OOK is worst among all three modulation schemes, and OOK shows obvious performance loss (&gt;3 dB) than BPSK and DBPSK</w:t>
        </w:r>
        <w:r w:rsidRPr="00A87BE3">
          <w:rPr>
            <w:rFonts w:eastAsia="SimSun" w:hint="eastAsia"/>
            <w:lang w:val="en-US" w:eastAsia="ko-KR"/>
          </w:rPr>
          <w:t xml:space="preserve">. </w:t>
        </w:r>
      </w:ins>
    </w:p>
    <w:p w14:paraId="51DAA94B" w14:textId="77777777" w:rsidR="000D026F" w:rsidRPr="000D3398" w:rsidRDefault="000D026F" w:rsidP="000D026F">
      <w:pPr>
        <w:pStyle w:val="B10"/>
        <w:rPr>
          <w:ins w:id="3929" w:author="Editor_R20" w:date="2026-02-25T15:58:00Z"/>
          <w:rFonts w:eastAsia="SimSun"/>
          <w:lang w:val="en-US" w:eastAsia="ko-KR"/>
        </w:rPr>
      </w:pPr>
      <w:ins w:id="3930" w:author="Editor_R20" w:date="2026-02-25T15:58:00Z">
        <w:r w:rsidRPr="000D3398">
          <w:rPr>
            <w:rFonts w:eastAsia="SimSun"/>
            <w:lang w:val="en-US"/>
          </w:rPr>
          <w:t>-</w:t>
        </w:r>
        <w:r w:rsidRPr="000D3398">
          <w:rPr>
            <w:rFonts w:eastAsia="SimSun"/>
            <w:lang w:val="en-US"/>
          </w:rPr>
          <w:tab/>
        </w:r>
        <w:r>
          <w:rPr>
            <w:rFonts w:eastAsia="SimSun"/>
            <w:lang w:val="en-US"/>
          </w:rPr>
          <w:t>[321]</w:t>
        </w:r>
        <w:r w:rsidRPr="00A87BE3">
          <w:rPr>
            <w:rFonts w:eastAsia="SimSun"/>
            <w:lang w:val="en-US" w:eastAsia="ko-KR"/>
          </w:rPr>
          <w:t xml:space="preserve"> reported that the required SNR to achieve the target BLER of 10% and 1% of OOK modulation was observed as follows: 10%: 11.5 dB and 1%: 15.7 dB.</w:t>
        </w:r>
      </w:ins>
    </w:p>
    <w:p w14:paraId="4C9D8EAB" w14:textId="77777777" w:rsidR="000D026F" w:rsidRPr="00A87BE3" w:rsidRDefault="000D026F" w:rsidP="000D026F">
      <w:pPr>
        <w:pStyle w:val="B10"/>
        <w:rPr>
          <w:ins w:id="3931" w:author="Editor_R20" w:date="2026-02-25T15:58:00Z"/>
          <w:rFonts w:eastAsia="SimSun"/>
          <w:lang w:val="en-US" w:eastAsia="ko-KR"/>
        </w:rPr>
      </w:pPr>
      <w:ins w:id="3932" w:author="Editor_R20" w:date="2026-02-25T15:58:00Z">
        <w:r w:rsidRPr="000D3398">
          <w:rPr>
            <w:rFonts w:eastAsia="SimSun"/>
            <w:lang w:val="en-US" w:eastAsia="ko-KR"/>
          </w:rPr>
          <w:t>-</w:t>
        </w:r>
        <w:r w:rsidRPr="000D3398">
          <w:rPr>
            <w:rFonts w:eastAsia="SimSun"/>
            <w:lang w:val="en-US" w:eastAsia="ko-KR"/>
          </w:rPr>
          <w:tab/>
        </w:r>
        <w:r>
          <w:rPr>
            <w:rFonts w:eastAsia="SimSun"/>
            <w:lang w:val="en-US" w:eastAsia="ko-KR"/>
          </w:rPr>
          <w:t>[309]</w:t>
        </w:r>
        <w:r w:rsidRPr="00A87BE3">
          <w:rPr>
            <w:rFonts w:eastAsia="SimSun"/>
            <w:lang w:val="en-US"/>
          </w:rPr>
          <w:t xml:space="preserve"> reported that</w:t>
        </w:r>
        <w:r w:rsidRPr="00A87BE3">
          <w:rPr>
            <w:rFonts w:eastAsia="SimSun"/>
            <w:b/>
            <w:bCs/>
            <w:lang w:val="en-US"/>
          </w:rPr>
          <w:t xml:space="preserve"> </w:t>
        </w:r>
        <w:r w:rsidRPr="00A87BE3">
          <w:rPr>
            <w:rFonts w:eastAsia="SimSun"/>
            <w:lang w:val="en-US" w:eastAsia="ko-KR"/>
          </w:rPr>
          <w:t>the performance of OOK with non-coherent receiver is much worse than BPSK, i.e., ~ 17 dB performance gap with reference data rate 0.1 kbps.</w:t>
        </w:r>
      </w:ins>
    </w:p>
    <w:p w14:paraId="53770997" w14:textId="77777777" w:rsidR="000D026F" w:rsidRPr="000D3398" w:rsidRDefault="000D026F" w:rsidP="000D026F">
      <w:pPr>
        <w:rPr>
          <w:ins w:id="3933" w:author="Editor_R20" w:date="2026-02-25T15:58:00Z"/>
          <w:rFonts w:eastAsia="DengXian"/>
          <w:bCs/>
        </w:rPr>
      </w:pPr>
      <w:ins w:id="3934" w:author="Editor_R20" w:date="2026-02-25T15:58:00Z">
        <w:r>
          <w:rPr>
            <w:rFonts w:eastAsia="DengXian"/>
            <w:b/>
            <w:bCs/>
          </w:rPr>
          <w:t>DBPSK</w:t>
        </w:r>
      </w:ins>
    </w:p>
    <w:p w14:paraId="18B7CD09" w14:textId="77777777" w:rsidR="000D026F" w:rsidRPr="000D3398" w:rsidRDefault="000D026F" w:rsidP="000D026F">
      <w:pPr>
        <w:pStyle w:val="B10"/>
        <w:rPr>
          <w:ins w:id="3935" w:author="Editor_R20" w:date="2026-02-25T15:58:00Z"/>
          <w:rFonts w:eastAsia="SimSun"/>
          <w:lang w:val="en-US"/>
        </w:rPr>
      </w:pPr>
      <w:ins w:id="3936" w:author="Editor_R20" w:date="2026-02-25T15:58:00Z">
        <w:r w:rsidRPr="000D3398">
          <w:rPr>
            <w:rFonts w:eastAsia="DengXian"/>
            <w:bCs/>
          </w:rPr>
          <w:t>-</w:t>
        </w:r>
        <w:r w:rsidRPr="000D3398">
          <w:rPr>
            <w:rFonts w:eastAsia="DengXian"/>
            <w:bCs/>
          </w:rPr>
          <w:tab/>
        </w:r>
        <w:r>
          <w:rPr>
            <w:rFonts w:eastAsia="DengXian"/>
            <w:bCs/>
          </w:rPr>
          <w:t>[317]</w:t>
        </w:r>
        <w:r w:rsidRPr="00A87BE3">
          <w:rPr>
            <w:rFonts w:eastAsia="SimSun"/>
            <w:lang w:val="en-US"/>
          </w:rPr>
          <w:t xml:space="preserve"> reported that the convenience of non-coherent detection in DBPSK comes at a cost: the differential detection mechanism is inherently sub-optimal because each decision is based on comparing two noisy symbols, leading to a degradation in detection performance.</w:t>
        </w:r>
      </w:ins>
    </w:p>
    <w:p w14:paraId="5E418A50" w14:textId="77777777" w:rsidR="000D026F" w:rsidRPr="000D3398" w:rsidRDefault="000D026F" w:rsidP="000D026F">
      <w:pPr>
        <w:pStyle w:val="B10"/>
        <w:rPr>
          <w:ins w:id="3937" w:author="Editor_R20" w:date="2026-02-25T15:58:00Z"/>
          <w:rFonts w:eastAsia="SimSun"/>
        </w:rPr>
      </w:pPr>
      <w:ins w:id="3938" w:author="Editor_R20" w:date="2026-02-25T15:58:00Z">
        <w:r w:rsidRPr="000D3398">
          <w:rPr>
            <w:rFonts w:eastAsia="SimSun"/>
            <w:lang w:val="en-US"/>
          </w:rPr>
          <w:t>-</w:t>
        </w:r>
        <w:r w:rsidRPr="000D3398">
          <w:rPr>
            <w:rFonts w:eastAsia="SimSun"/>
            <w:lang w:val="en-US"/>
          </w:rPr>
          <w:tab/>
        </w:r>
        <w:r>
          <w:rPr>
            <w:rFonts w:eastAsia="SimSun"/>
            <w:lang w:val="en-US"/>
          </w:rPr>
          <w:t>[319]</w:t>
        </w:r>
        <w:r w:rsidRPr="00A87BE3">
          <w:rPr>
            <w:rFonts w:eastAsia="Batang"/>
            <w:lang w:eastAsia="x-none"/>
          </w:rPr>
          <w:t xml:space="preserve"> reported</w:t>
        </w:r>
        <w:r w:rsidRPr="00A87BE3">
          <w:rPr>
            <w:rFonts w:eastAsia="Batang"/>
            <w:b/>
            <w:bCs/>
            <w:lang w:eastAsia="x-none"/>
          </w:rPr>
          <w:t xml:space="preserve"> </w:t>
        </w:r>
        <w:r w:rsidRPr="00A87BE3">
          <w:rPr>
            <w:rFonts w:eastAsia="SimSun"/>
          </w:rPr>
          <w:t xml:space="preserve">DBPSK is more sensitive to noise and requires a higher SNR compared to BPSK for successful demodulation. </w:t>
        </w:r>
      </w:ins>
    </w:p>
    <w:p w14:paraId="13641A2C" w14:textId="77777777" w:rsidR="000D026F" w:rsidRPr="000D3398" w:rsidRDefault="000D026F" w:rsidP="000D026F">
      <w:pPr>
        <w:pStyle w:val="B10"/>
        <w:rPr>
          <w:ins w:id="3939" w:author="Editor_R20" w:date="2026-02-25T15:58:00Z"/>
          <w:rFonts w:eastAsia="SimSun"/>
        </w:rPr>
      </w:pPr>
      <w:ins w:id="3940" w:author="Editor_R20" w:date="2026-02-25T15:58:00Z">
        <w:r w:rsidRPr="000D3398">
          <w:rPr>
            <w:rFonts w:eastAsia="SimSun"/>
          </w:rPr>
          <w:t>-</w:t>
        </w:r>
        <w:r w:rsidRPr="000D3398">
          <w:rPr>
            <w:rFonts w:eastAsia="SimSun"/>
          </w:rPr>
          <w:tab/>
        </w:r>
        <w:r>
          <w:rPr>
            <w:rFonts w:eastAsia="SimSun"/>
          </w:rPr>
          <w:t>[319]</w:t>
        </w:r>
        <w:r w:rsidRPr="00A87BE3">
          <w:rPr>
            <w:rFonts w:eastAsia="SimSun"/>
          </w:rPr>
          <w:t xml:space="preserve"> reported the issue of error propagation, which can lead to further performance deterioration of D2R transmission. Theoretically, under high CFO estimation accuracy, DBPSK exhibits a BLER performance degradation of more than 3 dB compared to BPSK.</w:t>
        </w:r>
      </w:ins>
    </w:p>
    <w:p w14:paraId="024CCE2C" w14:textId="77777777" w:rsidR="000D026F" w:rsidRPr="000D3398" w:rsidRDefault="000D026F" w:rsidP="000D026F">
      <w:pPr>
        <w:pStyle w:val="B10"/>
        <w:rPr>
          <w:ins w:id="3941" w:author="Editor_R20" w:date="2026-02-25T15:58:00Z"/>
          <w:rFonts w:eastAsia="SimSun"/>
        </w:rPr>
      </w:pPr>
      <w:ins w:id="3942" w:author="Editor_R20" w:date="2026-02-25T15:58:00Z">
        <w:r w:rsidRPr="000D3398">
          <w:rPr>
            <w:rFonts w:eastAsia="SimSun"/>
          </w:rPr>
          <w:t>-</w:t>
        </w:r>
        <w:r w:rsidRPr="000D3398">
          <w:rPr>
            <w:rFonts w:eastAsia="SimSun"/>
          </w:rPr>
          <w:tab/>
        </w:r>
        <w:r>
          <w:rPr>
            <w:rFonts w:eastAsia="SimSun"/>
          </w:rPr>
          <w:t>[327]</w:t>
        </w:r>
        <w:r w:rsidRPr="00A87BE3">
          <w:rPr>
            <w:rFonts w:eastAsia="Batang"/>
            <w:lang w:eastAsia="x-none"/>
          </w:rPr>
          <w:t xml:space="preserve"> reported that DBPSK needs ~3 dB higher SNR than BPSK for the same error rate in theory.</w:t>
        </w:r>
      </w:ins>
    </w:p>
    <w:p w14:paraId="578E2CB3" w14:textId="77777777" w:rsidR="000D026F" w:rsidRPr="000D3398" w:rsidRDefault="000D026F" w:rsidP="000D026F">
      <w:pPr>
        <w:pStyle w:val="B10"/>
        <w:rPr>
          <w:ins w:id="3943" w:author="Editor_R20" w:date="2026-02-25T15:58:00Z"/>
          <w:rFonts w:eastAsia="SimSun"/>
        </w:rPr>
      </w:pPr>
      <w:ins w:id="3944" w:author="Editor_R20" w:date="2026-02-25T15:58:00Z">
        <w:r w:rsidRPr="000D3398">
          <w:rPr>
            <w:rFonts w:eastAsia="SimSun"/>
          </w:rPr>
          <w:t>-</w:t>
        </w:r>
        <w:r w:rsidRPr="000D3398">
          <w:rPr>
            <w:rFonts w:eastAsia="SimSun"/>
          </w:rPr>
          <w:tab/>
        </w:r>
        <w:r>
          <w:rPr>
            <w:rFonts w:eastAsia="SimSun"/>
          </w:rPr>
          <w:t>[320]</w:t>
        </w:r>
        <w:r w:rsidRPr="00A87BE3">
          <w:rPr>
            <w:rFonts w:eastAsia="SimSun"/>
          </w:rPr>
          <w:t xml:space="preserve"> reported the required SNR is about -5 dB @ 10% BLER and -1.7 dB @ 1% BLER.</w:t>
        </w:r>
      </w:ins>
    </w:p>
    <w:p w14:paraId="0455AA25" w14:textId="77777777" w:rsidR="000D026F" w:rsidRPr="00A87BE3" w:rsidRDefault="000D026F" w:rsidP="000D026F">
      <w:pPr>
        <w:pStyle w:val="B10"/>
        <w:rPr>
          <w:ins w:id="3945" w:author="Editor_R20" w:date="2026-02-25T15:58:00Z"/>
          <w:rFonts w:eastAsia="Batang"/>
          <w:lang w:eastAsia="x-none"/>
        </w:rPr>
      </w:pPr>
      <w:ins w:id="3946" w:author="Editor_R20" w:date="2026-02-25T15:58:00Z">
        <w:r w:rsidRPr="000D3398">
          <w:rPr>
            <w:rFonts w:eastAsia="SimSun"/>
          </w:rPr>
          <w:t>-</w:t>
        </w:r>
        <w:r w:rsidRPr="000D3398">
          <w:rPr>
            <w:rFonts w:eastAsia="SimSun"/>
          </w:rPr>
          <w:tab/>
        </w:r>
        <w:r>
          <w:rPr>
            <w:rFonts w:eastAsia="SimSun"/>
          </w:rPr>
          <w:t>[318]</w:t>
        </w:r>
        <w:r w:rsidRPr="00A87BE3">
          <w:rPr>
            <w:rFonts w:eastAsia="Batang" w:hint="eastAsia"/>
            <w:lang w:eastAsia="x-none"/>
          </w:rPr>
          <w:t xml:space="preserve"> </w:t>
        </w:r>
        <w:r w:rsidRPr="00A87BE3">
          <w:rPr>
            <w:rFonts w:eastAsia="Batang"/>
            <w:lang w:eastAsia="x-none"/>
          </w:rPr>
          <w:t>reported</w:t>
        </w:r>
        <w:r w:rsidRPr="00A87BE3">
          <w:rPr>
            <w:rFonts w:eastAsia="Batang" w:hint="eastAsia"/>
            <w:lang w:eastAsia="x-none"/>
          </w:rPr>
          <w:t xml:space="preserve"> that, for device 2b, </w:t>
        </w:r>
        <w:r w:rsidRPr="00A87BE3">
          <w:rPr>
            <w:rFonts w:eastAsia="Batang"/>
            <w:lang w:eastAsia="x-none"/>
          </w:rPr>
          <w:t>DBPSK without 1-bit midamble (slightly higher data rate) outperforms BPSK with 1-bit midamble (slightly lower data rate) in which there is ~5dB gain for BLER of 10</w:t>
        </w:r>
        <w:r w:rsidRPr="00A87BE3">
          <w:rPr>
            <w:rFonts w:eastAsia="Batang" w:hint="eastAsia"/>
            <w:lang w:eastAsia="x-none"/>
          </w:rPr>
          <w:t>^</w:t>
        </w:r>
        <w:r w:rsidRPr="00A87BE3">
          <w:rPr>
            <w:rFonts w:eastAsia="Batang"/>
            <w:lang w:eastAsia="x-none"/>
          </w:rPr>
          <w:t>-1 and ~1.5dB gain for BLER of 10</w:t>
        </w:r>
        <w:r w:rsidRPr="00A87BE3">
          <w:rPr>
            <w:rFonts w:eastAsia="Batang" w:hint="eastAsia"/>
            <w:lang w:eastAsia="x-none"/>
          </w:rPr>
          <w:t>^</w:t>
        </w:r>
        <w:r w:rsidRPr="00A87BE3">
          <w:rPr>
            <w:rFonts w:eastAsia="Batang"/>
            <w:lang w:eastAsia="x-none"/>
          </w:rPr>
          <w:t>-2.</w:t>
        </w:r>
        <w:r w:rsidRPr="00A87BE3">
          <w:rPr>
            <w:rFonts w:eastAsia="Batang" w:hint="eastAsia"/>
            <w:lang w:eastAsia="x-none"/>
          </w:rPr>
          <w:t xml:space="preserve"> </w:t>
        </w:r>
        <w:r w:rsidRPr="00A87BE3">
          <w:rPr>
            <w:rFonts w:eastAsia="SimSun"/>
          </w:rPr>
          <w:t>For device C, i</w:t>
        </w:r>
        <w:r w:rsidRPr="00A87BE3">
          <w:rPr>
            <w:rFonts w:eastAsia="Batang" w:hint="eastAsia"/>
            <w:lang w:eastAsia="x-none"/>
          </w:rPr>
          <w:t>t</w:t>
        </w:r>
        <w:r w:rsidRPr="00A87BE3">
          <w:rPr>
            <w:rFonts w:eastAsia="SimSun"/>
          </w:rPr>
          <w:t xml:space="preserve"> was reported that SNR performance of DBPSK without 1-bit midamble (slightly higher data rate) is quite close to that of BPSK with 1-bit midamble (slightly lower data rate) and BPSK outperforms than DBPSK ~1 dB at BLER of 10^-1.</w:t>
        </w:r>
      </w:ins>
    </w:p>
    <w:p w14:paraId="656D131F" w14:textId="77777777" w:rsidR="000D026F" w:rsidRPr="000D3398" w:rsidRDefault="000D026F" w:rsidP="000D026F">
      <w:pPr>
        <w:rPr>
          <w:ins w:id="3947" w:author="Editor_R20" w:date="2026-02-25T15:58:00Z"/>
          <w:rFonts w:eastAsia="DengXian"/>
          <w:bCs/>
        </w:rPr>
      </w:pPr>
      <w:ins w:id="3948" w:author="Editor_R20" w:date="2026-02-25T15:58:00Z">
        <w:r>
          <w:rPr>
            <w:rFonts w:eastAsia="DengXian"/>
            <w:b/>
            <w:bCs/>
          </w:rPr>
          <w:t>MSK</w:t>
        </w:r>
      </w:ins>
    </w:p>
    <w:p w14:paraId="2483899E" w14:textId="77777777" w:rsidR="000D026F" w:rsidRPr="000D3398" w:rsidRDefault="000D026F" w:rsidP="000D026F">
      <w:pPr>
        <w:pStyle w:val="B10"/>
        <w:rPr>
          <w:ins w:id="3949" w:author="Editor_R20" w:date="2026-02-25T15:58:00Z"/>
          <w:rFonts w:eastAsia="SimSun"/>
          <w:lang w:val="en-US"/>
        </w:rPr>
      </w:pPr>
      <w:ins w:id="3950" w:author="Editor_R20" w:date="2026-02-25T15:58:00Z">
        <w:r w:rsidRPr="000D3398">
          <w:rPr>
            <w:rFonts w:eastAsia="DengXian"/>
            <w:bCs/>
          </w:rPr>
          <w:t>-</w:t>
        </w:r>
        <w:r w:rsidRPr="000D3398">
          <w:rPr>
            <w:rFonts w:eastAsia="DengXian"/>
            <w:bCs/>
          </w:rPr>
          <w:tab/>
        </w:r>
        <w:r>
          <w:rPr>
            <w:rFonts w:eastAsia="DengXian"/>
            <w:bCs/>
          </w:rPr>
          <w:t>[308]</w:t>
        </w:r>
        <w:r w:rsidRPr="00A87BE3">
          <w:rPr>
            <w:rFonts w:eastAsia="SimSun"/>
            <w:lang w:val="en-US"/>
          </w:rPr>
          <w:t xml:space="preserve">, </w:t>
        </w:r>
        <w:r>
          <w:rPr>
            <w:rFonts w:eastAsia="SimSun"/>
            <w:lang w:val="en-US"/>
          </w:rPr>
          <w:t>[319]</w:t>
        </w:r>
        <w:r w:rsidRPr="00A87BE3">
          <w:rPr>
            <w:rFonts w:eastAsia="SimSun"/>
            <w:lang w:val="en-US"/>
          </w:rPr>
          <w:t xml:space="preserve">, </w:t>
        </w:r>
        <w:r>
          <w:rPr>
            <w:rFonts w:eastAsia="SimSun"/>
            <w:lang w:val="en-US"/>
          </w:rPr>
          <w:t>[327]</w:t>
        </w:r>
        <w:r w:rsidRPr="00A87BE3">
          <w:rPr>
            <w:rFonts w:eastAsia="SimSun"/>
            <w:lang w:val="en-US"/>
          </w:rPr>
          <w:t xml:space="preserve"> reported that MSK can have the same/similar detection performance as BPSK under good CFO estimation with coherent detection.</w:t>
        </w:r>
      </w:ins>
    </w:p>
    <w:p w14:paraId="654347D1" w14:textId="77777777" w:rsidR="000D026F" w:rsidRPr="000D3398" w:rsidRDefault="000D026F" w:rsidP="000D026F">
      <w:pPr>
        <w:pStyle w:val="B10"/>
        <w:rPr>
          <w:ins w:id="3951" w:author="Editor_R20" w:date="2026-02-25T15:58:00Z"/>
          <w:rFonts w:eastAsia="SimSun"/>
          <w:lang w:eastAsia="zh-CN"/>
        </w:rPr>
      </w:pPr>
      <w:ins w:id="3952" w:author="Editor_R20" w:date="2026-02-25T15:58:00Z">
        <w:r w:rsidRPr="000D3398">
          <w:rPr>
            <w:rFonts w:eastAsia="SimSun"/>
            <w:lang w:val="en-US"/>
          </w:rPr>
          <w:t>-</w:t>
        </w:r>
        <w:r w:rsidRPr="000D3398">
          <w:rPr>
            <w:rFonts w:eastAsia="SimSun"/>
            <w:lang w:val="en-US"/>
          </w:rPr>
          <w:tab/>
        </w:r>
        <w:r>
          <w:rPr>
            <w:rFonts w:eastAsia="SimSun"/>
            <w:lang w:val="en-US"/>
          </w:rPr>
          <w:t>[314]</w:t>
        </w:r>
        <w:r w:rsidRPr="00A87BE3">
          <w:rPr>
            <w:rFonts w:eastAsia="SimSun"/>
            <w:lang w:eastAsia="zh-CN"/>
          </w:rPr>
          <w:t xml:space="preserve"> reported that when the SFO and CFO estimation and compensation are both considered, the BLER performance of MSK would be similar as that of BPSK.</w:t>
        </w:r>
      </w:ins>
    </w:p>
    <w:p w14:paraId="6126F976" w14:textId="77777777" w:rsidR="000D026F" w:rsidRPr="00A87BE3" w:rsidRDefault="000D026F" w:rsidP="000D026F">
      <w:pPr>
        <w:pStyle w:val="B10"/>
        <w:rPr>
          <w:ins w:id="3953" w:author="Editor_R20" w:date="2026-02-25T15:58:00Z"/>
          <w:rFonts w:eastAsia="SimSun"/>
          <w:lang w:eastAsia="zh-CN"/>
        </w:rPr>
      </w:pPr>
      <w:ins w:id="3954" w:author="Editor_R20" w:date="2026-02-25T15:58:00Z">
        <w:r w:rsidRPr="000D3398">
          <w:rPr>
            <w:rFonts w:eastAsia="SimSun"/>
            <w:lang w:eastAsia="zh-CN"/>
          </w:rPr>
          <w:t>-</w:t>
        </w:r>
        <w:r w:rsidRPr="000D3398">
          <w:rPr>
            <w:rFonts w:eastAsia="SimSun"/>
            <w:lang w:eastAsia="zh-CN"/>
          </w:rPr>
          <w:tab/>
        </w:r>
        <w:r>
          <w:rPr>
            <w:rFonts w:eastAsia="SimSun"/>
            <w:lang w:eastAsia="zh-CN"/>
          </w:rPr>
          <w:t>[320]</w:t>
        </w:r>
        <w:r w:rsidRPr="00A87BE3">
          <w:rPr>
            <w:rFonts w:eastAsia="SimSun"/>
            <w:lang w:eastAsia="zh-CN"/>
          </w:rPr>
          <w:t xml:space="preserve"> reported that, for MSK with non-coherent detection, the required SNR is about 0.7 dB @ 10% BLER and 3.7 dB @ 1% BLER.</w:t>
        </w:r>
      </w:ins>
    </w:p>
    <w:p w14:paraId="2F3D0A38" w14:textId="77777777" w:rsidR="000D026F" w:rsidRPr="0037274B" w:rsidRDefault="000D026F" w:rsidP="000D026F">
      <w:pPr>
        <w:pStyle w:val="Heading5"/>
        <w:rPr>
          <w:ins w:id="3955" w:author="Editor_R20" w:date="2026-02-25T15:58:00Z"/>
          <w:rFonts w:eastAsia="DengXian"/>
        </w:rPr>
      </w:pPr>
      <w:ins w:id="3956" w:author="Editor_R20" w:date="2026-02-25T15:58:00Z">
        <w:r w:rsidRPr="0037274B">
          <w:rPr>
            <w:rFonts w:eastAsia="DengXian"/>
          </w:rPr>
          <w:t>6A.2.</w:t>
        </w:r>
        <w:r>
          <w:rPr>
            <w:rFonts w:eastAsia="DengXian"/>
          </w:rPr>
          <w:t>1</w:t>
        </w:r>
        <w:r w:rsidRPr="0037274B">
          <w:rPr>
            <w:rFonts w:eastAsia="DengXian"/>
          </w:rPr>
          <w:t>.2.3</w:t>
        </w:r>
        <w:r w:rsidRPr="0037274B">
          <w:rPr>
            <w:rFonts w:eastAsia="DengXian"/>
          </w:rPr>
          <w:tab/>
          <w:t>Sensitivity to CFO</w:t>
        </w:r>
      </w:ins>
    </w:p>
    <w:p w14:paraId="53BDE4D4" w14:textId="77777777" w:rsidR="000D026F" w:rsidRPr="002D371A" w:rsidRDefault="000D026F" w:rsidP="000D026F">
      <w:pPr>
        <w:rPr>
          <w:ins w:id="3957" w:author="Editor_R20" w:date="2026-02-25T15:58:00Z"/>
          <w:rFonts w:eastAsia="DengXian"/>
        </w:rPr>
      </w:pPr>
      <w:ins w:id="3958" w:author="Editor_R20" w:date="2026-02-25T15:58:00Z">
        <w:r>
          <w:rPr>
            <w:rFonts w:eastAsia="DengXian"/>
          </w:rPr>
          <w:t>The following observations were reported regarding the sensitivity to CFO of each modulation scheme.</w:t>
        </w:r>
      </w:ins>
    </w:p>
    <w:p w14:paraId="370074BB" w14:textId="77777777" w:rsidR="000D026F" w:rsidRPr="000D3398" w:rsidRDefault="000D026F" w:rsidP="000D026F">
      <w:pPr>
        <w:rPr>
          <w:ins w:id="3959" w:author="Editor_R20" w:date="2026-02-25T15:58:00Z"/>
          <w:rFonts w:eastAsia="DengXian"/>
          <w:bCs/>
        </w:rPr>
      </w:pPr>
      <w:ins w:id="3960" w:author="Editor_R20" w:date="2026-02-25T15:58:00Z">
        <w:r>
          <w:rPr>
            <w:rFonts w:eastAsia="DengXian"/>
            <w:b/>
            <w:bCs/>
          </w:rPr>
          <w:lastRenderedPageBreak/>
          <w:t>BPSK</w:t>
        </w:r>
      </w:ins>
    </w:p>
    <w:p w14:paraId="278AEA00" w14:textId="77777777" w:rsidR="000D026F" w:rsidRPr="000D3398" w:rsidRDefault="000D026F" w:rsidP="000D026F">
      <w:pPr>
        <w:pStyle w:val="B10"/>
        <w:rPr>
          <w:ins w:id="3961" w:author="Editor_R20" w:date="2026-02-25T15:58:00Z"/>
          <w:rFonts w:eastAsia="SimSun"/>
          <w:lang w:val="en-US"/>
        </w:rPr>
      </w:pPr>
      <w:ins w:id="3962" w:author="Editor_R20" w:date="2026-02-25T15:58:00Z">
        <w:r w:rsidRPr="000D3398">
          <w:rPr>
            <w:rFonts w:eastAsia="DengXian"/>
            <w:bCs/>
          </w:rPr>
          <w:t>-</w:t>
        </w:r>
        <w:r w:rsidRPr="000D3398">
          <w:rPr>
            <w:rFonts w:eastAsia="DengXian"/>
            <w:bCs/>
          </w:rPr>
          <w:tab/>
        </w:r>
        <w:r>
          <w:rPr>
            <w:rFonts w:eastAsia="DengXian"/>
            <w:bCs/>
          </w:rPr>
          <w:t>[308]</w:t>
        </w:r>
        <w:r w:rsidRPr="00A87BE3">
          <w:rPr>
            <w:rFonts w:eastAsia="SimSun"/>
            <w:lang w:val="en-US" w:eastAsia="zh-CN"/>
          </w:rPr>
          <w:t xml:space="preserve">, </w:t>
        </w:r>
        <w:r>
          <w:rPr>
            <w:rFonts w:eastAsia="SimSun"/>
            <w:lang w:val="en-US" w:eastAsia="zh-CN"/>
          </w:rPr>
          <w:t>[336]</w:t>
        </w:r>
        <w:r w:rsidRPr="00A87BE3">
          <w:rPr>
            <w:rFonts w:eastAsia="SimSun"/>
            <w:lang w:val="en-US"/>
          </w:rPr>
          <w:t xml:space="preserve"> reported that BPSK suffers detection performance degradation when there is a carrier frequency offset (CFO) between the actual carrier frequency and expected carrier frequency. </w:t>
        </w:r>
      </w:ins>
    </w:p>
    <w:p w14:paraId="173FC118" w14:textId="77777777" w:rsidR="000D026F" w:rsidRPr="000D3398" w:rsidRDefault="000D026F" w:rsidP="000D026F">
      <w:pPr>
        <w:pStyle w:val="B10"/>
        <w:rPr>
          <w:ins w:id="3963" w:author="Editor_R20" w:date="2026-02-25T15:58:00Z"/>
          <w:rFonts w:eastAsia="SimSun"/>
          <w:lang w:val="en-US"/>
        </w:rPr>
      </w:pPr>
      <w:ins w:id="3964" w:author="Editor_R20" w:date="2026-02-25T15:58:00Z">
        <w:r w:rsidRPr="000D3398">
          <w:rPr>
            <w:rFonts w:eastAsia="SimSun"/>
            <w:lang w:val="en-US"/>
          </w:rPr>
          <w:t>-</w:t>
        </w:r>
        <w:r w:rsidRPr="000D3398">
          <w:rPr>
            <w:rFonts w:eastAsia="SimSun"/>
            <w:lang w:val="en-US"/>
          </w:rPr>
          <w:tab/>
        </w:r>
        <w:r>
          <w:rPr>
            <w:rFonts w:eastAsia="SimSun"/>
            <w:lang w:val="en-US"/>
          </w:rPr>
          <w:t>[319]</w:t>
        </w:r>
        <w:r w:rsidRPr="00A87BE3">
          <w:rPr>
            <w:rFonts w:eastAsia="SimSun"/>
            <w:lang w:val="en-US"/>
          </w:rPr>
          <w:t xml:space="preserve">, </w:t>
        </w:r>
        <w:r>
          <w:rPr>
            <w:rFonts w:eastAsia="SimSun"/>
            <w:lang w:val="en-US"/>
          </w:rPr>
          <w:t>[327]</w:t>
        </w:r>
        <w:r w:rsidRPr="00A87BE3">
          <w:rPr>
            <w:rFonts w:eastAsia="SimSun"/>
            <w:lang w:val="en-US"/>
          </w:rPr>
          <w:t xml:space="preserve"> reported that BPSK is highly sensitive to CFO and its CFO impact can be mitigated by preamble/midamble based CFO estimation and compensation.</w:t>
        </w:r>
      </w:ins>
    </w:p>
    <w:p w14:paraId="03DF66F3" w14:textId="77777777" w:rsidR="000D026F" w:rsidRPr="000D3398" w:rsidRDefault="000D026F" w:rsidP="000D026F">
      <w:pPr>
        <w:pStyle w:val="B10"/>
        <w:rPr>
          <w:ins w:id="3965" w:author="Editor_R20" w:date="2026-02-25T15:58:00Z"/>
          <w:rFonts w:eastAsia="SimSun"/>
          <w:lang w:val="en-US"/>
        </w:rPr>
      </w:pPr>
      <w:ins w:id="3966" w:author="Editor_R20" w:date="2026-02-25T15:58:00Z">
        <w:r w:rsidRPr="000D3398">
          <w:rPr>
            <w:rFonts w:eastAsia="SimSun"/>
            <w:lang w:val="en-US"/>
          </w:rPr>
          <w:t>-</w:t>
        </w:r>
        <w:r w:rsidRPr="000D3398">
          <w:rPr>
            <w:rFonts w:eastAsia="SimSun"/>
            <w:lang w:val="en-US"/>
          </w:rPr>
          <w:tab/>
        </w:r>
        <w:r>
          <w:rPr>
            <w:rFonts w:eastAsia="SimSun"/>
            <w:lang w:val="en-US"/>
          </w:rPr>
          <w:t>[320]</w:t>
        </w:r>
        <w:r w:rsidRPr="00A87BE3">
          <w:rPr>
            <w:rFonts w:eastAsia="SimSun"/>
            <w:lang w:val="en-US"/>
          </w:rPr>
          <w:t xml:space="preserve"> reported that BPSK requires residual CFO </w:t>
        </w:r>
        <w:r w:rsidRPr="00A87BE3">
          <w:rPr>
            <w:rFonts w:eastAsia="SimSun" w:hint="eastAsia"/>
            <w:lang w:val="en-US"/>
          </w:rPr>
          <w:t>≤</w:t>
        </w:r>
        <w:r w:rsidRPr="00A87BE3">
          <w:rPr>
            <w:rFonts w:eastAsia="SimSun" w:hint="eastAsia"/>
            <w:lang w:val="en-US"/>
          </w:rPr>
          <w:t>0.3 ppm for about ~1 ms midamble interval</w:t>
        </w:r>
        <w:r w:rsidRPr="00A87BE3">
          <w:rPr>
            <w:rFonts w:eastAsia="SimSun"/>
            <w:lang w:val="en-US"/>
          </w:rPr>
          <w:t xml:space="preserve"> is considered to achieve 1dB degradation.</w:t>
        </w:r>
      </w:ins>
    </w:p>
    <w:p w14:paraId="2C7D38B8" w14:textId="77777777" w:rsidR="000D026F" w:rsidRPr="000D3398" w:rsidRDefault="000D026F" w:rsidP="000D026F">
      <w:pPr>
        <w:pStyle w:val="B10"/>
        <w:rPr>
          <w:ins w:id="3967" w:author="Editor_R20" w:date="2026-02-25T15:58:00Z"/>
          <w:rFonts w:eastAsia="SimSun"/>
          <w:lang w:val="en-US"/>
        </w:rPr>
      </w:pPr>
      <w:ins w:id="3968" w:author="Editor_R20" w:date="2026-02-25T15:58:00Z">
        <w:r w:rsidRPr="000D3398">
          <w:rPr>
            <w:rFonts w:eastAsia="SimSun"/>
            <w:lang w:val="en-US"/>
          </w:rPr>
          <w:t>-</w:t>
        </w:r>
        <w:r w:rsidRPr="000D3398">
          <w:rPr>
            <w:rFonts w:eastAsia="SimSun"/>
            <w:lang w:val="en-US"/>
          </w:rPr>
          <w:tab/>
        </w:r>
        <w:r>
          <w:rPr>
            <w:rFonts w:eastAsia="SimSun"/>
            <w:lang w:val="en-US"/>
          </w:rPr>
          <w:t>[318]</w:t>
        </w:r>
        <w:r w:rsidRPr="00A87BE3">
          <w:rPr>
            <w:rFonts w:eastAsia="SimSun" w:hint="eastAsia"/>
            <w:lang w:val="en-US" w:eastAsia="ko-KR"/>
          </w:rPr>
          <w:t xml:space="preserve"> reported that BPSK is sensitive to phase error (CFO impact) and requires accurate CFO estimation (</w:t>
        </w:r>
        <w:r w:rsidRPr="00A87BE3">
          <w:rPr>
            <w:rFonts w:eastAsia="SimSun" w:hint="eastAsia"/>
            <w:lang w:val="en-US" w:eastAsia="ko-KR"/>
          </w:rPr>
          <w:t>≤</w:t>
        </w:r>
        <w:r w:rsidRPr="00A87BE3">
          <w:rPr>
            <w:rFonts w:eastAsia="SimSun" w:hint="eastAsia"/>
            <w:lang w:val="en-US" w:eastAsia="ko-KR"/>
          </w:rPr>
          <w:t xml:space="preserve"> 0.1 ppm).</w:t>
        </w:r>
      </w:ins>
    </w:p>
    <w:p w14:paraId="5AF5A669" w14:textId="77777777" w:rsidR="000D026F" w:rsidRPr="000D3398" w:rsidRDefault="000D026F" w:rsidP="000D026F">
      <w:pPr>
        <w:pStyle w:val="B10"/>
        <w:rPr>
          <w:ins w:id="3969" w:author="Editor_R20" w:date="2026-02-25T15:58:00Z"/>
          <w:rFonts w:eastAsia="SimSun"/>
          <w:lang w:val="en-US"/>
        </w:rPr>
      </w:pPr>
      <w:ins w:id="3970" w:author="Editor_R20" w:date="2026-02-25T15:58:00Z">
        <w:r w:rsidRPr="000D3398">
          <w:rPr>
            <w:rFonts w:eastAsia="SimSun"/>
            <w:lang w:val="en-US"/>
          </w:rPr>
          <w:t>-</w:t>
        </w:r>
        <w:r w:rsidRPr="000D3398">
          <w:rPr>
            <w:rFonts w:eastAsia="SimSun"/>
            <w:lang w:val="en-US"/>
          </w:rPr>
          <w:tab/>
        </w:r>
        <w:r>
          <w:rPr>
            <w:rFonts w:eastAsia="SimSun"/>
            <w:lang w:val="en-US"/>
          </w:rPr>
          <w:t>[332]</w:t>
        </w:r>
        <w:r w:rsidRPr="00A87BE3">
          <w:rPr>
            <w:rFonts w:eastAsia="SimSun"/>
            <w:lang w:val="en-US" w:eastAsia="ko-KR"/>
          </w:rPr>
          <w:t xml:space="preserve"> reported that BPSK is sensitive to CFO, e.g., frequency error tolerance can be up to 0.5ppm or less. Sensitivity to CFO leads the performance impact and demodulation complexity at reader.</w:t>
        </w:r>
      </w:ins>
    </w:p>
    <w:p w14:paraId="1CFDF37F" w14:textId="77777777" w:rsidR="000D026F" w:rsidRPr="00A87BE3" w:rsidRDefault="000D026F" w:rsidP="000D026F">
      <w:pPr>
        <w:pStyle w:val="B10"/>
        <w:rPr>
          <w:ins w:id="3971" w:author="Editor_R20" w:date="2026-02-25T15:58:00Z"/>
          <w:rFonts w:eastAsia="SimSun"/>
          <w:lang w:val="en-US"/>
        </w:rPr>
      </w:pPr>
      <w:ins w:id="3972" w:author="Editor_R20" w:date="2026-02-25T15:58:00Z">
        <w:r w:rsidRPr="000D3398">
          <w:rPr>
            <w:rFonts w:eastAsia="SimSun"/>
            <w:lang w:val="en-US"/>
          </w:rPr>
          <w:t>-</w:t>
        </w:r>
        <w:r w:rsidRPr="000D3398">
          <w:rPr>
            <w:rFonts w:eastAsia="SimSun"/>
            <w:lang w:val="en-US"/>
          </w:rPr>
          <w:tab/>
        </w:r>
        <w:r>
          <w:rPr>
            <w:rFonts w:eastAsia="SimSun"/>
            <w:lang w:val="en-US"/>
          </w:rPr>
          <w:t>[309]</w:t>
        </w:r>
        <w:r w:rsidRPr="00A87BE3">
          <w:rPr>
            <w:rFonts w:eastAsia="SimSun"/>
            <w:lang w:val="en-US" w:eastAsia="ko-KR"/>
          </w:rPr>
          <w:t xml:space="preserve"> reported that enhancements on preamble and midamble can ensure good performance with coherent detection and address the impact of CFO.</w:t>
        </w:r>
      </w:ins>
    </w:p>
    <w:p w14:paraId="55731173" w14:textId="77777777" w:rsidR="000D026F" w:rsidRPr="000D3398" w:rsidRDefault="000D026F" w:rsidP="000D026F">
      <w:pPr>
        <w:rPr>
          <w:ins w:id="3973" w:author="Editor_R20" w:date="2026-02-25T15:58:00Z"/>
          <w:rFonts w:eastAsia="DengXian"/>
          <w:bCs/>
        </w:rPr>
      </w:pPr>
      <w:ins w:id="3974" w:author="Editor_R20" w:date="2026-02-25T15:58:00Z">
        <w:r>
          <w:rPr>
            <w:rFonts w:eastAsia="DengXian"/>
            <w:b/>
            <w:bCs/>
          </w:rPr>
          <w:t>OOK</w:t>
        </w:r>
      </w:ins>
    </w:p>
    <w:p w14:paraId="3A71391A" w14:textId="77777777" w:rsidR="000D026F" w:rsidRPr="000D3398" w:rsidRDefault="000D026F" w:rsidP="000D026F">
      <w:pPr>
        <w:pStyle w:val="B10"/>
        <w:rPr>
          <w:ins w:id="3975" w:author="Editor_R20" w:date="2026-02-25T15:58:00Z"/>
          <w:rFonts w:eastAsia="SimSun"/>
          <w:lang w:val="en-US" w:eastAsia="zh-CN"/>
        </w:rPr>
      </w:pPr>
      <w:ins w:id="3976" w:author="Editor_R20" w:date="2026-02-25T15:58:00Z">
        <w:r w:rsidRPr="000D3398">
          <w:rPr>
            <w:rFonts w:eastAsia="DengXian"/>
            <w:bCs/>
          </w:rPr>
          <w:t>-</w:t>
        </w:r>
        <w:r w:rsidRPr="000D3398">
          <w:rPr>
            <w:rFonts w:eastAsia="DengXian"/>
            <w:bCs/>
          </w:rPr>
          <w:tab/>
        </w:r>
        <w:r>
          <w:rPr>
            <w:rFonts w:eastAsia="DengXian"/>
            <w:bCs/>
          </w:rPr>
          <w:t>[308]</w:t>
        </w:r>
        <w:r w:rsidRPr="00A87BE3">
          <w:rPr>
            <w:rFonts w:eastAsia="SimSun"/>
            <w:lang w:val="en-US" w:eastAsia="zh-CN"/>
          </w:rPr>
          <w:t xml:space="preserve">, </w:t>
        </w:r>
        <w:r>
          <w:rPr>
            <w:rFonts w:eastAsia="SimSun"/>
            <w:lang w:val="en-US" w:eastAsia="zh-CN"/>
          </w:rPr>
          <w:t>[320]</w:t>
        </w:r>
        <w:r w:rsidRPr="00A87BE3">
          <w:rPr>
            <w:rFonts w:eastAsia="SimSun"/>
            <w:lang w:val="en-US" w:eastAsia="zh-CN"/>
          </w:rPr>
          <w:t xml:space="preserve"> reported that OOK modulation provides robust performance against CFO due to its non-coherent envelope detection method.</w:t>
        </w:r>
      </w:ins>
    </w:p>
    <w:p w14:paraId="24A8697F" w14:textId="77777777" w:rsidR="000D026F" w:rsidRPr="000D3398" w:rsidRDefault="000D026F" w:rsidP="000D026F">
      <w:pPr>
        <w:pStyle w:val="B10"/>
        <w:rPr>
          <w:ins w:id="3977" w:author="Editor_R20" w:date="2026-02-25T15:58:00Z"/>
          <w:rFonts w:eastAsia="SimSun"/>
          <w:lang w:val="en-US" w:eastAsia="zh-CN"/>
        </w:rPr>
      </w:pPr>
      <w:ins w:id="3978" w:author="Editor_R20" w:date="2026-02-25T15:58:00Z">
        <w:r w:rsidRPr="000D3398">
          <w:rPr>
            <w:rFonts w:eastAsia="SimSun"/>
            <w:lang w:val="en-US" w:eastAsia="zh-CN"/>
          </w:rPr>
          <w:t>-</w:t>
        </w:r>
        <w:r w:rsidRPr="000D3398">
          <w:rPr>
            <w:rFonts w:eastAsia="SimSun"/>
            <w:lang w:val="en-US" w:eastAsia="zh-CN"/>
          </w:rPr>
          <w:tab/>
        </w:r>
        <w:r>
          <w:rPr>
            <w:rFonts w:eastAsia="SimSun"/>
            <w:lang w:val="en-US" w:eastAsia="zh-CN"/>
          </w:rPr>
          <w:t>[319]</w:t>
        </w:r>
        <w:r w:rsidRPr="00A87BE3">
          <w:rPr>
            <w:rFonts w:eastAsia="SimSun"/>
            <w:lang w:val="en-US" w:eastAsia="zh-CN"/>
          </w:rPr>
          <w:t xml:space="preserve">, </w:t>
        </w:r>
        <w:r>
          <w:rPr>
            <w:rFonts w:eastAsia="SimSun"/>
            <w:lang w:val="en-US" w:eastAsia="zh-CN"/>
          </w:rPr>
          <w:t>[336]</w:t>
        </w:r>
        <w:r w:rsidRPr="00A87BE3">
          <w:rPr>
            <w:rFonts w:eastAsia="SimSun"/>
            <w:lang w:val="en-US" w:eastAsia="zh-CN"/>
          </w:rPr>
          <w:t xml:space="preserve">, </w:t>
        </w:r>
        <w:r>
          <w:rPr>
            <w:rFonts w:eastAsia="SimSun"/>
            <w:lang w:val="en-US" w:eastAsia="zh-CN"/>
          </w:rPr>
          <w:t>[332]</w:t>
        </w:r>
        <w:r w:rsidRPr="00A87BE3">
          <w:rPr>
            <w:rFonts w:eastAsia="SimSun"/>
            <w:lang w:val="en-US" w:eastAsia="zh-CN"/>
          </w:rPr>
          <w:t xml:space="preserve"> reported that </w:t>
        </w:r>
        <w:r w:rsidRPr="00A87BE3">
          <w:rPr>
            <w:rFonts w:eastAsia="SimSun"/>
            <w:kern w:val="2"/>
            <w:lang w:val="en-US" w:eastAsia="zh-CN"/>
          </w:rPr>
          <w:t>OOK is more robust to CFO than (D)BPSK and MSK.</w:t>
        </w:r>
      </w:ins>
    </w:p>
    <w:p w14:paraId="6BE3F8D0" w14:textId="77777777" w:rsidR="000D026F" w:rsidRPr="00A87BE3" w:rsidRDefault="000D026F" w:rsidP="000D026F">
      <w:pPr>
        <w:pStyle w:val="B10"/>
        <w:rPr>
          <w:ins w:id="3979" w:author="Editor_R20" w:date="2026-02-25T15:58:00Z"/>
          <w:rFonts w:eastAsia="SimSun"/>
          <w:lang w:val="en-US" w:eastAsia="zh-CN"/>
        </w:rPr>
      </w:pPr>
      <w:ins w:id="3980" w:author="Editor_R20" w:date="2026-02-25T15:58:00Z">
        <w:r w:rsidRPr="000D3398">
          <w:rPr>
            <w:rFonts w:eastAsia="SimSun"/>
            <w:lang w:val="en-US" w:eastAsia="zh-CN"/>
          </w:rPr>
          <w:t>-</w:t>
        </w:r>
        <w:r w:rsidRPr="000D3398">
          <w:rPr>
            <w:rFonts w:eastAsia="SimSun"/>
            <w:lang w:val="en-US" w:eastAsia="zh-CN"/>
          </w:rPr>
          <w:tab/>
        </w:r>
        <w:r>
          <w:rPr>
            <w:rFonts w:eastAsia="SimSun"/>
            <w:lang w:val="en-US" w:eastAsia="zh-CN"/>
          </w:rPr>
          <w:t>[318]</w:t>
        </w:r>
        <w:r w:rsidRPr="00A87BE3">
          <w:rPr>
            <w:rFonts w:eastAsia="SimSun" w:hint="eastAsia"/>
            <w:kern w:val="2"/>
            <w:lang w:val="en-US" w:eastAsia="ko-KR"/>
          </w:rPr>
          <w:t xml:space="preserve"> reported that </w:t>
        </w:r>
        <w:r w:rsidRPr="00A87BE3">
          <w:rPr>
            <w:rFonts w:eastAsia="SimSun"/>
            <w:kern w:val="2"/>
            <w:lang w:val="en-US" w:eastAsia="ko-KR"/>
          </w:rPr>
          <w:t>OOK is more robust to phase error (CFO impact) and the tolerable residual CFO can be up 100 ppm.</w:t>
        </w:r>
      </w:ins>
    </w:p>
    <w:p w14:paraId="23CD2EF0" w14:textId="77777777" w:rsidR="000D026F" w:rsidRPr="000D3398" w:rsidRDefault="000D026F" w:rsidP="000D026F">
      <w:pPr>
        <w:rPr>
          <w:ins w:id="3981" w:author="Editor_R20" w:date="2026-02-25T15:58:00Z"/>
          <w:rFonts w:eastAsia="DengXian"/>
          <w:bCs/>
        </w:rPr>
      </w:pPr>
      <w:ins w:id="3982" w:author="Editor_R20" w:date="2026-02-25T15:58:00Z">
        <w:r>
          <w:rPr>
            <w:rFonts w:eastAsia="DengXian"/>
            <w:b/>
            <w:bCs/>
          </w:rPr>
          <w:t>DBPSK</w:t>
        </w:r>
      </w:ins>
    </w:p>
    <w:p w14:paraId="118E6BE8" w14:textId="77777777" w:rsidR="000D026F" w:rsidRPr="000D3398" w:rsidRDefault="000D026F" w:rsidP="000D026F">
      <w:pPr>
        <w:pStyle w:val="B10"/>
        <w:rPr>
          <w:ins w:id="3983" w:author="Editor_R20" w:date="2026-02-25T15:58:00Z"/>
          <w:rFonts w:eastAsia="SimSun"/>
          <w:lang w:val="en-US"/>
        </w:rPr>
      </w:pPr>
      <w:ins w:id="3984" w:author="Editor_R20" w:date="2026-02-25T15:58:00Z">
        <w:r w:rsidRPr="000D3398">
          <w:rPr>
            <w:rFonts w:eastAsia="DengXian"/>
            <w:bCs/>
          </w:rPr>
          <w:t>-</w:t>
        </w:r>
        <w:r w:rsidRPr="000D3398">
          <w:rPr>
            <w:rFonts w:eastAsia="DengXian"/>
            <w:bCs/>
          </w:rPr>
          <w:tab/>
        </w:r>
        <w:r>
          <w:rPr>
            <w:rFonts w:eastAsia="DengXian"/>
            <w:bCs/>
          </w:rPr>
          <w:t>[319]</w:t>
        </w:r>
        <w:r w:rsidRPr="00A87BE3">
          <w:rPr>
            <w:rFonts w:eastAsia="SimSun"/>
            <w:lang w:val="en-US"/>
          </w:rPr>
          <w:t xml:space="preserve">, </w:t>
        </w:r>
        <w:r>
          <w:rPr>
            <w:rFonts w:eastAsia="SimSun"/>
            <w:lang w:val="en-US"/>
          </w:rPr>
          <w:t>[327]</w:t>
        </w:r>
        <w:r w:rsidRPr="00A87BE3">
          <w:rPr>
            <w:rFonts w:eastAsia="SimSun"/>
            <w:lang w:val="en-US"/>
          </w:rPr>
          <w:t xml:space="preserve">, </w:t>
        </w:r>
        <w:r>
          <w:rPr>
            <w:rFonts w:eastAsia="SimSun"/>
            <w:lang w:val="en-US"/>
          </w:rPr>
          <w:t>[325]</w:t>
        </w:r>
        <w:r w:rsidRPr="00A87BE3">
          <w:rPr>
            <w:rFonts w:eastAsia="SimSun"/>
            <w:lang w:val="en-US"/>
          </w:rPr>
          <w:t xml:space="preserve">, </w:t>
        </w:r>
        <w:r>
          <w:rPr>
            <w:rFonts w:eastAsia="SimSun"/>
            <w:lang w:val="en-US"/>
          </w:rPr>
          <w:t>[336]</w:t>
        </w:r>
        <w:r w:rsidRPr="00A87BE3">
          <w:rPr>
            <w:rFonts w:eastAsia="SimSun"/>
            <w:lang w:val="en-US"/>
          </w:rPr>
          <w:t xml:space="preserve"> reported the m</w:t>
        </w:r>
        <w:r w:rsidRPr="00A87BE3">
          <w:rPr>
            <w:rFonts w:eastAsia="SimSun"/>
            <w:kern w:val="2"/>
            <w:lang w:val="en-US" w:eastAsia="zh-CN"/>
          </w:rPr>
          <w:t>edium sensitivity; it is more tolerant to CFO than BPSK but less than OOK.</w:t>
        </w:r>
      </w:ins>
    </w:p>
    <w:p w14:paraId="1FCE5808" w14:textId="77777777" w:rsidR="000D026F" w:rsidRPr="000D3398" w:rsidRDefault="000D026F" w:rsidP="000D026F">
      <w:pPr>
        <w:pStyle w:val="B10"/>
        <w:rPr>
          <w:ins w:id="3985" w:author="Editor_R20" w:date="2026-02-25T15:58:00Z"/>
          <w:rFonts w:eastAsia="SimSun"/>
          <w:lang w:val="en-US"/>
        </w:rPr>
      </w:pPr>
      <w:ins w:id="3986" w:author="Editor_R20" w:date="2026-02-25T15:58:00Z">
        <w:r w:rsidRPr="000D3398">
          <w:rPr>
            <w:rFonts w:eastAsia="SimSun"/>
            <w:lang w:val="en-US"/>
          </w:rPr>
          <w:t>-</w:t>
        </w:r>
        <w:r w:rsidRPr="000D3398">
          <w:rPr>
            <w:rFonts w:eastAsia="SimSun"/>
            <w:lang w:val="en-US"/>
          </w:rPr>
          <w:tab/>
        </w:r>
        <w:r>
          <w:rPr>
            <w:rFonts w:eastAsia="SimSun"/>
            <w:lang w:val="en-US"/>
          </w:rPr>
          <w:t>[317]</w:t>
        </w:r>
        <w:r w:rsidRPr="00A87BE3">
          <w:rPr>
            <w:rFonts w:eastAsia="SimSun"/>
            <w:lang w:val="en-US" w:eastAsia="zh-CN"/>
          </w:rPr>
          <w:t xml:space="preserve"> reported that given that the phase rotation caused by CFO between adjacent symbols is relatively small, DBPSK can tolerate large CFO by using non-coherent detection.</w:t>
        </w:r>
      </w:ins>
    </w:p>
    <w:p w14:paraId="4A13FFF3" w14:textId="77777777" w:rsidR="000D026F" w:rsidRPr="000D3398" w:rsidRDefault="000D026F" w:rsidP="000D026F">
      <w:pPr>
        <w:pStyle w:val="B10"/>
        <w:rPr>
          <w:ins w:id="3987" w:author="Editor_R20" w:date="2026-02-25T15:58:00Z"/>
          <w:rFonts w:eastAsia="SimSun"/>
          <w:lang w:val="en-US"/>
        </w:rPr>
      </w:pPr>
      <w:ins w:id="3988" w:author="Editor_R20" w:date="2026-02-25T15:58:00Z">
        <w:r w:rsidRPr="000D3398">
          <w:rPr>
            <w:rFonts w:eastAsia="SimSun"/>
            <w:lang w:val="en-US"/>
          </w:rPr>
          <w:t>-</w:t>
        </w:r>
        <w:r w:rsidRPr="000D3398">
          <w:rPr>
            <w:rFonts w:eastAsia="SimSun"/>
            <w:lang w:val="en-US"/>
          </w:rPr>
          <w:tab/>
        </w:r>
        <w:r>
          <w:rPr>
            <w:rFonts w:eastAsia="SimSun"/>
            <w:lang w:val="en-US"/>
          </w:rPr>
          <w:t>[320]</w:t>
        </w:r>
        <w:r w:rsidRPr="00A87BE3">
          <w:rPr>
            <w:rFonts w:eastAsia="SimSun" w:hint="eastAsia"/>
            <w:lang w:val="en-US" w:eastAsia="ko-KR"/>
          </w:rPr>
          <w:t xml:space="preserve"> </w:t>
        </w:r>
        <w:r w:rsidRPr="00A87BE3">
          <w:rPr>
            <w:rFonts w:eastAsia="SimSun"/>
            <w:lang w:val="en-US" w:eastAsia="ko-KR"/>
          </w:rPr>
          <w:t>reported</w:t>
        </w:r>
        <w:r w:rsidRPr="00A87BE3">
          <w:rPr>
            <w:rFonts w:eastAsia="SimSun" w:hint="eastAsia"/>
            <w:lang w:val="en-US" w:eastAsia="ko-KR"/>
          </w:rPr>
          <w:t xml:space="preserve"> that </w:t>
        </w:r>
        <w:r w:rsidRPr="00A87BE3">
          <w:rPr>
            <w:rFonts w:eastAsia="DengXian"/>
            <w:lang w:val="en-US"/>
          </w:rPr>
          <w:t>DBPSK is not sensitive to CFO</w:t>
        </w:r>
        <w:r w:rsidRPr="00A87BE3">
          <w:rPr>
            <w:rFonts w:eastAsia="SimSun" w:hint="eastAsia"/>
            <w:lang w:val="en-US" w:eastAsia="ko-KR"/>
          </w:rPr>
          <w:t xml:space="preserve"> and tolerance can be increased by </w:t>
        </w:r>
        <w:r w:rsidRPr="00A87BE3">
          <w:rPr>
            <w:rFonts w:eastAsia="SimSun"/>
            <w:lang w:val="en-US" w:eastAsia="ko-KR"/>
          </w:rPr>
          <w:t>de</w:t>
        </w:r>
        <w:r w:rsidRPr="00A87BE3">
          <w:rPr>
            <w:rFonts w:eastAsia="SimSun" w:hint="eastAsia"/>
            <w:lang w:val="en-US" w:eastAsia="ko-KR"/>
          </w:rPr>
          <w:t>creasing bit duration.</w:t>
        </w:r>
      </w:ins>
    </w:p>
    <w:p w14:paraId="7C4EED55" w14:textId="77777777" w:rsidR="000D026F" w:rsidRPr="00A87BE3" w:rsidRDefault="000D026F" w:rsidP="000D026F">
      <w:pPr>
        <w:pStyle w:val="B10"/>
        <w:rPr>
          <w:ins w:id="3989" w:author="Editor_R20" w:date="2026-02-25T15:58:00Z"/>
          <w:rFonts w:eastAsia="SimSun"/>
          <w:lang w:val="en-US"/>
        </w:rPr>
      </w:pPr>
      <w:ins w:id="3990" w:author="Editor_R20" w:date="2026-02-25T15:58:00Z">
        <w:r w:rsidRPr="000D3398">
          <w:rPr>
            <w:rFonts w:eastAsia="SimSun"/>
            <w:lang w:val="en-US"/>
          </w:rPr>
          <w:t>-</w:t>
        </w:r>
        <w:r w:rsidRPr="000D3398">
          <w:rPr>
            <w:rFonts w:eastAsia="SimSun"/>
            <w:lang w:val="en-US"/>
          </w:rPr>
          <w:tab/>
        </w:r>
        <w:r>
          <w:rPr>
            <w:rFonts w:eastAsia="SimSun"/>
            <w:lang w:val="en-US"/>
          </w:rPr>
          <w:t>[318]</w:t>
        </w:r>
        <w:r w:rsidRPr="00A87BE3">
          <w:rPr>
            <w:rFonts w:eastAsia="SimSun" w:hint="eastAsia"/>
            <w:lang w:val="en-US" w:eastAsia="ko-KR"/>
          </w:rPr>
          <w:t xml:space="preserve"> reported that </w:t>
        </w:r>
        <w:r w:rsidRPr="00A87BE3">
          <w:rPr>
            <w:rFonts w:eastAsia="SimSun"/>
            <w:lang w:val="en-US" w:eastAsia="ko-KR"/>
          </w:rPr>
          <w:t>DBPSK is robust to phase error (CFO impact) and the tolerable residual CFO can be up 1.5 ppm.</w:t>
        </w:r>
      </w:ins>
    </w:p>
    <w:p w14:paraId="7AF3D0D5" w14:textId="77777777" w:rsidR="000D026F" w:rsidRPr="000D3398" w:rsidRDefault="000D026F" w:rsidP="000D026F">
      <w:pPr>
        <w:rPr>
          <w:ins w:id="3991" w:author="Editor_R20" w:date="2026-02-25T15:58:00Z"/>
          <w:rFonts w:eastAsia="DengXian"/>
          <w:bCs/>
        </w:rPr>
      </w:pPr>
      <w:ins w:id="3992" w:author="Editor_R20" w:date="2026-02-25T15:58:00Z">
        <w:r>
          <w:rPr>
            <w:rFonts w:eastAsia="DengXian"/>
            <w:b/>
            <w:bCs/>
          </w:rPr>
          <w:t>MSK</w:t>
        </w:r>
      </w:ins>
    </w:p>
    <w:p w14:paraId="769F7E6D" w14:textId="77777777" w:rsidR="000D026F" w:rsidRPr="000D3398" w:rsidRDefault="000D026F" w:rsidP="000D026F">
      <w:pPr>
        <w:pStyle w:val="B10"/>
        <w:rPr>
          <w:ins w:id="3993" w:author="Editor_R20" w:date="2026-02-25T15:58:00Z"/>
          <w:rFonts w:eastAsia="SimSun"/>
          <w:lang w:val="en-US"/>
        </w:rPr>
      </w:pPr>
      <w:ins w:id="3994" w:author="Editor_R20" w:date="2026-02-25T15:58:00Z">
        <w:r w:rsidRPr="000D3398">
          <w:rPr>
            <w:rFonts w:eastAsia="DengXian"/>
            <w:bCs/>
          </w:rPr>
          <w:t>-</w:t>
        </w:r>
        <w:r w:rsidRPr="000D3398">
          <w:rPr>
            <w:rFonts w:eastAsia="DengXian"/>
            <w:bCs/>
          </w:rPr>
          <w:tab/>
        </w:r>
        <w:r>
          <w:rPr>
            <w:rFonts w:eastAsia="DengXian"/>
            <w:bCs/>
          </w:rPr>
          <w:t>[308]</w:t>
        </w:r>
        <w:r w:rsidRPr="00A87BE3">
          <w:rPr>
            <w:rFonts w:eastAsia="SimSun"/>
            <w:lang w:val="en-US"/>
          </w:rPr>
          <w:t xml:space="preserve">, </w:t>
        </w:r>
        <w:r>
          <w:rPr>
            <w:rFonts w:eastAsia="SimSun"/>
            <w:lang w:val="en-US"/>
          </w:rPr>
          <w:t>[336]</w:t>
        </w:r>
        <w:r w:rsidRPr="00A87BE3">
          <w:rPr>
            <w:rFonts w:eastAsia="SimSun"/>
            <w:lang w:val="en-US"/>
          </w:rPr>
          <w:t xml:space="preserve"> reported that </w:t>
        </w:r>
        <w:r w:rsidRPr="00A87BE3">
          <w:rPr>
            <w:rFonts w:eastAsia="SimSun"/>
            <w:lang w:val="en-US" w:eastAsia="zh-CN"/>
          </w:rPr>
          <w:t>detection performance with large CFO is unclear since it is challenging differentiate two tones at receiver side with CFO.</w:t>
        </w:r>
      </w:ins>
    </w:p>
    <w:p w14:paraId="5FC20FF6" w14:textId="77777777" w:rsidR="000D026F" w:rsidRPr="000D3398" w:rsidRDefault="000D026F" w:rsidP="000D026F">
      <w:pPr>
        <w:pStyle w:val="B10"/>
        <w:rPr>
          <w:ins w:id="3995" w:author="Editor_R20" w:date="2026-02-25T15:58:00Z"/>
          <w:rFonts w:eastAsia="SimSun"/>
          <w:lang w:eastAsia="zh-CN"/>
        </w:rPr>
      </w:pPr>
      <w:ins w:id="3996" w:author="Editor_R20" w:date="2026-02-25T15:58:00Z">
        <w:r w:rsidRPr="000D3398">
          <w:rPr>
            <w:rFonts w:eastAsia="SimSun"/>
            <w:lang w:val="en-US"/>
          </w:rPr>
          <w:t>-</w:t>
        </w:r>
        <w:r w:rsidRPr="000D3398">
          <w:rPr>
            <w:rFonts w:eastAsia="SimSun"/>
            <w:lang w:val="en-US"/>
          </w:rPr>
          <w:tab/>
        </w:r>
        <w:r>
          <w:rPr>
            <w:rFonts w:eastAsia="SimSun"/>
            <w:lang w:val="en-US"/>
          </w:rPr>
          <w:t>[319]</w:t>
        </w:r>
        <w:r w:rsidRPr="00A87BE3">
          <w:rPr>
            <w:rFonts w:eastAsia="Batang"/>
            <w:lang w:eastAsia="zh-CN"/>
          </w:rPr>
          <w:t xml:space="preserve"> reported that MSK has </w:t>
        </w:r>
        <w:r w:rsidRPr="00A87BE3">
          <w:rPr>
            <w:rFonts w:eastAsia="SimSun"/>
            <w:lang w:eastAsia="zh-CN"/>
          </w:rPr>
          <w:t>high sensitivity to CFO. The CFO impact can be significantly mitigated through X-amble-based D2R CFO estimation.</w:t>
        </w:r>
      </w:ins>
    </w:p>
    <w:p w14:paraId="32EB2DA7" w14:textId="77777777" w:rsidR="000D026F" w:rsidRPr="00A87BE3" w:rsidRDefault="000D026F" w:rsidP="000D026F">
      <w:pPr>
        <w:pStyle w:val="B10"/>
        <w:rPr>
          <w:ins w:id="3997" w:author="Editor_R20" w:date="2026-02-25T15:58:00Z"/>
          <w:rFonts w:eastAsia="SimSun"/>
          <w:lang w:eastAsia="zh-CN"/>
        </w:rPr>
      </w:pPr>
      <w:ins w:id="3998" w:author="Editor_R20" w:date="2026-02-25T15:58:00Z">
        <w:r w:rsidRPr="000D3398">
          <w:rPr>
            <w:rFonts w:eastAsia="SimSun"/>
            <w:lang w:eastAsia="zh-CN"/>
          </w:rPr>
          <w:t>-</w:t>
        </w:r>
        <w:r w:rsidRPr="000D3398">
          <w:rPr>
            <w:rFonts w:eastAsia="SimSun"/>
            <w:lang w:eastAsia="zh-CN"/>
          </w:rPr>
          <w:tab/>
        </w:r>
        <w:r>
          <w:rPr>
            <w:rFonts w:eastAsia="SimSun"/>
            <w:lang w:eastAsia="zh-CN"/>
          </w:rPr>
          <w:t>[327]</w:t>
        </w:r>
        <w:r w:rsidRPr="00A87BE3">
          <w:rPr>
            <w:rFonts w:eastAsia="SimSun"/>
            <w:lang w:eastAsia="zh-CN"/>
          </w:rPr>
          <w:t xml:space="preserve"> reported that CFO must be calibrated to achieve the ideal performance.</w:t>
        </w:r>
      </w:ins>
    </w:p>
    <w:p w14:paraId="03433EFB" w14:textId="77777777" w:rsidR="000D026F" w:rsidRPr="0037274B" w:rsidRDefault="000D026F" w:rsidP="000D026F">
      <w:pPr>
        <w:pStyle w:val="Heading5"/>
        <w:rPr>
          <w:ins w:id="3999" w:author="Editor_R20" w:date="2026-02-25T15:58:00Z"/>
          <w:rFonts w:eastAsia="DengXian"/>
        </w:rPr>
      </w:pPr>
      <w:ins w:id="4000" w:author="Editor_R20" w:date="2026-02-25T15:58:00Z">
        <w:r w:rsidRPr="0037274B">
          <w:rPr>
            <w:rFonts w:eastAsia="DengXian"/>
          </w:rPr>
          <w:t>6A.2.</w:t>
        </w:r>
        <w:r>
          <w:rPr>
            <w:rFonts w:eastAsia="DengXian"/>
          </w:rPr>
          <w:t>1</w:t>
        </w:r>
        <w:r w:rsidRPr="0037274B">
          <w:rPr>
            <w:rFonts w:eastAsia="DengXian"/>
          </w:rPr>
          <w:t>.2.4</w:t>
        </w:r>
        <w:r w:rsidRPr="0037274B">
          <w:rPr>
            <w:rFonts w:eastAsia="DengXian"/>
          </w:rPr>
          <w:tab/>
          <w:t>Preamble/midamble design and overhead</w:t>
        </w:r>
      </w:ins>
    </w:p>
    <w:p w14:paraId="45D3D875" w14:textId="77777777" w:rsidR="000D026F" w:rsidRPr="002D371A" w:rsidRDefault="000D026F" w:rsidP="000D026F">
      <w:pPr>
        <w:rPr>
          <w:ins w:id="4001" w:author="Editor_R20" w:date="2026-02-25T15:58:00Z"/>
          <w:rFonts w:eastAsia="DengXian"/>
        </w:rPr>
      </w:pPr>
      <w:ins w:id="4002" w:author="Editor_R20" w:date="2026-02-25T15:58:00Z">
        <w:r>
          <w:rPr>
            <w:rFonts w:eastAsia="DengXian"/>
          </w:rPr>
          <w:t>The following observations were reported regarding the p</w:t>
        </w:r>
        <w:r w:rsidRPr="002D371A">
          <w:rPr>
            <w:rFonts w:eastAsia="DengXian"/>
          </w:rPr>
          <w:t>reamble/midamble design and overhead</w:t>
        </w:r>
        <w:r>
          <w:rPr>
            <w:rFonts w:eastAsia="DengXian"/>
          </w:rPr>
          <w:t xml:space="preserve"> of each modulation scheme.</w:t>
        </w:r>
      </w:ins>
    </w:p>
    <w:p w14:paraId="6B23DFF6" w14:textId="77777777" w:rsidR="000D026F" w:rsidRPr="000D3398" w:rsidRDefault="000D026F" w:rsidP="000D026F">
      <w:pPr>
        <w:rPr>
          <w:ins w:id="4003" w:author="Editor_R20" w:date="2026-02-25T15:58:00Z"/>
          <w:rFonts w:eastAsia="DengXian"/>
          <w:bCs/>
        </w:rPr>
      </w:pPr>
      <w:ins w:id="4004" w:author="Editor_R20" w:date="2026-02-25T15:58:00Z">
        <w:r>
          <w:rPr>
            <w:rFonts w:eastAsia="DengXian"/>
            <w:b/>
            <w:bCs/>
          </w:rPr>
          <w:t>BPSK</w:t>
        </w:r>
      </w:ins>
    </w:p>
    <w:p w14:paraId="5A53E0F1" w14:textId="77777777" w:rsidR="000D026F" w:rsidRPr="000D3398" w:rsidRDefault="000D026F" w:rsidP="000D026F">
      <w:pPr>
        <w:pStyle w:val="B10"/>
        <w:rPr>
          <w:ins w:id="4005" w:author="Editor_R20" w:date="2026-02-25T15:58:00Z"/>
          <w:rFonts w:eastAsia="SimSun"/>
          <w:lang w:val="en-US"/>
        </w:rPr>
      </w:pPr>
      <w:ins w:id="4006" w:author="Editor_R20" w:date="2026-02-25T15:58:00Z">
        <w:r w:rsidRPr="000D3398">
          <w:rPr>
            <w:rFonts w:eastAsia="DengXian"/>
            <w:bCs/>
          </w:rPr>
          <w:t>-</w:t>
        </w:r>
        <w:r w:rsidRPr="000D3398">
          <w:rPr>
            <w:rFonts w:eastAsia="DengXian"/>
            <w:bCs/>
          </w:rPr>
          <w:tab/>
        </w:r>
        <w:r>
          <w:rPr>
            <w:rFonts w:eastAsia="DengXian"/>
            <w:bCs/>
          </w:rPr>
          <w:t>[308]</w:t>
        </w:r>
        <w:r w:rsidRPr="00A87BE3">
          <w:rPr>
            <w:rFonts w:eastAsia="SimSun"/>
            <w:lang w:val="en-US"/>
          </w:rPr>
          <w:t xml:space="preserve"> The D2R preamble and midamble sequences should be designed to support CFO estimation at the receiver of the reader to maintain BPSK reception performance.</w:t>
        </w:r>
      </w:ins>
    </w:p>
    <w:p w14:paraId="5EE97210" w14:textId="77777777" w:rsidR="000D026F" w:rsidRPr="000D3398" w:rsidRDefault="000D026F" w:rsidP="000D026F">
      <w:pPr>
        <w:pStyle w:val="B10"/>
        <w:rPr>
          <w:ins w:id="4007" w:author="Editor_R20" w:date="2026-02-25T15:58:00Z"/>
          <w:rFonts w:eastAsia="SimSun"/>
          <w:lang w:val="en-US"/>
        </w:rPr>
      </w:pPr>
      <w:ins w:id="4008" w:author="Editor_R20" w:date="2026-02-25T15:58:00Z">
        <w:r w:rsidRPr="000D3398">
          <w:rPr>
            <w:rFonts w:eastAsia="SimSun"/>
            <w:lang w:val="en-US"/>
          </w:rPr>
          <w:t>-</w:t>
        </w:r>
        <w:r w:rsidRPr="000D3398">
          <w:rPr>
            <w:rFonts w:eastAsia="SimSun"/>
            <w:lang w:val="en-US"/>
          </w:rPr>
          <w:tab/>
        </w:r>
        <w:r>
          <w:rPr>
            <w:rFonts w:eastAsia="SimSun"/>
            <w:lang w:val="en-US"/>
          </w:rPr>
          <w:t>[317]</w:t>
        </w:r>
        <w:r w:rsidRPr="00A87BE3">
          <w:rPr>
            <w:rFonts w:eastAsia="SimSun"/>
            <w:lang w:val="en-US"/>
          </w:rPr>
          <w:t xml:space="preserve"> BPSK demands additional overhead in the amble design to enable accurate CFO estimation and accurate channel estimation.</w:t>
        </w:r>
      </w:ins>
    </w:p>
    <w:p w14:paraId="3CC9BAF6" w14:textId="77777777" w:rsidR="000D026F" w:rsidRPr="000D3398" w:rsidRDefault="000D026F" w:rsidP="000D026F">
      <w:pPr>
        <w:pStyle w:val="B10"/>
        <w:rPr>
          <w:ins w:id="4009" w:author="Editor_R20" w:date="2026-02-25T15:58:00Z"/>
          <w:rFonts w:eastAsia="SimSun"/>
          <w:lang w:val="en-US"/>
        </w:rPr>
      </w:pPr>
      <w:ins w:id="4010" w:author="Editor_R20" w:date="2026-02-25T15:58:00Z">
        <w:r w:rsidRPr="000D3398">
          <w:rPr>
            <w:rFonts w:eastAsia="SimSun"/>
            <w:lang w:val="en-US"/>
          </w:rPr>
          <w:t>-</w:t>
        </w:r>
        <w:r w:rsidRPr="000D3398">
          <w:rPr>
            <w:rFonts w:eastAsia="SimSun"/>
            <w:lang w:val="en-US"/>
          </w:rPr>
          <w:tab/>
        </w:r>
        <w:r>
          <w:rPr>
            <w:rFonts w:eastAsia="SimSun"/>
            <w:lang w:val="en-US"/>
          </w:rPr>
          <w:t>[319]</w:t>
        </w:r>
        <w:r w:rsidRPr="00A87BE3">
          <w:rPr>
            <w:rFonts w:eastAsia="SimSun"/>
            <w:lang w:val="en-US"/>
          </w:rPr>
          <w:t xml:space="preserve"> reported that large X-amble overhead is needed to ensure high precision CFO estimation</w:t>
        </w:r>
      </w:ins>
    </w:p>
    <w:p w14:paraId="22163F78" w14:textId="77777777" w:rsidR="000D026F" w:rsidRPr="000D3398" w:rsidRDefault="000D026F" w:rsidP="000D026F">
      <w:pPr>
        <w:pStyle w:val="B10"/>
        <w:rPr>
          <w:ins w:id="4011" w:author="Editor_R20" w:date="2026-02-25T15:58:00Z"/>
          <w:rFonts w:eastAsia="SimSun"/>
          <w:lang w:val="en-US"/>
        </w:rPr>
      </w:pPr>
      <w:ins w:id="4012" w:author="Editor_R20" w:date="2026-02-25T15:58:00Z">
        <w:r w:rsidRPr="000D3398">
          <w:rPr>
            <w:rFonts w:eastAsia="SimSun"/>
            <w:lang w:val="en-US"/>
          </w:rPr>
          <w:lastRenderedPageBreak/>
          <w:t>-</w:t>
        </w:r>
        <w:r w:rsidRPr="000D3398">
          <w:rPr>
            <w:rFonts w:eastAsia="SimSun"/>
            <w:lang w:val="en-US"/>
          </w:rPr>
          <w:tab/>
        </w:r>
        <w:r>
          <w:rPr>
            <w:rFonts w:eastAsia="SimSun"/>
            <w:lang w:val="en-US"/>
          </w:rPr>
          <w:t>[327]</w:t>
        </w:r>
        <w:r w:rsidRPr="00A87BE3">
          <w:rPr>
            <w:rFonts w:eastAsia="SimSun"/>
            <w:lang w:val="en-US"/>
          </w:rPr>
          <w:t xml:space="preserve"> reported that for a 96-bit payload plus 16-bit CRC (112 bits total), a preamble on the order of 8–16 bits might be used, corresponding to roughly 7–15% overhead.</w:t>
        </w:r>
      </w:ins>
    </w:p>
    <w:p w14:paraId="4A8D98BD" w14:textId="77777777" w:rsidR="000D026F" w:rsidRPr="000D3398" w:rsidRDefault="000D026F" w:rsidP="000D026F">
      <w:pPr>
        <w:pStyle w:val="B10"/>
        <w:rPr>
          <w:ins w:id="4013" w:author="Editor_R20" w:date="2026-02-25T15:58:00Z"/>
          <w:rFonts w:eastAsia="SimSun"/>
          <w:lang w:val="en-US"/>
        </w:rPr>
      </w:pPr>
      <w:ins w:id="4014" w:author="Editor_R20" w:date="2026-02-25T15:58:00Z">
        <w:r w:rsidRPr="000D3398">
          <w:rPr>
            <w:rFonts w:eastAsia="SimSun"/>
            <w:lang w:val="en-US"/>
          </w:rPr>
          <w:t>-</w:t>
        </w:r>
        <w:r w:rsidRPr="000D3398">
          <w:rPr>
            <w:rFonts w:eastAsia="SimSun"/>
            <w:lang w:val="en-US"/>
          </w:rPr>
          <w:tab/>
        </w:r>
        <w:r>
          <w:rPr>
            <w:rFonts w:eastAsia="SimSun"/>
            <w:lang w:val="en-US"/>
          </w:rPr>
          <w:t>[336]</w:t>
        </w:r>
        <w:r w:rsidRPr="00A87BE3">
          <w:rPr>
            <w:rFonts w:eastAsia="SimSun"/>
            <w:lang w:val="en-US"/>
          </w:rPr>
          <w:t xml:space="preserve"> reported that BPSK requires overhead of around 30% to provide reasonable performance</w:t>
        </w:r>
      </w:ins>
    </w:p>
    <w:p w14:paraId="352962B4" w14:textId="77777777" w:rsidR="000D026F" w:rsidRPr="000D3398" w:rsidRDefault="000D026F" w:rsidP="000D026F">
      <w:pPr>
        <w:pStyle w:val="B10"/>
        <w:rPr>
          <w:ins w:id="4015" w:author="Editor_R20" w:date="2026-02-25T15:58:00Z"/>
          <w:rFonts w:eastAsia="SimSun"/>
          <w:lang w:val="en-US"/>
        </w:rPr>
      </w:pPr>
      <w:ins w:id="4016" w:author="Editor_R20" w:date="2026-02-25T15:58:00Z">
        <w:r w:rsidRPr="000D3398">
          <w:rPr>
            <w:rFonts w:eastAsia="SimSun"/>
            <w:lang w:val="en-US"/>
          </w:rPr>
          <w:t>-</w:t>
        </w:r>
        <w:r w:rsidRPr="000D3398">
          <w:rPr>
            <w:rFonts w:eastAsia="SimSun"/>
            <w:lang w:val="en-US"/>
          </w:rPr>
          <w:tab/>
        </w:r>
        <w:r>
          <w:rPr>
            <w:rFonts w:eastAsia="SimSun"/>
            <w:lang w:val="en-US"/>
          </w:rPr>
          <w:t>[320]</w:t>
        </w:r>
        <w:r w:rsidRPr="00A87BE3">
          <w:rPr>
            <w:rFonts w:eastAsia="SimSun"/>
            <w:lang w:val="en-US"/>
          </w:rPr>
          <w:t xml:space="preserve"> reported that the required x-amble overhead is 25.58% for 1kbps data rate, 96bits of payload.</w:t>
        </w:r>
      </w:ins>
    </w:p>
    <w:p w14:paraId="0FBC5747" w14:textId="77777777" w:rsidR="000D026F" w:rsidRPr="000D3398" w:rsidRDefault="000D026F" w:rsidP="000D026F">
      <w:pPr>
        <w:pStyle w:val="B10"/>
        <w:rPr>
          <w:ins w:id="4017" w:author="Editor_R20" w:date="2026-02-25T15:58:00Z"/>
          <w:rFonts w:eastAsia="SimSun"/>
          <w:lang w:val="en-US"/>
        </w:rPr>
      </w:pPr>
      <w:ins w:id="4018" w:author="Editor_R20" w:date="2026-02-25T15:58:00Z">
        <w:r w:rsidRPr="000D3398">
          <w:rPr>
            <w:rFonts w:eastAsia="SimSun"/>
            <w:lang w:val="en-US"/>
          </w:rPr>
          <w:t>-</w:t>
        </w:r>
        <w:r w:rsidRPr="000D3398">
          <w:rPr>
            <w:rFonts w:eastAsia="SimSun"/>
            <w:lang w:val="en-US"/>
          </w:rPr>
          <w:tab/>
        </w:r>
        <w:r>
          <w:rPr>
            <w:rFonts w:eastAsia="SimSun"/>
            <w:lang w:val="en-US"/>
          </w:rPr>
          <w:t>[309]</w:t>
        </w:r>
        <w:r w:rsidRPr="00A87BE3">
          <w:rPr>
            <w:rFonts w:eastAsia="SimSun"/>
            <w:lang w:val="en-US"/>
          </w:rPr>
          <w:t xml:space="preserve"> reported that BPSK requires 39% to 21% of overhead for data rate of 0.1kbps</w:t>
        </w:r>
        <w:r w:rsidRPr="00A87BE3">
          <w:rPr>
            <w:rFonts w:ascii="Times" w:eastAsia="SimSun" w:hAnsi="Times" w:cs="Times"/>
            <w:lang w:val="en-US" w:eastAsia="zh-CN"/>
          </w:rPr>
          <w:t xml:space="preserve"> to 5~7kbps</w:t>
        </w:r>
        <w:r w:rsidRPr="00A87BE3">
          <w:rPr>
            <w:rFonts w:eastAsia="SimSun"/>
            <w:lang w:val="en-US"/>
          </w:rPr>
          <w:t>.</w:t>
        </w:r>
      </w:ins>
    </w:p>
    <w:p w14:paraId="476D07FF" w14:textId="77777777" w:rsidR="000D026F" w:rsidRPr="00A87BE3" w:rsidRDefault="000D026F" w:rsidP="000D026F">
      <w:pPr>
        <w:pStyle w:val="B10"/>
        <w:rPr>
          <w:ins w:id="4019" w:author="Editor_R20" w:date="2026-02-25T15:58:00Z"/>
          <w:rFonts w:eastAsia="SimSun"/>
          <w:lang w:val="en-US"/>
        </w:rPr>
      </w:pPr>
      <w:ins w:id="4020" w:author="Editor_R20" w:date="2026-02-25T15:58:00Z">
        <w:r w:rsidRPr="000D3398">
          <w:rPr>
            <w:rFonts w:eastAsia="SimSun"/>
            <w:lang w:val="en-US"/>
          </w:rPr>
          <w:t>-</w:t>
        </w:r>
        <w:r w:rsidRPr="000D3398">
          <w:rPr>
            <w:rFonts w:eastAsia="SimSun"/>
            <w:lang w:val="en-US"/>
          </w:rPr>
          <w:tab/>
        </w:r>
        <w:r>
          <w:rPr>
            <w:rFonts w:eastAsia="SimSun"/>
            <w:lang w:val="en-US"/>
          </w:rPr>
          <w:t>[318]</w:t>
        </w:r>
        <w:r w:rsidRPr="00A87BE3">
          <w:rPr>
            <w:rFonts w:eastAsia="SimSun"/>
            <w:lang w:val="en-US"/>
          </w:rPr>
          <w:t xml:space="preserve"> reported amble overhead of 9%~17% for ~1 kbp</w:t>
        </w:r>
        <w:r>
          <w:rPr>
            <w:rFonts w:eastAsia="SimSun"/>
            <w:lang w:val="en-US"/>
          </w:rPr>
          <w:t>s</w:t>
        </w:r>
        <w:r w:rsidRPr="00A87BE3">
          <w:rPr>
            <w:rFonts w:eastAsia="SimSun"/>
            <w:lang w:val="en-US"/>
          </w:rPr>
          <w:t xml:space="preserve"> and 96bits of payload.</w:t>
        </w:r>
      </w:ins>
    </w:p>
    <w:p w14:paraId="3CD8AD3C" w14:textId="77777777" w:rsidR="000D026F" w:rsidRPr="000D3398" w:rsidRDefault="000D026F" w:rsidP="000D026F">
      <w:pPr>
        <w:rPr>
          <w:ins w:id="4021" w:author="Editor_R20" w:date="2026-02-25T15:58:00Z"/>
          <w:rFonts w:eastAsia="DengXian"/>
          <w:bCs/>
        </w:rPr>
      </w:pPr>
      <w:ins w:id="4022" w:author="Editor_R20" w:date="2026-02-25T15:58:00Z">
        <w:r>
          <w:rPr>
            <w:rFonts w:eastAsia="DengXian"/>
            <w:b/>
            <w:bCs/>
          </w:rPr>
          <w:t>OOK</w:t>
        </w:r>
      </w:ins>
    </w:p>
    <w:p w14:paraId="5F7AAA57" w14:textId="77777777" w:rsidR="000D026F" w:rsidRPr="000D3398" w:rsidRDefault="000D026F" w:rsidP="000D026F">
      <w:pPr>
        <w:pStyle w:val="B10"/>
        <w:rPr>
          <w:ins w:id="4023" w:author="Editor_R20" w:date="2026-02-25T15:58:00Z"/>
          <w:rFonts w:eastAsia="SimSun"/>
          <w:lang w:val="en-US" w:eastAsia="zh-CN"/>
        </w:rPr>
      </w:pPr>
      <w:ins w:id="4024" w:author="Editor_R20" w:date="2026-02-25T15:58:00Z">
        <w:r w:rsidRPr="000D3398">
          <w:rPr>
            <w:rFonts w:eastAsia="DengXian"/>
            <w:bCs/>
          </w:rPr>
          <w:t>-</w:t>
        </w:r>
        <w:r w:rsidRPr="000D3398">
          <w:rPr>
            <w:rFonts w:eastAsia="DengXian"/>
            <w:bCs/>
          </w:rPr>
          <w:tab/>
        </w:r>
        <w:r>
          <w:rPr>
            <w:rFonts w:eastAsia="DengXian"/>
            <w:bCs/>
          </w:rPr>
          <w:t>[319]</w:t>
        </w:r>
        <w:r w:rsidRPr="00A87BE3">
          <w:rPr>
            <w:rFonts w:eastAsia="SimSun"/>
            <w:lang w:val="en-US" w:eastAsia="zh-CN"/>
          </w:rPr>
          <w:t xml:space="preserve">, </w:t>
        </w:r>
        <w:r>
          <w:rPr>
            <w:rFonts w:eastAsia="SimSun"/>
            <w:lang w:val="en-US" w:eastAsia="zh-CN"/>
          </w:rPr>
          <w:t>[327]</w:t>
        </w:r>
        <w:r w:rsidRPr="00A87BE3">
          <w:rPr>
            <w:rFonts w:eastAsia="SimSun"/>
            <w:lang w:val="en-US" w:eastAsia="zh-CN"/>
          </w:rPr>
          <w:t xml:space="preserve">, </w:t>
        </w:r>
        <w:r>
          <w:rPr>
            <w:rFonts w:eastAsia="SimSun"/>
            <w:lang w:val="en-US" w:eastAsia="zh-CN"/>
          </w:rPr>
          <w:t>[336]</w:t>
        </w:r>
        <w:r w:rsidRPr="00A87BE3">
          <w:rPr>
            <w:rFonts w:eastAsia="SimSun"/>
            <w:lang w:val="en-US" w:eastAsia="zh-CN"/>
          </w:rPr>
          <w:t xml:space="preserve"> reported that overhead for OOK can be low (e.g., on the order of ~5–10% of the payload bits) since no complex CFO/channel estimation is needed.</w:t>
        </w:r>
      </w:ins>
    </w:p>
    <w:p w14:paraId="7FE5B9BF" w14:textId="77777777" w:rsidR="000D026F" w:rsidRPr="000D3398" w:rsidRDefault="000D026F" w:rsidP="000D026F">
      <w:pPr>
        <w:pStyle w:val="B10"/>
        <w:rPr>
          <w:ins w:id="4025" w:author="Editor_R20" w:date="2026-02-25T15:58:00Z"/>
          <w:rFonts w:eastAsia="SimSun"/>
          <w:lang w:val="en-US" w:eastAsia="zh-CN"/>
        </w:rPr>
      </w:pPr>
      <w:ins w:id="4026" w:author="Editor_R20" w:date="2026-02-25T15:58:00Z">
        <w:r w:rsidRPr="000D3398">
          <w:rPr>
            <w:rFonts w:eastAsia="SimSun"/>
            <w:lang w:val="en-US" w:eastAsia="zh-CN"/>
          </w:rPr>
          <w:t>-</w:t>
        </w:r>
        <w:r w:rsidRPr="000D3398">
          <w:rPr>
            <w:rFonts w:eastAsia="SimSun"/>
            <w:lang w:val="en-US" w:eastAsia="zh-CN"/>
          </w:rPr>
          <w:tab/>
        </w:r>
        <w:r>
          <w:rPr>
            <w:rFonts w:eastAsia="SimSun"/>
            <w:lang w:val="en-US" w:eastAsia="zh-CN"/>
          </w:rPr>
          <w:t>[320]</w:t>
        </w:r>
        <w:r w:rsidRPr="00A87BE3">
          <w:rPr>
            <w:rFonts w:eastAsia="SimSun"/>
            <w:lang w:val="en-US" w:eastAsia="zh-CN"/>
          </w:rPr>
          <w:t xml:space="preserve"> reported that amble </w:t>
        </w:r>
        <w:r w:rsidRPr="00A87BE3">
          <w:rPr>
            <w:rFonts w:eastAsia="SimSun"/>
            <w:lang w:val="en-US"/>
          </w:rPr>
          <w:t>overhead of 2.18% for ~1 kbp</w:t>
        </w:r>
        <w:r>
          <w:rPr>
            <w:rFonts w:eastAsia="SimSun"/>
            <w:lang w:val="en-US"/>
          </w:rPr>
          <w:t>s</w:t>
        </w:r>
        <w:r w:rsidRPr="00A87BE3">
          <w:rPr>
            <w:rFonts w:eastAsia="SimSun"/>
            <w:lang w:val="en-US"/>
          </w:rPr>
          <w:t xml:space="preserve"> and 96bits of payload.</w:t>
        </w:r>
      </w:ins>
    </w:p>
    <w:p w14:paraId="2B13D50A" w14:textId="77777777" w:rsidR="000D026F" w:rsidRPr="000D3398" w:rsidRDefault="000D026F" w:rsidP="000D026F">
      <w:pPr>
        <w:pStyle w:val="B10"/>
        <w:rPr>
          <w:ins w:id="4027" w:author="Editor_R20" w:date="2026-02-25T15:58:00Z"/>
          <w:rFonts w:eastAsia="SimSun"/>
          <w:lang w:val="en-US" w:eastAsia="zh-CN"/>
        </w:rPr>
      </w:pPr>
      <w:ins w:id="4028" w:author="Editor_R20" w:date="2026-02-25T15:58:00Z">
        <w:r w:rsidRPr="000D3398">
          <w:rPr>
            <w:rFonts w:eastAsia="SimSun"/>
            <w:lang w:val="en-US" w:eastAsia="zh-CN"/>
          </w:rPr>
          <w:t>-</w:t>
        </w:r>
        <w:r w:rsidRPr="000D3398">
          <w:rPr>
            <w:rFonts w:eastAsia="SimSun"/>
            <w:lang w:val="en-US" w:eastAsia="zh-CN"/>
          </w:rPr>
          <w:tab/>
        </w:r>
        <w:r>
          <w:rPr>
            <w:rFonts w:eastAsia="SimSun"/>
            <w:lang w:val="en-US" w:eastAsia="zh-CN"/>
          </w:rPr>
          <w:t>[309]</w:t>
        </w:r>
        <w:r w:rsidRPr="00A87BE3">
          <w:rPr>
            <w:rFonts w:eastAsia="SimSun"/>
            <w:lang w:val="en-US"/>
          </w:rPr>
          <w:t xml:space="preserve"> reported that OOK requires 4% of overhead (preamble only, no midamble) for data rate of 0.1kbps.</w:t>
        </w:r>
      </w:ins>
    </w:p>
    <w:p w14:paraId="32E0B5D4" w14:textId="77777777" w:rsidR="000D026F" w:rsidRPr="00A87BE3" w:rsidRDefault="000D026F" w:rsidP="000D026F">
      <w:pPr>
        <w:pStyle w:val="B10"/>
        <w:rPr>
          <w:ins w:id="4029" w:author="Editor_R20" w:date="2026-02-25T15:58:00Z"/>
          <w:rFonts w:eastAsia="SimSun"/>
          <w:lang w:val="en-US" w:eastAsia="zh-CN"/>
        </w:rPr>
      </w:pPr>
      <w:ins w:id="4030" w:author="Editor_R20" w:date="2026-02-25T15:58:00Z">
        <w:r w:rsidRPr="000D3398">
          <w:rPr>
            <w:rFonts w:eastAsia="SimSun"/>
            <w:lang w:val="en-US" w:eastAsia="zh-CN"/>
          </w:rPr>
          <w:t>-</w:t>
        </w:r>
        <w:r w:rsidRPr="000D3398">
          <w:rPr>
            <w:rFonts w:eastAsia="SimSun"/>
            <w:lang w:val="en-US" w:eastAsia="zh-CN"/>
          </w:rPr>
          <w:tab/>
        </w:r>
        <w:r>
          <w:rPr>
            <w:rFonts w:eastAsia="SimSun"/>
            <w:lang w:val="en-US" w:eastAsia="zh-CN"/>
          </w:rPr>
          <w:t>[318]</w:t>
        </w:r>
        <w:r w:rsidRPr="00A87BE3">
          <w:rPr>
            <w:rFonts w:eastAsia="SimSun"/>
            <w:lang w:val="en-US"/>
          </w:rPr>
          <w:t xml:space="preserve"> reported amble overhead of 8%~16% for ~1 kbp</w:t>
        </w:r>
        <w:r>
          <w:rPr>
            <w:rFonts w:eastAsia="SimSun"/>
            <w:lang w:val="en-US"/>
          </w:rPr>
          <w:t>s</w:t>
        </w:r>
        <w:r w:rsidRPr="00A87BE3">
          <w:rPr>
            <w:rFonts w:eastAsia="SimSun"/>
            <w:lang w:val="en-US"/>
          </w:rPr>
          <w:t xml:space="preserve"> and 96bits of payload.</w:t>
        </w:r>
      </w:ins>
    </w:p>
    <w:p w14:paraId="71AC4DA5" w14:textId="77777777" w:rsidR="000D026F" w:rsidRPr="000D3398" w:rsidRDefault="000D026F" w:rsidP="000D026F">
      <w:pPr>
        <w:rPr>
          <w:ins w:id="4031" w:author="Editor_R20" w:date="2026-02-25T15:58:00Z"/>
          <w:rFonts w:eastAsia="DengXian"/>
          <w:bCs/>
        </w:rPr>
      </w:pPr>
      <w:ins w:id="4032" w:author="Editor_R20" w:date="2026-02-25T15:58:00Z">
        <w:r>
          <w:rPr>
            <w:rFonts w:eastAsia="DengXian"/>
            <w:b/>
            <w:bCs/>
          </w:rPr>
          <w:t>DBPSK</w:t>
        </w:r>
      </w:ins>
    </w:p>
    <w:p w14:paraId="7A2BA5A7" w14:textId="77777777" w:rsidR="000D026F" w:rsidRPr="000D3398" w:rsidRDefault="000D026F" w:rsidP="000D026F">
      <w:pPr>
        <w:pStyle w:val="B10"/>
        <w:rPr>
          <w:ins w:id="4033" w:author="Editor_R20" w:date="2026-02-25T15:58:00Z"/>
          <w:rFonts w:eastAsia="SimSun"/>
          <w:lang w:val="en-US"/>
        </w:rPr>
      </w:pPr>
      <w:ins w:id="4034" w:author="Editor_R20" w:date="2026-02-25T15:58:00Z">
        <w:r w:rsidRPr="000D3398">
          <w:rPr>
            <w:rFonts w:eastAsia="DengXian"/>
            <w:bCs/>
          </w:rPr>
          <w:t>-</w:t>
        </w:r>
        <w:r w:rsidRPr="000D3398">
          <w:rPr>
            <w:rFonts w:eastAsia="DengXian"/>
            <w:bCs/>
          </w:rPr>
          <w:tab/>
        </w:r>
        <w:r>
          <w:rPr>
            <w:rFonts w:eastAsia="DengXian"/>
            <w:bCs/>
          </w:rPr>
          <w:t>[319]</w:t>
        </w:r>
        <w:r w:rsidRPr="00A87BE3">
          <w:rPr>
            <w:rFonts w:eastAsia="SimSun"/>
            <w:lang w:val="en-US" w:eastAsia="zh-CN"/>
          </w:rPr>
          <w:t xml:space="preserve"> reported that DBPSK needs medium</w:t>
        </w:r>
        <w:r w:rsidRPr="00A87BE3">
          <w:rPr>
            <w:rFonts w:eastAsia="SimSun" w:hint="eastAsia"/>
            <w:lang w:val="en-US" w:eastAsia="zh-CN"/>
          </w:rPr>
          <w:t xml:space="preserve"> </w:t>
        </w:r>
        <w:r w:rsidRPr="00A87BE3">
          <w:rPr>
            <w:rFonts w:eastAsia="SimSun"/>
            <w:lang w:val="en-US" w:eastAsia="zh-CN"/>
          </w:rPr>
          <w:t>X-amble overhead CFO estimation.</w:t>
        </w:r>
      </w:ins>
    </w:p>
    <w:p w14:paraId="777EFB77" w14:textId="77777777" w:rsidR="000D026F" w:rsidRPr="000D3398" w:rsidRDefault="000D026F" w:rsidP="000D026F">
      <w:pPr>
        <w:pStyle w:val="B10"/>
        <w:rPr>
          <w:ins w:id="4035" w:author="Editor_R20" w:date="2026-02-25T15:58:00Z"/>
          <w:rFonts w:eastAsia="SimSun"/>
          <w:lang w:val="en-US"/>
        </w:rPr>
      </w:pPr>
      <w:ins w:id="4036" w:author="Editor_R20" w:date="2026-02-25T15:58:00Z">
        <w:r w:rsidRPr="000D3398">
          <w:rPr>
            <w:rFonts w:eastAsia="SimSun"/>
            <w:lang w:val="en-US"/>
          </w:rPr>
          <w:t>-</w:t>
        </w:r>
        <w:r w:rsidRPr="000D3398">
          <w:rPr>
            <w:rFonts w:eastAsia="SimSun"/>
            <w:lang w:val="en-US"/>
          </w:rPr>
          <w:tab/>
        </w:r>
        <w:r>
          <w:rPr>
            <w:rFonts w:eastAsia="SimSun"/>
            <w:lang w:val="en-US"/>
          </w:rPr>
          <w:t>[327]</w:t>
        </w:r>
        <w:r w:rsidRPr="00A87BE3">
          <w:rPr>
            <w:rFonts w:eastAsia="SimSun"/>
            <w:lang w:val="en-US" w:eastAsia="zh-CN"/>
          </w:rPr>
          <w:t xml:space="preserve">, </w:t>
        </w:r>
        <w:r>
          <w:rPr>
            <w:rFonts w:eastAsia="SimSun"/>
            <w:lang w:val="en-US" w:eastAsia="zh-CN"/>
          </w:rPr>
          <w:t>[336]</w:t>
        </w:r>
        <w:r w:rsidRPr="00A87BE3">
          <w:rPr>
            <w:rFonts w:eastAsia="SimSun"/>
            <w:lang w:val="en-US" w:eastAsia="zh-CN"/>
          </w:rPr>
          <w:t xml:space="preserve"> reported that the overhead for DBPSK is mainly for packet detection and timing sync, similar to OOK. This might be on the order of ~5–10% overhead.</w:t>
        </w:r>
      </w:ins>
    </w:p>
    <w:p w14:paraId="5D81F18D" w14:textId="77777777" w:rsidR="000D026F" w:rsidRPr="000D3398" w:rsidRDefault="000D026F" w:rsidP="000D026F">
      <w:pPr>
        <w:pStyle w:val="B10"/>
        <w:rPr>
          <w:ins w:id="4037" w:author="Editor_R20" w:date="2026-02-25T15:58:00Z"/>
          <w:rFonts w:eastAsia="SimSun"/>
          <w:lang w:val="en-US"/>
        </w:rPr>
      </w:pPr>
      <w:ins w:id="4038" w:author="Editor_R20" w:date="2026-02-25T15:58:00Z">
        <w:r w:rsidRPr="000D3398">
          <w:rPr>
            <w:rFonts w:eastAsia="SimSun"/>
            <w:lang w:val="en-US"/>
          </w:rPr>
          <w:t>-</w:t>
        </w:r>
        <w:r w:rsidRPr="000D3398">
          <w:rPr>
            <w:rFonts w:eastAsia="SimSun"/>
            <w:lang w:val="en-US"/>
          </w:rPr>
          <w:tab/>
        </w:r>
        <w:r>
          <w:rPr>
            <w:rFonts w:eastAsia="SimSun"/>
            <w:lang w:val="en-US"/>
          </w:rPr>
          <w:t>[320]</w:t>
        </w:r>
        <w:r w:rsidRPr="00A87BE3">
          <w:rPr>
            <w:rFonts w:eastAsia="SimSun" w:hint="eastAsia"/>
            <w:lang w:val="en-US" w:eastAsia="ko-KR"/>
          </w:rPr>
          <w:t xml:space="preserve"> reported that required amble </w:t>
        </w:r>
        <w:r w:rsidRPr="00A87BE3">
          <w:rPr>
            <w:rFonts w:eastAsia="SimSun"/>
            <w:lang w:val="en-US" w:eastAsia="ko-KR"/>
          </w:rPr>
          <w:t>overhead is 2.18%</w:t>
        </w:r>
        <w:r w:rsidRPr="00A87BE3">
          <w:rPr>
            <w:rFonts w:eastAsia="SimSun" w:hint="eastAsia"/>
            <w:lang w:val="en-US" w:eastAsia="ko-KR"/>
          </w:rPr>
          <w:t xml:space="preserve"> for 1kbps of data rate and 96bits of payload.</w:t>
        </w:r>
      </w:ins>
    </w:p>
    <w:p w14:paraId="5D1C88A9" w14:textId="77777777" w:rsidR="000D026F" w:rsidRPr="00A87BE3" w:rsidRDefault="000D026F" w:rsidP="000D026F">
      <w:pPr>
        <w:pStyle w:val="B10"/>
        <w:rPr>
          <w:ins w:id="4039" w:author="Editor_R20" w:date="2026-02-25T15:58:00Z"/>
          <w:rFonts w:eastAsia="SimSun"/>
          <w:lang w:val="en-US"/>
        </w:rPr>
      </w:pPr>
      <w:ins w:id="4040" w:author="Editor_R20" w:date="2026-02-25T15:58:00Z">
        <w:r w:rsidRPr="000D3398">
          <w:rPr>
            <w:rFonts w:eastAsia="SimSun"/>
            <w:lang w:val="en-US"/>
          </w:rPr>
          <w:t>-</w:t>
        </w:r>
        <w:r w:rsidRPr="000D3398">
          <w:rPr>
            <w:rFonts w:eastAsia="SimSun"/>
            <w:lang w:val="en-US"/>
          </w:rPr>
          <w:tab/>
        </w:r>
        <w:r>
          <w:rPr>
            <w:rFonts w:eastAsia="SimSun"/>
            <w:lang w:val="en-US"/>
          </w:rPr>
          <w:t>[318]</w:t>
        </w:r>
        <w:r w:rsidRPr="00A87BE3">
          <w:rPr>
            <w:rFonts w:eastAsia="SimSun"/>
            <w:lang w:val="en-US"/>
          </w:rPr>
          <w:t xml:space="preserve"> reported amble overhead of 8%~16% for ~1 kbp</w:t>
        </w:r>
        <w:r>
          <w:rPr>
            <w:rFonts w:eastAsia="SimSun"/>
            <w:lang w:val="en-US"/>
          </w:rPr>
          <w:t>s</w:t>
        </w:r>
        <w:r w:rsidRPr="00A87BE3">
          <w:rPr>
            <w:rFonts w:eastAsia="SimSun"/>
            <w:lang w:val="en-US"/>
          </w:rPr>
          <w:t xml:space="preserve"> and 96bits of payload.</w:t>
        </w:r>
      </w:ins>
    </w:p>
    <w:p w14:paraId="2AB39E74" w14:textId="77777777" w:rsidR="000D026F" w:rsidRPr="000D3398" w:rsidRDefault="000D026F" w:rsidP="000D026F">
      <w:pPr>
        <w:rPr>
          <w:ins w:id="4041" w:author="Editor_R20" w:date="2026-02-25T15:58:00Z"/>
          <w:rFonts w:eastAsia="DengXian"/>
          <w:bCs/>
        </w:rPr>
      </w:pPr>
      <w:ins w:id="4042" w:author="Editor_R20" w:date="2026-02-25T15:58:00Z">
        <w:r>
          <w:rPr>
            <w:rFonts w:eastAsia="DengXian"/>
            <w:b/>
            <w:bCs/>
          </w:rPr>
          <w:t>MSK</w:t>
        </w:r>
      </w:ins>
    </w:p>
    <w:p w14:paraId="47D28090" w14:textId="77777777" w:rsidR="000D026F" w:rsidRPr="000D3398" w:rsidRDefault="000D026F" w:rsidP="000D026F">
      <w:pPr>
        <w:pStyle w:val="B10"/>
        <w:rPr>
          <w:ins w:id="4043" w:author="Editor_R20" w:date="2026-02-25T15:58:00Z"/>
          <w:rFonts w:eastAsia="SimSun"/>
          <w:lang w:val="en-US"/>
        </w:rPr>
      </w:pPr>
      <w:ins w:id="4044" w:author="Editor_R20" w:date="2026-02-25T15:58:00Z">
        <w:r w:rsidRPr="000D3398">
          <w:rPr>
            <w:rFonts w:eastAsia="DengXian"/>
            <w:bCs/>
          </w:rPr>
          <w:t>-</w:t>
        </w:r>
        <w:r w:rsidRPr="000D3398">
          <w:rPr>
            <w:rFonts w:eastAsia="DengXian"/>
            <w:bCs/>
          </w:rPr>
          <w:tab/>
        </w:r>
        <w:r>
          <w:rPr>
            <w:rFonts w:eastAsia="DengXian"/>
            <w:bCs/>
          </w:rPr>
          <w:t>[317]</w:t>
        </w:r>
        <w:r w:rsidRPr="00A87BE3">
          <w:rPr>
            <w:rFonts w:eastAsia="SimSun"/>
            <w:lang w:val="en-US" w:eastAsia="zh-CN"/>
          </w:rPr>
          <w:t xml:space="preserve"> noted that accurate CFO estimation and channel estimation are not needed and amble design overhead is reduced.</w:t>
        </w:r>
      </w:ins>
    </w:p>
    <w:p w14:paraId="719AE588" w14:textId="77777777" w:rsidR="000D026F" w:rsidRPr="000D3398" w:rsidRDefault="000D026F" w:rsidP="000D026F">
      <w:pPr>
        <w:pStyle w:val="B10"/>
        <w:rPr>
          <w:ins w:id="4045" w:author="Editor_R20" w:date="2026-02-25T15:58:00Z"/>
          <w:rFonts w:eastAsia="SimSun"/>
          <w:lang w:eastAsia="zh-CN"/>
        </w:rPr>
      </w:pPr>
      <w:ins w:id="4046" w:author="Editor_R20" w:date="2026-02-25T15:58:00Z">
        <w:r w:rsidRPr="000D3398">
          <w:rPr>
            <w:rFonts w:eastAsia="SimSun"/>
            <w:lang w:val="en-US"/>
          </w:rPr>
          <w:t>-</w:t>
        </w:r>
        <w:r w:rsidRPr="000D3398">
          <w:rPr>
            <w:rFonts w:eastAsia="SimSun"/>
            <w:lang w:val="en-US"/>
          </w:rPr>
          <w:tab/>
        </w:r>
        <w:r>
          <w:rPr>
            <w:rFonts w:eastAsia="SimSun"/>
            <w:lang w:val="en-US"/>
          </w:rPr>
          <w:t>[319]</w:t>
        </w:r>
        <w:r w:rsidRPr="00A87BE3">
          <w:rPr>
            <w:rFonts w:eastAsia="Batang"/>
            <w:lang w:eastAsia="zh-CN"/>
          </w:rPr>
          <w:t xml:space="preserve"> reported that MSK requires </w:t>
        </w:r>
        <w:r w:rsidRPr="00A87BE3">
          <w:rPr>
            <w:rFonts w:eastAsia="SimSun"/>
            <w:lang w:eastAsia="zh-CN"/>
          </w:rPr>
          <w:t>large X-amble overhead to ensure high precision CFO estimation.</w:t>
        </w:r>
      </w:ins>
    </w:p>
    <w:p w14:paraId="5E648EB6" w14:textId="77777777" w:rsidR="000D026F" w:rsidRPr="000D3398" w:rsidRDefault="000D026F" w:rsidP="000D026F">
      <w:pPr>
        <w:pStyle w:val="B10"/>
        <w:rPr>
          <w:ins w:id="4047" w:author="Editor_R20" w:date="2026-02-25T15:58:00Z"/>
          <w:rFonts w:eastAsia="Batang"/>
          <w:lang w:eastAsia="zh-CN"/>
        </w:rPr>
      </w:pPr>
      <w:ins w:id="4048" w:author="Editor_R20" w:date="2026-02-25T15:58:00Z">
        <w:r w:rsidRPr="000D3398">
          <w:rPr>
            <w:rFonts w:eastAsia="SimSun"/>
            <w:lang w:eastAsia="zh-CN"/>
          </w:rPr>
          <w:t>-</w:t>
        </w:r>
        <w:r w:rsidRPr="000D3398">
          <w:rPr>
            <w:rFonts w:eastAsia="SimSun"/>
            <w:lang w:eastAsia="zh-CN"/>
          </w:rPr>
          <w:tab/>
        </w:r>
        <w:r>
          <w:rPr>
            <w:rFonts w:eastAsia="SimSun"/>
            <w:lang w:eastAsia="zh-CN"/>
          </w:rPr>
          <w:t>[327]</w:t>
        </w:r>
        <w:r w:rsidRPr="00A87BE3">
          <w:rPr>
            <w:rFonts w:eastAsia="Batang"/>
            <w:lang w:eastAsia="zh-CN"/>
          </w:rPr>
          <w:t xml:space="preserve"> reported that MSK’s overhead could be higher to confidently calibrate CFO and phase before demodulation, e.g., on the order of around 15–20% due to its high sensitivity to CFO.</w:t>
        </w:r>
      </w:ins>
    </w:p>
    <w:p w14:paraId="52C3C325" w14:textId="77777777" w:rsidR="000D026F" w:rsidRPr="000D3398" w:rsidRDefault="000D026F" w:rsidP="000D026F">
      <w:pPr>
        <w:pStyle w:val="B10"/>
        <w:rPr>
          <w:ins w:id="4049" w:author="Editor_R20" w:date="2026-02-25T15:58:00Z"/>
          <w:rFonts w:eastAsia="Batang"/>
          <w:lang w:eastAsia="zh-CN"/>
        </w:rPr>
      </w:pPr>
      <w:ins w:id="4050" w:author="Editor_R20" w:date="2026-02-25T15:58:00Z">
        <w:r w:rsidRPr="000D3398">
          <w:rPr>
            <w:rFonts w:eastAsia="Batang"/>
            <w:lang w:eastAsia="zh-CN"/>
          </w:rPr>
          <w:t>-</w:t>
        </w:r>
        <w:r w:rsidRPr="000D3398">
          <w:rPr>
            <w:rFonts w:eastAsia="Batang"/>
            <w:lang w:eastAsia="zh-CN"/>
          </w:rPr>
          <w:tab/>
        </w:r>
        <w:r>
          <w:rPr>
            <w:rFonts w:eastAsia="Batang"/>
            <w:lang w:eastAsia="zh-CN"/>
          </w:rPr>
          <w:t>[320]</w:t>
        </w:r>
        <w:r w:rsidRPr="00A87BE3">
          <w:rPr>
            <w:rFonts w:eastAsia="Batang"/>
            <w:lang w:eastAsia="zh-CN"/>
          </w:rPr>
          <w:t xml:space="preserve"> reported that the phase of midamble depends on previous data bit, which is unknown before decoding and coherent detection based on channel estimation with midamble cannot be performed for MSK because of midamble phase ambiguity in MSK modulation. The MSK’s amble overhead is 2.18%.</w:t>
        </w:r>
      </w:ins>
    </w:p>
    <w:p w14:paraId="3B2232EA" w14:textId="77777777" w:rsidR="000D026F" w:rsidRPr="000D3398" w:rsidRDefault="000D026F" w:rsidP="000D026F">
      <w:pPr>
        <w:pStyle w:val="B10"/>
        <w:rPr>
          <w:ins w:id="4051" w:author="Editor_R20" w:date="2026-02-25T15:58:00Z"/>
          <w:rFonts w:eastAsia="Batang"/>
          <w:lang w:eastAsia="zh-CN"/>
        </w:rPr>
      </w:pPr>
      <w:ins w:id="4052" w:author="Editor_R20" w:date="2026-02-25T15:58:00Z">
        <w:r w:rsidRPr="000D3398">
          <w:rPr>
            <w:rFonts w:eastAsia="Batang"/>
            <w:lang w:eastAsia="zh-CN"/>
          </w:rPr>
          <w:t>-</w:t>
        </w:r>
        <w:r w:rsidRPr="000D3398">
          <w:rPr>
            <w:rFonts w:eastAsia="Batang"/>
            <w:lang w:eastAsia="zh-CN"/>
          </w:rPr>
          <w:tab/>
        </w:r>
        <w:r>
          <w:rPr>
            <w:rFonts w:eastAsia="Batang"/>
            <w:lang w:eastAsia="zh-CN"/>
          </w:rPr>
          <w:t>[309]</w:t>
        </w:r>
        <w:r w:rsidRPr="00A87BE3">
          <w:rPr>
            <w:rFonts w:eastAsia="Batang"/>
            <w:lang w:eastAsia="zh-CN"/>
          </w:rPr>
          <w:t xml:space="preserve"> reported that it’s not clear for MSK how the channel estimation can be performed based on midamble due to the nature of phase continuity between data and midamble bit.</w:t>
        </w:r>
      </w:ins>
    </w:p>
    <w:p w14:paraId="2A0817FF" w14:textId="77777777" w:rsidR="000D026F" w:rsidRPr="00A87BE3" w:rsidRDefault="000D026F" w:rsidP="000D026F">
      <w:pPr>
        <w:pStyle w:val="B10"/>
        <w:rPr>
          <w:ins w:id="4053" w:author="Editor_R20" w:date="2026-02-25T15:58:00Z"/>
          <w:rFonts w:eastAsia="Batang"/>
          <w:lang w:eastAsia="zh-CN"/>
        </w:rPr>
      </w:pPr>
      <w:ins w:id="4054" w:author="Editor_R20" w:date="2026-02-25T15:58:00Z">
        <w:r w:rsidRPr="000D3398">
          <w:rPr>
            <w:rFonts w:eastAsia="Batang"/>
            <w:lang w:eastAsia="zh-CN"/>
          </w:rPr>
          <w:t>-</w:t>
        </w:r>
        <w:r w:rsidRPr="000D3398">
          <w:rPr>
            <w:rFonts w:eastAsia="Batang"/>
            <w:lang w:eastAsia="zh-CN"/>
          </w:rPr>
          <w:tab/>
        </w:r>
        <w:r>
          <w:rPr>
            <w:rFonts w:eastAsia="Batang"/>
            <w:lang w:eastAsia="zh-CN"/>
          </w:rPr>
          <w:t>[314]</w:t>
        </w:r>
        <w:r w:rsidRPr="00A87BE3">
          <w:rPr>
            <w:rFonts w:eastAsia="SimSun"/>
            <w:lang w:eastAsia="zh-CN"/>
          </w:rPr>
          <w:t xml:space="preserve"> reported that reader could detect the midamble at the specified location in PDRCH with the compensation of timing, frequency and channel response using the estimates obtained from preamble. The midamble can be coherently demodulated to obtain the phase shift of MSK from the previous PDRCH chip after channel compensation. The estimated phase offset contains the possible initial phase offset and phase offset caused by non-ideal factors.</w:t>
        </w:r>
      </w:ins>
    </w:p>
    <w:p w14:paraId="138D5513" w14:textId="77777777" w:rsidR="000D026F" w:rsidRPr="0037274B" w:rsidRDefault="000D026F" w:rsidP="000D026F">
      <w:pPr>
        <w:pStyle w:val="Heading5"/>
        <w:rPr>
          <w:ins w:id="4055" w:author="Editor_R20" w:date="2026-02-25T15:58:00Z"/>
          <w:rFonts w:eastAsia="DengXian"/>
        </w:rPr>
      </w:pPr>
      <w:ins w:id="4056" w:author="Editor_R20" w:date="2026-02-25T15:58:00Z">
        <w:r w:rsidRPr="0037274B">
          <w:rPr>
            <w:rFonts w:eastAsia="DengXian"/>
          </w:rPr>
          <w:t>6A.2.</w:t>
        </w:r>
        <w:r>
          <w:rPr>
            <w:rFonts w:eastAsia="DengXian"/>
          </w:rPr>
          <w:t>1</w:t>
        </w:r>
        <w:r w:rsidRPr="0037274B">
          <w:rPr>
            <w:rFonts w:eastAsia="DengXian"/>
          </w:rPr>
          <w:t>.2.5</w:t>
        </w:r>
        <w:r w:rsidRPr="0037274B">
          <w:rPr>
            <w:rFonts w:eastAsia="DengXian"/>
          </w:rPr>
          <w:tab/>
          <w:t>Transmitter complexity</w:t>
        </w:r>
      </w:ins>
    </w:p>
    <w:p w14:paraId="30057FA9" w14:textId="77777777" w:rsidR="000D026F" w:rsidRPr="002D371A" w:rsidRDefault="000D026F" w:rsidP="000D026F">
      <w:pPr>
        <w:rPr>
          <w:ins w:id="4057" w:author="Editor_R20" w:date="2026-02-25T15:58:00Z"/>
          <w:rFonts w:eastAsia="DengXian"/>
        </w:rPr>
      </w:pPr>
      <w:ins w:id="4058" w:author="Editor_R20" w:date="2026-02-25T15:58:00Z">
        <w:r>
          <w:rPr>
            <w:rFonts w:eastAsia="DengXian"/>
          </w:rPr>
          <w:t>The following observations were reported regarding the transmitter complexity of each modulation scheme.</w:t>
        </w:r>
      </w:ins>
    </w:p>
    <w:p w14:paraId="5DFF545A" w14:textId="77777777" w:rsidR="000D026F" w:rsidRPr="000D3398" w:rsidRDefault="000D026F" w:rsidP="000D026F">
      <w:pPr>
        <w:rPr>
          <w:ins w:id="4059" w:author="Editor_R20" w:date="2026-02-25T15:58:00Z"/>
          <w:rFonts w:eastAsia="DengXian"/>
          <w:bCs/>
        </w:rPr>
      </w:pPr>
      <w:ins w:id="4060" w:author="Editor_R20" w:date="2026-02-25T15:58:00Z">
        <w:r>
          <w:rPr>
            <w:rFonts w:eastAsia="DengXian"/>
            <w:b/>
            <w:bCs/>
          </w:rPr>
          <w:t>BPSK</w:t>
        </w:r>
      </w:ins>
    </w:p>
    <w:p w14:paraId="2753F85C" w14:textId="77777777" w:rsidR="000D026F" w:rsidRPr="001B01DF" w:rsidRDefault="000D026F" w:rsidP="000D026F">
      <w:pPr>
        <w:pStyle w:val="B10"/>
        <w:rPr>
          <w:ins w:id="4061" w:author="Editor_R20" w:date="2026-02-25T15:58:00Z"/>
          <w:rFonts w:eastAsia="SimSun"/>
          <w:lang w:val="en-US"/>
        </w:rPr>
      </w:pPr>
      <w:ins w:id="4062" w:author="Editor_R20" w:date="2026-02-25T15:58:00Z">
        <w:r w:rsidRPr="000D3398">
          <w:rPr>
            <w:rFonts w:eastAsia="DengXian"/>
            <w:bCs/>
          </w:rPr>
          <w:t>-</w:t>
        </w:r>
        <w:r w:rsidRPr="000D3398">
          <w:rPr>
            <w:rFonts w:eastAsia="DengXian"/>
            <w:bCs/>
          </w:rPr>
          <w:tab/>
        </w:r>
        <w:r>
          <w:rPr>
            <w:rFonts w:eastAsia="DengXian"/>
            <w:bCs/>
          </w:rPr>
          <w:t>[332]</w:t>
        </w:r>
        <w:r w:rsidRPr="001B01DF">
          <w:rPr>
            <w:rFonts w:eastAsia="SimSun"/>
            <w:lang w:val="en-US"/>
          </w:rPr>
          <w:t xml:space="preserve"> reported that BPSK has lower PAPR than OOK and its PA efficiency can be improved.</w:t>
        </w:r>
      </w:ins>
    </w:p>
    <w:p w14:paraId="5B6B97F8" w14:textId="77777777" w:rsidR="000D026F" w:rsidRPr="000D3398" w:rsidRDefault="000D026F" w:rsidP="000D026F">
      <w:pPr>
        <w:rPr>
          <w:ins w:id="4063" w:author="Editor_R20" w:date="2026-02-25T15:58:00Z"/>
          <w:rFonts w:eastAsia="DengXian"/>
          <w:bCs/>
        </w:rPr>
      </w:pPr>
      <w:ins w:id="4064" w:author="Editor_R20" w:date="2026-02-25T15:58:00Z">
        <w:r>
          <w:rPr>
            <w:rFonts w:eastAsia="DengXian"/>
            <w:b/>
            <w:bCs/>
          </w:rPr>
          <w:t>OOK</w:t>
        </w:r>
      </w:ins>
    </w:p>
    <w:p w14:paraId="49B1E7ED" w14:textId="77777777" w:rsidR="000D026F" w:rsidRPr="000D3398" w:rsidRDefault="000D026F" w:rsidP="000D026F">
      <w:pPr>
        <w:pStyle w:val="B10"/>
        <w:rPr>
          <w:ins w:id="4065" w:author="Editor_R20" w:date="2026-02-25T15:58:00Z"/>
          <w:rFonts w:eastAsia="SimSun"/>
          <w:lang w:val="en-US" w:eastAsia="zh-CN"/>
        </w:rPr>
      </w:pPr>
      <w:ins w:id="4066" w:author="Editor_R20" w:date="2026-02-25T15:58:00Z">
        <w:r w:rsidRPr="000D3398">
          <w:rPr>
            <w:rFonts w:eastAsia="DengXian"/>
            <w:bCs/>
          </w:rPr>
          <w:t>-</w:t>
        </w:r>
        <w:r w:rsidRPr="000D3398">
          <w:rPr>
            <w:rFonts w:eastAsia="DengXian"/>
            <w:bCs/>
          </w:rPr>
          <w:tab/>
        </w:r>
        <w:r>
          <w:rPr>
            <w:rFonts w:eastAsia="DengXian"/>
            <w:bCs/>
          </w:rPr>
          <w:t>[308]</w:t>
        </w:r>
        <w:r w:rsidRPr="001B01DF">
          <w:rPr>
            <w:rFonts w:eastAsia="SimSun"/>
            <w:lang w:val="en-US" w:eastAsia="zh-CN"/>
          </w:rPr>
          <w:t xml:space="preserve">, </w:t>
        </w:r>
        <w:r>
          <w:rPr>
            <w:rFonts w:eastAsia="SimSun"/>
            <w:lang w:val="en-US" w:eastAsia="zh-CN"/>
          </w:rPr>
          <w:t>[319]</w:t>
        </w:r>
        <w:r w:rsidRPr="001B01DF">
          <w:rPr>
            <w:rFonts w:eastAsia="SimSun"/>
            <w:lang w:val="en-US" w:eastAsia="zh-CN"/>
          </w:rPr>
          <w:t xml:space="preserve">, </w:t>
        </w:r>
        <w:r>
          <w:rPr>
            <w:rFonts w:eastAsia="SimSun"/>
            <w:lang w:val="en-US" w:eastAsia="zh-CN"/>
          </w:rPr>
          <w:t>[336]</w:t>
        </w:r>
        <w:r w:rsidRPr="001B01DF">
          <w:rPr>
            <w:rFonts w:eastAsia="SimSun"/>
            <w:lang w:val="en-US" w:eastAsia="zh-CN"/>
          </w:rPr>
          <w:t xml:space="preserve"> reported that the OOK transmitter offers lower complexity and low power consumption.</w:t>
        </w:r>
      </w:ins>
    </w:p>
    <w:p w14:paraId="491B38FA" w14:textId="77777777" w:rsidR="000D026F" w:rsidRPr="001B01DF" w:rsidRDefault="000D026F" w:rsidP="000D026F">
      <w:pPr>
        <w:pStyle w:val="B10"/>
        <w:rPr>
          <w:ins w:id="4067" w:author="Editor_R20" w:date="2026-02-25T15:58:00Z"/>
          <w:rFonts w:eastAsia="SimSun"/>
          <w:lang w:val="en-US" w:eastAsia="zh-CN"/>
        </w:rPr>
      </w:pPr>
      <w:ins w:id="4068" w:author="Editor_R20" w:date="2026-02-25T15:58:00Z">
        <w:r w:rsidRPr="000D3398">
          <w:rPr>
            <w:rFonts w:eastAsia="SimSun"/>
            <w:lang w:val="en-US" w:eastAsia="zh-CN"/>
          </w:rPr>
          <w:lastRenderedPageBreak/>
          <w:t>-</w:t>
        </w:r>
        <w:r w:rsidRPr="000D3398">
          <w:rPr>
            <w:rFonts w:eastAsia="SimSun"/>
            <w:lang w:val="en-US" w:eastAsia="zh-CN"/>
          </w:rPr>
          <w:tab/>
        </w:r>
        <w:r>
          <w:rPr>
            <w:rFonts w:eastAsia="SimSun"/>
            <w:lang w:val="en-US" w:eastAsia="zh-CN"/>
          </w:rPr>
          <w:t>[314]</w:t>
        </w:r>
        <w:r w:rsidRPr="001B01DF">
          <w:rPr>
            <w:rFonts w:eastAsia="SimSun"/>
            <w:lang w:val="en-US" w:eastAsia="zh-CN"/>
          </w:rPr>
          <w:t xml:space="preserve"> reported that, from the A-IoT device implementation point of view, the OOK modulation could be the better choice than BPSK modulation for its lower power/energy consumption and lower complexity.</w:t>
        </w:r>
      </w:ins>
    </w:p>
    <w:p w14:paraId="3465AC68" w14:textId="77777777" w:rsidR="000D026F" w:rsidRPr="000D3398" w:rsidRDefault="000D026F" w:rsidP="000D026F">
      <w:pPr>
        <w:rPr>
          <w:ins w:id="4069" w:author="Editor_R20" w:date="2026-02-25T15:58:00Z"/>
          <w:rFonts w:eastAsia="DengXian"/>
          <w:bCs/>
        </w:rPr>
      </w:pPr>
      <w:ins w:id="4070" w:author="Editor_R20" w:date="2026-02-25T15:58:00Z">
        <w:r>
          <w:rPr>
            <w:rFonts w:eastAsia="DengXian"/>
            <w:b/>
            <w:bCs/>
          </w:rPr>
          <w:t>DBPSK</w:t>
        </w:r>
      </w:ins>
    </w:p>
    <w:p w14:paraId="3B93E69A" w14:textId="77777777" w:rsidR="000D026F" w:rsidRPr="001B01DF" w:rsidRDefault="000D026F" w:rsidP="000D026F">
      <w:pPr>
        <w:pStyle w:val="B10"/>
        <w:rPr>
          <w:ins w:id="4071" w:author="Editor_R20" w:date="2026-02-25T15:58:00Z"/>
          <w:rFonts w:eastAsia="SimSun"/>
          <w:lang w:val="en-US"/>
        </w:rPr>
      </w:pPr>
      <w:ins w:id="4072" w:author="Editor_R20" w:date="2026-02-25T15:58:00Z">
        <w:r w:rsidRPr="000D3398">
          <w:rPr>
            <w:rFonts w:eastAsia="DengXian"/>
            <w:bCs/>
          </w:rPr>
          <w:t>-</w:t>
        </w:r>
        <w:r w:rsidRPr="000D3398">
          <w:rPr>
            <w:rFonts w:eastAsia="DengXian"/>
            <w:bCs/>
          </w:rPr>
          <w:tab/>
        </w:r>
        <w:r>
          <w:rPr>
            <w:rFonts w:eastAsia="DengXian"/>
            <w:bCs/>
          </w:rPr>
          <w:t>[319]</w:t>
        </w:r>
        <w:r w:rsidRPr="001B01DF">
          <w:rPr>
            <w:rFonts w:eastAsia="SimSun"/>
            <w:kern w:val="2"/>
            <w:lang w:val="en-US" w:eastAsia="zh-CN"/>
          </w:rPr>
          <w:t xml:space="preserve">, </w:t>
        </w:r>
        <w:r>
          <w:rPr>
            <w:rFonts w:eastAsia="SimSun"/>
            <w:kern w:val="2"/>
            <w:lang w:val="en-US" w:eastAsia="zh-CN"/>
          </w:rPr>
          <w:t>[336]</w:t>
        </w:r>
        <w:r w:rsidRPr="001B01DF">
          <w:rPr>
            <w:rFonts w:eastAsia="SimSun"/>
            <w:kern w:val="2"/>
            <w:lang w:val="en-US" w:eastAsia="zh-CN"/>
          </w:rPr>
          <w:t xml:space="preserve"> reported that DBPSK </w:t>
        </w:r>
        <w:r w:rsidRPr="001B01DF">
          <w:rPr>
            <w:rFonts w:eastAsia="SimSun"/>
            <w:lang w:val="en-US"/>
          </w:rPr>
          <w:t>transmitters require additional XOR operations, slightly increasing complexity compared to BPSK.</w:t>
        </w:r>
      </w:ins>
    </w:p>
    <w:p w14:paraId="34026D19" w14:textId="77777777" w:rsidR="000D026F" w:rsidRPr="000D3398" w:rsidRDefault="000D026F" w:rsidP="000D026F">
      <w:pPr>
        <w:rPr>
          <w:ins w:id="4073" w:author="Editor_R20" w:date="2026-02-25T15:58:00Z"/>
          <w:rFonts w:eastAsia="DengXian"/>
          <w:bCs/>
        </w:rPr>
      </w:pPr>
      <w:ins w:id="4074" w:author="Editor_R20" w:date="2026-02-25T15:58:00Z">
        <w:r>
          <w:rPr>
            <w:rFonts w:eastAsia="DengXian"/>
            <w:b/>
            <w:bCs/>
          </w:rPr>
          <w:t>MSK</w:t>
        </w:r>
      </w:ins>
    </w:p>
    <w:p w14:paraId="5C20390A" w14:textId="77777777" w:rsidR="000D026F" w:rsidRPr="000D3398" w:rsidRDefault="000D026F" w:rsidP="000D026F">
      <w:pPr>
        <w:pStyle w:val="B10"/>
        <w:rPr>
          <w:ins w:id="4075" w:author="Editor_R20" w:date="2026-02-25T15:58:00Z"/>
          <w:rFonts w:eastAsia="SimSun"/>
          <w:lang w:val="en-US"/>
        </w:rPr>
      </w:pPr>
      <w:ins w:id="4076" w:author="Editor_R20" w:date="2026-02-25T15:58:00Z">
        <w:r w:rsidRPr="000D3398">
          <w:rPr>
            <w:rFonts w:eastAsia="DengXian"/>
            <w:bCs/>
          </w:rPr>
          <w:t>-</w:t>
        </w:r>
        <w:r w:rsidRPr="000D3398">
          <w:rPr>
            <w:rFonts w:eastAsia="DengXian"/>
            <w:bCs/>
          </w:rPr>
          <w:tab/>
        </w:r>
        <w:r>
          <w:rPr>
            <w:rFonts w:eastAsia="DengXian"/>
            <w:bCs/>
          </w:rPr>
          <w:t>[308]</w:t>
        </w:r>
        <w:r w:rsidRPr="001B01DF">
          <w:rPr>
            <w:rFonts w:eastAsia="SimSun"/>
            <w:lang w:val="en-US"/>
          </w:rPr>
          <w:t xml:space="preserve"> reported that th</w:t>
        </w:r>
        <w:r w:rsidRPr="001B01DF">
          <w:rPr>
            <w:rFonts w:eastAsia="SimSun"/>
            <w:lang w:val="en-US" w:eastAsia="zh-CN"/>
          </w:rPr>
          <w:t>e higher complexity in transmitter implementation makes it an unattractive solution for low power A-IoT devices.</w:t>
        </w:r>
      </w:ins>
    </w:p>
    <w:p w14:paraId="5B39101E" w14:textId="77777777" w:rsidR="000D026F" w:rsidRPr="000D3398" w:rsidRDefault="000D026F" w:rsidP="000D026F">
      <w:pPr>
        <w:pStyle w:val="B10"/>
        <w:rPr>
          <w:ins w:id="4077" w:author="Editor_R20" w:date="2026-02-25T15:58:00Z"/>
          <w:rFonts w:eastAsia="SimSun"/>
          <w:lang w:val="en-US"/>
        </w:rPr>
      </w:pPr>
      <w:ins w:id="4078" w:author="Editor_R20" w:date="2026-02-25T15:58:00Z">
        <w:r w:rsidRPr="000D3398">
          <w:rPr>
            <w:rFonts w:eastAsia="SimSun"/>
            <w:lang w:val="en-US"/>
          </w:rPr>
          <w:t>-</w:t>
        </w:r>
        <w:r w:rsidRPr="000D3398">
          <w:rPr>
            <w:rFonts w:eastAsia="SimSun"/>
            <w:lang w:val="en-US"/>
          </w:rPr>
          <w:tab/>
        </w:r>
        <w:r>
          <w:rPr>
            <w:rFonts w:eastAsia="SimSun"/>
            <w:lang w:val="en-US"/>
          </w:rPr>
          <w:t>[317]</w:t>
        </w:r>
        <w:r w:rsidRPr="001B01DF">
          <w:rPr>
            <w:rFonts w:eastAsia="SimSun"/>
            <w:lang w:val="en-US" w:eastAsia="zh-CN"/>
          </w:rPr>
          <w:t xml:space="preserve"> reported that optimal performance of MSK depends on a specific modulation index of exactly 0.5, which ensures the two frequencies are perfectly distinguishable and phase continuity is maintained. However, maintaining this exact 0.5 value is challenging for low-cost IoT devices like Device 2b/C due to inherent hardware limitations.</w:t>
        </w:r>
      </w:ins>
    </w:p>
    <w:p w14:paraId="372C46C9" w14:textId="77777777" w:rsidR="000D026F" w:rsidRPr="000D3398" w:rsidRDefault="000D026F" w:rsidP="000D026F">
      <w:pPr>
        <w:pStyle w:val="B10"/>
        <w:rPr>
          <w:ins w:id="4079" w:author="Editor_R20" w:date="2026-02-25T15:58:00Z"/>
          <w:rFonts w:eastAsia="SimSun"/>
          <w:lang w:eastAsia="zh-CN"/>
        </w:rPr>
      </w:pPr>
      <w:ins w:id="4080" w:author="Editor_R20" w:date="2026-02-25T15:58:00Z">
        <w:r w:rsidRPr="000D3398">
          <w:rPr>
            <w:rFonts w:eastAsia="SimSun"/>
            <w:lang w:val="en-US"/>
          </w:rPr>
          <w:t>-</w:t>
        </w:r>
        <w:r w:rsidRPr="000D3398">
          <w:rPr>
            <w:rFonts w:eastAsia="SimSun"/>
            <w:lang w:val="en-US"/>
          </w:rPr>
          <w:tab/>
        </w:r>
        <w:r>
          <w:rPr>
            <w:rFonts w:eastAsia="SimSun"/>
            <w:lang w:val="en-US"/>
          </w:rPr>
          <w:t>[319]</w:t>
        </w:r>
        <w:r w:rsidRPr="001B01DF">
          <w:rPr>
            <w:rFonts w:eastAsia="Batang"/>
            <w:lang w:eastAsia="zh-CN"/>
          </w:rPr>
          <w:t xml:space="preserve">, </w:t>
        </w:r>
        <w:r>
          <w:rPr>
            <w:rFonts w:eastAsia="Batang"/>
            <w:lang w:eastAsia="zh-CN"/>
          </w:rPr>
          <w:t>[325]</w:t>
        </w:r>
        <w:r w:rsidRPr="001B01DF">
          <w:rPr>
            <w:rFonts w:eastAsia="Batang"/>
            <w:lang w:eastAsia="zh-CN"/>
          </w:rPr>
          <w:t xml:space="preserve"> reported that </w:t>
        </w:r>
        <w:r w:rsidRPr="001B01DF">
          <w:rPr>
            <w:rFonts w:eastAsia="SimSun"/>
            <w:lang w:eastAsia="zh-CN"/>
          </w:rPr>
          <w:t>transmitters require high-precision frequency shift and phase continuity control, leading to a high complexity.</w:t>
        </w:r>
      </w:ins>
    </w:p>
    <w:p w14:paraId="38A45879" w14:textId="77777777" w:rsidR="000D026F" w:rsidRPr="000D3398" w:rsidRDefault="000D026F" w:rsidP="000D026F">
      <w:pPr>
        <w:pStyle w:val="B10"/>
        <w:rPr>
          <w:ins w:id="4081" w:author="Editor_R20" w:date="2026-02-25T15:58:00Z"/>
          <w:rFonts w:eastAsia="SimSun"/>
          <w:lang w:eastAsia="zh-CN"/>
        </w:rPr>
      </w:pPr>
      <w:ins w:id="4082" w:author="Editor_R20" w:date="2026-02-25T15:58:00Z">
        <w:r w:rsidRPr="000D3398">
          <w:rPr>
            <w:rFonts w:eastAsia="SimSun"/>
            <w:lang w:eastAsia="zh-CN"/>
          </w:rPr>
          <w:t>-</w:t>
        </w:r>
        <w:r w:rsidRPr="000D3398">
          <w:rPr>
            <w:rFonts w:eastAsia="SimSun"/>
            <w:lang w:eastAsia="zh-CN"/>
          </w:rPr>
          <w:tab/>
        </w:r>
        <w:r>
          <w:rPr>
            <w:rFonts w:eastAsia="SimSun"/>
            <w:lang w:eastAsia="zh-CN"/>
          </w:rPr>
          <w:t>[314]</w:t>
        </w:r>
        <w:r w:rsidRPr="001B01DF">
          <w:rPr>
            <w:rFonts w:eastAsia="Batang"/>
            <w:lang w:eastAsia="zh-CN"/>
          </w:rPr>
          <w:t xml:space="preserve"> reported that MSK modulation can be designed to avoid the need for a power consuming external or explicit RF mixer by using direct digital frequency synthesis or other techniques.</w:t>
        </w:r>
      </w:ins>
    </w:p>
    <w:p w14:paraId="13E2F06D" w14:textId="77777777" w:rsidR="000D026F" w:rsidRPr="001B01DF" w:rsidRDefault="000D026F" w:rsidP="000D026F">
      <w:pPr>
        <w:pStyle w:val="B10"/>
        <w:rPr>
          <w:ins w:id="4083" w:author="Editor_R20" w:date="2026-02-25T15:58:00Z"/>
          <w:rFonts w:eastAsia="SimSun"/>
          <w:lang w:eastAsia="zh-CN"/>
        </w:rPr>
      </w:pPr>
      <w:ins w:id="4084" w:author="Editor_R20" w:date="2026-02-25T15:58:00Z">
        <w:r w:rsidRPr="000D3398">
          <w:rPr>
            <w:rFonts w:eastAsia="SimSun"/>
            <w:lang w:eastAsia="zh-CN"/>
          </w:rPr>
          <w:t>-</w:t>
        </w:r>
        <w:r w:rsidRPr="000D3398">
          <w:rPr>
            <w:rFonts w:eastAsia="SimSun"/>
            <w:lang w:eastAsia="zh-CN"/>
          </w:rPr>
          <w:tab/>
        </w:r>
        <w:r>
          <w:rPr>
            <w:rFonts w:eastAsia="SimSun"/>
            <w:lang w:eastAsia="zh-CN"/>
          </w:rPr>
          <w:t>[320]</w:t>
        </w:r>
        <w:r w:rsidRPr="001B01DF">
          <w:rPr>
            <w:rFonts w:eastAsia="Batang"/>
            <w:lang w:eastAsia="zh-CN"/>
          </w:rPr>
          <w:t xml:space="preserve">, </w:t>
        </w:r>
        <w:r>
          <w:rPr>
            <w:rFonts w:eastAsia="Batang"/>
            <w:lang w:eastAsia="zh-CN"/>
          </w:rPr>
          <w:t>[309]</w:t>
        </w:r>
        <w:r w:rsidRPr="001B01DF">
          <w:rPr>
            <w:rFonts w:eastAsia="Batang"/>
            <w:lang w:eastAsia="zh-CN"/>
          </w:rPr>
          <w:t xml:space="preserve"> reported that OQPSK based MSK transmitter with square pulse replaced by half-cycle sinusoid pulse in I/Q path has following challenges; I/Q imbalance (intermodulation and degradation of EVM), inaccurate control of T/2 delay (phase continuity), quadrature receiver.</w:t>
        </w:r>
      </w:ins>
    </w:p>
    <w:p w14:paraId="042E509B" w14:textId="77777777" w:rsidR="000D026F" w:rsidRDefault="000D026F" w:rsidP="000D026F">
      <w:pPr>
        <w:pStyle w:val="Heading5"/>
        <w:rPr>
          <w:ins w:id="4085" w:author="Editor_R20" w:date="2026-02-25T15:58:00Z"/>
          <w:rFonts w:eastAsia="DengXian"/>
        </w:rPr>
      </w:pPr>
      <w:ins w:id="4086" w:author="Editor_R20" w:date="2026-02-25T15:58:00Z">
        <w:r w:rsidRPr="0037274B">
          <w:rPr>
            <w:rFonts w:eastAsia="DengXian"/>
          </w:rPr>
          <w:t>6A.2.</w:t>
        </w:r>
        <w:r>
          <w:rPr>
            <w:rFonts w:eastAsia="DengXian"/>
          </w:rPr>
          <w:t>1</w:t>
        </w:r>
        <w:r w:rsidRPr="0037274B">
          <w:rPr>
            <w:rFonts w:eastAsia="DengXian"/>
          </w:rPr>
          <w:t>.2.6</w:t>
        </w:r>
        <w:r w:rsidRPr="0037274B">
          <w:rPr>
            <w:rFonts w:eastAsia="DengXian"/>
          </w:rPr>
          <w:tab/>
          <w:t>Receiver complexity</w:t>
        </w:r>
      </w:ins>
    </w:p>
    <w:p w14:paraId="7FD6F6F6" w14:textId="77777777" w:rsidR="000D026F" w:rsidRPr="002D371A" w:rsidRDefault="000D026F" w:rsidP="000D026F">
      <w:pPr>
        <w:rPr>
          <w:ins w:id="4087" w:author="Editor_R20" w:date="2026-02-25T15:58:00Z"/>
          <w:rFonts w:eastAsia="DengXian"/>
        </w:rPr>
      </w:pPr>
      <w:ins w:id="4088" w:author="Editor_R20" w:date="2026-02-25T15:58:00Z">
        <w:r>
          <w:rPr>
            <w:rFonts w:eastAsia="DengXian"/>
          </w:rPr>
          <w:t>The following observations were reported regarding the receiver complexity of each modulation scheme.</w:t>
        </w:r>
      </w:ins>
    </w:p>
    <w:p w14:paraId="74CD4575" w14:textId="77777777" w:rsidR="000D026F" w:rsidRPr="000D3398" w:rsidRDefault="000D026F" w:rsidP="000D026F">
      <w:pPr>
        <w:rPr>
          <w:ins w:id="4089" w:author="Editor_R20" w:date="2026-02-25T15:58:00Z"/>
          <w:rFonts w:eastAsia="DengXian"/>
          <w:bCs/>
        </w:rPr>
      </w:pPr>
      <w:ins w:id="4090" w:author="Editor_R20" w:date="2026-02-25T15:58:00Z">
        <w:r>
          <w:rPr>
            <w:rFonts w:eastAsia="DengXian"/>
            <w:b/>
            <w:bCs/>
          </w:rPr>
          <w:t>BPSK</w:t>
        </w:r>
      </w:ins>
    </w:p>
    <w:p w14:paraId="01EE90B8" w14:textId="77777777" w:rsidR="000D026F" w:rsidRPr="000D3398" w:rsidRDefault="000D026F" w:rsidP="000D026F">
      <w:pPr>
        <w:pStyle w:val="B10"/>
        <w:rPr>
          <w:ins w:id="4091" w:author="Editor_R20" w:date="2026-02-25T15:58:00Z"/>
          <w:rFonts w:eastAsia="SimSun"/>
          <w:lang w:val="en-US"/>
        </w:rPr>
      </w:pPr>
      <w:ins w:id="4092" w:author="Editor_R20" w:date="2026-02-25T15:58:00Z">
        <w:r w:rsidRPr="000D3398">
          <w:rPr>
            <w:rFonts w:eastAsia="DengXian"/>
            <w:bCs/>
          </w:rPr>
          <w:t>-</w:t>
        </w:r>
        <w:r w:rsidRPr="000D3398">
          <w:rPr>
            <w:rFonts w:eastAsia="DengXian"/>
            <w:bCs/>
          </w:rPr>
          <w:tab/>
        </w:r>
        <w:r>
          <w:rPr>
            <w:rFonts w:eastAsia="DengXian"/>
            <w:bCs/>
          </w:rPr>
          <w:t>[317]</w:t>
        </w:r>
        <w:r w:rsidRPr="001B01DF">
          <w:rPr>
            <w:rFonts w:eastAsia="SimSun"/>
            <w:lang w:val="en-US"/>
          </w:rPr>
          <w:t xml:space="preserve">, </w:t>
        </w:r>
        <w:r>
          <w:rPr>
            <w:rFonts w:eastAsia="SimSun"/>
            <w:lang w:val="en-US"/>
          </w:rPr>
          <w:t>[319]</w:t>
        </w:r>
        <w:r w:rsidRPr="001B01DF">
          <w:rPr>
            <w:rFonts w:eastAsia="SimSun"/>
            <w:lang w:val="en-US"/>
          </w:rPr>
          <w:t xml:space="preserve">, </w:t>
        </w:r>
        <w:r>
          <w:rPr>
            <w:rFonts w:eastAsia="SimSun"/>
            <w:lang w:val="en-US"/>
          </w:rPr>
          <w:t>[336]</w:t>
        </w:r>
        <w:r w:rsidRPr="001B01DF">
          <w:rPr>
            <w:rFonts w:eastAsia="SimSun"/>
            <w:lang w:val="en-US"/>
          </w:rPr>
          <w:t xml:space="preserve"> reported that BPSK requires coherent detection and channel estimation to correct the phase rotation induced by CFO resulting in higher receiver complexity.</w:t>
        </w:r>
      </w:ins>
    </w:p>
    <w:p w14:paraId="38329605" w14:textId="77777777" w:rsidR="000D026F" w:rsidRPr="001B01DF" w:rsidRDefault="000D026F" w:rsidP="000D026F">
      <w:pPr>
        <w:pStyle w:val="B10"/>
        <w:rPr>
          <w:ins w:id="4093" w:author="Editor_R20" w:date="2026-02-25T15:58:00Z"/>
          <w:rFonts w:eastAsia="SimSun"/>
          <w:lang w:val="en-US"/>
        </w:rPr>
      </w:pPr>
      <w:ins w:id="4094" w:author="Editor_R20" w:date="2026-02-25T15:58:00Z">
        <w:r w:rsidRPr="000D3398">
          <w:rPr>
            <w:rFonts w:eastAsia="SimSun"/>
            <w:lang w:val="en-US"/>
          </w:rPr>
          <w:t>-</w:t>
        </w:r>
        <w:r w:rsidRPr="000D3398">
          <w:rPr>
            <w:rFonts w:eastAsia="SimSun"/>
            <w:lang w:val="en-US"/>
          </w:rPr>
          <w:tab/>
        </w:r>
        <w:r>
          <w:rPr>
            <w:rFonts w:eastAsia="SimSun"/>
            <w:lang w:val="en-US"/>
          </w:rPr>
          <w:t>[309]</w:t>
        </w:r>
        <w:r w:rsidRPr="001B01DF">
          <w:rPr>
            <w:rFonts w:eastAsia="SimSun"/>
            <w:lang w:val="en-US"/>
          </w:rPr>
          <w:t xml:space="preserve"> report that receiver complexity caused by the CFO estimation can be reduced with </w:t>
        </w:r>
        <w:r w:rsidRPr="001B01DF">
          <w:rPr>
            <w:rFonts w:eastAsia="SimSun"/>
            <w:lang w:eastAsia="zh-CN"/>
          </w:rPr>
          <w:t>e.g., FFT-based method.</w:t>
        </w:r>
      </w:ins>
    </w:p>
    <w:p w14:paraId="07B219FC" w14:textId="77777777" w:rsidR="000D026F" w:rsidRPr="000D3398" w:rsidRDefault="000D026F" w:rsidP="000D026F">
      <w:pPr>
        <w:rPr>
          <w:ins w:id="4095" w:author="Editor_R20" w:date="2026-02-25T15:58:00Z"/>
          <w:rFonts w:eastAsia="DengXian"/>
          <w:bCs/>
        </w:rPr>
      </w:pPr>
      <w:ins w:id="4096" w:author="Editor_R20" w:date="2026-02-25T15:58:00Z">
        <w:r>
          <w:rPr>
            <w:rFonts w:eastAsia="DengXian"/>
            <w:b/>
            <w:bCs/>
          </w:rPr>
          <w:t>OOK</w:t>
        </w:r>
      </w:ins>
    </w:p>
    <w:p w14:paraId="569B8CB2" w14:textId="77777777" w:rsidR="000D026F" w:rsidRPr="000D3398" w:rsidRDefault="000D026F" w:rsidP="000D026F">
      <w:pPr>
        <w:pStyle w:val="B10"/>
        <w:rPr>
          <w:ins w:id="4097" w:author="Editor_R20" w:date="2026-02-25T15:58:00Z"/>
          <w:rFonts w:eastAsia="SimSun"/>
          <w:lang w:val="en-US" w:eastAsia="zh-CN"/>
        </w:rPr>
      </w:pPr>
      <w:ins w:id="4098" w:author="Editor_R20" w:date="2026-02-25T15:58:00Z">
        <w:r w:rsidRPr="000D3398">
          <w:rPr>
            <w:rFonts w:eastAsia="DengXian"/>
            <w:bCs/>
          </w:rPr>
          <w:t>-</w:t>
        </w:r>
        <w:r w:rsidRPr="000D3398">
          <w:rPr>
            <w:rFonts w:eastAsia="DengXian"/>
            <w:bCs/>
          </w:rPr>
          <w:tab/>
        </w:r>
        <w:r>
          <w:rPr>
            <w:rFonts w:eastAsia="DengXian"/>
            <w:bCs/>
          </w:rPr>
          <w:t>[319]</w:t>
        </w:r>
        <w:r w:rsidRPr="001B01DF">
          <w:rPr>
            <w:rFonts w:eastAsia="SimSun"/>
            <w:lang w:val="en-US" w:eastAsia="zh-CN"/>
          </w:rPr>
          <w:t xml:space="preserve">, </w:t>
        </w:r>
        <w:r>
          <w:rPr>
            <w:rFonts w:eastAsia="SimSun"/>
            <w:lang w:val="en-US" w:eastAsia="zh-CN"/>
          </w:rPr>
          <w:t>[336]</w:t>
        </w:r>
        <w:r w:rsidRPr="001B01DF">
          <w:rPr>
            <w:rFonts w:eastAsia="SimSun"/>
            <w:lang w:val="en-US" w:eastAsia="zh-CN"/>
          </w:rPr>
          <w:t xml:space="preserve"> reported that OOK has lower receiver complexity due to relatively simple CFO estimation and non-coherent detection compared to BPSK, DBPSK, and MSK.</w:t>
        </w:r>
      </w:ins>
    </w:p>
    <w:p w14:paraId="287172B0" w14:textId="77777777" w:rsidR="000D026F" w:rsidRPr="001B01DF" w:rsidRDefault="000D026F" w:rsidP="000D026F">
      <w:pPr>
        <w:pStyle w:val="B10"/>
        <w:rPr>
          <w:ins w:id="4099" w:author="Editor_R20" w:date="2026-02-25T15:58:00Z"/>
          <w:rFonts w:eastAsia="SimSun"/>
          <w:lang w:val="en-US" w:eastAsia="zh-CN"/>
        </w:rPr>
      </w:pPr>
      <w:ins w:id="4100" w:author="Editor_R20" w:date="2026-02-25T15:58:00Z">
        <w:r w:rsidRPr="000D3398">
          <w:rPr>
            <w:rFonts w:eastAsia="SimSun"/>
            <w:lang w:val="en-US" w:eastAsia="zh-CN"/>
          </w:rPr>
          <w:t>-</w:t>
        </w:r>
        <w:r w:rsidRPr="000D3398">
          <w:rPr>
            <w:rFonts w:eastAsia="SimSun"/>
            <w:lang w:val="en-US" w:eastAsia="zh-CN"/>
          </w:rPr>
          <w:tab/>
        </w:r>
        <w:r>
          <w:rPr>
            <w:rFonts w:eastAsia="SimSun"/>
            <w:lang w:val="en-US" w:eastAsia="zh-CN"/>
          </w:rPr>
          <w:t>[320]</w:t>
        </w:r>
        <w:r w:rsidRPr="001B01DF">
          <w:rPr>
            <w:rFonts w:eastAsia="SimSun"/>
            <w:lang w:val="en-US" w:eastAsia="zh-CN"/>
          </w:rPr>
          <w:t xml:space="preserve"> reported that OOK modulation with non-coherent detection requries Manchester coding for reliable threshold training.</w:t>
        </w:r>
      </w:ins>
    </w:p>
    <w:p w14:paraId="2349A49A" w14:textId="77777777" w:rsidR="000D026F" w:rsidRPr="000D3398" w:rsidRDefault="000D026F" w:rsidP="000D026F">
      <w:pPr>
        <w:rPr>
          <w:ins w:id="4101" w:author="Editor_R20" w:date="2026-02-25T15:58:00Z"/>
          <w:rFonts w:eastAsia="DengXian"/>
          <w:bCs/>
        </w:rPr>
      </w:pPr>
      <w:ins w:id="4102" w:author="Editor_R20" w:date="2026-02-25T15:58:00Z">
        <w:r>
          <w:rPr>
            <w:rFonts w:eastAsia="DengXian"/>
            <w:b/>
            <w:bCs/>
          </w:rPr>
          <w:t>DBPSK</w:t>
        </w:r>
      </w:ins>
    </w:p>
    <w:p w14:paraId="5B3C798A" w14:textId="77777777" w:rsidR="000D026F" w:rsidRPr="000D3398" w:rsidRDefault="000D026F" w:rsidP="000D026F">
      <w:pPr>
        <w:pStyle w:val="B10"/>
        <w:rPr>
          <w:ins w:id="4103" w:author="Editor_R20" w:date="2026-02-25T15:58:00Z"/>
          <w:rFonts w:eastAsia="SimSun"/>
          <w:lang w:val="en-US"/>
        </w:rPr>
      </w:pPr>
      <w:ins w:id="4104" w:author="Editor_R20" w:date="2026-02-25T15:58:00Z">
        <w:r w:rsidRPr="000D3398">
          <w:rPr>
            <w:rFonts w:eastAsia="DengXian"/>
            <w:bCs/>
          </w:rPr>
          <w:t>-</w:t>
        </w:r>
        <w:r w:rsidRPr="000D3398">
          <w:rPr>
            <w:rFonts w:eastAsia="DengXian"/>
            <w:bCs/>
          </w:rPr>
          <w:tab/>
        </w:r>
        <w:r>
          <w:rPr>
            <w:rFonts w:eastAsia="DengXian"/>
            <w:bCs/>
          </w:rPr>
          <w:t>[319]</w:t>
        </w:r>
        <w:r w:rsidRPr="001B01DF">
          <w:rPr>
            <w:rFonts w:eastAsia="SimSun"/>
            <w:lang w:val="en-US"/>
          </w:rPr>
          <w:t xml:space="preserve">, </w:t>
        </w:r>
        <w:r>
          <w:rPr>
            <w:rFonts w:eastAsia="SimSun"/>
            <w:lang w:val="en-US"/>
          </w:rPr>
          <w:t>[336]</w:t>
        </w:r>
        <w:r w:rsidRPr="001B01DF">
          <w:rPr>
            <w:rFonts w:eastAsia="SimSun"/>
            <w:lang w:val="en-US"/>
          </w:rPr>
          <w:t xml:space="preserve"> reported that medium receiver complexity is required mainly due to the need for moderately accurate CFO estimation and compensation.</w:t>
        </w:r>
      </w:ins>
    </w:p>
    <w:p w14:paraId="3A0F9BEB" w14:textId="77777777" w:rsidR="000D026F" w:rsidRPr="001B01DF" w:rsidRDefault="000D026F" w:rsidP="000D026F">
      <w:pPr>
        <w:pStyle w:val="B10"/>
        <w:rPr>
          <w:ins w:id="4105" w:author="Editor_R20" w:date="2026-02-25T15:58:00Z"/>
          <w:rFonts w:eastAsia="SimSun"/>
          <w:lang w:val="en-US"/>
        </w:rPr>
      </w:pPr>
      <w:ins w:id="4106" w:author="Editor_R20" w:date="2026-02-25T15:58:00Z">
        <w:r w:rsidRPr="000D3398">
          <w:rPr>
            <w:rFonts w:eastAsia="SimSun"/>
            <w:lang w:val="en-US"/>
          </w:rPr>
          <w:t>-</w:t>
        </w:r>
        <w:r w:rsidRPr="000D3398">
          <w:rPr>
            <w:rFonts w:eastAsia="SimSun"/>
            <w:lang w:val="en-US"/>
          </w:rPr>
          <w:tab/>
        </w:r>
        <w:r>
          <w:rPr>
            <w:rFonts w:eastAsia="SimSun"/>
            <w:lang w:val="en-US"/>
          </w:rPr>
          <w:t>[320]</w:t>
        </w:r>
        <w:r w:rsidRPr="001B01DF">
          <w:rPr>
            <w:rFonts w:eastAsia="SimSun"/>
            <w:lang w:val="en-US"/>
          </w:rPr>
          <w:t xml:space="preserve"> reported that the CFO estimation complexity for BPSK modulation is much higher than DBPSK; BPSK requires 63bits preamble with 106/1053 hypotheses for device C/2b and DBPSK requires 15bits preamble with 28/274 hypotheses for device C/2b.</w:t>
        </w:r>
      </w:ins>
    </w:p>
    <w:p w14:paraId="03DD58B9" w14:textId="77777777" w:rsidR="000D026F" w:rsidRPr="000D3398" w:rsidRDefault="000D026F" w:rsidP="000D026F">
      <w:pPr>
        <w:rPr>
          <w:ins w:id="4107" w:author="Editor_R20" w:date="2026-02-25T15:58:00Z"/>
          <w:rFonts w:eastAsia="DengXian"/>
          <w:b/>
          <w:bCs/>
        </w:rPr>
      </w:pPr>
      <w:ins w:id="4108" w:author="Editor_R20" w:date="2026-02-25T15:58:00Z">
        <w:r w:rsidRPr="000D3398">
          <w:rPr>
            <w:rFonts w:eastAsia="DengXian"/>
            <w:b/>
            <w:bCs/>
          </w:rPr>
          <w:t>MSK</w:t>
        </w:r>
      </w:ins>
    </w:p>
    <w:p w14:paraId="5DA15638" w14:textId="77777777" w:rsidR="000D026F" w:rsidRPr="000D3398" w:rsidRDefault="000D026F" w:rsidP="000D026F">
      <w:pPr>
        <w:pStyle w:val="B10"/>
        <w:rPr>
          <w:ins w:id="4109" w:author="Editor_R20" w:date="2026-02-25T15:58:00Z"/>
          <w:rFonts w:eastAsia="SimSun"/>
          <w:color w:val="000000"/>
          <w:lang w:val="en-US"/>
        </w:rPr>
      </w:pPr>
      <w:ins w:id="4110" w:author="Editor_R20" w:date="2026-02-25T15:58:00Z">
        <w:r w:rsidRPr="000D3398">
          <w:rPr>
            <w:rFonts w:eastAsia="DengXian"/>
          </w:rPr>
          <w:t>-</w:t>
        </w:r>
        <w:r w:rsidRPr="000D3398">
          <w:rPr>
            <w:rFonts w:eastAsia="DengXian"/>
          </w:rPr>
          <w:tab/>
        </w:r>
        <w:r>
          <w:rPr>
            <w:rFonts w:eastAsia="DengXian"/>
          </w:rPr>
          <w:t>[319]</w:t>
        </w:r>
        <w:r w:rsidRPr="001B01DF">
          <w:rPr>
            <w:rFonts w:eastAsia="SimSun"/>
            <w:color w:val="000000"/>
            <w:lang w:val="en-US"/>
          </w:rPr>
          <w:t xml:space="preserve"> High receiver complexity due to the need for precise CFO estimation and compensation</w:t>
        </w:r>
      </w:ins>
    </w:p>
    <w:p w14:paraId="11759836" w14:textId="77777777" w:rsidR="000D026F" w:rsidRPr="001B01DF" w:rsidRDefault="000D026F" w:rsidP="000D026F">
      <w:pPr>
        <w:pStyle w:val="B10"/>
        <w:rPr>
          <w:ins w:id="4111" w:author="Editor_R20" w:date="2026-02-25T15:58:00Z"/>
          <w:rFonts w:eastAsia="SimSun"/>
          <w:color w:val="000000"/>
          <w:lang w:val="en-US"/>
        </w:rPr>
      </w:pPr>
      <w:ins w:id="4112" w:author="Editor_R20" w:date="2026-02-25T15:58:00Z">
        <w:r w:rsidRPr="000D3398">
          <w:rPr>
            <w:rFonts w:eastAsia="SimSun"/>
            <w:color w:val="000000"/>
            <w:lang w:val="en-US"/>
          </w:rPr>
          <w:t>-</w:t>
        </w:r>
        <w:r w:rsidRPr="000D3398">
          <w:rPr>
            <w:rFonts w:eastAsia="SimSun"/>
            <w:color w:val="000000"/>
            <w:lang w:val="en-US"/>
          </w:rPr>
          <w:tab/>
        </w:r>
        <w:r>
          <w:rPr>
            <w:rFonts w:eastAsia="SimSun"/>
            <w:color w:val="000000"/>
            <w:lang w:val="en-US"/>
          </w:rPr>
          <w:t>[309]</w:t>
        </w:r>
        <w:r w:rsidRPr="001B01DF">
          <w:rPr>
            <w:rFonts w:eastAsia="SimSun"/>
            <w:color w:val="000000"/>
            <w:lang w:val="en-US"/>
          </w:rPr>
          <w:t xml:space="preserve"> reports that MSK has not been implemented in NR BSs, hence, the implementation complexity at the reader side is high.</w:t>
        </w:r>
      </w:ins>
    </w:p>
    <w:p w14:paraId="675CF860" w14:textId="77777777" w:rsidR="000D026F" w:rsidRPr="001B01DF" w:rsidRDefault="000D026F" w:rsidP="000D026F">
      <w:pPr>
        <w:pStyle w:val="B10"/>
        <w:rPr>
          <w:ins w:id="4113" w:author="Editor_R20" w:date="2026-02-25T15:58:00Z"/>
          <w:rFonts w:eastAsia="SimSun"/>
          <w:color w:val="000000"/>
          <w:lang w:val="en-US"/>
        </w:rPr>
      </w:pPr>
      <w:ins w:id="4114" w:author="Editor_R20" w:date="2026-02-25T15:58:00Z">
        <w:r>
          <w:t>-</w:t>
        </w:r>
        <w:r>
          <w:tab/>
        </w:r>
        <w:r>
          <w:rPr>
            <w:rFonts w:eastAsia="SimSun"/>
            <w:color w:val="000000"/>
            <w:lang w:val="en-US"/>
          </w:rPr>
          <w:t>[314]</w:t>
        </w:r>
        <w:r w:rsidRPr="001B01DF">
          <w:rPr>
            <w:rFonts w:eastAsia="SimSun"/>
            <w:color w:val="000000"/>
            <w:lang w:val="en-US"/>
          </w:rPr>
          <w:t xml:space="preserve"> reported that </w:t>
        </w:r>
        <w:r w:rsidRPr="001B01DF">
          <w:rPr>
            <w:rFonts w:eastAsia="SimSun"/>
            <w:color w:val="000000"/>
            <w:lang w:val="en-US" w:eastAsia="zh-CN"/>
          </w:rPr>
          <w:t>MSK modulation has better BLER performance than BPSK modulation for the less SFO sensitivity, when the SFO is considered</w:t>
        </w:r>
        <w:r w:rsidRPr="001B01DF">
          <w:rPr>
            <w:rFonts w:eastAsia="SimSun" w:hint="eastAsia"/>
            <w:color w:val="000000"/>
            <w:lang w:val="en-US" w:eastAsia="zh-CN"/>
          </w:rPr>
          <w:t>. BPSK requires more precise SFO estimation than MSK</w:t>
        </w:r>
        <w:r w:rsidRPr="001B01DF">
          <w:rPr>
            <w:rFonts w:eastAsia="SimSun" w:hint="eastAsia"/>
            <w:color w:val="000000"/>
            <w:lang w:val="en-US" w:eastAsia="ko-KR"/>
          </w:rPr>
          <w:t>.</w:t>
        </w:r>
      </w:ins>
    </w:p>
    <w:p w14:paraId="74B173E2" w14:textId="77777777" w:rsidR="000D026F" w:rsidRPr="000F28FB" w:rsidRDefault="000D026F" w:rsidP="000D026F">
      <w:pPr>
        <w:pStyle w:val="Heading5"/>
        <w:rPr>
          <w:ins w:id="4115" w:author="Editor_R20" w:date="2026-02-25T15:58:00Z"/>
          <w:rFonts w:eastAsia="DengXian"/>
        </w:rPr>
      </w:pPr>
      <w:ins w:id="4116" w:author="Editor_R20" w:date="2026-02-25T15:58:00Z">
        <w:r>
          <w:rPr>
            <w:rFonts w:eastAsia="DengXian"/>
          </w:rPr>
          <w:lastRenderedPageBreak/>
          <w:t>6A.2.1.2.7</w:t>
        </w:r>
        <w:r>
          <w:rPr>
            <w:rFonts w:eastAsia="DengXian"/>
          </w:rPr>
          <w:tab/>
          <w:t>Spectrum</w:t>
        </w:r>
      </w:ins>
    </w:p>
    <w:p w14:paraId="56B78C5A" w14:textId="77777777" w:rsidR="000D026F" w:rsidRPr="002D371A" w:rsidRDefault="000D026F" w:rsidP="000D026F">
      <w:pPr>
        <w:rPr>
          <w:ins w:id="4117" w:author="Editor_R20" w:date="2026-02-25T15:58:00Z"/>
          <w:rFonts w:eastAsia="DengXian"/>
        </w:rPr>
      </w:pPr>
      <w:ins w:id="4118" w:author="Editor_R20" w:date="2026-02-25T15:58:00Z">
        <w:r>
          <w:rPr>
            <w:rFonts w:eastAsia="DengXian"/>
          </w:rPr>
          <w:t>The following observations were reported regarding the spectrum of each modulation scheme.</w:t>
        </w:r>
      </w:ins>
    </w:p>
    <w:p w14:paraId="5A903E39" w14:textId="77777777" w:rsidR="000D026F" w:rsidRDefault="000D026F" w:rsidP="000D026F">
      <w:pPr>
        <w:rPr>
          <w:ins w:id="4119" w:author="Editor_R20" w:date="2026-02-25T15:58:00Z"/>
          <w:rFonts w:eastAsia="DengXian"/>
          <w:b/>
          <w:bCs/>
        </w:rPr>
      </w:pPr>
      <w:ins w:id="4120" w:author="Editor_R20" w:date="2026-02-25T15:58:00Z">
        <w:r>
          <w:rPr>
            <w:rFonts w:eastAsia="DengXian"/>
            <w:b/>
            <w:bCs/>
          </w:rPr>
          <w:t>BPSK</w:t>
        </w:r>
      </w:ins>
    </w:p>
    <w:p w14:paraId="6AAFEF44" w14:textId="77777777" w:rsidR="000D026F" w:rsidRPr="001B01DF" w:rsidRDefault="000D026F" w:rsidP="000D026F">
      <w:pPr>
        <w:pStyle w:val="B10"/>
        <w:rPr>
          <w:ins w:id="4121" w:author="Editor_R20" w:date="2026-02-25T15:58:00Z"/>
          <w:rFonts w:eastAsia="SimSun"/>
          <w:lang w:val="en-US"/>
        </w:rPr>
      </w:pPr>
      <w:ins w:id="4122" w:author="Editor_R20" w:date="2026-02-25T15:58:00Z">
        <w:r>
          <w:t>-</w:t>
        </w:r>
        <w:r>
          <w:tab/>
        </w:r>
        <w:r>
          <w:rPr>
            <w:rFonts w:eastAsia="SimSun"/>
            <w:lang w:val="en-US"/>
          </w:rPr>
          <w:t>[319]</w:t>
        </w:r>
        <w:r w:rsidRPr="001B01DF">
          <w:rPr>
            <w:rFonts w:eastAsia="SimSun"/>
            <w:lang w:val="en-US"/>
          </w:rPr>
          <w:t xml:space="preserve">, </w:t>
        </w:r>
        <w:r>
          <w:rPr>
            <w:rFonts w:eastAsia="SimSun"/>
            <w:lang w:val="en-US"/>
          </w:rPr>
          <w:t>[336]</w:t>
        </w:r>
        <w:r w:rsidRPr="001B01DF">
          <w:rPr>
            <w:rFonts w:eastAsia="SimSun"/>
            <w:lang w:val="en-US"/>
          </w:rPr>
          <w:t xml:space="preserve"> reported that The D2R transmission bandwidth is 1/Tb for single-sideband (1SB) and 2/Tb for double-sideband (2SB). A Tx filtering for spectrum is required to suppress out-of-band emission.</w:t>
        </w:r>
      </w:ins>
    </w:p>
    <w:p w14:paraId="7A7AE661" w14:textId="77777777" w:rsidR="000D026F" w:rsidRPr="001B01DF" w:rsidRDefault="000D026F" w:rsidP="000D026F">
      <w:pPr>
        <w:pStyle w:val="B10"/>
        <w:rPr>
          <w:ins w:id="4123" w:author="Editor_R20" w:date="2026-02-25T15:58:00Z"/>
          <w:rFonts w:eastAsia="SimSun"/>
          <w:lang w:val="en-US"/>
        </w:rPr>
      </w:pPr>
      <w:ins w:id="4124" w:author="Editor_R20" w:date="2026-02-25T15:58:00Z">
        <w:r>
          <w:t>-</w:t>
        </w:r>
        <w:r>
          <w:tab/>
        </w:r>
        <w:r>
          <w:rPr>
            <w:rFonts w:eastAsia="SimSun"/>
            <w:lang w:val="en-US"/>
          </w:rPr>
          <w:t>[327]</w:t>
        </w:r>
        <w:r w:rsidRPr="001B01DF">
          <w:rPr>
            <w:rFonts w:eastAsia="SimSun"/>
            <w:lang w:val="en-US"/>
          </w:rPr>
          <w:t xml:space="preserve"> reported that BPSK’s occupied bandwidth is relatively tight but its sidelobes are higher than MSK’s unless additional filtering is used.</w:t>
        </w:r>
      </w:ins>
    </w:p>
    <w:p w14:paraId="57E51FE8" w14:textId="77777777" w:rsidR="000D026F" w:rsidRPr="001B01DF" w:rsidRDefault="000D026F" w:rsidP="000D026F">
      <w:pPr>
        <w:pStyle w:val="B10"/>
        <w:rPr>
          <w:ins w:id="4125" w:author="Editor_R20" w:date="2026-02-25T15:58:00Z"/>
          <w:rFonts w:eastAsia="SimSun"/>
          <w:lang w:val="en-US"/>
        </w:rPr>
      </w:pPr>
      <w:ins w:id="4126" w:author="Editor_R20" w:date="2026-02-25T15:58:00Z">
        <w:r>
          <w:t>-</w:t>
        </w:r>
        <w:r>
          <w:tab/>
        </w:r>
        <w:r>
          <w:rPr>
            <w:rFonts w:eastAsia="SimSun"/>
            <w:lang w:val="en-US"/>
          </w:rPr>
          <w:t>[309]</w:t>
        </w:r>
        <w:r w:rsidRPr="001B01DF">
          <w:rPr>
            <w:rFonts w:eastAsia="SimSun"/>
            <w:lang w:val="en-US"/>
          </w:rPr>
          <w:t xml:space="preserve"> reported that filter can be further applied to reduce the leakage.</w:t>
        </w:r>
      </w:ins>
    </w:p>
    <w:p w14:paraId="0C05ED1D" w14:textId="77777777" w:rsidR="000D026F" w:rsidRDefault="000D026F" w:rsidP="000D026F">
      <w:pPr>
        <w:rPr>
          <w:ins w:id="4127" w:author="Editor_R20" w:date="2026-02-25T15:58:00Z"/>
          <w:rFonts w:eastAsia="DengXian"/>
          <w:b/>
          <w:bCs/>
        </w:rPr>
      </w:pPr>
      <w:ins w:id="4128" w:author="Editor_R20" w:date="2026-02-25T15:58:00Z">
        <w:r>
          <w:rPr>
            <w:rFonts w:eastAsia="DengXian"/>
            <w:b/>
            <w:bCs/>
          </w:rPr>
          <w:t>OOK</w:t>
        </w:r>
      </w:ins>
    </w:p>
    <w:p w14:paraId="5A661F3D" w14:textId="77777777" w:rsidR="000D026F" w:rsidRPr="001B01DF" w:rsidRDefault="000D026F" w:rsidP="000D026F">
      <w:pPr>
        <w:pStyle w:val="B10"/>
        <w:rPr>
          <w:ins w:id="4129" w:author="Editor_R20" w:date="2026-02-25T15:58:00Z"/>
          <w:rFonts w:eastAsia="SimSun"/>
          <w:lang w:val="en-US" w:eastAsia="zh-CN"/>
        </w:rPr>
      </w:pPr>
      <w:ins w:id="4130" w:author="Editor_R20" w:date="2026-02-25T15:58:00Z">
        <w:r>
          <w:t>-</w:t>
        </w:r>
        <w:r>
          <w:tab/>
        </w:r>
        <w:r>
          <w:rPr>
            <w:rFonts w:eastAsia="SimSun"/>
            <w:lang w:val="en-US" w:eastAsia="zh-CN"/>
          </w:rPr>
          <w:t>[319]</w:t>
        </w:r>
        <w:r w:rsidRPr="001B01DF">
          <w:rPr>
            <w:rFonts w:eastAsia="SimSun"/>
            <w:lang w:val="en-US" w:eastAsia="zh-CN"/>
          </w:rPr>
          <w:t xml:space="preserve"> reported that t</w:t>
        </w:r>
        <w:r w:rsidRPr="001B01DF">
          <w:rPr>
            <w:rFonts w:eastAsia="SimSun" w:hint="eastAsia"/>
            <w:lang w:val="en-US" w:eastAsia="zh-CN"/>
          </w:rPr>
          <w:t>he D2R t</w:t>
        </w:r>
        <w:r w:rsidRPr="001B01DF">
          <w:rPr>
            <w:rFonts w:eastAsia="SimSun"/>
            <w:lang w:val="en-US" w:eastAsia="zh-CN"/>
          </w:rPr>
          <w:t xml:space="preserve">ransmission bandwidth is 1/Tb for 1SB and 2/Tb for 2SB. A Tx filter is required to suppress out-of-band </w:t>
        </w:r>
        <w:r w:rsidRPr="001B01DF">
          <w:rPr>
            <w:rFonts w:eastAsia="SimSun" w:hint="eastAsia"/>
            <w:lang w:val="en-US" w:eastAsia="zh-CN"/>
          </w:rPr>
          <w:t>emission</w:t>
        </w:r>
        <w:r w:rsidRPr="001B01DF">
          <w:rPr>
            <w:rFonts w:eastAsia="SimSun"/>
            <w:lang w:val="en-US" w:eastAsia="zh-CN"/>
          </w:rPr>
          <w:t>.</w:t>
        </w:r>
      </w:ins>
    </w:p>
    <w:p w14:paraId="1AC95FB9" w14:textId="77777777" w:rsidR="000D026F" w:rsidRPr="001B01DF" w:rsidRDefault="000D026F" w:rsidP="000D026F">
      <w:pPr>
        <w:pStyle w:val="B10"/>
        <w:rPr>
          <w:ins w:id="4131" w:author="Editor_R20" w:date="2026-02-25T15:58:00Z"/>
          <w:rFonts w:eastAsia="SimSun"/>
          <w:lang w:val="en-US" w:eastAsia="zh-CN"/>
        </w:rPr>
      </w:pPr>
      <w:ins w:id="4132" w:author="Editor_R20" w:date="2026-02-25T15:58:00Z">
        <w:r>
          <w:t>-</w:t>
        </w:r>
        <w:r>
          <w:tab/>
        </w:r>
        <w:r>
          <w:rPr>
            <w:rFonts w:eastAsia="SimSun"/>
            <w:lang w:val="en-US" w:eastAsia="zh-CN"/>
          </w:rPr>
          <w:t>[327]</w:t>
        </w:r>
        <w:r w:rsidRPr="001B01DF">
          <w:rPr>
            <w:rFonts w:eastAsia="SimSun"/>
            <w:lang w:val="en-US" w:eastAsia="zh-CN"/>
          </w:rPr>
          <w:t xml:space="preserve"> reported that the on/off pattern can create spectral lines at the symbol rate and substantial side lobes and its main lobe bandwidth is roughly similar to BPSK for a given bit rate, but the side lobes are typically even higher.</w:t>
        </w:r>
      </w:ins>
    </w:p>
    <w:p w14:paraId="3A69F9A6" w14:textId="77777777" w:rsidR="000D026F" w:rsidRPr="001B01DF" w:rsidRDefault="000D026F" w:rsidP="000D026F">
      <w:pPr>
        <w:pStyle w:val="B10"/>
        <w:rPr>
          <w:ins w:id="4133" w:author="Editor_R20" w:date="2026-02-25T15:58:00Z"/>
          <w:rFonts w:eastAsia="SimSun"/>
          <w:lang w:val="en-US"/>
        </w:rPr>
      </w:pPr>
      <w:ins w:id="4134" w:author="Editor_R20" w:date="2026-02-25T15:58:00Z">
        <w:r>
          <w:t>-</w:t>
        </w:r>
        <w:r>
          <w:tab/>
        </w:r>
        <w:r>
          <w:rPr>
            <w:rFonts w:eastAsia="SimSun"/>
            <w:lang w:val="en-US"/>
          </w:rPr>
          <w:t>[309]</w:t>
        </w:r>
        <w:r w:rsidRPr="001B01DF">
          <w:rPr>
            <w:rFonts w:eastAsia="SimSun"/>
            <w:lang w:val="en-US"/>
          </w:rPr>
          <w:t xml:space="preserve"> reported that filter can be further applied to reduce the leakage.</w:t>
        </w:r>
      </w:ins>
    </w:p>
    <w:p w14:paraId="0E9B2D0D" w14:textId="77777777" w:rsidR="000D026F" w:rsidRDefault="000D026F" w:rsidP="000D026F">
      <w:pPr>
        <w:rPr>
          <w:ins w:id="4135" w:author="Editor_R20" w:date="2026-02-25T15:58:00Z"/>
          <w:rFonts w:eastAsia="DengXian"/>
          <w:b/>
          <w:bCs/>
        </w:rPr>
      </w:pPr>
      <w:ins w:id="4136" w:author="Editor_R20" w:date="2026-02-25T15:58:00Z">
        <w:r>
          <w:rPr>
            <w:rFonts w:eastAsia="DengXian"/>
            <w:b/>
            <w:bCs/>
          </w:rPr>
          <w:t>DBPSK</w:t>
        </w:r>
      </w:ins>
    </w:p>
    <w:p w14:paraId="721BF3BB" w14:textId="77777777" w:rsidR="000D026F" w:rsidRPr="001B01DF" w:rsidRDefault="000D026F" w:rsidP="000D026F">
      <w:pPr>
        <w:pStyle w:val="B10"/>
        <w:rPr>
          <w:ins w:id="4137" w:author="Editor_R20" w:date="2026-02-25T15:58:00Z"/>
          <w:rFonts w:eastAsia="SimSun"/>
          <w:lang w:val="en-US"/>
        </w:rPr>
      </w:pPr>
      <w:ins w:id="4138" w:author="Editor_R20" w:date="2026-02-25T15:58:00Z">
        <w:r>
          <w:t>-</w:t>
        </w:r>
        <w:r>
          <w:tab/>
        </w:r>
        <w:r>
          <w:rPr>
            <w:rFonts w:eastAsia="SimSun"/>
            <w:lang w:val="en-US"/>
          </w:rPr>
          <w:t>[327]</w:t>
        </w:r>
        <w:r w:rsidRPr="001B01DF">
          <w:rPr>
            <w:rFonts w:eastAsia="SimSun"/>
            <w:lang w:val="en-US"/>
          </w:rPr>
          <w:t xml:space="preserve"> reported that similar spectral characteristics to BPSK.</w:t>
        </w:r>
      </w:ins>
    </w:p>
    <w:p w14:paraId="35624CFD" w14:textId="77777777" w:rsidR="000D026F" w:rsidRPr="001B01DF" w:rsidRDefault="000D026F" w:rsidP="000D026F">
      <w:pPr>
        <w:pStyle w:val="B10"/>
        <w:rPr>
          <w:ins w:id="4139" w:author="Editor_R20" w:date="2026-02-25T15:58:00Z"/>
          <w:rFonts w:eastAsia="SimSun"/>
          <w:lang w:val="en-US"/>
        </w:rPr>
      </w:pPr>
      <w:ins w:id="4140" w:author="Editor_R20" w:date="2026-02-25T15:58:00Z">
        <w:r>
          <w:t>-</w:t>
        </w:r>
        <w:r>
          <w:tab/>
        </w:r>
        <w:r>
          <w:rPr>
            <w:rFonts w:eastAsia="SimSun"/>
            <w:kern w:val="2"/>
            <w:lang w:val="en-US" w:eastAsia="zh-CN"/>
          </w:rPr>
          <w:t>[319]</w:t>
        </w:r>
        <w:r w:rsidRPr="001B01DF">
          <w:rPr>
            <w:rFonts w:eastAsia="SimSun"/>
            <w:kern w:val="2"/>
            <w:lang w:val="en-US" w:eastAsia="zh-CN"/>
          </w:rPr>
          <w:t xml:space="preserve">, </w:t>
        </w:r>
        <w:r>
          <w:rPr>
            <w:rFonts w:eastAsia="SimSun"/>
            <w:kern w:val="2"/>
            <w:lang w:val="en-US" w:eastAsia="zh-CN"/>
          </w:rPr>
          <w:t>[336]</w:t>
        </w:r>
        <w:r w:rsidRPr="001B01DF">
          <w:rPr>
            <w:rFonts w:eastAsia="SimSun"/>
            <w:kern w:val="2"/>
            <w:lang w:val="en-US" w:eastAsia="zh-CN"/>
          </w:rPr>
          <w:t xml:space="preserve"> reported that DBPSK requires a Tx filter to suppress out-of-band </w:t>
        </w:r>
        <w:r w:rsidRPr="001B01DF">
          <w:rPr>
            <w:rFonts w:eastAsia="SimSun" w:hint="eastAsia"/>
            <w:kern w:val="2"/>
            <w:lang w:val="en-US" w:eastAsia="zh-CN"/>
          </w:rPr>
          <w:t>emission</w:t>
        </w:r>
        <w:r w:rsidRPr="001B01DF">
          <w:rPr>
            <w:rFonts w:eastAsia="SimSun"/>
            <w:kern w:val="2"/>
            <w:lang w:val="en-US" w:eastAsia="zh-CN"/>
          </w:rPr>
          <w:t>.</w:t>
        </w:r>
      </w:ins>
    </w:p>
    <w:p w14:paraId="173049B9" w14:textId="77777777" w:rsidR="000D026F" w:rsidRPr="001B01DF" w:rsidRDefault="000D026F" w:rsidP="000D026F">
      <w:pPr>
        <w:pStyle w:val="B10"/>
        <w:rPr>
          <w:ins w:id="4141" w:author="Editor_R20" w:date="2026-02-25T15:58:00Z"/>
          <w:rFonts w:eastAsia="SimSun"/>
          <w:lang w:val="en-US"/>
        </w:rPr>
      </w:pPr>
      <w:ins w:id="4142" w:author="Editor_R20" w:date="2026-02-25T15:58:00Z">
        <w:r>
          <w:t>-</w:t>
        </w:r>
        <w:r>
          <w:tab/>
        </w:r>
        <w:r>
          <w:rPr>
            <w:rFonts w:eastAsia="SimSun"/>
            <w:lang w:val="en-US"/>
          </w:rPr>
          <w:t>[309]</w:t>
        </w:r>
        <w:r w:rsidRPr="001B01DF">
          <w:rPr>
            <w:rFonts w:eastAsia="SimSun"/>
            <w:lang w:val="en-US"/>
          </w:rPr>
          <w:t xml:space="preserve"> reported that filter can be further applied to reduce the leakage.</w:t>
        </w:r>
      </w:ins>
    </w:p>
    <w:p w14:paraId="32890072" w14:textId="77777777" w:rsidR="000D026F" w:rsidRPr="00521CD0" w:rsidRDefault="000D026F" w:rsidP="000D026F">
      <w:pPr>
        <w:rPr>
          <w:ins w:id="4143" w:author="Editor_R20" w:date="2026-02-25T15:58:00Z"/>
          <w:rFonts w:eastAsia="DengXian"/>
          <w:b/>
          <w:bCs/>
        </w:rPr>
      </w:pPr>
      <w:ins w:id="4144" w:author="Editor_R20" w:date="2026-02-25T15:58:00Z">
        <w:r>
          <w:rPr>
            <w:rFonts w:eastAsia="DengXian"/>
            <w:b/>
            <w:bCs/>
          </w:rPr>
          <w:t>MSK</w:t>
        </w:r>
      </w:ins>
    </w:p>
    <w:p w14:paraId="4CE2DEC5" w14:textId="77777777" w:rsidR="000D026F" w:rsidRPr="001B01DF" w:rsidRDefault="000D026F" w:rsidP="000D026F">
      <w:pPr>
        <w:pStyle w:val="B10"/>
        <w:rPr>
          <w:ins w:id="4145" w:author="Editor_R20" w:date="2026-02-25T15:58:00Z"/>
          <w:rFonts w:eastAsia="SimSun"/>
          <w:color w:val="000000"/>
          <w:lang w:eastAsia="zh-CN"/>
        </w:rPr>
      </w:pPr>
      <w:ins w:id="4146" w:author="Editor_R20" w:date="2026-02-25T15:58:00Z">
        <w:r>
          <w:t>-</w:t>
        </w:r>
        <w:r>
          <w:tab/>
        </w:r>
        <w:r>
          <w:rPr>
            <w:rFonts w:eastAsia="Batang"/>
            <w:lang w:eastAsia="zh-CN"/>
          </w:rPr>
          <w:t>[327]</w:t>
        </w:r>
        <w:r w:rsidRPr="001B01DF">
          <w:rPr>
            <w:rFonts w:eastAsia="Batang"/>
            <w:lang w:eastAsia="zh-CN"/>
          </w:rPr>
          <w:t xml:space="preserve"> reported that MSK </w:t>
        </w:r>
        <w:r w:rsidRPr="001B01DF">
          <w:rPr>
            <w:rFonts w:eastAsia="Batang"/>
          </w:rPr>
          <w:t>inherently produces a narrow power spectrum concentrating energy in a very compact main lobe.</w:t>
        </w:r>
      </w:ins>
    </w:p>
    <w:p w14:paraId="3688FEBD" w14:textId="77777777" w:rsidR="000D026F" w:rsidRPr="001B01DF" w:rsidRDefault="000D026F" w:rsidP="000D026F">
      <w:pPr>
        <w:pStyle w:val="B10"/>
        <w:rPr>
          <w:ins w:id="4147" w:author="Editor_R20" w:date="2026-02-25T15:58:00Z"/>
          <w:rFonts w:eastAsia="SimSun"/>
          <w:color w:val="000000"/>
          <w:lang w:eastAsia="zh-CN"/>
        </w:rPr>
      </w:pPr>
      <w:ins w:id="4148" w:author="Editor_R20" w:date="2026-02-25T15:58:00Z">
        <w:r>
          <w:t>-</w:t>
        </w:r>
        <w:r>
          <w:tab/>
        </w:r>
        <w:r>
          <w:rPr>
            <w:rFonts w:eastAsia="Batang"/>
            <w:lang w:eastAsia="zh-CN"/>
          </w:rPr>
          <w:t>[336]</w:t>
        </w:r>
        <w:r w:rsidRPr="001B01DF">
          <w:rPr>
            <w:rFonts w:eastAsia="Batang"/>
            <w:lang w:eastAsia="zh-CN"/>
          </w:rPr>
          <w:t xml:space="preserve"> reported that MSK has the lowest sidelobe in its spectrum and may need less stringent tx filtering.</w:t>
        </w:r>
      </w:ins>
    </w:p>
    <w:p w14:paraId="40A163F7" w14:textId="77777777" w:rsidR="000D026F" w:rsidRPr="001B01DF" w:rsidRDefault="000D026F" w:rsidP="000D026F">
      <w:pPr>
        <w:pStyle w:val="B10"/>
        <w:rPr>
          <w:ins w:id="4149" w:author="Editor_R20" w:date="2026-02-25T15:58:00Z"/>
          <w:rFonts w:eastAsia="SimSun"/>
          <w:color w:val="000000"/>
          <w:lang w:eastAsia="zh-CN"/>
        </w:rPr>
      </w:pPr>
      <w:ins w:id="4150" w:author="Editor_R20" w:date="2026-02-25T15:58:00Z">
        <w:r>
          <w:t>-</w:t>
        </w:r>
        <w:r>
          <w:tab/>
        </w:r>
        <w:r>
          <w:rPr>
            <w:rFonts w:eastAsia="Batang"/>
            <w:lang w:eastAsia="zh-CN"/>
          </w:rPr>
          <w:t>[314]</w:t>
        </w:r>
        <w:r w:rsidRPr="001B01DF">
          <w:rPr>
            <w:rFonts w:eastAsia="Batang"/>
            <w:lang w:eastAsia="zh-CN"/>
          </w:rPr>
          <w:t xml:space="preserve"> reported that MSK has narrower spectral occupancy than that of BPSK.</w:t>
        </w:r>
      </w:ins>
    </w:p>
    <w:p w14:paraId="0A84C344" w14:textId="77777777" w:rsidR="000D026F" w:rsidRPr="001B01DF" w:rsidRDefault="000D026F" w:rsidP="000D026F">
      <w:pPr>
        <w:pStyle w:val="B10"/>
        <w:rPr>
          <w:ins w:id="4151" w:author="Editor_R20" w:date="2026-02-25T15:58:00Z"/>
          <w:rFonts w:eastAsia="SimSun"/>
          <w:color w:val="000000"/>
          <w:lang w:eastAsia="zh-CN"/>
        </w:rPr>
      </w:pPr>
      <w:ins w:id="4152" w:author="Editor_R20" w:date="2026-02-25T15:58:00Z">
        <w:r>
          <w:t>-</w:t>
        </w:r>
        <w:r>
          <w:tab/>
        </w:r>
        <w:r>
          <w:rPr>
            <w:rFonts w:eastAsia="Batang"/>
            <w:lang w:eastAsia="zh-CN"/>
          </w:rPr>
          <w:t>[320]</w:t>
        </w:r>
        <w:r w:rsidRPr="001B01DF">
          <w:rPr>
            <w:rFonts w:eastAsia="Batang"/>
            <w:lang w:eastAsia="zh-CN"/>
          </w:rPr>
          <w:t xml:space="preserve"> reported that tx filter may be needed anyway to meet RF requirement.</w:t>
        </w:r>
      </w:ins>
    </w:p>
    <w:p w14:paraId="2243B496" w14:textId="77777777" w:rsidR="000D026F" w:rsidRPr="001B01DF" w:rsidRDefault="000D026F" w:rsidP="000D026F">
      <w:pPr>
        <w:pStyle w:val="B10"/>
        <w:rPr>
          <w:ins w:id="4153" w:author="Editor_R20" w:date="2026-02-25T15:58:00Z"/>
          <w:rFonts w:ascii="Times" w:eastAsia="Batang" w:hAnsi="Times"/>
          <w:color w:val="000000"/>
        </w:rPr>
      </w:pPr>
      <w:ins w:id="4154" w:author="Editor_R20" w:date="2026-02-25T15:58:00Z">
        <w:r>
          <w:t>-</w:t>
        </w:r>
        <w:r>
          <w:tab/>
        </w:r>
        <w:r>
          <w:rPr>
            <w:rFonts w:eastAsia="Batang"/>
            <w:color w:val="000000"/>
            <w:lang w:eastAsia="zh-CN"/>
          </w:rPr>
          <w:t>[309]</w:t>
        </w:r>
        <w:r w:rsidRPr="001B01DF">
          <w:rPr>
            <w:rFonts w:eastAsia="Batang"/>
            <w:color w:val="000000"/>
            <w:lang w:eastAsia="zh-CN"/>
          </w:rPr>
          <w:t xml:space="preserve"> reported that MSK has the best performance.</w:t>
        </w:r>
      </w:ins>
    </w:p>
    <w:p w14:paraId="1A73B0C4" w14:textId="77777777" w:rsidR="000D026F" w:rsidRPr="001B01DF" w:rsidRDefault="000D026F" w:rsidP="000D026F">
      <w:pPr>
        <w:pStyle w:val="B10"/>
        <w:rPr>
          <w:ins w:id="4155" w:author="Editor_R20" w:date="2026-02-25T15:58:00Z"/>
          <w:rFonts w:ascii="Times" w:eastAsia="Batang" w:hAnsi="Times"/>
          <w:color w:val="000000"/>
        </w:rPr>
      </w:pPr>
      <w:ins w:id="4156" w:author="Editor_R20" w:date="2026-02-25T15:58:00Z">
        <w:r>
          <w:t>-</w:t>
        </w:r>
        <w:r>
          <w:tab/>
        </w:r>
        <w:r>
          <w:rPr>
            <w:rFonts w:eastAsia="Batang"/>
            <w:color w:val="000000"/>
            <w:lang w:eastAsia="zh-CN"/>
          </w:rPr>
          <w:t>[319]</w:t>
        </w:r>
        <w:r w:rsidRPr="001B01DF">
          <w:rPr>
            <w:rFonts w:eastAsia="Batang"/>
            <w:color w:val="000000"/>
            <w:lang w:eastAsia="zh-CN"/>
          </w:rPr>
          <w:t xml:space="preserve"> reported that </w:t>
        </w:r>
        <w:r w:rsidRPr="001B01DF">
          <w:rPr>
            <w:rFonts w:eastAsia="SimSun" w:hint="eastAsia"/>
            <w:color w:val="000000"/>
            <w:lang w:eastAsia="zh-CN"/>
          </w:rPr>
          <w:t>the mainlobe bandwidth of MSK is similar to that of BPSK/OOK/DBPSK due to its phase continuity. A Tx filter is required to suppress out-of-band emission.</w:t>
        </w:r>
      </w:ins>
    </w:p>
    <w:p w14:paraId="6351139C" w14:textId="77777777" w:rsidR="000D026F" w:rsidRPr="0037274B" w:rsidRDefault="000D026F" w:rsidP="000D026F">
      <w:pPr>
        <w:pStyle w:val="Heading5"/>
        <w:rPr>
          <w:ins w:id="4157" w:author="Editor_R20" w:date="2026-02-25T15:58:00Z"/>
          <w:rFonts w:eastAsia="DengXian"/>
        </w:rPr>
      </w:pPr>
      <w:ins w:id="4158" w:author="Editor_R20" w:date="2026-02-25T15:58:00Z">
        <w:r w:rsidRPr="0037274B">
          <w:rPr>
            <w:rFonts w:eastAsia="DengXian"/>
          </w:rPr>
          <w:t>6A.2.</w:t>
        </w:r>
        <w:r>
          <w:rPr>
            <w:rFonts w:eastAsia="DengXian"/>
          </w:rPr>
          <w:t>1</w:t>
        </w:r>
        <w:r w:rsidRPr="0037274B">
          <w:rPr>
            <w:rFonts w:eastAsia="DengXian"/>
          </w:rPr>
          <w:t>.2.</w:t>
        </w:r>
        <w:r>
          <w:rPr>
            <w:rFonts w:eastAsia="DengXian"/>
          </w:rPr>
          <w:t>8</w:t>
        </w:r>
        <w:r w:rsidRPr="0037274B">
          <w:rPr>
            <w:rFonts w:eastAsia="DengXian"/>
          </w:rPr>
          <w:tab/>
        </w:r>
        <w:r>
          <w:rPr>
            <w:rFonts w:eastAsia="DengXian"/>
          </w:rPr>
          <w:t>Summary</w:t>
        </w:r>
        <w:r w:rsidRPr="0037274B">
          <w:rPr>
            <w:rFonts w:eastAsia="DengXian"/>
          </w:rPr>
          <w:t xml:space="preserve"> assessments</w:t>
        </w:r>
      </w:ins>
    </w:p>
    <w:p w14:paraId="386A41A8" w14:textId="77777777" w:rsidR="000D026F" w:rsidRDefault="000D026F" w:rsidP="000D026F">
      <w:pPr>
        <w:rPr>
          <w:ins w:id="4159" w:author="Editor_R20" w:date="2026-02-25T15:58:00Z"/>
          <w:rFonts w:eastAsia="DengXian"/>
        </w:rPr>
      </w:pPr>
      <w:ins w:id="4160" w:author="Editor_R20" w:date="2026-02-25T15:58:00Z">
        <w:r>
          <w:rPr>
            <w:rFonts w:eastAsia="DengXian"/>
          </w:rPr>
          <w:t>The following summary assessments of the modulation schemes were provided by companies.</w:t>
        </w:r>
      </w:ins>
    </w:p>
    <w:p w14:paraId="5F6598C7" w14:textId="77777777" w:rsidR="000D026F" w:rsidRPr="00FB566D" w:rsidRDefault="000D026F" w:rsidP="000D026F">
      <w:pPr>
        <w:pStyle w:val="TH"/>
        <w:rPr>
          <w:ins w:id="4161" w:author="Editor_R20" w:date="2026-02-25T15:58:00Z"/>
          <w:rFonts w:eastAsia="DengXian"/>
        </w:rPr>
      </w:pPr>
      <w:ins w:id="4162" w:author="Editor_R20" w:date="2026-02-25T15:58:00Z">
        <w:r w:rsidRPr="00FB566D">
          <w:rPr>
            <w:rFonts w:eastAsia="DengXian"/>
          </w:rPr>
          <w:t>Table 6A.2.</w:t>
        </w:r>
        <w:r>
          <w:rPr>
            <w:rFonts w:eastAsia="DengXian"/>
          </w:rPr>
          <w:t>1</w:t>
        </w:r>
        <w:r w:rsidRPr="00FB566D">
          <w:rPr>
            <w:rFonts w:eastAsia="DengXian"/>
          </w:rPr>
          <w:t xml:space="preserve">.2.7-1: Source </w:t>
        </w:r>
        <w:r>
          <w:t>[308]</w:t>
        </w:r>
        <w:r w:rsidRPr="00FB566D">
          <w:t>.</w:t>
        </w:r>
      </w:ins>
    </w:p>
    <w:tbl>
      <w:tblPr>
        <w:tblStyle w:val="TableGrid27"/>
        <w:tblW w:w="5000" w:type="pct"/>
        <w:jc w:val="center"/>
        <w:tblLook w:val="04A0" w:firstRow="1" w:lastRow="0" w:firstColumn="1" w:lastColumn="0" w:noHBand="0" w:noVBand="1"/>
      </w:tblPr>
      <w:tblGrid>
        <w:gridCol w:w="1925"/>
        <w:gridCol w:w="1926"/>
        <w:gridCol w:w="1926"/>
        <w:gridCol w:w="1926"/>
        <w:gridCol w:w="1926"/>
      </w:tblGrid>
      <w:tr w:rsidR="000D026F" w:rsidRPr="006F1B47" w14:paraId="40C1222A" w14:textId="77777777" w:rsidTr="00D77EDE">
        <w:trPr>
          <w:jc w:val="center"/>
          <w:ins w:id="4163" w:author="Editor_R20" w:date="2026-02-25T15:58:00Z"/>
        </w:trPr>
        <w:tc>
          <w:tcPr>
            <w:tcW w:w="1000" w:type="pct"/>
          </w:tcPr>
          <w:p w14:paraId="57A306D3" w14:textId="77777777" w:rsidR="000D026F" w:rsidRPr="006F1B47" w:rsidRDefault="000D026F" w:rsidP="00D77EDE">
            <w:pPr>
              <w:pStyle w:val="TAH"/>
              <w:keepNext w:val="0"/>
              <w:keepLines w:val="0"/>
              <w:rPr>
                <w:ins w:id="4164" w:author="Editor_R20" w:date="2026-02-25T15:58:00Z"/>
                <w:lang w:val="en-US" w:eastAsia="zh-CN"/>
              </w:rPr>
            </w:pPr>
            <w:bookmarkStart w:id="4165" w:name="_Hlk219475343"/>
          </w:p>
        </w:tc>
        <w:tc>
          <w:tcPr>
            <w:tcW w:w="1000" w:type="pct"/>
          </w:tcPr>
          <w:p w14:paraId="2449A226" w14:textId="77777777" w:rsidR="000D026F" w:rsidRPr="006F1B47" w:rsidRDefault="000D026F" w:rsidP="00D77EDE">
            <w:pPr>
              <w:pStyle w:val="TAH"/>
              <w:keepNext w:val="0"/>
              <w:keepLines w:val="0"/>
              <w:rPr>
                <w:ins w:id="4166" w:author="Editor_R20" w:date="2026-02-25T15:58:00Z"/>
                <w:lang w:val="en-US" w:eastAsia="zh-CN"/>
              </w:rPr>
            </w:pPr>
            <w:ins w:id="4167" w:author="Editor_R20" w:date="2026-02-25T15:58:00Z">
              <w:r w:rsidRPr="006F1B47">
                <w:rPr>
                  <w:lang w:val="en-US" w:eastAsia="zh-CN"/>
                </w:rPr>
                <w:t>BPSK</w:t>
              </w:r>
            </w:ins>
          </w:p>
        </w:tc>
        <w:tc>
          <w:tcPr>
            <w:tcW w:w="1000" w:type="pct"/>
          </w:tcPr>
          <w:p w14:paraId="37DE48F2" w14:textId="77777777" w:rsidR="000D026F" w:rsidRPr="006F1B47" w:rsidRDefault="000D026F" w:rsidP="00D77EDE">
            <w:pPr>
              <w:pStyle w:val="TAH"/>
              <w:keepNext w:val="0"/>
              <w:keepLines w:val="0"/>
              <w:rPr>
                <w:ins w:id="4168" w:author="Editor_R20" w:date="2026-02-25T15:58:00Z"/>
                <w:lang w:val="en-US" w:eastAsia="zh-CN"/>
              </w:rPr>
            </w:pPr>
            <w:ins w:id="4169" w:author="Editor_R20" w:date="2026-02-25T15:58:00Z">
              <w:r w:rsidRPr="006F1B47">
                <w:rPr>
                  <w:lang w:val="en-US" w:eastAsia="zh-CN"/>
                </w:rPr>
                <w:t>OOK</w:t>
              </w:r>
            </w:ins>
          </w:p>
        </w:tc>
        <w:tc>
          <w:tcPr>
            <w:tcW w:w="1000" w:type="pct"/>
          </w:tcPr>
          <w:p w14:paraId="65A14E25" w14:textId="77777777" w:rsidR="000D026F" w:rsidRPr="006F1B47" w:rsidRDefault="000D026F" w:rsidP="00D77EDE">
            <w:pPr>
              <w:pStyle w:val="TAH"/>
              <w:keepNext w:val="0"/>
              <w:keepLines w:val="0"/>
              <w:rPr>
                <w:ins w:id="4170" w:author="Editor_R20" w:date="2026-02-25T15:58:00Z"/>
                <w:lang w:val="en-US" w:eastAsia="zh-CN"/>
              </w:rPr>
            </w:pPr>
            <w:ins w:id="4171" w:author="Editor_R20" w:date="2026-02-25T15:58:00Z">
              <w:r w:rsidRPr="006F1B47">
                <w:rPr>
                  <w:lang w:val="en-US" w:eastAsia="zh-CN"/>
                </w:rPr>
                <w:t>DBPSK</w:t>
              </w:r>
            </w:ins>
          </w:p>
        </w:tc>
        <w:tc>
          <w:tcPr>
            <w:tcW w:w="1000" w:type="pct"/>
          </w:tcPr>
          <w:p w14:paraId="783FC04C" w14:textId="77777777" w:rsidR="000D026F" w:rsidRPr="006F1B47" w:rsidRDefault="000D026F" w:rsidP="00D77EDE">
            <w:pPr>
              <w:pStyle w:val="TAH"/>
              <w:keepNext w:val="0"/>
              <w:keepLines w:val="0"/>
              <w:rPr>
                <w:ins w:id="4172" w:author="Editor_R20" w:date="2026-02-25T15:58:00Z"/>
                <w:lang w:val="en-US" w:eastAsia="zh-CN"/>
              </w:rPr>
            </w:pPr>
            <w:ins w:id="4173" w:author="Editor_R20" w:date="2026-02-25T15:58:00Z">
              <w:r w:rsidRPr="006F1B47">
                <w:rPr>
                  <w:lang w:val="en-US" w:eastAsia="zh-CN"/>
                </w:rPr>
                <w:t>MSK</w:t>
              </w:r>
            </w:ins>
          </w:p>
        </w:tc>
      </w:tr>
      <w:tr w:rsidR="000D026F" w:rsidRPr="006F1B47" w14:paraId="7B764710" w14:textId="77777777" w:rsidTr="00D77EDE">
        <w:trPr>
          <w:jc w:val="center"/>
          <w:ins w:id="4174" w:author="Editor_R20" w:date="2026-02-25T15:58:00Z"/>
        </w:trPr>
        <w:tc>
          <w:tcPr>
            <w:tcW w:w="1000" w:type="pct"/>
          </w:tcPr>
          <w:p w14:paraId="4C487727" w14:textId="77777777" w:rsidR="000D026F" w:rsidRPr="006F1B47" w:rsidRDefault="000D026F" w:rsidP="00D77EDE">
            <w:pPr>
              <w:pStyle w:val="TAH"/>
              <w:keepNext w:val="0"/>
              <w:keepLines w:val="0"/>
              <w:rPr>
                <w:ins w:id="4175" w:author="Editor_R20" w:date="2026-02-25T15:58:00Z"/>
                <w:bCs/>
                <w:lang w:val="en-US" w:eastAsia="zh-CN"/>
              </w:rPr>
            </w:pPr>
            <w:ins w:id="4176" w:author="Editor_R20" w:date="2026-02-25T15:58:00Z">
              <w:r w:rsidRPr="006F1B47">
                <w:rPr>
                  <w:bCs/>
                  <w:lang w:val="en-US" w:eastAsia="zh-CN"/>
                </w:rPr>
                <w:t>Sensitivity to CFO</w:t>
              </w:r>
            </w:ins>
          </w:p>
        </w:tc>
        <w:tc>
          <w:tcPr>
            <w:tcW w:w="1000" w:type="pct"/>
          </w:tcPr>
          <w:p w14:paraId="13100177" w14:textId="77777777" w:rsidR="000D026F" w:rsidRPr="006F1B47" w:rsidRDefault="000D026F" w:rsidP="00D77EDE">
            <w:pPr>
              <w:pStyle w:val="TAL"/>
              <w:keepNext w:val="0"/>
              <w:keepLines w:val="0"/>
              <w:rPr>
                <w:ins w:id="4177" w:author="Editor_R20" w:date="2026-02-25T15:58:00Z"/>
                <w:lang w:val="en-US" w:eastAsia="zh-CN"/>
              </w:rPr>
            </w:pPr>
            <w:ins w:id="4178" w:author="Editor_R20" w:date="2026-02-25T15:58:00Z">
              <w:r w:rsidRPr="006F1B47">
                <w:rPr>
                  <w:lang w:val="en-US" w:eastAsia="zh-CN"/>
                </w:rPr>
                <w:t>High</w:t>
              </w:r>
            </w:ins>
          </w:p>
        </w:tc>
        <w:tc>
          <w:tcPr>
            <w:tcW w:w="1000" w:type="pct"/>
          </w:tcPr>
          <w:p w14:paraId="6814F417" w14:textId="77777777" w:rsidR="000D026F" w:rsidRPr="006F1B47" w:rsidRDefault="000D026F" w:rsidP="00D77EDE">
            <w:pPr>
              <w:pStyle w:val="TAL"/>
              <w:keepNext w:val="0"/>
              <w:keepLines w:val="0"/>
              <w:rPr>
                <w:ins w:id="4179" w:author="Editor_R20" w:date="2026-02-25T15:58:00Z"/>
                <w:lang w:val="en-US" w:eastAsia="zh-CN"/>
              </w:rPr>
            </w:pPr>
            <w:ins w:id="4180" w:author="Editor_R20" w:date="2026-02-25T15:58:00Z">
              <w:r w:rsidRPr="006F1B47">
                <w:rPr>
                  <w:lang w:val="en-US" w:eastAsia="zh-CN"/>
                </w:rPr>
                <w:t>Not sensitive</w:t>
              </w:r>
            </w:ins>
          </w:p>
        </w:tc>
        <w:tc>
          <w:tcPr>
            <w:tcW w:w="1000" w:type="pct"/>
          </w:tcPr>
          <w:p w14:paraId="06E50999" w14:textId="77777777" w:rsidR="000D026F" w:rsidRPr="006F1B47" w:rsidRDefault="000D026F" w:rsidP="00D77EDE">
            <w:pPr>
              <w:pStyle w:val="TAL"/>
              <w:keepNext w:val="0"/>
              <w:keepLines w:val="0"/>
              <w:rPr>
                <w:ins w:id="4181" w:author="Editor_R20" w:date="2026-02-25T15:58:00Z"/>
                <w:lang w:val="en-US" w:eastAsia="zh-CN"/>
              </w:rPr>
            </w:pPr>
            <w:ins w:id="4182" w:author="Editor_R20" w:date="2026-02-25T15:58:00Z">
              <w:r w:rsidRPr="006F1B47">
                <w:rPr>
                  <w:lang w:val="en-US" w:eastAsia="zh-CN"/>
                </w:rPr>
                <w:t>Medium</w:t>
              </w:r>
            </w:ins>
          </w:p>
        </w:tc>
        <w:tc>
          <w:tcPr>
            <w:tcW w:w="1000" w:type="pct"/>
          </w:tcPr>
          <w:p w14:paraId="1BADF3FF" w14:textId="77777777" w:rsidR="000D026F" w:rsidRPr="006F1B47" w:rsidRDefault="000D026F" w:rsidP="00D77EDE">
            <w:pPr>
              <w:pStyle w:val="TAL"/>
              <w:keepNext w:val="0"/>
              <w:keepLines w:val="0"/>
              <w:rPr>
                <w:ins w:id="4183" w:author="Editor_R20" w:date="2026-02-25T15:58:00Z"/>
                <w:lang w:val="en-US" w:eastAsia="zh-CN"/>
              </w:rPr>
            </w:pPr>
            <w:ins w:id="4184" w:author="Editor_R20" w:date="2026-02-25T15:58:00Z">
              <w:r w:rsidRPr="006F1B47">
                <w:rPr>
                  <w:lang w:val="en-US" w:eastAsia="zh-CN"/>
                </w:rPr>
                <w:t xml:space="preserve">High  </w:t>
              </w:r>
            </w:ins>
          </w:p>
        </w:tc>
      </w:tr>
      <w:tr w:rsidR="000D026F" w:rsidRPr="006F1B47" w14:paraId="2443FC7C" w14:textId="77777777" w:rsidTr="00D77EDE">
        <w:trPr>
          <w:jc w:val="center"/>
          <w:ins w:id="4185" w:author="Editor_R20" w:date="2026-02-25T15:58:00Z"/>
        </w:trPr>
        <w:tc>
          <w:tcPr>
            <w:tcW w:w="1000" w:type="pct"/>
          </w:tcPr>
          <w:p w14:paraId="03913152" w14:textId="77777777" w:rsidR="000D026F" w:rsidRPr="006F1B47" w:rsidRDefault="000D026F" w:rsidP="00D77EDE">
            <w:pPr>
              <w:pStyle w:val="TAH"/>
              <w:keepNext w:val="0"/>
              <w:keepLines w:val="0"/>
              <w:rPr>
                <w:ins w:id="4186" w:author="Editor_R20" w:date="2026-02-25T15:58:00Z"/>
                <w:bCs/>
                <w:lang w:val="en-US" w:eastAsia="zh-CN"/>
              </w:rPr>
            </w:pPr>
            <w:ins w:id="4187" w:author="Editor_R20" w:date="2026-02-25T15:58:00Z">
              <w:r w:rsidRPr="006F1B47">
                <w:rPr>
                  <w:bCs/>
                  <w:lang w:val="en-US" w:eastAsia="zh-CN"/>
                </w:rPr>
                <w:t>Required SNR Performance</w:t>
              </w:r>
            </w:ins>
          </w:p>
        </w:tc>
        <w:tc>
          <w:tcPr>
            <w:tcW w:w="1000" w:type="pct"/>
          </w:tcPr>
          <w:p w14:paraId="741DB7AE" w14:textId="77777777" w:rsidR="000D026F" w:rsidRPr="006F1B47" w:rsidRDefault="000D026F" w:rsidP="00D77EDE">
            <w:pPr>
              <w:pStyle w:val="TAL"/>
              <w:keepNext w:val="0"/>
              <w:keepLines w:val="0"/>
              <w:rPr>
                <w:ins w:id="4188" w:author="Editor_R20" w:date="2026-02-25T15:58:00Z"/>
                <w:lang w:val="en-US" w:eastAsia="zh-CN"/>
              </w:rPr>
            </w:pPr>
            <w:ins w:id="4189" w:author="Editor_R20" w:date="2026-02-25T15:58:00Z">
              <w:r w:rsidRPr="006F1B47">
                <w:rPr>
                  <w:lang w:val="en-US" w:eastAsia="zh-CN"/>
                </w:rPr>
                <w:t>Theoretical BER performance is 6 dB better than OOK</w:t>
              </w:r>
            </w:ins>
          </w:p>
        </w:tc>
        <w:tc>
          <w:tcPr>
            <w:tcW w:w="1000" w:type="pct"/>
          </w:tcPr>
          <w:p w14:paraId="331C8473" w14:textId="77777777" w:rsidR="000D026F" w:rsidRPr="006F1B47" w:rsidRDefault="000D026F" w:rsidP="00D77EDE">
            <w:pPr>
              <w:pStyle w:val="TAL"/>
              <w:keepNext w:val="0"/>
              <w:keepLines w:val="0"/>
              <w:rPr>
                <w:ins w:id="4190" w:author="Editor_R20" w:date="2026-02-25T15:58:00Z"/>
                <w:lang w:val="en-US" w:eastAsia="zh-CN"/>
              </w:rPr>
            </w:pPr>
            <w:ins w:id="4191" w:author="Editor_R20" w:date="2026-02-25T15:58:00Z">
              <w:r w:rsidRPr="006F1B47">
                <w:rPr>
                  <w:lang w:val="en-US" w:eastAsia="zh-CN"/>
                </w:rPr>
                <w:t>Required SNR = 14.3dB @ 10% BLER</w:t>
              </w:r>
              <w:r w:rsidRPr="006F1B47">
                <w:rPr>
                  <w:lang w:val="en-US" w:eastAsia="zh-CN"/>
                </w:rPr>
                <w:br/>
                <w:t>Required SNR = 3.0 dB @ 1% BLER</w:t>
              </w:r>
            </w:ins>
          </w:p>
        </w:tc>
        <w:tc>
          <w:tcPr>
            <w:tcW w:w="1000" w:type="pct"/>
          </w:tcPr>
          <w:p w14:paraId="6811FB87" w14:textId="77777777" w:rsidR="000D026F" w:rsidRPr="006F1B47" w:rsidRDefault="000D026F" w:rsidP="00D77EDE">
            <w:pPr>
              <w:pStyle w:val="TAL"/>
              <w:keepNext w:val="0"/>
              <w:keepLines w:val="0"/>
              <w:rPr>
                <w:ins w:id="4192" w:author="Editor_R20" w:date="2026-02-25T15:58:00Z"/>
                <w:lang w:val="en-US" w:eastAsia="zh-CN"/>
              </w:rPr>
            </w:pPr>
            <w:ins w:id="4193" w:author="Editor_R20" w:date="2026-02-25T15:58:00Z">
              <w:r w:rsidRPr="006F1B47">
                <w:rPr>
                  <w:lang w:val="en-US" w:eastAsia="zh-CN"/>
                </w:rPr>
                <w:t>Theoretical BER performance is 3 dB worse than BPSK</w:t>
              </w:r>
            </w:ins>
          </w:p>
        </w:tc>
        <w:tc>
          <w:tcPr>
            <w:tcW w:w="1000" w:type="pct"/>
          </w:tcPr>
          <w:p w14:paraId="14EB5C63" w14:textId="77777777" w:rsidR="000D026F" w:rsidRPr="006F1B47" w:rsidRDefault="000D026F" w:rsidP="00D77EDE">
            <w:pPr>
              <w:pStyle w:val="TAL"/>
              <w:keepNext w:val="0"/>
              <w:keepLines w:val="0"/>
              <w:rPr>
                <w:ins w:id="4194" w:author="Editor_R20" w:date="2026-02-25T15:58:00Z"/>
                <w:lang w:val="en-US" w:eastAsia="zh-CN"/>
              </w:rPr>
            </w:pPr>
            <w:ins w:id="4195" w:author="Editor_R20" w:date="2026-02-25T15:58:00Z">
              <w:r w:rsidRPr="006F1B47">
                <w:rPr>
                  <w:lang w:val="en-US" w:eastAsia="zh-CN"/>
                </w:rPr>
                <w:t>Theoretical BER performance is about same as BPSK</w:t>
              </w:r>
            </w:ins>
          </w:p>
        </w:tc>
      </w:tr>
      <w:tr w:rsidR="000D026F" w:rsidRPr="006F1B47" w14:paraId="2F383EAC" w14:textId="77777777" w:rsidTr="00D77EDE">
        <w:trPr>
          <w:jc w:val="center"/>
          <w:ins w:id="4196" w:author="Editor_R20" w:date="2026-02-25T15:58:00Z"/>
        </w:trPr>
        <w:tc>
          <w:tcPr>
            <w:tcW w:w="1000" w:type="pct"/>
          </w:tcPr>
          <w:p w14:paraId="5F39F590" w14:textId="77777777" w:rsidR="000D026F" w:rsidRPr="006F1B47" w:rsidRDefault="000D026F" w:rsidP="00D77EDE">
            <w:pPr>
              <w:pStyle w:val="TAH"/>
              <w:keepNext w:val="0"/>
              <w:keepLines w:val="0"/>
              <w:rPr>
                <w:ins w:id="4197" w:author="Editor_R20" w:date="2026-02-25T15:58:00Z"/>
                <w:bCs/>
                <w:lang w:val="en-US" w:eastAsia="zh-CN"/>
              </w:rPr>
            </w:pPr>
            <w:ins w:id="4198" w:author="Editor_R20" w:date="2026-02-25T15:58:00Z">
              <w:r w:rsidRPr="006F1B47">
                <w:rPr>
                  <w:bCs/>
                  <w:lang w:val="en-US" w:eastAsia="zh-CN"/>
                </w:rPr>
                <w:t>Receiver detection type</w:t>
              </w:r>
            </w:ins>
          </w:p>
        </w:tc>
        <w:tc>
          <w:tcPr>
            <w:tcW w:w="1000" w:type="pct"/>
          </w:tcPr>
          <w:p w14:paraId="4D8E9151" w14:textId="77777777" w:rsidR="000D026F" w:rsidRPr="006F1B47" w:rsidRDefault="000D026F" w:rsidP="00D77EDE">
            <w:pPr>
              <w:pStyle w:val="TAL"/>
              <w:keepNext w:val="0"/>
              <w:keepLines w:val="0"/>
              <w:rPr>
                <w:ins w:id="4199" w:author="Editor_R20" w:date="2026-02-25T15:58:00Z"/>
                <w:lang w:val="en-US" w:eastAsia="zh-CN"/>
              </w:rPr>
            </w:pPr>
            <w:ins w:id="4200" w:author="Editor_R20" w:date="2026-02-25T15:58:00Z">
              <w:r w:rsidRPr="006F1B47">
                <w:rPr>
                  <w:lang w:val="en-US" w:eastAsia="zh-CN"/>
                </w:rPr>
                <w:t>Coherent</w:t>
              </w:r>
            </w:ins>
          </w:p>
        </w:tc>
        <w:tc>
          <w:tcPr>
            <w:tcW w:w="1000" w:type="pct"/>
          </w:tcPr>
          <w:p w14:paraId="7169C1DD" w14:textId="77777777" w:rsidR="000D026F" w:rsidRPr="006F1B47" w:rsidRDefault="000D026F" w:rsidP="00D77EDE">
            <w:pPr>
              <w:pStyle w:val="TAL"/>
              <w:keepNext w:val="0"/>
              <w:keepLines w:val="0"/>
              <w:rPr>
                <w:ins w:id="4201" w:author="Editor_R20" w:date="2026-02-25T15:58:00Z"/>
                <w:lang w:val="en-US" w:eastAsia="zh-CN"/>
              </w:rPr>
            </w:pPr>
            <w:ins w:id="4202" w:author="Editor_R20" w:date="2026-02-25T15:58:00Z">
              <w:r w:rsidRPr="006F1B47">
                <w:rPr>
                  <w:lang w:val="en-US" w:eastAsia="zh-CN"/>
                </w:rPr>
                <w:t>Non-coherent</w:t>
              </w:r>
            </w:ins>
          </w:p>
        </w:tc>
        <w:tc>
          <w:tcPr>
            <w:tcW w:w="1000" w:type="pct"/>
          </w:tcPr>
          <w:p w14:paraId="013F3BA4" w14:textId="77777777" w:rsidR="000D026F" w:rsidRPr="006F1B47" w:rsidRDefault="000D026F" w:rsidP="00D77EDE">
            <w:pPr>
              <w:pStyle w:val="TAL"/>
              <w:keepNext w:val="0"/>
              <w:keepLines w:val="0"/>
              <w:rPr>
                <w:ins w:id="4203" w:author="Editor_R20" w:date="2026-02-25T15:58:00Z"/>
                <w:lang w:val="en-US" w:eastAsia="zh-CN"/>
              </w:rPr>
            </w:pPr>
            <w:ins w:id="4204" w:author="Editor_R20" w:date="2026-02-25T15:58:00Z">
              <w:r w:rsidRPr="006F1B47">
                <w:rPr>
                  <w:lang w:val="en-US" w:eastAsia="zh-CN"/>
                </w:rPr>
                <w:t>Non-coherent</w:t>
              </w:r>
            </w:ins>
          </w:p>
        </w:tc>
        <w:tc>
          <w:tcPr>
            <w:tcW w:w="1000" w:type="pct"/>
          </w:tcPr>
          <w:p w14:paraId="71DFBBE5" w14:textId="77777777" w:rsidR="000D026F" w:rsidRPr="006F1B47" w:rsidRDefault="000D026F" w:rsidP="00D77EDE">
            <w:pPr>
              <w:pStyle w:val="TAL"/>
              <w:keepNext w:val="0"/>
              <w:keepLines w:val="0"/>
              <w:rPr>
                <w:ins w:id="4205" w:author="Editor_R20" w:date="2026-02-25T15:58:00Z"/>
                <w:lang w:val="en-US" w:eastAsia="zh-CN"/>
              </w:rPr>
            </w:pPr>
            <w:ins w:id="4206" w:author="Editor_R20" w:date="2026-02-25T15:58:00Z">
              <w:r w:rsidRPr="006F1B47">
                <w:rPr>
                  <w:lang w:val="en-US" w:eastAsia="zh-CN"/>
                </w:rPr>
                <w:t>Coherent</w:t>
              </w:r>
            </w:ins>
          </w:p>
        </w:tc>
      </w:tr>
      <w:tr w:rsidR="000D026F" w:rsidRPr="006F1B47" w14:paraId="6BC35E25" w14:textId="77777777" w:rsidTr="00D77EDE">
        <w:trPr>
          <w:jc w:val="center"/>
          <w:ins w:id="4207" w:author="Editor_R20" w:date="2026-02-25T15:58:00Z"/>
        </w:trPr>
        <w:tc>
          <w:tcPr>
            <w:tcW w:w="1000" w:type="pct"/>
          </w:tcPr>
          <w:p w14:paraId="1BC922E1" w14:textId="77777777" w:rsidR="000D026F" w:rsidRPr="006F1B47" w:rsidRDefault="000D026F" w:rsidP="00D77EDE">
            <w:pPr>
              <w:pStyle w:val="TAH"/>
              <w:keepNext w:val="0"/>
              <w:keepLines w:val="0"/>
              <w:rPr>
                <w:ins w:id="4208" w:author="Editor_R20" w:date="2026-02-25T15:58:00Z"/>
                <w:bCs/>
                <w:lang w:val="en-US" w:eastAsia="zh-CN"/>
              </w:rPr>
            </w:pPr>
            <w:ins w:id="4209" w:author="Editor_R20" w:date="2026-02-25T15:58:00Z">
              <w:r w:rsidRPr="006F1B47">
                <w:rPr>
                  <w:bCs/>
                  <w:lang w:val="en-US" w:eastAsia="zh-CN"/>
                </w:rPr>
                <w:t>Overhead</w:t>
              </w:r>
            </w:ins>
          </w:p>
        </w:tc>
        <w:tc>
          <w:tcPr>
            <w:tcW w:w="1000" w:type="pct"/>
          </w:tcPr>
          <w:p w14:paraId="0E4BD5C7" w14:textId="77777777" w:rsidR="000D026F" w:rsidRPr="006F1B47" w:rsidRDefault="000D026F" w:rsidP="00D77EDE">
            <w:pPr>
              <w:pStyle w:val="TAL"/>
              <w:keepNext w:val="0"/>
              <w:keepLines w:val="0"/>
              <w:rPr>
                <w:ins w:id="4210" w:author="Editor_R20" w:date="2026-02-25T15:58:00Z"/>
                <w:lang w:val="en-US" w:eastAsia="zh-CN"/>
              </w:rPr>
            </w:pPr>
            <w:ins w:id="4211" w:author="Editor_R20" w:date="2026-02-25T15:58:00Z">
              <w:r w:rsidRPr="006F1B47">
                <w:rPr>
                  <w:lang w:val="en-US" w:eastAsia="zh-CN"/>
                </w:rPr>
                <w:t>Medium</w:t>
              </w:r>
            </w:ins>
          </w:p>
        </w:tc>
        <w:tc>
          <w:tcPr>
            <w:tcW w:w="1000" w:type="pct"/>
          </w:tcPr>
          <w:p w14:paraId="0E54E413" w14:textId="77777777" w:rsidR="000D026F" w:rsidRPr="006F1B47" w:rsidRDefault="000D026F" w:rsidP="00D77EDE">
            <w:pPr>
              <w:pStyle w:val="TAL"/>
              <w:keepNext w:val="0"/>
              <w:keepLines w:val="0"/>
              <w:rPr>
                <w:ins w:id="4212" w:author="Editor_R20" w:date="2026-02-25T15:58:00Z"/>
                <w:lang w:val="en-US" w:eastAsia="zh-CN"/>
              </w:rPr>
            </w:pPr>
            <w:ins w:id="4213" w:author="Editor_R20" w:date="2026-02-25T15:58:00Z">
              <w:r w:rsidRPr="006F1B47">
                <w:rPr>
                  <w:lang w:val="en-US" w:eastAsia="zh-CN"/>
                </w:rPr>
                <w:t>Low</w:t>
              </w:r>
            </w:ins>
          </w:p>
        </w:tc>
        <w:tc>
          <w:tcPr>
            <w:tcW w:w="1000" w:type="pct"/>
          </w:tcPr>
          <w:p w14:paraId="69BE69E4" w14:textId="77777777" w:rsidR="000D026F" w:rsidRPr="006F1B47" w:rsidRDefault="000D026F" w:rsidP="00D77EDE">
            <w:pPr>
              <w:pStyle w:val="TAL"/>
              <w:keepNext w:val="0"/>
              <w:keepLines w:val="0"/>
              <w:rPr>
                <w:ins w:id="4214" w:author="Editor_R20" w:date="2026-02-25T15:58:00Z"/>
                <w:lang w:val="en-US" w:eastAsia="zh-CN"/>
              </w:rPr>
            </w:pPr>
            <w:ins w:id="4215" w:author="Editor_R20" w:date="2026-02-25T15:58:00Z">
              <w:r w:rsidRPr="006F1B47">
                <w:rPr>
                  <w:lang w:val="en-US" w:eastAsia="zh-CN"/>
                </w:rPr>
                <w:t>Medium</w:t>
              </w:r>
            </w:ins>
          </w:p>
        </w:tc>
        <w:tc>
          <w:tcPr>
            <w:tcW w:w="1000" w:type="pct"/>
          </w:tcPr>
          <w:p w14:paraId="48F14A7C" w14:textId="77777777" w:rsidR="000D026F" w:rsidRPr="006F1B47" w:rsidRDefault="000D026F" w:rsidP="00D77EDE">
            <w:pPr>
              <w:pStyle w:val="TAL"/>
              <w:keepNext w:val="0"/>
              <w:keepLines w:val="0"/>
              <w:rPr>
                <w:ins w:id="4216" w:author="Editor_R20" w:date="2026-02-25T15:58:00Z"/>
                <w:lang w:val="en-US" w:eastAsia="zh-CN"/>
              </w:rPr>
            </w:pPr>
            <w:ins w:id="4217" w:author="Editor_R20" w:date="2026-02-25T15:58:00Z">
              <w:r w:rsidRPr="006F1B47">
                <w:rPr>
                  <w:lang w:val="en-US" w:eastAsia="zh-CN"/>
                </w:rPr>
                <w:t>Unclear</w:t>
              </w:r>
            </w:ins>
          </w:p>
        </w:tc>
      </w:tr>
      <w:tr w:rsidR="000D026F" w:rsidRPr="006F1B47" w14:paraId="6D87111E" w14:textId="77777777" w:rsidTr="00D77EDE">
        <w:trPr>
          <w:jc w:val="center"/>
          <w:ins w:id="4218" w:author="Editor_R20" w:date="2026-02-25T15:58:00Z"/>
        </w:trPr>
        <w:tc>
          <w:tcPr>
            <w:tcW w:w="1000" w:type="pct"/>
          </w:tcPr>
          <w:p w14:paraId="40FFAF3F" w14:textId="77777777" w:rsidR="000D026F" w:rsidRPr="006F1B47" w:rsidRDefault="000D026F" w:rsidP="00D77EDE">
            <w:pPr>
              <w:pStyle w:val="TAH"/>
              <w:keepNext w:val="0"/>
              <w:keepLines w:val="0"/>
              <w:rPr>
                <w:ins w:id="4219" w:author="Editor_R20" w:date="2026-02-25T15:58:00Z"/>
                <w:bCs/>
                <w:lang w:val="en-US" w:eastAsia="zh-CN"/>
              </w:rPr>
            </w:pPr>
            <w:ins w:id="4220" w:author="Editor_R20" w:date="2026-02-25T15:58:00Z">
              <w:r w:rsidRPr="006F1B47">
                <w:rPr>
                  <w:bCs/>
                  <w:lang w:val="en-US" w:eastAsia="zh-CN"/>
                </w:rPr>
                <w:t xml:space="preserve">Spectrum </w:t>
              </w:r>
            </w:ins>
          </w:p>
        </w:tc>
        <w:tc>
          <w:tcPr>
            <w:tcW w:w="1000" w:type="pct"/>
          </w:tcPr>
          <w:p w14:paraId="2BF2DCD4" w14:textId="77777777" w:rsidR="000D026F" w:rsidRPr="006F1B47" w:rsidRDefault="000D026F" w:rsidP="00D77EDE">
            <w:pPr>
              <w:pStyle w:val="TAL"/>
              <w:keepNext w:val="0"/>
              <w:keepLines w:val="0"/>
              <w:rPr>
                <w:ins w:id="4221" w:author="Editor_R20" w:date="2026-02-25T15:58:00Z"/>
                <w:lang w:val="en-US" w:eastAsia="zh-CN"/>
              </w:rPr>
            </w:pPr>
            <w:ins w:id="4222" w:author="Editor_R20" w:date="2026-02-25T15:58:00Z">
              <w:r w:rsidRPr="006F1B47">
                <w:rPr>
                  <w:lang w:val="en-US" w:eastAsia="zh-CN"/>
                </w:rPr>
                <w:t>The power spectral density of BPSK has higher side lobes</w:t>
              </w:r>
            </w:ins>
          </w:p>
        </w:tc>
        <w:tc>
          <w:tcPr>
            <w:tcW w:w="1000" w:type="pct"/>
          </w:tcPr>
          <w:p w14:paraId="1F0E7BCC" w14:textId="77777777" w:rsidR="000D026F" w:rsidRPr="006F1B47" w:rsidRDefault="000D026F" w:rsidP="00D77EDE">
            <w:pPr>
              <w:pStyle w:val="TAL"/>
              <w:keepNext w:val="0"/>
              <w:keepLines w:val="0"/>
              <w:rPr>
                <w:ins w:id="4223" w:author="Editor_R20" w:date="2026-02-25T15:58:00Z"/>
                <w:lang w:val="en-US" w:eastAsia="zh-CN"/>
              </w:rPr>
            </w:pPr>
            <w:ins w:id="4224" w:author="Editor_R20" w:date="2026-02-25T15:58:00Z">
              <w:r w:rsidRPr="006F1B47">
                <w:rPr>
                  <w:lang w:val="en-US" w:eastAsia="zh-CN"/>
                </w:rPr>
                <w:t>The power spectral density of OOK has higher side lobes</w:t>
              </w:r>
            </w:ins>
          </w:p>
        </w:tc>
        <w:tc>
          <w:tcPr>
            <w:tcW w:w="1000" w:type="pct"/>
          </w:tcPr>
          <w:p w14:paraId="09AFFF3B" w14:textId="77777777" w:rsidR="000D026F" w:rsidRPr="006F1B47" w:rsidRDefault="000D026F" w:rsidP="00D77EDE">
            <w:pPr>
              <w:pStyle w:val="TAL"/>
              <w:keepNext w:val="0"/>
              <w:keepLines w:val="0"/>
              <w:rPr>
                <w:ins w:id="4225" w:author="Editor_R20" w:date="2026-02-25T15:58:00Z"/>
                <w:lang w:val="en-US" w:eastAsia="zh-CN"/>
              </w:rPr>
            </w:pPr>
            <w:ins w:id="4226" w:author="Editor_R20" w:date="2026-02-25T15:58:00Z">
              <w:r w:rsidRPr="006F1B47">
                <w:rPr>
                  <w:lang w:val="en-US" w:eastAsia="zh-CN"/>
                </w:rPr>
                <w:t>DBPSK requires a larger bandwidth to transmit</w:t>
              </w:r>
            </w:ins>
          </w:p>
        </w:tc>
        <w:tc>
          <w:tcPr>
            <w:tcW w:w="1000" w:type="pct"/>
          </w:tcPr>
          <w:p w14:paraId="3FDF1DCD" w14:textId="77777777" w:rsidR="000D026F" w:rsidRPr="006F1B47" w:rsidRDefault="000D026F" w:rsidP="00D77EDE">
            <w:pPr>
              <w:pStyle w:val="TAL"/>
              <w:keepNext w:val="0"/>
              <w:keepLines w:val="0"/>
              <w:rPr>
                <w:ins w:id="4227" w:author="Editor_R20" w:date="2026-02-25T15:58:00Z"/>
                <w:lang w:val="en-US" w:eastAsia="zh-CN"/>
              </w:rPr>
            </w:pPr>
            <w:ins w:id="4228" w:author="Editor_R20" w:date="2026-02-25T15:58:00Z">
              <w:r w:rsidRPr="006F1B47">
                <w:rPr>
                  <w:lang w:val="en-US" w:eastAsia="zh-CN"/>
                </w:rPr>
                <w:t xml:space="preserve">The power spectral density of MSK has lower side lobes </w:t>
              </w:r>
            </w:ins>
          </w:p>
        </w:tc>
      </w:tr>
      <w:tr w:rsidR="000D026F" w:rsidRPr="006F1B47" w14:paraId="309406E2" w14:textId="77777777" w:rsidTr="00D77EDE">
        <w:trPr>
          <w:jc w:val="center"/>
          <w:ins w:id="4229" w:author="Editor_R20" w:date="2026-02-25T15:58:00Z"/>
        </w:trPr>
        <w:tc>
          <w:tcPr>
            <w:tcW w:w="1000" w:type="pct"/>
          </w:tcPr>
          <w:p w14:paraId="71A8AF52" w14:textId="77777777" w:rsidR="000D026F" w:rsidRPr="006F1B47" w:rsidRDefault="000D026F" w:rsidP="00D77EDE">
            <w:pPr>
              <w:pStyle w:val="TAH"/>
              <w:keepNext w:val="0"/>
              <w:keepLines w:val="0"/>
              <w:rPr>
                <w:ins w:id="4230" w:author="Editor_R20" w:date="2026-02-25T15:58:00Z"/>
                <w:bCs/>
                <w:lang w:val="en-US" w:eastAsia="zh-CN"/>
              </w:rPr>
            </w:pPr>
            <w:ins w:id="4231" w:author="Editor_R20" w:date="2026-02-25T15:58:00Z">
              <w:r w:rsidRPr="006F1B47">
                <w:rPr>
                  <w:bCs/>
                  <w:lang w:val="en-US" w:eastAsia="zh-CN"/>
                </w:rPr>
                <w:lastRenderedPageBreak/>
                <w:t>Transmitter complexity</w:t>
              </w:r>
            </w:ins>
          </w:p>
        </w:tc>
        <w:tc>
          <w:tcPr>
            <w:tcW w:w="1000" w:type="pct"/>
          </w:tcPr>
          <w:p w14:paraId="6F5ACDB4" w14:textId="77777777" w:rsidR="000D026F" w:rsidRPr="006F1B47" w:rsidRDefault="000D026F" w:rsidP="00D77EDE">
            <w:pPr>
              <w:pStyle w:val="TAL"/>
              <w:keepNext w:val="0"/>
              <w:keepLines w:val="0"/>
              <w:rPr>
                <w:ins w:id="4232" w:author="Editor_R20" w:date="2026-02-25T15:58:00Z"/>
              </w:rPr>
            </w:pPr>
            <w:ins w:id="4233" w:author="Editor_R20" w:date="2026-02-25T15:58:00Z">
              <w:r w:rsidRPr="006F1B47">
                <w:t>Medium</w:t>
              </w:r>
            </w:ins>
          </w:p>
        </w:tc>
        <w:tc>
          <w:tcPr>
            <w:tcW w:w="1000" w:type="pct"/>
          </w:tcPr>
          <w:p w14:paraId="09926868" w14:textId="77777777" w:rsidR="000D026F" w:rsidRPr="006F1B47" w:rsidRDefault="000D026F" w:rsidP="00D77EDE">
            <w:pPr>
              <w:pStyle w:val="TAL"/>
              <w:keepNext w:val="0"/>
              <w:keepLines w:val="0"/>
              <w:rPr>
                <w:ins w:id="4234" w:author="Editor_R20" w:date="2026-02-25T15:58:00Z"/>
                <w:lang w:val="en-US" w:eastAsia="zh-CN"/>
              </w:rPr>
            </w:pPr>
            <w:ins w:id="4235" w:author="Editor_R20" w:date="2026-02-25T15:58:00Z">
              <w:r w:rsidRPr="006F1B47">
                <w:rPr>
                  <w:lang w:val="en-US" w:eastAsia="zh-CN"/>
                </w:rPr>
                <w:t>Low</w:t>
              </w:r>
            </w:ins>
          </w:p>
        </w:tc>
        <w:tc>
          <w:tcPr>
            <w:tcW w:w="1000" w:type="pct"/>
          </w:tcPr>
          <w:p w14:paraId="50BC148E" w14:textId="77777777" w:rsidR="000D026F" w:rsidRPr="006F1B47" w:rsidRDefault="000D026F" w:rsidP="00D77EDE">
            <w:pPr>
              <w:pStyle w:val="TAL"/>
              <w:keepNext w:val="0"/>
              <w:keepLines w:val="0"/>
              <w:rPr>
                <w:ins w:id="4236" w:author="Editor_R20" w:date="2026-02-25T15:58:00Z"/>
                <w:lang w:val="en-US" w:eastAsia="zh-CN"/>
              </w:rPr>
            </w:pPr>
            <w:ins w:id="4237" w:author="Editor_R20" w:date="2026-02-25T15:58:00Z">
              <w:r w:rsidRPr="006F1B47">
                <w:rPr>
                  <w:lang w:val="en-US" w:eastAsia="zh-CN"/>
                </w:rPr>
                <w:t xml:space="preserve">Medium </w:t>
              </w:r>
            </w:ins>
          </w:p>
        </w:tc>
        <w:tc>
          <w:tcPr>
            <w:tcW w:w="1000" w:type="pct"/>
          </w:tcPr>
          <w:p w14:paraId="5A6D5CF5" w14:textId="77777777" w:rsidR="000D026F" w:rsidRPr="006F1B47" w:rsidRDefault="000D026F" w:rsidP="00D77EDE">
            <w:pPr>
              <w:pStyle w:val="TAL"/>
              <w:keepNext w:val="0"/>
              <w:keepLines w:val="0"/>
              <w:rPr>
                <w:ins w:id="4238" w:author="Editor_R20" w:date="2026-02-25T15:58:00Z"/>
                <w:lang w:val="en-US" w:eastAsia="zh-CN"/>
              </w:rPr>
            </w:pPr>
            <w:ins w:id="4239" w:author="Editor_R20" w:date="2026-02-25T15:58:00Z">
              <w:r w:rsidRPr="006F1B47">
                <w:rPr>
                  <w:lang w:val="en-US" w:eastAsia="zh-CN"/>
                </w:rPr>
                <w:t>High</w:t>
              </w:r>
            </w:ins>
          </w:p>
        </w:tc>
      </w:tr>
      <w:tr w:rsidR="000D026F" w:rsidRPr="006F1B47" w14:paraId="10CACE0A" w14:textId="77777777" w:rsidTr="00D77EDE">
        <w:trPr>
          <w:jc w:val="center"/>
          <w:ins w:id="4240" w:author="Editor_R20" w:date="2026-02-25T15:58:00Z"/>
        </w:trPr>
        <w:tc>
          <w:tcPr>
            <w:tcW w:w="1000" w:type="pct"/>
          </w:tcPr>
          <w:p w14:paraId="39D8EAD0" w14:textId="77777777" w:rsidR="000D026F" w:rsidRPr="006F1B47" w:rsidRDefault="000D026F" w:rsidP="00D77EDE">
            <w:pPr>
              <w:pStyle w:val="TAH"/>
              <w:keepNext w:val="0"/>
              <w:keepLines w:val="0"/>
              <w:rPr>
                <w:ins w:id="4241" w:author="Editor_R20" w:date="2026-02-25T15:58:00Z"/>
                <w:bCs/>
                <w:lang w:val="en-US" w:eastAsia="zh-CN"/>
              </w:rPr>
            </w:pPr>
            <w:ins w:id="4242" w:author="Editor_R20" w:date="2026-02-25T15:58:00Z">
              <w:r w:rsidRPr="006F1B47">
                <w:rPr>
                  <w:bCs/>
                  <w:lang w:val="en-US" w:eastAsia="zh-CN"/>
                </w:rPr>
                <w:t>Receiver complexity</w:t>
              </w:r>
            </w:ins>
          </w:p>
        </w:tc>
        <w:tc>
          <w:tcPr>
            <w:tcW w:w="1000" w:type="pct"/>
          </w:tcPr>
          <w:p w14:paraId="51B4F7D1" w14:textId="77777777" w:rsidR="000D026F" w:rsidRPr="006F1B47" w:rsidRDefault="000D026F" w:rsidP="00D77EDE">
            <w:pPr>
              <w:pStyle w:val="TAL"/>
              <w:keepNext w:val="0"/>
              <w:keepLines w:val="0"/>
              <w:rPr>
                <w:ins w:id="4243" w:author="Editor_R20" w:date="2026-02-25T15:58:00Z"/>
                <w:lang w:val="en-US" w:eastAsia="zh-CN"/>
              </w:rPr>
            </w:pPr>
            <w:ins w:id="4244" w:author="Editor_R20" w:date="2026-02-25T15:58:00Z">
              <w:r w:rsidRPr="006F1B47">
                <w:rPr>
                  <w:lang w:val="en-US" w:eastAsia="zh-CN"/>
                </w:rPr>
                <w:t>Medium</w:t>
              </w:r>
            </w:ins>
          </w:p>
        </w:tc>
        <w:tc>
          <w:tcPr>
            <w:tcW w:w="1000" w:type="pct"/>
          </w:tcPr>
          <w:p w14:paraId="2693E6FE" w14:textId="77777777" w:rsidR="000D026F" w:rsidRPr="006F1B47" w:rsidRDefault="000D026F" w:rsidP="00D77EDE">
            <w:pPr>
              <w:pStyle w:val="TAL"/>
              <w:keepNext w:val="0"/>
              <w:keepLines w:val="0"/>
              <w:rPr>
                <w:ins w:id="4245" w:author="Editor_R20" w:date="2026-02-25T15:58:00Z"/>
                <w:lang w:val="en-US" w:eastAsia="zh-CN"/>
              </w:rPr>
            </w:pPr>
            <w:ins w:id="4246" w:author="Editor_R20" w:date="2026-02-25T15:58:00Z">
              <w:r w:rsidRPr="006F1B47">
                <w:rPr>
                  <w:lang w:val="en-US" w:eastAsia="zh-CN"/>
                </w:rPr>
                <w:t>Low</w:t>
              </w:r>
            </w:ins>
          </w:p>
        </w:tc>
        <w:tc>
          <w:tcPr>
            <w:tcW w:w="1000" w:type="pct"/>
          </w:tcPr>
          <w:p w14:paraId="13115E7D" w14:textId="77777777" w:rsidR="000D026F" w:rsidRPr="006F1B47" w:rsidRDefault="000D026F" w:rsidP="00D77EDE">
            <w:pPr>
              <w:pStyle w:val="TAL"/>
              <w:keepNext w:val="0"/>
              <w:keepLines w:val="0"/>
              <w:rPr>
                <w:ins w:id="4247" w:author="Editor_R20" w:date="2026-02-25T15:58:00Z"/>
                <w:lang w:val="en-US" w:eastAsia="zh-CN"/>
              </w:rPr>
            </w:pPr>
            <w:ins w:id="4248" w:author="Editor_R20" w:date="2026-02-25T15:58:00Z">
              <w:r w:rsidRPr="006F1B47">
                <w:rPr>
                  <w:lang w:val="en-US" w:eastAsia="zh-CN"/>
                </w:rPr>
                <w:t>Medium</w:t>
              </w:r>
            </w:ins>
          </w:p>
        </w:tc>
        <w:tc>
          <w:tcPr>
            <w:tcW w:w="1000" w:type="pct"/>
          </w:tcPr>
          <w:p w14:paraId="1C62AE70" w14:textId="77777777" w:rsidR="000D026F" w:rsidRPr="006F1B47" w:rsidRDefault="000D026F" w:rsidP="00D77EDE">
            <w:pPr>
              <w:pStyle w:val="TAL"/>
              <w:keepNext w:val="0"/>
              <w:keepLines w:val="0"/>
              <w:rPr>
                <w:ins w:id="4249" w:author="Editor_R20" w:date="2026-02-25T15:58:00Z"/>
                <w:lang w:val="en-US" w:eastAsia="zh-CN"/>
              </w:rPr>
            </w:pPr>
            <w:ins w:id="4250" w:author="Editor_R20" w:date="2026-02-25T15:58:00Z">
              <w:r w:rsidRPr="006F1B47">
                <w:rPr>
                  <w:lang w:val="en-US" w:eastAsia="zh-CN"/>
                </w:rPr>
                <w:t>Medium</w:t>
              </w:r>
            </w:ins>
          </w:p>
        </w:tc>
      </w:tr>
      <w:tr w:rsidR="000D026F" w:rsidRPr="006F1B47" w14:paraId="282B512E" w14:textId="77777777" w:rsidTr="00D77EDE">
        <w:trPr>
          <w:jc w:val="center"/>
          <w:ins w:id="4251" w:author="Editor_R20" w:date="2026-02-25T15:58:00Z"/>
        </w:trPr>
        <w:tc>
          <w:tcPr>
            <w:tcW w:w="5000" w:type="pct"/>
            <w:gridSpan w:val="5"/>
          </w:tcPr>
          <w:p w14:paraId="4F4F16D2" w14:textId="77777777" w:rsidR="000D026F" w:rsidRPr="006F1B47" w:rsidRDefault="000D026F" w:rsidP="00D77EDE">
            <w:pPr>
              <w:pStyle w:val="TAN"/>
              <w:keepNext w:val="0"/>
              <w:keepLines w:val="0"/>
              <w:rPr>
                <w:ins w:id="4252" w:author="Editor_R20" w:date="2026-02-25T15:58:00Z"/>
                <w:lang w:val="en-US" w:eastAsia="zh-CN"/>
              </w:rPr>
            </w:pPr>
            <w:ins w:id="4253" w:author="Editor_R20" w:date="2026-02-25T15:58:00Z">
              <w:r w:rsidRPr="006F1B47">
                <w:rPr>
                  <w:lang w:val="en-US" w:eastAsia="zh-CN"/>
                </w:rPr>
                <w:t>Note 1: X-amble overhead is computed for (96+16) bits payload</w:t>
              </w:r>
            </w:ins>
          </w:p>
        </w:tc>
      </w:tr>
      <w:bookmarkEnd w:id="4165"/>
    </w:tbl>
    <w:p w14:paraId="20D611DA" w14:textId="77777777" w:rsidR="000D026F" w:rsidRDefault="000D026F" w:rsidP="000D026F">
      <w:pPr>
        <w:rPr>
          <w:ins w:id="4254" w:author="Editor_R20" w:date="2026-02-25T15:58:00Z"/>
          <w:rFonts w:eastAsia="DengXian"/>
        </w:rPr>
      </w:pPr>
    </w:p>
    <w:p w14:paraId="4F779E41" w14:textId="77777777" w:rsidR="000D026F" w:rsidRPr="00F60826" w:rsidRDefault="000D026F" w:rsidP="000D026F">
      <w:pPr>
        <w:pStyle w:val="TH"/>
        <w:rPr>
          <w:ins w:id="4255" w:author="Editor_R20" w:date="2026-02-25T15:58:00Z"/>
          <w:rFonts w:eastAsia="SimSun"/>
          <w:lang w:val="en-US"/>
        </w:rPr>
      </w:pPr>
      <w:ins w:id="4256" w:author="Editor_R20" w:date="2026-02-25T15:58:00Z">
        <w:r w:rsidRPr="00FB566D">
          <w:rPr>
            <w:rFonts w:eastAsia="DengXian"/>
          </w:rPr>
          <w:t>Table 6A.2.</w:t>
        </w:r>
        <w:r>
          <w:rPr>
            <w:rFonts w:eastAsia="DengXian"/>
          </w:rPr>
          <w:t>1</w:t>
        </w:r>
        <w:r w:rsidRPr="00FB566D">
          <w:rPr>
            <w:rFonts w:eastAsia="DengXian"/>
          </w:rPr>
          <w:t>.2.7-</w:t>
        </w:r>
        <w:r>
          <w:rPr>
            <w:rFonts w:eastAsia="DengXian"/>
          </w:rPr>
          <w:t>2</w:t>
        </w:r>
        <w:r w:rsidRPr="00FB566D">
          <w:rPr>
            <w:rFonts w:eastAsia="DengXian"/>
          </w:rPr>
          <w:t xml:space="preserve">: Source </w:t>
        </w:r>
        <w:r>
          <w:rPr>
            <w:rFonts w:eastAsia="SimSun"/>
            <w:lang w:val="en-US" w:eastAsia="zh-CN"/>
          </w:rPr>
          <w:t>[317]</w:t>
        </w:r>
        <w:r>
          <w:rPr>
            <w:rFonts w:eastAsia="SimSun"/>
            <w:lang w:val="en-US"/>
          </w:rPr>
          <w:t>.</w:t>
        </w:r>
      </w:ins>
    </w:p>
    <w:tbl>
      <w:tblPr>
        <w:tblStyle w:val="120"/>
        <w:tblW w:w="5000" w:type="pct"/>
        <w:tblLook w:val="04A0" w:firstRow="1" w:lastRow="0" w:firstColumn="1" w:lastColumn="0" w:noHBand="0" w:noVBand="1"/>
      </w:tblPr>
      <w:tblGrid>
        <w:gridCol w:w="1885"/>
        <w:gridCol w:w="1826"/>
        <w:gridCol w:w="1991"/>
        <w:gridCol w:w="2036"/>
        <w:gridCol w:w="1891"/>
      </w:tblGrid>
      <w:tr w:rsidR="000D026F" w:rsidRPr="00F60826" w14:paraId="6C71927F" w14:textId="77777777" w:rsidTr="00D77EDE">
        <w:trPr>
          <w:ins w:id="4257" w:author="Editor_R20" w:date="2026-02-25T15:58:00Z"/>
        </w:trPr>
        <w:tc>
          <w:tcPr>
            <w:tcW w:w="979" w:type="pct"/>
            <w:tcBorders>
              <w:top w:val="single" w:sz="4" w:space="0" w:color="auto"/>
              <w:left w:val="single" w:sz="4" w:space="0" w:color="auto"/>
              <w:bottom w:val="single" w:sz="4" w:space="0" w:color="auto"/>
              <w:right w:val="single" w:sz="4" w:space="0" w:color="auto"/>
            </w:tcBorders>
          </w:tcPr>
          <w:p w14:paraId="3AFEF716" w14:textId="77777777" w:rsidR="000D026F" w:rsidRPr="00F60826" w:rsidRDefault="000D026F" w:rsidP="00D77EDE">
            <w:pPr>
              <w:pStyle w:val="TAH"/>
              <w:keepNext w:val="0"/>
              <w:keepLines w:val="0"/>
              <w:rPr>
                <w:ins w:id="4258" w:author="Editor_R20" w:date="2026-02-25T15:58:00Z"/>
                <w:rFonts w:eastAsia="Batang"/>
                <w:lang w:val="en-US" w:eastAsia="zh-CN"/>
              </w:rPr>
            </w:pPr>
          </w:p>
        </w:tc>
        <w:tc>
          <w:tcPr>
            <w:tcW w:w="948" w:type="pct"/>
            <w:tcBorders>
              <w:top w:val="single" w:sz="4" w:space="0" w:color="auto"/>
              <w:left w:val="single" w:sz="4" w:space="0" w:color="auto"/>
              <w:bottom w:val="single" w:sz="4" w:space="0" w:color="auto"/>
              <w:right w:val="single" w:sz="4" w:space="0" w:color="auto"/>
            </w:tcBorders>
          </w:tcPr>
          <w:p w14:paraId="6259C7CE" w14:textId="77777777" w:rsidR="000D026F" w:rsidRPr="00F60826" w:rsidRDefault="000D026F" w:rsidP="00D77EDE">
            <w:pPr>
              <w:pStyle w:val="TAH"/>
              <w:keepNext w:val="0"/>
              <w:keepLines w:val="0"/>
              <w:rPr>
                <w:ins w:id="4259" w:author="Editor_R20" w:date="2026-02-25T15:58:00Z"/>
                <w:rFonts w:eastAsia="Batang"/>
                <w:lang w:val="en-US" w:eastAsia="zh-CN"/>
              </w:rPr>
            </w:pPr>
            <w:ins w:id="4260" w:author="Editor_R20" w:date="2026-02-25T15:58:00Z">
              <w:r w:rsidRPr="00F60826">
                <w:rPr>
                  <w:rFonts w:eastAsia="Batang"/>
                  <w:lang w:val="en-US" w:eastAsia="zh-CN"/>
                </w:rPr>
                <w:t>BPSK</w:t>
              </w:r>
            </w:ins>
          </w:p>
        </w:tc>
        <w:tc>
          <w:tcPr>
            <w:tcW w:w="1034" w:type="pct"/>
            <w:tcBorders>
              <w:top w:val="single" w:sz="4" w:space="0" w:color="auto"/>
              <w:left w:val="single" w:sz="4" w:space="0" w:color="auto"/>
              <w:bottom w:val="single" w:sz="4" w:space="0" w:color="auto"/>
              <w:right w:val="single" w:sz="4" w:space="0" w:color="auto"/>
            </w:tcBorders>
          </w:tcPr>
          <w:p w14:paraId="2953083F" w14:textId="77777777" w:rsidR="000D026F" w:rsidRPr="00F60826" w:rsidRDefault="000D026F" w:rsidP="00D77EDE">
            <w:pPr>
              <w:pStyle w:val="TAH"/>
              <w:keepNext w:val="0"/>
              <w:keepLines w:val="0"/>
              <w:rPr>
                <w:ins w:id="4261" w:author="Editor_R20" w:date="2026-02-25T15:58:00Z"/>
                <w:rFonts w:eastAsia="Batang"/>
                <w:lang w:val="en-US" w:eastAsia="zh-CN"/>
              </w:rPr>
            </w:pPr>
            <w:ins w:id="4262" w:author="Editor_R20" w:date="2026-02-25T15:58:00Z">
              <w:r w:rsidRPr="00F60826">
                <w:rPr>
                  <w:rFonts w:eastAsia="Batang"/>
                  <w:lang w:val="en-US" w:eastAsia="zh-CN"/>
                </w:rPr>
                <w:t>OOK</w:t>
              </w:r>
            </w:ins>
          </w:p>
        </w:tc>
        <w:tc>
          <w:tcPr>
            <w:tcW w:w="1057" w:type="pct"/>
            <w:tcBorders>
              <w:top w:val="single" w:sz="4" w:space="0" w:color="auto"/>
              <w:left w:val="single" w:sz="4" w:space="0" w:color="auto"/>
              <w:bottom w:val="single" w:sz="4" w:space="0" w:color="auto"/>
              <w:right w:val="single" w:sz="4" w:space="0" w:color="auto"/>
            </w:tcBorders>
          </w:tcPr>
          <w:p w14:paraId="71702DA1" w14:textId="77777777" w:rsidR="000D026F" w:rsidRPr="00F60826" w:rsidRDefault="000D026F" w:rsidP="00D77EDE">
            <w:pPr>
              <w:pStyle w:val="TAH"/>
              <w:keepNext w:val="0"/>
              <w:keepLines w:val="0"/>
              <w:rPr>
                <w:ins w:id="4263" w:author="Editor_R20" w:date="2026-02-25T15:58:00Z"/>
                <w:rFonts w:eastAsia="Batang"/>
                <w:lang w:val="en-US" w:eastAsia="zh-CN"/>
              </w:rPr>
            </w:pPr>
            <w:ins w:id="4264" w:author="Editor_R20" w:date="2026-02-25T15:58:00Z">
              <w:r w:rsidRPr="00F60826">
                <w:rPr>
                  <w:rFonts w:eastAsia="Batang"/>
                  <w:lang w:val="en-US" w:eastAsia="zh-CN"/>
                </w:rPr>
                <w:t>DBPSK</w:t>
              </w:r>
            </w:ins>
          </w:p>
        </w:tc>
        <w:tc>
          <w:tcPr>
            <w:tcW w:w="983" w:type="pct"/>
            <w:tcBorders>
              <w:top w:val="single" w:sz="4" w:space="0" w:color="auto"/>
              <w:left w:val="single" w:sz="4" w:space="0" w:color="auto"/>
              <w:bottom w:val="single" w:sz="4" w:space="0" w:color="auto"/>
              <w:right w:val="single" w:sz="4" w:space="0" w:color="auto"/>
            </w:tcBorders>
          </w:tcPr>
          <w:p w14:paraId="77936409" w14:textId="77777777" w:rsidR="000D026F" w:rsidRPr="00F60826" w:rsidRDefault="000D026F" w:rsidP="00D77EDE">
            <w:pPr>
              <w:pStyle w:val="TAH"/>
              <w:keepNext w:val="0"/>
              <w:keepLines w:val="0"/>
              <w:rPr>
                <w:ins w:id="4265" w:author="Editor_R20" w:date="2026-02-25T15:58:00Z"/>
                <w:rFonts w:eastAsia="Batang"/>
                <w:lang w:val="en-US" w:eastAsia="zh-CN"/>
              </w:rPr>
            </w:pPr>
            <w:ins w:id="4266" w:author="Editor_R20" w:date="2026-02-25T15:58:00Z">
              <w:r w:rsidRPr="00F60826">
                <w:rPr>
                  <w:rFonts w:eastAsia="Batang"/>
                  <w:lang w:val="en-US" w:eastAsia="zh-CN"/>
                </w:rPr>
                <w:t>MSK</w:t>
              </w:r>
            </w:ins>
          </w:p>
        </w:tc>
      </w:tr>
      <w:tr w:rsidR="000D026F" w:rsidRPr="00F60826" w14:paraId="65952BBB" w14:textId="77777777" w:rsidTr="00D77EDE">
        <w:trPr>
          <w:ins w:id="4267" w:author="Editor_R20" w:date="2026-02-25T15:58:00Z"/>
        </w:trPr>
        <w:tc>
          <w:tcPr>
            <w:tcW w:w="979" w:type="pct"/>
            <w:tcBorders>
              <w:top w:val="single" w:sz="4" w:space="0" w:color="auto"/>
              <w:left w:val="single" w:sz="4" w:space="0" w:color="auto"/>
              <w:bottom w:val="single" w:sz="4" w:space="0" w:color="auto"/>
              <w:right w:val="single" w:sz="4" w:space="0" w:color="auto"/>
            </w:tcBorders>
          </w:tcPr>
          <w:p w14:paraId="5C0DFB42" w14:textId="77777777" w:rsidR="000D026F" w:rsidRPr="00F60826" w:rsidRDefault="000D026F" w:rsidP="00D77EDE">
            <w:pPr>
              <w:pStyle w:val="TAH"/>
              <w:keepNext w:val="0"/>
              <w:keepLines w:val="0"/>
              <w:overflowPunct/>
              <w:autoSpaceDE/>
              <w:autoSpaceDN/>
              <w:adjustRightInd/>
              <w:rPr>
                <w:ins w:id="4268" w:author="Editor_R20" w:date="2026-02-25T15:58:00Z"/>
                <w:rFonts w:eastAsia="Batang"/>
                <w:lang w:val="en-US" w:eastAsia="zh-CN"/>
              </w:rPr>
            </w:pPr>
            <w:ins w:id="4269" w:author="Editor_R20" w:date="2026-02-25T15:58:00Z">
              <w:r w:rsidRPr="00F60826">
                <w:rPr>
                  <w:rFonts w:eastAsia="Batang"/>
                  <w:lang w:val="en-US" w:eastAsia="zh-CN"/>
                </w:rPr>
                <w:t>Sensitivity to CFO</w:t>
              </w:r>
            </w:ins>
          </w:p>
        </w:tc>
        <w:tc>
          <w:tcPr>
            <w:tcW w:w="948" w:type="pct"/>
            <w:tcBorders>
              <w:top w:val="single" w:sz="4" w:space="0" w:color="auto"/>
              <w:left w:val="single" w:sz="4" w:space="0" w:color="auto"/>
              <w:bottom w:val="single" w:sz="4" w:space="0" w:color="auto"/>
              <w:right w:val="single" w:sz="4" w:space="0" w:color="auto"/>
            </w:tcBorders>
          </w:tcPr>
          <w:p w14:paraId="1F6D0D30" w14:textId="77777777" w:rsidR="000D026F" w:rsidRPr="00F60826" w:rsidRDefault="000D026F" w:rsidP="00D77EDE">
            <w:pPr>
              <w:pStyle w:val="TAL"/>
              <w:keepNext w:val="0"/>
              <w:keepLines w:val="0"/>
              <w:overflowPunct/>
              <w:autoSpaceDE/>
              <w:autoSpaceDN/>
              <w:adjustRightInd/>
              <w:rPr>
                <w:ins w:id="4270" w:author="Editor_R20" w:date="2026-02-25T15:58:00Z"/>
                <w:rFonts w:eastAsia="Batang"/>
                <w:lang w:val="en-US" w:eastAsia="zh-CN"/>
              </w:rPr>
            </w:pPr>
            <w:ins w:id="4271" w:author="Editor_R20" w:date="2026-02-25T15:58:00Z">
              <w:r w:rsidRPr="00F60826">
                <w:rPr>
                  <w:rFonts w:eastAsia="Batang"/>
                  <w:lang w:val="en-US" w:eastAsia="zh-CN"/>
                </w:rPr>
                <w:t>sensitive</w:t>
              </w:r>
            </w:ins>
          </w:p>
        </w:tc>
        <w:tc>
          <w:tcPr>
            <w:tcW w:w="1034" w:type="pct"/>
            <w:tcBorders>
              <w:top w:val="single" w:sz="4" w:space="0" w:color="auto"/>
              <w:left w:val="single" w:sz="4" w:space="0" w:color="auto"/>
              <w:bottom w:val="single" w:sz="4" w:space="0" w:color="auto"/>
              <w:right w:val="single" w:sz="4" w:space="0" w:color="auto"/>
            </w:tcBorders>
          </w:tcPr>
          <w:p w14:paraId="359FA7BB" w14:textId="77777777" w:rsidR="000D026F" w:rsidRPr="00F60826" w:rsidRDefault="000D026F" w:rsidP="00D77EDE">
            <w:pPr>
              <w:pStyle w:val="TAL"/>
              <w:keepNext w:val="0"/>
              <w:keepLines w:val="0"/>
              <w:overflowPunct/>
              <w:autoSpaceDE/>
              <w:autoSpaceDN/>
              <w:adjustRightInd/>
              <w:rPr>
                <w:ins w:id="4272" w:author="Editor_R20" w:date="2026-02-25T15:58:00Z"/>
                <w:rFonts w:eastAsia="Batang"/>
                <w:lang w:val="en-US" w:eastAsia="zh-CN"/>
              </w:rPr>
            </w:pPr>
            <w:ins w:id="4273" w:author="Editor_R20" w:date="2026-02-25T15:58:00Z">
              <w:r w:rsidRPr="00F60826">
                <w:rPr>
                  <w:rFonts w:eastAsia="Batang"/>
                  <w:lang w:val="en-US" w:eastAsia="zh-CN"/>
                </w:rPr>
                <w:t>roubust</w:t>
              </w:r>
            </w:ins>
          </w:p>
        </w:tc>
        <w:tc>
          <w:tcPr>
            <w:tcW w:w="1057" w:type="pct"/>
            <w:tcBorders>
              <w:top w:val="single" w:sz="4" w:space="0" w:color="auto"/>
              <w:left w:val="single" w:sz="4" w:space="0" w:color="auto"/>
              <w:bottom w:val="single" w:sz="4" w:space="0" w:color="auto"/>
              <w:right w:val="single" w:sz="4" w:space="0" w:color="auto"/>
            </w:tcBorders>
          </w:tcPr>
          <w:p w14:paraId="48F27ABD" w14:textId="77777777" w:rsidR="000D026F" w:rsidRPr="00F60826" w:rsidRDefault="000D026F" w:rsidP="00D77EDE">
            <w:pPr>
              <w:pStyle w:val="TAL"/>
              <w:keepNext w:val="0"/>
              <w:keepLines w:val="0"/>
              <w:overflowPunct/>
              <w:autoSpaceDE/>
              <w:autoSpaceDN/>
              <w:adjustRightInd/>
              <w:rPr>
                <w:ins w:id="4274" w:author="Editor_R20" w:date="2026-02-25T15:58:00Z"/>
                <w:rFonts w:eastAsia="Batang"/>
                <w:lang w:val="en-US" w:eastAsia="zh-CN"/>
              </w:rPr>
            </w:pPr>
            <w:ins w:id="4275" w:author="Editor_R20" w:date="2026-02-25T15:58:00Z">
              <w:r w:rsidRPr="00F60826">
                <w:rPr>
                  <w:rFonts w:eastAsia="Batang"/>
                  <w:lang w:val="en-US" w:eastAsia="zh-CN"/>
                </w:rPr>
                <w:t>robust</w:t>
              </w:r>
            </w:ins>
          </w:p>
        </w:tc>
        <w:tc>
          <w:tcPr>
            <w:tcW w:w="983" w:type="pct"/>
            <w:tcBorders>
              <w:top w:val="single" w:sz="4" w:space="0" w:color="auto"/>
              <w:left w:val="single" w:sz="4" w:space="0" w:color="auto"/>
              <w:bottom w:val="single" w:sz="4" w:space="0" w:color="auto"/>
              <w:right w:val="single" w:sz="4" w:space="0" w:color="auto"/>
            </w:tcBorders>
          </w:tcPr>
          <w:p w14:paraId="195B7B48" w14:textId="77777777" w:rsidR="000D026F" w:rsidRPr="00F60826" w:rsidRDefault="000D026F" w:rsidP="00D77EDE">
            <w:pPr>
              <w:pStyle w:val="TAL"/>
              <w:keepNext w:val="0"/>
              <w:keepLines w:val="0"/>
              <w:overflowPunct/>
              <w:autoSpaceDE/>
              <w:autoSpaceDN/>
              <w:adjustRightInd/>
              <w:rPr>
                <w:ins w:id="4276" w:author="Editor_R20" w:date="2026-02-25T15:58:00Z"/>
                <w:rFonts w:eastAsia="Batang"/>
                <w:lang w:val="en-US" w:eastAsia="zh-CN"/>
              </w:rPr>
            </w:pPr>
            <w:ins w:id="4277" w:author="Editor_R20" w:date="2026-02-25T15:58:00Z">
              <w:r w:rsidRPr="00F60826">
                <w:rPr>
                  <w:rFonts w:eastAsia="Batang"/>
                  <w:lang w:val="en-US" w:eastAsia="zh-CN"/>
                </w:rPr>
                <w:t>sensitive</w:t>
              </w:r>
            </w:ins>
          </w:p>
        </w:tc>
      </w:tr>
      <w:tr w:rsidR="000D026F" w:rsidRPr="00F60826" w14:paraId="2C7BC0BC" w14:textId="77777777" w:rsidTr="00D77EDE">
        <w:trPr>
          <w:ins w:id="4278" w:author="Editor_R20" w:date="2026-02-25T15:58:00Z"/>
        </w:trPr>
        <w:tc>
          <w:tcPr>
            <w:tcW w:w="979" w:type="pct"/>
            <w:tcBorders>
              <w:top w:val="single" w:sz="4" w:space="0" w:color="auto"/>
              <w:left w:val="single" w:sz="4" w:space="0" w:color="auto"/>
              <w:bottom w:val="single" w:sz="4" w:space="0" w:color="auto"/>
              <w:right w:val="single" w:sz="4" w:space="0" w:color="auto"/>
            </w:tcBorders>
          </w:tcPr>
          <w:p w14:paraId="26BB9614" w14:textId="77777777" w:rsidR="000D026F" w:rsidRPr="00F60826" w:rsidRDefault="000D026F" w:rsidP="00D77EDE">
            <w:pPr>
              <w:pStyle w:val="TAH"/>
              <w:keepNext w:val="0"/>
              <w:keepLines w:val="0"/>
              <w:overflowPunct/>
              <w:autoSpaceDE/>
              <w:autoSpaceDN/>
              <w:adjustRightInd/>
              <w:rPr>
                <w:ins w:id="4279" w:author="Editor_R20" w:date="2026-02-25T15:58:00Z"/>
                <w:rFonts w:eastAsia="Batang"/>
                <w:lang w:val="en-US" w:eastAsia="zh-CN"/>
              </w:rPr>
            </w:pPr>
            <w:ins w:id="4280" w:author="Editor_R20" w:date="2026-02-25T15:58:00Z">
              <w:r w:rsidRPr="00F60826">
                <w:rPr>
                  <w:rFonts w:eastAsia="Batang"/>
                  <w:lang w:val="en-US" w:eastAsia="zh-CN"/>
                </w:rPr>
                <w:t>Required SNR Performance</w:t>
              </w:r>
            </w:ins>
          </w:p>
        </w:tc>
        <w:tc>
          <w:tcPr>
            <w:tcW w:w="948" w:type="pct"/>
            <w:tcBorders>
              <w:top w:val="single" w:sz="4" w:space="0" w:color="auto"/>
              <w:left w:val="single" w:sz="4" w:space="0" w:color="auto"/>
              <w:bottom w:val="single" w:sz="4" w:space="0" w:color="auto"/>
              <w:right w:val="single" w:sz="4" w:space="0" w:color="auto"/>
            </w:tcBorders>
          </w:tcPr>
          <w:p w14:paraId="05793B63" w14:textId="77777777" w:rsidR="000D026F" w:rsidRPr="00F60826" w:rsidRDefault="000D026F" w:rsidP="00D77EDE">
            <w:pPr>
              <w:pStyle w:val="TAL"/>
              <w:keepNext w:val="0"/>
              <w:keepLines w:val="0"/>
              <w:overflowPunct/>
              <w:autoSpaceDE/>
              <w:autoSpaceDN/>
              <w:adjustRightInd/>
              <w:rPr>
                <w:ins w:id="4281" w:author="Editor_R20" w:date="2026-02-25T15:58:00Z"/>
                <w:rFonts w:eastAsia="Batang"/>
                <w:lang w:val="en-US" w:eastAsia="zh-CN"/>
              </w:rPr>
            </w:pPr>
          </w:p>
        </w:tc>
        <w:tc>
          <w:tcPr>
            <w:tcW w:w="1034" w:type="pct"/>
            <w:tcBorders>
              <w:top w:val="single" w:sz="4" w:space="0" w:color="auto"/>
              <w:left w:val="single" w:sz="4" w:space="0" w:color="auto"/>
              <w:bottom w:val="single" w:sz="4" w:space="0" w:color="auto"/>
              <w:right w:val="single" w:sz="4" w:space="0" w:color="auto"/>
            </w:tcBorders>
          </w:tcPr>
          <w:p w14:paraId="16E7E855" w14:textId="77777777" w:rsidR="000D026F" w:rsidRPr="00F60826" w:rsidRDefault="000D026F" w:rsidP="00D77EDE">
            <w:pPr>
              <w:pStyle w:val="TAL"/>
              <w:keepNext w:val="0"/>
              <w:keepLines w:val="0"/>
              <w:overflowPunct/>
              <w:autoSpaceDE/>
              <w:autoSpaceDN/>
              <w:adjustRightInd/>
              <w:rPr>
                <w:ins w:id="4282" w:author="Editor_R20" w:date="2026-02-25T15:58:00Z"/>
                <w:rFonts w:eastAsia="Batang"/>
                <w:lang w:val="en-US" w:eastAsia="zh-CN"/>
              </w:rPr>
            </w:pPr>
            <w:ins w:id="4283" w:author="Editor_R20" w:date="2026-02-25T15:58:00Z">
              <w:r w:rsidRPr="00F60826">
                <w:rPr>
                  <w:rFonts w:eastAsia="Batang"/>
                  <w:lang w:val="en-US" w:eastAsia="zh-CN"/>
                </w:rPr>
                <w:t>Theoretical BER performance is 6 dB worse than BPSK</w:t>
              </w:r>
            </w:ins>
          </w:p>
          <w:p w14:paraId="59C8D487" w14:textId="77777777" w:rsidR="000D026F" w:rsidRPr="00F60826" w:rsidRDefault="000D026F" w:rsidP="00D77EDE">
            <w:pPr>
              <w:pStyle w:val="TAL"/>
              <w:keepNext w:val="0"/>
              <w:keepLines w:val="0"/>
              <w:overflowPunct/>
              <w:autoSpaceDE/>
              <w:autoSpaceDN/>
              <w:adjustRightInd/>
              <w:rPr>
                <w:ins w:id="4284" w:author="Editor_R20" w:date="2026-02-25T15:58:00Z"/>
                <w:rFonts w:eastAsia="Batang"/>
                <w:lang w:val="en-US" w:eastAsia="zh-CN"/>
              </w:rPr>
            </w:pPr>
          </w:p>
        </w:tc>
        <w:tc>
          <w:tcPr>
            <w:tcW w:w="1057" w:type="pct"/>
            <w:tcBorders>
              <w:top w:val="single" w:sz="4" w:space="0" w:color="auto"/>
              <w:left w:val="single" w:sz="4" w:space="0" w:color="auto"/>
              <w:bottom w:val="single" w:sz="4" w:space="0" w:color="auto"/>
              <w:right w:val="single" w:sz="4" w:space="0" w:color="auto"/>
            </w:tcBorders>
          </w:tcPr>
          <w:p w14:paraId="088E1C1C" w14:textId="77777777" w:rsidR="000D026F" w:rsidRPr="00F60826" w:rsidRDefault="000D026F" w:rsidP="00D77EDE">
            <w:pPr>
              <w:pStyle w:val="TAL"/>
              <w:keepNext w:val="0"/>
              <w:keepLines w:val="0"/>
              <w:overflowPunct/>
              <w:autoSpaceDE/>
              <w:autoSpaceDN/>
              <w:adjustRightInd/>
              <w:rPr>
                <w:ins w:id="4285" w:author="Editor_R20" w:date="2026-02-25T15:58:00Z"/>
                <w:rFonts w:eastAsia="Batang"/>
                <w:lang w:val="en-US" w:eastAsia="zh-CN"/>
              </w:rPr>
            </w:pPr>
            <w:ins w:id="4286" w:author="Editor_R20" w:date="2026-02-25T15:58:00Z">
              <w:r w:rsidRPr="00F60826">
                <w:rPr>
                  <w:rFonts w:eastAsia="Batang"/>
                  <w:lang w:val="en-US" w:eastAsia="zh-CN"/>
                </w:rPr>
                <w:t>Theoretical BER performance is 3 dB worse than BPSK</w:t>
              </w:r>
            </w:ins>
          </w:p>
          <w:p w14:paraId="4ED90236" w14:textId="77777777" w:rsidR="000D026F" w:rsidRPr="00F60826" w:rsidRDefault="000D026F" w:rsidP="00D77EDE">
            <w:pPr>
              <w:pStyle w:val="TAL"/>
              <w:keepNext w:val="0"/>
              <w:keepLines w:val="0"/>
              <w:overflowPunct/>
              <w:autoSpaceDE/>
              <w:autoSpaceDN/>
              <w:adjustRightInd/>
              <w:rPr>
                <w:ins w:id="4287" w:author="Editor_R20" w:date="2026-02-25T15:58:00Z"/>
                <w:lang w:val="en-US" w:eastAsia="zh-CN"/>
              </w:rPr>
            </w:pPr>
            <w:ins w:id="4288" w:author="Editor_R20" w:date="2026-02-25T15:58:00Z">
              <w:r w:rsidRPr="00F60826">
                <w:rPr>
                  <w:lang w:val="en-US" w:eastAsia="zh-CN"/>
                </w:rPr>
                <w:t>The differential detection mechanism is inherently sub-optimal compared with BPSK, because each decision is based on comparing two noisy symbols, leading to a degradation in detection performance.</w:t>
              </w:r>
            </w:ins>
          </w:p>
        </w:tc>
        <w:tc>
          <w:tcPr>
            <w:tcW w:w="983" w:type="pct"/>
            <w:tcBorders>
              <w:top w:val="single" w:sz="4" w:space="0" w:color="auto"/>
              <w:left w:val="single" w:sz="4" w:space="0" w:color="auto"/>
              <w:bottom w:val="single" w:sz="4" w:space="0" w:color="auto"/>
              <w:right w:val="single" w:sz="4" w:space="0" w:color="auto"/>
            </w:tcBorders>
          </w:tcPr>
          <w:p w14:paraId="7636B99D" w14:textId="77777777" w:rsidR="000D026F" w:rsidRPr="00F60826" w:rsidRDefault="000D026F" w:rsidP="00D77EDE">
            <w:pPr>
              <w:pStyle w:val="TAL"/>
              <w:keepNext w:val="0"/>
              <w:keepLines w:val="0"/>
              <w:overflowPunct/>
              <w:autoSpaceDE/>
              <w:autoSpaceDN/>
              <w:adjustRightInd/>
              <w:rPr>
                <w:ins w:id="4289" w:author="Editor_R20" w:date="2026-02-25T15:58:00Z"/>
                <w:rFonts w:eastAsia="Batang"/>
                <w:lang w:val="en-US" w:eastAsia="zh-CN"/>
              </w:rPr>
            </w:pPr>
          </w:p>
        </w:tc>
      </w:tr>
      <w:tr w:rsidR="000D026F" w:rsidRPr="00F60826" w14:paraId="15CE4661" w14:textId="77777777" w:rsidTr="00D77EDE">
        <w:trPr>
          <w:ins w:id="4290" w:author="Editor_R20" w:date="2026-02-25T15:58:00Z"/>
        </w:trPr>
        <w:tc>
          <w:tcPr>
            <w:tcW w:w="979" w:type="pct"/>
            <w:tcBorders>
              <w:top w:val="single" w:sz="4" w:space="0" w:color="auto"/>
              <w:left w:val="single" w:sz="4" w:space="0" w:color="auto"/>
              <w:bottom w:val="single" w:sz="4" w:space="0" w:color="auto"/>
              <w:right w:val="single" w:sz="4" w:space="0" w:color="auto"/>
            </w:tcBorders>
          </w:tcPr>
          <w:p w14:paraId="229DBA26" w14:textId="77777777" w:rsidR="000D026F" w:rsidRPr="00F60826" w:rsidRDefault="000D026F" w:rsidP="00D77EDE">
            <w:pPr>
              <w:pStyle w:val="TAH"/>
              <w:keepNext w:val="0"/>
              <w:keepLines w:val="0"/>
              <w:overflowPunct/>
              <w:autoSpaceDE/>
              <w:autoSpaceDN/>
              <w:adjustRightInd/>
              <w:rPr>
                <w:ins w:id="4291" w:author="Editor_R20" w:date="2026-02-25T15:58:00Z"/>
                <w:rFonts w:eastAsia="Batang"/>
                <w:lang w:val="en-US" w:eastAsia="zh-CN"/>
              </w:rPr>
            </w:pPr>
            <w:ins w:id="4292" w:author="Editor_R20" w:date="2026-02-25T15:58:00Z">
              <w:r w:rsidRPr="00F60826">
                <w:rPr>
                  <w:rFonts w:eastAsia="Batang"/>
                  <w:lang w:val="en-US" w:eastAsia="zh-CN"/>
                </w:rPr>
                <w:t>Receiver detection type</w:t>
              </w:r>
            </w:ins>
          </w:p>
        </w:tc>
        <w:tc>
          <w:tcPr>
            <w:tcW w:w="948" w:type="pct"/>
            <w:tcBorders>
              <w:top w:val="single" w:sz="4" w:space="0" w:color="auto"/>
              <w:left w:val="single" w:sz="4" w:space="0" w:color="auto"/>
              <w:bottom w:val="single" w:sz="4" w:space="0" w:color="auto"/>
              <w:right w:val="single" w:sz="4" w:space="0" w:color="auto"/>
            </w:tcBorders>
          </w:tcPr>
          <w:p w14:paraId="17FB1315" w14:textId="77777777" w:rsidR="000D026F" w:rsidRPr="00F60826" w:rsidRDefault="000D026F" w:rsidP="00D77EDE">
            <w:pPr>
              <w:pStyle w:val="TAL"/>
              <w:keepNext w:val="0"/>
              <w:keepLines w:val="0"/>
              <w:overflowPunct/>
              <w:autoSpaceDE/>
              <w:autoSpaceDN/>
              <w:adjustRightInd/>
              <w:rPr>
                <w:ins w:id="4293" w:author="Editor_R20" w:date="2026-02-25T15:58:00Z"/>
                <w:rFonts w:eastAsia="Batang"/>
                <w:lang w:val="en-US" w:eastAsia="zh-CN"/>
              </w:rPr>
            </w:pPr>
            <w:ins w:id="4294" w:author="Editor_R20" w:date="2026-02-25T15:58:00Z">
              <w:r w:rsidRPr="00F60826">
                <w:rPr>
                  <w:rFonts w:eastAsia="Batang"/>
                  <w:lang w:val="en-US" w:eastAsia="zh-CN"/>
                </w:rPr>
                <w:t>Coherent only</w:t>
              </w:r>
            </w:ins>
          </w:p>
        </w:tc>
        <w:tc>
          <w:tcPr>
            <w:tcW w:w="1034" w:type="pct"/>
            <w:tcBorders>
              <w:top w:val="single" w:sz="4" w:space="0" w:color="auto"/>
              <w:left w:val="single" w:sz="4" w:space="0" w:color="auto"/>
              <w:bottom w:val="single" w:sz="4" w:space="0" w:color="auto"/>
              <w:right w:val="single" w:sz="4" w:space="0" w:color="auto"/>
            </w:tcBorders>
          </w:tcPr>
          <w:p w14:paraId="1617C6DA" w14:textId="77777777" w:rsidR="000D026F" w:rsidRPr="00F60826" w:rsidRDefault="000D026F" w:rsidP="00D77EDE">
            <w:pPr>
              <w:pStyle w:val="TAL"/>
              <w:keepNext w:val="0"/>
              <w:keepLines w:val="0"/>
              <w:overflowPunct/>
              <w:autoSpaceDE/>
              <w:autoSpaceDN/>
              <w:adjustRightInd/>
              <w:rPr>
                <w:ins w:id="4295" w:author="Editor_R20" w:date="2026-02-25T15:58:00Z"/>
                <w:rFonts w:eastAsia="Batang"/>
                <w:lang w:val="en-US" w:eastAsia="zh-CN"/>
              </w:rPr>
            </w:pPr>
            <w:ins w:id="4296" w:author="Editor_R20" w:date="2026-02-25T15:58:00Z">
              <w:r w:rsidRPr="00F60826">
                <w:rPr>
                  <w:rFonts w:eastAsia="Batang"/>
                  <w:lang w:val="en-US" w:eastAsia="zh-CN"/>
                </w:rPr>
                <w:t>Non-coherent</w:t>
              </w:r>
            </w:ins>
          </w:p>
        </w:tc>
        <w:tc>
          <w:tcPr>
            <w:tcW w:w="1057" w:type="pct"/>
            <w:tcBorders>
              <w:top w:val="single" w:sz="4" w:space="0" w:color="auto"/>
              <w:left w:val="single" w:sz="4" w:space="0" w:color="auto"/>
              <w:bottom w:val="single" w:sz="4" w:space="0" w:color="auto"/>
              <w:right w:val="single" w:sz="4" w:space="0" w:color="auto"/>
            </w:tcBorders>
          </w:tcPr>
          <w:p w14:paraId="293451D8" w14:textId="77777777" w:rsidR="000D026F" w:rsidRPr="00F60826" w:rsidRDefault="000D026F" w:rsidP="00D77EDE">
            <w:pPr>
              <w:pStyle w:val="TAL"/>
              <w:keepNext w:val="0"/>
              <w:keepLines w:val="0"/>
              <w:overflowPunct/>
              <w:autoSpaceDE/>
              <w:autoSpaceDN/>
              <w:adjustRightInd/>
              <w:rPr>
                <w:ins w:id="4297" w:author="Editor_R20" w:date="2026-02-25T15:58:00Z"/>
                <w:rFonts w:eastAsia="Batang"/>
                <w:lang w:val="en-US" w:eastAsia="zh-CN"/>
              </w:rPr>
            </w:pPr>
            <w:ins w:id="4298" w:author="Editor_R20" w:date="2026-02-25T15:58:00Z">
              <w:r w:rsidRPr="00F60826">
                <w:rPr>
                  <w:rFonts w:eastAsia="Batang"/>
                  <w:lang w:val="en-US" w:eastAsia="zh-CN"/>
                </w:rPr>
                <w:t>Non-coherent</w:t>
              </w:r>
            </w:ins>
          </w:p>
        </w:tc>
        <w:tc>
          <w:tcPr>
            <w:tcW w:w="983" w:type="pct"/>
            <w:tcBorders>
              <w:top w:val="single" w:sz="4" w:space="0" w:color="auto"/>
              <w:left w:val="single" w:sz="4" w:space="0" w:color="auto"/>
              <w:bottom w:val="single" w:sz="4" w:space="0" w:color="auto"/>
              <w:right w:val="single" w:sz="4" w:space="0" w:color="auto"/>
            </w:tcBorders>
          </w:tcPr>
          <w:p w14:paraId="57348B3B" w14:textId="77777777" w:rsidR="000D026F" w:rsidRPr="00F60826" w:rsidRDefault="000D026F" w:rsidP="00D77EDE">
            <w:pPr>
              <w:pStyle w:val="TAL"/>
              <w:keepNext w:val="0"/>
              <w:keepLines w:val="0"/>
              <w:overflowPunct/>
              <w:autoSpaceDE/>
              <w:autoSpaceDN/>
              <w:adjustRightInd/>
              <w:rPr>
                <w:ins w:id="4299" w:author="Editor_R20" w:date="2026-02-25T15:58:00Z"/>
                <w:lang w:val="en-US" w:eastAsia="zh-CN"/>
              </w:rPr>
            </w:pPr>
            <w:ins w:id="4300" w:author="Editor_R20" w:date="2026-02-25T15:58:00Z">
              <w:r w:rsidRPr="00F60826">
                <w:rPr>
                  <w:rFonts w:eastAsia="Batang"/>
                  <w:lang w:val="en-US" w:eastAsia="zh-CN"/>
                </w:rPr>
                <w:t>Coherent</w:t>
              </w:r>
              <w:r w:rsidRPr="00F60826">
                <w:rPr>
                  <w:lang w:val="en-US" w:eastAsia="zh-CN"/>
                </w:rPr>
                <w:t>/non-coherent</w:t>
              </w:r>
            </w:ins>
          </w:p>
        </w:tc>
      </w:tr>
      <w:tr w:rsidR="000D026F" w:rsidRPr="00F60826" w14:paraId="70401719" w14:textId="77777777" w:rsidTr="00D77EDE">
        <w:trPr>
          <w:ins w:id="4301" w:author="Editor_R20" w:date="2026-02-25T15:58:00Z"/>
        </w:trPr>
        <w:tc>
          <w:tcPr>
            <w:tcW w:w="979" w:type="pct"/>
            <w:tcBorders>
              <w:top w:val="single" w:sz="4" w:space="0" w:color="auto"/>
              <w:left w:val="single" w:sz="4" w:space="0" w:color="auto"/>
              <w:bottom w:val="single" w:sz="4" w:space="0" w:color="auto"/>
              <w:right w:val="single" w:sz="4" w:space="0" w:color="auto"/>
            </w:tcBorders>
          </w:tcPr>
          <w:p w14:paraId="256EB8F4" w14:textId="77777777" w:rsidR="000D026F" w:rsidRPr="00F60826" w:rsidRDefault="000D026F" w:rsidP="00D77EDE">
            <w:pPr>
              <w:pStyle w:val="TAH"/>
              <w:keepNext w:val="0"/>
              <w:keepLines w:val="0"/>
              <w:overflowPunct/>
              <w:autoSpaceDE/>
              <w:autoSpaceDN/>
              <w:adjustRightInd/>
              <w:rPr>
                <w:ins w:id="4302" w:author="Editor_R20" w:date="2026-02-25T15:58:00Z"/>
                <w:rFonts w:eastAsia="Batang"/>
                <w:lang w:val="en-US" w:eastAsia="zh-CN"/>
              </w:rPr>
            </w:pPr>
            <w:ins w:id="4303" w:author="Editor_R20" w:date="2026-02-25T15:58:00Z">
              <w:r w:rsidRPr="00F60826">
                <w:rPr>
                  <w:rFonts w:eastAsia="Batang"/>
                  <w:lang w:val="en-US" w:eastAsia="zh-CN"/>
                </w:rPr>
                <w:t>Transmitter complexity</w:t>
              </w:r>
            </w:ins>
          </w:p>
        </w:tc>
        <w:tc>
          <w:tcPr>
            <w:tcW w:w="948" w:type="pct"/>
            <w:tcBorders>
              <w:top w:val="single" w:sz="4" w:space="0" w:color="auto"/>
              <w:left w:val="single" w:sz="4" w:space="0" w:color="auto"/>
              <w:bottom w:val="single" w:sz="4" w:space="0" w:color="auto"/>
              <w:right w:val="single" w:sz="4" w:space="0" w:color="auto"/>
            </w:tcBorders>
          </w:tcPr>
          <w:p w14:paraId="23BA2795" w14:textId="77777777" w:rsidR="000D026F" w:rsidRPr="00F60826" w:rsidRDefault="000D026F" w:rsidP="00D77EDE">
            <w:pPr>
              <w:pStyle w:val="TAL"/>
              <w:keepNext w:val="0"/>
              <w:keepLines w:val="0"/>
              <w:overflowPunct/>
              <w:autoSpaceDE/>
              <w:autoSpaceDN/>
              <w:adjustRightInd/>
              <w:rPr>
                <w:ins w:id="4304" w:author="Editor_R20" w:date="2026-02-25T15:58:00Z"/>
                <w:lang w:val="en-US" w:eastAsia="zh-CN"/>
              </w:rPr>
            </w:pPr>
            <w:ins w:id="4305" w:author="Editor_R20" w:date="2026-02-25T15:58:00Z">
              <w:r w:rsidRPr="00F60826">
                <w:rPr>
                  <w:rFonts w:eastAsia="Batang"/>
                  <w:lang w:val="en-US" w:eastAsia="zh-CN"/>
                </w:rPr>
                <w:t xml:space="preserve">Medium complexity. </w:t>
              </w:r>
              <w:r w:rsidRPr="00F60826">
                <w:rPr>
                  <w:lang w:val="en-US" w:eastAsia="zh-CN"/>
                </w:rPr>
                <w:t>[</w:t>
              </w:r>
              <w:r w:rsidRPr="00F60826">
                <w:rPr>
                  <w:rFonts w:eastAsia="Batang"/>
                  <w:lang w:val="en-US" w:eastAsia="zh-CN"/>
                </w:rPr>
                <w:t>Differential LO.</w:t>
              </w:r>
              <w:r w:rsidRPr="00F60826">
                <w:rPr>
                  <w:lang w:val="en-US" w:eastAsia="zh-CN"/>
                </w:rPr>
                <w:t>]</w:t>
              </w:r>
            </w:ins>
          </w:p>
          <w:p w14:paraId="378D48C9" w14:textId="77777777" w:rsidR="000D026F" w:rsidRPr="00F60826" w:rsidRDefault="000D026F" w:rsidP="00D77EDE">
            <w:pPr>
              <w:pStyle w:val="TAL"/>
              <w:keepNext w:val="0"/>
              <w:keepLines w:val="0"/>
              <w:overflowPunct/>
              <w:autoSpaceDE/>
              <w:autoSpaceDN/>
              <w:adjustRightInd/>
              <w:rPr>
                <w:ins w:id="4306" w:author="Editor_R20" w:date="2026-02-25T15:58:00Z"/>
                <w:rFonts w:eastAsia="Batang"/>
                <w:lang w:val="en-US" w:eastAsia="zh-CN"/>
              </w:rPr>
            </w:pPr>
          </w:p>
        </w:tc>
        <w:tc>
          <w:tcPr>
            <w:tcW w:w="1034" w:type="pct"/>
            <w:tcBorders>
              <w:top w:val="single" w:sz="4" w:space="0" w:color="auto"/>
              <w:left w:val="single" w:sz="4" w:space="0" w:color="auto"/>
              <w:bottom w:val="single" w:sz="4" w:space="0" w:color="auto"/>
              <w:right w:val="single" w:sz="4" w:space="0" w:color="auto"/>
            </w:tcBorders>
          </w:tcPr>
          <w:p w14:paraId="422E0FB3" w14:textId="77777777" w:rsidR="000D026F" w:rsidRPr="00F60826" w:rsidRDefault="000D026F" w:rsidP="00D77EDE">
            <w:pPr>
              <w:pStyle w:val="TAL"/>
              <w:keepNext w:val="0"/>
              <w:keepLines w:val="0"/>
              <w:overflowPunct/>
              <w:autoSpaceDE/>
              <w:autoSpaceDN/>
              <w:adjustRightInd/>
              <w:rPr>
                <w:ins w:id="4307" w:author="Editor_R20" w:date="2026-02-25T15:58:00Z"/>
                <w:rFonts w:eastAsia="Batang"/>
                <w:lang w:val="en-US" w:eastAsia="zh-CN"/>
              </w:rPr>
            </w:pPr>
            <w:ins w:id="4308" w:author="Editor_R20" w:date="2026-02-25T15:58:00Z">
              <w:r w:rsidRPr="00F60826">
                <w:rPr>
                  <w:rFonts w:eastAsia="Batang"/>
                  <w:lang w:val="en-US" w:eastAsia="zh-CN"/>
                </w:rPr>
                <w:t>Lower complexity</w:t>
              </w:r>
            </w:ins>
          </w:p>
        </w:tc>
        <w:tc>
          <w:tcPr>
            <w:tcW w:w="1057" w:type="pct"/>
            <w:tcBorders>
              <w:top w:val="single" w:sz="4" w:space="0" w:color="auto"/>
              <w:left w:val="single" w:sz="4" w:space="0" w:color="auto"/>
              <w:bottom w:val="single" w:sz="4" w:space="0" w:color="auto"/>
              <w:right w:val="single" w:sz="4" w:space="0" w:color="auto"/>
            </w:tcBorders>
          </w:tcPr>
          <w:p w14:paraId="7C1D2735" w14:textId="77777777" w:rsidR="000D026F" w:rsidRPr="00F60826" w:rsidRDefault="000D026F" w:rsidP="00D77EDE">
            <w:pPr>
              <w:pStyle w:val="TAL"/>
              <w:keepNext w:val="0"/>
              <w:keepLines w:val="0"/>
              <w:overflowPunct/>
              <w:autoSpaceDE/>
              <w:autoSpaceDN/>
              <w:adjustRightInd/>
              <w:rPr>
                <w:ins w:id="4309" w:author="Editor_R20" w:date="2026-02-25T15:58:00Z"/>
                <w:rFonts w:eastAsia="Batang"/>
                <w:lang w:val="en-US" w:eastAsia="zh-CN"/>
              </w:rPr>
            </w:pPr>
            <w:ins w:id="4310" w:author="Editor_R20" w:date="2026-02-25T15:58:00Z">
              <w:r w:rsidRPr="00F60826">
                <w:rPr>
                  <w:rFonts w:eastAsia="Batang"/>
                  <w:lang w:val="en-US" w:eastAsia="zh-CN"/>
                </w:rPr>
                <w:t>Medium complexity</w:t>
              </w:r>
            </w:ins>
          </w:p>
          <w:p w14:paraId="05760CA6" w14:textId="77777777" w:rsidR="000D026F" w:rsidRPr="00F60826" w:rsidRDefault="000D026F" w:rsidP="00D77EDE">
            <w:pPr>
              <w:pStyle w:val="TAL"/>
              <w:keepNext w:val="0"/>
              <w:keepLines w:val="0"/>
              <w:overflowPunct/>
              <w:autoSpaceDE/>
              <w:autoSpaceDN/>
              <w:adjustRightInd/>
              <w:rPr>
                <w:ins w:id="4311" w:author="Editor_R20" w:date="2026-02-25T15:58:00Z"/>
                <w:rFonts w:eastAsia="Batang"/>
                <w:lang w:val="en-US" w:eastAsia="zh-CN"/>
              </w:rPr>
            </w:pPr>
            <w:ins w:id="4312" w:author="Editor_R20" w:date="2026-02-25T15:58:00Z">
              <w:r w:rsidRPr="00F60826">
                <w:rPr>
                  <w:lang w:val="en-US" w:eastAsia="zh-CN"/>
                </w:rPr>
                <w:t>[</w:t>
              </w:r>
              <w:r w:rsidRPr="00F60826">
                <w:rPr>
                  <w:rFonts w:eastAsia="Batang"/>
                  <w:lang w:val="en-US" w:eastAsia="zh-CN"/>
                </w:rPr>
                <w:t>Differential encoding.</w:t>
              </w:r>
            </w:ins>
          </w:p>
          <w:p w14:paraId="1CD00177" w14:textId="77777777" w:rsidR="000D026F" w:rsidRPr="00F60826" w:rsidRDefault="000D026F" w:rsidP="00D77EDE">
            <w:pPr>
              <w:pStyle w:val="TAL"/>
              <w:keepNext w:val="0"/>
              <w:keepLines w:val="0"/>
              <w:overflowPunct/>
              <w:autoSpaceDE/>
              <w:autoSpaceDN/>
              <w:adjustRightInd/>
              <w:rPr>
                <w:ins w:id="4313" w:author="Editor_R20" w:date="2026-02-25T15:58:00Z"/>
                <w:lang w:val="en-US" w:eastAsia="zh-CN"/>
              </w:rPr>
            </w:pPr>
            <w:ins w:id="4314" w:author="Editor_R20" w:date="2026-02-25T15:58:00Z">
              <w:r w:rsidRPr="00F60826">
                <w:rPr>
                  <w:rFonts w:eastAsia="Batang"/>
                  <w:lang w:val="en-US" w:eastAsia="zh-CN"/>
                </w:rPr>
                <w:t>Differential LO</w:t>
              </w:r>
              <w:r w:rsidRPr="00F60826">
                <w:rPr>
                  <w:lang w:val="en-US" w:eastAsia="zh-CN"/>
                </w:rPr>
                <w:t>]</w:t>
              </w:r>
            </w:ins>
          </w:p>
        </w:tc>
        <w:tc>
          <w:tcPr>
            <w:tcW w:w="983" w:type="pct"/>
            <w:tcBorders>
              <w:top w:val="single" w:sz="4" w:space="0" w:color="auto"/>
              <w:left w:val="single" w:sz="4" w:space="0" w:color="auto"/>
              <w:bottom w:val="single" w:sz="4" w:space="0" w:color="auto"/>
              <w:right w:val="single" w:sz="4" w:space="0" w:color="auto"/>
            </w:tcBorders>
          </w:tcPr>
          <w:p w14:paraId="72D4FECE" w14:textId="77777777" w:rsidR="000D026F" w:rsidRPr="00F60826" w:rsidRDefault="000D026F" w:rsidP="00D77EDE">
            <w:pPr>
              <w:pStyle w:val="TAL"/>
              <w:keepNext w:val="0"/>
              <w:keepLines w:val="0"/>
              <w:overflowPunct/>
              <w:autoSpaceDE/>
              <w:autoSpaceDN/>
              <w:adjustRightInd/>
              <w:rPr>
                <w:ins w:id="4315" w:author="Editor_R20" w:date="2026-02-25T15:58:00Z"/>
                <w:rFonts w:eastAsia="Batang"/>
                <w:lang w:val="en-US" w:eastAsia="zh-CN"/>
              </w:rPr>
            </w:pPr>
            <w:ins w:id="4316" w:author="Editor_R20" w:date="2026-02-25T15:58:00Z">
              <w:r w:rsidRPr="00F60826">
                <w:rPr>
                  <w:rFonts w:eastAsia="Batang"/>
                  <w:lang w:val="en-US" w:eastAsia="zh-CN"/>
                </w:rPr>
                <w:t xml:space="preserve">Maintaining a specific modulation index of exactly 0.5 is challenging for low-cost IoT devices like Device 2b/C due to inherent hardware limitations. </w:t>
              </w:r>
            </w:ins>
          </w:p>
        </w:tc>
      </w:tr>
      <w:tr w:rsidR="000D026F" w:rsidRPr="00F60826" w14:paraId="2EF50112" w14:textId="77777777" w:rsidTr="00D77EDE">
        <w:trPr>
          <w:ins w:id="4317" w:author="Editor_R20" w:date="2026-02-25T15:58:00Z"/>
        </w:trPr>
        <w:tc>
          <w:tcPr>
            <w:tcW w:w="979" w:type="pct"/>
            <w:tcBorders>
              <w:top w:val="single" w:sz="4" w:space="0" w:color="auto"/>
              <w:left w:val="single" w:sz="4" w:space="0" w:color="auto"/>
              <w:bottom w:val="single" w:sz="4" w:space="0" w:color="auto"/>
              <w:right w:val="single" w:sz="4" w:space="0" w:color="auto"/>
            </w:tcBorders>
          </w:tcPr>
          <w:p w14:paraId="65C31A6F" w14:textId="77777777" w:rsidR="000D026F" w:rsidRPr="00F60826" w:rsidRDefault="000D026F" w:rsidP="00D77EDE">
            <w:pPr>
              <w:pStyle w:val="TAH"/>
              <w:keepNext w:val="0"/>
              <w:keepLines w:val="0"/>
              <w:overflowPunct/>
              <w:autoSpaceDE/>
              <w:autoSpaceDN/>
              <w:adjustRightInd/>
              <w:rPr>
                <w:ins w:id="4318" w:author="Editor_R20" w:date="2026-02-25T15:58:00Z"/>
                <w:rFonts w:eastAsia="Batang"/>
                <w:lang w:val="en-US" w:eastAsia="zh-CN"/>
              </w:rPr>
            </w:pPr>
            <w:ins w:id="4319" w:author="Editor_R20" w:date="2026-02-25T15:58:00Z">
              <w:r w:rsidRPr="00F60826">
                <w:rPr>
                  <w:rFonts w:eastAsia="Batang"/>
                  <w:lang w:val="en-US" w:eastAsia="zh-CN"/>
                </w:rPr>
                <w:t>Receiver complexity</w:t>
              </w:r>
            </w:ins>
          </w:p>
        </w:tc>
        <w:tc>
          <w:tcPr>
            <w:tcW w:w="948" w:type="pct"/>
            <w:tcBorders>
              <w:top w:val="single" w:sz="4" w:space="0" w:color="auto"/>
              <w:left w:val="single" w:sz="4" w:space="0" w:color="auto"/>
              <w:bottom w:val="single" w:sz="4" w:space="0" w:color="auto"/>
              <w:right w:val="single" w:sz="4" w:space="0" w:color="auto"/>
            </w:tcBorders>
          </w:tcPr>
          <w:p w14:paraId="08D9F403" w14:textId="77777777" w:rsidR="000D026F" w:rsidRPr="00F60826" w:rsidRDefault="000D026F" w:rsidP="00D77EDE">
            <w:pPr>
              <w:pStyle w:val="TAL"/>
              <w:keepNext w:val="0"/>
              <w:keepLines w:val="0"/>
              <w:overflowPunct/>
              <w:autoSpaceDE/>
              <w:autoSpaceDN/>
              <w:adjustRightInd/>
              <w:rPr>
                <w:ins w:id="4320" w:author="Editor_R20" w:date="2026-02-25T15:58:00Z"/>
                <w:rFonts w:eastAsia="Batang"/>
                <w:lang w:val="en-US" w:eastAsia="zh-CN"/>
              </w:rPr>
            </w:pPr>
            <w:ins w:id="4321" w:author="Editor_R20" w:date="2026-02-25T15:58:00Z">
              <w:r w:rsidRPr="00F60826">
                <w:rPr>
                  <w:rFonts w:eastAsia="Batang"/>
                  <w:lang w:val="en-US" w:eastAsia="zh-CN"/>
                </w:rPr>
                <w:t xml:space="preserve">Additional overhead in the amble design to enable accurate CFO estimation and accurate channel estimation. </w:t>
              </w:r>
            </w:ins>
          </w:p>
          <w:p w14:paraId="2C72C8D8" w14:textId="77777777" w:rsidR="000D026F" w:rsidRPr="00F60826" w:rsidRDefault="000D026F" w:rsidP="00D77EDE">
            <w:pPr>
              <w:pStyle w:val="TAL"/>
              <w:keepNext w:val="0"/>
              <w:keepLines w:val="0"/>
              <w:overflowPunct/>
              <w:autoSpaceDE/>
              <w:autoSpaceDN/>
              <w:adjustRightInd/>
              <w:rPr>
                <w:ins w:id="4322" w:author="Editor_R20" w:date="2026-02-25T15:58:00Z"/>
                <w:rFonts w:eastAsia="Batang"/>
                <w:lang w:val="en-US" w:eastAsia="zh-CN"/>
              </w:rPr>
            </w:pPr>
            <w:ins w:id="4323" w:author="Editor_R20" w:date="2026-02-25T15:58:00Z">
              <w:r w:rsidRPr="00F60826">
                <w:rPr>
                  <w:rFonts w:eastAsia="Batang"/>
                  <w:lang w:val="en-US" w:eastAsia="zh-CN"/>
                </w:rPr>
                <w:t>Supporting coherent detection is not so complex for reader.</w:t>
              </w:r>
            </w:ins>
          </w:p>
        </w:tc>
        <w:tc>
          <w:tcPr>
            <w:tcW w:w="1034" w:type="pct"/>
            <w:tcBorders>
              <w:top w:val="single" w:sz="4" w:space="0" w:color="auto"/>
              <w:left w:val="single" w:sz="4" w:space="0" w:color="auto"/>
              <w:bottom w:val="single" w:sz="4" w:space="0" w:color="auto"/>
              <w:right w:val="single" w:sz="4" w:space="0" w:color="auto"/>
            </w:tcBorders>
          </w:tcPr>
          <w:p w14:paraId="4A8FD152" w14:textId="77777777" w:rsidR="000D026F" w:rsidRPr="00F60826" w:rsidRDefault="000D026F" w:rsidP="00D77EDE">
            <w:pPr>
              <w:pStyle w:val="TAL"/>
              <w:keepNext w:val="0"/>
              <w:keepLines w:val="0"/>
              <w:overflowPunct/>
              <w:autoSpaceDE/>
              <w:autoSpaceDN/>
              <w:adjustRightInd/>
              <w:rPr>
                <w:ins w:id="4324" w:author="Editor_R20" w:date="2026-02-25T15:58:00Z"/>
                <w:rFonts w:eastAsia="Batang"/>
                <w:lang w:val="en-US" w:eastAsia="zh-CN"/>
              </w:rPr>
            </w:pPr>
            <w:ins w:id="4325" w:author="Editor_R20" w:date="2026-02-25T15:58:00Z">
              <w:r w:rsidRPr="00F60826">
                <w:rPr>
                  <w:rFonts w:eastAsia="Batang"/>
                  <w:lang w:val="en-US" w:eastAsia="zh-CN"/>
                </w:rPr>
                <w:t>Lower complexity for non-coherent detection.</w:t>
              </w:r>
            </w:ins>
          </w:p>
          <w:p w14:paraId="0A5E223D" w14:textId="77777777" w:rsidR="000D026F" w:rsidRPr="00F60826" w:rsidRDefault="000D026F" w:rsidP="00D77EDE">
            <w:pPr>
              <w:pStyle w:val="TAL"/>
              <w:keepNext w:val="0"/>
              <w:keepLines w:val="0"/>
              <w:overflowPunct/>
              <w:autoSpaceDE/>
              <w:autoSpaceDN/>
              <w:adjustRightInd/>
              <w:rPr>
                <w:ins w:id="4326" w:author="Editor_R20" w:date="2026-02-25T15:58:00Z"/>
                <w:rFonts w:eastAsia="Batang"/>
                <w:lang w:val="en-US" w:eastAsia="zh-CN"/>
              </w:rPr>
            </w:pPr>
          </w:p>
        </w:tc>
        <w:tc>
          <w:tcPr>
            <w:tcW w:w="1057" w:type="pct"/>
            <w:tcBorders>
              <w:top w:val="single" w:sz="4" w:space="0" w:color="auto"/>
              <w:left w:val="single" w:sz="4" w:space="0" w:color="auto"/>
              <w:bottom w:val="single" w:sz="4" w:space="0" w:color="auto"/>
              <w:right w:val="single" w:sz="4" w:space="0" w:color="auto"/>
            </w:tcBorders>
          </w:tcPr>
          <w:p w14:paraId="585443C4" w14:textId="77777777" w:rsidR="000D026F" w:rsidRPr="00F60826" w:rsidRDefault="000D026F" w:rsidP="00D77EDE">
            <w:pPr>
              <w:pStyle w:val="TAL"/>
              <w:keepNext w:val="0"/>
              <w:keepLines w:val="0"/>
              <w:overflowPunct/>
              <w:autoSpaceDE/>
              <w:autoSpaceDN/>
              <w:adjustRightInd/>
              <w:rPr>
                <w:ins w:id="4327" w:author="Editor_R20" w:date="2026-02-25T15:58:00Z"/>
                <w:rFonts w:eastAsia="Batang"/>
                <w:lang w:val="en-US" w:eastAsia="zh-CN"/>
              </w:rPr>
            </w:pPr>
            <w:ins w:id="4328" w:author="Editor_R20" w:date="2026-02-25T15:58:00Z">
              <w:r w:rsidRPr="00F60826">
                <w:rPr>
                  <w:rFonts w:eastAsia="Batang"/>
                  <w:lang w:val="en-US" w:eastAsia="zh-CN"/>
                </w:rPr>
                <w:t>Accurate CFO estimation and channel estimation are not needed, and amble design overhead is reduced.</w:t>
              </w:r>
            </w:ins>
          </w:p>
          <w:p w14:paraId="33B8AC97" w14:textId="77777777" w:rsidR="000D026F" w:rsidRPr="00F60826" w:rsidRDefault="000D026F" w:rsidP="00D77EDE">
            <w:pPr>
              <w:pStyle w:val="TAL"/>
              <w:keepNext w:val="0"/>
              <w:keepLines w:val="0"/>
              <w:overflowPunct/>
              <w:autoSpaceDE/>
              <w:autoSpaceDN/>
              <w:adjustRightInd/>
              <w:rPr>
                <w:ins w:id="4329" w:author="Editor_R20" w:date="2026-02-25T15:58:00Z"/>
                <w:rFonts w:eastAsia="Batang"/>
                <w:lang w:val="en-US" w:eastAsia="zh-CN"/>
              </w:rPr>
            </w:pPr>
            <w:ins w:id="4330" w:author="Editor_R20" w:date="2026-02-25T15:58:00Z">
              <w:r w:rsidRPr="00F60826">
                <w:rPr>
                  <w:rFonts w:eastAsia="Batang"/>
                  <w:lang w:val="en-US" w:eastAsia="zh-CN"/>
                </w:rPr>
                <w:t>Phase estimation is still required for differential detection.</w:t>
              </w:r>
            </w:ins>
          </w:p>
        </w:tc>
        <w:tc>
          <w:tcPr>
            <w:tcW w:w="983" w:type="pct"/>
            <w:tcBorders>
              <w:top w:val="single" w:sz="4" w:space="0" w:color="auto"/>
              <w:left w:val="single" w:sz="4" w:space="0" w:color="auto"/>
              <w:bottom w:val="single" w:sz="4" w:space="0" w:color="auto"/>
              <w:right w:val="single" w:sz="4" w:space="0" w:color="auto"/>
            </w:tcBorders>
          </w:tcPr>
          <w:p w14:paraId="4EC1F665" w14:textId="77777777" w:rsidR="000D026F" w:rsidRPr="00F60826" w:rsidRDefault="000D026F" w:rsidP="00D77EDE">
            <w:pPr>
              <w:pStyle w:val="TAL"/>
              <w:keepNext w:val="0"/>
              <w:keepLines w:val="0"/>
              <w:overflowPunct/>
              <w:autoSpaceDE/>
              <w:autoSpaceDN/>
              <w:adjustRightInd/>
              <w:rPr>
                <w:ins w:id="4331" w:author="Editor_R20" w:date="2026-02-25T15:58:00Z"/>
                <w:rFonts w:eastAsia="Batang"/>
                <w:lang w:val="en-US" w:eastAsia="zh-CN"/>
              </w:rPr>
            </w:pPr>
            <w:ins w:id="4332" w:author="Editor_R20" w:date="2026-02-25T15:58:00Z">
              <w:r w:rsidRPr="00F60826">
                <w:rPr>
                  <w:rFonts w:eastAsia="Batang"/>
                  <w:lang w:val="en-US" w:eastAsia="zh-CN"/>
                </w:rPr>
                <w:t>Accurate CFO estimation / compensation required for coherent detection increasing receiver complexity</w:t>
              </w:r>
            </w:ins>
          </w:p>
          <w:p w14:paraId="02165CDB" w14:textId="77777777" w:rsidR="000D026F" w:rsidRPr="00F60826" w:rsidRDefault="000D026F" w:rsidP="00D77EDE">
            <w:pPr>
              <w:pStyle w:val="TAL"/>
              <w:keepNext w:val="0"/>
              <w:keepLines w:val="0"/>
              <w:overflowPunct/>
              <w:autoSpaceDE/>
              <w:autoSpaceDN/>
              <w:adjustRightInd/>
              <w:rPr>
                <w:ins w:id="4333" w:author="Editor_R20" w:date="2026-02-25T15:58:00Z"/>
                <w:rFonts w:eastAsia="Batang"/>
                <w:lang w:val="en-US" w:eastAsia="zh-CN"/>
              </w:rPr>
            </w:pPr>
            <w:ins w:id="4334" w:author="Editor_R20" w:date="2026-02-25T15:58:00Z">
              <w:r w:rsidRPr="00F60826">
                <w:rPr>
                  <w:rFonts w:eastAsia="Batang"/>
                  <w:lang w:val="en-US" w:eastAsia="zh-CN"/>
                </w:rPr>
                <w:t>e.g., large # of hypothesis needed</w:t>
              </w:r>
            </w:ins>
          </w:p>
        </w:tc>
      </w:tr>
      <w:tr w:rsidR="000D026F" w:rsidRPr="00F60826" w14:paraId="3BAD0D8C" w14:textId="77777777" w:rsidTr="00D77EDE">
        <w:trPr>
          <w:ins w:id="4335" w:author="Editor_R20" w:date="2026-02-25T15:58:00Z"/>
        </w:trPr>
        <w:tc>
          <w:tcPr>
            <w:tcW w:w="5000" w:type="pct"/>
            <w:gridSpan w:val="5"/>
            <w:tcBorders>
              <w:top w:val="single" w:sz="4" w:space="0" w:color="auto"/>
              <w:left w:val="single" w:sz="4" w:space="0" w:color="auto"/>
              <w:bottom w:val="single" w:sz="4" w:space="0" w:color="auto"/>
              <w:right w:val="single" w:sz="4" w:space="0" w:color="auto"/>
            </w:tcBorders>
          </w:tcPr>
          <w:p w14:paraId="0836DC46" w14:textId="77777777" w:rsidR="000D026F" w:rsidRPr="00F60826" w:rsidRDefault="000D026F" w:rsidP="00D77EDE">
            <w:pPr>
              <w:pStyle w:val="TAN"/>
              <w:keepNext w:val="0"/>
              <w:keepLines w:val="0"/>
              <w:rPr>
                <w:ins w:id="4336" w:author="Editor_R20" w:date="2026-02-25T15:58:00Z"/>
                <w:rFonts w:eastAsia="SimSun"/>
                <w:color w:val="000000"/>
                <w:lang w:val="en-US" w:eastAsia="zh-CN"/>
              </w:rPr>
            </w:pPr>
            <w:ins w:id="4337" w:author="Editor_R20" w:date="2026-02-25T15:58:00Z">
              <w:r w:rsidRPr="00F60826">
                <w:rPr>
                  <w:rFonts w:eastAsia="SimSun"/>
                  <w:color w:val="000000"/>
                  <w:lang w:val="en-US" w:eastAsia="zh-CN" w:bidi="ar"/>
                </w:rPr>
                <w:t xml:space="preserve">Note </w:t>
              </w:r>
              <w:r w:rsidRPr="00F60826">
                <w:rPr>
                  <w:color w:val="000000"/>
                  <w:lang w:val="en-US" w:eastAsia="zh-CN" w:bidi="ar"/>
                </w:rPr>
                <w:t>1</w:t>
              </w:r>
              <w:r w:rsidRPr="00F60826">
                <w:rPr>
                  <w:rFonts w:eastAsia="SimSun"/>
                  <w:color w:val="000000"/>
                  <w:lang w:val="en-US" w:eastAsia="zh-CN" w:bidi="ar"/>
                </w:rPr>
                <w:t>: X-amble overhead is computed for (96+16)</w:t>
              </w:r>
              <w:r w:rsidRPr="00F60826">
                <w:rPr>
                  <w:rFonts w:hint="eastAsia"/>
                  <w:color w:val="000000"/>
                  <w:lang w:val="en-US" w:eastAsia="ja-JP" w:bidi="ar"/>
                </w:rPr>
                <w:t xml:space="preserve"> </w:t>
              </w:r>
              <w:r w:rsidRPr="00F60826">
                <w:rPr>
                  <w:rFonts w:eastAsia="SimSun"/>
                  <w:color w:val="000000"/>
                  <w:lang w:val="en-US" w:eastAsia="zh-CN" w:bidi="ar"/>
                </w:rPr>
                <w:t>bits payload</w:t>
              </w:r>
            </w:ins>
          </w:p>
        </w:tc>
      </w:tr>
    </w:tbl>
    <w:p w14:paraId="78ED7C76" w14:textId="77777777" w:rsidR="000D026F" w:rsidRPr="00F60826" w:rsidRDefault="000D026F" w:rsidP="000D026F">
      <w:pPr>
        <w:overflowPunct w:val="0"/>
        <w:autoSpaceDE w:val="0"/>
        <w:autoSpaceDN w:val="0"/>
        <w:adjustRightInd w:val="0"/>
        <w:spacing w:before="80" w:after="80"/>
        <w:jc w:val="both"/>
        <w:textAlignment w:val="baseline"/>
        <w:rPr>
          <w:ins w:id="4338" w:author="Editor_R20" w:date="2026-02-25T15:58:00Z"/>
          <w:rFonts w:eastAsia="MS Mincho"/>
          <w:lang w:val="en-US" w:eastAsia="ja-JP"/>
        </w:rPr>
      </w:pPr>
    </w:p>
    <w:p w14:paraId="49CCBB72" w14:textId="77777777" w:rsidR="000D026F" w:rsidRPr="00F60826" w:rsidRDefault="000D026F" w:rsidP="000D026F">
      <w:pPr>
        <w:pStyle w:val="TH"/>
        <w:rPr>
          <w:ins w:id="4339" w:author="Editor_R20" w:date="2026-02-25T15:58:00Z"/>
          <w:rFonts w:eastAsia="SimSun"/>
          <w:lang w:val="en-US"/>
        </w:rPr>
      </w:pPr>
      <w:ins w:id="4340" w:author="Editor_R20" w:date="2026-02-25T15:58:00Z">
        <w:r w:rsidRPr="00FB566D">
          <w:rPr>
            <w:rFonts w:eastAsia="DengXian"/>
          </w:rPr>
          <w:t>Table 6A.2.</w:t>
        </w:r>
        <w:r>
          <w:rPr>
            <w:rFonts w:eastAsia="DengXian"/>
          </w:rPr>
          <w:t>1</w:t>
        </w:r>
        <w:r w:rsidRPr="00FB566D">
          <w:rPr>
            <w:rFonts w:eastAsia="DengXian"/>
          </w:rPr>
          <w:t>.2.7-</w:t>
        </w:r>
        <w:r>
          <w:rPr>
            <w:rFonts w:eastAsia="DengXian"/>
          </w:rPr>
          <w:t>3</w:t>
        </w:r>
        <w:r w:rsidRPr="00FB566D">
          <w:rPr>
            <w:rFonts w:eastAsia="DengXian"/>
          </w:rPr>
          <w:t xml:space="preserve">: Source </w:t>
        </w:r>
        <w:r>
          <w:rPr>
            <w:rFonts w:eastAsia="SimSun"/>
            <w:lang w:val="en-US" w:eastAsia="zh-CN"/>
          </w:rPr>
          <w:t>[319]</w:t>
        </w:r>
        <w:r>
          <w:rPr>
            <w:rFonts w:eastAsia="SimSun"/>
            <w:lang w:val="en-US"/>
          </w:rPr>
          <w:t>.</w:t>
        </w:r>
      </w:ins>
    </w:p>
    <w:tbl>
      <w:tblPr>
        <w:tblStyle w:val="TableGrid28"/>
        <w:tblW w:w="5000" w:type="pct"/>
        <w:tblLook w:val="04A0" w:firstRow="1" w:lastRow="0" w:firstColumn="1" w:lastColumn="0" w:noHBand="0" w:noVBand="1"/>
      </w:tblPr>
      <w:tblGrid>
        <w:gridCol w:w="1703"/>
        <w:gridCol w:w="2156"/>
        <w:gridCol w:w="1813"/>
        <w:gridCol w:w="1839"/>
        <w:gridCol w:w="2118"/>
      </w:tblGrid>
      <w:tr w:rsidR="000D026F" w:rsidRPr="00F60826" w14:paraId="2A4979FE" w14:textId="77777777" w:rsidTr="00D77EDE">
        <w:trPr>
          <w:ins w:id="4341" w:author="Editor_R20" w:date="2026-02-25T15:58:00Z"/>
        </w:trPr>
        <w:tc>
          <w:tcPr>
            <w:tcW w:w="884" w:type="pct"/>
          </w:tcPr>
          <w:p w14:paraId="4E3FD290" w14:textId="77777777" w:rsidR="000D026F" w:rsidRPr="00F60826" w:rsidRDefault="000D026F" w:rsidP="00D77EDE">
            <w:pPr>
              <w:pStyle w:val="TAH"/>
              <w:keepNext w:val="0"/>
              <w:keepLines w:val="0"/>
              <w:rPr>
                <w:ins w:id="4342" w:author="Editor_R20" w:date="2026-02-25T15:58:00Z"/>
                <w:lang w:val="en-US" w:eastAsia="zh-CN"/>
              </w:rPr>
            </w:pPr>
          </w:p>
        </w:tc>
        <w:tc>
          <w:tcPr>
            <w:tcW w:w="1119" w:type="pct"/>
          </w:tcPr>
          <w:p w14:paraId="017DC977" w14:textId="77777777" w:rsidR="000D026F" w:rsidRPr="00F60826" w:rsidRDefault="000D026F" w:rsidP="00D77EDE">
            <w:pPr>
              <w:pStyle w:val="TAH"/>
              <w:keepNext w:val="0"/>
              <w:keepLines w:val="0"/>
              <w:rPr>
                <w:ins w:id="4343" w:author="Editor_R20" w:date="2026-02-25T15:58:00Z"/>
                <w:lang w:val="en-US" w:eastAsia="zh-CN"/>
              </w:rPr>
            </w:pPr>
            <w:ins w:id="4344" w:author="Editor_R20" w:date="2026-02-25T15:58:00Z">
              <w:r w:rsidRPr="00F60826">
                <w:rPr>
                  <w:lang w:val="en-US" w:eastAsia="zh-CN"/>
                </w:rPr>
                <w:t>BPSK</w:t>
              </w:r>
            </w:ins>
          </w:p>
        </w:tc>
        <w:tc>
          <w:tcPr>
            <w:tcW w:w="941" w:type="pct"/>
          </w:tcPr>
          <w:p w14:paraId="51A683F7" w14:textId="77777777" w:rsidR="000D026F" w:rsidRPr="00F60826" w:rsidRDefault="000D026F" w:rsidP="00D77EDE">
            <w:pPr>
              <w:pStyle w:val="TAH"/>
              <w:keepNext w:val="0"/>
              <w:keepLines w:val="0"/>
              <w:rPr>
                <w:ins w:id="4345" w:author="Editor_R20" w:date="2026-02-25T15:58:00Z"/>
                <w:lang w:val="en-US" w:eastAsia="zh-CN"/>
              </w:rPr>
            </w:pPr>
            <w:ins w:id="4346" w:author="Editor_R20" w:date="2026-02-25T15:58:00Z">
              <w:r w:rsidRPr="00F60826">
                <w:rPr>
                  <w:lang w:val="en-US" w:eastAsia="zh-CN"/>
                </w:rPr>
                <w:t>OOK</w:t>
              </w:r>
            </w:ins>
          </w:p>
        </w:tc>
        <w:tc>
          <w:tcPr>
            <w:tcW w:w="955" w:type="pct"/>
          </w:tcPr>
          <w:p w14:paraId="7C217B3C" w14:textId="77777777" w:rsidR="000D026F" w:rsidRPr="00F60826" w:rsidRDefault="000D026F" w:rsidP="00D77EDE">
            <w:pPr>
              <w:pStyle w:val="TAH"/>
              <w:keepNext w:val="0"/>
              <w:keepLines w:val="0"/>
              <w:rPr>
                <w:ins w:id="4347" w:author="Editor_R20" w:date="2026-02-25T15:58:00Z"/>
                <w:lang w:val="en-US" w:eastAsia="zh-CN"/>
              </w:rPr>
            </w:pPr>
            <w:ins w:id="4348" w:author="Editor_R20" w:date="2026-02-25T15:58:00Z">
              <w:r w:rsidRPr="00F60826">
                <w:rPr>
                  <w:lang w:val="en-US" w:eastAsia="zh-CN"/>
                </w:rPr>
                <w:t>DBPSK</w:t>
              </w:r>
            </w:ins>
          </w:p>
        </w:tc>
        <w:tc>
          <w:tcPr>
            <w:tcW w:w="1100" w:type="pct"/>
          </w:tcPr>
          <w:p w14:paraId="2B81B6AB" w14:textId="77777777" w:rsidR="000D026F" w:rsidRPr="00F60826" w:rsidRDefault="000D026F" w:rsidP="00D77EDE">
            <w:pPr>
              <w:pStyle w:val="TAH"/>
              <w:keepNext w:val="0"/>
              <w:keepLines w:val="0"/>
              <w:rPr>
                <w:ins w:id="4349" w:author="Editor_R20" w:date="2026-02-25T15:58:00Z"/>
                <w:lang w:val="en-US" w:eastAsia="zh-CN"/>
              </w:rPr>
            </w:pPr>
            <w:ins w:id="4350" w:author="Editor_R20" w:date="2026-02-25T15:58:00Z">
              <w:r w:rsidRPr="00F60826">
                <w:rPr>
                  <w:lang w:val="en-US" w:eastAsia="zh-CN"/>
                </w:rPr>
                <w:t>MSK</w:t>
              </w:r>
            </w:ins>
          </w:p>
        </w:tc>
      </w:tr>
      <w:tr w:rsidR="000D026F" w:rsidRPr="00F60826" w14:paraId="42DC81A3" w14:textId="77777777" w:rsidTr="00D77EDE">
        <w:trPr>
          <w:ins w:id="4351" w:author="Editor_R20" w:date="2026-02-25T15:58:00Z"/>
        </w:trPr>
        <w:tc>
          <w:tcPr>
            <w:tcW w:w="884" w:type="pct"/>
            <w:vAlign w:val="center"/>
          </w:tcPr>
          <w:p w14:paraId="5FD9BDC5" w14:textId="77777777" w:rsidR="000D026F" w:rsidRPr="00F60826" w:rsidRDefault="000D026F" w:rsidP="00D77EDE">
            <w:pPr>
              <w:pStyle w:val="TAH"/>
              <w:keepNext w:val="0"/>
              <w:keepLines w:val="0"/>
              <w:rPr>
                <w:ins w:id="4352" w:author="Editor_R20" w:date="2026-02-25T15:58:00Z"/>
                <w:lang w:val="en-US" w:eastAsia="zh-CN"/>
              </w:rPr>
            </w:pPr>
            <w:ins w:id="4353" w:author="Editor_R20" w:date="2026-02-25T15:58:00Z">
              <w:r w:rsidRPr="00F60826">
                <w:rPr>
                  <w:lang w:val="en-US" w:eastAsia="zh-CN"/>
                </w:rPr>
                <w:t>Sensitivity to CFO</w:t>
              </w:r>
            </w:ins>
          </w:p>
        </w:tc>
        <w:tc>
          <w:tcPr>
            <w:tcW w:w="1119" w:type="pct"/>
          </w:tcPr>
          <w:p w14:paraId="3F5206C2" w14:textId="77777777" w:rsidR="000D026F" w:rsidRPr="00F60826" w:rsidRDefault="000D026F" w:rsidP="00D77EDE">
            <w:pPr>
              <w:pStyle w:val="TAL"/>
              <w:keepNext w:val="0"/>
              <w:keepLines w:val="0"/>
              <w:rPr>
                <w:ins w:id="4354" w:author="Editor_R20" w:date="2026-02-25T15:58:00Z"/>
                <w:lang w:val="en-US" w:eastAsia="zh-CN"/>
              </w:rPr>
            </w:pPr>
            <w:ins w:id="4355" w:author="Editor_R20" w:date="2026-02-25T15:58:00Z">
              <w:r w:rsidRPr="00F60826">
                <w:rPr>
                  <w:lang w:val="en-US" w:eastAsia="zh-CN"/>
                </w:rPr>
                <w:t>High</w:t>
              </w:r>
            </w:ins>
          </w:p>
        </w:tc>
        <w:tc>
          <w:tcPr>
            <w:tcW w:w="941" w:type="pct"/>
          </w:tcPr>
          <w:p w14:paraId="48DA124C" w14:textId="77777777" w:rsidR="000D026F" w:rsidRPr="00F60826" w:rsidRDefault="000D026F" w:rsidP="00D77EDE">
            <w:pPr>
              <w:pStyle w:val="TAL"/>
              <w:keepNext w:val="0"/>
              <w:keepLines w:val="0"/>
              <w:rPr>
                <w:ins w:id="4356" w:author="Editor_R20" w:date="2026-02-25T15:58:00Z"/>
                <w:lang w:val="en-US" w:eastAsia="zh-CN"/>
              </w:rPr>
            </w:pPr>
            <w:ins w:id="4357" w:author="Editor_R20" w:date="2026-02-25T15:58:00Z">
              <w:r w:rsidRPr="00F60826">
                <w:rPr>
                  <w:lang w:val="en-US" w:eastAsia="zh-CN"/>
                </w:rPr>
                <w:t xml:space="preserve"> Low</w:t>
              </w:r>
            </w:ins>
          </w:p>
        </w:tc>
        <w:tc>
          <w:tcPr>
            <w:tcW w:w="955" w:type="pct"/>
          </w:tcPr>
          <w:p w14:paraId="70FCD4EF" w14:textId="77777777" w:rsidR="000D026F" w:rsidRPr="00F60826" w:rsidRDefault="000D026F" w:rsidP="00D77EDE">
            <w:pPr>
              <w:pStyle w:val="TAL"/>
              <w:keepNext w:val="0"/>
              <w:keepLines w:val="0"/>
              <w:rPr>
                <w:ins w:id="4358" w:author="Editor_R20" w:date="2026-02-25T15:58:00Z"/>
                <w:lang w:val="en-US" w:eastAsia="zh-CN"/>
              </w:rPr>
            </w:pPr>
            <w:ins w:id="4359" w:author="Editor_R20" w:date="2026-02-25T15:58:00Z">
              <w:r w:rsidRPr="00F60826">
                <w:rPr>
                  <w:lang w:val="en-US" w:eastAsia="zh-CN"/>
                </w:rPr>
                <w:t>Medium</w:t>
              </w:r>
            </w:ins>
          </w:p>
        </w:tc>
        <w:tc>
          <w:tcPr>
            <w:tcW w:w="1100" w:type="pct"/>
          </w:tcPr>
          <w:p w14:paraId="2E81C12C" w14:textId="77777777" w:rsidR="000D026F" w:rsidRPr="00F60826" w:rsidRDefault="000D026F" w:rsidP="00D77EDE">
            <w:pPr>
              <w:pStyle w:val="TAL"/>
              <w:keepNext w:val="0"/>
              <w:keepLines w:val="0"/>
              <w:rPr>
                <w:ins w:id="4360" w:author="Editor_R20" w:date="2026-02-25T15:58:00Z"/>
                <w:lang w:val="en-US" w:eastAsia="zh-CN"/>
              </w:rPr>
            </w:pPr>
            <w:ins w:id="4361" w:author="Editor_R20" w:date="2026-02-25T15:58:00Z">
              <w:r w:rsidRPr="00F60826">
                <w:rPr>
                  <w:lang w:val="en-US" w:eastAsia="zh-CN"/>
                </w:rPr>
                <w:t>High</w:t>
              </w:r>
            </w:ins>
          </w:p>
        </w:tc>
      </w:tr>
      <w:tr w:rsidR="000D026F" w:rsidRPr="00F60826" w14:paraId="20C34FD2" w14:textId="77777777" w:rsidTr="00D77EDE">
        <w:trPr>
          <w:ins w:id="4362" w:author="Editor_R20" w:date="2026-02-25T15:58:00Z"/>
        </w:trPr>
        <w:tc>
          <w:tcPr>
            <w:tcW w:w="884" w:type="pct"/>
            <w:vAlign w:val="center"/>
          </w:tcPr>
          <w:p w14:paraId="20661D16" w14:textId="77777777" w:rsidR="000D026F" w:rsidRPr="00F60826" w:rsidRDefault="000D026F" w:rsidP="00D77EDE">
            <w:pPr>
              <w:pStyle w:val="TAH"/>
              <w:keepNext w:val="0"/>
              <w:keepLines w:val="0"/>
              <w:rPr>
                <w:ins w:id="4363" w:author="Editor_R20" w:date="2026-02-25T15:58:00Z"/>
                <w:lang w:val="en-US" w:eastAsia="zh-CN"/>
              </w:rPr>
            </w:pPr>
            <w:ins w:id="4364" w:author="Editor_R20" w:date="2026-02-25T15:58:00Z">
              <w:r w:rsidRPr="00F60826">
                <w:rPr>
                  <w:lang w:val="en-US" w:eastAsia="zh-CN"/>
                </w:rPr>
                <w:t>Receiver detection type</w:t>
              </w:r>
            </w:ins>
          </w:p>
        </w:tc>
        <w:tc>
          <w:tcPr>
            <w:tcW w:w="1119" w:type="pct"/>
          </w:tcPr>
          <w:p w14:paraId="0876AACA" w14:textId="77777777" w:rsidR="000D026F" w:rsidRPr="00F60826" w:rsidRDefault="000D026F" w:rsidP="00D77EDE">
            <w:pPr>
              <w:pStyle w:val="TAL"/>
              <w:keepNext w:val="0"/>
              <w:keepLines w:val="0"/>
              <w:rPr>
                <w:ins w:id="4365" w:author="Editor_R20" w:date="2026-02-25T15:58:00Z"/>
                <w:lang w:val="en-US" w:eastAsia="zh-CN"/>
              </w:rPr>
            </w:pPr>
            <w:ins w:id="4366" w:author="Editor_R20" w:date="2026-02-25T15:58:00Z">
              <w:r w:rsidRPr="00F60826">
                <w:rPr>
                  <w:lang w:val="en-US" w:eastAsia="zh-CN"/>
                </w:rPr>
                <w:t>Coherent</w:t>
              </w:r>
            </w:ins>
          </w:p>
        </w:tc>
        <w:tc>
          <w:tcPr>
            <w:tcW w:w="941" w:type="pct"/>
          </w:tcPr>
          <w:p w14:paraId="4B82BA09" w14:textId="77777777" w:rsidR="000D026F" w:rsidRPr="00F60826" w:rsidRDefault="000D026F" w:rsidP="00D77EDE">
            <w:pPr>
              <w:pStyle w:val="TAL"/>
              <w:keepNext w:val="0"/>
              <w:keepLines w:val="0"/>
              <w:rPr>
                <w:ins w:id="4367" w:author="Editor_R20" w:date="2026-02-25T15:58:00Z"/>
                <w:lang w:val="en-US" w:eastAsia="zh-CN"/>
              </w:rPr>
            </w:pPr>
            <w:ins w:id="4368" w:author="Editor_R20" w:date="2026-02-25T15:58:00Z">
              <w:r w:rsidRPr="00F60826">
                <w:rPr>
                  <w:lang w:val="en-US" w:eastAsia="zh-CN"/>
                </w:rPr>
                <w:t>Non-coherent</w:t>
              </w:r>
            </w:ins>
          </w:p>
        </w:tc>
        <w:tc>
          <w:tcPr>
            <w:tcW w:w="955" w:type="pct"/>
          </w:tcPr>
          <w:p w14:paraId="7127BD03" w14:textId="77777777" w:rsidR="000D026F" w:rsidRPr="00F60826" w:rsidRDefault="000D026F" w:rsidP="00D77EDE">
            <w:pPr>
              <w:pStyle w:val="TAL"/>
              <w:keepNext w:val="0"/>
              <w:keepLines w:val="0"/>
              <w:rPr>
                <w:ins w:id="4369" w:author="Editor_R20" w:date="2026-02-25T15:58:00Z"/>
                <w:lang w:val="en-US" w:eastAsia="zh-CN"/>
              </w:rPr>
            </w:pPr>
            <w:ins w:id="4370" w:author="Editor_R20" w:date="2026-02-25T15:58:00Z">
              <w:r w:rsidRPr="00F60826">
                <w:rPr>
                  <w:lang w:val="en-US" w:eastAsia="zh-CN"/>
                </w:rPr>
                <w:t>Non-coherent</w:t>
              </w:r>
            </w:ins>
          </w:p>
        </w:tc>
        <w:tc>
          <w:tcPr>
            <w:tcW w:w="1100" w:type="pct"/>
          </w:tcPr>
          <w:p w14:paraId="1C8B22D0" w14:textId="77777777" w:rsidR="000D026F" w:rsidRPr="00F60826" w:rsidRDefault="000D026F" w:rsidP="00D77EDE">
            <w:pPr>
              <w:pStyle w:val="TAL"/>
              <w:keepNext w:val="0"/>
              <w:keepLines w:val="0"/>
              <w:rPr>
                <w:ins w:id="4371" w:author="Editor_R20" w:date="2026-02-25T15:58:00Z"/>
                <w:lang w:val="en-US" w:eastAsia="zh-CN"/>
              </w:rPr>
            </w:pPr>
            <w:ins w:id="4372" w:author="Editor_R20" w:date="2026-02-25T15:58:00Z">
              <w:r w:rsidRPr="00F60826">
                <w:rPr>
                  <w:lang w:val="en-US" w:eastAsia="zh-CN"/>
                </w:rPr>
                <w:t>Coherent</w:t>
              </w:r>
            </w:ins>
          </w:p>
        </w:tc>
      </w:tr>
      <w:tr w:rsidR="000D026F" w:rsidRPr="00F60826" w14:paraId="1C54AF3E" w14:textId="77777777" w:rsidTr="00D77EDE">
        <w:trPr>
          <w:ins w:id="4373" w:author="Editor_R20" w:date="2026-02-25T15:58:00Z"/>
        </w:trPr>
        <w:tc>
          <w:tcPr>
            <w:tcW w:w="884" w:type="pct"/>
            <w:vAlign w:val="center"/>
          </w:tcPr>
          <w:p w14:paraId="7FD9DEFC" w14:textId="77777777" w:rsidR="000D026F" w:rsidRPr="00F60826" w:rsidRDefault="000D026F" w:rsidP="00D77EDE">
            <w:pPr>
              <w:pStyle w:val="TAH"/>
              <w:keepNext w:val="0"/>
              <w:keepLines w:val="0"/>
              <w:rPr>
                <w:ins w:id="4374" w:author="Editor_R20" w:date="2026-02-25T15:58:00Z"/>
                <w:lang w:val="en-US" w:eastAsia="zh-CN"/>
              </w:rPr>
            </w:pPr>
            <w:ins w:id="4375" w:author="Editor_R20" w:date="2026-02-25T15:58:00Z">
              <w:r w:rsidRPr="00F60826">
                <w:rPr>
                  <w:lang w:val="en-US" w:eastAsia="zh-CN"/>
                </w:rPr>
                <w:t>Required SNR Performance</w:t>
              </w:r>
            </w:ins>
          </w:p>
        </w:tc>
        <w:tc>
          <w:tcPr>
            <w:tcW w:w="1119" w:type="pct"/>
          </w:tcPr>
          <w:p w14:paraId="644C767C" w14:textId="77777777" w:rsidR="000D026F" w:rsidRPr="00F60826" w:rsidRDefault="000D026F" w:rsidP="00D77EDE">
            <w:pPr>
              <w:pStyle w:val="TAL"/>
              <w:keepNext w:val="0"/>
              <w:keepLines w:val="0"/>
              <w:rPr>
                <w:ins w:id="4376" w:author="Editor_R20" w:date="2026-02-25T15:58:00Z"/>
                <w:lang w:val="en-US" w:eastAsia="zh-CN"/>
              </w:rPr>
            </w:pPr>
            <w:ins w:id="4377" w:author="Editor_R20" w:date="2026-02-25T15:58:00Z">
              <w:r w:rsidRPr="00F60826">
                <w:rPr>
                  <w:lang w:val="en-US" w:eastAsia="zh-CN"/>
                </w:rPr>
                <w:t>Required SNR = [-3.5]</w:t>
              </w:r>
              <w:r w:rsidRPr="00F60826">
                <w:rPr>
                  <w:rFonts w:hint="eastAsia"/>
                  <w:lang w:val="en-US" w:eastAsia="zh-CN"/>
                </w:rPr>
                <w:t xml:space="preserve"> </w:t>
              </w:r>
              <w:r w:rsidRPr="00F60826">
                <w:rPr>
                  <w:lang w:val="en-US" w:eastAsia="zh-CN"/>
                </w:rPr>
                <w:t>dB @ 10% BLER, [2.5]</w:t>
              </w:r>
              <w:r w:rsidRPr="00F60826">
                <w:rPr>
                  <w:rFonts w:hint="eastAsia"/>
                  <w:lang w:val="en-US" w:eastAsia="zh-CN"/>
                </w:rPr>
                <w:t xml:space="preserve"> </w:t>
              </w:r>
              <w:r w:rsidRPr="00F60826">
                <w:rPr>
                  <w:lang w:val="en-US" w:eastAsia="zh-CN"/>
                </w:rPr>
                <w:t>dB @ 1% BLER</w:t>
              </w:r>
            </w:ins>
          </w:p>
          <w:p w14:paraId="646A6682" w14:textId="77777777" w:rsidR="000D026F" w:rsidRPr="00F60826" w:rsidRDefault="000D026F" w:rsidP="00D77EDE">
            <w:pPr>
              <w:pStyle w:val="TAL"/>
              <w:keepNext w:val="0"/>
              <w:keepLines w:val="0"/>
              <w:rPr>
                <w:ins w:id="4378" w:author="Editor_R20" w:date="2026-02-25T15:58:00Z"/>
                <w:lang w:val="en-US" w:eastAsia="zh-CN"/>
              </w:rPr>
            </w:pPr>
            <w:ins w:id="4379" w:author="Editor_R20" w:date="2026-02-25T15:58:00Z">
              <w:r w:rsidRPr="00F60826">
                <w:rPr>
                  <w:lang w:val="en-US" w:eastAsia="zh-CN"/>
                </w:rPr>
                <w:t>for TBS 96 bits</w:t>
              </w:r>
            </w:ins>
          </w:p>
        </w:tc>
        <w:tc>
          <w:tcPr>
            <w:tcW w:w="941" w:type="pct"/>
          </w:tcPr>
          <w:p w14:paraId="60EB85E8" w14:textId="77777777" w:rsidR="000D026F" w:rsidRPr="00F60826" w:rsidRDefault="000D026F" w:rsidP="00D77EDE">
            <w:pPr>
              <w:pStyle w:val="TAL"/>
              <w:keepNext w:val="0"/>
              <w:keepLines w:val="0"/>
              <w:rPr>
                <w:ins w:id="4380" w:author="Editor_R20" w:date="2026-02-25T15:58:00Z"/>
                <w:lang w:val="en-US" w:eastAsia="zh-CN"/>
              </w:rPr>
            </w:pPr>
            <w:ins w:id="4381" w:author="Editor_R20" w:date="2026-02-25T15:58:00Z">
              <w:r w:rsidRPr="00F60826">
                <w:rPr>
                  <w:lang w:val="en-US" w:eastAsia="zh-CN"/>
                </w:rPr>
                <w:t>Theoretical BER performance is 6 dB worse than BPSK</w:t>
              </w:r>
            </w:ins>
          </w:p>
          <w:p w14:paraId="467CF8B6" w14:textId="77777777" w:rsidR="000D026F" w:rsidRPr="00F60826" w:rsidRDefault="000D026F" w:rsidP="00D77EDE">
            <w:pPr>
              <w:pStyle w:val="TAL"/>
              <w:keepNext w:val="0"/>
              <w:keepLines w:val="0"/>
              <w:rPr>
                <w:ins w:id="4382" w:author="Editor_R20" w:date="2026-02-25T15:58:00Z"/>
                <w:lang w:val="en-US" w:eastAsia="zh-CN"/>
              </w:rPr>
            </w:pPr>
          </w:p>
        </w:tc>
        <w:tc>
          <w:tcPr>
            <w:tcW w:w="955" w:type="pct"/>
          </w:tcPr>
          <w:p w14:paraId="435E3961" w14:textId="77777777" w:rsidR="000D026F" w:rsidRPr="00F60826" w:rsidRDefault="000D026F" w:rsidP="00D77EDE">
            <w:pPr>
              <w:pStyle w:val="TAL"/>
              <w:keepNext w:val="0"/>
              <w:keepLines w:val="0"/>
              <w:rPr>
                <w:ins w:id="4383" w:author="Editor_R20" w:date="2026-02-25T15:58:00Z"/>
                <w:lang w:val="en-US" w:eastAsia="zh-CN"/>
              </w:rPr>
            </w:pPr>
            <w:ins w:id="4384" w:author="Editor_R20" w:date="2026-02-25T15:58:00Z">
              <w:r w:rsidRPr="00F60826">
                <w:rPr>
                  <w:lang w:val="en-US" w:eastAsia="zh-CN"/>
                </w:rPr>
                <w:t>Theoretical BLER performance is &gt;3 dB worse than BPSK</w:t>
              </w:r>
            </w:ins>
          </w:p>
        </w:tc>
        <w:tc>
          <w:tcPr>
            <w:tcW w:w="1100" w:type="pct"/>
          </w:tcPr>
          <w:p w14:paraId="10CC2139" w14:textId="77777777" w:rsidR="000D026F" w:rsidRPr="00F60826" w:rsidRDefault="000D026F" w:rsidP="00D77EDE">
            <w:pPr>
              <w:pStyle w:val="TAL"/>
              <w:keepNext w:val="0"/>
              <w:keepLines w:val="0"/>
              <w:rPr>
                <w:ins w:id="4385" w:author="Editor_R20" w:date="2026-02-25T15:58:00Z"/>
                <w:lang w:val="en-US" w:eastAsia="zh-CN"/>
              </w:rPr>
            </w:pPr>
            <w:ins w:id="4386" w:author="Editor_R20" w:date="2026-02-25T15:58:00Z">
              <w:r w:rsidRPr="00F60826">
                <w:rPr>
                  <w:lang w:val="en-US" w:eastAsia="zh-CN"/>
                </w:rPr>
                <w:t>Similar to BPSK</w:t>
              </w:r>
            </w:ins>
          </w:p>
          <w:p w14:paraId="0223392A" w14:textId="77777777" w:rsidR="000D026F" w:rsidRPr="00F60826" w:rsidRDefault="000D026F" w:rsidP="00D77EDE">
            <w:pPr>
              <w:pStyle w:val="TAL"/>
              <w:keepNext w:val="0"/>
              <w:keepLines w:val="0"/>
              <w:rPr>
                <w:ins w:id="4387" w:author="Editor_R20" w:date="2026-02-25T15:58:00Z"/>
                <w:lang w:val="en-US" w:eastAsia="zh-CN"/>
              </w:rPr>
            </w:pPr>
          </w:p>
        </w:tc>
      </w:tr>
      <w:tr w:rsidR="000D026F" w:rsidRPr="00F60826" w14:paraId="0CD292B3" w14:textId="77777777" w:rsidTr="00D77EDE">
        <w:trPr>
          <w:ins w:id="4388" w:author="Editor_R20" w:date="2026-02-25T15:58:00Z"/>
        </w:trPr>
        <w:tc>
          <w:tcPr>
            <w:tcW w:w="884" w:type="pct"/>
            <w:vAlign w:val="center"/>
          </w:tcPr>
          <w:p w14:paraId="77D38CBA" w14:textId="77777777" w:rsidR="000D026F" w:rsidRPr="00F60826" w:rsidRDefault="000D026F" w:rsidP="00D77EDE">
            <w:pPr>
              <w:pStyle w:val="TAH"/>
              <w:keepNext w:val="0"/>
              <w:keepLines w:val="0"/>
              <w:rPr>
                <w:ins w:id="4389" w:author="Editor_R20" w:date="2026-02-25T15:58:00Z"/>
                <w:lang w:val="en-US" w:eastAsia="zh-CN"/>
              </w:rPr>
            </w:pPr>
            <w:ins w:id="4390" w:author="Editor_R20" w:date="2026-02-25T15:58:00Z">
              <w:r w:rsidRPr="00F60826">
                <w:rPr>
                  <w:lang w:val="en-US" w:eastAsia="zh-CN"/>
                </w:rPr>
                <w:t>X-amble overhead</w:t>
              </w:r>
            </w:ins>
          </w:p>
        </w:tc>
        <w:tc>
          <w:tcPr>
            <w:tcW w:w="1119" w:type="pct"/>
          </w:tcPr>
          <w:p w14:paraId="09CABD0D" w14:textId="77777777" w:rsidR="000D026F" w:rsidRPr="00F60826" w:rsidRDefault="000D026F" w:rsidP="00D77EDE">
            <w:pPr>
              <w:pStyle w:val="TAL"/>
              <w:keepNext w:val="0"/>
              <w:keepLines w:val="0"/>
              <w:rPr>
                <w:ins w:id="4391" w:author="Editor_R20" w:date="2026-02-25T15:58:00Z"/>
                <w:lang w:val="en-US" w:eastAsia="zh-CN"/>
              </w:rPr>
            </w:pPr>
            <w:ins w:id="4392" w:author="Editor_R20" w:date="2026-02-25T15:58:00Z">
              <w:r w:rsidRPr="00F60826">
                <w:rPr>
                  <w:lang w:val="en-US" w:eastAsia="zh-CN"/>
                </w:rPr>
                <w:t xml:space="preserve">High </w:t>
              </w:r>
            </w:ins>
          </w:p>
        </w:tc>
        <w:tc>
          <w:tcPr>
            <w:tcW w:w="941" w:type="pct"/>
          </w:tcPr>
          <w:p w14:paraId="41C34A67" w14:textId="77777777" w:rsidR="000D026F" w:rsidRPr="00F60826" w:rsidRDefault="000D026F" w:rsidP="00D77EDE">
            <w:pPr>
              <w:pStyle w:val="TAL"/>
              <w:keepNext w:val="0"/>
              <w:keepLines w:val="0"/>
              <w:rPr>
                <w:ins w:id="4393" w:author="Editor_R20" w:date="2026-02-25T15:58:00Z"/>
                <w:lang w:val="en-US" w:eastAsia="zh-CN"/>
              </w:rPr>
            </w:pPr>
            <w:ins w:id="4394" w:author="Editor_R20" w:date="2026-02-25T15:58:00Z">
              <w:r w:rsidRPr="00F60826">
                <w:rPr>
                  <w:lang w:val="en-US" w:eastAsia="zh-CN"/>
                </w:rPr>
                <w:t xml:space="preserve">Low </w:t>
              </w:r>
            </w:ins>
          </w:p>
        </w:tc>
        <w:tc>
          <w:tcPr>
            <w:tcW w:w="955" w:type="pct"/>
          </w:tcPr>
          <w:p w14:paraId="7C0A3179" w14:textId="77777777" w:rsidR="000D026F" w:rsidRPr="00F60826" w:rsidRDefault="000D026F" w:rsidP="00D77EDE">
            <w:pPr>
              <w:pStyle w:val="TAL"/>
              <w:keepNext w:val="0"/>
              <w:keepLines w:val="0"/>
              <w:rPr>
                <w:ins w:id="4395" w:author="Editor_R20" w:date="2026-02-25T15:58:00Z"/>
                <w:lang w:val="en-US" w:eastAsia="zh-CN"/>
              </w:rPr>
            </w:pPr>
            <w:ins w:id="4396" w:author="Editor_R20" w:date="2026-02-25T15:58:00Z">
              <w:r w:rsidRPr="00F60826">
                <w:rPr>
                  <w:lang w:val="en-US" w:eastAsia="zh-CN"/>
                </w:rPr>
                <w:t xml:space="preserve">Medium </w:t>
              </w:r>
            </w:ins>
          </w:p>
        </w:tc>
        <w:tc>
          <w:tcPr>
            <w:tcW w:w="1100" w:type="pct"/>
          </w:tcPr>
          <w:p w14:paraId="2E18E9EA" w14:textId="77777777" w:rsidR="000D026F" w:rsidRPr="00F60826" w:rsidRDefault="000D026F" w:rsidP="00D77EDE">
            <w:pPr>
              <w:pStyle w:val="TAL"/>
              <w:keepNext w:val="0"/>
              <w:keepLines w:val="0"/>
              <w:rPr>
                <w:ins w:id="4397" w:author="Editor_R20" w:date="2026-02-25T15:58:00Z"/>
                <w:lang w:val="en-US" w:eastAsia="zh-CN"/>
              </w:rPr>
            </w:pPr>
            <w:ins w:id="4398" w:author="Editor_R20" w:date="2026-02-25T15:58:00Z">
              <w:r w:rsidRPr="00F60826">
                <w:rPr>
                  <w:lang w:val="en-US" w:eastAsia="zh-CN"/>
                </w:rPr>
                <w:t xml:space="preserve">High </w:t>
              </w:r>
            </w:ins>
          </w:p>
        </w:tc>
      </w:tr>
      <w:tr w:rsidR="000D026F" w:rsidRPr="00F60826" w14:paraId="19540D76" w14:textId="77777777" w:rsidTr="00D77EDE">
        <w:trPr>
          <w:ins w:id="4399" w:author="Editor_R20" w:date="2026-02-25T15:58:00Z"/>
        </w:trPr>
        <w:tc>
          <w:tcPr>
            <w:tcW w:w="884" w:type="pct"/>
            <w:vAlign w:val="center"/>
          </w:tcPr>
          <w:p w14:paraId="05528498" w14:textId="77777777" w:rsidR="000D026F" w:rsidRPr="00F60826" w:rsidRDefault="000D026F" w:rsidP="00D77EDE">
            <w:pPr>
              <w:pStyle w:val="TAH"/>
              <w:keepNext w:val="0"/>
              <w:keepLines w:val="0"/>
              <w:rPr>
                <w:ins w:id="4400" w:author="Editor_R20" w:date="2026-02-25T15:58:00Z"/>
                <w:lang w:val="en-US" w:eastAsia="zh-CN"/>
              </w:rPr>
            </w:pPr>
            <w:ins w:id="4401" w:author="Editor_R20" w:date="2026-02-25T15:58:00Z">
              <w:r w:rsidRPr="00F60826">
                <w:rPr>
                  <w:lang w:val="en-US" w:eastAsia="zh-CN"/>
                </w:rPr>
                <w:t xml:space="preserve">Spectrum </w:t>
              </w:r>
            </w:ins>
          </w:p>
        </w:tc>
        <w:tc>
          <w:tcPr>
            <w:tcW w:w="1119" w:type="pct"/>
          </w:tcPr>
          <w:p w14:paraId="49B56B19" w14:textId="77777777" w:rsidR="000D026F" w:rsidRPr="00F60826" w:rsidRDefault="000D026F" w:rsidP="00D77EDE">
            <w:pPr>
              <w:pStyle w:val="TAL"/>
              <w:keepNext w:val="0"/>
              <w:keepLines w:val="0"/>
              <w:rPr>
                <w:ins w:id="4402" w:author="Editor_R20" w:date="2026-02-25T15:58:00Z"/>
                <w:lang w:val="en-US" w:eastAsia="zh-CN"/>
              </w:rPr>
            </w:pPr>
            <w:ins w:id="4403" w:author="Editor_R20" w:date="2026-02-25T15:58:00Z">
              <w:r w:rsidRPr="00F60826">
                <w:rPr>
                  <w:lang w:val="en-US" w:eastAsia="zh-CN"/>
                </w:rPr>
                <w:t>Need Tx filter;</w:t>
              </w:r>
            </w:ins>
          </w:p>
          <w:p w14:paraId="4FDA7A8B" w14:textId="77777777" w:rsidR="000D026F" w:rsidRPr="00F60826" w:rsidRDefault="000D026F" w:rsidP="00D77EDE">
            <w:pPr>
              <w:pStyle w:val="TAL"/>
              <w:keepNext w:val="0"/>
              <w:keepLines w:val="0"/>
              <w:rPr>
                <w:ins w:id="4404" w:author="Editor_R20" w:date="2026-02-25T15:58:00Z"/>
                <w:lang w:val="en-US" w:eastAsia="zh-CN"/>
              </w:rPr>
            </w:pPr>
            <w:ins w:id="4405" w:author="Editor_R20" w:date="2026-02-25T15:58:00Z">
              <w:r w:rsidRPr="00F60826">
                <w:rPr>
                  <w:lang w:val="en-US" w:eastAsia="zh-CN"/>
                </w:rPr>
                <w:t>D2R transmission bandwidth: 1/Tb for 1SB, 2/Tb for 2SB</w:t>
              </w:r>
            </w:ins>
          </w:p>
        </w:tc>
        <w:tc>
          <w:tcPr>
            <w:tcW w:w="941" w:type="pct"/>
          </w:tcPr>
          <w:p w14:paraId="0B9C05E2" w14:textId="77777777" w:rsidR="000D026F" w:rsidRPr="00F60826" w:rsidRDefault="000D026F" w:rsidP="00D77EDE">
            <w:pPr>
              <w:pStyle w:val="TAL"/>
              <w:keepNext w:val="0"/>
              <w:keepLines w:val="0"/>
              <w:rPr>
                <w:ins w:id="4406" w:author="Editor_R20" w:date="2026-02-25T15:58:00Z"/>
                <w:lang w:val="en-US" w:eastAsia="zh-CN"/>
              </w:rPr>
            </w:pPr>
            <w:ins w:id="4407" w:author="Editor_R20" w:date="2026-02-25T15:58:00Z">
              <w:r w:rsidRPr="00F60826">
                <w:rPr>
                  <w:lang w:val="en-US" w:eastAsia="zh-CN"/>
                </w:rPr>
                <w:t>Need Tx filter;</w:t>
              </w:r>
            </w:ins>
          </w:p>
          <w:p w14:paraId="7B9A6B57" w14:textId="77777777" w:rsidR="000D026F" w:rsidRPr="00F60826" w:rsidRDefault="000D026F" w:rsidP="00D77EDE">
            <w:pPr>
              <w:pStyle w:val="TAL"/>
              <w:keepNext w:val="0"/>
              <w:keepLines w:val="0"/>
              <w:rPr>
                <w:ins w:id="4408" w:author="Editor_R20" w:date="2026-02-25T15:58:00Z"/>
                <w:lang w:val="en-US" w:eastAsia="zh-CN"/>
              </w:rPr>
            </w:pPr>
            <w:ins w:id="4409" w:author="Editor_R20" w:date="2026-02-25T15:58:00Z">
              <w:r w:rsidRPr="00F60826">
                <w:rPr>
                  <w:lang w:val="en-US" w:eastAsia="zh-CN"/>
                </w:rPr>
                <w:t>D2R transmission bandwidth: 1/Tb for 1SB, 2/Tb for 2SB</w:t>
              </w:r>
            </w:ins>
          </w:p>
        </w:tc>
        <w:tc>
          <w:tcPr>
            <w:tcW w:w="955" w:type="pct"/>
          </w:tcPr>
          <w:p w14:paraId="6E14EA4E" w14:textId="77777777" w:rsidR="000D026F" w:rsidRPr="00F60826" w:rsidRDefault="000D026F" w:rsidP="00D77EDE">
            <w:pPr>
              <w:pStyle w:val="TAL"/>
              <w:keepNext w:val="0"/>
              <w:keepLines w:val="0"/>
              <w:rPr>
                <w:ins w:id="4410" w:author="Editor_R20" w:date="2026-02-25T15:58:00Z"/>
                <w:lang w:val="en-US" w:eastAsia="zh-CN"/>
              </w:rPr>
            </w:pPr>
            <w:ins w:id="4411" w:author="Editor_R20" w:date="2026-02-25T15:58:00Z">
              <w:r w:rsidRPr="00F60826">
                <w:rPr>
                  <w:lang w:val="en-US" w:eastAsia="zh-CN"/>
                </w:rPr>
                <w:t>Need Tx filter;</w:t>
              </w:r>
            </w:ins>
          </w:p>
          <w:p w14:paraId="336D9C5C" w14:textId="77777777" w:rsidR="000D026F" w:rsidRPr="00F60826" w:rsidRDefault="000D026F" w:rsidP="00D77EDE">
            <w:pPr>
              <w:pStyle w:val="TAL"/>
              <w:keepNext w:val="0"/>
              <w:keepLines w:val="0"/>
              <w:rPr>
                <w:ins w:id="4412" w:author="Editor_R20" w:date="2026-02-25T15:58:00Z"/>
                <w:lang w:val="en-US" w:eastAsia="zh-CN"/>
              </w:rPr>
            </w:pPr>
            <w:ins w:id="4413" w:author="Editor_R20" w:date="2026-02-25T15:58:00Z">
              <w:r w:rsidRPr="00F60826">
                <w:rPr>
                  <w:lang w:val="en-US" w:eastAsia="zh-CN"/>
                </w:rPr>
                <w:t>D2R transmission bandwidth: 1/Tb for 1SB, 2/Tb for 2SB</w:t>
              </w:r>
            </w:ins>
          </w:p>
        </w:tc>
        <w:tc>
          <w:tcPr>
            <w:tcW w:w="1100" w:type="pct"/>
          </w:tcPr>
          <w:p w14:paraId="0F14502A" w14:textId="77777777" w:rsidR="000D026F" w:rsidRPr="00F60826" w:rsidRDefault="000D026F" w:rsidP="00D77EDE">
            <w:pPr>
              <w:pStyle w:val="TAL"/>
              <w:keepNext w:val="0"/>
              <w:keepLines w:val="0"/>
              <w:rPr>
                <w:ins w:id="4414" w:author="Editor_R20" w:date="2026-02-25T15:58:00Z"/>
                <w:lang w:val="en-US" w:eastAsia="zh-CN"/>
              </w:rPr>
            </w:pPr>
            <w:ins w:id="4415" w:author="Editor_R20" w:date="2026-02-25T15:58:00Z">
              <w:r w:rsidRPr="00F60826">
                <w:rPr>
                  <w:rFonts w:hint="eastAsia"/>
                  <w:lang w:val="en-US" w:eastAsia="zh-CN"/>
                </w:rPr>
                <w:t xml:space="preserve">The mainlobe bandwidth of MSK is similar to that of BPSK/OOK/DBPSK due to its phase continuity. A Tx filter is </w:t>
              </w:r>
              <w:r w:rsidRPr="00F60826">
                <w:rPr>
                  <w:rFonts w:hint="eastAsia"/>
                  <w:lang w:val="en-US" w:eastAsia="zh-CN"/>
                </w:rPr>
                <w:lastRenderedPageBreak/>
                <w:t>required to suppress out-of-band emission.</w:t>
              </w:r>
            </w:ins>
          </w:p>
        </w:tc>
      </w:tr>
      <w:tr w:rsidR="000D026F" w:rsidRPr="00F60826" w14:paraId="3C4C75FB" w14:textId="77777777" w:rsidTr="00D77EDE">
        <w:trPr>
          <w:ins w:id="4416" w:author="Editor_R20" w:date="2026-02-25T15:58:00Z"/>
        </w:trPr>
        <w:tc>
          <w:tcPr>
            <w:tcW w:w="884" w:type="pct"/>
            <w:vAlign w:val="center"/>
          </w:tcPr>
          <w:p w14:paraId="4895362B" w14:textId="77777777" w:rsidR="000D026F" w:rsidRPr="00F60826" w:rsidRDefault="000D026F" w:rsidP="00D77EDE">
            <w:pPr>
              <w:pStyle w:val="TAH"/>
              <w:keepNext w:val="0"/>
              <w:keepLines w:val="0"/>
              <w:rPr>
                <w:ins w:id="4417" w:author="Editor_R20" w:date="2026-02-25T15:58:00Z"/>
                <w:lang w:val="en-US" w:eastAsia="zh-CN"/>
              </w:rPr>
            </w:pPr>
            <w:ins w:id="4418" w:author="Editor_R20" w:date="2026-02-25T15:58:00Z">
              <w:r w:rsidRPr="00F60826">
                <w:rPr>
                  <w:lang w:val="en-US" w:eastAsia="zh-CN"/>
                </w:rPr>
                <w:lastRenderedPageBreak/>
                <w:t>Transmitter complexity</w:t>
              </w:r>
            </w:ins>
          </w:p>
        </w:tc>
        <w:tc>
          <w:tcPr>
            <w:tcW w:w="1119" w:type="pct"/>
          </w:tcPr>
          <w:p w14:paraId="1F4BE258" w14:textId="77777777" w:rsidR="000D026F" w:rsidRPr="00F60826" w:rsidRDefault="000D026F" w:rsidP="00D77EDE">
            <w:pPr>
              <w:pStyle w:val="TAL"/>
              <w:keepNext w:val="0"/>
              <w:keepLines w:val="0"/>
              <w:rPr>
                <w:ins w:id="4419" w:author="Editor_R20" w:date="2026-02-25T15:58:00Z"/>
                <w:lang w:val="en-US" w:eastAsia="zh-CN"/>
              </w:rPr>
            </w:pPr>
            <w:ins w:id="4420" w:author="Editor_R20" w:date="2026-02-25T15:58:00Z">
              <w:r w:rsidRPr="00F60826">
                <w:rPr>
                  <w:lang w:val="en-US" w:eastAsia="zh-CN"/>
                </w:rPr>
                <w:t>Low</w:t>
              </w:r>
            </w:ins>
          </w:p>
        </w:tc>
        <w:tc>
          <w:tcPr>
            <w:tcW w:w="941" w:type="pct"/>
          </w:tcPr>
          <w:p w14:paraId="3D3711D3" w14:textId="77777777" w:rsidR="000D026F" w:rsidRPr="00F60826" w:rsidRDefault="000D026F" w:rsidP="00D77EDE">
            <w:pPr>
              <w:pStyle w:val="TAL"/>
              <w:keepNext w:val="0"/>
              <w:keepLines w:val="0"/>
              <w:rPr>
                <w:ins w:id="4421" w:author="Editor_R20" w:date="2026-02-25T15:58:00Z"/>
                <w:lang w:val="en-US" w:eastAsia="zh-CN"/>
              </w:rPr>
            </w:pPr>
            <w:ins w:id="4422" w:author="Editor_R20" w:date="2026-02-25T15:58:00Z">
              <w:r w:rsidRPr="00F60826">
                <w:rPr>
                  <w:lang w:val="en-US" w:eastAsia="zh-CN"/>
                </w:rPr>
                <w:t>Low</w:t>
              </w:r>
            </w:ins>
          </w:p>
        </w:tc>
        <w:tc>
          <w:tcPr>
            <w:tcW w:w="955" w:type="pct"/>
          </w:tcPr>
          <w:p w14:paraId="04B3ACEA" w14:textId="77777777" w:rsidR="000D026F" w:rsidRPr="00F60826" w:rsidRDefault="000D026F" w:rsidP="00D77EDE">
            <w:pPr>
              <w:pStyle w:val="TAL"/>
              <w:keepNext w:val="0"/>
              <w:keepLines w:val="0"/>
              <w:rPr>
                <w:ins w:id="4423" w:author="Editor_R20" w:date="2026-02-25T15:58:00Z"/>
                <w:lang w:val="en-US" w:eastAsia="zh-CN"/>
              </w:rPr>
            </w:pPr>
            <w:ins w:id="4424" w:author="Editor_R20" w:date="2026-02-25T15:58:00Z">
              <w:r w:rsidRPr="00F60826">
                <w:rPr>
                  <w:lang w:val="en-US" w:eastAsia="zh-CN"/>
                </w:rPr>
                <w:t>Higher than BPSK due to additional XOR operations</w:t>
              </w:r>
            </w:ins>
          </w:p>
        </w:tc>
        <w:tc>
          <w:tcPr>
            <w:tcW w:w="1100" w:type="pct"/>
          </w:tcPr>
          <w:p w14:paraId="7BFD37A4" w14:textId="77777777" w:rsidR="000D026F" w:rsidRPr="00F60826" w:rsidRDefault="000D026F" w:rsidP="00D77EDE">
            <w:pPr>
              <w:pStyle w:val="TAL"/>
              <w:keepNext w:val="0"/>
              <w:keepLines w:val="0"/>
              <w:rPr>
                <w:ins w:id="4425" w:author="Editor_R20" w:date="2026-02-25T15:58:00Z"/>
                <w:lang w:val="en-US" w:eastAsia="zh-CN"/>
              </w:rPr>
            </w:pPr>
            <w:ins w:id="4426" w:author="Editor_R20" w:date="2026-02-25T15:58:00Z">
              <w:r w:rsidRPr="00F60826">
                <w:rPr>
                  <w:lang w:val="en-US" w:eastAsia="zh-CN"/>
                </w:rPr>
                <w:t>High complexity caused by high-precision frequency shift and phase continuity control</w:t>
              </w:r>
            </w:ins>
          </w:p>
        </w:tc>
      </w:tr>
      <w:tr w:rsidR="000D026F" w:rsidRPr="00F60826" w14:paraId="77AD6AF8" w14:textId="77777777" w:rsidTr="00D77EDE">
        <w:trPr>
          <w:ins w:id="4427" w:author="Editor_R20" w:date="2026-02-25T15:58:00Z"/>
        </w:trPr>
        <w:tc>
          <w:tcPr>
            <w:tcW w:w="884" w:type="pct"/>
            <w:vAlign w:val="center"/>
          </w:tcPr>
          <w:p w14:paraId="5C56EB22" w14:textId="77777777" w:rsidR="000D026F" w:rsidRPr="00F60826" w:rsidRDefault="000D026F" w:rsidP="00D77EDE">
            <w:pPr>
              <w:pStyle w:val="TAH"/>
              <w:keepNext w:val="0"/>
              <w:keepLines w:val="0"/>
              <w:rPr>
                <w:ins w:id="4428" w:author="Editor_R20" w:date="2026-02-25T15:58:00Z"/>
                <w:lang w:val="en-US" w:eastAsia="zh-CN"/>
              </w:rPr>
            </w:pPr>
            <w:ins w:id="4429" w:author="Editor_R20" w:date="2026-02-25T15:58:00Z">
              <w:r w:rsidRPr="00F60826">
                <w:rPr>
                  <w:lang w:val="en-US" w:eastAsia="zh-CN"/>
                </w:rPr>
                <w:t>Receiver complexity</w:t>
              </w:r>
            </w:ins>
          </w:p>
        </w:tc>
        <w:tc>
          <w:tcPr>
            <w:tcW w:w="1119" w:type="pct"/>
          </w:tcPr>
          <w:p w14:paraId="0D876619" w14:textId="77777777" w:rsidR="000D026F" w:rsidRPr="00F60826" w:rsidRDefault="000D026F" w:rsidP="00D77EDE">
            <w:pPr>
              <w:pStyle w:val="TAL"/>
              <w:keepNext w:val="0"/>
              <w:keepLines w:val="0"/>
              <w:rPr>
                <w:ins w:id="4430" w:author="Editor_R20" w:date="2026-02-25T15:58:00Z"/>
                <w:lang w:val="en-US" w:eastAsia="zh-CN"/>
              </w:rPr>
            </w:pPr>
            <w:ins w:id="4431" w:author="Editor_R20" w:date="2026-02-25T15:58:00Z">
              <w:r w:rsidRPr="00F60826">
                <w:rPr>
                  <w:lang w:val="en-US" w:eastAsia="zh-CN"/>
                </w:rPr>
                <w:t xml:space="preserve">High complexity due to high CFO estimation accuracy requirement. </w:t>
              </w:r>
            </w:ins>
          </w:p>
          <w:p w14:paraId="1E649265" w14:textId="77777777" w:rsidR="000D026F" w:rsidRPr="00F60826" w:rsidRDefault="000D026F" w:rsidP="00D77EDE">
            <w:pPr>
              <w:pStyle w:val="TAL"/>
              <w:keepNext w:val="0"/>
              <w:keepLines w:val="0"/>
              <w:rPr>
                <w:ins w:id="4432" w:author="Editor_R20" w:date="2026-02-25T15:58:00Z"/>
                <w:lang w:val="en-US" w:eastAsia="zh-CN"/>
              </w:rPr>
            </w:pPr>
            <w:ins w:id="4433" w:author="Editor_R20" w:date="2026-02-25T15:58:00Z">
              <w:r w:rsidRPr="00F60826">
                <w:rPr>
                  <w:lang w:val="en-US" w:eastAsia="zh-CN"/>
                </w:rPr>
                <w:t>Supporting coherent detection is not so complex for reader.</w:t>
              </w:r>
            </w:ins>
          </w:p>
        </w:tc>
        <w:tc>
          <w:tcPr>
            <w:tcW w:w="941" w:type="pct"/>
          </w:tcPr>
          <w:p w14:paraId="1350E0D8" w14:textId="77777777" w:rsidR="000D026F" w:rsidRPr="00F60826" w:rsidRDefault="000D026F" w:rsidP="00D77EDE">
            <w:pPr>
              <w:pStyle w:val="TAL"/>
              <w:keepNext w:val="0"/>
              <w:keepLines w:val="0"/>
              <w:rPr>
                <w:ins w:id="4434" w:author="Editor_R20" w:date="2026-02-25T15:58:00Z"/>
                <w:lang w:val="en-US" w:eastAsia="zh-CN"/>
              </w:rPr>
            </w:pPr>
            <w:ins w:id="4435" w:author="Editor_R20" w:date="2026-02-25T15:58:00Z">
              <w:r w:rsidRPr="00F60826">
                <w:rPr>
                  <w:lang w:val="en-US" w:eastAsia="zh-CN"/>
                </w:rPr>
                <w:t>Low complexity for low CFO estimation accuracy requirement and non-coherent detection.</w:t>
              </w:r>
            </w:ins>
          </w:p>
        </w:tc>
        <w:tc>
          <w:tcPr>
            <w:tcW w:w="955" w:type="pct"/>
          </w:tcPr>
          <w:p w14:paraId="20CE8222" w14:textId="77777777" w:rsidR="000D026F" w:rsidRPr="00F60826" w:rsidRDefault="000D026F" w:rsidP="00D77EDE">
            <w:pPr>
              <w:pStyle w:val="TAL"/>
              <w:keepNext w:val="0"/>
              <w:keepLines w:val="0"/>
              <w:rPr>
                <w:ins w:id="4436" w:author="Editor_R20" w:date="2026-02-25T15:58:00Z"/>
                <w:lang w:val="en-US" w:eastAsia="zh-CN"/>
              </w:rPr>
            </w:pPr>
            <w:ins w:id="4437" w:author="Editor_R20" w:date="2026-02-25T15:58:00Z">
              <w:r w:rsidRPr="00F60826">
                <w:rPr>
                  <w:lang w:val="en-US" w:eastAsia="zh-CN"/>
                </w:rPr>
                <w:t>Medium complexity for CFO estimation.</w:t>
              </w:r>
            </w:ins>
          </w:p>
          <w:p w14:paraId="2D6306A7" w14:textId="77777777" w:rsidR="000D026F" w:rsidRPr="00F60826" w:rsidRDefault="000D026F" w:rsidP="00D77EDE">
            <w:pPr>
              <w:pStyle w:val="TAL"/>
              <w:keepNext w:val="0"/>
              <w:keepLines w:val="0"/>
              <w:rPr>
                <w:ins w:id="4438" w:author="Editor_R20" w:date="2026-02-25T15:58:00Z"/>
                <w:lang w:val="en-US" w:eastAsia="zh-CN"/>
              </w:rPr>
            </w:pPr>
            <w:ins w:id="4439" w:author="Editor_R20" w:date="2026-02-25T15:58:00Z">
              <w:r w:rsidRPr="00F60826">
                <w:rPr>
                  <w:lang w:val="en-US" w:eastAsia="zh-CN"/>
                </w:rPr>
                <w:t>Supporting coherent detection is not so complex for reader.</w:t>
              </w:r>
            </w:ins>
          </w:p>
        </w:tc>
        <w:tc>
          <w:tcPr>
            <w:tcW w:w="1100" w:type="pct"/>
          </w:tcPr>
          <w:p w14:paraId="4B030644" w14:textId="77777777" w:rsidR="000D026F" w:rsidRPr="00F60826" w:rsidRDefault="000D026F" w:rsidP="00D77EDE">
            <w:pPr>
              <w:pStyle w:val="TAL"/>
              <w:keepNext w:val="0"/>
              <w:keepLines w:val="0"/>
              <w:rPr>
                <w:ins w:id="4440" w:author="Editor_R20" w:date="2026-02-25T15:58:00Z"/>
                <w:lang w:val="en-US" w:eastAsia="zh-CN"/>
              </w:rPr>
            </w:pPr>
            <w:ins w:id="4441" w:author="Editor_R20" w:date="2026-02-25T15:58:00Z">
              <w:r w:rsidRPr="00F60826">
                <w:rPr>
                  <w:lang w:val="en-US" w:eastAsia="zh-CN"/>
                </w:rPr>
                <w:t xml:space="preserve">High complexity due to high CFO estimation accuracy requirement. </w:t>
              </w:r>
            </w:ins>
          </w:p>
          <w:p w14:paraId="4E143120" w14:textId="77777777" w:rsidR="000D026F" w:rsidRPr="00F60826" w:rsidRDefault="000D026F" w:rsidP="00D77EDE">
            <w:pPr>
              <w:pStyle w:val="TAL"/>
              <w:keepNext w:val="0"/>
              <w:keepLines w:val="0"/>
              <w:rPr>
                <w:ins w:id="4442" w:author="Editor_R20" w:date="2026-02-25T15:58:00Z"/>
                <w:lang w:val="en-US" w:eastAsia="zh-CN"/>
              </w:rPr>
            </w:pPr>
            <w:ins w:id="4443" w:author="Editor_R20" w:date="2026-02-25T15:58:00Z">
              <w:r w:rsidRPr="00F60826">
                <w:rPr>
                  <w:lang w:val="en-US" w:eastAsia="zh-CN"/>
                </w:rPr>
                <w:t>Supporting coherent detection is not so complex for reader.</w:t>
              </w:r>
            </w:ins>
          </w:p>
        </w:tc>
      </w:tr>
    </w:tbl>
    <w:p w14:paraId="52ED9DD6" w14:textId="77777777" w:rsidR="000D026F" w:rsidRPr="00F60826" w:rsidRDefault="000D026F" w:rsidP="000D026F">
      <w:pPr>
        <w:overflowPunct w:val="0"/>
        <w:autoSpaceDE w:val="0"/>
        <w:autoSpaceDN w:val="0"/>
        <w:adjustRightInd w:val="0"/>
        <w:spacing w:before="80" w:after="80"/>
        <w:jc w:val="both"/>
        <w:textAlignment w:val="baseline"/>
        <w:rPr>
          <w:ins w:id="4444" w:author="Editor_R20" w:date="2026-02-25T15:58:00Z"/>
          <w:rFonts w:eastAsia="MS Mincho"/>
          <w:lang w:val="en-US" w:eastAsia="ja-JP"/>
        </w:rPr>
      </w:pPr>
    </w:p>
    <w:p w14:paraId="00CCEA65" w14:textId="77777777" w:rsidR="000D026F" w:rsidRPr="00F60826" w:rsidRDefault="000D026F" w:rsidP="000D026F">
      <w:pPr>
        <w:pStyle w:val="TH"/>
        <w:rPr>
          <w:ins w:id="4445" w:author="Editor_R20" w:date="2026-02-25T15:58:00Z"/>
          <w:rFonts w:eastAsia="SimSun"/>
          <w:lang w:val="en-US"/>
        </w:rPr>
      </w:pPr>
      <w:ins w:id="4446" w:author="Editor_R20" w:date="2026-02-25T15:58:00Z">
        <w:r w:rsidRPr="00FB566D">
          <w:rPr>
            <w:rFonts w:eastAsia="DengXian"/>
          </w:rPr>
          <w:t>Table 6A.2.</w:t>
        </w:r>
        <w:r>
          <w:rPr>
            <w:rFonts w:eastAsia="DengXian"/>
          </w:rPr>
          <w:t>1</w:t>
        </w:r>
        <w:r w:rsidRPr="00FB566D">
          <w:rPr>
            <w:rFonts w:eastAsia="DengXian"/>
          </w:rPr>
          <w:t>.2.7-</w:t>
        </w:r>
        <w:r>
          <w:rPr>
            <w:rFonts w:eastAsia="DengXian"/>
          </w:rPr>
          <w:t>4</w:t>
        </w:r>
        <w:r w:rsidRPr="00FB566D">
          <w:rPr>
            <w:rFonts w:eastAsia="DengXian"/>
          </w:rPr>
          <w:t xml:space="preserve">: Source </w:t>
        </w:r>
        <w:r>
          <w:rPr>
            <w:rFonts w:eastAsia="SimSun"/>
            <w:lang w:val="en-US" w:eastAsia="zh-CN"/>
          </w:rPr>
          <w:t>[327]</w:t>
        </w:r>
        <w:r>
          <w:rPr>
            <w:rFonts w:eastAsia="SimSun"/>
            <w:lang w:val="en-US"/>
          </w:rPr>
          <w:t>.</w:t>
        </w:r>
      </w:ins>
    </w:p>
    <w:tbl>
      <w:tblPr>
        <w:tblStyle w:val="TableGrid28"/>
        <w:tblW w:w="5000" w:type="pct"/>
        <w:tblLook w:val="04A0" w:firstRow="1" w:lastRow="0" w:firstColumn="1" w:lastColumn="0" w:noHBand="0" w:noVBand="1"/>
      </w:tblPr>
      <w:tblGrid>
        <w:gridCol w:w="1922"/>
        <w:gridCol w:w="1826"/>
        <w:gridCol w:w="1978"/>
        <w:gridCol w:w="2018"/>
        <w:gridCol w:w="1885"/>
      </w:tblGrid>
      <w:tr w:rsidR="000D026F" w:rsidRPr="00F60826" w14:paraId="298ED4D1" w14:textId="77777777" w:rsidTr="00D77EDE">
        <w:trPr>
          <w:ins w:id="4447" w:author="Editor_R20" w:date="2026-02-25T15:58:00Z"/>
        </w:trPr>
        <w:tc>
          <w:tcPr>
            <w:tcW w:w="998" w:type="pct"/>
          </w:tcPr>
          <w:p w14:paraId="5048DB63" w14:textId="77777777" w:rsidR="000D026F" w:rsidRPr="00F60826" w:rsidRDefault="000D026F" w:rsidP="00D77EDE">
            <w:pPr>
              <w:pStyle w:val="TAH"/>
              <w:keepNext w:val="0"/>
              <w:keepLines w:val="0"/>
              <w:rPr>
                <w:ins w:id="4448" w:author="Editor_R20" w:date="2026-02-25T15:58:00Z"/>
                <w:lang w:val="en-US" w:eastAsia="zh-CN"/>
              </w:rPr>
            </w:pPr>
          </w:p>
        </w:tc>
        <w:tc>
          <w:tcPr>
            <w:tcW w:w="948" w:type="pct"/>
          </w:tcPr>
          <w:p w14:paraId="161555BC" w14:textId="77777777" w:rsidR="000D026F" w:rsidRPr="00F60826" w:rsidRDefault="000D026F" w:rsidP="00D77EDE">
            <w:pPr>
              <w:pStyle w:val="TAH"/>
              <w:keepNext w:val="0"/>
              <w:keepLines w:val="0"/>
              <w:rPr>
                <w:ins w:id="4449" w:author="Editor_R20" w:date="2026-02-25T15:58:00Z"/>
                <w:lang w:val="en-US" w:eastAsia="zh-CN"/>
              </w:rPr>
            </w:pPr>
            <w:ins w:id="4450" w:author="Editor_R20" w:date="2026-02-25T15:58:00Z">
              <w:r w:rsidRPr="00F60826">
                <w:rPr>
                  <w:lang w:val="en-US" w:eastAsia="zh-CN"/>
                </w:rPr>
                <w:t>BPSK</w:t>
              </w:r>
            </w:ins>
          </w:p>
        </w:tc>
        <w:tc>
          <w:tcPr>
            <w:tcW w:w="1027" w:type="pct"/>
          </w:tcPr>
          <w:p w14:paraId="4B86DA66" w14:textId="77777777" w:rsidR="000D026F" w:rsidRPr="00F60826" w:rsidRDefault="000D026F" w:rsidP="00D77EDE">
            <w:pPr>
              <w:pStyle w:val="TAH"/>
              <w:keepNext w:val="0"/>
              <w:keepLines w:val="0"/>
              <w:rPr>
                <w:ins w:id="4451" w:author="Editor_R20" w:date="2026-02-25T15:58:00Z"/>
                <w:lang w:val="en-US" w:eastAsia="zh-CN"/>
              </w:rPr>
            </w:pPr>
            <w:ins w:id="4452" w:author="Editor_R20" w:date="2026-02-25T15:58:00Z">
              <w:r w:rsidRPr="00F60826">
                <w:rPr>
                  <w:lang w:val="en-US" w:eastAsia="zh-CN"/>
                </w:rPr>
                <w:t>OOK</w:t>
              </w:r>
            </w:ins>
          </w:p>
        </w:tc>
        <w:tc>
          <w:tcPr>
            <w:tcW w:w="1048" w:type="pct"/>
          </w:tcPr>
          <w:p w14:paraId="0F755160" w14:textId="77777777" w:rsidR="000D026F" w:rsidRPr="00F60826" w:rsidRDefault="000D026F" w:rsidP="00D77EDE">
            <w:pPr>
              <w:pStyle w:val="TAH"/>
              <w:keepNext w:val="0"/>
              <w:keepLines w:val="0"/>
              <w:rPr>
                <w:ins w:id="4453" w:author="Editor_R20" w:date="2026-02-25T15:58:00Z"/>
                <w:lang w:val="en-US" w:eastAsia="zh-CN"/>
              </w:rPr>
            </w:pPr>
            <w:ins w:id="4454" w:author="Editor_R20" w:date="2026-02-25T15:58:00Z">
              <w:r w:rsidRPr="00F60826">
                <w:rPr>
                  <w:lang w:val="en-US" w:eastAsia="zh-CN"/>
                </w:rPr>
                <w:t>DBPSK</w:t>
              </w:r>
            </w:ins>
          </w:p>
        </w:tc>
        <w:tc>
          <w:tcPr>
            <w:tcW w:w="978" w:type="pct"/>
          </w:tcPr>
          <w:p w14:paraId="22BF8CF2" w14:textId="77777777" w:rsidR="000D026F" w:rsidRPr="00F60826" w:rsidRDefault="000D026F" w:rsidP="00D77EDE">
            <w:pPr>
              <w:pStyle w:val="TAH"/>
              <w:keepNext w:val="0"/>
              <w:keepLines w:val="0"/>
              <w:rPr>
                <w:ins w:id="4455" w:author="Editor_R20" w:date="2026-02-25T15:58:00Z"/>
                <w:lang w:val="en-US" w:eastAsia="zh-CN"/>
              </w:rPr>
            </w:pPr>
            <w:ins w:id="4456" w:author="Editor_R20" w:date="2026-02-25T15:58:00Z">
              <w:r w:rsidRPr="00F60826">
                <w:rPr>
                  <w:lang w:val="en-US" w:eastAsia="zh-CN"/>
                </w:rPr>
                <w:t>MSK</w:t>
              </w:r>
            </w:ins>
          </w:p>
        </w:tc>
      </w:tr>
      <w:tr w:rsidR="000D026F" w:rsidRPr="00F60826" w14:paraId="6C052FF2" w14:textId="77777777" w:rsidTr="00D77EDE">
        <w:trPr>
          <w:ins w:id="4457" w:author="Editor_R20" w:date="2026-02-25T15:58:00Z"/>
        </w:trPr>
        <w:tc>
          <w:tcPr>
            <w:tcW w:w="998" w:type="pct"/>
          </w:tcPr>
          <w:p w14:paraId="6787128A" w14:textId="77777777" w:rsidR="000D026F" w:rsidRPr="00F60826" w:rsidRDefault="000D026F" w:rsidP="00D77EDE">
            <w:pPr>
              <w:pStyle w:val="TAH"/>
              <w:keepNext w:val="0"/>
              <w:keepLines w:val="0"/>
              <w:rPr>
                <w:ins w:id="4458" w:author="Editor_R20" w:date="2026-02-25T15:58:00Z"/>
                <w:lang w:val="en-US" w:eastAsia="zh-CN"/>
              </w:rPr>
            </w:pPr>
            <w:ins w:id="4459" w:author="Editor_R20" w:date="2026-02-25T15:58:00Z">
              <w:r w:rsidRPr="00F60826">
                <w:rPr>
                  <w:lang w:val="en-US" w:eastAsia="zh-CN"/>
                </w:rPr>
                <w:t>Sensitivity to CFO</w:t>
              </w:r>
            </w:ins>
          </w:p>
        </w:tc>
        <w:tc>
          <w:tcPr>
            <w:tcW w:w="948" w:type="pct"/>
          </w:tcPr>
          <w:p w14:paraId="43DF3650" w14:textId="77777777" w:rsidR="000D026F" w:rsidRPr="00F60826" w:rsidRDefault="000D026F" w:rsidP="00D77EDE">
            <w:pPr>
              <w:pStyle w:val="TAL"/>
              <w:keepNext w:val="0"/>
              <w:keepLines w:val="0"/>
              <w:rPr>
                <w:ins w:id="4460" w:author="Editor_R20" w:date="2026-02-25T15:58:00Z"/>
                <w:lang w:val="en-US" w:eastAsia="zh-CN"/>
              </w:rPr>
            </w:pPr>
            <w:ins w:id="4461" w:author="Editor_R20" w:date="2026-02-25T15:58:00Z">
              <w:r w:rsidRPr="00F60826">
                <w:rPr>
                  <w:lang w:val="en-US" w:eastAsia="zh-CN"/>
                </w:rPr>
                <w:t>High</w:t>
              </w:r>
            </w:ins>
          </w:p>
        </w:tc>
        <w:tc>
          <w:tcPr>
            <w:tcW w:w="1027" w:type="pct"/>
          </w:tcPr>
          <w:p w14:paraId="65337067" w14:textId="77777777" w:rsidR="000D026F" w:rsidRPr="00F60826" w:rsidRDefault="000D026F" w:rsidP="00D77EDE">
            <w:pPr>
              <w:pStyle w:val="TAL"/>
              <w:keepNext w:val="0"/>
              <w:keepLines w:val="0"/>
              <w:rPr>
                <w:ins w:id="4462" w:author="Editor_R20" w:date="2026-02-25T15:58:00Z"/>
                <w:lang w:val="en-US" w:eastAsia="zh-CN"/>
              </w:rPr>
            </w:pPr>
            <w:ins w:id="4463" w:author="Editor_R20" w:date="2026-02-25T15:58:00Z">
              <w:r w:rsidRPr="00F60826">
                <w:rPr>
                  <w:lang w:val="en-US" w:eastAsia="zh-CN"/>
                </w:rPr>
                <w:t>Low</w:t>
              </w:r>
            </w:ins>
          </w:p>
        </w:tc>
        <w:tc>
          <w:tcPr>
            <w:tcW w:w="1048" w:type="pct"/>
          </w:tcPr>
          <w:p w14:paraId="016C1B5A" w14:textId="77777777" w:rsidR="000D026F" w:rsidRPr="00F60826" w:rsidRDefault="000D026F" w:rsidP="00D77EDE">
            <w:pPr>
              <w:pStyle w:val="TAL"/>
              <w:keepNext w:val="0"/>
              <w:keepLines w:val="0"/>
              <w:rPr>
                <w:ins w:id="4464" w:author="Editor_R20" w:date="2026-02-25T15:58:00Z"/>
                <w:lang w:val="en-US" w:eastAsia="zh-CN"/>
              </w:rPr>
            </w:pPr>
            <w:ins w:id="4465" w:author="Editor_R20" w:date="2026-02-25T15:58:00Z">
              <w:r w:rsidRPr="00F60826">
                <w:rPr>
                  <w:lang w:val="en-US" w:eastAsia="zh-CN"/>
                </w:rPr>
                <w:t>Medium</w:t>
              </w:r>
            </w:ins>
          </w:p>
        </w:tc>
        <w:tc>
          <w:tcPr>
            <w:tcW w:w="978" w:type="pct"/>
          </w:tcPr>
          <w:p w14:paraId="2B620FCF" w14:textId="77777777" w:rsidR="000D026F" w:rsidRPr="00F60826" w:rsidRDefault="000D026F" w:rsidP="00D77EDE">
            <w:pPr>
              <w:pStyle w:val="TAL"/>
              <w:keepNext w:val="0"/>
              <w:keepLines w:val="0"/>
              <w:rPr>
                <w:ins w:id="4466" w:author="Editor_R20" w:date="2026-02-25T15:58:00Z"/>
                <w:lang w:val="en-US" w:eastAsia="zh-CN"/>
              </w:rPr>
            </w:pPr>
            <w:ins w:id="4467" w:author="Editor_R20" w:date="2026-02-25T15:58:00Z">
              <w:r w:rsidRPr="00F60826">
                <w:rPr>
                  <w:lang w:val="en-US" w:eastAsia="zh-CN"/>
                </w:rPr>
                <w:t>High</w:t>
              </w:r>
            </w:ins>
          </w:p>
        </w:tc>
      </w:tr>
      <w:tr w:rsidR="000D026F" w:rsidRPr="00F60826" w14:paraId="0EE92152" w14:textId="77777777" w:rsidTr="00D77EDE">
        <w:trPr>
          <w:ins w:id="4468" w:author="Editor_R20" w:date="2026-02-25T15:58:00Z"/>
        </w:trPr>
        <w:tc>
          <w:tcPr>
            <w:tcW w:w="998" w:type="pct"/>
          </w:tcPr>
          <w:p w14:paraId="1E0D41A7" w14:textId="77777777" w:rsidR="000D026F" w:rsidRPr="00F60826" w:rsidRDefault="000D026F" w:rsidP="00D77EDE">
            <w:pPr>
              <w:pStyle w:val="TAH"/>
              <w:keepNext w:val="0"/>
              <w:keepLines w:val="0"/>
              <w:rPr>
                <w:ins w:id="4469" w:author="Editor_R20" w:date="2026-02-25T15:58:00Z"/>
                <w:lang w:val="en-US" w:eastAsia="zh-CN"/>
              </w:rPr>
            </w:pPr>
            <w:ins w:id="4470" w:author="Editor_R20" w:date="2026-02-25T15:58:00Z">
              <w:r w:rsidRPr="00F60826">
                <w:rPr>
                  <w:lang w:val="en-US" w:eastAsia="zh-CN"/>
                </w:rPr>
                <w:t>Required SNR Performance</w:t>
              </w:r>
            </w:ins>
          </w:p>
        </w:tc>
        <w:tc>
          <w:tcPr>
            <w:tcW w:w="948" w:type="pct"/>
          </w:tcPr>
          <w:p w14:paraId="7D9C60BB" w14:textId="77777777" w:rsidR="000D026F" w:rsidRPr="00F60826" w:rsidRDefault="000D026F" w:rsidP="00D77EDE">
            <w:pPr>
              <w:pStyle w:val="TAL"/>
              <w:keepNext w:val="0"/>
              <w:keepLines w:val="0"/>
              <w:rPr>
                <w:ins w:id="4471" w:author="Editor_R20" w:date="2026-02-25T15:58:00Z"/>
                <w:lang w:val="en-US" w:eastAsia="zh-CN"/>
              </w:rPr>
            </w:pPr>
            <w:ins w:id="4472" w:author="Editor_R20" w:date="2026-02-25T15:58:00Z">
              <w:r w:rsidRPr="00F60826">
                <w:rPr>
                  <w:lang w:val="en-US" w:eastAsia="zh-CN"/>
                </w:rPr>
                <w:t>Baseline and serves as 0dB reference</w:t>
              </w:r>
            </w:ins>
          </w:p>
        </w:tc>
        <w:tc>
          <w:tcPr>
            <w:tcW w:w="1027" w:type="pct"/>
          </w:tcPr>
          <w:p w14:paraId="7337E78F" w14:textId="77777777" w:rsidR="000D026F" w:rsidRPr="00F60826" w:rsidRDefault="000D026F" w:rsidP="00D77EDE">
            <w:pPr>
              <w:pStyle w:val="TAL"/>
              <w:keepNext w:val="0"/>
              <w:keepLines w:val="0"/>
              <w:rPr>
                <w:ins w:id="4473" w:author="Editor_R20" w:date="2026-02-25T15:58:00Z"/>
                <w:lang w:val="en-US" w:eastAsia="zh-CN"/>
              </w:rPr>
            </w:pPr>
            <w:ins w:id="4474" w:author="Editor_R20" w:date="2026-02-25T15:58:00Z">
              <w:r w:rsidRPr="00F60826">
                <w:rPr>
                  <w:lang w:val="en-US" w:eastAsia="zh-CN"/>
                </w:rPr>
                <w:t>Required SNR = [1-2]</w:t>
              </w:r>
              <w:r w:rsidRPr="00F60826">
                <w:rPr>
                  <w:rFonts w:hint="eastAsia"/>
                  <w:lang w:val="en-US" w:eastAsia="zh-CN"/>
                </w:rPr>
                <w:t xml:space="preserve"> </w:t>
              </w:r>
              <w:r w:rsidRPr="00F60826">
                <w:rPr>
                  <w:lang w:val="en-US" w:eastAsia="zh-CN"/>
                </w:rPr>
                <w:t>dB @ 10% BLER</w:t>
              </w:r>
            </w:ins>
          </w:p>
          <w:p w14:paraId="42BB3C14" w14:textId="77777777" w:rsidR="000D026F" w:rsidRPr="00F60826" w:rsidRDefault="000D026F" w:rsidP="00D77EDE">
            <w:pPr>
              <w:pStyle w:val="TAL"/>
              <w:keepNext w:val="0"/>
              <w:keepLines w:val="0"/>
              <w:rPr>
                <w:ins w:id="4475" w:author="Editor_R20" w:date="2026-02-25T15:58:00Z"/>
                <w:lang w:val="en-US" w:eastAsia="zh-CN"/>
              </w:rPr>
            </w:pPr>
            <w:ins w:id="4476" w:author="Editor_R20" w:date="2026-02-25T15:58:00Z">
              <w:r w:rsidRPr="00F60826">
                <w:rPr>
                  <w:lang w:val="en-US" w:eastAsia="zh-CN"/>
                </w:rPr>
                <w:t>Theoretical BER performance is 6 dB worse than BPSK</w:t>
              </w:r>
            </w:ins>
          </w:p>
          <w:p w14:paraId="23FCB118" w14:textId="77777777" w:rsidR="000D026F" w:rsidRPr="00F60826" w:rsidRDefault="000D026F" w:rsidP="00D77EDE">
            <w:pPr>
              <w:pStyle w:val="TAL"/>
              <w:keepNext w:val="0"/>
              <w:keepLines w:val="0"/>
              <w:rPr>
                <w:ins w:id="4477" w:author="Editor_R20" w:date="2026-02-25T15:58:00Z"/>
                <w:lang w:val="en-US" w:eastAsia="zh-CN"/>
              </w:rPr>
            </w:pPr>
          </w:p>
        </w:tc>
        <w:tc>
          <w:tcPr>
            <w:tcW w:w="1048" w:type="pct"/>
          </w:tcPr>
          <w:p w14:paraId="3022B9CA" w14:textId="77777777" w:rsidR="000D026F" w:rsidRPr="00F60826" w:rsidRDefault="000D026F" w:rsidP="00D77EDE">
            <w:pPr>
              <w:pStyle w:val="TAL"/>
              <w:keepNext w:val="0"/>
              <w:keepLines w:val="0"/>
              <w:rPr>
                <w:ins w:id="4478" w:author="Editor_R20" w:date="2026-02-25T15:58:00Z"/>
                <w:lang w:val="en-US" w:eastAsia="zh-CN"/>
              </w:rPr>
            </w:pPr>
            <w:ins w:id="4479" w:author="Editor_R20" w:date="2026-02-25T15:58:00Z">
              <w:r w:rsidRPr="00F60826">
                <w:rPr>
                  <w:lang w:val="en-US" w:eastAsia="zh-CN"/>
                </w:rPr>
                <w:t>Required SNR = [3]</w:t>
              </w:r>
              <w:r w:rsidRPr="00F60826">
                <w:rPr>
                  <w:rFonts w:hint="eastAsia"/>
                  <w:lang w:val="en-US" w:eastAsia="zh-CN"/>
                </w:rPr>
                <w:t xml:space="preserve"> </w:t>
              </w:r>
              <w:r w:rsidRPr="00F60826">
                <w:rPr>
                  <w:lang w:val="en-US" w:eastAsia="zh-CN"/>
                </w:rPr>
                <w:t>dB @ 10% BLER</w:t>
              </w:r>
            </w:ins>
          </w:p>
          <w:p w14:paraId="3F3E4C94" w14:textId="77777777" w:rsidR="000D026F" w:rsidRPr="00F60826" w:rsidRDefault="000D026F" w:rsidP="00D77EDE">
            <w:pPr>
              <w:pStyle w:val="TAL"/>
              <w:keepNext w:val="0"/>
              <w:keepLines w:val="0"/>
              <w:rPr>
                <w:ins w:id="4480" w:author="Editor_R20" w:date="2026-02-25T15:58:00Z"/>
                <w:lang w:val="en-US" w:eastAsia="zh-CN"/>
              </w:rPr>
            </w:pPr>
            <w:ins w:id="4481" w:author="Editor_R20" w:date="2026-02-25T15:58:00Z">
              <w:r w:rsidRPr="00F60826">
                <w:rPr>
                  <w:lang w:val="en-US" w:eastAsia="zh-CN"/>
                </w:rPr>
                <w:t>Theoretical BER performance is 3 dB worse than BPSK</w:t>
              </w:r>
            </w:ins>
          </w:p>
          <w:p w14:paraId="540CAD92" w14:textId="77777777" w:rsidR="000D026F" w:rsidRPr="00F60826" w:rsidRDefault="000D026F" w:rsidP="00D77EDE">
            <w:pPr>
              <w:pStyle w:val="TAL"/>
              <w:keepNext w:val="0"/>
              <w:keepLines w:val="0"/>
              <w:rPr>
                <w:ins w:id="4482" w:author="Editor_R20" w:date="2026-02-25T15:58:00Z"/>
                <w:lang w:val="en-US" w:eastAsia="zh-CN"/>
              </w:rPr>
            </w:pPr>
          </w:p>
        </w:tc>
        <w:tc>
          <w:tcPr>
            <w:tcW w:w="978" w:type="pct"/>
          </w:tcPr>
          <w:p w14:paraId="056B91C9" w14:textId="77777777" w:rsidR="000D026F" w:rsidRPr="00F60826" w:rsidRDefault="000D026F" w:rsidP="00D77EDE">
            <w:pPr>
              <w:pStyle w:val="TAL"/>
              <w:keepNext w:val="0"/>
              <w:keepLines w:val="0"/>
              <w:rPr>
                <w:ins w:id="4483" w:author="Editor_R20" w:date="2026-02-25T15:58:00Z"/>
                <w:lang w:val="en-US" w:eastAsia="zh-CN"/>
              </w:rPr>
            </w:pPr>
            <w:ins w:id="4484" w:author="Editor_R20" w:date="2026-02-25T15:58:00Z">
              <w:r w:rsidRPr="00F60826">
                <w:rPr>
                  <w:lang w:val="en-US" w:eastAsia="zh-CN"/>
                </w:rPr>
                <w:t>Required SNR = [0]</w:t>
              </w:r>
              <w:r w:rsidRPr="00F60826">
                <w:rPr>
                  <w:rFonts w:hint="eastAsia"/>
                  <w:lang w:val="en-US" w:eastAsia="zh-CN"/>
                </w:rPr>
                <w:t xml:space="preserve"> </w:t>
              </w:r>
              <w:r w:rsidRPr="00F60826">
                <w:rPr>
                  <w:lang w:val="en-US" w:eastAsia="zh-CN"/>
                </w:rPr>
                <w:t>dB @ 10% BLER for coherent detection</w:t>
              </w:r>
            </w:ins>
          </w:p>
          <w:p w14:paraId="0AC47409" w14:textId="77777777" w:rsidR="000D026F" w:rsidRPr="00F60826" w:rsidRDefault="000D026F" w:rsidP="00D77EDE">
            <w:pPr>
              <w:pStyle w:val="TAL"/>
              <w:keepNext w:val="0"/>
              <w:keepLines w:val="0"/>
              <w:rPr>
                <w:ins w:id="4485" w:author="Editor_R20" w:date="2026-02-25T15:58:00Z"/>
                <w:lang w:val="en-US" w:eastAsia="zh-CN"/>
              </w:rPr>
            </w:pPr>
          </w:p>
          <w:p w14:paraId="2DA43099" w14:textId="77777777" w:rsidR="000D026F" w:rsidRPr="00F60826" w:rsidRDefault="000D026F" w:rsidP="00D77EDE">
            <w:pPr>
              <w:pStyle w:val="TAL"/>
              <w:keepNext w:val="0"/>
              <w:keepLines w:val="0"/>
              <w:rPr>
                <w:ins w:id="4486" w:author="Editor_R20" w:date="2026-02-25T15:58:00Z"/>
                <w:lang w:val="en-US" w:eastAsia="zh-CN"/>
              </w:rPr>
            </w:pPr>
            <w:ins w:id="4487" w:author="Editor_R20" w:date="2026-02-25T15:58:00Z">
              <w:r w:rsidRPr="00F60826">
                <w:rPr>
                  <w:lang w:val="en-US" w:eastAsia="zh-CN"/>
                </w:rPr>
                <w:t>Required SNR = [2-3]</w:t>
              </w:r>
              <w:r w:rsidRPr="00F60826">
                <w:rPr>
                  <w:rFonts w:hint="eastAsia"/>
                  <w:lang w:val="en-US" w:eastAsia="zh-CN"/>
                </w:rPr>
                <w:t xml:space="preserve"> </w:t>
              </w:r>
              <w:r w:rsidRPr="00F60826">
                <w:rPr>
                  <w:lang w:val="en-US" w:eastAsia="zh-CN"/>
                </w:rPr>
                <w:t>dB @ 10% BLER for non-coherent detection</w:t>
              </w:r>
            </w:ins>
          </w:p>
        </w:tc>
      </w:tr>
      <w:tr w:rsidR="000D026F" w:rsidRPr="00F60826" w14:paraId="23D3C43B" w14:textId="77777777" w:rsidTr="00D77EDE">
        <w:trPr>
          <w:ins w:id="4488" w:author="Editor_R20" w:date="2026-02-25T15:58:00Z"/>
        </w:trPr>
        <w:tc>
          <w:tcPr>
            <w:tcW w:w="998" w:type="pct"/>
          </w:tcPr>
          <w:p w14:paraId="20B0020F" w14:textId="77777777" w:rsidR="000D026F" w:rsidRPr="00F60826" w:rsidRDefault="000D026F" w:rsidP="00D77EDE">
            <w:pPr>
              <w:pStyle w:val="TAH"/>
              <w:keepNext w:val="0"/>
              <w:keepLines w:val="0"/>
              <w:rPr>
                <w:ins w:id="4489" w:author="Editor_R20" w:date="2026-02-25T15:58:00Z"/>
                <w:lang w:val="en-US" w:eastAsia="zh-CN"/>
              </w:rPr>
            </w:pPr>
            <w:ins w:id="4490" w:author="Editor_R20" w:date="2026-02-25T15:58:00Z">
              <w:r w:rsidRPr="00F60826">
                <w:rPr>
                  <w:lang w:val="en-US" w:eastAsia="zh-CN"/>
                </w:rPr>
                <w:t>Receiver detection type</w:t>
              </w:r>
            </w:ins>
          </w:p>
        </w:tc>
        <w:tc>
          <w:tcPr>
            <w:tcW w:w="948" w:type="pct"/>
          </w:tcPr>
          <w:p w14:paraId="1B4BC6ED" w14:textId="77777777" w:rsidR="000D026F" w:rsidRPr="00F60826" w:rsidRDefault="000D026F" w:rsidP="00D77EDE">
            <w:pPr>
              <w:pStyle w:val="TAL"/>
              <w:keepNext w:val="0"/>
              <w:keepLines w:val="0"/>
              <w:rPr>
                <w:ins w:id="4491" w:author="Editor_R20" w:date="2026-02-25T15:58:00Z"/>
                <w:lang w:val="en-US" w:eastAsia="zh-CN"/>
              </w:rPr>
            </w:pPr>
            <w:ins w:id="4492" w:author="Editor_R20" w:date="2026-02-25T15:58:00Z">
              <w:r w:rsidRPr="00F60826">
                <w:rPr>
                  <w:lang w:val="en-US" w:eastAsia="zh-CN"/>
                </w:rPr>
                <w:t>Coherent only</w:t>
              </w:r>
            </w:ins>
          </w:p>
        </w:tc>
        <w:tc>
          <w:tcPr>
            <w:tcW w:w="1027" w:type="pct"/>
          </w:tcPr>
          <w:p w14:paraId="451B44E5" w14:textId="77777777" w:rsidR="000D026F" w:rsidRPr="00F60826" w:rsidRDefault="000D026F" w:rsidP="00D77EDE">
            <w:pPr>
              <w:pStyle w:val="TAL"/>
              <w:keepNext w:val="0"/>
              <w:keepLines w:val="0"/>
              <w:rPr>
                <w:ins w:id="4493" w:author="Editor_R20" w:date="2026-02-25T15:58:00Z"/>
                <w:lang w:val="en-US" w:eastAsia="zh-CN"/>
              </w:rPr>
            </w:pPr>
            <w:ins w:id="4494" w:author="Editor_R20" w:date="2026-02-25T15:58:00Z">
              <w:r w:rsidRPr="00F60826">
                <w:rPr>
                  <w:lang w:val="en-US" w:eastAsia="zh-CN"/>
                </w:rPr>
                <w:t>Non-coherent</w:t>
              </w:r>
            </w:ins>
          </w:p>
        </w:tc>
        <w:tc>
          <w:tcPr>
            <w:tcW w:w="1048" w:type="pct"/>
          </w:tcPr>
          <w:p w14:paraId="422ED404" w14:textId="77777777" w:rsidR="000D026F" w:rsidRPr="00F60826" w:rsidRDefault="000D026F" w:rsidP="00D77EDE">
            <w:pPr>
              <w:pStyle w:val="TAL"/>
              <w:keepNext w:val="0"/>
              <w:keepLines w:val="0"/>
              <w:rPr>
                <w:ins w:id="4495" w:author="Editor_R20" w:date="2026-02-25T15:58:00Z"/>
                <w:lang w:val="en-US" w:eastAsia="zh-CN"/>
              </w:rPr>
            </w:pPr>
            <w:ins w:id="4496" w:author="Editor_R20" w:date="2026-02-25T15:58:00Z">
              <w:r w:rsidRPr="00F60826">
                <w:rPr>
                  <w:lang w:val="en-US" w:eastAsia="zh-CN"/>
                </w:rPr>
                <w:t>Non-coherent</w:t>
              </w:r>
            </w:ins>
          </w:p>
        </w:tc>
        <w:tc>
          <w:tcPr>
            <w:tcW w:w="978" w:type="pct"/>
          </w:tcPr>
          <w:p w14:paraId="19887A97" w14:textId="77777777" w:rsidR="000D026F" w:rsidRPr="00F60826" w:rsidRDefault="000D026F" w:rsidP="00D77EDE">
            <w:pPr>
              <w:pStyle w:val="TAL"/>
              <w:keepNext w:val="0"/>
              <w:keepLines w:val="0"/>
              <w:rPr>
                <w:ins w:id="4497" w:author="Editor_R20" w:date="2026-02-25T15:58:00Z"/>
                <w:lang w:val="en-US" w:eastAsia="zh-CN"/>
              </w:rPr>
            </w:pPr>
            <w:ins w:id="4498" w:author="Editor_R20" w:date="2026-02-25T15:58:00Z">
              <w:r w:rsidRPr="00F60826">
                <w:rPr>
                  <w:lang w:val="en-US" w:eastAsia="zh-CN"/>
                </w:rPr>
                <w:t>Coherent/non-coherent</w:t>
              </w:r>
            </w:ins>
          </w:p>
        </w:tc>
      </w:tr>
      <w:tr w:rsidR="000D026F" w:rsidRPr="00F60826" w14:paraId="13D4EC27" w14:textId="77777777" w:rsidTr="00D77EDE">
        <w:trPr>
          <w:ins w:id="4499" w:author="Editor_R20" w:date="2026-02-25T15:58:00Z"/>
        </w:trPr>
        <w:tc>
          <w:tcPr>
            <w:tcW w:w="998" w:type="pct"/>
          </w:tcPr>
          <w:p w14:paraId="0E1BC8F4" w14:textId="77777777" w:rsidR="000D026F" w:rsidRPr="00F60826" w:rsidRDefault="000D026F" w:rsidP="00D77EDE">
            <w:pPr>
              <w:pStyle w:val="TAH"/>
              <w:keepNext w:val="0"/>
              <w:keepLines w:val="0"/>
              <w:rPr>
                <w:ins w:id="4500" w:author="Editor_R20" w:date="2026-02-25T15:58:00Z"/>
                <w:lang w:val="en-US" w:eastAsia="zh-CN"/>
              </w:rPr>
            </w:pPr>
            <w:ins w:id="4501" w:author="Editor_R20" w:date="2026-02-25T15:58:00Z">
              <w:r w:rsidRPr="00F60826">
                <w:rPr>
                  <w:lang w:val="en-US" w:eastAsia="zh-CN"/>
                </w:rPr>
                <w:t>Overhead</w:t>
              </w:r>
            </w:ins>
          </w:p>
        </w:tc>
        <w:tc>
          <w:tcPr>
            <w:tcW w:w="948" w:type="pct"/>
          </w:tcPr>
          <w:p w14:paraId="5AF8F0FC" w14:textId="77777777" w:rsidR="000D026F" w:rsidRPr="00F60826" w:rsidRDefault="000D026F" w:rsidP="00D77EDE">
            <w:pPr>
              <w:pStyle w:val="TAL"/>
              <w:keepNext w:val="0"/>
              <w:keepLines w:val="0"/>
              <w:rPr>
                <w:ins w:id="4502" w:author="Editor_R20" w:date="2026-02-25T15:58:00Z"/>
                <w:lang w:val="en-US" w:eastAsia="zh-CN"/>
              </w:rPr>
            </w:pPr>
            <w:ins w:id="4503" w:author="Editor_R20" w:date="2026-02-25T15:58:00Z">
              <w:r w:rsidRPr="00F60826">
                <w:rPr>
                  <w:lang w:val="en-US" w:eastAsia="zh-CN"/>
                </w:rPr>
                <w:t>[10-15]</w:t>
              </w:r>
              <w:r w:rsidRPr="00F60826">
                <w:rPr>
                  <w:rFonts w:hint="eastAsia"/>
                  <w:lang w:val="en-US" w:eastAsia="zh-CN"/>
                </w:rPr>
                <w:t xml:space="preserve"> </w:t>
              </w:r>
              <w:r w:rsidRPr="00F60826">
                <w:rPr>
                  <w:lang w:val="en-US" w:eastAsia="zh-CN"/>
                </w:rPr>
                <w:t>%</w:t>
              </w:r>
            </w:ins>
          </w:p>
          <w:p w14:paraId="1B41E42B" w14:textId="77777777" w:rsidR="000D026F" w:rsidRPr="00F60826" w:rsidRDefault="000D026F" w:rsidP="00D77EDE">
            <w:pPr>
              <w:pStyle w:val="TAL"/>
              <w:keepNext w:val="0"/>
              <w:keepLines w:val="0"/>
              <w:rPr>
                <w:ins w:id="4504" w:author="Editor_R20" w:date="2026-02-25T15:58:00Z"/>
                <w:lang w:val="en-US" w:eastAsia="zh-CN"/>
              </w:rPr>
            </w:pPr>
            <w:ins w:id="4505" w:author="Editor_R20" w:date="2026-02-25T15:58:00Z">
              <w:r w:rsidRPr="00F60826">
                <w:rPr>
                  <w:lang w:val="en-US" w:eastAsia="zh-CN"/>
                </w:rPr>
                <w:t>(Note 1)</w:t>
              </w:r>
            </w:ins>
          </w:p>
        </w:tc>
        <w:tc>
          <w:tcPr>
            <w:tcW w:w="1027" w:type="pct"/>
          </w:tcPr>
          <w:p w14:paraId="49DAF952" w14:textId="77777777" w:rsidR="000D026F" w:rsidRPr="00F60826" w:rsidRDefault="000D026F" w:rsidP="00D77EDE">
            <w:pPr>
              <w:pStyle w:val="TAL"/>
              <w:keepNext w:val="0"/>
              <w:keepLines w:val="0"/>
              <w:rPr>
                <w:ins w:id="4506" w:author="Editor_R20" w:date="2026-02-25T15:58:00Z"/>
                <w:lang w:val="en-US" w:eastAsia="zh-CN"/>
              </w:rPr>
            </w:pPr>
            <w:ins w:id="4507" w:author="Editor_R20" w:date="2026-02-25T15:58:00Z">
              <w:r w:rsidRPr="00F60826">
                <w:rPr>
                  <w:lang w:val="en-US" w:eastAsia="zh-CN"/>
                </w:rPr>
                <w:t>[5-10]</w:t>
              </w:r>
              <w:r w:rsidRPr="00F60826">
                <w:rPr>
                  <w:rFonts w:hint="eastAsia"/>
                  <w:lang w:val="en-US" w:eastAsia="zh-CN"/>
                </w:rPr>
                <w:t xml:space="preserve"> </w:t>
              </w:r>
              <w:r w:rsidRPr="00F60826">
                <w:rPr>
                  <w:lang w:val="en-US" w:eastAsia="zh-CN"/>
                </w:rPr>
                <w:t>%</w:t>
              </w:r>
            </w:ins>
          </w:p>
          <w:p w14:paraId="709BA55D" w14:textId="77777777" w:rsidR="000D026F" w:rsidRPr="00F60826" w:rsidRDefault="000D026F" w:rsidP="00D77EDE">
            <w:pPr>
              <w:pStyle w:val="TAL"/>
              <w:keepNext w:val="0"/>
              <w:keepLines w:val="0"/>
              <w:rPr>
                <w:ins w:id="4508" w:author="Editor_R20" w:date="2026-02-25T15:58:00Z"/>
                <w:lang w:val="en-US" w:eastAsia="zh-CN"/>
              </w:rPr>
            </w:pPr>
            <w:ins w:id="4509" w:author="Editor_R20" w:date="2026-02-25T15:58:00Z">
              <w:r w:rsidRPr="00F60826">
                <w:rPr>
                  <w:lang w:val="en-US" w:eastAsia="zh-CN"/>
                </w:rPr>
                <w:t>(Note 1)</w:t>
              </w:r>
            </w:ins>
          </w:p>
        </w:tc>
        <w:tc>
          <w:tcPr>
            <w:tcW w:w="1048" w:type="pct"/>
          </w:tcPr>
          <w:p w14:paraId="1E23D42D" w14:textId="77777777" w:rsidR="000D026F" w:rsidRPr="00F60826" w:rsidRDefault="000D026F" w:rsidP="00D77EDE">
            <w:pPr>
              <w:pStyle w:val="TAL"/>
              <w:keepNext w:val="0"/>
              <w:keepLines w:val="0"/>
              <w:rPr>
                <w:ins w:id="4510" w:author="Editor_R20" w:date="2026-02-25T15:58:00Z"/>
                <w:lang w:val="en-US" w:eastAsia="zh-CN"/>
              </w:rPr>
            </w:pPr>
            <w:ins w:id="4511" w:author="Editor_R20" w:date="2026-02-25T15:58:00Z">
              <w:r w:rsidRPr="00F60826">
                <w:rPr>
                  <w:lang w:val="en-US" w:eastAsia="zh-CN"/>
                </w:rPr>
                <w:t>[5-10]</w:t>
              </w:r>
              <w:r w:rsidRPr="00F60826">
                <w:rPr>
                  <w:rFonts w:hint="eastAsia"/>
                  <w:lang w:val="en-US" w:eastAsia="zh-CN"/>
                </w:rPr>
                <w:t xml:space="preserve"> </w:t>
              </w:r>
              <w:r w:rsidRPr="00F60826">
                <w:rPr>
                  <w:lang w:val="en-US" w:eastAsia="zh-CN"/>
                </w:rPr>
                <w:t>%</w:t>
              </w:r>
            </w:ins>
          </w:p>
          <w:p w14:paraId="5F8F91B2" w14:textId="77777777" w:rsidR="000D026F" w:rsidRPr="00F60826" w:rsidRDefault="000D026F" w:rsidP="00D77EDE">
            <w:pPr>
              <w:pStyle w:val="TAL"/>
              <w:keepNext w:val="0"/>
              <w:keepLines w:val="0"/>
              <w:rPr>
                <w:ins w:id="4512" w:author="Editor_R20" w:date="2026-02-25T15:58:00Z"/>
                <w:lang w:val="en-US" w:eastAsia="zh-CN"/>
              </w:rPr>
            </w:pPr>
            <w:ins w:id="4513" w:author="Editor_R20" w:date="2026-02-25T15:58:00Z">
              <w:r w:rsidRPr="00F60826">
                <w:rPr>
                  <w:lang w:val="en-US" w:eastAsia="zh-CN"/>
                </w:rPr>
                <w:t>(Note 1)</w:t>
              </w:r>
            </w:ins>
          </w:p>
        </w:tc>
        <w:tc>
          <w:tcPr>
            <w:tcW w:w="978" w:type="pct"/>
          </w:tcPr>
          <w:p w14:paraId="21D54138" w14:textId="77777777" w:rsidR="000D026F" w:rsidRPr="00F60826" w:rsidRDefault="000D026F" w:rsidP="00D77EDE">
            <w:pPr>
              <w:pStyle w:val="TAL"/>
              <w:keepNext w:val="0"/>
              <w:keepLines w:val="0"/>
              <w:rPr>
                <w:ins w:id="4514" w:author="Editor_R20" w:date="2026-02-25T15:58:00Z"/>
                <w:lang w:val="en-US" w:eastAsia="zh-CN"/>
              </w:rPr>
            </w:pPr>
            <w:ins w:id="4515" w:author="Editor_R20" w:date="2026-02-25T15:58:00Z">
              <w:r w:rsidRPr="00F60826">
                <w:rPr>
                  <w:lang w:val="en-US" w:eastAsia="zh-CN"/>
                </w:rPr>
                <w:t>[15-20]</w:t>
              </w:r>
              <w:r w:rsidRPr="00F60826">
                <w:rPr>
                  <w:rFonts w:hint="eastAsia"/>
                  <w:lang w:val="en-US" w:eastAsia="zh-CN"/>
                </w:rPr>
                <w:t xml:space="preserve"> </w:t>
              </w:r>
              <w:r w:rsidRPr="00F60826">
                <w:rPr>
                  <w:lang w:val="en-US" w:eastAsia="zh-CN"/>
                </w:rPr>
                <w:t>%</w:t>
              </w:r>
            </w:ins>
          </w:p>
          <w:p w14:paraId="0D33B5DF" w14:textId="77777777" w:rsidR="000D026F" w:rsidRPr="00F60826" w:rsidRDefault="000D026F" w:rsidP="00D77EDE">
            <w:pPr>
              <w:pStyle w:val="TAL"/>
              <w:keepNext w:val="0"/>
              <w:keepLines w:val="0"/>
              <w:rPr>
                <w:ins w:id="4516" w:author="Editor_R20" w:date="2026-02-25T15:58:00Z"/>
                <w:lang w:val="en-US" w:eastAsia="zh-CN"/>
              </w:rPr>
            </w:pPr>
            <w:ins w:id="4517" w:author="Editor_R20" w:date="2026-02-25T15:58:00Z">
              <w:r w:rsidRPr="00F60826">
                <w:rPr>
                  <w:lang w:val="en-US" w:eastAsia="zh-CN"/>
                </w:rPr>
                <w:t>(Note 1)</w:t>
              </w:r>
            </w:ins>
          </w:p>
        </w:tc>
      </w:tr>
      <w:tr w:rsidR="000D026F" w:rsidRPr="00F60826" w14:paraId="09D6458F" w14:textId="77777777" w:rsidTr="00D77EDE">
        <w:trPr>
          <w:ins w:id="4518" w:author="Editor_R20" w:date="2026-02-25T15:58:00Z"/>
        </w:trPr>
        <w:tc>
          <w:tcPr>
            <w:tcW w:w="998" w:type="pct"/>
          </w:tcPr>
          <w:p w14:paraId="6A745A39" w14:textId="77777777" w:rsidR="000D026F" w:rsidRPr="00F60826" w:rsidRDefault="000D026F" w:rsidP="00D77EDE">
            <w:pPr>
              <w:pStyle w:val="TAH"/>
              <w:keepNext w:val="0"/>
              <w:keepLines w:val="0"/>
              <w:rPr>
                <w:ins w:id="4519" w:author="Editor_R20" w:date="2026-02-25T15:58:00Z"/>
                <w:lang w:val="en-US" w:eastAsia="zh-CN"/>
              </w:rPr>
            </w:pPr>
            <w:ins w:id="4520" w:author="Editor_R20" w:date="2026-02-25T15:58:00Z">
              <w:r w:rsidRPr="00F60826">
                <w:rPr>
                  <w:lang w:val="en-US" w:eastAsia="zh-CN"/>
                </w:rPr>
                <w:t xml:space="preserve">Spectrum </w:t>
              </w:r>
            </w:ins>
          </w:p>
        </w:tc>
        <w:tc>
          <w:tcPr>
            <w:tcW w:w="948" w:type="pct"/>
          </w:tcPr>
          <w:p w14:paraId="0CB6368B" w14:textId="77777777" w:rsidR="000D026F" w:rsidRPr="00F60826" w:rsidRDefault="000D026F" w:rsidP="00D77EDE">
            <w:pPr>
              <w:pStyle w:val="TAL"/>
              <w:keepNext w:val="0"/>
              <w:keepLines w:val="0"/>
              <w:rPr>
                <w:ins w:id="4521" w:author="Editor_R20" w:date="2026-02-25T15:58:00Z"/>
                <w:lang w:val="en-US" w:eastAsia="zh-CN"/>
              </w:rPr>
            </w:pPr>
            <w:ins w:id="4522" w:author="Editor_R20" w:date="2026-02-25T15:58:00Z">
              <w:r w:rsidRPr="00F60826">
                <w:rPr>
                  <w:lang w:val="en-US" w:eastAsia="zh-CN"/>
                </w:rPr>
                <w:t>Moderate bandwidth (main lobe ≈ 2× bit rate).</w:t>
              </w:r>
            </w:ins>
          </w:p>
        </w:tc>
        <w:tc>
          <w:tcPr>
            <w:tcW w:w="1027" w:type="pct"/>
          </w:tcPr>
          <w:p w14:paraId="4557334F" w14:textId="77777777" w:rsidR="000D026F" w:rsidRPr="00F60826" w:rsidRDefault="000D026F" w:rsidP="00D77EDE">
            <w:pPr>
              <w:pStyle w:val="TAL"/>
              <w:keepNext w:val="0"/>
              <w:keepLines w:val="0"/>
              <w:rPr>
                <w:ins w:id="4523" w:author="Editor_R20" w:date="2026-02-25T15:58:00Z"/>
                <w:lang w:val="en-US" w:eastAsia="zh-CN"/>
              </w:rPr>
            </w:pPr>
            <w:ins w:id="4524" w:author="Editor_R20" w:date="2026-02-25T15:58:00Z">
              <w:r w:rsidRPr="00F60826">
                <w:rPr>
                  <w:lang w:val="en-US" w:eastAsia="zh-CN"/>
                </w:rPr>
                <w:t>Broad spectrum due to on/off transients.</w:t>
              </w:r>
            </w:ins>
          </w:p>
        </w:tc>
        <w:tc>
          <w:tcPr>
            <w:tcW w:w="1048" w:type="pct"/>
          </w:tcPr>
          <w:p w14:paraId="3D583C1C" w14:textId="77777777" w:rsidR="000D026F" w:rsidRPr="00F60826" w:rsidRDefault="000D026F" w:rsidP="00D77EDE">
            <w:pPr>
              <w:pStyle w:val="TAL"/>
              <w:keepNext w:val="0"/>
              <w:keepLines w:val="0"/>
              <w:rPr>
                <w:ins w:id="4525" w:author="Editor_R20" w:date="2026-02-25T15:58:00Z"/>
                <w:lang w:val="en-US" w:eastAsia="zh-CN"/>
              </w:rPr>
            </w:pPr>
            <w:ins w:id="4526" w:author="Editor_R20" w:date="2026-02-25T15:58:00Z">
              <w:r w:rsidRPr="00F60826">
                <w:rPr>
                  <w:lang w:val="en-US" w:eastAsia="zh-CN"/>
                </w:rPr>
                <w:t>Similar to BPSK in spectral shape.</w:t>
              </w:r>
            </w:ins>
          </w:p>
        </w:tc>
        <w:tc>
          <w:tcPr>
            <w:tcW w:w="978" w:type="pct"/>
          </w:tcPr>
          <w:p w14:paraId="7D06D2EA" w14:textId="77777777" w:rsidR="000D026F" w:rsidRPr="00F60826" w:rsidRDefault="000D026F" w:rsidP="00D77EDE">
            <w:pPr>
              <w:pStyle w:val="TAL"/>
              <w:keepNext w:val="0"/>
              <w:keepLines w:val="0"/>
              <w:rPr>
                <w:ins w:id="4527" w:author="Editor_R20" w:date="2026-02-25T15:58:00Z"/>
                <w:lang w:val="en-US" w:eastAsia="zh-CN"/>
              </w:rPr>
            </w:pPr>
            <w:ins w:id="4528" w:author="Editor_R20" w:date="2026-02-25T15:58:00Z">
              <w:r w:rsidRPr="00F60826">
                <w:rPr>
                  <w:lang w:val="en-US" w:eastAsia="zh-CN"/>
                </w:rPr>
                <w:t>High spectral containment.</w:t>
              </w:r>
            </w:ins>
          </w:p>
        </w:tc>
      </w:tr>
      <w:tr w:rsidR="000D026F" w:rsidRPr="00F60826" w14:paraId="0FEAA777" w14:textId="77777777" w:rsidTr="00D77EDE">
        <w:trPr>
          <w:ins w:id="4529" w:author="Editor_R20" w:date="2026-02-25T15:58:00Z"/>
        </w:trPr>
        <w:tc>
          <w:tcPr>
            <w:tcW w:w="998" w:type="pct"/>
          </w:tcPr>
          <w:p w14:paraId="7C373DD0" w14:textId="77777777" w:rsidR="000D026F" w:rsidRPr="00F60826" w:rsidRDefault="000D026F" w:rsidP="00D77EDE">
            <w:pPr>
              <w:pStyle w:val="TAH"/>
              <w:keepNext w:val="0"/>
              <w:keepLines w:val="0"/>
              <w:rPr>
                <w:ins w:id="4530" w:author="Editor_R20" w:date="2026-02-25T15:58:00Z"/>
                <w:lang w:val="en-US" w:eastAsia="zh-CN"/>
              </w:rPr>
            </w:pPr>
            <w:ins w:id="4531" w:author="Editor_R20" w:date="2026-02-25T15:58:00Z">
              <w:r w:rsidRPr="00F60826">
                <w:rPr>
                  <w:lang w:val="en-US" w:eastAsia="zh-CN"/>
                </w:rPr>
                <w:t>Transmitter complexity</w:t>
              </w:r>
            </w:ins>
          </w:p>
        </w:tc>
        <w:tc>
          <w:tcPr>
            <w:tcW w:w="948" w:type="pct"/>
          </w:tcPr>
          <w:p w14:paraId="6E4B3D9C" w14:textId="77777777" w:rsidR="000D026F" w:rsidRPr="00F60826" w:rsidRDefault="000D026F" w:rsidP="00D77EDE">
            <w:pPr>
              <w:pStyle w:val="TAL"/>
              <w:keepNext w:val="0"/>
              <w:keepLines w:val="0"/>
              <w:rPr>
                <w:ins w:id="4532" w:author="Editor_R20" w:date="2026-02-25T15:58:00Z"/>
                <w:lang w:val="en-US" w:eastAsia="zh-CN"/>
              </w:rPr>
            </w:pPr>
            <w:ins w:id="4533" w:author="Editor_R20" w:date="2026-02-25T15:58:00Z">
              <w:r w:rsidRPr="00F60826">
                <w:rPr>
                  <w:lang w:val="en-US" w:eastAsia="zh-CN"/>
                </w:rPr>
                <w:t>Medium complexity. [Differential LO.]</w:t>
              </w:r>
            </w:ins>
          </w:p>
          <w:p w14:paraId="57877CFC" w14:textId="77777777" w:rsidR="000D026F" w:rsidRPr="00F60826" w:rsidRDefault="000D026F" w:rsidP="00D77EDE">
            <w:pPr>
              <w:pStyle w:val="TAL"/>
              <w:keepNext w:val="0"/>
              <w:keepLines w:val="0"/>
              <w:rPr>
                <w:ins w:id="4534" w:author="Editor_R20" w:date="2026-02-25T15:58:00Z"/>
                <w:lang w:val="en-US" w:eastAsia="zh-CN"/>
              </w:rPr>
            </w:pPr>
          </w:p>
        </w:tc>
        <w:tc>
          <w:tcPr>
            <w:tcW w:w="1027" w:type="pct"/>
          </w:tcPr>
          <w:p w14:paraId="03D2BE5F" w14:textId="77777777" w:rsidR="000D026F" w:rsidRPr="00F60826" w:rsidRDefault="000D026F" w:rsidP="00D77EDE">
            <w:pPr>
              <w:pStyle w:val="TAL"/>
              <w:keepNext w:val="0"/>
              <w:keepLines w:val="0"/>
              <w:rPr>
                <w:ins w:id="4535" w:author="Editor_R20" w:date="2026-02-25T15:58:00Z"/>
                <w:lang w:val="en-US" w:eastAsia="zh-CN"/>
              </w:rPr>
            </w:pPr>
            <w:ins w:id="4536" w:author="Editor_R20" w:date="2026-02-25T15:58:00Z">
              <w:r w:rsidRPr="00F60826">
                <w:rPr>
                  <w:lang w:val="en-US" w:eastAsia="zh-CN"/>
                </w:rPr>
                <w:t>Lower complexity</w:t>
              </w:r>
            </w:ins>
          </w:p>
        </w:tc>
        <w:tc>
          <w:tcPr>
            <w:tcW w:w="1048" w:type="pct"/>
          </w:tcPr>
          <w:p w14:paraId="46DDE86D" w14:textId="77777777" w:rsidR="000D026F" w:rsidRPr="00F60826" w:rsidRDefault="000D026F" w:rsidP="00D77EDE">
            <w:pPr>
              <w:pStyle w:val="TAL"/>
              <w:keepNext w:val="0"/>
              <w:keepLines w:val="0"/>
              <w:rPr>
                <w:ins w:id="4537" w:author="Editor_R20" w:date="2026-02-25T15:58:00Z"/>
                <w:lang w:val="en-US" w:eastAsia="zh-CN"/>
              </w:rPr>
            </w:pPr>
            <w:ins w:id="4538" w:author="Editor_R20" w:date="2026-02-25T15:58:00Z">
              <w:r w:rsidRPr="00F60826">
                <w:rPr>
                  <w:lang w:val="en-US" w:eastAsia="zh-CN"/>
                </w:rPr>
                <w:t>Medium complexity</w:t>
              </w:r>
            </w:ins>
          </w:p>
          <w:p w14:paraId="4A2A73FD" w14:textId="77777777" w:rsidR="000D026F" w:rsidRPr="00F60826" w:rsidRDefault="000D026F" w:rsidP="00D77EDE">
            <w:pPr>
              <w:pStyle w:val="TAL"/>
              <w:keepNext w:val="0"/>
              <w:keepLines w:val="0"/>
              <w:rPr>
                <w:ins w:id="4539" w:author="Editor_R20" w:date="2026-02-25T15:58:00Z"/>
                <w:lang w:val="en-US" w:eastAsia="zh-CN"/>
              </w:rPr>
            </w:pPr>
            <w:ins w:id="4540" w:author="Editor_R20" w:date="2026-02-25T15:58:00Z">
              <w:r w:rsidRPr="00F60826">
                <w:rPr>
                  <w:lang w:val="en-US" w:eastAsia="zh-CN"/>
                </w:rPr>
                <w:t>[Differential encoding.</w:t>
              </w:r>
            </w:ins>
          </w:p>
          <w:p w14:paraId="59B09B4F" w14:textId="77777777" w:rsidR="000D026F" w:rsidRPr="00F60826" w:rsidRDefault="000D026F" w:rsidP="00D77EDE">
            <w:pPr>
              <w:pStyle w:val="TAL"/>
              <w:keepNext w:val="0"/>
              <w:keepLines w:val="0"/>
              <w:rPr>
                <w:ins w:id="4541" w:author="Editor_R20" w:date="2026-02-25T15:58:00Z"/>
                <w:lang w:val="en-US" w:eastAsia="zh-CN"/>
              </w:rPr>
            </w:pPr>
            <w:ins w:id="4542" w:author="Editor_R20" w:date="2026-02-25T15:58:00Z">
              <w:r w:rsidRPr="00F60826">
                <w:rPr>
                  <w:lang w:val="en-US" w:eastAsia="zh-CN"/>
                </w:rPr>
                <w:t>Differential LO]</w:t>
              </w:r>
            </w:ins>
          </w:p>
        </w:tc>
        <w:tc>
          <w:tcPr>
            <w:tcW w:w="978" w:type="pct"/>
          </w:tcPr>
          <w:p w14:paraId="6742FCD7" w14:textId="77777777" w:rsidR="000D026F" w:rsidRPr="00F60826" w:rsidRDefault="000D026F" w:rsidP="00D77EDE">
            <w:pPr>
              <w:pStyle w:val="TAL"/>
              <w:keepNext w:val="0"/>
              <w:keepLines w:val="0"/>
              <w:rPr>
                <w:ins w:id="4543" w:author="Editor_R20" w:date="2026-02-25T15:58:00Z"/>
                <w:lang w:val="en-US" w:eastAsia="zh-CN"/>
              </w:rPr>
            </w:pPr>
            <w:ins w:id="4544" w:author="Editor_R20" w:date="2026-02-25T15:58:00Z">
              <w:r w:rsidRPr="00F60826">
                <w:rPr>
                  <w:lang w:val="en-US" w:eastAsia="zh-CN"/>
                </w:rPr>
                <w:t>Higher transmitter complexity (modulation index, rapid frequency shift or IQ branches needed)</w:t>
              </w:r>
            </w:ins>
          </w:p>
        </w:tc>
      </w:tr>
      <w:tr w:rsidR="000D026F" w:rsidRPr="00F60826" w14:paraId="4FF3F0E0" w14:textId="77777777" w:rsidTr="00D77EDE">
        <w:trPr>
          <w:ins w:id="4545" w:author="Editor_R20" w:date="2026-02-25T15:58:00Z"/>
        </w:trPr>
        <w:tc>
          <w:tcPr>
            <w:tcW w:w="998" w:type="pct"/>
          </w:tcPr>
          <w:p w14:paraId="38272E2A" w14:textId="77777777" w:rsidR="000D026F" w:rsidRPr="00F60826" w:rsidRDefault="000D026F" w:rsidP="00D77EDE">
            <w:pPr>
              <w:pStyle w:val="TAH"/>
              <w:keepNext w:val="0"/>
              <w:keepLines w:val="0"/>
              <w:rPr>
                <w:ins w:id="4546" w:author="Editor_R20" w:date="2026-02-25T15:58:00Z"/>
                <w:lang w:val="en-US" w:eastAsia="zh-CN"/>
              </w:rPr>
            </w:pPr>
            <w:ins w:id="4547" w:author="Editor_R20" w:date="2026-02-25T15:58:00Z">
              <w:r w:rsidRPr="00F60826">
                <w:rPr>
                  <w:lang w:val="en-US" w:eastAsia="zh-CN"/>
                </w:rPr>
                <w:t>Receiver complexity</w:t>
              </w:r>
            </w:ins>
          </w:p>
        </w:tc>
        <w:tc>
          <w:tcPr>
            <w:tcW w:w="948" w:type="pct"/>
          </w:tcPr>
          <w:p w14:paraId="5222C1FF" w14:textId="77777777" w:rsidR="000D026F" w:rsidRPr="00F60826" w:rsidRDefault="000D026F" w:rsidP="00D77EDE">
            <w:pPr>
              <w:pStyle w:val="TAL"/>
              <w:keepNext w:val="0"/>
              <w:keepLines w:val="0"/>
              <w:rPr>
                <w:ins w:id="4548" w:author="Editor_R20" w:date="2026-02-25T15:58:00Z"/>
                <w:lang w:val="en-US" w:eastAsia="zh-CN"/>
              </w:rPr>
            </w:pPr>
            <w:ins w:id="4549" w:author="Editor_R20" w:date="2026-02-25T15:58:00Z">
              <w:r w:rsidRPr="00F60826">
                <w:rPr>
                  <w:lang w:val="en-US" w:eastAsia="zh-CN"/>
                </w:rPr>
                <w:t xml:space="preserve">Higher CFO estimation / compensation complexity (e.g., large # of hypothesis needed). </w:t>
              </w:r>
            </w:ins>
          </w:p>
          <w:p w14:paraId="1A792B15" w14:textId="77777777" w:rsidR="000D026F" w:rsidRPr="00F60826" w:rsidRDefault="000D026F" w:rsidP="00D77EDE">
            <w:pPr>
              <w:pStyle w:val="TAL"/>
              <w:keepNext w:val="0"/>
              <w:keepLines w:val="0"/>
              <w:rPr>
                <w:ins w:id="4550" w:author="Editor_R20" w:date="2026-02-25T15:58:00Z"/>
                <w:lang w:val="en-US" w:eastAsia="zh-CN"/>
              </w:rPr>
            </w:pPr>
            <w:ins w:id="4551" w:author="Editor_R20" w:date="2026-02-25T15:58:00Z">
              <w:r w:rsidRPr="00F60826">
                <w:rPr>
                  <w:lang w:val="en-US" w:eastAsia="zh-CN"/>
                </w:rPr>
                <w:t>Supporting coherent detection is not so complex for reader.</w:t>
              </w:r>
            </w:ins>
          </w:p>
        </w:tc>
        <w:tc>
          <w:tcPr>
            <w:tcW w:w="1027" w:type="pct"/>
          </w:tcPr>
          <w:p w14:paraId="35767722" w14:textId="77777777" w:rsidR="000D026F" w:rsidRPr="00F60826" w:rsidRDefault="000D026F" w:rsidP="00D77EDE">
            <w:pPr>
              <w:pStyle w:val="TAL"/>
              <w:keepNext w:val="0"/>
              <w:keepLines w:val="0"/>
              <w:rPr>
                <w:ins w:id="4552" w:author="Editor_R20" w:date="2026-02-25T15:58:00Z"/>
                <w:lang w:val="en-US" w:eastAsia="zh-CN"/>
              </w:rPr>
            </w:pPr>
            <w:ins w:id="4553" w:author="Editor_R20" w:date="2026-02-25T15:58:00Z">
              <w:r w:rsidRPr="00F60826">
                <w:rPr>
                  <w:lang w:val="en-US" w:eastAsia="zh-CN"/>
                </w:rPr>
                <w:t>Lower complexity for non-coherent detection.</w:t>
              </w:r>
            </w:ins>
          </w:p>
          <w:p w14:paraId="1CC5172A" w14:textId="77777777" w:rsidR="000D026F" w:rsidRPr="00F60826" w:rsidRDefault="000D026F" w:rsidP="00D77EDE">
            <w:pPr>
              <w:pStyle w:val="TAL"/>
              <w:keepNext w:val="0"/>
              <w:keepLines w:val="0"/>
              <w:rPr>
                <w:ins w:id="4554" w:author="Editor_R20" w:date="2026-02-25T15:58:00Z"/>
                <w:lang w:val="en-US" w:eastAsia="zh-CN"/>
              </w:rPr>
            </w:pPr>
          </w:p>
        </w:tc>
        <w:tc>
          <w:tcPr>
            <w:tcW w:w="1048" w:type="pct"/>
          </w:tcPr>
          <w:p w14:paraId="5016687E" w14:textId="77777777" w:rsidR="000D026F" w:rsidRPr="00F60826" w:rsidRDefault="000D026F" w:rsidP="00D77EDE">
            <w:pPr>
              <w:pStyle w:val="TAL"/>
              <w:keepNext w:val="0"/>
              <w:keepLines w:val="0"/>
              <w:rPr>
                <w:ins w:id="4555" w:author="Editor_R20" w:date="2026-02-25T15:58:00Z"/>
                <w:lang w:val="en-US" w:eastAsia="zh-CN"/>
              </w:rPr>
            </w:pPr>
            <w:ins w:id="4556" w:author="Editor_R20" w:date="2026-02-25T15:58:00Z">
              <w:r w:rsidRPr="00F60826">
                <w:rPr>
                  <w:lang w:val="en-US" w:eastAsia="zh-CN"/>
                </w:rPr>
                <w:t>Medium complexity for CFO estimation / non-coherent detection.</w:t>
              </w:r>
            </w:ins>
          </w:p>
          <w:p w14:paraId="06B3997F" w14:textId="77777777" w:rsidR="000D026F" w:rsidRPr="00F60826" w:rsidRDefault="000D026F" w:rsidP="00D77EDE">
            <w:pPr>
              <w:pStyle w:val="TAL"/>
              <w:keepNext w:val="0"/>
              <w:keepLines w:val="0"/>
              <w:rPr>
                <w:ins w:id="4557" w:author="Editor_R20" w:date="2026-02-25T15:58:00Z"/>
                <w:lang w:val="en-US" w:eastAsia="zh-CN"/>
              </w:rPr>
            </w:pPr>
            <w:ins w:id="4558" w:author="Editor_R20" w:date="2026-02-25T15:58:00Z">
              <w:r w:rsidRPr="00F60826">
                <w:rPr>
                  <w:lang w:val="en-US" w:eastAsia="zh-CN"/>
                </w:rPr>
                <w:t>Phase estimation is still required for differential detection.</w:t>
              </w:r>
            </w:ins>
          </w:p>
        </w:tc>
        <w:tc>
          <w:tcPr>
            <w:tcW w:w="978" w:type="pct"/>
          </w:tcPr>
          <w:p w14:paraId="331449F2" w14:textId="77777777" w:rsidR="000D026F" w:rsidRPr="00F60826" w:rsidRDefault="000D026F" w:rsidP="00D77EDE">
            <w:pPr>
              <w:pStyle w:val="TAL"/>
              <w:keepNext w:val="0"/>
              <w:keepLines w:val="0"/>
              <w:rPr>
                <w:ins w:id="4559" w:author="Editor_R20" w:date="2026-02-25T15:58:00Z"/>
                <w:lang w:val="en-US" w:eastAsia="zh-CN"/>
              </w:rPr>
            </w:pPr>
            <w:ins w:id="4560" w:author="Editor_R20" w:date="2026-02-25T15:58:00Z">
              <w:r w:rsidRPr="00F60826">
                <w:rPr>
                  <w:lang w:val="en-US" w:eastAsia="zh-CN"/>
                </w:rPr>
                <w:t>Accurate CFO estimation / compensation required for coherent detection increasing receiver complexity</w:t>
              </w:r>
            </w:ins>
          </w:p>
          <w:p w14:paraId="2C659438" w14:textId="77777777" w:rsidR="000D026F" w:rsidRPr="00F60826" w:rsidRDefault="000D026F" w:rsidP="00D77EDE">
            <w:pPr>
              <w:pStyle w:val="TAL"/>
              <w:keepNext w:val="0"/>
              <w:keepLines w:val="0"/>
              <w:rPr>
                <w:ins w:id="4561" w:author="Editor_R20" w:date="2026-02-25T15:58:00Z"/>
                <w:lang w:val="en-US" w:eastAsia="zh-CN"/>
              </w:rPr>
            </w:pPr>
            <w:ins w:id="4562" w:author="Editor_R20" w:date="2026-02-25T15:58:00Z">
              <w:r w:rsidRPr="00F60826">
                <w:rPr>
                  <w:lang w:val="en-US" w:eastAsia="zh-CN"/>
                </w:rPr>
                <w:t>e.g., large # of hypothesis needed</w:t>
              </w:r>
            </w:ins>
          </w:p>
        </w:tc>
      </w:tr>
      <w:tr w:rsidR="000D026F" w:rsidRPr="00F60826" w14:paraId="4C8E6A08" w14:textId="77777777" w:rsidTr="00D77EDE">
        <w:trPr>
          <w:ins w:id="4563" w:author="Editor_R20" w:date="2026-02-25T15:58:00Z"/>
        </w:trPr>
        <w:tc>
          <w:tcPr>
            <w:tcW w:w="5000" w:type="pct"/>
            <w:gridSpan w:val="5"/>
          </w:tcPr>
          <w:p w14:paraId="5C6C949E" w14:textId="77777777" w:rsidR="000D026F" w:rsidRPr="00F60826" w:rsidRDefault="000D026F" w:rsidP="00D77EDE">
            <w:pPr>
              <w:pStyle w:val="TAN"/>
              <w:keepNext w:val="0"/>
              <w:keepLines w:val="0"/>
              <w:rPr>
                <w:ins w:id="4564" w:author="Editor_R20" w:date="2026-02-25T15:58:00Z"/>
                <w:rFonts w:ascii="Times" w:hAnsi="Times"/>
                <w:lang w:val="en-SG" w:eastAsia="x-none"/>
              </w:rPr>
            </w:pPr>
            <w:ins w:id="4565" w:author="Editor_R20" w:date="2026-02-25T15:58:00Z">
              <w:r w:rsidRPr="00F60826">
                <w:rPr>
                  <w:rFonts w:ascii="Times" w:hAnsi="Times"/>
                  <w:lang w:val="en-SG" w:eastAsia="x-none"/>
                </w:rPr>
                <w:t xml:space="preserve">Note </w:t>
              </w:r>
              <w:r w:rsidRPr="00F60826">
                <w:rPr>
                  <w:rFonts w:ascii="Times" w:hAnsi="Times"/>
                  <w:lang w:val="en-SG" w:eastAsia="ja-JP"/>
                </w:rPr>
                <w:t>1</w:t>
              </w:r>
              <w:r w:rsidRPr="00F60826">
                <w:rPr>
                  <w:rFonts w:ascii="Times" w:hAnsi="Times"/>
                  <w:lang w:val="en-SG" w:eastAsia="x-none"/>
                </w:rPr>
                <w:t>: X-amble overhead is computed for (96+16)</w:t>
              </w:r>
              <w:r w:rsidRPr="00F60826">
                <w:rPr>
                  <w:rFonts w:ascii="Times" w:hAnsi="Times" w:hint="eastAsia"/>
                  <w:lang w:val="en-SG" w:eastAsia="ja-JP"/>
                </w:rPr>
                <w:t xml:space="preserve"> </w:t>
              </w:r>
              <w:r w:rsidRPr="00F60826">
                <w:rPr>
                  <w:rFonts w:ascii="Times" w:hAnsi="Times"/>
                  <w:lang w:val="en-SG" w:eastAsia="x-none"/>
                </w:rPr>
                <w:t>bits payload</w:t>
              </w:r>
            </w:ins>
          </w:p>
        </w:tc>
      </w:tr>
    </w:tbl>
    <w:p w14:paraId="0E869FAF" w14:textId="77777777" w:rsidR="000D026F" w:rsidRPr="00F60826" w:rsidRDefault="000D026F" w:rsidP="000D026F">
      <w:pPr>
        <w:overflowPunct w:val="0"/>
        <w:autoSpaceDE w:val="0"/>
        <w:autoSpaceDN w:val="0"/>
        <w:adjustRightInd w:val="0"/>
        <w:spacing w:before="80" w:after="80"/>
        <w:jc w:val="both"/>
        <w:textAlignment w:val="baseline"/>
        <w:rPr>
          <w:ins w:id="4566" w:author="Editor_R20" w:date="2026-02-25T15:58:00Z"/>
          <w:rFonts w:eastAsia="SimSun"/>
          <w:lang w:val="en-US"/>
        </w:rPr>
      </w:pPr>
    </w:p>
    <w:p w14:paraId="5DA8A9D4" w14:textId="77777777" w:rsidR="000D026F" w:rsidRPr="00F60826" w:rsidRDefault="000D026F" w:rsidP="000D026F">
      <w:pPr>
        <w:pStyle w:val="TH"/>
        <w:rPr>
          <w:ins w:id="4567" w:author="Editor_R20" w:date="2026-02-25T15:58:00Z"/>
          <w:rFonts w:eastAsia="SimSun"/>
          <w:lang w:val="en-US"/>
        </w:rPr>
      </w:pPr>
      <w:ins w:id="4568" w:author="Editor_R20" w:date="2026-02-25T15:58:00Z">
        <w:r w:rsidRPr="00FB566D">
          <w:rPr>
            <w:rFonts w:eastAsia="DengXian"/>
          </w:rPr>
          <w:t>Table 6A.2.</w:t>
        </w:r>
        <w:r>
          <w:rPr>
            <w:rFonts w:eastAsia="DengXian"/>
          </w:rPr>
          <w:t>1</w:t>
        </w:r>
        <w:r w:rsidRPr="00FB566D">
          <w:rPr>
            <w:rFonts w:eastAsia="DengXian"/>
          </w:rPr>
          <w:t>.2.7-</w:t>
        </w:r>
        <w:r>
          <w:rPr>
            <w:rFonts w:eastAsia="DengXian"/>
          </w:rPr>
          <w:t>5</w:t>
        </w:r>
        <w:r w:rsidRPr="00FB566D">
          <w:rPr>
            <w:rFonts w:eastAsia="DengXian"/>
          </w:rPr>
          <w:t xml:space="preserve">: Source </w:t>
        </w:r>
        <w:r>
          <w:rPr>
            <w:rFonts w:eastAsia="SimSun"/>
            <w:lang w:val="en-US" w:eastAsia="zh-CN"/>
          </w:rPr>
          <w:t>[336]</w:t>
        </w:r>
        <w:r>
          <w:rPr>
            <w:rFonts w:eastAsia="SimSun"/>
            <w:lang w:val="en-US"/>
          </w:rPr>
          <w:t>.</w:t>
        </w:r>
      </w:ins>
    </w:p>
    <w:tbl>
      <w:tblPr>
        <w:tblW w:w="5000" w:type="pct"/>
        <w:tblCellMar>
          <w:left w:w="0" w:type="dxa"/>
          <w:right w:w="0" w:type="dxa"/>
        </w:tblCellMar>
        <w:tblLook w:val="04A0" w:firstRow="1" w:lastRow="0" w:firstColumn="1" w:lastColumn="0" w:noHBand="0" w:noVBand="1"/>
      </w:tblPr>
      <w:tblGrid>
        <w:gridCol w:w="1315"/>
        <w:gridCol w:w="2237"/>
        <w:gridCol w:w="2237"/>
        <w:gridCol w:w="2337"/>
        <w:gridCol w:w="1493"/>
      </w:tblGrid>
      <w:tr w:rsidR="000D026F" w:rsidRPr="00F60826" w14:paraId="4B5D7CB2" w14:textId="77777777" w:rsidTr="00D77EDE">
        <w:trPr>
          <w:trHeight w:val="476"/>
          <w:ins w:id="4569" w:author="Editor_R20" w:date="2026-02-25T15:58:00Z"/>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A881F21" w14:textId="77777777" w:rsidR="000D026F" w:rsidRPr="00F60826" w:rsidRDefault="000D026F" w:rsidP="00D77EDE">
            <w:pPr>
              <w:pStyle w:val="TAH"/>
              <w:keepNext w:val="0"/>
              <w:keepLines w:val="0"/>
              <w:rPr>
                <w:ins w:id="4570" w:author="Editor_R20" w:date="2026-02-25T15:58:00Z"/>
                <w:lang w:val="en-US" w:eastAsia="zh-CN"/>
              </w:rPr>
            </w:pPr>
            <w:ins w:id="4571" w:author="Editor_R20" w:date="2026-02-25T15:58:00Z">
              <w:r w:rsidRPr="00F60826">
                <w:rPr>
                  <w:lang w:val="en-US" w:eastAsia="zh-CN"/>
                </w:rPr>
                <w:t> </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31F0B28" w14:textId="77777777" w:rsidR="000D026F" w:rsidRPr="00F60826" w:rsidRDefault="000D026F" w:rsidP="00D77EDE">
            <w:pPr>
              <w:pStyle w:val="TAH"/>
              <w:keepNext w:val="0"/>
              <w:keepLines w:val="0"/>
              <w:rPr>
                <w:ins w:id="4572" w:author="Editor_R20" w:date="2026-02-25T15:58:00Z"/>
                <w:lang w:val="en-US" w:eastAsia="zh-CN"/>
              </w:rPr>
            </w:pPr>
            <w:ins w:id="4573" w:author="Editor_R20" w:date="2026-02-25T15:58:00Z">
              <w:r w:rsidRPr="00F60826">
                <w:rPr>
                  <w:lang w:val="en-US" w:eastAsia="zh-CN"/>
                </w:rPr>
                <w:t>BPSK</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8FBD307" w14:textId="77777777" w:rsidR="000D026F" w:rsidRPr="00F60826" w:rsidRDefault="000D026F" w:rsidP="00D77EDE">
            <w:pPr>
              <w:pStyle w:val="TAH"/>
              <w:keepNext w:val="0"/>
              <w:keepLines w:val="0"/>
              <w:rPr>
                <w:ins w:id="4574" w:author="Editor_R20" w:date="2026-02-25T15:58:00Z"/>
                <w:lang w:val="en-US" w:eastAsia="zh-CN"/>
              </w:rPr>
            </w:pPr>
            <w:ins w:id="4575" w:author="Editor_R20" w:date="2026-02-25T15:58:00Z">
              <w:r w:rsidRPr="00F60826">
                <w:rPr>
                  <w:lang w:val="en-US" w:eastAsia="zh-CN"/>
                </w:rPr>
                <w:t>OOK</w:t>
              </w:r>
            </w:ins>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FDB70B0" w14:textId="77777777" w:rsidR="000D026F" w:rsidRPr="00F60826" w:rsidRDefault="000D026F" w:rsidP="00D77EDE">
            <w:pPr>
              <w:pStyle w:val="TAH"/>
              <w:keepNext w:val="0"/>
              <w:keepLines w:val="0"/>
              <w:rPr>
                <w:ins w:id="4576" w:author="Editor_R20" w:date="2026-02-25T15:58:00Z"/>
                <w:lang w:val="en-US" w:eastAsia="zh-CN"/>
              </w:rPr>
            </w:pPr>
            <w:ins w:id="4577" w:author="Editor_R20" w:date="2026-02-25T15:58:00Z">
              <w:r w:rsidRPr="00F60826">
                <w:rPr>
                  <w:lang w:val="en-US" w:eastAsia="zh-CN"/>
                </w:rPr>
                <w:t>DBPSK</w:t>
              </w:r>
            </w:ins>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07ECBCD" w14:textId="77777777" w:rsidR="000D026F" w:rsidRPr="00F60826" w:rsidRDefault="000D026F" w:rsidP="00D77EDE">
            <w:pPr>
              <w:pStyle w:val="TAH"/>
              <w:keepNext w:val="0"/>
              <w:keepLines w:val="0"/>
              <w:rPr>
                <w:ins w:id="4578" w:author="Editor_R20" w:date="2026-02-25T15:58:00Z"/>
                <w:lang w:val="en-US" w:eastAsia="zh-CN"/>
              </w:rPr>
            </w:pPr>
            <w:ins w:id="4579" w:author="Editor_R20" w:date="2026-02-25T15:58:00Z">
              <w:r w:rsidRPr="00F60826">
                <w:rPr>
                  <w:lang w:val="en-US" w:eastAsia="zh-CN"/>
                </w:rPr>
                <w:t>MSK</w:t>
              </w:r>
            </w:ins>
          </w:p>
        </w:tc>
      </w:tr>
      <w:tr w:rsidR="000D026F" w:rsidRPr="00F60826" w14:paraId="783FCB98" w14:textId="77777777" w:rsidTr="00D77EDE">
        <w:trPr>
          <w:trHeight w:val="748"/>
          <w:ins w:id="4580" w:author="Editor_R20" w:date="2026-02-25T15:58:00Z"/>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C859101" w14:textId="77777777" w:rsidR="000D026F" w:rsidRPr="00F60826" w:rsidRDefault="000D026F" w:rsidP="00D77EDE">
            <w:pPr>
              <w:pStyle w:val="TAH"/>
              <w:keepNext w:val="0"/>
              <w:keepLines w:val="0"/>
              <w:rPr>
                <w:ins w:id="4581" w:author="Editor_R20" w:date="2026-02-25T15:58:00Z"/>
                <w:lang w:val="en-US" w:eastAsia="zh-CN"/>
              </w:rPr>
            </w:pPr>
            <w:ins w:id="4582" w:author="Editor_R20" w:date="2026-02-25T15:58:00Z">
              <w:r w:rsidRPr="00F60826">
                <w:rPr>
                  <w:lang w:val="en-US" w:eastAsia="zh-CN"/>
                </w:rPr>
                <w:t>Sensitivity to CFO</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B18B320" w14:textId="77777777" w:rsidR="000D026F" w:rsidRPr="00F60826" w:rsidRDefault="000D026F" w:rsidP="00D77EDE">
            <w:pPr>
              <w:pStyle w:val="TAL"/>
              <w:keepNext w:val="0"/>
              <w:keepLines w:val="0"/>
              <w:rPr>
                <w:ins w:id="4583" w:author="Editor_R20" w:date="2026-02-25T15:58:00Z"/>
                <w:lang w:val="en-US" w:eastAsia="zh-CN"/>
              </w:rPr>
            </w:pPr>
            <w:ins w:id="4584" w:author="Editor_R20" w:date="2026-02-25T15:58:00Z">
              <w:r w:rsidRPr="00F60826">
                <w:rPr>
                  <w:rFonts w:eastAsia="Batang"/>
                  <w:lang w:val="en-US" w:eastAsia="zh-CN"/>
                </w:rPr>
                <w:t>BPSK is quite sensitive to CFO.</w:t>
              </w:r>
            </w:ins>
          </w:p>
          <w:p w14:paraId="4D9C8B58" w14:textId="77777777" w:rsidR="000D026F" w:rsidRPr="00F60826" w:rsidRDefault="000D026F" w:rsidP="00D77EDE">
            <w:pPr>
              <w:pStyle w:val="TAL"/>
              <w:keepNext w:val="0"/>
              <w:keepLines w:val="0"/>
              <w:rPr>
                <w:ins w:id="4585" w:author="Editor_R20" w:date="2026-02-25T15:58:00Z"/>
                <w:lang w:val="en-US" w:eastAsia="zh-CN"/>
              </w:rPr>
            </w:pPr>
            <w:ins w:id="4586" w:author="Editor_R20" w:date="2026-02-25T15:58:00Z">
              <w:r w:rsidRPr="00F60826">
                <w:rPr>
                  <w:rFonts w:eastAsia="Batang"/>
                  <w:lang w:val="en-US" w:eastAsia="zh-CN"/>
                </w:rPr>
                <w:t>CFO estimation / compensation is necessary for successful decoding. Residual CFO should be handled by channel estimation</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99A9C11" w14:textId="77777777" w:rsidR="000D026F" w:rsidRPr="00F60826" w:rsidRDefault="000D026F" w:rsidP="00D77EDE">
            <w:pPr>
              <w:pStyle w:val="TAL"/>
              <w:keepNext w:val="0"/>
              <w:keepLines w:val="0"/>
              <w:rPr>
                <w:ins w:id="4587" w:author="Editor_R20" w:date="2026-02-25T15:58:00Z"/>
                <w:lang w:val="en-US" w:eastAsia="zh-CN"/>
              </w:rPr>
            </w:pPr>
            <w:ins w:id="4588" w:author="Editor_R20" w:date="2026-02-25T15:58:00Z">
              <w:r w:rsidRPr="00F60826">
                <w:rPr>
                  <w:rFonts w:eastAsia="Batang"/>
                  <w:lang w:val="en-US" w:eastAsia="zh-CN"/>
                </w:rPr>
                <w:t xml:space="preserve">Very robust. </w:t>
              </w:r>
            </w:ins>
          </w:p>
          <w:p w14:paraId="0B61FDA3" w14:textId="77777777" w:rsidR="000D026F" w:rsidRPr="00F60826" w:rsidRDefault="000D026F" w:rsidP="00D77EDE">
            <w:pPr>
              <w:pStyle w:val="TAL"/>
              <w:keepNext w:val="0"/>
              <w:keepLines w:val="0"/>
              <w:rPr>
                <w:ins w:id="4589" w:author="Editor_R20" w:date="2026-02-25T15:58:00Z"/>
                <w:lang w:val="en-US" w:eastAsia="zh-CN"/>
              </w:rPr>
            </w:pPr>
            <w:ins w:id="4590" w:author="Editor_R20" w:date="2026-02-25T15:58:00Z">
              <w:r w:rsidRPr="00F60826">
                <w:rPr>
                  <w:rFonts w:eastAsia="Batang"/>
                  <w:lang w:val="en-US" w:eastAsia="zh-CN"/>
                </w:rPr>
                <w:t>With non-coherent reception, performance is not sensitive to CFO.</w:t>
              </w:r>
            </w:ins>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94C184D" w14:textId="77777777" w:rsidR="000D026F" w:rsidRPr="00F60826" w:rsidRDefault="000D026F" w:rsidP="00D77EDE">
            <w:pPr>
              <w:pStyle w:val="TAL"/>
              <w:keepNext w:val="0"/>
              <w:keepLines w:val="0"/>
              <w:rPr>
                <w:ins w:id="4591" w:author="Editor_R20" w:date="2026-02-25T15:58:00Z"/>
                <w:lang w:val="en-US" w:eastAsia="zh-CN"/>
              </w:rPr>
            </w:pPr>
            <w:ins w:id="4592" w:author="Editor_R20" w:date="2026-02-25T15:58:00Z">
              <w:r w:rsidRPr="00F60826">
                <w:rPr>
                  <w:rFonts w:eastAsia="Batang"/>
                  <w:lang w:val="en-US" w:eastAsia="zh-CN"/>
                </w:rPr>
                <w:t xml:space="preserve">Robust </w:t>
              </w:r>
            </w:ins>
          </w:p>
          <w:p w14:paraId="074D23C2" w14:textId="77777777" w:rsidR="000D026F" w:rsidRPr="00F60826" w:rsidRDefault="000D026F" w:rsidP="00D77EDE">
            <w:pPr>
              <w:pStyle w:val="TAL"/>
              <w:keepNext w:val="0"/>
              <w:keepLines w:val="0"/>
              <w:rPr>
                <w:ins w:id="4593" w:author="Editor_R20" w:date="2026-02-25T15:58:00Z"/>
                <w:lang w:val="en-US" w:eastAsia="zh-CN"/>
              </w:rPr>
            </w:pPr>
            <w:ins w:id="4594" w:author="Editor_R20" w:date="2026-02-25T15:58:00Z">
              <w:r w:rsidRPr="00F60826">
                <w:rPr>
                  <w:rFonts w:eastAsia="Batang"/>
                  <w:lang w:val="en-US" w:eastAsia="zh-CN"/>
                </w:rPr>
                <w:t>Due to relative phase detection, detection performance is not sensitive to CFO.</w:t>
              </w:r>
            </w:ins>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5617E87" w14:textId="77777777" w:rsidR="000D026F" w:rsidRPr="00F60826" w:rsidRDefault="000D026F" w:rsidP="00D77EDE">
            <w:pPr>
              <w:pStyle w:val="TAL"/>
              <w:keepNext w:val="0"/>
              <w:keepLines w:val="0"/>
              <w:rPr>
                <w:ins w:id="4595" w:author="Editor_R20" w:date="2026-02-25T15:58:00Z"/>
                <w:lang w:val="en-US" w:eastAsia="zh-CN"/>
              </w:rPr>
            </w:pPr>
            <w:ins w:id="4596" w:author="Editor_R20" w:date="2026-02-25T15:58:00Z">
              <w:r w:rsidRPr="00F60826">
                <w:rPr>
                  <w:rFonts w:eastAsia="Batang"/>
                  <w:lang w:val="en-US" w:eastAsia="zh-CN"/>
                </w:rPr>
                <w:t>Very sensitive (for coherent).</w:t>
              </w:r>
            </w:ins>
          </w:p>
        </w:tc>
      </w:tr>
      <w:tr w:rsidR="000D026F" w:rsidRPr="00F60826" w14:paraId="711210A9" w14:textId="77777777" w:rsidTr="00D77EDE">
        <w:trPr>
          <w:trHeight w:val="739"/>
          <w:ins w:id="4597" w:author="Editor_R20" w:date="2026-02-25T15:58:00Z"/>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2727C28" w14:textId="77777777" w:rsidR="000D026F" w:rsidRPr="00F60826" w:rsidRDefault="000D026F" w:rsidP="00D77EDE">
            <w:pPr>
              <w:pStyle w:val="TAH"/>
              <w:keepNext w:val="0"/>
              <w:keepLines w:val="0"/>
              <w:rPr>
                <w:ins w:id="4598" w:author="Editor_R20" w:date="2026-02-25T15:58:00Z"/>
                <w:lang w:val="en-US" w:eastAsia="zh-CN"/>
              </w:rPr>
            </w:pPr>
            <w:ins w:id="4599" w:author="Editor_R20" w:date="2026-02-25T15:58:00Z">
              <w:r w:rsidRPr="00F60826">
                <w:rPr>
                  <w:lang w:val="en-US" w:eastAsia="zh-CN"/>
                </w:rPr>
                <w:lastRenderedPageBreak/>
                <w:t>Required SNR Performance</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D11E0C6" w14:textId="77777777" w:rsidR="000D026F" w:rsidRPr="00F60826" w:rsidRDefault="000D026F" w:rsidP="00D77EDE">
            <w:pPr>
              <w:pStyle w:val="TAL"/>
              <w:keepNext w:val="0"/>
              <w:keepLines w:val="0"/>
              <w:rPr>
                <w:ins w:id="4600" w:author="Editor_R20" w:date="2026-02-25T15:58:00Z"/>
                <w:lang w:val="en-US" w:eastAsia="zh-CN"/>
              </w:rPr>
            </w:pPr>
            <w:ins w:id="4601" w:author="Editor_R20" w:date="2026-02-25T15:58:00Z">
              <w:r w:rsidRPr="00F60826">
                <w:rPr>
                  <w:lang w:val="en-US" w:eastAsia="zh-CN"/>
                </w:rPr>
                <w:t>Required SNR = [8]</w:t>
              </w:r>
              <w:r w:rsidRPr="00F60826">
                <w:rPr>
                  <w:rFonts w:eastAsia="MS Mincho" w:hint="eastAsia"/>
                  <w:lang w:val="en-US" w:eastAsia="zh-CN"/>
                </w:rPr>
                <w:t xml:space="preserve"> </w:t>
              </w:r>
              <w:r w:rsidRPr="00F60826">
                <w:rPr>
                  <w:lang w:val="en-US" w:eastAsia="zh-CN"/>
                </w:rPr>
                <w:t>dB @ 10% BLER</w:t>
              </w:r>
            </w:ins>
          </w:p>
          <w:p w14:paraId="71E8E863" w14:textId="77777777" w:rsidR="000D026F" w:rsidRPr="00F60826" w:rsidRDefault="000D026F" w:rsidP="00D77EDE">
            <w:pPr>
              <w:pStyle w:val="TAL"/>
              <w:keepNext w:val="0"/>
              <w:keepLines w:val="0"/>
              <w:rPr>
                <w:ins w:id="4602" w:author="Editor_R20" w:date="2026-02-25T15:58:00Z"/>
                <w:rFonts w:eastAsia="Malgun Gothic"/>
                <w:lang w:val="en-US" w:eastAsia="zh-CN"/>
              </w:rPr>
            </w:pPr>
            <w:ins w:id="4603" w:author="Editor_R20" w:date="2026-02-25T15:58:00Z">
              <w:r w:rsidRPr="00F60826">
                <w:rPr>
                  <w:lang w:val="en-US" w:eastAsia="zh-CN"/>
                </w:rPr>
                <w:t>Required SNR = [18.5]</w:t>
              </w:r>
              <w:r w:rsidRPr="00F60826">
                <w:rPr>
                  <w:rFonts w:eastAsia="MS Mincho" w:hint="eastAsia"/>
                  <w:lang w:val="en-US" w:eastAsia="zh-CN"/>
                </w:rPr>
                <w:t xml:space="preserve"> </w:t>
              </w:r>
              <w:r w:rsidRPr="00F60826">
                <w:rPr>
                  <w:lang w:val="en-US" w:eastAsia="zh-CN"/>
                </w:rPr>
                <w:t>dB @ 1% BLER</w:t>
              </w:r>
            </w:ins>
          </w:p>
          <w:p w14:paraId="0F2823B7" w14:textId="77777777" w:rsidR="000D026F" w:rsidRPr="00F60826" w:rsidRDefault="000D026F" w:rsidP="00D77EDE">
            <w:pPr>
              <w:pStyle w:val="TAL"/>
              <w:keepNext w:val="0"/>
              <w:keepLines w:val="0"/>
              <w:rPr>
                <w:ins w:id="4604" w:author="Editor_R20" w:date="2026-02-25T15:58:00Z"/>
                <w:rFonts w:eastAsia="Batang"/>
                <w:lang w:val="en-US" w:eastAsia="zh-CN"/>
              </w:rPr>
            </w:pPr>
            <w:ins w:id="4605" w:author="Editor_R20" w:date="2026-02-25T15:58:00Z">
              <w:r w:rsidRPr="00F60826">
                <w:rPr>
                  <w:rFonts w:eastAsia="Batang"/>
                  <w:lang w:val="en-US" w:eastAsia="zh-CN"/>
                </w:rPr>
                <w:t>Note 2</w:t>
              </w:r>
            </w:ins>
          </w:p>
          <w:p w14:paraId="11EEDFCD" w14:textId="77777777" w:rsidR="000D026F" w:rsidRPr="00F60826" w:rsidRDefault="000D026F" w:rsidP="00D77EDE">
            <w:pPr>
              <w:pStyle w:val="TAL"/>
              <w:keepNext w:val="0"/>
              <w:keepLines w:val="0"/>
              <w:rPr>
                <w:ins w:id="4606" w:author="Editor_R20" w:date="2026-02-25T15:58:00Z"/>
                <w:rFonts w:eastAsia="Batang"/>
                <w:lang w:val="en-US" w:eastAsia="zh-CN"/>
              </w:rPr>
            </w:pPr>
            <w:ins w:id="4607" w:author="Editor_R20" w:date="2026-02-25T15:58:00Z">
              <w:r w:rsidRPr="00F60826">
                <w:rPr>
                  <w:rFonts w:eastAsia="Batang"/>
                  <w:lang w:val="en-US" w:eastAsia="zh-CN"/>
                </w:rPr>
                <w:t>Note 3 noise BW = 60kHz</w:t>
              </w:r>
            </w:ins>
          </w:p>
          <w:p w14:paraId="140C776B" w14:textId="77777777" w:rsidR="000D026F" w:rsidRPr="00F60826" w:rsidRDefault="000D026F" w:rsidP="00D77EDE">
            <w:pPr>
              <w:pStyle w:val="TAL"/>
              <w:keepNext w:val="0"/>
              <w:keepLines w:val="0"/>
              <w:rPr>
                <w:ins w:id="4608" w:author="Editor_R20" w:date="2026-02-25T15:58:00Z"/>
                <w:rFonts w:eastAsia="Malgun Gothic"/>
                <w:lang w:val="en-US" w:eastAsia="zh-CN"/>
              </w:rPr>
            </w:pPr>
          </w:p>
          <w:p w14:paraId="3D4E0356" w14:textId="77777777" w:rsidR="000D026F" w:rsidRPr="00F60826" w:rsidRDefault="000D026F" w:rsidP="00D77EDE">
            <w:pPr>
              <w:pStyle w:val="TAL"/>
              <w:keepNext w:val="0"/>
              <w:keepLines w:val="0"/>
              <w:rPr>
                <w:ins w:id="4609" w:author="Editor_R20" w:date="2026-02-25T15:58:00Z"/>
                <w:lang w:val="en-US" w:eastAsia="zh-CN"/>
              </w:rPr>
            </w:pPr>
            <w:ins w:id="4610" w:author="Editor_R20" w:date="2026-02-25T15:58:00Z">
              <w:r w:rsidRPr="00F60826">
                <w:rPr>
                  <w:lang w:val="en-US" w:eastAsia="zh-CN"/>
                </w:rPr>
                <w:t>Required SNR = [</w:t>
              </w:r>
              <w:r w:rsidRPr="00F60826">
                <w:rPr>
                  <w:rFonts w:eastAsia="Malgun Gothic"/>
                  <w:lang w:val="en-US" w:eastAsia="zh-CN"/>
                </w:rPr>
                <w:t>X</w:t>
              </w:r>
              <w:r w:rsidRPr="00F60826">
                <w:rPr>
                  <w:lang w:val="en-US" w:eastAsia="zh-CN"/>
                </w:rPr>
                <w:t>]</w:t>
              </w:r>
              <w:r w:rsidRPr="00F60826">
                <w:rPr>
                  <w:rFonts w:eastAsia="MS Mincho" w:hint="eastAsia"/>
                  <w:lang w:val="en-US" w:eastAsia="zh-CN"/>
                </w:rPr>
                <w:t xml:space="preserve"> </w:t>
              </w:r>
              <w:r w:rsidRPr="00F60826">
                <w:rPr>
                  <w:lang w:val="en-US" w:eastAsia="zh-CN"/>
                </w:rPr>
                <w:t>dB @ 10% BLER</w:t>
              </w:r>
            </w:ins>
          </w:p>
          <w:p w14:paraId="74E2CE4F" w14:textId="77777777" w:rsidR="000D026F" w:rsidRPr="00F60826" w:rsidRDefault="000D026F" w:rsidP="00D77EDE">
            <w:pPr>
              <w:pStyle w:val="TAL"/>
              <w:keepNext w:val="0"/>
              <w:keepLines w:val="0"/>
              <w:rPr>
                <w:ins w:id="4611" w:author="Editor_R20" w:date="2026-02-25T15:58:00Z"/>
                <w:rFonts w:eastAsia="Malgun Gothic"/>
                <w:lang w:val="en-US" w:eastAsia="zh-CN"/>
              </w:rPr>
            </w:pPr>
            <w:ins w:id="4612" w:author="Editor_R20" w:date="2026-02-25T15:58:00Z">
              <w:r w:rsidRPr="00F60826">
                <w:rPr>
                  <w:lang w:val="en-US" w:eastAsia="zh-CN"/>
                </w:rPr>
                <w:t>Required SNR = [</w:t>
              </w:r>
              <w:r w:rsidRPr="00F60826">
                <w:rPr>
                  <w:rFonts w:eastAsia="Malgun Gothic"/>
                  <w:lang w:val="en-US" w:eastAsia="zh-CN"/>
                </w:rPr>
                <w:t>X</w:t>
              </w:r>
              <w:r w:rsidRPr="00F60826">
                <w:rPr>
                  <w:lang w:val="en-US" w:eastAsia="zh-CN"/>
                </w:rPr>
                <w:t>]</w:t>
              </w:r>
              <w:r w:rsidRPr="00F60826">
                <w:rPr>
                  <w:rFonts w:eastAsia="MS Mincho" w:hint="eastAsia"/>
                  <w:lang w:val="en-US" w:eastAsia="zh-CN"/>
                </w:rPr>
                <w:t xml:space="preserve"> </w:t>
              </w:r>
              <w:r w:rsidRPr="00F60826">
                <w:rPr>
                  <w:lang w:val="en-US" w:eastAsia="zh-CN"/>
                </w:rPr>
                <w:t>dB @ 1% BLER</w:t>
              </w:r>
            </w:ins>
          </w:p>
          <w:p w14:paraId="3C11A542" w14:textId="77777777" w:rsidR="000D026F" w:rsidRPr="00F60826" w:rsidRDefault="000D026F" w:rsidP="00D77EDE">
            <w:pPr>
              <w:pStyle w:val="TAL"/>
              <w:keepNext w:val="0"/>
              <w:keepLines w:val="0"/>
              <w:rPr>
                <w:ins w:id="4613" w:author="Editor_R20" w:date="2026-02-25T15:58:00Z"/>
                <w:lang w:val="en-US" w:eastAsia="zh-CN"/>
              </w:rPr>
            </w:pP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BFDB8DC" w14:textId="77777777" w:rsidR="000D026F" w:rsidRPr="00F60826" w:rsidRDefault="000D026F" w:rsidP="00D77EDE">
            <w:pPr>
              <w:pStyle w:val="TAL"/>
              <w:keepNext w:val="0"/>
              <w:keepLines w:val="0"/>
              <w:rPr>
                <w:ins w:id="4614" w:author="Editor_R20" w:date="2026-02-25T15:58:00Z"/>
                <w:lang w:val="en-US" w:eastAsia="zh-CN"/>
              </w:rPr>
            </w:pPr>
            <w:ins w:id="4615" w:author="Editor_R20" w:date="2026-02-25T15:58:00Z">
              <w:r w:rsidRPr="00F60826">
                <w:rPr>
                  <w:lang w:val="en-US" w:eastAsia="zh-CN"/>
                </w:rPr>
                <w:t>Required SNR = [17.5]</w:t>
              </w:r>
              <w:r w:rsidRPr="00F60826">
                <w:rPr>
                  <w:rFonts w:eastAsia="MS Mincho" w:hint="eastAsia"/>
                  <w:lang w:val="en-US" w:eastAsia="zh-CN"/>
                </w:rPr>
                <w:t xml:space="preserve"> </w:t>
              </w:r>
              <w:r w:rsidRPr="00F60826">
                <w:rPr>
                  <w:lang w:val="en-US" w:eastAsia="zh-CN"/>
                </w:rPr>
                <w:t>dB @ 10% BLER</w:t>
              </w:r>
            </w:ins>
          </w:p>
          <w:p w14:paraId="1FA98845" w14:textId="77777777" w:rsidR="000D026F" w:rsidRPr="00F60826" w:rsidRDefault="000D026F" w:rsidP="00D77EDE">
            <w:pPr>
              <w:pStyle w:val="TAL"/>
              <w:keepNext w:val="0"/>
              <w:keepLines w:val="0"/>
              <w:rPr>
                <w:ins w:id="4616" w:author="Editor_R20" w:date="2026-02-25T15:58:00Z"/>
                <w:rFonts w:eastAsia="Malgun Gothic"/>
                <w:lang w:val="en-US" w:eastAsia="zh-CN"/>
              </w:rPr>
            </w:pPr>
            <w:ins w:id="4617" w:author="Editor_R20" w:date="2026-02-25T15:58:00Z">
              <w:r w:rsidRPr="00F60826">
                <w:rPr>
                  <w:lang w:val="en-US" w:eastAsia="zh-CN"/>
                </w:rPr>
                <w:t>Required SNR = [28]</w:t>
              </w:r>
              <w:r w:rsidRPr="00F60826">
                <w:rPr>
                  <w:rFonts w:eastAsia="MS Mincho" w:hint="eastAsia"/>
                  <w:lang w:val="en-US" w:eastAsia="zh-CN"/>
                </w:rPr>
                <w:t xml:space="preserve"> </w:t>
              </w:r>
              <w:r w:rsidRPr="00F60826">
                <w:rPr>
                  <w:lang w:val="en-US" w:eastAsia="zh-CN"/>
                </w:rPr>
                <w:t>dB @ 1% BLER</w:t>
              </w:r>
            </w:ins>
          </w:p>
          <w:p w14:paraId="45DD8952" w14:textId="77777777" w:rsidR="000D026F" w:rsidRPr="00F60826" w:rsidRDefault="000D026F" w:rsidP="00D77EDE">
            <w:pPr>
              <w:pStyle w:val="TAL"/>
              <w:keepNext w:val="0"/>
              <w:keepLines w:val="0"/>
              <w:rPr>
                <w:ins w:id="4618" w:author="Editor_R20" w:date="2026-02-25T15:58:00Z"/>
                <w:rFonts w:eastAsia="Batang"/>
                <w:lang w:val="en-US" w:eastAsia="zh-CN"/>
              </w:rPr>
            </w:pPr>
            <w:ins w:id="4619" w:author="Editor_R20" w:date="2026-02-25T15:58:00Z">
              <w:r w:rsidRPr="00F60826">
                <w:rPr>
                  <w:rFonts w:eastAsia="Batang"/>
                  <w:lang w:val="en-US" w:eastAsia="zh-CN"/>
                </w:rPr>
                <w:t>Note 2</w:t>
              </w:r>
            </w:ins>
          </w:p>
          <w:p w14:paraId="5EE9E8DA" w14:textId="77777777" w:rsidR="000D026F" w:rsidRPr="00F60826" w:rsidRDefault="000D026F" w:rsidP="00D77EDE">
            <w:pPr>
              <w:pStyle w:val="TAL"/>
              <w:keepNext w:val="0"/>
              <w:keepLines w:val="0"/>
              <w:rPr>
                <w:ins w:id="4620" w:author="Editor_R20" w:date="2026-02-25T15:58:00Z"/>
                <w:rFonts w:eastAsia="Batang"/>
                <w:lang w:val="en-US" w:eastAsia="zh-CN"/>
              </w:rPr>
            </w:pPr>
            <w:ins w:id="4621" w:author="Editor_R20" w:date="2026-02-25T15:58:00Z">
              <w:r w:rsidRPr="00F60826">
                <w:rPr>
                  <w:rFonts w:eastAsia="Batang"/>
                  <w:lang w:val="en-US" w:eastAsia="zh-CN"/>
                </w:rPr>
                <w:t>Note 3 noise BW = 60kHz</w:t>
              </w:r>
            </w:ins>
          </w:p>
          <w:p w14:paraId="4E96D9C6" w14:textId="77777777" w:rsidR="000D026F" w:rsidRPr="00F60826" w:rsidRDefault="000D026F" w:rsidP="00D77EDE">
            <w:pPr>
              <w:pStyle w:val="TAL"/>
              <w:keepNext w:val="0"/>
              <w:keepLines w:val="0"/>
              <w:rPr>
                <w:ins w:id="4622" w:author="Editor_R20" w:date="2026-02-25T15:58:00Z"/>
                <w:rFonts w:eastAsia="Malgun Gothic"/>
                <w:lang w:val="en-US" w:eastAsia="zh-CN"/>
              </w:rPr>
            </w:pPr>
          </w:p>
          <w:p w14:paraId="0C2D4DF6" w14:textId="77777777" w:rsidR="000D026F" w:rsidRPr="00F60826" w:rsidRDefault="000D026F" w:rsidP="00D77EDE">
            <w:pPr>
              <w:pStyle w:val="TAL"/>
              <w:keepNext w:val="0"/>
              <w:keepLines w:val="0"/>
              <w:rPr>
                <w:ins w:id="4623" w:author="Editor_R20" w:date="2026-02-25T15:58:00Z"/>
                <w:lang w:val="en-US" w:eastAsia="zh-CN"/>
              </w:rPr>
            </w:pPr>
            <w:ins w:id="4624" w:author="Editor_R20" w:date="2026-02-25T15:58:00Z">
              <w:r w:rsidRPr="00F60826">
                <w:rPr>
                  <w:lang w:val="en-US" w:eastAsia="zh-CN"/>
                </w:rPr>
                <w:t>Required SNR = [</w:t>
              </w:r>
              <w:r w:rsidRPr="00F60826">
                <w:rPr>
                  <w:rFonts w:eastAsia="Malgun Gothic"/>
                  <w:lang w:val="en-US" w:eastAsia="zh-CN"/>
                </w:rPr>
                <w:t>X+3.5</w:t>
              </w:r>
              <w:r w:rsidRPr="00F60826">
                <w:rPr>
                  <w:lang w:val="en-US" w:eastAsia="zh-CN"/>
                </w:rPr>
                <w:t>]</w:t>
              </w:r>
              <w:r w:rsidRPr="00F60826">
                <w:rPr>
                  <w:rFonts w:eastAsia="MS Mincho" w:hint="eastAsia"/>
                  <w:lang w:val="en-US" w:eastAsia="zh-CN"/>
                </w:rPr>
                <w:t xml:space="preserve"> </w:t>
              </w:r>
              <w:r w:rsidRPr="00F60826">
                <w:rPr>
                  <w:lang w:val="en-US" w:eastAsia="zh-CN"/>
                </w:rPr>
                <w:t>dB @ 10% BLER</w:t>
              </w:r>
            </w:ins>
          </w:p>
          <w:p w14:paraId="41147F5A" w14:textId="77777777" w:rsidR="000D026F" w:rsidRPr="00F60826" w:rsidRDefault="000D026F" w:rsidP="00D77EDE">
            <w:pPr>
              <w:pStyle w:val="TAL"/>
              <w:keepNext w:val="0"/>
              <w:keepLines w:val="0"/>
              <w:rPr>
                <w:ins w:id="4625" w:author="Editor_R20" w:date="2026-02-25T15:58:00Z"/>
                <w:rFonts w:eastAsia="Malgun Gothic"/>
                <w:lang w:val="en-US" w:eastAsia="zh-CN"/>
              </w:rPr>
            </w:pPr>
            <w:ins w:id="4626" w:author="Editor_R20" w:date="2026-02-25T15:58:00Z">
              <w:r w:rsidRPr="00F60826">
                <w:rPr>
                  <w:lang w:val="en-US" w:eastAsia="zh-CN"/>
                </w:rPr>
                <w:t>Required SNR = [</w:t>
              </w:r>
              <w:r w:rsidRPr="00F60826">
                <w:rPr>
                  <w:rFonts w:eastAsia="Malgun Gothic"/>
                  <w:lang w:val="en-US" w:eastAsia="zh-CN"/>
                </w:rPr>
                <w:t>X+6.5</w:t>
              </w:r>
              <w:r w:rsidRPr="00F60826">
                <w:rPr>
                  <w:lang w:val="en-US" w:eastAsia="zh-CN"/>
                </w:rPr>
                <w:t>]</w:t>
              </w:r>
              <w:r w:rsidRPr="00F60826">
                <w:rPr>
                  <w:rFonts w:eastAsia="MS Mincho" w:hint="eastAsia"/>
                  <w:lang w:val="en-US" w:eastAsia="zh-CN"/>
                </w:rPr>
                <w:t xml:space="preserve"> </w:t>
              </w:r>
              <w:r w:rsidRPr="00F60826">
                <w:rPr>
                  <w:lang w:val="en-US" w:eastAsia="zh-CN"/>
                </w:rPr>
                <w:t>dB @ 1% BLER</w:t>
              </w:r>
            </w:ins>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A66873F" w14:textId="77777777" w:rsidR="000D026F" w:rsidRPr="00F60826" w:rsidRDefault="000D026F" w:rsidP="00D77EDE">
            <w:pPr>
              <w:pStyle w:val="TAL"/>
              <w:keepNext w:val="0"/>
              <w:keepLines w:val="0"/>
              <w:rPr>
                <w:ins w:id="4627" w:author="Editor_R20" w:date="2026-02-25T15:58:00Z"/>
                <w:lang w:val="en-US" w:eastAsia="zh-CN"/>
              </w:rPr>
            </w:pPr>
            <w:ins w:id="4628" w:author="Editor_R20" w:date="2026-02-25T15:58:00Z">
              <w:r w:rsidRPr="00F60826">
                <w:rPr>
                  <w:lang w:val="en-US" w:eastAsia="zh-CN"/>
                </w:rPr>
                <w:t>Required SNR = [13.5]</w:t>
              </w:r>
              <w:r w:rsidRPr="00F60826">
                <w:rPr>
                  <w:rFonts w:eastAsia="MS Mincho" w:hint="eastAsia"/>
                  <w:lang w:val="en-US" w:eastAsia="zh-CN"/>
                </w:rPr>
                <w:t xml:space="preserve"> </w:t>
              </w:r>
              <w:r w:rsidRPr="00F60826">
                <w:rPr>
                  <w:lang w:val="en-US" w:eastAsia="zh-CN"/>
                </w:rPr>
                <w:t>dB @ 10% BLER</w:t>
              </w:r>
            </w:ins>
          </w:p>
          <w:p w14:paraId="5A5F56C6" w14:textId="77777777" w:rsidR="000D026F" w:rsidRPr="00F60826" w:rsidRDefault="000D026F" w:rsidP="00D77EDE">
            <w:pPr>
              <w:pStyle w:val="TAL"/>
              <w:keepNext w:val="0"/>
              <w:keepLines w:val="0"/>
              <w:rPr>
                <w:ins w:id="4629" w:author="Editor_R20" w:date="2026-02-25T15:58:00Z"/>
                <w:rFonts w:eastAsia="Malgun Gothic"/>
                <w:lang w:val="en-US" w:eastAsia="zh-CN"/>
              </w:rPr>
            </w:pPr>
            <w:ins w:id="4630" w:author="Editor_R20" w:date="2026-02-25T15:58:00Z">
              <w:r w:rsidRPr="00F60826">
                <w:rPr>
                  <w:lang w:val="en-US" w:eastAsia="zh-CN"/>
                </w:rPr>
                <w:t>Required SNR = [23]</w:t>
              </w:r>
              <w:r w:rsidRPr="00F60826">
                <w:rPr>
                  <w:rFonts w:eastAsia="MS Mincho" w:hint="eastAsia"/>
                  <w:lang w:val="en-US" w:eastAsia="zh-CN"/>
                </w:rPr>
                <w:t xml:space="preserve"> </w:t>
              </w:r>
              <w:r w:rsidRPr="00F60826">
                <w:rPr>
                  <w:lang w:val="en-US" w:eastAsia="zh-CN"/>
                </w:rPr>
                <w:t>dB @ 1% BLER</w:t>
              </w:r>
            </w:ins>
          </w:p>
          <w:p w14:paraId="1690D06F" w14:textId="77777777" w:rsidR="000D026F" w:rsidRPr="00F60826" w:rsidRDefault="000D026F" w:rsidP="00D77EDE">
            <w:pPr>
              <w:pStyle w:val="TAL"/>
              <w:keepNext w:val="0"/>
              <w:keepLines w:val="0"/>
              <w:rPr>
                <w:ins w:id="4631" w:author="Editor_R20" w:date="2026-02-25T15:58:00Z"/>
                <w:rFonts w:eastAsia="Batang"/>
                <w:lang w:val="en-US" w:eastAsia="zh-CN"/>
              </w:rPr>
            </w:pPr>
            <w:ins w:id="4632" w:author="Editor_R20" w:date="2026-02-25T15:58:00Z">
              <w:r w:rsidRPr="00F60826">
                <w:rPr>
                  <w:rFonts w:eastAsia="Batang"/>
                  <w:lang w:val="en-US" w:eastAsia="zh-CN"/>
                </w:rPr>
                <w:t>Note 2</w:t>
              </w:r>
            </w:ins>
          </w:p>
          <w:p w14:paraId="4C98F862" w14:textId="77777777" w:rsidR="000D026F" w:rsidRPr="00F60826" w:rsidRDefault="000D026F" w:rsidP="00D77EDE">
            <w:pPr>
              <w:pStyle w:val="TAL"/>
              <w:keepNext w:val="0"/>
              <w:keepLines w:val="0"/>
              <w:rPr>
                <w:ins w:id="4633" w:author="Editor_R20" w:date="2026-02-25T15:58:00Z"/>
                <w:rFonts w:eastAsia="Batang"/>
                <w:lang w:val="en-US" w:eastAsia="zh-CN"/>
              </w:rPr>
            </w:pPr>
            <w:ins w:id="4634" w:author="Editor_R20" w:date="2026-02-25T15:58:00Z">
              <w:r w:rsidRPr="00F60826">
                <w:rPr>
                  <w:rFonts w:eastAsia="Batang"/>
                  <w:lang w:val="en-US" w:eastAsia="zh-CN"/>
                </w:rPr>
                <w:t>Note 3 noise BW = 60kHz</w:t>
              </w:r>
            </w:ins>
          </w:p>
          <w:p w14:paraId="237D9B13" w14:textId="77777777" w:rsidR="000D026F" w:rsidRPr="00F60826" w:rsidRDefault="000D026F" w:rsidP="00D77EDE">
            <w:pPr>
              <w:pStyle w:val="TAL"/>
              <w:keepNext w:val="0"/>
              <w:keepLines w:val="0"/>
              <w:rPr>
                <w:ins w:id="4635" w:author="Editor_R20" w:date="2026-02-25T15:58:00Z"/>
                <w:rFonts w:eastAsia="Malgun Gothic"/>
                <w:lang w:val="en-US" w:eastAsia="zh-CN"/>
              </w:rPr>
            </w:pPr>
          </w:p>
          <w:p w14:paraId="24B2E8B8" w14:textId="77777777" w:rsidR="000D026F" w:rsidRPr="00F60826" w:rsidRDefault="000D026F" w:rsidP="00D77EDE">
            <w:pPr>
              <w:pStyle w:val="TAL"/>
              <w:keepNext w:val="0"/>
              <w:keepLines w:val="0"/>
              <w:rPr>
                <w:ins w:id="4636" w:author="Editor_R20" w:date="2026-02-25T15:58:00Z"/>
                <w:lang w:val="en-US" w:eastAsia="zh-CN"/>
              </w:rPr>
            </w:pPr>
            <w:ins w:id="4637" w:author="Editor_R20" w:date="2026-02-25T15:58:00Z">
              <w:r w:rsidRPr="00F60826">
                <w:rPr>
                  <w:lang w:val="en-US" w:eastAsia="zh-CN"/>
                </w:rPr>
                <w:t>Required SNR = [</w:t>
              </w:r>
              <w:r w:rsidRPr="00F60826">
                <w:rPr>
                  <w:rFonts w:eastAsia="Malgun Gothic"/>
                  <w:lang w:val="en-US" w:eastAsia="zh-CN"/>
                </w:rPr>
                <w:t>X-1</w:t>
              </w:r>
              <w:r w:rsidRPr="00F60826">
                <w:rPr>
                  <w:lang w:val="en-US" w:eastAsia="zh-CN"/>
                </w:rPr>
                <w:t>]</w:t>
              </w:r>
              <w:r w:rsidRPr="00F60826">
                <w:rPr>
                  <w:rFonts w:eastAsia="MS Mincho" w:hint="eastAsia"/>
                  <w:lang w:val="en-US" w:eastAsia="zh-CN"/>
                </w:rPr>
                <w:t xml:space="preserve"> </w:t>
              </w:r>
              <w:r w:rsidRPr="00F60826">
                <w:rPr>
                  <w:lang w:val="en-US" w:eastAsia="zh-CN"/>
                </w:rPr>
                <w:t>dB @ 10% BLER</w:t>
              </w:r>
            </w:ins>
          </w:p>
          <w:p w14:paraId="7E9692E3" w14:textId="77777777" w:rsidR="000D026F" w:rsidRPr="00F60826" w:rsidRDefault="000D026F" w:rsidP="00D77EDE">
            <w:pPr>
              <w:pStyle w:val="TAL"/>
              <w:keepNext w:val="0"/>
              <w:keepLines w:val="0"/>
              <w:rPr>
                <w:ins w:id="4638" w:author="Editor_R20" w:date="2026-02-25T15:58:00Z"/>
                <w:rFonts w:eastAsia="Malgun Gothic"/>
                <w:lang w:val="en-US" w:eastAsia="zh-CN"/>
              </w:rPr>
            </w:pPr>
            <w:ins w:id="4639" w:author="Editor_R20" w:date="2026-02-25T15:58:00Z">
              <w:r w:rsidRPr="00F60826">
                <w:rPr>
                  <w:lang w:val="en-US" w:eastAsia="zh-CN"/>
                </w:rPr>
                <w:t>Required SNR = [</w:t>
              </w:r>
              <w:r w:rsidRPr="00F60826">
                <w:rPr>
                  <w:rFonts w:eastAsia="Malgun Gothic"/>
                  <w:lang w:val="en-US" w:eastAsia="zh-CN"/>
                </w:rPr>
                <w:t>X</w:t>
              </w:r>
              <w:r w:rsidRPr="00F60826">
                <w:rPr>
                  <w:lang w:val="en-US" w:eastAsia="zh-CN"/>
                </w:rPr>
                <w:t>]dB @ 1% BLER</w:t>
              </w:r>
            </w:ins>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18E0992" w14:textId="77777777" w:rsidR="000D026F" w:rsidRPr="00F60826" w:rsidRDefault="000D026F" w:rsidP="00D77EDE">
            <w:pPr>
              <w:pStyle w:val="TAL"/>
              <w:keepNext w:val="0"/>
              <w:keepLines w:val="0"/>
              <w:rPr>
                <w:ins w:id="4640" w:author="Editor_R20" w:date="2026-02-25T15:58:00Z"/>
                <w:lang w:val="en-US" w:eastAsia="zh-CN"/>
              </w:rPr>
            </w:pPr>
            <w:ins w:id="4641" w:author="Editor_R20" w:date="2026-02-25T15:58:00Z">
              <w:r w:rsidRPr="00F60826">
                <w:rPr>
                  <w:lang w:val="en-US" w:eastAsia="zh-CN"/>
                </w:rPr>
                <w:t>TBD </w:t>
              </w:r>
            </w:ins>
          </w:p>
        </w:tc>
      </w:tr>
      <w:tr w:rsidR="000D026F" w:rsidRPr="00F60826" w14:paraId="13901218" w14:textId="77777777" w:rsidTr="00D77EDE">
        <w:trPr>
          <w:trHeight w:val="325"/>
          <w:ins w:id="4642" w:author="Editor_R20" w:date="2026-02-25T15:58:00Z"/>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D160F84" w14:textId="77777777" w:rsidR="000D026F" w:rsidRPr="00F60826" w:rsidRDefault="000D026F" w:rsidP="00D77EDE">
            <w:pPr>
              <w:pStyle w:val="TAH"/>
              <w:keepNext w:val="0"/>
              <w:keepLines w:val="0"/>
              <w:rPr>
                <w:ins w:id="4643" w:author="Editor_R20" w:date="2026-02-25T15:58:00Z"/>
                <w:lang w:val="en-US" w:eastAsia="zh-CN"/>
              </w:rPr>
            </w:pPr>
            <w:ins w:id="4644" w:author="Editor_R20" w:date="2026-02-25T15:58:00Z">
              <w:r w:rsidRPr="00F60826">
                <w:rPr>
                  <w:lang w:val="en-US" w:eastAsia="zh-CN"/>
                </w:rPr>
                <w:t>Receiver</w:t>
              </w:r>
              <w:r w:rsidRPr="00F60826">
                <w:rPr>
                  <w:lang w:val="en-US" w:eastAsia="zh-CN"/>
                </w:rPr>
                <w:br/>
                <w:t>detection type</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25E18FD" w14:textId="77777777" w:rsidR="000D026F" w:rsidRPr="00F60826" w:rsidRDefault="000D026F" w:rsidP="00D77EDE">
            <w:pPr>
              <w:pStyle w:val="TAL"/>
              <w:keepNext w:val="0"/>
              <w:keepLines w:val="0"/>
              <w:rPr>
                <w:ins w:id="4645" w:author="Editor_R20" w:date="2026-02-25T15:58:00Z"/>
                <w:lang w:val="en-US" w:eastAsia="zh-CN"/>
              </w:rPr>
            </w:pPr>
            <w:ins w:id="4646" w:author="Editor_R20" w:date="2026-02-25T15:58:00Z">
              <w:r w:rsidRPr="00F60826">
                <w:rPr>
                  <w:lang w:val="en-US" w:eastAsia="zh-CN"/>
                </w:rPr>
                <w:t>Coherent only</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EF17A2D" w14:textId="77777777" w:rsidR="000D026F" w:rsidRPr="00F60826" w:rsidRDefault="000D026F" w:rsidP="00D77EDE">
            <w:pPr>
              <w:pStyle w:val="TAL"/>
              <w:keepNext w:val="0"/>
              <w:keepLines w:val="0"/>
              <w:rPr>
                <w:ins w:id="4647" w:author="Editor_R20" w:date="2026-02-25T15:58:00Z"/>
                <w:lang w:val="en-US" w:eastAsia="zh-CN"/>
              </w:rPr>
            </w:pPr>
            <w:ins w:id="4648" w:author="Editor_R20" w:date="2026-02-25T15:58:00Z">
              <w:r w:rsidRPr="00F60826">
                <w:rPr>
                  <w:lang w:val="en-US" w:eastAsia="zh-CN"/>
                </w:rPr>
                <w:t>Non-coherent</w:t>
              </w:r>
            </w:ins>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0E8E923" w14:textId="77777777" w:rsidR="000D026F" w:rsidRPr="00F60826" w:rsidRDefault="000D026F" w:rsidP="00D77EDE">
            <w:pPr>
              <w:pStyle w:val="TAL"/>
              <w:keepNext w:val="0"/>
              <w:keepLines w:val="0"/>
              <w:rPr>
                <w:ins w:id="4649" w:author="Editor_R20" w:date="2026-02-25T15:58:00Z"/>
                <w:lang w:val="en-US" w:eastAsia="zh-CN"/>
              </w:rPr>
            </w:pPr>
            <w:ins w:id="4650" w:author="Editor_R20" w:date="2026-02-25T15:58:00Z">
              <w:r w:rsidRPr="00F60826">
                <w:rPr>
                  <w:lang w:val="en-US" w:eastAsia="zh-CN"/>
                </w:rPr>
                <w:t>Non-coherent</w:t>
              </w:r>
            </w:ins>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244C6EC" w14:textId="77777777" w:rsidR="000D026F" w:rsidRPr="00F60826" w:rsidRDefault="000D026F" w:rsidP="00D77EDE">
            <w:pPr>
              <w:pStyle w:val="TAL"/>
              <w:keepNext w:val="0"/>
              <w:keepLines w:val="0"/>
              <w:rPr>
                <w:ins w:id="4651" w:author="Editor_R20" w:date="2026-02-25T15:58:00Z"/>
                <w:lang w:val="en-US" w:eastAsia="zh-CN"/>
              </w:rPr>
            </w:pPr>
            <w:ins w:id="4652" w:author="Editor_R20" w:date="2026-02-25T15:58:00Z">
              <w:r w:rsidRPr="00F60826">
                <w:rPr>
                  <w:lang w:val="en-US" w:eastAsia="zh-CN"/>
                </w:rPr>
                <w:t>Coherent</w:t>
              </w:r>
            </w:ins>
          </w:p>
        </w:tc>
      </w:tr>
      <w:tr w:rsidR="000D026F" w:rsidRPr="00F60826" w14:paraId="670F0EA5" w14:textId="77777777" w:rsidTr="00D77EDE">
        <w:trPr>
          <w:trHeight w:val="919"/>
          <w:ins w:id="4653" w:author="Editor_R20" w:date="2026-02-25T15:58:00Z"/>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912EBB4" w14:textId="77777777" w:rsidR="000D026F" w:rsidRPr="00F60826" w:rsidRDefault="000D026F" w:rsidP="00D77EDE">
            <w:pPr>
              <w:pStyle w:val="TAH"/>
              <w:keepNext w:val="0"/>
              <w:keepLines w:val="0"/>
              <w:rPr>
                <w:ins w:id="4654" w:author="Editor_R20" w:date="2026-02-25T15:58:00Z"/>
                <w:lang w:val="en-US" w:eastAsia="zh-CN"/>
              </w:rPr>
            </w:pPr>
            <w:ins w:id="4655" w:author="Editor_R20" w:date="2026-02-25T15:58:00Z">
              <w:r w:rsidRPr="00F60826">
                <w:rPr>
                  <w:lang w:val="en-US" w:eastAsia="zh-CN"/>
                </w:rPr>
                <w:t>Overhead</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5E908B9" w14:textId="77777777" w:rsidR="000D026F" w:rsidRPr="00F60826" w:rsidRDefault="000D026F" w:rsidP="00D77EDE">
            <w:pPr>
              <w:pStyle w:val="TAL"/>
              <w:keepNext w:val="0"/>
              <w:keepLines w:val="0"/>
              <w:rPr>
                <w:ins w:id="4656" w:author="Editor_R20" w:date="2026-02-25T15:58:00Z"/>
                <w:lang w:val="en-US" w:eastAsia="zh-CN"/>
              </w:rPr>
            </w:pPr>
            <w:ins w:id="4657" w:author="Editor_R20" w:date="2026-02-25T15:58:00Z">
              <w:r w:rsidRPr="00F60826">
                <w:rPr>
                  <w:lang w:val="en-US" w:eastAsia="zh-CN"/>
                </w:rPr>
                <w:t>[  ]% for midamble</w:t>
              </w:r>
            </w:ins>
          </w:p>
          <w:p w14:paraId="58005AC0" w14:textId="77777777" w:rsidR="000D026F" w:rsidRPr="00F60826" w:rsidRDefault="000D026F" w:rsidP="00D77EDE">
            <w:pPr>
              <w:pStyle w:val="TAL"/>
              <w:keepNext w:val="0"/>
              <w:keepLines w:val="0"/>
              <w:rPr>
                <w:ins w:id="4658" w:author="Editor_R20" w:date="2026-02-25T15:58:00Z"/>
                <w:lang w:val="en-US" w:eastAsia="zh-CN"/>
              </w:rPr>
            </w:pPr>
            <w:ins w:id="4659" w:author="Editor_R20" w:date="2026-02-25T15:58:00Z">
              <w:r w:rsidRPr="00F60826">
                <w:rPr>
                  <w:lang w:val="en-US" w:eastAsia="zh-CN"/>
                </w:rPr>
                <w:t>(Note 1)</w:t>
              </w:r>
            </w:ins>
          </w:p>
          <w:p w14:paraId="20A664C6" w14:textId="77777777" w:rsidR="000D026F" w:rsidRPr="00F60826" w:rsidRDefault="000D026F" w:rsidP="00D77EDE">
            <w:pPr>
              <w:pStyle w:val="TAL"/>
              <w:keepNext w:val="0"/>
              <w:keepLines w:val="0"/>
              <w:rPr>
                <w:ins w:id="4660" w:author="Editor_R20" w:date="2026-02-25T15:58:00Z"/>
                <w:lang w:val="en-US" w:eastAsia="zh-CN"/>
              </w:rPr>
            </w:pPr>
            <w:ins w:id="4661" w:author="Editor_R20" w:date="2026-02-25T15:58:00Z">
              <w:r w:rsidRPr="00F60826">
                <w:rPr>
                  <w:lang w:val="en-US" w:eastAsia="zh-CN"/>
                </w:rPr>
                <w:t xml:space="preserve">Preamble = 63 </w:t>
              </w:r>
            </w:ins>
          </w:p>
          <w:p w14:paraId="2A74BE6C" w14:textId="77777777" w:rsidR="000D026F" w:rsidRPr="00F60826" w:rsidRDefault="000D026F" w:rsidP="00D77EDE">
            <w:pPr>
              <w:pStyle w:val="TAL"/>
              <w:keepNext w:val="0"/>
              <w:keepLines w:val="0"/>
              <w:rPr>
                <w:ins w:id="4662" w:author="Editor_R20" w:date="2026-02-25T15:58:00Z"/>
                <w:lang w:val="en-US" w:eastAsia="zh-CN"/>
              </w:rPr>
            </w:pPr>
            <w:ins w:id="4663" w:author="Editor_R20" w:date="2026-02-25T15:58:00Z">
              <w:r w:rsidRPr="00F60826">
                <w:rPr>
                  <w:lang w:val="en-US" w:eastAsia="zh-CN"/>
                </w:rPr>
                <w:t>Midamble length = 4</w:t>
              </w:r>
            </w:ins>
          </w:p>
          <w:p w14:paraId="5BB9FB71" w14:textId="77777777" w:rsidR="000D026F" w:rsidRPr="00F60826" w:rsidRDefault="000D026F" w:rsidP="00D77EDE">
            <w:pPr>
              <w:pStyle w:val="TAL"/>
              <w:keepNext w:val="0"/>
              <w:keepLines w:val="0"/>
              <w:rPr>
                <w:ins w:id="4664" w:author="Editor_R20" w:date="2026-02-25T15:58:00Z"/>
                <w:lang w:val="en-US" w:eastAsia="zh-CN"/>
              </w:rPr>
            </w:pPr>
            <w:ins w:id="4665" w:author="Editor_R20" w:date="2026-02-25T15:58:00Z">
              <w:r w:rsidRPr="00F60826">
                <w:rPr>
                  <w:lang w:val="en-US" w:eastAsia="zh-CN"/>
                </w:rPr>
                <w:t>Midamble interval = 12</w:t>
              </w:r>
            </w:ins>
          </w:p>
          <w:p w14:paraId="08EFFF76" w14:textId="77777777" w:rsidR="000D026F" w:rsidRPr="00F60826" w:rsidRDefault="000D026F" w:rsidP="00D77EDE">
            <w:pPr>
              <w:pStyle w:val="TAL"/>
              <w:keepNext w:val="0"/>
              <w:keepLines w:val="0"/>
              <w:rPr>
                <w:ins w:id="4666" w:author="Editor_R20" w:date="2026-02-25T15:58:00Z"/>
                <w:lang w:val="en-US" w:eastAsia="zh-CN"/>
              </w:rPr>
            </w:pPr>
            <w:ins w:id="4667" w:author="Editor_R20" w:date="2026-02-25T15:58:00Z">
              <w:r w:rsidRPr="00F60826">
                <w:rPr>
                  <w:lang w:val="en-US" w:eastAsia="zh-CN"/>
                </w:rPr>
                <w:t>Midamble overhead = 25%</w:t>
              </w:r>
            </w:ins>
          </w:p>
          <w:p w14:paraId="7A280A6F" w14:textId="77777777" w:rsidR="000D026F" w:rsidRPr="00F60826" w:rsidRDefault="000D026F" w:rsidP="00D77EDE">
            <w:pPr>
              <w:pStyle w:val="TAL"/>
              <w:keepNext w:val="0"/>
              <w:keepLines w:val="0"/>
              <w:rPr>
                <w:ins w:id="4668" w:author="Editor_R20" w:date="2026-02-25T15:58:00Z"/>
                <w:lang w:val="en-US" w:eastAsia="zh-CN"/>
              </w:rPr>
            </w:pPr>
            <w:ins w:id="4669" w:author="Editor_R20" w:date="2026-02-25T15:58:00Z">
              <w:r w:rsidRPr="00F60826">
                <w:rPr>
                  <w:lang w:val="en-US" w:eastAsia="zh-CN"/>
                </w:rPr>
                <w:t># of DMRS = 56</w:t>
              </w:r>
            </w:ins>
          </w:p>
          <w:p w14:paraId="6D2549D8" w14:textId="77777777" w:rsidR="000D026F" w:rsidRPr="00F60826" w:rsidRDefault="000D026F" w:rsidP="00D77EDE">
            <w:pPr>
              <w:pStyle w:val="TAL"/>
              <w:keepNext w:val="0"/>
              <w:keepLines w:val="0"/>
              <w:rPr>
                <w:ins w:id="4670" w:author="Editor_R20" w:date="2026-02-25T15:58:00Z"/>
                <w:lang w:val="en-US" w:eastAsia="zh-CN"/>
              </w:rPr>
            </w:pPr>
            <w:ins w:id="4671" w:author="Editor_R20" w:date="2026-02-25T15:58:00Z">
              <w:r w:rsidRPr="00F60826">
                <w:rPr>
                  <w:lang w:val="en-US" w:eastAsia="zh-CN"/>
                </w:rPr>
                <w:t>OH = (63 + 4*56) / (63 + 4*56 + 672) = 30%</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A8ED7AF" w14:textId="77777777" w:rsidR="000D026F" w:rsidRPr="00F60826" w:rsidRDefault="000D026F" w:rsidP="00D77EDE">
            <w:pPr>
              <w:pStyle w:val="TAL"/>
              <w:keepNext w:val="0"/>
              <w:keepLines w:val="0"/>
              <w:rPr>
                <w:ins w:id="4672" w:author="Editor_R20" w:date="2026-02-25T15:58:00Z"/>
                <w:lang w:val="en-US" w:eastAsia="zh-CN"/>
              </w:rPr>
            </w:pPr>
            <w:ins w:id="4673" w:author="Editor_R20" w:date="2026-02-25T15:58:00Z">
              <w:r w:rsidRPr="00F60826">
                <w:rPr>
                  <w:lang w:val="en-US" w:eastAsia="zh-CN"/>
                </w:rPr>
                <w:t>[ ]% for midamble</w:t>
              </w:r>
            </w:ins>
          </w:p>
          <w:p w14:paraId="64F523EC" w14:textId="77777777" w:rsidR="000D026F" w:rsidRPr="00F60826" w:rsidRDefault="000D026F" w:rsidP="00D77EDE">
            <w:pPr>
              <w:pStyle w:val="TAL"/>
              <w:keepNext w:val="0"/>
              <w:keepLines w:val="0"/>
              <w:rPr>
                <w:ins w:id="4674" w:author="Editor_R20" w:date="2026-02-25T15:58:00Z"/>
                <w:lang w:val="en-US" w:eastAsia="zh-CN"/>
              </w:rPr>
            </w:pPr>
            <w:ins w:id="4675" w:author="Editor_R20" w:date="2026-02-25T15:58:00Z">
              <w:r w:rsidRPr="00F60826">
                <w:rPr>
                  <w:lang w:val="en-US" w:eastAsia="zh-CN"/>
                </w:rPr>
                <w:t>(Note 1)</w:t>
              </w:r>
            </w:ins>
          </w:p>
          <w:p w14:paraId="2B6FFC49" w14:textId="77777777" w:rsidR="000D026F" w:rsidRPr="00F60826" w:rsidRDefault="000D026F" w:rsidP="00D77EDE">
            <w:pPr>
              <w:pStyle w:val="TAL"/>
              <w:keepNext w:val="0"/>
              <w:keepLines w:val="0"/>
              <w:rPr>
                <w:ins w:id="4676" w:author="Editor_R20" w:date="2026-02-25T15:58:00Z"/>
                <w:lang w:val="en-US" w:eastAsia="zh-CN"/>
              </w:rPr>
            </w:pPr>
            <w:ins w:id="4677" w:author="Editor_R20" w:date="2026-02-25T15:58:00Z">
              <w:r w:rsidRPr="00F60826">
                <w:rPr>
                  <w:lang w:val="en-US" w:eastAsia="zh-CN"/>
                </w:rPr>
                <w:t xml:space="preserve">Preamble = 63 </w:t>
              </w:r>
            </w:ins>
          </w:p>
          <w:p w14:paraId="022E5769" w14:textId="77777777" w:rsidR="000D026F" w:rsidRPr="00F60826" w:rsidRDefault="000D026F" w:rsidP="00D77EDE">
            <w:pPr>
              <w:pStyle w:val="TAL"/>
              <w:keepNext w:val="0"/>
              <w:keepLines w:val="0"/>
              <w:rPr>
                <w:ins w:id="4678" w:author="Editor_R20" w:date="2026-02-25T15:58:00Z"/>
                <w:lang w:val="en-US" w:eastAsia="zh-CN"/>
              </w:rPr>
            </w:pPr>
            <w:ins w:id="4679" w:author="Editor_R20" w:date="2026-02-25T15:58:00Z">
              <w:r w:rsidRPr="00F60826">
                <w:rPr>
                  <w:lang w:val="en-US" w:eastAsia="zh-CN"/>
                </w:rPr>
                <w:t>Midamble length = 2</w:t>
              </w:r>
            </w:ins>
          </w:p>
          <w:p w14:paraId="46DC1748" w14:textId="77777777" w:rsidR="000D026F" w:rsidRPr="00F60826" w:rsidRDefault="000D026F" w:rsidP="00D77EDE">
            <w:pPr>
              <w:pStyle w:val="TAL"/>
              <w:keepNext w:val="0"/>
              <w:keepLines w:val="0"/>
              <w:rPr>
                <w:ins w:id="4680" w:author="Editor_R20" w:date="2026-02-25T15:58:00Z"/>
                <w:lang w:val="en-US" w:eastAsia="zh-CN"/>
              </w:rPr>
            </w:pPr>
            <w:ins w:id="4681" w:author="Editor_R20" w:date="2026-02-25T15:58:00Z">
              <w:r w:rsidRPr="00F60826">
                <w:rPr>
                  <w:lang w:val="en-US" w:eastAsia="zh-CN"/>
                </w:rPr>
                <w:t>Midamble interval = 48</w:t>
              </w:r>
            </w:ins>
          </w:p>
          <w:p w14:paraId="04761195" w14:textId="77777777" w:rsidR="000D026F" w:rsidRPr="00F60826" w:rsidRDefault="000D026F" w:rsidP="00D77EDE">
            <w:pPr>
              <w:pStyle w:val="TAL"/>
              <w:keepNext w:val="0"/>
              <w:keepLines w:val="0"/>
              <w:rPr>
                <w:ins w:id="4682" w:author="Editor_R20" w:date="2026-02-25T15:58:00Z"/>
                <w:lang w:val="en-US" w:eastAsia="zh-CN"/>
              </w:rPr>
            </w:pPr>
            <w:ins w:id="4683" w:author="Editor_R20" w:date="2026-02-25T15:58:00Z">
              <w:r w:rsidRPr="00F60826">
                <w:rPr>
                  <w:lang w:val="en-US" w:eastAsia="zh-CN"/>
                </w:rPr>
                <w:t>Midamble overhead = 4%</w:t>
              </w:r>
            </w:ins>
          </w:p>
          <w:p w14:paraId="408D453D" w14:textId="77777777" w:rsidR="000D026F" w:rsidRPr="00F60826" w:rsidRDefault="000D026F" w:rsidP="00D77EDE">
            <w:pPr>
              <w:pStyle w:val="TAL"/>
              <w:keepNext w:val="0"/>
              <w:keepLines w:val="0"/>
              <w:rPr>
                <w:ins w:id="4684" w:author="Editor_R20" w:date="2026-02-25T15:58:00Z"/>
                <w:lang w:val="en-US" w:eastAsia="zh-CN"/>
              </w:rPr>
            </w:pPr>
            <w:ins w:id="4685" w:author="Editor_R20" w:date="2026-02-25T15:58:00Z">
              <w:r w:rsidRPr="00F60826">
                <w:rPr>
                  <w:lang w:val="en-US" w:eastAsia="zh-CN"/>
                </w:rPr>
                <w:t># of DMRS = 14</w:t>
              </w:r>
            </w:ins>
          </w:p>
          <w:p w14:paraId="06A61346" w14:textId="77777777" w:rsidR="000D026F" w:rsidRPr="00F60826" w:rsidRDefault="000D026F" w:rsidP="00D77EDE">
            <w:pPr>
              <w:pStyle w:val="TAL"/>
              <w:keepNext w:val="0"/>
              <w:keepLines w:val="0"/>
              <w:rPr>
                <w:ins w:id="4686" w:author="Editor_R20" w:date="2026-02-25T15:58:00Z"/>
                <w:lang w:val="en-US" w:eastAsia="zh-CN"/>
              </w:rPr>
            </w:pPr>
            <w:ins w:id="4687" w:author="Editor_R20" w:date="2026-02-25T15:58:00Z">
              <w:r w:rsidRPr="00F60826">
                <w:rPr>
                  <w:lang w:val="en-US" w:eastAsia="zh-CN"/>
                </w:rPr>
                <w:t>OH = (63 + 4*14) / (63 + 4*14 + 672) = 15%</w:t>
              </w:r>
            </w:ins>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C3E1D4D" w14:textId="77777777" w:rsidR="000D026F" w:rsidRPr="00F60826" w:rsidRDefault="000D026F" w:rsidP="00D77EDE">
            <w:pPr>
              <w:pStyle w:val="TAL"/>
              <w:keepNext w:val="0"/>
              <w:keepLines w:val="0"/>
              <w:rPr>
                <w:ins w:id="4688" w:author="Editor_R20" w:date="2026-02-25T15:58:00Z"/>
                <w:lang w:val="en-US" w:eastAsia="zh-CN"/>
              </w:rPr>
            </w:pPr>
            <w:ins w:id="4689" w:author="Editor_R20" w:date="2026-02-25T15:58:00Z">
              <w:r w:rsidRPr="00F60826">
                <w:rPr>
                  <w:lang w:val="en-US" w:eastAsia="zh-CN"/>
                </w:rPr>
                <w:t>[  ]% for midamble</w:t>
              </w:r>
            </w:ins>
          </w:p>
          <w:p w14:paraId="65F6E7A4" w14:textId="77777777" w:rsidR="000D026F" w:rsidRPr="00F60826" w:rsidRDefault="000D026F" w:rsidP="00D77EDE">
            <w:pPr>
              <w:pStyle w:val="TAL"/>
              <w:keepNext w:val="0"/>
              <w:keepLines w:val="0"/>
              <w:rPr>
                <w:ins w:id="4690" w:author="Editor_R20" w:date="2026-02-25T15:58:00Z"/>
                <w:lang w:val="en-US" w:eastAsia="zh-CN"/>
              </w:rPr>
            </w:pPr>
            <w:ins w:id="4691" w:author="Editor_R20" w:date="2026-02-25T15:58:00Z">
              <w:r w:rsidRPr="00F60826">
                <w:rPr>
                  <w:lang w:val="en-US" w:eastAsia="zh-CN"/>
                </w:rPr>
                <w:t>(Note 1)</w:t>
              </w:r>
            </w:ins>
          </w:p>
          <w:p w14:paraId="4C216228" w14:textId="77777777" w:rsidR="000D026F" w:rsidRPr="00F60826" w:rsidRDefault="000D026F" w:rsidP="00D77EDE">
            <w:pPr>
              <w:pStyle w:val="TAL"/>
              <w:keepNext w:val="0"/>
              <w:keepLines w:val="0"/>
              <w:rPr>
                <w:ins w:id="4692" w:author="Editor_R20" w:date="2026-02-25T15:58:00Z"/>
                <w:lang w:val="en-US" w:eastAsia="zh-CN"/>
              </w:rPr>
            </w:pPr>
            <w:ins w:id="4693" w:author="Editor_R20" w:date="2026-02-25T15:58:00Z">
              <w:r w:rsidRPr="00F60826">
                <w:rPr>
                  <w:lang w:val="en-US" w:eastAsia="zh-CN"/>
                </w:rPr>
                <w:t xml:space="preserve">Preamble = 63 </w:t>
              </w:r>
            </w:ins>
          </w:p>
          <w:p w14:paraId="37BF81BB" w14:textId="77777777" w:rsidR="000D026F" w:rsidRPr="00F60826" w:rsidRDefault="000D026F" w:rsidP="00D77EDE">
            <w:pPr>
              <w:pStyle w:val="TAL"/>
              <w:keepNext w:val="0"/>
              <w:keepLines w:val="0"/>
              <w:rPr>
                <w:ins w:id="4694" w:author="Editor_R20" w:date="2026-02-25T15:58:00Z"/>
                <w:lang w:val="en-US" w:eastAsia="zh-CN"/>
              </w:rPr>
            </w:pPr>
            <w:ins w:id="4695" w:author="Editor_R20" w:date="2026-02-25T15:58:00Z">
              <w:r w:rsidRPr="00F60826">
                <w:rPr>
                  <w:lang w:val="en-US" w:eastAsia="zh-CN"/>
                </w:rPr>
                <w:t># of Midamble = 0</w:t>
              </w:r>
            </w:ins>
          </w:p>
          <w:p w14:paraId="48E0BDAC" w14:textId="77777777" w:rsidR="000D026F" w:rsidRPr="00F60826" w:rsidRDefault="000D026F" w:rsidP="00D77EDE">
            <w:pPr>
              <w:pStyle w:val="TAL"/>
              <w:keepNext w:val="0"/>
              <w:keepLines w:val="0"/>
              <w:rPr>
                <w:ins w:id="4696" w:author="Editor_R20" w:date="2026-02-25T15:58:00Z"/>
                <w:lang w:val="en-US" w:eastAsia="zh-CN"/>
              </w:rPr>
            </w:pPr>
            <w:ins w:id="4697" w:author="Editor_R20" w:date="2026-02-25T15:58:00Z">
              <w:r w:rsidRPr="00F60826">
                <w:rPr>
                  <w:lang w:val="en-US" w:eastAsia="zh-CN"/>
                </w:rPr>
                <w:t>Midamble overhead = 0%</w:t>
              </w:r>
            </w:ins>
          </w:p>
          <w:p w14:paraId="70D9480C" w14:textId="77777777" w:rsidR="000D026F" w:rsidRPr="00F60826" w:rsidRDefault="000D026F" w:rsidP="00D77EDE">
            <w:pPr>
              <w:pStyle w:val="TAL"/>
              <w:keepNext w:val="0"/>
              <w:keepLines w:val="0"/>
              <w:rPr>
                <w:ins w:id="4698" w:author="Editor_R20" w:date="2026-02-25T15:58:00Z"/>
                <w:lang w:val="en-US" w:eastAsia="zh-CN"/>
              </w:rPr>
            </w:pPr>
            <w:ins w:id="4699" w:author="Editor_R20" w:date="2026-02-25T15:58:00Z">
              <w:r w:rsidRPr="00F60826">
                <w:rPr>
                  <w:lang w:val="en-US" w:eastAsia="zh-CN"/>
                </w:rPr>
                <w:t>OH = 63 / (63 + 672) = 8.5%</w:t>
              </w:r>
            </w:ins>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AADE905" w14:textId="77777777" w:rsidR="000D026F" w:rsidRPr="00F60826" w:rsidRDefault="000D026F" w:rsidP="00D77EDE">
            <w:pPr>
              <w:pStyle w:val="TAL"/>
              <w:keepNext w:val="0"/>
              <w:keepLines w:val="0"/>
              <w:rPr>
                <w:ins w:id="4700" w:author="Editor_R20" w:date="2026-02-25T15:58:00Z"/>
                <w:lang w:val="en-US" w:eastAsia="zh-CN"/>
              </w:rPr>
            </w:pPr>
            <w:ins w:id="4701" w:author="Editor_R20" w:date="2026-02-25T15:58:00Z">
              <w:r w:rsidRPr="00F60826">
                <w:rPr>
                  <w:lang w:val="en-US" w:eastAsia="zh-CN"/>
                </w:rPr>
                <w:t>[X-Y]</w:t>
              </w:r>
              <w:r w:rsidRPr="00F60826">
                <w:rPr>
                  <w:rFonts w:eastAsia="MS Mincho" w:hint="eastAsia"/>
                  <w:lang w:val="en-US" w:eastAsia="zh-CN"/>
                </w:rPr>
                <w:t xml:space="preserve"> </w:t>
              </w:r>
              <w:r w:rsidRPr="00F60826">
                <w:rPr>
                  <w:lang w:val="en-US" w:eastAsia="zh-CN"/>
                </w:rPr>
                <w:t>%</w:t>
              </w:r>
            </w:ins>
          </w:p>
          <w:p w14:paraId="5CD15DF9" w14:textId="77777777" w:rsidR="000D026F" w:rsidRPr="00F60826" w:rsidRDefault="000D026F" w:rsidP="00D77EDE">
            <w:pPr>
              <w:pStyle w:val="TAL"/>
              <w:keepNext w:val="0"/>
              <w:keepLines w:val="0"/>
              <w:rPr>
                <w:ins w:id="4702" w:author="Editor_R20" w:date="2026-02-25T15:58:00Z"/>
                <w:lang w:val="en-US" w:eastAsia="zh-CN"/>
              </w:rPr>
            </w:pPr>
            <w:ins w:id="4703" w:author="Editor_R20" w:date="2026-02-25T15:58:00Z">
              <w:r w:rsidRPr="00F60826">
                <w:rPr>
                  <w:lang w:val="en-US" w:eastAsia="zh-CN"/>
                </w:rPr>
                <w:t>(Note 1)</w:t>
              </w:r>
            </w:ins>
          </w:p>
        </w:tc>
      </w:tr>
      <w:tr w:rsidR="000D026F" w:rsidRPr="00F60826" w14:paraId="5508830B" w14:textId="77777777" w:rsidTr="00D77EDE">
        <w:trPr>
          <w:trHeight w:val="190"/>
          <w:ins w:id="4704" w:author="Editor_R20" w:date="2026-02-25T15:58:00Z"/>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7B1AD14" w14:textId="77777777" w:rsidR="000D026F" w:rsidRPr="00F60826" w:rsidRDefault="000D026F" w:rsidP="00D77EDE">
            <w:pPr>
              <w:pStyle w:val="TAH"/>
              <w:keepNext w:val="0"/>
              <w:keepLines w:val="0"/>
              <w:rPr>
                <w:ins w:id="4705" w:author="Editor_R20" w:date="2026-02-25T15:58:00Z"/>
                <w:lang w:val="en-US" w:eastAsia="zh-CN"/>
              </w:rPr>
            </w:pPr>
            <w:ins w:id="4706" w:author="Editor_R20" w:date="2026-02-25T15:58:00Z">
              <w:r w:rsidRPr="00F60826">
                <w:rPr>
                  <w:rFonts w:eastAsia="Batang"/>
                  <w:lang w:val="en-US" w:eastAsia="zh-CN"/>
                </w:rPr>
                <w:t xml:space="preserve">Spectrum </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649A9A4" w14:textId="77777777" w:rsidR="000D026F" w:rsidRPr="00F60826" w:rsidRDefault="000D026F" w:rsidP="00D77EDE">
            <w:pPr>
              <w:pStyle w:val="TAL"/>
              <w:keepNext w:val="0"/>
              <w:keepLines w:val="0"/>
              <w:rPr>
                <w:ins w:id="4707" w:author="Editor_R20" w:date="2026-02-25T15:58:00Z"/>
                <w:lang w:val="en-US" w:eastAsia="zh-CN"/>
              </w:rPr>
            </w:pPr>
            <w:ins w:id="4708" w:author="Editor_R20" w:date="2026-02-25T15:58:00Z">
              <w:r w:rsidRPr="00F60826">
                <w:rPr>
                  <w:rFonts w:eastAsia="Batang"/>
                  <w:lang w:val="en-US" w:eastAsia="zh-CN"/>
                </w:rPr>
                <w:t>Pulse shaping filter is necessary for spectrum shaping.</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2FDB618" w14:textId="77777777" w:rsidR="000D026F" w:rsidRPr="00F60826" w:rsidRDefault="000D026F" w:rsidP="00D77EDE">
            <w:pPr>
              <w:pStyle w:val="TAL"/>
              <w:keepNext w:val="0"/>
              <w:keepLines w:val="0"/>
              <w:rPr>
                <w:ins w:id="4709" w:author="Editor_R20" w:date="2026-02-25T15:58:00Z"/>
                <w:lang w:val="en-US" w:eastAsia="zh-CN"/>
              </w:rPr>
            </w:pPr>
            <w:ins w:id="4710" w:author="Editor_R20" w:date="2026-02-25T15:58:00Z">
              <w:r w:rsidRPr="00F60826">
                <w:rPr>
                  <w:rFonts w:eastAsia="Batang"/>
                  <w:lang w:val="en-US" w:eastAsia="zh-CN"/>
                </w:rPr>
                <w:t>Pulse shaping filter is necessary for spectrum shaping.</w:t>
              </w:r>
            </w:ins>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A3F956D" w14:textId="77777777" w:rsidR="000D026F" w:rsidRPr="00F60826" w:rsidRDefault="000D026F" w:rsidP="00D77EDE">
            <w:pPr>
              <w:pStyle w:val="TAL"/>
              <w:keepNext w:val="0"/>
              <w:keepLines w:val="0"/>
              <w:rPr>
                <w:ins w:id="4711" w:author="Editor_R20" w:date="2026-02-25T15:58:00Z"/>
                <w:lang w:val="en-US" w:eastAsia="zh-CN"/>
              </w:rPr>
            </w:pPr>
            <w:ins w:id="4712" w:author="Editor_R20" w:date="2026-02-25T15:58:00Z">
              <w:r w:rsidRPr="00F60826">
                <w:rPr>
                  <w:rFonts w:eastAsia="Batang"/>
                  <w:lang w:val="en-US" w:eastAsia="zh-CN"/>
                </w:rPr>
                <w:t>Pulse shaping filter is necessary for spectrum shaping.</w:t>
              </w:r>
            </w:ins>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4546738" w14:textId="77777777" w:rsidR="000D026F" w:rsidRPr="00F60826" w:rsidRDefault="000D026F" w:rsidP="00D77EDE">
            <w:pPr>
              <w:pStyle w:val="TAL"/>
              <w:keepNext w:val="0"/>
              <w:keepLines w:val="0"/>
              <w:rPr>
                <w:ins w:id="4713" w:author="Editor_R20" w:date="2026-02-25T15:58:00Z"/>
                <w:lang w:val="en-US" w:eastAsia="zh-CN"/>
              </w:rPr>
            </w:pPr>
            <w:ins w:id="4714" w:author="Editor_R20" w:date="2026-02-25T15:58:00Z">
              <w:r w:rsidRPr="00F60826">
                <w:rPr>
                  <w:rFonts w:eastAsia="Batang"/>
                  <w:lang w:val="en-US" w:eastAsia="zh-CN"/>
                </w:rPr>
                <w:t xml:space="preserve">MSK has the smallest sidelobe among these four modulations. </w:t>
              </w:r>
            </w:ins>
          </w:p>
        </w:tc>
      </w:tr>
      <w:tr w:rsidR="000D026F" w:rsidRPr="00F60826" w14:paraId="6DA86685" w14:textId="77777777" w:rsidTr="00D77EDE">
        <w:trPr>
          <w:trHeight w:val="523"/>
          <w:ins w:id="4715" w:author="Editor_R20" w:date="2026-02-25T15:58:00Z"/>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2982393" w14:textId="77777777" w:rsidR="000D026F" w:rsidRPr="00F60826" w:rsidRDefault="000D026F" w:rsidP="00D77EDE">
            <w:pPr>
              <w:pStyle w:val="TAH"/>
              <w:keepNext w:val="0"/>
              <w:keepLines w:val="0"/>
              <w:rPr>
                <w:ins w:id="4716" w:author="Editor_R20" w:date="2026-02-25T15:58:00Z"/>
                <w:lang w:val="en-US" w:eastAsia="zh-CN"/>
              </w:rPr>
            </w:pPr>
            <w:ins w:id="4717" w:author="Editor_R20" w:date="2026-02-25T15:58:00Z">
              <w:r w:rsidRPr="00F60826">
                <w:rPr>
                  <w:rFonts w:eastAsia="Batang"/>
                  <w:lang w:val="en-US" w:eastAsia="zh-CN"/>
                </w:rPr>
                <w:t xml:space="preserve">Transmitter </w:t>
              </w:r>
              <w:r w:rsidRPr="00F60826">
                <w:rPr>
                  <w:rFonts w:eastAsia="Batang"/>
                  <w:lang w:val="en-US" w:eastAsia="zh-CN"/>
                </w:rPr>
                <w:br/>
                <w:t>complexity</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1998B6D" w14:textId="77777777" w:rsidR="000D026F" w:rsidRPr="00F60826" w:rsidRDefault="000D026F" w:rsidP="00D77EDE">
            <w:pPr>
              <w:pStyle w:val="TAL"/>
              <w:keepNext w:val="0"/>
              <w:keepLines w:val="0"/>
              <w:rPr>
                <w:ins w:id="4718" w:author="Editor_R20" w:date="2026-02-25T15:58:00Z"/>
                <w:rFonts w:eastAsia="Batang"/>
                <w:lang w:val="en-US" w:eastAsia="zh-CN"/>
              </w:rPr>
            </w:pPr>
            <w:ins w:id="4719" w:author="Editor_R20" w:date="2026-02-25T15:58:00Z">
              <w:r w:rsidRPr="00F60826">
                <w:rPr>
                  <w:rFonts w:eastAsia="Batang"/>
                  <w:lang w:val="en-US" w:eastAsia="zh-CN"/>
                </w:rPr>
                <w:t>Medium complexity</w:t>
              </w:r>
            </w:ins>
          </w:p>
          <w:p w14:paraId="5A86CA4F" w14:textId="77777777" w:rsidR="000D026F" w:rsidRPr="00F60826" w:rsidRDefault="000D026F" w:rsidP="00D77EDE">
            <w:pPr>
              <w:pStyle w:val="TAL"/>
              <w:keepNext w:val="0"/>
              <w:keepLines w:val="0"/>
              <w:rPr>
                <w:ins w:id="4720" w:author="Editor_R20" w:date="2026-02-25T15:58:00Z"/>
                <w:lang w:val="en-US" w:eastAsia="zh-CN"/>
              </w:rPr>
            </w:pPr>
            <w:ins w:id="4721" w:author="Editor_R20" w:date="2026-02-25T15:58:00Z">
              <w:r w:rsidRPr="00F60826">
                <w:rPr>
                  <w:rFonts w:eastAsia="Batang"/>
                  <w:lang w:val="en-US" w:eastAsia="zh-CN"/>
                </w:rPr>
                <w:t>LO to generate carrier waves out of phase. Single differential LO can generate them together. </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00C2041" w14:textId="77777777" w:rsidR="000D026F" w:rsidRPr="00F60826" w:rsidRDefault="000D026F" w:rsidP="00D77EDE">
            <w:pPr>
              <w:pStyle w:val="TAL"/>
              <w:keepNext w:val="0"/>
              <w:keepLines w:val="0"/>
              <w:rPr>
                <w:ins w:id="4722" w:author="Editor_R20" w:date="2026-02-25T15:58:00Z"/>
                <w:rFonts w:eastAsia="Batang"/>
                <w:lang w:val="en-US" w:eastAsia="zh-CN"/>
              </w:rPr>
            </w:pPr>
            <w:ins w:id="4723" w:author="Editor_R20" w:date="2026-02-25T15:58:00Z">
              <w:r w:rsidRPr="00F60826">
                <w:rPr>
                  <w:rFonts w:eastAsia="Batang"/>
                  <w:lang w:val="en-US" w:eastAsia="zh-CN"/>
                </w:rPr>
                <w:t>Lower complexity</w:t>
              </w:r>
            </w:ins>
          </w:p>
          <w:p w14:paraId="6C3E1223" w14:textId="77777777" w:rsidR="000D026F" w:rsidRPr="00F60826" w:rsidRDefault="000D026F" w:rsidP="00D77EDE">
            <w:pPr>
              <w:pStyle w:val="TAL"/>
              <w:keepNext w:val="0"/>
              <w:keepLines w:val="0"/>
              <w:rPr>
                <w:ins w:id="4724" w:author="Editor_R20" w:date="2026-02-25T15:58:00Z"/>
                <w:lang w:val="en-US" w:eastAsia="zh-CN"/>
              </w:rPr>
            </w:pPr>
            <w:ins w:id="4725" w:author="Editor_R20" w:date="2026-02-25T15:58:00Z">
              <w:r w:rsidRPr="00F60826">
                <w:rPr>
                  <w:rFonts w:eastAsia="Batang"/>
                  <w:lang w:val="en-US" w:eastAsia="zh-CN"/>
                </w:rPr>
                <w:t>LO does not need to generate out of phase signal</w:t>
              </w:r>
            </w:ins>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44AAF38" w14:textId="77777777" w:rsidR="000D026F" w:rsidRPr="00F60826" w:rsidRDefault="000D026F" w:rsidP="00D77EDE">
            <w:pPr>
              <w:pStyle w:val="TAL"/>
              <w:keepNext w:val="0"/>
              <w:keepLines w:val="0"/>
              <w:rPr>
                <w:ins w:id="4726" w:author="Editor_R20" w:date="2026-02-25T15:58:00Z"/>
                <w:rFonts w:eastAsia="Batang"/>
                <w:lang w:val="en-US" w:eastAsia="zh-CN"/>
              </w:rPr>
            </w:pPr>
            <w:ins w:id="4727" w:author="Editor_R20" w:date="2026-02-25T15:58:00Z">
              <w:r w:rsidRPr="00F60826">
                <w:rPr>
                  <w:rFonts w:eastAsia="Batang"/>
                  <w:lang w:val="en-US" w:eastAsia="zh-CN"/>
                </w:rPr>
                <w:t>Medium complexity</w:t>
              </w:r>
            </w:ins>
          </w:p>
          <w:p w14:paraId="6030CB30" w14:textId="77777777" w:rsidR="000D026F" w:rsidRPr="00F60826" w:rsidRDefault="000D026F" w:rsidP="00D77EDE">
            <w:pPr>
              <w:pStyle w:val="TAL"/>
              <w:keepNext w:val="0"/>
              <w:keepLines w:val="0"/>
              <w:rPr>
                <w:ins w:id="4728" w:author="Editor_R20" w:date="2026-02-25T15:58:00Z"/>
                <w:lang w:val="en-US" w:eastAsia="zh-CN"/>
              </w:rPr>
            </w:pPr>
            <w:ins w:id="4729" w:author="Editor_R20" w:date="2026-02-25T15:58:00Z">
              <w:r w:rsidRPr="00F60826">
                <w:rPr>
                  <w:rFonts w:eastAsia="Batang"/>
                  <w:lang w:val="en-US" w:eastAsia="zh-CN"/>
                </w:rPr>
                <w:t>Almost the same as BPSK, yet there is additional XOR processing required.</w:t>
              </w:r>
            </w:ins>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AEFD417" w14:textId="77777777" w:rsidR="000D026F" w:rsidRPr="00F60826" w:rsidRDefault="000D026F" w:rsidP="00D77EDE">
            <w:pPr>
              <w:pStyle w:val="TAL"/>
              <w:keepNext w:val="0"/>
              <w:keepLines w:val="0"/>
              <w:rPr>
                <w:ins w:id="4730" w:author="Editor_R20" w:date="2026-02-25T15:58:00Z"/>
                <w:lang w:val="en-US" w:eastAsia="zh-CN"/>
              </w:rPr>
            </w:pPr>
            <w:ins w:id="4731" w:author="Editor_R20" w:date="2026-02-25T15:58:00Z">
              <w:r w:rsidRPr="00F60826">
                <w:rPr>
                  <w:rFonts w:eastAsia="Batang"/>
                  <w:lang w:val="en-US" w:eastAsia="zh-CN"/>
                </w:rPr>
                <w:t>Higher complexity (modulation index, rapid frequency shift or IQ branches needed)</w:t>
              </w:r>
            </w:ins>
          </w:p>
        </w:tc>
      </w:tr>
      <w:tr w:rsidR="000D026F" w:rsidRPr="00F60826" w14:paraId="361D1EDE" w14:textId="77777777" w:rsidTr="00D77EDE">
        <w:trPr>
          <w:trHeight w:val="905"/>
          <w:ins w:id="4732" w:author="Editor_R20" w:date="2026-02-25T15:58:00Z"/>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071F94B" w14:textId="77777777" w:rsidR="000D026F" w:rsidRPr="00F60826" w:rsidRDefault="000D026F" w:rsidP="00D77EDE">
            <w:pPr>
              <w:pStyle w:val="TAH"/>
              <w:keepNext w:val="0"/>
              <w:keepLines w:val="0"/>
              <w:rPr>
                <w:ins w:id="4733" w:author="Editor_R20" w:date="2026-02-25T15:58:00Z"/>
                <w:lang w:val="en-US" w:eastAsia="zh-CN"/>
              </w:rPr>
            </w:pPr>
            <w:ins w:id="4734" w:author="Editor_R20" w:date="2026-02-25T15:58:00Z">
              <w:r w:rsidRPr="00F60826">
                <w:rPr>
                  <w:rFonts w:eastAsia="Batang"/>
                  <w:lang w:val="en-US" w:eastAsia="zh-CN"/>
                </w:rPr>
                <w:t xml:space="preserve">Receiver </w:t>
              </w:r>
              <w:r w:rsidRPr="00F60826">
                <w:rPr>
                  <w:rFonts w:eastAsia="Batang"/>
                  <w:lang w:val="en-US" w:eastAsia="zh-CN"/>
                </w:rPr>
                <w:br/>
                <w:t>complexity</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F75B18C" w14:textId="77777777" w:rsidR="000D026F" w:rsidRPr="00F60826" w:rsidRDefault="000D026F" w:rsidP="00D77EDE">
            <w:pPr>
              <w:pStyle w:val="TAL"/>
              <w:keepNext w:val="0"/>
              <w:keepLines w:val="0"/>
              <w:rPr>
                <w:ins w:id="4735" w:author="Editor_R20" w:date="2026-02-25T15:58:00Z"/>
                <w:rFonts w:eastAsia="Batang"/>
                <w:lang w:val="en-US" w:eastAsia="zh-CN"/>
              </w:rPr>
            </w:pPr>
            <w:ins w:id="4736" w:author="Editor_R20" w:date="2026-02-25T15:58:00Z">
              <w:r w:rsidRPr="00F60826">
                <w:rPr>
                  <w:rFonts w:eastAsia="Batang"/>
                  <w:lang w:val="en-US" w:eastAsia="zh-CN"/>
                </w:rPr>
                <w:t xml:space="preserve">Higher CFO estimation / compensation complexity (e.g., large # of hypothesis needed). </w:t>
              </w:r>
            </w:ins>
          </w:p>
          <w:p w14:paraId="41293914" w14:textId="77777777" w:rsidR="000D026F" w:rsidRPr="00F60826" w:rsidRDefault="000D026F" w:rsidP="00D77EDE">
            <w:pPr>
              <w:pStyle w:val="TAL"/>
              <w:keepNext w:val="0"/>
              <w:keepLines w:val="0"/>
              <w:rPr>
                <w:ins w:id="4737" w:author="Editor_R20" w:date="2026-02-25T15:58:00Z"/>
                <w:lang w:val="en-US" w:eastAsia="zh-CN"/>
              </w:rPr>
            </w:pPr>
            <w:ins w:id="4738" w:author="Editor_R20" w:date="2026-02-25T15:58:00Z">
              <w:r w:rsidRPr="00F60826">
                <w:rPr>
                  <w:rFonts w:eastAsia="Batang"/>
                  <w:lang w:val="en-US" w:eastAsia="zh-CN"/>
                </w:rPr>
                <w:t>Supporting coherent detection is not so complex for reader.</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57F7959" w14:textId="77777777" w:rsidR="000D026F" w:rsidRPr="00F60826" w:rsidRDefault="000D026F" w:rsidP="00D77EDE">
            <w:pPr>
              <w:pStyle w:val="TAL"/>
              <w:keepNext w:val="0"/>
              <w:keepLines w:val="0"/>
              <w:rPr>
                <w:ins w:id="4739" w:author="Editor_R20" w:date="2026-02-25T15:58:00Z"/>
                <w:rFonts w:eastAsia="Batang"/>
                <w:lang w:val="en-US" w:eastAsia="zh-CN"/>
              </w:rPr>
            </w:pPr>
            <w:ins w:id="4740" w:author="Editor_R20" w:date="2026-02-25T15:58:00Z">
              <w:r w:rsidRPr="00F60826">
                <w:rPr>
                  <w:rFonts w:eastAsia="Batang"/>
                  <w:lang w:val="en-US" w:eastAsia="zh-CN"/>
                </w:rPr>
                <w:t>Lower complexity for non-coherent detection.</w:t>
              </w:r>
            </w:ins>
          </w:p>
          <w:p w14:paraId="665F374D" w14:textId="77777777" w:rsidR="000D026F" w:rsidRPr="00F60826" w:rsidRDefault="000D026F" w:rsidP="00D77EDE">
            <w:pPr>
              <w:pStyle w:val="TAL"/>
              <w:keepNext w:val="0"/>
              <w:keepLines w:val="0"/>
              <w:rPr>
                <w:ins w:id="4741" w:author="Editor_R20" w:date="2026-02-25T15:58:00Z"/>
                <w:rFonts w:eastAsia="Batang"/>
                <w:lang w:val="en-US" w:eastAsia="zh-CN"/>
              </w:rPr>
            </w:pPr>
            <w:ins w:id="4742" w:author="Editor_R20" w:date="2026-02-25T15:58:00Z">
              <w:r w:rsidRPr="00F60826">
                <w:rPr>
                  <w:rFonts w:eastAsia="Batang"/>
                  <w:lang w:val="en-US" w:eastAsia="zh-CN"/>
                </w:rPr>
                <w:t xml:space="preserve">For the detection of OOK symbol, receiver needs to maintain detection threshold, which needs to be trained. </w:t>
              </w:r>
            </w:ins>
          </w:p>
          <w:p w14:paraId="6DD97B5B" w14:textId="77777777" w:rsidR="000D026F" w:rsidRPr="00F60826" w:rsidRDefault="000D026F" w:rsidP="00D77EDE">
            <w:pPr>
              <w:pStyle w:val="TAL"/>
              <w:keepNext w:val="0"/>
              <w:keepLines w:val="0"/>
              <w:rPr>
                <w:ins w:id="4743" w:author="Editor_R20" w:date="2026-02-25T15:58:00Z"/>
                <w:lang w:val="en-US" w:eastAsia="zh-CN"/>
              </w:rPr>
            </w:pPr>
            <w:ins w:id="4744" w:author="Editor_R20" w:date="2026-02-25T15:58:00Z">
              <w:r w:rsidRPr="00F60826">
                <w:rPr>
                  <w:rFonts w:eastAsia="Batang"/>
                  <w:lang w:val="en-US" w:eastAsia="zh-CN"/>
                </w:rPr>
                <w:t> </w:t>
              </w:r>
            </w:ins>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B5E51F6" w14:textId="77777777" w:rsidR="000D026F" w:rsidRPr="00F60826" w:rsidRDefault="000D026F" w:rsidP="00D77EDE">
            <w:pPr>
              <w:pStyle w:val="TAL"/>
              <w:keepNext w:val="0"/>
              <w:keepLines w:val="0"/>
              <w:rPr>
                <w:ins w:id="4745" w:author="Editor_R20" w:date="2026-02-25T15:58:00Z"/>
                <w:rFonts w:eastAsia="Batang"/>
                <w:lang w:val="en-US" w:eastAsia="zh-CN"/>
              </w:rPr>
            </w:pPr>
            <w:ins w:id="4746" w:author="Editor_R20" w:date="2026-02-25T15:58:00Z">
              <w:r w:rsidRPr="00F60826">
                <w:rPr>
                  <w:rFonts w:eastAsia="Batang"/>
                  <w:lang w:val="en-US" w:eastAsia="zh-CN"/>
                </w:rPr>
                <w:t>Medium complexity for CFO estimation and non-coherent detection.</w:t>
              </w:r>
            </w:ins>
          </w:p>
          <w:p w14:paraId="7C7B269A" w14:textId="77777777" w:rsidR="000D026F" w:rsidRPr="00F60826" w:rsidRDefault="000D026F" w:rsidP="00D77EDE">
            <w:pPr>
              <w:pStyle w:val="TAL"/>
              <w:keepNext w:val="0"/>
              <w:keepLines w:val="0"/>
              <w:rPr>
                <w:ins w:id="4747" w:author="Editor_R20" w:date="2026-02-25T15:58:00Z"/>
                <w:lang w:val="en-US" w:eastAsia="zh-CN"/>
              </w:rPr>
            </w:pPr>
            <w:ins w:id="4748" w:author="Editor_R20" w:date="2026-02-25T15:58:00Z">
              <w:r w:rsidRPr="00F60826">
                <w:rPr>
                  <w:rFonts w:eastAsia="Batang"/>
                  <w:lang w:val="en-US" w:eastAsia="zh-CN"/>
                </w:rPr>
                <w:t>Phase estimation is still required for differential detection. But requirement is loose compared to that of BPSK.</w:t>
              </w:r>
            </w:ins>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B84D2CA" w14:textId="77777777" w:rsidR="000D026F" w:rsidRPr="00F60826" w:rsidRDefault="000D026F" w:rsidP="00D77EDE">
            <w:pPr>
              <w:pStyle w:val="TAL"/>
              <w:keepNext w:val="0"/>
              <w:keepLines w:val="0"/>
              <w:rPr>
                <w:ins w:id="4749" w:author="Editor_R20" w:date="2026-02-25T15:58:00Z"/>
                <w:rFonts w:eastAsia="Batang"/>
                <w:lang w:val="en-US" w:eastAsia="zh-CN"/>
              </w:rPr>
            </w:pPr>
            <w:ins w:id="4750" w:author="Editor_R20" w:date="2026-02-25T15:58:00Z">
              <w:r w:rsidRPr="00F60826">
                <w:rPr>
                  <w:rFonts w:eastAsia="Batang"/>
                  <w:lang w:val="en-US" w:eastAsia="zh-CN"/>
                </w:rPr>
                <w:t>Accurate CFO estimation / compensation required for coherent detection increasing receiver complexity.</w:t>
              </w:r>
            </w:ins>
          </w:p>
          <w:p w14:paraId="51975823" w14:textId="77777777" w:rsidR="000D026F" w:rsidRPr="00F60826" w:rsidRDefault="000D026F" w:rsidP="00D77EDE">
            <w:pPr>
              <w:pStyle w:val="TAL"/>
              <w:keepNext w:val="0"/>
              <w:keepLines w:val="0"/>
              <w:rPr>
                <w:ins w:id="4751" w:author="Editor_R20" w:date="2026-02-25T15:58:00Z"/>
                <w:lang w:val="en-US" w:eastAsia="zh-CN"/>
              </w:rPr>
            </w:pPr>
            <w:ins w:id="4752" w:author="Editor_R20" w:date="2026-02-25T15:58:00Z">
              <w:r w:rsidRPr="00F60826">
                <w:rPr>
                  <w:rFonts w:eastAsia="Batang"/>
                  <w:lang w:val="en-US" w:eastAsia="zh-CN"/>
                </w:rPr>
                <w:t>(Due to CFO non-coherent detection seems difficult.)</w:t>
              </w:r>
            </w:ins>
          </w:p>
        </w:tc>
      </w:tr>
      <w:tr w:rsidR="000D026F" w:rsidRPr="00F60826" w14:paraId="1A78A41C" w14:textId="77777777" w:rsidTr="00D77EDE">
        <w:trPr>
          <w:trHeight w:val="476"/>
          <w:ins w:id="4753" w:author="Editor_R20" w:date="2026-02-25T15:58:00Z"/>
        </w:trPr>
        <w:tc>
          <w:tcPr>
            <w:tcW w:w="5000" w:type="pct"/>
            <w:gridSpan w:val="5"/>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635F08F" w14:textId="77777777" w:rsidR="000D026F" w:rsidRPr="00F60826" w:rsidRDefault="000D026F" w:rsidP="00D77EDE">
            <w:pPr>
              <w:pStyle w:val="TAN"/>
              <w:keepNext w:val="0"/>
              <w:keepLines w:val="0"/>
              <w:rPr>
                <w:ins w:id="4754" w:author="Editor_R20" w:date="2026-02-25T15:58:00Z"/>
                <w:lang w:val="en-US" w:eastAsia="zh-CN"/>
              </w:rPr>
            </w:pPr>
            <w:ins w:id="4755" w:author="Editor_R20" w:date="2026-02-25T15:58:00Z">
              <w:r w:rsidRPr="00F60826">
                <w:rPr>
                  <w:lang w:val="en-US" w:eastAsia="zh-CN"/>
                </w:rPr>
                <w:t>Note 1: X-amble overhead is computed for (96+16)</w:t>
              </w:r>
              <w:r w:rsidRPr="00F60826">
                <w:rPr>
                  <w:rFonts w:eastAsia="MS Mincho" w:hint="eastAsia"/>
                  <w:lang w:val="en-US" w:eastAsia="zh-CN"/>
                </w:rPr>
                <w:t xml:space="preserve"> </w:t>
              </w:r>
              <w:r w:rsidRPr="00F60826">
                <w:rPr>
                  <w:lang w:val="en-US" w:eastAsia="zh-CN"/>
                </w:rPr>
                <w:t>bits payload</w:t>
              </w:r>
            </w:ins>
          </w:p>
          <w:p w14:paraId="2E5A637C" w14:textId="77777777" w:rsidR="000D026F" w:rsidRPr="00F60826" w:rsidRDefault="000D026F" w:rsidP="00D77EDE">
            <w:pPr>
              <w:pStyle w:val="TAN"/>
              <w:keepNext w:val="0"/>
              <w:keepLines w:val="0"/>
              <w:rPr>
                <w:ins w:id="4756" w:author="Editor_R20" w:date="2026-02-25T15:58:00Z"/>
                <w:lang w:val="en-US" w:eastAsia="zh-CN"/>
              </w:rPr>
            </w:pPr>
            <w:ins w:id="4757" w:author="Editor_R20" w:date="2026-02-25T15:58:00Z">
              <w:r w:rsidRPr="00F60826">
                <w:rPr>
                  <w:lang w:val="en-US" w:eastAsia="zh-CN"/>
                </w:rPr>
                <w:t>Note 2: M=4</w:t>
              </w:r>
            </w:ins>
          </w:p>
          <w:p w14:paraId="5CA7551A" w14:textId="77777777" w:rsidR="000D026F" w:rsidRPr="00F60826" w:rsidRDefault="000D026F" w:rsidP="00D77EDE">
            <w:pPr>
              <w:pStyle w:val="TAN"/>
              <w:keepNext w:val="0"/>
              <w:keepLines w:val="0"/>
              <w:rPr>
                <w:ins w:id="4758" w:author="Editor_R20" w:date="2026-02-25T15:58:00Z"/>
              </w:rPr>
            </w:pPr>
            <w:ins w:id="4759" w:author="Editor_R20" w:date="2026-02-25T15:58:00Z">
              <w:r w:rsidRPr="00F60826">
                <w:rPr>
                  <w:lang w:val="en-US" w:eastAsia="zh-CN"/>
                </w:rPr>
                <w:t># of coded bits = 336, # of chips after MC = 672,</w:t>
              </w:r>
              <w:r w:rsidRPr="00F60826">
                <w:rPr>
                  <w:bCs/>
                  <w:kern w:val="24"/>
                </w:rPr>
                <w:t xml:space="preserve"> </w:t>
              </w:r>
            </w:ins>
          </w:p>
        </w:tc>
      </w:tr>
    </w:tbl>
    <w:p w14:paraId="213C7B99" w14:textId="77777777" w:rsidR="000D026F" w:rsidRPr="00F60826" w:rsidRDefault="000D026F" w:rsidP="000D026F">
      <w:pPr>
        <w:overflowPunct w:val="0"/>
        <w:autoSpaceDE w:val="0"/>
        <w:autoSpaceDN w:val="0"/>
        <w:adjustRightInd w:val="0"/>
        <w:spacing w:before="80" w:after="80"/>
        <w:jc w:val="both"/>
        <w:textAlignment w:val="baseline"/>
        <w:rPr>
          <w:ins w:id="4760" w:author="Editor_R20" w:date="2026-02-25T15:58:00Z"/>
          <w:rFonts w:eastAsia="SimSun"/>
          <w:lang w:val="en-US"/>
        </w:rPr>
      </w:pPr>
    </w:p>
    <w:p w14:paraId="285E639E" w14:textId="77777777" w:rsidR="000D026F" w:rsidRPr="00F60826" w:rsidRDefault="000D026F" w:rsidP="000D026F">
      <w:pPr>
        <w:pStyle w:val="TH"/>
        <w:rPr>
          <w:ins w:id="4761" w:author="Editor_R20" w:date="2026-02-25T15:58:00Z"/>
          <w:rFonts w:eastAsia="SimSun"/>
          <w:lang w:val="en-US"/>
        </w:rPr>
      </w:pPr>
      <w:ins w:id="4762" w:author="Editor_R20" w:date="2026-02-25T15:58:00Z">
        <w:r w:rsidRPr="00FB566D">
          <w:rPr>
            <w:rFonts w:eastAsia="DengXian"/>
          </w:rPr>
          <w:t>Table 6A.2.</w:t>
        </w:r>
        <w:r>
          <w:rPr>
            <w:rFonts w:eastAsia="DengXian"/>
          </w:rPr>
          <w:t>1</w:t>
        </w:r>
        <w:r w:rsidRPr="00FB566D">
          <w:rPr>
            <w:rFonts w:eastAsia="DengXian"/>
          </w:rPr>
          <w:t>.2.7-</w:t>
        </w:r>
        <w:r>
          <w:rPr>
            <w:rFonts w:eastAsia="DengXian"/>
          </w:rPr>
          <w:t>6</w:t>
        </w:r>
        <w:r w:rsidRPr="00FB566D">
          <w:rPr>
            <w:rFonts w:eastAsia="DengXian"/>
          </w:rPr>
          <w:t xml:space="preserve">: Source </w:t>
        </w:r>
        <w:r>
          <w:rPr>
            <w:rFonts w:eastAsia="SimSun"/>
            <w:lang w:val="en-US"/>
          </w:rPr>
          <w:t>[320].</w:t>
        </w:r>
      </w:ins>
    </w:p>
    <w:tbl>
      <w:tblPr>
        <w:tblStyle w:val="TableGrid28"/>
        <w:tblW w:w="5000" w:type="pct"/>
        <w:tblLook w:val="04A0" w:firstRow="1" w:lastRow="0" w:firstColumn="1" w:lastColumn="0" w:noHBand="0" w:noVBand="1"/>
      </w:tblPr>
      <w:tblGrid>
        <w:gridCol w:w="1437"/>
        <w:gridCol w:w="1997"/>
        <w:gridCol w:w="2180"/>
        <w:gridCol w:w="1964"/>
        <w:gridCol w:w="2051"/>
      </w:tblGrid>
      <w:tr w:rsidR="000D026F" w:rsidRPr="00F60826" w14:paraId="4607F206" w14:textId="77777777" w:rsidTr="00D77EDE">
        <w:trPr>
          <w:ins w:id="4763" w:author="Editor_R20" w:date="2026-02-25T15:58:00Z"/>
        </w:trPr>
        <w:tc>
          <w:tcPr>
            <w:tcW w:w="746" w:type="pct"/>
            <w:vAlign w:val="center"/>
          </w:tcPr>
          <w:p w14:paraId="48205F5E" w14:textId="77777777" w:rsidR="000D026F" w:rsidRPr="00F60826" w:rsidRDefault="000D026F" w:rsidP="00D77EDE">
            <w:pPr>
              <w:pStyle w:val="TAH"/>
              <w:keepNext w:val="0"/>
              <w:keepLines w:val="0"/>
              <w:rPr>
                <w:ins w:id="4764" w:author="Editor_R20" w:date="2026-02-25T15:58:00Z"/>
                <w:lang w:val="en-US" w:eastAsia="zh-CN"/>
              </w:rPr>
            </w:pPr>
          </w:p>
        </w:tc>
        <w:tc>
          <w:tcPr>
            <w:tcW w:w="1037" w:type="pct"/>
            <w:vAlign w:val="center"/>
          </w:tcPr>
          <w:p w14:paraId="1CF7711E" w14:textId="77777777" w:rsidR="000D026F" w:rsidRPr="00F60826" w:rsidRDefault="000D026F" w:rsidP="00D77EDE">
            <w:pPr>
              <w:pStyle w:val="TAH"/>
              <w:keepNext w:val="0"/>
              <w:keepLines w:val="0"/>
              <w:rPr>
                <w:ins w:id="4765" w:author="Editor_R20" w:date="2026-02-25T15:58:00Z"/>
                <w:lang w:val="en-US" w:eastAsia="zh-CN"/>
              </w:rPr>
            </w:pPr>
            <w:ins w:id="4766" w:author="Editor_R20" w:date="2026-02-25T15:58:00Z">
              <w:r w:rsidRPr="00F60826">
                <w:rPr>
                  <w:lang w:val="en-US" w:eastAsia="zh-CN"/>
                </w:rPr>
                <w:t>BPSK</w:t>
              </w:r>
            </w:ins>
          </w:p>
        </w:tc>
        <w:tc>
          <w:tcPr>
            <w:tcW w:w="1132" w:type="pct"/>
            <w:vAlign w:val="center"/>
          </w:tcPr>
          <w:p w14:paraId="5BBB48D0" w14:textId="77777777" w:rsidR="000D026F" w:rsidRPr="00F60826" w:rsidRDefault="000D026F" w:rsidP="00D77EDE">
            <w:pPr>
              <w:pStyle w:val="TAH"/>
              <w:keepNext w:val="0"/>
              <w:keepLines w:val="0"/>
              <w:rPr>
                <w:ins w:id="4767" w:author="Editor_R20" w:date="2026-02-25T15:58:00Z"/>
                <w:lang w:val="en-US" w:eastAsia="zh-CN"/>
              </w:rPr>
            </w:pPr>
            <w:ins w:id="4768" w:author="Editor_R20" w:date="2026-02-25T15:58:00Z">
              <w:r w:rsidRPr="00F60826">
                <w:rPr>
                  <w:lang w:val="en-US" w:eastAsia="zh-CN"/>
                </w:rPr>
                <w:t>OOK</w:t>
              </w:r>
            </w:ins>
          </w:p>
        </w:tc>
        <w:tc>
          <w:tcPr>
            <w:tcW w:w="1020" w:type="pct"/>
            <w:vAlign w:val="center"/>
          </w:tcPr>
          <w:p w14:paraId="3AE54741" w14:textId="77777777" w:rsidR="000D026F" w:rsidRPr="00F60826" w:rsidRDefault="000D026F" w:rsidP="00D77EDE">
            <w:pPr>
              <w:pStyle w:val="TAH"/>
              <w:keepNext w:val="0"/>
              <w:keepLines w:val="0"/>
              <w:rPr>
                <w:ins w:id="4769" w:author="Editor_R20" w:date="2026-02-25T15:58:00Z"/>
                <w:lang w:val="en-US" w:eastAsia="zh-CN"/>
              </w:rPr>
            </w:pPr>
            <w:ins w:id="4770" w:author="Editor_R20" w:date="2026-02-25T15:58:00Z">
              <w:r w:rsidRPr="00F60826">
                <w:rPr>
                  <w:lang w:val="en-US" w:eastAsia="zh-CN"/>
                </w:rPr>
                <w:t>DBPSK</w:t>
              </w:r>
            </w:ins>
          </w:p>
        </w:tc>
        <w:tc>
          <w:tcPr>
            <w:tcW w:w="1065" w:type="pct"/>
            <w:vAlign w:val="center"/>
          </w:tcPr>
          <w:p w14:paraId="08EB4D7A" w14:textId="77777777" w:rsidR="000D026F" w:rsidRPr="00F60826" w:rsidRDefault="000D026F" w:rsidP="00D77EDE">
            <w:pPr>
              <w:pStyle w:val="TAH"/>
              <w:keepNext w:val="0"/>
              <w:keepLines w:val="0"/>
              <w:rPr>
                <w:ins w:id="4771" w:author="Editor_R20" w:date="2026-02-25T15:58:00Z"/>
                <w:lang w:val="en-US" w:eastAsia="zh-CN"/>
              </w:rPr>
            </w:pPr>
            <w:ins w:id="4772" w:author="Editor_R20" w:date="2026-02-25T15:58:00Z">
              <w:r w:rsidRPr="00F60826">
                <w:rPr>
                  <w:lang w:val="en-US" w:eastAsia="zh-CN"/>
                </w:rPr>
                <w:t>MSK</w:t>
              </w:r>
            </w:ins>
          </w:p>
        </w:tc>
      </w:tr>
      <w:tr w:rsidR="000D026F" w:rsidRPr="00F60826" w14:paraId="45DE37FC" w14:textId="77777777" w:rsidTr="00D77EDE">
        <w:trPr>
          <w:trHeight w:val="2664"/>
          <w:ins w:id="4773" w:author="Editor_R20" w:date="2026-02-25T15:58:00Z"/>
        </w:trPr>
        <w:tc>
          <w:tcPr>
            <w:tcW w:w="746" w:type="pct"/>
            <w:vAlign w:val="center"/>
          </w:tcPr>
          <w:p w14:paraId="39DCAC91" w14:textId="77777777" w:rsidR="000D026F" w:rsidRPr="00F60826" w:rsidRDefault="000D026F" w:rsidP="00D77EDE">
            <w:pPr>
              <w:pStyle w:val="TAH"/>
              <w:keepNext w:val="0"/>
              <w:keepLines w:val="0"/>
              <w:rPr>
                <w:ins w:id="4774" w:author="Editor_R20" w:date="2026-02-25T15:58:00Z"/>
                <w:lang w:val="en-US" w:eastAsia="zh-CN"/>
              </w:rPr>
            </w:pPr>
            <w:ins w:id="4775" w:author="Editor_R20" w:date="2026-02-25T15:58:00Z">
              <w:r w:rsidRPr="00F60826">
                <w:rPr>
                  <w:lang w:val="en-US" w:eastAsia="zh-CN"/>
                </w:rPr>
                <w:lastRenderedPageBreak/>
                <w:t>Sensitivity</w:t>
              </w:r>
            </w:ins>
          </w:p>
          <w:p w14:paraId="61D50F17" w14:textId="77777777" w:rsidR="000D026F" w:rsidRPr="00F60826" w:rsidRDefault="000D026F" w:rsidP="00D77EDE">
            <w:pPr>
              <w:pStyle w:val="TAH"/>
              <w:keepNext w:val="0"/>
              <w:keepLines w:val="0"/>
              <w:rPr>
                <w:ins w:id="4776" w:author="Editor_R20" w:date="2026-02-25T15:58:00Z"/>
                <w:lang w:val="en-US" w:eastAsia="zh-CN"/>
              </w:rPr>
            </w:pPr>
            <w:ins w:id="4777" w:author="Editor_R20" w:date="2026-02-25T15:58:00Z">
              <w:r w:rsidRPr="00F60826">
                <w:rPr>
                  <w:lang w:val="en-US" w:eastAsia="zh-CN"/>
                </w:rPr>
                <w:t>to CFO</w:t>
              </w:r>
            </w:ins>
          </w:p>
        </w:tc>
        <w:tc>
          <w:tcPr>
            <w:tcW w:w="1037" w:type="pct"/>
            <w:vAlign w:val="center"/>
          </w:tcPr>
          <w:p w14:paraId="45B0CC15" w14:textId="77777777" w:rsidR="000D026F" w:rsidRPr="00F60826" w:rsidRDefault="000D026F" w:rsidP="00D77EDE">
            <w:pPr>
              <w:pStyle w:val="TAL"/>
              <w:keepNext w:val="0"/>
              <w:keepLines w:val="0"/>
              <w:rPr>
                <w:ins w:id="4778" w:author="Editor_R20" w:date="2026-02-25T15:58:00Z"/>
                <w:lang w:val="en-US" w:eastAsia="zh-CN"/>
              </w:rPr>
            </w:pPr>
            <w:ins w:id="4779" w:author="Editor_R20" w:date="2026-02-25T15:58:00Z">
              <w:r w:rsidRPr="00F60826">
                <w:rPr>
                  <w:lang w:val="en-US" w:eastAsia="zh-CN"/>
                </w:rPr>
                <w:t>≤0.3 ppm for about ~1 ms midamble interval irrespective of bit duration</w:t>
              </w:r>
            </w:ins>
          </w:p>
        </w:tc>
        <w:tc>
          <w:tcPr>
            <w:tcW w:w="1132" w:type="pct"/>
            <w:vAlign w:val="center"/>
          </w:tcPr>
          <w:p w14:paraId="2A921C98" w14:textId="77777777" w:rsidR="000D026F" w:rsidRPr="00F60826" w:rsidRDefault="000D026F" w:rsidP="00D77EDE">
            <w:pPr>
              <w:pStyle w:val="TAL"/>
              <w:keepNext w:val="0"/>
              <w:keepLines w:val="0"/>
              <w:rPr>
                <w:ins w:id="4780" w:author="Editor_R20" w:date="2026-02-25T15:58:00Z"/>
                <w:lang w:val="en-US" w:eastAsia="zh-CN"/>
              </w:rPr>
            </w:pPr>
            <w:ins w:id="4781" w:author="Editor_R20" w:date="2026-02-25T15:58:00Z">
              <w:r w:rsidRPr="00F60826">
                <w:rPr>
                  <w:lang w:val="en-US" w:eastAsia="zh-CN"/>
                </w:rPr>
                <w:t>not sensitive to CFO</w:t>
              </w:r>
            </w:ins>
          </w:p>
        </w:tc>
        <w:tc>
          <w:tcPr>
            <w:tcW w:w="1020" w:type="pct"/>
            <w:vAlign w:val="center"/>
          </w:tcPr>
          <w:p w14:paraId="425FBA53" w14:textId="77777777" w:rsidR="000D026F" w:rsidRPr="00F60826" w:rsidRDefault="000D026F" w:rsidP="00D77EDE">
            <w:pPr>
              <w:pStyle w:val="TAL"/>
              <w:keepNext w:val="0"/>
              <w:keepLines w:val="0"/>
              <w:rPr>
                <w:ins w:id="4782" w:author="Editor_R20" w:date="2026-02-25T15:58:00Z"/>
                <w:lang w:val="en-US" w:eastAsia="zh-CN"/>
              </w:rPr>
            </w:pPr>
            <w:ins w:id="4783" w:author="Editor_R20" w:date="2026-02-25T15:58:00Z">
              <w:r w:rsidRPr="00F60826">
                <w:rPr>
                  <w:lang w:val="en-US" w:eastAsia="zh-CN"/>
                </w:rPr>
                <w:t>tolerance for CFO increases as the bit duration decreases, e.g., ≤1 ppm for bit duration of 133.33μs, ≤2 ppm for bit duration of 66.67μs</w:t>
              </w:r>
            </w:ins>
          </w:p>
        </w:tc>
        <w:tc>
          <w:tcPr>
            <w:tcW w:w="1065" w:type="pct"/>
            <w:vAlign w:val="center"/>
          </w:tcPr>
          <w:p w14:paraId="6D7BEA73" w14:textId="77777777" w:rsidR="000D026F" w:rsidRPr="00F60826" w:rsidRDefault="000D026F" w:rsidP="00D77EDE">
            <w:pPr>
              <w:pStyle w:val="TAL"/>
              <w:keepNext w:val="0"/>
              <w:keepLines w:val="0"/>
              <w:rPr>
                <w:ins w:id="4784" w:author="Editor_R20" w:date="2026-02-25T15:58:00Z"/>
                <w:lang w:val="en-US" w:eastAsia="zh-CN"/>
              </w:rPr>
            </w:pPr>
            <w:ins w:id="4785" w:author="Editor_R20" w:date="2026-02-25T15:58:00Z">
              <w:r w:rsidRPr="00F60826">
                <w:rPr>
                  <w:lang w:val="en-US" w:eastAsia="zh-CN"/>
                </w:rPr>
                <w:t>tolerance for CFO increases as the bit duration decreases, e.g., ≤0.5 ppm for bit duration of 133.33μs, ≤1 ppm for bit duration of 66.67μs</w:t>
              </w:r>
            </w:ins>
          </w:p>
        </w:tc>
      </w:tr>
      <w:tr w:rsidR="000D026F" w:rsidRPr="00F60826" w14:paraId="70037F3B" w14:textId="77777777" w:rsidTr="00D77EDE">
        <w:trPr>
          <w:trHeight w:val="1543"/>
          <w:ins w:id="4786" w:author="Editor_R20" w:date="2026-02-25T15:58:00Z"/>
        </w:trPr>
        <w:tc>
          <w:tcPr>
            <w:tcW w:w="746" w:type="pct"/>
            <w:vAlign w:val="center"/>
          </w:tcPr>
          <w:p w14:paraId="7916A246" w14:textId="77777777" w:rsidR="000D026F" w:rsidRPr="00F60826" w:rsidRDefault="000D026F" w:rsidP="00D77EDE">
            <w:pPr>
              <w:pStyle w:val="TAH"/>
              <w:keepNext w:val="0"/>
              <w:keepLines w:val="0"/>
              <w:rPr>
                <w:ins w:id="4787" w:author="Editor_R20" w:date="2026-02-25T15:58:00Z"/>
                <w:lang w:val="en-US" w:eastAsia="zh-CN"/>
              </w:rPr>
            </w:pPr>
            <w:ins w:id="4788" w:author="Editor_R20" w:date="2026-02-25T15:58:00Z">
              <w:r w:rsidRPr="00F60826">
                <w:rPr>
                  <w:lang w:val="en-US" w:eastAsia="zh-CN"/>
                </w:rPr>
                <w:t xml:space="preserve">Required </w:t>
              </w:r>
            </w:ins>
          </w:p>
          <w:p w14:paraId="745C4E90" w14:textId="77777777" w:rsidR="000D026F" w:rsidRPr="00F60826" w:rsidRDefault="000D026F" w:rsidP="00D77EDE">
            <w:pPr>
              <w:pStyle w:val="TAH"/>
              <w:keepNext w:val="0"/>
              <w:keepLines w:val="0"/>
              <w:rPr>
                <w:ins w:id="4789" w:author="Editor_R20" w:date="2026-02-25T15:58:00Z"/>
                <w:lang w:val="en-US" w:eastAsia="zh-CN"/>
              </w:rPr>
            </w:pPr>
            <w:ins w:id="4790" w:author="Editor_R20" w:date="2026-02-25T15:58:00Z">
              <w:r w:rsidRPr="00F60826">
                <w:rPr>
                  <w:lang w:val="en-US" w:eastAsia="zh-CN"/>
                </w:rPr>
                <w:t>SNR</w:t>
              </w:r>
            </w:ins>
          </w:p>
          <w:p w14:paraId="143EE353" w14:textId="77777777" w:rsidR="000D026F" w:rsidRPr="00F60826" w:rsidRDefault="000D026F" w:rsidP="00D77EDE">
            <w:pPr>
              <w:pStyle w:val="TAH"/>
              <w:keepNext w:val="0"/>
              <w:keepLines w:val="0"/>
              <w:rPr>
                <w:ins w:id="4791" w:author="Editor_R20" w:date="2026-02-25T15:58:00Z"/>
                <w:lang w:val="en-US" w:eastAsia="zh-CN"/>
              </w:rPr>
            </w:pPr>
            <w:ins w:id="4792" w:author="Editor_R20" w:date="2026-02-25T15:58:00Z">
              <w:r w:rsidRPr="00F60826">
                <w:rPr>
                  <w:lang w:val="en-US" w:eastAsia="zh-CN"/>
                </w:rPr>
                <w:t>Performance</w:t>
              </w:r>
            </w:ins>
          </w:p>
        </w:tc>
        <w:tc>
          <w:tcPr>
            <w:tcW w:w="1037" w:type="pct"/>
            <w:vAlign w:val="center"/>
          </w:tcPr>
          <w:p w14:paraId="4BA3A81D" w14:textId="77777777" w:rsidR="000D026F" w:rsidRPr="00F60826" w:rsidRDefault="000D026F" w:rsidP="00D77EDE">
            <w:pPr>
              <w:pStyle w:val="TAL"/>
              <w:keepNext w:val="0"/>
              <w:keepLines w:val="0"/>
              <w:rPr>
                <w:ins w:id="4793" w:author="Editor_R20" w:date="2026-02-25T15:58:00Z"/>
                <w:lang w:val="en-US" w:eastAsia="zh-CN"/>
              </w:rPr>
            </w:pPr>
            <w:ins w:id="4794" w:author="Editor_R20" w:date="2026-02-25T15:58:00Z">
              <w:r w:rsidRPr="00F60826">
                <w:rPr>
                  <w:lang w:val="en-US" w:eastAsia="zh-CN"/>
                </w:rPr>
                <w:t>Required SNR=-7.7 dB @10% BLER</w:t>
              </w:r>
            </w:ins>
          </w:p>
          <w:p w14:paraId="60754CE1" w14:textId="77777777" w:rsidR="000D026F" w:rsidRPr="00F60826" w:rsidRDefault="000D026F" w:rsidP="00D77EDE">
            <w:pPr>
              <w:pStyle w:val="TAL"/>
              <w:keepNext w:val="0"/>
              <w:keepLines w:val="0"/>
              <w:rPr>
                <w:ins w:id="4795" w:author="Editor_R20" w:date="2026-02-25T15:58:00Z"/>
                <w:lang w:val="en-US" w:eastAsia="zh-CN"/>
              </w:rPr>
            </w:pPr>
            <w:ins w:id="4796" w:author="Editor_R20" w:date="2026-02-25T15:58:00Z">
              <w:r w:rsidRPr="00F60826">
                <w:rPr>
                  <w:lang w:val="en-US" w:eastAsia="zh-CN"/>
                </w:rPr>
                <w:t>Required SNR= -4.8 dB @1% BLER</w:t>
              </w:r>
            </w:ins>
          </w:p>
        </w:tc>
        <w:tc>
          <w:tcPr>
            <w:tcW w:w="1132" w:type="pct"/>
            <w:vAlign w:val="center"/>
          </w:tcPr>
          <w:p w14:paraId="0F13469B" w14:textId="77777777" w:rsidR="000D026F" w:rsidRPr="00F60826" w:rsidRDefault="000D026F" w:rsidP="00D77EDE">
            <w:pPr>
              <w:pStyle w:val="TAL"/>
              <w:keepNext w:val="0"/>
              <w:keepLines w:val="0"/>
              <w:rPr>
                <w:ins w:id="4797" w:author="Editor_R20" w:date="2026-02-25T15:58:00Z"/>
                <w:lang w:val="en-US" w:eastAsia="zh-CN"/>
              </w:rPr>
            </w:pPr>
            <w:ins w:id="4798" w:author="Editor_R20" w:date="2026-02-25T15:58:00Z">
              <w:r w:rsidRPr="00F60826">
                <w:rPr>
                  <w:lang w:val="en-US" w:eastAsia="zh-CN"/>
                </w:rPr>
                <w:t>Required SNR=-2.1dB @10% BLER</w:t>
              </w:r>
            </w:ins>
          </w:p>
          <w:p w14:paraId="71886D3D" w14:textId="77777777" w:rsidR="000D026F" w:rsidRPr="00F60826" w:rsidRDefault="000D026F" w:rsidP="00D77EDE">
            <w:pPr>
              <w:pStyle w:val="TAL"/>
              <w:keepNext w:val="0"/>
              <w:keepLines w:val="0"/>
              <w:rPr>
                <w:ins w:id="4799" w:author="Editor_R20" w:date="2026-02-25T15:58:00Z"/>
                <w:lang w:val="en-US" w:eastAsia="zh-CN"/>
              </w:rPr>
            </w:pPr>
            <w:ins w:id="4800" w:author="Editor_R20" w:date="2026-02-25T15:58:00Z">
              <w:r w:rsidRPr="00F60826">
                <w:rPr>
                  <w:lang w:val="en-US" w:eastAsia="zh-CN"/>
                </w:rPr>
                <w:t>Required SNR=1.2dB @ 1% BLER</w:t>
              </w:r>
            </w:ins>
          </w:p>
        </w:tc>
        <w:tc>
          <w:tcPr>
            <w:tcW w:w="1020" w:type="pct"/>
            <w:vAlign w:val="center"/>
          </w:tcPr>
          <w:p w14:paraId="19D3C190" w14:textId="77777777" w:rsidR="000D026F" w:rsidRPr="00F60826" w:rsidRDefault="000D026F" w:rsidP="00D77EDE">
            <w:pPr>
              <w:pStyle w:val="TAL"/>
              <w:keepNext w:val="0"/>
              <w:keepLines w:val="0"/>
              <w:rPr>
                <w:ins w:id="4801" w:author="Editor_R20" w:date="2026-02-25T15:58:00Z"/>
                <w:lang w:val="en-US" w:eastAsia="zh-CN"/>
              </w:rPr>
            </w:pPr>
            <w:ins w:id="4802" w:author="Editor_R20" w:date="2026-02-25T15:58:00Z">
              <w:r w:rsidRPr="00F60826">
                <w:rPr>
                  <w:lang w:val="en-US" w:eastAsia="zh-CN"/>
                </w:rPr>
                <w:t>Required SNR = -5 dB @ 10% BLER</w:t>
              </w:r>
            </w:ins>
          </w:p>
          <w:p w14:paraId="6BB5634A" w14:textId="77777777" w:rsidR="000D026F" w:rsidRPr="00F60826" w:rsidRDefault="000D026F" w:rsidP="00D77EDE">
            <w:pPr>
              <w:pStyle w:val="TAL"/>
              <w:keepNext w:val="0"/>
              <w:keepLines w:val="0"/>
              <w:rPr>
                <w:ins w:id="4803" w:author="Editor_R20" w:date="2026-02-25T15:58:00Z"/>
                <w:lang w:val="en-US" w:eastAsia="zh-CN"/>
              </w:rPr>
            </w:pPr>
            <w:ins w:id="4804" w:author="Editor_R20" w:date="2026-02-25T15:58:00Z">
              <w:r w:rsidRPr="00F60826">
                <w:rPr>
                  <w:lang w:val="en-US" w:eastAsia="zh-CN"/>
                </w:rPr>
                <w:t>Required SNR = -1.7 dB @ 1% BLER</w:t>
              </w:r>
            </w:ins>
          </w:p>
        </w:tc>
        <w:tc>
          <w:tcPr>
            <w:tcW w:w="1065" w:type="pct"/>
            <w:vAlign w:val="center"/>
          </w:tcPr>
          <w:p w14:paraId="28AEEDA5" w14:textId="77777777" w:rsidR="000D026F" w:rsidRPr="00F60826" w:rsidRDefault="000D026F" w:rsidP="00D77EDE">
            <w:pPr>
              <w:pStyle w:val="TAL"/>
              <w:keepNext w:val="0"/>
              <w:keepLines w:val="0"/>
              <w:rPr>
                <w:ins w:id="4805" w:author="Editor_R20" w:date="2026-02-25T15:58:00Z"/>
                <w:lang w:val="en-US" w:eastAsia="zh-CN"/>
              </w:rPr>
            </w:pPr>
            <w:ins w:id="4806" w:author="Editor_R20" w:date="2026-02-25T15:58:00Z">
              <w:r w:rsidRPr="00F60826">
                <w:rPr>
                  <w:lang w:val="en-US" w:eastAsia="zh-CN"/>
                </w:rPr>
                <w:t>Required SNR = 0.7 dB @ 10% BLER</w:t>
              </w:r>
            </w:ins>
          </w:p>
          <w:p w14:paraId="59DF8BD0" w14:textId="77777777" w:rsidR="000D026F" w:rsidRPr="00F60826" w:rsidRDefault="000D026F" w:rsidP="00D77EDE">
            <w:pPr>
              <w:pStyle w:val="TAL"/>
              <w:keepNext w:val="0"/>
              <w:keepLines w:val="0"/>
              <w:rPr>
                <w:ins w:id="4807" w:author="Editor_R20" w:date="2026-02-25T15:58:00Z"/>
                <w:lang w:val="en-US" w:eastAsia="zh-CN"/>
              </w:rPr>
            </w:pPr>
            <w:ins w:id="4808" w:author="Editor_R20" w:date="2026-02-25T15:58:00Z">
              <w:r w:rsidRPr="00F60826">
                <w:rPr>
                  <w:lang w:val="en-US" w:eastAsia="zh-CN"/>
                </w:rPr>
                <w:t>Required SNR = 3.7 dB @ 1% BLER</w:t>
              </w:r>
            </w:ins>
          </w:p>
        </w:tc>
      </w:tr>
      <w:tr w:rsidR="000D026F" w:rsidRPr="00F60826" w14:paraId="42D1C14E" w14:textId="77777777" w:rsidTr="00D77EDE">
        <w:trPr>
          <w:ins w:id="4809" w:author="Editor_R20" w:date="2026-02-25T15:58:00Z"/>
        </w:trPr>
        <w:tc>
          <w:tcPr>
            <w:tcW w:w="746" w:type="pct"/>
            <w:vAlign w:val="center"/>
          </w:tcPr>
          <w:p w14:paraId="5134DE03" w14:textId="77777777" w:rsidR="000D026F" w:rsidRPr="00F60826" w:rsidRDefault="000D026F" w:rsidP="00D77EDE">
            <w:pPr>
              <w:pStyle w:val="TAH"/>
              <w:keepNext w:val="0"/>
              <w:keepLines w:val="0"/>
              <w:rPr>
                <w:ins w:id="4810" w:author="Editor_R20" w:date="2026-02-25T15:58:00Z"/>
                <w:lang w:val="en-US" w:eastAsia="zh-CN"/>
              </w:rPr>
            </w:pPr>
            <w:ins w:id="4811" w:author="Editor_R20" w:date="2026-02-25T15:58:00Z">
              <w:r w:rsidRPr="00F60826">
                <w:rPr>
                  <w:lang w:val="en-US" w:eastAsia="zh-CN"/>
                </w:rPr>
                <w:t xml:space="preserve">Receiver </w:t>
              </w:r>
            </w:ins>
          </w:p>
          <w:p w14:paraId="7436025C" w14:textId="77777777" w:rsidR="000D026F" w:rsidRPr="00F60826" w:rsidRDefault="000D026F" w:rsidP="00D77EDE">
            <w:pPr>
              <w:pStyle w:val="TAH"/>
              <w:keepNext w:val="0"/>
              <w:keepLines w:val="0"/>
              <w:rPr>
                <w:ins w:id="4812" w:author="Editor_R20" w:date="2026-02-25T15:58:00Z"/>
                <w:lang w:val="en-US" w:eastAsia="zh-CN"/>
              </w:rPr>
            </w:pPr>
            <w:ins w:id="4813" w:author="Editor_R20" w:date="2026-02-25T15:58:00Z">
              <w:r w:rsidRPr="00F60826">
                <w:rPr>
                  <w:lang w:val="en-US" w:eastAsia="zh-CN"/>
                </w:rPr>
                <w:t xml:space="preserve">detection </w:t>
              </w:r>
            </w:ins>
          </w:p>
          <w:p w14:paraId="57058B7E" w14:textId="77777777" w:rsidR="000D026F" w:rsidRPr="00F60826" w:rsidRDefault="000D026F" w:rsidP="00D77EDE">
            <w:pPr>
              <w:pStyle w:val="TAH"/>
              <w:keepNext w:val="0"/>
              <w:keepLines w:val="0"/>
              <w:rPr>
                <w:ins w:id="4814" w:author="Editor_R20" w:date="2026-02-25T15:58:00Z"/>
                <w:lang w:val="en-US" w:eastAsia="zh-CN"/>
              </w:rPr>
            </w:pPr>
            <w:ins w:id="4815" w:author="Editor_R20" w:date="2026-02-25T15:58:00Z">
              <w:r w:rsidRPr="00F60826">
                <w:rPr>
                  <w:lang w:val="en-US" w:eastAsia="zh-CN"/>
                </w:rPr>
                <w:t>type</w:t>
              </w:r>
            </w:ins>
          </w:p>
        </w:tc>
        <w:tc>
          <w:tcPr>
            <w:tcW w:w="1037" w:type="pct"/>
            <w:vAlign w:val="center"/>
          </w:tcPr>
          <w:p w14:paraId="0AC53539" w14:textId="77777777" w:rsidR="000D026F" w:rsidRPr="00F60826" w:rsidRDefault="000D026F" w:rsidP="00D77EDE">
            <w:pPr>
              <w:pStyle w:val="TAL"/>
              <w:keepNext w:val="0"/>
              <w:keepLines w:val="0"/>
              <w:rPr>
                <w:ins w:id="4816" w:author="Editor_R20" w:date="2026-02-25T15:58:00Z"/>
                <w:lang w:val="en-US" w:eastAsia="zh-CN"/>
              </w:rPr>
            </w:pPr>
            <w:ins w:id="4817" w:author="Editor_R20" w:date="2026-02-25T15:58:00Z">
              <w:r w:rsidRPr="00F60826">
                <w:rPr>
                  <w:lang w:val="en-US" w:eastAsia="zh-CN"/>
                </w:rPr>
                <w:t xml:space="preserve">Coherent </w:t>
              </w:r>
            </w:ins>
          </w:p>
        </w:tc>
        <w:tc>
          <w:tcPr>
            <w:tcW w:w="1132" w:type="pct"/>
            <w:vAlign w:val="center"/>
          </w:tcPr>
          <w:p w14:paraId="4A977405" w14:textId="77777777" w:rsidR="000D026F" w:rsidRPr="00F60826" w:rsidRDefault="000D026F" w:rsidP="00D77EDE">
            <w:pPr>
              <w:pStyle w:val="TAL"/>
              <w:keepNext w:val="0"/>
              <w:keepLines w:val="0"/>
              <w:rPr>
                <w:ins w:id="4818" w:author="Editor_R20" w:date="2026-02-25T15:58:00Z"/>
                <w:lang w:val="en-US" w:eastAsia="zh-CN"/>
              </w:rPr>
            </w:pPr>
            <w:ins w:id="4819" w:author="Editor_R20" w:date="2026-02-25T15:58:00Z">
              <w:r w:rsidRPr="00F60826">
                <w:rPr>
                  <w:lang w:val="en-US" w:eastAsia="zh-CN"/>
                </w:rPr>
                <w:t>Non-coherent</w:t>
              </w:r>
            </w:ins>
          </w:p>
        </w:tc>
        <w:tc>
          <w:tcPr>
            <w:tcW w:w="1020" w:type="pct"/>
            <w:vAlign w:val="center"/>
          </w:tcPr>
          <w:p w14:paraId="2F4AB304" w14:textId="77777777" w:rsidR="000D026F" w:rsidRPr="00F60826" w:rsidRDefault="000D026F" w:rsidP="00D77EDE">
            <w:pPr>
              <w:pStyle w:val="TAL"/>
              <w:keepNext w:val="0"/>
              <w:keepLines w:val="0"/>
              <w:rPr>
                <w:ins w:id="4820" w:author="Editor_R20" w:date="2026-02-25T15:58:00Z"/>
                <w:lang w:val="en-US" w:eastAsia="zh-CN"/>
              </w:rPr>
            </w:pPr>
            <w:ins w:id="4821" w:author="Editor_R20" w:date="2026-02-25T15:58:00Z">
              <w:r w:rsidRPr="00F60826">
                <w:rPr>
                  <w:lang w:val="en-US" w:eastAsia="zh-CN"/>
                </w:rPr>
                <w:t>Non-coherent</w:t>
              </w:r>
            </w:ins>
          </w:p>
        </w:tc>
        <w:tc>
          <w:tcPr>
            <w:tcW w:w="1065" w:type="pct"/>
            <w:vAlign w:val="center"/>
          </w:tcPr>
          <w:p w14:paraId="5FC27A11" w14:textId="77777777" w:rsidR="000D026F" w:rsidRPr="00F60826" w:rsidRDefault="000D026F" w:rsidP="00D77EDE">
            <w:pPr>
              <w:pStyle w:val="TAL"/>
              <w:keepNext w:val="0"/>
              <w:keepLines w:val="0"/>
              <w:rPr>
                <w:ins w:id="4822" w:author="Editor_R20" w:date="2026-02-25T15:58:00Z"/>
                <w:lang w:val="en-US" w:eastAsia="zh-CN"/>
              </w:rPr>
            </w:pPr>
            <w:ins w:id="4823" w:author="Editor_R20" w:date="2026-02-25T15:58:00Z">
              <w:r w:rsidRPr="00F60826">
                <w:rPr>
                  <w:lang w:val="en-US" w:eastAsia="zh-CN"/>
                </w:rPr>
                <w:t>Non-coherent</w:t>
              </w:r>
            </w:ins>
          </w:p>
        </w:tc>
      </w:tr>
      <w:tr w:rsidR="000D026F" w:rsidRPr="00F60826" w14:paraId="7FF533A8" w14:textId="77777777" w:rsidTr="00D77EDE">
        <w:trPr>
          <w:ins w:id="4824" w:author="Editor_R20" w:date="2026-02-25T15:58:00Z"/>
        </w:trPr>
        <w:tc>
          <w:tcPr>
            <w:tcW w:w="746" w:type="pct"/>
            <w:vAlign w:val="center"/>
          </w:tcPr>
          <w:p w14:paraId="03F1B318" w14:textId="77777777" w:rsidR="000D026F" w:rsidRPr="00F60826" w:rsidRDefault="000D026F" w:rsidP="00D77EDE">
            <w:pPr>
              <w:pStyle w:val="TAH"/>
              <w:keepNext w:val="0"/>
              <w:keepLines w:val="0"/>
              <w:rPr>
                <w:ins w:id="4825" w:author="Editor_R20" w:date="2026-02-25T15:58:00Z"/>
                <w:lang w:val="en-US" w:eastAsia="zh-CN"/>
              </w:rPr>
            </w:pPr>
            <w:ins w:id="4826" w:author="Editor_R20" w:date="2026-02-25T15:58:00Z">
              <w:r w:rsidRPr="00F60826">
                <w:rPr>
                  <w:lang w:val="en-US" w:eastAsia="zh-CN"/>
                </w:rPr>
                <w:t>Overhead</w:t>
              </w:r>
            </w:ins>
          </w:p>
        </w:tc>
        <w:tc>
          <w:tcPr>
            <w:tcW w:w="1037" w:type="pct"/>
            <w:vAlign w:val="center"/>
          </w:tcPr>
          <w:p w14:paraId="6A704674" w14:textId="77777777" w:rsidR="000D026F" w:rsidRPr="00F60826" w:rsidRDefault="000D026F" w:rsidP="00D77EDE">
            <w:pPr>
              <w:pStyle w:val="TAL"/>
              <w:keepNext w:val="0"/>
              <w:keepLines w:val="0"/>
              <w:rPr>
                <w:ins w:id="4827" w:author="Editor_R20" w:date="2026-02-25T15:58:00Z"/>
                <w:lang w:val="en-US" w:eastAsia="zh-CN"/>
              </w:rPr>
            </w:pPr>
            <w:ins w:id="4828" w:author="Editor_R20" w:date="2026-02-25T15:58:00Z">
              <w:r w:rsidRPr="00F60826">
                <w:rPr>
                  <w:lang w:val="en-US" w:eastAsia="zh-CN"/>
                </w:rPr>
                <w:t>25.58 %</w:t>
              </w:r>
            </w:ins>
          </w:p>
        </w:tc>
        <w:tc>
          <w:tcPr>
            <w:tcW w:w="1132" w:type="pct"/>
            <w:vAlign w:val="center"/>
          </w:tcPr>
          <w:p w14:paraId="704BCCD2" w14:textId="77777777" w:rsidR="000D026F" w:rsidRPr="00F60826" w:rsidRDefault="000D026F" w:rsidP="00D77EDE">
            <w:pPr>
              <w:pStyle w:val="TAL"/>
              <w:keepNext w:val="0"/>
              <w:keepLines w:val="0"/>
              <w:rPr>
                <w:ins w:id="4829" w:author="Editor_R20" w:date="2026-02-25T15:58:00Z"/>
                <w:lang w:val="en-US" w:eastAsia="zh-CN"/>
              </w:rPr>
            </w:pPr>
            <w:ins w:id="4830" w:author="Editor_R20" w:date="2026-02-25T15:58:00Z">
              <w:r w:rsidRPr="00F60826">
                <w:rPr>
                  <w:lang w:val="en-US" w:eastAsia="zh-CN"/>
                </w:rPr>
                <w:t>2.18 %</w:t>
              </w:r>
            </w:ins>
          </w:p>
        </w:tc>
        <w:tc>
          <w:tcPr>
            <w:tcW w:w="1020" w:type="pct"/>
            <w:vAlign w:val="center"/>
          </w:tcPr>
          <w:p w14:paraId="26FD77B9" w14:textId="77777777" w:rsidR="000D026F" w:rsidRPr="00F60826" w:rsidRDefault="000D026F" w:rsidP="00D77EDE">
            <w:pPr>
              <w:pStyle w:val="TAL"/>
              <w:keepNext w:val="0"/>
              <w:keepLines w:val="0"/>
              <w:rPr>
                <w:ins w:id="4831" w:author="Editor_R20" w:date="2026-02-25T15:58:00Z"/>
                <w:lang w:val="en-US" w:eastAsia="zh-CN"/>
              </w:rPr>
            </w:pPr>
            <w:ins w:id="4832" w:author="Editor_R20" w:date="2026-02-25T15:58:00Z">
              <w:r w:rsidRPr="00F60826">
                <w:rPr>
                  <w:lang w:val="en-US" w:eastAsia="zh-CN"/>
                </w:rPr>
                <w:t>2.18 %</w:t>
              </w:r>
            </w:ins>
          </w:p>
        </w:tc>
        <w:tc>
          <w:tcPr>
            <w:tcW w:w="1065" w:type="pct"/>
            <w:vAlign w:val="center"/>
          </w:tcPr>
          <w:p w14:paraId="64E6A92E" w14:textId="77777777" w:rsidR="000D026F" w:rsidRPr="00F60826" w:rsidRDefault="000D026F" w:rsidP="00D77EDE">
            <w:pPr>
              <w:pStyle w:val="TAL"/>
              <w:keepNext w:val="0"/>
              <w:keepLines w:val="0"/>
              <w:rPr>
                <w:ins w:id="4833" w:author="Editor_R20" w:date="2026-02-25T15:58:00Z"/>
                <w:lang w:val="en-US" w:eastAsia="zh-CN"/>
              </w:rPr>
            </w:pPr>
            <w:ins w:id="4834" w:author="Editor_R20" w:date="2026-02-25T15:58:00Z">
              <w:r w:rsidRPr="00F60826">
                <w:rPr>
                  <w:lang w:val="en-US" w:eastAsia="zh-CN"/>
                </w:rPr>
                <w:t>2.18 %</w:t>
              </w:r>
            </w:ins>
          </w:p>
        </w:tc>
      </w:tr>
      <w:tr w:rsidR="000D026F" w:rsidRPr="00F60826" w14:paraId="144199CC" w14:textId="77777777" w:rsidTr="00D77EDE">
        <w:trPr>
          <w:trHeight w:val="1004"/>
          <w:ins w:id="4835" w:author="Editor_R20" w:date="2026-02-25T15:58:00Z"/>
        </w:trPr>
        <w:tc>
          <w:tcPr>
            <w:tcW w:w="746" w:type="pct"/>
            <w:vAlign w:val="center"/>
          </w:tcPr>
          <w:p w14:paraId="7CCBAE16" w14:textId="77777777" w:rsidR="000D026F" w:rsidRPr="00F60826" w:rsidRDefault="000D026F" w:rsidP="00D77EDE">
            <w:pPr>
              <w:pStyle w:val="TAH"/>
              <w:keepNext w:val="0"/>
              <w:keepLines w:val="0"/>
              <w:rPr>
                <w:ins w:id="4836" w:author="Editor_R20" w:date="2026-02-25T15:58:00Z"/>
                <w:lang w:val="en-US" w:eastAsia="zh-CN"/>
              </w:rPr>
            </w:pPr>
            <w:ins w:id="4837" w:author="Editor_R20" w:date="2026-02-25T15:58:00Z">
              <w:r w:rsidRPr="00F60826">
                <w:rPr>
                  <w:lang w:val="en-US" w:eastAsia="zh-CN"/>
                </w:rPr>
                <w:t xml:space="preserve">Spectrum </w:t>
              </w:r>
            </w:ins>
          </w:p>
        </w:tc>
        <w:tc>
          <w:tcPr>
            <w:tcW w:w="1037" w:type="pct"/>
            <w:vAlign w:val="center"/>
          </w:tcPr>
          <w:p w14:paraId="2CE27E26" w14:textId="77777777" w:rsidR="000D026F" w:rsidRPr="00F60826" w:rsidRDefault="000D026F" w:rsidP="00D77EDE">
            <w:pPr>
              <w:pStyle w:val="TAL"/>
              <w:keepNext w:val="0"/>
              <w:keepLines w:val="0"/>
              <w:rPr>
                <w:ins w:id="4838" w:author="Editor_R20" w:date="2026-02-25T15:58:00Z"/>
                <w:lang w:val="en-US" w:eastAsia="zh-CN"/>
              </w:rPr>
            </w:pPr>
            <w:ins w:id="4839" w:author="Editor_R20" w:date="2026-02-25T15:58:00Z">
              <w:r w:rsidRPr="00F60826">
                <w:rPr>
                  <w:lang w:val="en-US" w:eastAsia="zh-CN"/>
                </w:rPr>
                <w:t>/</w:t>
              </w:r>
            </w:ins>
          </w:p>
        </w:tc>
        <w:tc>
          <w:tcPr>
            <w:tcW w:w="1132" w:type="pct"/>
            <w:vAlign w:val="center"/>
          </w:tcPr>
          <w:p w14:paraId="080E50E6" w14:textId="77777777" w:rsidR="000D026F" w:rsidRPr="00F60826" w:rsidRDefault="000D026F" w:rsidP="00D77EDE">
            <w:pPr>
              <w:pStyle w:val="TAL"/>
              <w:keepNext w:val="0"/>
              <w:keepLines w:val="0"/>
              <w:rPr>
                <w:ins w:id="4840" w:author="Editor_R20" w:date="2026-02-25T15:58:00Z"/>
                <w:lang w:val="en-US" w:eastAsia="zh-CN"/>
              </w:rPr>
            </w:pPr>
            <w:ins w:id="4841" w:author="Editor_R20" w:date="2026-02-25T15:58:00Z">
              <w:r w:rsidRPr="00F60826">
                <w:rPr>
                  <w:lang w:val="en-US" w:eastAsia="zh-CN"/>
                </w:rPr>
                <w:t>/</w:t>
              </w:r>
            </w:ins>
          </w:p>
        </w:tc>
        <w:tc>
          <w:tcPr>
            <w:tcW w:w="1020" w:type="pct"/>
            <w:vAlign w:val="center"/>
          </w:tcPr>
          <w:p w14:paraId="284239E9" w14:textId="77777777" w:rsidR="000D026F" w:rsidRPr="00F60826" w:rsidRDefault="000D026F" w:rsidP="00D77EDE">
            <w:pPr>
              <w:pStyle w:val="TAL"/>
              <w:keepNext w:val="0"/>
              <w:keepLines w:val="0"/>
              <w:rPr>
                <w:ins w:id="4842" w:author="Editor_R20" w:date="2026-02-25T15:58:00Z"/>
                <w:lang w:val="en-US" w:eastAsia="zh-CN"/>
              </w:rPr>
            </w:pPr>
            <w:ins w:id="4843" w:author="Editor_R20" w:date="2026-02-25T15:58:00Z">
              <w:r w:rsidRPr="00F60826">
                <w:rPr>
                  <w:lang w:val="en-US" w:eastAsia="zh-CN"/>
                </w:rPr>
                <w:t>/</w:t>
              </w:r>
            </w:ins>
          </w:p>
        </w:tc>
        <w:tc>
          <w:tcPr>
            <w:tcW w:w="1065" w:type="pct"/>
            <w:vAlign w:val="center"/>
          </w:tcPr>
          <w:p w14:paraId="0FB45585" w14:textId="77777777" w:rsidR="000D026F" w:rsidRPr="00F60826" w:rsidRDefault="000D026F" w:rsidP="00D77EDE">
            <w:pPr>
              <w:pStyle w:val="TAL"/>
              <w:keepNext w:val="0"/>
              <w:keepLines w:val="0"/>
              <w:rPr>
                <w:ins w:id="4844" w:author="Editor_R20" w:date="2026-02-25T15:58:00Z"/>
                <w:lang w:val="en-US" w:eastAsia="zh-CN"/>
              </w:rPr>
            </w:pPr>
            <w:ins w:id="4845" w:author="Editor_R20" w:date="2026-02-25T15:58:00Z">
              <w:r w:rsidRPr="00F60826">
                <w:rPr>
                  <w:lang w:val="en-US" w:eastAsia="zh-CN"/>
                </w:rPr>
                <w:t>negligible as the transmission filter is anyway needed</w:t>
              </w:r>
            </w:ins>
          </w:p>
        </w:tc>
      </w:tr>
      <w:tr w:rsidR="000D026F" w:rsidRPr="00F60826" w14:paraId="26F8EC74" w14:textId="77777777" w:rsidTr="00D77EDE">
        <w:trPr>
          <w:trHeight w:val="1132"/>
          <w:ins w:id="4846" w:author="Editor_R20" w:date="2026-02-25T15:58:00Z"/>
        </w:trPr>
        <w:tc>
          <w:tcPr>
            <w:tcW w:w="746" w:type="pct"/>
            <w:vAlign w:val="center"/>
          </w:tcPr>
          <w:p w14:paraId="33B5EFB7" w14:textId="77777777" w:rsidR="000D026F" w:rsidRPr="00F60826" w:rsidRDefault="000D026F" w:rsidP="00D77EDE">
            <w:pPr>
              <w:pStyle w:val="TAH"/>
              <w:keepNext w:val="0"/>
              <w:keepLines w:val="0"/>
              <w:rPr>
                <w:ins w:id="4847" w:author="Editor_R20" w:date="2026-02-25T15:58:00Z"/>
                <w:lang w:val="en-US" w:eastAsia="zh-CN"/>
              </w:rPr>
            </w:pPr>
            <w:ins w:id="4848" w:author="Editor_R20" w:date="2026-02-25T15:58:00Z">
              <w:r w:rsidRPr="00F60826">
                <w:rPr>
                  <w:lang w:val="en-US" w:eastAsia="zh-CN"/>
                </w:rPr>
                <w:t xml:space="preserve">Transmitter </w:t>
              </w:r>
            </w:ins>
          </w:p>
          <w:p w14:paraId="65BA19B1" w14:textId="77777777" w:rsidR="000D026F" w:rsidRPr="00F60826" w:rsidRDefault="000D026F" w:rsidP="00D77EDE">
            <w:pPr>
              <w:pStyle w:val="TAH"/>
              <w:keepNext w:val="0"/>
              <w:keepLines w:val="0"/>
              <w:rPr>
                <w:ins w:id="4849" w:author="Editor_R20" w:date="2026-02-25T15:58:00Z"/>
                <w:lang w:val="en-US" w:eastAsia="zh-CN"/>
              </w:rPr>
            </w:pPr>
            <w:ins w:id="4850" w:author="Editor_R20" w:date="2026-02-25T15:58:00Z">
              <w:r w:rsidRPr="00F60826">
                <w:rPr>
                  <w:lang w:val="en-US" w:eastAsia="zh-CN"/>
                </w:rPr>
                <w:t>complexity</w:t>
              </w:r>
            </w:ins>
          </w:p>
        </w:tc>
        <w:tc>
          <w:tcPr>
            <w:tcW w:w="1037" w:type="pct"/>
            <w:vAlign w:val="center"/>
          </w:tcPr>
          <w:p w14:paraId="2F788FD1" w14:textId="77777777" w:rsidR="000D026F" w:rsidRPr="00F60826" w:rsidRDefault="000D026F" w:rsidP="00D77EDE">
            <w:pPr>
              <w:pStyle w:val="TAL"/>
              <w:keepNext w:val="0"/>
              <w:keepLines w:val="0"/>
              <w:rPr>
                <w:ins w:id="4851" w:author="Editor_R20" w:date="2026-02-25T15:58:00Z"/>
                <w:lang w:val="en-US" w:eastAsia="zh-CN"/>
              </w:rPr>
            </w:pPr>
            <w:ins w:id="4852" w:author="Editor_R20" w:date="2026-02-25T15:58:00Z">
              <w:r w:rsidRPr="00F60826">
                <w:rPr>
                  <w:lang w:val="en-US" w:eastAsia="zh-CN"/>
                </w:rPr>
                <w:t xml:space="preserve">Medium complexity. </w:t>
              </w:r>
            </w:ins>
          </w:p>
        </w:tc>
        <w:tc>
          <w:tcPr>
            <w:tcW w:w="1132" w:type="pct"/>
            <w:vAlign w:val="center"/>
          </w:tcPr>
          <w:p w14:paraId="3F3209B6" w14:textId="77777777" w:rsidR="000D026F" w:rsidRPr="00F60826" w:rsidRDefault="000D026F" w:rsidP="00D77EDE">
            <w:pPr>
              <w:pStyle w:val="TAL"/>
              <w:keepNext w:val="0"/>
              <w:keepLines w:val="0"/>
              <w:rPr>
                <w:ins w:id="4853" w:author="Editor_R20" w:date="2026-02-25T15:58:00Z"/>
                <w:lang w:val="en-US" w:eastAsia="zh-CN"/>
              </w:rPr>
            </w:pPr>
            <w:ins w:id="4854" w:author="Editor_R20" w:date="2026-02-25T15:58:00Z">
              <w:r w:rsidRPr="00F60826">
                <w:rPr>
                  <w:lang w:val="en-US" w:eastAsia="zh-CN"/>
                </w:rPr>
                <w:t>Lower complexity</w:t>
              </w:r>
            </w:ins>
          </w:p>
        </w:tc>
        <w:tc>
          <w:tcPr>
            <w:tcW w:w="1020" w:type="pct"/>
            <w:vAlign w:val="center"/>
          </w:tcPr>
          <w:p w14:paraId="7DAB5B36" w14:textId="77777777" w:rsidR="000D026F" w:rsidRPr="00F60826" w:rsidRDefault="000D026F" w:rsidP="00D77EDE">
            <w:pPr>
              <w:pStyle w:val="TAL"/>
              <w:keepNext w:val="0"/>
              <w:keepLines w:val="0"/>
              <w:rPr>
                <w:ins w:id="4855" w:author="Editor_R20" w:date="2026-02-25T15:58:00Z"/>
                <w:lang w:val="en-US" w:eastAsia="zh-CN"/>
              </w:rPr>
            </w:pPr>
            <w:ins w:id="4856" w:author="Editor_R20" w:date="2026-02-25T15:58:00Z">
              <w:r w:rsidRPr="00F60826">
                <w:rPr>
                  <w:lang w:val="en-US" w:eastAsia="zh-CN"/>
                </w:rPr>
                <w:t>Medium complexity</w:t>
              </w:r>
            </w:ins>
          </w:p>
        </w:tc>
        <w:tc>
          <w:tcPr>
            <w:tcW w:w="1065" w:type="pct"/>
            <w:vAlign w:val="center"/>
          </w:tcPr>
          <w:p w14:paraId="31D72D7D" w14:textId="77777777" w:rsidR="000D026F" w:rsidRPr="00F60826" w:rsidRDefault="000D026F" w:rsidP="00D77EDE">
            <w:pPr>
              <w:pStyle w:val="TAL"/>
              <w:keepNext w:val="0"/>
              <w:keepLines w:val="0"/>
              <w:rPr>
                <w:ins w:id="4857" w:author="Editor_R20" w:date="2026-02-25T15:58:00Z"/>
                <w:lang w:val="en-US" w:eastAsia="zh-CN"/>
              </w:rPr>
            </w:pPr>
            <w:ins w:id="4858" w:author="Editor_R20" w:date="2026-02-25T15:58:00Z">
              <w:r w:rsidRPr="00F60826">
                <w:rPr>
                  <w:lang w:val="en-US" w:eastAsia="zh-CN"/>
                </w:rPr>
                <w:t>Higher complexity (modulation index, or I/Q branches needed)</w:t>
              </w:r>
            </w:ins>
          </w:p>
        </w:tc>
      </w:tr>
      <w:tr w:rsidR="000D026F" w:rsidRPr="00F60826" w14:paraId="34694281" w14:textId="77777777" w:rsidTr="00D77EDE">
        <w:trPr>
          <w:ins w:id="4859" w:author="Editor_R20" w:date="2026-02-25T15:58:00Z"/>
        </w:trPr>
        <w:tc>
          <w:tcPr>
            <w:tcW w:w="746" w:type="pct"/>
            <w:vAlign w:val="center"/>
          </w:tcPr>
          <w:p w14:paraId="3693E207" w14:textId="77777777" w:rsidR="000D026F" w:rsidRPr="00F60826" w:rsidRDefault="000D026F" w:rsidP="00D77EDE">
            <w:pPr>
              <w:pStyle w:val="TAH"/>
              <w:keepNext w:val="0"/>
              <w:keepLines w:val="0"/>
              <w:rPr>
                <w:ins w:id="4860" w:author="Editor_R20" w:date="2026-02-25T15:58:00Z"/>
                <w:lang w:val="en-US" w:eastAsia="zh-CN"/>
              </w:rPr>
            </w:pPr>
            <w:ins w:id="4861" w:author="Editor_R20" w:date="2026-02-25T15:58:00Z">
              <w:r w:rsidRPr="00F60826">
                <w:rPr>
                  <w:lang w:val="en-US" w:eastAsia="zh-CN"/>
                </w:rPr>
                <w:t xml:space="preserve">Receiver </w:t>
              </w:r>
            </w:ins>
          </w:p>
          <w:p w14:paraId="6252EFBF" w14:textId="77777777" w:rsidR="000D026F" w:rsidRPr="00F60826" w:rsidRDefault="000D026F" w:rsidP="00D77EDE">
            <w:pPr>
              <w:pStyle w:val="TAH"/>
              <w:keepNext w:val="0"/>
              <w:keepLines w:val="0"/>
              <w:rPr>
                <w:ins w:id="4862" w:author="Editor_R20" w:date="2026-02-25T15:58:00Z"/>
                <w:lang w:val="en-US" w:eastAsia="zh-CN"/>
              </w:rPr>
            </w:pPr>
            <w:ins w:id="4863" w:author="Editor_R20" w:date="2026-02-25T15:58:00Z">
              <w:r w:rsidRPr="00F60826">
                <w:rPr>
                  <w:lang w:val="en-US" w:eastAsia="zh-CN"/>
                </w:rPr>
                <w:t>complexity</w:t>
              </w:r>
            </w:ins>
          </w:p>
        </w:tc>
        <w:tc>
          <w:tcPr>
            <w:tcW w:w="1037" w:type="pct"/>
            <w:vAlign w:val="center"/>
          </w:tcPr>
          <w:p w14:paraId="22C45DFC" w14:textId="77777777" w:rsidR="000D026F" w:rsidRPr="00F60826" w:rsidRDefault="000D026F" w:rsidP="00D77EDE">
            <w:pPr>
              <w:pStyle w:val="TAL"/>
              <w:keepNext w:val="0"/>
              <w:keepLines w:val="0"/>
              <w:rPr>
                <w:ins w:id="4864" w:author="Editor_R20" w:date="2026-02-25T15:58:00Z"/>
                <w:lang w:val="en-US" w:eastAsia="zh-CN"/>
              </w:rPr>
            </w:pPr>
            <w:ins w:id="4865" w:author="Editor_R20" w:date="2026-02-25T15:58:00Z">
              <w:r w:rsidRPr="00F60826">
                <w:rPr>
                  <w:lang w:val="en-US" w:eastAsia="zh-CN"/>
                </w:rPr>
                <w:t>High complexity for CFO estimation and coherent detection based on channel estimation</w:t>
              </w:r>
            </w:ins>
          </w:p>
        </w:tc>
        <w:tc>
          <w:tcPr>
            <w:tcW w:w="1132" w:type="pct"/>
            <w:vAlign w:val="center"/>
          </w:tcPr>
          <w:p w14:paraId="62566017" w14:textId="77777777" w:rsidR="000D026F" w:rsidRPr="00F60826" w:rsidRDefault="000D026F" w:rsidP="00D77EDE">
            <w:pPr>
              <w:pStyle w:val="TAL"/>
              <w:keepNext w:val="0"/>
              <w:keepLines w:val="0"/>
              <w:rPr>
                <w:ins w:id="4866" w:author="Editor_R20" w:date="2026-02-25T15:58:00Z"/>
                <w:lang w:val="en-US" w:eastAsia="zh-CN"/>
              </w:rPr>
            </w:pPr>
            <w:ins w:id="4867" w:author="Editor_R20" w:date="2026-02-25T15:58:00Z">
              <w:r w:rsidRPr="00F60826">
                <w:rPr>
                  <w:lang w:val="en-US" w:eastAsia="zh-CN"/>
                </w:rPr>
                <w:t>Lower complexity for non-coherent detection.</w:t>
              </w:r>
            </w:ins>
          </w:p>
        </w:tc>
        <w:tc>
          <w:tcPr>
            <w:tcW w:w="1020" w:type="pct"/>
            <w:vAlign w:val="center"/>
          </w:tcPr>
          <w:p w14:paraId="26B14080" w14:textId="77777777" w:rsidR="000D026F" w:rsidRPr="00F60826" w:rsidRDefault="000D026F" w:rsidP="00D77EDE">
            <w:pPr>
              <w:pStyle w:val="TAL"/>
              <w:keepNext w:val="0"/>
              <w:keepLines w:val="0"/>
              <w:rPr>
                <w:ins w:id="4868" w:author="Editor_R20" w:date="2026-02-25T15:58:00Z"/>
                <w:lang w:val="en-US" w:eastAsia="zh-CN"/>
              </w:rPr>
            </w:pPr>
            <w:ins w:id="4869" w:author="Editor_R20" w:date="2026-02-25T15:58:00Z">
              <w:r w:rsidRPr="00F60826">
                <w:rPr>
                  <w:lang w:val="en-US" w:eastAsia="zh-CN"/>
                </w:rPr>
                <w:t>Medium complexity for CFO estimation / non-coherent detection.</w:t>
              </w:r>
            </w:ins>
          </w:p>
        </w:tc>
        <w:tc>
          <w:tcPr>
            <w:tcW w:w="1065" w:type="pct"/>
            <w:vAlign w:val="center"/>
          </w:tcPr>
          <w:p w14:paraId="790448C9" w14:textId="77777777" w:rsidR="000D026F" w:rsidRPr="00F60826" w:rsidRDefault="000D026F" w:rsidP="00D77EDE">
            <w:pPr>
              <w:pStyle w:val="TAL"/>
              <w:keepNext w:val="0"/>
              <w:keepLines w:val="0"/>
              <w:rPr>
                <w:ins w:id="4870" w:author="Editor_R20" w:date="2026-02-25T15:58:00Z"/>
                <w:lang w:val="en-US" w:eastAsia="zh-CN"/>
              </w:rPr>
            </w:pPr>
            <w:ins w:id="4871" w:author="Editor_R20" w:date="2026-02-25T15:58:00Z">
              <w:r w:rsidRPr="00F60826">
                <w:rPr>
                  <w:lang w:val="en-US" w:eastAsia="zh-CN"/>
                </w:rPr>
                <w:t>Medium complexity for CFO estimation / non-coherent detection.</w:t>
              </w:r>
            </w:ins>
          </w:p>
        </w:tc>
      </w:tr>
      <w:tr w:rsidR="000D026F" w:rsidRPr="00F60826" w14:paraId="53457E84" w14:textId="77777777" w:rsidTr="00D77EDE">
        <w:trPr>
          <w:ins w:id="4872" w:author="Editor_R20" w:date="2026-02-25T15:58:00Z"/>
        </w:trPr>
        <w:tc>
          <w:tcPr>
            <w:tcW w:w="5000" w:type="pct"/>
            <w:gridSpan w:val="5"/>
            <w:vAlign w:val="center"/>
          </w:tcPr>
          <w:p w14:paraId="45290F87" w14:textId="77777777" w:rsidR="000D026F" w:rsidRPr="00F60826" w:rsidRDefault="000D026F" w:rsidP="00D77EDE">
            <w:pPr>
              <w:pStyle w:val="TAN"/>
              <w:keepNext w:val="0"/>
              <w:keepLines w:val="0"/>
              <w:rPr>
                <w:ins w:id="4873" w:author="Editor_R20" w:date="2026-02-25T15:58:00Z"/>
                <w:lang w:eastAsia="zh-CN"/>
              </w:rPr>
            </w:pPr>
            <w:ins w:id="4874" w:author="Editor_R20" w:date="2026-02-25T15:58:00Z">
              <w:r w:rsidRPr="00F60826">
                <w:rPr>
                  <w:lang w:eastAsia="zh-CN"/>
                </w:rPr>
                <w:t xml:space="preserve">Note </w:t>
              </w:r>
              <w:r w:rsidRPr="00F60826">
                <w:rPr>
                  <w:lang w:eastAsia="ja-JP"/>
                </w:rPr>
                <w:t>1</w:t>
              </w:r>
              <w:r w:rsidRPr="00F60826">
                <w:rPr>
                  <w:lang w:eastAsia="zh-CN"/>
                </w:rPr>
                <w:t xml:space="preserve">: X-amble overhead is computed </w:t>
              </w:r>
              <w:r w:rsidRPr="00F60826">
                <w:t xml:space="preserve">assuming </w:t>
              </w:r>
              <w:r w:rsidRPr="00F60826">
                <w:rPr>
                  <w:lang w:eastAsia="zh-CN"/>
                </w:rPr>
                <w:t>(96+16) bits payload</w:t>
              </w:r>
            </w:ins>
          </w:p>
        </w:tc>
      </w:tr>
    </w:tbl>
    <w:p w14:paraId="2C136AF1" w14:textId="77777777" w:rsidR="000D026F" w:rsidRPr="00F60826" w:rsidRDefault="000D026F" w:rsidP="000D026F">
      <w:pPr>
        <w:overflowPunct w:val="0"/>
        <w:autoSpaceDE w:val="0"/>
        <w:autoSpaceDN w:val="0"/>
        <w:adjustRightInd w:val="0"/>
        <w:spacing w:before="80" w:after="80"/>
        <w:jc w:val="both"/>
        <w:textAlignment w:val="baseline"/>
        <w:rPr>
          <w:ins w:id="4875" w:author="Editor_R20" w:date="2026-02-25T15:58:00Z"/>
          <w:rFonts w:eastAsia="SimSun"/>
          <w:lang w:val="en-US"/>
        </w:rPr>
      </w:pPr>
    </w:p>
    <w:p w14:paraId="7FFA62FC" w14:textId="77777777" w:rsidR="000D026F" w:rsidRPr="00F60826" w:rsidRDefault="000D026F" w:rsidP="000D026F">
      <w:pPr>
        <w:pStyle w:val="TH"/>
        <w:rPr>
          <w:ins w:id="4876" w:author="Editor_R20" w:date="2026-02-25T15:58:00Z"/>
          <w:rFonts w:eastAsia="SimSun"/>
          <w:lang w:val="en-US" w:eastAsia="ko-KR"/>
        </w:rPr>
      </w:pPr>
      <w:ins w:id="4877" w:author="Editor_R20" w:date="2026-02-25T15:58:00Z">
        <w:r w:rsidRPr="00FB566D">
          <w:rPr>
            <w:rFonts w:eastAsia="DengXian"/>
          </w:rPr>
          <w:t>Table 6A.2.</w:t>
        </w:r>
        <w:r>
          <w:rPr>
            <w:rFonts w:eastAsia="DengXian"/>
          </w:rPr>
          <w:t>1</w:t>
        </w:r>
        <w:r w:rsidRPr="00FB566D">
          <w:rPr>
            <w:rFonts w:eastAsia="DengXian"/>
          </w:rPr>
          <w:t>.2.7-</w:t>
        </w:r>
        <w:r>
          <w:rPr>
            <w:rFonts w:eastAsia="DengXian"/>
          </w:rPr>
          <w:t>7</w:t>
        </w:r>
        <w:r w:rsidRPr="00FB566D">
          <w:rPr>
            <w:rFonts w:eastAsia="DengXian"/>
          </w:rPr>
          <w:t xml:space="preserve">: Source </w:t>
        </w:r>
        <w:r>
          <w:rPr>
            <w:rFonts w:eastAsia="DengXian"/>
          </w:rPr>
          <w:t>[</w:t>
        </w:r>
        <w:r>
          <w:rPr>
            <w:rFonts w:eastAsia="SimSun"/>
            <w:lang w:val="en-US" w:eastAsia="ko-KR"/>
          </w:rPr>
          <w:t>318</w:t>
        </w:r>
        <w:r w:rsidRPr="00F60826">
          <w:rPr>
            <w:rFonts w:eastAsia="SimSun"/>
            <w:lang w:val="en-US" w:eastAsia="ko-KR"/>
          </w:rPr>
          <w:t>]</w:t>
        </w:r>
        <w:r>
          <w:rPr>
            <w:rFonts w:eastAsia="SimSun"/>
            <w:lang w:val="en-US" w:eastAsia="ko-KR"/>
          </w:rPr>
          <w:t>.</w:t>
        </w:r>
      </w:ins>
    </w:p>
    <w:tbl>
      <w:tblPr>
        <w:tblStyle w:val="TableGrid59"/>
        <w:tblW w:w="5000" w:type="pct"/>
        <w:tblLook w:val="04A0" w:firstRow="1" w:lastRow="0" w:firstColumn="1" w:lastColumn="0" w:noHBand="0" w:noVBand="1"/>
      </w:tblPr>
      <w:tblGrid>
        <w:gridCol w:w="1934"/>
        <w:gridCol w:w="2440"/>
        <w:gridCol w:w="2482"/>
        <w:gridCol w:w="2773"/>
      </w:tblGrid>
      <w:tr w:rsidR="000D026F" w:rsidRPr="00F60826" w14:paraId="233DB181" w14:textId="77777777" w:rsidTr="00D77EDE">
        <w:trPr>
          <w:ins w:id="4878" w:author="Editor_R20" w:date="2026-02-25T15:58:00Z"/>
        </w:trPr>
        <w:tc>
          <w:tcPr>
            <w:tcW w:w="1004" w:type="pct"/>
          </w:tcPr>
          <w:p w14:paraId="43B449AB" w14:textId="77777777" w:rsidR="000D026F" w:rsidRPr="00F60826" w:rsidRDefault="000D026F" w:rsidP="00D77EDE">
            <w:pPr>
              <w:pStyle w:val="TAH"/>
              <w:keepNext w:val="0"/>
              <w:keepLines w:val="0"/>
              <w:rPr>
                <w:ins w:id="4879" w:author="Editor_R20" w:date="2026-02-25T15:58:00Z"/>
                <w:lang w:val="en-US" w:eastAsia="zh-CN"/>
              </w:rPr>
            </w:pPr>
          </w:p>
        </w:tc>
        <w:tc>
          <w:tcPr>
            <w:tcW w:w="1267" w:type="pct"/>
          </w:tcPr>
          <w:p w14:paraId="767B0327" w14:textId="77777777" w:rsidR="000D026F" w:rsidRPr="00F60826" w:rsidRDefault="000D026F" w:rsidP="00D77EDE">
            <w:pPr>
              <w:pStyle w:val="TAH"/>
              <w:keepNext w:val="0"/>
              <w:keepLines w:val="0"/>
              <w:rPr>
                <w:ins w:id="4880" w:author="Editor_R20" w:date="2026-02-25T15:58:00Z"/>
                <w:lang w:val="en-US" w:eastAsia="zh-CN"/>
              </w:rPr>
            </w:pPr>
            <w:ins w:id="4881" w:author="Editor_R20" w:date="2026-02-25T15:58:00Z">
              <w:r w:rsidRPr="00F60826">
                <w:rPr>
                  <w:lang w:val="en-US" w:eastAsia="zh-CN"/>
                </w:rPr>
                <w:t>BPSK</w:t>
              </w:r>
            </w:ins>
          </w:p>
        </w:tc>
        <w:tc>
          <w:tcPr>
            <w:tcW w:w="1289" w:type="pct"/>
          </w:tcPr>
          <w:p w14:paraId="6834EDCB" w14:textId="77777777" w:rsidR="000D026F" w:rsidRPr="00F60826" w:rsidRDefault="000D026F" w:rsidP="00D77EDE">
            <w:pPr>
              <w:pStyle w:val="TAH"/>
              <w:keepNext w:val="0"/>
              <w:keepLines w:val="0"/>
              <w:rPr>
                <w:ins w:id="4882" w:author="Editor_R20" w:date="2026-02-25T15:58:00Z"/>
                <w:lang w:val="en-US" w:eastAsia="zh-CN"/>
              </w:rPr>
            </w:pPr>
            <w:ins w:id="4883" w:author="Editor_R20" w:date="2026-02-25T15:58:00Z">
              <w:r w:rsidRPr="00F60826">
                <w:rPr>
                  <w:lang w:val="en-US" w:eastAsia="zh-CN"/>
                </w:rPr>
                <w:t>OOK</w:t>
              </w:r>
            </w:ins>
          </w:p>
        </w:tc>
        <w:tc>
          <w:tcPr>
            <w:tcW w:w="1440" w:type="pct"/>
          </w:tcPr>
          <w:p w14:paraId="5193840C" w14:textId="77777777" w:rsidR="000D026F" w:rsidRPr="00F60826" w:rsidRDefault="000D026F" w:rsidP="00D77EDE">
            <w:pPr>
              <w:pStyle w:val="TAH"/>
              <w:keepNext w:val="0"/>
              <w:keepLines w:val="0"/>
              <w:rPr>
                <w:ins w:id="4884" w:author="Editor_R20" w:date="2026-02-25T15:58:00Z"/>
                <w:lang w:val="en-US" w:eastAsia="zh-CN"/>
              </w:rPr>
            </w:pPr>
            <w:ins w:id="4885" w:author="Editor_R20" w:date="2026-02-25T15:58:00Z">
              <w:r w:rsidRPr="00F60826">
                <w:rPr>
                  <w:lang w:val="en-US" w:eastAsia="zh-CN"/>
                </w:rPr>
                <w:t>DBPSK</w:t>
              </w:r>
            </w:ins>
          </w:p>
        </w:tc>
      </w:tr>
      <w:tr w:rsidR="000D026F" w:rsidRPr="00F60826" w14:paraId="5F1B6127" w14:textId="77777777" w:rsidTr="00D77EDE">
        <w:trPr>
          <w:ins w:id="4886" w:author="Editor_R20" w:date="2026-02-25T15:58:00Z"/>
        </w:trPr>
        <w:tc>
          <w:tcPr>
            <w:tcW w:w="1004" w:type="pct"/>
          </w:tcPr>
          <w:p w14:paraId="10CF5FFB" w14:textId="77777777" w:rsidR="000D026F" w:rsidRPr="00447F6F" w:rsidRDefault="000D026F" w:rsidP="00D77EDE">
            <w:pPr>
              <w:pStyle w:val="TAH"/>
              <w:keepNext w:val="0"/>
              <w:keepLines w:val="0"/>
              <w:rPr>
                <w:ins w:id="4887" w:author="Editor_R20" w:date="2026-02-25T15:58:00Z"/>
                <w:lang w:val="en-US" w:eastAsia="zh-CN"/>
              </w:rPr>
            </w:pPr>
            <w:ins w:id="4888" w:author="Editor_R20" w:date="2026-02-25T15:58:00Z">
              <w:r w:rsidRPr="00447F6F">
                <w:rPr>
                  <w:lang w:val="en-US" w:eastAsia="zh-CN"/>
                </w:rPr>
                <w:t xml:space="preserve">Sensitivity </w:t>
              </w:r>
            </w:ins>
          </w:p>
          <w:p w14:paraId="7EA1E9E9" w14:textId="77777777" w:rsidR="000D026F" w:rsidRPr="00447F6F" w:rsidRDefault="000D026F" w:rsidP="00D77EDE">
            <w:pPr>
              <w:pStyle w:val="TAH"/>
              <w:keepNext w:val="0"/>
              <w:keepLines w:val="0"/>
              <w:rPr>
                <w:ins w:id="4889" w:author="Editor_R20" w:date="2026-02-25T15:58:00Z"/>
                <w:lang w:val="en-US" w:eastAsia="zh-CN"/>
              </w:rPr>
            </w:pPr>
            <w:ins w:id="4890" w:author="Editor_R20" w:date="2026-02-25T15:58:00Z">
              <w:r w:rsidRPr="00447F6F">
                <w:rPr>
                  <w:lang w:val="en-US" w:eastAsia="zh-CN"/>
                </w:rPr>
                <w:t>to CFO</w:t>
              </w:r>
            </w:ins>
          </w:p>
        </w:tc>
        <w:tc>
          <w:tcPr>
            <w:tcW w:w="1267" w:type="pct"/>
          </w:tcPr>
          <w:p w14:paraId="249785A9" w14:textId="77777777" w:rsidR="000D026F" w:rsidRPr="00F60826" w:rsidRDefault="000D026F" w:rsidP="00D77EDE">
            <w:pPr>
              <w:pStyle w:val="TAL"/>
              <w:keepNext w:val="0"/>
              <w:keepLines w:val="0"/>
              <w:rPr>
                <w:ins w:id="4891" w:author="Editor_R20" w:date="2026-02-25T15:58:00Z"/>
                <w:lang w:val="en-US" w:eastAsia="zh-CN"/>
              </w:rPr>
            </w:pPr>
            <w:ins w:id="4892" w:author="Editor_R20" w:date="2026-02-25T15:58:00Z">
              <w:r w:rsidRPr="00F60826">
                <w:rPr>
                  <w:lang w:val="en-US" w:eastAsia="zh-CN"/>
                </w:rPr>
                <w:t>BPSK is sensitive to phase error (CFO impact) and requires accurate CFO estimation (≤ 0.1 ppm).</w:t>
              </w:r>
            </w:ins>
          </w:p>
        </w:tc>
        <w:tc>
          <w:tcPr>
            <w:tcW w:w="1289" w:type="pct"/>
          </w:tcPr>
          <w:p w14:paraId="63EF5B2A" w14:textId="77777777" w:rsidR="000D026F" w:rsidRPr="00F60826" w:rsidRDefault="000D026F" w:rsidP="00D77EDE">
            <w:pPr>
              <w:pStyle w:val="TAL"/>
              <w:keepNext w:val="0"/>
              <w:keepLines w:val="0"/>
              <w:rPr>
                <w:ins w:id="4893" w:author="Editor_R20" w:date="2026-02-25T15:58:00Z"/>
                <w:lang w:val="en-US" w:eastAsia="zh-CN"/>
              </w:rPr>
            </w:pPr>
            <w:ins w:id="4894" w:author="Editor_R20" w:date="2026-02-25T15:58:00Z">
              <w:r w:rsidRPr="00F60826">
                <w:rPr>
                  <w:lang w:val="en-US" w:eastAsia="zh-CN"/>
                </w:rPr>
                <w:t>OOK is more robust to phase error (CFO impact) and the tolerable residual CFO can be up 100 ppm.</w:t>
              </w:r>
            </w:ins>
          </w:p>
        </w:tc>
        <w:tc>
          <w:tcPr>
            <w:tcW w:w="1440" w:type="pct"/>
          </w:tcPr>
          <w:p w14:paraId="708951FE" w14:textId="77777777" w:rsidR="000D026F" w:rsidRPr="00F60826" w:rsidRDefault="000D026F" w:rsidP="00D77EDE">
            <w:pPr>
              <w:pStyle w:val="TAL"/>
              <w:keepNext w:val="0"/>
              <w:keepLines w:val="0"/>
              <w:rPr>
                <w:ins w:id="4895" w:author="Editor_R20" w:date="2026-02-25T15:58:00Z"/>
                <w:lang w:val="en-US" w:eastAsia="zh-CN"/>
              </w:rPr>
            </w:pPr>
            <w:ins w:id="4896" w:author="Editor_R20" w:date="2026-02-25T15:58:00Z">
              <w:r w:rsidRPr="00F60826">
                <w:rPr>
                  <w:lang w:val="en-US" w:eastAsia="zh-CN"/>
                </w:rPr>
                <w:t>DBPSK is robust to phase error (CFO impact) and the tolerable residual CFO can be up 1.5 ppm.</w:t>
              </w:r>
            </w:ins>
          </w:p>
        </w:tc>
      </w:tr>
      <w:tr w:rsidR="000D026F" w:rsidRPr="00F60826" w14:paraId="2B2C84AB" w14:textId="77777777" w:rsidTr="00D77EDE">
        <w:trPr>
          <w:ins w:id="4897" w:author="Editor_R20" w:date="2026-02-25T15:58:00Z"/>
        </w:trPr>
        <w:tc>
          <w:tcPr>
            <w:tcW w:w="1004" w:type="pct"/>
          </w:tcPr>
          <w:p w14:paraId="386AF3F4" w14:textId="77777777" w:rsidR="000D026F" w:rsidRPr="00447F6F" w:rsidRDefault="000D026F" w:rsidP="00D77EDE">
            <w:pPr>
              <w:pStyle w:val="TAH"/>
              <w:keepNext w:val="0"/>
              <w:keepLines w:val="0"/>
              <w:rPr>
                <w:ins w:id="4898" w:author="Editor_R20" w:date="2026-02-25T15:58:00Z"/>
                <w:lang w:val="en-US" w:eastAsia="zh-CN"/>
              </w:rPr>
            </w:pPr>
            <w:ins w:id="4899" w:author="Editor_R20" w:date="2026-02-25T15:58:00Z">
              <w:r w:rsidRPr="00447F6F">
                <w:rPr>
                  <w:lang w:val="en-US" w:eastAsia="zh-CN"/>
                </w:rPr>
                <w:t>Required SNR Performance</w:t>
              </w:r>
            </w:ins>
          </w:p>
        </w:tc>
        <w:tc>
          <w:tcPr>
            <w:tcW w:w="1267" w:type="pct"/>
          </w:tcPr>
          <w:p w14:paraId="7A1DA8DC" w14:textId="77777777" w:rsidR="000D026F" w:rsidRPr="00F60826" w:rsidRDefault="000D026F" w:rsidP="00D77EDE">
            <w:pPr>
              <w:pStyle w:val="TAL"/>
              <w:keepNext w:val="0"/>
              <w:keepLines w:val="0"/>
              <w:rPr>
                <w:ins w:id="4900" w:author="Editor_R20" w:date="2026-02-25T15:58:00Z"/>
                <w:lang w:val="en-US" w:eastAsia="zh-CN"/>
              </w:rPr>
            </w:pPr>
            <w:ins w:id="4901" w:author="Editor_R20" w:date="2026-02-25T15:58:00Z">
              <w:r w:rsidRPr="00F60826">
                <w:rPr>
                  <w:lang w:val="en-US" w:eastAsia="zh-CN"/>
                </w:rPr>
                <w:t>For Device 2b, required SNR = 10.5 dB @ 10% BLER, required SNR = 20 dB @ 1% BLER.</w:t>
              </w:r>
            </w:ins>
          </w:p>
          <w:p w14:paraId="5EE3FC3A" w14:textId="77777777" w:rsidR="000D026F" w:rsidRPr="00F60826" w:rsidRDefault="000D026F" w:rsidP="00D77EDE">
            <w:pPr>
              <w:pStyle w:val="TAL"/>
              <w:keepNext w:val="0"/>
              <w:keepLines w:val="0"/>
              <w:rPr>
                <w:ins w:id="4902" w:author="Editor_R20" w:date="2026-02-25T15:58:00Z"/>
                <w:lang w:val="en-US" w:eastAsia="zh-CN"/>
              </w:rPr>
            </w:pPr>
            <w:ins w:id="4903" w:author="Editor_R20" w:date="2026-02-25T15:58:00Z">
              <w:r w:rsidRPr="00F60826">
                <w:rPr>
                  <w:lang w:val="en-US" w:eastAsia="zh-CN"/>
                </w:rPr>
                <w:t>For Device C, required SNR = 4.8 dB @ 10% BLER, required SNR = 12.5 dB @ 1% BLER.</w:t>
              </w:r>
            </w:ins>
          </w:p>
        </w:tc>
        <w:tc>
          <w:tcPr>
            <w:tcW w:w="1289" w:type="pct"/>
          </w:tcPr>
          <w:p w14:paraId="6B502418" w14:textId="77777777" w:rsidR="000D026F" w:rsidRPr="00F60826" w:rsidRDefault="000D026F" w:rsidP="00D77EDE">
            <w:pPr>
              <w:pStyle w:val="TAL"/>
              <w:keepNext w:val="0"/>
              <w:keepLines w:val="0"/>
              <w:rPr>
                <w:ins w:id="4904" w:author="Editor_R20" w:date="2026-02-25T15:58:00Z"/>
                <w:lang w:val="en-US" w:eastAsia="zh-CN"/>
              </w:rPr>
            </w:pPr>
            <w:ins w:id="4905" w:author="Editor_R20" w:date="2026-02-25T15:58:00Z">
              <w:r w:rsidRPr="00F60826">
                <w:rPr>
                  <w:lang w:val="en-US" w:eastAsia="zh-CN"/>
                </w:rPr>
                <w:t>For Device 2b, required SNR = 14.5 dB @ 10% BLER, required SNR = 22.5 dB @ 1% BLER.</w:t>
              </w:r>
            </w:ins>
          </w:p>
          <w:p w14:paraId="7C85A38D" w14:textId="77777777" w:rsidR="000D026F" w:rsidRPr="00F60826" w:rsidRDefault="000D026F" w:rsidP="00D77EDE">
            <w:pPr>
              <w:pStyle w:val="TAL"/>
              <w:keepNext w:val="0"/>
              <w:keepLines w:val="0"/>
              <w:rPr>
                <w:ins w:id="4906" w:author="Editor_R20" w:date="2026-02-25T15:58:00Z"/>
                <w:lang w:val="en-US" w:eastAsia="zh-CN"/>
              </w:rPr>
            </w:pPr>
            <w:ins w:id="4907" w:author="Editor_R20" w:date="2026-02-25T15:58:00Z">
              <w:r w:rsidRPr="00F60826">
                <w:rPr>
                  <w:lang w:val="en-US" w:eastAsia="zh-CN"/>
                </w:rPr>
                <w:t>For Device C, required SNR = 10.2 dB @ 10% BLER, required SNR = 15 dB @ 1% BLER.</w:t>
              </w:r>
            </w:ins>
          </w:p>
          <w:p w14:paraId="2DE05BB9" w14:textId="77777777" w:rsidR="000D026F" w:rsidRPr="00F60826" w:rsidRDefault="000D026F" w:rsidP="00D77EDE">
            <w:pPr>
              <w:pStyle w:val="TAL"/>
              <w:keepNext w:val="0"/>
              <w:keepLines w:val="0"/>
              <w:rPr>
                <w:ins w:id="4908" w:author="Editor_R20" w:date="2026-02-25T15:58:00Z"/>
                <w:lang w:val="en-US" w:eastAsia="zh-CN"/>
              </w:rPr>
            </w:pPr>
            <w:ins w:id="4909" w:author="Editor_R20" w:date="2026-02-25T15:58:00Z">
              <w:r w:rsidRPr="00F60826">
                <w:rPr>
                  <w:lang w:val="en-US" w:eastAsia="zh-CN"/>
                </w:rPr>
                <w:t>Theoretical BER performance is 6 dB worse than BPSK</w:t>
              </w:r>
            </w:ins>
          </w:p>
          <w:p w14:paraId="132B99A8" w14:textId="77777777" w:rsidR="000D026F" w:rsidRPr="00F60826" w:rsidRDefault="000D026F" w:rsidP="00D77EDE">
            <w:pPr>
              <w:pStyle w:val="TAL"/>
              <w:keepNext w:val="0"/>
              <w:keepLines w:val="0"/>
              <w:rPr>
                <w:ins w:id="4910" w:author="Editor_R20" w:date="2026-02-25T15:58:00Z"/>
                <w:lang w:val="en-US" w:eastAsia="zh-CN"/>
              </w:rPr>
            </w:pPr>
          </w:p>
        </w:tc>
        <w:tc>
          <w:tcPr>
            <w:tcW w:w="1440" w:type="pct"/>
          </w:tcPr>
          <w:p w14:paraId="0AB28685" w14:textId="77777777" w:rsidR="000D026F" w:rsidRPr="00F60826" w:rsidRDefault="000D026F" w:rsidP="00D77EDE">
            <w:pPr>
              <w:pStyle w:val="TAL"/>
              <w:keepNext w:val="0"/>
              <w:keepLines w:val="0"/>
              <w:rPr>
                <w:ins w:id="4911" w:author="Editor_R20" w:date="2026-02-25T15:58:00Z"/>
                <w:lang w:val="en-US" w:eastAsia="zh-CN"/>
              </w:rPr>
            </w:pPr>
            <w:ins w:id="4912" w:author="Editor_R20" w:date="2026-02-25T15:58:00Z">
              <w:r w:rsidRPr="00F60826">
                <w:rPr>
                  <w:lang w:val="en-US" w:eastAsia="zh-CN"/>
                </w:rPr>
                <w:t>For Device 2b, required SNR = 5.5 dB @ 10% BLER, required SNR = 17 dB @ 1% BLER.</w:t>
              </w:r>
            </w:ins>
          </w:p>
          <w:p w14:paraId="7DDF508A" w14:textId="77777777" w:rsidR="000D026F" w:rsidRPr="00F60826" w:rsidRDefault="000D026F" w:rsidP="00D77EDE">
            <w:pPr>
              <w:pStyle w:val="TAL"/>
              <w:keepNext w:val="0"/>
              <w:keepLines w:val="0"/>
              <w:rPr>
                <w:ins w:id="4913" w:author="Editor_R20" w:date="2026-02-25T15:58:00Z"/>
                <w:lang w:val="en-US" w:eastAsia="zh-CN"/>
              </w:rPr>
            </w:pPr>
            <w:ins w:id="4914" w:author="Editor_R20" w:date="2026-02-25T15:58:00Z">
              <w:r w:rsidRPr="00F60826">
                <w:rPr>
                  <w:lang w:val="en-US" w:eastAsia="zh-CN"/>
                </w:rPr>
                <w:t>For Device C, required SNR = 5.8 dB @ 10% BLER, required SNR = 13 dB @ 1% BLER.</w:t>
              </w:r>
            </w:ins>
          </w:p>
          <w:p w14:paraId="7B21AF1F" w14:textId="77777777" w:rsidR="000D026F" w:rsidRPr="00F60826" w:rsidRDefault="000D026F" w:rsidP="00D77EDE">
            <w:pPr>
              <w:pStyle w:val="TAL"/>
              <w:keepNext w:val="0"/>
              <w:keepLines w:val="0"/>
              <w:rPr>
                <w:ins w:id="4915" w:author="Editor_R20" w:date="2026-02-25T15:58:00Z"/>
                <w:lang w:val="en-US" w:eastAsia="zh-CN"/>
              </w:rPr>
            </w:pPr>
            <w:ins w:id="4916" w:author="Editor_R20" w:date="2026-02-25T15:58:00Z">
              <w:r w:rsidRPr="00F60826">
                <w:rPr>
                  <w:lang w:val="en-US" w:eastAsia="zh-CN"/>
                </w:rPr>
                <w:t>Theoretical BER performance is 3 dB worse than BPSK</w:t>
              </w:r>
            </w:ins>
          </w:p>
          <w:p w14:paraId="5648352B" w14:textId="77777777" w:rsidR="000D026F" w:rsidRPr="00F60826" w:rsidRDefault="000D026F" w:rsidP="00D77EDE">
            <w:pPr>
              <w:pStyle w:val="TAL"/>
              <w:keepNext w:val="0"/>
              <w:keepLines w:val="0"/>
              <w:rPr>
                <w:ins w:id="4917" w:author="Editor_R20" w:date="2026-02-25T15:58:00Z"/>
                <w:lang w:val="en-US" w:eastAsia="zh-CN"/>
              </w:rPr>
            </w:pPr>
          </w:p>
        </w:tc>
      </w:tr>
      <w:tr w:rsidR="000D026F" w:rsidRPr="00F60826" w14:paraId="1169780E" w14:textId="77777777" w:rsidTr="00D77EDE">
        <w:trPr>
          <w:ins w:id="4918" w:author="Editor_R20" w:date="2026-02-25T15:58:00Z"/>
        </w:trPr>
        <w:tc>
          <w:tcPr>
            <w:tcW w:w="1004" w:type="pct"/>
            <w:vAlign w:val="center"/>
          </w:tcPr>
          <w:p w14:paraId="65EA69FD" w14:textId="77777777" w:rsidR="000D026F" w:rsidRPr="00447F6F" w:rsidRDefault="000D026F" w:rsidP="00D77EDE">
            <w:pPr>
              <w:pStyle w:val="TAH"/>
              <w:keepNext w:val="0"/>
              <w:keepLines w:val="0"/>
              <w:rPr>
                <w:ins w:id="4919" w:author="Editor_R20" w:date="2026-02-25T15:58:00Z"/>
                <w:lang w:val="en-US" w:eastAsia="zh-CN"/>
              </w:rPr>
            </w:pPr>
            <w:ins w:id="4920" w:author="Editor_R20" w:date="2026-02-25T15:58:00Z">
              <w:r w:rsidRPr="00447F6F">
                <w:rPr>
                  <w:lang w:val="en-US" w:eastAsia="zh-CN"/>
                </w:rPr>
                <w:t>Receiver detection type</w:t>
              </w:r>
            </w:ins>
          </w:p>
        </w:tc>
        <w:tc>
          <w:tcPr>
            <w:tcW w:w="1267" w:type="pct"/>
          </w:tcPr>
          <w:p w14:paraId="6CF0EEE4" w14:textId="77777777" w:rsidR="000D026F" w:rsidRPr="00F60826" w:rsidRDefault="000D026F" w:rsidP="00D77EDE">
            <w:pPr>
              <w:pStyle w:val="TAL"/>
              <w:keepNext w:val="0"/>
              <w:keepLines w:val="0"/>
              <w:rPr>
                <w:ins w:id="4921" w:author="Editor_R20" w:date="2026-02-25T15:58:00Z"/>
                <w:lang w:val="en-US" w:eastAsia="zh-CN"/>
              </w:rPr>
            </w:pPr>
            <w:ins w:id="4922" w:author="Editor_R20" w:date="2026-02-25T15:58:00Z">
              <w:r w:rsidRPr="00F60826">
                <w:rPr>
                  <w:lang w:val="en-US" w:eastAsia="zh-CN"/>
                </w:rPr>
                <w:t>Coherent only</w:t>
              </w:r>
            </w:ins>
          </w:p>
        </w:tc>
        <w:tc>
          <w:tcPr>
            <w:tcW w:w="1289" w:type="pct"/>
          </w:tcPr>
          <w:p w14:paraId="720994D0" w14:textId="77777777" w:rsidR="000D026F" w:rsidRPr="00F60826" w:rsidRDefault="000D026F" w:rsidP="00D77EDE">
            <w:pPr>
              <w:pStyle w:val="TAL"/>
              <w:keepNext w:val="0"/>
              <w:keepLines w:val="0"/>
              <w:rPr>
                <w:ins w:id="4923" w:author="Editor_R20" w:date="2026-02-25T15:58:00Z"/>
                <w:lang w:val="en-US" w:eastAsia="zh-CN"/>
              </w:rPr>
            </w:pPr>
            <w:ins w:id="4924" w:author="Editor_R20" w:date="2026-02-25T15:58:00Z">
              <w:r w:rsidRPr="00F60826">
                <w:rPr>
                  <w:lang w:val="en-US" w:eastAsia="zh-CN"/>
                </w:rPr>
                <w:t>Non-coherent</w:t>
              </w:r>
            </w:ins>
          </w:p>
        </w:tc>
        <w:tc>
          <w:tcPr>
            <w:tcW w:w="1440" w:type="pct"/>
          </w:tcPr>
          <w:p w14:paraId="749EF6A8" w14:textId="77777777" w:rsidR="000D026F" w:rsidRPr="00F60826" w:rsidRDefault="000D026F" w:rsidP="00D77EDE">
            <w:pPr>
              <w:pStyle w:val="TAL"/>
              <w:keepNext w:val="0"/>
              <w:keepLines w:val="0"/>
              <w:rPr>
                <w:ins w:id="4925" w:author="Editor_R20" w:date="2026-02-25T15:58:00Z"/>
                <w:lang w:val="en-US" w:eastAsia="zh-CN"/>
              </w:rPr>
            </w:pPr>
            <w:ins w:id="4926" w:author="Editor_R20" w:date="2026-02-25T15:58:00Z">
              <w:r w:rsidRPr="00F60826">
                <w:rPr>
                  <w:lang w:val="en-US" w:eastAsia="zh-CN"/>
                </w:rPr>
                <w:t>Non-coherent</w:t>
              </w:r>
            </w:ins>
          </w:p>
        </w:tc>
      </w:tr>
      <w:tr w:rsidR="000D026F" w:rsidRPr="00F60826" w14:paraId="408C17A4" w14:textId="77777777" w:rsidTr="00D77EDE">
        <w:trPr>
          <w:ins w:id="4927" w:author="Editor_R20" w:date="2026-02-25T15:58:00Z"/>
        </w:trPr>
        <w:tc>
          <w:tcPr>
            <w:tcW w:w="1004" w:type="pct"/>
          </w:tcPr>
          <w:p w14:paraId="162F6FA7" w14:textId="77777777" w:rsidR="000D026F" w:rsidRPr="00447F6F" w:rsidRDefault="000D026F" w:rsidP="00D77EDE">
            <w:pPr>
              <w:pStyle w:val="TAH"/>
              <w:keepNext w:val="0"/>
              <w:keepLines w:val="0"/>
              <w:rPr>
                <w:ins w:id="4928" w:author="Editor_R20" w:date="2026-02-25T15:58:00Z"/>
                <w:lang w:val="en-US" w:eastAsia="zh-CN"/>
              </w:rPr>
            </w:pPr>
            <w:ins w:id="4929" w:author="Editor_R20" w:date="2026-02-25T15:58:00Z">
              <w:r w:rsidRPr="00447F6F">
                <w:rPr>
                  <w:lang w:val="en-US" w:eastAsia="zh-CN"/>
                </w:rPr>
                <w:t>Overhead</w:t>
              </w:r>
            </w:ins>
          </w:p>
        </w:tc>
        <w:tc>
          <w:tcPr>
            <w:tcW w:w="1267" w:type="pct"/>
          </w:tcPr>
          <w:p w14:paraId="34DB26D8" w14:textId="77777777" w:rsidR="000D026F" w:rsidRPr="00F60826" w:rsidRDefault="000D026F" w:rsidP="00D77EDE">
            <w:pPr>
              <w:pStyle w:val="TAL"/>
              <w:keepNext w:val="0"/>
              <w:keepLines w:val="0"/>
              <w:rPr>
                <w:ins w:id="4930" w:author="Editor_R20" w:date="2026-02-25T15:58:00Z"/>
                <w:lang w:val="en-US" w:eastAsia="zh-CN"/>
              </w:rPr>
            </w:pPr>
            <w:ins w:id="4931" w:author="Editor_R20" w:date="2026-02-25T15:58:00Z">
              <w:r w:rsidRPr="00F60826">
                <w:rPr>
                  <w:lang w:val="en-US" w:eastAsia="zh-CN"/>
                </w:rPr>
                <w:t>For Device 2b, 16.6%</w:t>
              </w:r>
            </w:ins>
          </w:p>
          <w:p w14:paraId="566E09C1" w14:textId="77777777" w:rsidR="000D026F" w:rsidRPr="00F60826" w:rsidRDefault="000D026F" w:rsidP="00D77EDE">
            <w:pPr>
              <w:pStyle w:val="TAL"/>
              <w:keepNext w:val="0"/>
              <w:keepLines w:val="0"/>
              <w:rPr>
                <w:ins w:id="4932" w:author="Editor_R20" w:date="2026-02-25T15:58:00Z"/>
                <w:lang w:val="en-US" w:eastAsia="zh-CN"/>
              </w:rPr>
            </w:pPr>
            <w:ins w:id="4933" w:author="Editor_R20" w:date="2026-02-25T15:58:00Z">
              <w:r w:rsidRPr="00F60826">
                <w:rPr>
                  <w:lang w:val="en-US" w:eastAsia="zh-CN"/>
                </w:rPr>
                <w:t>For Device C, 9.7%</w:t>
              </w:r>
            </w:ins>
          </w:p>
          <w:p w14:paraId="5679106C" w14:textId="77777777" w:rsidR="000D026F" w:rsidRPr="00F60826" w:rsidRDefault="000D026F" w:rsidP="00D77EDE">
            <w:pPr>
              <w:pStyle w:val="TAL"/>
              <w:keepNext w:val="0"/>
              <w:keepLines w:val="0"/>
              <w:rPr>
                <w:ins w:id="4934" w:author="Editor_R20" w:date="2026-02-25T15:58:00Z"/>
                <w:lang w:val="en-US" w:eastAsia="zh-CN"/>
              </w:rPr>
            </w:pPr>
            <w:ins w:id="4935" w:author="Editor_R20" w:date="2026-02-25T15:58:00Z">
              <w:r w:rsidRPr="00F60826">
                <w:rPr>
                  <w:lang w:val="en-US" w:eastAsia="zh-CN"/>
                </w:rPr>
                <w:t>(Note 1)</w:t>
              </w:r>
            </w:ins>
          </w:p>
        </w:tc>
        <w:tc>
          <w:tcPr>
            <w:tcW w:w="1289" w:type="pct"/>
          </w:tcPr>
          <w:p w14:paraId="7D77DADE" w14:textId="77777777" w:rsidR="000D026F" w:rsidRPr="00F60826" w:rsidRDefault="000D026F" w:rsidP="00D77EDE">
            <w:pPr>
              <w:pStyle w:val="TAL"/>
              <w:keepNext w:val="0"/>
              <w:keepLines w:val="0"/>
              <w:rPr>
                <w:ins w:id="4936" w:author="Editor_R20" w:date="2026-02-25T15:58:00Z"/>
                <w:lang w:val="en-US" w:eastAsia="zh-CN"/>
              </w:rPr>
            </w:pPr>
            <w:ins w:id="4937" w:author="Editor_R20" w:date="2026-02-25T15:58:00Z">
              <w:r w:rsidRPr="00F60826">
                <w:rPr>
                  <w:lang w:val="en-US" w:eastAsia="zh-CN"/>
                </w:rPr>
                <w:t>For Device 2b, 15.6%</w:t>
              </w:r>
            </w:ins>
          </w:p>
          <w:p w14:paraId="7A147C78" w14:textId="77777777" w:rsidR="000D026F" w:rsidRPr="00F60826" w:rsidRDefault="000D026F" w:rsidP="00D77EDE">
            <w:pPr>
              <w:pStyle w:val="TAL"/>
              <w:keepNext w:val="0"/>
              <w:keepLines w:val="0"/>
              <w:rPr>
                <w:ins w:id="4938" w:author="Editor_R20" w:date="2026-02-25T15:58:00Z"/>
                <w:lang w:val="en-US" w:eastAsia="zh-CN"/>
              </w:rPr>
            </w:pPr>
            <w:ins w:id="4939" w:author="Editor_R20" w:date="2026-02-25T15:58:00Z">
              <w:r w:rsidRPr="00F60826">
                <w:rPr>
                  <w:lang w:val="en-US" w:eastAsia="zh-CN"/>
                </w:rPr>
                <w:t>For Device C, 8.4%</w:t>
              </w:r>
            </w:ins>
          </w:p>
          <w:p w14:paraId="7EF7F150" w14:textId="77777777" w:rsidR="000D026F" w:rsidRPr="00F60826" w:rsidRDefault="000D026F" w:rsidP="00D77EDE">
            <w:pPr>
              <w:pStyle w:val="TAL"/>
              <w:keepNext w:val="0"/>
              <w:keepLines w:val="0"/>
              <w:rPr>
                <w:ins w:id="4940" w:author="Editor_R20" w:date="2026-02-25T15:58:00Z"/>
                <w:lang w:val="en-US" w:eastAsia="zh-CN"/>
              </w:rPr>
            </w:pPr>
            <w:ins w:id="4941" w:author="Editor_R20" w:date="2026-02-25T15:58:00Z">
              <w:r w:rsidRPr="00F60826">
                <w:rPr>
                  <w:lang w:val="en-US" w:eastAsia="zh-CN"/>
                </w:rPr>
                <w:t>(Note 1)</w:t>
              </w:r>
            </w:ins>
          </w:p>
        </w:tc>
        <w:tc>
          <w:tcPr>
            <w:tcW w:w="1440" w:type="pct"/>
          </w:tcPr>
          <w:p w14:paraId="08F195A8" w14:textId="77777777" w:rsidR="000D026F" w:rsidRPr="00F60826" w:rsidRDefault="000D026F" w:rsidP="00D77EDE">
            <w:pPr>
              <w:pStyle w:val="TAL"/>
              <w:keepNext w:val="0"/>
              <w:keepLines w:val="0"/>
              <w:rPr>
                <w:ins w:id="4942" w:author="Editor_R20" w:date="2026-02-25T15:58:00Z"/>
                <w:lang w:val="en-US" w:eastAsia="zh-CN"/>
              </w:rPr>
            </w:pPr>
            <w:ins w:id="4943" w:author="Editor_R20" w:date="2026-02-25T15:58:00Z">
              <w:r w:rsidRPr="00F60826">
                <w:rPr>
                  <w:lang w:val="en-US" w:eastAsia="zh-CN"/>
                </w:rPr>
                <w:t>For Device 2b, 15.6%</w:t>
              </w:r>
            </w:ins>
          </w:p>
          <w:p w14:paraId="370710CB" w14:textId="77777777" w:rsidR="000D026F" w:rsidRPr="00F60826" w:rsidRDefault="000D026F" w:rsidP="00D77EDE">
            <w:pPr>
              <w:pStyle w:val="TAL"/>
              <w:keepNext w:val="0"/>
              <w:keepLines w:val="0"/>
              <w:rPr>
                <w:ins w:id="4944" w:author="Editor_R20" w:date="2026-02-25T15:58:00Z"/>
                <w:lang w:val="en-US" w:eastAsia="zh-CN"/>
              </w:rPr>
            </w:pPr>
            <w:ins w:id="4945" w:author="Editor_R20" w:date="2026-02-25T15:58:00Z">
              <w:r w:rsidRPr="00F60826">
                <w:rPr>
                  <w:lang w:val="en-US" w:eastAsia="zh-CN"/>
                </w:rPr>
                <w:t>For Device C, 8.4%</w:t>
              </w:r>
            </w:ins>
          </w:p>
          <w:p w14:paraId="251C0F85" w14:textId="77777777" w:rsidR="000D026F" w:rsidRPr="00F60826" w:rsidRDefault="000D026F" w:rsidP="00D77EDE">
            <w:pPr>
              <w:pStyle w:val="TAL"/>
              <w:keepNext w:val="0"/>
              <w:keepLines w:val="0"/>
              <w:rPr>
                <w:ins w:id="4946" w:author="Editor_R20" w:date="2026-02-25T15:58:00Z"/>
                <w:lang w:val="en-US" w:eastAsia="zh-CN"/>
              </w:rPr>
            </w:pPr>
            <w:ins w:id="4947" w:author="Editor_R20" w:date="2026-02-25T15:58:00Z">
              <w:r w:rsidRPr="00F60826">
                <w:rPr>
                  <w:lang w:val="en-US" w:eastAsia="zh-CN"/>
                </w:rPr>
                <w:t>(Note 1)</w:t>
              </w:r>
            </w:ins>
          </w:p>
        </w:tc>
      </w:tr>
      <w:tr w:rsidR="000D026F" w:rsidRPr="00F60826" w14:paraId="4813771B" w14:textId="77777777" w:rsidTr="00D77EDE">
        <w:trPr>
          <w:ins w:id="4948" w:author="Editor_R20" w:date="2026-02-25T15:58:00Z"/>
        </w:trPr>
        <w:tc>
          <w:tcPr>
            <w:tcW w:w="5000" w:type="pct"/>
            <w:gridSpan w:val="4"/>
          </w:tcPr>
          <w:p w14:paraId="5973BC81" w14:textId="77777777" w:rsidR="000D026F" w:rsidRPr="00F60826" w:rsidRDefault="000D026F" w:rsidP="00D77EDE">
            <w:pPr>
              <w:pStyle w:val="TAN"/>
              <w:keepNext w:val="0"/>
              <w:keepLines w:val="0"/>
              <w:rPr>
                <w:ins w:id="4949" w:author="Editor_R20" w:date="2026-02-25T15:58:00Z"/>
                <w:lang w:eastAsia="zh-CN"/>
              </w:rPr>
            </w:pPr>
            <w:ins w:id="4950" w:author="Editor_R20" w:date="2026-02-25T15:58:00Z">
              <w:r w:rsidRPr="00F60826">
                <w:rPr>
                  <w:lang w:eastAsia="zh-CN"/>
                </w:rPr>
                <w:t xml:space="preserve">Note </w:t>
              </w:r>
              <w:r w:rsidRPr="00F60826">
                <w:rPr>
                  <w:lang w:eastAsia="ja-JP"/>
                </w:rPr>
                <w:t>1</w:t>
              </w:r>
              <w:r w:rsidRPr="00F60826">
                <w:rPr>
                  <w:lang w:eastAsia="zh-CN"/>
                </w:rPr>
                <w:t>: X-amble overhead is computed for (96+16)</w:t>
              </w:r>
              <w:r w:rsidRPr="00F60826">
                <w:rPr>
                  <w:rFonts w:hint="eastAsia"/>
                  <w:lang w:eastAsia="ja-JP"/>
                </w:rPr>
                <w:t xml:space="preserve"> </w:t>
              </w:r>
              <w:r w:rsidRPr="00F60826">
                <w:rPr>
                  <w:lang w:eastAsia="zh-CN"/>
                </w:rPr>
                <w:t>bits payload</w:t>
              </w:r>
            </w:ins>
          </w:p>
        </w:tc>
      </w:tr>
    </w:tbl>
    <w:p w14:paraId="2DCD2346" w14:textId="77777777" w:rsidR="000D026F" w:rsidRPr="00F60826" w:rsidRDefault="000D026F" w:rsidP="000D026F">
      <w:pPr>
        <w:overflowPunct w:val="0"/>
        <w:autoSpaceDE w:val="0"/>
        <w:autoSpaceDN w:val="0"/>
        <w:adjustRightInd w:val="0"/>
        <w:spacing w:before="80" w:after="80"/>
        <w:jc w:val="both"/>
        <w:textAlignment w:val="baseline"/>
        <w:rPr>
          <w:ins w:id="4951" w:author="Editor_R20" w:date="2026-02-25T15:58:00Z"/>
          <w:rFonts w:eastAsia="MS Mincho"/>
          <w:lang w:val="en-US" w:eastAsia="ja-JP"/>
        </w:rPr>
      </w:pPr>
    </w:p>
    <w:p w14:paraId="31CEED74" w14:textId="77777777" w:rsidR="000D026F" w:rsidRPr="00F60826" w:rsidRDefault="000D026F" w:rsidP="000D026F">
      <w:pPr>
        <w:pStyle w:val="TH"/>
        <w:rPr>
          <w:ins w:id="4952" w:author="Editor_R20" w:date="2026-02-25T15:58:00Z"/>
          <w:rFonts w:eastAsia="SimSun"/>
          <w:lang w:val="en-US" w:eastAsia="ko-KR"/>
        </w:rPr>
      </w:pPr>
      <w:ins w:id="4953" w:author="Editor_R20" w:date="2026-02-25T15:58:00Z">
        <w:r w:rsidRPr="00FB566D">
          <w:rPr>
            <w:rFonts w:eastAsia="DengXian"/>
          </w:rPr>
          <w:t>Table 6A.2.</w:t>
        </w:r>
        <w:r>
          <w:rPr>
            <w:rFonts w:eastAsia="DengXian"/>
          </w:rPr>
          <w:t>1</w:t>
        </w:r>
        <w:r w:rsidRPr="00FB566D">
          <w:rPr>
            <w:rFonts w:eastAsia="DengXian"/>
          </w:rPr>
          <w:t>.2.7-</w:t>
        </w:r>
        <w:r>
          <w:rPr>
            <w:rFonts w:eastAsia="DengXian"/>
          </w:rPr>
          <w:t>8</w:t>
        </w:r>
        <w:r w:rsidRPr="00FB566D">
          <w:rPr>
            <w:rFonts w:eastAsia="DengXian"/>
          </w:rPr>
          <w:t xml:space="preserve">: Source </w:t>
        </w:r>
        <w:r>
          <w:rPr>
            <w:rFonts w:eastAsia="SimSun"/>
            <w:lang w:val="en-US" w:eastAsia="ko-KR"/>
          </w:rPr>
          <w:t>[323].</w:t>
        </w:r>
      </w:ins>
    </w:p>
    <w:tbl>
      <w:tblPr>
        <w:tblStyle w:val="TableGrid28"/>
        <w:tblW w:w="5000" w:type="pct"/>
        <w:tblLook w:val="04A0" w:firstRow="1" w:lastRow="0" w:firstColumn="1" w:lastColumn="0" w:noHBand="0" w:noVBand="1"/>
      </w:tblPr>
      <w:tblGrid>
        <w:gridCol w:w="1908"/>
        <w:gridCol w:w="1830"/>
        <w:gridCol w:w="1974"/>
        <w:gridCol w:w="2030"/>
        <w:gridCol w:w="1887"/>
      </w:tblGrid>
      <w:tr w:rsidR="000D026F" w:rsidRPr="00F60826" w14:paraId="14FE9935" w14:textId="77777777" w:rsidTr="00D77EDE">
        <w:trPr>
          <w:ins w:id="4954" w:author="Editor_R20" w:date="2026-02-25T15:58:00Z"/>
        </w:trPr>
        <w:tc>
          <w:tcPr>
            <w:tcW w:w="990" w:type="pct"/>
          </w:tcPr>
          <w:p w14:paraId="6A783761" w14:textId="77777777" w:rsidR="000D026F" w:rsidRPr="00F60826" w:rsidRDefault="000D026F" w:rsidP="00D77EDE">
            <w:pPr>
              <w:pStyle w:val="TAH"/>
              <w:keepNext w:val="0"/>
              <w:keepLines w:val="0"/>
              <w:rPr>
                <w:ins w:id="4955" w:author="Editor_R20" w:date="2026-02-25T15:58:00Z"/>
                <w:lang w:val="en-US" w:eastAsia="zh-CN"/>
              </w:rPr>
            </w:pPr>
          </w:p>
        </w:tc>
        <w:tc>
          <w:tcPr>
            <w:tcW w:w="950" w:type="pct"/>
          </w:tcPr>
          <w:p w14:paraId="20F185F1" w14:textId="77777777" w:rsidR="000D026F" w:rsidRPr="00F60826" w:rsidRDefault="000D026F" w:rsidP="00D77EDE">
            <w:pPr>
              <w:pStyle w:val="TAH"/>
              <w:keepNext w:val="0"/>
              <w:keepLines w:val="0"/>
              <w:rPr>
                <w:ins w:id="4956" w:author="Editor_R20" w:date="2026-02-25T15:58:00Z"/>
                <w:lang w:val="en-US" w:eastAsia="zh-CN"/>
              </w:rPr>
            </w:pPr>
            <w:ins w:id="4957" w:author="Editor_R20" w:date="2026-02-25T15:58:00Z">
              <w:r w:rsidRPr="00F60826">
                <w:rPr>
                  <w:lang w:val="en-US" w:eastAsia="zh-CN"/>
                </w:rPr>
                <w:t>BPSK</w:t>
              </w:r>
            </w:ins>
          </w:p>
        </w:tc>
        <w:tc>
          <w:tcPr>
            <w:tcW w:w="1025" w:type="pct"/>
          </w:tcPr>
          <w:p w14:paraId="6CAC3222" w14:textId="77777777" w:rsidR="000D026F" w:rsidRPr="00F60826" w:rsidRDefault="000D026F" w:rsidP="00D77EDE">
            <w:pPr>
              <w:pStyle w:val="TAH"/>
              <w:keepNext w:val="0"/>
              <w:keepLines w:val="0"/>
              <w:rPr>
                <w:ins w:id="4958" w:author="Editor_R20" w:date="2026-02-25T15:58:00Z"/>
                <w:lang w:val="en-US" w:eastAsia="zh-CN"/>
              </w:rPr>
            </w:pPr>
            <w:ins w:id="4959" w:author="Editor_R20" w:date="2026-02-25T15:58:00Z">
              <w:r w:rsidRPr="00F60826">
                <w:rPr>
                  <w:lang w:val="en-US" w:eastAsia="zh-CN"/>
                </w:rPr>
                <w:t>OOK</w:t>
              </w:r>
            </w:ins>
          </w:p>
        </w:tc>
        <w:tc>
          <w:tcPr>
            <w:tcW w:w="1054" w:type="pct"/>
          </w:tcPr>
          <w:p w14:paraId="250C3C69" w14:textId="77777777" w:rsidR="000D026F" w:rsidRPr="00F60826" w:rsidRDefault="000D026F" w:rsidP="00D77EDE">
            <w:pPr>
              <w:pStyle w:val="TAH"/>
              <w:keepNext w:val="0"/>
              <w:keepLines w:val="0"/>
              <w:rPr>
                <w:ins w:id="4960" w:author="Editor_R20" w:date="2026-02-25T15:58:00Z"/>
                <w:lang w:val="en-US" w:eastAsia="zh-CN"/>
              </w:rPr>
            </w:pPr>
            <w:ins w:id="4961" w:author="Editor_R20" w:date="2026-02-25T15:58:00Z">
              <w:r w:rsidRPr="00F60826">
                <w:rPr>
                  <w:lang w:val="en-US" w:eastAsia="zh-CN"/>
                </w:rPr>
                <w:t>DBPSK</w:t>
              </w:r>
            </w:ins>
          </w:p>
        </w:tc>
        <w:tc>
          <w:tcPr>
            <w:tcW w:w="980" w:type="pct"/>
          </w:tcPr>
          <w:p w14:paraId="61765DF0" w14:textId="77777777" w:rsidR="000D026F" w:rsidRPr="00F60826" w:rsidRDefault="000D026F" w:rsidP="00D77EDE">
            <w:pPr>
              <w:pStyle w:val="TAH"/>
              <w:keepNext w:val="0"/>
              <w:keepLines w:val="0"/>
              <w:rPr>
                <w:ins w:id="4962" w:author="Editor_R20" w:date="2026-02-25T15:58:00Z"/>
                <w:lang w:val="en-US" w:eastAsia="zh-CN"/>
              </w:rPr>
            </w:pPr>
            <w:ins w:id="4963" w:author="Editor_R20" w:date="2026-02-25T15:58:00Z">
              <w:r w:rsidRPr="00F60826">
                <w:rPr>
                  <w:lang w:val="en-US" w:eastAsia="zh-CN"/>
                </w:rPr>
                <w:t>MSK</w:t>
              </w:r>
            </w:ins>
          </w:p>
        </w:tc>
      </w:tr>
      <w:tr w:rsidR="000D026F" w:rsidRPr="00F60826" w14:paraId="0D2E8AD4" w14:textId="77777777" w:rsidTr="00D77EDE">
        <w:trPr>
          <w:ins w:id="4964" w:author="Editor_R20" w:date="2026-02-25T15:58:00Z"/>
        </w:trPr>
        <w:tc>
          <w:tcPr>
            <w:tcW w:w="990" w:type="pct"/>
          </w:tcPr>
          <w:p w14:paraId="064831A4" w14:textId="77777777" w:rsidR="000D026F" w:rsidRPr="00F60826" w:rsidRDefault="000D026F" w:rsidP="00D77EDE">
            <w:pPr>
              <w:pStyle w:val="TAH"/>
              <w:keepNext w:val="0"/>
              <w:keepLines w:val="0"/>
              <w:rPr>
                <w:ins w:id="4965" w:author="Editor_R20" w:date="2026-02-25T15:58:00Z"/>
                <w:lang w:val="en-US" w:eastAsia="zh-CN"/>
              </w:rPr>
            </w:pPr>
            <w:ins w:id="4966" w:author="Editor_R20" w:date="2026-02-25T15:58:00Z">
              <w:r w:rsidRPr="00F60826">
                <w:rPr>
                  <w:lang w:val="en-US" w:eastAsia="zh-CN"/>
                </w:rPr>
                <w:t xml:space="preserve">Sensitivity </w:t>
              </w:r>
            </w:ins>
          </w:p>
          <w:p w14:paraId="1AA51A93" w14:textId="77777777" w:rsidR="000D026F" w:rsidRPr="00F60826" w:rsidRDefault="000D026F" w:rsidP="00D77EDE">
            <w:pPr>
              <w:pStyle w:val="TAH"/>
              <w:keepNext w:val="0"/>
              <w:keepLines w:val="0"/>
              <w:rPr>
                <w:ins w:id="4967" w:author="Editor_R20" w:date="2026-02-25T15:58:00Z"/>
                <w:lang w:val="en-US" w:eastAsia="zh-CN"/>
              </w:rPr>
            </w:pPr>
            <w:ins w:id="4968" w:author="Editor_R20" w:date="2026-02-25T15:58:00Z">
              <w:r w:rsidRPr="00F60826">
                <w:rPr>
                  <w:lang w:val="en-US" w:eastAsia="zh-CN"/>
                </w:rPr>
                <w:t>to CFO</w:t>
              </w:r>
            </w:ins>
          </w:p>
        </w:tc>
        <w:tc>
          <w:tcPr>
            <w:tcW w:w="950" w:type="pct"/>
          </w:tcPr>
          <w:p w14:paraId="4AF94382" w14:textId="77777777" w:rsidR="000D026F" w:rsidRPr="00F60826" w:rsidRDefault="000D026F" w:rsidP="00D77EDE">
            <w:pPr>
              <w:pStyle w:val="TAL"/>
              <w:keepNext w:val="0"/>
              <w:keepLines w:val="0"/>
              <w:rPr>
                <w:ins w:id="4969" w:author="Editor_R20" w:date="2026-02-25T15:58:00Z"/>
                <w:lang w:val="en-US" w:eastAsia="zh-CN"/>
              </w:rPr>
            </w:pPr>
            <w:ins w:id="4970" w:author="Editor_R20" w:date="2026-02-25T15:58:00Z">
              <w:r w:rsidRPr="00F60826">
                <w:rPr>
                  <w:lang w:val="en-US" w:eastAsia="zh-CN"/>
                </w:rPr>
                <w:t xml:space="preserve">Some, phase changes due to CFO over time. </w:t>
              </w:r>
            </w:ins>
          </w:p>
        </w:tc>
        <w:tc>
          <w:tcPr>
            <w:tcW w:w="1025" w:type="pct"/>
          </w:tcPr>
          <w:p w14:paraId="579F9E5A" w14:textId="77777777" w:rsidR="000D026F" w:rsidRPr="00F60826" w:rsidRDefault="000D026F" w:rsidP="00D77EDE">
            <w:pPr>
              <w:pStyle w:val="TAL"/>
              <w:keepNext w:val="0"/>
              <w:keepLines w:val="0"/>
              <w:rPr>
                <w:ins w:id="4971" w:author="Editor_R20" w:date="2026-02-25T15:58:00Z"/>
                <w:lang w:val="en-US" w:eastAsia="zh-CN"/>
              </w:rPr>
            </w:pPr>
            <w:ins w:id="4972" w:author="Editor_R20" w:date="2026-02-25T15:58:00Z">
              <w:r w:rsidRPr="00F60826">
                <w:rPr>
                  <w:lang w:val="en-US" w:eastAsia="zh-CN"/>
                </w:rPr>
                <w:t>Robust</w:t>
              </w:r>
            </w:ins>
          </w:p>
        </w:tc>
        <w:tc>
          <w:tcPr>
            <w:tcW w:w="1054" w:type="pct"/>
          </w:tcPr>
          <w:p w14:paraId="218AD184" w14:textId="77777777" w:rsidR="000D026F" w:rsidRPr="00F60826" w:rsidRDefault="000D026F" w:rsidP="00D77EDE">
            <w:pPr>
              <w:pStyle w:val="TAL"/>
              <w:keepNext w:val="0"/>
              <w:keepLines w:val="0"/>
              <w:rPr>
                <w:ins w:id="4973" w:author="Editor_R20" w:date="2026-02-25T15:58:00Z"/>
                <w:lang w:val="en-US" w:eastAsia="zh-CN"/>
              </w:rPr>
            </w:pPr>
            <w:ins w:id="4974" w:author="Editor_R20" w:date="2026-02-25T15:58:00Z">
              <w:r w:rsidRPr="00F60826">
                <w:rPr>
                  <w:lang w:val="en-US" w:eastAsia="zh-CN"/>
                </w:rPr>
                <w:t>Robust</w:t>
              </w:r>
            </w:ins>
          </w:p>
        </w:tc>
        <w:tc>
          <w:tcPr>
            <w:tcW w:w="980" w:type="pct"/>
          </w:tcPr>
          <w:p w14:paraId="6594813A" w14:textId="77777777" w:rsidR="000D026F" w:rsidRPr="00F60826" w:rsidRDefault="000D026F" w:rsidP="00D77EDE">
            <w:pPr>
              <w:pStyle w:val="TAL"/>
              <w:keepNext w:val="0"/>
              <w:keepLines w:val="0"/>
              <w:rPr>
                <w:ins w:id="4975" w:author="Editor_R20" w:date="2026-02-25T15:58:00Z"/>
                <w:lang w:val="en-US" w:eastAsia="zh-CN"/>
              </w:rPr>
            </w:pPr>
            <w:ins w:id="4976" w:author="Editor_R20" w:date="2026-02-25T15:58:00Z">
              <w:r w:rsidRPr="00F60826">
                <w:rPr>
                  <w:lang w:val="en-US" w:eastAsia="zh-CN"/>
                </w:rPr>
                <w:t>Some</w:t>
              </w:r>
            </w:ins>
          </w:p>
        </w:tc>
      </w:tr>
      <w:tr w:rsidR="000D026F" w:rsidRPr="00F60826" w14:paraId="5D9E25D8" w14:textId="77777777" w:rsidTr="00D77EDE">
        <w:trPr>
          <w:ins w:id="4977" w:author="Editor_R20" w:date="2026-02-25T15:58:00Z"/>
        </w:trPr>
        <w:tc>
          <w:tcPr>
            <w:tcW w:w="990" w:type="pct"/>
          </w:tcPr>
          <w:p w14:paraId="4D90AB0D" w14:textId="77777777" w:rsidR="000D026F" w:rsidRPr="00F60826" w:rsidRDefault="000D026F" w:rsidP="00D77EDE">
            <w:pPr>
              <w:pStyle w:val="TAH"/>
              <w:keepNext w:val="0"/>
              <w:keepLines w:val="0"/>
              <w:rPr>
                <w:ins w:id="4978" w:author="Editor_R20" w:date="2026-02-25T15:58:00Z"/>
                <w:lang w:val="en-US" w:eastAsia="zh-CN"/>
              </w:rPr>
            </w:pPr>
            <w:ins w:id="4979" w:author="Editor_R20" w:date="2026-02-25T15:58:00Z">
              <w:r w:rsidRPr="00F60826">
                <w:rPr>
                  <w:lang w:val="en-US" w:eastAsia="zh-CN"/>
                </w:rPr>
                <w:t>Receiver detection type</w:t>
              </w:r>
            </w:ins>
          </w:p>
        </w:tc>
        <w:tc>
          <w:tcPr>
            <w:tcW w:w="950" w:type="pct"/>
          </w:tcPr>
          <w:p w14:paraId="41FEE8DD" w14:textId="77777777" w:rsidR="000D026F" w:rsidRPr="00F60826" w:rsidRDefault="000D026F" w:rsidP="00D77EDE">
            <w:pPr>
              <w:pStyle w:val="TAL"/>
              <w:keepNext w:val="0"/>
              <w:keepLines w:val="0"/>
              <w:rPr>
                <w:ins w:id="4980" w:author="Editor_R20" w:date="2026-02-25T15:58:00Z"/>
                <w:lang w:val="en-US" w:eastAsia="zh-CN"/>
              </w:rPr>
            </w:pPr>
            <w:ins w:id="4981" w:author="Editor_R20" w:date="2026-02-25T15:58:00Z">
              <w:r w:rsidRPr="00F60826">
                <w:rPr>
                  <w:lang w:val="en-US" w:eastAsia="zh-CN"/>
                </w:rPr>
                <w:t>Coherent only</w:t>
              </w:r>
            </w:ins>
          </w:p>
        </w:tc>
        <w:tc>
          <w:tcPr>
            <w:tcW w:w="1025" w:type="pct"/>
          </w:tcPr>
          <w:p w14:paraId="6B3849A3" w14:textId="77777777" w:rsidR="000D026F" w:rsidRPr="00F60826" w:rsidRDefault="000D026F" w:rsidP="00D77EDE">
            <w:pPr>
              <w:pStyle w:val="TAL"/>
              <w:keepNext w:val="0"/>
              <w:keepLines w:val="0"/>
              <w:rPr>
                <w:ins w:id="4982" w:author="Editor_R20" w:date="2026-02-25T15:58:00Z"/>
                <w:lang w:val="en-US" w:eastAsia="zh-CN"/>
              </w:rPr>
            </w:pPr>
            <w:ins w:id="4983" w:author="Editor_R20" w:date="2026-02-25T15:58:00Z">
              <w:r w:rsidRPr="00F60826">
                <w:rPr>
                  <w:lang w:val="en-US" w:eastAsia="zh-CN"/>
                </w:rPr>
                <w:t>Non-coherent</w:t>
              </w:r>
            </w:ins>
          </w:p>
        </w:tc>
        <w:tc>
          <w:tcPr>
            <w:tcW w:w="1054" w:type="pct"/>
          </w:tcPr>
          <w:p w14:paraId="696DECDF" w14:textId="77777777" w:rsidR="000D026F" w:rsidRPr="00F60826" w:rsidRDefault="000D026F" w:rsidP="00D77EDE">
            <w:pPr>
              <w:pStyle w:val="TAL"/>
              <w:keepNext w:val="0"/>
              <w:keepLines w:val="0"/>
              <w:rPr>
                <w:ins w:id="4984" w:author="Editor_R20" w:date="2026-02-25T15:58:00Z"/>
                <w:lang w:val="en-US" w:eastAsia="zh-CN"/>
              </w:rPr>
            </w:pPr>
            <w:ins w:id="4985" w:author="Editor_R20" w:date="2026-02-25T15:58:00Z">
              <w:r w:rsidRPr="00F60826">
                <w:rPr>
                  <w:lang w:val="en-US" w:eastAsia="zh-CN"/>
                </w:rPr>
                <w:t>Non-coherent</w:t>
              </w:r>
            </w:ins>
          </w:p>
        </w:tc>
        <w:tc>
          <w:tcPr>
            <w:tcW w:w="980" w:type="pct"/>
          </w:tcPr>
          <w:p w14:paraId="39250E30" w14:textId="77777777" w:rsidR="000D026F" w:rsidRPr="00F60826" w:rsidRDefault="000D026F" w:rsidP="00D77EDE">
            <w:pPr>
              <w:pStyle w:val="TAL"/>
              <w:keepNext w:val="0"/>
              <w:keepLines w:val="0"/>
              <w:rPr>
                <w:ins w:id="4986" w:author="Editor_R20" w:date="2026-02-25T15:58:00Z"/>
                <w:lang w:val="en-US" w:eastAsia="zh-CN"/>
              </w:rPr>
            </w:pPr>
            <w:ins w:id="4987" w:author="Editor_R20" w:date="2026-02-25T15:58:00Z">
              <w:r w:rsidRPr="00F60826">
                <w:rPr>
                  <w:lang w:val="en-US" w:eastAsia="zh-CN"/>
                </w:rPr>
                <w:t>Coherent/non-coherent</w:t>
              </w:r>
            </w:ins>
          </w:p>
        </w:tc>
      </w:tr>
      <w:tr w:rsidR="000D026F" w:rsidRPr="00F60826" w14:paraId="7D22C199" w14:textId="77777777" w:rsidTr="00D77EDE">
        <w:trPr>
          <w:ins w:id="4988" w:author="Editor_R20" w:date="2026-02-25T15:58:00Z"/>
        </w:trPr>
        <w:tc>
          <w:tcPr>
            <w:tcW w:w="990" w:type="pct"/>
          </w:tcPr>
          <w:p w14:paraId="171ECA94" w14:textId="77777777" w:rsidR="000D026F" w:rsidRPr="00F60826" w:rsidRDefault="000D026F" w:rsidP="00D77EDE">
            <w:pPr>
              <w:pStyle w:val="TAH"/>
              <w:keepNext w:val="0"/>
              <w:keepLines w:val="0"/>
              <w:rPr>
                <w:ins w:id="4989" w:author="Editor_R20" w:date="2026-02-25T15:58:00Z"/>
                <w:lang w:val="en-US" w:eastAsia="zh-CN"/>
              </w:rPr>
            </w:pPr>
            <w:ins w:id="4990" w:author="Editor_R20" w:date="2026-02-25T15:58:00Z">
              <w:r w:rsidRPr="00F60826">
                <w:rPr>
                  <w:lang w:val="en-US" w:eastAsia="zh-CN"/>
                </w:rPr>
                <w:t>Transmitter complexity</w:t>
              </w:r>
            </w:ins>
          </w:p>
        </w:tc>
        <w:tc>
          <w:tcPr>
            <w:tcW w:w="950" w:type="pct"/>
          </w:tcPr>
          <w:p w14:paraId="134E53F4" w14:textId="77777777" w:rsidR="000D026F" w:rsidRPr="00F60826" w:rsidRDefault="000D026F" w:rsidP="00D77EDE">
            <w:pPr>
              <w:pStyle w:val="TAL"/>
              <w:keepNext w:val="0"/>
              <w:keepLines w:val="0"/>
              <w:rPr>
                <w:ins w:id="4991" w:author="Editor_R20" w:date="2026-02-25T15:58:00Z"/>
                <w:lang w:val="en-US" w:eastAsia="zh-CN"/>
              </w:rPr>
            </w:pPr>
            <w:ins w:id="4992" w:author="Editor_R20" w:date="2026-02-25T15:58:00Z">
              <w:r w:rsidRPr="00F60826">
                <w:rPr>
                  <w:lang w:val="en-US" w:eastAsia="zh-CN"/>
                </w:rPr>
                <w:t>Medium complexity.</w:t>
              </w:r>
            </w:ins>
          </w:p>
        </w:tc>
        <w:tc>
          <w:tcPr>
            <w:tcW w:w="1025" w:type="pct"/>
          </w:tcPr>
          <w:p w14:paraId="3EF7765B" w14:textId="77777777" w:rsidR="000D026F" w:rsidRPr="00F60826" w:rsidRDefault="000D026F" w:rsidP="00D77EDE">
            <w:pPr>
              <w:pStyle w:val="TAL"/>
              <w:keepNext w:val="0"/>
              <w:keepLines w:val="0"/>
              <w:rPr>
                <w:ins w:id="4993" w:author="Editor_R20" w:date="2026-02-25T15:58:00Z"/>
                <w:lang w:val="en-US" w:eastAsia="zh-CN"/>
              </w:rPr>
            </w:pPr>
            <w:ins w:id="4994" w:author="Editor_R20" w:date="2026-02-25T15:58:00Z">
              <w:r w:rsidRPr="00F60826">
                <w:rPr>
                  <w:lang w:val="en-US" w:eastAsia="zh-CN"/>
                </w:rPr>
                <w:t>Lower complexity</w:t>
              </w:r>
            </w:ins>
          </w:p>
        </w:tc>
        <w:tc>
          <w:tcPr>
            <w:tcW w:w="1054" w:type="pct"/>
          </w:tcPr>
          <w:p w14:paraId="36845C2C" w14:textId="77777777" w:rsidR="000D026F" w:rsidRPr="00F60826" w:rsidRDefault="000D026F" w:rsidP="00D77EDE">
            <w:pPr>
              <w:pStyle w:val="TAL"/>
              <w:keepNext w:val="0"/>
              <w:keepLines w:val="0"/>
              <w:rPr>
                <w:ins w:id="4995" w:author="Editor_R20" w:date="2026-02-25T15:58:00Z"/>
                <w:lang w:val="en-US" w:eastAsia="zh-CN"/>
              </w:rPr>
            </w:pPr>
            <w:ins w:id="4996" w:author="Editor_R20" w:date="2026-02-25T15:58:00Z">
              <w:r w:rsidRPr="00F60826">
                <w:rPr>
                  <w:lang w:val="en-US" w:eastAsia="zh-CN"/>
                </w:rPr>
                <w:t>Medium complexity</w:t>
              </w:r>
            </w:ins>
          </w:p>
        </w:tc>
        <w:tc>
          <w:tcPr>
            <w:tcW w:w="980" w:type="pct"/>
          </w:tcPr>
          <w:p w14:paraId="0ED0D908" w14:textId="77777777" w:rsidR="000D026F" w:rsidRPr="00F60826" w:rsidRDefault="000D026F" w:rsidP="00D77EDE">
            <w:pPr>
              <w:pStyle w:val="TAL"/>
              <w:keepNext w:val="0"/>
              <w:keepLines w:val="0"/>
              <w:rPr>
                <w:ins w:id="4997" w:author="Editor_R20" w:date="2026-02-25T15:58:00Z"/>
                <w:lang w:val="en-US" w:eastAsia="zh-CN"/>
              </w:rPr>
            </w:pPr>
            <w:ins w:id="4998" w:author="Editor_R20" w:date="2026-02-25T15:58:00Z">
              <w:r w:rsidRPr="00F60826">
                <w:rPr>
                  <w:lang w:val="en-US" w:eastAsia="zh-CN"/>
                </w:rPr>
                <w:t xml:space="preserve">Higher transmitter complexity </w:t>
              </w:r>
            </w:ins>
          </w:p>
        </w:tc>
      </w:tr>
      <w:tr w:rsidR="000D026F" w:rsidRPr="00F60826" w14:paraId="53456E60" w14:textId="77777777" w:rsidTr="00D77EDE">
        <w:trPr>
          <w:ins w:id="4999" w:author="Editor_R20" w:date="2026-02-25T15:58:00Z"/>
        </w:trPr>
        <w:tc>
          <w:tcPr>
            <w:tcW w:w="990" w:type="pct"/>
          </w:tcPr>
          <w:p w14:paraId="396A058A" w14:textId="77777777" w:rsidR="000D026F" w:rsidRPr="00F60826" w:rsidRDefault="000D026F" w:rsidP="00D77EDE">
            <w:pPr>
              <w:pStyle w:val="TAH"/>
              <w:keepNext w:val="0"/>
              <w:keepLines w:val="0"/>
              <w:rPr>
                <w:ins w:id="5000" w:author="Editor_R20" w:date="2026-02-25T15:58:00Z"/>
                <w:lang w:val="en-US" w:eastAsia="zh-CN"/>
              </w:rPr>
            </w:pPr>
            <w:ins w:id="5001" w:author="Editor_R20" w:date="2026-02-25T15:58:00Z">
              <w:r w:rsidRPr="00F60826">
                <w:rPr>
                  <w:lang w:val="en-US" w:eastAsia="zh-CN"/>
                </w:rPr>
                <w:t>Receiver complexity</w:t>
              </w:r>
            </w:ins>
          </w:p>
        </w:tc>
        <w:tc>
          <w:tcPr>
            <w:tcW w:w="950" w:type="pct"/>
          </w:tcPr>
          <w:p w14:paraId="33635BD2" w14:textId="77777777" w:rsidR="000D026F" w:rsidRPr="00F60826" w:rsidRDefault="000D026F" w:rsidP="00D77EDE">
            <w:pPr>
              <w:pStyle w:val="TAL"/>
              <w:keepNext w:val="0"/>
              <w:keepLines w:val="0"/>
              <w:rPr>
                <w:ins w:id="5002" w:author="Editor_R20" w:date="2026-02-25T15:58:00Z"/>
                <w:lang w:val="en-US" w:eastAsia="zh-CN"/>
              </w:rPr>
            </w:pPr>
            <w:ins w:id="5003" w:author="Editor_R20" w:date="2026-02-25T15:58:00Z">
              <w:r w:rsidRPr="00F60826">
                <w:rPr>
                  <w:lang w:val="en-US" w:eastAsia="zh-CN"/>
                </w:rPr>
                <w:t>Higher CFO estimation / compensation complexity.</w:t>
              </w:r>
            </w:ins>
          </w:p>
        </w:tc>
        <w:tc>
          <w:tcPr>
            <w:tcW w:w="1025" w:type="pct"/>
          </w:tcPr>
          <w:p w14:paraId="05C65538" w14:textId="77777777" w:rsidR="000D026F" w:rsidRPr="00F60826" w:rsidRDefault="000D026F" w:rsidP="00D77EDE">
            <w:pPr>
              <w:pStyle w:val="TAL"/>
              <w:keepNext w:val="0"/>
              <w:keepLines w:val="0"/>
              <w:rPr>
                <w:ins w:id="5004" w:author="Editor_R20" w:date="2026-02-25T15:58:00Z"/>
                <w:lang w:val="en-US" w:eastAsia="zh-CN"/>
              </w:rPr>
            </w:pPr>
            <w:ins w:id="5005" w:author="Editor_R20" w:date="2026-02-25T15:58:00Z">
              <w:r w:rsidRPr="00F60826">
                <w:rPr>
                  <w:lang w:val="en-US" w:eastAsia="zh-CN"/>
                </w:rPr>
                <w:t>Lower complexity for non-coherent detection.</w:t>
              </w:r>
            </w:ins>
          </w:p>
          <w:p w14:paraId="24BFF53A" w14:textId="77777777" w:rsidR="000D026F" w:rsidRPr="00F60826" w:rsidRDefault="000D026F" w:rsidP="00D77EDE">
            <w:pPr>
              <w:pStyle w:val="TAL"/>
              <w:keepNext w:val="0"/>
              <w:keepLines w:val="0"/>
              <w:rPr>
                <w:ins w:id="5006" w:author="Editor_R20" w:date="2026-02-25T15:58:00Z"/>
                <w:lang w:val="en-US" w:eastAsia="zh-CN"/>
              </w:rPr>
            </w:pPr>
          </w:p>
        </w:tc>
        <w:tc>
          <w:tcPr>
            <w:tcW w:w="1054" w:type="pct"/>
          </w:tcPr>
          <w:p w14:paraId="732F682A" w14:textId="77777777" w:rsidR="000D026F" w:rsidRPr="00F60826" w:rsidRDefault="000D026F" w:rsidP="00D77EDE">
            <w:pPr>
              <w:pStyle w:val="TAL"/>
              <w:keepNext w:val="0"/>
              <w:keepLines w:val="0"/>
              <w:rPr>
                <w:ins w:id="5007" w:author="Editor_R20" w:date="2026-02-25T15:58:00Z"/>
                <w:lang w:val="en-US" w:eastAsia="zh-CN"/>
              </w:rPr>
            </w:pPr>
            <w:ins w:id="5008" w:author="Editor_R20" w:date="2026-02-25T15:58:00Z">
              <w:r w:rsidRPr="00F60826">
                <w:rPr>
                  <w:lang w:val="en-US" w:eastAsia="zh-CN"/>
                </w:rPr>
                <w:t>Medium complexity for CFO estimation / non-coherent detection.</w:t>
              </w:r>
            </w:ins>
          </w:p>
          <w:p w14:paraId="7CBC1900" w14:textId="77777777" w:rsidR="000D026F" w:rsidRPr="00F60826" w:rsidRDefault="000D026F" w:rsidP="00D77EDE">
            <w:pPr>
              <w:pStyle w:val="TAL"/>
              <w:keepNext w:val="0"/>
              <w:keepLines w:val="0"/>
              <w:rPr>
                <w:ins w:id="5009" w:author="Editor_R20" w:date="2026-02-25T15:58:00Z"/>
                <w:lang w:val="en-US" w:eastAsia="zh-CN"/>
              </w:rPr>
            </w:pPr>
            <w:ins w:id="5010" w:author="Editor_R20" w:date="2026-02-25T15:58:00Z">
              <w:r w:rsidRPr="00F60826">
                <w:rPr>
                  <w:lang w:val="en-US" w:eastAsia="zh-CN"/>
                </w:rPr>
                <w:t>Phase estimation is still required but not as sophisticated as BPSK.</w:t>
              </w:r>
            </w:ins>
          </w:p>
        </w:tc>
        <w:tc>
          <w:tcPr>
            <w:tcW w:w="980" w:type="pct"/>
          </w:tcPr>
          <w:p w14:paraId="57181E0B" w14:textId="77777777" w:rsidR="000D026F" w:rsidRPr="00F60826" w:rsidRDefault="000D026F" w:rsidP="00D77EDE">
            <w:pPr>
              <w:pStyle w:val="TAL"/>
              <w:keepNext w:val="0"/>
              <w:keepLines w:val="0"/>
              <w:rPr>
                <w:ins w:id="5011" w:author="Editor_R20" w:date="2026-02-25T15:58:00Z"/>
                <w:lang w:val="en-US" w:eastAsia="zh-CN"/>
              </w:rPr>
            </w:pPr>
            <w:ins w:id="5012" w:author="Editor_R20" w:date="2026-02-25T15:58:00Z">
              <w:r w:rsidRPr="00F60826">
                <w:rPr>
                  <w:lang w:val="en-US" w:eastAsia="zh-CN"/>
                </w:rPr>
                <w:t>Accurate CFO estimation / compensation required for coherent detection increasing receiver complexity</w:t>
              </w:r>
            </w:ins>
          </w:p>
        </w:tc>
      </w:tr>
    </w:tbl>
    <w:p w14:paraId="29A845AC" w14:textId="77777777" w:rsidR="000D026F" w:rsidRPr="00F60826" w:rsidRDefault="000D026F" w:rsidP="000D026F">
      <w:pPr>
        <w:overflowPunct w:val="0"/>
        <w:autoSpaceDE w:val="0"/>
        <w:autoSpaceDN w:val="0"/>
        <w:adjustRightInd w:val="0"/>
        <w:spacing w:before="80" w:after="80"/>
        <w:jc w:val="both"/>
        <w:textAlignment w:val="baseline"/>
        <w:rPr>
          <w:ins w:id="5013" w:author="Editor_R20" w:date="2026-02-25T15:58:00Z"/>
          <w:rFonts w:eastAsia="MS Mincho"/>
          <w:lang w:val="en-US" w:eastAsia="ja-JP"/>
        </w:rPr>
      </w:pPr>
    </w:p>
    <w:p w14:paraId="3785A76F" w14:textId="77777777" w:rsidR="000D026F" w:rsidRPr="00F60826" w:rsidRDefault="000D026F" w:rsidP="000D026F">
      <w:pPr>
        <w:pStyle w:val="TH"/>
        <w:rPr>
          <w:ins w:id="5014" w:author="Editor_R20" w:date="2026-02-25T15:58:00Z"/>
          <w:rFonts w:eastAsia="SimSun"/>
          <w:lang w:val="en-US" w:eastAsia="ko-KR"/>
        </w:rPr>
      </w:pPr>
      <w:ins w:id="5015" w:author="Editor_R20" w:date="2026-02-25T15:58:00Z">
        <w:r w:rsidRPr="00FB566D">
          <w:rPr>
            <w:rFonts w:eastAsia="DengXian"/>
          </w:rPr>
          <w:t>Table 6A.2.</w:t>
        </w:r>
        <w:r>
          <w:rPr>
            <w:rFonts w:eastAsia="DengXian"/>
          </w:rPr>
          <w:t>1</w:t>
        </w:r>
        <w:r w:rsidRPr="00FB566D">
          <w:rPr>
            <w:rFonts w:eastAsia="DengXian"/>
          </w:rPr>
          <w:t>.2.7-</w:t>
        </w:r>
        <w:r>
          <w:rPr>
            <w:rFonts w:eastAsia="DengXian"/>
          </w:rPr>
          <w:t>9</w:t>
        </w:r>
        <w:r w:rsidRPr="00FB566D">
          <w:rPr>
            <w:rFonts w:eastAsia="DengXian"/>
          </w:rPr>
          <w:t xml:space="preserve">: Source </w:t>
        </w:r>
        <w:r>
          <w:rPr>
            <w:rFonts w:eastAsia="SimSun"/>
            <w:lang w:val="en-US" w:eastAsia="ko-KR"/>
          </w:rPr>
          <w:t>[313].</w:t>
        </w:r>
      </w:ins>
    </w:p>
    <w:tbl>
      <w:tblPr>
        <w:tblStyle w:val="310"/>
        <w:tblW w:w="5000" w:type="pct"/>
        <w:tblLook w:val="04A0" w:firstRow="1" w:lastRow="0" w:firstColumn="1" w:lastColumn="0" w:noHBand="0" w:noVBand="1"/>
      </w:tblPr>
      <w:tblGrid>
        <w:gridCol w:w="1922"/>
        <w:gridCol w:w="1828"/>
        <w:gridCol w:w="1978"/>
        <w:gridCol w:w="2018"/>
        <w:gridCol w:w="1883"/>
      </w:tblGrid>
      <w:tr w:rsidR="000D026F" w:rsidRPr="00F60826" w14:paraId="0560B51E" w14:textId="77777777" w:rsidTr="00D77EDE">
        <w:trPr>
          <w:ins w:id="5016" w:author="Editor_R20" w:date="2026-02-25T15:58:00Z"/>
        </w:trPr>
        <w:tc>
          <w:tcPr>
            <w:tcW w:w="998" w:type="pct"/>
          </w:tcPr>
          <w:p w14:paraId="1D751FE6" w14:textId="77777777" w:rsidR="000D026F" w:rsidRPr="00F60826" w:rsidRDefault="000D026F" w:rsidP="00D77EDE">
            <w:pPr>
              <w:pStyle w:val="TAH"/>
              <w:rPr>
                <w:ins w:id="5017" w:author="Editor_R20" w:date="2026-02-25T15:58:00Z"/>
              </w:rPr>
            </w:pPr>
          </w:p>
        </w:tc>
        <w:tc>
          <w:tcPr>
            <w:tcW w:w="949" w:type="pct"/>
          </w:tcPr>
          <w:p w14:paraId="3155747A" w14:textId="77777777" w:rsidR="000D026F" w:rsidRPr="00F60826" w:rsidRDefault="000D026F" w:rsidP="00D77EDE">
            <w:pPr>
              <w:pStyle w:val="TAH"/>
              <w:rPr>
                <w:ins w:id="5018" w:author="Editor_R20" w:date="2026-02-25T15:58:00Z"/>
              </w:rPr>
            </w:pPr>
            <w:ins w:id="5019" w:author="Editor_R20" w:date="2026-02-25T15:58:00Z">
              <w:r w:rsidRPr="00F60826">
                <w:t>BPSK</w:t>
              </w:r>
            </w:ins>
          </w:p>
        </w:tc>
        <w:tc>
          <w:tcPr>
            <w:tcW w:w="1027" w:type="pct"/>
          </w:tcPr>
          <w:p w14:paraId="36622F75" w14:textId="77777777" w:rsidR="000D026F" w:rsidRPr="00F60826" w:rsidRDefault="000D026F" w:rsidP="00D77EDE">
            <w:pPr>
              <w:pStyle w:val="TAH"/>
              <w:rPr>
                <w:ins w:id="5020" w:author="Editor_R20" w:date="2026-02-25T15:58:00Z"/>
              </w:rPr>
            </w:pPr>
            <w:ins w:id="5021" w:author="Editor_R20" w:date="2026-02-25T15:58:00Z">
              <w:r w:rsidRPr="00F60826">
                <w:t>OOK</w:t>
              </w:r>
            </w:ins>
          </w:p>
        </w:tc>
        <w:tc>
          <w:tcPr>
            <w:tcW w:w="1048" w:type="pct"/>
          </w:tcPr>
          <w:p w14:paraId="6FC36BC0" w14:textId="77777777" w:rsidR="000D026F" w:rsidRPr="00F60826" w:rsidRDefault="000D026F" w:rsidP="00D77EDE">
            <w:pPr>
              <w:pStyle w:val="TAH"/>
              <w:rPr>
                <w:ins w:id="5022" w:author="Editor_R20" w:date="2026-02-25T15:58:00Z"/>
              </w:rPr>
            </w:pPr>
            <w:ins w:id="5023" w:author="Editor_R20" w:date="2026-02-25T15:58:00Z">
              <w:r w:rsidRPr="00F60826">
                <w:t>DBPSK</w:t>
              </w:r>
            </w:ins>
          </w:p>
        </w:tc>
        <w:tc>
          <w:tcPr>
            <w:tcW w:w="978" w:type="pct"/>
          </w:tcPr>
          <w:p w14:paraId="37099332" w14:textId="77777777" w:rsidR="000D026F" w:rsidRPr="00F60826" w:rsidRDefault="000D026F" w:rsidP="00D77EDE">
            <w:pPr>
              <w:pStyle w:val="TAH"/>
              <w:rPr>
                <w:ins w:id="5024" w:author="Editor_R20" w:date="2026-02-25T15:58:00Z"/>
              </w:rPr>
            </w:pPr>
            <w:ins w:id="5025" w:author="Editor_R20" w:date="2026-02-25T15:58:00Z">
              <w:r w:rsidRPr="00F60826">
                <w:t>MSK</w:t>
              </w:r>
            </w:ins>
          </w:p>
        </w:tc>
      </w:tr>
      <w:tr w:rsidR="000D026F" w:rsidRPr="00F60826" w14:paraId="5CFF5F2C" w14:textId="77777777" w:rsidTr="00D77EDE">
        <w:trPr>
          <w:ins w:id="5026" w:author="Editor_R20" w:date="2026-02-25T15:58:00Z"/>
        </w:trPr>
        <w:tc>
          <w:tcPr>
            <w:tcW w:w="998" w:type="pct"/>
          </w:tcPr>
          <w:p w14:paraId="6A10EC1B" w14:textId="77777777" w:rsidR="000D026F" w:rsidRPr="00F60826" w:rsidRDefault="000D026F" w:rsidP="00D77EDE">
            <w:pPr>
              <w:pStyle w:val="TAH"/>
              <w:rPr>
                <w:ins w:id="5027" w:author="Editor_R20" w:date="2026-02-25T15:58:00Z"/>
              </w:rPr>
            </w:pPr>
            <w:ins w:id="5028" w:author="Editor_R20" w:date="2026-02-25T15:58:00Z">
              <w:r w:rsidRPr="00F60826">
                <w:t>Required SNR Performance</w:t>
              </w:r>
            </w:ins>
          </w:p>
        </w:tc>
        <w:tc>
          <w:tcPr>
            <w:tcW w:w="949" w:type="pct"/>
          </w:tcPr>
          <w:p w14:paraId="263EA818" w14:textId="77777777" w:rsidR="000D026F" w:rsidRPr="00F60826" w:rsidRDefault="000D026F" w:rsidP="00D77EDE">
            <w:pPr>
              <w:pStyle w:val="TAL"/>
              <w:keepNext w:val="0"/>
              <w:keepLines w:val="0"/>
              <w:rPr>
                <w:ins w:id="5029" w:author="Editor_R20" w:date="2026-02-25T15:58:00Z"/>
                <w:lang w:val="en-US" w:eastAsia="zh-CN"/>
              </w:rPr>
            </w:pPr>
            <w:ins w:id="5030" w:author="Editor_R20" w:date="2026-02-25T15:58:00Z">
              <w:r w:rsidRPr="00F60826">
                <w:rPr>
                  <w:lang w:val="en-US" w:eastAsia="zh-CN"/>
                </w:rPr>
                <w:t xml:space="preserve">Theoretical BER performance is the same as </w:t>
              </w:r>
              <w:r w:rsidRPr="00F60826">
                <w:rPr>
                  <w:rFonts w:hint="eastAsia"/>
                  <w:lang w:val="en-US" w:eastAsia="zh-CN"/>
                </w:rPr>
                <w:t>MSK</w:t>
              </w:r>
            </w:ins>
          </w:p>
          <w:p w14:paraId="4CC363DB" w14:textId="77777777" w:rsidR="000D026F" w:rsidRPr="00F60826" w:rsidRDefault="000D026F" w:rsidP="00D77EDE">
            <w:pPr>
              <w:pStyle w:val="TAL"/>
              <w:keepNext w:val="0"/>
              <w:keepLines w:val="0"/>
              <w:rPr>
                <w:ins w:id="5031" w:author="Editor_R20" w:date="2026-02-25T15:58:00Z"/>
                <w:lang w:val="en-US" w:eastAsia="zh-CN"/>
              </w:rPr>
            </w:pPr>
          </w:p>
        </w:tc>
        <w:tc>
          <w:tcPr>
            <w:tcW w:w="1027" w:type="pct"/>
          </w:tcPr>
          <w:p w14:paraId="7EDA98CE" w14:textId="77777777" w:rsidR="000D026F" w:rsidRPr="00F60826" w:rsidRDefault="000D026F" w:rsidP="00D77EDE">
            <w:pPr>
              <w:pStyle w:val="TAL"/>
              <w:keepNext w:val="0"/>
              <w:keepLines w:val="0"/>
              <w:rPr>
                <w:ins w:id="5032" w:author="Editor_R20" w:date="2026-02-25T15:58:00Z"/>
                <w:lang w:val="en-US" w:eastAsia="zh-CN"/>
              </w:rPr>
            </w:pPr>
            <w:ins w:id="5033" w:author="Editor_R20" w:date="2026-02-25T15:58:00Z">
              <w:r w:rsidRPr="00F60826">
                <w:rPr>
                  <w:lang w:val="en-US" w:eastAsia="zh-CN"/>
                </w:rPr>
                <w:t>Theoretical BER performance is 6 dB worse than BPSK</w:t>
              </w:r>
            </w:ins>
          </w:p>
          <w:p w14:paraId="23250548" w14:textId="77777777" w:rsidR="000D026F" w:rsidRPr="00F60826" w:rsidRDefault="000D026F" w:rsidP="00D77EDE">
            <w:pPr>
              <w:pStyle w:val="TAL"/>
              <w:keepNext w:val="0"/>
              <w:keepLines w:val="0"/>
              <w:rPr>
                <w:ins w:id="5034" w:author="Editor_R20" w:date="2026-02-25T15:58:00Z"/>
                <w:lang w:val="en-US" w:eastAsia="zh-CN"/>
              </w:rPr>
            </w:pPr>
          </w:p>
        </w:tc>
        <w:tc>
          <w:tcPr>
            <w:tcW w:w="1048" w:type="pct"/>
          </w:tcPr>
          <w:p w14:paraId="5E486B1A" w14:textId="77777777" w:rsidR="000D026F" w:rsidRPr="00F60826" w:rsidRDefault="000D026F" w:rsidP="00D77EDE">
            <w:pPr>
              <w:pStyle w:val="TAL"/>
              <w:keepNext w:val="0"/>
              <w:keepLines w:val="0"/>
              <w:rPr>
                <w:ins w:id="5035" w:author="Editor_R20" w:date="2026-02-25T15:58:00Z"/>
                <w:lang w:val="en-US" w:eastAsia="zh-CN"/>
              </w:rPr>
            </w:pPr>
            <w:ins w:id="5036" w:author="Editor_R20" w:date="2026-02-25T15:58:00Z">
              <w:r w:rsidRPr="00F60826">
                <w:rPr>
                  <w:lang w:val="en-US" w:eastAsia="zh-CN"/>
                </w:rPr>
                <w:t>Theoretical BER performance is 3 dB worse than BPSK</w:t>
              </w:r>
            </w:ins>
          </w:p>
          <w:p w14:paraId="1B41BD62" w14:textId="77777777" w:rsidR="000D026F" w:rsidRPr="00F60826" w:rsidRDefault="000D026F" w:rsidP="00D77EDE">
            <w:pPr>
              <w:pStyle w:val="TAL"/>
              <w:keepNext w:val="0"/>
              <w:keepLines w:val="0"/>
              <w:rPr>
                <w:ins w:id="5037" w:author="Editor_R20" w:date="2026-02-25T15:58:00Z"/>
                <w:lang w:val="en-US" w:eastAsia="zh-CN"/>
              </w:rPr>
            </w:pPr>
          </w:p>
        </w:tc>
        <w:tc>
          <w:tcPr>
            <w:tcW w:w="978" w:type="pct"/>
          </w:tcPr>
          <w:p w14:paraId="440B1285" w14:textId="77777777" w:rsidR="000D026F" w:rsidRPr="00F60826" w:rsidRDefault="000D026F" w:rsidP="00D77EDE">
            <w:pPr>
              <w:pStyle w:val="TAL"/>
              <w:keepNext w:val="0"/>
              <w:keepLines w:val="0"/>
              <w:rPr>
                <w:ins w:id="5038" w:author="Editor_R20" w:date="2026-02-25T15:58:00Z"/>
                <w:lang w:val="en-US" w:eastAsia="zh-CN"/>
              </w:rPr>
            </w:pPr>
            <w:ins w:id="5039" w:author="Editor_R20" w:date="2026-02-25T15:58:00Z">
              <w:r w:rsidRPr="00F60826">
                <w:rPr>
                  <w:lang w:val="en-US" w:eastAsia="zh-CN"/>
                </w:rPr>
                <w:t>Theoretical BER performance is the same as BPSK</w:t>
              </w:r>
            </w:ins>
          </w:p>
          <w:p w14:paraId="77D261D0" w14:textId="77777777" w:rsidR="000D026F" w:rsidRPr="00F60826" w:rsidRDefault="000D026F" w:rsidP="00D77EDE">
            <w:pPr>
              <w:pStyle w:val="TAL"/>
              <w:keepNext w:val="0"/>
              <w:keepLines w:val="0"/>
              <w:rPr>
                <w:ins w:id="5040" w:author="Editor_R20" w:date="2026-02-25T15:58:00Z"/>
                <w:lang w:val="en-US" w:eastAsia="zh-CN"/>
              </w:rPr>
            </w:pPr>
          </w:p>
        </w:tc>
      </w:tr>
      <w:tr w:rsidR="000D026F" w:rsidRPr="00F60826" w14:paraId="21BDC987" w14:textId="77777777" w:rsidTr="00D77EDE">
        <w:trPr>
          <w:ins w:id="5041" w:author="Editor_R20" w:date="2026-02-25T15:58:00Z"/>
        </w:trPr>
        <w:tc>
          <w:tcPr>
            <w:tcW w:w="998" w:type="pct"/>
          </w:tcPr>
          <w:p w14:paraId="4BF30981" w14:textId="77777777" w:rsidR="000D026F" w:rsidRPr="00F60826" w:rsidRDefault="000D026F" w:rsidP="00D77EDE">
            <w:pPr>
              <w:pStyle w:val="TAH"/>
              <w:rPr>
                <w:ins w:id="5042" w:author="Editor_R20" w:date="2026-02-25T15:58:00Z"/>
              </w:rPr>
            </w:pPr>
            <w:ins w:id="5043" w:author="Editor_R20" w:date="2026-02-25T15:58:00Z">
              <w:r w:rsidRPr="00F60826">
                <w:t>Receiver detection type</w:t>
              </w:r>
            </w:ins>
          </w:p>
        </w:tc>
        <w:tc>
          <w:tcPr>
            <w:tcW w:w="949" w:type="pct"/>
          </w:tcPr>
          <w:p w14:paraId="45C070A1" w14:textId="77777777" w:rsidR="000D026F" w:rsidRPr="00F60826" w:rsidRDefault="000D026F" w:rsidP="00D77EDE">
            <w:pPr>
              <w:pStyle w:val="TAL"/>
              <w:keepNext w:val="0"/>
              <w:keepLines w:val="0"/>
              <w:rPr>
                <w:ins w:id="5044" w:author="Editor_R20" w:date="2026-02-25T15:58:00Z"/>
                <w:lang w:val="en-US" w:eastAsia="zh-CN"/>
              </w:rPr>
            </w:pPr>
            <w:ins w:id="5045" w:author="Editor_R20" w:date="2026-02-25T15:58:00Z">
              <w:r w:rsidRPr="00F60826">
                <w:rPr>
                  <w:lang w:val="en-US" w:eastAsia="zh-CN"/>
                </w:rPr>
                <w:t>Coherent only</w:t>
              </w:r>
            </w:ins>
          </w:p>
        </w:tc>
        <w:tc>
          <w:tcPr>
            <w:tcW w:w="1027" w:type="pct"/>
          </w:tcPr>
          <w:p w14:paraId="02ADB75E" w14:textId="77777777" w:rsidR="000D026F" w:rsidRPr="00F60826" w:rsidRDefault="000D026F" w:rsidP="00D77EDE">
            <w:pPr>
              <w:pStyle w:val="TAL"/>
              <w:keepNext w:val="0"/>
              <w:keepLines w:val="0"/>
              <w:rPr>
                <w:ins w:id="5046" w:author="Editor_R20" w:date="2026-02-25T15:58:00Z"/>
                <w:lang w:val="en-US" w:eastAsia="zh-CN"/>
              </w:rPr>
            </w:pPr>
            <w:ins w:id="5047" w:author="Editor_R20" w:date="2026-02-25T15:58:00Z">
              <w:r w:rsidRPr="00F60826">
                <w:rPr>
                  <w:lang w:val="en-US" w:eastAsia="zh-CN"/>
                </w:rPr>
                <w:t>Non-coherent</w:t>
              </w:r>
            </w:ins>
          </w:p>
        </w:tc>
        <w:tc>
          <w:tcPr>
            <w:tcW w:w="1048" w:type="pct"/>
          </w:tcPr>
          <w:p w14:paraId="5D6053AF" w14:textId="77777777" w:rsidR="000D026F" w:rsidRPr="00F60826" w:rsidRDefault="000D026F" w:rsidP="00D77EDE">
            <w:pPr>
              <w:pStyle w:val="TAL"/>
              <w:keepNext w:val="0"/>
              <w:keepLines w:val="0"/>
              <w:rPr>
                <w:ins w:id="5048" w:author="Editor_R20" w:date="2026-02-25T15:58:00Z"/>
                <w:lang w:val="en-US" w:eastAsia="zh-CN"/>
              </w:rPr>
            </w:pPr>
            <w:ins w:id="5049" w:author="Editor_R20" w:date="2026-02-25T15:58:00Z">
              <w:r w:rsidRPr="00F60826">
                <w:rPr>
                  <w:lang w:val="en-US" w:eastAsia="zh-CN"/>
                </w:rPr>
                <w:t>Non-coherent</w:t>
              </w:r>
            </w:ins>
          </w:p>
        </w:tc>
        <w:tc>
          <w:tcPr>
            <w:tcW w:w="978" w:type="pct"/>
          </w:tcPr>
          <w:p w14:paraId="537745CE" w14:textId="77777777" w:rsidR="000D026F" w:rsidRPr="00F60826" w:rsidRDefault="000D026F" w:rsidP="00D77EDE">
            <w:pPr>
              <w:pStyle w:val="TAL"/>
              <w:keepNext w:val="0"/>
              <w:keepLines w:val="0"/>
              <w:rPr>
                <w:ins w:id="5050" w:author="Editor_R20" w:date="2026-02-25T15:58:00Z"/>
                <w:lang w:val="en-US" w:eastAsia="zh-CN"/>
              </w:rPr>
            </w:pPr>
            <w:ins w:id="5051" w:author="Editor_R20" w:date="2026-02-25T15:58:00Z">
              <w:r w:rsidRPr="00F60826">
                <w:rPr>
                  <w:lang w:val="en-US" w:eastAsia="zh-CN"/>
                </w:rPr>
                <w:t>Coherent/non-coherent</w:t>
              </w:r>
            </w:ins>
          </w:p>
        </w:tc>
      </w:tr>
      <w:tr w:rsidR="000D026F" w:rsidRPr="00F60826" w14:paraId="347C9D9D" w14:textId="77777777" w:rsidTr="00D77EDE">
        <w:trPr>
          <w:ins w:id="5052" w:author="Editor_R20" w:date="2026-02-25T15:58:00Z"/>
        </w:trPr>
        <w:tc>
          <w:tcPr>
            <w:tcW w:w="998" w:type="pct"/>
          </w:tcPr>
          <w:p w14:paraId="08E903C8" w14:textId="77777777" w:rsidR="000D026F" w:rsidRPr="00F60826" w:rsidRDefault="000D026F" w:rsidP="00D77EDE">
            <w:pPr>
              <w:pStyle w:val="TAH"/>
              <w:rPr>
                <w:ins w:id="5053" w:author="Editor_R20" w:date="2026-02-25T15:58:00Z"/>
              </w:rPr>
            </w:pPr>
            <w:ins w:id="5054" w:author="Editor_R20" w:date="2026-02-25T15:58:00Z">
              <w:r w:rsidRPr="00F60826">
                <w:t xml:space="preserve">Spectrum </w:t>
              </w:r>
            </w:ins>
          </w:p>
        </w:tc>
        <w:tc>
          <w:tcPr>
            <w:tcW w:w="949" w:type="pct"/>
          </w:tcPr>
          <w:p w14:paraId="6E42CAEC" w14:textId="77777777" w:rsidR="000D026F" w:rsidRPr="00F60826" w:rsidRDefault="000D026F" w:rsidP="00D77EDE">
            <w:pPr>
              <w:pStyle w:val="TAL"/>
              <w:keepNext w:val="0"/>
              <w:keepLines w:val="0"/>
              <w:rPr>
                <w:ins w:id="5055" w:author="Editor_R20" w:date="2026-02-25T15:58:00Z"/>
                <w:lang w:val="en-US" w:eastAsia="zh-CN"/>
              </w:rPr>
            </w:pPr>
            <w:ins w:id="5056" w:author="Editor_R20" w:date="2026-02-25T15:58:00Z">
              <w:r w:rsidRPr="00F60826">
                <w:rPr>
                  <w:lang w:val="en-US" w:eastAsia="zh-CN"/>
                </w:rPr>
                <w:t>Pulse shaping is necessary to reduce spectral leakage.</w:t>
              </w:r>
            </w:ins>
          </w:p>
        </w:tc>
        <w:tc>
          <w:tcPr>
            <w:tcW w:w="1027" w:type="pct"/>
          </w:tcPr>
          <w:p w14:paraId="136FB394" w14:textId="77777777" w:rsidR="000D026F" w:rsidRPr="00F60826" w:rsidRDefault="000D026F" w:rsidP="00D77EDE">
            <w:pPr>
              <w:pStyle w:val="TAL"/>
              <w:keepNext w:val="0"/>
              <w:keepLines w:val="0"/>
              <w:rPr>
                <w:ins w:id="5057" w:author="Editor_R20" w:date="2026-02-25T15:58:00Z"/>
                <w:lang w:val="en-US" w:eastAsia="zh-CN"/>
              </w:rPr>
            </w:pPr>
          </w:p>
        </w:tc>
        <w:tc>
          <w:tcPr>
            <w:tcW w:w="1048" w:type="pct"/>
          </w:tcPr>
          <w:p w14:paraId="3F48E159" w14:textId="77777777" w:rsidR="000D026F" w:rsidRPr="00F60826" w:rsidRDefault="000D026F" w:rsidP="00D77EDE">
            <w:pPr>
              <w:pStyle w:val="TAL"/>
              <w:keepNext w:val="0"/>
              <w:keepLines w:val="0"/>
              <w:rPr>
                <w:ins w:id="5058" w:author="Editor_R20" w:date="2026-02-25T15:58:00Z"/>
                <w:lang w:val="en-US" w:eastAsia="zh-CN"/>
              </w:rPr>
            </w:pPr>
            <w:ins w:id="5059" w:author="Editor_R20" w:date="2026-02-25T15:58:00Z">
              <w:r w:rsidRPr="00F60826">
                <w:rPr>
                  <w:lang w:val="en-US" w:eastAsia="zh-CN"/>
                </w:rPr>
                <w:t>Pulse shaping is necessary to reduce spectral leakage.</w:t>
              </w:r>
            </w:ins>
          </w:p>
        </w:tc>
        <w:tc>
          <w:tcPr>
            <w:tcW w:w="978" w:type="pct"/>
          </w:tcPr>
          <w:p w14:paraId="69F9F017" w14:textId="77777777" w:rsidR="000D026F" w:rsidRPr="00F60826" w:rsidRDefault="000D026F" w:rsidP="00D77EDE">
            <w:pPr>
              <w:pStyle w:val="TAL"/>
              <w:keepNext w:val="0"/>
              <w:keepLines w:val="0"/>
              <w:rPr>
                <w:ins w:id="5060" w:author="Editor_R20" w:date="2026-02-25T15:58:00Z"/>
                <w:lang w:val="en-US" w:eastAsia="zh-CN"/>
              </w:rPr>
            </w:pPr>
            <w:ins w:id="5061" w:author="Editor_R20" w:date="2026-02-25T15:58:00Z">
              <w:r w:rsidRPr="00F60826">
                <w:rPr>
                  <w:lang w:val="en-US" w:eastAsia="zh-CN"/>
                </w:rPr>
                <w:t>The constant envelope and continuous phase property of MSK making it more spectrum efficient.</w:t>
              </w:r>
            </w:ins>
          </w:p>
        </w:tc>
      </w:tr>
      <w:tr w:rsidR="000D026F" w:rsidRPr="00F60826" w14:paraId="4F38E532" w14:textId="77777777" w:rsidTr="00D77EDE">
        <w:trPr>
          <w:ins w:id="5062" w:author="Editor_R20" w:date="2026-02-25T15:58:00Z"/>
        </w:trPr>
        <w:tc>
          <w:tcPr>
            <w:tcW w:w="998" w:type="pct"/>
          </w:tcPr>
          <w:p w14:paraId="2BB76228" w14:textId="77777777" w:rsidR="000D026F" w:rsidRPr="00F60826" w:rsidRDefault="000D026F" w:rsidP="00D77EDE">
            <w:pPr>
              <w:pStyle w:val="TAH"/>
              <w:rPr>
                <w:ins w:id="5063" w:author="Editor_R20" w:date="2026-02-25T15:58:00Z"/>
              </w:rPr>
            </w:pPr>
            <w:ins w:id="5064" w:author="Editor_R20" w:date="2026-02-25T15:58:00Z">
              <w:r w:rsidRPr="00F60826">
                <w:t>Transmitter complexity</w:t>
              </w:r>
            </w:ins>
          </w:p>
        </w:tc>
        <w:tc>
          <w:tcPr>
            <w:tcW w:w="949" w:type="pct"/>
          </w:tcPr>
          <w:p w14:paraId="353D755E" w14:textId="77777777" w:rsidR="000D026F" w:rsidRPr="00F60826" w:rsidRDefault="000D026F" w:rsidP="00D77EDE">
            <w:pPr>
              <w:pStyle w:val="TAL"/>
              <w:keepNext w:val="0"/>
              <w:keepLines w:val="0"/>
              <w:rPr>
                <w:ins w:id="5065" w:author="Editor_R20" w:date="2026-02-25T15:58:00Z"/>
                <w:lang w:val="en-US" w:eastAsia="zh-CN"/>
              </w:rPr>
            </w:pPr>
            <w:ins w:id="5066" w:author="Editor_R20" w:date="2026-02-25T15:58:00Z">
              <w:r w:rsidRPr="00F60826">
                <w:rPr>
                  <w:lang w:val="en-US" w:eastAsia="zh-CN"/>
                </w:rPr>
                <w:t>Medium complexity. [Differential LO.]</w:t>
              </w:r>
            </w:ins>
          </w:p>
          <w:p w14:paraId="11CC7303" w14:textId="77777777" w:rsidR="000D026F" w:rsidRPr="00F60826" w:rsidRDefault="000D026F" w:rsidP="00D77EDE">
            <w:pPr>
              <w:pStyle w:val="TAL"/>
              <w:keepNext w:val="0"/>
              <w:keepLines w:val="0"/>
              <w:rPr>
                <w:ins w:id="5067" w:author="Editor_R20" w:date="2026-02-25T15:58:00Z"/>
                <w:lang w:val="en-US" w:eastAsia="zh-CN"/>
              </w:rPr>
            </w:pPr>
          </w:p>
        </w:tc>
        <w:tc>
          <w:tcPr>
            <w:tcW w:w="1027" w:type="pct"/>
          </w:tcPr>
          <w:p w14:paraId="6B650816" w14:textId="77777777" w:rsidR="000D026F" w:rsidRPr="00F60826" w:rsidRDefault="000D026F" w:rsidP="00D77EDE">
            <w:pPr>
              <w:pStyle w:val="TAL"/>
              <w:keepNext w:val="0"/>
              <w:keepLines w:val="0"/>
              <w:rPr>
                <w:ins w:id="5068" w:author="Editor_R20" w:date="2026-02-25T15:58:00Z"/>
                <w:lang w:val="en-US" w:eastAsia="zh-CN"/>
              </w:rPr>
            </w:pPr>
            <w:ins w:id="5069" w:author="Editor_R20" w:date="2026-02-25T15:58:00Z">
              <w:r w:rsidRPr="00F60826">
                <w:rPr>
                  <w:lang w:val="en-US" w:eastAsia="zh-CN"/>
                </w:rPr>
                <w:t>Lower complexity</w:t>
              </w:r>
            </w:ins>
          </w:p>
        </w:tc>
        <w:tc>
          <w:tcPr>
            <w:tcW w:w="1048" w:type="pct"/>
          </w:tcPr>
          <w:p w14:paraId="1DF43792" w14:textId="77777777" w:rsidR="000D026F" w:rsidRPr="00F60826" w:rsidRDefault="000D026F" w:rsidP="00D77EDE">
            <w:pPr>
              <w:pStyle w:val="TAL"/>
              <w:keepNext w:val="0"/>
              <w:keepLines w:val="0"/>
              <w:rPr>
                <w:ins w:id="5070" w:author="Editor_R20" w:date="2026-02-25T15:58:00Z"/>
                <w:lang w:val="en-US" w:eastAsia="zh-CN"/>
              </w:rPr>
            </w:pPr>
            <w:ins w:id="5071" w:author="Editor_R20" w:date="2026-02-25T15:58:00Z">
              <w:r w:rsidRPr="00F60826">
                <w:rPr>
                  <w:lang w:val="en-US" w:eastAsia="zh-CN"/>
                </w:rPr>
                <w:t>Medium complexity</w:t>
              </w:r>
            </w:ins>
          </w:p>
          <w:p w14:paraId="3D048E04" w14:textId="77777777" w:rsidR="000D026F" w:rsidRPr="00F60826" w:rsidRDefault="000D026F" w:rsidP="00D77EDE">
            <w:pPr>
              <w:pStyle w:val="TAL"/>
              <w:keepNext w:val="0"/>
              <w:keepLines w:val="0"/>
              <w:rPr>
                <w:ins w:id="5072" w:author="Editor_R20" w:date="2026-02-25T15:58:00Z"/>
                <w:lang w:val="en-US" w:eastAsia="zh-CN"/>
              </w:rPr>
            </w:pPr>
            <w:ins w:id="5073" w:author="Editor_R20" w:date="2026-02-25T15:58:00Z">
              <w:r w:rsidRPr="00F60826">
                <w:rPr>
                  <w:lang w:val="en-US" w:eastAsia="zh-CN"/>
                </w:rPr>
                <w:t>[Differential encoding.</w:t>
              </w:r>
            </w:ins>
          </w:p>
          <w:p w14:paraId="72C90F35" w14:textId="77777777" w:rsidR="000D026F" w:rsidRPr="00F60826" w:rsidRDefault="000D026F" w:rsidP="00D77EDE">
            <w:pPr>
              <w:pStyle w:val="TAL"/>
              <w:keepNext w:val="0"/>
              <w:keepLines w:val="0"/>
              <w:rPr>
                <w:ins w:id="5074" w:author="Editor_R20" w:date="2026-02-25T15:58:00Z"/>
                <w:lang w:val="en-US" w:eastAsia="zh-CN"/>
              </w:rPr>
            </w:pPr>
            <w:ins w:id="5075" w:author="Editor_R20" w:date="2026-02-25T15:58:00Z">
              <w:r w:rsidRPr="00F60826">
                <w:rPr>
                  <w:lang w:val="en-US" w:eastAsia="zh-CN"/>
                </w:rPr>
                <w:t>Differential LO]</w:t>
              </w:r>
            </w:ins>
          </w:p>
        </w:tc>
        <w:tc>
          <w:tcPr>
            <w:tcW w:w="978" w:type="pct"/>
          </w:tcPr>
          <w:p w14:paraId="265969B4" w14:textId="77777777" w:rsidR="000D026F" w:rsidRPr="00F60826" w:rsidRDefault="000D026F" w:rsidP="00D77EDE">
            <w:pPr>
              <w:pStyle w:val="TAL"/>
              <w:keepNext w:val="0"/>
              <w:keepLines w:val="0"/>
              <w:rPr>
                <w:ins w:id="5076" w:author="Editor_R20" w:date="2026-02-25T15:58:00Z"/>
                <w:lang w:val="en-US" w:eastAsia="zh-CN"/>
              </w:rPr>
            </w:pPr>
          </w:p>
        </w:tc>
      </w:tr>
      <w:tr w:rsidR="000D026F" w:rsidRPr="00F60826" w14:paraId="6222CF1F" w14:textId="77777777" w:rsidTr="00D77EDE">
        <w:trPr>
          <w:ins w:id="5077" w:author="Editor_R20" w:date="2026-02-25T15:58:00Z"/>
        </w:trPr>
        <w:tc>
          <w:tcPr>
            <w:tcW w:w="998" w:type="pct"/>
          </w:tcPr>
          <w:p w14:paraId="54BDA1F4" w14:textId="77777777" w:rsidR="000D026F" w:rsidRPr="00F60826" w:rsidRDefault="000D026F" w:rsidP="00D77EDE">
            <w:pPr>
              <w:pStyle w:val="TAH"/>
              <w:rPr>
                <w:ins w:id="5078" w:author="Editor_R20" w:date="2026-02-25T15:58:00Z"/>
              </w:rPr>
            </w:pPr>
            <w:ins w:id="5079" w:author="Editor_R20" w:date="2026-02-25T15:58:00Z">
              <w:r w:rsidRPr="00F60826">
                <w:t>Receiver complexity</w:t>
              </w:r>
            </w:ins>
          </w:p>
        </w:tc>
        <w:tc>
          <w:tcPr>
            <w:tcW w:w="949" w:type="pct"/>
          </w:tcPr>
          <w:p w14:paraId="09FAF1F9" w14:textId="77777777" w:rsidR="000D026F" w:rsidRPr="00F60826" w:rsidRDefault="000D026F" w:rsidP="00D77EDE">
            <w:pPr>
              <w:pStyle w:val="TAL"/>
              <w:keepNext w:val="0"/>
              <w:keepLines w:val="0"/>
              <w:rPr>
                <w:ins w:id="5080" w:author="Editor_R20" w:date="2026-02-25T15:58:00Z"/>
                <w:lang w:val="en-US" w:eastAsia="zh-CN"/>
              </w:rPr>
            </w:pPr>
            <w:ins w:id="5081" w:author="Editor_R20" w:date="2026-02-25T15:58:00Z">
              <w:r w:rsidRPr="00F60826">
                <w:rPr>
                  <w:lang w:val="en-US" w:eastAsia="zh-CN"/>
                </w:rPr>
                <w:t xml:space="preserve">Higher CFO estimation / compensation complexity (e.g., large # of hypothesis needed). </w:t>
              </w:r>
            </w:ins>
          </w:p>
          <w:p w14:paraId="7B21993F" w14:textId="77777777" w:rsidR="000D026F" w:rsidRPr="00F60826" w:rsidRDefault="000D026F" w:rsidP="00D77EDE">
            <w:pPr>
              <w:pStyle w:val="TAL"/>
              <w:keepNext w:val="0"/>
              <w:keepLines w:val="0"/>
              <w:rPr>
                <w:ins w:id="5082" w:author="Editor_R20" w:date="2026-02-25T15:58:00Z"/>
                <w:lang w:val="en-US" w:eastAsia="zh-CN"/>
              </w:rPr>
            </w:pPr>
            <w:ins w:id="5083" w:author="Editor_R20" w:date="2026-02-25T15:58:00Z">
              <w:r w:rsidRPr="00F60826">
                <w:rPr>
                  <w:lang w:val="en-US" w:eastAsia="zh-CN"/>
                </w:rPr>
                <w:t>Supporting coherent detection is not so complex for reader.</w:t>
              </w:r>
            </w:ins>
          </w:p>
        </w:tc>
        <w:tc>
          <w:tcPr>
            <w:tcW w:w="1027" w:type="pct"/>
          </w:tcPr>
          <w:p w14:paraId="53010424" w14:textId="77777777" w:rsidR="000D026F" w:rsidRPr="00F60826" w:rsidRDefault="000D026F" w:rsidP="00D77EDE">
            <w:pPr>
              <w:pStyle w:val="TAL"/>
              <w:keepNext w:val="0"/>
              <w:keepLines w:val="0"/>
              <w:rPr>
                <w:ins w:id="5084" w:author="Editor_R20" w:date="2026-02-25T15:58:00Z"/>
                <w:lang w:val="en-US" w:eastAsia="zh-CN"/>
              </w:rPr>
            </w:pPr>
            <w:ins w:id="5085" w:author="Editor_R20" w:date="2026-02-25T15:58:00Z">
              <w:r w:rsidRPr="00F60826">
                <w:rPr>
                  <w:lang w:val="en-US" w:eastAsia="zh-CN"/>
                </w:rPr>
                <w:t>Lower complexity for non-coherent detection.</w:t>
              </w:r>
            </w:ins>
          </w:p>
          <w:p w14:paraId="6908B576" w14:textId="77777777" w:rsidR="000D026F" w:rsidRPr="00F60826" w:rsidRDefault="000D026F" w:rsidP="00D77EDE">
            <w:pPr>
              <w:pStyle w:val="TAL"/>
              <w:keepNext w:val="0"/>
              <w:keepLines w:val="0"/>
              <w:rPr>
                <w:ins w:id="5086" w:author="Editor_R20" w:date="2026-02-25T15:58:00Z"/>
                <w:lang w:val="en-US" w:eastAsia="zh-CN"/>
              </w:rPr>
            </w:pPr>
          </w:p>
        </w:tc>
        <w:tc>
          <w:tcPr>
            <w:tcW w:w="1048" w:type="pct"/>
          </w:tcPr>
          <w:p w14:paraId="0E266EA6" w14:textId="77777777" w:rsidR="000D026F" w:rsidRPr="00F60826" w:rsidRDefault="000D026F" w:rsidP="00D77EDE">
            <w:pPr>
              <w:pStyle w:val="TAL"/>
              <w:keepNext w:val="0"/>
              <w:keepLines w:val="0"/>
              <w:rPr>
                <w:ins w:id="5087" w:author="Editor_R20" w:date="2026-02-25T15:58:00Z"/>
                <w:lang w:val="en-US" w:eastAsia="zh-CN"/>
              </w:rPr>
            </w:pPr>
            <w:ins w:id="5088" w:author="Editor_R20" w:date="2026-02-25T15:58:00Z">
              <w:r w:rsidRPr="00F60826">
                <w:rPr>
                  <w:lang w:val="en-US" w:eastAsia="zh-CN"/>
                </w:rPr>
                <w:t>Medium complexity for CFO estimation / non-coherent detection.</w:t>
              </w:r>
            </w:ins>
          </w:p>
          <w:p w14:paraId="736F96AA" w14:textId="77777777" w:rsidR="000D026F" w:rsidRPr="00F60826" w:rsidRDefault="000D026F" w:rsidP="00D77EDE">
            <w:pPr>
              <w:pStyle w:val="TAL"/>
              <w:keepNext w:val="0"/>
              <w:keepLines w:val="0"/>
              <w:rPr>
                <w:ins w:id="5089" w:author="Editor_R20" w:date="2026-02-25T15:58:00Z"/>
                <w:lang w:val="en-US" w:eastAsia="zh-CN"/>
              </w:rPr>
            </w:pPr>
            <w:ins w:id="5090" w:author="Editor_R20" w:date="2026-02-25T15:58:00Z">
              <w:r w:rsidRPr="00F60826">
                <w:rPr>
                  <w:lang w:val="en-US" w:eastAsia="zh-CN"/>
                </w:rPr>
                <w:t>Phase estimation is still required for differential detection.</w:t>
              </w:r>
            </w:ins>
          </w:p>
        </w:tc>
        <w:tc>
          <w:tcPr>
            <w:tcW w:w="978" w:type="pct"/>
          </w:tcPr>
          <w:p w14:paraId="1AF3F916" w14:textId="77777777" w:rsidR="000D026F" w:rsidRPr="00F60826" w:rsidRDefault="000D026F" w:rsidP="00D77EDE">
            <w:pPr>
              <w:pStyle w:val="TAL"/>
              <w:keepNext w:val="0"/>
              <w:keepLines w:val="0"/>
              <w:rPr>
                <w:ins w:id="5091" w:author="Editor_R20" w:date="2026-02-25T15:58:00Z"/>
                <w:lang w:val="en-US" w:eastAsia="zh-CN"/>
              </w:rPr>
            </w:pPr>
            <w:ins w:id="5092" w:author="Editor_R20" w:date="2026-02-25T15:58:00Z">
              <w:r w:rsidRPr="00F60826">
                <w:rPr>
                  <w:lang w:val="en-US" w:eastAsia="zh-CN"/>
                </w:rPr>
                <w:t>Accurate CFO estimation / compensation required for coherent detection increasing receiver complexity</w:t>
              </w:r>
            </w:ins>
          </w:p>
          <w:p w14:paraId="1CA78840" w14:textId="77777777" w:rsidR="000D026F" w:rsidRPr="00F60826" w:rsidRDefault="000D026F" w:rsidP="00D77EDE">
            <w:pPr>
              <w:pStyle w:val="TAL"/>
              <w:keepNext w:val="0"/>
              <w:keepLines w:val="0"/>
              <w:rPr>
                <w:ins w:id="5093" w:author="Editor_R20" w:date="2026-02-25T15:58:00Z"/>
                <w:lang w:val="en-US" w:eastAsia="zh-CN"/>
              </w:rPr>
            </w:pPr>
            <w:ins w:id="5094" w:author="Editor_R20" w:date="2026-02-25T15:58:00Z">
              <w:r w:rsidRPr="00F60826">
                <w:rPr>
                  <w:lang w:val="en-US" w:eastAsia="zh-CN"/>
                </w:rPr>
                <w:t>e.g., large # of hypothesis needed</w:t>
              </w:r>
            </w:ins>
          </w:p>
        </w:tc>
      </w:tr>
    </w:tbl>
    <w:p w14:paraId="6C70CA3A" w14:textId="77777777" w:rsidR="000D026F" w:rsidRPr="00F60826" w:rsidRDefault="000D026F" w:rsidP="000D026F">
      <w:pPr>
        <w:overflowPunct w:val="0"/>
        <w:autoSpaceDE w:val="0"/>
        <w:autoSpaceDN w:val="0"/>
        <w:adjustRightInd w:val="0"/>
        <w:spacing w:before="80" w:after="80"/>
        <w:jc w:val="both"/>
        <w:textAlignment w:val="baseline"/>
        <w:rPr>
          <w:ins w:id="5095" w:author="Editor_R20" w:date="2026-02-25T15:58:00Z"/>
          <w:rFonts w:eastAsia="SimSun"/>
          <w:lang w:val="en-US" w:eastAsia="ko-KR"/>
        </w:rPr>
      </w:pPr>
    </w:p>
    <w:p w14:paraId="3E0AF77A" w14:textId="77777777" w:rsidR="000D026F" w:rsidRPr="00F60826" w:rsidRDefault="000D026F" w:rsidP="000D026F">
      <w:pPr>
        <w:pStyle w:val="TH"/>
        <w:rPr>
          <w:ins w:id="5096" w:author="Editor_R20" w:date="2026-02-25T15:58:00Z"/>
          <w:rFonts w:eastAsia="SimSun"/>
          <w:lang w:val="en-US" w:eastAsia="ko-KR"/>
        </w:rPr>
      </w:pPr>
      <w:ins w:id="5097" w:author="Editor_R20" w:date="2026-02-25T15:58:00Z">
        <w:r w:rsidRPr="00FB566D">
          <w:rPr>
            <w:rFonts w:eastAsia="DengXian"/>
          </w:rPr>
          <w:lastRenderedPageBreak/>
          <w:t>Table 6A.2.</w:t>
        </w:r>
        <w:r>
          <w:rPr>
            <w:rFonts w:eastAsia="DengXian"/>
          </w:rPr>
          <w:t>1</w:t>
        </w:r>
        <w:r w:rsidRPr="00FB566D">
          <w:rPr>
            <w:rFonts w:eastAsia="DengXian"/>
          </w:rPr>
          <w:t>.2.7-1</w:t>
        </w:r>
        <w:r>
          <w:rPr>
            <w:rFonts w:eastAsia="DengXian"/>
          </w:rPr>
          <w:t>0</w:t>
        </w:r>
        <w:r w:rsidRPr="00FB566D">
          <w:rPr>
            <w:rFonts w:eastAsia="DengXian"/>
          </w:rPr>
          <w:t xml:space="preserve">: Source </w:t>
        </w:r>
        <w:r>
          <w:rPr>
            <w:rFonts w:eastAsia="SimSun"/>
            <w:lang w:val="en-US" w:eastAsia="ko-KR"/>
          </w:rPr>
          <w:t>[309].</w:t>
        </w:r>
      </w:ins>
    </w:p>
    <w:tbl>
      <w:tblPr>
        <w:tblStyle w:val="TableGrid28"/>
        <w:tblW w:w="0" w:type="auto"/>
        <w:tblLook w:val="04A0" w:firstRow="1" w:lastRow="0" w:firstColumn="1" w:lastColumn="0" w:noHBand="0" w:noVBand="1"/>
      </w:tblPr>
      <w:tblGrid>
        <w:gridCol w:w="1449"/>
        <w:gridCol w:w="2072"/>
        <w:gridCol w:w="1992"/>
        <w:gridCol w:w="2008"/>
        <w:gridCol w:w="2108"/>
      </w:tblGrid>
      <w:tr w:rsidR="000D026F" w:rsidRPr="00F60826" w14:paraId="26DC50C8" w14:textId="77777777" w:rsidTr="00D77EDE">
        <w:trPr>
          <w:ins w:id="5098" w:author="Editor_R20" w:date="2026-02-25T15:58:00Z"/>
        </w:trPr>
        <w:tc>
          <w:tcPr>
            <w:tcW w:w="0" w:type="auto"/>
            <w:vAlign w:val="center"/>
          </w:tcPr>
          <w:p w14:paraId="45C4C615" w14:textId="77777777" w:rsidR="000D026F" w:rsidRPr="00F60826" w:rsidRDefault="000D026F" w:rsidP="00D77EDE">
            <w:pPr>
              <w:pStyle w:val="TAH"/>
              <w:rPr>
                <w:ins w:id="5099" w:author="Editor_R20" w:date="2026-02-25T15:58:00Z"/>
                <w:lang w:val="en-US"/>
              </w:rPr>
            </w:pPr>
          </w:p>
        </w:tc>
        <w:tc>
          <w:tcPr>
            <w:tcW w:w="0" w:type="auto"/>
            <w:vAlign w:val="center"/>
          </w:tcPr>
          <w:p w14:paraId="28EFE767" w14:textId="77777777" w:rsidR="000D026F" w:rsidRPr="00F60826" w:rsidRDefault="000D026F" w:rsidP="00D77EDE">
            <w:pPr>
              <w:pStyle w:val="TAH"/>
              <w:rPr>
                <w:ins w:id="5100" w:author="Editor_R20" w:date="2026-02-25T15:58:00Z"/>
                <w:lang w:val="en-US"/>
              </w:rPr>
            </w:pPr>
            <w:ins w:id="5101" w:author="Editor_R20" w:date="2026-02-25T15:58:00Z">
              <w:r w:rsidRPr="00F60826">
                <w:rPr>
                  <w:lang w:val="en-US"/>
                </w:rPr>
                <w:t>BPSK</w:t>
              </w:r>
            </w:ins>
          </w:p>
        </w:tc>
        <w:tc>
          <w:tcPr>
            <w:tcW w:w="0" w:type="auto"/>
            <w:vAlign w:val="center"/>
          </w:tcPr>
          <w:p w14:paraId="168D10BE" w14:textId="77777777" w:rsidR="000D026F" w:rsidRPr="00F60826" w:rsidRDefault="000D026F" w:rsidP="00D77EDE">
            <w:pPr>
              <w:pStyle w:val="TAH"/>
              <w:rPr>
                <w:ins w:id="5102" w:author="Editor_R20" w:date="2026-02-25T15:58:00Z"/>
                <w:lang w:val="en-US"/>
              </w:rPr>
            </w:pPr>
            <w:ins w:id="5103" w:author="Editor_R20" w:date="2026-02-25T15:58:00Z">
              <w:r w:rsidRPr="00F60826">
                <w:rPr>
                  <w:lang w:val="en-US"/>
                </w:rPr>
                <w:t>OOK</w:t>
              </w:r>
            </w:ins>
          </w:p>
        </w:tc>
        <w:tc>
          <w:tcPr>
            <w:tcW w:w="0" w:type="auto"/>
            <w:vAlign w:val="center"/>
          </w:tcPr>
          <w:p w14:paraId="3CC816F3" w14:textId="77777777" w:rsidR="000D026F" w:rsidRPr="00F60826" w:rsidRDefault="000D026F" w:rsidP="00D77EDE">
            <w:pPr>
              <w:pStyle w:val="TAH"/>
              <w:rPr>
                <w:ins w:id="5104" w:author="Editor_R20" w:date="2026-02-25T15:58:00Z"/>
                <w:lang w:val="en-US"/>
              </w:rPr>
            </w:pPr>
            <w:ins w:id="5105" w:author="Editor_R20" w:date="2026-02-25T15:58:00Z">
              <w:r w:rsidRPr="00F60826">
                <w:rPr>
                  <w:lang w:val="en-US"/>
                </w:rPr>
                <w:t>DBPSK</w:t>
              </w:r>
            </w:ins>
          </w:p>
        </w:tc>
        <w:tc>
          <w:tcPr>
            <w:tcW w:w="0" w:type="auto"/>
            <w:vAlign w:val="center"/>
          </w:tcPr>
          <w:p w14:paraId="63253E85" w14:textId="77777777" w:rsidR="000D026F" w:rsidRPr="00F60826" w:rsidRDefault="000D026F" w:rsidP="00D77EDE">
            <w:pPr>
              <w:pStyle w:val="TAH"/>
              <w:rPr>
                <w:ins w:id="5106" w:author="Editor_R20" w:date="2026-02-25T15:58:00Z"/>
                <w:lang w:val="en-US"/>
              </w:rPr>
            </w:pPr>
            <w:ins w:id="5107" w:author="Editor_R20" w:date="2026-02-25T15:58:00Z">
              <w:r w:rsidRPr="00F60826">
                <w:rPr>
                  <w:lang w:val="en-US"/>
                </w:rPr>
                <w:t>MSK</w:t>
              </w:r>
            </w:ins>
          </w:p>
        </w:tc>
      </w:tr>
      <w:tr w:rsidR="000D026F" w:rsidRPr="00F60826" w14:paraId="0E0420CE" w14:textId="77777777" w:rsidTr="00D77EDE">
        <w:trPr>
          <w:ins w:id="5108" w:author="Editor_R20" w:date="2026-02-25T15:58:00Z"/>
        </w:trPr>
        <w:tc>
          <w:tcPr>
            <w:tcW w:w="0" w:type="auto"/>
            <w:vAlign w:val="center"/>
          </w:tcPr>
          <w:p w14:paraId="6D13C1AD" w14:textId="77777777" w:rsidR="000D026F" w:rsidRPr="00F60826" w:rsidRDefault="000D026F" w:rsidP="00D77EDE">
            <w:pPr>
              <w:pStyle w:val="TAH"/>
              <w:rPr>
                <w:ins w:id="5109" w:author="Editor_R20" w:date="2026-02-25T15:58:00Z"/>
                <w:lang w:val="en-US"/>
              </w:rPr>
            </w:pPr>
            <w:ins w:id="5110" w:author="Editor_R20" w:date="2026-02-25T15:58:00Z">
              <w:r w:rsidRPr="00F60826">
                <w:rPr>
                  <w:lang w:val="en-US"/>
                </w:rPr>
                <w:t xml:space="preserve">Sensitivity </w:t>
              </w:r>
            </w:ins>
          </w:p>
          <w:p w14:paraId="29F9EC74" w14:textId="77777777" w:rsidR="000D026F" w:rsidRPr="00F60826" w:rsidRDefault="000D026F" w:rsidP="00D77EDE">
            <w:pPr>
              <w:pStyle w:val="TAH"/>
              <w:rPr>
                <w:ins w:id="5111" w:author="Editor_R20" w:date="2026-02-25T15:58:00Z"/>
                <w:lang w:val="en-US"/>
              </w:rPr>
            </w:pPr>
            <w:ins w:id="5112" w:author="Editor_R20" w:date="2026-02-25T15:58:00Z">
              <w:r w:rsidRPr="00F60826">
                <w:rPr>
                  <w:lang w:val="en-US"/>
                </w:rPr>
                <w:t>to CFO</w:t>
              </w:r>
            </w:ins>
          </w:p>
        </w:tc>
        <w:tc>
          <w:tcPr>
            <w:tcW w:w="0" w:type="auto"/>
            <w:vAlign w:val="center"/>
          </w:tcPr>
          <w:p w14:paraId="73F0F97A" w14:textId="77777777" w:rsidR="000D026F" w:rsidRPr="00F60826" w:rsidRDefault="000D026F" w:rsidP="00D77EDE">
            <w:pPr>
              <w:pStyle w:val="TAL"/>
              <w:keepNext w:val="0"/>
              <w:keepLines w:val="0"/>
              <w:rPr>
                <w:ins w:id="5113" w:author="Editor_R20" w:date="2026-02-25T15:58:00Z"/>
                <w:lang w:val="en-US" w:eastAsia="zh-CN"/>
              </w:rPr>
            </w:pPr>
            <w:ins w:id="5114" w:author="Editor_R20" w:date="2026-02-25T15:58:00Z">
              <w:r w:rsidRPr="00F60826">
                <w:rPr>
                  <w:lang w:val="en-US" w:eastAsia="zh-CN"/>
                </w:rPr>
                <w:t>Sensitive to CFO for phase modulation but achieve better performance.</w:t>
              </w:r>
            </w:ins>
          </w:p>
        </w:tc>
        <w:tc>
          <w:tcPr>
            <w:tcW w:w="0" w:type="auto"/>
            <w:vAlign w:val="center"/>
          </w:tcPr>
          <w:p w14:paraId="7E9FA744" w14:textId="77777777" w:rsidR="000D026F" w:rsidRPr="00F60826" w:rsidRDefault="000D026F" w:rsidP="00D77EDE">
            <w:pPr>
              <w:pStyle w:val="TAL"/>
              <w:keepNext w:val="0"/>
              <w:keepLines w:val="0"/>
              <w:rPr>
                <w:ins w:id="5115" w:author="Editor_R20" w:date="2026-02-25T15:58:00Z"/>
                <w:lang w:val="en-US" w:eastAsia="zh-CN"/>
              </w:rPr>
            </w:pPr>
            <w:ins w:id="5116" w:author="Editor_R20" w:date="2026-02-25T15:58:00Z">
              <w:r w:rsidRPr="00F60826">
                <w:rPr>
                  <w:lang w:val="en-US" w:eastAsia="zh-CN"/>
                </w:rPr>
                <w:t>Robust to CFO for amplitude modulation but achieve worse performance.</w:t>
              </w:r>
            </w:ins>
          </w:p>
        </w:tc>
        <w:tc>
          <w:tcPr>
            <w:tcW w:w="0" w:type="auto"/>
            <w:vAlign w:val="center"/>
          </w:tcPr>
          <w:p w14:paraId="4DE0D5E9" w14:textId="77777777" w:rsidR="000D026F" w:rsidRPr="00F60826" w:rsidRDefault="000D026F" w:rsidP="00D77EDE">
            <w:pPr>
              <w:pStyle w:val="TAL"/>
              <w:keepNext w:val="0"/>
              <w:keepLines w:val="0"/>
              <w:rPr>
                <w:ins w:id="5117" w:author="Editor_R20" w:date="2026-02-25T15:58:00Z"/>
                <w:lang w:val="en-US" w:eastAsia="zh-CN"/>
              </w:rPr>
            </w:pPr>
            <w:ins w:id="5118" w:author="Editor_R20" w:date="2026-02-25T15:58:00Z">
              <w:r w:rsidRPr="00F60826">
                <w:rPr>
                  <w:lang w:val="en-US" w:eastAsia="zh-CN"/>
                </w:rPr>
                <w:t>Robust to CFO for differential modulation but achieve worse performance.</w:t>
              </w:r>
            </w:ins>
          </w:p>
          <w:p w14:paraId="457B2F60" w14:textId="77777777" w:rsidR="000D026F" w:rsidRPr="00F60826" w:rsidRDefault="000D026F" w:rsidP="00D77EDE">
            <w:pPr>
              <w:pStyle w:val="TAL"/>
              <w:keepNext w:val="0"/>
              <w:keepLines w:val="0"/>
              <w:rPr>
                <w:ins w:id="5119" w:author="Editor_R20" w:date="2026-02-25T15:58:00Z"/>
                <w:lang w:val="en-US" w:eastAsia="zh-CN"/>
              </w:rPr>
            </w:pPr>
          </w:p>
        </w:tc>
        <w:tc>
          <w:tcPr>
            <w:tcW w:w="0" w:type="auto"/>
            <w:vAlign w:val="center"/>
          </w:tcPr>
          <w:p w14:paraId="21D546A6" w14:textId="77777777" w:rsidR="000D026F" w:rsidRPr="00F60826" w:rsidRDefault="000D026F" w:rsidP="00D77EDE">
            <w:pPr>
              <w:pStyle w:val="TAL"/>
              <w:keepNext w:val="0"/>
              <w:keepLines w:val="0"/>
              <w:rPr>
                <w:ins w:id="5120" w:author="Editor_R20" w:date="2026-02-25T15:58:00Z"/>
                <w:lang w:val="en-US" w:eastAsia="zh-CN"/>
              </w:rPr>
            </w:pPr>
            <w:ins w:id="5121" w:author="Editor_R20" w:date="2026-02-25T15:58:00Z">
              <w:r w:rsidRPr="00F60826">
                <w:rPr>
                  <w:lang w:val="en-US" w:eastAsia="zh-CN"/>
                </w:rPr>
                <w:t>Sensitive to CFO for phase modulation.</w:t>
              </w:r>
            </w:ins>
          </w:p>
        </w:tc>
      </w:tr>
      <w:tr w:rsidR="000D026F" w:rsidRPr="00F60826" w14:paraId="6F22F166" w14:textId="77777777" w:rsidTr="00D77EDE">
        <w:trPr>
          <w:ins w:id="5122" w:author="Editor_R20" w:date="2026-02-25T15:58:00Z"/>
        </w:trPr>
        <w:tc>
          <w:tcPr>
            <w:tcW w:w="0" w:type="auto"/>
            <w:vAlign w:val="center"/>
          </w:tcPr>
          <w:p w14:paraId="4F6B31C9" w14:textId="77777777" w:rsidR="000D026F" w:rsidRPr="00F60826" w:rsidRDefault="000D026F" w:rsidP="00D77EDE">
            <w:pPr>
              <w:pStyle w:val="TAH"/>
              <w:rPr>
                <w:ins w:id="5123" w:author="Editor_R20" w:date="2026-02-25T15:58:00Z"/>
                <w:lang w:val="en-US"/>
              </w:rPr>
            </w:pPr>
            <w:ins w:id="5124" w:author="Editor_R20" w:date="2026-02-25T15:58:00Z">
              <w:r w:rsidRPr="00F60826">
                <w:rPr>
                  <w:lang w:val="en-US"/>
                </w:rPr>
                <w:t>Required SNR Performance</w:t>
              </w:r>
            </w:ins>
          </w:p>
        </w:tc>
        <w:tc>
          <w:tcPr>
            <w:tcW w:w="0" w:type="auto"/>
            <w:vAlign w:val="center"/>
          </w:tcPr>
          <w:p w14:paraId="5E61D9A3" w14:textId="77777777" w:rsidR="000D026F" w:rsidRPr="00F60826" w:rsidRDefault="000D026F" w:rsidP="00D77EDE">
            <w:pPr>
              <w:pStyle w:val="TAL"/>
              <w:keepNext w:val="0"/>
              <w:keepLines w:val="0"/>
              <w:rPr>
                <w:ins w:id="5125" w:author="Editor_R20" w:date="2026-02-25T15:58:00Z"/>
                <w:lang w:val="en-US" w:eastAsia="zh-CN"/>
              </w:rPr>
            </w:pPr>
            <w:ins w:id="5126" w:author="Editor_R20" w:date="2026-02-25T15:58:00Z">
              <w:r w:rsidRPr="00F60826">
                <w:rPr>
                  <w:lang w:val="en-US" w:eastAsia="zh-CN"/>
                </w:rPr>
                <w:t>For reference data rate ~ 0.1 kbps, required SNR = -17.3 dB @ 10% BLER, and -15.9 dB @ 1% BLER</w:t>
              </w:r>
            </w:ins>
          </w:p>
          <w:p w14:paraId="6AE73873" w14:textId="77777777" w:rsidR="000D026F" w:rsidRPr="00F60826" w:rsidRDefault="000D026F" w:rsidP="00D77EDE">
            <w:pPr>
              <w:pStyle w:val="TAL"/>
              <w:keepNext w:val="0"/>
              <w:keepLines w:val="0"/>
              <w:rPr>
                <w:ins w:id="5127" w:author="Editor_R20" w:date="2026-02-25T15:58:00Z"/>
                <w:lang w:val="en-US" w:eastAsia="zh-CN"/>
              </w:rPr>
            </w:pPr>
            <w:ins w:id="5128" w:author="Editor_R20" w:date="2026-02-25T15:58:00Z">
              <w:r w:rsidRPr="00F60826">
                <w:rPr>
                  <w:lang w:val="en-US" w:eastAsia="zh-CN"/>
                </w:rPr>
                <w:t>For reference data rate ~ 1 kbps, required SNR = -10.1 dB @ 10% BLER, and -7.2 dB @ 1% BLER</w:t>
              </w:r>
            </w:ins>
          </w:p>
          <w:p w14:paraId="436D85BE" w14:textId="77777777" w:rsidR="000D026F" w:rsidRPr="00F60826" w:rsidRDefault="000D026F" w:rsidP="00D77EDE">
            <w:pPr>
              <w:pStyle w:val="TAL"/>
              <w:keepNext w:val="0"/>
              <w:keepLines w:val="0"/>
              <w:rPr>
                <w:ins w:id="5129" w:author="Editor_R20" w:date="2026-02-25T15:58:00Z"/>
                <w:lang w:val="en-US" w:eastAsia="zh-CN"/>
              </w:rPr>
            </w:pPr>
            <w:ins w:id="5130" w:author="Editor_R20" w:date="2026-02-25T15:58:00Z">
              <w:r w:rsidRPr="00F60826">
                <w:rPr>
                  <w:lang w:val="en-US" w:eastAsia="zh-CN"/>
                </w:rPr>
                <w:t>For reference data rate ~ 5~7 kbps, required SNR = -5.0 dB @ 10% BLER, and -1.0 dB @ 1% BLER</w:t>
              </w:r>
            </w:ins>
          </w:p>
        </w:tc>
        <w:tc>
          <w:tcPr>
            <w:tcW w:w="0" w:type="auto"/>
            <w:vAlign w:val="center"/>
          </w:tcPr>
          <w:p w14:paraId="5BB0AE80" w14:textId="77777777" w:rsidR="000D026F" w:rsidRPr="00F60826" w:rsidRDefault="000D026F" w:rsidP="00D77EDE">
            <w:pPr>
              <w:pStyle w:val="TAL"/>
              <w:keepNext w:val="0"/>
              <w:keepLines w:val="0"/>
              <w:rPr>
                <w:ins w:id="5131" w:author="Editor_R20" w:date="2026-02-25T15:58:00Z"/>
                <w:lang w:val="en-US" w:eastAsia="zh-CN"/>
              </w:rPr>
            </w:pPr>
            <w:ins w:id="5132" w:author="Editor_R20" w:date="2026-02-25T15:58:00Z">
              <w:r w:rsidRPr="00F60826">
                <w:rPr>
                  <w:lang w:val="en-US" w:eastAsia="zh-CN"/>
                </w:rPr>
                <w:t>For reference data rate ~ 0.1 kbps, required SNR = -0.3 dB @ 10% BLER, and 2.2 dB @ 1% BLER</w:t>
              </w:r>
            </w:ins>
          </w:p>
          <w:p w14:paraId="24235498" w14:textId="77777777" w:rsidR="000D026F" w:rsidRPr="00F60826" w:rsidRDefault="000D026F" w:rsidP="00D77EDE">
            <w:pPr>
              <w:pStyle w:val="TAL"/>
              <w:keepNext w:val="0"/>
              <w:keepLines w:val="0"/>
              <w:rPr>
                <w:ins w:id="5133" w:author="Editor_R20" w:date="2026-02-25T15:58:00Z"/>
                <w:lang w:val="en-US" w:eastAsia="zh-CN"/>
              </w:rPr>
            </w:pPr>
            <w:ins w:id="5134" w:author="Editor_R20" w:date="2026-02-25T15:58:00Z">
              <w:r w:rsidRPr="00F60826">
                <w:rPr>
                  <w:lang w:val="en-US" w:eastAsia="zh-CN"/>
                </w:rPr>
                <w:t>For reference data rate ~ 1 kbps, required SNR = 4.3 dB @ 10% BLER, and 7.1 dB @ 1% BLER</w:t>
              </w:r>
            </w:ins>
          </w:p>
          <w:p w14:paraId="7A711ADD" w14:textId="77777777" w:rsidR="000D026F" w:rsidRPr="00F60826" w:rsidRDefault="000D026F" w:rsidP="00D77EDE">
            <w:pPr>
              <w:pStyle w:val="TAL"/>
              <w:keepNext w:val="0"/>
              <w:keepLines w:val="0"/>
              <w:rPr>
                <w:ins w:id="5135" w:author="Editor_R20" w:date="2026-02-25T15:58:00Z"/>
                <w:lang w:val="en-US" w:eastAsia="zh-CN"/>
              </w:rPr>
            </w:pPr>
            <w:ins w:id="5136" w:author="Editor_R20" w:date="2026-02-25T15:58:00Z">
              <w:r w:rsidRPr="00F60826">
                <w:rPr>
                  <w:lang w:val="en-US" w:eastAsia="zh-CN"/>
                </w:rPr>
                <w:t>For reference data rate ~ 5~7 kbps, required SNR = 5.9 dB @ 10% BLER, and 9.3 dB @ 1% BLER</w:t>
              </w:r>
            </w:ins>
          </w:p>
          <w:p w14:paraId="602093B5" w14:textId="77777777" w:rsidR="000D026F" w:rsidRPr="00F60826" w:rsidRDefault="000D026F" w:rsidP="00D77EDE">
            <w:pPr>
              <w:pStyle w:val="TAL"/>
              <w:keepNext w:val="0"/>
              <w:keepLines w:val="0"/>
              <w:rPr>
                <w:ins w:id="5137" w:author="Editor_R20" w:date="2026-02-25T15:58:00Z"/>
                <w:lang w:val="en-US" w:eastAsia="zh-CN"/>
              </w:rPr>
            </w:pPr>
            <w:ins w:id="5138" w:author="Editor_R20" w:date="2026-02-25T15:58:00Z">
              <w:r w:rsidRPr="00F60826">
                <w:rPr>
                  <w:lang w:val="en-US" w:eastAsia="zh-CN"/>
                </w:rPr>
                <w:t>Theoretical BER performance is 6 dB worse than BPSK</w:t>
              </w:r>
            </w:ins>
          </w:p>
          <w:p w14:paraId="5CCF77AB" w14:textId="77777777" w:rsidR="000D026F" w:rsidRPr="00F60826" w:rsidRDefault="000D026F" w:rsidP="00D77EDE">
            <w:pPr>
              <w:pStyle w:val="TAL"/>
              <w:keepNext w:val="0"/>
              <w:keepLines w:val="0"/>
              <w:rPr>
                <w:ins w:id="5139" w:author="Editor_R20" w:date="2026-02-25T15:58:00Z"/>
                <w:lang w:val="en-US" w:eastAsia="zh-CN"/>
              </w:rPr>
            </w:pPr>
          </w:p>
        </w:tc>
        <w:tc>
          <w:tcPr>
            <w:tcW w:w="0" w:type="auto"/>
            <w:vAlign w:val="center"/>
          </w:tcPr>
          <w:p w14:paraId="1E2ED110" w14:textId="77777777" w:rsidR="000D026F" w:rsidRPr="00F60826" w:rsidRDefault="000D026F" w:rsidP="00D77EDE">
            <w:pPr>
              <w:pStyle w:val="TAL"/>
              <w:keepNext w:val="0"/>
              <w:keepLines w:val="0"/>
              <w:rPr>
                <w:ins w:id="5140" w:author="Editor_R20" w:date="2026-02-25T15:58:00Z"/>
                <w:lang w:val="en-US" w:eastAsia="zh-CN"/>
              </w:rPr>
            </w:pPr>
            <w:ins w:id="5141" w:author="Editor_R20" w:date="2026-02-25T15:58:00Z">
              <w:r w:rsidRPr="00F60826">
                <w:rPr>
                  <w:lang w:val="en-US" w:eastAsia="zh-CN"/>
                </w:rPr>
                <w:t>For reference data rate ~ 0.1 kbps, required SNR = -11.7 dB @ 10% BLER, and -9.9 dB @ 1% BLER</w:t>
              </w:r>
            </w:ins>
          </w:p>
          <w:p w14:paraId="0517028C" w14:textId="77777777" w:rsidR="000D026F" w:rsidRPr="00F60826" w:rsidRDefault="000D026F" w:rsidP="00D77EDE">
            <w:pPr>
              <w:pStyle w:val="TAL"/>
              <w:keepNext w:val="0"/>
              <w:keepLines w:val="0"/>
              <w:rPr>
                <w:ins w:id="5142" w:author="Editor_R20" w:date="2026-02-25T15:58:00Z"/>
                <w:lang w:val="en-US" w:eastAsia="zh-CN"/>
              </w:rPr>
            </w:pPr>
            <w:ins w:id="5143" w:author="Editor_R20" w:date="2026-02-25T15:58:00Z">
              <w:r w:rsidRPr="00F60826">
                <w:rPr>
                  <w:lang w:val="en-US" w:eastAsia="zh-CN"/>
                </w:rPr>
                <w:t>For reference data rate ~ 1 kbps, required SNR = -7.0 dB @ 10% BLER, and -4.1 dB @ 1% BLER</w:t>
              </w:r>
            </w:ins>
          </w:p>
          <w:p w14:paraId="5EC95D05" w14:textId="77777777" w:rsidR="000D026F" w:rsidRPr="00F60826" w:rsidRDefault="000D026F" w:rsidP="00D77EDE">
            <w:pPr>
              <w:pStyle w:val="TAL"/>
              <w:keepNext w:val="0"/>
              <w:keepLines w:val="0"/>
              <w:rPr>
                <w:ins w:id="5144" w:author="Editor_R20" w:date="2026-02-25T15:58:00Z"/>
                <w:lang w:val="en-US" w:eastAsia="zh-CN"/>
              </w:rPr>
            </w:pPr>
            <w:ins w:id="5145" w:author="Editor_R20" w:date="2026-02-25T15:58:00Z">
              <w:r w:rsidRPr="00F60826">
                <w:rPr>
                  <w:lang w:val="en-US" w:eastAsia="zh-CN"/>
                </w:rPr>
                <w:t>For reference data rate ~ 5~7 kbps, required SNR = -5.0 dB @ 10% BLER, and -1.5 dB @ 1% BLER</w:t>
              </w:r>
            </w:ins>
          </w:p>
          <w:p w14:paraId="6E027071" w14:textId="77777777" w:rsidR="000D026F" w:rsidRPr="00F60826" w:rsidRDefault="000D026F" w:rsidP="00D77EDE">
            <w:pPr>
              <w:pStyle w:val="TAL"/>
              <w:keepNext w:val="0"/>
              <w:keepLines w:val="0"/>
              <w:rPr>
                <w:ins w:id="5146" w:author="Editor_R20" w:date="2026-02-25T15:58:00Z"/>
                <w:lang w:val="en-US" w:eastAsia="zh-CN"/>
              </w:rPr>
            </w:pPr>
            <w:ins w:id="5147" w:author="Editor_R20" w:date="2026-02-25T15:58:00Z">
              <w:r w:rsidRPr="00F60826">
                <w:rPr>
                  <w:lang w:val="en-US" w:eastAsia="zh-CN"/>
                </w:rPr>
                <w:t>Theoretical BER performance is 3 dB worse than BPSK</w:t>
              </w:r>
            </w:ins>
          </w:p>
          <w:p w14:paraId="6EA080E8" w14:textId="77777777" w:rsidR="000D026F" w:rsidRPr="00F60826" w:rsidRDefault="000D026F" w:rsidP="00D77EDE">
            <w:pPr>
              <w:pStyle w:val="TAL"/>
              <w:keepNext w:val="0"/>
              <w:keepLines w:val="0"/>
              <w:rPr>
                <w:ins w:id="5148" w:author="Editor_R20" w:date="2026-02-25T15:58:00Z"/>
                <w:lang w:val="en-US" w:eastAsia="zh-CN"/>
              </w:rPr>
            </w:pPr>
          </w:p>
        </w:tc>
        <w:tc>
          <w:tcPr>
            <w:tcW w:w="0" w:type="auto"/>
            <w:vAlign w:val="center"/>
          </w:tcPr>
          <w:p w14:paraId="1E7E26D0" w14:textId="77777777" w:rsidR="000D026F" w:rsidRPr="00F60826" w:rsidRDefault="000D026F" w:rsidP="00D77EDE">
            <w:pPr>
              <w:pStyle w:val="TAL"/>
              <w:keepNext w:val="0"/>
              <w:keepLines w:val="0"/>
              <w:rPr>
                <w:ins w:id="5149" w:author="Editor_R20" w:date="2026-02-25T15:58:00Z"/>
                <w:lang w:val="en-US" w:eastAsia="zh-CN"/>
              </w:rPr>
            </w:pPr>
            <w:ins w:id="5150" w:author="Editor_R20" w:date="2026-02-25T15:58:00Z">
              <w:r w:rsidRPr="00F60826">
                <w:rPr>
                  <w:lang w:val="en-US" w:eastAsia="zh-CN"/>
                </w:rPr>
                <w:t>The feasibility with coherent detection is not clear with midamble phase ambiguity.</w:t>
              </w:r>
            </w:ins>
          </w:p>
          <w:p w14:paraId="68A3CE01" w14:textId="77777777" w:rsidR="000D026F" w:rsidRPr="00F60826" w:rsidRDefault="000D026F" w:rsidP="00D77EDE">
            <w:pPr>
              <w:pStyle w:val="TAL"/>
              <w:keepNext w:val="0"/>
              <w:keepLines w:val="0"/>
              <w:rPr>
                <w:ins w:id="5151" w:author="Editor_R20" w:date="2026-02-25T15:58:00Z"/>
                <w:lang w:val="en-US" w:eastAsia="zh-CN"/>
              </w:rPr>
            </w:pPr>
            <w:ins w:id="5152" w:author="Editor_R20" w:date="2026-02-25T15:58:00Z">
              <w:r w:rsidRPr="00F60826">
                <w:rPr>
                  <w:lang w:val="en-US" w:eastAsia="zh-CN"/>
                </w:rPr>
                <w:t xml:space="preserve">The performance with non-coherent detection is poor. </w:t>
              </w:r>
            </w:ins>
          </w:p>
        </w:tc>
      </w:tr>
      <w:tr w:rsidR="000D026F" w:rsidRPr="00F60826" w14:paraId="1DC7FB23" w14:textId="77777777" w:rsidTr="00D77EDE">
        <w:trPr>
          <w:ins w:id="5153" w:author="Editor_R20" w:date="2026-02-25T15:58:00Z"/>
        </w:trPr>
        <w:tc>
          <w:tcPr>
            <w:tcW w:w="0" w:type="auto"/>
            <w:vAlign w:val="center"/>
          </w:tcPr>
          <w:p w14:paraId="2A93CB9E" w14:textId="77777777" w:rsidR="000D026F" w:rsidRPr="00F60826" w:rsidRDefault="000D026F" w:rsidP="00D77EDE">
            <w:pPr>
              <w:pStyle w:val="TAH"/>
              <w:rPr>
                <w:ins w:id="5154" w:author="Editor_R20" w:date="2026-02-25T15:58:00Z"/>
                <w:lang w:val="en-US"/>
              </w:rPr>
            </w:pPr>
            <w:ins w:id="5155" w:author="Editor_R20" w:date="2026-02-25T15:58:00Z">
              <w:r w:rsidRPr="00F60826">
                <w:rPr>
                  <w:lang w:val="en-US"/>
                </w:rPr>
                <w:t>Receiver detection type</w:t>
              </w:r>
            </w:ins>
          </w:p>
        </w:tc>
        <w:tc>
          <w:tcPr>
            <w:tcW w:w="0" w:type="auto"/>
            <w:vAlign w:val="center"/>
          </w:tcPr>
          <w:p w14:paraId="02F74617" w14:textId="77777777" w:rsidR="000D026F" w:rsidRPr="00F60826" w:rsidRDefault="000D026F" w:rsidP="00D77EDE">
            <w:pPr>
              <w:pStyle w:val="TAL"/>
              <w:keepNext w:val="0"/>
              <w:keepLines w:val="0"/>
              <w:rPr>
                <w:ins w:id="5156" w:author="Editor_R20" w:date="2026-02-25T15:58:00Z"/>
                <w:lang w:val="en-US" w:eastAsia="zh-CN"/>
              </w:rPr>
            </w:pPr>
            <w:ins w:id="5157" w:author="Editor_R20" w:date="2026-02-25T15:58:00Z">
              <w:r w:rsidRPr="00F60826">
                <w:rPr>
                  <w:lang w:val="en-US" w:eastAsia="zh-CN"/>
                </w:rPr>
                <w:t>Coherent only</w:t>
              </w:r>
            </w:ins>
          </w:p>
        </w:tc>
        <w:tc>
          <w:tcPr>
            <w:tcW w:w="0" w:type="auto"/>
            <w:vAlign w:val="center"/>
          </w:tcPr>
          <w:p w14:paraId="6348A417" w14:textId="77777777" w:rsidR="000D026F" w:rsidRPr="00F60826" w:rsidRDefault="000D026F" w:rsidP="00D77EDE">
            <w:pPr>
              <w:pStyle w:val="TAL"/>
              <w:keepNext w:val="0"/>
              <w:keepLines w:val="0"/>
              <w:rPr>
                <w:ins w:id="5158" w:author="Editor_R20" w:date="2026-02-25T15:58:00Z"/>
                <w:lang w:val="en-US" w:eastAsia="zh-CN"/>
              </w:rPr>
            </w:pPr>
            <w:ins w:id="5159" w:author="Editor_R20" w:date="2026-02-25T15:58:00Z">
              <w:r w:rsidRPr="00F60826">
                <w:rPr>
                  <w:lang w:val="en-US" w:eastAsia="zh-CN"/>
                </w:rPr>
                <w:t>Non-coherent</w:t>
              </w:r>
            </w:ins>
          </w:p>
        </w:tc>
        <w:tc>
          <w:tcPr>
            <w:tcW w:w="0" w:type="auto"/>
            <w:vAlign w:val="center"/>
          </w:tcPr>
          <w:p w14:paraId="74CBE7FD" w14:textId="77777777" w:rsidR="000D026F" w:rsidRPr="00F60826" w:rsidRDefault="000D026F" w:rsidP="00D77EDE">
            <w:pPr>
              <w:pStyle w:val="TAL"/>
              <w:keepNext w:val="0"/>
              <w:keepLines w:val="0"/>
              <w:rPr>
                <w:ins w:id="5160" w:author="Editor_R20" w:date="2026-02-25T15:58:00Z"/>
                <w:lang w:val="en-US" w:eastAsia="zh-CN"/>
              </w:rPr>
            </w:pPr>
            <w:ins w:id="5161" w:author="Editor_R20" w:date="2026-02-25T15:58:00Z">
              <w:r w:rsidRPr="00F60826">
                <w:rPr>
                  <w:lang w:val="en-US" w:eastAsia="zh-CN"/>
                </w:rPr>
                <w:t>Non-coherent</w:t>
              </w:r>
            </w:ins>
          </w:p>
        </w:tc>
        <w:tc>
          <w:tcPr>
            <w:tcW w:w="0" w:type="auto"/>
            <w:vAlign w:val="center"/>
          </w:tcPr>
          <w:p w14:paraId="4D8FB963" w14:textId="77777777" w:rsidR="000D026F" w:rsidRPr="00F60826" w:rsidRDefault="000D026F" w:rsidP="00D77EDE">
            <w:pPr>
              <w:pStyle w:val="TAL"/>
              <w:keepNext w:val="0"/>
              <w:keepLines w:val="0"/>
              <w:rPr>
                <w:ins w:id="5162" w:author="Editor_R20" w:date="2026-02-25T15:58:00Z"/>
                <w:lang w:val="en-US" w:eastAsia="zh-CN"/>
              </w:rPr>
            </w:pPr>
            <w:ins w:id="5163" w:author="Editor_R20" w:date="2026-02-25T15:58:00Z">
              <w:r w:rsidRPr="00F60826">
                <w:rPr>
                  <w:lang w:val="en-US" w:eastAsia="zh-CN"/>
                </w:rPr>
                <w:t>Coherent/non-coherent</w:t>
              </w:r>
            </w:ins>
          </w:p>
        </w:tc>
      </w:tr>
      <w:tr w:rsidR="000D026F" w:rsidRPr="00F60826" w14:paraId="4730C403" w14:textId="77777777" w:rsidTr="00D77EDE">
        <w:trPr>
          <w:ins w:id="5164" w:author="Editor_R20" w:date="2026-02-25T15:58:00Z"/>
        </w:trPr>
        <w:tc>
          <w:tcPr>
            <w:tcW w:w="0" w:type="auto"/>
            <w:vAlign w:val="center"/>
          </w:tcPr>
          <w:p w14:paraId="1BFA1DF9" w14:textId="77777777" w:rsidR="000D026F" w:rsidRPr="00F60826" w:rsidRDefault="000D026F" w:rsidP="00D77EDE">
            <w:pPr>
              <w:pStyle w:val="TAH"/>
              <w:rPr>
                <w:ins w:id="5165" w:author="Editor_R20" w:date="2026-02-25T15:58:00Z"/>
                <w:lang w:val="en-US"/>
              </w:rPr>
            </w:pPr>
            <w:ins w:id="5166" w:author="Editor_R20" w:date="2026-02-25T15:58:00Z">
              <w:r w:rsidRPr="00F60826">
                <w:rPr>
                  <w:lang w:val="en-US"/>
                </w:rPr>
                <w:t>Overhead</w:t>
              </w:r>
            </w:ins>
          </w:p>
        </w:tc>
        <w:tc>
          <w:tcPr>
            <w:tcW w:w="0" w:type="auto"/>
            <w:vAlign w:val="center"/>
          </w:tcPr>
          <w:p w14:paraId="655C8C08" w14:textId="77777777" w:rsidR="000D026F" w:rsidRPr="00F60826" w:rsidRDefault="000D026F" w:rsidP="00D77EDE">
            <w:pPr>
              <w:pStyle w:val="TAL"/>
              <w:keepNext w:val="0"/>
              <w:keepLines w:val="0"/>
              <w:rPr>
                <w:ins w:id="5167" w:author="Editor_R20" w:date="2026-02-25T15:58:00Z"/>
                <w:lang w:val="en-US" w:eastAsia="zh-CN"/>
              </w:rPr>
            </w:pPr>
            <w:ins w:id="5168" w:author="Editor_R20" w:date="2026-02-25T15:58:00Z">
              <w:r w:rsidRPr="00F60826">
                <w:rPr>
                  <w:lang w:val="en-US" w:eastAsia="zh-CN"/>
                </w:rPr>
                <w:t>39% for reference data rate ~ 0.1 kbps</w:t>
              </w:r>
            </w:ins>
          </w:p>
          <w:p w14:paraId="2A75000D" w14:textId="77777777" w:rsidR="000D026F" w:rsidRPr="00F60826" w:rsidRDefault="000D026F" w:rsidP="00D77EDE">
            <w:pPr>
              <w:pStyle w:val="TAL"/>
              <w:keepNext w:val="0"/>
              <w:keepLines w:val="0"/>
              <w:rPr>
                <w:ins w:id="5169" w:author="Editor_R20" w:date="2026-02-25T15:58:00Z"/>
                <w:lang w:val="en-US" w:eastAsia="zh-CN"/>
              </w:rPr>
            </w:pPr>
            <w:ins w:id="5170" w:author="Editor_R20" w:date="2026-02-25T15:58:00Z">
              <w:r w:rsidRPr="00F60826">
                <w:rPr>
                  <w:lang w:val="en-US" w:eastAsia="zh-CN"/>
                </w:rPr>
                <w:t>27% for reference data rate ~ 1 kbps</w:t>
              </w:r>
            </w:ins>
          </w:p>
          <w:p w14:paraId="658FB0D6" w14:textId="77777777" w:rsidR="000D026F" w:rsidRPr="00F60826" w:rsidRDefault="000D026F" w:rsidP="00D77EDE">
            <w:pPr>
              <w:pStyle w:val="TAL"/>
              <w:keepNext w:val="0"/>
              <w:keepLines w:val="0"/>
              <w:rPr>
                <w:ins w:id="5171" w:author="Editor_R20" w:date="2026-02-25T15:58:00Z"/>
                <w:lang w:val="en-US" w:eastAsia="zh-CN"/>
              </w:rPr>
            </w:pPr>
            <w:ins w:id="5172" w:author="Editor_R20" w:date="2026-02-25T15:58:00Z">
              <w:r w:rsidRPr="00F60826">
                <w:rPr>
                  <w:lang w:val="en-US" w:eastAsia="zh-CN"/>
                </w:rPr>
                <w:t>21% for reference data rate ~ 5 ~ 7 kbps</w:t>
              </w:r>
            </w:ins>
          </w:p>
          <w:p w14:paraId="547FF1D6" w14:textId="77777777" w:rsidR="000D026F" w:rsidRPr="00F60826" w:rsidRDefault="000D026F" w:rsidP="00D77EDE">
            <w:pPr>
              <w:pStyle w:val="TAL"/>
              <w:keepNext w:val="0"/>
              <w:keepLines w:val="0"/>
              <w:rPr>
                <w:ins w:id="5173" w:author="Editor_R20" w:date="2026-02-25T15:58:00Z"/>
                <w:lang w:val="en-US" w:eastAsia="zh-CN"/>
              </w:rPr>
            </w:pPr>
            <w:ins w:id="5174" w:author="Editor_R20" w:date="2026-02-25T15:58:00Z">
              <w:r w:rsidRPr="00F60826">
                <w:rPr>
                  <w:lang w:val="en-US" w:eastAsia="zh-CN"/>
                </w:rPr>
                <w:t xml:space="preserve"> (Note 1)</w:t>
              </w:r>
            </w:ins>
          </w:p>
        </w:tc>
        <w:tc>
          <w:tcPr>
            <w:tcW w:w="0" w:type="auto"/>
            <w:vAlign w:val="center"/>
          </w:tcPr>
          <w:p w14:paraId="4B6D6E64" w14:textId="77777777" w:rsidR="000D026F" w:rsidRPr="00F60826" w:rsidRDefault="000D026F" w:rsidP="00D77EDE">
            <w:pPr>
              <w:pStyle w:val="TAL"/>
              <w:keepNext w:val="0"/>
              <w:keepLines w:val="0"/>
              <w:rPr>
                <w:ins w:id="5175" w:author="Editor_R20" w:date="2026-02-25T15:58:00Z"/>
                <w:lang w:val="en-US" w:eastAsia="zh-CN"/>
              </w:rPr>
            </w:pPr>
            <w:ins w:id="5176" w:author="Editor_R20" w:date="2026-02-25T15:58:00Z">
              <w:r w:rsidRPr="00F60826">
                <w:rPr>
                  <w:lang w:val="en-US" w:eastAsia="zh-CN"/>
                </w:rPr>
                <w:t>4% for reference data rate ~ 0.1 kbps</w:t>
              </w:r>
            </w:ins>
          </w:p>
          <w:p w14:paraId="4030CF64" w14:textId="77777777" w:rsidR="000D026F" w:rsidRPr="00F60826" w:rsidRDefault="000D026F" w:rsidP="00D77EDE">
            <w:pPr>
              <w:pStyle w:val="TAL"/>
              <w:keepNext w:val="0"/>
              <w:keepLines w:val="0"/>
              <w:rPr>
                <w:ins w:id="5177" w:author="Editor_R20" w:date="2026-02-25T15:58:00Z"/>
                <w:lang w:val="en-US" w:eastAsia="zh-CN"/>
              </w:rPr>
            </w:pPr>
            <w:ins w:id="5178" w:author="Editor_R20" w:date="2026-02-25T15:58:00Z">
              <w:r w:rsidRPr="00F60826">
                <w:rPr>
                  <w:lang w:val="en-US" w:eastAsia="zh-CN"/>
                </w:rPr>
                <w:t>5% for reference data rate ~ 1 kbps</w:t>
              </w:r>
            </w:ins>
          </w:p>
          <w:p w14:paraId="2B90F9BC" w14:textId="77777777" w:rsidR="000D026F" w:rsidRPr="00F60826" w:rsidRDefault="000D026F" w:rsidP="00D77EDE">
            <w:pPr>
              <w:pStyle w:val="TAL"/>
              <w:keepNext w:val="0"/>
              <w:keepLines w:val="0"/>
              <w:rPr>
                <w:ins w:id="5179" w:author="Editor_R20" w:date="2026-02-25T15:58:00Z"/>
                <w:lang w:val="en-US" w:eastAsia="zh-CN"/>
              </w:rPr>
            </w:pPr>
            <w:ins w:id="5180" w:author="Editor_R20" w:date="2026-02-25T15:58:00Z">
              <w:r w:rsidRPr="00F60826">
                <w:rPr>
                  <w:lang w:val="en-US" w:eastAsia="zh-CN"/>
                </w:rPr>
                <w:t>9% for reference data rate ~ 5 ~ 7 kbps</w:t>
              </w:r>
            </w:ins>
          </w:p>
          <w:p w14:paraId="73C962EE" w14:textId="77777777" w:rsidR="000D026F" w:rsidRPr="00F60826" w:rsidRDefault="000D026F" w:rsidP="00D77EDE">
            <w:pPr>
              <w:pStyle w:val="TAL"/>
              <w:keepNext w:val="0"/>
              <w:keepLines w:val="0"/>
              <w:rPr>
                <w:ins w:id="5181" w:author="Editor_R20" w:date="2026-02-25T15:58:00Z"/>
                <w:lang w:val="en-US" w:eastAsia="zh-CN"/>
              </w:rPr>
            </w:pPr>
            <w:ins w:id="5182" w:author="Editor_R20" w:date="2026-02-25T15:58:00Z">
              <w:r w:rsidRPr="00F60826">
                <w:rPr>
                  <w:lang w:val="en-US" w:eastAsia="zh-CN"/>
                </w:rPr>
                <w:t xml:space="preserve"> (Note 1)</w:t>
              </w:r>
            </w:ins>
          </w:p>
        </w:tc>
        <w:tc>
          <w:tcPr>
            <w:tcW w:w="0" w:type="auto"/>
            <w:vAlign w:val="center"/>
          </w:tcPr>
          <w:p w14:paraId="0FE5492A" w14:textId="77777777" w:rsidR="000D026F" w:rsidRPr="00F60826" w:rsidRDefault="000D026F" w:rsidP="00D77EDE">
            <w:pPr>
              <w:pStyle w:val="TAL"/>
              <w:keepNext w:val="0"/>
              <w:keepLines w:val="0"/>
              <w:rPr>
                <w:ins w:id="5183" w:author="Editor_R20" w:date="2026-02-25T15:58:00Z"/>
                <w:lang w:val="en-US" w:eastAsia="zh-CN"/>
              </w:rPr>
            </w:pPr>
            <w:ins w:id="5184" w:author="Editor_R20" w:date="2026-02-25T15:58:00Z">
              <w:r w:rsidRPr="00F60826">
                <w:rPr>
                  <w:lang w:val="en-US" w:eastAsia="zh-CN"/>
                </w:rPr>
                <w:t>4% for reference data rate ~ 0.1 kbps</w:t>
              </w:r>
            </w:ins>
          </w:p>
          <w:p w14:paraId="6A3477BE" w14:textId="77777777" w:rsidR="000D026F" w:rsidRPr="00F60826" w:rsidRDefault="000D026F" w:rsidP="00D77EDE">
            <w:pPr>
              <w:pStyle w:val="TAL"/>
              <w:keepNext w:val="0"/>
              <w:keepLines w:val="0"/>
              <w:rPr>
                <w:ins w:id="5185" w:author="Editor_R20" w:date="2026-02-25T15:58:00Z"/>
                <w:lang w:val="en-US" w:eastAsia="zh-CN"/>
              </w:rPr>
            </w:pPr>
            <w:ins w:id="5186" w:author="Editor_R20" w:date="2026-02-25T15:58:00Z">
              <w:r w:rsidRPr="00F60826">
                <w:rPr>
                  <w:lang w:val="en-US" w:eastAsia="zh-CN"/>
                </w:rPr>
                <w:t>5% for reference data rate ~ 1 kbps</w:t>
              </w:r>
            </w:ins>
          </w:p>
          <w:p w14:paraId="79E2A9A8" w14:textId="77777777" w:rsidR="000D026F" w:rsidRPr="00F60826" w:rsidRDefault="000D026F" w:rsidP="00D77EDE">
            <w:pPr>
              <w:pStyle w:val="TAL"/>
              <w:keepNext w:val="0"/>
              <w:keepLines w:val="0"/>
              <w:rPr>
                <w:ins w:id="5187" w:author="Editor_R20" w:date="2026-02-25T15:58:00Z"/>
                <w:lang w:val="en-US" w:eastAsia="zh-CN"/>
              </w:rPr>
            </w:pPr>
            <w:ins w:id="5188" w:author="Editor_R20" w:date="2026-02-25T15:58:00Z">
              <w:r w:rsidRPr="00F60826">
                <w:rPr>
                  <w:lang w:val="en-US" w:eastAsia="zh-CN"/>
                </w:rPr>
                <w:t>9% for reference data rate ~ 5 ~ 7 kbps</w:t>
              </w:r>
            </w:ins>
          </w:p>
          <w:p w14:paraId="079398FB" w14:textId="77777777" w:rsidR="000D026F" w:rsidRPr="00F60826" w:rsidRDefault="000D026F" w:rsidP="00D77EDE">
            <w:pPr>
              <w:pStyle w:val="TAL"/>
              <w:keepNext w:val="0"/>
              <w:keepLines w:val="0"/>
              <w:rPr>
                <w:ins w:id="5189" w:author="Editor_R20" w:date="2026-02-25T15:58:00Z"/>
                <w:lang w:val="en-US" w:eastAsia="zh-CN"/>
              </w:rPr>
            </w:pPr>
            <w:ins w:id="5190" w:author="Editor_R20" w:date="2026-02-25T15:58:00Z">
              <w:r w:rsidRPr="00F60826">
                <w:rPr>
                  <w:lang w:val="en-US" w:eastAsia="zh-CN"/>
                </w:rPr>
                <w:t xml:space="preserve"> (Note 1)</w:t>
              </w:r>
            </w:ins>
          </w:p>
        </w:tc>
        <w:tc>
          <w:tcPr>
            <w:tcW w:w="0" w:type="auto"/>
            <w:vAlign w:val="center"/>
          </w:tcPr>
          <w:p w14:paraId="44608DE8" w14:textId="77777777" w:rsidR="000D026F" w:rsidRPr="00F60826" w:rsidRDefault="000D026F" w:rsidP="00D77EDE">
            <w:pPr>
              <w:pStyle w:val="TAL"/>
              <w:keepNext w:val="0"/>
              <w:keepLines w:val="0"/>
              <w:rPr>
                <w:ins w:id="5191" w:author="Editor_R20" w:date="2026-02-25T15:58:00Z"/>
                <w:lang w:val="en-US" w:eastAsia="zh-CN"/>
              </w:rPr>
            </w:pPr>
          </w:p>
        </w:tc>
      </w:tr>
      <w:tr w:rsidR="000D026F" w:rsidRPr="00F60826" w14:paraId="2BD0D2E3" w14:textId="77777777" w:rsidTr="00D77EDE">
        <w:trPr>
          <w:ins w:id="5192" w:author="Editor_R20" w:date="2026-02-25T15:58:00Z"/>
        </w:trPr>
        <w:tc>
          <w:tcPr>
            <w:tcW w:w="0" w:type="auto"/>
            <w:vAlign w:val="center"/>
          </w:tcPr>
          <w:p w14:paraId="34DC92EA" w14:textId="77777777" w:rsidR="000D026F" w:rsidRPr="00F60826" w:rsidRDefault="000D026F" w:rsidP="00D77EDE">
            <w:pPr>
              <w:pStyle w:val="TAH"/>
              <w:rPr>
                <w:ins w:id="5193" w:author="Editor_R20" w:date="2026-02-25T15:58:00Z"/>
                <w:lang w:val="en-US"/>
              </w:rPr>
            </w:pPr>
            <w:ins w:id="5194" w:author="Editor_R20" w:date="2026-02-25T15:58:00Z">
              <w:r w:rsidRPr="00F60826">
                <w:rPr>
                  <w:lang w:val="en-US"/>
                </w:rPr>
                <w:t xml:space="preserve">Spectrum </w:t>
              </w:r>
            </w:ins>
          </w:p>
        </w:tc>
        <w:tc>
          <w:tcPr>
            <w:tcW w:w="0" w:type="auto"/>
            <w:vAlign w:val="center"/>
          </w:tcPr>
          <w:p w14:paraId="0CFCDD19" w14:textId="77777777" w:rsidR="000D026F" w:rsidRPr="00F60826" w:rsidRDefault="000D026F" w:rsidP="00D77EDE">
            <w:pPr>
              <w:pStyle w:val="TAL"/>
              <w:keepNext w:val="0"/>
              <w:keepLines w:val="0"/>
              <w:rPr>
                <w:ins w:id="5195" w:author="Editor_R20" w:date="2026-02-25T15:58:00Z"/>
                <w:lang w:val="en-US" w:eastAsia="zh-CN"/>
              </w:rPr>
            </w:pPr>
            <w:ins w:id="5196" w:author="Editor_R20" w:date="2026-02-25T15:58:00Z">
              <w:r w:rsidRPr="00F60826">
                <w:rPr>
                  <w:lang w:val="en-US" w:eastAsia="zh-CN"/>
                </w:rPr>
                <w:t>The power leaked outside the transmission bandwidth is acceptable.</w:t>
              </w:r>
            </w:ins>
          </w:p>
        </w:tc>
        <w:tc>
          <w:tcPr>
            <w:tcW w:w="0" w:type="auto"/>
            <w:vAlign w:val="center"/>
          </w:tcPr>
          <w:p w14:paraId="5BBAC380" w14:textId="77777777" w:rsidR="000D026F" w:rsidRPr="00F60826" w:rsidRDefault="000D026F" w:rsidP="00D77EDE">
            <w:pPr>
              <w:pStyle w:val="TAL"/>
              <w:keepNext w:val="0"/>
              <w:keepLines w:val="0"/>
              <w:rPr>
                <w:ins w:id="5197" w:author="Editor_R20" w:date="2026-02-25T15:58:00Z"/>
                <w:lang w:val="en-US" w:eastAsia="zh-CN"/>
              </w:rPr>
            </w:pPr>
            <w:ins w:id="5198" w:author="Editor_R20" w:date="2026-02-25T15:58:00Z">
              <w:r w:rsidRPr="00F60826">
                <w:rPr>
                  <w:lang w:val="en-US" w:eastAsia="zh-CN"/>
                </w:rPr>
                <w:t>The power leaked outside the transmission bandwidth is acceptable.</w:t>
              </w:r>
            </w:ins>
          </w:p>
        </w:tc>
        <w:tc>
          <w:tcPr>
            <w:tcW w:w="0" w:type="auto"/>
            <w:vAlign w:val="center"/>
          </w:tcPr>
          <w:p w14:paraId="26EAE0EA" w14:textId="77777777" w:rsidR="000D026F" w:rsidRPr="00F60826" w:rsidRDefault="000D026F" w:rsidP="00D77EDE">
            <w:pPr>
              <w:pStyle w:val="TAL"/>
              <w:keepNext w:val="0"/>
              <w:keepLines w:val="0"/>
              <w:rPr>
                <w:ins w:id="5199" w:author="Editor_R20" w:date="2026-02-25T15:58:00Z"/>
                <w:lang w:val="en-US" w:eastAsia="zh-CN"/>
              </w:rPr>
            </w:pPr>
            <w:ins w:id="5200" w:author="Editor_R20" w:date="2026-02-25T15:58:00Z">
              <w:r w:rsidRPr="00F60826">
                <w:rPr>
                  <w:lang w:val="en-US" w:eastAsia="zh-CN"/>
                </w:rPr>
                <w:t>The power leaked outside the transmission bandwidth is acceptable.</w:t>
              </w:r>
            </w:ins>
          </w:p>
        </w:tc>
        <w:tc>
          <w:tcPr>
            <w:tcW w:w="0" w:type="auto"/>
            <w:vAlign w:val="center"/>
          </w:tcPr>
          <w:p w14:paraId="1BC33B90" w14:textId="77777777" w:rsidR="000D026F" w:rsidRPr="00F60826" w:rsidRDefault="000D026F" w:rsidP="00D77EDE">
            <w:pPr>
              <w:pStyle w:val="TAL"/>
              <w:keepNext w:val="0"/>
              <w:keepLines w:val="0"/>
              <w:rPr>
                <w:ins w:id="5201" w:author="Editor_R20" w:date="2026-02-25T15:58:00Z"/>
                <w:lang w:val="en-US" w:eastAsia="zh-CN"/>
              </w:rPr>
            </w:pPr>
            <w:ins w:id="5202" w:author="Editor_R20" w:date="2026-02-25T15:58:00Z">
              <w:r w:rsidRPr="00F60826">
                <w:rPr>
                  <w:lang w:val="en-US" w:eastAsia="zh-CN"/>
                </w:rPr>
                <w:t>The power leaked outside the transmission bandwidth is acceptable.</w:t>
              </w:r>
            </w:ins>
          </w:p>
        </w:tc>
      </w:tr>
      <w:tr w:rsidR="000D026F" w:rsidRPr="00F60826" w14:paraId="0D6DD025" w14:textId="77777777" w:rsidTr="00D77EDE">
        <w:trPr>
          <w:ins w:id="5203" w:author="Editor_R20" w:date="2026-02-25T15:58:00Z"/>
        </w:trPr>
        <w:tc>
          <w:tcPr>
            <w:tcW w:w="0" w:type="auto"/>
            <w:vAlign w:val="center"/>
          </w:tcPr>
          <w:p w14:paraId="05372490" w14:textId="77777777" w:rsidR="000D026F" w:rsidRPr="00F60826" w:rsidRDefault="000D026F" w:rsidP="00D77EDE">
            <w:pPr>
              <w:pStyle w:val="TAH"/>
              <w:rPr>
                <w:ins w:id="5204" w:author="Editor_R20" w:date="2026-02-25T15:58:00Z"/>
                <w:lang w:val="en-US"/>
              </w:rPr>
            </w:pPr>
            <w:ins w:id="5205" w:author="Editor_R20" w:date="2026-02-25T15:58:00Z">
              <w:r w:rsidRPr="00F60826">
                <w:rPr>
                  <w:lang w:val="en-US"/>
                </w:rPr>
                <w:t>Transmitter complexity</w:t>
              </w:r>
            </w:ins>
          </w:p>
        </w:tc>
        <w:tc>
          <w:tcPr>
            <w:tcW w:w="0" w:type="auto"/>
            <w:vAlign w:val="center"/>
          </w:tcPr>
          <w:p w14:paraId="2F82507A" w14:textId="77777777" w:rsidR="000D026F" w:rsidRPr="00F60826" w:rsidRDefault="000D026F" w:rsidP="00D77EDE">
            <w:pPr>
              <w:pStyle w:val="TAL"/>
              <w:keepNext w:val="0"/>
              <w:keepLines w:val="0"/>
              <w:rPr>
                <w:ins w:id="5206" w:author="Editor_R20" w:date="2026-02-25T15:58:00Z"/>
                <w:lang w:val="en-US" w:eastAsia="zh-CN"/>
              </w:rPr>
            </w:pPr>
            <w:ins w:id="5207" w:author="Editor_R20" w:date="2026-02-25T15:58:00Z">
              <w:r w:rsidRPr="00F60826">
                <w:rPr>
                  <w:lang w:val="en-US" w:eastAsia="zh-CN"/>
                </w:rPr>
                <w:t xml:space="preserve">Medium complexity. </w:t>
              </w:r>
            </w:ins>
          </w:p>
        </w:tc>
        <w:tc>
          <w:tcPr>
            <w:tcW w:w="0" w:type="auto"/>
            <w:vAlign w:val="center"/>
          </w:tcPr>
          <w:p w14:paraId="35561995" w14:textId="77777777" w:rsidR="000D026F" w:rsidRPr="00F60826" w:rsidRDefault="000D026F" w:rsidP="00D77EDE">
            <w:pPr>
              <w:pStyle w:val="TAL"/>
              <w:keepNext w:val="0"/>
              <w:keepLines w:val="0"/>
              <w:rPr>
                <w:ins w:id="5208" w:author="Editor_R20" w:date="2026-02-25T15:58:00Z"/>
                <w:lang w:val="en-US" w:eastAsia="zh-CN"/>
              </w:rPr>
            </w:pPr>
            <w:ins w:id="5209" w:author="Editor_R20" w:date="2026-02-25T15:58:00Z">
              <w:r w:rsidRPr="00F60826">
                <w:rPr>
                  <w:lang w:val="en-US" w:eastAsia="zh-CN"/>
                </w:rPr>
                <w:t>Lower complexity.</w:t>
              </w:r>
            </w:ins>
          </w:p>
        </w:tc>
        <w:tc>
          <w:tcPr>
            <w:tcW w:w="0" w:type="auto"/>
            <w:vAlign w:val="center"/>
          </w:tcPr>
          <w:p w14:paraId="43204AFC" w14:textId="77777777" w:rsidR="000D026F" w:rsidRPr="00F60826" w:rsidRDefault="000D026F" w:rsidP="00D77EDE">
            <w:pPr>
              <w:pStyle w:val="TAL"/>
              <w:keepNext w:val="0"/>
              <w:keepLines w:val="0"/>
              <w:rPr>
                <w:ins w:id="5210" w:author="Editor_R20" w:date="2026-02-25T15:58:00Z"/>
                <w:lang w:val="en-US" w:eastAsia="zh-CN"/>
              </w:rPr>
            </w:pPr>
            <w:ins w:id="5211" w:author="Editor_R20" w:date="2026-02-25T15:58:00Z">
              <w:r w:rsidRPr="00F60826">
                <w:rPr>
                  <w:lang w:val="en-US" w:eastAsia="zh-CN"/>
                </w:rPr>
                <w:t>Medium complexity.</w:t>
              </w:r>
            </w:ins>
          </w:p>
          <w:p w14:paraId="48E987ED" w14:textId="77777777" w:rsidR="000D026F" w:rsidRPr="00F60826" w:rsidRDefault="000D026F" w:rsidP="00D77EDE">
            <w:pPr>
              <w:pStyle w:val="TAL"/>
              <w:keepNext w:val="0"/>
              <w:keepLines w:val="0"/>
              <w:rPr>
                <w:ins w:id="5212" w:author="Editor_R20" w:date="2026-02-25T15:58:00Z"/>
                <w:lang w:val="en-US" w:eastAsia="zh-CN"/>
              </w:rPr>
            </w:pPr>
            <w:ins w:id="5213" w:author="Editor_R20" w:date="2026-02-25T15:58:00Z">
              <w:r w:rsidRPr="00F60826">
                <w:rPr>
                  <w:lang w:val="en-US" w:eastAsia="zh-CN"/>
                </w:rPr>
                <w:t>Differential encoding.</w:t>
              </w:r>
            </w:ins>
          </w:p>
        </w:tc>
        <w:tc>
          <w:tcPr>
            <w:tcW w:w="0" w:type="auto"/>
            <w:vAlign w:val="center"/>
          </w:tcPr>
          <w:p w14:paraId="42107BE5" w14:textId="77777777" w:rsidR="000D026F" w:rsidRPr="00F60826" w:rsidRDefault="000D026F" w:rsidP="00D77EDE">
            <w:pPr>
              <w:pStyle w:val="TAL"/>
              <w:keepNext w:val="0"/>
              <w:keepLines w:val="0"/>
              <w:rPr>
                <w:ins w:id="5214" w:author="Editor_R20" w:date="2026-02-25T15:58:00Z"/>
                <w:lang w:val="en-US" w:eastAsia="zh-CN"/>
              </w:rPr>
            </w:pPr>
            <w:ins w:id="5215" w:author="Editor_R20" w:date="2026-02-25T15:58:00Z">
              <w:r w:rsidRPr="00F60826">
                <w:rPr>
                  <w:lang w:val="en-US" w:eastAsia="zh-CN"/>
                </w:rPr>
                <w:t>Higher transmitter complexity (modulation index, rapid frequency shift or IQ branches needed)</w:t>
              </w:r>
            </w:ins>
          </w:p>
        </w:tc>
      </w:tr>
      <w:tr w:rsidR="000D026F" w:rsidRPr="00F60826" w14:paraId="1AF04B2E" w14:textId="77777777" w:rsidTr="00D77EDE">
        <w:trPr>
          <w:ins w:id="5216" w:author="Editor_R20" w:date="2026-02-25T15:58:00Z"/>
        </w:trPr>
        <w:tc>
          <w:tcPr>
            <w:tcW w:w="0" w:type="auto"/>
            <w:vAlign w:val="center"/>
          </w:tcPr>
          <w:p w14:paraId="48D6C7A6" w14:textId="77777777" w:rsidR="000D026F" w:rsidRPr="00F60826" w:rsidRDefault="000D026F" w:rsidP="00D77EDE">
            <w:pPr>
              <w:pStyle w:val="TAH"/>
              <w:rPr>
                <w:ins w:id="5217" w:author="Editor_R20" w:date="2026-02-25T15:58:00Z"/>
                <w:lang w:val="en-US"/>
              </w:rPr>
            </w:pPr>
            <w:ins w:id="5218" w:author="Editor_R20" w:date="2026-02-25T15:58:00Z">
              <w:r w:rsidRPr="00F60826">
                <w:rPr>
                  <w:lang w:val="en-US"/>
                </w:rPr>
                <w:t>Receiver complexity</w:t>
              </w:r>
            </w:ins>
          </w:p>
        </w:tc>
        <w:tc>
          <w:tcPr>
            <w:tcW w:w="0" w:type="auto"/>
            <w:vAlign w:val="center"/>
          </w:tcPr>
          <w:p w14:paraId="72B60B96" w14:textId="77777777" w:rsidR="000D026F" w:rsidRPr="00F60826" w:rsidRDefault="000D026F" w:rsidP="00D77EDE">
            <w:pPr>
              <w:pStyle w:val="TAL"/>
              <w:keepNext w:val="0"/>
              <w:keepLines w:val="0"/>
              <w:rPr>
                <w:ins w:id="5219" w:author="Editor_R20" w:date="2026-02-25T15:58:00Z"/>
                <w:lang w:val="en-US" w:eastAsia="zh-CN"/>
              </w:rPr>
            </w:pPr>
            <w:ins w:id="5220" w:author="Editor_R20" w:date="2026-02-25T15:58:00Z">
              <w:r w:rsidRPr="00F60826">
                <w:rPr>
                  <w:lang w:val="en-US" w:eastAsia="zh-CN"/>
                </w:rPr>
                <w:t xml:space="preserve">Higher CFO estimation / compensation complexity (e.g., large # of hypothesis needed). </w:t>
              </w:r>
            </w:ins>
          </w:p>
          <w:p w14:paraId="4CE762FE" w14:textId="77777777" w:rsidR="000D026F" w:rsidRPr="00F60826" w:rsidRDefault="000D026F" w:rsidP="00D77EDE">
            <w:pPr>
              <w:pStyle w:val="TAL"/>
              <w:keepNext w:val="0"/>
              <w:keepLines w:val="0"/>
              <w:rPr>
                <w:ins w:id="5221" w:author="Editor_R20" w:date="2026-02-25T15:58:00Z"/>
                <w:lang w:val="en-US" w:eastAsia="zh-CN"/>
              </w:rPr>
            </w:pPr>
            <w:ins w:id="5222" w:author="Editor_R20" w:date="2026-02-25T15:58:00Z">
              <w:r w:rsidRPr="00F60826">
                <w:rPr>
                  <w:lang w:val="en-US" w:eastAsia="zh-CN"/>
                </w:rPr>
                <w:t>Supporting coherent detection is not so complex for reader.</w:t>
              </w:r>
            </w:ins>
          </w:p>
        </w:tc>
        <w:tc>
          <w:tcPr>
            <w:tcW w:w="0" w:type="auto"/>
            <w:vAlign w:val="center"/>
          </w:tcPr>
          <w:p w14:paraId="63CD7A85" w14:textId="77777777" w:rsidR="000D026F" w:rsidRPr="00F60826" w:rsidRDefault="000D026F" w:rsidP="00D77EDE">
            <w:pPr>
              <w:pStyle w:val="TAL"/>
              <w:keepNext w:val="0"/>
              <w:keepLines w:val="0"/>
              <w:rPr>
                <w:ins w:id="5223" w:author="Editor_R20" w:date="2026-02-25T15:58:00Z"/>
                <w:lang w:val="en-US" w:eastAsia="zh-CN"/>
              </w:rPr>
            </w:pPr>
            <w:ins w:id="5224" w:author="Editor_R20" w:date="2026-02-25T15:58:00Z">
              <w:r w:rsidRPr="00F60826">
                <w:rPr>
                  <w:lang w:val="en-US" w:eastAsia="zh-CN"/>
                </w:rPr>
                <w:t>Lower complexity for non-coherent detection.</w:t>
              </w:r>
            </w:ins>
          </w:p>
          <w:p w14:paraId="5CE22EC2" w14:textId="77777777" w:rsidR="000D026F" w:rsidRPr="00F60826" w:rsidRDefault="000D026F" w:rsidP="00D77EDE">
            <w:pPr>
              <w:pStyle w:val="TAL"/>
              <w:keepNext w:val="0"/>
              <w:keepLines w:val="0"/>
              <w:rPr>
                <w:ins w:id="5225" w:author="Editor_R20" w:date="2026-02-25T15:58:00Z"/>
                <w:lang w:val="en-US" w:eastAsia="zh-CN"/>
              </w:rPr>
            </w:pPr>
          </w:p>
        </w:tc>
        <w:tc>
          <w:tcPr>
            <w:tcW w:w="0" w:type="auto"/>
            <w:vAlign w:val="center"/>
          </w:tcPr>
          <w:p w14:paraId="6C28BEA3" w14:textId="77777777" w:rsidR="000D026F" w:rsidRPr="00F60826" w:rsidRDefault="000D026F" w:rsidP="00D77EDE">
            <w:pPr>
              <w:pStyle w:val="TAL"/>
              <w:keepNext w:val="0"/>
              <w:keepLines w:val="0"/>
              <w:rPr>
                <w:ins w:id="5226" w:author="Editor_R20" w:date="2026-02-25T15:58:00Z"/>
                <w:lang w:val="en-US" w:eastAsia="zh-CN"/>
              </w:rPr>
            </w:pPr>
            <w:ins w:id="5227" w:author="Editor_R20" w:date="2026-02-25T15:58:00Z">
              <w:r w:rsidRPr="00F60826">
                <w:rPr>
                  <w:lang w:val="en-US" w:eastAsia="zh-CN"/>
                </w:rPr>
                <w:t>Medium complexity for CFO estimation / non-coherent detection.</w:t>
              </w:r>
            </w:ins>
          </w:p>
          <w:p w14:paraId="72265E36" w14:textId="77777777" w:rsidR="000D026F" w:rsidRPr="00F60826" w:rsidRDefault="000D026F" w:rsidP="00D77EDE">
            <w:pPr>
              <w:pStyle w:val="TAL"/>
              <w:keepNext w:val="0"/>
              <w:keepLines w:val="0"/>
              <w:rPr>
                <w:ins w:id="5228" w:author="Editor_R20" w:date="2026-02-25T15:58:00Z"/>
                <w:lang w:val="en-US" w:eastAsia="zh-CN"/>
              </w:rPr>
            </w:pPr>
            <w:ins w:id="5229" w:author="Editor_R20" w:date="2026-02-25T15:58:00Z">
              <w:r w:rsidRPr="00F60826">
                <w:rPr>
                  <w:lang w:val="en-US" w:eastAsia="zh-CN"/>
                </w:rPr>
                <w:t>Phase estimation is still required for differential detection.</w:t>
              </w:r>
            </w:ins>
          </w:p>
        </w:tc>
        <w:tc>
          <w:tcPr>
            <w:tcW w:w="0" w:type="auto"/>
            <w:vAlign w:val="center"/>
          </w:tcPr>
          <w:p w14:paraId="44F92624" w14:textId="77777777" w:rsidR="000D026F" w:rsidRPr="00F60826" w:rsidRDefault="000D026F" w:rsidP="00D77EDE">
            <w:pPr>
              <w:pStyle w:val="TAL"/>
              <w:keepNext w:val="0"/>
              <w:keepLines w:val="0"/>
              <w:rPr>
                <w:ins w:id="5230" w:author="Editor_R20" w:date="2026-02-25T15:58:00Z"/>
                <w:lang w:val="en-US" w:eastAsia="zh-CN"/>
              </w:rPr>
            </w:pPr>
            <w:ins w:id="5231" w:author="Editor_R20" w:date="2026-02-25T15:58:00Z">
              <w:r w:rsidRPr="00F60826">
                <w:rPr>
                  <w:lang w:val="en-US" w:eastAsia="zh-CN"/>
                </w:rPr>
                <w:t>Accurate CFO estimation / compensation required for coherent detection increasing receiver complexity</w:t>
              </w:r>
            </w:ins>
          </w:p>
          <w:p w14:paraId="25391BE8" w14:textId="77777777" w:rsidR="000D026F" w:rsidRPr="00F60826" w:rsidRDefault="000D026F" w:rsidP="00D77EDE">
            <w:pPr>
              <w:pStyle w:val="TAL"/>
              <w:keepNext w:val="0"/>
              <w:keepLines w:val="0"/>
              <w:rPr>
                <w:ins w:id="5232" w:author="Editor_R20" w:date="2026-02-25T15:58:00Z"/>
                <w:lang w:val="en-US" w:eastAsia="zh-CN"/>
              </w:rPr>
            </w:pPr>
            <w:ins w:id="5233" w:author="Editor_R20" w:date="2026-02-25T15:58:00Z">
              <w:r w:rsidRPr="00F60826">
                <w:rPr>
                  <w:lang w:val="en-US" w:eastAsia="zh-CN"/>
                </w:rPr>
                <w:t>e.g., large # of hypothesis needed</w:t>
              </w:r>
            </w:ins>
          </w:p>
        </w:tc>
      </w:tr>
      <w:tr w:rsidR="000D026F" w:rsidRPr="00F60826" w14:paraId="5FB1BCBE" w14:textId="77777777" w:rsidTr="00D77EDE">
        <w:trPr>
          <w:ins w:id="5234" w:author="Editor_R20" w:date="2026-02-25T15:58:00Z"/>
        </w:trPr>
        <w:tc>
          <w:tcPr>
            <w:tcW w:w="0" w:type="auto"/>
            <w:gridSpan w:val="5"/>
            <w:vAlign w:val="center"/>
          </w:tcPr>
          <w:p w14:paraId="0F80EA85" w14:textId="77777777" w:rsidR="000D026F" w:rsidRPr="00F60826" w:rsidRDefault="000D026F" w:rsidP="00D77EDE">
            <w:pPr>
              <w:pStyle w:val="TAN"/>
              <w:keepNext w:val="0"/>
              <w:keepLines w:val="0"/>
              <w:rPr>
                <w:ins w:id="5235" w:author="Editor_R20" w:date="2026-02-25T15:58:00Z"/>
                <w:rFonts w:ascii="Times" w:hAnsi="Times"/>
                <w:lang w:val="en-SG" w:eastAsia="x-none"/>
              </w:rPr>
            </w:pPr>
            <w:ins w:id="5236" w:author="Editor_R20" w:date="2026-02-25T15:58:00Z">
              <w:r w:rsidRPr="00F60826">
                <w:rPr>
                  <w:rFonts w:ascii="Times" w:hAnsi="Times"/>
                  <w:lang w:val="en-SG" w:eastAsia="x-none"/>
                </w:rPr>
                <w:t xml:space="preserve">Note </w:t>
              </w:r>
              <w:r w:rsidRPr="00F60826">
                <w:rPr>
                  <w:rFonts w:ascii="Times" w:hAnsi="Times"/>
                  <w:lang w:val="en-SG" w:eastAsia="ja-JP"/>
                </w:rPr>
                <w:t>1</w:t>
              </w:r>
              <w:r w:rsidRPr="00F60826">
                <w:rPr>
                  <w:rFonts w:ascii="Times" w:hAnsi="Times"/>
                  <w:lang w:val="en-SG" w:eastAsia="x-none"/>
                </w:rPr>
                <w:t>: X-amble overhead is computed for (96+16) bits payload and for same data rate for different modulations</w:t>
              </w:r>
            </w:ins>
          </w:p>
        </w:tc>
      </w:tr>
    </w:tbl>
    <w:p w14:paraId="40A2A95A" w14:textId="77777777" w:rsidR="000D026F" w:rsidRDefault="000D026F" w:rsidP="000D026F">
      <w:pPr>
        <w:rPr>
          <w:ins w:id="5237" w:author="Editor_R20" w:date="2026-02-25T15:58:00Z"/>
          <w:rFonts w:eastAsia="DengXian"/>
        </w:rPr>
      </w:pPr>
    </w:p>
    <w:p w14:paraId="3B47C3DA" w14:textId="77777777" w:rsidR="000D026F" w:rsidRPr="003E5979" w:rsidRDefault="000D026F" w:rsidP="000D026F">
      <w:pPr>
        <w:rPr>
          <w:ins w:id="5238" w:author="Editor_R20" w:date="2026-02-25T15:58:00Z"/>
          <w:rFonts w:eastAsia="DengXian"/>
          <w:lang w:val="en-US"/>
        </w:rPr>
      </w:pPr>
      <w:ins w:id="5239" w:author="Editor_R20" w:date="2026-02-25T15:58:00Z">
        <w:r>
          <w:rPr>
            <w:rFonts w:eastAsia="MS Mincho"/>
            <w:lang w:val="en-US" w:eastAsia="ja-JP"/>
          </w:rPr>
          <w:t>In conclusion, f</w:t>
        </w:r>
        <w:r w:rsidRPr="006C11BB">
          <w:rPr>
            <w:rFonts w:eastAsia="MS Mincho"/>
            <w:lang w:val="en-US" w:eastAsia="ja-JP"/>
          </w:rPr>
          <w:t xml:space="preserve">or D2R modulation scheme for Rel-20, </w:t>
        </w:r>
        <w:r w:rsidRPr="006C11BB">
          <w:rPr>
            <w:rFonts w:eastAsia="MS Mincho" w:hint="eastAsia"/>
            <w:lang w:val="en-US" w:eastAsia="ja-JP"/>
          </w:rPr>
          <w:t xml:space="preserve">most companies other than </w:t>
        </w:r>
        <w:r>
          <w:rPr>
            <w:rFonts w:eastAsia="MS Mincho" w:hint="eastAsia"/>
            <w:lang w:val="en-US" w:eastAsia="ja-JP"/>
          </w:rPr>
          <w:t>[314]</w:t>
        </w:r>
        <w:r w:rsidRPr="006C11BB">
          <w:rPr>
            <w:rFonts w:eastAsia="MS Mincho" w:hint="eastAsia"/>
            <w:lang w:val="en-US" w:eastAsia="ja-JP"/>
          </w:rPr>
          <w:t xml:space="preserve"> do not prefer MSK</w:t>
        </w:r>
        <w:r w:rsidRPr="006C11BB">
          <w:rPr>
            <w:rFonts w:eastAsia="MS Mincho"/>
            <w:lang w:val="en-US" w:eastAsia="ja-JP"/>
          </w:rPr>
          <w:t>.</w:t>
        </w:r>
      </w:ins>
    </w:p>
    <w:bookmarkEnd w:id="3824"/>
    <w:p w14:paraId="4B315A16" w14:textId="77777777" w:rsidR="000D026F" w:rsidRPr="00E836C3" w:rsidRDefault="000D026F" w:rsidP="000D026F">
      <w:pPr>
        <w:pStyle w:val="Heading4"/>
        <w:rPr>
          <w:ins w:id="5240" w:author="Editor_R20" w:date="2026-02-25T15:58:00Z"/>
          <w:rFonts w:eastAsia="MS Mincho"/>
          <w:lang w:eastAsia="ja-JP"/>
        </w:rPr>
      </w:pPr>
      <w:ins w:id="5241" w:author="Editor_R20" w:date="2026-02-25T15:58:00Z">
        <w:r>
          <w:rPr>
            <w:rFonts w:eastAsia="MS Mincho"/>
            <w:lang w:eastAsia="ja-JP"/>
          </w:rPr>
          <w:t>6A.2.1.3</w:t>
        </w:r>
        <w:r>
          <w:rPr>
            <w:rFonts w:eastAsia="MS Mincho"/>
            <w:lang w:eastAsia="ja-JP"/>
          </w:rPr>
          <w:tab/>
        </w:r>
        <w:r w:rsidRPr="00E836C3">
          <w:rPr>
            <w:rFonts w:eastAsia="MS Mincho"/>
            <w:lang w:eastAsia="ja-JP"/>
          </w:rPr>
          <w:t>Bandwidth definit</w:t>
        </w:r>
        <w:r>
          <w:rPr>
            <w:rFonts w:eastAsia="MS Mincho"/>
            <w:lang w:eastAsia="ja-JP"/>
          </w:rPr>
          <w:t>i</w:t>
        </w:r>
        <w:r w:rsidRPr="00E836C3">
          <w:rPr>
            <w:rFonts w:eastAsia="MS Mincho"/>
            <w:lang w:eastAsia="ja-JP"/>
          </w:rPr>
          <w:t>on</w:t>
        </w:r>
      </w:ins>
    </w:p>
    <w:p w14:paraId="3F59DA4E" w14:textId="77777777" w:rsidR="000D026F" w:rsidRPr="00CC1D61" w:rsidRDefault="000D026F" w:rsidP="000D026F">
      <w:pPr>
        <w:overflowPunct w:val="0"/>
        <w:autoSpaceDE w:val="0"/>
        <w:autoSpaceDN w:val="0"/>
        <w:adjustRightInd w:val="0"/>
        <w:spacing w:before="80" w:after="80"/>
        <w:jc w:val="both"/>
        <w:textAlignment w:val="baseline"/>
        <w:rPr>
          <w:ins w:id="5242" w:author="Editor_R20" w:date="2026-02-25T15:58:00Z"/>
          <w:rFonts w:eastAsia="MS Mincho"/>
          <w:lang w:val="en-US" w:eastAsia="ja-JP"/>
        </w:rPr>
      </w:pPr>
      <w:ins w:id="5243" w:author="Editor_R20" w:date="2026-02-25T15:58:00Z">
        <w:r w:rsidRPr="00CC1D61">
          <w:rPr>
            <w:rFonts w:eastAsia="MS Mincho"/>
            <w:lang w:val="en-US" w:eastAsia="ja-JP"/>
          </w:rPr>
          <w:t>Companies reported the various aspects of bandwidth related definitions including transmission bandwidth, guard band, occupied bandwidth, and channel bandwidth.</w:t>
        </w:r>
      </w:ins>
    </w:p>
    <w:p w14:paraId="7518B3C8" w14:textId="77777777" w:rsidR="000D026F" w:rsidRPr="00CC1D61" w:rsidRDefault="000D026F" w:rsidP="000D026F">
      <w:pPr>
        <w:pStyle w:val="B10"/>
        <w:rPr>
          <w:ins w:id="5244" w:author="Editor_R20" w:date="2026-02-25T15:58:00Z"/>
          <w:rFonts w:eastAsia="SimSun"/>
          <w:lang w:val="en-US"/>
        </w:rPr>
      </w:pPr>
      <w:ins w:id="5245" w:author="Editor_R20" w:date="2026-02-25T15:58:00Z">
        <w:r w:rsidRPr="00CC1D61">
          <w:rPr>
            <w:rFonts w:eastAsia="MS Mincho"/>
            <w:lang w:val="en-US" w:eastAsia="ja-JP"/>
          </w:rPr>
          <w:lastRenderedPageBreak/>
          <w:t>-</w:t>
        </w:r>
        <w:r w:rsidRPr="00CC1D61">
          <w:rPr>
            <w:rFonts w:eastAsia="MS Mincho"/>
            <w:lang w:val="en-US" w:eastAsia="ja-JP"/>
          </w:rPr>
          <w:tab/>
        </w:r>
        <w:r>
          <w:rPr>
            <w:rFonts w:eastAsia="MS Mincho"/>
            <w:lang w:val="en-US" w:eastAsia="ja-JP"/>
          </w:rPr>
          <w:t>[311]</w:t>
        </w:r>
        <w:r w:rsidRPr="00CC1D61">
          <w:rPr>
            <w:rFonts w:eastAsia="SimSun"/>
            <w:lang w:val="en-US"/>
          </w:rPr>
          <w:t xml:space="preserve">, </w:t>
        </w:r>
        <w:r>
          <w:rPr>
            <w:rFonts w:eastAsia="SimSun"/>
            <w:lang w:val="en-US"/>
          </w:rPr>
          <w:t>[312]</w:t>
        </w:r>
        <w:r w:rsidRPr="00CC1D61">
          <w:rPr>
            <w:rFonts w:eastAsia="SimSun"/>
            <w:lang w:val="en-US"/>
          </w:rPr>
          <w:t xml:space="preserve">, and </w:t>
        </w:r>
        <w:r>
          <w:rPr>
            <w:rFonts w:eastAsia="SimSun"/>
            <w:lang w:val="en-US"/>
          </w:rPr>
          <w:t>[336]</w:t>
        </w:r>
        <w:r w:rsidRPr="00CC1D61">
          <w:rPr>
            <w:rFonts w:eastAsia="SimSun"/>
            <w:lang w:val="en-US"/>
          </w:rPr>
          <w:t> suggest that the definition of D2R bandwidth in Rel-19 should be the baseline/starting point for Rel-20.</w:t>
        </w:r>
      </w:ins>
    </w:p>
    <w:p w14:paraId="4FB5EA81" w14:textId="77777777" w:rsidR="000D026F" w:rsidRPr="00CC1D61" w:rsidRDefault="000D026F" w:rsidP="000D026F">
      <w:pPr>
        <w:pStyle w:val="B10"/>
        <w:rPr>
          <w:ins w:id="5246" w:author="Editor_R20" w:date="2026-02-25T15:58:00Z"/>
          <w:rFonts w:eastAsia="SimSun"/>
          <w:lang w:val="en-US"/>
        </w:rPr>
      </w:pPr>
      <w:ins w:id="5247" w:author="Editor_R20" w:date="2026-02-25T15:58:00Z">
        <w:r w:rsidRPr="00CC1D61">
          <w:rPr>
            <w:rFonts w:eastAsia="SimSun"/>
            <w:lang w:val="en-US"/>
          </w:rPr>
          <w:t>-</w:t>
        </w:r>
        <w:r w:rsidRPr="00CC1D61">
          <w:rPr>
            <w:rFonts w:eastAsia="SimSun"/>
            <w:lang w:val="en-US"/>
          </w:rPr>
          <w:tab/>
        </w:r>
        <w:r>
          <w:rPr>
            <w:rFonts w:eastAsia="SimSun"/>
            <w:lang w:val="en-US"/>
          </w:rPr>
          <w:t>[328]</w:t>
        </w:r>
        <w:r w:rsidRPr="00CC1D61">
          <w:rPr>
            <w:rFonts w:eastAsia="SimSun"/>
            <w:lang w:val="en-US"/>
          </w:rPr>
          <w:t> suggest to reuse the Rel-19 bit-duration definition for D2R channel bandwidth indication in Rel-20 A-IoT.</w:t>
        </w:r>
      </w:ins>
    </w:p>
    <w:p w14:paraId="10F2319B" w14:textId="77777777" w:rsidR="000D026F" w:rsidRPr="00CC1D61" w:rsidRDefault="000D026F" w:rsidP="000D026F">
      <w:pPr>
        <w:pStyle w:val="B10"/>
        <w:rPr>
          <w:ins w:id="5248" w:author="Editor_R20" w:date="2026-02-25T15:58:00Z"/>
          <w:rFonts w:eastAsia="SimSun"/>
          <w:lang w:val="en-US"/>
        </w:rPr>
      </w:pPr>
      <w:ins w:id="5249" w:author="Editor_R20" w:date="2026-02-25T15:58:00Z">
        <w:r w:rsidRPr="00CC1D61">
          <w:rPr>
            <w:rFonts w:eastAsia="SimSun"/>
            <w:lang w:val="en-US"/>
          </w:rPr>
          <w:t>-</w:t>
        </w:r>
        <w:r w:rsidRPr="00CC1D61">
          <w:rPr>
            <w:rFonts w:eastAsia="SimSun"/>
            <w:lang w:val="en-US"/>
          </w:rPr>
          <w:tab/>
        </w:r>
        <w:r>
          <w:rPr>
            <w:rFonts w:eastAsia="SimSun"/>
            <w:lang w:val="en-US"/>
          </w:rPr>
          <w:t>[309]</w:t>
        </w:r>
        <w:r w:rsidRPr="00CC1D61">
          <w:rPr>
            <w:rFonts w:eastAsia="SimSun"/>
            <w:lang w:val="en-US"/>
          </w:rPr>
          <w:t xml:space="preserve"> suggest that the detailed values of transmission bandwidth can be discussed by RAN1 in WI phase.</w:t>
        </w:r>
      </w:ins>
    </w:p>
    <w:p w14:paraId="3665B983" w14:textId="77777777" w:rsidR="000D026F" w:rsidRPr="00CC1D61" w:rsidRDefault="000D026F" w:rsidP="000D026F">
      <w:pPr>
        <w:pStyle w:val="B10"/>
        <w:rPr>
          <w:ins w:id="5250" w:author="Editor_R20" w:date="2026-02-25T15:58:00Z"/>
          <w:rFonts w:eastAsia="SimSun"/>
          <w:lang w:val="en-US"/>
        </w:rPr>
      </w:pPr>
      <w:ins w:id="5251" w:author="Editor_R20" w:date="2026-02-25T15:58:00Z">
        <w:r w:rsidRPr="00CC1D61">
          <w:rPr>
            <w:rFonts w:eastAsia="SimSun"/>
            <w:lang w:val="en-US"/>
          </w:rPr>
          <w:t>-</w:t>
        </w:r>
        <w:r w:rsidRPr="00CC1D61">
          <w:rPr>
            <w:rFonts w:eastAsia="SimSun"/>
            <w:lang w:val="en-US"/>
          </w:rPr>
          <w:tab/>
        </w:r>
        <w:r>
          <w:rPr>
            <w:rFonts w:eastAsia="SimSun"/>
            <w:lang w:val="en-US"/>
          </w:rPr>
          <w:t>[311]</w:t>
        </w:r>
        <w:r w:rsidRPr="00CC1D61">
          <w:rPr>
            <w:rFonts w:eastAsia="SimSun"/>
            <w:lang w:val="en-US"/>
          </w:rPr>
          <w:t xml:space="preserve">, and </w:t>
        </w:r>
        <w:r>
          <w:rPr>
            <w:rFonts w:eastAsia="SimSun"/>
            <w:lang w:val="en-US"/>
          </w:rPr>
          <w:t>[314]</w:t>
        </w:r>
        <w:r w:rsidRPr="00CC1D61">
          <w:rPr>
            <w:rFonts w:eastAsia="SimSun"/>
            <w:lang w:val="en-US"/>
          </w:rPr>
          <w:t> suggest that the detailed values of guard band should be discussed by RAN4 in WI phase.</w:t>
        </w:r>
      </w:ins>
    </w:p>
    <w:p w14:paraId="778AA4E3" w14:textId="77777777" w:rsidR="000D026F" w:rsidRPr="00CC1D61" w:rsidRDefault="000D026F" w:rsidP="000D026F">
      <w:pPr>
        <w:pStyle w:val="B10"/>
        <w:rPr>
          <w:ins w:id="5252" w:author="Editor_R20" w:date="2026-02-25T15:58:00Z"/>
          <w:rFonts w:eastAsia="SimSun"/>
          <w:lang w:val="en-US"/>
        </w:rPr>
      </w:pPr>
      <w:ins w:id="5253" w:author="Editor_R20" w:date="2026-02-25T15:58:00Z">
        <w:r w:rsidRPr="00CC1D61">
          <w:rPr>
            <w:rFonts w:eastAsia="SimSun"/>
            <w:lang w:val="en-US"/>
          </w:rPr>
          <w:t>-</w:t>
        </w:r>
        <w:r w:rsidRPr="00CC1D61">
          <w:rPr>
            <w:rFonts w:eastAsia="SimSun"/>
            <w:lang w:val="en-US"/>
          </w:rPr>
          <w:tab/>
        </w:r>
        <w:r>
          <w:rPr>
            <w:rFonts w:eastAsia="SimSun"/>
            <w:lang w:val="en-US"/>
          </w:rPr>
          <w:t>[309]</w:t>
        </w:r>
        <w:r w:rsidRPr="00CC1D61">
          <w:rPr>
            <w:rFonts w:eastAsia="SimSun"/>
            <w:lang w:val="en-US"/>
          </w:rPr>
          <w:t xml:space="preserve">, </w:t>
        </w:r>
        <w:r>
          <w:rPr>
            <w:rFonts w:eastAsia="SimSun"/>
            <w:lang w:val="en-US"/>
          </w:rPr>
          <w:t>[317]</w:t>
        </w:r>
        <w:r w:rsidRPr="00CC1D61">
          <w:rPr>
            <w:rFonts w:eastAsia="SimSun"/>
            <w:lang w:val="en-US"/>
          </w:rPr>
          <w:t xml:space="preserve">, and </w:t>
        </w:r>
        <w:r>
          <w:rPr>
            <w:rFonts w:eastAsia="SimSun"/>
            <w:lang w:val="en-US"/>
          </w:rPr>
          <w:t>[323]</w:t>
        </w:r>
        <w:r w:rsidRPr="00CC1D61">
          <w:rPr>
            <w:rFonts w:eastAsia="SimSun"/>
            <w:lang w:val="en-US"/>
          </w:rPr>
          <w:t> suggest that guard band is required for D2R transmissions due to CFO.</w:t>
        </w:r>
      </w:ins>
    </w:p>
    <w:p w14:paraId="1CE4918D" w14:textId="77777777" w:rsidR="000D026F" w:rsidRPr="00CC1D61" w:rsidRDefault="000D026F" w:rsidP="000D026F">
      <w:pPr>
        <w:pStyle w:val="B10"/>
        <w:rPr>
          <w:ins w:id="5254" w:author="Editor_R20" w:date="2026-02-25T15:58:00Z"/>
          <w:rFonts w:eastAsia="SimSun"/>
          <w:lang w:val="en-US"/>
        </w:rPr>
      </w:pPr>
      <w:ins w:id="5255" w:author="Editor_R20" w:date="2026-02-25T15:58:00Z">
        <w:r w:rsidRPr="00CC1D61">
          <w:rPr>
            <w:rFonts w:eastAsia="SimSun"/>
            <w:lang w:val="en-US"/>
          </w:rPr>
          <w:t>-</w:t>
        </w:r>
        <w:r w:rsidRPr="00CC1D61">
          <w:rPr>
            <w:rFonts w:eastAsia="SimSun"/>
            <w:lang w:val="en-US"/>
          </w:rPr>
          <w:tab/>
        </w:r>
        <w:r>
          <w:rPr>
            <w:rFonts w:eastAsia="SimSun"/>
            <w:lang w:val="en-US"/>
          </w:rPr>
          <w:t>[314]</w:t>
        </w:r>
        <w:r w:rsidRPr="00CC1D61">
          <w:rPr>
            <w:rFonts w:eastAsia="SimSun"/>
            <w:lang w:val="en-US"/>
          </w:rPr>
          <w:t> suggests considering guard bands between A-IoT and NR in both DL and UL spectrum for outdoor scenarios.</w:t>
        </w:r>
      </w:ins>
    </w:p>
    <w:p w14:paraId="07B09615" w14:textId="77777777" w:rsidR="000D026F" w:rsidRPr="00CC1D61" w:rsidRDefault="000D026F" w:rsidP="000D026F">
      <w:pPr>
        <w:pStyle w:val="B10"/>
        <w:rPr>
          <w:ins w:id="5256" w:author="Editor_R20" w:date="2026-02-25T15:58:00Z"/>
          <w:rFonts w:eastAsia="SimSun"/>
          <w:lang w:val="en-US"/>
        </w:rPr>
      </w:pPr>
      <w:ins w:id="5257" w:author="Editor_R20" w:date="2026-02-25T15:58:00Z">
        <w:r w:rsidRPr="00CC1D61">
          <w:rPr>
            <w:rFonts w:eastAsia="SimSun"/>
            <w:lang w:val="en-US"/>
          </w:rPr>
          <w:t>-</w:t>
        </w:r>
        <w:r w:rsidRPr="00CC1D61">
          <w:rPr>
            <w:rFonts w:eastAsia="SimSun"/>
            <w:lang w:val="en-US"/>
          </w:rPr>
          <w:tab/>
        </w:r>
        <w:r>
          <w:rPr>
            <w:rFonts w:eastAsia="SimSun"/>
            <w:lang w:val="en-US"/>
          </w:rPr>
          <w:t>[330]</w:t>
        </w:r>
        <w:r w:rsidRPr="00CC1D61">
          <w:rPr>
            <w:rFonts w:eastAsia="SimSun"/>
            <w:lang w:val="en-US"/>
          </w:rPr>
          <w:t> proposes that guard bands for different device types should be considered in D2R frequency domain resource allocation.</w:t>
        </w:r>
      </w:ins>
    </w:p>
    <w:p w14:paraId="1C7A5E86" w14:textId="77777777" w:rsidR="000D026F" w:rsidRPr="00CC1D61" w:rsidRDefault="000D026F" w:rsidP="000D026F">
      <w:pPr>
        <w:pStyle w:val="B10"/>
        <w:rPr>
          <w:ins w:id="5258" w:author="Editor_R20" w:date="2026-02-25T15:58:00Z"/>
          <w:rFonts w:eastAsia="SimSun"/>
          <w:lang w:val="en-US"/>
        </w:rPr>
      </w:pPr>
      <w:ins w:id="5259" w:author="Editor_R20" w:date="2026-02-25T15:58:00Z">
        <w:r w:rsidRPr="00CC1D61">
          <w:rPr>
            <w:rFonts w:eastAsia="SimSun"/>
            <w:lang w:val="en-US"/>
          </w:rPr>
          <w:t>-</w:t>
        </w:r>
        <w:r w:rsidRPr="00CC1D61">
          <w:rPr>
            <w:rFonts w:eastAsia="SimSun"/>
            <w:lang w:val="en-US"/>
          </w:rPr>
          <w:tab/>
        </w:r>
        <w:r>
          <w:rPr>
            <w:rFonts w:eastAsia="SimSun"/>
            <w:lang w:val="en-US"/>
          </w:rPr>
          <w:t>[314]</w:t>
        </w:r>
        <w:r w:rsidRPr="00CC1D61">
          <w:rPr>
            <w:rFonts w:eastAsia="SimSun"/>
            <w:lang w:val="en-US"/>
          </w:rPr>
          <w:t> suggests that the occupied BW of each D2R transmission should consider the guard band in the allocated BW as (1+a) * BW_signal, where a is the effect factor related to the SFO and CFO and BW_signal is the bandwidth of the D2R signal.</w:t>
        </w:r>
      </w:ins>
    </w:p>
    <w:p w14:paraId="1D890BAE" w14:textId="77777777" w:rsidR="000D026F" w:rsidRPr="00CC1D61" w:rsidRDefault="000D026F" w:rsidP="000D026F">
      <w:pPr>
        <w:pStyle w:val="B10"/>
        <w:rPr>
          <w:ins w:id="5260" w:author="Editor_R20" w:date="2026-02-25T15:58:00Z"/>
          <w:rFonts w:eastAsia="SimSun"/>
          <w:color w:val="000000"/>
          <w:lang w:val="en-US"/>
        </w:rPr>
      </w:pPr>
      <w:ins w:id="5261" w:author="Editor_R20" w:date="2026-02-25T15:58:00Z">
        <w:r w:rsidRPr="00CC1D61">
          <w:rPr>
            <w:rFonts w:eastAsia="SimSun"/>
            <w:lang w:val="en-US"/>
          </w:rPr>
          <w:t>-</w:t>
        </w:r>
        <w:r w:rsidRPr="00CC1D61">
          <w:rPr>
            <w:rFonts w:eastAsia="SimSun"/>
            <w:lang w:val="en-US"/>
          </w:rPr>
          <w:tab/>
        </w:r>
        <w:r>
          <w:rPr>
            <w:rFonts w:eastAsia="SimSun"/>
            <w:lang w:val="en-US"/>
          </w:rPr>
          <w:t>[317]</w:t>
        </w:r>
        <w:r w:rsidRPr="00CC1D61">
          <w:rPr>
            <w:rFonts w:eastAsia="SimSun"/>
            <w:lang w:val="en-US"/>
          </w:rPr>
          <w:t xml:space="preserve"> and </w:t>
        </w:r>
        <w:r>
          <w:rPr>
            <w:rFonts w:eastAsia="SimSun"/>
            <w:lang w:val="en-US"/>
          </w:rPr>
          <w:t>[323]</w:t>
        </w:r>
        <w:r w:rsidRPr="00CC1D61">
          <w:rPr>
            <w:rFonts w:eastAsia="SimSun"/>
            <w:lang w:val="en-US"/>
          </w:rPr>
          <w:t> suggest that the occupied bandwidth should include both the transmission b</w:t>
        </w:r>
        <w:r w:rsidRPr="00CC1D61">
          <w:rPr>
            <w:rFonts w:eastAsia="SimSun"/>
            <w:color w:val="000000"/>
            <w:lang w:val="en-US"/>
          </w:rPr>
          <w:t>andwidth and guard band due to CFO.</w:t>
        </w:r>
      </w:ins>
    </w:p>
    <w:p w14:paraId="2D91D340" w14:textId="77777777" w:rsidR="000D026F" w:rsidRPr="00CC1D61" w:rsidRDefault="000D026F" w:rsidP="000D026F">
      <w:pPr>
        <w:pStyle w:val="B10"/>
        <w:rPr>
          <w:ins w:id="5262" w:author="Editor_R20" w:date="2026-02-25T15:58:00Z"/>
          <w:rFonts w:eastAsia="SimSun"/>
          <w:color w:val="000000"/>
          <w:lang w:val="en-US"/>
        </w:rPr>
      </w:pPr>
      <w:ins w:id="5263" w:author="Editor_R20" w:date="2026-02-25T15:58:00Z">
        <w:r w:rsidRPr="00CC1D61">
          <w:rPr>
            <w:rFonts w:eastAsia="SimSun"/>
            <w:color w:val="000000"/>
            <w:lang w:val="en-US"/>
          </w:rPr>
          <w:t>-</w:t>
        </w:r>
        <w:r w:rsidRPr="00CC1D61">
          <w:rPr>
            <w:rFonts w:eastAsia="SimSun"/>
            <w:color w:val="000000"/>
            <w:lang w:val="en-US"/>
          </w:rPr>
          <w:tab/>
        </w:r>
        <w:r>
          <w:rPr>
            <w:rFonts w:eastAsia="SimSun"/>
            <w:color w:val="000000"/>
            <w:lang w:val="en-US"/>
          </w:rPr>
          <w:t>[318]</w:t>
        </w:r>
        <w:r w:rsidRPr="00CC1D61">
          <w:rPr>
            <w:rFonts w:eastAsia="DengXian"/>
            <w:color w:val="000000"/>
            <w:lang w:val="en-US" w:eastAsia="zh-CN"/>
          </w:rPr>
          <w:t xml:space="preserve"> states that guard band is required due to the impact of CFO and SFO for Device 2b, and guard band is required due to the impact of CFO for Device C.</w:t>
        </w:r>
      </w:ins>
    </w:p>
    <w:p w14:paraId="4E620B33" w14:textId="77777777" w:rsidR="000D026F" w:rsidRPr="00CC1D61" w:rsidRDefault="000D026F" w:rsidP="000D026F">
      <w:pPr>
        <w:pStyle w:val="B10"/>
        <w:rPr>
          <w:ins w:id="5264" w:author="Editor_R20" w:date="2026-02-25T15:58:00Z"/>
          <w:rFonts w:eastAsia="SimSun"/>
          <w:color w:val="000000"/>
          <w:lang w:val="en-US"/>
        </w:rPr>
      </w:pPr>
      <w:ins w:id="5265" w:author="Editor_R20" w:date="2026-02-25T15:58:00Z">
        <w:r w:rsidRPr="00CC1D61">
          <w:rPr>
            <w:rFonts w:eastAsia="SimSun"/>
            <w:color w:val="000000"/>
            <w:lang w:val="en-US"/>
          </w:rPr>
          <w:t>-</w:t>
        </w:r>
        <w:r w:rsidRPr="00CC1D61">
          <w:rPr>
            <w:rFonts w:eastAsia="SimSun"/>
            <w:color w:val="000000"/>
            <w:lang w:val="en-US"/>
          </w:rPr>
          <w:tab/>
        </w:r>
        <w:r>
          <w:rPr>
            <w:rFonts w:eastAsia="SimSun"/>
            <w:color w:val="000000"/>
            <w:lang w:val="en-US"/>
          </w:rPr>
          <w:t>[319]</w:t>
        </w:r>
        <w:r w:rsidRPr="00CC1D61">
          <w:rPr>
            <w:rFonts w:eastAsia="SimSun" w:hint="eastAsia"/>
            <w:color w:val="000000"/>
            <w:lang w:val="en-US" w:eastAsia="zh-CN"/>
          </w:rPr>
          <w:t xml:space="preserve"> </w:t>
        </w:r>
        <w:r w:rsidRPr="00CC1D61">
          <w:rPr>
            <w:rFonts w:eastAsia="SimSun"/>
            <w:color w:val="000000"/>
            <w:lang w:val="en-US"/>
          </w:rPr>
          <w:t>s</w:t>
        </w:r>
        <w:r w:rsidRPr="00CC1D61">
          <w:rPr>
            <w:rFonts w:eastAsia="SimSun" w:hint="eastAsia"/>
            <w:color w:val="000000"/>
            <w:lang w:val="en-US" w:eastAsia="zh-CN"/>
          </w:rPr>
          <w:t>tate</w:t>
        </w:r>
        <w:r w:rsidRPr="00CC1D61">
          <w:rPr>
            <w:rFonts w:eastAsia="SimSun"/>
            <w:color w:val="000000"/>
            <w:lang w:val="en-US"/>
          </w:rPr>
          <w:t xml:space="preserve">s that </w:t>
        </w:r>
        <w:r w:rsidRPr="00CC1D61">
          <w:rPr>
            <w:rFonts w:eastAsia="SimSun" w:hint="eastAsia"/>
            <w:color w:val="000000"/>
            <w:lang w:val="en-US" w:eastAsia="zh-CN"/>
          </w:rPr>
          <w:t xml:space="preserve">the D2R transmission bandwidth should </w:t>
        </w:r>
        <w:r w:rsidRPr="00CC1D61">
          <w:rPr>
            <w:rFonts w:eastAsia="SimSun"/>
            <w:color w:val="000000"/>
            <w:lang w:val="en-US" w:eastAsia="zh-CN"/>
          </w:rPr>
          <w:t>be defined in integer multiples of 15 kHz</w:t>
        </w:r>
        <w:r w:rsidRPr="00CC1D61">
          <w:rPr>
            <w:rFonts w:eastAsia="SimSun" w:hint="eastAsia"/>
            <w:color w:val="000000"/>
            <w:lang w:val="en-US" w:eastAsia="zh-CN"/>
          </w:rPr>
          <w:t xml:space="preserve">, with a </w:t>
        </w:r>
        <w:r w:rsidRPr="00CC1D61">
          <w:rPr>
            <w:rFonts w:eastAsia="SimSun"/>
            <w:color w:val="000000"/>
            <w:lang w:val="en-US" w:eastAsia="zh-CN"/>
          </w:rPr>
          <w:t>minimum bandwidth</w:t>
        </w:r>
        <w:r w:rsidRPr="00CC1D61">
          <w:rPr>
            <w:rFonts w:eastAsia="SimSun" w:hint="eastAsia"/>
            <w:color w:val="000000"/>
            <w:lang w:val="en-US" w:eastAsia="zh-CN"/>
          </w:rPr>
          <w:t xml:space="preserve"> of 15KHz. The maximum </w:t>
        </w:r>
        <w:r w:rsidRPr="00CC1D61">
          <w:rPr>
            <w:rFonts w:eastAsia="SimSun"/>
            <w:color w:val="000000"/>
            <w:lang w:val="en-US" w:eastAsia="zh-CN"/>
          </w:rPr>
          <w:t>bandwidth</w:t>
        </w:r>
        <w:r w:rsidRPr="00CC1D61">
          <w:rPr>
            <w:rFonts w:eastAsia="SimSun" w:hint="eastAsia"/>
            <w:color w:val="000000"/>
            <w:lang w:val="en-US" w:eastAsia="zh-CN"/>
          </w:rPr>
          <w:t xml:space="preserve"> is </w:t>
        </w:r>
        <w:r w:rsidRPr="00CC1D61">
          <w:rPr>
            <w:rFonts w:eastAsia="MS Mincho" w:hint="eastAsia"/>
            <w:color w:val="000000"/>
            <w:lang w:val="en-US" w:eastAsia="ja-JP"/>
          </w:rPr>
          <w:t>to be decided in WI</w:t>
        </w:r>
        <w:r w:rsidRPr="00CC1D61">
          <w:rPr>
            <w:rFonts w:eastAsia="SimSun" w:hint="eastAsia"/>
            <w:color w:val="000000"/>
            <w:lang w:val="en-US" w:eastAsia="zh-CN"/>
          </w:rPr>
          <w:t>.</w:t>
        </w:r>
      </w:ins>
    </w:p>
    <w:p w14:paraId="22549246" w14:textId="77777777" w:rsidR="000D026F" w:rsidRDefault="000D026F" w:rsidP="000D026F">
      <w:pPr>
        <w:pStyle w:val="Heading3"/>
        <w:rPr>
          <w:ins w:id="5266" w:author="Editor_R20" w:date="2026-02-25T15:58:00Z"/>
        </w:rPr>
      </w:pPr>
      <w:ins w:id="5267" w:author="Editor_R20" w:date="2026-02-25T15:58:00Z">
        <w:r w:rsidRPr="007735C1">
          <w:t>6A.2.</w:t>
        </w:r>
        <w:r>
          <w:t>2</w:t>
        </w:r>
        <w:r w:rsidRPr="007735C1">
          <w:tab/>
          <w:t>D2R generation</w:t>
        </w:r>
      </w:ins>
    </w:p>
    <w:p w14:paraId="217C4CBE" w14:textId="77777777" w:rsidR="000D026F" w:rsidRDefault="000D026F" w:rsidP="000D026F">
      <w:pPr>
        <w:pStyle w:val="Heading4"/>
        <w:rPr>
          <w:ins w:id="5268" w:author="Editor_R20" w:date="2026-02-25T15:58:00Z"/>
        </w:rPr>
      </w:pPr>
      <w:ins w:id="5269" w:author="Editor_R20" w:date="2026-02-25T15:58:00Z">
        <w:r w:rsidRPr="007735C1">
          <w:t>6A.2.</w:t>
        </w:r>
        <w:r>
          <w:t>2.1</w:t>
        </w:r>
        <w:r w:rsidRPr="007735C1">
          <w:tab/>
          <w:t>Channel coding</w:t>
        </w:r>
      </w:ins>
    </w:p>
    <w:p w14:paraId="3898C92D" w14:textId="77777777" w:rsidR="000D026F" w:rsidRDefault="000D026F" w:rsidP="000D026F">
      <w:pPr>
        <w:rPr>
          <w:ins w:id="5270" w:author="Editor_R20" w:date="2026-02-25T15:58:00Z"/>
          <w:rFonts w:eastAsia="DengXian"/>
        </w:rPr>
      </w:pPr>
      <w:bookmarkStart w:id="5271" w:name="_Hlk212564287"/>
      <w:ins w:id="5272" w:author="Editor_R20" w:date="2026-02-25T15:58:00Z">
        <w:r>
          <w:rPr>
            <w:rFonts w:eastAsia="DengXian"/>
          </w:rPr>
          <w:t>Enhancements on the D2R channel coding scheme defined in TS 38.291 [228], considering additional FEC code rates and without any change to the polynomials defined in TS 38.291 [228], is studied.</w:t>
        </w:r>
      </w:ins>
    </w:p>
    <w:p w14:paraId="586A8702" w14:textId="77777777" w:rsidR="000D026F" w:rsidRDefault="000D026F" w:rsidP="000D026F">
      <w:pPr>
        <w:pStyle w:val="EX"/>
        <w:rPr>
          <w:ins w:id="5273" w:author="Editor_R20" w:date="2026-02-25T15:58:00Z"/>
          <w:rFonts w:eastAsia="DengXian"/>
        </w:rPr>
      </w:pPr>
      <w:ins w:id="5274" w:author="Editor_R20" w:date="2026-02-25T15:58:00Z">
        <w:r>
          <w:rPr>
            <w:rFonts w:eastAsia="DengXian"/>
          </w:rPr>
          <w:t>Coding scheme 1: Rate 1/2 by puncturing the third polynomial bits</w:t>
        </w:r>
      </w:ins>
    </w:p>
    <w:p w14:paraId="09CA3265" w14:textId="77777777" w:rsidR="000D026F" w:rsidRDefault="000D026F" w:rsidP="000D026F">
      <w:pPr>
        <w:pStyle w:val="EX"/>
        <w:rPr>
          <w:ins w:id="5275" w:author="Editor_R20" w:date="2026-02-25T15:58:00Z"/>
          <w:rFonts w:eastAsia="DengXian"/>
        </w:rPr>
      </w:pPr>
      <w:ins w:id="5276" w:author="Editor_R20" w:date="2026-02-25T15:58:00Z">
        <w:r>
          <w:rPr>
            <w:rFonts w:eastAsia="DengXian"/>
          </w:rPr>
          <w:t>Coding scheme 2: Mother code rate 1/4 based on an additional polynomial</w:t>
        </w:r>
      </w:ins>
    </w:p>
    <w:p w14:paraId="2CFBF7ED" w14:textId="77777777" w:rsidR="000D026F" w:rsidRPr="007F4645" w:rsidRDefault="000D026F" w:rsidP="000D026F">
      <w:pPr>
        <w:pStyle w:val="EX"/>
        <w:rPr>
          <w:ins w:id="5277" w:author="Editor_R20" w:date="2026-02-25T15:58:00Z"/>
          <w:rFonts w:eastAsia="DengXian"/>
        </w:rPr>
      </w:pPr>
      <w:ins w:id="5278" w:author="Editor_R20" w:date="2026-02-25T15:58:00Z">
        <w:r>
          <w:rPr>
            <w:rFonts w:eastAsia="DengXian"/>
          </w:rPr>
          <w:t>Coding scheme 3: Repetition of bits from virtual circular buffer based on mother code rate 1/3.</w:t>
        </w:r>
      </w:ins>
    </w:p>
    <w:bookmarkEnd w:id="5271"/>
    <w:p w14:paraId="59631184" w14:textId="77777777" w:rsidR="000D026F" w:rsidRPr="00F0463A" w:rsidRDefault="000D026F" w:rsidP="000D026F">
      <w:pPr>
        <w:rPr>
          <w:ins w:id="5279" w:author="Editor_R20" w:date="2026-02-25T15:58:00Z"/>
          <w:rFonts w:eastAsia="DengXian"/>
        </w:rPr>
      </w:pPr>
      <w:ins w:id="5280" w:author="Editor_R20" w:date="2026-02-25T15:58:00Z">
        <w:r w:rsidRPr="00F0463A">
          <w:rPr>
            <w:rFonts w:eastAsia="DengXian"/>
          </w:rPr>
          <w:t>Following sources reported that the introduction of coding rate ½ is necessary.</w:t>
        </w:r>
      </w:ins>
    </w:p>
    <w:p w14:paraId="48A3EDAA" w14:textId="77777777" w:rsidR="000D026F" w:rsidRPr="00F0463A" w:rsidRDefault="000D026F" w:rsidP="000D026F">
      <w:pPr>
        <w:pStyle w:val="B10"/>
        <w:rPr>
          <w:ins w:id="5281" w:author="Editor_R20" w:date="2026-02-25T15:58:00Z"/>
          <w:rFonts w:eastAsia="SimSun"/>
          <w:lang w:val="en-US"/>
        </w:rPr>
      </w:pPr>
      <w:ins w:id="5282" w:author="Editor_R20" w:date="2026-02-25T15:58:00Z">
        <w:r w:rsidRPr="00CC1D61">
          <w:rPr>
            <w:rFonts w:eastAsia="SimSun"/>
            <w:color w:val="000000"/>
            <w:lang w:val="en-US"/>
          </w:rPr>
          <w:t>-</w:t>
        </w:r>
        <w:r w:rsidRPr="00CC1D61">
          <w:rPr>
            <w:rFonts w:eastAsia="SimSun"/>
            <w:color w:val="000000"/>
            <w:lang w:val="en-US"/>
          </w:rPr>
          <w:tab/>
        </w:r>
        <w:r w:rsidRPr="00F0463A">
          <w:rPr>
            <w:rFonts w:eastAsia="SimSun"/>
            <w:lang w:val="en-US"/>
          </w:rPr>
          <w:t xml:space="preserve"> </w:t>
        </w:r>
        <w:r>
          <w:rPr>
            <w:rFonts w:eastAsia="SimSun"/>
            <w:lang w:val="en-US"/>
          </w:rPr>
          <w:t>[313]</w:t>
        </w:r>
        <w:r w:rsidRPr="00F0463A">
          <w:rPr>
            <w:rFonts w:eastAsia="SimSun"/>
            <w:lang w:val="en-US"/>
          </w:rPr>
          <w:t xml:space="preserve"> reported that, in addition to the mother code rate of 1/3, a coding rate of 1/2 can be natively supported by Rel-19 A-IoT (or LTE) TBCC, offering additional benefits improving resource efficiency while providing coding gain.</w:t>
        </w:r>
      </w:ins>
    </w:p>
    <w:p w14:paraId="53E15E23" w14:textId="77777777" w:rsidR="000D026F" w:rsidRPr="00F0463A" w:rsidRDefault="000D026F" w:rsidP="000D026F">
      <w:pPr>
        <w:pStyle w:val="B10"/>
        <w:rPr>
          <w:ins w:id="5283" w:author="Editor_R20" w:date="2026-02-25T15:58:00Z"/>
          <w:rFonts w:eastAsia="SimSun"/>
          <w:lang w:val="en-US"/>
        </w:rPr>
      </w:pPr>
      <w:ins w:id="5284" w:author="Editor_R20" w:date="2026-02-25T15:58:00Z">
        <w:r w:rsidRPr="00CC1D61">
          <w:rPr>
            <w:rFonts w:eastAsia="SimSun"/>
            <w:color w:val="000000"/>
            <w:lang w:val="en-US"/>
          </w:rPr>
          <w:t>-</w:t>
        </w:r>
        <w:r w:rsidRPr="00CC1D61">
          <w:rPr>
            <w:rFonts w:eastAsia="SimSun"/>
            <w:color w:val="000000"/>
            <w:lang w:val="en-US"/>
          </w:rPr>
          <w:tab/>
        </w:r>
        <w:r w:rsidRPr="00F0463A">
          <w:rPr>
            <w:rFonts w:eastAsia="SimSun"/>
            <w:lang w:val="en-US"/>
          </w:rPr>
          <w:t xml:space="preserve"> </w:t>
        </w:r>
        <w:r>
          <w:rPr>
            <w:rFonts w:eastAsia="SimSun"/>
            <w:lang w:val="en-US"/>
          </w:rPr>
          <w:t>[319]</w:t>
        </w:r>
        <w:r w:rsidRPr="00F0463A">
          <w:rPr>
            <w:rFonts w:eastAsia="SimSun"/>
            <w:lang w:val="en-US"/>
          </w:rPr>
          <w:t xml:space="preserve"> reported that using FEC at a code rate of 1/2 with 1 repetition achieves approximately 2.5 dB gain for a TBS of 20 bits and 3.5 dB gain for a TBS of 96 bits, under the same data rate compared to the existing configuration with no FEC and 2 repetitions.</w:t>
        </w:r>
      </w:ins>
    </w:p>
    <w:p w14:paraId="07E53438" w14:textId="77777777" w:rsidR="000D026F" w:rsidRPr="00F0463A" w:rsidRDefault="000D026F" w:rsidP="000D026F">
      <w:pPr>
        <w:pStyle w:val="B10"/>
        <w:rPr>
          <w:ins w:id="5285" w:author="Editor_R20" w:date="2026-02-25T15:58:00Z"/>
          <w:rFonts w:eastAsia="SimSun"/>
          <w:lang w:val="en-US"/>
        </w:rPr>
      </w:pPr>
      <w:ins w:id="5286" w:author="Editor_R20" w:date="2026-02-25T15:58:00Z">
        <w:r w:rsidRPr="00CC1D61">
          <w:rPr>
            <w:rFonts w:eastAsia="SimSun"/>
            <w:color w:val="000000"/>
            <w:lang w:val="en-US"/>
          </w:rPr>
          <w:t>-</w:t>
        </w:r>
        <w:r w:rsidRPr="00CC1D61">
          <w:rPr>
            <w:rFonts w:eastAsia="SimSun"/>
            <w:color w:val="000000"/>
            <w:lang w:val="en-US"/>
          </w:rPr>
          <w:tab/>
        </w:r>
        <w:r w:rsidRPr="00F0463A">
          <w:rPr>
            <w:rFonts w:eastAsia="SimSun"/>
            <w:lang w:val="en-US"/>
          </w:rPr>
          <w:t xml:space="preserve"> </w:t>
        </w:r>
        <w:r>
          <w:rPr>
            <w:rFonts w:eastAsia="SimSun"/>
            <w:lang w:val="en-US"/>
          </w:rPr>
          <w:t>[325]</w:t>
        </w:r>
        <w:r w:rsidRPr="00F0463A">
          <w:rPr>
            <w:rFonts w:eastAsia="SimSun"/>
            <w:lang w:val="en-US"/>
          </w:rPr>
          <w:t xml:space="preserve"> reported that rate 1/2 through puncturing trades approximately 1.5 dB of coding gain for 50% improvement in spectral efficiency. This option is valuable when devices are closer to the reader.</w:t>
        </w:r>
      </w:ins>
    </w:p>
    <w:p w14:paraId="7F10F11A" w14:textId="77777777" w:rsidR="000D026F" w:rsidRPr="00F0463A" w:rsidRDefault="000D026F" w:rsidP="000D026F">
      <w:pPr>
        <w:pStyle w:val="B10"/>
        <w:rPr>
          <w:ins w:id="5287" w:author="Editor_R20" w:date="2026-02-25T15:58:00Z"/>
          <w:rFonts w:eastAsia="SimSun"/>
          <w:lang w:val="en-US"/>
        </w:rPr>
      </w:pPr>
      <w:ins w:id="5288" w:author="Editor_R20" w:date="2026-02-25T15:58:00Z">
        <w:r w:rsidRPr="00CC1D61">
          <w:rPr>
            <w:rFonts w:eastAsia="SimSun"/>
            <w:color w:val="000000"/>
            <w:lang w:val="en-US"/>
          </w:rPr>
          <w:t>-</w:t>
        </w:r>
        <w:r w:rsidRPr="00CC1D61">
          <w:rPr>
            <w:rFonts w:eastAsia="SimSun"/>
            <w:color w:val="000000"/>
            <w:lang w:val="en-US"/>
          </w:rPr>
          <w:tab/>
        </w:r>
        <w:r w:rsidRPr="00F0463A">
          <w:rPr>
            <w:rFonts w:eastAsia="SimSun"/>
            <w:lang w:val="en-US"/>
          </w:rPr>
          <w:t xml:space="preserve"> </w:t>
        </w:r>
        <w:r>
          <w:rPr>
            <w:rFonts w:eastAsia="SimSun"/>
            <w:lang w:val="en-US"/>
          </w:rPr>
          <w:t>[320]</w:t>
        </w:r>
        <w:r w:rsidRPr="00F0463A">
          <w:rPr>
            <w:rFonts w:eastAsia="SimSun"/>
            <w:lang w:val="en-US"/>
          </w:rPr>
          <w:t xml:space="preserve"> reported that 1/2 code rate by puncturing the third polynomial bits can improve spectrum efficiency compared with 2 repetitions or 1/3 code rate.</w:t>
        </w:r>
      </w:ins>
    </w:p>
    <w:p w14:paraId="47FE6B74" w14:textId="77777777" w:rsidR="000D026F" w:rsidRPr="00F0463A" w:rsidRDefault="000D026F" w:rsidP="000D026F">
      <w:pPr>
        <w:pStyle w:val="B10"/>
        <w:rPr>
          <w:ins w:id="5289" w:author="Editor_R20" w:date="2026-02-25T15:58:00Z"/>
          <w:rFonts w:eastAsia="SimSun"/>
          <w:lang w:val="en-US"/>
        </w:rPr>
      </w:pPr>
      <w:ins w:id="5290" w:author="Editor_R20" w:date="2026-02-25T15:58:00Z">
        <w:r w:rsidRPr="00CC1D61">
          <w:rPr>
            <w:rFonts w:eastAsia="SimSun"/>
            <w:color w:val="000000"/>
            <w:lang w:val="en-US"/>
          </w:rPr>
          <w:t>-</w:t>
        </w:r>
        <w:r w:rsidRPr="00CC1D61">
          <w:rPr>
            <w:rFonts w:eastAsia="SimSun"/>
            <w:color w:val="000000"/>
            <w:lang w:val="en-US"/>
          </w:rPr>
          <w:tab/>
        </w:r>
        <w:r w:rsidRPr="00F0463A">
          <w:rPr>
            <w:rFonts w:eastAsia="SimSun"/>
            <w:lang w:val="en-US"/>
          </w:rPr>
          <w:t xml:space="preserve"> </w:t>
        </w:r>
        <w:r>
          <w:rPr>
            <w:rFonts w:eastAsia="SimSun"/>
            <w:lang w:val="en-US"/>
          </w:rPr>
          <w:t>[308]</w:t>
        </w:r>
        <w:r w:rsidRPr="00F0463A">
          <w:rPr>
            <w:rFonts w:eastAsia="SimSun"/>
            <w:lang w:val="en-US"/>
          </w:rPr>
          <w:t xml:space="preserve"> proposes supporting different coding rates using the bit collection procedure.</w:t>
        </w:r>
      </w:ins>
    </w:p>
    <w:p w14:paraId="066D2878" w14:textId="77777777" w:rsidR="000D026F" w:rsidRPr="00F0463A" w:rsidRDefault="000D026F" w:rsidP="000D026F">
      <w:pPr>
        <w:rPr>
          <w:ins w:id="5291" w:author="Editor_R20" w:date="2026-02-25T15:58:00Z"/>
          <w:rFonts w:eastAsia="DengXian"/>
        </w:rPr>
      </w:pPr>
      <w:ins w:id="5292" w:author="Editor_R20" w:date="2026-02-25T15:58:00Z">
        <w:r w:rsidRPr="00F0463A">
          <w:rPr>
            <w:rFonts w:eastAsia="DengXian"/>
          </w:rPr>
          <w:t>Following sources reported that coding rate ½ is not necessary.</w:t>
        </w:r>
      </w:ins>
    </w:p>
    <w:p w14:paraId="24B64994" w14:textId="77777777" w:rsidR="000D026F" w:rsidRPr="00F0463A" w:rsidRDefault="000D026F" w:rsidP="000D026F">
      <w:pPr>
        <w:pStyle w:val="B10"/>
        <w:rPr>
          <w:ins w:id="5293" w:author="Editor_R20" w:date="2026-02-25T15:58:00Z"/>
          <w:rFonts w:eastAsia="SimSun"/>
          <w:lang w:val="en-US"/>
        </w:rPr>
      </w:pPr>
      <w:ins w:id="5294" w:author="Editor_R20" w:date="2026-02-25T15:58:00Z">
        <w:r w:rsidRPr="00CC1D61">
          <w:rPr>
            <w:rFonts w:eastAsia="SimSun"/>
            <w:color w:val="000000"/>
            <w:lang w:val="en-US"/>
          </w:rPr>
          <w:t>-</w:t>
        </w:r>
        <w:r w:rsidRPr="00CC1D61">
          <w:rPr>
            <w:rFonts w:eastAsia="SimSun"/>
            <w:color w:val="000000"/>
            <w:lang w:val="en-US"/>
          </w:rPr>
          <w:tab/>
        </w:r>
        <w:r w:rsidRPr="00F0463A">
          <w:rPr>
            <w:rFonts w:eastAsia="SimSun" w:hint="eastAsia"/>
            <w:lang w:val="en-US"/>
          </w:rPr>
          <w:t xml:space="preserve"> </w:t>
        </w:r>
        <w:r>
          <w:rPr>
            <w:rFonts w:eastAsia="SimSun" w:hint="eastAsia"/>
            <w:lang w:val="en-US"/>
          </w:rPr>
          <w:t>[324]</w:t>
        </w:r>
        <w:r w:rsidRPr="00F0463A">
          <w:rPr>
            <w:rFonts w:eastAsia="SimSun" w:hint="eastAsia"/>
            <w:lang w:val="en-US"/>
          </w:rPr>
          <w:t xml:space="preserve"> reported that t</w:t>
        </w:r>
        <w:r w:rsidRPr="00F0463A">
          <w:rPr>
            <w:rFonts w:eastAsia="SimSun"/>
            <w:lang w:val="en-US"/>
          </w:rPr>
          <w:t>he CC with code rate 1/3 has already been validated and deployed for a long period of time. Furthermore, since the performance gap between code rate 1/3 and 1/2 is marginal, there is little motivation to support additional code rates beyond 1/3.</w:t>
        </w:r>
      </w:ins>
    </w:p>
    <w:p w14:paraId="00317F46" w14:textId="77777777" w:rsidR="000D026F" w:rsidRPr="00F0463A" w:rsidRDefault="000D026F" w:rsidP="000D026F">
      <w:pPr>
        <w:pStyle w:val="B10"/>
        <w:rPr>
          <w:ins w:id="5295" w:author="Editor_R20" w:date="2026-02-25T15:58:00Z"/>
          <w:rFonts w:eastAsia="SimSun"/>
          <w:lang w:val="en-US"/>
        </w:rPr>
      </w:pPr>
      <w:ins w:id="5296" w:author="Editor_R20" w:date="2026-02-25T15:58:00Z">
        <w:r w:rsidRPr="00CC1D61">
          <w:rPr>
            <w:rFonts w:eastAsia="SimSun"/>
            <w:color w:val="000000"/>
            <w:lang w:val="en-US"/>
          </w:rPr>
          <w:lastRenderedPageBreak/>
          <w:t>-</w:t>
        </w:r>
        <w:r w:rsidRPr="00CC1D61">
          <w:rPr>
            <w:rFonts w:eastAsia="SimSun"/>
            <w:color w:val="000000"/>
            <w:lang w:val="en-US"/>
          </w:rPr>
          <w:tab/>
        </w:r>
        <w:r w:rsidRPr="00F0463A">
          <w:rPr>
            <w:rFonts w:eastAsia="SimSun" w:hint="eastAsia"/>
            <w:lang w:val="en-US"/>
          </w:rPr>
          <w:t xml:space="preserve"> </w:t>
        </w:r>
        <w:r>
          <w:rPr>
            <w:rFonts w:eastAsia="SimSun" w:hint="eastAsia"/>
            <w:lang w:val="en-US"/>
          </w:rPr>
          <w:t>[309]</w:t>
        </w:r>
        <w:r w:rsidRPr="00F0463A">
          <w:rPr>
            <w:rFonts w:eastAsia="SimSun"/>
            <w:lang w:val="en-US"/>
          </w:rPr>
          <w:t xml:space="preserve"> note that the necessity of coding rate 1/2 is not clear</w:t>
        </w:r>
        <w:r w:rsidRPr="00F0463A">
          <w:rPr>
            <w:rFonts w:eastAsia="SimSun" w:hint="eastAsia"/>
            <w:lang w:val="en-US"/>
          </w:rPr>
          <w:t xml:space="preserve"> for outdoor scenario</w:t>
        </w:r>
        <w:r w:rsidRPr="00F0463A">
          <w:rPr>
            <w:rFonts w:eastAsia="SimSun"/>
            <w:lang w:val="en-US"/>
          </w:rPr>
          <w:t>.</w:t>
        </w:r>
      </w:ins>
    </w:p>
    <w:p w14:paraId="05EC3F01" w14:textId="77777777" w:rsidR="000D026F" w:rsidRPr="00F0463A" w:rsidRDefault="000D026F" w:rsidP="000D026F">
      <w:pPr>
        <w:pStyle w:val="B10"/>
        <w:rPr>
          <w:ins w:id="5297" w:author="Editor_R20" w:date="2026-02-25T15:58:00Z"/>
          <w:rFonts w:eastAsia="SimSun"/>
          <w:lang w:val="en-US"/>
        </w:rPr>
      </w:pPr>
      <w:ins w:id="5298" w:author="Editor_R20" w:date="2026-02-25T15:58:00Z">
        <w:r w:rsidRPr="00CC1D61">
          <w:rPr>
            <w:rFonts w:eastAsia="SimSun"/>
            <w:color w:val="000000"/>
            <w:lang w:val="en-US"/>
          </w:rPr>
          <w:t>-</w:t>
        </w:r>
        <w:r w:rsidRPr="00CC1D61">
          <w:rPr>
            <w:rFonts w:eastAsia="SimSun"/>
            <w:color w:val="000000"/>
            <w:lang w:val="en-US"/>
          </w:rPr>
          <w:tab/>
        </w:r>
        <w:r w:rsidRPr="00F0463A">
          <w:rPr>
            <w:rFonts w:eastAsia="SimSun" w:hint="eastAsia"/>
            <w:lang w:val="en-US"/>
          </w:rPr>
          <w:t xml:space="preserve"> </w:t>
        </w:r>
        <w:r>
          <w:rPr>
            <w:rFonts w:eastAsia="SimSun" w:hint="eastAsia"/>
            <w:lang w:val="en-US"/>
          </w:rPr>
          <w:t>[314]</w:t>
        </w:r>
        <w:r w:rsidRPr="00F0463A">
          <w:rPr>
            <w:rFonts w:eastAsia="SimSun"/>
            <w:lang w:val="en-US"/>
          </w:rPr>
          <w:t xml:space="preserve"> states that since TBCC with rate 1/2 cannot satisfy D2R coverage requirements </w:t>
        </w:r>
        <w:r w:rsidRPr="00F0463A">
          <w:rPr>
            <w:rFonts w:eastAsia="SimSun"/>
            <w:lang w:val="en-US" w:eastAsia="zh-CN"/>
          </w:rPr>
          <w:t>and different D2R chip durations can provide flexibility in D2R data rate</w:t>
        </w:r>
        <w:r w:rsidRPr="00F0463A">
          <w:rPr>
            <w:rFonts w:eastAsia="SimSun"/>
            <w:lang w:val="en-US"/>
          </w:rPr>
          <w:t>, the justification for supporting R=1/2 is unclear and unnecessary.</w:t>
        </w:r>
      </w:ins>
    </w:p>
    <w:p w14:paraId="5339C109" w14:textId="77777777" w:rsidR="000D026F" w:rsidRPr="00331659" w:rsidRDefault="000D026F" w:rsidP="000D026F">
      <w:pPr>
        <w:spacing w:before="120" w:after="120"/>
        <w:rPr>
          <w:ins w:id="5299" w:author="Editor_R20" w:date="2026-02-25T15:58:00Z"/>
          <w:rFonts w:eastAsia="Batang"/>
          <w:color w:val="000000"/>
        </w:rPr>
      </w:pPr>
      <w:ins w:id="5300" w:author="Editor_R20" w:date="2026-02-25T15:58:00Z">
        <w:r w:rsidRPr="00331659">
          <w:rPr>
            <w:rFonts w:eastAsia="Batang"/>
            <w:color w:val="000000"/>
          </w:rPr>
          <w:t xml:space="preserve">Supporting new coding rate </w:t>
        </w:r>
        <w:r>
          <w:rPr>
            <w:rFonts w:eastAsia="Batang"/>
            <w:color w:val="000000"/>
          </w:rPr>
          <w:t xml:space="preserve">1/4 </w:t>
        </w:r>
        <w:r w:rsidRPr="00331659">
          <w:rPr>
            <w:rFonts w:eastAsia="Batang"/>
            <w:color w:val="000000"/>
          </w:rPr>
          <w:t>w</w:t>
        </w:r>
        <w:r>
          <w:rPr>
            <w:rFonts w:eastAsia="Batang"/>
            <w:color w:val="000000"/>
          </w:rPr>
          <w:t>as</w:t>
        </w:r>
        <w:r w:rsidRPr="00331659">
          <w:rPr>
            <w:rFonts w:eastAsia="Batang"/>
            <w:color w:val="000000"/>
          </w:rPr>
          <w:t xml:space="preserve"> proposed by companies with or without preference to specific option on how to realize lower coding rate.</w:t>
        </w:r>
      </w:ins>
    </w:p>
    <w:p w14:paraId="69AF5CE8" w14:textId="77777777" w:rsidR="000D026F" w:rsidRPr="00331659" w:rsidRDefault="000D026F" w:rsidP="000D026F">
      <w:pPr>
        <w:pStyle w:val="B10"/>
        <w:rPr>
          <w:ins w:id="5301" w:author="Editor_R20" w:date="2026-02-25T15:58:00Z"/>
          <w:rFonts w:eastAsia="Batang"/>
        </w:rPr>
      </w:pPr>
      <w:ins w:id="5302" w:author="Editor_R20" w:date="2026-02-25T15:58:00Z">
        <w:r w:rsidRPr="00331659">
          <w:rPr>
            <w:rFonts w:eastAsia="Batang"/>
          </w:rPr>
          <w:t>Following sources mentioned general positive support of lower coding rate.</w:t>
        </w:r>
      </w:ins>
    </w:p>
    <w:p w14:paraId="078C13CA" w14:textId="77777777" w:rsidR="000D026F" w:rsidRPr="00331659" w:rsidRDefault="000D026F" w:rsidP="000D026F">
      <w:pPr>
        <w:pStyle w:val="B2"/>
        <w:rPr>
          <w:ins w:id="5303" w:author="Editor_R20" w:date="2026-02-25T15:58:00Z"/>
          <w:rFonts w:eastAsia="Batang"/>
        </w:rPr>
      </w:pPr>
      <w:ins w:id="5304" w:author="Editor_R20" w:date="2026-02-25T15:58:00Z">
        <w:r w:rsidRPr="00CC1D61">
          <w:rPr>
            <w:rFonts w:eastAsia="SimSun"/>
            <w:color w:val="000000"/>
            <w:lang w:val="en-US"/>
          </w:rPr>
          <w:t>-</w:t>
        </w:r>
        <w:r w:rsidRPr="00CC1D61">
          <w:rPr>
            <w:rFonts w:eastAsia="SimSun"/>
            <w:color w:val="000000"/>
            <w:lang w:val="en-US"/>
          </w:rPr>
          <w:tab/>
        </w:r>
        <w:r>
          <w:rPr>
            <w:rFonts w:eastAsia="Batang"/>
          </w:rPr>
          <w:t>[311]</w:t>
        </w:r>
        <w:r w:rsidRPr="00331659">
          <w:rPr>
            <w:rFonts w:eastAsia="Batang"/>
          </w:rPr>
          <w:t xml:space="preserve"> reported that D2R FEC with 1/4 code rate can be considered if needed.</w:t>
        </w:r>
      </w:ins>
    </w:p>
    <w:p w14:paraId="23DFE841" w14:textId="77777777" w:rsidR="000D026F" w:rsidRPr="00331659" w:rsidRDefault="000D026F" w:rsidP="000D026F">
      <w:pPr>
        <w:pStyle w:val="B2"/>
        <w:rPr>
          <w:ins w:id="5305" w:author="Editor_R20" w:date="2026-02-25T15:58:00Z"/>
          <w:rFonts w:eastAsia="Batang"/>
        </w:rPr>
      </w:pPr>
      <w:ins w:id="5306" w:author="Editor_R20" w:date="2026-02-25T15:58:00Z">
        <w:r w:rsidRPr="00CC1D61">
          <w:rPr>
            <w:rFonts w:eastAsia="SimSun"/>
            <w:color w:val="000000"/>
            <w:lang w:val="en-US"/>
          </w:rPr>
          <w:t>-</w:t>
        </w:r>
        <w:r w:rsidRPr="00CC1D61">
          <w:rPr>
            <w:rFonts w:eastAsia="SimSun"/>
            <w:color w:val="000000"/>
            <w:lang w:val="en-US"/>
          </w:rPr>
          <w:tab/>
        </w:r>
        <w:r>
          <w:rPr>
            <w:rFonts w:eastAsia="Batang"/>
          </w:rPr>
          <w:t>[327]</w:t>
        </w:r>
        <w:r w:rsidRPr="00331659">
          <w:rPr>
            <w:rFonts w:eastAsia="Batang"/>
          </w:rPr>
          <w:t xml:space="preserve"> reported that FEC lower coding rate can be realized through block level repetitions; sending the entire encoded packet multiple times.</w:t>
        </w:r>
      </w:ins>
    </w:p>
    <w:p w14:paraId="5FDDBE1C" w14:textId="77777777" w:rsidR="000D026F" w:rsidRPr="00331659" w:rsidRDefault="000D026F" w:rsidP="000D026F">
      <w:pPr>
        <w:pStyle w:val="B2"/>
        <w:rPr>
          <w:ins w:id="5307" w:author="Editor_R20" w:date="2026-02-25T15:58:00Z"/>
          <w:rFonts w:eastAsia="Batang"/>
        </w:rPr>
      </w:pPr>
      <w:ins w:id="5308" w:author="Editor_R20" w:date="2026-02-25T15:58:00Z">
        <w:r w:rsidRPr="00CC1D61">
          <w:rPr>
            <w:rFonts w:eastAsia="SimSun"/>
            <w:color w:val="000000"/>
            <w:lang w:val="en-US"/>
          </w:rPr>
          <w:t>-</w:t>
        </w:r>
        <w:r w:rsidRPr="00CC1D61">
          <w:rPr>
            <w:rFonts w:eastAsia="SimSun"/>
            <w:color w:val="000000"/>
            <w:lang w:val="en-US"/>
          </w:rPr>
          <w:tab/>
        </w:r>
        <w:r>
          <w:rPr>
            <w:rFonts w:eastAsia="Batang"/>
          </w:rPr>
          <w:t>[323]</w:t>
        </w:r>
        <w:r w:rsidRPr="00331659">
          <w:rPr>
            <w:rFonts w:eastAsia="Batang"/>
          </w:rPr>
          <w:t xml:space="preserve"> proposes that additional lower FEC code rate (e.g., 1/4) can be supported only when the bottleneck still has been identified for the D2R coverage based on the Rel-19 FEC code rate and repetition number and Option 2 is preferred to reduce extra workload; the 4</w:t>
        </w:r>
        <w:r w:rsidRPr="00331659">
          <w:rPr>
            <w:rFonts w:eastAsia="Batang"/>
            <w:vertAlign w:val="superscript"/>
          </w:rPr>
          <w:t>th</w:t>
        </w:r>
        <w:r w:rsidRPr="00331659">
          <w:rPr>
            <w:rFonts w:eastAsia="Batang"/>
          </w:rPr>
          <w:t xml:space="preserve"> sub-block could be generated by equally number of bits from the current three sub-blocks.</w:t>
        </w:r>
      </w:ins>
    </w:p>
    <w:p w14:paraId="58D3105C" w14:textId="77777777" w:rsidR="000D026F" w:rsidRPr="00331659" w:rsidRDefault="000D026F" w:rsidP="000D026F">
      <w:pPr>
        <w:pStyle w:val="B2"/>
        <w:rPr>
          <w:ins w:id="5309" w:author="Editor_R20" w:date="2026-02-25T15:58:00Z"/>
          <w:rFonts w:eastAsia="Batang"/>
        </w:rPr>
      </w:pPr>
      <w:ins w:id="5310" w:author="Editor_R20" w:date="2026-02-25T15:58:00Z">
        <w:r w:rsidRPr="00CC1D61">
          <w:rPr>
            <w:rFonts w:eastAsia="SimSun"/>
            <w:color w:val="000000"/>
            <w:lang w:val="en-US"/>
          </w:rPr>
          <w:t>-</w:t>
        </w:r>
        <w:r w:rsidRPr="00CC1D61">
          <w:rPr>
            <w:rFonts w:eastAsia="SimSun"/>
            <w:color w:val="000000"/>
            <w:lang w:val="en-US"/>
          </w:rPr>
          <w:tab/>
        </w:r>
        <w:r w:rsidRPr="00331659">
          <w:rPr>
            <w:rFonts w:eastAsia="Batang"/>
          </w:rPr>
          <w:t xml:space="preserve"> </w:t>
        </w:r>
        <w:r>
          <w:rPr>
            <w:rFonts w:eastAsia="Batang"/>
          </w:rPr>
          <w:t>[335]</w:t>
        </w:r>
        <w:r w:rsidRPr="00331659">
          <w:rPr>
            <w:rFonts w:eastAsia="Batang"/>
          </w:rPr>
          <w:t xml:space="preserve"> reported that further lowering the code rate to 1/4 can be achieved by enabling circular buffer-based repetition schemes as used in legacy NR systems.</w:t>
        </w:r>
      </w:ins>
    </w:p>
    <w:p w14:paraId="3427919C" w14:textId="77777777" w:rsidR="000D026F" w:rsidRPr="00331659" w:rsidRDefault="000D026F" w:rsidP="000D026F">
      <w:pPr>
        <w:pStyle w:val="B10"/>
        <w:rPr>
          <w:ins w:id="5311" w:author="Editor_R20" w:date="2026-02-25T15:58:00Z"/>
          <w:rFonts w:eastAsia="Batang"/>
        </w:rPr>
      </w:pPr>
      <w:ins w:id="5312" w:author="Editor_R20" w:date="2026-02-25T15:58:00Z">
        <w:r w:rsidRPr="00331659">
          <w:rPr>
            <w:rFonts w:eastAsia="Batang"/>
          </w:rPr>
          <w:t>Following sources reported performance evaluation results of Option 1) and Option 2) in terms of SNR gain.</w:t>
        </w:r>
      </w:ins>
    </w:p>
    <w:p w14:paraId="6D09CEA2" w14:textId="77777777" w:rsidR="000D026F" w:rsidRPr="00331659" w:rsidRDefault="000D026F" w:rsidP="000D026F">
      <w:pPr>
        <w:pStyle w:val="B2"/>
        <w:rPr>
          <w:ins w:id="5313" w:author="Editor_R20" w:date="2026-02-25T15:58:00Z"/>
          <w:rFonts w:eastAsia="Batang"/>
        </w:rPr>
      </w:pPr>
      <w:ins w:id="5314" w:author="Editor_R20" w:date="2026-02-25T15:58:00Z">
        <w:r w:rsidRPr="00CC1D61">
          <w:rPr>
            <w:rFonts w:eastAsia="SimSun"/>
            <w:color w:val="000000"/>
            <w:lang w:val="en-US"/>
          </w:rPr>
          <w:t>-</w:t>
        </w:r>
        <w:r w:rsidRPr="00CC1D61">
          <w:rPr>
            <w:rFonts w:eastAsia="SimSun"/>
            <w:color w:val="000000"/>
            <w:lang w:val="en-US"/>
          </w:rPr>
          <w:tab/>
        </w:r>
        <w:r>
          <w:rPr>
            <w:rFonts w:eastAsia="Batang"/>
          </w:rPr>
          <w:t>[309]</w:t>
        </w:r>
        <w:r w:rsidRPr="00331659">
          <w:rPr>
            <w:rFonts w:eastAsia="Batang"/>
          </w:rPr>
          <w:t xml:space="preserve"> reported that the coverage for outdoor scenarios is much larger than that in Rel-19, therefore, lower FEC code rate, i.e., 1/4, is necessary and performance of Option 1 is 0.9dB better than Option 2 at 10% BLER.</w:t>
        </w:r>
      </w:ins>
    </w:p>
    <w:p w14:paraId="2C490933" w14:textId="77777777" w:rsidR="000D026F" w:rsidRPr="00331659" w:rsidRDefault="000D026F" w:rsidP="000D026F">
      <w:pPr>
        <w:pStyle w:val="B2"/>
        <w:rPr>
          <w:ins w:id="5315" w:author="Editor_R20" w:date="2026-02-25T15:58:00Z"/>
          <w:rFonts w:eastAsia="Batang"/>
        </w:rPr>
      </w:pPr>
      <w:ins w:id="5316" w:author="Editor_R20" w:date="2026-02-25T15:58:00Z">
        <w:r w:rsidRPr="00CC1D61">
          <w:rPr>
            <w:rFonts w:eastAsia="SimSun"/>
            <w:color w:val="000000"/>
            <w:lang w:val="en-US"/>
          </w:rPr>
          <w:t>-</w:t>
        </w:r>
        <w:r w:rsidRPr="00CC1D61">
          <w:rPr>
            <w:rFonts w:eastAsia="SimSun"/>
            <w:color w:val="000000"/>
            <w:lang w:val="en-US"/>
          </w:rPr>
          <w:tab/>
        </w:r>
        <w:r>
          <w:rPr>
            <w:rFonts w:eastAsia="Batang"/>
          </w:rPr>
          <w:t>[336]</w:t>
        </w:r>
        <w:r w:rsidRPr="00331659">
          <w:rPr>
            <w:rFonts w:eastAsia="Batang"/>
          </w:rPr>
          <w:t xml:space="preserve"> reported that for packet size of 96bits, and 400bits, there is no significant performance difference between Option 1 and Option 2. For packet size of 1000 bits, Option 1 has 0.5dB gain at 10% BLER and [~1]dB at 1% BLER.</w:t>
        </w:r>
      </w:ins>
    </w:p>
    <w:p w14:paraId="08F2B62F" w14:textId="77777777" w:rsidR="000D026F" w:rsidRPr="00331659" w:rsidRDefault="000D026F" w:rsidP="000D026F">
      <w:pPr>
        <w:pStyle w:val="B2"/>
        <w:rPr>
          <w:ins w:id="5317" w:author="Editor_R20" w:date="2026-02-25T15:58:00Z"/>
          <w:rFonts w:eastAsia="Batang"/>
        </w:rPr>
      </w:pPr>
      <w:ins w:id="5318" w:author="Editor_R20" w:date="2026-02-25T15:58:00Z">
        <w:r w:rsidRPr="00CC1D61">
          <w:rPr>
            <w:rFonts w:eastAsia="SimSun"/>
            <w:color w:val="000000"/>
            <w:lang w:val="en-US"/>
          </w:rPr>
          <w:t>-</w:t>
        </w:r>
        <w:r w:rsidRPr="00CC1D61">
          <w:rPr>
            <w:rFonts w:eastAsia="SimSun"/>
            <w:color w:val="000000"/>
            <w:lang w:val="en-US"/>
          </w:rPr>
          <w:tab/>
        </w:r>
        <w:r>
          <w:rPr>
            <w:rFonts w:eastAsia="Batang"/>
            <w:lang w:eastAsia="zh-CN"/>
          </w:rPr>
          <w:t>[319]</w:t>
        </w:r>
        <w:r w:rsidRPr="00331659">
          <w:rPr>
            <w:rFonts w:eastAsia="Batang"/>
            <w:lang w:eastAsia="zh-CN"/>
          </w:rPr>
          <w:t xml:space="preserve"> states for a code rate of 1/4, mother code rate 1/4 provides more than 1 dB performance gain compared to mother code rate 1/3 with repetition of bits.</w:t>
        </w:r>
        <w:r w:rsidRPr="00331659">
          <w:rPr>
            <w:rFonts w:eastAsia="SimSun"/>
            <w:lang w:eastAsia="zh-CN"/>
          </w:rPr>
          <w:t xml:space="preserve"> at 10% BLER</w:t>
        </w:r>
        <w:r w:rsidRPr="00331659">
          <w:rPr>
            <w:rFonts w:eastAsia="Batang"/>
            <w:lang w:eastAsia="zh-CN"/>
          </w:rPr>
          <w:t>.</w:t>
        </w:r>
      </w:ins>
    </w:p>
    <w:p w14:paraId="6243D594" w14:textId="77777777" w:rsidR="000D026F" w:rsidRPr="00331659" w:rsidRDefault="000D026F" w:rsidP="000D026F">
      <w:pPr>
        <w:pStyle w:val="B2"/>
        <w:rPr>
          <w:ins w:id="5319" w:author="Editor_R20" w:date="2026-02-25T15:58:00Z"/>
          <w:rFonts w:eastAsia="Batang"/>
        </w:rPr>
      </w:pPr>
      <w:ins w:id="5320" w:author="Editor_R20" w:date="2026-02-25T15:58:00Z">
        <w:r w:rsidRPr="00CC1D61">
          <w:rPr>
            <w:rFonts w:eastAsia="SimSun"/>
            <w:color w:val="000000"/>
            <w:lang w:val="en-US"/>
          </w:rPr>
          <w:t>-</w:t>
        </w:r>
        <w:r w:rsidRPr="00CC1D61">
          <w:rPr>
            <w:rFonts w:eastAsia="SimSun"/>
            <w:color w:val="000000"/>
            <w:lang w:val="en-US"/>
          </w:rPr>
          <w:tab/>
        </w:r>
        <w:r>
          <w:rPr>
            <w:rFonts w:eastAsia="Batang"/>
          </w:rPr>
          <w:t>[318]</w:t>
        </w:r>
        <w:r w:rsidRPr="00331659">
          <w:rPr>
            <w:rFonts w:eastAsia="Batang"/>
          </w:rPr>
          <w:t xml:space="preserve"> reported that for packet size of 96bits, compared with repeating the existing third polynomial (165), the simulation results for all the candidates (141,117,145,111,125) of option 1 show no significant performance gain (~0.5 dB), and all the results are similar. Option 2 is preferred for lower complexity.</w:t>
        </w:r>
      </w:ins>
    </w:p>
    <w:p w14:paraId="5F658AEC" w14:textId="77777777" w:rsidR="000D026F" w:rsidRPr="00331659" w:rsidRDefault="000D026F" w:rsidP="000D026F">
      <w:pPr>
        <w:spacing w:before="120" w:after="120"/>
        <w:rPr>
          <w:ins w:id="5321" w:author="Editor_R20" w:date="2026-02-25T15:58:00Z"/>
          <w:rFonts w:eastAsia="Batang"/>
          <w:color w:val="000000"/>
        </w:rPr>
      </w:pPr>
      <w:ins w:id="5322" w:author="Editor_R20" w:date="2026-02-25T15:58:00Z">
        <w:r w:rsidRPr="00331659">
          <w:rPr>
            <w:rFonts w:eastAsia="Batang"/>
            <w:color w:val="000000"/>
          </w:rPr>
          <w:t>Following sources reported not to introduce lower coding rate.</w:t>
        </w:r>
      </w:ins>
    </w:p>
    <w:p w14:paraId="558F58C0" w14:textId="77777777" w:rsidR="000D026F" w:rsidRPr="00331659" w:rsidRDefault="000D026F" w:rsidP="000D026F">
      <w:pPr>
        <w:pStyle w:val="B10"/>
        <w:rPr>
          <w:ins w:id="5323" w:author="Editor_R20" w:date="2026-02-25T15:58:00Z"/>
        </w:rPr>
      </w:pPr>
      <w:ins w:id="5324" w:author="Editor_R20" w:date="2026-02-25T15:58:00Z">
        <w:r w:rsidRPr="00CC1D61">
          <w:rPr>
            <w:rFonts w:eastAsia="SimSun"/>
            <w:color w:val="000000"/>
            <w:lang w:val="en-US"/>
          </w:rPr>
          <w:t>-</w:t>
        </w:r>
        <w:r w:rsidRPr="00CC1D61">
          <w:rPr>
            <w:rFonts w:eastAsia="SimSun"/>
            <w:color w:val="000000"/>
            <w:lang w:val="en-US"/>
          </w:rPr>
          <w:tab/>
        </w:r>
        <w:r>
          <w:t>[313]</w:t>
        </w:r>
        <w:r w:rsidRPr="00331659">
          <w:t xml:space="preserve"> reported that a code rate of 1/4 is not natively supported by TBCC as specified in TS 36.212 and proposed not to support code rate of  ¼.</w:t>
        </w:r>
      </w:ins>
    </w:p>
    <w:p w14:paraId="774C8F7E" w14:textId="77777777" w:rsidR="000D026F" w:rsidRPr="00331659" w:rsidRDefault="000D026F" w:rsidP="000D026F">
      <w:pPr>
        <w:pStyle w:val="B10"/>
        <w:rPr>
          <w:ins w:id="5325" w:author="Editor_R20" w:date="2026-02-25T15:58:00Z"/>
        </w:rPr>
      </w:pPr>
      <w:ins w:id="5326" w:author="Editor_R20" w:date="2026-02-25T15:58:00Z">
        <w:r w:rsidRPr="00CC1D61">
          <w:rPr>
            <w:rFonts w:eastAsia="SimSun"/>
            <w:color w:val="000000"/>
            <w:lang w:val="en-US"/>
          </w:rPr>
          <w:t>-</w:t>
        </w:r>
        <w:r w:rsidRPr="00CC1D61">
          <w:rPr>
            <w:rFonts w:eastAsia="SimSun"/>
            <w:color w:val="000000"/>
            <w:lang w:val="en-US"/>
          </w:rPr>
          <w:tab/>
        </w:r>
        <w:r>
          <w:t>[324]</w:t>
        </w:r>
        <w:r w:rsidRPr="00331659">
          <w:t xml:space="preserve"> proposed not to consider additional coding rates due to reduce implementation burden.</w:t>
        </w:r>
      </w:ins>
    </w:p>
    <w:p w14:paraId="4F29DB7E" w14:textId="77777777" w:rsidR="000D026F" w:rsidRPr="00331659" w:rsidRDefault="000D026F" w:rsidP="000D026F">
      <w:pPr>
        <w:pStyle w:val="B10"/>
        <w:rPr>
          <w:ins w:id="5327" w:author="Editor_R20" w:date="2026-02-25T15:58:00Z"/>
        </w:rPr>
      </w:pPr>
      <w:ins w:id="5328" w:author="Editor_R20" w:date="2026-02-25T15:58:00Z">
        <w:r w:rsidRPr="00CC1D61">
          <w:rPr>
            <w:rFonts w:eastAsia="SimSun"/>
            <w:color w:val="000000"/>
            <w:lang w:val="en-US"/>
          </w:rPr>
          <w:t>-</w:t>
        </w:r>
        <w:r w:rsidRPr="00CC1D61">
          <w:rPr>
            <w:rFonts w:eastAsia="SimSun"/>
            <w:color w:val="000000"/>
            <w:lang w:val="en-US"/>
          </w:rPr>
          <w:tab/>
        </w:r>
        <w:r>
          <w:t>[332]</w:t>
        </w:r>
        <w:r w:rsidRPr="00331659">
          <w:t xml:space="preserve"> states that for D2R, lower code rate than 1/3 is not necessary unless meaningful gain compared to 1/3 code rate is observed; e.g., it was observed that 0.2dB gain is obtained for 1/4 code rate compared to 1/3 code rate @1% BLER according to TR38.769.</w:t>
        </w:r>
      </w:ins>
    </w:p>
    <w:p w14:paraId="13D66165" w14:textId="77777777" w:rsidR="000D026F" w:rsidRPr="00331659" w:rsidRDefault="000D026F" w:rsidP="000D026F">
      <w:pPr>
        <w:pStyle w:val="B10"/>
        <w:rPr>
          <w:ins w:id="5329" w:author="Editor_R20" w:date="2026-02-25T15:58:00Z"/>
        </w:rPr>
      </w:pPr>
      <w:ins w:id="5330" w:author="Editor_R20" w:date="2026-02-25T15:58:00Z">
        <w:r w:rsidRPr="00CC1D61">
          <w:rPr>
            <w:rFonts w:eastAsia="SimSun"/>
            <w:color w:val="000000"/>
            <w:lang w:val="en-US"/>
          </w:rPr>
          <w:t>-</w:t>
        </w:r>
        <w:r w:rsidRPr="00CC1D61">
          <w:rPr>
            <w:rFonts w:eastAsia="SimSun"/>
            <w:color w:val="000000"/>
            <w:lang w:val="en-US"/>
          </w:rPr>
          <w:tab/>
        </w:r>
        <w:r>
          <w:rPr>
            <w:rFonts w:eastAsiaTheme="minorEastAsia" w:hint="eastAsia"/>
          </w:rPr>
          <w:t>[314]</w:t>
        </w:r>
        <w:r w:rsidRPr="00331659">
          <w:rPr>
            <w:rFonts w:eastAsiaTheme="minorEastAsia" w:hint="eastAsia"/>
          </w:rPr>
          <w:t xml:space="preserve"> reported that w</w:t>
        </w:r>
        <w:r w:rsidRPr="00331659">
          <w:rPr>
            <w:rFonts w:eastAsiaTheme="minorEastAsia"/>
          </w:rPr>
          <w:t>ith four polynomials for TBCC with coding rate 1/4, its complexity and memory of encoder is about 1/4 higher than that of Rel-19 TBCC with coding rate 1/3. As block repetition could provide good BLER performance for TBCC with rate 1/3, TBCC with a coding rate 1/4 is unnecessary</w:t>
        </w:r>
        <w:r w:rsidRPr="00331659">
          <w:rPr>
            <w:rFonts w:eastAsiaTheme="minorEastAsia" w:hint="eastAsia"/>
          </w:rPr>
          <w:t>.</w:t>
        </w:r>
      </w:ins>
    </w:p>
    <w:p w14:paraId="22631365" w14:textId="77777777" w:rsidR="000D026F" w:rsidRPr="00331659" w:rsidRDefault="000D026F" w:rsidP="000D026F">
      <w:pPr>
        <w:pStyle w:val="B10"/>
        <w:rPr>
          <w:ins w:id="5331" w:author="Editor_R20" w:date="2026-02-25T15:58:00Z"/>
        </w:rPr>
      </w:pPr>
      <w:ins w:id="5332" w:author="Editor_R20" w:date="2026-02-25T15:58:00Z">
        <w:r w:rsidRPr="00CC1D61">
          <w:rPr>
            <w:rFonts w:eastAsia="SimSun"/>
            <w:color w:val="000000"/>
            <w:lang w:val="en-US"/>
          </w:rPr>
          <w:t>-</w:t>
        </w:r>
        <w:r w:rsidRPr="00CC1D61">
          <w:rPr>
            <w:rFonts w:eastAsia="SimSun"/>
            <w:color w:val="000000"/>
            <w:lang w:val="en-US"/>
          </w:rPr>
          <w:tab/>
        </w:r>
        <w:r>
          <w:t>[320]</w:t>
        </w:r>
        <w:r w:rsidRPr="00331659">
          <w:t xml:space="preserve"> reported that 1/2 code rate with 2 repetitions achieves similar performance of 1/4 code rate with less standard effort.</w:t>
        </w:r>
      </w:ins>
    </w:p>
    <w:p w14:paraId="4DEBC9E8" w14:textId="77777777" w:rsidR="000D026F" w:rsidRPr="007E5D73" w:rsidRDefault="000D026F" w:rsidP="000D026F">
      <w:pPr>
        <w:rPr>
          <w:ins w:id="5333" w:author="Editor_R20" w:date="2026-02-25T15:58:00Z"/>
          <w:rFonts w:eastAsia="MS Mincho"/>
          <w:lang w:eastAsia="ja-JP"/>
        </w:rPr>
      </w:pPr>
      <w:ins w:id="5334" w:author="Editor_R20" w:date="2026-02-25T15:58:00Z">
        <w:r w:rsidRPr="007E5D73">
          <w:rPr>
            <w:rFonts w:eastAsia="MS Mincho"/>
            <w:lang w:eastAsia="ja-JP"/>
          </w:rPr>
          <w:t>For Rel-20 D2R FEC, support Rel-19 TBCC with coding rate of, at least, 1/3.</w:t>
        </w:r>
      </w:ins>
    </w:p>
    <w:p w14:paraId="69AD964E" w14:textId="77777777" w:rsidR="000D026F" w:rsidRDefault="000D026F" w:rsidP="000D026F">
      <w:pPr>
        <w:pStyle w:val="Heading4"/>
        <w:rPr>
          <w:ins w:id="5335" w:author="Editor_R20" w:date="2026-02-25T15:58:00Z"/>
        </w:rPr>
      </w:pPr>
      <w:ins w:id="5336" w:author="Editor_R20" w:date="2026-02-25T15:58:00Z">
        <w:r w:rsidRPr="00356709">
          <w:t>6A.2.</w:t>
        </w:r>
        <w:r>
          <w:t>2.2</w:t>
        </w:r>
        <w:r w:rsidRPr="00356709">
          <w:tab/>
          <w:t>Interleaving and bit collection</w:t>
        </w:r>
      </w:ins>
    </w:p>
    <w:p w14:paraId="436C240C" w14:textId="77777777" w:rsidR="000D026F" w:rsidRDefault="000D026F" w:rsidP="000D026F">
      <w:pPr>
        <w:rPr>
          <w:ins w:id="5337" w:author="Editor_R20" w:date="2026-02-25T15:58:00Z"/>
          <w:rFonts w:eastAsia="DengXian"/>
        </w:rPr>
      </w:pPr>
      <w:bookmarkStart w:id="5338" w:name="_Hlk212564312"/>
      <w:ins w:id="5339" w:author="Editor_R20" w:date="2026-02-25T15:58:00Z">
        <w:r w:rsidRPr="00E15B20">
          <w:rPr>
            <w:rFonts w:eastAsia="DengXian"/>
          </w:rPr>
          <w:t>I</w:t>
        </w:r>
        <w:r>
          <w:rPr>
            <w:rFonts w:eastAsia="DengXian"/>
          </w:rPr>
          <w:t>nterleaving for PDRCH with FEC and the use of the LTE bit collection scheme with the following candidate methods are studied.</w:t>
        </w:r>
      </w:ins>
    </w:p>
    <w:p w14:paraId="26AFC7EA" w14:textId="77777777" w:rsidR="000D026F" w:rsidRDefault="000D026F" w:rsidP="000D026F">
      <w:pPr>
        <w:pStyle w:val="EX"/>
        <w:rPr>
          <w:ins w:id="5340" w:author="Editor_R20" w:date="2026-02-25T15:58:00Z"/>
          <w:rFonts w:eastAsia="DengXian"/>
        </w:rPr>
      </w:pPr>
      <w:ins w:id="5341" w:author="Editor_R20" w:date="2026-02-25T15:58:00Z">
        <w:r>
          <w:rPr>
            <w:rFonts w:eastAsia="DengXian"/>
          </w:rPr>
          <w:t>Alt 1: Both the LTE sub-block interleaver and the LTE bit collection scheme are used.</w:t>
        </w:r>
      </w:ins>
    </w:p>
    <w:p w14:paraId="40951088" w14:textId="77777777" w:rsidR="000D026F" w:rsidRDefault="000D026F" w:rsidP="000D026F">
      <w:pPr>
        <w:pStyle w:val="EX"/>
        <w:rPr>
          <w:ins w:id="5342" w:author="Editor_R20" w:date="2026-02-25T15:58:00Z"/>
          <w:rFonts w:eastAsia="DengXian"/>
        </w:rPr>
      </w:pPr>
      <w:ins w:id="5343" w:author="Editor_R20" w:date="2026-02-25T15:58:00Z">
        <w:r>
          <w:rPr>
            <w:rFonts w:eastAsia="DengXian"/>
          </w:rPr>
          <w:lastRenderedPageBreak/>
          <w:t>Alt 2: Only the LTE bit collection scheme is used.</w:t>
        </w:r>
      </w:ins>
    </w:p>
    <w:p w14:paraId="31A817E9" w14:textId="77777777" w:rsidR="000D026F" w:rsidRPr="00493E66" w:rsidRDefault="000D026F" w:rsidP="000D026F">
      <w:pPr>
        <w:pStyle w:val="EX"/>
        <w:rPr>
          <w:ins w:id="5344" w:author="Editor_R20" w:date="2026-02-25T15:58:00Z"/>
          <w:rFonts w:eastAsia="DengXian"/>
        </w:rPr>
      </w:pPr>
      <w:ins w:id="5345" w:author="Editor_R20" w:date="2026-02-25T15:58:00Z">
        <w:r>
          <w:rPr>
            <w:rFonts w:eastAsia="DengXian"/>
          </w:rPr>
          <w:t>Alt 3: Only an updated bit collection scheme based on the LTE bit collection scheme is used.</w:t>
        </w:r>
      </w:ins>
    </w:p>
    <w:bookmarkEnd w:id="5338"/>
    <w:p w14:paraId="18AA0BB5" w14:textId="77777777" w:rsidR="000D026F" w:rsidRDefault="000D026F" w:rsidP="000D026F">
      <w:pPr>
        <w:pStyle w:val="B3"/>
        <w:rPr>
          <w:ins w:id="5346" w:author="Editor_R20" w:date="2026-02-25T15:58:00Z"/>
        </w:rPr>
      </w:pPr>
      <w:ins w:id="5347" w:author="Editor_R20" w:date="2026-02-25T15:58:00Z">
        <w:r>
          <w:t>-</w:t>
        </w:r>
        <w:r>
          <w:tab/>
        </w:r>
        <w:r w:rsidRPr="004B5779">
          <w:t>Each sub-block is divided into one or two segments</w:t>
        </w:r>
        <w:r w:rsidRPr="004B5779">
          <w:rPr>
            <w:rFonts w:eastAsiaTheme="minorEastAsia" w:hint="eastAsia"/>
            <w:lang w:eastAsia="ko-KR"/>
          </w:rPr>
          <w:t>.</w:t>
        </w:r>
        <w:r w:rsidRPr="004B5779">
          <w:t xml:space="preserve"> For one segment case, it is the same as Alt 2. For two segments case, the bit collection is performed such that </w:t>
        </w:r>
        <w:r>
          <w:t>1st</w:t>
        </w:r>
        <w:r w:rsidRPr="004B5779">
          <w:t xml:space="preserve"> segment bits </w:t>
        </w:r>
        <w:r w:rsidRPr="004B5779">
          <w:rPr>
            <w:rFonts w:eastAsiaTheme="minorEastAsia" w:hint="eastAsia"/>
            <w:lang w:eastAsia="ko-KR"/>
          </w:rPr>
          <w:t>from each</w:t>
        </w:r>
        <w:r w:rsidRPr="004B5779">
          <w:t xml:space="preserve"> sub-block are collected first and then </w:t>
        </w:r>
        <w:r>
          <w:t>2nd</w:t>
        </w:r>
        <w:r w:rsidRPr="004B5779">
          <w:t xml:space="preserve"> segment bits</w:t>
        </w:r>
        <w:r w:rsidRPr="004B5779">
          <w:rPr>
            <w:rFonts w:eastAsiaTheme="minorEastAsia" w:hint="eastAsia"/>
            <w:lang w:eastAsia="ko-KR"/>
          </w:rPr>
          <w:t xml:space="preserve"> from each</w:t>
        </w:r>
        <w:r w:rsidRPr="004B5779">
          <w:t xml:space="preserve"> sub-block are collected.</w:t>
        </w:r>
      </w:ins>
    </w:p>
    <w:p w14:paraId="4E8FCBDC" w14:textId="77777777" w:rsidR="000D026F" w:rsidRDefault="000D026F" w:rsidP="000D026F">
      <w:pPr>
        <w:rPr>
          <w:ins w:id="5348" w:author="Editor_R20" w:date="2026-02-25T15:58:00Z"/>
        </w:rPr>
      </w:pPr>
      <w:ins w:id="5349" w:author="Editor_R20" w:date="2026-02-25T15:58:00Z">
        <w:r>
          <w:t>The following observations were reported regarding the performance and memory requirements of the candidate methods.</w:t>
        </w:r>
      </w:ins>
    </w:p>
    <w:p w14:paraId="7D8C9E18" w14:textId="77777777" w:rsidR="000D026F" w:rsidRDefault="000D026F" w:rsidP="000D026F">
      <w:pPr>
        <w:pStyle w:val="TH"/>
        <w:rPr>
          <w:ins w:id="5350" w:author="Editor_R20" w:date="2026-02-25T15:58:00Z"/>
        </w:rPr>
      </w:pPr>
      <w:ins w:id="5351" w:author="Editor_R20" w:date="2026-02-25T15:58:00Z">
        <w:r>
          <w:t>Table 6A.2.2.2-1: Observations on performance</w:t>
        </w:r>
      </w:ins>
    </w:p>
    <w:tbl>
      <w:tblPr>
        <w:tblpPr w:leftFromText="180" w:rightFromText="180"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641"/>
        <w:gridCol w:w="2720"/>
        <w:gridCol w:w="2841"/>
        <w:gridCol w:w="3431"/>
      </w:tblGrid>
      <w:tr w:rsidR="000D026F" w:rsidRPr="00E0529F" w14:paraId="1171B2E2" w14:textId="77777777" w:rsidTr="00D77EDE">
        <w:trPr>
          <w:tblHeader/>
          <w:ins w:id="5352"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169A037F" w14:textId="77777777" w:rsidR="000D026F" w:rsidRPr="00E0529F" w:rsidRDefault="000D026F" w:rsidP="00D77EDE">
            <w:pPr>
              <w:pStyle w:val="TAH"/>
              <w:keepNext w:val="0"/>
              <w:keepLines w:val="0"/>
              <w:widowControl w:val="0"/>
              <w:rPr>
                <w:ins w:id="5353" w:author="Editor_R20" w:date="2026-02-25T15:58:00Z"/>
                <w:rFonts w:eastAsia="SimSun"/>
                <w:lang w:val="en-US"/>
              </w:rPr>
            </w:pPr>
            <w:ins w:id="5354" w:author="Editor_R20" w:date="2026-02-25T15:58:00Z">
              <w:r>
                <w:rPr>
                  <w:rFonts w:eastAsia="SimSun"/>
                  <w:lang w:val="en-US"/>
                </w:rPr>
                <w:t>Source</w:t>
              </w:r>
            </w:ins>
          </w:p>
        </w:tc>
        <w:tc>
          <w:tcPr>
            <w:tcW w:w="2720" w:type="dxa"/>
            <w:tcBorders>
              <w:top w:val="single" w:sz="2" w:space="0" w:color="auto"/>
              <w:left w:val="single" w:sz="2" w:space="0" w:color="auto"/>
              <w:bottom w:val="single" w:sz="2" w:space="0" w:color="auto"/>
              <w:right w:val="single" w:sz="2" w:space="0" w:color="auto"/>
            </w:tcBorders>
            <w:vAlign w:val="center"/>
          </w:tcPr>
          <w:p w14:paraId="2D84CD85" w14:textId="77777777" w:rsidR="000D026F" w:rsidRPr="00E0529F" w:rsidRDefault="000D026F" w:rsidP="00D77EDE">
            <w:pPr>
              <w:pStyle w:val="TAH"/>
              <w:keepNext w:val="0"/>
              <w:keepLines w:val="0"/>
              <w:widowControl w:val="0"/>
              <w:rPr>
                <w:ins w:id="5355" w:author="Editor_R20" w:date="2026-02-25T15:58:00Z"/>
                <w:rFonts w:eastAsia="SimSun"/>
                <w:lang w:val="en-US"/>
              </w:rPr>
            </w:pPr>
            <w:ins w:id="5356" w:author="Editor_R20" w:date="2026-02-25T15:58:00Z">
              <w:r w:rsidRPr="00E0529F">
                <w:rPr>
                  <w:rFonts w:eastAsia="SimSun"/>
                  <w:lang w:val="en-US"/>
                </w:rPr>
                <w:t>Alt1 (LTE sub-block interleaver + LTE bit collection)</w:t>
              </w:r>
            </w:ins>
          </w:p>
        </w:tc>
        <w:tc>
          <w:tcPr>
            <w:tcW w:w="2841" w:type="dxa"/>
            <w:tcBorders>
              <w:top w:val="single" w:sz="2" w:space="0" w:color="auto"/>
              <w:left w:val="single" w:sz="2" w:space="0" w:color="auto"/>
              <w:bottom w:val="single" w:sz="2" w:space="0" w:color="auto"/>
              <w:right w:val="single" w:sz="2" w:space="0" w:color="auto"/>
            </w:tcBorders>
            <w:vAlign w:val="center"/>
          </w:tcPr>
          <w:p w14:paraId="5ACD2B80" w14:textId="77777777" w:rsidR="000D026F" w:rsidRPr="00E0529F" w:rsidRDefault="000D026F" w:rsidP="00D77EDE">
            <w:pPr>
              <w:pStyle w:val="TAH"/>
              <w:keepNext w:val="0"/>
              <w:keepLines w:val="0"/>
              <w:widowControl w:val="0"/>
              <w:rPr>
                <w:ins w:id="5357" w:author="Editor_R20" w:date="2026-02-25T15:58:00Z"/>
                <w:rFonts w:eastAsia="SimSun"/>
                <w:lang w:val="en-US"/>
              </w:rPr>
            </w:pPr>
            <w:ins w:id="5358" w:author="Editor_R20" w:date="2026-02-25T15:58:00Z">
              <w:r w:rsidRPr="00E0529F">
                <w:rPr>
                  <w:rFonts w:eastAsia="SimSun"/>
                  <w:lang w:val="en-US"/>
                </w:rPr>
                <w:t>Alt2 (LTE bit collection without interleaver)</w:t>
              </w:r>
            </w:ins>
          </w:p>
        </w:tc>
        <w:tc>
          <w:tcPr>
            <w:tcW w:w="0" w:type="auto"/>
            <w:tcBorders>
              <w:top w:val="single" w:sz="2" w:space="0" w:color="auto"/>
              <w:left w:val="single" w:sz="2" w:space="0" w:color="auto"/>
              <w:bottom w:val="single" w:sz="2" w:space="0" w:color="auto"/>
              <w:right w:val="single" w:sz="2" w:space="0" w:color="auto"/>
            </w:tcBorders>
            <w:vAlign w:val="center"/>
          </w:tcPr>
          <w:p w14:paraId="0C0AB295" w14:textId="77777777" w:rsidR="000D026F" w:rsidRPr="00E0529F" w:rsidRDefault="000D026F" w:rsidP="00D77EDE">
            <w:pPr>
              <w:pStyle w:val="TAH"/>
              <w:keepNext w:val="0"/>
              <w:keepLines w:val="0"/>
              <w:widowControl w:val="0"/>
              <w:rPr>
                <w:ins w:id="5359" w:author="Editor_R20" w:date="2026-02-25T15:58:00Z"/>
                <w:rFonts w:eastAsia="SimSun"/>
                <w:lang w:val="en-US"/>
              </w:rPr>
            </w:pPr>
            <w:ins w:id="5360" w:author="Editor_R20" w:date="2026-02-25T15:58:00Z">
              <w:r w:rsidRPr="00E0529F">
                <w:rPr>
                  <w:rFonts w:eastAsia="SimSun"/>
                  <w:lang w:val="en-US"/>
                </w:rPr>
                <w:t>Alt3 (Segment-based bit collection)</w:t>
              </w:r>
            </w:ins>
          </w:p>
        </w:tc>
      </w:tr>
      <w:tr w:rsidR="000D026F" w:rsidRPr="00E0529F" w14:paraId="632FA6E9" w14:textId="77777777" w:rsidTr="00D77EDE">
        <w:trPr>
          <w:ins w:id="5361"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51E836C8" w14:textId="77777777" w:rsidR="000D026F" w:rsidRPr="00E0529F" w:rsidRDefault="000D026F" w:rsidP="00D77EDE">
            <w:pPr>
              <w:pStyle w:val="TAH"/>
              <w:keepNext w:val="0"/>
              <w:keepLines w:val="0"/>
              <w:widowControl w:val="0"/>
              <w:rPr>
                <w:ins w:id="5362" w:author="Editor_R20" w:date="2026-02-25T15:58:00Z"/>
                <w:rFonts w:eastAsia="SimSun"/>
                <w:lang w:val="en-US"/>
              </w:rPr>
            </w:pPr>
            <w:ins w:id="5363" w:author="Editor_R20" w:date="2026-02-25T15:58:00Z">
              <w:r>
                <w:rPr>
                  <w:rFonts w:eastAsia="SimSun"/>
                  <w:lang w:val="en-US"/>
                </w:rPr>
                <w:t>[336]</w:t>
              </w:r>
            </w:ins>
          </w:p>
        </w:tc>
        <w:tc>
          <w:tcPr>
            <w:tcW w:w="2720" w:type="dxa"/>
            <w:tcBorders>
              <w:top w:val="single" w:sz="2" w:space="0" w:color="auto"/>
              <w:left w:val="single" w:sz="2" w:space="0" w:color="auto"/>
              <w:bottom w:val="single" w:sz="2" w:space="0" w:color="auto"/>
              <w:right w:val="single" w:sz="2" w:space="0" w:color="auto"/>
            </w:tcBorders>
            <w:vAlign w:val="center"/>
          </w:tcPr>
          <w:p w14:paraId="548A76B7" w14:textId="77777777" w:rsidR="000D026F" w:rsidRPr="00E0529F" w:rsidRDefault="000D026F" w:rsidP="00D77EDE">
            <w:pPr>
              <w:pStyle w:val="TAL"/>
              <w:keepNext w:val="0"/>
              <w:keepLines w:val="0"/>
              <w:widowControl w:val="0"/>
              <w:rPr>
                <w:ins w:id="5364" w:author="Editor_R20" w:date="2026-02-25T15:58:00Z"/>
                <w:rFonts w:eastAsia="SimSun"/>
                <w:lang w:val="en-US"/>
              </w:rPr>
            </w:pPr>
            <w:ins w:id="5365" w:author="Editor_R20" w:date="2026-02-25T15:58:00Z">
              <w:r w:rsidRPr="00E0529F">
                <w:rPr>
                  <w:rFonts w:eastAsia="SimSun"/>
                  <w:lang w:val="en-US"/>
                </w:rPr>
                <w:t>• 96-bit: 0.1 dB @ 10% BLER, 4 dB @ 1% BLER</w:t>
              </w:r>
              <w:r w:rsidRPr="00E0529F">
                <w:rPr>
                  <w:rFonts w:eastAsia="SimSun"/>
                  <w:lang w:val="en-US"/>
                </w:rPr>
                <w:br/>
                <w:t>• 400-bit: 2 dB @ 10% BLER, 9 dB @ 1% BLER</w:t>
              </w:r>
              <w:r w:rsidRPr="00E0529F">
                <w:rPr>
                  <w:rFonts w:eastAsia="SimSun"/>
                  <w:lang w:val="en-US"/>
                </w:rPr>
                <w:br/>
                <w:t>(vs. Rel-19 no FEC, 3 repetitions)</w:t>
              </w:r>
            </w:ins>
          </w:p>
        </w:tc>
        <w:tc>
          <w:tcPr>
            <w:tcW w:w="2841" w:type="dxa"/>
            <w:tcBorders>
              <w:top w:val="single" w:sz="2" w:space="0" w:color="auto"/>
              <w:left w:val="single" w:sz="2" w:space="0" w:color="auto"/>
              <w:bottom w:val="single" w:sz="2" w:space="0" w:color="auto"/>
              <w:right w:val="single" w:sz="2" w:space="0" w:color="auto"/>
            </w:tcBorders>
            <w:vAlign w:val="center"/>
          </w:tcPr>
          <w:p w14:paraId="5EF91F13" w14:textId="77777777" w:rsidR="000D026F" w:rsidRPr="00E0529F" w:rsidRDefault="000D026F" w:rsidP="00D77EDE">
            <w:pPr>
              <w:pStyle w:val="TAL"/>
              <w:keepNext w:val="0"/>
              <w:keepLines w:val="0"/>
              <w:widowControl w:val="0"/>
              <w:rPr>
                <w:ins w:id="5366" w:author="Editor_R20" w:date="2026-02-25T15:58:00Z"/>
                <w:rFonts w:eastAsia="SimSun"/>
                <w:lang w:val="en-US"/>
              </w:rPr>
            </w:pPr>
            <w:ins w:id="5367" w:author="Editor_R20" w:date="2026-02-25T15:58:00Z">
              <w:r w:rsidRPr="00E0529F">
                <w:rPr>
                  <w:rFonts w:eastAsia="SimSun"/>
                  <w:lang w:val="en-US"/>
                </w:rPr>
                <w:t>• 96-bit: 0.1 dB @ 10% BLER, 4 dB @ 1% BLER</w:t>
              </w:r>
              <w:r w:rsidRPr="00E0529F">
                <w:rPr>
                  <w:rFonts w:eastAsia="SimSun"/>
                  <w:lang w:val="en-US"/>
                </w:rPr>
                <w:br/>
                <w:t>• 400-bit: 2 dB @ 10% BLER, 9 dB @ 1% BLER</w:t>
              </w:r>
              <w:r w:rsidRPr="00E0529F">
                <w:rPr>
                  <w:rFonts w:eastAsia="SimSun"/>
                  <w:lang w:val="en-US"/>
                </w:rPr>
                <w:br/>
                <w:t>(vs. Rel-19 no FEC, 3 repetitions)</w:t>
              </w:r>
            </w:ins>
          </w:p>
        </w:tc>
        <w:tc>
          <w:tcPr>
            <w:tcW w:w="0" w:type="auto"/>
            <w:tcBorders>
              <w:top w:val="single" w:sz="2" w:space="0" w:color="auto"/>
              <w:left w:val="single" w:sz="2" w:space="0" w:color="auto"/>
              <w:bottom w:val="single" w:sz="2" w:space="0" w:color="auto"/>
              <w:right w:val="single" w:sz="2" w:space="0" w:color="auto"/>
            </w:tcBorders>
            <w:vAlign w:val="center"/>
          </w:tcPr>
          <w:p w14:paraId="1629F884" w14:textId="77777777" w:rsidR="000D026F" w:rsidRPr="00E0529F" w:rsidRDefault="000D026F" w:rsidP="00D77EDE">
            <w:pPr>
              <w:pStyle w:val="TAL"/>
              <w:keepNext w:val="0"/>
              <w:keepLines w:val="0"/>
              <w:widowControl w:val="0"/>
              <w:rPr>
                <w:ins w:id="5368" w:author="Editor_R20" w:date="2026-02-25T15:58:00Z"/>
                <w:rFonts w:eastAsia="SimSun"/>
                <w:lang w:val="en-US"/>
              </w:rPr>
            </w:pPr>
            <w:ins w:id="5369" w:author="Editor_R20" w:date="2026-02-25T15:58:00Z">
              <w:r w:rsidRPr="00E0529F">
                <w:rPr>
                  <w:rFonts w:eastAsia="SimSun"/>
                  <w:lang w:val="en-US"/>
                </w:rPr>
                <w:t>• 96-bit: 0.1 dB @ 10% BLER, 4 dB @ 1% BLER</w:t>
              </w:r>
              <w:r w:rsidRPr="00E0529F">
                <w:rPr>
                  <w:rFonts w:eastAsia="SimSun"/>
                  <w:lang w:val="en-US"/>
                </w:rPr>
                <w:br/>
                <w:t>• 400-bit: 0.1 dB @ 10% BLER, 4 dB @ 1% BLER</w:t>
              </w:r>
              <w:r w:rsidRPr="00E0529F">
                <w:rPr>
                  <w:rFonts w:eastAsia="SimSun"/>
                  <w:lang w:val="en-US"/>
                </w:rPr>
                <w:br/>
                <w:t>(vs. Rel-19 no FEC, 3 repetitions)</w:t>
              </w:r>
              <w:r w:rsidRPr="00E0529F">
                <w:rPr>
                  <w:rFonts w:eastAsia="SimSun"/>
                  <w:lang w:val="en-US"/>
                </w:rPr>
                <w:br/>
                <w:t>• Provides less latency reduction</w:t>
              </w:r>
            </w:ins>
          </w:p>
        </w:tc>
      </w:tr>
      <w:tr w:rsidR="000D026F" w:rsidRPr="00E0529F" w14:paraId="4B4C2D97" w14:textId="77777777" w:rsidTr="00D77EDE">
        <w:trPr>
          <w:ins w:id="5370"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36231302" w14:textId="77777777" w:rsidR="000D026F" w:rsidRPr="00E0529F" w:rsidRDefault="000D026F" w:rsidP="00D77EDE">
            <w:pPr>
              <w:pStyle w:val="TAH"/>
              <w:keepNext w:val="0"/>
              <w:keepLines w:val="0"/>
              <w:widowControl w:val="0"/>
              <w:rPr>
                <w:ins w:id="5371" w:author="Editor_R20" w:date="2026-02-25T15:58:00Z"/>
                <w:rFonts w:eastAsia="SimSun"/>
                <w:lang w:val="en-US"/>
              </w:rPr>
            </w:pPr>
            <w:ins w:id="5372" w:author="Editor_R20" w:date="2026-02-25T15:58:00Z">
              <w:r>
                <w:rPr>
                  <w:rFonts w:eastAsia="SimSun"/>
                  <w:lang w:val="en-US"/>
                </w:rPr>
                <w:t>[332]</w:t>
              </w:r>
            </w:ins>
          </w:p>
        </w:tc>
        <w:tc>
          <w:tcPr>
            <w:tcW w:w="2720" w:type="dxa"/>
            <w:tcBorders>
              <w:top w:val="single" w:sz="2" w:space="0" w:color="auto"/>
              <w:left w:val="single" w:sz="2" w:space="0" w:color="auto"/>
              <w:bottom w:val="single" w:sz="2" w:space="0" w:color="auto"/>
              <w:right w:val="single" w:sz="2" w:space="0" w:color="auto"/>
            </w:tcBorders>
            <w:vAlign w:val="center"/>
          </w:tcPr>
          <w:p w14:paraId="7A9D0FCF" w14:textId="77777777" w:rsidR="000D026F" w:rsidRPr="00E0529F" w:rsidRDefault="000D026F" w:rsidP="00D77EDE">
            <w:pPr>
              <w:pStyle w:val="TAL"/>
              <w:keepNext w:val="0"/>
              <w:keepLines w:val="0"/>
              <w:widowControl w:val="0"/>
              <w:rPr>
                <w:ins w:id="5373" w:author="Editor_R20" w:date="2026-02-25T15:58:00Z"/>
                <w:rFonts w:eastAsia="SimSun"/>
                <w:lang w:val="en-US"/>
              </w:rPr>
            </w:pPr>
            <w:ins w:id="5374" w:author="Editor_R20" w:date="2026-02-25T15:58:00Z">
              <w:r w:rsidRPr="00E0529F">
                <w:rPr>
                  <w:rFonts w:eastAsia="SimSun"/>
                  <w:lang w:val="en-US"/>
                </w:rPr>
                <w:t>• Can provide robust performance against bursty error scenarios</w:t>
              </w:r>
              <w:r w:rsidRPr="00E0529F">
                <w:rPr>
                  <w:rFonts w:eastAsia="SimSun"/>
                  <w:lang w:val="en-US"/>
                </w:rPr>
                <w:br/>
                <w:t>• More beneficial for D2R given longer coherent time, low data rate, and large TBS</w:t>
              </w:r>
              <w:r w:rsidRPr="00E0529F">
                <w:rPr>
                  <w:rFonts w:eastAsia="SimSun"/>
                  <w:lang w:val="en-US"/>
                </w:rPr>
                <w:br/>
                <w:t>• Provides time diversity gain</w:t>
              </w:r>
            </w:ins>
          </w:p>
        </w:tc>
        <w:tc>
          <w:tcPr>
            <w:tcW w:w="2841" w:type="dxa"/>
            <w:tcBorders>
              <w:top w:val="single" w:sz="2" w:space="0" w:color="auto"/>
              <w:left w:val="single" w:sz="2" w:space="0" w:color="auto"/>
              <w:bottom w:val="single" w:sz="2" w:space="0" w:color="auto"/>
              <w:right w:val="single" w:sz="2" w:space="0" w:color="auto"/>
            </w:tcBorders>
            <w:vAlign w:val="center"/>
          </w:tcPr>
          <w:p w14:paraId="76748177" w14:textId="77777777" w:rsidR="000D026F" w:rsidRPr="00E0529F" w:rsidRDefault="000D026F" w:rsidP="00D77EDE">
            <w:pPr>
              <w:pStyle w:val="TAL"/>
              <w:keepNext w:val="0"/>
              <w:keepLines w:val="0"/>
              <w:widowControl w:val="0"/>
              <w:rPr>
                <w:ins w:id="5375" w:author="Editor_R20" w:date="2026-02-25T15:58:00Z"/>
                <w:rFonts w:eastAsia="SimSun"/>
                <w:lang w:val="en-US"/>
              </w:rPr>
            </w:pPr>
            <w:ins w:id="5376" w:author="Editor_R20" w:date="2026-02-25T15:58:00Z">
              <w:r w:rsidRPr="00E0529F">
                <w:rPr>
                  <w:rFonts w:eastAsia="SimSun"/>
                  <w:lang w:val="en-US"/>
                </w:rPr>
                <w:t>• Can provide similar functionality as interleaving for interference randomization</w:t>
              </w:r>
              <w:r w:rsidRPr="00E0529F">
                <w:rPr>
                  <w:rFonts w:eastAsia="SimSun"/>
                  <w:lang w:val="en-US"/>
                </w:rPr>
                <w:br/>
                <w:t>• Different performance under burst error compared to Alt1</w:t>
              </w:r>
            </w:ins>
          </w:p>
        </w:tc>
        <w:tc>
          <w:tcPr>
            <w:tcW w:w="0" w:type="auto"/>
            <w:tcBorders>
              <w:top w:val="single" w:sz="2" w:space="0" w:color="auto"/>
              <w:left w:val="single" w:sz="2" w:space="0" w:color="auto"/>
              <w:bottom w:val="single" w:sz="2" w:space="0" w:color="auto"/>
              <w:right w:val="single" w:sz="2" w:space="0" w:color="auto"/>
            </w:tcBorders>
            <w:vAlign w:val="center"/>
          </w:tcPr>
          <w:p w14:paraId="6E97A970" w14:textId="77777777" w:rsidR="000D026F" w:rsidRPr="00E0529F" w:rsidRDefault="000D026F" w:rsidP="00D77EDE">
            <w:pPr>
              <w:pStyle w:val="TAL"/>
              <w:keepNext w:val="0"/>
              <w:keepLines w:val="0"/>
              <w:widowControl w:val="0"/>
              <w:rPr>
                <w:ins w:id="5377" w:author="Editor_R20" w:date="2026-02-25T15:58:00Z"/>
                <w:rFonts w:eastAsia="SimSun"/>
                <w:lang w:val="en-US"/>
              </w:rPr>
            </w:pPr>
            <w:ins w:id="5378" w:author="Editor_R20" w:date="2026-02-25T15:58:00Z">
              <w:r w:rsidRPr="00E0529F">
                <w:rPr>
                  <w:rFonts w:eastAsia="SimSun"/>
                  <w:lang w:val="en-US"/>
                </w:rPr>
                <w:t>• Needs more clarification on memory reduction details</w:t>
              </w:r>
            </w:ins>
          </w:p>
        </w:tc>
      </w:tr>
      <w:tr w:rsidR="000D026F" w:rsidRPr="00E0529F" w14:paraId="7E95ACD3" w14:textId="77777777" w:rsidTr="00D77EDE">
        <w:trPr>
          <w:ins w:id="5379"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447DD618" w14:textId="77777777" w:rsidR="000D026F" w:rsidRPr="00E0529F" w:rsidRDefault="000D026F" w:rsidP="00D77EDE">
            <w:pPr>
              <w:pStyle w:val="TAH"/>
              <w:keepNext w:val="0"/>
              <w:keepLines w:val="0"/>
              <w:widowControl w:val="0"/>
              <w:rPr>
                <w:ins w:id="5380" w:author="Editor_R20" w:date="2026-02-25T15:58:00Z"/>
                <w:rFonts w:eastAsia="SimSun"/>
                <w:lang w:val="en-US"/>
              </w:rPr>
            </w:pPr>
            <w:ins w:id="5381" w:author="Editor_R20" w:date="2026-02-25T15:58:00Z">
              <w:r>
                <w:rPr>
                  <w:rFonts w:eastAsia="SimSun"/>
                  <w:lang w:val="en-US"/>
                </w:rPr>
                <w:t>[318]</w:t>
              </w:r>
            </w:ins>
          </w:p>
        </w:tc>
        <w:tc>
          <w:tcPr>
            <w:tcW w:w="2720" w:type="dxa"/>
            <w:tcBorders>
              <w:top w:val="single" w:sz="2" w:space="0" w:color="auto"/>
              <w:left w:val="single" w:sz="2" w:space="0" w:color="auto"/>
              <w:bottom w:val="single" w:sz="2" w:space="0" w:color="auto"/>
              <w:right w:val="single" w:sz="2" w:space="0" w:color="auto"/>
            </w:tcBorders>
            <w:vAlign w:val="center"/>
          </w:tcPr>
          <w:p w14:paraId="2A8B2133" w14:textId="77777777" w:rsidR="000D026F" w:rsidRPr="00E0529F" w:rsidRDefault="000D026F" w:rsidP="00D77EDE">
            <w:pPr>
              <w:pStyle w:val="TAL"/>
              <w:keepNext w:val="0"/>
              <w:keepLines w:val="0"/>
              <w:widowControl w:val="0"/>
              <w:rPr>
                <w:ins w:id="5382" w:author="Editor_R20" w:date="2026-02-25T15:58:00Z"/>
                <w:rFonts w:eastAsia="SimSun"/>
                <w:lang w:val="en-US"/>
              </w:rPr>
            </w:pPr>
            <w:ins w:id="5383" w:author="Editor_R20" w:date="2026-02-25T15:58:00Z">
              <w:r w:rsidRPr="00E0529F">
                <w:rPr>
                  <w:rFonts w:eastAsia="SimSun"/>
                  <w:lang w:val="en-US"/>
                </w:rPr>
                <w:t>1.2 dB over Rel-19 scheme</w:t>
              </w:r>
            </w:ins>
          </w:p>
        </w:tc>
        <w:tc>
          <w:tcPr>
            <w:tcW w:w="2841" w:type="dxa"/>
            <w:tcBorders>
              <w:top w:val="single" w:sz="2" w:space="0" w:color="auto"/>
              <w:left w:val="single" w:sz="2" w:space="0" w:color="auto"/>
              <w:bottom w:val="single" w:sz="2" w:space="0" w:color="auto"/>
              <w:right w:val="single" w:sz="2" w:space="0" w:color="auto"/>
            </w:tcBorders>
            <w:vAlign w:val="center"/>
          </w:tcPr>
          <w:p w14:paraId="36856A22" w14:textId="77777777" w:rsidR="000D026F" w:rsidRPr="00E0529F" w:rsidRDefault="000D026F" w:rsidP="00D77EDE">
            <w:pPr>
              <w:pStyle w:val="TAL"/>
              <w:keepNext w:val="0"/>
              <w:keepLines w:val="0"/>
              <w:widowControl w:val="0"/>
              <w:rPr>
                <w:ins w:id="5384" w:author="Editor_R20" w:date="2026-02-25T15:58:00Z"/>
                <w:rFonts w:eastAsia="SimSun"/>
                <w:lang w:val="en-US"/>
              </w:rPr>
            </w:pPr>
            <w:ins w:id="5385" w:author="Editor_R20" w:date="2026-02-25T15:58:00Z">
              <w:r w:rsidRPr="00E0529F">
                <w:rPr>
                  <w:rFonts w:eastAsia="SimSun"/>
                  <w:lang w:val="en-US"/>
                </w:rPr>
                <w:t>0.5 dB over Rel-19 scheme</w:t>
              </w:r>
            </w:ins>
          </w:p>
        </w:tc>
        <w:tc>
          <w:tcPr>
            <w:tcW w:w="0" w:type="auto"/>
            <w:tcBorders>
              <w:top w:val="single" w:sz="2" w:space="0" w:color="auto"/>
              <w:left w:val="single" w:sz="2" w:space="0" w:color="auto"/>
              <w:bottom w:val="single" w:sz="2" w:space="0" w:color="auto"/>
              <w:right w:val="single" w:sz="2" w:space="0" w:color="auto"/>
            </w:tcBorders>
            <w:vAlign w:val="center"/>
          </w:tcPr>
          <w:p w14:paraId="37457491" w14:textId="77777777" w:rsidR="000D026F" w:rsidRPr="00E0529F" w:rsidRDefault="000D026F" w:rsidP="00D77EDE">
            <w:pPr>
              <w:pStyle w:val="TAL"/>
              <w:keepNext w:val="0"/>
              <w:keepLines w:val="0"/>
              <w:widowControl w:val="0"/>
              <w:rPr>
                <w:ins w:id="5386" w:author="Editor_R20" w:date="2026-02-25T15:58:00Z"/>
                <w:rFonts w:eastAsia="SimSun"/>
                <w:lang w:val="en-US"/>
              </w:rPr>
            </w:pPr>
            <w:ins w:id="5387" w:author="Editor_R20" w:date="2026-02-25T15:58:00Z">
              <w:r w:rsidRPr="00E0529F">
                <w:rPr>
                  <w:rFonts w:eastAsia="SimSun"/>
                  <w:lang w:val="en-US"/>
                </w:rPr>
                <w:t>0.9 dB over Rel-19 scheme</w:t>
              </w:r>
            </w:ins>
          </w:p>
        </w:tc>
      </w:tr>
      <w:tr w:rsidR="000D026F" w:rsidRPr="00E0529F" w14:paraId="57789235" w14:textId="77777777" w:rsidTr="00D77EDE">
        <w:trPr>
          <w:ins w:id="5388"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4F1405CD" w14:textId="77777777" w:rsidR="000D026F" w:rsidRPr="00E0529F" w:rsidRDefault="000D026F" w:rsidP="00D77EDE">
            <w:pPr>
              <w:pStyle w:val="TAH"/>
              <w:keepNext w:val="0"/>
              <w:keepLines w:val="0"/>
              <w:widowControl w:val="0"/>
              <w:rPr>
                <w:ins w:id="5389" w:author="Editor_R20" w:date="2026-02-25T15:58:00Z"/>
                <w:rFonts w:eastAsia="SimSun"/>
                <w:lang w:val="en-US"/>
              </w:rPr>
            </w:pPr>
            <w:ins w:id="5390" w:author="Editor_R20" w:date="2026-02-25T15:58:00Z">
              <w:r>
                <w:rPr>
                  <w:rFonts w:eastAsia="SimSun"/>
                  <w:lang w:val="en-US"/>
                </w:rPr>
                <w:t>[317]</w:t>
              </w:r>
            </w:ins>
          </w:p>
        </w:tc>
        <w:tc>
          <w:tcPr>
            <w:tcW w:w="2720" w:type="dxa"/>
            <w:tcBorders>
              <w:top w:val="single" w:sz="2" w:space="0" w:color="auto"/>
              <w:left w:val="single" w:sz="2" w:space="0" w:color="auto"/>
              <w:bottom w:val="single" w:sz="2" w:space="0" w:color="auto"/>
              <w:right w:val="single" w:sz="2" w:space="0" w:color="auto"/>
            </w:tcBorders>
            <w:vAlign w:val="center"/>
          </w:tcPr>
          <w:p w14:paraId="4E2F59B8" w14:textId="77777777" w:rsidR="000D026F" w:rsidRPr="00E0529F" w:rsidRDefault="000D026F" w:rsidP="00D77EDE">
            <w:pPr>
              <w:pStyle w:val="TAL"/>
              <w:keepNext w:val="0"/>
              <w:keepLines w:val="0"/>
              <w:widowControl w:val="0"/>
              <w:rPr>
                <w:ins w:id="5391" w:author="Editor_R20" w:date="2026-02-25T15:58:00Z"/>
                <w:rFonts w:eastAsia="SimSun"/>
                <w:lang w:val="en-US"/>
              </w:rPr>
            </w:pPr>
            <w:ins w:id="5392" w:author="Editor_R20" w:date="2026-02-25T15:58:00Z">
              <w:r w:rsidRPr="00E0529F">
                <w:rPr>
                  <w:rFonts w:eastAsia="SimSun"/>
                  <w:lang w:val="en-US"/>
                </w:rPr>
                <w:t>• 96-bit @ 10% BLER: ~1 dB gain</w:t>
              </w:r>
              <w:r w:rsidRPr="00E0529F">
                <w:rPr>
                  <w:rFonts w:eastAsia="SimSun"/>
                  <w:lang w:val="en-US"/>
                </w:rPr>
                <w:br/>
                <w:t>• 400-bit @ 10% BLER: SNR = 5 dB (Rel-19 fails)</w:t>
              </w:r>
              <w:r w:rsidRPr="00E0529F">
                <w:rPr>
                  <w:rFonts w:eastAsia="SimSun"/>
                  <w:lang w:val="en-US"/>
                </w:rPr>
                <w:br/>
                <w:t>(vs. Rel-19 scheme)</w:t>
              </w:r>
            </w:ins>
          </w:p>
        </w:tc>
        <w:tc>
          <w:tcPr>
            <w:tcW w:w="2841" w:type="dxa"/>
            <w:tcBorders>
              <w:top w:val="single" w:sz="2" w:space="0" w:color="auto"/>
              <w:left w:val="single" w:sz="2" w:space="0" w:color="auto"/>
              <w:bottom w:val="single" w:sz="2" w:space="0" w:color="auto"/>
              <w:right w:val="single" w:sz="2" w:space="0" w:color="auto"/>
            </w:tcBorders>
            <w:vAlign w:val="center"/>
          </w:tcPr>
          <w:p w14:paraId="0991D64B" w14:textId="77777777" w:rsidR="000D026F" w:rsidRPr="00E0529F" w:rsidRDefault="000D026F" w:rsidP="00D77EDE">
            <w:pPr>
              <w:pStyle w:val="TAL"/>
              <w:keepNext w:val="0"/>
              <w:keepLines w:val="0"/>
              <w:widowControl w:val="0"/>
              <w:rPr>
                <w:ins w:id="5393" w:author="Editor_R20" w:date="2026-02-25T15:58:00Z"/>
                <w:rFonts w:eastAsia="SimSun"/>
                <w:lang w:val="en-US"/>
              </w:rPr>
            </w:pPr>
            <w:ins w:id="5394" w:author="Editor_R20" w:date="2026-02-25T15:58:00Z">
              <w:r w:rsidRPr="00E0529F">
                <w:rPr>
                  <w:rFonts w:eastAsia="SimSun"/>
                  <w:lang w:val="en-US"/>
                </w:rPr>
                <w:t>• 96-bit @ 10% BLER: ~1 dB gain</w:t>
              </w:r>
              <w:r w:rsidRPr="00E0529F">
                <w:rPr>
                  <w:rFonts w:eastAsia="SimSun"/>
                  <w:lang w:val="en-US"/>
                </w:rPr>
                <w:br/>
                <w:t>• 400-bit @ 10% BLER: SNR = 8.5 dB (Rel-19 fails)</w:t>
              </w:r>
              <w:r w:rsidRPr="00E0529F">
                <w:rPr>
                  <w:rFonts w:eastAsia="SimSun"/>
                  <w:lang w:val="en-US"/>
                </w:rPr>
                <w:br/>
                <w:t>(vs. Rel-19 scheme)</w:t>
              </w:r>
            </w:ins>
          </w:p>
        </w:tc>
        <w:tc>
          <w:tcPr>
            <w:tcW w:w="0" w:type="auto"/>
            <w:tcBorders>
              <w:top w:val="single" w:sz="2" w:space="0" w:color="auto"/>
              <w:left w:val="single" w:sz="2" w:space="0" w:color="auto"/>
              <w:bottom w:val="single" w:sz="2" w:space="0" w:color="auto"/>
              <w:right w:val="single" w:sz="2" w:space="0" w:color="auto"/>
            </w:tcBorders>
            <w:vAlign w:val="center"/>
          </w:tcPr>
          <w:p w14:paraId="3AD6A4AF" w14:textId="77777777" w:rsidR="000D026F" w:rsidRPr="00E0529F" w:rsidRDefault="000D026F" w:rsidP="00D77EDE">
            <w:pPr>
              <w:pStyle w:val="TAL"/>
              <w:keepNext w:val="0"/>
              <w:keepLines w:val="0"/>
              <w:widowControl w:val="0"/>
              <w:rPr>
                <w:ins w:id="5395" w:author="Editor_R20" w:date="2026-02-25T15:58:00Z"/>
                <w:rFonts w:eastAsia="SimSun"/>
                <w:lang w:val="en-US"/>
              </w:rPr>
            </w:pPr>
            <w:ins w:id="5396" w:author="Editor_R20" w:date="2026-02-25T15:58:00Z">
              <w:r w:rsidRPr="00E0529F">
                <w:rPr>
                  <w:rFonts w:eastAsia="SimSun"/>
                  <w:lang w:val="en-US"/>
                </w:rPr>
                <w:t>• 96-bit @ 10% BLER: ~0 dB gain</w:t>
              </w:r>
              <w:r w:rsidRPr="00E0529F">
                <w:rPr>
                  <w:rFonts w:eastAsia="SimSun"/>
                  <w:lang w:val="en-US"/>
                </w:rPr>
                <w:br/>
                <w:t>• 400-bit @ 10% BLER: SNR = 9.5 dB (Rel-19 fails)</w:t>
              </w:r>
              <w:r w:rsidRPr="00E0529F">
                <w:rPr>
                  <w:rFonts w:eastAsia="SimSun"/>
                  <w:lang w:val="en-US"/>
                </w:rPr>
                <w:br/>
                <w:t>(vs. Rel-19 scheme)</w:t>
              </w:r>
            </w:ins>
          </w:p>
        </w:tc>
      </w:tr>
      <w:tr w:rsidR="000D026F" w:rsidRPr="00E0529F" w14:paraId="1E00D39E" w14:textId="77777777" w:rsidTr="00D77EDE">
        <w:trPr>
          <w:ins w:id="5397"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478DE3C7" w14:textId="77777777" w:rsidR="000D026F" w:rsidRPr="00E0529F" w:rsidRDefault="000D026F" w:rsidP="00D77EDE">
            <w:pPr>
              <w:pStyle w:val="TAH"/>
              <w:keepNext w:val="0"/>
              <w:keepLines w:val="0"/>
              <w:widowControl w:val="0"/>
              <w:rPr>
                <w:ins w:id="5398" w:author="Editor_R20" w:date="2026-02-25T15:58:00Z"/>
                <w:rFonts w:eastAsia="SimSun"/>
                <w:lang w:val="en-US"/>
              </w:rPr>
            </w:pPr>
            <w:ins w:id="5399" w:author="Editor_R20" w:date="2026-02-25T15:58:00Z">
              <w:r>
                <w:rPr>
                  <w:rFonts w:eastAsia="SimSun"/>
                  <w:lang w:val="en-US"/>
                </w:rPr>
                <w:t>[308]</w:t>
              </w:r>
            </w:ins>
          </w:p>
        </w:tc>
        <w:tc>
          <w:tcPr>
            <w:tcW w:w="2720" w:type="dxa"/>
            <w:tcBorders>
              <w:top w:val="single" w:sz="2" w:space="0" w:color="auto"/>
              <w:left w:val="single" w:sz="2" w:space="0" w:color="auto"/>
              <w:bottom w:val="single" w:sz="2" w:space="0" w:color="auto"/>
              <w:right w:val="single" w:sz="2" w:space="0" w:color="auto"/>
            </w:tcBorders>
            <w:vAlign w:val="center"/>
          </w:tcPr>
          <w:p w14:paraId="2968320B" w14:textId="77777777" w:rsidR="000D026F" w:rsidRPr="00E0529F" w:rsidRDefault="000D026F" w:rsidP="00D77EDE">
            <w:pPr>
              <w:pStyle w:val="TAL"/>
              <w:keepNext w:val="0"/>
              <w:keepLines w:val="0"/>
              <w:widowControl w:val="0"/>
              <w:rPr>
                <w:ins w:id="5400" w:author="Editor_R20" w:date="2026-02-25T15:58:00Z"/>
                <w:rFonts w:eastAsia="SimSun"/>
                <w:lang w:val="en-US"/>
              </w:rPr>
            </w:pPr>
            <w:ins w:id="5401" w:author="Editor_R20" w:date="2026-02-25T15:58:00Z">
              <w:r w:rsidRPr="00E0529F">
                <w:rPr>
                  <w:rFonts w:eastAsia="SimSun"/>
                  <w:lang w:val="en-US"/>
                </w:rPr>
                <w:t>• Provides two levels of distribution of errors:</w:t>
              </w:r>
              <w:r w:rsidRPr="00E0529F">
                <w:rPr>
                  <w:rFonts w:eastAsia="SimSun"/>
                  <w:lang w:val="en-US"/>
                </w:rPr>
                <w:br/>
                <w:t>  - Within encoder output stream</w:t>
              </w:r>
              <w:r w:rsidRPr="00E0529F">
                <w:rPr>
                  <w:rFonts w:eastAsia="SimSun"/>
                  <w:lang w:val="en-US"/>
                </w:rPr>
                <w:br/>
                <w:t>  - Between streams</w:t>
              </w:r>
              <w:r w:rsidRPr="00E0529F">
                <w:rPr>
                  <w:rFonts w:eastAsia="SimSun"/>
                  <w:lang w:val="en-US"/>
                </w:rPr>
                <w:br/>
                <w:t>• Best performance from both complexity and performance perspective</w:t>
              </w:r>
            </w:ins>
          </w:p>
        </w:tc>
        <w:tc>
          <w:tcPr>
            <w:tcW w:w="2841" w:type="dxa"/>
            <w:tcBorders>
              <w:top w:val="single" w:sz="2" w:space="0" w:color="auto"/>
              <w:left w:val="single" w:sz="2" w:space="0" w:color="auto"/>
              <w:bottom w:val="single" w:sz="2" w:space="0" w:color="auto"/>
              <w:right w:val="single" w:sz="2" w:space="0" w:color="auto"/>
            </w:tcBorders>
            <w:vAlign w:val="center"/>
          </w:tcPr>
          <w:p w14:paraId="1D54A74A" w14:textId="77777777" w:rsidR="000D026F" w:rsidRPr="00E0529F" w:rsidRDefault="000D026F" w:rsidP="00D77EDE">
            <w:pPr>
              <w:pStyle w:val="TAL"/>
              <w:keepNext w:val="0"/>
              <w:keepLines w:val="0"/>
              <w:widowControl w:val="0"/>
              <w:rPr>
                <w:ins w:id="5402" w:author="Editor_R20" w:date="2026-02-25T15:58:00Z"/>
                <w:rFonts w:eastAsia="SimSun"/>
                <w:lang w:val="en-US"/>
              </w:rPr>
            </w:pPr>
            <w:ins w:id="5403" w:author="Editor_R20" w:date="2026-02-25T15:58:00Z">
              <w:r w:rsidRPr="00E0529F">
                <w:rPr>
                  <w:rFonts w:eastAsia="SimSun"/>
                  <w:lang w:val="en-US"/>
                </w:rPr>
                <w:t>• Provides distribution between encoder output streams</w:t>
              </w:r>
              <w:r w:rsidRPr="00E0529F">
                <w:rPr>
                  <w:rFonts w:eastAsia="SimSun"/>
                  <w:lang w:val="en-US"/>
                </w:rPr>
                <w:br/>
                <w:t>• Slightly worse than Alt1 because localized errors are not distributed before decoding</w:t>
              </w:r>
            </w:ins>
          </w:p>
        </w:tc>
        <w:tc>
          <w:tcPr>
            <w:tcW w:w="0" w:type="auto"/>
            <w:tcBorders>
              <w:top w:val="single" w:sz="2" w:space="0" w:color="auto"/>
              <w:left w:val="single" w:sz="2" w:space="0" w:color="auto"/>
              <w:bottom w:val="single" w:sz="2" w:space="0" w:color="auto"/>
              <w:right w:val="single" w:sz="2" w:space="0" w:color="auto"/>
            </w:tcBorders>
            <w:vAlign w:val="center"/>
          </w:tcPr>
          <w:p w14:paraId="53A28CCF" w14:textId="77777777" w:rsidR="000D026F" w:rsidRPr="00E0529F" w:rsidRDefault="000D026F" w:rsidP="00D77EDE">
            <w:pPr>
              <w:pStyle w:val="TAL"/>
              <w:keepNext w:val="0"/>
              <w:keepLines w:val="0"/>
              <w:widowControl w:val="0"/>
              <w:rPr>
                <w:ins w:id="5404" w:author="Editor_R20" w:date="2026-02-25T15:58:00Z"/>
                <w:rFonts w:eastAsia="SimSun"/>
                <w:lang w:val="en-US"/>
              </w:rPr>
            </w:pPr>
            <w:ins w:id="5405" w:author="Editor_R20" w:date="2026-02-25T15:58:00Z">
              <w:r w:rsidRPr="00E0529F">
                <w:rPr>
                  <w:rFonts w:eastAsia="SimSun"/>
                  <w:lang w:val="en-US"/>
                </w:rPr>
                <w:t>• Provides less distribution than Alt2</w:t>
              </w:r>
              <w:r w:rsidRPr="00E0529F">
                <w:rPr>
                  <w:rFonts w:eastAsia="SimSun"/>
                  <w:lang w:val="en-US"/>
                </w:rPr>
                <w:br/>
                <w:t>• Less effective error distribution</w:t>
              </w:r>
            </w:ins>
          </w:p>
        </w:tc>
      </w:tr>
      <w:tr w:rsidR="000D026F" w:rsidRPr="00E0529F" w14:paraId="1B362E94" w14:textId="77777777" w:rsidTr="00D77EDE">
        <w:trPr>
          <w:ins w:id="5406"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20C315E3" w14:textId="77777777" w:rsidR="000D026F" w:rsidRPr="00E0529F" w:rsidRDefault="000D026F" w:rsidP="00D77EDE">
            <w:pPr>
              <w:pStyle w:val="TAH"/>
              <w:keepNext w:val="0"/>
              <w:keepLines w:val="0"/>
              <w:widowControl w:val="0"/>
              <w:rPr>
                <w:ins w:id="5407" w:author="Editor_R20" w:date="2026-02-25T15:58:00Z"/>
                <w:rFonts w:eastAsia="SimSun"/>
                <w:lang w:val="en-US"/>
              </w:rPr>
            </w:pPr>
            <w:ins w:id="5408" w:author="Editor_R20" w:date="2026-02-25T15:58:00Z">
              <w:r>
                <w:rPr>
                  <w:rFonts w:eastAsia="SimSun"/>
                  <w:lang w:val="en-US"/>
                </w:rPr>
                <w:t>[314]</w:t>
              </w:r>
            </w:ins>
          </w:p>
        </w:tc>
        <w:tc>
          <w:tcPr>
            <w:tcW w:w="2720" w:type="dxa"/>
            <w:tcBorders>
              <w:top w:val="single" w:sz="2" w:space="0" w:color="auto"/>
              <w:left w:val="single" w:sz="2" w:space="0" w:color="auto"/>
              <w:bottom w:val="single" w:sz="2" w:space="0" w:color="auto"/>
              <w:right w:val="single" w:sz="2" w:space="0" w:color="auto"/>
            </w:tcBorders>
            <w:vAlign w:val="center"/>
          </w:tcPr>
          <w:p w14:paraId="772B75DC" w14:textId="77777777" w:rsidR="000D026F" w:rsidRPr="00E0529F" w:rsidRDefault="000D026F" w:rsidP="00D77EDE">
            <w:pPr>
              <w:pStyle w:val="TAL"/>
              <w:keepNext w:val="0"/>
              <w:keepLines w:val="0"/>
              <w:widowControl w:val="0"/>
              <w:rPr>
                <w:ins w:id="5409" w:author="Editor_R20" w:date="2026-02-25T15:58:00Z"/>
                <w:rFonts w:eastAsia="SimSun"/>
                <w:lang w:val="en-US"/>
              </w:rPr>
            </w:pPr>
            <w:ins w:id="5410" w:author="Editor_R20" w:date="2026-02-25T15:58:00Z">
              <w:r w:rsidRPr="00E0529F">
                <w:rPr>
                  <w:rFonts w:eastAsia="SimSun"/>
                  <w:lang w:val="en-US"/>
                </w:rPr>
                <w:t>• (16.67 μs, 96 bits): 0.1 dB gain</w:t>
              </w:r>
              <w:r w:rsidRPr="00E0529F">
                <w:rPr>
                  <w:rFonts w:eastAsia="SimSun"/>
                  <w:lang w:val="en-US"/>
                </w:rPr>
                <w:br/>
                <w:t>• (16.67 μs, 400 bits): 1.25 dB gain</w:t>
              </w:r>
              <w:r w:rsidRPr="00E0529F">
                <w:rPr>
                  <w:rFonts w:eastAsia="SimSun"/>
                  <w:lang w:val="en-US"/>
                </w:rPr>
                <w:br/>
                <w:t>• (133.33 μs, 96 bits): 1.79 dB gain</w:t>
              </w:r>
              <w:r w:rsidRPr="00E0529F">
                <w:rPr>
                  <w:rFonts w:eastAsia="SimSun"/>
                  <w:lang w:val="en-US"/>
                </w:rPr>
                <w:br/>
                <w:t>• (133.33 μs, 400 bits): 6.46 dB gain</w:t>
              </w:r>
              <w:r w:rsidRPr="00E0529F">
                <w:rPr>
                  <w:rFonts w:eastAsia="SimSun"/>
                  <w:lang w:val="en-US"/>
                </w:rPr>
                <w:br/>
                <w:t>(vs. Rel-19 scheme)</w:t>
              </w:r>
            </w:ins>
          </w:p>
        </w:tc>
        <w:tc>
          <w:tcPr>
            <w:tcW w:w="2841" w:type="dxa"/>
            <w:tcBorders>
              <w:top w:val="single" w:sz="2" w:space="0" w:color="auto"/>
              <w:left w:val="single" w:sz="2" w:space="0" w:color="auto"/>
              <w:bottom w:val="single" w:sz="2" w:space="0" w:color="auto"/>
              <w:right w:val="single" w:sz="2" w:space="0" w:color="auto"/>
            </w:tcBorders>
            <w:vAlign w:val="center"/>
          </w:tcPr>
          <w:p w14:paraId="5955754D" w14:textId="77777777" w:rsidR="000D026F" w:rsidRPr="00E0529F" w:rsidRDefault="000D026F" w:rsidP="00D77EDE">
            <w:pPr>
              <w:pStyle w:val="TAL"/>
              <w:keepNext w:val="0"/>
              <w:keepLines w:val="0"/>
              <w:widowControl w:val="0"/>
              <w:rPr>
                <w:ins w:id="5411" w:author="Editor_R20" w:date="2026-02-25T15:58:00Z"/>
                <w:rFonts w:eastAsia="SimSun"/>
                <w:lang w:val="en-US"/>
              </w:rPr>
            </w:pPr>
            <w:ins w:id="5412" w:author="Editor_R20" w:date="2026-02-25T15:58:00Z">
              <w:r w:rsidRPr="00E0529F">
                <w:rPr>
                  <w:rFonts w:eastAsia="SimSun"/>
                  <w:lang w:val="en-US"/>
                </w:rPr>
                <w:t>• (16.67 μs, 96 bits): 0.15 dB gain</w:t>
              </w:r>
              <w:r w:rsidRPr="00E0529F">
                <w:rPr>
                  <w:rFonts w:eastAsia="SimSun"/>
                  <w:lang w:val="en-US"/>
                </w:rPr>
                <w:br/>
                <w:t>• (16.67 μs, 400 bits): 1.2 dB gain</w:t>
              </w:r>
              <w:r w:rsidRPr="00E0529F">
                <w:rPr>
                  <w:rFonts w:eastAsia="SimSun"/>
                  <w:lang w:val="en-US"/>
                </w:rPr>
                <w:br/>
                <w:t>• (133.33 μs, 96 bits): 1.61 dB gain</w:t>
              </w:r>
              <w:r w:rsidRPr="00E0529F">
                <w:rPr>
                  <w:rFonts w:eastAsia="SimSun"/>
                  <w:lang w:val="en-US"/>
                </w:rPr>
                <w:br/>
                <w:t>• (133.33 μs, 400 bits): 5.91 dB gain</w:t>
              </w:r>
              <w:r w:rsidRPr="00E0529F">
                <w:rPr>
                  <w:rFonts w:eastAsia="SimSun"/>
                  <w:lang w:val="en-US"/>
                </w:rPr>
                <w:br/>
                <w:t>(vs. Rel-19 scheme)</w:t>
              </w:r>
            </w:ins>
          </w:p>
        </w:tc>
        <w:tc>
          <w:tcPr>
            <w:tcW w:w="0" w:type="auto"/>
            <w:tcBorders>
              <w:top w:val="single" w:sz="2" w:space="0" w:color="auto"/>
              <w:left w:val="single" w:sz="2" w:space="0" w:color="auto"/>
              <w:bottom w:val="single" w:sz="2" w:space="0" w:color="auto"/>
              <w:right w:val="single" w:sz="2" w:space="0" w:color="auto"/>
            </w:tcBorders>
            <w:vAlign w:val="center"/>
          </w:tcPr>
          <w:p w14:paraId="3E81F8E5" w14:textId="77777777" w:rsidR="000D026F" w:rsidRPr="00E0529F" w:rsidRDefault="000D026F" w:rsidP="00D77EDE">
            <w:pPr>
              <w:pStyle w:val="TAL"/>
              <w:keepNext w:val="0"/>
              <w:keepLines w:val="0"/>
              <w:widowControl w:val="0"/>
              <w:rPr>
                <w:ins w:id="5413" w:author="Editor_R20" w:date="2026-02-25T15:58:00Z"/>
                <w:rFonts w:eastAsia="SimSun"/>
                <w:lang w:val="en-US"/>
              </w:rPr>
            </w:pPr>
            <w:ins w:id="5414" w:author="Editor_R20" w:date="2026-02-25T15:58:00Z">
              <w:r w:rsidRPr="00E0529F">
                <w:rPr>
                  <w:rFonts w:eastAsia="SimSun"/>
                  <w:lang w:val="en-US"/>
                </w:rPr>
                <w:t>• (16.67 μs, 96 bits): 0.05 dB gain</w:t>
              </w:r>
              <w:r w:rsidRPr="00E0529F">
                <w:rPr>
                  <w:rFonts w:eastAsia="SimSun"/>
                  <w:lang w:val="en-US"/>
                </w:rPr>
                <w:br/>
                <w:t>• (16.67 μs, 400 bits): 0.57 dB gain</w:t>
              </w:r>
              <w:r w:rsidRPr="00E0529F">
                <w:rPr>
                  <w:rFonts w:eastAsia="SimSun"/>
                  <w:lang w:val="en-US"/>
                </w:rPr>
                <w:br/>
                <w:t>• (133.33 μs, 96 bits): 0.61 dB gain</w:t>
              </w:r>
              <w:r w:rsidRPr="00E0529F">
                <w:rPr>
                  <w:rFonts w:eastAsia="SimSun"/>
                  <w:lang w:val="en-US"/>
                </w:rPr>
                <w:br/>
                <w:t>• (133.33 μs, 400 bits): 3.71 dB gain</w:t>
              </w:r>
              <w:r w:rsidRPr="00E0529F">
                <w:rPr>
                  <w:rFonts w:eastAsia="SimSun"/>
                  <w:lang w:val="en-US"/>
                </w:rPr>
                <w:br/>
                <w:t>(vs. Rel-19 scheme)</w:t>
              </w:r>
            </w:ins>
          </w:p>
        </w:tc>
      </w:tr>
      <w:tr w:rsidR="000D026F" w:rsidRPr="00E0529F" w14:paraId="4A3489F4" w14:textId="77777777" w:rsidTr="00D77EDE">
        <w:trPr>
          <w:ins w:id="5415"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08A59EE3" w14:textId="77777777" w:rsidR="000D026F" w:rsidRPr="00E0529F" w:rsidRDefault="000D026F" w:rsidP="00D77EDE">
            <w:pPr>
              <w:pStyle w:val="TAH"/>
              <w:keepNext w:val="0"/>
              <w:keepLines w:val="0"/>
              <w:widowControl w:val="0"/>
              <w:rPr>
                <w:ins w:id="5416" w:author="Editor_R20" w:date="2026-02-25T15:58:00Z"/>
                <w:rFonts w:eastAsia="SimSun"/>
                <w:lang w:val="en-US"/>
              </w:rPr>
            </w:pPr>
            <w:ins w:id="5417" w:author="Editor_R20" w:date="2026-02-25T15:58:00Z">
              <w:r>
                <w:rPr>
                  <w:rFonts w:eastAsia="SimSun"/>
                  <w:lang w:val="en-US"/>
                </w:rPr>
                <w:t>[319]</w:t>
              </w:r>
            </w:ins>
          </w:p>
        </w:tc>
        <w:tc>
          <w:tcPr>
            <w:tcW w:w="2720" w:type="dxa"/>
            <w:tcBorders>
              <w:top w:val="single" w:sz="2" w:space="0" w:color="auto"/>
              <w:left w:val="single" w:sz="2" w:space="0" w:color="auto"/>
              <w:bottom w:val="single" w:sz="2" w:space="0" w:color="auto"/>
              <w:right w:val="single" w:sz="2" w:space="0" w:color="auto"/>
            </w:tcBorders>
            <w:vAlign w:val="center"/>
          </w:tcPr>
          <w:p w14:paraId="54CD2A01" w14:textId="77777777" w:rsidR="000D026F" w:rsidRPr="00E0529F" w:rsidRDefault="000D026F" w:rsidP="00D77EDE">
            <w:pPr>
              <w:pStyle w:val="TAL"/>
              <w:keepNext w:val="0"/>
              <w:keepLines w:val="0"/>
              <w:widowControl w:val="0"/>
              <w:rPr>
                <w:ins w:id="5418" w:author="Editor_R20" w:date="2026-02-25T15:58:00Z"/>
                <w:rFonts w:eastAsia="SimSun"/>
                <w:lang w:val="en-US"/>
              </w:rPr>
            </w:pPr>
            <w:ins w:id="5419" w:author="Editor_R20" w:date="2026-02-25T15:58:00Z">
              <w:r w:rsidRPr="00E0529F">
                <w:rPr>
                  <w:rFonts w:eastAsia="SimSun"/>
                  <w:lang w:val="en-US"/>
                </w:rPr>
                <w:t>• 0.2~2.4 dB gain over Rel-19</w:t>
              </w:r>
              <w:r w:rsidRPr="00E0529F">
                <w:rPr>
                  <w:rFonts w:eastAsia="SimSun"/>
                  <w:lang w:val="en-US"/>
                </w:rPr>
                <w:br/>
                <w:t>• Higher complexity but does not provide significant performance gains compared to Alt2 or Alt3</w:t>
              </w:r>
            </w:ins>
          </w:p>
        </w:tc>
        <w:tc>
          <w:tcPr>
            <w:tcW w:w="2841" w:type="dxa"/>
            <w:tcBorders>
              <w:top w:val="single" w:sz="2" w:space="0" w:color="auto"/>
              <w:left w:val="single" w:sz="2" w:space="0" w:color="auto"/>
              <w:bottom w:val="single" w:sz="2" w:space="0" w:color="auto"/>
              <w:right w:val="single" w:sz="2" w:space="0" w:color="auto"/>
            </w:tcBorders>
            <w:vAlign w:val="center"/>
          </w:tcPr>
          <w:p w14:paraId="5DD14366" w14:textId="77777777" w:rsidR="000D026F" w:rsidRPr="00E0529F" w:rsidRDefault="000D026F" w:rsidP="00D77EDE">
            <w:pPr>
              <w:pStyle w:val="TAL"/>
              <w:keepNext w:val="0"/>
              <w:keepLines w:val="0"/>
              <w:widowControl w:val="0"/>
              <w:rPr>
                <w:ins w:id="5420" w:author="Editor_R20" w:date="2026-02-25T15:58:00Z"/>
                <w:rFonts w:eastAsia="SimSun"/>
                <w:lang w:val="en-US"/>
              </w:rPr>
            </w:pPr>
            <w:ins w:id="5421" w:author="Editor_R20" w:date="2026-02-25T15:58:00Z">
              <w:r w:rsidRPr="00E0529F">
                <w:rPr>
                  <w:rFonts w:eastAsia="SimSun"/>
                  <w:lang w:val="en-US"/>
                </w:rPr>
                <w:t>• 0.2~2.3 dB gain over Rel-19</w:t>
              </w:r>
              <w:r w:rsidRPr="00E0529F">
                <w:rPr>
                  <w:rFonts w:eastAsia="SimSun"/>
                  <w:lang w:val="en-US"/>
                </w:rPr>
                <w:br/>
                <w:t>• Lowest computational complexity</w:t>
              </w:r>
            </w:ins>
          </w:p>
        </w:tc>
        <w:tc>
          <w:tcPr>
            <w:tcW w:w="0" w:type="auto"/>
            <w:tcBorders>
              <w:top w:val="single" w:sz="2" w:space="0" w:color="auto"/>
              <w:left w:val="single" w:sz="2" w:space="0" w:color="auto"/>
              <w:bottom w:val="single" w:sz="2" w:space="0" w:color="auto"/>
              <w:right w:val="single" w:sz="2" w:space="0" w:color="auto"/>
            </w:tcBorders>
            <w:vAlign w:val="center"/>
          </w:tcPr>
          <w:p w14:paraId="4013947E" w14:textId="77777777" w:rsidR="000D026F" w:rsidRPr="00E0529F" w:rsidRDefault="000D026F" w:rsidP="00D77EDE">
            <w:pPr>
              <w:pStyle w:val="TAL"/>
              <w:keepNext w:val="0"/>
              <w:keepLines w:val="0"/>
              <w:widowControl w:val="0"/>
              <w:rPr>
                <w:ins w:id="5422" w:author="Editor_R20" w:date="2026-02-25T15:58:00Z"/>
                <w:rFonts w:eastAsia="SimSun"/>
                <w:lang w:val="en-US"/>
              </w:rPr>
            </w:pPr>
            <w:ins w:id="5423" w:author="Editor_R20" w:date="2026-02-25T15:58:00Z">
              <w:r w:rsidRPr="00E0529F">
                <w:rPr>
                  <w:rFonts w:eastAsia="SimSun"/>
                  <w:lang w:val="en-US"/>
                </w:rPr>
                <w:t>• 0.2~2.3 dB gain over Rel-19</w:t>
              </w:r>
              <w:r w:rsidRPr="00E0529F">
                <w:rPr>
                  <w:rFonts w:eastAsia="SimSun"/>
                  <w:lang w:val="en-US"/>
                </w:rPr>
                <w:br/>
                <w:t>• Lowest memory requirement</w:t>
              </w:r>
            </w:ins>
          </w:p>
        </w:tc>
      </w:tr>
      <w:tr w:rsidR="000D026F" w:rsidRPr="00E0529F" w14:paraId="3E837671" w14:textId="77777777" w:rsidTr="00D77EDE">
        <w:trPr>
          <w:ins w:id="5424"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5C9D29DC" w14:textId="77777777" w:rsidR="000D026F" w:rsidRPr="00E0529F" w:rsidRDefault="000D026F" w:rsidP="00D77EDE">
            <w:pPr>
              <w:pStyle w:val="TAH"/>
              <w:keepNext w:val="0"/>
              <w:keepLines w:val="0"/>
              <w:widowControl w:val="0"/>
              <w:rPr>
                <w:ins w:id="5425" w:author="Editor_R20" w:date="2026-02-25T15:58:00Z"/>
                <w:rFonts w:eastAsia="SimSun"/>
                <w:lang w:val="en-US"/>
              </w:rPr>
            </w:pPr>
            <w:ins w:id="5426" w:author="Editor_R20" w:date="2026-02-25T15:58:00Z">
              <w:r>
                <w:rPr>
                  <w:rFonts w:eastAsia="SimSun"/>
                  <w:lang w:val="en-US"/>
                </w:rPr>
                <w:t>[320]</w:t>
              </w:r>
            </w:ins>
          </w:p>
        </w:tc>
        <w:tc>
          <w:tcPr>
            <w:tcW w:w="2720" w:type="dxa"/>
            <w:tcBorders>
              <w:top w:val="single" w:sz="2" w:space="0" w:color="auto"/>
              <w:left w:val="single" w:sz="2" w:space="0" w:color="auto"/>
              <w:bottom w:val="single" w:sz="2" w:space="0" w:color="auto"/>
              <w:right w:val="single" w:sz="2" w:space="0" w:color="auto"/>
            </w:tcBorders>
            <w:vAlign w:val="center"/>
          </w:tcPr>
          <w:p w14:paraId="145BBD0F" w14:textId="77777777" w:rsidR="000D026F" w:rsidRPr="00E0529F" w:rsidRDefault="000D026F" w:rsidP="00D77EDE">
            <w:pPr>
              <w:pStyle w:val="TAL"/>
              <w:keepNext w:val="0"/>
              <w:keepLines w:val="0"/>
              <w:widowControl w:val="0"/>
              <w:rPr>
                <w:ins w:id="5427" w:author="Editor_R20" w:date="2026-02-25T15:58:00Z"/>
                <w:rFonts w:eastAsia="SimSun"/>
                <w:lang w:val="en-US"/>
              </w:rPr>
            </w:pPr>
            <w:ins w:id="5428" w:author="Editor_R20" w:date="2026-02-25T15:58:00Z">
              <w:r w:rsidRPr="00E0529F">
                <w:rPr>
                  <w:rFonts w:eastAsia="SimSun"/>
                  <w:lang w:val="en-US"/>
                </w:rPr>
                <w:t>• 96-bit: 1~4.7 dB gain over Rel-19</w:t>
              </w:r>
              <w:r w:rsidRPr="00E0529F">
                <w:rPr>
                  <w:rFonts w:eastAsia="SimSun"/>
                  <w:lang w:val="en-US"/>
                </w:rPr>
                <w:br/>
                <w:t>• 400-bit: 1~4.7 dB gain over Rel-19</w:t>
              </w:r>
              <w:r w:rsidRPr="00E0529F">
                <w:rPr>
                  <w:rFonts w:eastAsia="SimSun"/>
                  <w:lang w:val="en-US"/>
                </w:rPr>
                <w:br/>
                <w:t>• Outperforms Rel-19 FEC</w:t>
              </w:r>
            </w:ins>
          </w:p>
        </w:tc>
        <w:tc>
          <w:tcPr>
            <w:tcW w:w="2841" w:type="dxa"/>
            <w:tcBorders>
              <w:top w:val="single" w:sz="2" w:space="0" w:color="auto"/>
              <w:left w:val="single" w:sz="2" w:space="0" w:color="auto"/>
              <w:bottom w:val="single" w:sz="2" w:space="0" w:color="auto"/>
              <w:right w:val="single" w:sz="2" w:space="0" w:color="auto"/>
            </w:tcBorders>
            <w:vAlign w:val="center"/>
          </w:tcPr>
          <w:p w14:paraId="1E709DA7" w14:textId="77777777" w:rsidR="000D026F" w:rsidRPr="00E0529F" w:rsidRDefault="000D026F" w:rsidP="00D77EDE">
            <w:pPr>
              <w:pStyle w:val="TAL"/>
              <w:keepNext w:val="0"/>
              <w:keepLines w:val="0"/>
              <w:widowControl w:val="0"/>
              <w:rPr>
                <w:ins w:id="5429" w:author="Editor_R20" w:date="2026-02-25T15:58:00Z"/>
                <w:rFonts w:eastAsia="SimSun"/>
                <w:lang w:val="en-US"/>
              </w:rPr>
            </w:pPr>
            <w:ins w:id="5430" w:author="Editor_R20" w:date="2026-02-25T15:58:00Z">
              <w:r w:rsidRPr="00E0529F">
                <w:rPr>
                  <w:rFonts w:eastAsia="SimSun"/>
                  <w:lang w:val="en-US"/>
                </w:rPr>
                <w:t>• 96-bit: 1~4.1 dB gain over Rel-19</w:t>
              </w:r>
              <w:r w:rsidRPr="00E0529F">
                <w:rPr>
                  <w:rFonts w:eastAsia="SimSun"/>
                  <w:lang w:val="en-US"/>
                </w:rPr>
                <w:br/>
                <w:t>• 400-bit: 1~4.1 dB gain over Rel-19</w:t>
              </w:r>
              <w:r w:rsidRPr="00E0529F">
                <w:rPr>
                  <w:rFonts w:eastAsia="SimSun"/>
                  <w:lang w:val="en-US"/>
                </w:rPr>
                <w:br/>
                <w:t>• Negligible difference (~0.5 dB) from Alt1</w:t>
              </w:r>
              <w:r w:rsidRPr="00E0529F">
                <w:rPr>
                  <w:rFonts w:eastAsia="SimSun"/>
                  <w:lang w:val="en-US"/>
                </w:rPr>
                <w:br/>
                <w:t>• Outperforms Rel-19 FEC</w:t>
              </w:r>
            </w:ins>
          </w:p>
        </w:tc>
        <w:tc>
          <w:tcPr>
            <w:tcW w:w="0" w:type="auto"/>
            <w:tcBorders>
              <w:top w:val="single" w:sz="2" w:space="0" w:color="auto"/>
              <w:left w:val="single" w:sz="2" w:space="0" w:color="auto"/>
              <w:bottom w:val="single" w:sz="2" w:space="0" w:color="auto"/>
              <w:right w:val="single" w:sz="2" w:space="0" w:color="auto"/>
            </w:tcBorders>
            <w:vAlign w:val="center"/>
          </w:tcPr>
          <w:p w14:paraId="615CC1CB" w14:textId="77777777" w:rsidR="000D026F" w:rsidRPr="00E0529F" w:rsidRDefault="000D026F" w:rsidP="00D77EDE">
            <w:pPr>
              <w:pStyle w:val="TAL"/>
              <w:keepNext w:val="0"/>
              <w:keepLines w:val="0"/>
              <w:widowControl w:val="0"/>
              <w:rPr>
                <w:ins w:id="5431" w:author="Editor_R20" w:date="2026-02-25T15:58:00Z"/>
                <w:rFonts w:eastAsia="SimSun"/>
                <w:lang w:val="en-US"/>
              </w:rPr>
            </w:pPr>
            <w:ins w:id="5432" w:author="Editor_R20" w:date="2026-02-25T15:58:00Z">
              <w:r w:rsidRPr="00E0529F">
                <w:rPr>
                  <w:rFonts w:eastAsia="SimSun"/>
                  <w:lang w:val="en-US"/>
                </w:rPr>
                <w:t>• 96-bit: 0~2.8 dB gain over Rel-19</w:t>
              </w:r>
              <w:r w:rsidRPr="00E0529F">
                <w:rPr>
                  <w:rFonts w:eastAsia="SimSun"/>
                  <w:lang w:val="en-US"/>
                </w:rPr>
                <w:br/>
                <w:t>• 400-bit: 0~2.8 dB gain over Rel-19</w:t>
              </w:r>
              <w:r w:rsidRPr="00E0529F">
                <w:rPr>
                  <w:rFonts w:eastAsia="SimSun"/>
                  <w:lang w:val="en-US"/>
                </w:rPr>
                <w:br/>
                <w:t>• Same performance as Rel-19 for 96-bit</w:t>
              </w:r>
              <w:r w:rsidRPr="00E0529F">
                <w:rPr>
                  <w:rFonts w:eastAsia="SimSun"/>
                  <w:lang w:val="en-US"/>
                </w:rPr>
                <w:br/>
                <w:t>• At least 1 dB less than Alt1/2</w:t>
              </w:r>
            </w:ins>
          </w:p>
        </w:tc>
      </w:tr>
      <w:tr w:rsidR="000D026F" w:rsidRPr="00E0529F" w14:paraId="422A352F" w14:textId="77777777" w:rsidTr="00D77EDE">
        <w:trPr>
          <w:ins w:id="5433"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5463A3E4" w14:textId="77777777" w:rsidR="000D026F" w:rsidRPr="00E0529F" w:rsidRDefault="000D026F" w:rsidP="00D77EDE">
            <w:pPr>
              <w:pStyle w:val="TAH"/>
              <w:keepNext w:val="0"/>
              <w:keepLines w:val="0"/>
              <w:widowControl w:val="0"/>
              <w:rPr>
                <w:ins w:id="5434" w:author="Editor_R20" w:date="2026-02-25T15:58:00Z"/>
                <w:rFonts w:eastAsia="SimSun"/>
                <w:lang w:val="en-US"/>
              </w:rPr>
            </w:pPr>
            <w:ins w:id="5435" w:author="Editor_R20" w:date="2026-02-25T15:58:00Z">
              <w:r>
                <w:rPr>
                  <w:rFonts w:eastAsia="SimSun"/>
                  <w:lang w:val="en-US"/>
                </w:rPr>
                <w:t>[309]</w:t>
              </w:r>
            </w:ins>
          </w:p>
        </w:tc>
        <w:tc>
          <w:tcPr>
            <w:tcW w:w="2720" w:type="dxa"/>
            <w:tcBorders>
              <w:top w:val="single" w:sz="2" w:space="0" w:color="auto"/>
              <w:left w:val="single" w:sz="2" w:space="0" w:color="auto"/>
              <w:bottom w:val="single" w:sz="2" w:space="0" w:color="auto"/>
              <w:right w:val="single" w:sz="2" w:space="0" w:color="auto"/>
            </w:tcBorders>
            <w:vAlign w:val="center"/>
          </w:tcPr>
          <w:p w14:paraId="0D934FAD" w14:textId="77777777" w:rsidR="000D026F" w:rsidRPr="00E0529F" w:rsidRDefault="000D026F" w:rsidP="00D77EDE">
            <w:pPr>
              <w:pStyle w:val="TAL"/>
              <w:keepNext w:val="0"/>
              <w:keepLines w:val="0"/>
              <w:widowControl w:val="0"/>
              <w:rPr>
                <w:ins w:id="5436" w:author="Editor_R20" w:date="2026-02-25T15:58:00Z"/>
                <w:rFonts w:eastAsia="SimSun"/>
                <w:lang w:val="en-US"/>
              </w:rPr>
            </w:pPr>
            <w:ins w:id="5437" w:author="Editor_R20" w:date="2026-02-25T15:58:00Z">
              <w:r w:rsidRPr="00E0529F">
                <w:rPr>
                  <w:rFonts w:eastAsia="SimSun"/>
                  <w:lang w:val="en-US"/>
                </w:rPr>
                <w:t>• 1/3 TBCC, 96/400 bits @ 10% BLER: 0.8~2.7 dB gain</w:t>
              </w:r>
              <w:r w:rsidRPr="00E0529F">
                <w:rPr>
                  <w:rFonts w:eastAsia="SimSun"/>
                  <w:lang w:val="en-US"/>
                </w:rPr>
                <w:br/>
                <w:t>• 1/3 TBCC, 96/400 bits @ 1% BLER: 1.2~3.6 dB gain</w:t>
              </w:r>
              <w:r w:rsidRPr="00E0529F">
                <w:rPr>
                  <w:rFonts w:eastAsia="SimSun"/>
                  <w:lang w:val="en-US"/>
                </w:rPr>
                <w:br/>
                <w:t>• 1/4 TBCC, 8 block repetitions @ 10% BLER: 0.4~1.4 dB gain</w:t>
              </w:r>
            </w:ins>
          </w:p>
          <w:p w14:paraId="67645E43" w14:textId="77777777" w:rsidR="000D026F" w:rsidRPr="00E0529F" w:rsidRDefault="000D026F" w:rsidP="00D77EDE">
            <w:pPr>
              <w:pStyle w:val="TAL"/>
              <w:keepNext w:val="0"/>
              <w:keepLines w:val="0"/>
              <w:widowControl w:val="0"/>
              <w:rPr>
                <w:ins w:id="5438" w:author="Editor_R20" w:date="2026-02-25T15:58:00Z"/>
                <w:rFonts w:eastAsia="SimSun"/>
                <w:lang w:val="en-US"/>
              </w:rPr>
            </w:pPr>
            <w:ins w:id="5439" w:author="Editor_R20" w:date="2026-02-25T15:58:00Z">
              <w:r w:rsidRPr="00E0529F">
                <w:rPr>
                  <w:rFonts w:eastAsia="SimSun"/>
                  <w:lang w:val="en-US"/>
                </w:rPr>
                <w:t>• 1/4 TBCC, 8 block repetitions @ 1% BLER: 0.3~1.4 dB gain</w:t>
              </w:r>
              <w:r w:rsidRPr="00E0529F">
                <w:rPr>
                  <w:rFonts w:eastAsia="SimSun"/>
                  <w:lang w:val="en-US"/>
                </w:rPr>
                <w:br/>
              </w:r>
              <w:r w:rsidRPr="00E0529F">
                <w:rPr>
                  <w:rFonts w:eastAsia="SimSun"/>
                  <w:lang w:val="en-US"/>
                </w:rPr>
                <w:lastRenderedPageBreak/>
                <w:t>• Beneficial to improve coverage</w:t>
              </w:r>
              <w:r w:rsidRPr="00E0529F">
                <w:rPr>
                  <w:rFonts w:eastAsia="SimSun"/>
                  <w:lang w:val="en-US"/>
                </w:rPr>
                <w:br/>
                <w:t>(vs. Rel-19 scheme)</w:t>
              </w:r>
            </w:ins>
          </w:p>
        </w:tc>
        <w:tc>
          <w:tcPr>
            <w:tcW w:w="2841" w:type="dxa"/>
            <w:tcBorders>
              <w:top w:val="single" w:sz="2" w:space="0" w:color="auto"/>
              <w:left w:val="single" w:sz="2" w:space="0" w:color="auto"/>
              <w:bottom w:val="single" w:sz="2" w:space="0" w:color="auto"/>
              <w:right w:val="single" w:sz="2" w:space="0" w:color="auto"/>
            </w:tcBorders>
            <w:vAlign w:val="center"/>
          </w:tcPr>
          <w:p w14:paraId="108115F2" w14:textId="77777777" w:rsidR="000D026F" w:rsidRPr="00E0529F" w:rsidRDefault="000D026F" w:rsidP="00D77EDE">
            <w:pPr>
              <w:pStyle w:val="TAL"/>
              <w:keepNext w:val="0"/>
              <w:keepLines w:val="0"/>
              <w:widowControl w:val="0"/>
              <w:rPr>
                <w:ins w:id="5440" w:author="Editor_R20" w:date="2026-02-25T15:58:00Z"/>
                <w:rFonts w:eastAsia="SimSun"/>
                <w:lang w:val="en-US"/>
              </w:rPr>
            </w:pPr>
            <w:ins w:id="5441" w:author="Editor_R20" w:date="2026-02-25T15:58:00Z">
              <w:r w:rsidRPr="00E0529F">
                <w:rPr>
                  <w:rFonts w:eastAsia="SimSun"/>
                  <w:lang w:val="en-US"/>
                </w:rPr>
                <w:lastRenderedPageBreak/>
                <w:t>• 1/3 TBCC, 96/400 bits @ 10% BLER: 0.6~2.2 dB gain</w:t>
              </w:r>
              <w:r w:rsidRPr="00E0529F">
                <w:rPr>
                  <w:rFonts w:eastAsia="SimSun"/>
                  <w:lang w:val="en-US"/>
                </w:rPr>
                <w:br/>
                <w:t>• 1/3 TBCC, 96/400 bits @ 1% BLER: 0.9~3.2 dB gain</w:t>
              </w:r>
              <w:r w:rsidRPr="00E0529F">
                <w:rPr>
                  <w:rFonts w:eastAsia="SimSun"/>
                  <w:lang w:val="en-US"/>
                </w:rPr>
                <w:br/>
                <w:t>• 1/4 TBCC, 8 block repetitions @ 10% BLER: 0.1~0.6 dB gain</w:t>
              </w:r>
            </w:ins>
          </w:p>
          <w:p w14:paraId="4333A414" w14:textId="77777777" w:rsidR="000D026F" w:rsidRPr="00E0529F" w:rsidRDefault="000D026F" w:rsidP="00D77EDE">
            <w:pPr>
              <w:pStyle w:val="TAL"/>
              <w:keepNext w:val="0"/>
              <w:keepLines w:val="0"/>
              <w:widowControl w:val="0"/>
              <w:rPr>
                <w:ins w:id="5442" w:author="Editor_R20" w:date="2026-02-25T15:58:00Z"/>
                <w:rFonts w:eastAsia="SimSun"/>
                <w:lang w:val="en-US"/>
              </w:rPr>
            </w:pPr>
            <w:ins w:id="5443" w:author="Editor_R20" w:date="2026-02-25T15:58:00Z">
              <w:r w:rsidRPr="00E0529F">
                <w:rPr>
                  <w:rFonts w:eastAsia="SimSun"/>
                  <w:lang w:val="en-US"/>
                </w:rPr>
                <w:t>• 1/4 TBCC, 8 block repetitions @ 1% BLER: 0.1~0.6 dB gain</w:t>
              </w:r>
              <w:r w:rsidRPr="00E0529F">
                <w:rPr>
                  <w:rFonts w:eastAsia="SimSun"/>
                  <w:lang w:val="en-US"/>
                </w:rPr>
                <w:br/>
              </w:r>
              <w:r w:rsidRPr="00E0529F">
                <w:rPr>
                  <w:rFonts w:eastAsia="SimSun"/>
                  <w:lang w:val="en-US"/>
                </w:rPr>
                <w:lastRenderedPageBreak/>
                <w:t>(vs. Rel-19 scheme)</w:t>
              </w:r>
            </w:ins>
          </w:p>
        </w:tc>
        <w:tc>
          <w:tcPr>
            <w:tcW w:w="0" w:type="auto"/>
            <w:tcBorders>
              <w:top w:val="single" w:sz="2" w:space="0" w:color="auto"/>
              <w:left w:val="single" w:sz="2" w:space="0" w:color="auto"/>
              <w:bottom w:val="single" w:sz="2" w:space="0" w:color="auto"/>
              <w:right w:val="single" w:sz="2" w:space="0" w:color="auto"/>
            </w:tcBorders>
            <w:vAlign w:val="center"/>
          </w:tcPr>
          <w:p w14:paraId="2F2A71D4" w14:textId="77777777" w:rsidR="000D026F" w:rsidRPr="00E0529F" w:rsidRDefault="000D026F" w:rsidP="00D77EDE">
            <w:pPr>
              <w:pStyle w:val="TAL"/>
              <w:keepNext w:val="0"/>
              <w:keepLines w:val="0"/>
              <w:widowControl w:val="0"/>
              <w:rPr>
                <w:ins w:id="5444" w:author="Editor_R20" w:date="2026-02-25T15:58:00Z"/>
                <w:rFonts w:eastAsia="SimSun"/>
                <w:lang w:val="en-US"/>
              </w:rPr>
            </w:pPr>
            <w:ins w:id="5445" w:author="Editor_R20" w:date="2026-02-25T15:58:00Z">
              <w:r w:rsidRPr="00E0529F">
                <w:rPr>
                  <w:rFonts w:eastAsia="SimSun"/>
                  <w:lang w:val="en-US"/>
                </w:rPr>
                <w:lastRenderedPageBreak/>
                <w:t>• 1/3 TBCC, 96/400 bits @ 10% BLER: 0.3~1.3 dB gain</w:t>
              </w:r>
              <w:r w:rsidRPr="00E0529F">
                <w:rPr>
                  <w:rFonts w:eastAsia="SimSun"/>
                  <w:lang w:val="en-US"/>
                </w:rPr>
                <w:br/>
                <w:t>• 1/3 TBCC, 96/400 bits @ 1% BLER: 0.4~1.9 dB gain</w:t>
              </w:r>
              <w:r w:rsidRPr="00E0529F">
                <w:rPr>
                  <w:rFonts w:eastAsia="SimSun"/>
                  <w:lang w:val="en-US"/>
                </w:rPr>
                <w:br/>
                <w:t>• 1/4 TBCC, 8 block repetitions @ 10% BLER: 0.1~0.4 dB gain</w:t>
              </w:r>
            </w:ins>
          </w:p>
          <w:p w14:paraId="0A5D8E56" w14:textId="77777777" w:rsidR="000D026F" w:rsidRPr="00E0529F" w:rsidRDefault="000D026F" w:rsidP="00D77EDE">
            <w:pPr>
              <w:pStyle w:val="TAL"/>
              <w:keepNext w:val="0"/>
              <w:keepLines w:val="0"/>
              <w:widowControl w:val="0"/>
              <w:rPr>
                <w:ins w:id="5446" w:author="Editor_R20" w:date="2026-02-25T15:58:00Z"/>
                <w:rFonts w:eastAsia="SimSun"/>
                <w:lang w:val="en-US"/>
              </w:rPr>
            </w:pPr>
            <w:ins w:id="5447" w:author="Editor_R20" w:date="2026-02-25T15:58:00Z">
              <w:r w:rsidRPr="00E0529F">
                <w:rPr>
                  <w:rFonts w:eastAsia="SimSun"/>
                  <w:lang w:val="en-US"/>
                </w:rPr>
                <w:t>• 1/4 TBCC, 8 block repetitions @ 1% BLER: 0.1~0.3 dB gain</w:t>
              </w:r>
              <w:r w:rsidRPr="00E0529F">
                <w:rPr>
                  <w:rFonts w:eastAsia="SimSun"/>
                  <w:lang w:val="en-US"/>
                </w:rPr>
                <w:br/>
              </w:r>
              <w:r w:rsidRPr="00E0529F">
                <w:rPr>
                  <w:rFonts w:eastAsia="SimSun"/>
                  <w:lang w:val="en-US"/>
                </w:rPr>
                <w:lastRenderedPageBreak/>
                <w:t>(vs. Rel-19 scheme)</w:t>
              </w:r>
            </w:ins>
          </w:p>
        </w:tc>
      </w:tr>
    </w:tbl>
    <w:p w14:paraId="684731E6" w14:textId="77777777" w:rsidR="000D026F" w:rsidRDefault="000D026F" w:rsidP="000D026F">
      <w:pPr>
        <w:rPr>
          <w:ins w:id="5448" w:author="Editor_R20" w:date="2026-02-25T15:58:00Z"/>
        </w:rPr>
      </w:pPr>
    </w:p>
    <w:p w14:paraId="0E523EFE" w14:textId="77777777" w:rsidR="000D026F" w:rsidRDefault="000D026F" w:rsidP="000D026F">
      <w:pPr>
        <w:pStyle w:val="TH"/>
        <w:rPr>
          <w:ins w:id="5449" w:author="Editor_R20" w:date="2026-02-25T15:58:00Z"/>
        </w:rPr>
      </w:pPr>
      <w:ins w:id="5450" w:author="Editor_R20" w:date="2026-02-25T15:58:00Z">
        <w:r>
          <w:t>Table 6A.2.2.2-2: Observations on memory requirements</w:t>
        </w:r>
      </w:ins>
    </w:p>
    <w:tbl>
      <w:tblPr>
        <w:tblW w:w="0" w:type="auto"/>
        <w:tblCellMar>
          <w:top w:w="15" w:type="dxa"/>
          <w:left w:w="15" w:type="dxa"/>
          <w:bottom w:w="15" w:type="dxa"/>
          <w:right w:w="15" w:type="dxa"/>
        </w:tblCellMar>
        <w:tblLook w:val="04A0" w:firstRow="1" w:lastRow="0" w:firstColumn="1" w:lastColumn="0" w:noHBand="0" w:noVBand="1"/>
      </w:tblPr>
      <w:tblGrid>
        <w:gridCol w:w="641"/>
        <w:gridCol w:w="2737"/>
        <w:gridCol w:w="2652"/>
        <w:gridCol w:w="3603"/>
      </w:tblGrid>
      <w:tr w:rsidR="000D026F" w:rsidRPr="005B032D" w14:paraId="411DF4CF" w14:textId="77777777" w:rsidTr="00D77EDE">
        <w:trPr>
          <w:tblHeader/>
          <w:ins w:id="5451"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0447421C" w14:textId="77777777" w:rsidR="000D026F" w:rsidRPr="005B032D" w:rsidRDefault="000D026F" w:rsidP="00D77EDE">
            <w:pPr>
              <w:pStyle w:val="TAH"/>
              <w:keepNext w:val="0"/>
              <w:keepLines w:val="0"/>
              <w:rPr>
                <w:ins w:id="5452" w:author="Editor_R20" w:date="2026-02-25T15:58:00Z"/>
                <w:rFonts w:eastAsia="SimSun"/>
                <w:lang w:val="en-US"/>
              </w:rPr>
            </w:pPr>
            <w:ins w:id="5453" w:author="Editor_R20" w:date="2026-02-25T15:58:00Z">
              <w:r>
                <w:rPr>
                  <w:rFonts w:eastAsia="SimSun"/>
                  <w:lang w:val="en-US"/>
                </w:rPr>
                <w:t>Source</w:t>
              </w:r>
            </w:ins>
          </w:p>
        </w:tc>
        <w:tc>
          <w:tcPr>
            <w:tcW w:w="0" w:type="auto"/>
            <w:tcBorders>
              <w:top w:val="single" w:sz="2" w:space="0" w:color="auto"/>
              <w:left w:val="single" w:sz="2" w:space="0" w:color="auto"/>
              <w:bottom w:val="single" w:sz="2" w:space="0" w:color="auto"/>
              <w:right w:val="single" w:sz="2" w:space="0" w:color="auto"/>
            </w:tcBorders>
            <w:vAlign w:val="center"/>
          </w:tcPr>
          <w:p w14:paraId="3CBFE99D" w14:textId="77777777" w:rsidR="000D026F" w:rsidRPr="005B032D" w:rsidRDefault="000D026F" w:rsidP="00D77EDE">
            <w:pPr>
              <w:pStyle w:val="TAH"/>
              <w:keepNext w:val="0"/>
              <w:keepLines w:val="0"/>
              <w:rPr>
                <w:ins w:id="5454" w:author="Editor_R20" w:date="2026-02-25T15:58:00Z"/>
                <w:rFonts w:eastAsia="SimSun"/>
                <w:lang w:val="en-US"/>
              </w:rPr>
            </w:pPr>
            <w:ins w:id="5455" w:author="Editor_R20" w:date="2026-02-25T15:58:00Z">
              <w:r w:rsidRPr="005B032D">
                <w:rPr>
                  <w:rFonts w:eastAsia="SimSun"/>
                  <w:lang w:val="en-US"/>
                </w:rPr>
                <w:t>Alt1 (LTE sub-block interleaver + LTE bit collection)</w:t>
              </w:r>
            </w:ins>
          </w:p>
        </w:tc>
        <w:tc>
          <w:tcPr>
            <w:tcW w:w="0" w:type="auto"/>
            <w:tcBorders>
              <w:top w:val="single" w:sz="2" w:space="0" w:color="auto"/>
              <w:left w:val="single" w:sz="2" w:space="0" w:color="auto"/>
              <w:bottom w:val="single" w:sz="2" w:space="0" w:color="auto"/>
              <w:right w:val="single" w:sz="2" w:space="0" w:color="auto"/>
            </w:tcBorders>
            <w:vAlign w:val="center"/>
          </w:tcPr>
          <w:p w14:paraId="297203C7" w14:textId="77777777" w:rsidR="000D026F" w:rsidRPr="005B032D" w:rsidRDefault="000D026F" w:rsidP="00D77EDE">
            <w:pPr>
              <w:pStyle w:val="TAH"/>
              <w:keepNext w:val="0"/>
              <w:keepLines w:val="0"/>
              <w:rPr>
                <w:ins w:id="5456" w:author="Editor_R20" w:date="2026-02-25T15:58:00Z"/>
                <w:rFonts w:eastAsia="SimSun"/>
                <w:lang w:val="en-US"/>
              </w:rPr>
            </w:pPr>
            <w:ins w:id="5457" w:author="Editor_R20" w:date="2026-02-25T15:58:00Z">
              <w:r w:rsidRPr="005B032D">
                <w:rPr>
                  <w:rFonts w:eastAsia="SimSun"/>
                  <w:lang w:val="en-US"/>
                </w:rPr>
                <w:t>Alt2 (LTE bit collection without interleaver)</w:t>
              </w:r>
            </w:ins>
          </w:p>
        </w:tc>
        <w:tc>
          <w:tcPr>
            <w:tcW w:w="0" w:type="auto"/>
            <w:tcBorders>
              <w:top w:val="single" w:sz="2" w:space="0" w:color="auto"/>
              <w:left w:val="single" w:sz="2" w:space="0" w:color="auto"/>
              <w:bottom w:val="single" w:sz="2" w:space="0" w:color="auto"/>
              <w:right w:val="single" w:sz="2" w:space="0" w:color="auto"/>
            </w:tcBorders>
            <w:vAlign w:val="center"/>
          </w:tcPr>
          <w:p w14:paraId="1607B7AC" w14:textId="77777777" w:rsidR="000D026F" w:rsidRPr="005B032D" w:rsidRDefault="000D026F" w:rsidP="00D77EDE">
            <w:pPr>
              <w:pStyle w:val="TAH"/>
              <w:keepNext w:val="0"/>
              <w:keepLines w:val="0"/>
              <w:rPr>
                <w:ins w:id="5458" w:author="Editor_R20" w:date="2026-02-25T15:58:00Z"/>
                <w:rFonts w:eastAsia="SimSun"/>
                <w:lang w:val="en-US"/>
              </w:rPr>
            </w:pPr>
            <w:ins w:id="5459" w:author="Editor_R20" w:date="2026-02-25T15:58:00Z">
              <w:r w:rsidRPr="005B032D">
                <w:rPr>
                  <w:rFonts w:eastAsia="SimSun"/>
                  <w:lang w:val="en-US"/>
                </w:rPr>
                <w:t>Alt3 (Segment-based bit collection)</w:t>
              </w:r>
            </w:ins>
          </w:p>
        </w:tc>
      </w:tr>
      <w:tr w:rsidR="000D026F" w:rsidRPr="005B032D" w14:paraId="0A63DF03" w14:textId="77777777" w:rsidTr="00D77EDE">
        <w:trPr>
          <w:ins w:id="5460"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3545934C" w14:textId="77777777" w:rsidR="000D026F" w:rsidRPr="005B032D" w:rsidRDefault="000D026F" w:rsidP="00D77EDE">
            <w:pPr>
              <w:pStyle w:val="TAH"/>
              <w:keepNext w:val="0"/>
              <w:keepLines w:val="0"/>
              <w:rPr>
                <w:ins w:id="5461" w:author="Editor_R20" w:date="2026-02-25T15:58:00Z"/>
                <w:rFonts w:eastAsia="SimSun"/>
                <w:lang w:val="en-US"/>
              </w:rPr>
            </w:pPr>
            <w:ins w:id="5462" w:author="Editor_R20" w:date="2026-02-25T15:58:00Z">
              <w:r>
                <w:rPr>
                  <w:rFonts w:eastAsia="SimSun"/>
                  <w:lang w:val="en-US"/>
                </w:rPr>
                <w:t>[336]</w:t>
              </w:r>
            </w:ins>
          </w:p>
        </w:tc>
        <w:tc>
          <w:tcPr>
            <w:tcW w:w="0" w:type="auto"/>
            <w:tcBorders>
              <w:top w:val="single" w:sz="2" w:space="0" w:color="auto"/>
              <w:left w:val="single" w:sz="2" w:space="0" w:color="auto"/>
              <w:bottom w:val="single" w:sz="2" w:space="0" w:color="auto"/>
              <w:right w:val="single" w:sz="2" w:space="0" w:color="auto"/>
            </w:tcBorders>
            <w:vAlign w:val="center"/>
          </w:tcPr>
          <w:p w14:paraId="4930AC3E" w14:textId="77777777" w:rsidR="000D026F" w:rsidRPr="005B032D" w:rsidRDefault="000D026F" w:rsidP="00D77EDE">
            <w:pPr>
              <w:pStyle w:val="TAL"/>
              <w:keepNext w:val="0"/>
              <w:keepLines w:val="0"/>
              <w:rPr>
                <w:ins w:id="5463" w:author="Editor_R20" w:date="2026-02-25T15:58:00Z"/>
                <w:rFonts w:eastAsia="SimSun"/>
                <w:lang w:val="en-US"/>
              </w:rPr>
            </w:pPr>
            <w:ins w:id="5464" w:author="Editor_R20" w:date="2026-02-25T15:58:00Z">
              <w:r w:rsidRPr="005B032D">
                <w:rPr>
                  <w:rFonts w:eastAsia="SimSun"/>
                  <w:lang w:val="en-US"/>
                </w:rPr>
                <w:t>• 2TP = 6× max TBS</w:t>
              </w:r>
              <w:r w:rsidRPr="005B032D">
                <w:rPr>
                  <w:rFonts w:eastAsia="SimSun"/>
                  <w:lang w:val="en-US"/>
                </w:rPr>
                <w:br/>
                <w:t>  (T = max TBS, P = 3 polynomials)</w:t>
              </w:r>
              <w:r w:rsidRPr="005B032D">
                <w:rPr>
                  <w:rFonts w:eastAsia="SimSun"/>
                  <w:lang w:val="en-US"/>
                </w:rPr>
                <w:br/>
                <w:t>• 96-bit TBS: 576 bits</w:t>
              </w:r>
              <w:r w:rsidRPr="005B032D">
                <w:rPr>
                  <w:rFonts w:eastAsia="SimSun"/>
                  <w:lang w:val="en-US"/>
                </w:rPr>
                <w:br/>
                <w:t>• 400-bit TBS: 2400 bits</w:t>
              </w:r>
              <w:r w:rsidRPr="005B032D">
                <w:rPr>
                  <w:rFonts w:eastAsia="SimSun"/>
                  <w:lang w:val="en-US"/>
                </w:rPr>
                <w:br/>
                <w:t>• Device requires full size buffer</w:t>
              </w:r>
            </w:ins>
          </w:p>
        </w:tc>
        <w:tc>
          <w:tcPr>
            <w:tcW w:w="0" w:type="auto"/>
            <w:tcBorders>
              <w:top w:val="single" w:sz="2" w:space="0" w:color="auto"/>
              <w:left w:val="single" w:sz="2" w:space="0" w:color="auto"/>
              <w:bottom w:val="single" w:sz="2" w:space="0" w:color="auto"/>
              <w:right w:val="single" w:sz="2" w:space="0" w:color="auto"/>
            </w:tcBorders>
            <w:vAlign w:val="center"/>
          </w:tcPr>
          <w:p w14:paraId="6B4C93FF" w14:textId="77777777" w:rsidR="000D026F" w:rsidRPr="005B032D" w:rsidRDefault="000D026F" w:rsidP="00D77EDE">
            <w:pPr>
              <w:pStyle w:val="TAL"/>
              <w:keepNext w:val="0"/>
              <w:keepLines w:val="0"/>
              <w:rPr>
                <w:ins w:id="5465" w:author="Editor_R20" w:date="2026-02-25T15:58:00Z"/>
                <w:rFonts w:eastAsia="SimSun"/>
                <w:lang w:val="en-US"/>
              </w:rPr>
            </w:pPr>
            <w:ins w:id="5466" w:author="Editor_R20" w:date="2026-02-25T15:58:00Z">
              <w:r w:rsidRPr="005B032D">
                <w:rPr>
                  <w:rFonts w:eastAsia="SimSun"/>
                  <w:lang w:val="en-US"/>
                </w:rPr>
                <w:t>• TP = 3× max TBS</w:t>
              </w:r>
              <w:r w:rsidRPr="005B032D">
                <w:rPr>
                  <w:rFonts w:eastAsia="SimSun"/>
                  <w:lang w:val="en-US"/>
                </w:rPr>
                <w:br/>
                <w:t>• 96-bit TBS: 288 bits</w:t>
              </w:r>
              <w:r w:rsidRPr="005B032D">
                <w:rPr>
                  <w:rFonts w:eastAsia="SimSun"/>
                  <w:lang w:val="en-US"/>
                </w:rPr>
                <w:br/>
                <w:t>• 400-bit TBS: 1200 bits</w:t>
              </w:r>
              <w:r w:rsidRPr="005B032D">
                <w:rPr>
                  <w:rFonts w:eastAsia="SimSun"/>
                  <w:lang w:val="en-US"/>
                </w:rPr>
                <w:br/>
                <w:t>• 50% reduction vs. Alt1</w:t>
              </w:r>
            </w:ins>
          </w:p>
        </w:tc>
        <w:tc>
          <w:tcPr>
            <w:tcW w:w="0" w:type="auto"/>
            <w:tcBorders>
              <w:top w:val="single" w:sz="2" w:space="0" w:color="auto"/>
              <w:left w:val="single" w:sz="2" w:space="0" w:color="auto"/>
              <w:bottom w:val="single" w:sz="2" w:space="0" w:color="auto"/>
              <w:right w:val="single" w:sz="2" w:space="0" w:color="auto"/>
            </w:tcBorders>
            <w:vAlign w:val="center"/>
          </w:tcPr>
          <w:p w14:paraId="73D696CB" w14:textId="77777777" w:rsidR="000D026F" w:rsidRPr="005B032D" w:rsidRDefault="000D026F" w:rsidP="00D77EDE">
            <w:pPr>
              <w:pStyle w:val="TAL"/>
              <w:keepNext w:val="0"/>
              <w:keepLines w:val="0"/>
              <w:rPr>
                <w:ins w:id="5467" w:author="Editor_R20" w:date="2026-02-25T15:58:00Z"/>
                <w:rFonts w:eastAsia="SimSun"/>
                <w:lang w:val="en-US"/>
              </w:rPr>
            </w:pPr>
            <w:ins w:id="5468" w:author="Editor_R20" w:date="2026-02-25T15:58:00Z">
              <w:r w:rsidRPr="005B032D">
                <w:rPr>
                  <w:rFonts w:eastAsia="SimSun"/>
                  <w:lang w:val="en-US"/>
                </w:rPr>
                <w:t>• TP/2 = 1.5× max TBS</w:t>
              </w:r>
              <w:r w:rsidRPr="005B032D">
                <w:rPr>
                  <w:rFonts w:eastAsia="SimSun"/>
                  <w:lang w:val="en-US"/>
                </w:rPr>
                <w:br/>
                <w:t>• 96-bit TBS: 144 bits</w:t>
              </w:r>
              <w:r w:rsidRPr="005B032D">
                <w:rPr>
                  <w:rFonts w:eastAsia="SimSun"/>
                  <w:lang w:val="en-US"/>
                </w:rPr>
                <w:br/>
                <w:t>• 400-bit TBS: 600 bits</w:t>
              </w:r>
              <w:r w:rsidRPr="005B032D">
                <w:rPr>
                  <w:rFonts w:eastAsia="SimSun"/>
                  <w:lang w:val="en-US"/>
                </w:rPr>
                <w:br/>
                <w:t>• Device requires smaller size buffer</w:t>
              </w:r>
            </w:ins>
          </w:p>
        </w:tc>
      </w:tr>
      <w:tr w:rsidR="000D026F" w:rsidRPr="005B032D" w14:paraId="4E22ADFF" w14:textId="77777777" w:rsidTr="00D77EDE">
        <w:trPr>
          <w:ins w:id="5469"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346F33E8" w14:textId="77777777" w:rsidR="000D026F" w:rsidRPr="005B032D" w:rsidRDefault="000D026F" w:rsidP="00D77EDE">
            <w:pPr>
              <w:pStyle w:val="TAH"/>
              <w:keepNext w:val="0"/>
              <w:keepLines w:val="0"/>
              <w:rPr>
                <w:ins w:id="5470" w:author="Editor_R20" w:date="2026-02-25T15:58:00Z"/>
                <w:rFonts w:eastAsia="SimSun"/>
                <w:lang w:val="en-US"/>
              </w:rPr>
            </w:pPr>
            <w:ins w:id="5471" w:author="Editor_R20" w:date="2026-02-25T15:58:00Z">
              <w:r>
                <w:rPr>
                  <w:rFonts w:eastAsia="SimSun"/>
                  <w:lang w:val="en-US"/>
                </w:rPr>
                <w:t>[318]</w:t>
              </w:r>
            </w:ins>
          </w:p>
        </w:tc>
        <w:tc>
          <w:tcPr>
            <w:tcW w:w="0" w:type="auto"/>
            <w:tcBorders>
              <w:top w:val="single" w:sz="2" w:space="0" w:color="auto"/>
              <w:left w:val="single" w:sz="2" w:space="0" w:color="auto"/>
              <w:bottom w:val="single" w:sz="2" w:space="0" w:color="auto"/>
              <w:right w:val="single" w:sz="2" w:space="0" w:color="auto"/>
            </w:tcBorders>
            <w:vAlign w:val="center"/>
          </w:tcPr>
          <w:p w14:paraId="29271F81" w14:textId="77777777" w:rsidR="000D026F" w:rsidRPr="005B032D" w:rsidRDefault="000D026F" w:rsidP="00D77EDE">
            <w:pPr>
              <w:pStyle w:val="TAL"/>
              <w:keepNext w:val="0"/>
              <w:keepLines w:val="0"/>
              <w:rPr>
                <w:ins w:id="5472" w:author="Editor_R20" w:date="2026-02-25T15:58:00Z"/>
                <w:rFonts w:eastAsia="SimSun"/>
                <w:lang w:val="en-US"/>
              </w:rPr>
            </w:pPr>
            <w:ins w:id="5473" w:author="Editor_R20" w:date="2026-02-25T15:58:00Z">
              <w:r w:rsidRPr="005B032D">
                <w:rPr>
                  <w:rFonts w:eastAsia="SimSun"/>
                  <w:lang w:val="en-US"/>
                </w:rPr>
                <w:t>6 times of max TBS</w:t>
              </w:r>
            </w:ins>
          </w:p>
        </w:tc>
        <w:tc>
          <w:tcPr>
            <w:tcW w:w="0" w:type="auto"/>
            <w:tcBorders>
              <w:top w:val="single" w:sz="2" w:space="0" w:color="auto"/>
              <w:left w:val="single" w:sz="2" w:space="0" w:color="auto"/>
              <w:bottom w:val="single" w:sz="2" w:space="0" w:color="auto"/>
              <w:right w:val="single" w:sz="2" w:space="0" w:color="auto"/>
            </w:tcBorders>
            <w:vAlign w:val="center"/>
          </w:tcPr>
          <w:p w14:paraId="5CF051A2" w14:textId="77777777" w:rsidR="000D026F" w:rsidRPr="005B032D" w:rsidRDefault="000D026F" w:rsidP="00D77EDE">
            <w:pPr>
              <w:pStyle w:val="TAL"/>
              <w:keepNext w:val="0"/>
              <w:keepLines w:val="0"/>
              <w:rPr>
                <w:ins w:id="5474" w:author="Editor_R20" w:date="2026-02-25T15:58:00Z"/>
                <w:rFonts w:eastAsia="SimSun"/>
                <w:lang w:val="en-US"/>
              </w:rPr>
            </w:pPr>
            <w:ins w:id="5475" w:author="Editor_R20" w:date="2026-02-25T15:58:00Z">
              <w:r w:rsidRPr="005B032D">
                <w:rPr>
                  <w:rFonts w:eastAsia="SimSun"/>
                  <w:lang w:val="en-US"/>
                </w:rPr>
                <w:t>3 times of max TBS</w:t>
              </w:r>
            </w:ins>
          </w:p>
        </w:tc>
        <w:tc>
          <w:tcPr>
            <w:tcW w:w="0" w:type="auto"/>
            <w:tcBorders>
              <w:top w:val="single" w:sz="2" w:space="0" w:color="auto"/>
              <w:left w:val="single" w:sz="2" w:space="0" w:color="auto"/>
              <w:bottom w:val="single" w:sz="2" w:space="0" w:color="auto"/>
              <w:right w:val="single" w:sz="2" w:space="0" w:color="auto"/>
            </w:tcBorders>
            <w:vAlign w:val="center"/>
          </w:tcPr>
          <w:p w14:paraId="0A788F6B" w14:textId="77777777" w:rsidR="000D026F" w:rsidRPr="005B032D" w:rsidRDefault="000D026F" w:rsidP="00D77EDE">
            <w:pPr>
              <w:pStyle w:val="TAL"/>
              <w:keepNext w:val="0"/>
              <w:keepLines w:val="0"/>
              <w:rPr>
                <w:ins w:id="5476" w:author="Editor_R20" w:date="2026-02-25T15:58:00Z"/>
                <w:rFonts w:eastAsia="SimSun"/>
                <w:lang w:val="en-US"/>
              </w:rPr>
            </w:pPr>
            <w:ins w:id="5477" w:author="Editor_R20" w:date="2026-02-25T15:58:00Z">
              <w:r w:rsidRPr="005B032D">
                <w:rPr>
                  <w:rFonts w:eastAsia="SimSun"/>
                  <w:lang w:val="en-US"/>
                </w:rPr>
                <w:t>4.5 times of max TBS</w:t>
              </w:r>
            </w:ins>
          </w:p>
        </w:tc>
      </w:tr>
      <w:tr w:rsidR="000D026F" w:rsidRPr="005B032D" w14:paraId="5C8AF228" w14:textId="77777777" w:rsidTr="00D77EDE">
        <w:trPr>
          <w:ins w:id="5478"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2379FD55" w14:textId="77777777" w:rsidR="000D026F" w:rsidRPr="005B032D" w:rsidRDefault="000D026F" w:rsidP="00D77EDE">
            <w:pPr>
              <w:pStyle w:val="TAH"/>
              <w:keepNext w:val="0"/>
              <w:keepLines w:val="0"/>
              <w:rPr>
                <w:ins w:id="5479" w:author="Editor_R20" w:date="2026-02-25T15:58:00Z"/>
                <w:rFonts w:eastAsia="SimSun"/>
                <w:lang w:val="en-US"/>
              </w:rPr>
            </w:pPr>
            <w:ins w:id="5480" w:author="Editor_R20" w:date="2026-02-25T15:58:00Z">
              <w:r>
                <w:rPr>
                  <w:rFonts w:eastAsia="SimSun"/>
                  <w:lang w:val="en-US"/>
                </w:rPr>
                <w:t>[317]</w:t>
              </w:r>
            </w:ins>
          </w:p>
        </w:tc>
        <w:tc>
          <w:tcPr>
            <w:tcW w:w="0" w:type="auto"/>
            <w:tcBorders>
              <w:top w:val="single" w:sz="2" w:space="0" w:color="auto"/>
              <w:left w:val="single" w:sz="2" w:space="0" w:color="auto"/>
              <w:bottom w:val="single" w:sz="2" w:space="0" w:color="auto"/>
              <w:right w:val="single" w:sz="2" w:space="0" w:color="auto"/>
            </w:tcBorders>
            <w:vAlign w:val="center"/>
          </w:tcPr>
          <w:p w14:paraId="19F87CB9" w14:textId="77777777" w:rsidR="000D026F" w:rsidRPr="005B032D" w:rsidRDefault="000D026F" w:rsidP="00D77EDE">
            <w:pPr>
              <w:pStyle w:val="TAL"/>
              <w:keepNext w:val="0"/>
              <w:keepLines w:val="0"/>
              <w:rPr>
                <w:ins w:id="5481" w:author="Editor_R20" w:date="2026-02-25T15:58:00Z"/>
                <w:rFonts w:eastAsia="SimSun"/>
                <w:lang w:val="en-US"/>
              </w:rPr>
            </w:pPr>
            <w:ins w:id="5482" w:author="Editor_R20" w:date="2026-02-25T15:58:00Z">
              <w:r w:rsidRPr="005B032D">
                <w:rPr>
                  <w:rFonts w:eastAsia="SimSun"/>
                  <w:lang w:val="en-US"/>
                </w:rPr>
                <w:t>• &gt;2× max TBS</w:t>
              </w:r>
            </w:ins>
          </w:p>
        </w:tc>
        <w:tc>
          <w:tcPr>
            <w:tcW w:w="0" w:type="auto"/>
            <w:tcBorders>
              <w:top w:val="single" w:sz="2" w:space="0" w:color="auto"/>
              <w:left w:val="single" w:sz="2" w:space="0" w:color="auto"/>
              <w:bottom w:val="single" w:sz="2" w:space="0" w:color="auto"/>
              <w:right w:val="single" w:sz="2" w:space="0" w:color="auto"/>
            </w:tcBorders>
            <w:vAlign w:val="center"/>
          </w:tcPr>
          <w:p w14:paraId="6CD58CB0" w14:textId="77777777" w:rsidR="000D026F" w:rsidRPr="005B032D" w:rsidRDefault="000D026F" w:rsidP="00D77EDE">
            <w:pPr>
              <w:pStyle w:val="TAL"/>
              <w:keepNext w:val="0"/>
              <w:keepLines w:val="0"/>
              <w:rPr>
                <w:ins w:id="5483" w:author="Editor_R20" w:date="2026-02-25T15:58:00Z"/>
                <w:rFonts w:eastAsia="SimSun"/>
                <w:lang w:val="en-US"/>
              </w:rPr>
            </w:pPr>
            <w:ins w:id="5484" w:author="Editor_R20" w:date="2026-02-25T15:58:00Z">
              <w:r w:rsidRPr="005B032D">
                <w:rPr>
                  <w:rFonts w:eastAsia="SimSun"/>
                  <w:lang w:val="en-US"/>
                </w:rPr>
                <w:t>• ≥2× max TBS</w:t>
              </w:r>
            </w:ins>
          </w:p>
        </w:tc>
        <w:tc>
          <w:tcPr>
            <w:tcW w:w="0" w:type="auto"/>
            <w:tcBorders>
              <w:top w:val="single" w:sz="2" w:space="0" w:color="auto"/>
              <w:left w:val="single" w:sz="2" w:space="0" w:color="auto"/>
              <w:bottom w:val="single" w:sz="2" w:space="0" w:color="auto"/>
              <w:right w:val="single" w:sz="2" w:space="0" w:color="auto"/>
            </w:tcBorders>
            <w:vAlign w:val="center"/>
          </w:tcPr>
          <w:p w14:paraId="578320B7" w14:textId="77777777" w:rsidR="000D026F" w:rsidRPr="005B032D" w:rsidRDefault="000D026F" w:rsidP="00D77EDE">
            <w:pPr>
              <w:pStyle w:val="TAL"/>
              <w:keepNext w:val="0"/>
              <w:keepLines w:val="0"/>
              <w:rPr>
                <w:ins w:id="5485" w:author="Editor_R20" w:date="2026-02-25T15:58:00Z"/>
                <w:rFonts w:eastAsia="SimSun"/>
                <w:lang w:val="en-US"/>
              </w:rPr>
            </w:pPr>
            <w:ins w:id="5486" w:author="Editor_R20" w:date="2026-02-25T15:58:00Z">
              <w:r w:rsidRPr="005B032D">
                <w:rPr>
                  <w:rFonts w:eastAsia="SimSun"/>
                  <w:lang w:val="en-US"/>
                </w:rPr>
                <w:t>• ≥1× max TBS</w:t>
              </w:r>
              <w:r w:rsidRPr="005B032D">
                <w:rPr>
                  <w:rFonts w:eastAsia="SimSun"/>
                  <w:lang w:val="en-US"/>
                </w:rPr>
                <w:br/>
                <w:t>• Lowest memory requirement among three alternatives</w:t>
              </w:r>
            </w:ins>
          </w:p>
        </w:tc>
      </w:tr>
      <w:tr w:rsidR="000D026F" w:rsidRPr="005B032D" w14:paraId="17F0B224" w14:textId="77777777" w:rsidTr="00D77EDE">
        <w:trPr>
          <w:ins w:id="5487"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5978D507" w14:textId="77777777" w:rsidR="000D026F" w:rsidRPr="005B032D" w:rsidRDefault="000D026F" w:rsidP="00D77EDE">
            <w:pPr>
              <w:pStyle w:val="TAH"/>
              <w:keepNext w:val="0"/>
              <w:keepLines w:val="0"/>
              <w:rPr>
                <w:ins w:id="5488" w:author="Editor_R20" w:date="2026-02-25T15:58:00Z"/>
                <w:rFonts w:eastAsia="SimSun"/>
                <w:lang w:val="en-US"/>
              </w:rPr>
            </w:pPr>
            <w:ins w:id="5489" w:author="Editor_R20" w:date="2026-02-25T15:58:00Z">
              <w:r>
                <w:rPr>
                  <w:rFonts w:eastAsia="SimSun"/>
                  <w:lang w:val="en-US"/>
                </w:rPr>
                <w:t>[314]</w:t>
              </w:r>
            </w:ins>
          </w:p>
        </w:tc>
        <w:tc>
          <w:tcPr>
            <w:tcW w:w="0" w:type="auto"/>
            <w:tcBorders>
              <w:top w:val="single" w:sz="2" w:space="0" w:color="auto"/>
              <w:left w:val="single" w:sz="2" w:space="0" w:color="auto"/>
              <w:bottom w:val="single" w:sz="2" w:space="0" w:color="auto"/>
              <w:right w:val="single" w:sz="2" w:space="0" w:color="auto"/>
            </w:tcBorders>
            <w:vAlign w:val="center"/>
          </w:tcPr>
          <w:p w14:paraId="0B9147FC" w14:textId="77777777" w:rsidR="000D026F" w:rsidRPr="005B032D" w:rsidRDefault="000D026F" w:rsidP="00D77EDE">
            <w:pPr>
              <w:pStyle w:val="TAL"/>
              <w:keepNext w:val="0"/>
              <w:keepLines w:val="0"/>
              <w:rPr>
                <w:ins w:id="5490" w:author="Editor_R20" w:date="2026-02-25T15:58:00Z"/>
                <w:rFonts w:eastAsia="SimSun"/>
                <w:lang w:val="en-US"/>
              </w:rPr>
            </w:pPr>
            <w:ins w:id="5491" w:author="Editor_R20" w:date="2026-02-25T15:58:00Z">
              <w:r w:rsidRPr="005B032D">
                <w:rPr>
                  <w:rFonts w:eastAsia="SimSun"/>
                  <w:lang w:val="en-US"/>
                </w:rPr>
                <w:t>• At least 3× max TBS for rate 1/3 TBCC</w:t>
              </w:r>
            </w:ins>
          </w:p>
        </w:tc>
        <w:tc>
          <w:tcPr>
            <w:tcW w:w="0" w:type="auto"/>
            <w:tcBorders>
              <w:top w:val="single" w:sz="2" w:space="0" w:color="auto"/>
              <w:left w:val="single" w:sz="2" w:space="0" w:color="auto"/>
              <w:bottom w:val="single" w:sz="2" w:space="0" w:color="auto"/>
              <w:right w:val="single" w:sz="2" w:space="0" w:color="auto"/>
            </w:tcBorders>
            <w:vAlign w:val="center"/>
          </w:tcPr>
          <w:p w14:paraId="5F834B3D" w14:textId="77777777" w:rsidR="000D026F" w:rsidRPr="005B032D" w:rsidRDefault="000D026F" w:rsidP="00D77EDE">
            <w:pPr>
              <w:pStyle w:val="TAL"/>
              <w:keepNext w:val="0"/>
              <w:keepLines w:val="0"/>
              <w:rPr>
                <w:ins w:id="5492" w:author="Editor_R20" w:date="2026-02-25T15:58:00Z"/>
                <w:rFonts w:eastAsia="SimSun"/>
                <w:lang w:val="en-US"/>
              </w:rPr>
            </w:pPr>
            <w:ins w:id="5493" w:author="Editor_R20" w:date="2026-02-25T15:58:00Z">
              <w:r w:rsidRPr="005B032D">
                <w:rPr>
                  <w:rFonts w:eastAsia="SimSun"/>
                  <w:lang w:val="en-US"/>
                </w:rPr>
                <w:t>• At least 3× max TBS for rate 1/3 TBCC</w:t>
              </w:r>
            </w:ins>
          </w:p>
        </w:tc>
        <w:tc>
          <w:tcPr>
            <w:tcW w:w="0" w:type="auto"/>
            <w:tcBorders>
              <w:top w:val="single" w:sz="2" w:space="0" w:color="auto"/>
              <w:left w:val="single" w:sz="2" w:space="0" w:color="auto"/>
              <w:bottom w:val="single" w:sz="2" w:space="0" w:color="auto"/>
              <w:right w:val="single" w:sz="2" w:space="0" w:color="auto"/>
            </w:tcBorders>
            <w:vAlign w:val="center"/>
          </w:tcPr>
          <w:p w14:paraId="4AEA41F2" w14:textId="77777777" w:rsidR="000D026F" w:rsidRPr="005B032D" w:rsidRDefault="000D026F" w:rsidP="00D77EDE">
            <w:pPr>
              <w:pStyle w:val="TAL"/>
              <w:keepNext w:val="0"/>
              <w:keepLines w:val="0"/>
              <w:rPr>
                <w:ins w:id="5494" w:author="Editor_R20" w:date="2026-02-25T15:58:00Z"/>
                <w:rFonts w:eastAsia="SimSun"/>
                <w:lang w:val="en-US"/>
              </w:rPr>
            </w:pPr>
            <w:ins w:id="5495" w:author="Editor_R20" w:date="2026-02-25T15:58:00Z">
              <w:r w:rsidRPr="005B032D">
                <w:rPr>
                  <w:rFonts w:eastAsia="SimSun"/>
                  <w:lang w:val="en-US"/>
                </w:rPr>
                <w:t>• Theoretical minimum: 3/2× max TBS</w:t>
              </w:r>
              <w:r w:rsidRPr="005B032D">
                <w:rPr>
                  <w:rFonts w:eastAsia="SimSun"/>
                  <w:lang w:val="en-US"/>
                </w:rPr>
                <w:br/>
                <w:t>• Preferred: 3× max TBS to avoid timing conflicts</w:t>
              </w:r>
            </w:ins>
          </w:p>
        </w:tc>
      </w:tr>
      <w:tr w:rsidR="000D026F" w:rsidRPr="005B032D" w14:paraId="3A9F6750" w14:textId="77777777" w:rsidTr="00D77EDE">
        <w:trPr>
          <w:ins w:id="5496"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07EEBEA9" w14:textId="77777777" w:rsidR="000D026F" w:rsidRPr="005B032D" w:rsidRDefault="000D026F" w:rsidP="00D77EDE">
            <w:pPr>
              <w:pStyle w:val="TAH"/>
              <w:keepNext w:val="0"/>
              <w:keepLines w:val="0"/>
              <w:rPr>
                <w:ins w:id="5497" w:author="Editor_R20" w:date="2026-02-25T15:58:00Z"/>
                <w:rFonts w:eastAsia="SimSun"/>
                <w:lang w:val="en-US"/>
              </w:rPr>
            </w:pPr>
            <w:ins w:id="5498" w:author="Editor_R20" w:date="2026-02-25T15:58:00Z">
              <w:r>
                <w:rPr>
                  <w:rFonts w:eastAsia="SimSun"/>
                  <w:lang w:val="en-US"/>
                </w:rPr>
                <w:t>[320]</w:t>
              </w:r>
            </w:ins>
          </w:p>
        </w:tc>
        <w:tc>
          <w:tcPr>
            <w:tcW w:w="0" w:type="auto"/>
            <w:tcBorders>
              <w:top w:val="single" w:sz="2" w:space="0" w:color="auto"/>
              <w:left w:val="single" w:sz="2" w:space="0" w:color="auto"/>
              <w:bottom w:val="single" w:sz="2" w:space="0" w:color="auto"/>
              <w:right w:val="single" w:sz="2" w:space="0" w:color="auto"/>
            </w:tcBorders>
            <w:vAlign w:val="center"/>
          </w:tcPr>
          <w:p w14:paraId="6D1519FB" w14:textId="77777777" w:rsidR="000D026F" w:rsidRPr="005B032D" w:rsidRDefault="000D026F" w:rsidP="00D77EDE">
            <w:pPr>
              <w:pStyle w:val="TAL"/>
              <w:keepNext w:val="0"/>
              <w:keepLines w:val="0"/>
              <w:rPr>
                <w:ins w:id="5499" w:author="Editor_R20" w:date="2026-02-25T15:58:00Z"/>
                <w:rFonts w:eastAsia="SimSun"/>
                <w:lang w:val="en-US"/>
              </w:rPr>
            </w:pPr>
            <w:ins w:id="5500" w:author="Editor_R20" w:date="2026-02-25T15:58:00Z">
              <w:r w:rsidRPr="005B032D">
                <w:rPr>
                  <w:rFonts w:eastAsia="SimSun"/>
                  <w:lang w:val="en-US"/>
                </w:rPr>
                <w:t>2 times of max TBS</w:t>
              </w:r>
            </w:ins>
          </w:p>
        </w:tc>
        <w:tc>
          <w:tcPr>
            <w:tcW w:w="0" w:type="auto"/>
            <w:tcBorders>
              <w:top w:val="single" w:sz="2" w:space="0" w:color="auto"/>
              <w:left w:val="single" w:sz="2" w:space="0" w:color="auto"/>
              <w:bottom w:val="single" w:sz="2" w:space="0" w:color="auto"/>
              <w:right w:val="single" w:sz="2" w:space="0" w:color="auto"/>
            </w:tcBorders>
            <w:vAlign w:val="center"/>
          </w:tcPr>
          <w:p w14:paraId="5D92A20D" w14:textId="77777777" w:rsidR="000D026F" w:rsidRPr="005B032D" w:rsidRDefault="000D026F" w:rsidP="00D77EDE">
            <w:pPr>
              <w:pStyle w:val="TAL"/>
              <w:keepNext w:val="0"/>
              <w:keepLines w:val="0"/>
              <w:rPr>
                <w:ins w:id="5501" w:author="Editor_R20" w:date="2026-02-25T15:58:00Z"/>
                <w:rFonts w:eastAsia="SimSun"/>
                <w:lang w:val="en-US"/>
              </w:rPr>
            </w:pPr>
            <w:ins w:id="5502" w:author="Editor_R20" w:date="2026-02-25T15:58:00Z">
              <w:r w:rsidRPr="005B032D">
                <w:rPr>
                  <w:rFonts w:eastAsia="SimSun"/>
                  <w:lang w:val="en-US"/>
                </w:rPr>
                <w:t>0 times of max TBS, i.e., memory-free</w:t>
              </w:r>
            </w:ins>
          </w:p>
        </w:tc>
        <w:tc>
          <w:tcPr>
            <w:tcW w:w="0" w:type="auto"/>
            <w:tcBorders>
              <w:top w:val="single" w:sz="2" w:space="0" w:color="auto"/>
              <w:left w:val="single" w:sz="2" w:space="0" w:color="auto"/>
              <w:bottom w:val="single" w:sz="2" w:space="0" w:color="auto"/>
              <w:right w:val="single" w:sz="2" w:space="0" w:color="auto"/>
            </w:tcBorders>
            <w:vAlign w:val="center"/>
          </w:tcPr>
          <w:p w14:paraId="5D5FADE7" w14:textId="77777777" w:rsidR="000D026F" w:rsidRPr="005B032D" w:rsidRDefault="000D026F" w:rsidP="00D77EDE">
            <w:pPr>
              <w:pStyle w:val="TAL"/>
              <w:keepNext w:val="0"/>
              <w:keepLines w:val="0"/>
              <w:rPr>
                <w:ins w:id="5503" w:author="Editor_R20" w:date="2026-02-25T15:58:00Z"/>
                <w:rFonts w:eastAsia="SimSun"/>
                <w:lang w:val="en-US"/>
              </w:rPr>
            </w:pPr>
            <w:ins w:id="5504" w:author="Editor_R20" w:date="2026-02-25T15:58:00Z">
              <w:r w:rsidRPr="005B032D">
                <w:rPr>
                  <w:rFonts w:eastAsia="SimSun"/>
                  <w:lang w:val="en-US"/>
                </w:rPr>
                <w:t>at least 6 bits of memory corresponding to the tail bits of the first TB segment</w:t>
              </w:r>
            </w:ins>
          </w:p>
        </w:tc>
      </w:tr>
      <w:tr w:rsidR="000D026F" w:rsidRPr="005B032D" w14:paraId="6840DB71" w14:textId="77777777" w:rsidTr="00D77EDE">
        <w:trPr>
          <w:ins w:id="5505"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104B2D39" w14:textId="77777777" w:rsidR="000D026F" w:rsidRPr="005B032D" w:rsidRDefault="000D026F" w:rsidP="00D77EDE">
            <w:pPr>
              <w:pStyle w:val="TAH"/>
              <w:keepNext w:val="0"/>
              <w:keepLines w:val="0"/>
              <w:rPr>
                <w:ins w:id="5506" w:author="Editor_R20" w:date="2026-02-25T15:58:00Z"/>
                <w:rFonts w:eastAsia="SimSun"/>
                <w:lang w:val="en-US"/>
              </w:rPr>
            </w:pPr>
            <w:ins w:id="5507" w:author="Editor_R20" w:date="2026-02-25T15:58:00Z">
              <w:r>
                <w:rPr>
                  <w:rFonts w:eastAsia="SimSun"/>
                  <w:lang w:val="en-US"/>
                </w:rPr>
                <w:t>[319]</w:t>
              </w:r>
            </w:ins>
          </w:p>
        </w:tc>
        <w:tc>
          <w:tcPr>
            <w:tcW w:w="0" w:type="auto"/>
            <w:tcBorders>
              <w:top w:val="single" w:sz="2" w:space="0" w:color="auto"/>
              <w:left w:val="single" w:sz="2" w:space="0" w:color="auto"/>
              <w:bottom w:val="single" w:sz="2" w:space="0" w:color="auto"/>
              <w:right w:val="single" w:sz="2" w:space="0" w:color="auto"/>
            </w:tcBorders>
            <w:vAlign w:val="center"/>
          </w:tcPr>
          <w:p w14:paraId="2F12B049" w14:textId="77777777" w:rsidR="000D026F" w:rsidRPr="005B032D" w:rsidRDefault="000D026F" w:rsidP="00D77EDE">
            <w:pPr>
              <w:pStyle w:val="TAL"/>
              <w:keepNext w:val="0"/>
              <w:keepLines w:val="0"/>
              <w:rPr>
                <w:ins w:id="5508" w:author="Editor_R20" w:date="2026-02-25T15:58:00Z"/>
                <w:rFonts w:eastAsia="SimSun"/>
                <w:lang w:val="en-US"/>
              </w:rPr>
            </w:pPr>
            <w:ins w:id="5509" w:author="Editor_R20" w:date="2026-02-25T15:58:00Z">
              <w:r w:rsidRPr="005B032D">
                <w:rPr>
                  <w:rFonts w:eastAsia="SimSun"/>
                  <w:lang w:val="en-US"/>
                </w:rPr>
                <w:t>• Highest complexity and memory</w:t>
              </w:r>
              <w:r w:rsidRPr="005B032D">
                <w:rPr>
                  <w:rFonts w:eastAsia="SimSun"/>
                  <w:lang w:val="en-US"/>
                </w:rPr>
                <w:br/>
                <w:t>• Requires logic circuits for interleaved addresses</w:t>
              </w:r>
              <w:r w:rsidRPr="005B032D">
                <w:rPr>
                  <w:rFonts w:eastAsia="SimSun"/>
                  <w:lang w:val="en-US"/>
                </w:rPr>
                <w:br/>
                <w:t>• Non-sequential memory operations</w:t>
              </w:r>
              <w:r w:rsidRPr="005B032D">
                <w:rPr>
                  <w:rFonts w:eastAsia="SimSun"/>
                  <w:lang w:val="en-US"/>
                </w:rPr>
                <w:br/>
                <w:t>• Less favorable for power consumption and cost control</w:t>
              </w:r>
            </w:ins>
          </w:p>
        </w:tc>
        <w:tc>
          <w:tcPr>
            <w:tcW w:w="0" w:type="auto"/>
            <w:tcBorders>
              <w:top w:val="single" w:sz="2" w:space="0" w:color="auto"/>
              <w:left w:val="single" w:sz="2" w:space="0" w:color="auto"/>
              <w:bottom w:val="single" w:sz="2" w:space="0" w:color="auto"/>
              <w:right w:val="single" w:sz="2" w:space="0" w:color="auto"/>
            </w:tcBorders>
            <w:vAlign w:val="center"/>
          </w:tcPr>
          <w:p w14:paraId="7B01AC6B" w14:textId="77777777" w:rsidR="000D026F" w:rsidRPr="005B032D" w:rsidRDefault="000D026F" w:rsidP="00D77EDE">
            <w:pPr>
              <w:pStyle w:val="TAL"/>
              <w:keepNext w:val="0"/>
              <w:keepLines w:val="0"/>
              <w:rPr>
                <w:ins w:id="5510" w:author="Editor_R20" w:date="2026-02-25T15:58:00Z"/>
                <w:rFonts w:eastAsia="SimSun"/>
                <w:lang w:val="en-US"/>
              </w:rPr>
            </w:pPr>
            <w:ins w:id="5511" w:author="Editor_R20" w:date="2026-02-25T15:58:00Z">
              <w:r w:rsidRPr="005B032D">
                <w:rPr>
                  <w:rFonts w:eastAsia="SimSun"/>
                  <w:lang w:val="en-US"/>
                </w:rPr>
                <w:t>• 3× max TBS</w:t>
              </w:r>
              <w:r w:rsidRPr="005B032D">
                <w:rPr>
                  <w:rFonts w:eastAsia="SimSun"/>
                  <w:lang w:val="en-US"/>
                </w:rPr>
                <w:br/>
                <w:t>• Significant memory requirements</w:t>
              </w:r>
              <w:r w:rsidRPr="005B032D">
                <w:rPr>
                  <w:rFonts w:eastAsia="SimSun"/>
                  <w:lang w:val="en-US"/>
                </w:rPr>
                <w:br/>
                <w:t>• Lowest computational complexity</w:t>
              </w:r>
            </w:ins>
          </w:p>
        </w:tc>
        <w:tc>
          <w:tcPr>
            <w:tcW w:w="0" w:type="auto"/>
            <w:tcBorders>
              <w:top w:val="single" w:sz="2" w:space="0" w:color="auto"/>
              <w:left w:val="single" w:sz="2" w:space="0" w:color="auto"/>
              <w:bottom w:val="single" w:sz="2" w:space="0" w:color="auto"/>
              <w:right w:val="single" w:sz="2" w:space="0" w:color="auto"/>
            </w:tcBorders>
            <w:vAlign w:val="center"/>
          </w:tcPr>
          <w:p w14:paraId="0A408527" w14:textId="77777777" w:rsidR="000D026F" w:rsidRPr="005B032D" w:rsidRDefault="000D026F" w:rsidP="00D77EDE">
            <w:pPr>
              <w:pStyle w:val="TAL"/>
              <w:keepNext w:val="0"/>
              <w:keepLines w:val="0"/>
              <w:rPr>
                <w:ins w:id="5512" w:author="Editor_R20" w:date="2026-02-25T15:58:00Z"/>
                <w:rFonts w:eastAsia="SimSun"/>
                <w:lang w:val="en-US"/>
              </w:rPr>
            </w:pPr>
            <w:ins w:id="5513" w:author="Editor_R20" w:date="2026-02-25T15:58:00Z">
              <w:r w:rsidRPr="005B032D">
                <w:rPr>
                  <w:rFonts w:eastAsia="SimSun"/>
                  <w:lang w:val="en-US"/>
                </w:rPr>
                <w:t>• 1.5× max TBS (with two segments)</w:t>
              </w:r>
              <w:r w:rsidRPr="005B032D">
                <w:rPr>
                  <w:rFonts w:eastAsia="SimSun"/>
                  <w:lang w:val="en-US"/>
                </w:rPr>
                <w:br/>
                <w:t>• Lowest memory requirement</w:t>
              </w:r>
              <w:r w:rsidRPr="005B032D">
                <w:rPr>
                  <w:rFonts w:eastAsia="SimSun"/>
                  <w:lang w:val="en-US"/>
                </w:rPr>
                <w:br/>
                <w:t>• Less favorable for power consumption and cost control vs. Rel-19</w:t>
              </w:r>
            </w:ins>
          </w:p>
        </w:tc>
      </w:tr>
      <w:tr w:rsidR="000D026F" w:rsidRPr="005B032D" w14:paraId="5A333754" w14:textId="77777777" w:rsidTr="00D77EDE">
        <w:trPr>
          <w:ins w:id="5514"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1B2F79AF" w14:textId="77777777" w:rsidR="000D026F" w:rsidRPr="005B032D" w:rsidRDefault="000D026F" w:rsidP="00D77EDE">
            <w:pPr>
              <w:pStyle w:val="TAH"/>
              <w:keepNext w:val="0"/>
              <w:keepLines w:val="0"/>
              <w:rPr>
                <w:ins w:id="5515" w:author="Editor_R20" w:date="2026-02-25T15:58:00Z"/>
                <w:rFonts w:eastAsia="SimSun"/>
                <w:lang w:val="en-US"/>
              </w:rPr>
            </w:pPr>
            <w:ins w:id="5516" w:author="Editor_R20" w:date="2026-02-25T15:58:00Z">
              <w:r>
                <w:rPr>
                  <w:rFonts w:eastAsia="SimSun"/>
                  <w:lang w:val="en-US"/>
                </w:rPr>
                <w:t>[309]</w:t>
              </w:r>
            </w:ins>
          </w:p>
        </w:tc>
        <w:tc>
          <w:tcPr>
            <w:tcW w:w="0" w:type="auto"/>
            <w:tcBorders>
              <w:top w:val="single" w:sz="2" w:space="0" w:color="auto"/>
              <w:left w:val="single" w:sz="2" w:space="0" w:color="auto"/>
              <w:bottom w:val="single" w:sz="2" w:space="0" w:color="auto"/>
              <w:right w:val="single" w:sz="2" w:space="0" w:color="auto"/>
            </w:tcBorders>
            <w:vAlign w:val="center"/>
          </w:tcPr>
          <w:p w14:paraId="075BFD2E" w14:textId="77777777" w:rsidR="000D026F" w:rsidRPr="005B032D" w:rsidRDefault="000D026F" w:rsidP="00D77EDE">
            <w:pPr>
              <w:pStyle w:val="TAL"/>
              <w:keepNext w:val="0"/>
              <w:keepLines w:val="0"/>
              <w:rPr>
                <w:ins w:id="5517" w:author="Editor_R20" w:date="2026-02-25T15:58:00Z"/>
                <w:rFonts w:eastAsia="SimSun"/>
                <w:lang w:val="en-US"/>
              </w:rPr>
            </w:pPr>
            <w:ins w:id="5518" w:author="Editor_R20" w:date="2026-02-25T15:58:00Z">
              <w:r w:rsidRPr="005B032D">
                <w:rPr>
                  <w:rFonts w:eastAsia="SimSun"/>
                  <w:lang w:val="en-US"/>
                </w:rPr>
                <w:t>• ~3× max TBS when block repetition is larger than 1</w:t>
              </w:r>
            </w:ins>
          </w:p>
        </w:tc>
        <w:tc>
          <w:tcPr>
            <w:tcW w:w="0" w:type="auto"/>
            <w:tcBorders>
              <w:top w:val="single" w:sz="2" w:space="0" w:color="auto"/>
              <w:left w:val="single" w:sz="2" w:space="0" w:color="auto"/>
              <w:bottom w:val="single" w:sz="2" w:space="0" w:color="auto"/>
              <w:right w:val="single" w:sz="2" w:space="0" w:color="auto"/>
            </w:tcBorders>
            <w:vAlign w:val="center"/>
          </w:tcPr>
          <w:p w14:paraId="6F0C6F93" w14:textId="77777777" w:rsidR="000D026F" w:rsidRPr="005B032D" w:rsidRDefault="000D026F" w:rsidP="00D77EDE">
            <w:pPr>
              <w:pStyle w:val="TAL"/>
              <w:keepNext w:val="0"/>
              <w:keepLines w:val="0"/>
              <w:rPr>
                <w:ins w:id="5519" w:author="Editor_R20" w:date="2026-02-25T15:58:00Z"/>
                <w:rFonts w:eastAsia="SimSun"/>
                <w:lang w:val="en-US"/>
              </w:rPr>
            </w:pPr>
            <w:ins w:id="5520" w:author="Editor_R20" w:date="2026-02-25T15:58:00Z">
              <w:r w:rsidRPr="005B032D">
                <w:rPr>
                  <w:rFonts w:eastAsia="SimSun"/>
                  <w:lang w:val="en-US"/>
                </w:rPr>
                <w:t>• ~3× max TBS when block repetition is larger than 1</w:t>
              </w:r>
            </w:ins>
          </w:p>
        </w:tc>
        <w:tc>
          <w:tcPr>
            <w:tcW w:w="0" w:type="auto"/>
            <w:tcBorders>
              <w:top w:val="single" w:sz="2" w:space="0" w:color="auto"/>
              <w:left w:val="single" w:sz="2" w:space="0" w:color="auto"/>
              <w:bottom w:val="single" w:sz="2" w:space="0" w:color="auto"/>
              <w:right w:val="single" w:sz="2" w:space="0" w:color="auto"/>
            </w:tcBorders>
            <w:vAlign w:val="center"/>
          </w:tcPr>
          <w:p w14:paraId="4B215E80" w14:textId="77777777" w:rsidR="000D026F" w:rsidRPr="005B032D" w:rsidRDefault="000D026F" w:rsidP="00D77EDE">
            <w:pPr>
              <w:pStyle w:val="TAL"/>
              <w:keepNext w:val="0"/>
              <w:keepLines w:val="0"/>
              <w:rPr>
                <w:ins w:id="5521" w:author="Editor_R20" w:date="2026-02-25T15:58:00Z"/>
                <w:rFonts w:eastAsia="SimSun"/>
                <w:lang w:val="en-US"/>
              </w:rPr>
            </w:pPr>
            <w:ins w:id="5522" w:author="Editor_R20" w:date="2026-02-25T15:58:00Z">
              <w:r w:rsidRPr="005B032D">
                <w:rPr>
                  <w:rFonts w:eastAsia="SimSun"/>
                  <w:lang w:val="en-US"/>
                </w:rPr>
                <w:t>• ~3× max TBS when block repetition is larger than 1</w:t>
              </w:r>
            </w:ins>
          </w:p>
        </w:tc>
      </w:tr>
      <w:tr w:rsidR="000D026F" w:rsidRPr="005B032D" w14:paraId="691D8635" w14:textId="77777777" w:rsidTr="00D77EDE">
        <w:trPr>
          <w:ins w:id="5523" w:author="Editor_R20" w:date="2026-02-25T15:58:00Z"/>
        </w:trPr>
        <w:tc>
          <w:tcPr>
            <w:tcW w:w="0" w:type="auto"/>
            <w:tcBorders>
              <w:top w:val="single" w:sz="2" w:space="0" w:color="auto"/>
              <w:left w:val="single" w:sz="2" w:space="0" w:color="auto"/>
              <w:bottom w:val="single" w:sz="2" w:space="0" w:color="auto"/>
              <w:right w:val="single" w:sz="2" w:space="0" w:color="auto"/>
            </w:tcBorders>
            <w:vAlign w:val="center"/>
          </w:tcPr>
          <w:p w14:paraId="79DE81C1" w14:textId="77777777" w:rsidR="000D026F" w:rsidRPr="005B032D" w:rsidRDefault="000D026F" w:rsidP="00D77EDE">
            <w:pPr>
              <w:pStyle w:val="TAH"/>
              <w:keepNext w:val="0"/>
              <w:keepLines w:val="0"/>
              <w:rPr>
                <w:ins w:id="5524" w:author="Editor_R20" w:date="2026-02-25T15:58:00Z"/>
                <w:rFonts w:eastAsia="SimSun"/>
                <w:lang w:val="en-US"/>
              </w:rPr>
            </w:pPr>
            <w:ins w:id="5525" w:author="Editor_R20" w:date="2026-02-25T15:58:00Z">
              <w:r>
                <w:rPr>
                  <w:rFonts w:eastAsia="SimSun"/>
                  <w:lang w:val="en-US"/>
                </w:rPr>
                <w:t>[308]</w:t>
              </w:r>
            </w:ins>
          </w:p>
        </w:tc>
        <w:tc>
          <w:tcPr>
            <w:tcW w:w="0" w:type="auto"/>
            <w:tcBorders>
              <w:top w:val="single" w:sz="2" w:space="0" w:color="auto"/>
              <w:left w:val="single" w:sz="2" w:space="0" w:color="auto"/>
              <w:bottom w:val="single" w:sz="2" w:space="0" w:color="auto"/>
              <w:right w:val="single" w:sz="2" w:space="0" w:color="auto"/>
            </w:tcBorders>
            <w:vAlign w:val="center"/>
          </w:tcPr>
          <w:p w14:paraId="6824CD0F" w14:textId="77777777" w:rsidR="000D026F" w:rsidRPr="005B032D" w:rsidRDefault="000D026F" w:rsidP="00D77EDE">
            <w:pPr>
              <w:pStyle w:val="TAL"/>
              <w:keepNext w:val="0"/>
              <w:keepLines w:val="0"/>
              <w:rPr>
                <w:ins w:id="5526" w:author="Editor_R20" w:date="2026-02-25T15:58:00Z"/>
                <w:rFonts w:eastAsia="SimSun"/>
                <w:lang w:val="en-US"/>
              </w:rPr>
            </w:pPr>
            <w:ins w:id="5527" w:author="Editor_R20" w:date="2026-02-25T15:58:00Z">
              <w:r w:rsidRPr="005B032D">
                <w:rPr>
                  <w:rFonts w:eastAsia="SimSun"/>
                  <w:lang w:val="en-US"/>
                </w:rPr>
                <w:t>• Supports Alt1 from complexity perspective</w:t>
              </w:r>
              <w:r w:rsidRPr="005B032D">
                <w:rPr>
                  <w:rFonts w:eastAsia="SimSun"/>
                  <w:lang w:val="en-US"/>
                </w:rPr>
                <w:br/>
                <w:t>• Requires memory for two-level error distribution</w:t>
              </w:r>
            </w:ins>
          </w:p>
        </w:tc>
        <w:tc>
          <w:tcPr>
            <w:tcW w:w="0" w:type="auto"/>
            <w:tcBorders>
              <w:top w:val="single" w:sz="2" w:space="0" w:color="auto"/>
              <w:left w:val="single" w:sz="2" w:space="0" w:color="auto"/>
              <w:bottom w:val="single" w:sz="2" w:space="0" w:color="auto"/>
              <w:right w:val="single" w:sz="2" w:space="0" w:color="auto"/>
            </w:tcBorders>
            <w:vAlign w:val="center"/>
          </w:tcPr>
          <w:p w14:paraId="66DBB3B4" w14:textId="77777777" w:rsidR="000D026F" w:rsidRPr="005B032D" w:rsidRDefault="000D026F" w:rsidP="00D77EDE">
            <w:pPr>
              <w:pStyle w:val="TAL"/>
              <w:keepNext w:val="0"/>
              <w:keepLines w:val="0"/>
              <w:rPr>
                <w:ins w:id="5528" w:author="Editor_R20" w:date="2026-02-25T15:58:00Z"/>
                <w:rFonts w:eastAsia="SimSun"/>
                <w:lang w:val="en-US"/>
              </w:rPr>
            </w:pPr>
            <w:ins w:id="5529" w:author="Editor_R20" w:date="2026-02-25T15:58:00Z">
              <w:r w:rsidRPr="005B032D">
                <w:rPr>
                  <w:rFonts w:eastAsia="SimSun"/>
                  <w:lang w:val="en-US"/>
                </w:rPr>
                <w:t>• Requires memory for single-level error distribution</w:t>
              </w:r>
            </w:ins>
          </w:p>
        </w:tc>
        <w:tc>
          <w:tcPr>
            <w:tcW w:w="0" w:type="auto"/>
            <w:tcBorders>
              <w:top w:val="single" w:sz="2" w:space="0" w:color="auto"/>
              <w:left w:val="single" w:sz="2" w:space="0" w:color="auto"/>
              <w:bottom w:val="single" w:sz="2" w:space="0" w:color="auto"/>
              <w:right w:val="single" w:sz="2" w:space="0" w:color="auto"/>
            </w:tcBorders>
            <w:vAlign w:val="center"/>
          </w:tcPr>
          <w:p w14:paraId="1589F8E1" w14:textId="77777777" w:rsidR="000D026F" w:rsidRPr="005B032D" w:rsidRDefault="000D026F" w:rsidP="00D77EDE">
            <w:pPr>
              <w:pStyle w:val="TAL"/>
              <w:keepNext w:val="0"/>
              <w:keepLines w:val="0"/>
              <w:rPr>
                <w:ins w:id="5530" w:author="Editor_R20" w:date="2026-02-25T15:58:00Z"/>
                <w:rFonts w:eastAsia="SimSun"/>
                <w:lang w:val="en-US"/>
              </w:rPr>
            </w:pPr>
            <w:ins w:id="5531" w:author="Editor_R20" w:date="2026-02-25T15:58:00Z">
              <w:r w:rsidRPr="005B032D">
                <w:rPr>
                  <w:rFonts w:eastAsia="SimSun"/>
                  <w:lang w:val="en-US"/>
                </w:rPr>
                <w:t>• Same memory as Alt2 but provides less error distribution</w:t>
              </w:r>
            </w:ins>
          </w:p>
        </w:tc>
      </w:tr>
    </w:tbl>
    <w:p w14:paraId="2CB2A17B" w14:textId="77777777" w:rsidR="000D026F" w:rsidRDefault="000D026F" w:rsidP="000D026F">
      <w:pPr>
        <w:rPr>
          <w:ins w:id="5532" w:author="Editor_R20" w:date="2026-02-25T15:58:00Z"/>
        </w:rPr>
      </w:pPr>
    </w:p>
    <w:p w14:paraId="5BE9B9AF" w14:textId="77777777" w:rsidR="000D026F" w:rsidRPr="004B5779" w:rsidRDefault="000D026F" w:rsidP="000D026F">
      <w:pPr>
        <w:rPr>
          <w:ins w:id="5533" w:author="Editor_R20" w:date="2026-02-25T15:58:00Z"/>
        </w:rPr>
      </w:pPr>
      <w:ins w:id="5534" w:author="Editor_R20" w:date="2026-02-25T15:58:00Z">
        <w:r>
          <w:t>Regarding analysis of what to should be supported:</w:t>
        </w:r>
      </w:ins>
    </w:p>
    <w:p w14:paraId="30854BC9" w14:textId="77777777" w:rsidR="000D026F" w:rsidRPr="00370D35" w:rsidRDefault="000D026F" w:rsidP="000D026F">
      <w:pPr>
        <w:pStyle w:val="B10"/>
        <w:rPr>
          <w:ins w:id="5535" w:author="Editor_R20" w:date="2026-02-25T15:58:00Z"/>
          <w:rFonts w:eastAsia="Malgun Gothic"/>
          <w:lang w:val="en-US" w:eastAsia="ko-KR"/>
        </w:rPr>
      </w:pPr>
      <w:ins w:id="5536" w:author="Editor_R20" w:date="2026-02-25T15:58:00Z">
        <w:r w:rsidRPr="00C2287E">
          <w:rPr>
            <w:rFonts w:eastAsia="Batang"/>
          </w:rPr>
          <w:t>-</w:t>
        </w:r>
        <w:r w:rsidRPr="00C2287E">
          <w:rPr>
            <w:rFonts w:eastAsia="Batang"/>
          </w:rPr>
          <w:tab/>
        </w:r>
        <w:r>
          <w:rPr>
            <w:rFonts w:eastAsia="Malgun Gothic"/>
            <w:lang w:val="en-US" w:eastAsia="ko-KR"/>
          </w:rPr>
          <w:t>[308]</w:t>
        </w:r>
        <w:r w:rsidRPr="00370D35">
          <w:rPr>
            <w:rFonts w:eastAsia="Malgun Gothic"/>
            <w:lang w:val="en-US" w:eastAsia="ko-KR"/>
          </w:rPr>
          <w:t xml:space="preserve"> proposes supporting Alt 1 for encoding from both a complexity and performance perspective, with ordering: CRC encoding, convolutional encoding, LTE sub-block interleaving, and bit collection/repetition.</w:t>
        </w:r>
      </w:ins>
    </w:p>
    <w:p w14:paraId="04B9365D" w14:textId="77777777" w:rsidR="000D026F" w:rsidRPr="00370D35" w:rsidRDefault="000D026F" w:rsidP="000D026F">
      <w:pPr>
        <w:pStyle w:val="B10"/>
        <w:rPr>
          <w:ins w:id="5537" w:author="Editor_R20" w:date="2026-02-25T15:58:00Z"/>
          <w:rFonts w:eastAsia="Malgun Gothic"/>
          <w:color w:val="000000"/>
          <w:lang w:val="en-US" w:eastAsia="ko-KR"/>
        </w:rPr>
      </w:pPr>
      <w:ins w:id="5538" w:author="Editor_R20" w:date="2026-02-25T15:58:00Z">
        <w:r w:rsidRPr="00C2287E">
          <w:rPr>
            <w:rFonts w:eastAsia="Batang"/>
          </w:rPr>
          <w:t>-</w:t>
        </w:r>
        <w:r w:rsidRPr="00C2287E">
          <w:rPr>
            <w:rFonts w:eastAsia="Batang"/>
          </w:rPr>
          <w:tab/>
        </w:r>
        <w:r>
          <w:rPr>
            <w:rFonts w:eastAsia="Malgun Gothic"/>
            <w:lang w:val="en-US" w:eastAsia="ko-KR"/>
          </w:rPr>
          <w:t>[327]</w:t>
        </w:r>
        <w:r w:rsidRPr="00370D35">
          <w:rPr>
            <w:rFonts w:eastAsia="Malgun Gothic"/>
            <w:color w:val="000000"/>
            <w:lang w:val="en-US" w:eastAsia="ko-KR"/>
          </w:rPr>
          <w:t xml:space="preserve">, </w:t>
        </w:r>
        <w:r>
          <w:rPr>
            <w:rFonts w:eastAsia="Malgun Gothic"/>
            <w:color w:val="000000"/>
            <w:lang w:val="en-US" w:eastAsia="ko-KR"/>
          </w:rPr>
          <w:t>[330]</w:t>
        </w:r>
        <w:r w:rsidRPr="00370D35">
          <w:rPr>
            <w:rFonts w:eastAsia="Malgun Gothic"/>
            <w:color w:val="000000"/>
            <w:lang w:val="en-US" w:eastAsia="ko-KR"/>
          </w:rPr>
          <w:t xml:space="preserve">, </w:t>
        </w:r>
        <w:r>
          <w:rPr>
            <w:rFonts w:eastAsia="DengXian" w:hint="eastAsia"/>
            <w:color w:val="000000"/>
            <w:lang w:val="en-US" w:eastAsia="zh-CN"/>
          </w:rPr>
          <w:t>[309]</w:t>
        </w:r>
        <w:r w:rsidRPr="00370D35">
          <w:rPr>
            <w:rFonts w:eastAsia="DengXian" w:hint="eastAsia"/>
            <w:color w:val="000000"/>
            <w:lang w:val="en-US" w:eastAsia="zh-CN"/>
          </w:rPr>
          <w:t xml:space="preserve">, </w:t>
        </w:r>
        <w:r w:rsidRPr="00370D35">
          <w:rPr>
            <w:rFonts w:eastAsia="Malgun Gothic"/>
            <w:color w:val="000000"/>
            <w:lang w:val="en-US" w:eastAsia="ko-KR"/>
          </w:rPr>
          <w:t xml:space="preserve">and </w:t>
        </w:r>
        <w:r>
          <w:rPr>
            <w:rFonts w:eastAsia="Malgun Gothic"/>
            <w:color w:val="000000"/>
            <w:lang w:val="en-US" w:eastAsia="ko-KR"/>
          </w:rPr>
          <w:t>[335]</w:t>
        </w:r>
        <w:r w:rsidRPr="00370D35">
          <w:rPr>
            <w:rFonts w:eastAsia="Malgun Gothic"/>
            <w:color w:val="000000"/>
            <w:lang w:val="en-US" w:eastAsia="ko-KR"/>
          </w:rPr>
          <w:t>  support Alt 1: reuse both LTE sub-block interleaver and LTE bit collection scheme.</w:t>
        </w:r>
      </w:ins>
    </w:p>
    <w:p w14:paraId="5067472E" w14:textId="77777777" w:rsidR="000D026F" w:rsidRPr="00370D35" w:rsidRDefault="000D026F" w:rsidP="000D026F">
      <w:pPr>
        <w:pStyle w:val="B10"/>
        <w:rPr>
          <w:ins w:id="5539" w:author="Editor_R20" w:date="2026-02-25T15:58:00Z"/>
          <w:rFonts w:eastAsia="Malgun Gothic"/>
          <w:color w:val="000000"/>
          <w:lang w:val="en-US" w:eastAsia="ko-KR"/>
        </w:rPr>
      </w:pPr>
      <w:ins w:id="5540" w:author="Editor_R20" w:date="2026-02-25T15:58:00Z">
        <w:r w:rsidRPr="00C2287E">
          <w:rPr>
            <w:rFonts w:eastAsia="Batang"/>
          </w:rPr>
          <w:t>-</w:t>
        </w:r>
        <w:r w:rsidRPr="00C2287E">
          <w:rPr>
            <w:rFonts w:eastAsia="Batang"/>
          </w:rPr>
          <w:tab/>
        </w:r>
        <w:r>
          <w:rPr>
            <w:rFonts w:eastAsia="Malgun Gothic"/>
            <w:color w:val="000000"/>
            <w:lang w:val="en-US" w:eastAsia="ko-KR"/>
          </w:rPr>
          <w:t>[336]</w:t>
        </w:r>
        <w:r w:rsidRPr="00370D35">
          <w:rPr>
            <w:rFonts w:eastAsia="Malgun Gothic"/>
            <w:color w:val="000000"/>
            <w:lang w:val="en-US" w:eastAsia="ko-KR"/>
          </w:rPr>
          <w:t xml:space="preserve"> proposes considering Alt 2 interleaving with lower required memory and improved performance.</w:t>
        </w:r>
      </w:ins>
    </w:p>
    <w:p w14:paraId="25228ECC" w14:textId="77777777" w:rsidR="000D026F" w:rsidRPr="00370D35" w:rsidRDefault="000D026F" w:rsidP="000D026F">
      <w:pPr>
        <w:pStyle w:val="B10"/>
        <w:rPr>
          <w:ins w:id="5541" w:author="Editor_R20" w:date="2026-02-25T15:58:00Z"/>
          <w:rFonts w:eastAsia="Malgun Gothic"/>
          <w:color w:val="000000"/>
          <w:lang w:val="en-US" w:eastAsia="ko-KR"/>
        </w:rPr>
      </w:pPr>
      <w:ins w:id="5542" w:author="Editor_R20" w:date="2026-02-25T15:58:00Z">
        <w:r w:rsidRPr="00C2287E">
          <w:rPr>
            <w:rFonts w:eastAsia="Batang"/>
          </w:rPr>
          <w:t>-</w:t>
        </w:r>
        <w:r w:rsidRPr="00C2287E">
          <w:rPr>
            <w:rFonts w:eastAsia="Batang"/>
          </w:rPr>
          <w:tab/>
        </w:r>
        <w:r>
          <w:rPr>
            <w:rFonts w:eastAsia="DengXian" w:hint="eastAsia"/>
            <w:color w:val="000000"/>
            <w:lang w:val="en-US" w:eastAsia="zh-CN"/>
          </w:rPr>
          <w:t>[320]</w:t>
        </w:r>
        <w:r w:rsidRPr="00370D35">
          <w:rPr>
            <w:rFonts w:eastAsia="DengXian"/>
            <w:color w:val="000000"/>
            <w:lang w:val="en-US" w:eastAsia="zh-CN"/>
          </w:rPr>
          <w:t xml:space="preserve"> proposes considering Alt 2 interleaving: The performance of Alt 2 is comparable to Alt 1, better than Alt 3, and the buffer size requirement is smaller than Alt 1 and Alt 3, i.e., memory free for Alt 2 by polynomial sweeping implementation.</w:t>
        </w:r>
      </w:ins>
    </w:p>
    <w:p w14:paraId="39CCEED8" w14:textId="77777777" w:rsidR="000D026F" w:rsidRPr="00370D35" w:rsidRDefault="000D026F" w:rsidP="000D026F">
      <w:pPr>
        <w:pStyle w:val="B10"/>
        <w:rPr>
          <w:ins w:id="5543" w:author="Editor_R20" w:date="2026-02-25T15:58:00Z"/>
          <w:rFonts w:eastAsia="Malgun Gothic"/>
          <w:lang w:val="en-US" w:eastAsia="ko-KR"/>
        </w:rPr>
      </w:pPr>
      <w:ins w:id="5544" w:author="Editor_R20" w:date="2026-02-25T15:58:00Z">
        <w:r w:rsidRPr="00C2287E">
          <w:rPr>
            <w:rFonts w:eastAsia="Batang"/>
          </w:rPr>
          <w:t>-</w:t>
        </w:r>
        <w:r w:rsidRPr="00C2287E">
          <w:rPr>
            <w:rFonts w:eastAsia="Batang"/>
          </w:rPr>
          <w:tab/>
        </w:r>
        <w:r>
          <w:rPr>
            <w:rFonts w:eastAsia="Malgun Gothic"/>
            <w:lang w:val="en-US" w:eastAsia="ko-KR"/>
          </w:rPr>
          <w:t>[323]</w:t>
        </w:r>
        <w:r w:rsidRPr="00370D35">
          <w:rPr>
            <w:rFonts w:eastAsia="Malgun Gothic"/>
            <w:lang w:val="en-US" w:eastAsia="ko-KR"/>
          </w:rPr>
          <w:t xml:space="preserve"> proposes that when memory size is limited at device side, Alt 3 (LTE bit collection with two segments and without LTE sub-block interleaver) should be preferred.</w:t>
        </w:r>
      </w:ins>
    </w:p>
    <w:p w14:paraId="05F399EE" w14:textId="77777777" w:rsidR="000D026F" w:rsidRPr="00370D35" w:rsidRDefault="000D026F" w:rsidP="000D026F">
      <w:pPr>
        <w:pStyle w:val="B10"/>
        <w:rPr>
          <w:ins w:id="5545" w:author="Editor_R20" w:date="2026-02-25T15:58:00Z"/>
          <w:rFonts w:eastAsia="Malgun Gothic"/>
          <w:lang w:val="en-US" w:eastAsia="ko-KR"/>
        </w:rPr>
      </w:pPr>
      <w:ins w:id="5546" w:author="Editor_R20" w:date="2026-02-25T15:58:00Z">
        <w:r w:rsidRPr="00C2287E">
          <w:rPr>
            <w:rFonts w:eastAsia="Batang"/>
          </w:rPr>
          <w:t>-</w:t>
        </w:r>
        <w:r w:rsidRPr="00C2287E">
          <w:rPr>
            <w:rFonts w:eastAsia="Batang"/>
          </w:rPr>
          <w:tab/>
        </w:r>
        <w:r>
          <w:rPr>
            <w:rFonts w:eastAsia="Malgun Gothic"/>
            <w:lang w:val="en-US" w:eastAsia="ko-KR"/>
          </w:rPr>
          <w:t>[317]</w:t>
        </w:r>
        <w:r w:rsidRPr="00370D35">
          <w:rPr>
            <w:rFonts w:eastAsia="Malgun Gothic"/>
            <w:lang w:val="en-US" w:eastAsia="ko-KR"/>
          </w:rPr>
          <w:t xml:space="preserve"> proposes further studying additional alternatives: Alt. 4 (Rel-19 bit collection with interleaving) and Alt. 5 (Rel-19 bit collection with interleaving and row permutation).</w:t>
        </w:r>
      </w:ins>
    </w:p>
    <w:p w14:paraId="6D65018C" w14:textId="77777777" w:rsidR="000D026F" w:rsidRPr="00370D35" w:rsidRDefault="000D026F" w:rsidP="000D026F">
      <w:pPr>
        <w:pStyle w:val="B10"/>
        <w:rPr>
          <w:ins w:id="5547" w:author="Editor_R20" w:date="2026-02-25T15:58:00Z"/>
          <w:rFonts w:eastAsia="Malgun Gothic"/>
          <w:color w:val="000000"/>
          <w:lang w:val="en-US" w:eastAsia="ko-KR"/>
        </w:rPr>
      </w:pPr>
      <w:ins w:id="5548" w:author="Editor_R20" w:date="2026-02-25T15:58:00Z">
        <w:r w:rsidRPr="00C2287E">
          <w:rPr>
            <w:rFonts w:eastAsia="Batang"/>
          </w:rPr>
          <w:t>-</w:t>
        </w:r>
        <w:r w:rsidRPr="00C2287E">
          <w:rPr>
            <w:rFonts w:eastAsia="Batang"/>
          </w:rPr>
          <w:tab/>
        </w:r>
        <w:r>
          <w:rPr>
            <w:rFonts w:eastAsia="Malgun Gothic"/>
            <w:lang w:val="en-US" w:eastAsia="ko-KR"/>
          </w:rPr>
          <w:t>[314]</w:t>
        </w:r>
        <w:r w:rsidRPr="00370D35">
          <w:rPr>
            <w:rFonts w:eastAsia="Malgun Gothic"/>
            <w:lang w:val="en-US" w:eastAsia="ko-KR"/>
          </w:rPr>
          <w:t xml:space="preserve"> proposes two options for interleaving for PDRCH with TBCC: either reuse both LTE sub-block </w:t>
        </w:r>
        <w:r w:rsidRPr="00370D35">
          <w:rPr>
            <w:rFonts w:eastAsia="Malgun Gothic"/>
            <w:color w:val="000000"/>
            <w:lang w:val="en-US" w:eastAsia="ko-KR"/>
          </w:rPr>
          <w:t>interleaver and LTE bit collection scheme, or no interleaver for D2R transmission with FEC.</w:t>
        </w:r>
      </w:ins>
    </w:p>
    <w:p w14:paraId="56F939A4" w14:textId="77777777" w:rsidR="000D026F" w:rsidRDefault="000D026F" w:rsidP="000D026F">
      <w:pPr>
        <w:pStyle w:val="B10"/>
        <w:rPr>
          <w:ins w:id="5549" w:author="Editor_R20" w:date="2026-02-25T15:58:00Z"/>
          <w:rFonts w:eastAsia="SimSun"/>
          <w:color w:val="000000"/>
          <w:lang w:val="en-US" w:eastAsia="zh-CN"/>
        </w:rPr>
      </w:pPr>
      <w:ins w:id="5550" w:author="Editor_R20" w:date="2026-02-25T15:58:00Z">
        <w:r w:rsidRPr="00C2287E">
          <w:rPr>
            <w:rFonts w:eastAsia="Batang"/>
          </w:rPr>
          <w:t>-</w:t>
        </w:r>
        <w:r w:rsidRPr="00C2287E">
          <w:rPr>
            <w:rFonts w:eastAsia="Batang"/>
          </w:rPr>
          <w:tab/>
        </w:r>
        <w:r>
          <w:rPr>
            <w:rFonts w:eastAsia="SimSun"/>
            <w:color w:val="000000"/>
            <w:lang w:val="en-US" w:eastAsia="zh-CN"/>
          </w:rPr>
          <w:t>[319]</w:t>
        </w:r>
        <w:r w:rsidRPr="00370D35">
          <w:rPr>
            <w:rFonts w:eastAsia="SimSun"/>
            <w:color w:val="000000"/>
            <w:lang w:val="en-US" w:eastAsia="zh-CN"/>
          </w:rPr>
          <w:t xml:space="preserve"> reported that </w:t>
        </w:r>
        <w:r w:rsidRPr="00370D35">
          <w:rPr>
            <w:rFonts w:eastAsia="SimSun" w:hint="eastAsia"/>
            <w:color w:val="000000"/>
            <w:lang w:val="en-US" w:eastAsia="zh-CN"/>
          </w:rPr>
          <w:t>For D2R FEC interleaving and bit collection, Alt 2 has the lowest computational complexity and Alt 3 the lowest memory requirement among the three alternatives. Alt 1 exhibits higher complexity but does not provide significant performance gains compared to Alt 2 or Alt 3.</w:t>
        </w:r>
      </w:ins>
    </w:p>
    <w:p w14:paraId="32252411" w14:textId="77777777" w:rsidR="000D026F" w:rsidRDefault="000D026F" w:rsidP="000D026F">
      <w:pPr>
        <w:pStyle w:val="B10"/>
        <w:ind w:left="0" w:firstLine="0"/>
        <w:rPr>
          <w:ins w:id="5551" w:author="Editor_R20" w:date="2026-02-25T15:58:00Z"/>
          <w:rFonts w:eastAsia="SimSun"/>
          <w:color w:val="000000"/>
          <w:lang w:val="en-US" w:eastAsia="zh-CN"/>
        </w:rPr>
      </w:pPr>
      <w:ins w:id="5552" w:author="Editor_R20" w:date="2026-02-25T15:58:00Z">
        <w:r>
          <w:rPr>
            <w:rFonts w:eastAsia="SimSun"/>
            <w:color w:val="000000"/>
            <w:lang w:val="en-US" w:eastAsia="zh-CN"/>
          </w:rPr>
          <w:lastRenderedPageBreak/>
          <w:t>Regarding not supporting interleaving and bit collection:</w:t>
        </w:r>
      </w:ins>
    </w:p>
    <w:p w14:paraId="55E571B2" w14:textId="77777777" w:rsidR="000D026F" w:rsidRPr="009A3F57" w:rsidRDefault="000D026F" w:rsidP="000D026F">
      <w:pPr>
        <w:pStyle w:val="B10"/>
        <w:rPr>
          <w:ins w:id="5553" w:author="Editor_R20" w:date="2026-02-25T15:58:00Z"/>
          <w:rFonts w:eastAsia="Malgun Gothic"/>
          <w:lang w:val="en-US" w:eastAsia="ko-KR"/>
        </w:rPr>
      </w:pPr>
      <w:ins w:id="5554" w:author="Editor_R20" w:date="2026-02-25T15:58:00Z">
        <w:r w:rsidRPr="00C2287E">
          <w:rPr>
            <w:rFonts w:eastAsia="Batang"/>
          </w:rPr>
          <w:t>-</w:t>
        </w:r>
        <w:r w:rsidRPr="00C2287E">
          <w:rPr>
            <w:rFonts w:eastAsia="Batang"/>
          </w:rPr>
          <w:tab/>
        </w:r>
        <w:r>
          <w:rPr>
            <w:rFonts w:eastAsia="Malgun Gothic"/>
            <w:lang w:val="en-US" w:eastAsia="ko-KR"/>
          </w:rPr>
          <w:t>[311]</w:t>
        </w:r>
        <w:r w:rsidRPr="009A3F57">
          <w:rPr>
            <w:rFonts w:eastAsia="Malgun Gothic"/>
            <w:lang w:val="en-US" w:eastAsia="ko-KR"/>
          </w:rPr>
          <w:t xml:space="preserve"> propose that considering the limited power consumption budget and cost, it should not support the interleaver and LTE bit collection scheme for TBCC.</w:t>
        </w:r>
      </w:ins>
    </w:p>
    <w:p w14:paraId="5E47AB7B" w14:textId="77777777" w:rsidR="000D026F" w:rsidRPr="009A3F57" w:rsidRDefault="000D026F" w:rsidP="000D026F">
      <w:pPr>
        <w:pStyle w:val="B10"/>
        <w:rPr>
          <w:ins w:id="5555" w:author="Editor_R20" w:date="2026-02-25T15:58:00Z"/>
          <w:rFonts w:eastAsia="Malgun Gothic"/>
          <w:lang w:val="en-US" w:eastAsia="ko-KR"/>
        </w:rPr>
      </w:pPr>
      <w:ins w:id="5556" w:author="Editor_R20" w:date="2026-02-25T15:58:00Z">
        <w:r w:rsidRPr="00C2287E">
          <w:rPr>
            <w:rFonts w:eastAsia="Batang"/>
          </w:rPr>
          <w:t>-</w:t>
        </w:r>
        <w:r w:rsidRPr="00C2287E">
          <w:rPr>
            <w:rFonts w:eastAsia="Batang"/>
          </w:rPr>
          <w:tab/>
        </w:r>
        <w:r>
          <w:rPr>
            <w:rFonts w:eastAsia="Malgun Gothic"/>
            <w:lang w:val="en-US" w:eastAsia="ko-KR"/>
          </w:rPr>
          <w:t>[313]</w:t>
        </w:r>
        <w:r w:rsidRPr="009A3F57">
          <w:rPr>
            <w:rFonts w:eastAsia="Malgun Gothic"/>
            <w:lang w:val="en-US" w:eastAsia="ko-KR"/>
          </w:rPr>
          <w:t xml:space="preserve"> proposes not supporting interleaver or bit collection.</w:t>
        </w:r>
      </w:ins>
    </w:p>
    <w:p w14:paraId="7E8A6426" w14:textId="77777777" w:rsidR="000D026F" w:rsidRDefault="000D026F" w:rsidP="000D026F">
      <w:pPr>
        <w:pStyle w:val="B10"/>
        <w:rPr>
          <w:ins w:id="5557" w:author="Editor_R20" w:date="2026-02-25T15:58:00Z"/>
          <w:rFonts w:eastAsia="Malgun Gothic"/>
          <w:lang w:val="en-US" w:eastAsia="ko-KR"/>
        </w:rPr>
      </w:pPr>
      <w:ins w:id="5558" w:author="Editor_R20" w:date="2026-02-25T15:58:00Z">
        <w:r w:rsidRPr="00C2287E">
          <w:rPr>
            <w:rFonts w:eastAsia="Batang"/>
          </w:rPr>
          <w:t>-</w:t>
        </w:r>
        <w:r w:rsidRPr="00C2287E">
          <w:rPr>
            <w:rFonts w:eastAsia="Batang"/>
          </w:rPr>
          <w:tab/>
        </w:r>
        <w:r>
          <w:rPr>
            <w:rFonts w:eastAsia="Malgun Gothic"/>
            <w:lang w:val="en-US" w:eastAsia="ko-KR"/>
          </w:rPr>
          <w:t>[324]</w:t>
        </w:r>
        <w:r w:rsidRPr="009A3F57">
          <w:rPr>
            <w:rFonts w:eastAsia="Malgun Gothic"/>
            <w:lang w:val="en-US" w:eastAsia="ko-KR"/>
          </w:rPr>
          <w:t xml:space="preserve"> proposes no study on the interleaving for PDRCH with FEC for Device 2b and Device C. But, if it is supported, then, Alt1 is preferred.</w:t>
        </w:r>
      </w:ins>
    </w:p>
    <w:p w14:paraId="1E30F72C" w14:textId="77777777" w:rsidR="000D026F" w:rsidRPr="00377CBC" w:rsidRDefault="000D026F" w:rsidP="000D026F">
      <w:pPr>
        <w:spacing w:after="0"/>
        <w:ind w:left="1440" w:hanging="1440"/>
        <w:rPr>
          <w:ins w:id="5559" w:author="Editor_R20" w:date="2026-02-25T15:58:00Z"/>
          <w:rFonts w:ascii="Times" w:eastAsia="MS Mincho" w:hAnsi="Times"/>
          <w:szCs w:val="24"/>
          <w:lang w:eastAsia="ja-JP"/>
        </w:rPr>
      </w:pPr>
      <w:ins w:id="5560" w:author="Editor_R20" w:date="2026-02-25T15:58:00Z">
        <w:r w:rsidRPr="00377CBC">
          <w:rPr>
            <w:rFonts w:ascii="Times" w:eastAsia="MS Mincho" w:hAnsi="Times"/>
            <w:szCs w:val="24"/>
            <w:lang w:eastAsia="ja-JP"/>
          </w:rPr>
          <w:t>In D2R interleaving, one among Alt</w:t>
        </w:r>
        <w:r>
          <w:rPr>
            <w:rFonts w:ascii="Times" w:eastAsia="MS Mincho" w:hAnsi="Times"/>
            <w:szCs w:val="24"/>
            <w:lang w:eastAsia="ja-JP"/>
          </w:rPr>
          <w:t xml:space="preserve"> </w:t>
        </w:r>
        <w:r w:rsidRPr="00377CBC">
          <w:rPr>
            <w:rFonts w:ascii="Times" w:eastAsia="MS Mincho" w:hAnsi="Times"/>
            <w:szCs w:val="24"/>
            <w:lang w:eastAsia="ja-JP"/>
          </w:rPr>
          <w:t>1, Alt</w:t>
        </w:r>
        <w:r>
          <w:rPr>
            <w:rFonts w:ascii="Times" w:eastAsia="MS Mincho" w:hAnsi="Times"/>
            <w:szCs w:val="24"/>
            <w:lang w:eastAsia="ja-JP"/>
          </w:rPr>
          <w:t xml:space="preserve"> </w:t>
        </w:r>
        <w:r w:rsidRPr="00377CBC">
          <w:rPr>
            <w:rFonts w:ascii="Times" w:eastAsia="MS Mincho" w:hAnsi="Times"/>
            <w:szCs w:val="24"/>
            <w:lang w:eastAsia="ja-JP"/>
          </w:rPr>
          <w:t>2, and Alt</w:t>
        </w:r>
        <w:r>
          <w:rPr>
            <w:rFonts w:ascii="Times" w:eastAsia="MS Mincho" w:hAnsi="Times"/>
            <w:szCs w:val="24"/>
            <w:lang w:eastAsia="ja-JP"/>
          </w:rPr>
          <w:t xml:space="preserve"> </w:t>
        </w:r>
        <w:r w:rsidRPr="00377CBC">
          <w:rPr>
            <w:rFonts w:ascii="Times" w:eastAsia="MS Mincho" w:hAnsi="Times"/>
            <w:szCs w:val="24"/>
            <w:lang w:eastAsia="ja-JP"/>
          </w:rPr>
          <w:t>3 is supported.</w:t>
        </w:r>
      </w:ins>
    </w:p>
    <w:p w14:paraId="57872614" w14:textId="77777777" w:rsidR="000D026F" w:rsidRDefault="000D026F" w:rsidP="000D026F">
      <w:pPr>
        <w:pStyle w:val="Heading4"/>
        <w:rPr>
          <w:ins w:id="5561" w:author="Editor_R20" w:date="2026-02-25T15:58:00Z"/>
        </w:rPr>
      </w:pPr>
      <w:ins w:id="5562" w:author="Editor_R20" w:date="2026-02-25T15:58:00Z">
        <w:r w:rsidRPr="00356709">
          <w:t>6A.2.</w:t>
        </w:r>
        <w:r>
          <w:t>2.3</w:t>
        </w:r>
        <w:r w:rsidRPr="00356709">
          <w:tab/>
          <w:t>Repetition</w:t>
        </w:r>
      </w:ins>
    </w:p>
    <w:p w14:paraId="76CCB7F6" w14:textId="77777777" w:rsidR="000D026F" w:rsidRPr="00B979A9" w:rsidRDefault="000D026F" w:rsidP="000D026F">
      <w:pPr>
        <w:rPr>
          <w:ins w:id="5563" w:author="Editor_R20" w:date="2026-02-25T15:58:00Z"/>
          <w:rFonts w:eastAsia="DengXian"/>
        </w:rPr>
      </w:pPr>
      <w:bookmarkStart w:id="5564" w:name="_Hlk212564346"/>
      <w:ins w:id="5565" w:author="Editor_R20" w:date="2026-02-25T15:58:00Z">
        <w:r>
          <w:rPr>
            <w:rFonts w:eastAsia="DengXian"/>
          </w:rPr>
          <w:t>For the definitions of repetitions, see Clause 6.1.0.1. For D2R, a number of repetitions larger than 2, as supported in Rel-19, for block-level repetition is studied.</w:t>
        </w:r>
        <w:bookmarkEnd w:id="5564"/>
      </w:ins>
    </w:p>
    <w:p w14:paraId="26BA4B62" w14:textId="77777777" w:rsidR="000D026F" w:rsidRPr="00C2287E" w:rsidRDefault="000D026F" w:rsidP="000D026F">
      <w:pPr>
        <w:rPr>
          <w:ins w:id="5566" w:author="Editor_R20" w:date="2026-02-25T15:58:00Z"/>
          <w:rFonts w:eastAsia="Batang"/>
        </w:rPr>
      </w:pPr>
      <w:ins w:id="5567" w:author="Editor_R20" w:date="2026-02-25T15:58:00Z">
        <w:r w:rsidRPr="00C2287E">
          <w:rPr>
            <w:rFonts w:eastAsia="Batang" w:hint="eastAsia"/>
          </w:rPr>
          <w:t xml:space="preserve">Following sources </w:t>
        </w:r>
        <w:r w:rsidRPr="00C2287E">
          <w:rPr>
            <w:rFonts w:eastAsia="Batang"/>
          </w:rPr>
          <w:t>reported</w:t>
        </w:r>
        <w:r w:rsidRPr="00C2287E">
          <w:rPr>
            <w:rFonts w:eastAsia="Batang" w:hint="eastAsia"/>
          </w:rPr>
          <w:t xml:space="preserve"> that larger number of D2R repetitions are necessary to support larger coverage for device 2b and C</w:t>
        </w:r>
        <w:r w:rsidRPr="00C2287E">
          <w:rPr>
            <w:rFonts w:eastAsia="Batang"/>
          </w:rPr>
          <w:t xml:space="preserve"> than 2 which is the maximum number supported in Rel-19</w:t>
        </w:r>
        <w:r w:rsidRPr="00C2287E">
          <w:rPr>
            <w:rFonts w:eastAsia="Batang" w:hint="eastAsia"/>
          </w:rPr>
          <w:t>.</w:t>
        </w:r>
        <w:r w:rsidRPr="00C2287E">
          <w:rPr>
            <w:rFonts w:eastAsia="Batang"/>
          </w:rPr>
          <w:t xml:space="preserve"> </w:t>
        </w:r>
      </w:ins>
    </w:p>
    <w:p w14:paraId="53EAC18C" w14:textId="77777777" w:rsidR="000D026F" w:rsidRPr="00C2287E" w:rsidRDefault="000D026F" w:rsidP="000D026F">
      <w:pPr>
        <w:pStyle w:val="B10"/>
        <w:rPr>
          <w:ins w:id="5568" w:author="Editor_R20" w:date="2026-02-25T15:58:00Z"/>
          <w:rFonts w:eastAsia="Batang"/>
        </w:rPr>
      </w:pPr>
      <w:ins w:id="5569" w:author="Editor_R20" w:date="2026-02-25T15:58:00Z">
        <w:r w:rsidRPr="00C2287E">
          <w:rPr>
            <w:rFonts w:eastAsia="Batang"/>
          </w:rPr>
          <w:t>-</w:t>
        </w:r>
        <w:r w:rsidRPr="00C2287E">
          <w:rPr>
            <w:rFonts w:eastAsia="Batang"/>
          </w:rPr>
          <w:tab/>
        </w:r>
        <w:r>
          <w:rPr>
            <w:rFonts w:eastAsia="Batang"/>
          </w:rPr>
          <w:t>[314]</w:t>
        </w:r>
        <w:r w:rsidRPr="00C2287E">
          <w:rPr>
            <w:rFonts w:eastAsia="Batang"/>
          </w:rPr>
          <w:t xml:space="preserve"> reported that block repetition number of D2R could be selected from {1, 2, 4, 8} or {1, 2, 4, 8, 16}</w:t>
        </w:r>
        <w:r w:rsidRPr="00C2287E">
          <w:rPr>
            <w:rFonts w:ascii="Times" w:eastAsia="Batang" w:hAnsi="Times"/>
          </w:rPr>
          <w:t xml:space="preserve"> </w:t>
        </w:r>
        <w:r w:rsidRPr="00C2287E">
          <w:rPr>
            <w:rFonts w:eastAsia="Batang"/>
          </w:rPr>
          <w:t>to meet the target coverage requirements in outdoor deployment scenarios.</w:t>
        </w:r>
      </w:ins>
    </w:p>
    <w:p w14:paraId="700FF49E" w14:textId="77777777" w:rsidR="000D026F" w:rsidRPr="00C2287E" w:rsidRDefault="000D026F" w:rsidP="000D026F">
      <w:pPr>
        <w:pStyle w:val="B10"/>
        <w:rPr>
          <w:ins w:id="5570" w:author="Editor_R20" w:date="2026-02-25T15:58:00Z"/>
          <w:rFonts w:eastAsia="Batang"/>
        </w:rPr>
      </w:pPr>
      <w:ins w:id="5571" w:author="Editor_R20" w:date="2026-02-25T15:58:00Z">
        <w:r w:rsidRPr="00C2287E">
          <w:rPr>
            <w:rFonts w:eastAsia="Batang"/>
          </w:rPr>
          <w:t>-</w:t>
        </w:r>
        <w:r w:rsidRPr="00C2287E">
          <w:rPr>
            <w:rFonts w:eastAsia="Batang"/>
          </w:rPr>
          <w:tab/>
        </w:r>
        <w:r>
          <w:rPr>
            <w:rFonts w:eastAsia="Batang"/>
          </w:rPr>
          <w:t>[323]</w:t>
        </w:r>
        <w:r w:rsidRPr="00C2287E">
          <w:rPr>
            <w:rFonts w:eastAsia="Batang"/>
          </w:rPr>
          <w:t xml:space="preserve"> </w:t>
        </w:r>
        <w:r w:rsidRPr="00C2287E">
          <w:rPr>
            <w:rFonts w:eastAsia="Batang" w:hint="eastAsia"/>
          </w:rPr>
          <w:t>reported</w:t>
        </w:r>
        <w:r w:rsidRPr="00C2287E">
          <w:rPr>
            <w:rFonts w:eastAsia="Batang"/>
          </w:rPr>
          <w:t xml:space="preserve"> that larger repetition number (e.g., 4 or 8) can be supported only when the bottleneck still has been identified for the D2R coverage based on the Rel-19 FEC code rate and repetition number.</w:t>
        </w:r>
      </w:ins>
    </w:p>
    <w:p w14:paraId="2F284CA8" w14:textId="77777777" w:rsidR="000D026F" w:rsidRPr="00C2287E" w:rsidRDefault="000D026F" w:rsidP="000D026F">
      <w:pPr>
        <w:pStyle w:val="B10"/>
        <w:rPr>
          <w:ins w:id="5572" w:author="Editor_R20" w:date="2026-02-25T15:58:00Z"/>
          <w:rFonts w:eastAsia="Batang"/>
        </w:rPr>
      </w:pPr>
      <w:ins w:id="5573" w:author="Editor_R20" w:date="2026-02-25T15:58:00Z">
        <w:r w:rsidRPr="00C2287E">
          <w:rPr>
            <w:rFonts w:eastAsia="Batang"/>
          </w:rPr>
          <w:t>-</w:t>
        </w:r>
        <w:r w:rsidRPr="00C2287E">
          <w:rPr>
            <w:rFonts w:eastAsia="Batang"/>
          </w:rPr>
          <w:tab/>
        </w:r>
        <w:r>
          <w:rPr>
            <w:rFonts w:eastAsia="Batang"/>
          </w:rPr>
          <w:t>[325]</w:t>
        </w:r>
        <w:r w:rsidRPr="00C2287E">
          <w:rPr>
            <w:rFonts w:eastAsia="Batang"/>
          </w:rPr>
          <w:t xml:space="preserve"> reported that extended repetition factors are crucial for outdoor coverage which may require up to 16 repetitions to close link budget gap for 500m.</w:t>
        </w:r>
      </w:ins>
    </w:p>
    <w:p w14:paraId="38119B3A" w14:textId="77777777" w:rsidR="000D026F" w:rsidRPr="00C2287E" w:rsidRDefault="000D026F" w:rsidP="000D026F">
      <w:pPr>
        <w:pStyle w:val="B10"/>
        <w:rPr>
          <w:ins w:id="5574" w:author="Editor_R20" w:date="2026-02-25T15:58:00Z"/>
          <w:rFonts w:eastAsia="Batang"/>
        </w:rPr>
      </w:pPr>
      <w:ins w:id="5575" w:author="Editor_R20" w:date="2026-02-25T15:58:00Z">
        <w:r w:rsidRPr="00C2287E">
          <w:rPr>
            <w:rFonts w:eastAsia="Batang"/>
          </w:rPr>
          <w:t>-</w:t>
        </w:r>
        <w:r w:rsidRPr="00C2287E">
          <w:rPr>
            <w:rFonts w:eastAsia="Batang"/>
          </w:rPr>
          <w:tab/>
        </w:r>
        <w:r>
          <w:rPr>
            <w:rFonts w:eastAsia="Batang"/>
          </w:rPr>
          <w:t>[320]</w:t>
        </w:r>
        <w:r w:rsidRPr="00C2287E">
          <w:rPr>
            <w:rFonts w:eastAsia="Batang"/>
          </w:rPr>
          <w:t xml:space="preserve"> reported that it is necessary to support larger number of repetitions, e.g., up to 16 for coverage, and sustainable time can be up to 1s, sufficient for tens of repetitions from storage and power consumption perspective.</w:t>
        </w:r>
      </w:ins>
    </w:p>
    <w:p w14:paraId="167CE3E1" w14:textId="77777777" w:rsidR="000D026F" w:rsidRPr="00C2287E" w:rsidRDefault="000D026F" w:rsidP="000D026F">
      <w:pPr>
        <w:pStyle w:val="B10"/>
        <w:rPr>
          <w:ins w:id="5576" w:author="Editor_R20" w:date="2026-02-25T15:58:00Z"/>
          <w:rFonts w:eastAsia="Batang"/>
        </w:rPr>
      </w:pPr>
      <w:ins w:id="5577" w:author="Editor_R20" w:date="2026-02-25T15:58:00Z">
        <w:r w:rsidRPr="00C2287E">
          <w:rPr>
            <w:rFonts w:eastAsia="Batang"/>
          </w:rPr>
          <w:t>-</w:t>
        </w:r>
        <w:r w:rsidRPr="00C2287E">
          <w:rPr>
            <w:rFonts w:eastAsia="Batang"/>
          </w:rPr>
          <w:tab/>
        </w:r>
        <w:r>
          <w:rPr>
            <w:rFonts w:eastAsia="Batang"/>
          </w:rPr>
          <w:t>[336]</w:t>
        </w:r>
        <w:r w:rsidRPr="00C2287E">
          <w:rPr>
            <w:rFonts w:eastAsia="Batang"/>
          </w:rPr>
          <w:t xml:space="preserve"> stated that additional numbers (3, 4) are necessary to improve the limited D2R coverage.</w:t>
        </w:r>
      </w:ins>
    </w:p>
    <w:p w14:paraId="503EE01E" w14:textId="77777777" w:rsidR="000D026F" w:rsidRPr="00C2287E" w:rsidRDefault="000D026F" w:rsidP="000D026F">
      <w:pPr>
        <w:rPr>
          <w:ins w:id="5578" w:author="Editor_R20" w:date="2026-02-25T15:58:00Z"/>
          <w:rFonts w:eastAsia="Batang"/>
        </w:rPr>
      </w:pPr>
      <w:ins w:id="5579" w:author="Editor_R20" w:date="2026-02-25T15:58:00Z">
        <w:r w:rsidRPr="00C2287E">
          <w:rPr>
            <w:rFonts w:eastAsia="Batang"/>
          </w:rPr>
          <w:t>Proposed candidate numbers for Rel-20 includes 4, 8, 10, and 16, which can provide additional gain of about 1 to 3dB for every 2x increase in repetition numbers.</w:t>
        </w:r>
      </w:ins>
    </w:p>
    <w:p w14:paraId="1728AD47" w14:textId="77777777" w:rsidR="000D026F" w:rsidRPr="00C2287E" w:rsidRDefault="000D026F" w:rsidP="000D026F">
      <w:pPr>
        <w:pStyle w:val="B10"/>
        <w:rPr>
          <w:ins w:id="5580" w:author="Editor_R20" w:date="2026-02-25T15:58:00Z"/>
          <w:rFonts w:eastAsia="Batang"/>
        </w:rPr>
      </w:pPr>
      <w:ins w:id="5581" w:author="Editor_R20" w:date="2026-02-25T15:58:00Z">
        <w:r w:rsidRPr="00C2287E">
          <w:rPr>
            <w:rFonts w:eastAsia="Batang"/>
          </w:rPr>
          <w:t>-</w:t>
        </w:r>
        <w:r w:rsidRPr="00C2287E">
          <w:rPr>
            <w:rFonts w:eastAsia="Batang"/>
          </w:rPr>
          <w:tab/>
        </w:r>
        <w:r>
          <w:rPr>
            <w:rFonts w:eastAsia="Batang"/>
          </w:rPr>
          <w:t>[309]</w:t>
        </w:r>
        <w:r w:rsidRPr="00C2287E">
          <w:rPr>
            <w:rFonts w:eastAsia="Batang"/>
          </w:rPr>
          <w:t xml:space="preserve"> reported that performance with repetition factor 8 has ~ 2.3 dB gain compared with that of repetition factor 4 at BLER 10% and has ~ 2.4 dB gain at BLER 1% and it is feasible for device C to support 8 repetitions.</w:t>
        </w:r>
      </w:ins>
    </w:p>
    <w:p w14:paraId="0E8C301F" w14:textId="77777777" w:rsidR="000D026F" w:rsidRPr="00C2287E" w:rsidRDefault="000D026F" w:rsidP="000D026F">
      <w:pPr>
        <w:pStyle w:val="B10"/>
        <w:rPr>
          <w:ins w:id="5582" w:author="Editor_R20" w:date="2026-02-25T15:58:00Z"/>
          <w:rFonts w:eastAsia="Batang"/>
        </w:rPr>
      </w:pPr>
      <w:ins w:id="5583" w:author="Editor_R20" w:date="2026-02-25T15:58:00Z">
        <w:r w:rsidRPr="00C2287E">
          <w:rPr>
            <w:rFonts w:eastAsia="Batang"/>
          </w:rPr>
          <w:t>-</w:t>
        </w:r>
        <w:r w:rsidRPr="00C2287E">
          <w:rPr>
            <w:rFonts w:eastAsia="Batang"/>
          </w:rPr>
          <w:tab/>
        </w:r>
        <w:r>
          <w:rPr>
            <w:rFonts w:eastAsia="Batang"/>
          </w:rPr>
          <w:t>[318]</w:t>
        </w:r>
        <w:r w:rsidRPr="00C2287E">
          <w:rPr>
            <w:rFonts w:eastAsia="Batang"/>
          </w:rPr>
          <w:t xml:space="preserve"> reported that, repetition number of 4 has ~3dB and 1 dB gain at BLER of 10^-1 compared with no repetition and 2x repetition, respectively. Larger repetition numbers, e.g., 4, 8, to enlarge the coverage distance for PDRCH were recommended.</w:t>
        </w:r>
      </w:ins>
    </w:p>
    <w:p w14:paraId="331ED8FF" w14:textId="77777777" w:rsidR="000D026F" w:rsidRPr="00C2287E" w:rsidRDefault="000D026F" w:rsidP="000D026F">
      <w:pPr>
        <w:pStyle w:val="B10"/>
        <w:rPr>
          <w:ins w:id="5584" w:author="Editor_R20" w:date="2026-02-25T15:58:00Z"/>
          <w:rFonts w:eastAsia="Batang"/>
        </w:rPr>
      </w:pPr>
      <w:ins w:id="5585" w:author="Editor_R20" w:date="2026-02-25T15:58:00Z">
        <w:r w:rsidRPr="00C2287E">
          <w:rPr>
            <w:rFonts w:eastAsia="Batang"/>
          </w:rPr>
          <w:t>-</w:t>
        </w:r>
        <w:r w:rsidRPr="00C2287E">
          <w:rPr>
            <w:rFonts w:eastAsia="Batang"/>
          </w:rPr>
          <w:tab/>
        </w:r>
        <w:r>
          <w:rPr>
            <w:rFonts w:eastAsia="Batang"/>
          </w:rPr>
          <w:t>[319]</w:t>
        </w:r>
        <w:r w:rsidRPr="00C2287E">
          <w:rPr>
            <w:rFonts w:eastAsia="Batang"/>
          </w:rPr>
          <w:t xml:space="preserve"> reported that 1) 4 repetitions provide 2.7 dB gain for TBS 96 bits and 4.5 dB for 400 bits relative to the existing 2 repetitions, 2) 8 repetitions provide additional 1.5 dB gain for TBS 96 bits and 1 dB for 400 bits relative to 4 repetitions, and 3) 16 repetitions provide additional 0.5 dB gain for TBS 96 bits and 0.2 dB for 400 bits relative to 8 repetitions.</w:t>
        </w:r>
      </w:ins>
    </w:p>
    <w:p w14:paraId="41779045" w14:textId="77777777" w:rsidR="000D026F" w:rsidRPr="00C2287E" w:rsidRDefault="000D026F" w:rsidP="000D026F">
      <w:pPr>
        <w:pStyle w:val="B10"/>
        <w:rPr>
          <w:ins w:id="5586" w:author="Editor_R20" w:date="2026-02-25T15:58:00Z"/>
          <w:rFonts w:eastAsia="Batang"/>
        </w:rPr>
      </w:pPr>
      <w:ins w:id="5587" w:author="Editor_R20" w:date="2026-02-25T15:58:00Z">
        <w:r w:rsidRPr="00C2287E">
          <w:rPr>
            <w:rFonts w:eastAsia="Batang"/>
          </w:rPr>
          <w:t>-</w:t>
        </w:r>
        <w:r w:rsidRPr="00C2287E">
          <w:rPr>
            <w:rFonts w:eastAsia="Batang"/>
          </w:rPr>
          <w:tab/>
        </w:r>
        <w:r>
          <w:rPr>
            <w:rFonts w:eastAsia="Batang"/>
          </w:rPr>
          <w:t>[317]</w:t>
        </w:r>
        <w:r w:rsidRPr="00C2287E">
          <w:rPr>
            <w:rFonts w:eastAsia="Batang"/>
          </w:rPr>
          <w:t xml:space="preserve"> </w:t>
        </w:r>
        <w:r w:rsidRPr="00C2287E">
          <w:rPr>
            <w:rFonts w:eastAsia="Batang" w:hint="eastAsia"/>
          </w:rPr>
          <w:t>reported that, f</w:t>
        </w:r>
        <w:r w:rsidRPr="00C2287E">
          <w:rPr>
            <w:rFonts w:eastAsia="Batang"/>
          </w:rPr>
          <w:t>or device C, 10 repetitions are required to meet the coverage requirement under 20dB penetration loss</w:t>
        </w:r>
        <w:r w:rsidRPr="00C2287E">
          <w:rPr>
            <w:rFonts w:eastAsia="Batang" w:hint="eastAsia"/>
          </w:rPr>
          <w:t>. F</w:t>
        </w:r>
        <w:r w:rsidRPr="00C2287E">
          <w:rPr>
            <w:rFonts w:eastAsia="Batang"/>
          </w:rPr>
          <w:t>or device 2b, except for the UMa scenario with 0dB penetration loss, it fails to achieve coverage target in the remaining three scenarios, even with the maximum of 16 repetitions</w:t>
        </w:r>
        <w:r w:rsidRPr="00C2287E">
          <w:rPr>
            <w:rFonts w:eastAsia="Batang" w:hint="eastAsia"/>
          </w:rPr>
          <w:t xml:space="preserve">. The </w:t>
        </w:r>
        <w:r w:rsidRPr="00C2287E">
          <w:rPr>
            <w:rFonts w:eastAsia="Batang"/>
          </w:rPr>
          <w:t>results</w:t>
        </w:r>
        <w:r w:rsidRPr="00C2287E">
          <w:rPr>
            <w:rFonts w:eastAsia="Batang" w:hint="eastAsia"/>
          </w:rPr>
          <w:t xml:space="preserve"> </w:t>
        </w:r>
        <w:r w:rsidRPr="00C2287E">
          <w:rPr>
            <w:rFonts w:eastAsia="Batang"/>
          </w:rPr>
          <w:t>indicate that the link budget gain provided by minimal repetition (e.g., 2 repetitions) is insufficient, and larger repetition numbers are required (&gt;2, typically 10 or 16 as shown)</w:t>
        </w:r>
        <w:r w:rsidRPr="00C2287E">
          <w:rPr>
            <w:rFonts w:eastAsia="Batang" w:hint="eastAsia"/>
          </w:rPr>
          <w:t>.</w:t>
        </w:r>
      </w:ins>
    </w:p>
    <w:p w14:paraId="22E6748B" w14:textId="77777777" w:rsidR="000D026F" w:rsidRPr="00C2287E" w:rsidRDefault="000D026F" w:rsidP="000D026F">
      <w:pPr>
        <w:rPr>
          <w:ins w:id="5588" w:author="Editor_R20" w:date="2026-02-25T15:58:00Z"/>
          <w:rFonts w:eastAsia="Batang"/>
        </w:rPr>
      </w:pPr>
      <w:ins w:id="5589" w:author="Editor_R20" w:date="2026-02-25T15:58:00Z">
        <w:r w:rsidRPr="00C2287E">
          <w:rPr>
            <w:rFonts w:eastAsia="Batang"/>
          </w:rPr>
          <w:t>Three sources pointed out t</w:t>
        </w:r>
        <w:r w:rsidRPr="00C2287E">
          <w:rPr>
            <w:rFonts w:eastAsia="Batang" w:hint="eastAsia"/>
          </w:rPr>
          <w:t>h</w:t>
        </w:r>
        <w:r w:rsidRPr="00C2287E">
          <w:rPr>
            <w:rFonts w:eastAsia="Batang"/>
          </w:rPr>
          <w:t>at too long repetitions will require larger energy storage size, which is not desirable for energy harvesting A-IoT devices.</w:t>
        </w:r>
      </w:ins>
    </w:p>
    <w:p w14:paraId="7E11CB4A" w14:textId="77777777" w:rsidR="000D026F" w:rsidRPr="00C2287E" w:rsidRDefault="000D026F" w:rsidP="000D026F">
      <w:pPr>
        <w:pStyle w:val="B10"/>
        <w:rPr>
          <w:ins w:id="5590" w:author="Editor_R20" w:date="2026-02-25T15:58:00Z"/>
          <w:rFonts w:eastAsia="Batang"/>
        </w:rPr>
      </w:pPr>
      <w:ins w:id="5591" w:author="Editor_R20" w:date="2026-02-25T15:58:00Z">
        <w:r w:rsidRPr="00C2287E">
          <w:rPr>
            <w:rFonts w:eastAsia="Batang"/>
          </w:rPr>
          <w:t>-</w:t>
        </w:r>
        <w:r w:rsidRPr="00C2287E">
          <w:rPr>
            <w:rFonts w:eastAsia="Batang"/>
          </w:rPr>
          <w:tab/>
        </w:r>
        <w:r>
          <w:rPr>
            <w:rFonts w:eastAsia="Batang"/>
          </w:rPr>
          <w:t>[336]</w:t>
        </w:r>
        <w:r w:rsidRPr="00C2287E">
          <w:rPr>
            <w:rFonts w:eastAsia="Batang"/>
          </w:rPr>
          <w:t xml:space="preserve"> reported that long transmission duration makes devices spend power for longer duration with larger energy storage size. Hence, it was proposed to support additional D2R repetition numbers up to 4.</w:t>
        </w:r>
      </w:ins>
    </w:p>
    <w:p w14:paraId="0BB0CB13" w14:textId="77777777" w:rsidR="000D026F" w:rsidRPr="00C2287E" w:rsidRDefault="000D026F" w:rsidP="000D026F">
      <w:pPr>
        <w:pStyle w:val="B10"/>
        <w:rPr>
          <w:ins w:id="5592" w:author="Editor_R20" w:date="2026-02-25T15:58:00Z"/>
          <w:rFonts w:eastAsia="Batang"/>
        </w:rPr>
      </w:pPr>
      <w:ins w:id="5593" w:author="Editor_R20" w:date="2026-02-25T15:58:00Z">
        <w:r w:rsidRPr="00C2287E">
          <w:rPr>
            <w:rFonts w:eastAsia="Batang"/>
          </w:rPr>
          <w:t>-</w:t>
        </w:r>
        <w:r w:rsidRPr="00C2287E">
          <w:rPr>
            <w:rFonts w:eastAsia="Batang"/>
          </w:rPr>
          <w:tab/>
        </w:r>
        <w:r>
          <w:rPr>
            <w:rFonts w:eastAsia="Batang"/>
          </w:rPr>
          <w:t>[312]</w:t>
        </w:r>
        <w:r w:rsidRPr="00C2287E">
          <w:rPr>
            <w:rFonts w:eastAsia="Batang"/>
          </w:rPr>
          <w:t xml:space="preserve"> reported that larger number of repetitions directly extends D2R transmission duration, thereby leading to higher energy consumption at the device side. Since A-IoT devices are power-constrained, compared to FEC, too larger number of repetitions is not an efficient use of the limited energy storage proposing the maximum repetition number of up to 4.</w:t>
        </w:r>
      </w:ins>
    </w:p>
    <w:p w14:paraId="186B4EAD" w14:textId="77777777" w:rsidR="000D026F" w:rsidRPr="00C2287E" w:rsidRDefault="000D026F" w:rsidP="000D026F">
      <w:pPr>
        <w:pStyle w:val="B10"/>
        <w:rPr>
          <w:ins w:id="5594" w:author="Editor_R20" w:date="2026-02-25T15:58:00Z"/>
          <w:rFonts w:eastAsia="Batang"/>
        </w:rPr>
      </w:pPr>
      <w:ins w:id="5595" w:author="Editor_R20" w:date="2026-02-25T15:58:00Z">
        <w:r w:rsidRPr="00C2287E">
          <w:rPr>
            <w:rFonts w:eastAsia="Batang"/>
          </w:rPr>
          <w:lastRenderedPageBreak/>
          <w:t>-</w:t>
        </w:r>
        <w:r w:rsidRPr="00C2287E">
          <w:rPr>
            <w:rFonts w:eastAsia="Batang"/>
          </w:rPr>
          <w:tab/>
        </w:r>
        <w:r>
          <w:rPr>
            <w:rFonts w:eastAsia="Batang"/>
          </w:rPr>
          <w:t>[332]</w:t>
        </w:r>
        <w:r w:rsidRPr="00C2287E">
          <w:rPr>
            <w:rFonts w:eastAsia="Yu Mincho" w:hint="eastAsia"/>
            <w:lang w:eastAsia="ja-JP"/>
          </w:rPr>
          <w:t xml:space="preserve"> reported that </w:t>
        </w:r>
        <w:r w:rsidRPr="00C2287E">
          <w:rPr>
            <w:rFonts w:eastAsia="Yu Mincho"/>
            <w:lang w:eastAsia="ja-JP"/>
          </w:rPr>
          <w:t>considering data rate at cell edge and corresponding transmission duration of PDRCH, at least 4 or 8 times of repetition is feasible while large number of repetitions such as 32 would not be feasible from energy assumption perspective</w:t>
        </w:r>
      </w:ins>
    </w:p>
    <w:p w14:paraId="67B61438" w14:textId="77777777" w:rsidR="000D026F" w:rsidRPr="00C2287E" w:rsidRDefault="000D026F" w:rsidP="000D026F">
      <w:pPr>
        <w:rPr>
          <w:ins w:id="5596" w:author="Editor_R20" w:date="2026-02-25T15:58:00Z"/>
          <w:rFonts w:eastAsia="Batang"/>
        </w:rPr>
      </w:pPr>
      <w:ins w:id="5597" w:author="Editor_R20" w:date="2026-02-25T15:58:00Z">
        <w:r w:rsidRPr="00C2287E">
          <w:rPr>
            <w:rFonts w:eastAsia="Batang"/>
          </w:rPr>
          <w:t>Two sources</w:t>
        </w:r>
        <w:r w:rsidRPr="00C2287E">
          <w:rPr>
            <w:rFonts w:eastAsia="Batang" w:hint="eastAsia"/>
          </w:rPr>
          <w:t xml:space="preserve"> presented </w:t>
        </w:r>
        <w:r w:rsidRPr="00C2287E">
          <w:rPr>
            <w:rFonts w:eastAsia="Batang"/>
          </w:rPr>
          <w:t xml:space="preserve">the benefit of </w:t>
        </w:r>
        <w:r w:rsidRPr="00C2287E">
          <w:rPr>
            <w:rFonts w:eastAsia="Batang" w:hint="eastAsia"/>
          </w:rPr>
          <w:t xml:space="preserve">non-continuous repetitions </w:t>
        </w:r>
        <w:r w:rsidRPr="00C2287E">
          <w:rPr>
            <w:rFonts w:eastAsia="Batang"/>
          </w:rPr>
          <w:t xml:space="preserve">which can potentially improve performance with increased </w:t>
        </w:r>
        <w:r w:rsidRPr="00C2287E">
          <w:rPr>
            <w:rFonts w:eastAsia="Batang" w:hint="eastAsia"/>
          </w:rPr>
          <w:t>time diversity.</w:t>
        </w:r>
      </w:ins>
    </w:p>
    <w:p w14:paraId="4F328C39" w14:textId="77777777" w:rsidR="000D026F" w:rsidRPr="00C2287E" w:rsidRDefault="000D026F" w:rsidP="000D026F">
      <w:pPr>
        <w:pStyle w:val="B10"/>
        <w:rPr>
          <w:ins w:id="5598" w:author="Editor_R20" w:date="2026-02-25T15:58:00Z"/>
          <w:rFonts w:eastAsia="Batang"/>
        </w:rPr>
      </w:pPr>
      <w:ins w:id="5599" w:author="Editor_R20" w:date="2026-02-25T15:58:00Z">
        <w:r w:rsidRPr="00C2287E">
          <w:rPr>
            <w:rFonts w:eastAsia="Batang"/>
          </w:rPr>
          <w:t>-</w:t>
        </w:r>
        <w:r w:rsidRPr="00C2287E">
          <w:rPr>
            <w:rFonts w:eastAsia="Batang"/>
          </w:rPr>
          <w:tab/>
        </w:r>
        <w:r>
          <w:rPr>
            <w:rFonts w:eastAsia="Batang"/>
          </w:rPr>
          <w:t>[335]</w:t>
        </w:r>
        <w:r w:rsidRPr="00C2287E">
          <w:rPr>
            <w:rFonts w:eastAsia="Batang"/>
          </w:rPr>
          <w:t xml:space="preserve"> reported that enabling non-contiguous repetitions improves time diversity and allows for energy harvesting gaps, offering superior robustness for active devices compared to continuous transmission. It was proposed to support a repetition value of up to 4 to enhance reliability.</w:t>
        </w:r>
      </w:ins>
    </w:p>
    <w:p w14:paraId="613A456A" w14:textId="77777777" w:rsidR="000D026F" w:rsidRPr="00C2287E" w:rsidRDefault="000D026F" w:rsidP="000D026F">
      <w:pPr>
        <w:pStyle w:val="B10"/>
        <w:rPr>
          <w:ins w:id="5600" w:author="Editor_R20" w:date="2026-02-25T15:58:00Z"/>
          <w:rFonts w:eastAsia="Batang"/>
        </w:rPr>
      </w:pPr>
      <w:ins w:id="5601" w:author="Editor_R20" w:date="2026-02-25T15:58:00Z">
        <w:r w:rsidRPr="00C2287E">
          <w:rPr>
            <w:rFonts w:eastAsia="Batang"/>
          </w:rPr>
          <w:t>-</w:t>
        </w:r>
        <w:r w:rsidRPr="00C2287E">
          <w:rPr>
            <w:rFonts w:eastAsia="Batang"/>
          </w:rPr>
          <w:tab/>
        </w:r>
        <w:r>
          <w:rPr>
            <w:rFonts w:eastAsia="Batang"/>
          </w:rPr>
          <w:t>[324]</w:t>
        </w:r>
        <w:r w:rsidRPr="00C2287E">
          <w:rPr>
            <w:rFonts w:eastAsia="Batang"/>
          </w:rPr>
          <w:t xml:space="preserve"> </w:t>
        </w:r>
        <w:r w:rsidRPr="00C2287E">
          <w:rPr>
            <w:rFonts w:eastAsia="Batang" w:hint="eastAsia"/>
          </w:rPr>
          <w:t>reported</w:t>
        </w:r>
        <w:r w:rsidRPr="00C2287E">
          <w:rPr>
            <w:rFonts w:eastAsia="Batang"/>
          </w:rPr>
          <w:t xml:space="preserve"> </w:t>
        </w:r>
        <w:r w:rsidRPr="00C2287E">
          <w:rPr>
            <w:rFonts w:eastAsia="Batang" w:hint="eastAsia"/>
          </w:rPr>
          <w:t xml:space="preserve">that </w:t>
        </w:r>
        <w:r w:rsidRPr="00C2287E">
          <w:rPr>
            <w:rFonts w:eastAsia="Batang"/>
          </w:rPr>
          <w:t>studying D2R repetitions with time-separated transmissions for active devices and D2R segmentation for improved device transmission sustainability.</w:t>
        </w:r>
      </w:ins>
    </w:p>
    <w:p w14:paraId="1385E421" w14:textId="77777777" w:rsidR="000D026F" w:rsidRPr="00C2287E" w:rsidRDefault="000D026F" w:rsidP="000D026F">
      <w:pPr>
        <w:rPr>
          <w:ins w:id="5602" w:author="Editor_R20" w:date="2026-02-25T15:58:00Z"/>
          <w:rFonts w:eastAsia="SimSun"/>
          <w:lang w:val="en-US"/>
        </w:rPr>
      </w:pPr>
      <w:ins w:id="5603" w:author="Editor_R20" w:date="2026-02-25T15:58:00Z">
        <w:r w:rsidRPr="00C2287E">
          <w:rPr>
            <w:rFonts w:eastAsia="SimSun"/>
            <w:lang w:val="en-US"/>
          </w:rPr>
          <w:t>One source mentioned the joint considerations between FEC coding rate and repetition.</w:t>
        </w:r>
      </w:ins>
    </w:p>
    <w:p w14:paraId="128D79B1" w14:textId="77777777" w:rsidR="000D026F" w:rsidRPr="00C2287E" w:rsidRDefault="000D026F" w:rsidP="000D026F">
      <w:pPr>
        <w:pStyle w:val="B10"/>
        <w:rPr>
          <w:ins w:id="5604" w:author="Editor_R20" w:date="2026-02-25T15:58:00Z"/>
          <w:rFonts w:eastAsia="Batang"/>
        </w:rPr>
      </w:pPr>
      <w:ins w:id="5605" w:author="Editor_R20" w:date="2026-02-25T15:58:00Z">
        <w:r w:rsidRPr="00C2287E">
          <w:rPr>
            <w:rFonts w:eastAsia="SimSun"/>
            <w:lang w:val="en-US"/>
          </w:rPr>
          <w:t>-</w:t>
        </w:r>
        <w:r w:rsidRPr="00C2287E">
          <w:rPr>
            <w:rFonts w:eastAsia="SimSun"/>
            <w:lang w:val="en-US"/>
          </w:rPr>
          <w:tab/>
        </w:r>
        <w:r>
          <w:rPr>
            <w:rFonts w:eastAsia="SimSun"/>
            <w:lang w:val="en-US"/>
          </w:rPr>
          <w:t>[311]</w:t>
        </w:r>
        <w:r w:rsidRPr="00C2287E">
          <w:rPr>
            <w:rFonts w:eastAsia="Batang" w:hint="eastAsia"/>
          </w:rPr>
          <w:t xml:space="preserve"> reported </w:t>
        </w:r>
        <w:r w:rsidRPr="00C2287E">
          <w:rPr>
            <w:rFonts w:eastAsia="Batang"/>
          </w:rPr>
          <w:t>that larger repetition number of block-level repetition can be considered if needed, and that supporting code rate for FEC and repetition number for D2R block-level repetition can be considered jointly for extending the coverage.</w:t>
        </w:r>
      </w:ins>
    </w:p>
    <w:p w14:paraId="58823B83" w14:textId="77777777" w:rsidR="000D026F" w:rsidRPr="00C2287E" w:rsidRDefault="000D026F" w:rsidP="000D026F">
      <w:pPr>
        <w:pStyle w:val="B10"/>
        <w:rPr>
          <w:ins w:id="5606" w:author="Editor_R20" w:date="2026-02-25T15:58:00Z"/>
          <w:rFonts w:eastAsia="Batang"/>
          <w:color w:val="000000"/>
        </w:rPr>
      </w:pPr>
      <w:ins w:id="5607" w:author="Editor_R20" w:date="2026-02-25T15:58:00Z">
        <w:r w:rsidRPr="00C2287E">
          <w:rPr>
            <w:rFonts w:eastAsia="Batang"/>
          </w:rPr>
          <w:t>-</w:t>
        </w:r>
        <w:r w:rsidRPr="00C2287E">
          <w:rPr>
            <w:rFonts w:eastAsia="Batang"/>
          </w:rPr>
          <w:tab/>
        </w:r>
        <w:r>
          <w:rPr>
            <w:rFonts w:eastAsia="Batang"/>
          </w:rPr>
          <w:t>[308]</w:t>
        </w:r>
        <w:r w:rsidRPr="00C2287E">
          <w:rPr>
            <w:rFonts w:eastAsia="Batang"/>
            <w:color w:val="000000"/>
          </w:rPr>
          <w:t xml:space="preserve"> For D2R, for channel coding, support different coding rates using the bit collection procedure.</w:t>
        </w:r>
      </w:ins>
    </w:p>
    <w:p w14:paraId="173203FB" w14:textId="77777777" w:rsidR="000D026F" w:rsidRDefault="000D026F" w:rsidP="000D026F">
      <w:pPr>
        <w:pStyle w:val="Heading4"/>
        <w:rPr>
          <w:ins w:id="5608" w:author="Editor_R20" w:date="2026-02-25T15:58:00Z"/>
          <w:rFonts w:eastAsia="DengXian"/>
        </w:rPr>
      </w:pPr>
      <w:ins w:id="5609" w:author="Editor_R20" w:date="2026-02-25T15:58:00Z">
        <w:r w:rsidRPr="00356709">
          <w:rPr>
            <w:rFonts w:eastAsia="DengXian"/>
          </w:rPr>
          <w:t>6A.2.</w:t>
        </w:r>
        <w:r>
          <w:rPr>
            <w:rFonts w:eastAsia="DengXian"/>
          </w:rPr>
          <w:t>2.4</w:t>
        </w:r>
        <w:r w:rsidRPr="00356709">
          <w:rPr>
            <w:rFonts w:eastAsia="DengXian"/>
          </w:rPr>
          <w:tab/>
          <w:t>Scrambling</w:t>
        </w:r>
      </w:ins>
    </w:p>
    <w:p w14:paraId="74CF8388" w14:textId="77777777" w:rsidR="000D026F" w:rsidRDefault="000D026F" w:rsidP="000D026F">
      <w:pPr>
        <w:rPr>
          <w:ins w:id="5610" w:author="Editor_R20" w:date="2026-02-25T15:58:00Z"/>
          <w:rFonts w:eastAsia="DengXian"/>
        </w:rPr>
      </w:pPr>
      <w:bookmarkStart w:id="5611" w:name="_Hlk212564374"/>
      <w:ins w:id="5612" w:author="Editor_R20" w:date="2026-02-25T15:58:00Z">
        <w:r>
          <w:rPr>
            <w:rFonts w:eastAsia="DengXian"/>
          </w:rPr>
          <w:t xml:space="preserve">Scrambling for D2R is </w:t>
        </w:r>
        <w:r w:rsidRPr="00415CAF">
          <w:rPr>
            <w:rFonts w:eastAsia="DengXian"/>
          </w:rPr>
          <w:t>necessary for randomizing interference and preventing long runs of identical bits when Manchester code is not applied</w:t>
        </w:r>
        <w:r>
          <w:rPr>
            <w:rFonts w:eastAsia="DengXian"/>
          </w:rPr>
          <w:t>, with the following options for scrambling sequence type.</w:t>
        </w:r>
        <w:r w:rsidDel="00F3573B">
          <w:rPr>
            <w:rFonts w:eastAsia="DengXian"/>
          </w:rPr>
          <w:t xml:space="preserve"> </w:t>
        </w:r>
      </w:ins>
    </w:p>
    <w:p w14:paraId="57F5DFF5" w14:textId="77777777" w:rsidR="000D026F" w:rsidRDefault="000D026F" w:rsidP="000D026F">
      <w:pPr>
        <w:pStyle w:val="EX"/>
        <w:rPr>
          <w:ins w:id="5613" w:author="Editor_R20" w:date="2026-02-25T15:58:00Z"/>
          <w:rFonts w:eastAsia="DengXian"/>
        </w:rPr>
      </w:pPr>
      <w:ins w:id="5614" w:author="Editor_R20" w:date="2026-02-25T15:58:00Z">
        <w:r>
          <w:rPr>
            <w:rFonts w:eastAsia="DengXian"/>
          </w:rPr>
          <w:t>Option 1: Gold sequence</w:t>
        </w:r>
      </w:ins>
    </w:p>
    <w:p w14:paraId="0E9D950C" w14:textId="77777777" w:rsidR="000D026F" w:rsidRPr="00211ABB" w:rsidRDefault="000D026F" w:rsidP="000D026F">
      <w:pPr>
        <w:pStyle w:val="B2"/>
        <w:ind w:left="567" w:firstLine="0"/>
        <w:rPr>
          <w:ins w:id="5615" w:author="Editor_R20" w:date="2026-02-25T15:58:00Z"/>
          <w:rFonts w:eastAsia="DengXian"/>
        </w:rPr>
      </w:pPr>
      <w:ins w:id="5616" w:author="Editor_R20" w:date="2026-02-25T15:58:00Z">
        <w:r w:rsidRPr="00211ABB">
          <w:rPr>
            <w:rFonts w:eastAsia="DengXian"/>
          </w:rPr>
          <w:t>Following sources support Gold sequence for PDRCH scrambling due to its good pseudo-random properties, better cross-correlation characteristics compared to m-sequences, and the benefit of reusing existing NR/LTE designs</w:t>
        </w:r>
        <w:r>
          <w:rPr>
            <w:rFonts w:eastAsia="DengXian"/>
          </w:rPr>
          <w:t>:</w:t>
        </w:r>
      </w:ins>
    </w:p>
    <w:p w14:paraId="4E6B9512" w14:textId="77777777" w:rsidR="000D026F" w:rsidRPr="00211ABB" w:rsidRDefault="000D026F" w:rsidP="000D026F">
      <w:pPr>
        <w:pStyle w:val="B3"/>
        <w:rPr>
          <w:ins w:id="5617" w:author="Editor_R20" w:date="2026-02-25T15:58:00Z"/>
          <w:rFonts w:eastAsia="Malgun Gothic"/>
          <w:lang w:val="en-US" w:eastAsia="ko-KR"/>
        </w:rPr>
      </w:pPr>
      <w:ins w:id="5618" w:author="Editor_R20" w:date="2026-02-25T15:58:00Z">
        <w:r w:rsidRPr="00211ABB">
          <w:rPr>
            <w:rFonts w:eastAsia="Malgun Gothic"/>
            <w:lang w:val="en-US" w:eastAsia="ko-KR"/>
          </w:rPr>
          <w:t>-</w:t>
        </w:r>
        <w:r>
          <w:rPr>
            <w:rFonts w:eastAsia="Malgun Gothic"/>
            <w:lang w:val="en-US" w:eastAsia="ko-KR"/>
          </w:rPr>
          <w:tab/>
          <w:t>[312]</w:t>
        </w:r>
        <w:r w:rsidRPr="00211ABB">
          <w:rPr>
            <w:rFonts w:eastAsia="Malgun Gothic"/>
            <w:lang w:val="en-US" w:eastAsia="ko-KR"/>
          </w:rPr>
          <w:t xml:space="preserve">, </w:t>
        </w:r>
        <w:r>
          <w:rPr>
            <w:rFonts w:eastAsia="Malgun Gothic"/>
            <w:lang w:val="en-US" w:eastAsia="ko-KR"/>
          </w:rPr>
          <w:t>[316]</w:t>
        </w:r>
        <w:r w:rsidRPr="00211ABB">
          <w:rPr>
            <w:rFonts w:eastAsia="Malgun Gothic"/>
            <w:lang w:val="en-US" w:eastAsia="ko-KR"/>
          </w:rPr>
          <w:t xml:space="preserve">, </w:t>
        </w:r>
        <w:r>
          <w:rPr>
            <w:rFonts w:eastAsia="Malgun Gothic"/>
            <w:lang w:val="en-US" w:eastAsia="ko-KR"/>
          </w:rPr>
          <w:t>[320]</w:t>
        </w:r>
        <w:r w:rsidRPr="00211ABB">
          <w:rPr>
            <w:rFonts w:eastAsia="Malgun Gothic"/>
            <w:lang w:val="en-US" w:eastAsia="ko-KR"/>
          </w:rPr>
          <w:t xml:space="preserve">, </w:t>
        </w:r>
        <w:r>
          <w:rPr>
            <w:rFonts w:eastAsia="Malgun Gothic"/>
            <w:lang w:val="en-US" w:eastAsia="ko-KR"/>
          </w:rPr>
          <w:t>[319]</w:t>
        </w:r>
        <w:r w:rsidRPr="00211ABB">
          <w:rPr>
            <w:rFonts w:eastAsia="Malgun Gothic"/>
            <w:lang w:val="en-US" w:eastAsia="ko-KR"/>
          </w:rPr>
          <w:t xml:space="preserve">, </w:t>
        </w:r>
        <w:r>
          <w:rPr>
            <w:rFonts w:eastAsia="Malgun Gothic"/>
            <w:lang w:val="en-US" w:eastAsia="ko-KR"/>
          </w:rPr>
          <w:t>[336]</w:t>
        </w:r>
        <w:r w:rsidRPr="00211ABB">
          <w:rPr>
            <w:rFonts w:eastAsia="Malgun Gothic"/>
            <w:lang w:val="en-US" w:eastAsia="ko-KR"/>
          </w:rPr>
          <w:t xml:space="preserve">, and </w:t>
        </w:r>
        <w:r>
          <w:rPr>
            <w:rFonts w:eastAsia="Malgun Gothic"/>
            <w:lang w:val="en-US" w:eastAsia="ko-KR"/>
          </w:rPr>
          <w:t>[309]</w:t>
        </w:r>
        <w:r w:rsidRPr="00211ABB">
          <w:rPr>
            <w:rFonts w:eastAsia="Malgun Gothic"/>
            <w:lang w:val="en-US" w:eastAsia="ko-KR"/>
          </w:rPr>
          <w:t> propose using (length-31) Gold sequence as in NR/LTE.</w:t>
        </w:r>
      </w:ins>
    </w:p>
    <w:p w14:paraId="1042B7B9" w14:textId="77777777" w:rsidR="000D026F" w:rsidRPr="00211ABB" w:rsidRDefault="000D026F" w:rsidP="000D026F">
      <w:pPr>
        <w:pStyle w:val="B3"/>
        <w:rPr>
          <w:ins w:id="5619" w:author="Editor_R20" w:date="2026-02-25T15:58:00Z"/>
          <w:rFonts w:eastAsia="Malgun Gothic"/>
          <w:lang w:val="en-US" w:eastAsia="ko-KR"/>
        </w:rPr>
      </w:pPr>
      <w:ins w:id="5620" w:author="Editor_R20" w:date="2026-02-25T15:58:00Z">
        <w:r w:rsidRPr="00211ABB">
          <w:rPr>
            <w:rFonts w:eastAsia="Malgun Gothic"/>
            <w:lang w:val="en-US" w:eastAsia="ko-KR"/>
          </w:rPr>
          <w:t>-</w:t>
        </w:r>
        <w:r>
          <w:rPr>
            <w:rFonts w:eastAsia="Malgun Gothic"/>
            <w:lang w:val="en-US" w:eastAsia="ko-KR"/>
          </w:rPr>
          <w:tab/>
          <w:t>[314]</w:t>
        </w:r>
        <w:r w:rsidRPr="00211ABB">
          <w:rPr>
            <w:rFonts w:eastAsia="Malgun Gothic"/>
            <w:lang w:val="en-US" w:eastAsia="ko-KR"/>
          </w:rPr>
          <w:t xml:space="preserve"> proposes that scrambling sequence can be pseudo-random sequence, e.g., Gold sequence.</w:t>
        </w:r>
      </w:ins>
    </w:p>
    <w:p w14:paraId="6A8EE210" w14:textId="77777777" w:rsidR="000D026F" w:rsidRPr="00211ABB" w:rsidRDefault="000D026F" w:rsidP="000D026F">
      <w:pPr>
        <w:pStyle w:val="B3"/>
        <w:rPr>
          <w:ins w:id="5621" w:author="Editor_R20" w:date="2026-02-25T15:58:00Z"/>
          <w:rFonts w:eastAsia="Malgun Gothic"/>
          <w:lang w:val="en-US" w:eastAsia="ko-KR"/>
        </w:rPr>
      </w:pPr>
      <w:ins w:id="5622" w:author="Editor_R20" w:date="2026-02-25T15:58:00Z">
        <w:r w:rsidRPr="00211ABB">
          <w:rPr>
            <w:rFonts w:eastAsia="Malgun Gothic"/>
            <w:lang w:val="en-US" w:eastAsia="ko-KR"/>
          </w:rPr>
          <w:t>-</w:t>
        </w:r>
        <w:r>
          <w:rPr>
            <w:rFonts w:eastAsia="Malgun Gothic"/>
            <w:lang w:val="en-US" w:eastAsia="ko-KR"/>
          </w:rPr>
          <w:tab/>
          <w:t>[323]</w:t>
        </w:r>
        <w:r w:rsidRPr="00211ABB">
          <w:rPr>
            <w:rFonts w:eastAsia="Malgun Gothic"/>
            <w:lang w:val="en-US" w:eastAsia="ko-KR"/>
          </w:rPr>
          <w:t xml:space="preserve"> proposes that Gold sequence with length shorter than 2</w:t>
        </w:r>
        <w:r w:rsidRPr="00E96B92">
          <w:rPr>
            <w:rFonts w:eastAsia="Malgun Gothic"/>
            <w:vertAlign w:val="superscript"/>
            <w:lang w:val="en-US" w:eastAsia="ko-KR"/>
          </w:rPr>
          <w:t>31</w:t>
        </w:r>
        <w:r w:rsidRPr="00211ABB">
          <w:rPr>
            <w:rFonts w:eastAsia="Malgun Gothic"/>
            <w:lang w:val="en-US" w:eastAsia="ko-KR"/>
          </w:rPr>
          <w:t>-1 should be applied, and Nc with smaller value can be equipped with the Gold sequence to reduce complexity/computation burden of scrambling.</w:t>
        </w:r>
      </w:ins>
    </w:p>
    <w:p w14:paraId="06835FF3" w14:textId="77777777" w:rsidR="000D026F" w:rsidRDefault="000D026F" w:rsidP="000D026F">
      <w:pPr>
        <w:pStyle w:val="EX"/>
        <w:rPr>
          <w:ins w:id="5623" w:author="Editor_R20" w:date="2026-02-25T15:58:00Z"/>
          <w:rFonts w:eastAsia="DengXian"/>
        </w:rPr>
      </w:pPr>
      <w:ins w:id="5624" w:author="Editor_R20" w:date="2026-02-25T15:58:00Z">
        <w:r>
          <w:rPr>
            <w:rFonts w:eastAsia="DengXian"/>
          </w:rPr>
          <w:t>Option 2: m-sequence</w:t>
        </w:r>
      </w:ins>
    </w:p>
    <w:p w14:paraId="7904A279" w14:textId="77777777" w:rsidR="000D026F" w:rsidRPr="005F5D60" w:rsidRDefault="000D026F" w:rsidP="000D026F">
      <w:pPr>
        <w:rPr>
          <w:ins w:id="5625" w:author="Editor_R20" w:date="2026-02-25T15:58:00Z"/>
          <w:rFonts w:eastAsia="DengXian"/>
        </w:rPr>
      </w:pPr>
      <w:ins w:id="5626" w:author="Editor_R20" w:date="2026-02-25T15:58:00Z">
        <w:r w:rsidRPr="005F5D60">
          <w:rPr>
            <w:rFonts w:eastAsia="DengXian"/>
          </w:rPr>
          <w:t>Regarding initialization/generation complexity, it was also reported by three sources that NR/LTE sequence initialization requires 1600 operations for initializing sequence generator, which could be a burden for low complexity A-IoT device. One source reported that sequence generation based on XOR operation is simple.</w:t>
        </w:r>
      </w:ins>
    </w:p>
    <w:p w14:paraId="41D9FAD0" w14:textId="77777777" w:rsidR="000D026F" w:rsidRPr="005F5D60" w:rsidRDefault="000D026F" w:rsidP="000D026F">
      <w:pPr>
        <w:pStyle w:val="B10"/>
        <w:rPr>
          <w:ins w:id="5627" w:author="Editor_R20" w:date="2026-02-25T15:58:00Z"/>
          <w:rFonts w:eastAsia="Malgun Gothic"/>
          <w:lang w:val="en-US" w:eastAsia="ko-KR"/>
        </w:rPr>
      </w:pPr>
      <w:ins w:id="5628" w:author="Editor_R20" w:date="2026-02-25T15:58:00Z">
        <w:r w:rsidRPr="00211ABB">
          <w:rPr>
            <w:rFonts w:eastAsia="Malgun Gothic"/>
            <w:lang w:val="en-US" w:eastAsia="ko-KR"/>
          </w:rPr>
          <w:t>-</w:t>
        </w:r>
        <w:r>
          <w:rPr>
            <w:rFonts w:eastAsia="Malgun Gothic"/>
            <w:lang w:val="en-US" w:eastAsia="ko-KR"/>
          </w:rPr>
          <w:tab/>
          <w:t>[308]</w:t>
        </w:r>
        <w:r w:rsidRPr="005F5D60">
          <w:rPr>
            <w:rFonts w:eastAsia="Malgun Gothic"/>
            <w:lang w:val="en-US" w:eastAsia="ko-KR"/>
          </w:rPr>
          <w:t xml:space="preserve"> reported that NR scrambling sequence initialization requires advancing 1600 additional operations, which is preferable to be reduced/eliminated. It was also pointed out that there are mathematical approaches to advance the 1600 clocks using a lookup table and ~30 exclusive ORs. </w:t>
        </w:r>
      </w:ins>
    </w:p>
    <w:p w14:paraId="6277C4F8" w14:textId="77777777" w:rsidR="000D026F" w:rsidRPr="005F5D60" w:rsidRDefault="000D026F" w:rsidP="000D026F">
      <w:pPr>
        <w:pStyle w:val="B10"/>
        <w:rPr>
          <w:ins w:id="5629" w:author="Editor_R20" w:date="2026-02-25T15:58:00Z"/>
          <w:rFonts w:eastAsia="Malgun Gothic"/>
          <w:lang w:val="en-US" w:eastAsia="ko-KR"/>
        </w:rPr>
      </w:pPr>
      <w:ins w:id="5630" w:author="Editor_R20" w:date="2026-02-25T15:58:00Z">
        <w:r w:rsidRPr="00211ABB">
          <w:rPr>
            <w:rFonts w:eastAsia="Malgun Gothic"/>
            <w:lang w:val="en-US" w:eastAsia="ko-KR"/>
          </w:rPr>
          <w:t>-</w:t>
        </w:r>
        <w:r>
          <w:rPr>
            <w:rFonts w:eastAsia="Malgun Gothic"/>
            <w:lang w:val="en-US" w:eastAsia="ko-KR"/>
          </w:rPr>
          <w:tab/>
          <w:t>[336]</w:t>
        </w:r>
        <w:r w:rsidRPr="005F5D60">
          <w:rPr>
            <w:rFonts w:eastAsia="Malgun Gothic"/>
            <w:lang w:val="en-US" w:eastAsia="ko-KR"/>
          </w:rPr>
          <w:t xml:space="preserve"> reported that advancing the initial Nc = 1600 steps could be a burden for A-IoT device can be avoided by storing the initial state of shift registers for sequence generations. The number of scrambling sequences could be limited by limiting the number of possible initialization seeds.</w:t>
        </w:r>
      </w:ins>
    </w:p>
    <w:p w14:paraId="27CC3BE8" w14:textId="77777777" w:rsidR="000D026F" w:rsidRPr="005F5D60" w:rsidRDefault="000D026F" w:rsidP="000D026F">
      <w:pPr>
        <w:pStyle w:val="B10"/>
        <w:rPr>
          <w:ins w:id="5631" w:author="Editor_R20" w:date="2026-02-25T15:58:00Z"/>
          <w:rFonts w:eastAsia="Malgun Gothic"/>
          <w:lang w:val="en-US" w:eastAsia="ko-KR"/>
        </w:rPr>
      </w:pPr>
      <w:ins w:id="5632" w:author="Editor_R20" w:date="2026-02-25T15:58:00Z">
        <w:r w:rsidRPr="00211ABB">
          <w:rPr>
            <w:rFonts w:eastAsia="Malgun Gothic"/>
            <w:lang w:val="en-US" w:eastAsia="ko-KR"/>
          </w:rPr>
          <w:t>-</w:t>
        </w:r>
        <w:r>
          <w:rPr>
            <w:rFonts w:eastAsia="Malgun Gothic"/>
            <w:lang w:val="en-US" w:eastAsia="ko-KR"/>
          </w:rPr>
          <w:tab/>
          <w:t>[323]</w:t>
        </w:r>
        <w:r w:rsidRPr="005F5D60">
          <w:rPr>
            <w:rFonts w:eastAsia="Malgun Gothic"/>
            <w:lang w:val="en-US" w:eastAsia="ko-KR"/>
          </w:rPr>
          <w:t xml:space="preserve"> By setting Nc=1600, at least 1600 computation burden is required.</w:t>
        </w:r>
      </w:ins>
    </w:p>
    <w:p w14:paraId="6122F6A4" w14:textId="77777777" w:rsidR="000D026F" w:rsidRPr="005F5D60" w:rsidRDefault="000D026F" w:rsidP="000D026F">
      <w:pPr>
        <w:pStyle w:val="B10"/>
        <w:rPr>
          <w:ins w:id="5633" w:author="Editor_R20" w:date="2026-02-25T15:58:00Z"/>
          <w:rFonts w:eastAsia="Malgun Gothic"/>
          <w:lang w:val="en-US" w:eastAsia="ko-KR"/>
        </w:rPr>
      </w:pPr>
      <w:ins w:id="5634" w:author="Editor_R20" w:date="2026-02-25T15:58:00Z">
        <w:r w:rsidRPr="00211ABB">
          <w:rPr>
            <w:rFonts w:eastAsia="Malgun Gothic"/>
            <w:lang w:val="en-US" w:eastAsia="ko-KR"/>
          </w:rPr>
          <w:t>-</w:t>
        </w:r>
        <w:r>
          <w:rPr>
            <w:rFonts w:eastAsia="Malgun Gothic"/>
            <w:lang w:val="en-US" w:eastAsia="ko-KR"/>
          </w:rPr>
          <w:tab/>
          <w:t>[309]</w:t>
        </w:r>
        <w:r w:rsidRPr="005F5D60">
          <w:rPr>
            <w:rFonts w:eastAsia="Malgun Gothic"/>
            <w:lang w:val="en-US" w:eastAsia="ko-KR"/>
          </w:rPr>
          <w:t xml:space="preserve"> reported that the generation of scrambling sequences is very simple, e.g., just some bit-level XOR operation, and the complexity is acceptable.</w:t>
        </w:r>
      </w:ins>
    </w:p>
    <w:p w14:paraId="155CD6BC" w14:textId="77777777" w:rsidR="000D026F" w:rsidRPr="005F5D60" w:rsidRDefault="000D026F" w:rsidP="000D026F">
      <w:pPr>
        <w:rPr>
          <w:ins w:id="5635" w:author="Editor_R20" w:date="2026-02-25T15:58:00Z"/>
          <w:rFonts w:eastAsia="DengXian"/>
        </w:rPr>
      </w:pPr>
      <w:ins w:id="5636" w:author="Editor_R20" w:date="2026-02-25T15:58:00Z">
        <w:r w:rsidRPr="005F5D60">
          <w:rPr>
            <w:rFonts w:eastAsia="DengXian"/>
          </w:rPr>
          <w:t>Two different views on sequence generation shift register length or polynomial order were reported; first approach is to use the length-31 as NR/LTE and the second approach is to reduce the length to (e.g., 16) given that A-IoT packet size is limited by 1000bits. The motivation for the second approach is to reduce complexity.</w:t>
        </w:r>
      </w:ins>
    </w:p>
    <w:p w14:paraId="25A6A604" w14:textId="77777777" w:rsidR="000D026F" w:rsidRPr="005F5D60" w:rsidRDefault="000D026F" w:rsidP="000D026F">
      <w:pPr>
        <w:pStyle w:val="B10"/>
        <w:rPr>
          <w:ins w:id="5637" w:author="Editor_R20" w:date="2026-02-25T15:58:00Z"/>
          <w:rFonts w:eastAsia="Malgun Gothic"/>
          <w:lang w:val="en-US" w:eastAsia="ko-KR"/>
        </w:rPr>
      </w:pPr>
      <w:ins w:id="5638" w:author="Editor_R20" w:date="2026-02-25T15:58:00Z">
        <w:r>
          <w:rPr>
            <w:rFonts w:eastAsia="Malgun Gothic"/>
            <w:lang w:val="en-US" w:eastAsia="ko-KR"/>
          </w:rPr>
          <w:t>-</w:t>
        </w:r>
        <w:r>
          <w:rPr>
            <w:rFonts w:eastAsia="Malgun Gothic"/>
            <w:lang w:val="en-US" w:eastAsia="ko-KR"/>
          </w:rPr>
          <w:tab/>
        </w:r>
        <w:r w:rsidRPr="005F5D60">
          <w:rPr>
            <w:rFonts w:eastAsia="Malgun Gothic"/>
            <w:lang w:val="en-US" w:eastAsia="ko-KR"/>
          </w:rPr>
          <w:t xml:space="preserve">Sources including </w:t>
        </w:r>
        <w:r>
          <w:rPr>
            <w:rFonts w:eastAsia="Malgun Gothic"/>
            <w:lang w:val="en-US" w:eastAsia="ko-KR"/>
          </w:rPr>
          <w:t>[312]</w:t>
        </w:r>
        <w:r w:rsidRPr="005F5D60">
          <w:rPr>
            <w:rFonts w:eastAsia="Malgun Gothic"/>
            <w:lang w:val="en-US" w:eastAsia="ko-KR"/>
          </w:rPr>
          <w:t xml:space="preserve">, </w:t>
        </w:r>
        <w:r>
          <w:rPr>
            <w:rFonts w:eastAsia="Malgun Gothic"/>
            <w:lang w:val="en-US" w:eastAsia="ko-KR"/>
          </w:rPr>
          <w:t>[316]</w:t>
        </w:r>
        <w:r w:rsidRPr="005F5D60">
          <w:rPr>
            <w:rFonts w:eastAsia="Malgun Gothic"/>
            <w:lang w:val="en-US" w:eastAsia="ko-KR"/>
          </w:rPr>
          <w:t xml:space="preserve">, </w:t>
        </w:r>
        <w:r>
          <w:rPr>
            <w:rFonts w:eastAsia="Malgun Gothic"/>
            <w:lang w:val="en-US" w:eastAsia="ko-KR"/>
          </w:rPr>
          <w:t>[320]</w:t>
        </w:r>
        <w:r w:rsidRPr="005F5D60">
          <w:rPr>
            <w:rFonts w:eastAsia="Malgun Gothic"/>
            <w:lang w:val="en-US" w:eastAsia="ko-KR"/>
          </w:rPr>
          <w:t xml:space="preserve">, </w:t>
        </w:r>
        <w:r>
          <w:rPr>
            <w:rFonts w:eastAsia="Malgun Gothic"/>
            <w:lang w:val="en-US" w:eastAsia="ko-KR"/>
          </w:rPr>
          <w:t>[319]</w:t>
        </w:r>
        <w:r w:rsidRPr="005F5D60">
          <w:rPr>
            <w:rFonts w:eastAsia="Malgun Gothic"/>
            <w:lang w:val="en-US" w:eastAsia="ko-KR"/>
          </w:rPr>
          <w:t xml:space="preserve">, </w:t>
        </w:r>
        <w:r>
          <w:rPr>
            <w:rFonts w:eastAsia="Malgun Gothic"/>
            <w:lang w:val="en-US" w:eastAsia="ko-KR"/>
          </w:rPr>
          <w:t>[336]</w:t>
        </w:r>
        <w:r w:rsidRPr="005F5D60">
          <w:rPr>
            <w:rFonts w:eastAsia="Malgun Gothic"/>
            <w:lang w:val="en-US" w:eastAsia="ko-KR"/>
          </w:rPr>
          <w:t xml:space="preserve">, and </w:t>
        </w:r>
        <w:r>
          <w:rPr>
            <w:rFonts w:eastAsia="Malgun Gothic"/>
            <w:lang w:val="en-US" w:eastAsia="ko-KR"/>
          </w:rPr>
          <w:t>[309]</w:t>
        </w:r>
        <w:r w:rsidRPr="005F5D60">
          <w:rPr>
            <w:rFonts w:eastAsia="Malgun Gothic"/>
            <w:lang w:val="en-US" w:eastAsia="ko-KR"/>
          </w:rPr>
          <w:t> propose using length-31 Gold sequence as in NR/LTE.</w:t>
        </w:r>
      </w:ins>
    </w:p>
    <w:p w14:paraId="053BB861" w14:textId="77777777" w:rsidR="000D026F" w:rsidRPr="005F5D60" w:rsidRDefault="000D026F" w:rsidP="000D026F">
      <w:pPr>
        <w:pStyle w:val="B10"/>
        <w:rPr>
          <w:ins w:id="5639" w:author="Editor_R20" w:date="2026-02-25T15:58:00Z"/>
          <w:rFonts w:eastAsia="Malgun Gothic"/>
          <w:lang w:val="en-US" w:eastAsia="ko-KR"/>
        </w:rPr>
      </w:pPr>
      <w:ins w:id="5640" w:author="Editor_R20" w:date="2026-02-25T15:58:00Z">
        <w:r w:rsidRPr="00211ABB">
          <w:rPr>
            <w:rFonts w:eastAsia="Malgun Gothic"/>
            <w:lang w:val="en-US" w:eastAsia="ko-KR"/>
          </w:rPr>
          <w:lastRenderedPageBreak/>
          <w:t>-</w:t>
        </w:r>
        <w:r>
          <w:rPr>
            <w:rFonts w:eastAsia="Malgun Gothic"/>
            <w:lang w:val="en-US" w:eastAsia="ko-KR"/>
          </w:rPr>
          <w:tab/>
          <w:t>[308]</w:t>
        </w:r>
        <w:r w:rsidRPr="005F5D60">
          <w:rPr>
            <w:rFonts w:eastAsia="Malgun Gothic"/>
            <w:lang w:val="en-US" w:eastAsia="ko-KR"/>
          </w:rPr>
          <w:t xml:space="preserve"> reported that it is preferable to reduce the degree of the generator polynomial (e.g., the degree should be log2 of the maximum number of bits transmitted) for complexity considerations. For 1000 bits and an extreme value for the coding rate of 1/16, a degree 16 generator polynomial is more than adequate.</w:t>
        </w:r>
      </w:ins>
    </w:p>
    <w:p w14:paraId="5F1D1B4E" w14:textId="77777777" w:rsidR="000D026F" w:rsidRPr="005F5D60" w:rsidRDefault="000D026F" w:rsidP="000D026F">
      <w:pPr>
        <w:pStyle w:val="B10"/>
        <w:rPr>
          <w:ins w:id="5641" w:author="Editor_R20" w:date="2026-02-25T15:58:00Z"/>
          <w:rFonts w:eastAsia="Malgun Gothic"/>
          <w:lang w:val="en-US" w:eastAsia="ko-KR"/>
        </w:rPr>
      </w:pPr>
      <w:ins w:id="5642" w:author="Editor_R20" w:date="2026-02-25T15:58:00Z">
        <w:r w:rsidRPr="00211ABB">
          <w:rPr>
            <w:rFonts w:eastAsia="Malgun Gothic"/>
            <w:lang w:val="en-US" w:eastAsia="ko-KR"/>
          </w:rPr>
          <w:t>-</w:t>
        </w:r>
        <w:r>
          <w:rPr>
            <w:rFonts w:eastAsia="Malgun Gothic"/>
            <w:lang w:val="en-US" w:eastAsia="ko-KR"/>
          </w:rPr>
          <w:tab/>
          <w:t>[323]</w:t>
        </w:r>
        <w:r w:rsidRPr="005F5D60">
          <w:rPr>
            <w:rFonts w:eastAsia="Malgun Gothic"/>
            <w:lang w:val="en-US" w:eastAsia="ko-KR"/>
          </w:rPr>
          <w:t xml:space="preserve"> reported that Gold sequence with length shorter than 2^31-1 should be applied, and Nc with smaller value than 1600 can be equipped with the Gold sequence to reduce complexity/computation burden of scrambling.</w:t>
        </w:r>
      </w:ins>
    </w:p>
    <w:p w14:paraId="7AAD76C5" w14:textId="77777777" w:rsidR="000D026F" w:rsidRPr="000F7F74" w:rsidRDefault="000D026F" w:rsidP="000D026F">
      <w:pPr>
        <w:rPr>
          <w:ins w:id="5643" w:author="Editor_R20" w:date="2026-02-25T15:58:00Z"/>
          <w:rFonts w:eastAsia="DengXian"/>
        </w:rPr>
      </w:pPr>
      <w:ins w:id="5644" w:author="Editor_R20" w:date="2026-02-25T15:58:00Z">
        <w:r w:rsidRPr="000F7F74">
          <w:rPr>
            <w:rFonts w:eastAsia="DengXian"/>
          </w:rPr>
          <w:t xml:space="preserve">Following sources reported that the sequence generator should be initialized based on Device ID and Reader/Cell ID, with some also suggesting the inclusion of time-based parameters (e.g., SFN, parameter which varies based on periodic R2D signal or parameter signaled by control information). </w:t>
        </w:r>
      </w:ins>
    </w:p>
    <w:p w14:paraId="6BB251EF" w14:textId="77777777" w:rsidR="000D026F" w:rsidRPr="000F7F74" w:rsidRDefault="000D026F" w:rsidP="000D026F">
      <w:pPr>
        <w:pStyle w:val="B10"/>
        <w:rPr>
          <w:ins w:id="5645" w:author="Editor_R20" w:date="2026-02-25T15:58:00Z"/>
          <w:rFonts w:eastAsia="Malgun Gothic"/>
          <w:lang w:val="en-US" w:eastAsia="ko-KR"/>
        </w:rPr>
      </w:pPr>
      <w:ins w:id="5646" w:author="Editor_R20" w:date="2026-02-25T15:58:00Z">
        <w:r w:rsidRPr="00211ABB">
          <w:rPr>
            <w:rFonts w:eastAsia="Malgun Gothic"/>
            <w:lang w:val="en-US" w:eastAsia="ko-KR"/>
          </w:rPr>
          <w:t>-</w:t>
        </w:r>
        <w:r>
          <w:rPr>
            <w:rFonts w:eastAsia="Malgun Gothic"/>
            <w:lang w:val="en-US" w:eastAsia="ko-KR"/>
          </w:rPr>
          <w:tab/>
          <w:t>[314]</w:t>
        </w:r>
        <w:r w:rsidRPr="000F7F74">
          <w:rPr>
            <w:rFonts w:eastAsia="Malgun Gothic"/>
            <w:lang w:val="en-US" w:eastAsia="ko-KR"/>
          </w:rPr>
          <w:t xml:space="preserve">, </w:t>
        </w:r>
        <w:r>
          <w:rPr>
            <w:rFonts w:eastAsia="Malgun Gothic"/>
            <w:lang w:val="en-US" w:eastAsia="ko-KR"/>
          </w:rPr>
          <w:t>[319]</w:t>
        </w:r>
        <w:r w:rsidRPr="000F7F74">
          <w:rPr>
            <w:rFonts w:eastAsia="Malgun Gothic"/>
            <w:lang w:val="en-US" w:eastAsia="ko-KR"/>
          </w:rPr>
          <w:t xml:space="preserve"> proposes that the scrambling sequence generator can be initialized with the device ID and/or the reader ID.</w:t>
        </w:r>
      </w:ins>
    </w:p>
    <w:p w14:paraId="32FE2D18" w14:textId="77777777" w:rsidR="000D026F" w:rsidRPr="000F7F74" w:rsidRDefault="000D026F" w:rsidP="000D026F">
      <w:pPr>
        <w:pStyle w:val="B10"/>
        <w:rPr>
          <w:ins w:id="5647" w:author="Editor_R20" w:date="2026-02-25T15:58:00Z"/>
          <w:rFonts w:eastAsia="Malgun Gothic"/>
          <w:lang w:val="en-US" w:eastAsia="ko-KR"/>
        </w:rPr>
      </w:pPr>
      <w:ins w:id="5648" w:author="Editor_R20" w:date="2026-02-25T15:58:00Z">
        <w:r w:rsidRPr="00211ABB">
          <w:rPr>
            <w:rFonts w:eastAsia="Malgun Gothic"/>
            <w:lang w:val="en-US" w:eastAsia="ko-KR"/>
          </w:rPr>
          <w:t>-</w:t>
        </w:r>
        <w:r>
          <w:rPr>
            <w:rFonts w:eastAsia="Malgun Gothic"/>
            <w:lang w:val="en-US" w:eastAsia="ko-KR"/>
          </w:rPr>
          <w:tab/>
          <w:t>[316]</w:t>
        </w:r>
        <w:r w:rsidRPr="000F7F74">
          <w:rPr>
            <w:rFonts w:eastAsia="Malgun Gothic"/>
            <w:lang w:val="en-US" w:eastAsia="ko-KR"/>
          </w:rPr>
          <w:t xml:space="preserve">, </w:t>
        </w:r>
        <w:r>
          <w:rPr>
            <w:rFonts w:eastAsia="Malgun Gothic"/>
            <w:lang w:val="en-US" w:eastAsia="ko-KR"/>
          </w:rPr>
          <w:t>[320]</w:t>
        </w:r>
        <w:r w:rsidRPr="000F7F74">
          <w:rPr>
            <w:rFonts w:eastAsia="Malgun Gothic"/>
            <w:lang w:val="en-US" w:eastAsia="ko-KR"/>
          </w:rPr>
          <w:t xml:space="preserve">, </w:t>
        </w:r>
        <w:r>
          <w:rPr>
            <w:rFonts w:eastAsia="Malgun Gothic"/>
            <w:lang w:val="en-US" w:eastAsia="ko-KR"/>
          </w:rPr>
          <w:t>[321]</w:t>
        </w:r>
        <w:r w:rsidRPr="000F7F74">
          <w:rPr>
            <w:rFonts w:eastAsia="Malgun Gothic"/>
            <w:lang w:val="en-US" w:eastAsia="ko-KR"/>
          </w:rPr>
          <w:t xml:space="preserve"> proposes initializing the scrambling sequence generator with a value which depends on reader identity, device identity and/or time.</w:t>
        </w:r>
      </w:ins>
    </w:p>
    <w:p w14:paraId="5C14C184" w14:textId="77777777" w:rsidR="000D026F" w:rsidRPr="000F7F74" w:rsidRDefault="000D026F" w:rsidP="000D026F">
      <w:pPr>
        <w:pStyle w:val="B10"/>
        <w:rPr>
          <w:ins w:id="5649" w:author="Editor_R20" w:date="2026-02-25T15:58:00Z"/>
          <w:rFonts w:eastAsia="Malgun Gothic"/>
          <w:lang w:val="en-US" w:eastAsia="ko-KR"/>
        </w:rPr>
      </w:pPr>
      <w:ins w:id="5650" w:author="Editor_R20" w:date="2026-02-25T15:58:00Z">
        <w:r w:rsidRPr="00211ABB">
          <w:rPr>
            <w:rFonts w:eastAsia="Malgun Gothic"/>
            <w:lang w:val="en-US" w:eastAsia="ko-KR"/>
          </w:rPr>
          <w:t>-</w:t>
        </w:r>
        <w:r>
          <w:rPr>
            <w:rFonts w:eastAsia="Malgun Gothic"/>
            <w:lang w:val="en-US" w:eastAsia="ko-KR"/>
          </w:rPr>
          <w:tab/>
          <w:t>[325]</w:t>
        </w:r>
        <w:r w:rsidRPr="000F7F74">
          <w:rPr>
            <w:rFonts w:eastAsia="Malgun Gothic"/>
            <w:lang w:val="en-US" w:eastAsia="ko-KR"/>
          </w:rPr>
          <w:t xml:space="preserve"> proposes supporting scrambling for PDRCH using device-specific scrambling sequences initialized with device ID.</w:t>
        </w:r>
      </w:ins>
    </w:p>
    <w:p w14:paraId="2350CFF4" w14:textId="77777777" w:rsidR="000D026F" w:rsidRPr="000F7F74" w:rsidRDefault="000D026F" w:rsidP="000D026F">
      <w:pPr>
        <w:pStyle w:val="B10"/>
        <w:rPr>
          <w:ins w:id="5651" w:author="Editor_R20" w:date="2026-02-25T15:58:00Z"/>
          <w:rFonts w:eastAsia="Malgun Gothic"/>
          <w:lang w:val="en-US" w:eastAsia="ko-KR"/>
        </w:rPr>
      </w:pPr>
      <w:ins w:id="5652" w:author="Editor_R20" w:date="2026-02-25T15:58:00Z">
        <w:r w:rsidRPr="00211ABB">
          <w:rPr>
            <w:rFonts w:eastAsia="Malgun Gothic"/>
            <w:lang w:val="en-US" w:eastAsia="ko-KR"/>
          </w:rPr>
          <w:t>-</w:t>
        </w:r>
        <w:r>
          <w:rPr>
            <w:rFonts w:eastAsia="Malgun Gothic"/>
            <w:lang w:val="en-US" w:eastAsia="ko-KR"/>
          </w:rPr>
          <w:tab/>
          <w:t>[328]</w:t>
        </w:r>
        <w:r w:rsidRPr="000F7F74">
          <w:rPr>
            <w:rFonts w:eastAsia="Malgun Gothic"/>
            <w:lang w:val="en-US" w:eastAsia="ko-KR"/>
          </w:rPr>
          <w:t xml:space="preserve"> proposes that for scrambling of PDRCH, the scrambling sequence initialization is controlled by the Reader, e.g., on a per-higher-layer-session basis.</w:t>
        </w:r>
      </w:ins>
    </w:p>
    <w:p w14:paraId="6E4685CD" w14:textId="77777777" w:rsidR="000D026F" w:rsidRDefault="000D026F" w:rsidP="000D026F">
      <w:pPr>
        <w:rPr>
          <w:ins w:id="5653" w:author="Editor_R20" w:date="2026-02-25T15:58:00Z"/>
          <w:rFonts w:eastAsia="DengXian"/>
        </w:rPr>
      </w:pPr>
      <w:ins w:id="5654" w:author="Editor_R20" w:date="2026-02-25T15:58:00Z">
        <w:r w:rsidRPr="00F71A1D">
          <w:rPr>
            <w:rFonts w:eastAsia="DengXian"/>
          </w:rPr>
          <w:t xml:space="preserve">Companies provided views on whether to apply scrambling sequence to midamble. Sources </w:t>
        </w:r>
        <w:r>
          <w:rPr>
            <w:rFonts w:eastAsia="DengXian"/>
          </w:rPr>
          <w:t>[309]</w:t>
        </w:r>
        <w:r w:rsidRPr="00F71A1D">
          <w:rPr>
            <w:rFonts w:eastAsia="DengXian"/>
          </w:rPr>
          <w:t xml:space="preserve">, </w:t>
        </w:r>
        <w:r>
          <w:rPr>
            <w:rFonts w:eastAsia="DengXian"/>
          </w:rPr>
          <w:t>[312]</w:t>
        </w:r>
        <w:r w:rsidRPr="00F71A1D">
          <w:rPr>
            <w:rFonts w:eastAsia="DengXian"/>
          </w:rPr>
          <w:t xml:space="preserve">, </w:t>
        </w:r>
        <w:r>
          <w:rPr>
            <w:rFonts w:eastAsia="DengXian"/>
          </w:rPr>
          <w:t>[320]</w:t>
        </w:r>
        <w:r w:rsidRPr="00F71A1D">
          <w:rPr>
            <w:rFonts w:eastAsia="DengXian"/>
          </w:rPr>
          <w:t xml:space="preserve">, </w:t>
        </w:r>
        <w:r>
          <w:rPr>
            <w:rFonts w:eastAsia="DengXian"/>
          </w:rPr>
          <w:t>[319]</w:t>
        </w:r>
        <w:r w:rsidRPr="00F71A1D">
          <w:rPr>
            <w:rFonts w:eastAsia="DengXian"/>
          </w:rPr>
          <w:t xml:space="preserve"> and </w:t>
        </w:r>
        <w:r>
          <w:rPr>
            <w:rFonts w:eastAsia="DengXian"/>
          </w:rPr>
          <w:t>[336]</w:t>
        </w:r>
        <w:r w:rsidRPr="00F71A1D">
          <w:rPr>
            <w:rFonts w:eastAsia="DengXian"/>
          </w:rPr>
          <w:t xml:space="preserve"> suggested not to apply scrambling sequence since it could degrade its correlation property which may be needed for timing estimation and/or frequency offset estimation. One source </w:t>
        </w:r>
        <w:r>
          <w:rPr>
            <w:rFonts w:eastAsia="DengXian"/>
          </w:rPr>
          <w:t>[314]</w:t>
        </w:r>
        <w:r w:rsidRPr="00F71A1D">
          <w:rPr>
            <w:rFonts w:eastAsia="DengXian"/>
          </w:rPr>
          <w:t xml:space="preserve"> suggested applying scrambling for interference randomization.</w:t>
        </w:r>
      </w:ins>
    </w:p>
    <w:p w14:paraId="2287F239" w14:textId="77777777" w:rsidR="000D026F" w:rsidRDefault="000D026F" w:rsidP="000D026F">
      <w:pPr>
        <w:rPr>
          <w:ins w:id="5655" w:author="Editor_R20" w:date="2026-02-25T15:58:00Z"/>
          <w:rFonts w:eastAsia="DengXian"/>
        </w:rPr>
      </w:pPr>
      <w:ins w:id="5656" w:author="Editor_R20" w:date="2026-02-25T15:58:00Z">
        <w:r>
          <w:rPr>
            <w:rFonts w:eastAsia="DengXian"/>
          </w:rPr>
          <w:t xml:space="preserve">A Gold sequence is used for D2R scrambling. </w:t>
        </w:r>
      </w:ins>
    </w:p>
    <w:p w14:paraId="54644C26" w14:textId="77777777" w:rsidR="000D026F" w:rsidRDefault="000D026F" w:rsidP="000D026F">
      <w:pPr>
        <w:pStyle w:val="Heading4"/>
        <w:rPr>
          <w:ins w:id="5657" w:author="Editor_R20" w:date="2026-02-25T15:58:00Z"/>
          <w:rFonts w:eastAsia="DengXian"/>
        </w:rPr>
      </w:pPr>
      <w:ins w:id="5658" w:author="Editor_R20" w:date="2026-02-25T15:58:00Z">
        <w:r>
          <w:rPr>
            <w:rFonts w:eastAsia="DengXian"/>
          </w:rPr>
          <w:t>6A.2.2.5</w:t>
        </w:r>
        <w:r>
          <w:rPr>
            <w:rFonts w:eastAsia="DengXian"/>
          </w:rPr>
          <w:tab/>
          <w:t>Line coding</w:t>
        </w:r>
      </w:ins>
    </w:p>
    <w:p w14:paraId="26CA26AC" w14:textId="77777777" w:rsidR="000D026F" w:rsidRPr="0063385D" w:rsidRDefault="000D026F" w:rsidP="000D026F">
      <w:pPr>
        <w:rPr>
          <w:ins w:id="5659" w:author="Editor_R20" w:date="2026-02-25T15:58:00Z"/>
          <w:rFonts w:eastAsia="DengXian"/>
        </w:rPr>
      </w:pPr>
      <w:ins w:id="5660" w:author="Editor_R20" w:date="2026-02-25T15:58:00Z">
        <w:r w:rsidRPr="0063385D">
          <w:rPr>
            <w:rFonts w:eastAsia="DengXian"/>
          </w:rPr>
          <w:t xml:space="preserve">Companies have investigated pros and cons of applying linecoding for D2R. </w:t>
        </w:r>
      </w:ins>
    </w:p>
    <w:p w14:paraId="343A584C" w14:textId="77777777" w:rsidR="000D026F" w:rsidRPr="0063385D" w:rsidRDefault="000D026F" w:rsidP="000D026F">
      <w:pPr>
        <w:rPr>
          <w:ins w:id="5661" w:author="Editor_R20" w:date="2026-02-25T15:58:00Z"/>
          <w:rFonts w:eastAsia="DengXian"/>
        </w:rPr>
      </w:pPr>
      <w:ins w:id="5662" w:author="Editor_R20" w:date="2026-02-25T15:58:00Z">
        <w:r w:rsidRPr="0063385D">
          <w:rPr>
            <w:rFonts w:eastAsia="DengXian"/>
          </w:rPr>
          <w:t>Following observation was made showing potential performance benefit of line coding.</w:t>
        </w:r>
      </w:ins>
    </w:p>
    <w:p w14:paraId="3D5A1DD9" w14:textId="77777777" w:rsidR="000D026F" w:rsidRPr="0063385D" w:rsidRDefault="000D026F" w:rsidP="000D026F">
      <w:pPr>
        <w:pStyle w:val="B10"/>
        <w:rPr>
          <w:ins w:id="5663" w:author="Editor_R20" w:date="2026-02-25T15:58:00Z"/>
          <w:rFonts w:eastAsia="SimSun"/>
          <w:lang w:val="en-US" w:eastAsia="ko-KR"/>
        </w:rPr>
      </w:pPr>
      <w:ins w:id="5664" w:author="Editor_R20" w:date="2026-02-25T15:58:00Z">
        <w:r w:rsidRPr="00211ABB">
          <w:rPr>
            <w:rFonts w:eastAsia="Malgun Gothic"/>
            <w:lang w:val="en-US" w:eastAsia="ko-KR"/>
          </w:rPr>
          <w:t>-</w:t>
        </w:r>
        <w:r>
          <w:rPr>
            <w:rFonts w:eastAsia="Malgun Gothic"/>
            <w:lang w:val="en-US" w:eastAsia="ko-KR"/>
          </w:rPr>
          <w:tab/>
        </w:r>
        <w:r w:rsidRPr="0063385D">
          <w:rPr>
            <w:rFonts w:eastAsia="SimSun"/>
            <w:lang w:val="en-US" w:eastAsia="ko-KR"/>
          </w:rPr>
          <w:t xml:space="preserve"> </w:t>
        </w:r>
        <w:r>
          <w:rPr>
            <w:rFonts w:eastAsia="SimSun"/>
            <w:lang w:val="en-US" w:eastAsia="ko-KR"/>
          </w:rPr>
          <w:t>[308]</w:t>
        </w:r>
        <w:r w:rsidRPr="0063385D">
          <w:rPr>
            <w:rFonts w:eastAsia="SimSun"/>
            <w:lang w:val="en-US" w:eastAsia="ko-KR"/>
          </w:rPr>
          <w:t xml:space="preserve"> reported that with Manchester line coding, decoding can be viewed as a relative amplitude comparison of two consecutive chips. This comparison is much more robust to the fading and noise effects. The evaluation was done in D2R configuration, 96 bits as the message size, 16-bit CRC, no FEC coding. It is observed that there is about 6 dB detection performance gain with Manchester line coding at 10% BLER.</w:t>
        </w:r>
      </w:ins>
    </w:p>
    <w:p w14:paraId="4537D730" w14:textId="77777777" w:rsidR="000D026F" w:rsidRPr="0063385D" w:rsidRDefault="000D026F" w:rsidP="000D026F">
      <w:pPr>
        <w:rPr>
          <w:ins w:id="5665" w:author="Editor_R20" w:date="2026-02-25T15:58:00Z"/>
          <w:rFonts w:eastAsia="DengXian"/>
        </w:rPr>
      </w:pPr>
      <w:ins w:id="5666" w:author="Editor_R20" w:date="2026-02-25T15:58:00Z">
        <w:r w:rsidRPr="0063385D">
          <w:rPr>
            <w:rFonts w:eastAsia="DengXian"/>
          </w:rPr>
          <w:t>However, multiple companies noted that the original reasons for adopting Manchester (line) coding in Rel</w:t>
        </w:r>
        <w:r w:rsidRPr="0063385D">
          <w:rPr>
            <w:rFonts w:eastAsia="DengXian"/>
          </w:rPr>
          <w:noBreakHyphen/>
          <w:t>19—such as aiding backscatter carrier suppression, providing timing robustness under severe SFO, ensuring transitions for symbol clocking, and avoiding long runs of identical bits - do not apply to Rel</w:t>
        </w:r>
        <w:r w:rsidRPr="0063385D">
          <w:rPr>
            <w:rFonts w:eastAsia="DengXian"/>
          </w:rPr>
          <w:noBreakHyphen/>
          <w:t>20. In Rel</w:t>
        </w:r>
        <w:r w:rsidRPr="0063385D">
          <w:rPr>
            <w:rFonts w:eastAsia="DengXian"/>
          </w:rPr>
          <w:noBreakHyphen/>
          <w:t>20, carrier waves are internally generated, scrambling can prevent long bit runs, and backscatter</w:t>
        </w:r>
        <w:r w:rsidRPr="0063385D">
          <w:rPr>
            <w:rFonts w:eastAsia="DengXian"/>
          </w:rPr>
          <w:noBreakHyphen/>
          <w:t>related benefits are irrelevant for active A</w:t>
        </w:r>
        <w:r w:rsidRPr="0063385D">
          <w:rPr>
            <w:rFonts w:eastAsia="DengXian"/>
          </w:rPr>
          <w:noBreakHyphen/>
          <w:t>IoT devices. Companies also highlighted that Manchester coding doubles the occupied bandwidth, reducing spectral efficiency and multiplexing capability.</w:t>
        </w:r>
      </w:ins>
    </w:p>
    <w:p w14:paraId="0A471F9D" w14:textId="77777777" w:rsidR="000D026F" w:rsidRPr="0063385D" w:rsidRDefault="000D026F" w:rsidP="000D026F">
      <w:pPr>
        <w:pStyle w:val="B10"/>
        <w:rPr>
          <w:ins w:id="5667" w:author="Editor_R20" w:date="2026-02-25T15:58:00Z"/>
          <w:rFonts w:eastAsia="SimSun"/>
          <w:lang w:val="en-US" w:eastAsia="ko-KR"/>
        </w:rPr>
      </w:pPr>
      <w:ins w:id="5668" w:author="Editor_R20" w:date="2026-02-25T15:58:00Z">
        <w:r w:rsidRPr="00211ABB">
          <w:rPr>
            <w:rFonts w:eastAsia="Malgun Gothic"/>
            <w:lang w:val="en-US" w:eastAsia="ko-KR"/>
          </w:rPr>
          <w:t>-</w:t>
        </w:r>
        <w:r>
          <w:rPr>
            <w:rFonts w:eastAsia="Malgun Gothic"/>
            <w:lang w:val="en-US" w:eastAsia="ko-KR"/>
          </w:rPr>
          <w:tab/>
        </w:r>
        <w:r w:rsidRPr="0063385D">
          <w:rPr>
            <w:rFonts w:eastAsia="SimSun"/>
            <w:lang w:val="en-US" w:eastAsia="ko-KR"/>
          </w:rPr>
          <w:t xml:space="preserve"> </w:t>
        </w:r>
        <w:r>
          <w:rPr>
            <w:rFonts w:eastAsia="SimSun"/>
            <w:lang w:val="en-US" w:eastAsia="ko-KR"/>
          </w:rPr>
          <w:t>[321]</w:t>
        </w:r>
        <w:r w:rsidRPr="0063385D">
          <w:rPr>
            <w:rFonts w:eastAsia="SimSun"/>
            <w:lang w:val="en-US" w:eastAsia="ko-KR"/>
          </w:rPr>
          <w:t xml:space="preserve"> reported that while Rel-19 Manchester encoding which increases the required signal bandwidth by a factor of two aids carrier suppression in backscattering systems by introducing a spectral gap near the carrier, this advantage is irrelevant for active A IoT devices that do not perform backscattering.</w:t>
        </w:r>
      </w:ins>
    </w:p>
    <w:p w14:paraId="65946EF9" w14:textId="77777777" w:rsidR="000D026F" w:rsidRPr="0063385D" w:rsidRDefault="000D026F" w:rsidP="000D026F">
      <w:pPr>
        <w:pStyle w:val="B10"/>
        <w:rPr>
          <w:ins w:id="5669" w:author="Editor_R20" w:date="2026-02-25T15:58:00Z"/>
          <w:rFonts w:eastAsia="SimSun"/>
          <w:lang w:val="en-US" w:eastAsia="ko-KR"/>
        </w:rPr>
      </w:pPr>
      <w:ins w:id="5670" w:author="Editor_R20" w:date="2026-02-25T15:58:00Z">
        <w:r w:rsidRPr="00211ABB">
          <w:rPr>
            <w:rFonts w:eastAsia="Malgun Gothic"/>
            <w:lang w:val="en-US" w:eastAsia="ko-KR"/>
          </w:rPr>
          <w:t>-</w:t>
        </w:r>
        <w:r>
          <w:rPr>
            <w:rFonts w:eastAsia="Malgun Gothic"/>
            <w:lang w:val="en-US" w:eastAsia="ko-KR"/>
          </w:rPr>
          <w:tab/>
        </w:r>
        <w:r w:rsidRPr="0063385D">
          <w:rPr>
            <w:rFonts w:eastAsia="SimSun"/>
            <w:lang w:val="en-US" w:eastAsia="ko-KR"/>
          </w:rPr>
          <w:t xml:space="preserve"> </w:t>
        </w:r>
        <w:r>
          <w:rPr>
            <w:rFonts w:eastAsia="SimSun"/>
            <w:lang w:val="en-US" w:eastAsia="ko-KR"/>
          </w:rPr>
          <w:t>[324]</w:t>
        </w:r>
        <w:r w:rsidRPr="0063385D">
          <w:rPr>
            <w:rFonts w:eastAsia="SimSun"/>
            <w:lang w:val="en-US" w:eastAsia="ko-KR"/>
          </w:rPr>
          <w:t xml:space="preserve"> reported that Manchester line coding was adopted mainly to facilitate timing/synchronization robustness under severe SFO, since a transition is guaranteed within each bit and can assist timing/bit-boundary tracking. However, line coding increases the occupied bandwidth, which can reduce multiplexing capability.</w:t>
        </w:r>
      </w:ins>
    </w:p>
    <w:p w14:paraId="0A72355B" w14:textId="77777777" w:rsidR="000D026F" w:rsidRPr="0063385D" w:rsidRDefault="000D026F" w:rsidP="000D026F">
      <w:pPr>
        <w:pStyle w:val="B10"/>
        <w:rPr>
          <w:ins w:id="5671" w:author="Editor_R20" w:date="2026-02-25T15:58:00Z"/>
          <w:rFonts w:eastAsia="SimSun"/>
          <w:lang w:val="en-US" w:eastAsia="ko-KR"/>
        </w:rPr>
      </w:pPr>
      <w:ins w:id="5672" w:author="Editor_R20" w:date="2026-02-25T15:58:00Z">
        <w:r w:rsidRPr="00211ABB">
          <w:rPr>
            <w:rFonts w:eastAsia="Malgun Gothic"/>
            <w:lang w:val="en-US" w:eastAsia="ko-KR"/>
          </w:rPr>
          <w:t>-</w:t>
        </w:r>
        <w:r>
          <w:rPr>
            <w:rFonts w:eastAsia="Malgun Gothic"/>
            <w:lang w:val="en-US" w:eastAsia="ko-KR"/>
          </w:rPr>
          <w:tab/>
        </w:r>
        <w:r w:rsidRPr="0063385D">
          <w:rPr>
            <w:rFonts w:eastAsia="SimSun"/>
            <w:lang w:val="en-US" w:eastAsia="ko-KR"/>
          </w:rPr>
          <w:t xml:space="preserve"> </w:t>
        </w:r>
        <w:r>
          <w:rPr>
            <w:rFonts w:eastAsia="SimSun"/>
            <w:lang w:val="en-US" w:eastAsia="ko-KR"/>
          </w:rPr>
          <w:t>[332]</w:t>
        </w:r>
        <w:r w:rsidRPr="0063385D">
          <w:rPr>
            <w:rFonts w:eastAsia="SimSun"/>
            <w:lang w:val="en-US" w:eastAsia="ko-KR"/>
          </w:rPr>
          <w:t xml:space="preserve"> reported that the main motivation to support this Manchester coding in Rel-19 was 1) to shift frequency from carrier-wave externally provided and 2) to avoid contiguous 0s or 1s. However, for Rel-20, carrier-waves are internally generated, and externally generated carrier-waves no longer exist. In addition, contiguous 0s or 1s can be avoided by scrambling in Rel-20.</w:t>
        </w:r>
      </w:ins>
    </w:p>
    <w:p w14:paraId="5A7590F0" w14:textId="77777777" w:rsidR="000D026F" w:rsidRPr="0063385D" w:rsidRDefault="000D026F" w:rsidP="000D026F">
      <w:pPr>
        <w:pStyle w:val="B10"/>
        <w:rPr>
          <w:ins w:id="5673" w:author="Editor_R20" w:date="2026-02-25T15:58:00Z"/>
          <w:rFonts w:eastAsia="SimSun"/>
          <w:color w:val="000000"/>
          <w:lang w:val="en-US" w:eastAsia="ko-KR"/>
        </w:rPr>
      </w:pPr>
      <w:ins w:id="5674" w:author="Editor_R20" w:date="2026-02-25T15:58:00Z">
        <w:r w:rsidRPr="00211ABB">
          <w:rPr>
            <w:rFonts w:eastAsia="Malgun Gothic"/>
            <w:lang w:val="en-US" w:eastAsia="ko-KR"/>
          </w:rPr>
          <w:t>-</w:t>
        </w:r>
        <w:r>
          <w:rPr>
            <w:rFonts w:eastAsia="Malgun Gothic"/>
            <w:lang w:val="en-US" w:eastAsia="ko-KR"/>
          </w:rPr>
          <w:tab/>
        </w:r>
        <w:r w:rsidRPr="0063385D">
          <w:rPr>
            <w:rFonts w:eastAsia="SimSun"/>
            <w:lang w:val="en-US" w:eastAsia="ko-KR"/>
          </w:rPr>
          <w:t xml:space="preserve"> </w:t>
        </w:r>
        <w:r>
          <w:rPr>
            <w:rFonts w:eastAsia="SimSun"/>
            <w:lang w:val="en-US" w:eastAsia="ko-KR"/>
          </w:rPr>
          <w:t>[336]</w:t>
        </w:r>
        <w:r w:rsidRPr="0063385D">
          <w:rPr>
            <w:rFonts w:eastAsia="SimSun"/>
            <w:lang w:val="en-US" w:eastAsia="ko-KR"/>
          </w:rPr>
          <w:t xml:space="preserve"> reported that the main reasons of having linecoding in Rel-19, which are to providing symbol clocking information, improving detection performance for backscatter communication does not apply to Rel-20. Furthermore, it was reported that linecoding lowers spectral efficiency by factor of 2 due to expanded bandwidth.</w:t>
        </w:r>
      </w:ins>
    </w:p>
    <w:p w14:paraId="6B463FD2" w14:textId="77777777" w:rsidR="000D026F" w:rsidRPr="0063385D" w:rsidRDefault="000D026F" w:rsidP="000D026F">
      <w:pPr>
        <w:pStyle w:val="B10"/>
        <w:rPr>
          <w:ins w:id="5675" w:author="Editor_R20" w:date="2026-02-25T15:58:00Z"/>
          <w:rFonts w:eastAsia="SimSun"/>
          <w:color w:val="000000"/>
          <w:lang w:val="en-US" w:eastAsia="ko-KR"/>
        </w:rPr>
      </w:pPr>
      <w:ins w:id="5676" w:author="Editor_R20" w:date="2026-02-25T15:58:00Z">
        <w:r w:rsidRPr="00211ABB">
          <w:rPr>
            <w:rFonts w:eastAsia="Malgun Gothic"/>
            <w:lang w:val="en-US" w:eastAsia="ko-KR"/>
          </w:rPr>
          <w:lastRenderedPageBreak/>
          <w:t>-</w:t>
        </w:r>
        <w:r>
          <w:rPr>
            <w:rFonts w:eastAsia="Malgun Gothic"/>
            <w:lang w:val="en-US" w:eastAsia="ko-KR"/>
          </w:rPr>
          <w:tab/>
        </w:r>
        <w:r w:rsidRPr="0063385D">
          <w:rPr>
            <w:rFonts w:eastAsia="SimSun"/>
            <w:color w:val="000000"/>
            <w:lang w:val="en-US" w:eastAsia="ko-KR"/>
          </w:rPr>
          <w:t xml:space="preserve"> </w:t>
        </w:r>
        <w:r>
          <w:rPr>
            <w:rFonts w:eastAsia="SimSun"/>
            <w:color w:val="000000"/>
            <w:lang w:val="en-US" w:eastAsia="ko-KR"/>
          </w:rPr>
          <w:t>[318]</w:t>
        </w:r>
        <w:r w:rsidRPr="0063385D">
          <w:rPr>
            <w:rFonts w:eastAsia="SimSun"/>
            <w:color w:val="000000"/>
            <w:lang w:val="en-US" w:eastAsia="ko-KR"/>
          </w:rPr>
          <w:t xml:space="preserve"> </w:t>
        </w:r>
        <w:r w:rsidRPr="0063385D">
          <w:rPr>
            <w:rFonts w:eastAsia="SimSun"/>
            <w:color w:val="000000"/>
            <w:lang w:val="en-US"/>
          </w:rPr>
          <w:t>observed that Manchester line code without repetition shows a performance similar to that of bit-level repetition without Manchester, but slightly worse.</w:t>
        </w:r>
      </w:ins>
    </w:p>
    <w:p w14:paraId="010B4611" w14:textId="77777777" w:rsidR="000D026F" w:rsidRPr="00B979A9" w:rsidRDefault="000D026F" w:rsidP="000D026F">
      <w:pPr>
        <w:pStyle w:val="Heading4"/>
        <w:rPr>
          <w:ins w:id="5677" w:author="Editor_R20" w:date="2026-02-25T15:58:00Z"/>
          <w:rFonts w:eastAsia="DengXian"/>
        </w:rPr>
      </w:pPr>
      <w:ins w:id="5678" w:author="Editor_R20" w:date="2026-02-25T15:58:00Z">
        <w:r>
          <w:rPr>
            <w:rFonts w:eastAsia="DengXian"/>
          </w:rPr>
          <w:t>6A.2.2.6</w:t>
        </w:r>
        <w:r>
          <w:rPr>
            <w:rFonts w:eastAsia="DengXian"/>
          </w:rPr>
          <w:tab/>
          <w:t>Order and inclusion of generation steps</w:t>
        </w:r>
      </w:ins>
    </w:p>
    <w:bookmarkEnd w:id="5611"/>
    <w:p w14:paraId="288BA782" w14:textId="77777777" w:rsidR="000D026F" w:rsidRDefault="000D026F" w:rsidP="000D026F">
      <w:pPr>
        <w:rPr>
          <w:ins w:id="5679" w:author="Editor_R20" w:date="2026-02-25T15:58:00Z"/>
          <w:rFonts w:eastAsia="SimSun"/>
          <w:color w:val="000000"/>
          <w:lang w:val="en-US"/>
        </w:rPr>
      </w:pPr>
      <w:ins w:id="5680" w:author="Editor_R20" w:date="2026-02-25T15:58:00Z">
        <w:r w:rsidRPr="007E4D04">
          <w:rPr>
            <w:rFonts w:eastAsia="SimSun"/>
            <w:color w:val="000000"/>
            <w:lang w:val="en-US"/>
          </w:rPr>
          <w:t xml:space="preserve">For PDRCH, FEC encoding is done before block level repetition, if Alt1/Alt2/Alt3 </w:t>
        </w:r>
        <w:r>
          <w:rPr>
            <w:rFonts w:eastAsia="SimSun"/>
            <w:color w:val="000000"/>
            <w:lang w:val="en-US"/>
          </w:rPr>
          <w:t xml:space="preserve">of interleaving and bit collection (see Clause 6A.2.2.2) </w:t>
        </w:r>
        <w:r w:rsidRPr="007E4D04">
          <w:rPr>
            <w:rFonts w:eastAsia="SimSun"/>
            <w:color w:val="000000"/>
            <w:lang w:val="en-US"/>
          </w:rPr>
          <w:t>is used.</w:t>
        </w:r>
        <w:r>
          <w:rPr>
            <w:rFonts w:eastAsia="DengXian"/>
          </w:rPr>
          <w:t xml:space="preserve"> Scrambling is applied after block-level repetition and channel coding (if any). Scrambling in D2R is applicable to PDRCH and is not applied to midamble.</w:t>
        </w:r>
      </w:ins>
    </w:p>
    <w:p w14:paraId="10A5FBF3" w14:textId="77777777" w:rsidR="000D026F" w:rsidRPr="00866C1C" w:rsidRDefault="000D026F" w:rsidP="000D026F">
      <w:pPr>
        <w:rPr>
          <w:ins w:id="5681" w:author="Editor_R20" w:date="2026-02-25T15:58:00Z"/>
          <w:rFonts w:eastAsia="SimSun"/>
          <w:color w:val="000000"/>
          <w:lang w:val="en-US"/>
        </w:rPr>
      </w:pPr>
      <w:ins w:id="5682" w:author="Editor_R20" w:date="2026-02-25T15:58:00Z">
        <w:r w:rsidRPr="00866C1C">
          <w:rPr>
            <w:rFonts w:eastAsia="SimSun"/>
            <w:color w:val="000000"/>
            <w:lang w:val="en-US"/>
          </w:rPr>
          <w:t>I</w:t>
        </w:r>
        <w:r w:rsidRPr="00866C1C">
          <w:rPr>
            <w:rFonts w:eastAsia="SimSun" w:hint="eastAsia"/>
            <w:color w:val="000000"/>
            <w:lang w:val="en-US"/>
          </w:rPr>
          <w:t>f LTE bit collection and interleav</w:t>
        </w:r>
        <w:r w:rsidRPr="00866C1C">
          <w:rPr>
            <w:rFonts w:eastAsia="SimSun"/>
            <w:color w:val="000000"/>
            <w:lang w:val="en-US"/>
          </w:rPr>
          <w:t>ing scheme are</w:t>
        </w:r>
        <w:r w:rsidRPr="00866C1C">
          <w:rPr>
            <w:rFonts w:eastAsia="SimSun" w:hint="eastAsia"/>
            <w:color w:val="000000"/>
            <w:lang w:val="en-US"/>
          </w:rPr>
          <w:t xml:space="preserve"> </w:t>
        </w:r>
        <w:r w:rsidRPr="00866C1C">
          <w:rPr>
            <w:rFonts w:eastAsia="SimSun"/>
            <w:color w:val="000000"/>
            <w:lang w:val="en-US"/>
          </w:rPr>
          <w:t xml:space="preserve">assumed in Rel-20, then the required memory size and time domain diversity gain for the following two cases become different: case 1) repetition followed by FEC (Rel-19), 2) FEC followed by repetition. The memory impact is captured in </w:t>
        </w:r>
        <w:r>
          <w:rPr>
            <w:rFonts w:eastAsia="SimSun"/>
            <w:color w:val="000000"/>
            <w:lang w:val="en-US"/>
          </w:rPr>
          <w:t>[308]</w:t>
        </w:r>
        <w:r w:rsidRPr="00866C1C">
          <w:rPr>
            <w:rFonts w:eastAsia="SimSun"/>
            <w:color w:val="000000"/>
            <w:lang w:val="en-US"/>
          </w:rPr>
          <w:t xml:space="preserve"> observation.</w:t>
        </w:r>
      </w:ins>
    </w:p>
    <w:p w14:paraId="4ABF5076" w14:textId="77777777" w:rsidR="000D026F" w:rsidRPr="00866C1C" w:rsidRDefault="000D026F" w:rsidP="000D026F">
      <w:pPr>
        <w:pStyle w:val="B10"/>
        <w:rPr>
          <w:ins w:id="5683" w:author="Editor_R20" w:date="2026-02-25T15:58:00Z"/>
          <w:rFonts w:eastAsia="Batang"/>
          <w:lang w:eastAsia="zh-CN"/>
        </w:rPr>
      </w:pPr>
      <w:ins w:id="5684" w:author="Editor_R20" w:date="2026-02-25T15:58:00Z">
        <w:r w:rsidRPr="00211ABB">
          <w:rPr>
            <w:rFonts w:eastAsia="Malgun Gothic"/>
            <w:lang w:val="en-US" w:eastAsia="ko-KR"/>
          </w:rPr>
          <w:t>-</w:t>
        </w:r>
        <w:r>
          <w:rPr>
            <w:rFonts w:eastAsia="Malgun Gothic"/>
            <w:lang w:val="en-US" w:eastAsia="ko-KR"/>
          </w:rPr>
          <w:tab/>
        </w:r>
        <w:r w:rsidRPr="00866C1C">
          <w:rPr>
            <w:rFonts w:eastAsia="Batang"/>
            <w:lang w:eastAsia="zh-CN"/>
          </w:rPr>
          <w:t xml:space="preserve"> </w:t>
        </w:r>
        <w:r>
          <w:rPr>
            <w:rFonts w:eastAsia="Batang"/>
            <w:lang w:eastAsia="zh-CN"/>
          </w:rPr>
          <w:t>[308]</w:t>
        </w:r>
        <w:r w:rsidRPr="00866C1C">
          <w:rPr>
            <w:rFonts w:eastAsia="Batang"/>
            <w:lang w:eastAsia="zh-CN"/>
          </w:rPr>
          <w:t xml:space="preserve"> For the D2R link, when the repetition block </w:t>
        </w:r>
        <w:r w:rsidRPr="00866C1C">
          <w:rPr>
            <w:rFonts w:eastAsia="Yu Mincho" w:hint="eastAsia"/>
            <w:lang w:eastAsia="ja-JP"/>
          </w:rPr>
          <w:t>is before</w:t>
        </w:r>
        <w:r w:rsidRPr="00866C1C">
          <w:rPr>
            <w:rFonts w:eastAsia="Batang"/>
            <w:lang w:eastAsia="zh-CN"/>
          </w:rPr>
          <w:t xml:space="preserve"> TBCC encoding:</w:t>
        </w:r>
      </w:ins>
    </w:p>
    <w:p w14:paraId="287EA363" w14:textId="77777777" w:rsidR="000D026F" w:rsidRPr="00383342" w:rsidRDefault="000D026F" w:rsidP="000D026F">
      <w:pPr>
        <w:pStyle w:val="B2"/>
        <w:rPr>
          <w:ins w:id="5685" w:author="Editor_R20" w:date="2026-02-25T15:58:00Z"/>
        </w:rPr>
      </w:pPr>
      <w:ins w:id="5686" w:author="Editor_R20" w:date="2026-02-25T15:58:00Z">
        <w:r w:rsidRPr="00211ABB">
          <w:rPr>
            <w:rFonts w:eastAsia="Malgun Gothic"/>
            <w:lang w:val="en-US" w:eastAsia="ko-KR"/>
          </w:rPr>
          <w:t>-</w:t>
        </w:r>
        <w:r>
          <w:rPr>
            <w:rFonts w:eastAsia="Malgun Gothic"/>
            <w:lang w:val="en-US" w:eastAsia="ko-KR"/>
          </w:rPr>
          <w:tab/>
        </w:r>
        <w:r w:rsidRPr="00383342">
          <w:t xml:space="preserve">Alt 1: </w:t>
        </w:r>
        <w:bookmarkStart w:id="5687" w:name="OLE_LINK58"/>
        <w:r w:rsidRPr="00383342">
          <w:t>memory estimates and processing times are proportional to the number of repetitions</w:t>
        </w:r>
        <w:bookmarkEnd w:id="5687"/>
        <w:r w:rsidRPr="00383342">
          <w:t>.</w:t>
        </w:r>
      </w:ins>
    </w:p>
    <w:p w14:paraId="1D4EC6F6" w14:textId="77777777" w:rsidR="000D026F" w:rsidRPr="00383342" w:rsidRDefault="000D026F" w:rsidP="000D026F">
      <w:pPr>
        <w:pStyle w:val="B2"/>
        <w:rPr>
          <w:ins w:id="5688" w:author="Editor_R20" w:date="2026-02-25T15:58:00Z"/>
        </w:rPr>
      </w:pPr>
      <w:ins w:id="5689" w:author="Editor_R20" w:date="2026-02-25T15:58:00Z">
        <w:r w:rsidRPr="00211ABB">
          <w:rPr>
            <w:rFonts w:eastAsia="Malgun Gothic"/>
            <w:lang w:val="en-US" w:eastAsia="ko-KR"/>
          </w:rPr>
          <w:t>-</w:t>
        </w:r>
        <w:r>
          <w:rPr>
            <w:rFonts w:eastAsia="Malgun Gothic"/>
            <w:lang w:val="en-US" w:eastAsia="ko-KR"/>
          </w:rPr>
          <w:tab/>
        </w:r>
        <w:r w:rsidRPr="00383342">
          <w:t>Alt 2 and Alt 3: memory estimates and processing times are invariant to the number of repetitions. Each alternative has the same memory needs and processing times.</w:t>
        </w:r>
      </w:ins>
    </w:p>
    <w:p w14:paraId="72339578" w14:textId="77777777" w:rsidR="000D026F" w:rsidRPr="00866C1C" w:rsidRDefault="000D026F" w:rsidP="000D026F">
      <w:pPr>
        <w:rPr>
          <w:ins w:id="5690" w:author="Editor_R20" w:date="2026-02-25T15:58:00Z"/>
          <w:rFonts w:eastAsia="SimSun"/>
          <w:lang w:val="en-US"/>
        </w:rPr>
      </w:pPr>
      <w:ins w:id="5691" w:author="Editor_R20" w:date="2026-02-25T15:58:00Z">
        <w:r w:rsidRPr="00866C1C">
          <w:rPr>
            <w:rFonts w:eastAsia="SimSun"/>
            <w:color w:val="000000"/>
            <w:lang w:val="en-US"/>
          </w:rPr>
          <w:t xml:space="preserve">Following companies suggested </w:t>
        </w:r>
        <w:r w:rsidRPr="00866C1C">
          <w:rPr>
            <w:rFonts w:eastAsia="SimSun"/>
            <w:lang w:val="en-US"/>
          </w:rPr>
          <w:t>changing the order of repetition and FEC for Rel-20 active device.</w:t>
        </w:r>
      </w:ins>
    </w:p>
    <w:p w14:paraId="3FFA0F16" w14:textId="77777777" w:rsidR="000D026F" w:rsidRPr="00866C1C" w:rsidRDefault="000D026F" w:rsidP="000D026F">
      <w:pPr>
        <w:pStyle w:val="B10"/>
        <w:rPr>
          <w:ins w:id="5692" w:author="Editor_R20" w:date="2026-02-25T15:58:00Z"/>
          <w:rFonts w:eastAsia="SimSun"/>
          <w:lang w:val="en-US"/>
        </w:rPr>
      </w:pPr>
      <w:ins w:id="5693" w:author="Editor_R20" w:date="2026-02-25T15:58:00Z">
        <w:r w:rsidRPr="00211ABB">
          <w:rPr>
            <w:rFonts w:eastAsia="Malgun Gothic"/>
            <w:lang w:val="en-US" w:eastAsia="ko-KR"/>
          </w:rPr>
          <w:t>-</w:t>
        </w:r>
        <w:r>
          <w:rPr>
            <w:rFonts w:eastAsia="Malgun Gothic"/>
            <w:lang w:val="en-US" w:eastAsia="ko-KR"/>
          </w:rPr>
          <w:tab/>
        </w:r>
        <w:r w:rsidRPr="00866C1C">
          <w:rPr>
            <w:rFonts w:eastAsia="SimSun"/>
            <w:lang w:val="en-US"/>
          </w:rPr>
          <w:t xml:space="preserve"> </w:t>
        </w:r>
        <w:r>
          <w:rPr>
            <w:rFonts w:eastAsia="SimSun"/>
            <w:lang w:val="en-US"/>
          </w:rPr>
          <w:t>[309]</w:t>
        </w:r>
        <w:r w:rsidRPr="00866C1C">
          <w:rPr>
            <w:rFonts w:eastAsia="SimSun"/>
            <w:lang w:val="en-US"/>
          </w:rPr>
          <w:t xml:space="preserve"> proposed that performing channel coding before block-level repetition is feasible and necessary.</w:t>
        </w:r>
      </w:ins>
    </w:p>
    <w:p w14:paraId="77218772" w14:textId="77777777" w:rsidR="000D026F" w:rsidRPr="00866C1C" w:rsidRDefault="000D026F" w:rsidP="000D026F">
      <w:pPr>
        <w:pStyle w:val="B10"/>
        <w:rPr>
          <w:ins w:id="5694" w:author="Editor_R20" w:date="2026-02-25T15:58:00Z"/>
          <w:rFonts w:eastAsia="SimSun"/>
          <w:lang w:val="en-US"/>
        </w:rPr>
      </w:pPr>
      <w:ins w:id="5695" w:author="Editor_R20" w:date="2026-02-25T15:58:00Z">
        <w:r w:rsidRPr="00211ABB">
          <w:rPr>
            <w:rFonts w:eastAsia="Malgun Gothic"/>
            <w:lang w:val="en-US" w:eastAsia="ko-KR"/>
          </w:rPr>
          <w:t>-</w:t>
        </w:r>
        <w:r>
          <w:rPr>
            <w:rFonts w:eastAsia="Malgun Gothic"/>
            <w:lang w:val="en-US" w:eastAsia="ko-KR"/>
          </w:rPr>
          <w:tab/>
        </w:r>
        <w:r w:rsidRPr="00866C1C">
          <w:rPr>
            <w:rFonts w:eastAsia="SimSun"/>
            <w:lang w:val="en-US"/>
          </w:rPr>
          <w:t xml:space="preserve"> </w:t>
        </w:r>
        <w:r>
          <w:rPr>
            <w:rFonts w:eastAsia="SimSun"/>
            <w:lang w:val="en-US"/>
          </w:rPr>
          <w:t>[314]</w:t>
        </w:r>
        <w:r w:rsidRPr="00866C1C">
          <w:rPr>
            <w:rFonts w:eastAsia="SimSun"/>
            <w:lang w:val="en-US"/>
          </w:rPr>
          <w:t xml:space="preserve"> observes that compared with block-level repetition applied after FEC for D2R, block-level repetition applied before FEC scheme requires Rblock times more interleaver memory as well as higher implementation complexity and processing delay, and proposes that if interleaving schemes are supported for D2R with FEC, block-level repetition should be performed after FEC and interleaving.</w:t>
        </w:r>
      </w:ins>
    </w:p>
    <w:p w14:paraId="5C56130E" w14:textId="77777777" w:rsidR="000D026F" w:rsidRPr="00866C1C" w:rsidRDefault="000D026F" w:rsidP="000D026F">
      <w:pPr>
        <w:pStyle w:val="B10"/>
        <w:rPr>
          <w:ins w:id="5696" w:author="Editor_R20" w:date="2026-02-25T15:58:00Z"/>
          <w:rFonts w:eastAsia="SimSun"/>
          <w:lang w:val="en-US"/>
        </w:rPr>
      </w:pPr>
      <w:ins w:id="5697" w:author="Editor_R20" w:date="2026-02-25T15:58:00Z">
        <w:r w:rsidRPr="00211ABB">
          <w:rPr>
            <w:rFonts w:eastAsia="Malgun Gothic"/>
            <w:lang w:val="en-US" w:eastAsia="ko-KR"/>
          </w:rPr>
          <w:t>-</w:t>
        </w:r>
        <w:r>
          <w:rPr>
            <w:rFonts w:eastAsia="Malgun Gothic"/>
            <w:lang w:val="en-US" w:eastAsia="ko-KR"/>
          </w:rPr>
          <w:tab/>
        </w:r>
        <w:r w:rsidRPr="00866C1C">
          <w:rPr>
            <w:rFonts w:eastAsia="SimSun"/>
            <w:lang w:val="en-US"/>
          </w:rPr>
          <w:t xml:space="preserve"> </w:t>
        </w:r>
        <w:r>
          <w:rPr>
            <w:rFonts w:eastAsia="SimSun"/>
            <w:lang w:val="en-US"/>
          </w:rPr>
          <w:t>[317]</w:t>
        </w:r>
        <w:r w:rsidRPr="00866C1C">
          <w:rPr>
            <w:rFonts w:eastAsia="SimSun"/>
            <w:lang w:val="en-US"/>
          </w:rPr>
          <w:t xml:space="preserve"> recommends the order of channel coding first, followed by block-level repetition.</w:t>
        </w:r>
      </w:ins>
    </w:p>
    <w:p w14:paraId="6D25D6A0" w14:textId="77777777" w:rsidR="000D026F" w:rsidRPr="00866C1C" w:rsidRDefault="000D026F" w:rsidP="000D026F">
      <w:pPr>
        <w:pStyle w:val="B10"/>
        <w:rPr>
          <w:ins w:id="5698" w:author="Editor_R20" w:date="2026-02-25T15:58:00Z"/>
          <w:rFonts w:eastAsia="SimSun"/>
          <w:lang w:val="en-US"/>
        </w:rPr>
      </w:pPr>
      <w:ins w:id="5699" w:author="Editor_R20" w:date="2026-02-25T15:58:00Z">
        <w:r w:rsidRPr="00211ABB">
          <w:rPr>
            <w:rFonts w:eastAsia="Malgun Gothic"/>
            <w:lang w:val="en-US" w:eastAsia="ko-KR"/>
          </w:rPr>
          <w:t>-</w:t>
        </w:r>
        <w:r>
          <w:rPr>
            <w:rFonts w:eastAsia="Malgun Gothic"/>
            <w:lang w:val="en-US" w:eastAsia="ko-KR"/>
          </w:rPr>
          <w:tab/>
        </w:r>
        <w:r w:rsidRPr="00866C1C">
          <w:rPr>
            <w:rFonts w:eastAsia="SimSun"/>
            <w:lang w:val="en-US"/>
          </w:rPr>
          <w:t xml:space="preserve"> </w:t>
        </w:r>
        <w:r>
          <w:rPr>
            <w:rFonts w:eastAsia="SimSun"/>
            <w:lang w:val="en-US"/>
          </w:rPr>
          <w:t>[320]</w:t>
        </w:r>
        <w:r w:rsidRPr="00866C1C">
          <w:rPr>
            <w:rFonts w:eastAsia="SimSun"/>
            <w:lang w:val="en-US"/>
          </w:rPr>
          <w:t xml:space="preserve"> proposes considering block-level repetition after channel coding (with LTE bit collection) for D2R transmission.</w:t>
        </w:r>
      </w:ins>
    </w:p>
    <w:p w14:paraId="5FA7B075" w14:textId="77777777" w:rsidR="000D026F" w:rsidRPr="00866C1C" w:rsidRDefault="000D026F" w:rsidP="000D026F">
      <w:pPr>
        <w:pStyle w:val="B10"/>
        <w:rPr>
          <w:ins w:id="5700" w:author="Editor_R20" w:date="2026-02-25T15:58:00Z"/>
          <w:rFonts w:eastAsia="SimSun"/>
          <w:lang w:val="en-US"/>
        </w:rPr>
      </w:pPr>
      <w:ins w:id="5701" w:author="Editor_R20" w:date="2026-02-25T15:58:00Z">
        <w:r w:rsidRPr="00211ABB">
          <w:rPr>
            <w:rFonts w:eastAsia="Malgun Gothic"/>
            <w:lang w:val="en-US" w:eastAsia="ko-KR"/>
          </w:rPr>
          <w:t>-</w:t>
        </w:r>
        <w:r>
          <w:rPr>
            <w:rFonts w:eastAsia="Malgun Gothic"/>
            <w:lang w:val="en-US" w:eastAsia="ko-KR"/>
          </w:rPr>
          <w:tab/>
        </w:r>
        <w:r w:rsidRPr="00866C1C">
          <w:rPr>
            <w:rFonts w:eastAsia="SimSun"/>
            <w:lang w:val="en-US"/>
          </w:rPr>
          <w:t xml:space="preserve"> </w:t>
        </w:r>
        <w:r>
          <w:rPr>
            <w:rFonts w:eastAsia="SimSun"/>
            <w:lang w:val="en-US"/>
          </w:rPr>
          <w:t>[336]</w:t>
        </w:r>
        <w:r w:rsidRPr="00866C1C">
          <w:rPr>
            <w:rFonts w:eastAsia="SimSun"/>
            <w:lang w:val="en-US"/>
          </w:rPr>
          <w:t xml:space="preserve"> proposes that for PDR</w:t>
        </w:r>
        <w:r w:rsidRPr="00866C1C">
          <w:rPr>
            <w:rFonts w:eastAsia="SimSun" w:hint="eastAsia"/>
            <w:lang w:val="en-US" w:eastAsia="ko-KR"/>
          </w:rPr>
          <w:t>CH</w:t>
        </w:r>
        <w:r w:rsidRPr="00866C1C">
          <w:rPr>
            <w:rFonts w:eastAsia="SimSun"/>
            <w:lang w:val="en-US"/>
          </w:rPr>
          <w:t>, block repetition is done after channel coding and bit collection.</w:t>
        </w:r>
      </w:ins>
    </w:p>
    <w:p w14:paraId="3F296DEB" w14:textId="77777777" w:rsidR="000D026F" w:rsidRPr="00866C1C" w:rsidRDefault="000D026F" w:rsidP="000D026F">
      <w:pPr>
        <w:pStyle w:val="B10"/>
        <w:rPr>
          <w:ins w:id="5702" w:author="Editor_R20" w:date="2026-02-25T15:58:00Z"/>
          <w:rFonts w:eastAsia="SimSun"/>
          <w:lang w:val="en-US"/>
        </w:rPr>
      </w:pPr>
      <w:ins w:id="5703" w:author="Editor_R20" w:date="2026-02-25T15:58:00Z">
        <w:r w:rsidRPr="00211ABB">
          <w:rPr>
            <w:rFonts w:eastAsia="Malgun Gothic"/>
            <w:lang w:val="en-US" w:eastAsia="ko-KR"/>
          </w:rPr>
          <w:t>-</w:t>
        </w:r>
        <w:r>
          <w:rPr>
            <w:rFonts w:eastAsia="Malgun Gothic"/>
            <w:lang w:val="en-US" w:eastAsia="ko-KR"/>
          </w:rPr>
          <w:tab/>
        </w:r>
        <w:r w:rsidRPr="00866C1C">
          <w:rPr>
            <w:rFonts w:eastAsia="SimSun"/>
            <w:lang w:val="en-US"/>
          </w:rPr>
          <w:t xml:space="preserve"> </w:t>
        </w:r>
        <w:r>
          <w:rPr>
            <w:rFonts w:eastAsia="SimSun"/>
            <w:lang w:val="en-US"/>
          </w:rPr>
          <w:t>[324]</w:t>
        </w:r>
        <w:r w:rsidRPr="00866C1C">
          <w:rPr>
            <w:rFonts w:eastAsia="SimSun"/>
            <w:lang w:val="en-US"/>
          </w:rPr>
          <w:t xml:space="preserve"> proposes that D2R block-level repetition after channel coding should be a baseline for device-side complexity reduction and energy sustainability.</w:t>
        </w:r>
      </w:ins>
    </w:p>
    <w:p w14:paraId="336A9C0D" w14:textId="77777777" w:rsidR="000D026F" w:rsidRPr="00866C1C" w:rsidRDefault="000D026F" w:rsidP="000D026F">
      <w:pPr>
        <w:pStyle w:val="B10"/>
        <w:rPr>
          <w:ins w:id="5704" w:author="Editor_R20" w:date="2026-02-25T15:58:00Z"/>
          <w:rFonts w:eastAsia="SimSun"/>
          <w:lang w:val="en-US"/>
        </w:rPr>
      </w:pPr>
      <w:ins w:id="5705" w:author="Editor_R20" w:date="2026-02-25T15:58:00Z">
        <w:r w:rsidRPr="00211ABB">
          <w:rPr>
            <w:rFonts w:eastAsia="Malgun Gothic"/>
            <w:lang w:val="en-US" w:eastAsia="ko-KR"/>
          </w:rPr>
          <w:t>-</w:t>
        </w:r>
        <w:r>
          <w:rPr>
            <w:rFonts w:eastAsia="Malgun Gothic"/>
            <w:lang w:val="en-US" w:eastAsia="ko-KR"/>
          </w:rPr>
          <w:tab/>
        </w:r>
        <w:r w:rsidRPr="00866C1C">
          <w:rPr>
            <w:rFonts w:eastAsia="SimSun"/>
            <w:lang w:val="en-US"/>
          </w:rPr>
          <w:t xml:space="preserve"> </w:t>
        </w:r>
        <w:r>
          <w:rPr>
            <w:rFonts w:eastAsia="SimSun"/>
            <w:lang w:val="en-US"/>
          </w:rPr>
          <w:t>[335]</w:t>
        </w:r>
        <w:r w:rsidRPr="00866C1C">
          <w:rPr>
            <w:rFonts w:eastAsia="SimSun"/>
            <w:lang w:val="en-US"/>
          </w:rPr>
          <w:t xml:space="preserve"> proposes supporting block-level after FEC encoding for D2R transmissions.</w:t>
        </w:r>
      </w:ins>
    </w:p>
    <w:p w14:paraId="1BF163BC" w14:textId="77777777" w:rsidR="000D026F" w:rsidRPr="00866C1C" w:rsidRDefault="000D026F" w:rsidP="000D026F">
      <w:pPr>
        <w:pStyle w:val="B10"/>
        <w:rPr>
          <w:ins w:id="5706" w:author="Editor_R20" w:date="2026-02-25T15:58:00Z"/>
          <w:rFonts w:eastAsia="SimSun"/>
          <w:lang w:val="en-US"/>
        </w:rPr>
      </w:pPr>
      <w:ins w:id="5707" w:author="Editor_R20" w:date="2026-02-25T15:58:00Z">
        <w:r w:rsidRPr="00211ABB">
          <w:rPr>
            <w:rFonts w:eastAsia="Malgun Gothic"/>
            <w:lang w:val="en-US" w:eastAsia="ko-KR"/>
          </w:rPr>
          <w:t>-</w:t>
        </w:r>
        <w:r>
          <w:rPr>
            <w:rFonts w:eastAsia="Malgun Gothic"/>
            <w:lang w:val="en-US" w:eastAsia="ko-KR"/>
          </w:rPr>
          <w:tab/>
        </w:r>
        <w:r w:rsidRPr="00866C1C">
          <w:rPr>
            <w:rFonts w:eastAsia="SimSun"/>
            <w:lang w:val="en-US"/>
          </w:rPr>
          <w:t xml:space="preserve"> </w:t>
        </w:r>
        <w:r>
          <w:rPr>
            <w:rFonts w:eastAsia="SimSun"/>
            <w:lang w:val="en-US"/>
          </w:rPr>
          <w:t>[318]</w:t>
        </w:r>
        <w:r w:rsidRPr="00866C1C">
          <w:rPr>
            <w:rFonts w:eastAsia="SimSun"/>
            <w:lang w:val="en-US"/>
          </w:rPr>
          <w:t xml:space="preserve"> proposes that for PDRCH generation in Rel-20, the channel coding will be followed by block repetition, and the block repetition will be followed by scrambling.</w:t>
        </w:r>
      </w:ins>
    </w:p>
    <w:p w14:paraId="168BE1F1" w14:textId="77777777" w:rsidR="000D026F" w:rsidRDefault="000D026F" w:rsidP="000D026F">
      <w:pPr>
        <w:pStyle w:val="Heading3"/>
        <w:rPr>
          <w:ins w:id="5708" w:author="Editor_R20" w:date="2026-02-25T15:58:00Z"/>
        </w:rPr>
      </w:pPr>
      <w:ins w:id="5709" w:author="Editor_R20" w:date="2026-02-25T15:58:00Z">
        <w:r w:rsidRPr="00356709">
          <w:t>6A.2.</w:t>
        </w:r>
        <w:r>
          <w:t>3</w:t>
        </w:r>
        <w:r w:rsidRPr="00356709">
          <w:tab/>
          <w:t>D2R timing</w:t>
        </w:r>
      </w:ins>
    </w:p>
    <w:p w14:paraId="0F678856" w14:textId="77777777" w:rsidR="000D026F" w:rsidRDefault="000D026F" w:rsidP="000D026F">
      <w:pPr>
        <w:pStyle w:val="Heading4"/>
        <w:rPr>
          <w:ins w:id="5710" w:author="Editor_R20" w:date="2026-02-25T15:58:00Z"/>
        </w:rPr>
      </w:pPr>
      <w:ins w:id="5711" w:author="Editor_R20" w:date="2026-02-25T15:58:00Z">
        <w:r w:rsidRPr="00356709">
          <w:t>6A.2.</w:t>
        </w:r>
        <w:r>
          <w:t>3.1</w:t>
        </w:r>
        <w:r w:rsidRPr="00356709">
          <w:tab/>
          <w:t>D2R preamble</w:t>
        </w:r>
      </w:ins>
    </w:p>
    <w:p w14:paraId="11E5FE0C" w14:textId="77777777" w:rsidR="000D026F" w:rsidRDefault="000D026F" w:rsidP="000D026F">
      <w:pPr>
        <w:pStyle w:val="Heading5"/>
        <w:rPr>
          <w:ins w:id="5712" w:author="Editor_R20" w:date="2026-02-25T15:58:00Z"/>
          <w:rFonts w:eastAsia="DengXian"/>
        </w:rPr>
      </w:pPr>
      <w:bookmarkStart w:id="5713" w:name="_Hlk212564441"/>
      <w:ins w:id="5714" w:author="Editor_R20" w:date="2026-02-25T15:58:00Z">
        <w:r>
          <w:rPr>
            <w:rFonts w:eastAsia="DengXian"/>
          </w:rPr>
          <w:t>6A.2.3.1.1</w:t>
        </w:r>
        <w:r>
          <w:rPr>
            <w:rFonts w:eastAsia="DengXian"/>
          </w:rPr>
          <w:tab/>
          <w:t>Functionality</w:t>
        </w:r>
      </w:ins>
    </w:p>
    <w:p w14:paraId="3F4FCBAE" w14:textId="77777777" w:rsidR="000D026F" w:rsidRPr="009A3377" w:rsidRDefault="000D026F" w:rsidP="000D026F">
      <w:pPr>
        <w:rPr>
          <w:ins w:id="5715" w:author="Editor_R20" w:date="2026-02-25T15:58:00Z"/>
          <w:rFonts w:eastAsia="DengXian"/>
        </w:rPr>
      </w:pPr>
      <w:ins w:id="5716" w:author="Editor_R20" w:date="2026-02-25T15:58:00Z">
        <w:r>
          <w:rPr>
            <w:rFonts w:eastAsia="DengXian"/>
          </w:rPr>
          <w:t>The D2R preamble length, the sequence type used, the number of sequences using the same length and other factors affecting the preamble design are studied. The D2R preamble supports at least the functionalities of D2R timing acquisition and D2R CFO estimation considering the modulation scheme.</w:t>
        </w:r>
      </w:ins>
    </w:p>
    <w:bookmarkEnd w:id="5713"/>
    <w:p w14:paraId="7345AA53" w14:textId="77777777" w:rsidR="000D026F" w:rsidRPr="004E6475" w:rsidRDefault="000D026F" w:rsidP="000D026F">
      <w:pPr>
        <w:rPr>
          <w:ins w:id="5717" w:author="Editor_R20" w:date="2026-02-25T15:58:00Z"/>
          <w:rFonts w:eastAsia="Batang"/>
        </w:rPr>
      </w:pPr>
      <w:ins w:id="5718" w:author="Editor_R20" w:date="2026-02-25T15:58:00Z">
        <w:r w:rsidRPr="004E6475">
          <w:rPr>
            <w:rFonts w:eastAsia="Batang"/>
          </w:rPr>
          <w:t xml:space="preserve">Sources </w:t>
        </w:r>
        <w:r>
          <w:rPr>
            <w:rFonts w:eastAsia="Batang"/>
          </w:rPr>
          <w:t>[309]</w:t>
        </w:r>
        <w:r w:rsidRPr="004E6475">
          <w:rPr>
            <w:rFonts w:eastAsia="Batang"/>
          </w:rPr>
          <w:t xml:space="preserve">, </w:t>
        </w:r>
        <w:r>
          <w:rPr>
            <w:rFonts w:eastAsia="Batang"/>
          </w:rPr>
          <w:t>[312]</w:t>
        </w:r>
        <w:r w:rsidRPr="004E6475">
          <w:rPr>
            <w:rFonts w:eastAsia="Batang"/>
          </w:rPr>
          <w:t xml:space="preserve">, </w:t>
        </w:r>
        <w:r>
          <w:rPr>
            <w:rFonts w:eastAsia="Batang"/>
          </w:rPr>
          <w:t>[313]</w:t>
        </w:r>
        <w:r w:rsidRPr="004E6475">
          <w:rPr>
            <w:rFonts w:eastAsia="Batang"/>
          </w:rPr>
          <w:t xml:space="preserve">, </w:t>
        </w:r>
        <w:r>
          <w:rPr>
            <w:rFonts w:eastAsia="Batang"/>
          </w:rPr>
          <w:t>[318]</w:t>
        </w:r>
        <w:r w:rsidRPr="004E6475">
          <w:rPr>
            <w:rFonts w:eastAsia="Batang"/>
          </w:rPr>
          <w:t xml:space="preserve">, </w:t>
        </w:r>
        <w:r>
          <w:rPr>
            <w:rFonts w:eastAsia="Batang"/>
          </w:rPr>
          <w:t>[329]</w:t>
        </w:r>
        <w:r w:rsidRPr="004E6475">
          <w:rPr>
            <w:rFonts w:eastAsia="Batang"/>
          </w:rPr>
          <w:t xml:space="preserve">, </w:t>
        </w:r>
        <w:r>
          <w:rPr>
            <w:rFonts w:eastAsia="Batang"/>
          </w:rPr>
          <w:t>[330]</w:t>
        </w:r>
        <w:r w:rsidRPr="004E6475">
          <w:rPr>
            <w:rFonts w:eastAsia="Batang"/>
          </w:rPr>
          <w:t xml:space="preserve"> reported CFO estimation as one of important functionalities for D2R preamble together with timing acquisition. </w:t>
        </w:r>
      </w:ins>
    </w:p>
    <w:p w14:paraId="52A4235E" w14:textId="77777777" w:rsidR="000D026F" w:rsidRPr="004E6475" w:rsidRDefault="000D026F" w:rsidP="000D026F">
      <w:pPr>
        <w:pStyle w:val="B10"/>
        <w:rPr>
          <w:ins w:id="5719" w:author="Editor_R20" w:date="2026-02-25T15:58:00Z"/>
          <w:rFonts w:eastAsia="Batang"/>
        </w:rPr>
      </w:pPr>
      <w:ins w:id="5720" w:author="Editor_R20" w:date="2026-02-25T15:58:00Z">
        <w:r w:rsidRPr="00211ABB">
          <w:rPr>
            <w:rFonts w:eastAsia="Malgun Gothic"/>
            <w:lang w:val="en-US" w:eastAsia="ko-KR"/>
          </w:rPr>
          <w:t>-</w:t>
        </w:r>
        <w:r>
          <w:rPr>
            <w:rFonts w:eastAsia="Malgun Gothic"/>
            <w:lang w:val="en-US" w:eastAsia="ko-KR"/>
          </w:rPr>
          <w:tab/>
        </w:r>
        <w:r w:rsidRPr="004E6475">
          <w:rPr>
            <w:rFonts w:eastAsia="Batang"/>
          </w:rPr>
          <w:t xml:space="preserve"> </w:t>
        </w:r>
        <w:r>
          <w:rPr>
            <w:rFonts w:eastAsia="Batang"/>
          </w:rPr>
          <w:t>[309]</w:t>
        </w:r>
        <w:r w:rsidRPr="004E6475">
          <w:rPr>
            <w:rFonts w:eastAsia="Batang"/>
          </w:rPr>
          <w:t> observe that D2R SFO estimation is not necessary for Device C, D2R CFO estimation is feasible for reader to ensure coherent detection with BPSK, and one-part structure preamble is enough for both CFO estimation and timing acquisition.</w:t>
        </w:r>
      </w:ins>
    </w:p>
    <w:p w14:paraId="7DEDB8AB" w14:textId="77777777" w:rsidR="000D026F" w:rsidRPr="004E6475" w:rsidRDefault="000D026F" w:rsidP="000D026F">
      <w:pPr>
        <w:pStyle w:val="B10"/>
        <w:rPr>
          <w:ins w:id="5721" w:author="Editor_R20" w:date="2026-02-25T15:58:00Z"/>
          <w:rFonts w:eastAsia="Batang"/>
        </w:rPr>
      </w:pPr>
      <w:ins w:id="5722" w:author="Editor_R20" w:date="2026-02-25T15:58:00Z">
        <w:r w:rsidRPr="00211ABB">
          <w:rPr>
            <w:rFonts w:eastAsia="Malgun Gothic"/>
            <w:lang w:val="en-US" w:eastAsia="ko-KR"/>
          </w:rPr>
          <w:t>-</w:t>
        </w:r>
        <w:r>
          <w:rPr>
            <w:rFonts w:eastAsia="Malgun Gothic"/>
            <w:lang w:val="en-US" w:eastAsia="ko-KR"/>
          </w:rPr>
          <w:tab/>
        </w:r>
        <w:r w:rsidRPr="004E6475">
          <w:rPr>
            <w:rFonts w:eastAsia="Batang"/>
          </w:rPr>
          <w:t xml:space="preserve"> </w:t>
        </w:r>
        <w:r>
          <w:rPr>
            <w:rFonts w:eastAsia="Batang"/>
          </w:rPr>
          <w:t>[312]</w:t>
        </w:r>
        <w:r w:rsidRPr="004E6475">
          <w:rPr>
            <w:rFonts w:eastAsia="Batang"/>
          </w:rPr>
          <w:t> proposes that if preamble with length longer than those supported in Rel-19 is introduced for CFO estimation, CFO estimation is not considered for midamble design again as the CFO drift rate of device 2b/C is slow.</w:t>
        </w:r>
      </w:ins>
    </w:p>
    <w:p w14:paraId="23D26B10" w14:textId="77777777" w:rsidR="000D026F" w:rsidRPr="004E6475" w:rsidRDefault="000D026F" w:rsidP="000D026F">
      <w:pPr>
        <w:pStyle w:val="B10"/>
        <w:rPr>
          <w:ins w:id="5723" w:author="Editor_R20" w:date="2026-02-25T15:58:00Z"/>
          <w:rFonts w:eastAsia="Batang"/>
        </w:rPr>
      </w:pPr>
      <w:ins w:id="5724" w:author="Editor_R20" w:date="2026-02-25T15:58:00Z">
        <w:r w:rsidRPr="00211ABB">
          <w:rPr>
            <w:rFonts w:eastAsia="Malgun Gothic"/>
            <w:lang w:val="en-US" w:eastAsia="ko-KR"/>
          </w:rPr>
          <w:lastRenderedPageBreak/>
          <w:t>-</w:t>
        </w:r>
        <w:r>
          <w:rPr>
            <w:rFonts w:eastAsia="Malgun Gothic"/>
            <w:lang w:val="en-US" w:eastAsia="ko-KR"/>
          </w:rPr>
          <w:tab/>
        </w:r>
        <w:r w:rsidRPr="004E6475">
          <w:rPr>
            <w:rFonts w:eastAsia="Batang"/>
          </w:rPr>
          <w:t xml:space="preserve"> </w:t>
        </w:r>
        <w:r>
          <w:rPr>
            <w:rFonts w:eastAsia="Batang"/>
          </w:rPr>
          <w:t>[313]</w:t>
        </w:r>
        <w:r w:rsidRPr="004E6475">
          <w:rPr>
            <w:rFonts w:eastAsia="Batang"/>
          </w:rPr>
          <w:t xml:space="preserve"> proposes D2R preamble can be used for fine CFO calibration and re-using Rel-19 preamble design for timing acquisition, indicating the start of D2R transmission, for SFO estimation, channel and interference estimation. It was also noted that there is no need to differentiate the traffic types based on physical layer aspects, rather it should be left to higher layer.</w:t>
        </w:r>
      </w:ins>
    </w:p>
    <w:p w14:paraId="5A6210DD" w14:textId="77777777" w:rsidR="000D026F" w:rsidRPr="004E6475" w:rsidRDefault="000D026F" w:rsidP="000D026F">
      <w:pPr>
        <w:pStyle w:val="B10"/>
        <w:rPr>
          <w:ins w:id="5725" w:author="Editor_R20" w:date="2026-02-25T15:58:00Z"/>
          <w:rFonts w:eastAsia="Batang"/>
        </w:rPr>
      </w:pPr>
      <w:ins w:id="5726" w:author="Editor_R20" w:date="2026-02-25T15:58:00Z">
        <w:r w:rsidRPr="00211ABB">
          <w:rPr>
            <w:rFonts w:eastAsia="Malgun Gothic"/>
            <w:lang w:val="en-US" w:eastAsia="ko-KR"/>
          </w:rPr>
          <w:t>-</w:t>
        </w:r>
        <w:r>
          <w:rPr>
            <w:rFonts w:eastAsia="Malgun Gothic"/>
            <w:lang w:val="en-US" w:eastAsia="ko-KR"/>
          </w:rPr>
          <w:tab/>
        </w:r>
        <w:r w:rsidRPr="004E6475">
          <w:rPr>
            <w:rFonts w:eastAsia="Batang"/>
          </w:rPr>
          <w:t xml:space="preserve"> </w:t>
        </w:r>
        <w:r>
          <w:rPr>
            <w:rFonts w:eastAsia="Batang"/>
          </w:rPr>
          <w:t>[318]</w:t>
        </w:r>
        <w:r w:rsidRPr="004E6475">
          <w:rPr>
            <w:rFonts w:eastAsia="Batang"/>
          </w:rPr>
          <w:t> proposes that D2R preamble for PDRCH should support functionalities of D2R timing acquisition, D2R SFO estimation, and D2R CFO estimation.</w:t>
        </w:r>
      </w:ins>
    </w:p>
    <w:p w14:paraId="7F2DD622" w14:textId="77777777" w:rsidR="000D026F" w:rsidRPr="004E6475" w:rsidRDefault="000D026F" w:rsidP="000D026F">
      <w:pPr>
        <w:pStyle w:val="B10"/>
        <w:rPr>
          <w:ins w:id="5727" w:author="Editor_R20" w:date="2026-02-25T15:58:00Z"/>
          <w:rFonts w:eastAsia="Batang"/>
        </w:rPr>
      </w:pPr>
      <w:ins w:id="5728" w:author="Editor_R20" w:date="2026-02-25T15:58:00Z">
        <w:r w:rsidRPr="00211ABB">
          <w:rPr>
            <w:rFonts w:eastAsia="Malgun Gothic"/>
            <w:lang w:val="en-US" w:eastAsia="ko-KR"/>
          </w:rPr>
          <w:t>-</w:t>
        </w:r>
        <w:r>
          <w:rPr>
            <w:rFonts w:eastAsia="Malgun Gothic"/>
            <w:lang w:val="en-US" w:eastAsia="ko-KR"/>
          </w:rPr>
          <w:tab/>
        </w:r>
        <w:r w:rsidRPr="004E6475">
          <w:rPr>
            <w:rFonts w:eastAsia="Batang"/>
          </w:rPr>
          <w:t xml:space="preserve"> </w:t>
        </w:r>
        <w:r>
          <w:rPr>
            <w:rFonts w:eastAsia="Batang"/>
          </w:rPr>
          <w:t>[329]</w:t>
        </w:r>
        <w:r w:rsidRPr="004E6475">
          <w:rPr>
            <w:rFonts w:eastAsia="Batang"/>
          </w:rPr>
          <w:t> proposed D2R CFO calibration signal (CSS) for reader side CFO estimation, where CSS follows preamble.</w:t>
        </w:r>
      </w:ins>
    </w:p>
    <w:p w14:paraId="1C7CCD1E" w14:textId="77777777" w:rsidR="000D026F" w:rsidRPr="004E6475" w:rsidRDefault="000D026F" w:rsidP="000D026F">
      <w:pPr>
        <w:pStyle w:val="B10"/>
        <w:rPr>
          <w:ins w:id="5729" w:author="Editor_R20" w:date="2026-02-25T15:58:00Z"/>
          <w:rFonts w:eastAsia="Batang"/>
        </w:rPr>
      </w:pPr>
      <w:ins w:id="5730" w:author="Editor_R20" w:date="2026-02-25T15:58:00Z">
        <w:r w:rsidRPr="00211ABB">
          <w:rPr>
            <w:rFonts w:eastAsia="Malgun Gothic"/>
            <w:lang w:val="en-US" w:eastAsia="ko-KR"/>
          </w:rPr>
          <w:t>-</w:t>
        </w:r>
        <w:r>
          <w:rPr>
            <w:rFonts w:eastAsia="Malgun Gothic"/>
            <w:lang w:val="en-US" w:eastAsia="ko-KR"/>
          </w:rPr>
          <w:tab/>
        </w:r>
        <w:r w:rsidRPr="004E6475">
          <w:rPr>
            <w:rFonts w:eastAsia="Batang"/>
          </w:rPr>
          <w:t xml:space="preserve"> </w:t>
        </w:r>
        <w:r>
          <w:rPr>
            <w:rFonts w:eastAsia="Batang"/>
          </w:rPr>
          <w:t>[330]</w:t>
        </w:r>
        <w:r w:rsidRPr="004E6475">
          <w:rPr>
            <w:rFonts w:eastAsia="Batang"/>
          </w:rPr>
          <w:t> proposes studying whether to support a two-part D2R preamble (one part for CFO estimation and one part for timing/channel estimation).</w:t>
        </w:r>
      </w:ins>
    </w:p>
    <w:p w14:paraId="7AD5A7A0" w14:textId="77777777" w:rsidR="000D026F" w:rsidRPr="004E6475" w:rsidRDefault="000D026F" w:rsidP="000D026F">
      <w:pPr>
        <w:rPr>
          <w:ins w:id="5731" w:author="Editor_R20" w:date="2026-02-25T15:58:00Z"/>
          <w:rFonts w:eastAsia="Batang"/>
        </w:rPr>
      </w:pPr>
      <w:ins w:id="5732" w:author="Editor_R20" w:date="2026-02-25T15:58:00Z">
        <w:r w:rsidRPr="004E6475">
          <w:rPr>
            <w:rFonts w:eastAsia="Batang"/>
          </w:rPr>
          <w:t xml:space="preserve">There are diverging views on SFO estimation – whether it is necessary </w:t>
        </w:r>
        <w:r>
          <w:rPr>
            <w:rFonts w:eastAsia="Batang"/>
          </w:rPr>
          <w:t>[314]</w:t>
        </w:r>
        <w:r w:rsidRPr="004E6475">
          <w:rPr>
            <w:rFonts w:eastAsia="Batang"/>
          </w:rPr>
          <w:t xml:space="preserve">, </w:t>
        </w:r>
        <w:r>
          <w:rPr>
            <w:rFonts w:eastAsia="Batang"/>
          </w:rPr>
          <w:t>[318]</w:t>
        </w:r>
        <w:r w:rsidRPr="004E6475">
          <w:rPr>
            <w:rFonts w:eastAsia="Batang"/>
          </w:rPr>
          <w:t xml:space="preserve">, </w:t>
        </w:r>
        <w:r>
          <w:rPr>
            <w:rFonts w:eastAsia="Batang"/>
          </w:rPr>
          <w:t>[332]</w:t>
        </w:r>
        <w:r w:rsidRPr="004E6475">
          <w:rPr>
            <w:rFonts w:eastAsia="Batang"/>
          </w:rPr>
          <w:t xml:space="preserve"> or not </w:t>
        </w:r>
        <w:r>
          <w:rPr>
            <w:rFonts w:eastAsia="Batang"/>
          </w:rPr>
          <w:t>[309]</w:t>
        </w:r>
        <w:r w:rsidRPr="004E6475">
          <w:rPr>
            <w:rFonts w:eastAsia="Batang"/>
          </w:rPr>
          <w:t xml:space="preserve">, </w:t>
        </w:r>
        <w:r>
          <w:rPr>
            <w:rFonts w:eastAsia="Batang"/>
          </w:rPr>
          <w:t>[317]</w:t>
        </w:r>
        <w:r w:rsidRPr="004E6475">
          <w:rPr>
            <w:rFonts w:eastAsia="Batang"/>
          </w:rPr>
          <w:t xml:space="preserve">, </w:t>
        </w:r>
        <w:r>
          <w:rPr>
            <w:rFonts w:eastAsia="Batang"/>
          </w:rPr>
          <w:t>[320]</w:t>
        </w:r>
        <w:r w:rsidRPr="004E6475">
          <w:rPr>
            <w:rFonts w:eastAsia="Batang"/>
          </w:rPr>
          <w:t xml:space="preserve">. </w:t>
        </w:r>
      </w:ins>
    </w:p>
    <w:p w14:paraId="718C9A03" w14:textId="77777777" w:rsidR="000D026F" w:rsidRPr="004E6475" w:rsidRDefault="000D026F" w:rsidP="000D026F">
      <w:pPr>
        <w:pStyle w:val="B10"/>
        <w:rPr>
          <w:ins w:id="5733" w:author="Editor_R20" w:date="2026-02-25T15:58:00Z"/>
          <w:rFonts w:eastAsia="Batang"/>
        </w:rPr>
      </w:pPr>
      <w:ins w:id="5734" w:author="Editor_R20" w:date="2026-02-25T15:58:00Z">
        <w:r w:rsidRPr="00211ABB">
          <w:rPr>
            <w:rFonts w:eastAsia="Malgun Gothic"/>
            <w:lang w:val="en-US" w:eastAsia="ko-KR"/>
          </w:rPr>
          <w:t>-</w:t>
        </w:r>
        <w:r>
          <w:rPr>
            <w:rFonts w:eastAsia="Malgun Gothic"/>
            <w:lang w:val="en-US" w:eastAsia="ko-KR"/>
          </w:rPr>
          <w:tab/>
        </w:r>
        <w:r w:rsidRPr="004E6475">
          <w:rPr>
            <w:rFonts w:eastAsia="Batang"/>
          </w:rPr>
          <w:t xml:space="preserve"> </w:t>
        </w:r>
        <w:r>
          <w:rPr>
            <w:rFonts w:eastAsia="Batang"/>
          </w:rPr>
          <w:t>[314]</w:t>
        </w:r>
        <w:r w:rsidRPr="004E6475">
          <w:rPr>
            <w:rFonts w:eastAsia="Batang"/>
          </w:rPr>
          <w:t> proposes D2R SFO estimation should be done by D2R preamble and D2R midamble.</w:t>
        </w:r>
      </w:ins>
    </w:p>
    <w:p w14:paraId="39FD4CB7" w14:textId="77777777" w:rsidR="000D026F" w:rsidRPr="004E6475" w:rsidRDefault="000D026F" w:rsidP="000D026F">
      <w:pPr>
        <w:pStyle w:val="B10"/>
        <w:rPr>
          <w:ins w:id="5735" w:author="Editor_R20" w:date="2026-02-25T15:58:00Z"/>
          <w:rFonts w:eastAsia="Batang"/>
        </w:rPr>
      </w:pPr>
      <w:ins w:id="5736" w:author="Editor_R20" w:date="2026-02-25T15:58:00Z">
        <w:r w:rsidRPr="00211ABB">
          <w:rPr>
            <w:rFonts w:eastAsia="Malgun Gothic"/>
            <w:lang w:val="en-US" w:eastAsia="ko-KR"/>
          </w:rPr>
          <w:t>-</w:t>
        </w:r>
        <w:r>
          <w:rPr>
            <w:rFonts w:eastAsia="Malgun Gothic"/>
            <w:lang w:val="en-US" w:eastAsia="ko-KR"/>
          </w:rPr>
          <w:tab/>
        </w:r>
        <w:r w:rsidRPr="004E6475">
          <w:rPr>
            <w:rFonts w:eastAsia="Batang"/>
          </w:rPr>
          <w:t xml:space="preserve"> </w:t>
        </w:r>
        <w:r>
          <w:rPr>
            <w:rFonts w:eastAsia="Batang"/>
          </w:rPr>
          <w:t>[318]</w:t>
        </w:r>
        <w:r w:rsidRPr="004E6475">
          <w:rPr>
            <w:rFonts w:eastAsia="Batang"/>
          </w:rPr>
          <w:t xml:space="preserve"> Regarding D2R preamble for PDRCH, the functionalities of D2R timing acquisition, D2R SFO estimation, and D2R CFO estimation are supported.</w:t>
        </w:r>
      </w:ins>
    </w:p>
    <w:p w14:paraId="4574EA69" w14:textId="77777777" w:rsidR="000D026F" w:rsidRPr="004E6475" w:rsidRDefault="000D026F" w:rsidP="000D026F">
      <w:pPr>
        <w:pStyle w:val="B10"/>
        <w:rPr>
          <w:ins w:id="5737" w:author="Editor_R20" w:date="2026-02-25T15:58:00Z"/>
          <w:rFonts w:eastAsia="Batang"/>
        </w:rPr>
      </w:pPr>
      <w:ins w:id="5738" w:author="Editor_R20" w:date="2026-02-25T15:58:00Z">
        <w:r w:rsidRPr="00211ABB">
          <w:rPr>
            <w:rFonts w:eastAsia="Malgun Gothic"/>
            <w:lang w:val="en-US" w:eastAsia="ko-KR"/>
          </w:rPr>
          <w:t>-</w:t>
        </w:r>
        <w:r>
          <w:rPr>
            <w:rFonts w:eastAsia="Malgun Gothic"/>
            <w:lang w:val="en-US" w:eastAsia="ko-KR"/>
          </w:rPr>
          <w:tab/>
        </w:r>
        <w:r w:rsidRPr="004E6475">
          <w:rPr>
            <w:rFonts w:eastAsia="Batang"/>
          </w:rPr>
          <w:t xml:space="preserve"> </w:t>
        </w:r>
        <w:r>
          <w:rPr>
            <w:rFonts w:eastAsia="Batang"/>
          </w:rPr>
          <w:t>[332]</w:t>
        </w:r>
        <w:r w:rsidRPr="004E6475">
          <w:rPr>
            <w:rFonts w:eastAsia="Batang"/>
          </w:rPr>
          <w:t xml:space="preserve"> suggests D2R preamble and midamble should support SFO estimation functionality at least for device 2b.</w:t>
        </w:r>
      </w:ins>
    </w:p>
    <w:p w14:paraId="3151A77F" w14:textId="77777777" w:rsidR="000D026F" w:rsidRPr="004E6475" w:rsidRDefault="000D026F" w:rsidP="000D026F">
      <w:pPr>
        <w:pStyle w:val="B10"/>
        <w:rPr>
          <w:ins w:id="5739" w:author="Editor_R20" w:date="2026-02-25T15:58:00Z"/>
          <w:rFonts w:eastAsia="Batang"/>
        </w:rPr>
      </w:pPr>
      <w:ins w:id="5740" w:author="Editor_R20" w:date="2026-02-25T15:58:00Z">
        <w:r w:rsidRPr="00211ABB">
          <w:rPr>
            <w:rFonts w:eastAsia="Malgun Gothic"/>
            <w:lang w:val="en-US" w:eastAsia="ko-KR"/>
          </w:rPr>
          <w:t>-</w:t>
        </w:r>
        <w:r>
          <w:rPr>
            <w:rFonts w:eastAsia="Malgun Gothic"/>
            <w:lang w:val="en-US" w:eastAsia="ko-KR"/>
          </w:rPr>
          <w:tab/>
        </w:r>
        <w:r w:rsidRPr="004E6475">
          <w:rPr>
            <w:rFonts w:eastAsia="Batang"/>
          </w:rPr>
          <w:t xml:space="preserve"> </w:t>
        </w:r>
        <w:r>
          <w:rPr>
            <w:rFonts w:eastAsia="Batang"/>
          </w:rPr>
          <w:t>[317]</w:t>
        </w:r>
        <w:r w:rsidRPr="004E6475">
          <w:rPr>
            <w:rFonts w:eastAsia="Batang"/>
          </w:rPr>
          <w:t> suggests SFO estimation is not necessary for D2R preamble, especially for Device C.</w:t>
        </w:r>
      </w:ins>
    </w:p>
    <w:p w14:paraId="24937573" w14:textId="77777777" w:rsidR="000D026F" w:rsidRPr="004E6475" w:rsidRDefault="000D026F" w:rsidP="000D026F">
      <w:pPr>
        <w:pStyle w:val="B10"/>
        <w:rPr>
          <w:ins w:id="5741" w:author="Editor_R20" w:date="2026-02-25T15:58:00Z"/>
          <w:rFonts w:eastAsia="Batang"/>
        </w:rPr>
      </w:pPr>
      <w:ins w:id="5742" w:author="Editor_R20" w:date="2026-02-25T15:58:00Z">
        <w:r w:rsidRPr="00211ABB">
          <w:rPr>
            <w:rFonts w:eastAsia="Malgun Gothic"/>
            <w:lang w:val="en-US" w:eastAsia="ko-KR"/>
          </w:rPr>
          <w:t>-</w:t>
        </w:r>
        <w:r>
          <w:rPr>
            <w:rFonts w:eastAsia="Malgun Gothic"/>
            <w:lang w:val="en-US" w:eastAsia="ko-KR"/>
          </w:rPr>
          <w:tab/>
        </w:r>
        <w:r w:rsidRPr="004E6475">
          <w:rPr>
            <w:rFonts w:eastAsia="Batang"/>
          </w:rPr>
          <w:t xml:space="preserve"> </w:t>
        </w:r>
        <w:r>
          <w:rPr>
            <w:rFonts w:eastAsia="Batang"/>
          </w:rPr>
          <w:t>[320]</w:t>
        </w:r>
        <w:r w:rsidRPr="004E6475">
          <w:rPr>
            <w:rFonts w:eastAsia="Batang"/>
          </w:rPr>
          <w:t xml:space="preserve"> reported that for active device 2b with up to 1000 ppm SFO and device C with up to 10 ppm SFO, SFO can be hardly estimated more accurately by preamble and the timing drift caused by SFO can be eliminated by re-synchronization based on midamble.</w:t>
        </w:r>
      </w:ins>
    </w:p>
    <w:p w14:paraId="480D8D1A" w14:textId="77777777" w:rsidR="000D026F" w:rsidRPr="004E6475" w:rsidRDefault="000D026F" w:rsidP="000D026F">
      <w:pPr>
        <w:rPr>
          <w:ins w:id="5743" w:author="Editor_R20" w:date="2026-02-25T15:58:00Z"/>
          <w:rFonts w:eastAsia="Batang"/>
        </w:rPr>
      </w:pPr>
      <w:ins w:id="5744" w:author="Editor_R20" w:date="2026-02-25T15:58:00Z">
        <w:r w:rsidRPr="004E6475">
          <w:rPr>
            <w:rFonts w:eastAsia="Batang"/>
          </w:rPr>
          <w:t xml:space="preserve">Two sources </w:t>
        </w:r>
        <w:r>
          <w:rPr>
            <w:rFonts w:eastAsia="Batang"/>
          </w:rPr>
          <w:t>[311]</w:t>
        </w:r>
        <w:r w:rsidRPr="004E6475">
          <w:rPr>
            <w:rFonts w:eastAsia="Batang"/>
          </w:rPr>
          <w:t xml:space="preserve">, </w:t>
        </w:r>
        <w:r>
          <w:rPr>
            <w:rFonts w:eastAsia="Batang"/>
          </w:rPr>
          <w:t>[319]</w:t>
        </w:r>
        <w:r w:rsidRPr="004E6475">
          <w:rPr>
            <w:rFonts w:eastAsia="Batang"/>
          </w:rPr>
          <w:t xml:space="preserve"> mentioned that preamble could be also used for D2R measurement purposes</w:t>
        </w:r>
        <w:r>
          <w:rPr>
            <w:rFonts w:eastAsia="Batang"/>
          </w:rPr>
          <w:t>.</w:t>
        </w:r>
      </w:ins>
    </w:p>
    <w:p w14:paraId="4AEAED7F" w14:textId="77777777" w:rsidR="000D026F" w:rsidRPr="004E6475" w:rsidRDefault="000D026F" w:rsidP="000D026F">
      <w:pPr>
        <w:pStyle w:val="B10"/>
        <w:rPr>
          <w:ins w:id="5745" w:author="Editor_R20" w:date="2026-02-25T15:58:00Z"/>
          <w:rFonts w:eastAsia="Batang"/>
        </w:rPr>
      </w:pPr>
      <w:ins w:id="5746" w:author="Editor_R20" w:date="2026-02-25T15:58:00Z">
        <w:r w:rsidRPr="00211ABB">
          <w:rPr>
            <w:rFonts w:eastAsia="Malgun Gothic"/>
            <w:lang w:val="en-US" w:eastAsia="ko-KR"/>
          </w:rPr>
          <w:t>-</w:t>
        </w:r>
        <w:r>
          <w:rPr>
            <w:rFonts w:eastAsia="Malgun Gothic"/>
            <w:lang w:val="en-US" w:eastAsia="ko-KR"/>
          </w:rPr>
          <w:tab/>
        </w:r>
        <w:r w:rsidRPr="004E6475">
          <w:rPr>
            <w:rFonts w:eastAsia="Batang"/>
          </w:rPr>
          <w:t xml:space="preserve"> </w:t>
        </w:r>
        <w:r>
          <w:rPr>
            <w:rFonts w:eastAsia="Batang"/>
          </w:rPr>
          <w:t>[311]</w:t>
        </w:r>
        <w:r w:rsidRPr="004E6475">
          <w:rPr>
            <w:rFonts w:eastAsia="Batang"/>
          </w:rPr>
          <w:t xml:space="preserve"> reported that D2R X-amble(s) could be used for measurement, (e.g., signal strength, interference estimation) at reader side.</w:t>
        </w:r>
      </w:ins>
    </w:p>
    <w:p w14:paraId="31A5ECD1" w14:textId="77777777" w:rsidR="000D026F" w:rsidRPr="004E6475" w:rsidRDefault="000D026F" w:rsidP="000D026F">
      <w:pPr>
        <w:pStyle w:val="B10"/>
        <w:rPr>
          <w:ins w:id="5747" w:author="Editor_R20" w:date="2026-02-25T15:58:00Z"/>
          <w:rFonts w:eastAsia="Batang"/>
          <w:lang w:eastAsia="x-none"/>
        </w:rPr>
      </w:pPr>
      <w:ins w:id="5748" w:author="Editor_R20" w:date="2026-02-25T15:58:00Z">
        <w:r w:rsidRPr="00211ABB">
          <w:rPr>
            <w:rFonts w:eastAsia="Malgun Gothic"/>
            <w:lang w:val="en-US" w:eastAsia="ko-KR"/>
          </w:rPr>
          <w:t>-</w:t>
        </w:r>
        <w:r>
          <w:rPr>
            <w:rFonts w:eastAsia="Malgun Gothic"/>
            <w:lang w:val="en-US" w:eastAsia="ko-KR"/>
          </w:rPr>
          <w:tab/>
        </w:r>
        <w:r w:rsidRPr="004E6475">
          <w:rPr>
            <w:rFonts w:eastAsia="Batang"/>
            <w:lang w:eastAsia="x-none"/>
          </w:rPr>
          <w:t xml:space="preserve"> </w:t>
        </w:r>
        <w:r>
          <w:rPr>
            <w:rFonts w:eastAsia="Batang"/>
            <w:lang w:eastAsia="x-none"/>
          </w:rPr>
          <w:t>[319]</w:t>
        </w:r>
        <w:r w:rsidRPr="004E6475">
          <w:rPr>
            <w:rFonts w:eastAsia="Batang"/>
            <w:lang w:eastAsia="x-none"/>
          </w:rPr>
          <w:t xml:space="preserve"> reported that for the D2R preamble and midamble, the use of multiple sequences per sequence length is beneficial to mitigate cross-cell/inter-reader detection ambiguity and avoid inter-cell interference.</w:t>
        </w:r>
      </w:ins>
    </w:p>
    <w:p w14:paraId="457AD2EF" w14:textId="77777777" w:rsidR="000D026F" w:rsidRDefault="000D026F" w:rsidP="000D026F">
      <w:pPr>
        <w:pStyle w:val="Heading5"/>
        <w:rPr>
          <w:ins w:id="5749" w:author="Editor_R20" w:date="2026-02-25T15:58:00Z"/>
          <w:rFonts w:eastAsia="DengXian"/>
        </w:rPr>
      </w:pPr>
      <w:ins w:id="5750" w:author="Editor_R20" w:date="2026-02-25T15:58:00Z">
        <w:r>
          <w:rPr>
            <w:rFonts w:eastAsia="DengXian"/>
          </w:rPr>
          <w:t>6A.2.3.1.2</w:t>
        </w:r>
        <w:r>
          <w:rPr>
            <w:rFonts w:eastAsia="DengXian"/>
          </w:rPr>
          <w:tab/>
          <w:t>Structure</w:t>
        </w:r>
      </w:ins>
    </w:p>
    <w:p w14:paraId="13FAFFD5" w14:textId="77777777" w:rsidR="000D026F" w:rsidRPr="004D0DC8" w:rsidRDefault="000D026F" w:rsidP="000D026F">
      <w:pPr>
        <w:rPr>
          <w:ins w:id="5751" w:author="Editor_R20" w:date="2026-02-25T15:58:00Z"/>
          <w:rFonts w:eastAsia="Batang"/>
        </w:rPr>
      </w:pPr>
      <w:ins w:id="5752" w:author="Editor_R20" w:date="2026-02-25T15:58:00Z">
        <w:r w:rsidRPr="004D0DC8">
          <w:rPr>
            <w:rFonts w:eastAsia="Batang"/>
          </w:rPr>
          <w:t>Two sources proposed to study two parts preamble structure to support different functionality. One source reported that one part structure is enough for multiple functionalities.</w:t>
        </w:r>
      </w:ins>
    </w:p>
    <w:p w14:paraId="1F353C2A" w14:textId="77777777" w:rsidR="000D026F" w:rsidRPr="004D0DC8" w:rsidRDefault="000D026F" w:rsidP="000D026F">
      <w:pPr>
        <w:pStyle w:val="B10"/>
        <w:rPr>
          <w:ins w:id="5753" w:author="Editor_R20" w:date="2026-02-25T15:58:00Z"/>
          <w:rFonts w:eastAsia="Batang"/>
        </w:rPr>
      </w:pPr>
      <w:ins w:id="5754"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[329]</w:t>
        </w:r>
        <w:r w:rsidRPr="004D0DC8">
          <w:rPr>
            <w:rFonts w:eastAsia="Batang"/>
          </w:rPr>
          <w:t xml:space="preserve"> proposes studying a two-part D2R preamble structure where the first part indicates the start of D2R transmission and the second part carries information for quick identification of the device or D2R transmission structure.</w:t>
        </w:r>
      </w:ins>
    </w:p>
    <w:p w14:paraId="5851CA0F" w14:textId="77777777" w:rsidR="000D026F" w:rsidRPr="004D0DC8" w:rsidRDefault="000D026F" w:rsidP="000D026F">
      <w:pPr>
        <w:pStyle w:val="B10"/>
        <w:rPr>
          <w:ins w:id="5755" w:author="Editor_R20" w:date="2026-02-25T15:58:00Z"/>
          <w:rFonts w:eastAsia="Batang"/>
        </w:rPr>
      </w:pPr>
      <w:ins w:id="5756"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[330]</w:t>
        </w:r>
        <w:r w:rsidRPr="004D0DC8">
          <w:rPr>
            <w:rFonts w:eastAsia="Batang"/>
          </w:rPr>
          <w:t> proposes studying whether to support a two-part D2R preamble (one part for CFO estimation and one part for timing/channel estimation).</w:t>
        </w:r>
      </w:ins>
    </w:p>
    <w:p w14:paraId="54C18122" w14:textId="77777777" w:rsidR="000D026F" w:rsidRPr="004D0DC8" w:rsidRDefault="000D026F" w:rsidP="000D026F">
      <w:pPr>
        <w:pStyle w:val="B10"/>
        <w:rPr>
          <w:ins w:id="5757" w:author="Editor_R20" w:date="2026-02-25T15:58:00Z"/>
          <w:rFonts w:eastAsia="Batang"/>
        </w:rPr>
      </w:pPr>
      <w:ins w:id="5758"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[309]</w:t>
        </w:r>
        <w:r w:rsidRPr="004D0DC8">
          <w:rPr>
            <w:rFonts w:eastAsia="Batang"/>
          </w:rPr>
          <w:t> observed that one-part structure preamble is enough for both CFO estimation and timing acquisition.</w:t>
        </w:r>
      </w:ins>
    </w:p>
    <w:p w14:paraId="1E83CD78" w14:textId="77777777" w:rsidR="000D026F" w:rsidRPr="00F058BB" w:rsidRDefault="000D026F" w:rsidP="000D026F">
      <w:pPr>
        <w:pStyle w:val="Heading5"/>
        <w:rPr>
          <w:ins w:id="5759" w:author="Editor_R20" w:date="2026-02-25T15:58:00Z"/>
          <w:rFonts w:eastAsia="DengXian"/>
        </w:rPr>
      </w:pPr>
      <w:ins w:id="5760" w:author="Editor_R20" w:date="2026-02-25T15:58:00Z">
        <w:r>
          <w:rPr>
            <w:rFonts w:eastAsia="DengXian"/>
          </w:rPr>
          <w:t>6A.2.3.1.3</w:t>
        </w:r>
        <w:r>
          <w:rPr>
            <w:rFonts w:eastAsia="DengXian"/>
          </w:rPr>
          <w:tab/>
          <w:t>Differentiation by preamble</w:t>
        </w:r>
      </w:ins>
    </w:p>
    <w:p w14:paraId="416E3F73" w14:textId="77777777" w:rsidR="000D026F" w:rsidRPr="00D328D5" w:rsidRDefault="000D026F" w:rsidP="000D026F">
      <w:pPr>
        <w:rPr>
          <w:ins w:id="5761" w:author="Editor_R20" w:date="2026-02-25T15:58:00Z"/>
          <w:rFonts w:eastAsia="Batang"/>
        </w:rPr>
      </w:pPr>
      <w:ins w:id="5762" w:author="Editor_R20" w:date="2026-02-25T15:58:00Z">
        <w:r w:rsidRPr="00D328D5">
          <w:rPr>
            <w:rFonts w:eastAsia="Batang"/>
          </w:rPr>
          <w:t xml:space="preserve">Multiple sources mentioned that multiple (e.g., 3) preambles can be used for reader differentiation or device identification, etc. The reported example method for generating multiple sequences includes using multiple cyclic shifts. </w:t>
        </w:r>
      </w:ins>
    </w:p>
    <w:p w14:paraId="3D84E3DD" w14:textId="77777777" w:rsidR="000D026F" w:rsidRPr="00D328D5" w:rsidRDefault="000D026F" w:rsidP="000D026F">
      <w:pPr>
        <w:pStyle w:val="B10"/>
        <w:rPr>
          <w:ins w:id="5763" w:author="Editor_R20" w:date="2026-02-25T15:58:00Z"/>
          <w:rFonts w:eastAsia="Malgun Gothic"/>
          <w:lang w:val="en-US" w:eastAsia="ko-KR"/>
        </w:rPr>
      </w:pPr>
      <w:ins w:id="5764"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Malgun Gothic"/>
            <w:lang w:val="en-US" w:eastAsia="ko-KR"/>
          </w:rPr>
          <w:t>[309]</w:t>
        </w:r>
        <w:r w:rsidRPr="00D328D5">
          <w:rPr>
            <w:rFonts w:eastAsia="Malgun Gothic"/>
            <w:lang w:val="en-US" w:eastAsia="ko-KR"/>
          </w:rPr>
          <w:t xml:space="preserve">, </w:t>
        </w:r>
        <w:r>
          <w:rPr>
            <w:rFonts w:eastAsia="Malgun Gothic"/>
            <w:lang w:val="en-US" w:eastAsia="ko-KR"/>
          </w:rPr>
          <w:t>[313]</w:t>
        </w:r>
        <w:r w:rsidRPr="00D328D5">
          <w:rPr>
            <w:rFonts w:eastAsia="Malgun Gothic"/>
            <w:lang w:val="en-US" w:eastAsia="ko-KR"/>
          </w:rPr>
          <w:t xml:space="preserve"> reported that preamble differentiation across cells or for reader identification, can be considered based on e.g., different cyclic shifts, e.g., 3 for three sectors.</w:t>
        </w:r>
      </w:ins>
    </w:p>
    <w:p w14:paraId="2E265AE5" w14:textId="77777777" w:rsidR="000D026F" w:rsidRPr="00D328D5" w:rsidRDefault="000D026F" w:rsidP="000D026F">
      <w:pPr>
        <w:pStyle w:val="B10"/>
        <w:rPr>
          <w:ins w:id="5765" w:author="Editor_R20" w:date="2026-02-25T15:58:00Z"/>
          <w:rFonts w:eastAsia="Malgun Gothic"/>
          <w:lang w:val="en-US" w:eastAsia="ko-KR"/>
        </w:rPr>
      </w:pPr>
      <w:ins w:id="5766"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Malgun Gothic"/>
            <w:lang w:val="en-US" w:eastAsia="ko-KR"/>
          </w:rPr>
          <w:t>[319]</w:t>
        </w:r>
        <w:r w:rsidRPr="00D328D5">
          <w:rPr>
            <w:rFonts w:eastAsia="Malgun Gothic"/>
            <w:lang w:val="en-US" w:eastAsia="ko-KR"/>
          </w:rPr>
          <w:t xml:space="preserve"> proposes </w:t>
        </w:r>
        <w:r w:rsidRPr="00D328D5">
          <w:rPr>
            <w:rFonts w:eastAsia="Malgun Gothic" w:hint="eastAsia"/>
            <w:lang w:val="en-US" w:eastAsia="ko-KR"/>
          </w:rPr>
          <w:t>that considering the limited complexity and storage capability of A-IoT devices, it is proposed that three distinct preamble sequences be supported for each sequence length.</w:t>
        </w:r>
      </w:ins>
    </w:p>
    <w:p w14:paraId="1079D338" w14:textId="77777777" w:rsidR="000D026F" w:rsidRPr="00D328D5" w:rsidRDefault="000D026F" w:rsidP="000D026F">
      <w:pPr>
        <w:pStyle w:val="B10"/>
        <w:rPr>
          <w:ins w:id="5767" w:author="Editor_R20" w:date="2026-02-25T15:58:00Z"/>
          <w:rFonts w:eastAsia="Malgun Gothic"/>
          <w:lang w:val="en-US" w:eastAsia="ko-KR"/>
        </w:rPr>
      </w:pPr>
      <w:ins w:id="5768"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Malgun Gothic"/>
            <w:lang w:val="en-US" w:eastAsia="ko-KR"/>
          </w:rPr>
          <w:t>[321]</w:t>
        </w:r>
        <w:r w:rsidRPr="00D328D5">
          <w:rPr>
            <w:rFonts w:eastAsia="Malgun Gothic"/>
            <w:lang w:val="en-US" w:eastAsia="ko-KR"/>
          </w:rPr>
          <w:t xml:space="preserve"> observes that since M-sequence exhibits good correlation properties, multiple cyclic-shifted versions of the D2R preamble can be utilized to distinguish different readers/devices.</w:t>
        </w:r>
      </w:ins>
    </w:p>
    <w:p w14:paraId="2CA8BE85" w14:textId="77777777" w:rsidR="000D026F" w:rsidRPr="00D328D5" w:rsidRDefault="000D026F" w:rsidP="000D026F">
      <w:pPr>
        <w:pStyle w:val="B10"/>
        <w:rPr>
          <w:ins w:id="5769" w:author="Editor_R20" w:date="2026-02-25T15:58:00Z"/>
          <w:rFonts w:eastAsia="Malgun Gothic"/>
          <w:lang w:val="en-US" w:eastAsia="ko-KR"/>
        </w:rPr>
      </w:pPr>
      <w:ins w:id="5770" w:author="Editor_R20" w:date="2026-02-25T15:58:00Z">
        <w:r w:rsidRPr="00211ABB">
          <w:rPr>
            <w:rFonts w:eastAsia="Malgun Gothic"/>
            <w:lang w:val="en-US" w:eastAsia="ko-KR"/>
          </w:rPr>
          <w:lastRenderedPageBreak/>
          <w:t>-</w:t>
        </w:r>
        <w:r>
          <w:rPr>
            <w:rFonts w:eastAsia="Malgun Gothic"/>
            <w:lang w:val="en-US" w:eastAsia="ko-KR"/>
          </w:rPr>
          <w:tab/>
        </w:r>
        <w:r w:rsidRPr="000F7F74">
          <w:rPr>
            <w:rFonts w:eastAsia="Malgun Gothic"/>
            <w:lang w:val="en-US" w:eastAsia="ko-KR"/>
          </w:rPr>
          <w:t xml:space="preserve"> </w:t>
        </w:r>
        <w:r>
          <w:rPr>
            <w:rFonts w:eastAsia="Malgun Gothic"/>
            <w:lang w:val="en-US" w:eastAsia="ko-KR"/>
          </w:rPr>
          <w:t>[323]</w:t>
        </w:r>
        <w:r w:rsidRPr="00D328D5">
          <w:rPr>
            <w:rFonts w:eastAsia="Malgun Gothic"/>
            <w:lang w:val="en-US" w:eastAsia="ko-KR"/>
          </w:rPr>
          <w:t> proposes the number of sequences for differentiation should be identified first, since it may affect the choice of sequence type of D2R preamble.</w:t>
        </w:r>
      </w:ins>
    </w:p>
    <w:p w14:paraId="60A1D07A" w14:textId="77777777" w:rsidR="000D026F" w:rsidRPr="00D328D5" w:rsidRDefault="000D026F" w:rsidP="000D026F">
      <w:pPr>
        <w:pStyle w:val="B10"/>
        <w:rPr>
          <w:ins w:id="5771" w:author="Editor_R20" w:date="2026-02-25T15:58:00Z"/>
          <w:rFonts w:eastAsia="Malgun Gothic"/>
          <w:lang w:val="en-US" w:eastAsia="ko-KR"/>
        </w:rPr>
      </w:pPr>
      <w:ins w:id="5772"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Malgun Gothic"/>
            <w:lang w:val="en-US" w:eastAsia="ko-KR"/>
          </w:rPr>
          <w:t>[327]</w:t>
        </w:r>
        <w:r w:rsidRPr="00D328D5">
          <w:rPr>
            <w:rFonts w:eastAsia="Malgun Gothic"/>
            <w:lang w:val="en-US" w:eastAsia="ko-KR"/>
          </w:rPr>
          <w:t> suggests considering the impact of different D2R Preamble sequence on reader differentiation, identifying device types, or CDMA.</w:t>
        </w:r>
      </w:ins>
    </w:p>
    <w:p w14:paraId="3AC7C232" w14:textId="77777777" w:rsidR="000D026F" w:rsidRPr="00D328D5" w:rsidRDefault="000D026F" w:rsidP="000D026F">
      <w:pPr>
        <w:pStyle w:val="B10"/>
        <w:rPr>
          <w:ins w:id="5773" w:author="Editor_R20" w:date="2026-02-25T15:58:00Z"/>
          <w:rFonts w:eastAsia="Malgun Gothic"/>
          <w:lang w:val="en-US" w:eastAsia="ko-KR"/>
        </w:rPr>
      </w:pPr>
      <w:ins w:id="5774"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Malgun Gothic"/>
            <w:lang w:val="en-US" w:eastAsia="ko-KR"/>
          </w:rPr>
          <w:t>[336]</w:t>
        </w:r>
        <w:r w:rsidRPr="00D328D5">
          <w:rPr>
            <w:rFonts w:eastAsia="Malgun Gothic"/>
            <w:lang w:val="en-US" w:eastAsia="ko-KR"/>
          </w:rPr>
          <w:t> proposes for D2R preamble, N different sequences are considered to differentiate devices to different readers, where N&gt;=3.</w:t>
        </w:r>
      </w:ins>
    </w:p>
    <w:p w14:paraId="1C71C4E5" w14:textId="77777777" w:rsidR="000D026F" w:rsidRPr="00D328D5" w:rsidRDefault="000D026F" w:rsidP="000D026F">
      <w:pPr>
        <w:pStyle w:val="B10"/>
        <w:rPr>
          <w:ins w:id="5775" w:author="Editor_R20" w:date="2026-02-25T15:58:00Z"/>
          <w:rFonts w:eastAsia="Malgun Gothic"/>
          <w:lang w:val="en-US" w:eastAsia="ko-KR"/>
        </w:rPr>
      </w:pPr>
      <w:ins w:id="5776"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Malgun Gothic"/>
            <w:lang w:val="en-US" w:eastAsia="ko-KR"/>
          </w:rPr>
          <w:t>[332]</w:t>
        </w:r>
        <w:r w:rsidRPr="00D328D5">
          <w:rPr>
            <w:rFonts w:eastAsia="Malgun Gothic"/>
            <w:lang w:val="en-US" w:eastAsia="ko-KR"/>
          </w:rPr>
          <w:t xml:space="preserve"> reports that multiple sequences for D2R preamble using same length can have potential usage for multi-reader scenario that multiple sequences for reader differentiation can be used for early termination at reader, i.e., if unexpected D2R preamble is detected, reader can skip D2R Rx, and for interference alleviation.</w:t>
        </w:r>
      </w:ins>
    </w:p>
    <w:p w14:paraId="539B38AB" w14:textId="77777777" w:rsidR="000D026F" w:rsidRDefault="000D026F" w:rsidP="000D026F">
      <w:pPr>
        <w:pStyle w:val="Heading5"/>
        <w:rPr>
          <w:ins w:id="5777" w:author="Editor_R20" w:date="2026-02-25T15:58:00Z"/>
          <w:rFonts w:eastAsia="DengXian"/>
        </w:rPr>
      </w:pPr>
      <w:ins w:id="5778" w:author="Editor_R20" w:date="2026-02-25T15:58:00Z">
        <w:r>
          <w:rPr>
            <w:rFonts w:eastAsia="DengXian"/>
          </w:rPr>
          <w:t>6A.2.3.1.4</w:t>
        </w:r>
        <w:r>
          <w:rPr>
            <w:rFonts w:eastAsia="DengXian"/>
          </w:rPr>
          <w:tab/>
          <w:t>Sequence design</w:t>
        </w:r>
      </w:ins>
    </w:p>
    <w:p w14:paraId="04D9C9CC" w14:textId="77777777" w:rsidR="000D026F" w:rsidRDefault="000D026F" w:rsidP="000D026F">
      <w:pPr>
        <w:pStyle w:val="Heading6"/>
        <w:rPr>
          <w:ins w:id="5779" w:author="Editor_R20" w:date="2026-02-25T15:58:00Z"/>
          <w:rFonts w:eastAsia="DengXian"/>
        </w:rPr>
      </w:pPr>
      <w:ins w:id="5780" w:author="Editor_R20" w:date="2026-02-25T15:58:00Z">
        <w:r>
          <w:rPr>
            <w:rFonts w:eastAsia="DengXian"/>
          </w:rPr>
          <w:t>6A.2.3.1.4.1</w:t>
        </w:r>
        <w:r>
          <w:rPr>
            <w:rFonts w:eastAsia="DengXian"/>
          </w:rPr>
          <w:tab/>
          <w:t>Sequence type</w:t>
        </w:r>
      </w:ins>
    </w:p>
    <w:p w14:paraId="321F4A23" w14:textId="77777777" w:rsidR="000D026F" w:rsidRDefault="000D026F" w:rsidP="000D026F">
      <w:pPr>
        <w:rPr>
          <w:ins w:id="5781" w:author="Editor_R20" w:date="2026-02-25T15:58:00Z"/>
          <w:rFonts w:eastAsia="DengXian"/>
        </w:rPr>
      </w:pPr>
      <w:ins w:id="5782" w:author="Editor_R20" w:date="2026-02-25T15:58:00Z">
        <w:r>
          <w:rPr>
            <w:rFonts w:eastAsia="DengXian"/>
          </w:rPr>
          <w:t>The following options for sequence type are studied, where the length of a sequence can be an additional longer D2R preamble length than Rel-19, or can taken multiple length values depending on modulation scheme, coverage level, etc.</w:t>
        </w:r>
      </w:ins>
    </w:p>
    <w:p w14:paraId="756BEEF0" w14:textId="77777777" w:rsidR="000D026F" w:rsidRDefault="000D026F" w:rsidP="000D026F">
      <w:pPr>
        <w:pStyle w:val="EX"/>
        <w:rPr>
          <w:ins w:id="5783" w:author="Editor_R20" w:date="2026-02-25T15:58:00Z"/>
          <w:rFonts w:eastAsia="DengXian"/>
        </w:rPr>
      </w:pPr>
      <w:ins w:id="5784" w:author="Editor_R20" w:date="2026-02-25T15:58:00Z">
        <w:r>
          <w:rPr>
            <w:rFonts w:eastAsia="DengXian"/>
          </w:rPr>
          <w:t>Option 1: m-sequence</w:t>
        </w:r>
      </w:ins>
    </w:p>
    <w:p w14:paraId="48BA5F4E" w14:textId="77777777" w:rsidR="000D026F" w:rsidRDefault="000D026F" w:rsidP="000D026F">
      <w:pPr>
        <w:pStyle w:val="EX"/>
        <w:rPr>
          <w:ins w:id="5785" w:author="Editor_R20" w:date="2026-02-25T15:58:00Z"/>
          <w:rFonts w:eastAsia="DengXian"/>
        </w:rPr>
      </w:pPr>
      <w:ins w:id="5786" w:author="Editor_R20" w:date="2026-02-25T15:58:00Z">
        <w:r>
          <w:rPr>
            <w:rFonts w:eastAsia="DengXian"/>
          </w:rPr>
          <w:t>Option 2: Gold sequence</w:t>
        </w:r>
      </w:ins>
    </w:p>
    <w:p w14:paraId="30E6FF64" w14:textId="77777777" w:rsidR="000D026F" w:rsidRDefault="000D026F" w:rsidP="000D026F">
      <w:pPr>
        <w:rPr>
          <w:ins w:id="5787" w:author="Editor_R20" w:date="2026-02-25T15:58:00Z"/>
          <w:rFonts w:eastAsia="DengXian"/>
        </w:rPr>
      </w:pPr>
      <w:ins w:id="5788" w:author="Editor_R20" w:date="2026-02-25T15:58:00Z">
        <w:r>
          <w:rPr>
            <w:rFonts w:eastAsia="DengXian"/>
          </w:rPr>
          <w:t>Sequence differentiation by using 3 or more sequences is considered for differentiating between multiple readers, devices, etc.</w:t>
        </w:r>
      </w:ins>
    </w:p>
    <w:p w14:paraId="28E060D1" w14:textId="77777777" w:rsidR="000D026F" w:rsidRPr="0027123B" w:rsidRDefault="000D026F" w:rsidP="000D026F">
      <w:pPr>
        <w:rPr>
          <w:ins w:id="5789" w:author="Editor_R20" w:date="2026-02-25T15:58:00Z"/>
          <w:rFonts w:eastAsia="DengXian"/>
        </w:rPr>
      </w:pPr>
      <w:ins w:id="5790" w:author="Editor_R20" w:date="2026-02-25T15:58:00Z">
        <w:r w:rsidRPr="0027123B">
          <w:rPr>
            <w:rFonts w:eastAsia="DengXian"/>
          </w:rPr>
          <w:t>Multiple sources mentioned m-sequence and Gold sequence for preamble. There is strong preference on m-sequence due to its good auto-correlation performance. One source mentioned that the number of required sequences for sequence differentiation can affect the sequence type selection.</w:t>
        </w:r>
      </w:ins>
    </w:p>
    <w:p w14:paraId="42EF0253" w14:textId="77777777" w:rsidR="000D026F" w:rsidRPr="0027123B" w:rsidRDefault="000D026F" w:rsidP="000D026F">
      <w:pPr>
        <w:pStyle w:val="B10"/>
        <w:rPr>
          <w:ins w:id="5791" w:author="Editor_R20" w:date="2026-02-25T15:58:00Z"/>
        </w:rPr>
      </w:pPr>
      <w:ins w:id="5792" w:author="Editor_R20" w:date="2026-02-25T15:58:00Z">
        <w:r w:rsidRPr="00211ABB">
          <w:rPr>
            <w:rFonts w:eastAsia="Malgun Gothic"/>
            <w:lang w:val="en-US" w:eastAsia="ko-KR"/>
          </w:rPr>
          <w:t>-</w:t>
        </w:r>
        <w:r>
          <w:rPr>
            <w:rFonts w:eastAsia="Malgun Gothic"/>
            <w:lang w:val="en-US" w:eastAsia="ko-KR"/>
          </w:rPr>
          <w:tab/>
        </w:r>
        <w:r>
          <w:t>[311]</w:t>
        </w:r>
        <w:r w:rsidRPr="0027123B">
          <w:t xml:space="preserve"> propose m-sequence for D2R X-ambles, including preamble and midamble.</w:t>
        </w:r>
      </w:ins>
    </w:p>
    <w:p w14:paraId="6639002B" w14:textId="77777777" w:rsidR="000D026F" w:rsidRPr="0027123B" w:rsidRDefault="000D026F" w:rsidP="000D026F">
      <w:pPr>
        <w:pStyle w:val="B10"/>
        <w:rPr>
          <w:ins w:id="5793" w:author="Editor_R20" w:date="2026-02-25T15:58:00Z"/>
        </w:rPr>
      </w:pPr>
      <w:ins w:id="5794" w:author="Editor_R20" w:date="2026-02-25T15:58:00Z">
        <w:r w:rsidRPr="00211ABB">
          <w:rPr>
            <w:rFonts w:eastAsia="Malgun Gothic"/>
            <w:lang w:val="en-US" w:eastAsia="ko-KR"/>
          </w:rPr>
          <w:t>-</w:t>
        </w:r>
        <w:r>
          <w:rPr>
            <w:rFonts w:eastAsia="Malgun Gothic"/>
            <w:lang w:val="en-US" w:eastAsia="ko-KR"/>
          </w:rPr>
          <w:tab/>
        </w:r>
        <w:r>
          <w:t>[319]</w:t>
        </w:r>
        <w:r w:rsidRPr="0027123B">
          <w:t xml:space="preserve"> suggest M-sequence for D2R preamble and midamble, with three sequences supported per sequence length.</w:t>
        </w:r>
      </w:ins>
    </w:p>
    <w:p w14:paraId="33C85F8B" w14:textId="77777777" w:rsidR="000D026F" w:rsidRPr="0027123B" w:rsidRDefault="000D026F" w:rsidP="000D026F">
      <w:pPr>
        <w:pStyle w:val="B10"/>
        <w:rPr>
          <w:ins w:id="5795" w:author="Editor_R20" w:date="2026-02-25T15:58:00Z"/>
        </w:rPr>
      </w:pPr>
      <w:ins w:id="5796" w:author="Editor_R20" w:date="2026-02-25T15:58:00Z">
        <w:r w:rsidRPr="00211ABB">
          <w:rPr>
            <w:rFonts w:eastAsia="Malgun Gothic"/>
            <w:lang w:val="en-US" w:eastAsia="ko-KR"/>
          </w:rPr>
          <w:t>-</w:t>
        </w:r>
        <w:r>
          <w:rPr>
            <w:rFonts w:eastAsia="Malgun Gothic"/>
            <w:lang w:val="en-US" w:eastAsia="ko-KR"/>
          </w:rPr>
          <w:tab/>
          <w:t>[321]</w:t>
        </w:r>
        <w:r w:rsidRPr="0027123B">
          <w:t xml:space="preserve"> reported that M-sequence can be considered for preamble since the M‑sequence exhibits good correlation properties, multiple cyclic‑shifted versions of the D2R preamble can be utilized to distinguish different readers/devices.</w:t>
        </w:r>
      </w:ins>
    </w:p>
    <w:p w14:paraId="29061CE2" w14:textId="77777777" w:rsidR="000D026F" w:rsidRPr="0027123B" w:rsidRDefault="000D026F" w:rsidP="000D026F">
      <w:pPr>
        <w:pStyle w:val="B10"/>
        <w:rPr>
          <w:ins w:id="5797" w:author="Editor_R20" w:date="2026-02-25T15:58:00Z"/>
        </w:rPr>
      </w:pPr>
      <w:ins w:id="5798" w:author="Editor_R20" w:date="2026-02-25T15:58:00Z">
        <w:r w:rsidRPr="00211ABB">
          <w:rPr>
            <w:rFonts w:eastAsia="Malgun Gothic"/>
            <w:lang w:val="en-US" w:eastAsia="ko-KR"/>
          </w:rPr>
          <w:t>-</w:t>
        </w:r>
        <w:r>
          <w:rPr>
            <w:rFonts w:eastAsia="Malgun Gothic"/>
            <w:lang w:val="en-US" w:eastAsia="ko-KR"/>
          </w:rPr>
          <w:tab/>
        </w:r>
        <w:r>
          <w:t>[327]</w:t>
        </w:r>
        <w:r w:rsidRPr="0027123B">
          <w:t xml:space="preserve"> suggested longer Preamble (e.g., 16 bit or 32 bit) and sequence with good autocorrelation (e.g., m-sequence or Gold sequence).</w:t>
        </w:r>
      </w:ins>
    </w:p>
    <w:p w14:paraId="6A8EC538" w14:textId="77777777" w:rsidR="000D026F" w:rsidRPr="0027123B" w:rsidRDefault="000D026F" w:rsidP="000D026F">
      <w:pPr>
        <w:pStyle w:val="B10"/>
        <w:rPr>
          <w:ins w:id="5799" w:author="Editor_R20" w:date="2026-02-25T15:58:00Z"/>
          <w:rFonts w:eastAsia="DengXian"/>
        </w:rPr>
      </w:pPr>
      <w:ins w:id="5800" w:author="Editor_R20" w:date="2026-02-25T15:58:00Z">
        <w:r w:rsidRPr="00211ABB">
          <w:rPr>
            <w:rFonts w:eastAsia="Malgun Gothic"/>
            <w:lang w:val="en-US" w:eastAsia="ko-KR"/>
          </w:rPr>
          <w:t>-</w:t>
        </w:r>
        <w:r>
          <w:rPr>
            <w:rFonts w:eastAsia="Malgun Gothic"/>
            <w:lang w:val="en-US" w:eastAsia="ko-KR"/>
          </w:rPr>
          <w:tab/>
        </w:r>
        <w:r>
          <w:t>[323]</w:t>
        </w:r>
        <w:r w:rsidRPr="0027123B">
          <w:t xml:space="preserve"> reported that the number of sequences for differentiation should be identified first, since the number may affect the choice of sequence type of D2R preamble. For example, length-31 sequence, if the required sequence for differentiation is larger than 31, only Gold sequence can fulfill the requirement. However, if only 3 or 4 sequences are required, both m-sequence and Gold sequence can fulfill the task, and m-sequence offer slightly low computation burden.</w:t>
        </w:r>
      </w:ins>
    </w:p>
    <w:p w14:paraId="0230DB40" w14:textId="77777777" w:rsidR="000D026F" w:rsidRDefault="000D026F" w:rsidP="000D026F">
      <w:pPr>
        <w:pStyle w:val="Heading6"/>
        <w:rPr>
          <w:ins w:id="5801" w:author="Editor_R20" w:date="2026-02-25T15:58:00Z"/>
          <w:rFonts w:eastAsia="DengXian"/>
        </w:rPr>
      </w:pPr>
      <w:ins w:id="5802" w:author="Editor_R20" w:date="2026-02-25T15:58:00Z">
        <w:r>
          <w:rPr>
            <w:rFonts w:eastAsia="DengXian"/>
          </w:rPr>
          <w:t>6A.2.</w:t>
        </w:r>
        <w:r w:rsidRPr="00515060">
          <w:rPr>
            <w:rFonts w:eastAsia="DengXian"/>
          </w:rPr>
          <w:t>3.1</w:t>
        </w:r>
        <w:r>
          <w:rPr>
            <w:rFonts w:eastAsia="DengXian"/>
          </w:rPr>
          <w:t>.4.2</w:t>
        </w:r>
        <w:r>
          <w:rPr>
            <w:rFonts w:eastAsia="DengXian"/>
          </w:rPr>
          <w:tab/>
          <w:t>Sequence length</w:t>
        </w:r>
      </w:ins>
    </w:p>
    <w:p w14:paraId="2757DAED" w14:textId="77777777" w:rsidR="000D026F" w:rsidRPr="00D179B5" w:rsidRDefault="000D026F" w:rsidP="000D026F">
      <w:pPr>
        <w:rPr>
          <w:ins w:id="5803" w:author="Editor_R20" w:date="2026-02-25T15:58:00Z"/>
          <w:rFonts w:eastAsia="Batang"/>
        </w:rPr>
      </w:pPr>
      <w:ins w:id="5804" w:author="Editor_R20" w:date="2026-02-25T15:58:00Z">
        <w:r w:rsidRPr="00D179B5">
          <w:rPr>
            <w:rFonts w:eastAsia="Batang"/>
          </w:rPr>
          <w:t>Multiple sources have provided inputs on preamble length from 31bits up to 511 bits to support larger coverage. Following observations capture the necessities / motivations for longer preamble.</w:t>
        </w:r>
      </w:ins>
    </w:p>
    <w:p w14:paraId="7076842C" w14:textId="77777777" w:rsidR="000D026F" w:rsidRPr="00D179B5" w:rsidRDefault="000D026F" w:rsidP="000D026F">
      <w:pPr>
        <w:pStyle w:val="B10"/>
        <w:rPr>
          <w:ins w:id="5805" w:author="Editor_R20" w:date="2026-02-25T15:58:00Z"/>
          <w:rFonts w:eastAsia="Batang"/>
        </w:rPr>
      </w:pPr>
      <w:ins w:id="5806"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[325]</w:t>
        </w:r>
        <w:r w:rsidRPr="00D179B5">
          <w:rPr>
            <w:rFonts w:eastAsia="Batang"/>
          </w:rPr>
          <w:t> proposed supporting m-sequence preamble with length 31, 63, or 127 chips for BPSK for outdoor scenario.</w:t>
        </w:r>
      </w:ins>
    </w:p>
    <w:p w14:paraId="0DB9872B" w14:textId="77777777" w:rsidR="000D026F" w:rsidRPr="00D179B5" w:rsidRDefault="000D026F" w:rsidP="000D026F">
      <w:pPr>
        <w:pStyle w:val="B10"/>
        <w:rPr>
          <w:ins w:id="5807" w:author="Editor_R20" w:date="2026-02-25T15:58:00Z"/>
          <w:rFonts w:eastAsia="Batang"/>
        </w:rPr>
      </w:pPr>
      <w:ins w:id="5808"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[309]</w:t>
        </w:r>
        <w:r w:rsidRPr="00D179B5">
          <w:rPr>
            <w:rFonts w:eastAsia="Batang"/>
          </w:rPr>
          <w:t> propose candidate preamble lengths of {31-bit, 127-bit, 511-bit} corresponding to different coverage levels.</w:t>
        </w:r>
      </w:ins>
    </w:p>
    <w:p w14:paraId="218347C7" w14:textId="77777777" w:rsidR="000D026F" w:rsidRPr="00D179B5" w:rsidRDefault="000D026F" w:rsidP="000D026F">
      <w:pPr>
        <w:pStyle w:val="B10"/>
        <w:rPr>
          <w:ins w:id="5809" w:author="Editor_R20" w:date="2026-02-25T15:58:00Z"/>
          <w:rFonts w:eastAsia="Batang"/>
        </w:rPr>
      </w:pPr>
      <w:ins w:id="5810"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[318]</w:t>
        </w:r>
        <w:r w:rsidRPr="00D179B5">
          <w:rPr>
            <w:rFonts w:eastAsia="Batang"/>
          </w:rPr>
          <w:t xml:space="preserve"> proposes additional longer preamble lengths than Rel-19 can be 63 and 127 considering </w:t>
        </w:r>
        <w:r w:rsidRPr="00D179B5">
          <w:rPr>
            <w:rFonts w:eastAsia="Yu Mincho" w:hint="eastAsia"/>
            <w:lang w:eastAsia="ja-JP"/>
          </w:rPr>
          <w:t xml:space="preserve">required </w:t>
        </w:r>
        <w:r w:rsidRPr="00D179B5">
          <w:rPr>
            <w:rFonts w:eastAsia="Batang"/>
          </w:rPr>
          <w:t>SNR performance and sequence overhead.</w:t>
        </w:r>
      </w:ins>
    </w:p>
    <w:p w14:paraId="446557E3" w14:textId="77777777" w:rsidR="000D026F" w:rsidRPr="00D179B5" w:rsidRDefault="000D026F" w:rsidP="000D026F">
      <w:pPr>
        <w:pStyle w:val="B10"/>
        <w:rPr>
          <w:ins w:id="5811" w:author="Editor_R20" w:date="2026-02-25T15:58:00Z"/>
          <w:rFonts w:eastAsia="Batang"/>
        </w:rPr>
      </w:pPr>
      <w:ins w:id="5812"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[335]</w:t>
        </w:r>
        <w:r w:rsidRPr="00D179B5">
          <w:rPr>
            <w:rFonts w:eastAsia="Batang"/>
          </w:rPr>
          <w:t> supported a longer preamble sequence for outdoor devices in D2R transmission.</w:t>
        </w:r>
      </w:ins>
    </w:p>
    <w:p w14:paraId="7EE97AF3" w14:textId="77777777" w:rsidR="000D026F" w:rsidRPr="00D179B5" w:rsidRDefault="000D026F" w:rsidP="000D026F">
      <w:pPr>
        <w:pStyle w:val="B10"/>
        <w:rPr>
          <w:ins w:id="5813" w:author="Editor_R20" w:date="2026-02-25T15:58:00Z"/>
          <w:rFonts w:eastAsia="Batang"/>
        </w:rPr>
      </w:pPr>
      <w:ins w:id="5814" w:author="Editor_R20" w:date="2026-02-25T15:58:00Z">
        <w:r w:rsidRPr="00211ABB">
          <w:rPr>
            <w:rFonts w:eastAsia="Malgun Gothic"/>
            <w:lang w:val="en-US" w:eastAsia="ko-KR"/>
          </w:rPr>
          <w:lastRenderedPageBreak/>
          <w:t>-</w:t>
        </w:r>
        <w:r>
          <w:rPr>
            <w:rFonts w:eastAsia="Malgun Gothic"/>
            <w:lang w:val="en-US" w:eastAsia="ko-KR"/>
          </w:rPr>
          <w:tab/>
        </w:r>
        <w:r w:rsidRPr="000F7F74">
          <w:rPr>
            <w:rFonts w:eastAsia="Malgun Gothic"/>
            <w:lang w:val="en-US" w:eastAsia="ko-KR"/>
          </w:rPr>
          <w:t xml:space="preserve"> </w:t>
        </w:r>
        <w:r>
          <w:rPr>
            <w:rFonts w:eastAsia="Batang"/>
          </w:rPr>
          <w:t>[323]</w:t>
        </w:r>
        <w:r w:rsidRPr="00D179B5">
          <w:rPr>
            <w:rFonts w:eastAsia="Batang"/>
          </w:rPr>
          <w:t> proposed that longer sequence or denser interval for preamble/ midamble can be supported when coverage bottleneck is identified using the Rel-19 preamble and midamble design. It was noted that multiple lengths of D2R preamble can be considered for different coverage target.</w:t>
        </w:r>
      </w:ins>
    </w:p>
    <w:p w14:paraId="5E1EB429" w14:textId="77777777" w:rsidR="000D026F" w:rsidRPr="00D179B5" w:rsidRDefault="000D026F" w:rsidP="000D026F">
      <w:pPr>
        <w:rPr>
          <w:ins w:id="5815" w:author="Editor_R20" w:date="2026-02-25T15:58:00Z"/>
          <w:rFonts w:eastAsia="Batang"/>
        </w:rPr>
      </w:pPr>
      <w:ins w:id="5816" w:author="Editor_R20" w:date="2026-02-25T15:58:00Z">
        <w:r w:rsidRPr="00D179B5">
          <w:rPr>
            <w:rFonts w:eastAsia="Batang"/>
          </w:rPr>
          <w:t>However, different sources have slightly different views regarding the maximum length due to its dependency on considered target data rate, presence of midamble, modulation type, target functionality, etc. Following observations were reported from companies.</w:t>
        </w:r>
      </w:ins>
    </w:p>
    <w:p w14:paraId="5AF27AB6" w14:textId="77777777" w:rsidR="000D026F" w:rsidRPr="00D179B5" w:rsidRDefault="000D026F" w:rsidP="000D026F">
      <w:pPr>
        <w:pStyle w:val="B10"/>
        <w:rPr>
          <w:ins w:id="5817" w:author="Editor_R20" w:date="2026-02-25T15:58:00Z"/>
          <w:rFonts w:eastAsia="Batang"/>
        </w:rPr>
      </w:pPr>
      <w:ins w:id="5818"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[317]</w:t>
        </w:r>
        <w:r w:rsidRPr="00D179B5">
          <w:rPr>
            <w:rFonts w:eastAsia="Batang"/>
          </w:rPr>
          <w:t xml:space="preserve"> reported that that </w:t>
        </w:r>
        <w:r w:rsidRPr="00D179B5">
          <w:rPr>
            <w:rFonts w:eastAsia="Batang" w:hint="eastAsia"/>
          </w:rPr>
          <w:t xml:space="preserve">the residual CFO </w:t>
        </w:r>
        <w:r w:rsidRPr="00D179B5">
          <w:rPr>
            <w:rFonts w:eastAsia="Batang"/>
          </w:rPr>
          <w:t xml:space="preserve">of 0.1ppm </w:t>
        </w:r>
        <w:r w:rsidRPr="00D179B5">
          <w:rPr>
            <w:rFonts w:eastAsia="Batang" w:hint="eastAsia"/>
          </w:rPr>
          <w:t xml:space="preserve">can </w:t>
        </w:r>
        <w:r w:rsidRPr="00D179B5">
          <w:rPr>
            <w:rFonts w:eastAsia="Batang"/>
          </w:rPr>
          <w:t xml:space="preserve">be achieved at </w:t>
        </w:r>
        <w:r w:rsidRPr="00D179B5">
          <w:rPr>
            <w:rFonts w:eastAsia="Batang" w:hint="eastAsia"/>
          </w:rPr>
          <w:t xml:space="preserve">SNR </w:t>
        </w:r>
        <w:r w:rsidRPr="00D179B5">
          <w:rPr>
            <w:rFonts w:eastAsia="Batang"/>
          </w:rPr>
          <w:t>around</w:t>
        </w:r>
        <w:r w:rsidRPr="00D179B5">
          <w:rPr>
            <w:rFonts w:eastAsia="Batang" w:hint="eastAsia"/>
          </w:rPr>
          <w:t xml:space="preserve"> 0</w:t>
        </w:r>
        <w:r w:rsidRPr="00D179B5">
          <w:rPr>
            <w:rFonts w:eastAsia="Batang"/>
          </w:rPr>
          <w:t>dB</w:t>
        </w:r>
        <w:r w:rsidRPr="00D179B5">
          <w:rPr>
            <w:rFonts w:eastAsia="Batang" w:hint="eastAsia"/>
          </w:rPr>
          <w:t xml:space="preserve"> </w:t>
        </w:r>
        <w:r w:rsidRPr="00D179B5">
          <w:rPr>
            <w:rFonts w:eastAsia="Batang"/>
          </w:rPr>
          <w:t xml:space="preserve">/ -13.5dB / -12.5dB / -15dB for </w:t>
        </w:r>
        <w:r w:rsidRPr="00D179B5">
          <w:rPr>
            <w:rFonts w:eastAsia="Batang" w:hint="eastAsia"/>
          </w:rPr>
          <w:t>31</w:t>
        </w:r>
        <w:r w:rsidRPr="00D179B5">
          <w:rPr>
            <w:rFonts w:eastAsia="Batang"/>
          </w:rPr>
          <w:t>, 63, 127, &gt;127</w:t>
        </w:r>
        <w:r w:rsidRPr="00D179B5">
          <w:rPr>
            <w:rFonts w:eastAsia="Batang" w:hint="eastAsia"/>
          </w:rPr>
          <w:t>-bit</w:t>
        </w:r>
        <w:r w:rsidRPr="00D179B5">
          <w:rPr>
            <w:rFonts w:eastAsia="Batang"/>
          </w:rPr>
          <w:t xml:space="preserve"> length</w:t>
        </w:r>
        <w:r w:rsidRPr="00D179B5">
          <w:rPr>
            <w:rFonts w:eastAsia="Batang" w:hint="eastAsia"/>
          </w:rPr>
          <w:t xml:space="preserve"> m-sequence</w:t>
        </w:r>
        <w:r w:rsidRPr="00D179B5">
          <w:rPr>
            <w:rFonts w:eastAsia="Batang"/>
          </w:rPr>
          <w:t xml:space="preserve">, respectively. </w:t>
        </w:r>
        <w:r>
          <w:rPr>
            <w:rFonts w:eastAsia="Batang"/>
          </w:rPr>
          <w:t>[317]</w:t>
        </w:r>
        <w:r w:rsidRPr="00D179B5">
          <w:rPr>
            <w:rFonts w:eastAsia="Batang"/>
          </w:rPr>
          <w:t xml:space="preserve"> proposed multiple D2R preamble sequence lengths for different coverage levels with three sets: short sequence: {31-bit, smaller than 31-bit}, medium sequence: {64-bit, 127-bit}, and long sequence: {255-bit, 511-bit}.</w:t>
        </w:r>
      </w:ins>
    </w:p>
    <w:p w14:paraId="235A6E96" w14:textId="77777777" w:rsidR="000D026F" w:rsidRPr="00D179B5" w:rsidRDefault="000D026F" w:rsidP="000D026F">
      <w:pPr>
        <w:pStyle w:val="B10"/>
        <w:rPr>
          <w:ins w:id="5819" w:author="Editor_R20" w:date="2026-02-25T15:58:00Z"/>
          <w:rFonts w:eastAsia="Batang"/>
        </w:rPr>
      </w:pPr>
      <w:ins w:id="5820"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[320]</w:t>
        </w:r>
        <w:r w:rsidRPr="00D179B5">
          <w:rPr>
            <w:rFonts w:eastAsia="Batang"/>
          </w:rPr>
          <w:t> reported that the required preamble length for BPSK is longer than DBPSK to ensure the performance degradation is less than 1 dB; e.g., for ~5 kbps data rate configuration with bit duration of 66.67 us, the required preamble length is 31 bits for BPSK and 15 bits for DBPSK; for ~1 kbps data rate configuration with bit duration of 133.33 us, the required preamble length is 63 bits for BPSK and 15 bits for DBPSK; for ~0.1 kbps data rate configuration with bit duration of 266.67 us, the required preamble length is 255 bits for BPSK and 127 bits for DBPSK. It was suggested that m-sequence with 63, 127 and 255 bits for additional longer preamble length than Rel-19.</w:t>
        </w:r>
      </w:ins>
    </w:p>
    <w:p w14:paraId="5F513B7E" w14:textId="77777777" w:rsidR="000D026F" w:rsidRPr="00D179B5" w:rsidRDefault="000D026F" w:rsidP="000D026F">
      <w:pPr>
        <w:pStyle w:val="B10"/>
        <w:rPr>
          <w:ins w:id="5821" w:author="Editor_R20" w:date="2026-02-25T15:58:00Z"/>
          <w:rFonts w:eastAsia="Batang"/>
        </w:rPr>
      </w:pPr>
      <w:ins w:id="5822"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[336]</w:t>
        </w:r>
        <w:r w:rsidRPr="00D179B5">
          <w:rPr>
            <w:rFonts w:eastAsia="Batang"/>
          </w:rPr>
          <w:t> reported that, with midamble (interval = 266us, length=16.67us), preamble length 31bits provides similar performance as no CFO case and preamble length 127bits does not provide additional gain. It was reported that preamble length 7bits does not provide good CFO estimation resulting in poor performance. It was suggested considering multiple preamble lengths including 31, [63], [127], with shorter values used with midamble and longer values without midamble, if necessary.</w:t>
        </w:r>
      </w:ins>
    </w:p>
    <w:p w14:paraId="4A644A28" w14:textId="77777777" w:rsidR="000D026F" w:rsidRPr="00D179B5" w:rsidRDefault="000D026F" w:rsidP="000D026F">
      <w:pPr>
        <w:pStyle w:val="B10"/>
        <w:rPr>
          <w:ins w:id="5823" w:author="Editor_R20" w:date="2026-02-25T15:58:00Z"/>
          <w:rFonts w:eastAsia="Batang"/>
        </w:rPr>
      </w:pPr>
      <w:ins w:id="5824"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[311]</w:t>
        </w:r>
        <w:r w:rsidRPr="00D179B5">
          <w:rPr>
            <w:rFonts w:eastAsia="Batang"/>
          </w:rPr>
          <w:t xml:space="preserve"> reported that whether to introduce the longer X-ambles in Rel-20 compared with those in Rel-19 should be decided based on the evaluation result for the target performance in outdoor scenarios.</w:t>
        </w:r>
      </w:ins>
    </w:p>
    <w:p w14:paraId="047DC444" w14:textId="77777777" w:rsidR="000D026F" w:rsidRPr="00D179B5" w:rsidRDefault="000D026F" w:rsidP="000D026F">
      <w:pPr>
        <w:pStyle w:val="B10"/>
        <w:rPr>
          <w:ins w:id="5825" w:author="Editor_R20" w:date="2026-02-25T15:58:00Z"/>
          <w:rFonts w:eastAsia="Batang"/>
        </w:rPr>
      </w:pPr>
      <w:ins w:id="5826"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[321]</w:t>
        </w:r>
        <w:r w:rsidRPr="00D179B5">
          <w:rPr>
            <w:rFonts w:eastAsia="Batang"/>
          </w:rPr>
          <w:t xml:space="preserve"> reported that depending on the D2R modulation scheme (e.g. OOK or BPSK) or whether coherent detection is required at the receiver, the length and sequence type of the D2R preamble can be configured differently.</w:t>
        </w:r>
      </w:ins>
    </w:p>
    <w:p w14:paraId="67DF0F1C" w14:textId="77777777" w:rsidR="000D026F" w:rsidRPr="00D179B5" w:rsidRDefault="000D026F" w:rsidP="000D026F">
      <w:pPr>
        <w:pStyle w:val="B10"/>
        <w:rPr>
          <w:ins w:id="5827" w:author="Editor_R20" w:date="2026-02-25T15:58:00Z"/>
          <w:rFonts w:eastAsia="Batang"/>
        </w:rPr>
      </w:pPr>
      <w:ins w:id="5828"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[314]</w:t>
        </w:r>
        <w:r w:rsidRPr="00D179B5">
          <w:rPr>
            <w:rFonts w:eastAsia="Batang"/>
          </w:rPr>
          <w:t xml:space="preserve"> reported that SFO estimation should be done by preamble and since the initial SFO of Device 2b/C is much smaller than that of Device 1, the existing Rel-19 D2R ambles should be sufficient for SFO estimation and PDRCH decoding.</w:t>
        </w:r>
      </w:ins>
    </w:p>
    <w:p w14:paraId="73539E07" w14:textId="77777777" w:rsidR="000D026F" w:rsidRPr="00D179B5" w:rsidRDefault="000D026F" w:rsidP="000D026F">
      <w:pPr>
        <w:pStyle w:val="B10"/>
        <w:rPr>
          <w:ins w:id="5829" w:author="Editor_R20" w:date="2026-02-25T15:58:00Z"/>
          <w:rFonts w:eastAsia="Batang"/>
        </w:rPr>
      </w:pPr>
      <w:ins w:id="5830"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rPr>
          <w:t>[326]</w:t>
        </w:r>
        <w:r w:rsidRPr="00D179B5">
          <w:rPr>
            <w:rFonts w:eastAsia="Batang"/>
          </w:rPr>
          <w:t> suggests the correlation between D2R coverage and R2D coverage could be considered in the design of D2R preamble sequence lengths and R2D SIP sequence lengths.</w:t>
        </w:r>
      </w:ins>
    </w:p>
    <w:p w14:paraId="69E27238" w14:textId="77777777" w:rsidR="000D026F" w:rsidRPr="00D179B5" w:rsidRDefault="000D026F" w:rsidP="000D026F">
      <w:pPr>
        <w:pStyle w:val="B10"/>
        <w:rPr>
          <w:ins w:id="5831" w:author="Editor_R20" w:date="2026-02-25T15:58:00Z"/>
          <w:rFonts w:eastAsia="Batang"/>
          <w:color w:val="000000"/>
        </w:rPr>
      </w:pPr>
      <w:ins w:id="5832" w:author="Editor_R20" w:date="2026-02-25T15:5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r>
          <w:rPr>
            <w:rFonts w:eastAsia="Batang"/>
            <w:color w:val="000000"/>
          </w:rPr>
          <w:t>[323]</w:t>
        </w:r>
        <w:r w:rsidRPr="00D179B5">
          <w:rPr>
            <w:rFonts w:eastAsia="Batang"/>
            <w:color w:val="000000"/>
          </w:rPr>
          <w:t xml:space="preserve"> Considering same chip duration/bit duration, length-255, 127, 63 sequence offers about 9dB, 6dB, 3dB gain over length-31 sequence.</w:t>
        </w:r>
      </w:ins>
    </w:p>
    <w:p w14:paraId="2F44BBF7" w14:textId="77777777" w:rsidR="000D026F" w:rsidRDefault="000D026F" w:rsidP="000D026F">
      <w:pPr>
        <w:pStyle w:val="Heading5"/>
        <w:rPr>
          <w:ins w:id="5833" w:author="Editor_R20" w:date="2026-02-25T15:58:00Z"/>
          <w:rFonts w:eastAsia="DengXian"/>
        </w:rPr>
      </w:pPr>
      <w:ins w:id="5834" w:author="Editor_R20" w:date="2026-02-25T15:58:00Z">
        <w:r>
          <w:rPr>
            <w:rFonts w:eastAsia="DengXian"/>
          </w:rPr>
          <w:t>6A.2.3.1.5</w:t>
        </w:r>
        <w:r>
          <w:rPr>
            <w:rFonts w:eastAsia="DengXian"/>
          </w:rPr>
          <w:tab/>
          <w:t>Overall assessment</w:t>
        </w:r>
      </w:ins>
    </w:p>
    <w:p w14:paraId="7AEBC29A" w14:textId="77777777" w:rsidR="000D026F" w:rsidRPr="00AB02A8" w:rsidRDefault="000D026F" w:rsidP="000D026F">
      <w:pPr>
        <w:rPr>
          <w:ins w:id="5835" w:author="Editor_R20" w:date="2026-02-25T15:58:00Z"/>
          <w:rFonts w:eastAsia="DengXian"/>
        </w:rPr>
      </w:pPr>
      <w:ins w:id="5836" w:author="Editor_R20" w:date="2026-02-25T15:58:00Z">
        <w:r w:rsidRPr="00AB02A8">
          <w:rPr>
            <w:rFonts w:eastAsia="DengXian" w:hint="eastAsia"/>
          </w:rPr>
          <w:t xml:space="preserve">For Rel-20 active device, </w:t>
        </w:r>
        <w:r w:rsidRPr="00AB02A8">
          <w:rPr>
            <w:rFonts w:eastAsia="DengXian"/>
          </w:rPr>
          <w:t xml:space="preserve">D2R </w:t>
        </w:r>
        <w:r w:rsidRPr="00AB02A8">
          <w:rPr>
            <w:rFonts w:eastAsia="DengXian" w:hint="eastAsia"/>
          </w:rPr>
          <w:t>p</w:t>
        </w:r>
        <w:r w:rsidRPr="00AB02A8">
          <w:rPr>
            <w:rFonts w:eastAsia="DengXian"/>
          </w:rPr>
          <w:t xml:space="preserve">reamble </w:t>
        </w:r>
        <w:r w:rsidRPr="00AB02A8">
          <w:rPr>
            <w:rFonts w:eastAsia="DengXian" w:hint="eastAsia"/>
          </w:rPr>
          <w:t xml:space="preserve">supports </w:t>
        </w:r>
        <w:r w:rsidRPr="00AB02A8">
          <w:rPr>
            <w:rFonts w:eastAsia="DengXian"/>
          </w:rPr>
          <w:t>at least following aspects.</w:t>
        </w:r>
        <w:r w:rsidRPr="00AB02A8">
          <w:rPr>
            <w:rFonts w:eastAsia="DengXian" w:hint="eastAsia"/>
          </w:rPr>
          <w:t xml:space="preserve"> </w:t>
        </w:r>
      </w:ins>
    </w:p>
    <w:p w14:paraId="41957FE9" w14:textId="77777777" w:rsidR="000D026F" w:rsidRPr="00AB02A8" w:rsidRDefault="000D026F" w:rsidP="000D026F">
      <w:pPr>
        <w:pStyle w:val="B10"/>
        <w:rPr>
          <w:ins w:id="5837" w:author="Editor_R20" w:date="2026-02-25T15:58:00Z"/>
          <w:rFonts w:eastAsia="Malgun Gothic"/>
          <w:lang w:val="en-US" w:eastAsia="ko-KR"/>
        </w:rPr>
      </w:pPr>
      <w:ins w:id="5838" w:author="Editor_R20" w:date="2026-02-25T15:58:00Z">
        <w:r w:rsidRPr="00AB02A8">
          <w:rPr>
            <w:rFonts w:eastAsia="Malgun Gothic"/>
            <w:lang w:val="en-US" w:eastAsia="ko-KR"/>
          </w:rPr>
          <w:t>-</w:t>
        </w:r>
        <w:r>
          <w:rPr>
            <w:rFonts w:eastAsia="Malgun Gothic"/>
            <w:lang w:val="en-US" w:eastAsia="ko-KR"/>
          </w:rPr>
          <w:tab/>
        </w:r>
        <w:r w:rsidRPr="00AB02A8">
          <w:rPr>
            <w:rFonts w:eastAsia="Malgun Gothic"/>
            <w:lang w:val="en-US" w:eastAsia="ko-KR"/>
          </w:rPr>
          <w:t>Multiple lengths (same and/or longer</w:t>
        </w:r>
        <w:r w:rsidRPr="00AB02A8">
          <w:rPr>
            <w:rFonts w:eastAsia="Malgun Gothic" w:hint="eastAsia"/>
            <w:lang w:val="en-US" w:eastAsia="ko-KR"/>
          </w:rPr>
          <w:t xml:space="preserve"> length than Rel-19</w:t>
        </w:r>
        <w:r w:rsidRPr="00AB02A8">
          <w:rPr>
            <w:rFonts w:eastAsia="Malgun Gothic"/>
            <w:lang w:val="en-US" w:eastAsia="ko-KR"/>
          </w:rPr>
          <w:t xml:space="preserve">) </w:t>
        </w:r>
      </w:ins>
    </w:p>
    <w:p w14:paraId="1F58F220" w14:textId="77777777" w:rsidR="000D026F" w:rsidRPr="00AB02A8" w:rsidRDefault="000D026F" w:rsidP="000D026F">
      <w:pPr>
        <w:pStyle w:val="B10"/>
        <w:rPr>
          <w:ins w:id="5839" w:author="Editor_R20" w:date="2026-02-25T15:58:00Z"/>
          <w:rFonts w:eastAsia="Malgun Gothic"/>
          <w:lang w:val="en-US" w:eastAsia="ko-KR"/>
        </w:rPr>
      </w:pPr>
      <w:ins w:id="5840" w:author="Editor_R20" w:date="2026-02-25T15:58:00Z">
        <w:r w:rsidRPr="00AB02A8">
          <w:rPr>
            <w:rFonts w:eastAsia="Malgun Gothic"/>
            <w:lang w:val="en-US" w:eastAsia="ko-KR"/>
          </w:rPr>
          <w:t>-</w:t>
        </w:r>
        <w:r>
          <w:rPr>
            <w:rFonts w:eastAsia="Malgun Gothic"/>
            <w:lang w:val="en-US" w:eastAsia="ko-KR"/>
          </w:rPr>
          <w:tab/>
        </w:r>
        <w:r w:rsidRPr="00AB02A8">
          <w:rPr>
            <w:rFonts w:eastAsia="Malgun Gothic"/>
            <w:lang w:val="en-US" w:eastAsia="ko-KR"/>
          </w:rPr>
          <w:t>Sequence type: m-sequence</w:t>
        </w:r>
      </w:ins>
    </w:p>
    <w:p w14:paraId="324D7F5B" w14:textId="77777777" w:rsidR="000D026F" w:rsidRPr="00AB02A8" w:rsidRDefault="000D026F" w:rsidP="000D026F">
      <w:pPr>
        <w:pStyle w:val="B10"/>
        <w:rPr>
          <w:ins w:id="5841" w:author="Editor_R20" w:date="2026-02-25T15:58:00Z"/>
          <w:rFonts w:eastAsia="Malgun Gothic"/>
          <w:lang w:val="en-US" w:eastAsia="ko-KR"/>
        </w:rPr>
      </w:pPr>
      <w:ins w:id="5842" w:author="Editor_R20" w:date="2026-02-25T15:58:00Z">
        <w:r w:rsidRPr="00AB02A8">
          <w:rPr>
            <w:rFonts w:eastAsia="Malgun Gothic"/>
            <w:lang w:val="en-US" w:eastAsia="ko-KR"/>
          </w:rPr>
          <w:t>-</w:t>
        </w:r>
        <w:r>
          <w:rPr>
            <w:rFonts w:eastAsia="Malgun Gothic"/>
            <w:lang w:val="en-US" w:eastAsia="ko-KR"/>
          </w:rPr>
          <w:tab/>
        </w:r>
        <w:r w:rsidRPr="00AB02A8">
          <w:rPr>
            <w:rFonts w:eastAsia="Malgun Gothic" w:hint="eastAsia"/>
            <w:lang w:val="en-US" w:eastAsia="ko-KR"/>
          </w:rPr>
          <w:t>Number of s</w:t>
        </w:r>
        <w:r w:rsidRPr="00AB02A8">
          <w:rPr>
            <w:rFonts w:eastAsia="Malgun Gothic"/>
            <w:lang w:val="en-US" w:eastAsia="ko-KR"/>
          </w:rPr>
          <w:t>equence</w:t>
        </w:r>
        <w:r w:rsidRPr="00AB02A8">
          <w:rPr>
            <w:rFonts w:eastAsia="Malgun Gothic" w:hint="eastAsia"/>
            <w:lang w:val="en-US" w:eastAsia="ko-KR"/>
          </w:rPr>
          <w:t>s</w:t>
        </w:r>
        <w:r w:rsidRPr="00AB02A8">
          <w:rPr>
            <w:rFonts w:eastAsia="Malgun Gothic"/>
            <w:lang w:val="en-US" w:eastAsia="ko-KR"/>
          </w:rPr>
          <w:t>: at least 3 per length</w:t>
        </w:r>
      </w:ins>
    </w:p>
    <w:p w14:paraId="621B95B5" w14:textId="77777777" w:rsidR="000D026F" w:rsidRPr="00AB02A8" w:rsidRDefault="000D026F" w:rsidP="000D026F">
      <w:pPr>
        <w:pStyle w:val="B10"/>
        <w:rPr>
          <w:ins w:id="5843" w:author="Editor_R20" w:date="2026-02-25T15:58:00Z"/>
          <w:rFonts w:eastAsia="Malgun Gothic"/>
          <w:lang w:val="en-US" w:eastAsia="ko-KR"/>
        </w:rPr>
      </w:pPr>
      <w:ins w:id="5844" w:author="Editor_R20" w:date="2026-02-25T15:58:00Z">
        <w:r w:rsidRPr="00AB02A8">
          <w:rPr>
            <w:rFonts w:eastAsia="Malgun Gothic"/>
            <w:lang w:val="en-US" w:eastAsia="ko-KR"/>
          </w:rPr>
          <w:t>-</w:t>
        </w:r>
        <w:r>
          <w:rPr>
            <w:rFonts w:eastAsia="Malgun Gothic"/>
            <w:lang w:val="en-US" w:eastAsia="ko-KR"/>
          </w:rPr>
          <w:tab/>
        </w:r>
        <w:r w:rsidRPr="00AB02A8">
          <w:rPr>
            <w:rFonts w:eastAsia="Malgun Gothic"/>
            <w:lang w:val="en-US" w:eastAsia="ko-KR"/>
          </w:rPr>
          <w:t>Structure: one part</w:t>
        </w:r>
      </w:ins>
    </w:p>
    <w:p w14:paraId="574B1DD0" w14:textId="77777777" w:rsidR="000D026F" w:rsidRDefault="000D026F" w:rsidP="000D026F">
      <w:pPr>
        <w:pStyle w:val="Heading4"/>
        <w:rPr>
          <w:ins w:id="5845" w:author="Editor_R20" w:date="2026-02-25T15:58:00Z"/>
          <w:rFonts w:eastAsia="DengXian"/>
        </w:rPr>
      </w:pPr>
      <w:ins w:id="5846" w:author="Editor_R20" w:date="2026-02-25T15:58:00Z">
        <w:r w:rsidRPr="00356709">
          <w:rPr>
            <w:rFonts w:eastAsia="DengXian"/>
          </w:rPr>
          <w:t>6A.2.</w:t>
        </w:r>
        <w:r>
          <w:rPr>
            <w:rFonts w:eastAsia="DengXian"/>
          </w:rPr>
          <w:t>3.2</w:t>
        </w:r>
        <w:r w:rsidRPr="00356709">
          <w:rPr>
            <w:rFonts w:eastAsia="DengXian"/>
          </w:rPr>
          <w:tab/>
          <w:t xml:space="preserve">D2R </w:t>
        </w:r>
        <w:r>
          <w:rPr>
            <w:rFonts w:eastAsia="DengXian"/>
          </w:rPr>
          <w:t>midambles</w:t>
        </w:r>
      </w:ins>
    </w:p>
    <w:p w14:paraId="77C3A554" w14:textId="77777777" w:rsidR="000D026F" w:rsidRDefault="000D026F" w:rsidP="000D026F">
      <w:pPr>
        <w:pStyle w:val="Heading5"/>
        <w:rPr>
          <w:ins w:id="5847" w:author="Editor_R20" w:date="2026-02-25T15:58:00Z"/>
          <w:rFonts w:eastAsia="DengXian"/>
        </w:rPr>
      </w:pPr>
      <w:bookmarkStart w:id="5848" w:name="_Hlk212564480"/>
      <w:ins w:id="5849" w:author="Editor_R20" w:date="2026-02-25T15:58:00Z">
        <w:r>
          <w:rPr>
            <w:rFonts w:eastAsia="DengXian"/>
          </w:rPr>
          <w:t>6A.2.3.2.1</w:t>
        </w:r>
        <w:r>
          <w:rPr>
            <w:rFonts w:eastAsia="DengXian"/>
          </w:rPr>
          <w:tab/>
          <w:t>Functionality</w:t>
        </w:r>
      </w:ins>
    </w:p>
    <w:p w14:paraId="27AA6F85" w14:textId="77777777" w:rsidR="000D026F" w:rsidRDefault="000D026F" w:rsidP="000D026F">
      <w:pPr>
        <w:rPr>
          <w:ins w:id="5850" w:author="Editor_R20" w:date="2026-02-25T15:58:00Z"/>
          <w:rFonts w:eastAsia="DengXian"/>
        </w:rPr>
      </w:pPr>
      <w:ins w:id="5851" w:author="Editor_R20" w:date="2026-02-25T15:58:00Z">
        <w:r>
          <w:rPr>
            <w:rFonts w:eastAsia="DengXian"/>
          </w:rPr>
          <w:t>A D2R midamble signal is studied, considering the midambles pattern(s), the pattern length(s) and interval(s), the sequence type used and whether it is different from the sequence type used for the D2R preamble in Clause 6A.2.3.1, and other factors affecting the midamble design. The supported functionalities are among channel estimation, time tracking, and CFO estimation.</w:t>
        </w:r>
      </w:ins>
    </w:p>
    <w:p w14:paraId="5084F94A" w14:textId="77777777" w:rsidR="000D026F" w:rsidRPr="00C81BC8" w:rsidRDefault="000D026F" w:rsidP="000D026F">
      <w:pPr>
        <w:rPr>
          <w:ins w:id="5852" w:author="Editor_R20" w:date="2026-02-25T15:58:00Z"/>
          <w:rFonts w:eastAsia="SimSun"/>
          <w:lang w:val="en-US"/>
        </w:rPr>
      </w:pPr>
      <w:ins w:id="5853" w:author="Editor_R20" w:date="2026-02-25T15:58:00Z">
        <w:r w:rsidRPr="00C81BC8">
          <w:rPr>
            <w:rFonts w:eastAsia="SimSun" w:hint="eastAsia"/>
            <w:lang w:val="en-US" w:eastAsia="ko-KR"/>
          </w:rPr>
          <w:lastRenderedPageBreak/>
          <w:t xml:space="preserve">Multiple sources </w:t>
        </w:r>
        <w:r>
          <w:rPr>
            <w:rFonts w:eastAsia="SimSun" w:hint="eastAsia"/>
            <w:lang w:val="en-US" w:eastAsia="ko-KR"/>
          </w:rPr>
          <w:t>[318]</w:t>
        </w:r>
        <w:r w:rsidRPr="00C81BC8">
          <w:rPr>
            <w:rFonts w:eastAsia="SimSun"/>
            <w:lang w:val="en-US" w:eastAsia="ko-KR"/>
          </w:rPr>
          <w:t xml:space="preserve">, </w:t>
        </w:r>
        <w:r>
          <w:rPr>
            <w:rFonts w:eastAsia="SimSun" w:hint="eastAsia"/>
            <w:lang w:val="en-US" w:eastAsia="ko-KR"/>
          </w:rPr>
          <w:t>[336]</w:t>
        </w:r>
        <w:r w:rsidRPr="00C81BC8">
          <w:rPr>
            <w:rFonts w:eastAsia="SimSun"/>
            <w:lang w:val="en-US" w:eastAsia="ko-KR"/>
          </w:rPr>
          <w:t xml:space="preserve">, </w:t>
        </w:r>
        <w:r>
          <w:rPr>
            <w:rFonts w:eastAsia="SimSun" w:hint="eastAsia"/>
            <w:lang w:val="en-US" w:eastAsia="ko-KR"/>
          </w:rPr>
          <w:t>[309]</w:t>
        </w:r>
        <w:r w:rsidRPr="00C81BC8">
          <w:rPr>
            <w:rFonts w:eastAsia="SimSun"/>
            <w:lang w:val="en-US" w:eastAsia="ko-KR"/>
          </w:rPr>
          <w:t xml:space="preserve">, </w:t>
        </w:r>
        <w:r>
          <w:rPr>
            <w:rFonts w:eastAsia="SimSun" w:hint="eastAsia"/>
            <w:lang w:val="en-US" w:eastAsia="ko-KR"/>
          </w:rPr>
          <w:t>[317]</w:t>
        </w:r>
        <w:r w:rsidRPr="00C81BC8">
          <w:rPr>
            <w:rFonts w:eastAsia="SimSun"/>
            <w:lang w:val="en-US" w:eastAsia="ko-KR"/>
          </w:rPr>
          <w:t xml:space="preserve">, </w:t>
        </w:r>
        <w:r>
          <w:rPr>
            <w:rFonts w:eastAsia="SimSun" w:hint="eastAsia"/>
            <w:lang w:val="en-US" w:eastAsia="ko-KR"/>
          </w:rPr>
          <w:t>[320]</w:t>
        </w:r>
        <w:r w:rsidRPr="00C81BC8">
          <w:rPr>
            <w:rFonts w:eastAsia="SimSun"/>
            <w:lang w:val="en-US" w:eastAsia="ko-KR"/>
          </w:rPr>
          <w:t xml:space="preserve">, </w:t>
        </w:r>
        <w:r>
          <w:rPr>
            <w:rFonts w:eastAsia="SimSun" w:hint="eastAsia"/>
            <w:lang w:val="en-US" w:eastAsia="ko-KR"/>
          </w:rPr>
          <w:t>[326]</w:t>
        </w:r>
        <w:r w:rsidRPr="00C81BC8">
          <w:rPr>
            <w:rFonts w:eastAsia="SimSun" w:hint="eastAsia"/>
            <w:lang w:val="en-US" w:eastAsia="ko-KR"/>
          </w:rPr>
          <w:t xml:space="preserve"> reported that midamble could be used for channel </w:t>
        </w:r>
        <w:r w:rsidRPr="00C81BC8">
          <w:rPr>
            <w:rFonts w:eastAsia="SimSun"/>
            <w:lang w:val="en-US" w:eastAsia="ko-KR"/>
          </w:rPr>
          <w:t xml:space="preserve">estimation/tracking </w:t>
        </w:r>
        <w:r w:rsidRPr="00C81BC8">
          <w:rPr>
            <w:rFonts w:eastAsia="SimSun" w:hint="eastAsia"/>
            <w:lang w:val="en-US" w:eastAsia="ko-KR"/>
          </w:rPr>
          <w:t xml:space="preserve">purpose which </w:t>
        </w:r>
        <w:r w:rsidRPr="00C81BC8">
          <w:rPr>
            <w:rFonts w:eastAsia="SimSun"/>
            <w:lang w:val="en-US" w:eastAsia="ko-KR"/>
          </w:rPr>
          <w:t>handles</w:t>
        </w:r>
        <w:r w:rsidRPr="00C81BC8">
          <w:rPr>
            <w:rFonts w:eastAsia="SimSun" w:hint="eastAsia"/>
            <w:lang w:val="en-US" w:eastAsia="ko-KR"/>
          </w:rPr>
          <w:t xml:space="preserve"> residual CFO. </w:t>
        </w:r>
        <w:r>
          <w:rPr>
            <w:rFonts w:eastAsia="SimSun" w:hint="eastAsia"/>
            <w:lang w:val="en-US" w:eastAsia="ko-KR"/>
          </w:rPr>
          <w:t>[321]</w:t>
        </w:r>
        <w:r w:rsidRPr="00C81BC8">
          <w:rPr>
            <w:rFonts w:eastAsia="SimSun"/>
            <w:lang w:val="en-US" w:eastAsia="ko-KR"/>
          </w:rPr>
          <w:t xml:space="preserve">, </w:t>
        </w:r>
        <w:r>
          <w:rPr>
            <w:rFonts w:eastAsia="SimSun" w:hint="eastAsia"/>
            <w:lang w:val="en-US" w:eastAsia="ko-KR"/>
          </w:rPr>
          <w:t>[326]</w:t>
        </w:r>
        <w:r w:rsidRPr="00C81BC8">
          <w:rPr>
            <w:rFonts w:eastAsia="SimSun"/>
            <w:lang w:val="en-US" w:eastAsia="ko-KR"/>
          </w:rPr>
          <w:t xml:space="preserve">, </w:t>
        </w:r>
        <w:r>
          <w:rPr>
            <w:rFonts w:eastAsia="SimSun" w:hint="eastAsia"/>
            <w:lang w:val="en-US" w:eastAsia="ko-KR"/>
          </w:rPr>
          <w:t>[313]</w:t>
        </w:r>
        <w:r w:rsidRPr="00C81BC8">
          <w:rPr>
            <w:rFonts w:eastAsia="SimSun"/>
            <w:lang w:val="en-US" w:eastAsia="ko-KR"/>
          </w:rPr>
          <w:t xml:space="preserve">, </w:t>
        </w:r>
        <w:r w:rsidRPr="00C81BC8">
          <w:rPr>
            <w:rFonts w:eastAsia="SimSun" w:hint="eastAsia"/>
            <w:lang w:val="en-US" w:eastAsia="ko-KR"/>
          </w:rPr>
          <w:t xml:space="preserve">and </w:t>
        </w:r>
        <w:r>
          <w:rPr>
            <w:rFonts w:eastAsia="SimSun" w:hint="eastAsia"/>
            <w:lang w:val="en-US" w:eastAsia="ko-KR"/>
          </w:rPr>
          <w:t>[320]</w:t>
        </w:r>
        <w:r w:rsidRPr="00C81BC8">
          <w:rPr>
            <w:rFonts w:eastAsia="SimSun"/>
            <w:lang w:val="en-US" w:eastAsia="ko-KR"/>
          </w:rPr>
          <w:t xml:space="preserve"> reported t</w:t>
        </w:r>
        <w:r w:rsidRPr="00C81BC8">
          <w:rPr>
            <w:rFonts w:eastAsia="SimSun" w:hint="eastAsia"/>
            <w:lang w:val="en-US" w:eastAsia="ko-KR"/>
          </w:rPr>
          <w:t xml:space="preserve">ime tracking </w:t>
        </w:r>
        <w:r w:rsidRPr="00C81BC8">
          <w:rPr>
            <w:rFonts w:eastAsia="SimSun"/>
            <w:lang w:val="en-US" w:eastAsia="ko-KR"/>
          </w:rPr>
          <w:t xml:space="preserve">functionality. According to </w:t>
        </w:r>
        <w:r>
          <w:rPr>
            <w:rFonts w:eastAsia="SimSun"/>
            <w:lang w:val="en-US" w:eastAsia="ko-KR"/>
          </w:rPr>
          <w:t>[329]</w:t>
        </w:r>
        <w:r w:rsidRPr="00C81BC8">
          <w:rPr>
            <w:rFonts w:eastAsia="SimSun"/>
            <w:lang w:val="en-US"/>
          </w:rPr>
          <w:t xml:space="preserve">, </w:t>
        </w:r>
        <w:r>
          <w:rPr>
            <w:rFonts w:eastAsia="SimSun"/>
            <w:lang w:val="en-US"/>
          </w:rPr>
          <w:t>[309]</w:t>
        </w:r>
        <w:r w:rsidRPr="00C81BC8">
          <w:rPr>
            <w:rFonts w:eastAsia="SimSun"/>
            <w:lang w:val="en-US"/>
          </w:rPr>
          <w:t xml:space="preserve">, </w:t>
        </w:r>
        <w:r>
          <w:rPr>
            <w:rFonts w:eastAsia="SimSun"/>
            <w:lang w:val="en-US"/>
          </w:rPr>
          <w:t>[311]</w:t>
        </w:r>
        <w:r w:rsidRPr="00C81BC8">
          <w:rPr>
            <w:rFonts w:eastAsia="SimSun"/>
            <w:lang w:val="en-US"/>
          </w:rPr>
          <w:t xml:space="preserve">, </w:t>
        </w:r>
        <w:r>
          <w:rPr>
            <w:rFonts w:eastAsia="SimSun"/>
            <w:lang w:val="en-US"/>
          </w:rPr>
          <w:t>[314]</w:t>
        </w:r>
        <w:r w:rsidRPr="00C81BC8">
          <w:rPr>
            <w:rFonts w:eastAsia="SimSun"/>
            <w:lang w:val="en-US"/>
          </w:rPr>
          <w:t xml:space="preserve">, </w:t>
        </w:r>
        <w:r w:rsidRPr="00C81BC8">
          <w:rPr>
            <w:rFonts w:eastAsia="SimSun"/>
            <w:lang w:val="en-US" w:eastAsia="ko-KR"/>
          </w:rPr>
          <w:t>i</w:t>
        </w:r>
        <w:r w:rsidRPr="00C81BC8">
          <w:rPr>
            <w:rFonts w:eastAsia="SimSun" w:hint="eastAsia"/>
            <w:lang w:val="en-US" w:eastAsia="ko-KR"/>
          </w:rPr>
          <w:t xml:space="preserve">nterference estimation </w:t>
        </w:r>
        <w:r w:rsidRPr="00C81BC8">
          <w:rPr>
            <w:rFonts w:eastAsia="SimSun"/>
            <w:lang w:val="en-US" w:eastAsia="ko-KR"/>
          </w:rPr>
          <w:t xml:space="preserve">is yet </w:t>
        </w:r>
        <w:r w:rsidRPr="00C81BC8">
          <w:rPr>
            <w:rFonts w:eastAsia="SimSun" w:hint="eastAsia"/>
            <w:lang w:val="en-US" w:eastAsia="ko-KR"/>
          </w:rPr>
          <w:t xml:space="preserve">another functionality which </w:t>
        </w:r>
        <w:r w:rsidRPr="00C81BC8">
          <w:rPr>
            <w:rFonts w:eastAsia="SimSun"/>
            <w:lang w:val="en-US" w:eastAsia="ko-KR"/>
          </w:rPr>
          <w:t>can be supported by midamble</w:t>
        </w:r>
        <w:r w:rsidRPr="00C81BC8">
          <w:rPr>
            <w:rFonts w:eastAsia="SimSun"/>
            <w:lang w:val="en-US"/>
          </w:rPr>
          <w:t xml:space="preserve">. </w:t>
        </w:r>
      </w:ins>
    </w:p>
    <w:p w14:paraId="185C59A9" w14:textId="77777777" w:rsidR="000D026F" w:rsidRPr="00C81BC8" w:rsidRDefault="000D026F" w:rsidP="000D026F">
      <w:pPr>
        <w:rPr>
          <w:ins w:id="5854" w:author="Editor_R20" w:date="2026-02-25T15:58:00Z"/>
          <w:rFonts w:eastAsia="SimSun"/>
          <w:lang w:val="en-US"/>
        </w:rPr>
      </w:pPr>
      <w:ins w:id="5855" w:author="Editor_R20" w:date="2026-02-25T15:58:00Z">
        <w:r w:rsidRPr="00C81BC8">
          <w:rPr>
            <w:rFonts w:eastAsia="SimSun"/>
            <w:lang w:val="en-US"/>
          </w:rPr>
          <w:t xml:space="preserve">Regarding SFO estimation, there are diverging views; sources </w:t>
        </w:r>
        <w:r>
          <w:rPr>
            <w:rFonts w:eastAsia="SimSun"/>
            <w:lang w:val="en-US"/>
          </w:rPr>
          <w:t>[314]</w:t>
        </w:r>
        <w:r w:rsidRPr="00C81BC8">
          <w:rPr>
            <w:rFonts w:eastAsia="SimSun"/>
            <w:lang w:val="en-US"/>
          </w:rPr>
          <w:t xml:space="preserve">, </w:t>
        </w:r>
        <w:r>
          <w:rPr>
            <w:rFonts w:eastAsia="SimSun"/>
            <w:lang w:val="en-US"/>
          </w:rPr>
          <w:t>[332]</w:t>
        </w:r>
        <w:r w:rsidRPr="00C81BC8">
          <w:rPr>
            <w:rFonts w:eastAsia="SimSun"/>
            <w:lang w:val="en-US"/>
          </w:rPr>
          <w:t xml:space="preserve"> reported that midamble could be used for SFO estimation. Whereas sources </w:t>
        </w:r>
        <w:r>
          <w:rPr>
            <w:rFonts w:eastAsia="SimSun"/>
            <w:lang w:val="en-US"/>
          </w:rPr>
          <w:t>[309]</w:t>
        </w:r>
        <w:r w:rsidRPr="00C81BC8">
          <w:rPr>
            <w:rFonts w:eastAsia="SimSun"/>
            <w:lang w:val="en-US"/>
          </w:rPr>
          <w:t xml:space="preserve">, </w:t>
        </w:r>
        <w:r>
          <w:rPr>
            <w:rFonts w:eastAsia="SimSun"/>
            <w:lang w:val="en-US"/>
          </w:rPr>
          <w:t>[317]</w:t>
        </w:r>
        <w:r w:rsidRPr="00C81BC8">
          <w:rPr>
            <w:rFonts w:eastAsia="SimSun"/>
            <w:lang w:val="en-US"/>
          </w:rPr>
          <w:t xml:space="preserve">, </w:t>
        </w:r>
        <w:r>
          <w:rPr>
            <w:rFonts w:eastAsia="SimSun"/>
            <w:lang w:val="en-US"/>
          </w:rPr>
          <w:t>[320]</w:t>
        </w:r>
        <w:r w:rsidRPr="00C81BC8">
          <w:rPr>
            <w:rFonts w:eastAsia="SimSun"/>
            <w:lang w:val="en-US"/>
          </w:rPr>
          <w:t xml:space="preserve"> reported that SFO estimation is not necessary since SFO has negligible impact on performance. </w:t>
        </w:r>
        <w:r>
          <w:rPr>
            <w:rFonts w:eastAsia="SimSun"/>
            <w:lang w:val="en-US"/>
          </w:rPr>
          <w:t>[312]</w:t>
        </w:r>
        <w:r w:rsidRPr="00C81BC8">
          <w:rPr>
            <w:rFonts w:eastAsia="SimSun"/>
            <w:lang w:val="en-US"/>
          </w:rPr>
          <w:t>’s view is conditional depending on the assumed preamble length.</w:t>
        </w:r>
      </w:ins>
    </w:p>
    <w:p w14:paraId="29E870B4" w14:textId="77777777" w:rsidR="000D026F" w:rsidRPr="00C81BC8" w:rsidRDefault="000D026F" w:rsidP="000D026F">
      <w:pPr>
        <w:rPr>
          <w:ins w:id="5856" w:author="Editor_R20" w:date="2026-02-25T15:58:00Z"/>
          <w:rFonts w:eastAsia="SimSun"/>
          <w:lang w:val="en-US"/>
        </w:rPr>
      </w:pPr>
      <w:ins w:id="5857" w:author="Editor_R20" w:date="2026-02-25T15:58:00Z">
        <w:r w:rsidRPr="00C81BC8">
          <w:rPr>
            <w:rFonts w:eastAsia="SimSun"/>
            <w:lang w:val="en-US"/>
          </w:rPr>
          <w:t xml:space="preserve">Companies’ detailed observations </w:t>
        </w:r>
        <w:r>
          <w:rPr>
            <w:rFonts w:eastAsia="SimSun"/>
            <w:lang w:val="en-US"/>
          </w:rPr>
          <w:t>a</w:t>
        </w:r>
        <w:r w:rsidRPr="00C81BC8">
          <w:rPr>
            <w:rFonts w:eastAsia="SimSun"/>
            <w:lang w:val="en-US"/>
          </w:rPr>
          <w:t xml:space="preserve">re captured below. </w:t>
        </w:r>
      </w:ins>
    </w:p>
    <w:p w14:paraId="553867BB" w14:textId="77777777" w:rsidR="000D026F" w:rsidRPr="00C81BC8" w:rsidRDefault="000D026F" w:rsidP="000D026F">
      <w:pPr>
        <w:pStyle w:val="B10"/>
        <w:rPr>
          <w:ins w:id="5858" w:author="Editor_R20" w:date="2026-02-25T15:58:00Z"/>
          <w:rFonts w:eastAsia="SimSun"/>
          <w:lang w:val="en-US"/>
        </w:rPr>
      </w:pPr>
      <w:ins w:id="5859" w:author="Editor_R20" w:date="2026-02-25T15:58:00Z">
        <w:r w:rsidRPr="00DA0A92">
          <w:rPr>
            <w:rFonts w:eastAsia="SimSun" w:hint="eastAsia"/>
            <w:lang w:val="en-US"/>
          </w:rPr>
          <w:t>-</w:t>
        </w:r>
        <w:r>
          <w:rPr>
            <w:rFonts w:eastAsia="SimSun" w:hint="eastAsia"/>
            <w:lang w:val="en-US"/>
          </w:rPr>
          <w:tab/>
        </w:r>
        <w:r>
          <w:rPr>
            <w:rFonts w:eastAsia="SimSun"/>
            <w:lang w:val="en-US"/>
          </w:rPr>
          <w:t>[312]</w:t>
        </w:r>
        <w:r w:rsidRPr="00C81BC8">
          <w:rPr>
            <w:rFonts w:eastAsia="SimSun"/>
            <w:lang w:val="en-US"/>
          </w:rPr>
          <w:t xml:space="preserve"> reported that BSPK requires a higher density of midamble in PDRCH to track the channel. In this case, a short midamble type optimized primarily for channel estimation is necessary. This type of midamble should be designed to minimize overhead while maintaining BPSK demodulation performance. It was reported that the necessity of SFO estimation/time tracking depends on preamble length; long preamble might not require midamble based SFO estimation/time tracking, whereas short preamble might require that.</w:t>
        </w:r>
      </w:ins>
    </w:p>
    <w:p w14:paraId="6FF04F91" w14:textId="77777777" w:rsidR="000D026F" w:rsidRPr="00C81BC8" w:rsidRDefault="000D026F" w:rsidP="000D026F">
      <w:pPr>
        <w:pStyle w:val="B10"/>
        <w:rPr>
          <w:ins w:id="5860" w:author="Editor_R20" w:date="2026-02-25T15:58:00Z"/>
          <w:rFonts w:eastAsia="SimSun"/>
          <w:lang w:val="en-US"/>
        </w:rPr>
      </w:pPr>
      <w:ins w:id="5861" w:author="Editor_R20" w:date="2026-02-25T15:58:00Z">
        <w:r w:rsidRPr="00DA0A92">
          <w:rPr>
            <w:rFonts w:eastAsia="SimSun" w:hint="eastAsia"/>
            <w:lang w:val="en-US"/>
          </w:rPr>
          <w:t>-</w:t>
        </w:r>
        <w:r>
          <w:rPr>
            <w:rFonts w:eastAsia="SimSun" w:hint="eastAsia"/>
            <w:lang w:val="en-US"/>
          </w:rPr>
          <w:tab/>
        </w:r>
        <w:r>
          <w:rPr>
            <w:rFonts w:eastAsia="SimSun"/>
            <w:lang w:val="en-US"/>
          </w:rPr>
          <w:t>[309]</w:t>
        </w:r>
        <w:r w:rsidRPr="00C81BC8">
          <w:rPr>
            <w:rFonts w:eastAsia="SimSun"/>
            <w:lang w:val="en-US"/>
          </w:rPr>
          <w:t> observe that SFO estimation is not necessary for Device C, CFO estimation can be realized by channel estimation, and interference estimation can be realized by midambles with channel estimation.</w:t>
        </w:r>
      </w:ins>
    </w:p>
    <w:p w14:paraId="71295752" w14:textId="77777777" w:rsidR="000D026F" w:rsidRPr="00C81BC8" w:rsidRDefault="000D026F" w:rsidP="000D026F">
      <w:pPr>
        <w:pStyle w:val="B10"/>
        <w:rPr>
          <w:ins w:id="5862" w:author="Editor_R20" w:date="2026-02-25T15:58:00Z"/>
          <w:rFonts w:eastAsia="SimSun"/>
          <w:lang w:val="en-US"/>
        </w:rPr>
      </w:pPr>
      <w:ins w:id="5863" w:author="Editor_R20" w:date="2026-02-25T15:58:00Z">
        <w:r w:rsidRPr="00DA0A92">
          <w:rPr>
            <w:rFonts w:eastAsia="SimSun" w:hint="eastAsia"/>
            <w:lang w:val="en-US"/>
          </w:rPr>
          <w:t>-</w:t>
        </w:r>
        <w:r>
          <w:rPr>
            <w:rFonts w:eastAsia="SimSun" w:hint="eastAsia"/>
            <w:lang w:val="en-US"/>
          </w:rPr>
          <w:tab/>
        </w:r>
        <w:r>
          <w:rPr>
            <w:rFonts w:eastAsia="SimSun"/>
            <w:lang w:val="en-US"/>
          </w:rPr>
          <w:t>[314]</w:t>
        </w:r>
        <w:r w:rsidRPr="00C81BC8">
          <w:rPr>
            <w:rFonts w:eastAsia="SimSun"/>
            <w:lang w:val="en-US"/>
          </w:rPr>
          <w:t> proposes interference estimation can be done by D2R midamble.</w:t>
        </w:r>
      </w:ins>
    </w:p>
    <w:p w14:paraId="5A07E97C" w14:textId="77777777" w:rsidR="000D026F" w:rsidRPr="00C81BC8" w:rsidRDefault="000D026F" w:rsidP="000D026F">
      <w:pPr>
        <w:pStyle w:val="B10"/>
        <w:rPr>
          <w:ins w:id="5864" w:author="Editor_R20" w:date="2026-02-25T15:58:00Z"/>
          <w:rFonts w:eastAsia="SimSun"/>
          <w:lang w:val="en-US"/>
        </w:rPr>
      </w:pPr>
      <w:ins w:id="5865" w:author="Editor_R20" w:date="2026-02-25T15:58:00Z">
        <w:r w:rsidRPr="00DA0A92">
          <w:rPr>
            <w:rFonts w:eastAsia="SimSun" w:hint="eastAsia"/>
            <w:lang w:val="en-US"/>
          </w:rPr>
          <w:t>-</w:t>
        </w:r>
        <w:r>
          <w:rPr>
            <w:rFonts w:eastAsia="SimSun" w:hint="eastAsia"/>
            <w:lang w:val="en-US"/>
          </w:rPr>
          <w:tab/>
        </w:r>
        <w:r>
          <w:rPr>
            <w:rFonts w:eastAsia="SimSun"/>
            <w:lang w:val="en-US"/>
          </w:rPr>
          <w:t>[315]</w:t>
        </w:r>
        <w:r w:rsidRPr="00C81BC8">
          <w:rPr>
            <w:rFonts w:eastAsia="SimSun"/>
            <w:lang w:val="en-US"/>
          </w:rPr>
          <w:t xml:space="preserve"> Network Limited proposes the midamble of the PDRCH for Msg1 may contain a few bits of known reference signals decoded by the reader to estimate the channel.</w:t>
        </w:r>
      </w:ins>
    </w:p>
    <w:p w14:paraId="7C952E42" w14:textId="77777777" w:rsidR="000D026F" w:rsidRPr="00C81BC8" w:rsidRDefault="000D026F" w:rsidP="000D026F">
      <w:pPr>
        <w:pStyle w:val="B10"/>
        <w:rPr>
          <w:ins w:id="5866" w:author="Editor_R20" w:date="2026-02-25T15:58:00Z"/>
          <w:rFonts w:eastAsia="SimSun"/>
          <w:lang w:val="en-US"/>
        </w:rPr>
      </w:pPr>
      <w:ins w:id="5867" w:author="Editor_R20" w:date="2026-02-25T15:58:00Z">
        <w:r w:rsidRPr="00DA0A92">
          <w:rPr>
            <w:rFonts w:eastAsia="SimSun" w:hint="eastAsia"/>
            <w:lang w:val="en-US"/>
          </w:rPr>
          <w:t>-</w:t>
        </w:r>
        <w:r>
          <w:rPr>
            <w:rFonts w:eastAsia="SimSun" w:hint="eastAsia"/>
            <w:lang w:val="en-US"/>
          </w:rPr>
          <w:tab/>
        </w:r>
        <w:r>
          <w:rPr>
            <w:rFonts w:eastAsia="SimSun"/>
            <w:lang w:val="en-US"/>
          </w:rPr>
          <w:t>[317]</w:t>
        </w:r>
        <w:r w:rsidRPr="00C81BC8">
          <w:rPr>
            <w:rFonts w:eastAsia="SimSun"/>
            <w:lang w:val="en-US"/>
          </w:rPr>
          <w:t> suggests SFO estimation is not necessary for D2R midamble, especially for Device C.</w:t>
        </w:r>
      </w:ins>
    </w:p>
    <w:p w14:paraId="021C8F9E" w14:textId="77777777" w:rsidR="000D026F" w:rsidRPr="00C81BC8" w:rsidRDefault="000D026F" w:rsidP="000D026F">
      <w:pPr>
        <w:pStyle w:val="B10"/>
        <w:rPr>
          <w:ins w:id="5868" w:author="Editor_R20" w:date="2026-02-25T15:58:00Z"/>
          <w:rFonts w:eastAsia="SimSun"/>
          <w:lang w:val="en-US"/>
        </w:rPr>
      </w:pPr>
      <w:ins w:id="5869" w:author="Editor_R20" w:date="2026-02-25T15:58:00Z">
        <w:r w:rsidRPr="00DA0A92">
          <w:rPr>
            <w:rFonts w:eastAsia="SimSun" w:hint="eastAsia"/>
            <w:lang w:val="en-US"/>
          </w:rPr>
          <w:t>-</w:t>
        </w:r>
        <w:r>
          <w:rPr>
            <w:rFonts w:eastAsia="SimSun" w:hint="eastAsia"/>
            <w:lang w:val="en-US"/>
          </w:rPr>
          <w:tab/>
        </w:r>
        <w:r>
          <w:rPr>
            <w:rFonts w:eastAsia="SimSun"/>
            <w:lang w:val="en-US"/>
          </w:rPr>
          <w:t>[320]</w:t>
        </w:r>
        <w:r w:rsidRPr="00C81BC8">
          <w:rPr>
            <w:rFonts w:eastAsia="SimSun"/>
            <w:lang w:val="en-US"/>
          </w:rPr>
          <w:t> proposes for BPSK modulation with coherent detection, two types of midamble are needed:</w:t>
        </w:r>
      </w:ins>
    </w:p>
    <w:p w14:paraId="1CBE5AC5" w14:textId="77777777" w:rsidR="000D026F" w:rsidRPr="00C81BC8" w:rsidRDefault="000D026F" w:rsidP="000D026F">
      <w:pPr>
        <w:pStyle w:val="B2"/>
        <w:rPr>
          <w:ins w:id="5870" w:author="Editor_R20" w:date="2026-02-25T15:58:00Z"/>
          <w:rFonts w:eastAsia="SimSun"/>
          <w:lang w:val="en-US"/>
        </w:rPr>
      </w:pPr>
      <w:ins w:id="5871" w:author="Editor_R20" w:date="2026-02-25T15:58:00Z">
        <w:r w:rsidRPr="00DA0A92">
          <w:rPr>
            <w:rFonts w:eastAsia="SimSun" w:hint="eastAsia"/>
            <w:lang w:val="en-US"/>
          </w:rPr>
          <w:t>-</w:t>
        </w:r>
        <w:r>
          <w:rPr>
            <w:rFonts w:eastAsia="SimSun" w:hint="eastAsia"/>
            <w:lang w:val="en-US"/>
          </w:rPr>
          <w:tab/>
        </w:r>
        <w:r w:rsidRPr="00C81BC8">
          <w:rPr>
            <w:rFonts w:eastAsia="SimSun"/>
            <w:lang w:val="en-US"/>
          </w:rPr>
          <w:t>Type-1 midamble: for channel estimation purpose, which is about 0.25 ms time duration and about 1 ms interval, required for both device 2b and device C</w:t>
        </w:r>
      </w:ins>
    </w:p>
    <w:p w14:paraId="4DACFE27" w14:textId="77777777" w:rsidR="000D026F" w:rsidRPr="00C81BC8" w:rsidRDefault="000D026F" w:rsidP="000D026F">
      <w:pPr>
        <w:pStyle w:val="B2"/>
        <w:rPr>
          <w:ins w:id="5872" w:author="Editor_R20" w:date="2026-02-25T15:58:00Z"/>
          <w:rFonts w:eastAsia="SimSun"/>
          <w:lang w:val="en-US"/>
        </w:rPr>
      </w:pPr>
      <w:ins w:id="5873" w:author="Editor_R20" w:date="2026-02-25T15:58:00Z">
        <w:r w:rsidRPr="00DA0A92">
          <w:rPr>
            <w:rFonts w:eastAsia="SimSun" w:hint="eastAsia"/>
            <w:lang w:val="en-US"/>
          </w:rPr>
          <w:t>-</w:t>
        </w:r>
        <w:r>
          <w:rPr>
            <w:rFonts w:eastAsia="SimSun" w:hint="eastAsia"/>
            <w:lang w:val="en-US"/>
          </w:rPr>
          <w:tab/>
        </w:r>
        <w:r w:rsidRPr="00C81BC8">
          <w:rPr>
            <w:rFonts w:eastAsia="SimSun"/>
            <w:lang w:val="en-US"/>
          </w:rPr>
          <w:t>Type-2 midamble:</w:t>
        </w:r>
      </w:ins>
    </w:p>
    <w:p w14:paraId="009EECB2" w14:textId="77777777" w:rsidR="000D026F" w:rsidRPr="00C81BC8" w:rsidRDefault="000D026F" w:rsidP="000D026F">
      <w:pPr>
        <w:pStyle w:val="B3"/>
        <w:rPr>
          <w:ins w:id="5874" w:author="Editor_R20" w:date="2026-02-25T15:58:00Z"/>
          <w:rFonts w:eastAsia="SimSun"/>
          <w:lang w:val="en-US"/>
        </w:rPr>
      </w:pPr>
      <w:ins w:id="5875" w:author="Editor_R20" w:date="2026-02-25T15:58:00Z">
        <w:r w:rsidRPr="00DA0A92">
          <w:rPr>
            <w:rFonts w:eastAsia="SimSun" w:hint="eastAsia"/>
            <w:lang w:val="en-US"/>
          </w:rPr>
          <w:t>-</w:t>
        </w:r>
        <w:r>
          <w:rPr>
            <w:rFonts w:eastAsia="SimSun" w:hint="eastAsia"/>
            <w:lang w:val="en-US"/>
          </w:rPr>
          <w:tab/>
        </w:r>
        <w:r w:rsidRPr="00C81BC8">
          <w:rPr>
            <w:rFonts w:eastAsia="SimSun"/>
            <w:lang w:val="en-US"/>
          </w:rPr>
          <w:t>For device 2b: for time tracking and CFO estimation purposes</w:t>
        </w:r>
      </w:ins>
    </w:p>
    <w:p w14:paraId="6BEB29ED" w14:textId="77777777" w:rsidR="000D026F" w:rsidRPr="00C81BC8" w:rsidRDefault="000D026F" w:rsidP="000D026F">
      <w:pPr>
        <w:pStyle w:val="B3"/>
        <w:rPr>
          <w:ins w:id="5876" w:author="Editor_R20" w:date="2026-02-25T15:58:00Z"/>
          <w:rFonts w:eastAsia="SimSun"/>
          <w:lang w:val="en-US"/>
        </w:rPr>
      </w:pPr>
      <w:ins w:id="5877" w:author="Editor_R20" w:date="2026-02-25T15:58:00Z">
        <w:r w:rsidRPr="00DA0A92">
          <w:rPr>
            <w:rFonts w:eastAsia="SimSun" w:hint="eastAsia"/>
            <w:lang w:val="en-US"/>
          </w:rPr>
          <w:t>-</w:t>
        </w:r>
        <w:r>
          <w:rPr>
            <w:rFonts w:eastAsia="SimSun" w:hint="eastAsia"/>
            <w:lang w:val="en-US"/>
          </w:rPr>
          <w:tab/>
        </w:r>
        <w:r w:rsidRPr="00C81BC8">
          <w:rPr>
            <w:rFonts w:eastAsia="SimSun"/>
            <w:lang w:val="en-US"/>
          </w:rPr>
          <w:t>For device C: for CFO estimation purpose when frequency drift rate is 1 ppm/s</w:t>
        </w:r>
      </w:ins>
    </w:p>
    <w:p w14:paraId="37B44AF5" w14:textId="77777777" w:rsidR="000D026F" w:rsidRPr="00C81BC8" w:rsidRDefault="000D026F" w:rsidP="000D026F">
      <w:pPr>
        <w:pStyle w:val="B2"/>
        <w:ind w:left="567" w:firstLine="0"/>
        <w:rPr>
          <w:ins w:id="5878" w:author="Editor_R20" w:date="2026-02-25T15:58:00Z"/>
          <w:rFonts w:eastAsia="SimSun"/>
          <w:lang w:val="en-US"/>
        </w:rPr>
      </w:pPr>
      <w:ins w:id="5879" w:author="Editor_R20" w:date="2026-02-25T15:58:00Z">
        <w:r w:rsidRPr="00C81BC8">
          <w:rPr>
            <w:rFonts w:eastAsia="SimSun"/>
            <w:lang w:val="en-US"/>
          </w:rPr>
          <w:t>It was also suggested that for DBPSK modulation with non-coherent detection, only one type of midamble is needed for time tracking for device 2b.</w:t>
        </w:r>
      </w:ins>
    </w:p>
    <w:p w14:paraId="1AAC6090" w14:textId="77777777" w:rsidR="000D026F" w:rsidRPr="00C81BC8" w:rsidRDefault="000D026F" w:rsidP="000D026F">
      <w:pPr>
        <w:pStyle w:val="B10"/>
        <w:rPr>
          <w:ins w:id="5880" w:author="Editor_R20" w:date="2026-02-25T15:58:00Z"/>
          <w:rFonts w:eastAsia="SimSun"/>
          <w:lang w:val="en-US"/>
        </w:rPr>
      </w:pPr>
      <w:ins w:id="5881" w:author="Editor_R20" w:date="2026-02-25T15:58:00Z">
        <w:r w:rsidRPr="00DA0A92">
          <w:rPr>
            <w:rFonts w:eastAsia="SimSun" w:hint="eastAsia"/>
            <w:lang w:val="en-US"/>
          </w:rPr>
          <w:t>-</w:t>
        </w:r>
        <w:r>
          <w:rPr>
            <w:rFonts w:eastAsia="SimSun" w:hint="eastAsia"/>
            <w:lang w:val="en-US"/>
          </w:rPr>
          <w:tab/>
        </w:r>
        <w:r>
          <w:rPr>
            <w:rFonts w:eastAsia="SimSun"/>
            <w:lang w:val="en-US"/>
          </w:rPr>
          <w:t>[326]</w:t>
        </w:r>
        <w:r w:rsidRPr="00C81BC8">
          <w:rPr>
            <w:rFonts w:eastAsia="SimSun"/>
            <w:lang w:val="en-US"/>
          </w:rPr>
          <w:t> proposes introducing different types of D2R midamble to support different functionalities.</w:t>
        </w:r>
      </w:ins>
    </w:p>
    <w:p w14:paraId="620139B2" w14:textId="77777777" w:rsidR="000D026F" w:rsidRPr="00C81BC8" w:rsidRDefault="000D026F" w:rsidP="000D026F">
      <w:pPr>
        <w:pStyle w:val="B10"/>
        <w:rPr>
          <w:ins w:id="5882" w:author="Editor_R20" w:date="2026-02-25T15:58:00Z"/>
          <w:rFonts w:eastAsia="SimSun"/>
          <w:lang w:val="en-US"/>
        </w:rPr>
      </w:pPr>
      <w:ins w:id="5883" w:author="Editor_R20" w:date="2026-02-25T15:58:00Z">
        <w:r w:rsidRPr="00DA0A92">
          <w:rPr>
            <w:rFonts w:eastAsia="SimSun" w:hint="eastAsia"/>
            <w:lang w:val="en-US"/>
          </w:rPr>
          <w:t>-</w:t>
        </w:r>
        <w:r>
          <w:rPr>
            <w:rFonts w:eastAsia="SimSun" w:hint="eastAsia"/>
            <w:lang w:val="en-US"/>
          </w:rPr>
          <w:tab/>
        </w:r>
        <w:r>
          <w:rPr>
            <w:rFonts w:eastAsia="SimSun"/>
            <w:lang w:val="en-US"/>
          </w:rPr>
          <w:t>[327]</w:t>
        </w:r>
        <w:r w:rsidRPr="00C81BC8">
          <w:rPr>
            <w:rFonts w:eastAsia="SimSun"/>
            <w:lang w:val="en-US"/>
          </w:rPr>
          <w:t> suggests considering same functions of D2R Midamble like Rel-19 and studying the impact of modulation on D2R Midamble, e.g., MSK or DBPSK.</w:t>
        </w:r>
      </w:ins>
    </w:p>
    <w:p w14:paraId="640F4325" w14:textId="77777777" w:rsidR="000D026F" w:rsidRPr="00C81BC8" w:rsidRDefault="000D026F" w:rsidP="000D026F">
      <w:pPr>
        <w:pStyle w:val="B10"/>
        <w:rPr>
          <w:ins w:id="5884" w:author="Editor_R20" w:date="2026-02-25T15:58:00Z"/>
          <w:rFonts w:eastAsia="SimSun"/>
          <w:color w:val="000000"/>
          <w:lang w:val="en-US"/>
        </w:rPr>
      </w:pPr>
      <w:ins w:id="5885" w:author="Editor_R20" w:date="2026-02-25T15:58:00Z">
        <w:r w:rsidRPr="00DA0A92">
          <w:rPr>
            <w:rFonts w:eastAsia="SimSun" w:hint="eastAsia"/>
            <w:lang w:val="en-US"/>
          </w:rPr>
          <w:t>-</w:t>
        </w:r>
        <w:r>
          <w:rPr>
            <w:rFonts w:eastAsia="SimSun" w:hint="eastAsia"/>
            <w:lang w:val="en-US"/>
          </w:rPr>
          <w:tab/>
        </w:r>
        <w:r>
          <w:rPr>
            <w:rFonts w:eastAsia="SimSun"/>
            <w:lang w:val="en-US"/>
          </w:rPr>
          <w:t>[329]</w:t>
        </w:r>
        <w:r w:rsidRPr="00C81BC8">
          <w:rPr>
            <w:rFonts w:eastAsia="SimSun"/>
            <w:lang w:val="en-US"/>
          </w:rPr>
          <w:t xml:space="preserve"> proposes studying using D2R midamble resource for interference estimation and suggested, when multiple functionalities are supported on the D2R midamble resources, explicit/implicit </w:t>
        </w:r>
        <w:r w:rsidRPr="00C81BC8">
          <w:rPr>
            <w:rFonts w:eastAsia="SimSun"/>
            <w:color w:val="000000"/>
            <w:lang w:val="en-US"/>
          </w:rPr>
          <w:t>indication may be needed for functionality identification/differentiation.</w:t>
        </w:r>
      </w:ins>
    </w:p>
    <w:p w14:paraId="388FC858" w14:textId="77777777" w:rsidR="000D026F" w:rsidRPr="00C81BC8" w:rsidRDefault="000D026F" w:rsidP="000D026F">
      <w:pPr>
        <w:pStyle w:val="B10"/>
        <w:rPr>
          <w:ins w:id="5886" w:author="Editor_R20" w:date="2026-02-25T15:58:00Z"/>
          <w:rFonts w:eastAsia="Batang"/>
          <w:color w:val="000000"/>
        </w:rPr>
      </w:pPr>
      <w:ins w:id="5887" w:author="Editor_R20" w:date="2026-02-25T15:58:00Z">
        <w:r w:rsidRPr="00DA0A92">
          <w:rPr>
            <w:rFonts w:eastAsia="SimSun" w:hint="eastAsia"/>
            <w:lang w:val="en-US"/>
          </w:rPr>
          <w:t>-</w:t>
        </w:r>
        <w:r>
          <w:rPr>
            <w:rFonts w:eastAsia="SimSun" w:hint="eastAsia"/>
            <w:lang w:val="en-US"/>
          </w:rPr>
          <w:tab/>
        </w:r>
        <w:r>
          <w:rPr>
            <w:rFonts w:eastAsia="Batang"/>
            <w:color w:val="000000"/>
          </w:rPr>
          <w:t>[318]</w:t>
        </w:r>
        <w:r w:rsidRPr="00C81BC8">
          <w:rPr>
            <w:rFonts w:eastAsia="Batang"/>
            <w:color w:val="000000"/>
          </w:rPr>
          <w:t xml:space="preserve"> states that sequence-based midamble is needed for Device 2b to perform timing tracking and SFO estimation, while it is not needed for Device C. 1-bit midamble can be used for finer CFO estimation and channel estimation when coherent demodulation is performed. Otherwise, 1-bit midamble is not required.</w:t>
        </w:r>
      </w:ins>
    </w:p>
    <w:p w14:paraId="7F05B301" w14:textId="77777777" w:rsidR="000D026F" w:rsidRDefault="000D026F" w:rsidP="000D026F">
      <w:pPr>
        <w:pStyle w:val="Heading5"/>
        <w:rPr>
          <w:ins w:id="5888" w:author="Editor_R20" w:date="2026-02-25T15:58:00Z"/>
          <w:rFonts w:eastAsia="DengXian"/>
        </w:rPr>
      </w:pPr>
      <w:ins w:id="5889" w:author="Editor_R20" w:date="2026-02-25T15:58:00Z">
        <w:r>
          <w:rPr>
            <w:rFonts w:eastAsia="DengXian"/>
          </w:rPr>
          <w:t>6A.2.3.2.2</w:t>
        </w:r>
        <w:r>
          <w:rPr>
            <w:rFonts w:eastAsia="DengXian"/>
          </w:rPr>
          <w:tab/>
          <w:t>Sequence design</w:t>
        </w:r>
      </w:ins>
    </w:p>
    <w:p w14:paraId="18B121CE" w14:textId="77777777" w:rsidR="000D026F" w:rsidRDefault="000D026F" w:rsidP="000D026F">
      <w:pPr>
        <w:pStyle w:val="Heading6"/>
        <w:rPr>
          <w:ins w:id="5890" w:author="Editor_R20" w:date="2026-02-25T15:58:00Z"/>
          <w:rFonts w:eastAsia="DengXian"/>
        </w:rPr>
      </w:pPr>
      <w:ins w:id="5891" w:author="Editor_R20" w:date="2026-02-25T15:58:00Z">
        <w:r>
          <w:rPr>
            <w:rFonts w:eastAsia="DengXian"/>
          </w:rPr>
          <w:t>6A.2.3.2.2.1</w:t>
        </w:r>
        <w:r>
          <w:rPr>
            <w:rFonts w:eastAsia="DengXian"/>
          </w:rPr>
          <w:tab/>
          <w:t>Sequence type</w:t>
        </w:r>
      </w:ins>
    </w:p>
    <w:p w14:paraId="5E6A99CD" w14:textId="77777777" w:rsidR="000D026F" w:rsidRDefault="000D026F" w:rsidP="000D026F">
      <w:pPr>
        <w:rPr>
          <w:ins w:id="5892" w:author="Editor_R20" w:date="2026-02-25T15:58:00Z"/>
          <w:rFonts w:eastAsia="DengXian"/>
        </w:rPr>
      </w:pPr>
      <w:ins w:id="5893" w:author="Editor_R20" w:date="2026-02-25T15:58:00Z">
        <w:r w:rsidRPr="000F7A57">
          <w:rPr>
            <w:rFonts w:eastAsia="SimSun" w:hint="eastAsia"/>
            <w:lang w:val="en-US" w:eastAsia="ko-KR"/>
          </w:rPr>
          <w:t>Multiple types of sequences for midamble were reported</w:t>
        </w:r>
        <w:r>
          <w:rPr>
            <w:rFonts w:eastAsia="SimSun"/>
            <w:lang w:val="en-US" w:eastAsia="ko-KR"/>
          </w:rPr>
          <w:t>, as below,</w:t>
        </w:r>
        <w:r w:rsidRPr="000F7A57">
          <w:rPr>
            <w:rFonts w:eastAsia="SimSun"/>
            <w:lang w:val="en-US" w:eastAsia="ko-KR"/>
          </w:rPr>
          <w:t xml:space="preserve"> with diverging views</w:t>
        </w:r>
        <w:r w:rsidRPr="000F7A57">
          <w:rPr>
            <w:rFonts w:eastAsia="SimSun" w:hint="eastAsia"/>
            <w:lang w:val="en-US" w:eastAsia="ko-KR"/>
          </w:rPr>
          <w:t>.</w:t>
        </w:r>
        <w:r>
          <w:rPr>
            <w:rFonts w:eastAsia="SimSun"/>
            <w:lang w:val="en-US" w:eastAsia="ko-KR"/>
          </w:rPr>
          <w:t xml:space="preserve"> </w:t>
        </w:r>
        <w:r>
          <w:rPr>
            <w:rFonts w:eastAsia="DengXian"/>
          </w:rPr>
          <w:t>The length of a sequence and interval between midambles could be shorter/longer than in Rel-19, and may consider different functionalities for the midamble.</w:t>
        </w:r>
        <w:r w:rsidRPr="00AE43A0">
          <w:rPr>
            <w:rFonts w:eastAsia="SimSun" w:hint="eastAsia"/>
            <w:lang w:val="en-US" w:eastAsia="ko-KR"/>
          </w:rPr>
          <w:t xml:space="preserve"> </w:t>
        </w:r>
      </w:ins>
    </w:p>
    <w:p w14:paraId="3A9B2FA1" w14:textId="77777777" w:rsidR="000D026F" w:rsidRDefault="000D026F" w:rsidP="000D026F">
      <w:pPr>
        <w:pStyle w:val="EX"/>
        <w:rPr>
          <w:ins w:id="5894" w:author="Editor_R20" w:date="2026-02-25T15:58:00Z"/>
          <w:rFonts w:eastAsia="DengXian"/>
        </w:rPr>
      </w:pPr>
      <w:ins w:id="5895" w:author="Editor_R20" w:date="2026-02-25T15:58:00Z">
        <w:r>
          <w:rPr>
            <w:rFonts w:eastAsia="DengXian"/>
          </w:rPr>
          <w:t>Option 1: m-sequence</w:t>
        </w:r>
      </w:ins>
    </w:p>
    <w:p w14:paraId="6E7F0B60" w14:textId="77777777" w:rsidR="000D026F" w:rsidRPr="000F7A57" w:rsidRDefault="000D026F" w:rsidP="000D026F">
      <w:pPr>
        <w:pStyle w:val="B2"/>
        <w:rPr>
          <w:ins w:id="5896" w:author="Editor_R20" w:date="2026-02-25T15:58:00Z"/>
          <w:rFonts w:eastAsia="SimSun"/>
          <w:lang w:val="en-US"/>
        </w:rPr>
      </w:pPr>
      <w:ins w:id="5897" w:author="Editor_R20" w:date="2026-02-25T15:58:00Z">
        <w:r w:rsidRPr="00DA0A92">
          <w:rPr>
            <w:rFonts w:eastAsia="SimSun" w:hint="eastAsia"/>
            <w:lang w:val="en-US"/>
          </w:rPr>
          <w:t>-</w:t>
        </w:r>
        <w:r>
          <w:rPr>
            <w:rFonts w:eastAsia="SimSun" w:hint="eastAsia"/>
            <w:lang w:val="en-US"/>
          </w:rPr>
          <w:tab/>
        </w:r>
        <w:r>
          <w:rPr>
            <w:rFonts w:eastAsia="SimSun"/>
            <w:lang w:val="en-US"/>
          </w:rPr>
          <w:t>Source</w:t>
        </w:r>
        <w:r w:rsidRPr="000F4885">
          <w:rPr>
            <w:rFonts w:eastAsia="SimSun"/>
            <w:lang w:val="en-US"/>
          </w:rPr>
          <w:t xml:space="preserve"> </w:t>
        </w:r>
        <w:r>
          <w:rPr>
            <w:rFonts w:eastAsia="SimSun"/>
            <w:lang w:val="en-US"/>
          </w:rPr>
          <w:t>[321]</w:t>
        </w:r>
        <w:r w:rsidRPr="000F7A57">
          <w:rPr>
            <w:rFonts w:eastAsia="SimSun"/>
            <w:lang w:val="en-US"/>
          </w:rPr>
          <w:t xml:space="preserve"> suggested M-sequence for D2R midamble and proposed multiple cyclic-shifted versions of the same m-sequence for D2R midamble.</w:t>
        </w:r>
      </w:ins>
    </w:p>
    <w:p w14:paraId="1AE4648D" w14:textId="77777777" w:rsidR="000D026F" w:rsidRPr="000F7A57" w:rsidRDefault="000D026F" w:rsidP="000D026F">
      <w:pPr>
        <w:pStyle w:val="B2"/>
        <w:rPr>
          <w:ins w:id="5898" w:author="Editor_R20" w:date="2026-02-25T15:58:00Z"/>
          <w:rFonts w:eastAsia="SimSun"/>
          <w:lang w:val="en-US"/>
        </w:rPr>
      </w:pPr>
      <w:ins w:id="5899" w:author="Editor_R20" w:date="2026-02-25T15:58:00Z">
        <w:r w:rsidRPr="00DA0A92">
          <w:rPr>
            <w:rFonts w:eastAsia="SimSun" w:hint="eastAsia"/>
            <w:lang w:val="en-US"/>
          </w:rPr>
          <w:lastRenderedPageBreak/>
          <w:t>-</w:t>
        </w:r>
        <w:r>
          <w:rPr>
            <w:rFonts w:eastAsia="SimSun" w:hint="eastAsia"/>
            <w:lang w:val="en-US"/>
          </w:rPr>
          <w:tab/>
        </w:r>
        <w:r>
          <w:rPr>
            <w:rFonts w:eastAsia="SimSun"/>
            <w:lang w:val="en-US"/>
          </w:rPr>
          <w:t>Source</w:t>
        </w:r>
        <w:r w:rsidRPr="000F4885">
          <w:rPr>
            <w:rFonts w:eastAsia="SimSun"/>
            <w:lang w:val="en-US"/>
          </w:rPr>
          <w:t xml:space="preserve"> </w:t>
        </w:r>
        <w:r>
          <w:rPr>
            <w:rFonts w:eastAsia="SimSun" w:hint="eastAsia"/>
            <w:lang w:val="en-US" w:eastAsia="zh-CN"/>
          </w:rPr>
          <w:t>[319]</w:t>
        </w:r>
        <w:r w:rsidRPr="000F7A57">
          <w:rPr>
            <w:rFonts w:eastAsia="SimSun" w:hint="eastAsia"/>
            <w:lang w:val="en-US" w:eastAsia="zh-CN"/>
          </w:rPr>
          <w:t> proposes that M-sequence is used for D2R midamble, with three distinct sequences supported per sequence length.</w:t>
        </w:r>
      </w:ins>
    </w:p>
    <w:p w14:paraId="46F246AB" w14:textId="77777777" w:rsidR="000D026F" w:rsidRPr="000F7A57" w:rsidRDefault="000D026F" w:rsidP="000D026F">
      <w:pPr>
        <w:pStyle w:val="B2"/>
        <w:rPr>
          <w:ins w:id="5900" w:author="Editor_R20" w:date="2026-02-25T15:58:00Z"/>
          <w:rFonts w:eastAsia="Batang"/>
        </w:rPr>
      </w:pPr>
      <w:ins w:id="5901" w:author="Editor_R20" w:date="2026-02-25T15:58:00Z">
        <w:r w:rsidRPr="00DA0A92">
          <w:rPr>
            <w:rFonts w:eastAsia="SimSun" w:hint="eastAsia"/>
            <w:lang w:val="en-US"/>
          </w:rPr>
          <w:t>-</w:t>
        </w:r>
        <w:r>
          <w:rPr>
            <w:rFonts w:eastAsia="SimSun" w:hint="eastAsia"/>
            <w:lang w:val="en-US"/>
          </w:rPr>
          <w:tab/>
        </w:r>
        <w:r>
          <w:rPr>
            <w:rFonts w:eastAsia="SimSun"/>
            <w:lang w:val="en-US"/>
          </w:rPr>
          <w:t>Source</w:t>
        </w:r>
        <w:r w:rsidRPr="000F4885">
          <w:rPr>
            <w:rFonts w:eastAsia="SimSun"/>
            <w:lang w:val="en-US"/>
          </w:rPr>
          <w:t xml:space="preserve"> </w:t>
        </w:r>
        <w:r>
          <w:rPr>
            <w:rFonts w:eastAsia="Batang"/>
          </w:rPr>
          <w:t>[323]</w:t>
        </w:r>
        <w:r w:rsidRPr="000F7A57">
          <w:rPr>
            <w:rFonts w:eastAsia="Batang"/>
          </w:rPr>
          <w:t> suggested that All 1 sequence and Hadamard sequence should be de-prioritized and preferred using the same methodology as Rel-19 A-IoT.</w:t>
        </w:r>
      </w:ins>
    </w:p>
    <w:p w14:paraId="578DF8F8" w14:textId="77777777" w:rsidR="000D026F" w:rsidRPr="000F7A57" w:rsidRDefault="000D026F" w:rsidP="000D026F">
      <w:pPr>
        <w:pStyle w:val="B2"/>
        <w:rPr>
          <w:ins w:id="5902" w:author="Editor_R20" w:date="2026-02-25T15:58:00Z"/>
          <w:rFonts w:eastAsia="Batang"/>
        </w:rPr>
      </w:pPr>
      <w:ins w:id="5903" w:author="Editor_R20" w:date="2026-02-25T15:58:00Z">
        <w:r w:rsidRPr="00DA0A92">
          <w:rPr>
            <w:rFonts w:eastAsia="SimSun" w:hint="eastAsia"/>
            <w:lang w:val="en-US"/>
          </w:rPr>
          <w:t>-</w:t>
        </w:r>
        <w:r>
          <w:rPr>
            <w:rFonts w:eastAsia="SimSun" w:hint="eastAsia"/>
            <w:lang w:val="en-US"/>
          </w:rPr>
          <w:tab/>
        </w:r>
        <w:r>
          <w:rPr>
            <w:rFonts w:eastAsia="SimSun"/>
            <w:lang w:val="en-US"/>
          </w:rPr>
          <w:t>Source</w:t>
        </w:r>
        <w:r w:rsidRPr="000F4885">
          <w:rPr>
            <w:rFonts w:eastAsia="SimSun"/>
            <w:lang w:val="en-US"/>
          </w:rPr>
          <w:t xml:space="preserve"> </w:t>
        </w:r>
        <w:r>
          <w:rPr>
            <w:rFonts w:eastAsia="Batang"/>
          </w:rPr>
          <w:t>[314]</w:t>
        </w:r>
        <w:r w:rsidRPr="000F7A57">
          <w:rPr>
            <w:rFonts w:eastAsia="Batang"/>
          </w:rPr>
          <w:t xml:space="preserve"> reported that SFO estimation should be done by preamble and since the initial SFO of Device 2b/C is much smaller than that of Device 1, the existing Rel-19 D2R ambles should be sufficient for SFO estimation and PDRCH decoding.</w:t>
        </w:r>
      </w:ins>
    </w:p>
    <w:p w14:paraId="7C951CAE" w14:textId="77777777" w:rsidR="000D026F" w:rsidRDefault="000D026F" w:rsidP="000D026F">
      <w:pPr>
        <w:pStyle w:val="EX"/>
        <w:rPr>
          <w:ins w:id="5904" w:author="Editor_R20" w:date="2026-02-25T15:58:00Z"/>
          <w:rFonts w:eastAsia="DengXian"/>
        </w:rPr>
      </w:pPr>
      <w:ins w:id="5905" w:author="Editor_R20" w:date="2026-02-25T15:58:00Z">
        <w:r>
          <w:rPr>
            <w:rFonts w:eastAsia="DengXian"/>
          </w:rPr>
          <w:t>Option 2: All-1 sequence</w:t>
        </w:r>
      </w:ins>
    </w:p>
    <w:p w14:paraId="7F7A3033" w14:textId="77777777" w:rsidR="000D026F" w:rsidRPr="000F7A57" w:rsidRDefault="000D026F" w:rsidP="000D026F">
      <w:pPr>
        <w:pStyle w:val="B2"/>
        <w:rPr>
          <w:ins w:id="5906" w:author="Editor_R20" w:date="2026-02-25T15:58:00Z"/>
          <w:rFonts w:eastAsia="SimSun"/>
          <w:lang w:val="en-US"/>
        </w:rPr>
      </w:pPr>
      <w:ins w:id="5907" w:author="Editor_R20" w:date="2026-02-25T15:58:00Z">
        <w:r w:rsidRPr="00DA0A92">
          <w:rPr>
            <w:rFonts w:eastAsia="SimSun" w:hint="eastAsia"/>
            <w:lang w:val="en-US"/>
          </w:rPr>
          <w:t>-</w:t>
        </w:r>
        <w:r>
          <w:rPr>
            <w:rFonts w:eastAsia="SimSun" w:hint="eastAsia"/>
            <w:lang w:val="en-US"/>
          </w:rPr>
          <w:tab/>
        </w:r>
        <w:r>
          <w:rPr>
            <w:rFonts w:eastAsia="SimSun"/>
            <w:lang w:val="en-US"/>
          </w:rPr>
          <w:t>Source</w:t>
        </w:r>
        <w:r w:rsidRPr="000F4885">
          <w:rPr>
            <w:rFonts w:eastAsia="SimSun"/>
            <w:lang w:val="en-US"/>
          </w:rPr>
          <w:t xml:space="preserve"> </w:t>
        </w:r>
        <w:r>
          <w:rPr>
            <w:rFonts w:eastAsia="SimSun"/>
            <w:lang w:val="en-US"/>
          </w:rPr>
          <w:t>[315]</w:t>
        </w:r>
        <w:r w:rsidRPr="000F7A57">
          <w:rPr>
            <w:rFonts w:eastAsia="SimSun"/>
            <w:lang w:val="en-US"/>
          </w:rPr>
          <w:t xml:space="preserve"> proposes multiple options for D2R midamble sequence; long strings of 1's, long strings of 0's, m-sequence, or Golay sequence.</w:t>
        </w:r>
      </w:ins>
    </w:p>
    <w:p w14:paraId="0D981170" w14:textId="77777777" w:rsidR="000D026F" w:rsidRPr="000F7A57" w:rsidRDefault="000D026F" w:rsidP="000D026F">
      <w:pPr>
        <w:pStyle w:val="B2"/>
        <w:rPr>
          <w:ins w:id="5908" w:author="Editor_R20" w:date="2026-02-25T15:58:00Z"/>
          <w:rFonts w:eastAsia="SimSun"/>
          <w:lang w:val="en-US"/>
        </w:rPr>
      </w:pPr>
      <w:ins w:id="5909" w:author="Editor_R20" w:date="2026-02-25T15:58:00Z">
        <w:r w:rsidRPr="00DA0A92">
          <w:rPr>
            <w:rFonts w:eastAsia="SimSun" w:hint="eastAsia"/>
            <w:lang w:val="en-US"/>
          </w:rPr>
          <w:t>-</w:t>
        </w:r>
        <w:r>
          <w:rPr>
            <w:rFonts w:eastAsia="SimSun" w:hint="eastAsia"/>
            <w:lang w:val="en-US"/>
          </w:rPr>
          <w:tab/>
        </w:r>
        <w:r>
          <w:rPr>
            <w:rFonts w:eastAsia="SimSun"/>
            <w:lang w:val="en-US"/>
          </w:rPr>
          <w:t>Source</w:t>
        </w:r>
        <w:r w:rsidRPr="000F4885">
          <w:rPr>
            <w:rFonts w:eastAsia="SimSun"/>
            <w:lang w:val="en-US"/>
          </w:rPr>
          <w:t xml:space="preserve"> </w:t>
        </w:r>
        <w:r>
          <w:rPr>
            <w:rFonts w:eastAsia="SimSun"/>
            <w:lang w:val="en-US"/>
          </w:rPr>
          <w:t>[320]</w:t>
        </w:r>
        <w:r w:rsidRPr="000F7A57">
          <w:rPr>
            <w:rFonts w:eastAsia="SimSun"/>
            <w:lang w:val="en-US"/>
          </w:rPr>
          <w:t xml:space="preserve"> proposed that all-1 sequence for midamble design for channel estimation purpose and reusing 7 bits or 31 bits m-sequence used in Rel-19 amble design for midamble design for time tracking and CFO estimation in Rel-20.</w:t>
        </w:r>
      </w:ins>
    </w:p>
    <w:p w14:paraId="1DE1A160" w14:textId="77777777" w:rsidR="000D026F" w:rsidRDefault="000D026F" w:rsidP="000D026F">
      <w:pPr>
        <w:pStyle w:val="EX"/>
        <w:rPr>
          <w:ins w:id="5910" w:author="Editor_R20" w:date="2026-02-25T15:58:00Z"/>
          <w:rFonts w:eastAsia="DengXian"/>
        </w:rPr>
      </w:pPr>
      <w:ins w:id="5911" w:author="Editor_R20" w:date="2026-02-25T15:58:00Z">
        <w:r>
          <w:rPr>
            <w:rFonts w:eastAsia="DengXian"/>
          </w:rPr>
          <w:t>Option 3: Hadamard sequence</w:t>
        </w:r>
      </w:ins>
    </w:p>
    <w:p w14:paraId="73F88F60" w14:textId="77777777" w:rsidR="000D026F" w:rsidRPr="000F7A57" w:rsidRDefault="000D026F" w:rsidP="000D026F">
      <w:pPr>
        <w:pStyle w:val="B2"/>
        <w:rPr>
          <w:ins w:id="5912" w:author="Editor_R20" w:date="2026-02-25T15:58:00Z"/>
          <w:rFonts w:eastAsia="SimSun"/>
          <w:lang w:val="en-US"/>
        </w:rPr>
      </w:pPr>
      <w:ins w:id="5913" w:author="Editor_R20" w:date="2026-02-25T15:58:00Z">
        <w:r w:rsidRPr="00DA0A92">
          <w:rPr>
            <w:rFonts w:eastAsia="SimSun" w:hint="eastAsia"/>
            <w:lang w:val="en-US"/>
          </w:rPr>
          <w:t>-</w:t>
        </w:r>
        <w:r>
          <w:rPr>
            <w:rFonts w:eastAsia="SimSun" w:hint="eastAsia"/>
            <w:lang w:val="en-US"/>
          </w:rPr>
          <w:tab/>
        </w:r>
        <w:r>
          <w:rPr>
            <w:rFonts w:eastAsia="SimSun"/>
            <w:lang w:val="en-US"/>
          </w:rPr>
          <w:t>Source</w:t>
        </w:r>
        <w:r w:rsidRPr="000F4885">
          <w:rPr>
            <w:rFonts w:eastAsia="SimSun"/>
            <w:lang w:val="en-US"/>
          </w:rPr>
          <w:t xml:space="preserve"> </w:t>
        </w:r>
        <w:r>
          <w:rPr>
            <w:rFonts w:eastAsia="SimSun"/>
            <w:lang w:val="en-US"/>
          </w:rPr>
          <w:t>[309]</w:t>
        </w:r>
        <w:r w:rsidRPr="000F7A57">
          <w:rPr>
            <w:rFonts w:eastAsia="SimSun"/>
            <w:lang w:val="en-US"/>
          </w:rPr>
          <w:t xml:space="preserve"> reported that orthogonal sequences, e.g., Hadamard sequences, can be considered for midambles, with sequence differentiation considered with at least 3 sequences.</w:t>
        </w:r>
      </w:ins>
    </w:p>
    <w:p w14:paraId="21A15C39" w14:textId="77777777" w:rsidR="000D026F" w:rsidRPr="009A3377" w:rsidRDefault="000D026F" w:rsidP="000D026F">
      <w:pPr>
        <w:pStyle w:val="Heading6"/>
        <w:rPr>
          <w:ins w:id="5914" w:author="Editor_R20" w:date="2026-02-25T15:58:00Z"/>
          <w:rFonts w:eastAsia="DengXian"/>
        </w:rPr>
      </w:pPr>
      <w:ins w:id="5915" w:author="Editor_R20" w:date="2026-02-25T15:58:00Z">
        <w:r>
          <w:rPr>
            <w:rFonts w:eastAsia="DengXian"/>
          </w:rPr>
          <w:t>6A.2.3.2.2.2</w:t>
        </w:r>
        <w:r>
          <w:rPr>
            <w:rFonts w:eastAsia="DengXian"/>
          </w:rPr>
          <w:tab/>
          <w:t>Sequence length</w:t>
        </w:r>
      </w:ins>
    </w:p>
    <w:bookmarkEnd w:id="5848"/>
    <w:p w14:paraId="465BC468" w14:textId="77777777" w:rsidR="000D026F" w:rsidRPr="000F4885" w:rsidRDefault="000D026F" w:rsidP="000D026F">
      <w:pPr>
        <w:rPr>
          <w:ins w:id="5916" w:author="Editor_R20" w:date="2026-02-25T15:58:00Z"/>
          <w:rFonts w:eastAsia="SimSun"/>
          <w:lang w:val="en-US" w:eastAsia="ko-KR"/>
        </w:rPr>
      </w:pPr>
      <w:ins w:id="5917" w:author="Editor_R20" w:date="2026-02-25T15:58:00Z">
        <w:r w:rsidRPr="000F4885">
          <w:rPr>
            <w:rFonts w:eastAsia="SimSun" w:hint="eastAsia"/>
            <w:lang w:val="en-US" w:eastAsia="ko-KR"/>
          </w:rPr>
          <w:t>For both midamble length and interval, three different types of values were suggested</w:t>
        </w:r>
        <w:r>
          <w:rPr>
            <w:rFonts w:eastAsia="SimSun"/>
            <w:lang w:val="en-US" w:eastAsia="ko-KR"/>
          </w:rPr>
          <w:t>:</w:t>
        </w:r>
        <w:r w:rsidRPr="000F4885">
          <w:rPr>
            <w:rFonts w:eastAsia="SimSun" w:hint="eastAsia"/>
            <w:lang w:val="en-US" w:eastAsia="ko-KR"/>
          </w:rPr>
          <w:t xml:space="preserve"> values shorter than Rel-19 (to increase the density of midamble), same values as Rel-19</w:t>
        </w:r>
        <w:r>
          <w:rPr>
            <w:rFonts w:eastAsia="SimSun"/>
            <w:lang w:val="en-US" w:eastAsia="ko-KR"/>
          </w:rPr>
          <w:t xml:space="preserve"> </w:t>
        </w:r>
        <w:r w:rsidRPr="000F4885">
          <w:rPr>
            <w:rFonts w:eastAsia="SimSun" w:hint="eastAsia"/>
            <w:lang w:val="en-US" w:eastAsia="ko-KR"/>
          </w:rPr>
          <w:t xml:space="preserve">(to reuse previous design), </w:t>
        </w:r>
        <w:r>
          <w:rPr>
            <w:rFonts w:eastAsia="SimSun"/>
            <w:lang w:val="en-US" w:eastAsia="ko-KR"/>
          </w:rPr>
          <w:t xml:space="preserve">or </w:t>
        </w:r>
        <w:r w:rsidRPr="000F4885">
          <w:rPr>
            <w:rFonts w:eastAsia="SimSun" w:hint="eastAsia"/>
            <w:lang w:val="en-US" w:eastAsia="ko-KR"/>
          </w:rPr>
          <w:t xml:space="preserve">longer values than Rel-19. </w:t>
        </w:r>
      </w:ins>
    </w:p>
    <w:p w14:paraId="498AB17B" w14:textId="77777777" w:rsidR="000D026F" w:rsidRPr="000F4885" w:rsidRDefault="000D026F" w:rsidP="000D026F">
      <w:pPr>
        <w:rPr>
          <w:ins w:id="5918" w:author="Editor_R20" w:date="2026-02-25T15:58:00Z"/>
          <w:rFonts w:eastAsia="SimSun"/>
          <w:color w:val="000000"/>
          <w:lang w:val="en-US" w:eastAsia="ko-KR"/>
        </w:rPr>
      </w:pPr>
      <w:ins w:id="5919" w:author="Editor_R20" w:date="2026-02-25T15:58:00Z">
        <w:r w:rsidRPr="000F4885">
          <w:rPr>
            <w:rFonts w:eastAsia="SimSun" w:hint="eastAsia"/>
            <w:lang w:val="en-US" w:eastAsia="ko-KR"/>
          </w:rPr>
          <w:t xml:space="preserve">Sources </w:t>
        </w:r>
        <w:r>
          <w:rPr>
            <w:rFonts w:eastAsia="SimSun" w:hint="eastAsia"/>
            <w:lang w:val="en-US" w:eastAsia="ko-KR"/>
          </w:rPr>
          <w:t>[309]</w:t>
        </w:r>
        <w:r w:rsidRPr="000F4885">
          <w:rPr>
            <w:rFonts w:eastAsia="SimSun" w:hint="eastAsia"/>
            <w:lang w:val="en-US" w:eastAsia="ko-KR"/>
          </w:rPr>
          <w:t xml:space="preserve">, </w:t>
        </w:r>
        <w:r>
          <w:rPr>
            <w:rFonts w:eastAsia="SimSun" w:hint="eastAsia"/>
            <w:lang w:val="en-US" w:eastAsia="ko-KR"/>
          </w:rPr>
          <w:t>[317]</w:t>
        </w:r>
        <w:r w:rsidRPr="000F4885">
          <w:rPr>
            <w:rFonts w:eastAsia="SimSun" w:hint="eastAsia"/>
            <w:lang w:val="en-US" w:eastAsia="ko-KR"/>
          </w:rPr>
          <w:t xml:space="preserve">, </w:t>
        </w:r>
        <w:r>
          <w:rPr>
            <w:rFonts w:eastAsia="SimSun" w:hint="eastAsia"/>
            <w:lang w:val="en-US" w:eastAsia="ko-KR"/>
          </w:rPr>
          <w:t>[320]</w:t>
        </w:r>
        <w:r w:rsidRPr="000F4885">
          <w:rPr>
            <w:rFonts w:eastAsia="SimSun" w:hint="eastAsia"/>
            <w:lang w:val="en-US" w:eastAsia="ko-KR"/>
          </w:rPr>
          <w:t xml:space="preserve">, </w:t>
        </w:r>
        <w:r>
          <w:rPr>
            <w:rFonts w:eastAsia="SimSun" w:hint="eastAsia"/>
            <w:lang w:val="en-US" w:eastAsia="ko-KR"/>
          </w:rPr>
          <w:t>[336]</w:t>
        </w:r>
        <w:r w:rsidRPr="000F4885">
          <w:rPr>
            <w:rFonts w:eastAsia="SimSun" w:hint="eastAsia"/>
            <w:color w:val="000000"/>
            <w:lang w:val="en-US" w:eastAsia="ko-KR"/>
          </w:rPr>
          <w:t xml:space="preserve">, </w:t>
        </w:r>
        <w:r>
          <w:rPr>
            <w:rFonts w:eastAsia="SimSun" w:hint="eastAsia"/>
            <w:color w:val="000000"/>
            <w:lang w:val="en-US" w:eastAsia="ko-KR"/>
          </w:rPr>
          <w:t>[312]</w:t>
        </w:r>
        <w:r w:rsidRPr="000F4885">
          <w:rPr>
            <w:rFonts w:eastAsia="SimSun" w:hint="eastAsia"/>
            <w:color w:val="000000"/>
            <w:lang w:val="en-US" w:eastAsia="ko-KR"/>
          </w:rPr>
          <w:t xml:space="preserve">, </w:t>
        </w:r>
        <w:r>
          <w:rPr>
            <w:rFonts w:eastAsia="SimSun" w:hint="eastAsia"/>
            <w:color w:val="000000"/>
            <w:lang w:val="en-US" w:eastAsia="ko-KR"/>
          </w:rPr>
          <w:t>[319]</w:t>
        </w:r>
        <w:r w:rsidRPr="000F4885">
          <w:rPr>
            <w:rFonts w:eastAsia="SimSun"/>
            <w:color w:val="000000"/>
            <w:lang w:val="en-US" w:eastAsia="ko-KR"/>
          </w:rPr>
          <w:t>,</w:t>
        </w:r>
        <w:r w:rsidRPr="000F4885">
          <w:rPr>
            <w:rFonts w:eastAsia="SimSun" w:hint="eastAsia"/>
            <w:color w:val="000000"/>
            <w:lang w:val="en-US" w:eastAsia="ko-KR"/>
          </w:rPr>
          <w:t xml:space="preserve"> </w:t>
        </w:r>
        <w:r>
          <w:rPr>
            <w:rFonts w:eastAsia="SimSun"/>
            <w:color w:val="000000"/>
            <w:lang w:val="en-US" w:eastAsia="ko-KR"/>
          </w:rPr>
          <w:t>[330]</w:t>
        </w:r>
        <w:r w:rsidRPr="000F4885">
          <w:rPr>
            <w:rFonts w:eastAsia="SimSun"/>
            <w:color w:val="000000"/>
            <w:lang w:val="en-US" w:eastAsia="ko-KR"/>
          </w:rPr>
          <w:t xml:space="preserve"> </w:t>
        </w:r>
        <w:r w:rsidRPr="000F4885">
          <w:rPr>
            <w:rFonts w:eastAsia="SimSun"/>
            <w:color w:val="000000"/>
            <w:lang w:val="en-US"/>
          </w:rPr>
          <w:t xml:space="preserve">mentioned shorter mid-amble length and interval </w:t>
        </w:r>
        <w:r w:rsidRPr="000F4885">
          <w:rPr>
            <w:rFonts w:eastAsia="SimSun" w:hint="eastAsia"/>
            <w:color w:val="000000"/>
            <w:lang w:val="en-US" w:eastAsia="ko-KR"/>
          </w:rPr>
          <w:t>for</w:t>
        </w:r>
        <w:r w:rsidRPr="000F4885">
          <w:rPr>
            <w:rFonts w:eastAsia="SimSun"/>
            <w:color w:val="000000"/>
            <w:lang w:val="en-US"/>
          </w:rPr>
          <w:t xml:space="preserve"> channel estimation/channel tracking functionality. </w:t>
        </w:r>
      </w:ins>
    </w:p>
    <w:p w14:paraId="68C7A482" w14:textId="77777777" w:rsidR="000D026F" w:rsidRPr="000F4885" w:rsidRDefault="000D026F" w:rsidP="000D026F">
      <w:pPr>
        <w:pStyle w:val="B10"/>
        <w:rPr>
          <w:ins w:id="5920" w:author="Editor_R20" w:date="2026-02-25T15:58:00Z"/>
          <w:rFonts w:eastAsia="SimSun"/>
          <w:lang w:val="en-US"/>
        </w:rPr>
      </w:pPr>
      <w:ins w:id="5921" w:author="Editor_R20" w:date="2026-02-25T15:58:00Z">
        <w:r w:rsidRPr="00DA0A92">
          <w:rPr>
            <w:rFonts w:eastAsia="SimSun" w:hint="eastAsia"/>
            <w:lang w:val="en-US"/>
          </w:rPr>
          <w:t>-</w:t>
        </w:r>
        <w:r>
          <w:rPr>
            <w:rFonts w:eastAsia="SimSun" w:hint="eastAsia"/>
            <w:lang w:val="en-US"/>
          </w:rPr>
          <w:tab/>
        </w:r>
        <w:r w:rsidRPr="000F4885">
          <w:rPr>
            <w:rFonts w:eastAsia="SimSun"/>
            <w:lang w:val="en-US"/>
          </w:rPr>
          <w:t xml:space="preserve"> </w:t>
        </w:r>
        <w:r>
          <w:rPr>
            <w:rFonts w:eastAsia="SimSun"/>
            <w:lang w:val="en-US"/>
          </w:rPr>
          <w:t>[309]</w:t>
        </w:r>
        <w:r w:rsidRPr="000F4885">
          <w:rPr>
            <w:rFonts w:eastAsia="SimSun"/>
            <w:lang w:val="en-US"/>
          </w:rPr>
          <w:t> proposed candidate intervals of {4-bit, 6-bit, 8-bit} and candidate midamble length of 1 bit.</w:t>
        </w:r>
      </w:ins>
    </w:p>
    <w:p w14:paraId="4DFEED7C" w14:textId="77777777" w:rsidR="000D026F" w:rsidRPr="000F4885" w:rsidRDefault="000D026F" w:rsidP="000D026F">
      <w:pPr>
        <w:pStyle w:val="B10"/>
        <w:rPr>
          <w:ins w:id="5922" w:author="Editor_R20" w:date="2026-02-25T15:58:00Z"/>
          <w:rFonts w:eastAsia="SimSun"/>
          <w:lang w:val="en-US"/>
        </w:rPr>
      </w:pPr>
      <w:ins w:id="5923" w:author="Editor_R20" w:date="2026-02-25T15:58:00Z">
        <w:r w:rsidRPr="00DA0A92">
          <w:rPr>
            <w:rFonts w:eastAsia="SimSun" w:hint="eastAsia"/>
            <w:lang w:val="en-US"/>
          </w:rPr>
          <w:t>-</w:t>
        </w:r>
        <w:r>
          <w:rPr>
            <w:rFonts w:eastAsia="SimSun" w:hint="eastAsia"/>
            <w:lang w:val="en-US"/>
          </w:rPr>
          <w:tab/>
        </w:r>
        <w:r w:rsidRPr="000F4885">
          <w:rPr>
            <w:rFonts w:eastAsia="SimSun"/>
            <w:lang w:val="en-US"/>
          </w:rPr>
          <w:t xml:space="preserve"> </w:t>
        </w:r>
        <w:r>
          <w:rPr>
            <w:rFonts w:eastAsia="SimSun"/>
            <w:lang w:val="en-US"/>
          </w:rPr>
          <w:t>[317]</w:t>
        </w:r>
        <w:r w:rsidRPr="000F4885">
          <w:rPr>
            <w:rFonts w:eastAsia="SimSun"/>
            <w:lang w:val="en-US"/>
          </w:rPr>
          <w:t> proposed studying enhancements on D2R midamble including shorter midamble length than Rel-19 and shorter interval than Rel-19.</w:t>
        </w:r>
      </w:ins>
    </w:p>
    <w:p w14:paraId="47E99B38" w14:textId="77777777" w:rsidR="000D026F" w:rsidRPr="000F4885" w:rsidRDefault="000D026F" w:rsidP="000D026F">
      <w:pPr>
        <w:pStyle w:val="B10"/>
        <w:rPr>
          <w:ins w:id="5924" w:author="Editor_R20" w:date="2026-02-25T15:58:00Z"/>
          <w:rFonts w:eastAsia="SimSun"/>
          <w:lang w:val="en-US"/>
        </w:rPr>
      </w:pPr>
      <w:ins w:id="5925" w:author="Editor_R20" w:date="2026-02-25T15:58:00Z">
        <w:r w:rsidRPr="00DA0A92">
          <w:rPr>
            <w:rFonts w:eastAsia="SimSun" w:hint="eastAsia"/>
            <w:lang w:val="en-US"/>
          </w:rPr>
          <w:t>-</w:t>
        </w:r>
        <w:r>
          <w:rPr>
            <w:rFonts w:eastAsia="SimSun" w:hint="eastAsia"/>
            <w:lang w:val="en-US"/>
          </w:rPr>
          <w:tab/>
        </w:r>
        <w:r w:rsidRPr="000F4885">
          <w:rPr>
            <w:rFonts w:eastAsia="SimSun"/>
            <w:lang w:val="en-US"/>
          </w:rPr>
          <w:t xml:space="preserve"> </w:t>
        </w:r>
        <w:r>
          <w:rPr>
            <w:rFonts w:eastAsia="SimSun"/>
            <w:lang w:val="en-US"/>
          </w:rPr>
          <w:t>[320]</w:t>
        </w:r>
        <w:r w:rsidRPr="000F4885">
          <w:rPr>
            <w:rFonts w:eastAsia="SimSun"/>
            <w:lang w:val="en-US"/>
          </w:rPr>
          <w:t> suggested for BPSK modulation with coherent detection, 1 ms amble interval and 0.25 ms time duration of midamble (e.g., 16 bits interval and 4 bits length for bit duration of 66.67 µs) can be considered for D2R midamble design. And for time tracking and CFO estimation, reuse 7 bits or 31 bits m-sequence used in Rel-19 midamble design and the interval depends on the SFO and frequency drift rate.</w:t>
        </w:r>
      </w:ins>
    </w:p>
    <w:p w14:paraId="67F47FC5" w14:textId="77777777" w:rsidR="000D026F" w:rsidRPr="000F4885" w:rsidRDefault="000D026F" w:rsidP="000D026F">
      <w:pPr>
        <w:pStyle w:val="B10"/>
        <w:rPr>
          <w:ins w:id="5926" w:author="Editor_R20" w:date="2026-02-25T15:58:00Z"/>
          <w:rFonts w:eastAsia="SimSun"/>
          <w:lang w:val="en-US"/>
        </w:rPr>
      </w:pPr>
      <w:ins w:id="5927" w:author="Editor_R20" w:date="2026-02-25T15:58:00Z">
        <w:r w:rsidRPr="00DA0A92">
          <w:rPr>
            <w:rFonts w:eastAsia="SimSun" w:hint="eastAsia"/>
            <w:lang w:val="en-US"/>
          </w:rPr>
          <w:t>-</w:t>
        </w:r>
        <w:r>
          <w:rPr>
            <w:rFonts w:eastAsia="SimSun" w:hint="eastAsia"/>
            <w:lang w:val="en-US"/>
          </w:rPr>
          <w:tab/>
        </w:r>
        <w:r w:rsidRPr="000F4885">
          <w:rPr>
            <w:rFonts w:eastAsia="SimSun"/>
            <w:lang w:val="en-US"/>
          </w:rPr>
          <w:t xml:space="preserve"> </w:t>
        </w:r>
        <w:r>
          <w:rPr>
            <w:rFonts w:eastAsia="SimSun"/>
            <w:lang w:val="en-US"/>
          </w:rPr>
          <w:t>[336]</w:t>
        </w:r>
        <w:r w:rsidRPr="000F4885">
          <w:rPr>
            <w:rFonts w:eastAsia="SimSun"/>
            <w:lang w:val="en-US"/>
          </w:rPr>
          <w:t xml:space="preserve"> proposed multiple values for D2R midamble interval and considering at least 2, 4 bits for midamble length.</w:t>
        </w:r>
      </w:ins>
    </w:p>
    <w:p w14:paraId="29D68CE6" w14:textId="77777777" w:rsidR="000D026F" w:rsidRPr="000F4885" w:rsidRDefault="000D026F" w:rsidP="000D026F">
      <w:pPr>
        <w:pStyle w:val="B10"/>
        <w:rPr>
          <w:ins w:id="5928" w:author="Editor_R20" w:date="2026-02-25T15:58:00Z"/>
          <w:rFonts w:eastAsia="SimSun"/>
          <w:lang w:val="en-US"/>
        </w:rPr>
      </w:pPr>
      <w:ins w:id="5929" w:author="Editor_R20" w:date="2026-02-25T15:58:00Z">
        <w:r w:rsidRPr="00DA0A92">
          <w:rPr>
            <w:rFonts w:eastAsia="SimSun" w:hint="eastAsia"/>
            <w:lang w:val="en-US"/>
          </w:rPr>
          <w:t>-</w:t>
        </w:r>
        <w:r>
          <w:rPr>
            <w:rFonts w:eastAsia="SimSun" w:hint="eastAsia"/>
            <w:lang w:val="en-US"/>
          </w:rPr>
          <w:tab/>
        </w:r>
        <w:r w:rsidRPr="000F4885">
          <w:rPr>
            <w:rFonts w:eastAsia="SimSun"/>
            <w:lang w:val="en-US"/>
          </w:rPr>
          <w:t xml:space="preserve"> </w:t>
        </w:r>
        <w:r>
          <w:rPr>
            <w:rFonts w:eastAsia="SimSun"/>
            <w:lang w:val="en-US"/>
          </w:rPr>
          <w:t>[312]</w:t>
        </w:r>
        <w:r w:rsidRPr="000F4885">
          <w:rPr>
            <w:rFonts w:eastAsia="SimSun"/>
            <w:lang w:val="en-US"/>
          </w:rPr>
          <w:t xml:space="preserve"> reported that short midamble type optimized primarily for channel estimation can be used in midamble design for BPSK.</w:t>
        </w:r>
      </w:ins>
    </w:p>
    <w:p w14:paraId="26E80F59" w14:textId="77777777" w:rsidR="000D026F" w:rsidRPr="000F4885" w:rsidRDefault="000D026F" w:rsidP="000D026F">
      <w:pPr>
        <w:pStyle w:val="B10"/>
        <w:rPr>
          <w:ins w:id="5930" w:author="Editor_R20" w:date="2026-02-25T15:58:00Z"/>
          <w:rFonts w:eastAsia="SimSun"/>
          <w:lang w:val="en-US"/>
        </w:rPr>
      </w:pPr>
      <w:ins w:id="5931" w:author="Editor_R20" w:date="2026-02-25T15:58:00Z">
        <w:r w:rsidRPr="00DA0A92">
          <w:rPr>
            <w:rFonts w:eastAsia="SimSun" w:hint="eastAsia"/>
            <w:lang w:val="en-US"/>
          </w:rPr>
          <w:t>-</w:t>
        </w:r>
        <w:r>
          <w:rPr>
            <w:rFonts w:eastAsia="SimSun" w:hint="eastAsia"/>
            <w:lang w:val="en-US"/>
          </w:rPr>
          <w:tab/>
        </w:r>
        <w:r w:rsidRPr="000F4885">
          <w:rPr>
            <w:rFonts w:eastAsia="SimSun"/>
            <w:lang w:val="en-US"/>
          </w:rPr>
          <w:t xml:space="preserve"> </w:t>
        </w:r>
        <w:r>
          <w:rPr>
            <w:rFonts w:eastAsia="SimSun"/>
            <w:lang w:val="en-US"/>
          </w:rPr>
          <w:t>[319]</w:t>
        </w:r>
        <w:r w:rsidRPr="000F4885">
          <w:rPr>
            <w:rFonts w:eastAsia="SimSun"/>
            <w:lang w:val="en-US"/>
          </w:rPr>
          <w:t xml:space="preserve"> reported that, for a calibrated CFO of 10 ppm, reducing the D2R midamble insertion interval from 48 bits to 20 bits provides an approximate 5 dB improvement in D2R BLER performance for a TBS of 96 bits at 10% BLER proposing smaller midamble insertion interval for CFO estimation in D2R transmission. </w:t>
        </w:r>
      </w:ins>
    </w:p>
    <w:p w14:paraId="2FA1A139" w14:textId="77777777" w:rsidR="000D026F" w:rsidRPr="000F4885" w:rsidRDefault="000D026F" w:rsidP="000D026F">
      <w:pPr>
        <w:pStyle w:val="B10"/>
        <w:rPr>
          <w:ins w:id="5932" w:author="Editor_R20" w:date="2026-02-25T15:58:00Z"/>
          <w:rFonts w:eastAsia="SimSun"/>
          <w:lang w:val="en-US"/>
        </w:rPr>
      </w:pPr>
      <w:ins w:id="5933" w:author="Editor_R20" w:date="2026-02-25T15:58:00Z">
        <w:r w:rsidRPr="00DA0A92">
          <w:rPr>
            <w:rFonts w:eastAsia="SimSun" w:hint="eastAsia"/>
            <w:lang w:val="en-US"/>
          </w:rPr>
          <w:t>-</w:t>
        </w:r>
        <w:r>
          <w:rPr>
            <w:rFonts w:eastAsia="SimSun" w:hint="eastAsia"/>
            <w:lang w:val="en-US"/>
          </w:rPr>
          <w:tab/>
        </w:r>
        <w:r w:rsidRPr="000F4885">
          <w:rPr>
            <w:rFonts w:eastAsia="SimSun"/>
            <w:lang w:val="en-US"/>
          </w:rPr>
          <w:t xml:space="preserve"> </w:t>
        </w:r>
        <w:r>
          <w:rPr>
            <w:rFonts w:eastAsia="SimSun"/>
            <w:lang w:val="en-US"/>
          </w:rPr>
          <w:t>[330]</w:t>
        </w:r>
        <w:r w:rsidRPr="000F4885">
          <w:rPr>
            <w:rFonts w:eastAsia="SimSun"/>
            <w:lang w:val="en-US"/>
          </w:rPr>
          <w:t> supports a mid-amble placement scheme in D2R with denser, and shorter mid-ambles in Rel-20 for frequent estimate of phase rotation due to CFO.</w:t>
        </w:r>
      </w:ins>
    </w:p>
    <w:p w14:paraId="66B2E404" w14:textId="77777777" w:rsidR="000D026F" w:rsidRPr="000F4885" w:rsidRDefault="000D026F" w:rsidP="000D026F">
      <w:pPr>
        <w:rPr>
          <w:ins w:id="5934" w:author="Editor_R20" w:date="2026-02-25T15:58:00Z"/>
          <w:rFonts w:eastAsia="SimSun"/>
          <w:lang w:val="en-US"/>
        </w:rPr>
      </w:pPr>
      <w:ins w:id="5935" w:author="Editor_R20" w:date="2026-02-25T15:58:00Z">
        <w:r w:rsidRPr="000F4885">
          <w:rPr>
            <w:rFonts w:eastAsia="SimSun" w:hint="eastAsia"/>
            <w:lang w:val="en-US" w:eastAsia="ko-KR"/>
          </w:rPr>
          <w:t xml:space="preserve">Sources </w:t>
        </w:r>
        <w:r>
          <w:rPr>
            <w:rFonts w:eastAsia="SimSun" w:hint="eastAsia"/>
            <w:lang w:val="en-US" w:eastAsia="ko-KR"/>
          </w:rPr>
          <w:t>[311]</w:t>
        </w:r>
        <w:r w:rsidRPr="000F4885">
          <w:rPr>
            <w:rFonts w:eastAsia="SimSun" w:hint="eastAsia"/>
            <w:lang w:val="en-US" w:eastAsia="ko-KR"/>
          </w:rPr>
          <w:t xml:space="preserve">, </w:t>
        </w:r>
        <w:r>
          <w:rPr>
            <w:rFonts w:eastAsia="SimSun" w:hint="eastAsia"/>
            <w:lang w:val="en-US" w:eastAsia="ko-KR"/>
          </w:rPr>
          <w:t>[313]</w:t>
        </w:r>
        <w:r w:rsidRPr="000F4885">
          <w:rPr>
            <w:rFonts w:eastAsia="SimSun"/>
            <w:lang w:val="en-US" w:eastAsia="ko-KR"/>
          </w:rPr>
          <w:t xml:space="preserve">, </w:t>
        </w:r>
        <w:r>
          <w:rPr>
            <w:rFonts w:eastAsia="SimSun"/>
            <w:lang w:val="en-US" w:eastAsia="ko-KR"/>
          </w:rPr>
          <w:t>[314]</w:t>
        </w:r>
        <w:r w:rsidRPr="000F4885">
          <w:rPr>
            <w:rFonts w:eastAsia="SimSun" w:hint="eastAsia"/>
            <w:lang w:val="en-US" w:eastAsia="ko-KR"/>
          </w:rPr>
          <w:t xml:space="preserve"> proposed to reuse Rel-19 design. </w:t>
        </w:r>
      </w:ins>
    </w:p>
    <w:p w14:paraId="77E26543" w14:textId="77777777" w:rsidR="000D026F" w:rsidRPr="000F4885" w:rsidRDefault="000D026F" w:rsidP="000D026F">
      <w:pPr>
        <w:pStyle w:val="B10"/>
        <w:rPr>
          <w:ins w:id="5936" w:author="Editor_R20" w:date="2026-02-25T15:58:00Z"/>
          <w:rFonts w:eastAsia="SimSun"/>
          <w:lang w:val="en-US"/>
        </w:rPr>
      </w:pPr>
      <w:ins w:id="5937" w:author="Editor_R20" w:date="2026-02-25T15:58:00Z">
        <w:r w:rsidRPr="00DA0A92">
          <w:rPr>
            <w:rFonts w:eastAsia="SimSun" w:hint="eastAsia"/>
            <w:lang w:val="en-US"/>
          </w:rPr>
          <w:t>-</w:t>
        </w:r>
        <w:r>
          <w:rPr>
            <w:rFonts w:eastAsia="SimSun" w:hint="eastAsia"/>
            <w:lang w:val="en-US"/>
          </w:rPr>
          <w:tab/>
        </w:r>
        <w:r w:rsidRPr="000F4885">
          <w:rPr>
            <w:rFonts w:eastAsia="SimSun" w:hint="eastAsia"/>
            <w:lang w:val="en-US" w:eastAsia="ko-KR"/>
          </w:rPr>
          <w:t xml:space="preserve"> </w:t>
        </w:r>
        <w:r>
          <w:rPr>
            <w:rFonts w:eastAsia="SimSun" w:hint="eastAsia"/>
            <w:lang w:val="en-US" w:eastAsia="ko-KR"/>
          </w:rPr>
          <w:t>[311]</w:t>
        </w:r>
        <w:r w:rsidRPr="000F4885">
          <w:rPr>
            <w:rFonts w:eastAsia="SimSun" w:hint="eastAsia"/>
            <w:lang w:val="en-US" w:eastAsia="ko-KR"/>
          </w:rPr>
          <w:t xml:space="preserve"> reported that </w:t>
        </w:r>
        <w:r w:rsidRPr="000F4885">
          <w:rPr>
            <w:rFonts w:eastAsia="SimSun"/>
            <w:lang w:val="en-US" w:eastAsia="ko-KR"/>
          </w:rPr>
          <w:t>the value of interval between X-ambles (i.e., interval between preamble and first midamble, and between midambles) defined in Rel-19 could be the baseline for that in Rel-20.</w:t>
        </w:r>
      </w:ins>
    </w:p>
    <w:p w14:paraId="4353A630" w14:textId="77777777" w:rsidR="000D026F" w:rsidRPr="000F4885" w:rsidRDefault="000D026F" w:rsidP="000D026F">
      <w:pPr>
        <w:pStyle w:val="B10"/>
        <w:rPr>
          <w:ins w:id="5938" w:author="Editor_R20" w:date="2026-02-25T15:58:00Z"/>
          <w:rFonts w:eastAsia="SimSun"/>
          <w:lang w:val="en-US" w:eastAsia="ko-KR"/>
        </w:rPr>
      </w:pPr>
      <w:ins w:id="5939" w:author="Editor_R20" w:date="2026-02-25T15:58:00Z">
        <w:r w:rsidRPr="00DA0A92">
          <w:rPr>
            <w:rFonts w:eastAsia="SimSun" w:hint="eastAsia"/>
            <w:lang w:val="en-US"/>
          </w:rPr>
          <w:t>-</w:t>
        </w:r>
        <w:r>
          <w:rPr>
            <w:rFonts w:eastAsia="SimSun" w:hint="eastAsia"/>
            <w:lang w:val="en-US"/>
          </w:rPr>
          <w:tab/>
        </w:r>
        <w:r w:rsidRPr="000F4885">
          <w:rPr>
            <w:rFonts w:eastAsia="SimSun" w:hint="eastAsia"/>
            <w:lang w:val="en-US" w:eastAsia="ko-KR"/>
          </w:rPr>
          <w:t xml:space="preserve"> </w:t>
        </w:r>
        <w:r>
          <w:rPr>
            <w:rFonts w:eastAsia="SimSun" w:hint="eastAsia"/>
            <w:lang w:val="en-US" w:eastAsia="ko-KR"/>
          </w:rPr>
          <w:t>[313]</w:t>
        </w:r>
        <w:r w:rsidRPr="000F4885">
          <w:rPr>
            <w:rFonts w:eastAsia="SimSun" w:hint="eastAsia"/>
            <w:lang w:val="en-US" w:eastAsia="ko-KR"/>
          </w:rPr>
          <w:t xml:space="preserve"> reported that t</w:t>
        </w:r>
        <w:r w:rsidRPr="000F4885">
          <w:rPr>
            <w:rFonts w:eastAsia="SimSun"/>
            <w:lang w:val="en-US" w:eastAsia="ko-KR"/>
          </w:rPr>
          <w:t xml:space="preserve">he D2R midamble design for Rel-20 A-IoT can re-use the same configurations (sequence type </w:t>
        </w:r>
        <w:r>
          <w:rPr>
            <w:rFonts w:eastAsia="SimSun"/>
            <w:lang w:val="en-US" w:eastAsia="ko-KR"/>
          </w:rPr>
          <w:t>"</w:t>
        </w:r>
        <w:r w:rsidRPr="000F4885">
          <w:rPr>
            <w:rFonts w:eastAsia="SimSun"/>
            <w:lang w:val="en-US" w:eastAsia="ko-KR"/>
          </w:rPr>
          <w:t>m-sequence</w:t>
        </w:r>
        <w:r>
          <w:rPr>
            <w:rFonts w:eastAsia="SimSun"/>
            <w:lang w:val="en-US" w:eastAsia="ko-KR"/>
          </w:rPr>
          <w:t>"</w:t>
        </w:r>
        <w:r w:rsidRPr="000F4885">
          <w:rPr>
            <w:rFonts w:eastAsia="SimSun"/>
            <w:lang w:val="en-US" w:eastAsia="ko-KR"/>
          </w:rPr>
          <w:t>, explicit indications of midamble presence via R2D control information, separation between preamble and midamble, and consec</w:t>
        </w:r>
        <w:r w:rsidRPr="000F4885">
          <w:rPr>
            <w:rFonts w:eastAsia="SimSun" w:hint="eastAsia"/>
            <w:lang w:val="en-US" w:eastAsia="ko-KR"/>
          </w:rPr>
          <w:t>u</w:t>
        </w:r>
        <w:r w:rsidRPr="000F4885">
          <w:rPr>
            <w:rFonts w:eastAsia="SimSun"/>
            <w:lang w:val="en-US" w:eastAsia="ko-KR"/>
          </w:rPr>
          <w:t>tive midambles) as Rel-19 A-IoT devices.</w:t>
        </w:r>
      </w:ins>
    </w:p>
    <w:p w14:paraId="7B1B5A2C" w14:textId="77777777" w:rsidR="000D026F" w:rsidRPr="000F4885" w:rsidRDefault="000D026F" w:rsidP="000D026F">
      <w:pPr>
        <w:pStyle w:val="B10"/>
        <w:rPr>
          <w:ins w:id="5940" w:author="Editor_R20" w:date="2026-02-25T15:58:00Z"/>
          <w:rFonts w:eastAsia="SimSun"/>
          <w:lang w:val="en-US"/>
        </w:rPr>
      </w:pPr>
      <w:ins w:id="5941" w:author="Editor_R20" w:date="2026-02-25T15:58:00Z">
        <w:r w:rsidRPr="00DA0A92">
          <w:rPr>
            <w:rFonts w:eastAsia="SimSun" w:hint="eastAsia"/>
            <w:lang w:val="en-US"/>
          </w:rPr>
          <w:lastRenderedPageBreak/>
          <w:t>-</w:t>
        </w:r>
        <w:r>
          <w:rPr>
            <w:rFonts w:eastAsia="SimSun" w:hint="eastAsia"/>
            <w:lang w:val="en-US"/>
          </w:rPr>
          <w:tab/>
        </w:r>
        <w:r w:rsidRPr="000F4885">
          <w:rPr>
            <w:rFonts w:eastAsia="SimSun"/>
            <w:lang w:val="en-US"/>
          </w:rPr>
          <w:t xml:space="preserve"> </w:t>
        </w:r>
        <w:r>
          <w:rPr>
            <w:rFonts w:eastAsia="SimSun"/>
            <w:lang w:val="en-US"/>
          </w:rPr>
          <w:t>[314]</w:t>
        </w:r>
        <w:r w:rsidRPr="000F4885">
          <w:rPr>
            <w:rFonts w:eastAsia="SimSun"/>
            <w:lang w:val="en-US"/>
          </w:rPr>
          <w:t xml:space="preserve"> reported that SFO estimation should be done by preamble and since the initial SFO of Device 2b/C is much smaller than that of Device 1, the existing Rel-19 D2R ambles should be sufficient for SFO estimation and PDRCH decoding.</w:t>
        </w:r>
      </w:ins>
    </w:p>
    <w:p w14:paraId="635F48E9" w14:textId="77777777" w:rsidR="000D026F" w:rsidRPr="000F4885" w:rsidRDefault="000D026F" w:rsidP="000D026F">
      <w:pPr>
        <w:rPr>
          <w:ins w:id="5942" w:author="Editor_R20" w:date="2026-02-25T15:58:00Z"/>
          <w:rFonts w:eastAsia="SimSun"/>
          <w:lang w:val="en-US" w:eastAsia="ko-KR"/>
        </w:rPr>
      </w:pPr>
      <w:ins w:id="5943" w:author="Editor_R20" w:date="2026-02-25T15:58:00Z">
        <w:r w:rsidRPr="000F4885">
          <w:rPr>
            <w:rFonts w:eastAsia="SimSun" w:hint="eastAsia"/>
            <w:lang w:val="en-US" w:eastAsia="ko-KR"/>
          </w:rPr>
          <w:t xml:space="preserve">Source </w:t>
        </w:r>
        <w:r>
          <w:rPr>
            <w:rFonts w:eastAsia="SimSun" w:hint="eastAsia"/>
            <w:lang w:val="en-US" w:eastAsia="ko-KR"/>
          </w:rPr>
          <w:t>[323]</w:t>
        </w:r>
        <w:r w:rsidRPr="000F4885">
          <w:rPr>
            <w:rFonts w:eastAsia="SimSun"/>
            <w:lang w:val="en-US" w:eastAsia="ko-KR"/>
          </w:rPr>
          <w:t>,</w:t>
        </w:r>
        <w:r w:rsidRPr="000F4885">
          <w:rPr>
            <w:rFonts w:eastAsia="SimSun" w:hint="eastAsia"/>
            <w:lang w:val="en-US" w:eastAsia="ko-KR"/>
          </w:rPr>
          <w:t xml:space="preserve"> </w:t>
        </w:r>
        <w:r>
          <w:rPr>
            <w:rFonts w:eastAsia="SimSun"/>
            <w:lang w:val="en-US" w:eastAsia="ko-KR"/>
          </w:rPr>
          <w:t>[325]</w:t>
        </w:r>
        <w:r w:rsidRPr="000F4885">
          <w:rPr>
            <w:rFonts w:eastAsia="SimSun"/>
            <w:lang w:val="en-US" w:eastAsia="ko-KR"/>
          </w:rPr>
          <w:t xml:space="preserve"> </w:t>
        </w:r>
        <w:r w:rsidRPr="000F4885">
          <w:rPr>
            <w:rFonts w:eastAsia="SimSun" w:hint="eastAsia"/>
            <w:lang w:val="en-US" w:eastAsia="ko-KR"/>
          </w:rPr>
          <w:t xml:space="preserve">suggested to allow longer interval </w:t>
        </w:r>
        <w:r w:rsidRPr="000F4885">
          <w:rPr>
            <w:rFonts w:eastAsia="SimSun"/>
            <w:lang w:val="en-US" w:eastAsia="ko-KR"/>
          </w:rPr>
          <w:t>to allow for accumulated timing error for correctio</w:t>
        </w:r>
        <w:r w:rsidRPr="000F4885">
          <w:rPr>
            <w:rFonts w:eastAsia="SimSun" w:hint="eastAsia"/>
            <w:lang w:val="en-US" w:eastAsia="ko-KR"/>
          </w:rPr>
          <w:t>n.</w:t>
        </w:r>
      </w:ins>
    </w:p>
    <w:p w14:paraId="597D0775" w14:textId="77777777" w:rsidR="000D026F" w:rsidRPr="000F4885" w:rsidRDefault="000D026F" w:rsidP="000D026F">
      <w:pPr>
        <w:pStyle w:val="B10"/>
        <w:rPr>
          <w:ins w:id="5944" w:author="Editor_R20" w:date="2026-02-25T15:58:00Z"/>
          <w:rFonts w:eastAsia="SimSun"/>
          <w:lang w:val="en-US"/>
        </w:rPr>
      </w:pPr>
      <w:ins w:id="5945" w:author="Editor_R20" w:date="2026-02-25T15:58:00Z">
        <w:r w:rsidRPr="00DA0A92">
          <w:rPr>
            <w:rFonts w:eastAsia="SimSun" w:hint="eastAsia"/>
            <w:lang w:val="en-US"/>
          </w:rPr>
          <w:t>-</w:t>
        </w:r>
        <w:r>
          <w:rPr>
            <w:rFonts w:eastAsia="SimSun" w:hint="eastAsia"/>
            <w:lang w:val="en-US"/>
          </w:rPr>
          <w:tab/>
        </w:r>
        <w:r w:rsidRPr="000F4885">
          <w:rPr>
            <w:rFonts w:eastAsia="SimSun"/>
            <w:lang w:val="en-US"/>
          </w:rPr>
          <w:t xml:space="preserve"> </w:t>
        </w:r>
        <w:r>
          <w:rPr>
            <w:rFonts w:eastAsia="SimSun"/>
            <w:lang w:val="en-US"/>
          </w:rPr>
          <w:t>[323]</w:t>
        </w:r>
        <w:r w:rsidRPr="000F4885">
          <w:rPr>
            <w:rFonts w:eastAsia="SimSun"/>
            <w:lang w:val="en-US"/>
          </w:rPr>
          <w:t> suggested regarding D2R midamble of PDRCH, additional longer length and/or longer intervals than those of Rel-19 should be supported.</w:t>
        </w:r>
      </w:ins>
    </w:p>
    <w:p w14:paraId="2C93F42A" w14:textId="77777777" w:rsidR="000D026F" w:rsidRPr="000F4885" w:rsidRDefault="000D026F" w:rsidP="000D026F">
      <w:pPr>
        <w:pStyle w:val="B10"/>
        <w:rPr>
          <w:ins w:id="5946" w:author="Editor_R20" w:date="2026-02-25T15:58:00Z"/>
          <w:rFonts w:eastAsia="SimSun"/>
          <w:lang w:val="en-US"/>
        </w:rPr>
      </w:pPr>
      <w:ins w:id="5947" w:author="Editor_R20" w:date="2026-02-25T15:58:00Z">
        <w:r w:rsidRPr="00DA0A92">
          <w:rPr>
            <w:rFonts w:eastAsia="SimSun" w:hint="eastAsia"/>
            <w:lang w:val="en-US"/>
          </w:rPr>
          <w:t>-</w:t>
        </w:r>
        <w:r>
          <w:rPr>
            <w:rFonts w:eastAsia="SimSun" w:hint="eastAsia"/>
            <w:lang w:val="en-US"/>
          </w:rPr>
          <w:tab/>
        </w:r>
        <w:r w:rsidRPr="000F4885">
          <w:rPr>
            <w:rFonts w:eastAsia="SimSun"/>
            <w:lang w:val="en-US"/>
          </w:rPr>
          <w:t xml:space="preserve"> </w:t>
        </w:r>
        <w:r>
          <w:rPr>
            <w:rFonts w:eastAsia="SimSun"/>
            <w:lang w:val="en-US"/>
          </w:rPr>
          <w:t>[325]</w:t>
        </w:r>
        <w:r w:rsidRPr="000F4885">
          <w:rPr>
            <w:rFonts w:eastAsia="SimSun"/>
            <w:lang w:val="en-US"/>
          </w:rPr>
          <w:t> proposes supporting midamble with length 31 or 63 chips, noting midamble length does not need to match preamble length.</w:t>
        </w:r>
      </w:ins>
    </w:p>
    <w:p w14:paraId="430AAEDF" w14:textId="77777777" w:rsidR="000D026F" w:rsidRPr="00144FBE" w:rsidRDefault="000D026F" w:rsidP="000D026F">
      <w:pPr>
        <w:rPr>
          <w:ins w:id="5948" w:author="Editor_R20" w:date="2026-02-25T15:58:00Z"/>
          <w:rFonts w:eastAsia="SimSun"/>
          <w:lang w:val="en-US" w:eastAsia="ko-KR"/>
        </w:rPr>
      </w:pPr>
      <w:ins w:id="5949" w:author="Editor_R20" w:date="2026-02-25T15:58:00Z">
        <w:r w:rsidRPr="00144FBE">
          <w:rPr>
            <w:rFonts w:eastAsia="SimSun"/>
            <w:lang w:val="en-US" w:eastAsia="ko-KR"/>
          </w:rPr>
          <w:t xml:space="preserve">Source </w:t>
        </w:r>
        <w:r>
          <w:rPr>
            <w:rFonts w:eastAsia="SimSun"/>
            <w:lang w:val="en-US" w:eastAsia="ko-KR"/>
          </w:rPr>
          <w:t>[321]</w:t>
        </w:r>
        <w:r w:rsidRPr="00144FBE">
          <w:rPr>
            <w:rFonts w:eastAsia="SimSun"/>
            <w:lang w:val="en-US" w:eastAsia="ko-KR"/>
          </w:rPr>
          <w:t xml:space="preserve"> mentions midamble configuration could depend on D2R modulation scheme.</w:t>
        </w:r>
      </w:ins>
    </w:p>
    <w:p w14:paraId="0BE38305" w14:textId="77777777" w:rsidR="000D026F" w:rsidRPr="000F4885" w:rsidRDefault="000D026F" w:rsidP="000D026F">
      <w:pPr>
        <w:pStyle w:val="B10"/>
        <w:rPr>
          <w:ins w:id="5950" w:author="Editor_R20" w:date="2026-02-25T15:58:00Z"/>
          <w:rFonts w:eastAsia="SimSun"/>
          <w:lang w:val="en-US"/>
        </w:rPr>
      </w:pPr>
      <w:ins w:id="5951" w:author="Editor_R20" w:date="2026-02-25T15:58:00Z">
        <w:r w:rsidRPr="00DA0A92">
          <w:rPr>
            <w:rFonts w:eastAsia="SimSun" w:hint="eastAsia"/>
            <w:lang w:val="en-US"/>
          </w:rPr>
          <w:t>-</w:t>
        </w:r>
        <w:r>
          <w:rPr>
            <w:rFonts w:eastAsia="SimSun" w:hint="eastAsia"/>
            <w:lang w:val="en-US"/>
          </w:rPr>
          <w:tab/>
          <w:t>[321]</w:t>
        </w:r>
        <w:r w:rsidRPr="000F4885">
          <w:rPr>
            <w:rFonts w:eastAsia="SimSun" w:hint="eastAsia"/>
            <w:lang w:val="en-US"/>
          </w:rPr>
          <w:t xml:space="preserve"> proposed that d</w:t>
        </w:r>
        <w:r w:rsidRPr="000F4885">
          <w:rPr>
            <w:rFonts w:eastAsia="SimSun"/>
            <w:lang w:val="en-US"/>
          </w:rPr>
          <w:t>epending on the D2R modulation scheme (e.g. OOK or BPSK) or whether coherent detection is required at the receiver, the length and sequence type of the D2R midamble can be configured differently.</w:t>
        </w:r>
      </w:ins>
    </w:p>
    <w:p w14:paraId="322620C6" w14:textId="77777777" w:rsidR="000D026F" w:rsidRDefault="000D026F" w:rsidP="000D026F">
      <w:pPr>
        <w:pStyle w:val="Heading5"/>
        <w:rPr>
          <w:ins w:id="5952" w:author="Editor_R20" w:date="2026-02-25T15:58:00Z"/>
          <w:rFonts w:eastAsia="DengXian"/>
        </w:rPr>
      </w:pPr>
      <w:ins w:id="5953" w:author="Editor_R20" w:date="2026-02-25T15:58:00Z">
        <w:r>
          <w:rPr>
            <w:rFonts w:eastAsia="DengXian"/>
          </w:rPr>
          <w:t>6A.2.3.2.3</w:t>
        </w:r>
        <w:r>
          <w:rPr>
            <w:rFonts w:eastAsia="DengXian"/>
          </w:rPr>
          <w:tab/>
          <w:t>Overall assessment</w:t>
        </w:r>
      </w:ins>
    </w:p>
    <w:p w14:paraId="7BC40A1E" w14:textId="77777777" w:rsidR="000D026F" w:rsidRPr="00144FBE" w:rsidRDefault="000D026F" w:rsidP="000D026F">
      <w:pPr>
        <w:rPr>
          <w:ins w:id="5954" w:author="Editor_R20" w:date="2026-02-25T15:58:00Z"/>
          <w:rFonts w:eastAsia="SimSun"/>
          <w:lang w:val="en-US" w:eastAsia="ko-KR"/>
        </w:rPr>
      </w:pPr>
      <w:ins w:id="5955" w:author="Editor_R20" w:date="2026-02-25T15:58:00Z">
        <w:r w:rsidRPr="00144FBE">
          <w:rPr>
            <w:rFonts w:eastAsia="SimSun" w:hint="eastAsia"/>
            <w:lang w:val="en-US" w:eastAsia="ko-KR"/>
          </w:rPr>
          <w:t xml:space="preserve">For Rel-20 active device, </w:t>
        </w:r>
        <w:r w:rsidRPr="00144FBE">
          <w:rPr>
            <w:rFonts w:eastAsia="SimSun"/>
            <w:lang w:val="en-US" w:eastAsia="ko-KR"/>
          </w:rPr>
          <w:t xml:space="preserve">D2R </w:t>
        </w:r>
        <w:r w:rsidRPr="00144FBE">
          <w:rPr>
            <w:rFonts w:eastAsia="SimSun" w:hint="eastAsia"/>
            <w:lang w:val="en-US" w:eastAsia="ko-KR"/>
          </w:rPr>
          <w:t>mid</w:t>
        </w:r>
        <w:r w:rsidRPr="00144FBE">
          <w:rPr>
            <w:rFonts w:eastAsia="SimSun"/>
            <w:lang w:val="en-US" w:eastAsia="ko-KR"/>
          </w:rPr>
          <w:t xml:space="preserve">amble </w:t>
        </w:r>
        <w:r w:rsidRPr="00144FBE">
          <w:rPr>
            <w:rFonts w:eastAsia="SimSun" w:hint="eastAsia"/>
            <w:lang w:val="en-US" w:eastAsia="ko-KR"/>
          </w:rPr>
          <w:t xml:space="preserve">supports </w:t>
        </w:r>
        <w:r w:rsidRPr="00144FBE">
          <w:rPr>
            <w:rFonts w:eastAsia="SimSun"/>
            <w:lang w:val="en-US" w:eastAsia="ko-KR"/>
          </w:rPr>
          <w:t>at least following aspects:</w:t>
        </w:r>
      </w:ins>
    </w:p>
    <w:p w14:paraId="2AC517F6" w14:textId="77777777" w:rsidR="000D026F" w:rsidRPr="00144FBE" w:rsidRDefault="000D026F" w:rsidP="000D026F">
      <w:pPr>
        <w:pStyle w:val="B10"/>
        <w:rPr>
          <w:ins w:id="5956" w:author="Editor_R20" w:date="2026-02-25T15:58:00Z"/>
          <w:rFonts w:eastAsia="SimSun"/>
        </w:rPr>
      </w:pPr>
      <w:ins w:id="5957" w:author="Editor_R20" w:date="2026-02-25T15:58:00Z">
        <w:r w:rsidRPr="00144FBE">
          <w:rPr>
            <w:rFonts w:eastAsia="SimSun"/>
          </w:rPr>
          <w:t>-</w:t>
        </w:r>
        <w:r w:rsidRPr="00144FBE">
          <w:rPr>
            <w:rFonts w:eastAsia="SimSun"/>
          </w:rPr>
          <w:tab/>
        </w:r>
        <w:r w:rsidRPr="00144FBE">
          <w:rPr>
            <w:rFonts w:eastAsia="SimSun" w:hint="eastAsia"/>
          </w:rPr>
          <w:t>L</w:t>
        </w:r>
        <w:r w:rsidRPr="00144FBE">
          <w:rPr>
            <w:rFonts w:eastAsia="SimSun"/>
          </w:rPr>
          <w:t>ength</w:t>
        </w:r>
        <w:r w:rsidRPr="00144FBE">
          <w:rPr>
            <w:rFonts w:eastAsia="SimSun" w:hint="eastAsia"/>
          </w:rPr>
          <w:t xml:space="preserve">(s) not longer than Rel-19 </w:t>
        </w:r>
      </w:ins>
    </w:p>
    <w:p w14:paraId="663503F8" w14:textId="77777777" w:rsidR="000D026F" w:rsidRPr="00144FBE" w:rsidRDefault="000D026F" w:rsidP="000D026F">
      <w:pPr>
        <w:pStyle w:val="B10"/>
        <w:rPr>
          <w:ins w:id="5958" w:author="Editor_R20" w:date="2026-02-25T15:58:00Z"/>
          <w:rFonts w:eastAsia="SimSun"/>
        </w:rPr>
      </w:pPr>
      <w:ins w:id="5959" w:author="Editor_R20" w:date="2026-02-25T15:58:00Z">
        <w:r w:rsidRPr="00144FBE">
          <w:rPr>
            <w:rFonts w:eastAsia="SimSun"/>
          </w:rPr>
          <w:t>-</w:t>
        </w:r>
        <w:r w:rsidRPr="00144FBE">
          <w:rPr>
            <w:rFonts w:eastAsia="SimSun"/>
          </w:rPr>
          <w:tab/>
        </w:r>
        <w:r w:rsidRPr="00144FBE">
          <w:rPr>
            <w:rFonts w:eastAsia="SimSun" w:hint="eastAsia"/>
          </w:rPr>
          <w:t xml:space="preserve">Multiple </w:t>
        </w:r>
        <w:r w:rsidRPr="00144FBE">
          <w:rPr>
            <w:rFonts w:eastAsia="SimSun"/>
          </w:rPr>
          <w:t>Interval</w:t>
        </w:r>
        <w:r w:rsidRPr="00144FBE">
          <w:rPr>
            <w:rFonts w:eastAsia="SimSun" w:hint="eastAsia"/>
          </w:rPr>
          <w:t>s</w:t>
        </w:r>
      </w:ins>
    </w:p>
    <w:p w14:paraId="1AE62580" w14:textId="77777777" w:rsidR="000D026F" w:rsidRDefault="000D026F" w:rsidP="000D026F">
      <w:pPr>
        <w:pStyle w:val="Heading3"/>
        <w:rPr>
          <w:ins w:id="5960" w:author="Editor_R20" w:date="2026-02-25T15:58:00Z"/>
        </w:rPr>
      </w:pPr>
      <w:ins w:id="5961" w:author="Editor_R20" w:date="2026-02-25T15:58:00Z">
        <w:r w:rsidRPr="00356709">
          <w:t>6A.2.</w:t>
        </w:r>
        <w:r>
          <w:t>4</w:t>
        </w:r>
        <w:r w:rsidRPr="00356709">
          <w:tab/>
          <w:t>D2R multiplexing</w:t>
        </w:r>
      </w:ins>
    </w:p>
    <w:p w14:paraId="0A396244" w14:textId="77777777" w:rsidR="000D026F" w:rsidRDefault="000D026F" w:rsidP="000D026F">
      <w:pPr>
        <w:pStyle w:val="Heading4"/>
        <w:rPr>
          <w:ins w:id="5962" w:author="Editor_R20" w:date="2026-02-25T15:58:00Z"/>
          <w:rFonts w:eastAsia="DengXian"/>
        </w:rPr>
      </w:pPr>
      <w:bookmarkStart w:id="5963" w:name="_Hlk212564525"/>
      <w:ins w:id="5964" w:author="Editor_R20" w:date="2026-02-25T15:58:00Z">
        <w:r>
          <w:rPr>
            <w:rFonts w:eastAsia="DengXian"/>
          </w:rPr>
          <w:t>6A.2.4.1</w:t>
        </w:r>
        <w:r>
          <w:rPr>
            <w:rFonts w:eastAsia="DengXian"/>
          </w:rPr>
          <w:tab/>
          <w:t>TDMA</w:t>
        </w:r>
      </w:ins>
    </w:p>
    <w:p w14:paraId="567B781C" w14:textId="77777777" w:rsidR="000D026F" w:rsidRDefault="000D026F" w:rsidP="000D026F">
      <w:pPr>
        <w:rPr>
          <w:ins w:id="5965" w:author="Editor_R20" w:date="2026-02-25T15:58:00Z"/>
        </w:rPr>
      </w:pPr>
      <w:ins w:id="5966" w:author="Editor_R20" w:date="2026-02-25T15:58:00Z">
        <w:r>
          <w:rPr>
            <w:rFonts w:eastAsia="DengXian"/>
          </w:rPr>
          <w:t xml:space="preserve">For TDMA, for contention-based random access and DT and DO-DTT traffic types, enhancements to increase the number of time domain resources </w:t>
        </w:r>
        <w:r>
          <w:t>indicated by the corresponding R2D message</w:t>
        </w:r>
        <w:r>
          <w:rPr>
            <w:rFonts w:eastAsia="DengXian"/>
          </w:rPr>
          <w:t xml:space="preserve"> for the </w:t>
        </w:r>
        <w:r w:rsidRPr="008E6B2D">
          <w:rPr>
            <w:rFonts w:eastAsia="DengXian"/>
            <w:i/>
            <w:iCs/>
          </w:rPr>
          <w:t>Access</w:t>
        </w:r>
        <w:r>
          <w:rPr>
            <w:rFonts w:eastAsia="DengXian"/>
          </w:rPr>
          <w:t xml:space="preserve"> </w:t>
        </w:r>
        <w:r>
          <w:rPr>
            <w:i/>
            <w:iCs/>
          </w:rPr>
          <w:t>Random ID</w:t>
        </w:r>
        <w:r>
          <w:t xml:space="preserve"> message (Msg1) to greater than 2 and for the </w:t>
        </w:r>
        <w:r w:rsidRPr="008E6B2D">
          <w:rPr>
            <w:i/>
            <w:iCs/>
          </w:rPr>
          <w:t>D2R Upper Layer Data Transfer</w:t>
        </w:r>
        <w:r w:rsidRPr="008E6B2D">
          <w:t xml:space="preserve"> message (Msg3) to</w:t>
        </w:r>
        <w:r>
          <w:t xml:space="preserve"> greater than 1, where the messages are defined in </w:t>
        </w:r>
        <w:r>
          <w:rPr>
            <w:rFonts w:eastAsia="DengXian"/>
          </w:rPr>
          <w:t>TS 38.391 [229], are studied</w:t>
        </w:r>
        <w:r>
          <w:t>.</w:t>
        </w:r>
      </w:ins>
    </w:p>
    <w:p w14:paraId="59BBA6DB" w14:textId="77777777" w:rsidR="000D026F" w:rsidRDefault="000D026F" w:rsidP="000D026F">
      <w:pPr>
        <w:rPr>
          <w:ins w:id="5967" w:author="Editor_R20" w:date="2026-02-25T15:58:00Z"/>
          <w:bCs/>
          <w:iCs/>
          <w:lang w:val="en-US" w:eastAsia="ko-KR"/>
        </w:rPr>
      </w:pPr>
      <w:ins w:id="5968" w:author="Editor_R20" w:date="2026-02-25T15:58:00Z">
        <w:r>
          <w:rPr>
            <w:lang w:eastAsia="ko-KR"/>
          </w:rPr>
          <w:t xml:space="preserve">On 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 xml:space="preserve">(Msg1) to greater than 2, sources [361], [372], [379], [383], [387], </w:t>
        </w:r>
        <w:r>
          <w:rPr>
            <w:bCs/>
            <w:iCs/>
            <w:lang w:val="en-US" w:eastAsia="ko-KR"/>
          </w:rPr>
          <w:t>[381], [385], [376], [375], [373]. [366], [378]</w:t>
        </w:r>
        <w:r>
          <w:rPr>
            <w:lang w:eastAsia="ko-KR"/>
          </w:rPr>
          <w:t xml:space="preserve"> </w:t>
        </w:r>
        <w:r>
          <w:rPr>
            <w:lang w:val="en-US" w:eastAsia="ko-KR"/>
          </w:rPr>
          <w:t>state that it is feasible. Sources [361]</w:t>
        </w:r>
        <w:r>
          <w:rPr>
            <w:bCs/>
            <w:iCs/>
            <w:lang w:val="en-US" w:eastAsia="ko-KR"/>
          </w:rPr>
          <w:t>, [379], [372], [383], [387], [373]. [378] further state that it is feasible and necessary, and sources [371], [370], [368] state that it is feasible but not necessary. Sources [362], [369], [365] report that it is not necessary.</w:t>
        </w:r>
      </w:ins>
    </w:p>
    <w:p w14:paraId="0EFD13DA" w14:textId="77777777" w:rsidR="000D026F" w:rsidRDefault="000D026F" w:rsidP="000D026F">
      <w:pPr>
        <w:rPr>
          <w:ins w:id="5969" w:author="Editor_R20" w:date="2026-02-25T15:58:00Z"/>
          <w:lang w:eastAsia="ko-KR"/>
        </w:rPr>
      </w:pPr>
      <w:ins w:id="5970" w:author="Editor_R20" w:date="2026-02-25T15:58:00Z">
        <w:r>
          <w:rPr>
            <w:bCs/>
            <w:iCs/>
            <w:lang w:val="en-US" w:eastAsia="ko-KR"/>
          </w:rPr>
          <w:t>Following observations were provided during the study:</w:t>
        </w:r>
      </w:ins>
    </w:p>
    <w:p w14:paraId="1DEF4214" w14:textId="77777777" w:rsidR="000D026F" w:rsidRDefault="000D026F" w:rsidP="000D026F">
      <w:pPr>
        <w:pStyle w:val="B10"/>
        <w:rPr>
          <w:ins w:id="5971" w:author="Editor_R20" w:date="2026-02-25T15:58:00Z"/>
          <w:lang w:val="en-US" w:eastAsia="ko-KR"/>
        </w:rPr>
      </w:pPr>
      <w:ins w:id="5972" w:author="Editor_R20" w:date="2026-02-25T15:58:00Z">
        <w:r>
          <w:rPr>
            <w:lang w:eastAsia="ko-KR"/>
          </w:rPr>
          <w:t>-</w:t>
        </w:r>
        <w:r>
          <w:rPr>
            <w:lang w:eastAsia="ko-KR"/>
          </w:rPr>
          <w:tab/>
          <w:t>[361]</w:t>
        </w:r>
        <w:r>
          <w:rPr>
            <w:lang w:val="en-US" w:eastAsia="ko-KR"/>
          </w:rPr>
          <w:t xml:space="preserve"> mentions that increasing X1 for Msg1 transmission is necessary, as the larger PRDCH overhead can be mitigated by allocating more time</w:t>
        </w:r>
        <w:r>
          <w:rPr>
            <w:lang w:val="en-US" w:eastAsia="ko-KR"/>
          </w:rPr>
          <w:noBreakHyphen/>
          <w:t>domain resources.</w:t>
        </w:r>
      </w:ins>
    </w:p>
    <w:p w14:paraId="7EC6AF5C" w14:textId="77777777" w:rsidR="000D026F" w:rsidRDefault="000D026F" w:rsidP="000D026F">
      <w:pPr>
        <w:pStyle w:val="B10"/>
        <w:rPr>
          <w:ins w:id="5973" w:author="Editor_R20" w:date="2026-02-25T15:58:00Z"/>
          <w:lang w:val="en-US" w:eastAsia="ko-KR"/>
        </w:rPr>
      </w:pPr>
      <w:ins w:id="5974" w:author="Editor_R20" w:date="2026-02-25T15:58:00Z">
        <w:r>
          <w:rPr>
            <w:lang w:val="en-US" w:eastAsia="ko-KR"/>
          </w:rPr>
          <w:t>-</w:t>
        </w:r>
        <w:r>
          <w:rPr>
            <w:lang w:val="en-US" w:eastAsia="ko-KR"/>
          </w:rPr>
          <w:tab/>
          <w:t>[372] notes that the smaller residual SFO of Device 2b/C may enable the use of more than two TDM resources for Msg1. (e.g., X1 &gt; 2).</w:t>
        </w:r>
      </w:ins>
    </w:p>
    <w:p w14:paraId="2742622C" w14:textId="77777777" w:rsidR="000D026F" w:rsidRDefault="000D026F" w:rsidP="000D026F">
      <w:pPr>
        <w:pStyle w:val="B10"/>
        <w:rPr>
          <w:ins w:id="5975" w:author="Editor_R20" w:date="2026-02-25T15:58:00Z"/>
          <w:lang w:val="en-US" w:eastAsia="ko-KR"/>
        </w:rPr>
      </w:pPr>
      <w:ins w:id="5976" w:author="Editor_R20" w:date="2026-02-25T15:58:00Z">
        <w:r>
          <w:rPr>
            <w:lang w:val="en-US" w:eastAsia="ko-KR"/>
          </w:rPr>
          <w:t>-</w:t>
        </w:r>
        <w:r>
          <w:rPr>
            <w:lang w:val="en-US" w:eastAsia="ko-KR"/>
          </w:rPr>
          <w:tab/>
          <w:t>[379] states that supporting more than two Msg1 time</w:t>
        </w:r>
        <w:r>
          <w:rPr>
            <w:lang w:val="en-US" w:eastAsia="ko-KR"/>
          </w:rPr>
          <w:noBreakHyphen/>
          <w:t>domain access occasions (X1 &gt; 2) is feasible and necessary for device 2b and device C.</w:t>
        </w:r>
      </w:ins>
    </w:p>
    <w:p w14:paraId="38BCEE4D" w14:textId="77777777" w:rsidR="000D026F" w:rsidRDefault="000D026F" w:rsidP="000D026F">
      <w:pPr>
        <w:pStyle w:val="B10"/>
        <w:rPr>
          <w:ins w:id="5977" w:author="Editor_R20" w:date="2026-02-25T15:58:00Z"/>
          <w:lang w:val="en-US" w:eastAsia="ko-KR"/>
        </w:rPr>
      </w:pPr>
      <w:ins w:id="5978" w:author="Editor_R20" w:date="2026-02-25T15:58:00Z">
        <w:r>
          <w:rPr>
            <w:lang w:val="en-US" w:eastAsia="ko-KR"/>
          </w:rPr>
          <w:t>-</w:t>
        </w:r>
        <w:r>
          <w:rPr>
            <w:lang w:val="en-US" w:eastAsia="ko-KR"/>
          </w:rPr>
          <w:tab/>
          <w:t>[383] states that supporting X1 &gt; 2 for Msg1 can enhance multiplexing capacity and shorten the overall random</w:t>
        </w:r>
        <w:r>
          <w:rPr>
            <w:lang w:val="en-US" w:eastAsia="ko-KR"/>
          </w:rPr>
          <w:noBreakHyphen/>
          <w:t>access procedure.</w:t>
        </w:r>
      </w:ins>
    </w:p>
    <w:p w14:paraId="430EE247" w14:textId="77777777" w:rsidR="000D026F" w:rsidRDefault="000D026F" w:rsidP="000D026F">
      <w:pPr>
        <w:pStyle w:val="B10"/>
        <w:rPr>
          <w:ins w:id="5979" w:author="Editor_R20" w:date="2026-02-25T15:58:00Z"/>
          <w:lang w:val="en-US" w:eastAsia="ko-KR"/>
        </w:rPr>
      </w:pPr>
      <w:ins w:id="5980" w:author="Editor_R20" w:date="2026-02-25T15:58:00Z">
        <w:r>
          <w:rPr>
            <w:lang w:val="en-US" w:eastAsia="ko-KR"/>
          </w:rPr>
          <w:t>-</w:t>
        </w:r>
        <w:r>
          <w:rPr>
            <w:lang w:val="en-US" w:eastAsia="ko-KR"/>
          </w:rPr>
          <w:tab/>
          <w:t>[387] states that supporting X1 = {1, 2, 4, 8} for Msg1 is reasonable given the larger coverage and improved SFO capability of active devices.</w:t>
        </w:r>
      </w:ins>
    </w:p>
    <w:p w14:paraId="2D0BA39F" w14:textId="77777777" w:rsidR="000D026F" w:rsidRDefault="000D026F" w:rsidP="000D026F">
      <w:pPr>
        <w:pStyle w:val="B10"/>
        <w:rPr>
          <w:ins w:id="5981" w:author="Editor_R20" w:date="2026-02-25T15:58:00Z"/>
          <w:lang w:val="en-US" w:eastAsia="ko-KR"/>
        </w:rPr>
      </w:pPr>
      <w:ins w:id="5982" w:author="Editor_R20" w:date="2026-02-25T15:58:00Z">
        <w:r>
          <w:rPr>
            <w:lang w:val="en-US" w:eastAsia="ko-KR"/>
          </w:rPr>
          <w:t>-</w:t>
        </w:r>
        <w:r>
          <w:rPr>
            <w:lang w:val="en-US" w:eastAsia="ko-KR"/>
          </w:rPr>
          <w:tab/>
          <w:t>[376] notes that with the improved timing accuracy of Device 2b/C, X1 for Msg1 transmission can be increased (e.g., 4) though it must remain limited due to A</w:t>
        </w:r>
        <w:r>
          <w:rPr>
            <w:lang w:val="en-US" w:eastAsia="ko-KR"/>
          </w:rPr>
          <w:noBreakHyphen/>
          <w:t>IoT device constraints.</w:t>
        </w:r>
      </w:ins>
    </w:p>
    <w:p w14:paraId="3290DED5" w14:textId="77777777" w:rsidR="000D026F" w:rsidRDefault="000D026F" w:rsidP="000D026F">
      <w:pPr>
        <w:pStyle w:val="B10"/>
        <w:rPr>
          <w:ins w:id="5983" w:author="Editor_R20" w:date="2026-02-25T15:58:00Z"/>
          <w:lang w:val="en-US" w:eastAsia="ko-KR"/>
        </w:rPr>
      </w:pPr>
      <w:ins w:id="5984" w:author="Editor_R20" w:date="2026-02-25T15:58:00Z">
        <w:r>
          <w:rPr>
            <w:lang w:val="en-US" w:eastAsia="ko-KR"/>
          </w:rPr>
          <w:t>-</w:t>
        </w:r>
        <w:r>
          <w:rPr>
            <w:lang w:val="en-US" w:eastAsia="ko-KR"/>
          </w:rPr>
          <w:tab/>
          <w:t>[381] states that supporting X1 &gt; 2 for Msg1 is feasible in Rel</w:t>
        </w:r>
        <w:r>
          <w:rPr>
            <w:lang w:val="en-US" w:eastAsia="ko-KR"/>
          </w:rPr>
          <w:noBreakHyphen/>
          <w:t>20 because active devices have higher capability and more accurate clocks.</w:t>
        </w:r>
      </w:ins>
    </w:p>
    <w:p w14:paraId="7AC16392" w14:textId="77777777" w:rsidR="000D026F" w:rsidRDefault="000D026F" w:rsidP="000D026F">
      <w:pPr>
        <w:pStyle w:val="B10"/>
        <w:rPr>
          <w:ins w:id="5985" w:author="Editor_R20" w:date="2026-02-25T15:58:00Z"/>
          <w:lang w:val="en-US" w:eastAsia="ko-KR"/>
        </w:rPr>
      </w:pPr>
      <w:ins w:id="5986" w:author="Editor_R20" w:date="2026-02-25T15:58:00Z">
        <w:r>
          <w:rPr>
            <w:lang w:val="en-US" w:eastAsia="ko-KR"/>
          </w:rPr>
          <w:t>-</w:t>
        </w:r>
        <w:r>
          <w:rPr>
            <w:lang w:val="en-US" w:eastAsia="ko-KR"/>
          </w:rPr>
          <w:tab/>
          <w:t>[385] states that supporting X1 &gt; 2 for Msg1 is feasible because device 2b/C can use more accurate clocks and calibration to reduce the required time gap between TDMed D2Rs.</w:t>
        </w:r>
      </w:ins>
    </w:p>
    <w:p w14:paraId="6815E234" w14:textId="77777777" w:rsidR="000D026F" w:rsidRDefault="000D026F" w:rsidP="000D026F">
      <w:pPr>
        <w:pStyle w:val="B10"/>
        <w:rPr>
          <w:ins w:id="5987" w:author="Editor_R20" w:date="2026-02-25T15:58:00Z"/>
          <w:lang w:val="en-US" w:eastAsia="ko-KR"/>
        </w:rPr>
      </w:pPr>
      <w:ins w:id="5988" w:author="Editor_R20" w:date="2026-02-25T15:58:00Z">
        <w:r>
          <w:rPr>
            <w:lang w:val="en-US" w:eastAsia="ko-KR"/>
          </w:rPr>
          <w:lastRenderedPageBreak/>
          <w:t>-</w:t>
        </w:r>
        <w:r>
          <w:rPr>
            <w:lang w:val="en-US" w:eastAsia="ko-KR"/>
          </w:rPr>
          <w:tab/>
          <w:t xml:space="preserve">[370] notes that increasing X1 is feasible due to smaller SFO and reduced guard time for Device 2b/C, but its necessity remains unclear because a larger X1 introduces multiple drawbacks and therefore requires further evaluation. </w:t>
        </w:r>
      </w:ins>
    </w:p>
    <w:p w14:paraId="2A93E2FF" w14:textId="77777777" w:rsidR="000D026F" w:rsidRDefault="000D026F" w:rsidP="000D026F">
      <w:pPr>
        <w:pStyle w:val="B10"/>
        <w:rPr>
          <w:ins w:id="5989" w:author="Editor_R20" w:date="2026-02-25T15:58:00Z"/>
          <w:lang w:val="en-US" w:eastAsia="ko-KR"/>
        </w:rPr>
      </w:pPr>
      <w:ins w:id="5990" w:author="Editor_R20" w:date="2026-02-25T15:58:00Z">
        <w:r>
          <w:rPr>
            <w:lang w:val="en-US" w:eastAsia="ko-KR"/>
          </w:rPr>
          <w:t>-</w:t>
        </w:r>
        <w:r>
          <w:rPr>
            <w:lang w:val="en-US" w:eastAsia="ko-KR"/>
          </w:rPr>
          <w:tab/>
          <w:t>[371] notes that although X1 &gt; 2 for Msg1 is feasible due to the reduced SFO in Rel</w:t>
        </w:r>
        <w:r>
          <w:rPr>
            <w:lang w:val="en-US" w:eastAsia="ko-KR"/>
          </w:rPr>
          <w:noBreakHyphen/>
          <w:t>20, its necessity is low because the resulting latency</w:t>
        </w:r>
        <w:r>
          <w:rPr>
            <w:lang w:val="en-US" w:eastAsia="ko-KR"/>
          </w:rPr>
          <w:noBreakHyphen/>
          <w:t>reduction gain is very limited.</w:t>
        </w:r>
      </w:ins>
    </w:p>
    <w:p w14:paraId="06781F04" w14:textId="77777777" w:rsidR="000D026F" w:rsidRDefault="000D026F" w:rsidP="000D026F">
      <w:pPr>
        <w:pStyle w:val="B10"/>
        <w:rPr>
          <w:ins w:id="5991" w:author="Editor_R20" w:date="2026-02-25T15:58:00Z"/>
          <w:lang w:val="en-US" w:eastAsia="ko-KR"/>
        </w:rPr>
      </w:pPr>
      <w:ins w:id="5992" w:author="Editor_R20" w:date="2026-02-25T15:58:00Z">
        <w:r>
          <w:rPr>
            <w:lang w:val="en-US" w:eastAsia="ko-KR"/>
          </w:rPr>
          <w:t>-</w:t>
        </w:r>
        <w:r>
          <w:rPr>
            <w:lang w:val="en-US" w:eastAsia="ko-KR"/>
          </w:rPr>
          <w:tab/>
          <w:t>[362] mentions that larger values of X1 for Msg1 are unnecessary because the performance gain is limited and further decreases as X1 increase.</w:t>
        </w:r>
      </w:ins>
    </w:p>
    <w:p w14:paraId="494A8FC7" w14:textId="77777777" w:rsidR="000D026F" w:rsidRDefault="000D026F" w:rsidP="000D026F">
      <w:pPr>
        <w:pStyle w:val="B10"/>
        <w:rPr>
          <w:ins w:id="5993" w:author="Editor_R20" w:date="2026-02-25T15:58:00Z"/>
          <w:lang w:val="en-US" w:eastAsia="ko-KR"/>
        </w:rPr>
      </w:pPr>
      <w:ins w:id="5994" w:author="Editor_R20" w:date="2026-02-25T15:58:00Z">
        <w:r>
          <w:rPr>
            <w:lang w:val="en-US" w:eastAsia="ko-KR"/>
          </w:rPr>
          <w:t>-</w:t>
        </w:r>
        <w:r>
          <w:rPr>
            <w:lang w:val="en-US" w:eastAsia="ko-KR"/>
          </w:rPr>
          <w:tab/>
          <w:t>[369] notes that it is not necessary to support X1 &gt; 2 for Msg1, as the 16 Msg1 transmission resources enabled by 8 FDM + 2 TDM D2R in Rel</w:t>
        </w:r>
        <w:r>
          <w:rPr>
            <w:lang w:val="en-US" w:eastAsia="ko-KR"/>
          </w:rPr>
          <w:noBreakHyphen/>
          <w:t>19 are already sufficient.</w:t>
        </w:r>
      </w:ins>
    </w:p>
    <w:p w14:paraId="4C7AAF64" w14:textId="77777777" w:rsidR="000D026F" w:rsidRDefault="000D026F" w:rsidP="000D026F">
      <w:pPr>
        <w:pStyle w:val="B10"/>
        <w:rPr>
          <w:ins w:id="5995" w:author="Editor_R20" w:date="2026-02-25T15:58:00Z"/>
          <w:lang w:val="en-US" w:eastAsia="ko-KR"/>
        </w:rPr>
      </w:pPr>
      <w:ins w:id="5996" w:author="Editor_R20" w:date="2026-02-25T15:58:00Z">
        <w:r>
          <w:rPr>
            <w:lang w:val="en-US" w:eastAsia="ko-KR"/>
          </w:rPr>
          <w:t>-</w:t>
        </w:r>
        <w:r>
          <w:rPr>
            <w:lang w:val="en-US" w:eastAsia="ko-KR"/>
          </w:rPr>
          <w:tab/>
          <w:t>[366] notes that the maximum number of time domain resources for Msg1 transmission should be limited to 11 for Device 2b/C, as larger values provide limited performance gain.</w:t>
        </w:r>
      </w:ins>
    </w:p>
    <w:p w14:paraId="19A770F6" w14:textId="77777777" w:rsidR="000D026F" w:rsidRDefault="000D026F" w:rsidP="000D026F">
      <w:pPr>
        <w:pStyle w:val="B10"/>
        <w:rPr>
          <w:ins w:id="5997" w:author="Editor_R20" w:date="2026-02-25T15:58:00Z"/>
          <w:lang w:val="en-US" w:eastAsia="ko-KR"/>
        </w:rPr>
      </w:pPr>
      <w:ins w:id="5998" w:author="Editor_R20" w:date="2026-02-25T15:58:00Z">
        <w:r>
          <w:rPr>
            <w:lang w:val="en-US" w:eastAsia="ko-KR"/>
          </w:rPr>
          <w:t>-</w:t>
        </w:r>
        <w:r>
          <w:rPr>
            <w:lang w:val="en-US" w:eastAsia="ko-KR"/>
          </w:rPr>
          <w:tab/>
          <w:t>[368] notes that supporting X1 &gt; 2 for Msg1 can be studied only if Rel-19 Random access procedure is reused.</w:t>
        </w:r>
      </w:ins>
    </w:p>
    <w:p w14:paraId="47A55AD8" w14:textId="77777777" w:rsidR="000D026F" w:rsidRDefault="000D026F" w:rsidP="000D026F">
      <w:pPr>
        <w:pStyle w:val="B10"/>
        <w:rPr>
          <w:ins w:id="5999" w:author="Editor_R20" w:date="2026-02-25T15:58:00Z"/>
          <w:lang w:val="en-US" w:eastAsia="ko-KR"/>
        </w:rPr>
      </w:pPr>
      <w:ins w:id="6000" w:author="Editor_R20" w:date="2026-02-25T15:58:00Z">
        <w:r>
          <w:rPr>
            <w:lang w:val="en-US" w:eastAsia="ko-KR"/>
          </w:rPr>
          <w:t>-</w:t>
        </w:r>
        <w:r>
          <w:rPr>
            <w:lang w:val="en-US" w:eastAsia="ko-KR"/>
          </w:rPr>
          <w:tab/>
          <w:t>[375] notes that supporting X1 &gt; 2 for Msg1 transmissions could be considered due to the lower SFO of Device 2b/C.</w:t>
        </w:r>
      </w:ins>
    </w:p>
    <w:p w14:paraId="2D9AE344" w14:textId="77777777" w:rsidR="000D026F" w:rsidRDefault="000D026F" w:rsidP="000D026F">
      <w:pPr>
        <w:pStyle w:val="B10"/>
        <w:rPr>
          <w:ins w:id="6001" w:author="Editor_R20" w:date="2026-02-25T15:58:00Z"/>
          <w:lang w:val="en-US" w:eastAsia="ko-KR"/>
        </w:rPr>
      </w:pPr>
      <w:ins w:id="6002" w:author="Editor_R20" w:date="2026-02-25T15:58:00Z">
        <w:r>
          <w:rPr>
            <w:lang w:val="en-US" w:eastAsia="ko-KR"/>
          </w:rPr>
          <w:t>-</w:t>
        </w:r>
        <w:r>
          <w:rPr>
            <w:lang w:val="en-US" w:eastAsia="ko-KR"/>
          </w:rPr>
          <w:tab/>
          <w:t>[377] states that configurable X1 values such as 2, 4, and 8 help reduce Msg1 collision probability in high</w:t>
        </w:r>
        <w:r>
          <w:rPr>
            <w:lang w:val="en-US" w:eastAsia="ko-KR"/>
          </w:rPr>
          <w:noBreakHyphen/>
          <w:t>density environments.</w:t>
        </w:r>
      </w:ins>
    </w:p>
    <w:p w14:paraId="2A0D7688" w14:textId="77777777" w:rsidR="000D026F" w:rsidRDefault="000D026F" w:rsidP="000D026F">
      <w:pPr>
        <w:pStyle w:val="B10"/>
        <w:rPr>
          <w:ins w:id="6003" w:author="Editor_R20" w:date="2026-02-25T15:58:00Z"/>
          <w:lang w:val="en-US" w:eastAsia="ko-KR"/>
        </w:rPr>
      </w:pPr>
      <w:ins w:id="6004" w:author="Editor_R20" w:date="2026-02-25T15:58:00Z">
        <w:r>
          <w:rPr>
            <w:lang w:val="en-US" w:eastAsia="ko-KR"/>
          </w:rPr>
          <w:t>-</w:t>
        </w:r>
        <w:r>
          <w:rPr>
            <w:lang w:val="en-US" w:eastAsia="ko-KR"/>
          </w:rPr>
          <w:tab/>
          <w:t>[365] mentions that it should be determined whether X1 = 2 is sufficient for outdoor capacity and latency requirements, and that any need for enhancement beyond X1 = 2 for Msg1 should be justified with supporting evaluations.</w:t>
        </w:r>
      </w:ins>
    </w:p>
    <w:p w14:paraId="6188F62D" w14:textId="77777777" w:rsidR="000D026F" w:rsidRDefault="000D026F" w:rsidP="000D026F">
      <w:pPr>
        <w:pStyle w:val="B10"/>
        <w:rPr>
          <w:ins w:id="6005" w:author="Editor_R20" w:date="2026-02-25T15:58:00Z"/>
          <w:lang w:val="en-US" w:eastAsia="ko-KR"/>
        </w:rPr>
      </w:pPr>
      <w:ins w:id="6006" w:author="Editor_R20" w:date="2026-02-25T15:58:00Z">
        <w:r>
          <w:rPr>
            <w:lang w:val="en-US" w:eastAsia="ko-KR"/>
          </w:rPr>
          <w:t>-</w:t>
        </w:r>
        <w:r>
          <w:rPr>
            <w:lang w:val="en-US" w:eastAsia="ko-KR"/>
          </w:rPr>
          <w:tab/>
          <w:t>[375] states that t</w:t>
        </w:r>
        <w:r>
          <w:rPr>
            <w:lang w:eastAsia="ja-JP"/>
          </w:rPr>
          <w:t>he Device types 2b and C have more accurate oscillators with lower SFO. To reduce the signaling overhead for Msg1 trigger signal and Msg2, larger transmission occasions could be considered, i.e., X1&gt;2 and X3&gt;1.</w:t>
        </w:r>
      </w:ins>
    </w:p>
    <w:p w14:paraId="5E591415" w14:textId="77777777" w:rsidR="000D026F" w:rsidRDefault="000D026F" w:rsidP="000D026F">
      <w:pPr>
        <w:pStyle w:val="B10"/>
        <w:rPr>
          <w:ins w:id="6007" w:author="Editor_R20" w:date="2026-02-25T15:58:00Z"/>
          <w:lang w:eastAsia="ja-JP"/>
        </w:rPr>
      </w:pPr>
      <w:ins w:id="6008" w:author="Editor_R20" w:date="2026-02-25T15:58:00Z">
        <w:r>
          <w:rPr>
            <w:lang w:val="en-US" w:eastAsia="ko-KR"/>
          </w:rPr>
          <w:t>-</w:t>
        </w:r>
        <w:r>
          <w:rPr>
            <w:lang w:val="en-US" w:eastAsia="ko-KR"/>
          </w:rPr>
          <w:tab/>
          <w:t>[373]</w:t>
        </w:r>
        <w:r>
          <w:rPr>
            <w:lang w:eastAsia="ja-JP"/>
          </w:rPr>
          <w:t xml:space="preserve"> states that X1 values such as 4 and 8 to provide more efficient access.</w:t>
        </w:r>
      </w:ins>
    </w:p>
    <w:p w14:paraId="1A644D83" w14:textId="77777777" w:rsidR="000D026F" w:rsidRDefault="000D026F" w:rsidP="000D026F">
      <w:pPr>
        <w:rPr>
          <w:ins w:id="6009" w:author="Editor_R20" w:date="2026-02-25T15:58:00Z"/>
          <w:lang w:eastAsia="ko-KR"/>
        </w:rPr>
      </w:pPr>
      <w:ins w:id="6010" w:author="Editor_R20" w:date="2026-02-25T15:58:00Z">
        <w:r>
          <w:rPr>
            <w:lang w:eastAsia="ko-KR"/>
          </w:rPr>
          <w:t xml:space="preserve">On enhancements to increase the number of time domain resources indicated by the corresponding R2D message </w:t>
        </w:r>
        <w:r>
          <w:t xml:space="preserve">for the </w:t>
        </w:r>
        <w:r>
          <w:rPr>
            <w:i/>
            <w:iCs/>
          </w:rPr>
          <w:t>D2R Upper Layer Data Transfer</w:t>
        </w:r>
        <w:r>
          <w:t xml:space="preserve"> message (Msg3) to greater than 1</w:t>
        </w:r>
        <w:r>
          <w:rPr>
            <w:lang w:eastAsia="ko-KR"/>
          </w:rPr>
          <w:t>, sources [361]</w:t>
        </w:r>
        <w:r>
          <w:rPr>
            <w:lang w:val="en-US" w:eastAsia="ko-KR"/>
          </w:rPr>
          <w:t>, [372], [379], [383], [387], [376], [381], [385], [371], [368]</w:t>
        </w:r>
        <w:r>
          <w:rPr>
            <w:bCs/>
            <w:iCs/>
            <w:lang w:val="en-US" w:eastAsia="ko-KR"/>
          </w:rPr>
          <w:t>, [375], [373]</w:t>
        </w:r>
        <w:r>
          <w:rPr>
            <w:lang w:eastAsia="ko-KR"/>
          </w:rPr>
          <w:t xml:space="preserve"> </w:t>
        </w:r>
        <w:r>
          <w:rPr>
            <w:lang w:val="en-US" w:eastAsia="ko-KR"/>
          </w:rPr>
          <w:t>state that it is feasible. Sources [361], [372], [379], [383], [387]</w:t>
        </w:r>
        <w:r>
          <w:rPr>
            <w:bCs/>
            <w:iCs/>
            <w:lang w:val="en-US" w:eastAsia="ko-KR"/>
          </w:rPr>
          <w:t xml:space="preserve"> further state that it is feasible and necessary, and source [371] states that it is feasible but not necessary. Source [362] reports that it is not necessary, source [369] states that it is not feasible, and source [370] states that is neither feasible nor necessary. Following observations were provided during the study.</w:t>
        </w:r>
      </w:ins>
    </w:p>
    <w:p w14:paraId="14FE52F0" w14:textId="77777777" w:rsidR="000D026F" w:rsidRDefault="000D026F" w:rsidP="000D026F">
      <w:pPr>
        <w:pStyle w:val="B10"/>
        <w:rPr>
          <w:ins w:id="6011" w:author="Editor_R20" w:date="2026-02-25T15:58:00Z"/>
          <w:lang w:val="en-US" w:eastAsia="ko-KR"/>
        </w:rPr>
      </w:pPr>
      <w:ins w:id="6012" w:author="Editor_R20" w:date="2026-02-25T15:58:00Z">
        <w:r>
          <w:rPr>
            <w:lang w:eastAsia="ko-KR"/>
          </w:rPr>
          <w:t>-</w:t>
        </w:r>
        <w:r>
          <w:rPr>
            <w:lang w:eastAsia="ko-KR"/>
          </w:rPr>
          <w:tab/>
          <w:t>[361]</w:t>
        </w:r>
        <w:r>
          <w:rPr>
            <w:lang w:val="en-US" w:eastAsia="ko-KR"/>
          </w:rPr>
          <w:t xml:space="preserve"> mentions that supporting X3 &gt; 1 is feasible due to the higher clock accuracy of Device 2b/C, although increasing X3 beyond 2 is unlikely because of Msg3 length and clock drift.</w:t>
        </w:r>
      </w:ins>
    </w:p>
    <w:p w14:paraId="7BC08B70" w14:textId="77777777" w:rsidR="000D026F" w:rsidRDefault="000D026F" w:rsidP="000D026F">
      <w:pPr>
        <w:pStyle w:val="B10"/>
        <w:rPr>
          <w:ins w:id="6013" w:author="Editor_R20" w:date="2026-02-25T15:58:00Z"/>
          <w:lang w:val="en-US" w:eastAsia="ko-KR"/>
        </w:rPr>
      </w:pPr>
      <w:ins w:id="6014" w:author="Editor_R20" w:date="2026-02-25T15:58:00Z">
        <w:r>
          <w:rPr>
            <w:lang w:val="en-US" w:eastAsia="ko-KR"/>
          </w:rPr>
          <w:t>-</w:t>
        </w:r>
        <w:r>
          <w:rPr>
            <w:lang w:val="en-US" w:eastAsia="ko-KR"/>
          </w:rPr>
          <w:tab/>
          <w:t>[372] notes that the smaller residual SFO of Device 2b/C may enable the use of multiple TDM resources for Msg3 (e.g., X3 &gt; 1).</w:t>
        </w:r>
      </w:ins>
    </w:p>
    <w:p w14:paraId="24B2481E" w14:textId="77777777" w:rsidR="000D026F" w:rsidRDefault="000D026F" w:rsidP="000D026F">
      <w:pPr>
        <w:pStyle w:val="B10"/>
        <w:rPr>
          <w:ins w:id="6015" w:author="Editor_R20" w:date="2026-02-25T15:58:00Z"/>
          <w:lang w:val="en-US" w:eastAsia="ko-KR"/>
        </w:rPr>
      </w:pPr>
      <w:ins w:id="6016" w:author="Editor_R20" w:date="2026-02-25T15:58:00Z">
        <w:r>
          <w:rPr>
            <w:lang w:val="en-US" w:eastAsia="ko-KR"/>
          </w:rPr>
          <w:t>-</w:t>
        </w:r>
        <w:r>
          <w:rPr>
            <w:lang w:val="en-US" w:eastAsia="ko-KR"/>
          </w:rPr>
          <w:tab/>
          <w:t>[379] states that supporting more than one Msg3 time</w:t>
        </w:r>
        <w:r>
          <w:rPr>
            <w:lang w:val="en-US" w:eastAsia="ko-KR"/>
          </w:rPr>
          <w:noBreakHyphen/>
          <w:t>domain access occasion (X3 &gt; 1) is feasible and necessary for device 2b and device C.</w:t>
        </w:r>
      </w:ins>
    </w:p>
    <w:p w14:paraId="66856743" w14:textId="77777777" w:rsidR="000D026F" w:rsidRDefault="000D026F" w:rsidP="000D026F">
      <w:pPr>
        <w:pStyle w:val="B10"/>
        <w:rPr>
          <w:ins w:id="6017" w:author="Editor_R20" w:date="2026-02-25T15:58:00Z"/>
          <w:lang w:val="en-US" w:eastAsia="ko-KR"/>
        </w:rPr>
      </w:pPr>
      <w:ins w:id="6018" w:author="Editor_R20" w:date="2026-02-25T15:58:00Z">
        <w:r>
          <w:rPr>
            <w:lang w:val="en-US" w:eastAsia="ko-KR"/>
          </w:rPr>
          <w:t>-</w:t>
        </w:r>
        <w:r>
          <w:rPr>
            <w:lang w:val="en-US" w:eastAsia="ko-KR"/>
          </w:rPr>
          <w:tab/>
          <w:t>[383] states that supporting X3 &gt; 1 for Msg3 can improve random</w:t>
        </w:r>
        <w:r>
          <w:rPr>
            <w:lang w:val="en-US" w:eastAsia="ko-KR"/>
          </w:rPr>
          <w:noBreakHyphen/>
          <w:t>access efficiency and reduce total access time.</w:t>
        </w:r>
      </w:ins>
    </w:p>
    <w:p w14:paraId="26D7504E" w14:textId="77777777" w:rsidR="000D026F" w:rsidRDefault="000D026F" w:rsidP="000D026F">
      <w:pPr>
        <w:pStyle w:val="B10"/>
        <w:rPr>
          <w:ins w:id="6019" w:author="Editor_R20" w:date="2026-02-25T15:58:00Z"/>
          <w:lang w:val="en-US" w:eastAsia="ko-KR"/>
        </w:rPr>
      </w:pPr>
      <w:ins w:id="6020" w:author="Editor_R20" w:date="2026-02-25T15:58:00Z">
        <w:r>
          <w:rPr>
            <w:lang w:val="en-US" w:eastAsia="ko-KR"/>
          </w:rPr>
          <w:t>-</w:t>
        </w:r>
        <w:r>
          <w:rPr>
            <w:lang w:val="en-US" w:eastAsia="ko-KR"/>
          </w:rPr>
          <w:tab/>
          <w:t>[387] states that enhancements on X3 &gt; 1 should be limited to X3 = 2, since supporting higher X3 adds design and signaling complexity without clear benefit.</w:t>
        </w:r>
      </w:ins>
    </w:p>
    <w:p w14:paraId="2D308772" w14:textId="77777777" w:rsidR="000D026F" w:rsidRDefault="000D026F" w:rsidP="000D026F">
      <w:pPr>
        <w:pStyle w:val="B10"/>
        <w:rPr>
          <w:ins w:id="6021" w:author="Editor_R20" w:date="2026-02-25T15:58:00Z"/>
          <w:lang w:val="en-US" w:eastAsia="ko-KR"/>
        </w:rPr>
      </w:pPr>
      <w:ins w:id="6022" w:author="Editor_R20" w:date="2026-02-25T15:58:00Z">
        <w:r>
          <w:rPr>
            <w:lang w:val="en-US" w:eastAsia="ko-KR"/>
          </w:rPr>
          <w:t>-</w:t>
        </w:r>
        <w:r>
          <w:rPr>
            <w:lang w:val="en-US" w:eastAsia="ko-KR"/>
          </w:rPr>
          <w:tab/>
          <w:t>[376] notes that the X3 capacity for Msg3 transmission should match that of Msg1 and can likewise be increased (e.g., 4) rather than being restricted to half as in Rel</w:t>
        </w:r>
        <w:r>
          <w:rPr>
            <w:lang w:val="en-US" w:eastAsia="ko-KR"/>
          </w:rPr>
          <w:noBreakHyphen/>
          <w:t>19.</w:t>
        </w:r>
      </w:ins>
    </w:p>
    <w:p w14:paraId="39C8E25A" w14:textId="77777777" w:rsidR="000D026F" w:rsidRDefault="000D026F" w:rsidP="000D026F">
      <w:pPr>
        <w:pStyle w:val="B10"/>
        <w:rPr>
          <w:ins w:id="6023" w:author="Editor_R20" w:date="2026-02-25T15:58:00Z"/>
          <w:lang w:val="en-US" w:eastAsia="ko-KR"/>
        </w:rPr>
      </w:pPr>
      <w:ins w:id="6024" w:author="Editor_R20" w:date="2026-02-25T15:58:00Z">
        <w:r>
          <w:rPr>
            <w:lang w:val="en-US" w:eastAsia="ko-KR"/>
          </w:rPr>
          <w:t>-</w:t>
        </w:r>
        <w:r>
          <w:rPr>
            <w:lang w:val="en-US" w:eastAsia="ko-KR"/>
          </w:rPr>
          <w:tab/>
          <w:t>[381] states that supporting X3 &gt; 1 for Msg3 is feasible in Rel</w:t>
        </w:r>
        <w:r>
          <w:rPr>
            <w:lang w:val="en-US" w:eastAsia="ko-KR"/>
          </w:rPr>
          <w:noBreakHyphen/>
          <w:t>20 with shorter gaps between time resources compared to Rel</w:t>
        </w:r>
        <w:r>
          <w:rPr>
            <w:lang w:val="en-US" w:eastAsia="ko-KR"/>
          </w:rPr>
          <w:noBreakHyphen/>
          <w:t>19.</w:t>
        </w:r>
      </w:ins>
    </w:p>
    <w:p w14:paraId="6AA06A8A" w14:textId="77777777" w:rsidR="000D026F" w:rsidRDefault="000D026F" w:rsidP="000D026F">
      <w:pPr>
        <w:pStyle w:val="B10"/>
        <w:rPr>
          <w:ins w:id="6025" w:author="Editor_R20" w:date="2026-02-25T15:58:00Z"/>
          <w:lang w:val="en-US" w:eastAsia="ko-KR"/>
        </w:rPr>
      </w:pPr>
      <w:ins w:id="6026" w:author="Editor_R20" w:date="2026-02-25T15:58:00Z">
        <w:r>
          <w:rPr>
            <w:lang w:val="en-US" w:eastAsia="ko-KR"/>
          </w:rPr>
          <w:t>-</w:t>
        </w:r>
        <w:r>
          <w:rPr>
            <w:lang w:val="en-US" w:eastAsia="ko-KR"/>
          </w:rPr>
          <w:tab/>
          <w:t>[385] states that supporting X3 &gt; 1 for Msg3 is feasible since improved clock accuracy of device 2b/C makes the time</w:t>
        </w:r>
        <w:r>
          <w:rPr>
            <w:lang w:val="en-US" w:eastAsia="ko-KR"/>
          </w:rPr>
          <w:noBreakHyphen/>
          <w:t>gap overhead marginal even for longer Msg3 durations.</w:t>
        </w:r>
      </w:ins>
    </w:p>
    <w:p w14:paraId="272413CA" w14:textId="77777777" w:rsidR="000D026F" w:rsidRDefault="000D026F" w:rsidP="000D026F">
      <w:pPr>
        <w:pStyle w:val="B10"/>
        <w:rPr>
          <w:ins w:id="6027" w:author="Editor_R20" w:date="2026-02-25T15:58:00Z"/>
          <w:lang w:val="en-US" w:eastAsia="ko-KR"/>
        </w:rPr>
      </w:pPr>
      <w:ins w:id="6028" w:author="Editor_R20" w:date="2026-02-25T15:58:00Z">
        <w:r>
          <w:rPr>
            <w:lang w:val="en-US" w:eastAsia="ko-KR"/>
          </w:rPr>
          <w:t>-</w:t>
        </w:r>
        <w:r>
          <w:rPr>
            <w:lang w:val="en-US" w:eastAsia="ko-KR"/>
          </w:rPr>
          <w:tab/>
          <w:t>[371] notes that although X3 &gt; 1 for Msg3 is feasible, its necessity is low given the similarly limited latency</w:t>
        </w:r>
        <w:r>
          <w:rPr>
            <w:lang w:val="en-US" w:eastAsia="ko-KR"/>
          </w:rPr>
          <w:noBreakHyphen/>
          <w:t>reduction benefit.</w:t>
        </w:r>
      </w:ins>
    </w:p>
    <w:p w14:paraId="2E17F630" w14:textId="77777777" w:rsidR="000D026F" w:rsidRDefault="000D026F" w:rsidP="000D026F">
      <w:pPr>
        <w:pStyle w:val="B10"/>
        <w:rPr>
          <w:ins w:id="6029" w:author="Editor_R20" w:date="2026-02-25T15:58:00Z"/>
          <w:lang w:val="en-US" w:eastAsia="ko-KR"/>
        </w:rPr>
      </w:pPr>
      <w:ins w:id="6030" w:author="Editor_R20" w:date="2026-02-25T15:58:00Z">
        <w:r>
          <w:rPr>
            <w:lang w:val="en-US" w:eastAsia="ko-KR"/>
          </w:rPr>
          <w:lastRenderedPageBreak/>
          <w:t>-</w:t>
        </w:r>
        <w:r>
          <w:rPr>
            <w:lang w:val="en-US" w:eastAsia="ko-KR"/>
          </w:rPr>
          <w:tab/>
          <w:t>[362] mentions that larger values of X3 for Msg3 are unnecessary because the performance gain is limited and further decreases as X3 increase.</w:t>
        </w:r>
      </w:ins>
    </w:p>
    <w:p w14:paraId="684C660D" w14:textId="77777777" w:rsidR="000D026F" w:rsidRDefault="000D026F" w:rsidP="000D026F">
      <w:pPr>
        <w:pStyle w:val="B10"/>
        <w:rPr>
          <w:ins w:id="6031" w:author="Editor_R20" w:date="2026-02-25T15:58:00Z"/>
          <w:lang w:val="en-US" w:eastAsia="ko-KR"/>
        </w:rPr>
      </w:pPr>
      <w:ins w:id="6032" w:author="Editor_R20" w:date="2026-02-25T15:58:00Z">
        <w:r>
          <w:rPr>
            <w:lang w:val="en-US" w:eastAsia="ko-KR"/>
          </w:rPr>
          <w:t>-</w:t>
        </w:r>
        <w:r>
          <w:rPr>
            <w:lang w:val="en-US" w:eastAsia="ko-KR"/>
          </w:rPr>
          <w:tab/>
          <w:t>[369] notes that it is not feasible to support X3 &gt; 1 for Msg3, as the device ID can be several hundred bits long.</w:t>
        </w:r>
      </w:ins>
    </w:p>
    <w:p w14:paraId="55F40006" w14:textId="77777777" w:rsidR="000D026F" w:rsidRDefault="000D026F" w:rsidP="000D026F">
      <w:pPr>
        <w:pStyle w:val="B10"/>
        <w:rPr>
          <w:ins w:id="6033" w:author="Editor_R20" w:date="2026-02-25T15:58:00Z"/>
          <w:lang w:val="en-US" w:eastAsia="ko-KR"/>
        </w:rPr>
      </w:pPr>
      <w:ins w:id="6034" w:author="Editor_R20" w:date="2026-02-25T15:58:00Z">
        <w:r>
          <w:rPr>
            <w:lang w:val="en-US" w:eastAsia="ko-KR"/>
          </w:rPr>
          <w:t>-</w:t>
        </w:r>
        <w:r>
          <w:rPr>
            <w:lang w:val="en-US" w:eastAsia="ko-KR"/>
          </w:rPr>
          <w:tab/>
          <w:t>[370] notes that supporting X3 &gt; 1 is technically feasible but brings significant performance and scheduling penalties, so its necessity is weak and requires further study.</w:t>
        </w:r>
      </w:ins>
    </w:p>
    <w:p w14:paraId="0CB1D753" w14:textId="77777777" w:rsidR="000D026F" w:rsidRDefault="000D026F" w:rsidP="000D026F">
      <w:pPr>
        <w:pStyle w:val="B10"/>
        <w:rPr>
          <w:ins w:id="6035" w:author="Editor_R20" w:date="2026-02-25T15:58:00Z"/>
          <w:lang w:val="en-US" w:eastAsia="ko-KR"/>
        </w:rPr>
      </w:pPr>
      <w:ins w:id="6036" w:author="Editor_R20" w:date="2026-02-25T15:58:00Z">
        <w:r>
          <w:rPr>
            <w:lang w:val="en-US" w:eastAsia="ko-KR"/>
          </w:rPr>
          <w:t>-</w:t>
        </w:r>
        <w:r>
          <w:rPr>
            <w:lang w:val="en-US" w:eastAsia="ko-KR"/>
          </w:rPr>
          <w:tab/>
          <w:t>[366] notes that TDMA support for Msg3 can reduce transmission latency, though the latency</w:t>
        </w:r>
        <w:r>
          <w:rPr>
            <w:lang w:val="en-US" w:eastAsia="ko-KR"/>
          </w:rPr>
          <w:noBreakHyphen/>
          <w:t>reduction benefit diminishes as the TDMA size increases, and at least X3 = 2 should be supported for Device 2b/C.</w:t>
        </w:r>
      </w:ins>
    </w:p>
    <w:p w14:paraId="1D9E4945" w14:textId="77777777" w:rsidR="000D026F" w:rsidRDefault="000D026F" w:rsidP="000D026F">
      <w:pPr>
        <w:pStyle w:val="B10"/>
        <w:rPr>
          <w:ins w:id="6037" w:author="Editor_R20" w:date="2026-02-25T15:58:00Z"/>
          <w:lang w:val="en-US" w:eastAsia="ko-KR"/>
        </w:rPr>
      </w:pPr>
      <w:ins w:id="6038" w:author="Editor_R20" w:date="2026-02-25T15:58:00Z">
        <w:r>
          <w:rPr>
            <w:lang w:val="en-US" w:eastAsia="ko-KR"/>
          </w:rPr>
          <w:t>-</w:t>
        </w:r>
        <w:r>
          <w:rPr>
            <w:lang w:val="en-US" w:eastAsia="ko-KR"/>
          </w:rPr>
          <w:tab/>
          <w:t>[368] notes that supporting X3 &gt; 1 for Msg3 can be studied.</w:t>
        </w:r>
      </w:ins>
    </w:p>
    <w:p w14:paraId="5C6DA5CB" w14:textId="77777777" w:rsidR="000D026F" w:rsidRDefault="000D026F" w:rsidP="000D026F">
      <w:pPr>
        <w:pStyle w:val="B10"/>
        <w:rPr>
          <w:ins w:id="6039" w:author="Editor_R20" w:date="2026-02-25T15:58:00Z"/>
          <w:lang w:val="en-US" w:eastAsia="ko-KR"/>
        </w:rPr>
      </w:pPr>
      <w:ins w:id="6040" w:author="Editor_R20" w:date="2026-02-25T15:58:00Z">
        <w:r>
          <w:rPr>
            <w:lang w:val="en-US" w:eastAsia="ko-KR"/>
          </w:rPr>
          <w:t>-</w:t>
        </w:r>
        <w:r>
          <w:rPr>
            <w:lang w:val="en-US" w:eastAsia="ko-KR"/>
          </w:rPr>
          <w:tab/>
          <w:t>[375] notes that supporting X3 &gt; 1 for Msg3 transmissions could also be considered given the improved oscillator accuracy of Device 2b/C.</w:t>
        </w:r>
      </w:ins>
    </w:p>
    <w:p w14:paraId="757E52C1" w14:textId="77777777" w:rsidR="000D026F" w:rsidRDefault="000D026F" w:rsidP="000D026F">
      <w:pPr>
        <w:pStyle w:val="B10"/>
        <w:rPr>
          <w:ins w:id="6041" w:author="Editor_R20" w:date="2026-02-25T15:58:00Z"/>
          <w:lang w:val="en-US" w:eastAsia="ko-KR"/>
        </w:rPr>
      </w:pPr>
      <w:ins w:id="6042" w:author="Editor_R20" w:date="2026-02-25T15:58:00Z">
        <w:r>
          <w:rPr>
            <w:lang w:val="en-US" w:eastAsia="ko-KR"/>
          </w:rPr>
          <w:t>-</w:t>
        </w:r>
        <w:r>
          <w:rPr>
            <w:lang w:val="en-US" w:eastAsia="ko-KR"/>
          </w:rPr>
          <w:tab/>
          <w:t>[377] states that configurable X3 values greater than 1 allow parallel Msg3 processing and improve random</w:t>
        </w:r>
        <w:r>
          <w:rPr>
            <w:lang w:val="en-US" w:eastAsia="ko-KR"/>
          </w:rPr>
          <w:noBreakHyphen/>
          <w:t>access performance.</w:t>
        </w:r>
      </w:ins>
    </w:p>
    <w:p w14:paraId="0A39B98B" w14:textId="77777777" w:rsidR="000D026F" w:rsidRDefault="000D026F" w:rsidP="000D026F">
      <w:pPr>
        <w:pStyle w:val="B10"/>
        <w:rPr>
          <w:ins w:id="6043" w:author="Editor_R20" w:date="2026-02-25T15:58:00Z"/>
          <w:lang w:val="en-US" w:eastAsia="ko-KR"/>
        </w:rPr>
      </w:pPr>
      <w:ins w:id="6044" w:author="Editor_R20" w:date="2026-02-25T15:58:00Z">
        <w:r>
          <w:rPr>
            <w:lang w:val="en-US" w:eastAsia="ko-KR"/>
          </w:rPr>
          <w:t>-</w:t>
        </w:r>
        <w:r>
          <w:rPr>
            <w:lang w:val="en-US" w:eastAsia="ko-KR"/>
          </w:rPr>
          <w:tab/>
          <w:t xml:space="preserve">[365] mentions that from the device perspective, X3 should be 1. </w:t>
        </w:r>
      </w:ins>
    </w:p>
    <w:p w14:paraId="638FADAF" w14:textId="77777777" w:rsidR="000D026F" w:rsidRDefault="000D026F" w:rsidP="000D026F">
      <w:pPr>
        <w:pStyle w:val="B10"/>
        <w:rPr>
          <w:ins w:id="6045" w:author="Editor_R20" w:date="2026-02-25T15:58:00Z"/>
          <w:lang w:val="en-US" w:eastAsia="ko-KR"/>
        </w:rPr>
      </w:pPr>
      <w:ins w:id="6046" w:author="Editor_R20" w:date="2026-02-25T15:58:00Z">
        <w:r>
          <w:rPr>
            <w:lang w:val="en-US" w:eastAsia="ko-KR"/>
          </w:rPr>
          <w:t>-</w:t>
        </w:r>
        <w:r>
          <w:rPr>
            <w:lang w:val="en-US" w:eastAsia="ko-KR"/>
          </w:rPr>
          <w:tab/>
          <w:t>[375] states that t</w:t>
        </w:r>
        <w:r>
          <w:rPr>
            <w:lang w:eastAsia="ja-JP"/>
          </w:rPr>
          <w:t>he Device types 2b and C have more accurate oscillators with lower SFO. To reduce the signaling overhead for Msg1 trigger signal and Msg2, larger transmission occasions could be considered, i.e., X1&gt;2 and X3&gt;1.</w:t>
        </w:r>
      </w:ins>
    </w:p>
    <w:p w14:paraId="1A070884" w14:textId="77777777" w:rsidR="000D026F" w:rsidRDefault="000D026F" w:rsidP="000D026F">
      <w:pPr>
        <w:pStyle w:val="B10"/>
        <w:rPr>
          <w:ins w:id="6047" w:author="Editor_R20" w:date="2026-02-25T15:58:00Z"/>
          <w:lang w:eastAsia="ja-JP"/>
        </w:rPr>
      </w:pPr>
      <w:ins w:id="6048" w:author="Editor_R20" w:date="2026-02-25T15:58:00Z">
        <w:r>
          <w:rPr>
            <w:lang w:eastAsia="ja-JP"/>
          </w:rPr>
          <w:t>-</w:t>
        </w:r>
        <w:r>
          <w:rPr>
            <w:lang w:eastAsia="ja-JP"/>
          </w:rPr>
          <w:tab/>
          <w:t>[373] states that X3 values such as 2 and 4 to provide more efficient access.</w:t>
        </w:r>
      </w:ins>
    </w:p>
    <w:p w14:paraId="1ADE5FAF" w14:textId="77777777" w:rsidR="000D026F" w:rsidRDefault="000D026F" w:rsidP="000D026F">
      <w:pPr>
        <w:pStyle w:val="Heading4"/>
        <w:rPr>
          <w:ins w:id="6049" w:author="Editor_R20" w:date="2026-02-25T15:58:00Z"/>
          <w:rFonts w:eastAsia="DengXian"/>
        </w:rPr>
      </w:pPr>
      <w:ins w:id="6050" w:author="Editor_R20" w:date="2026-02-25T15:58:00Z">
        <w:r>
          <w:rPr>
            <w:rFonts w:eastAsia="DengXian"/>
          </w:rPr>
          <w:t>6A.2.4.2</w:t>
        </w:r>
        <w:r>
          <w:rPr>
            <w:rFonts w:eastAsia="DengXian"/>
          </w:rPr>
          <w:tab/>
          <w:t>FDMA</w:t>
        </w:r>
      </w:ins>
    </w:p>
    <w:p w14:paraId="60098B19" w14:textId="77777777" w:rsidR="000D026F" w:rsidRDefault="000D026F" w:rsidP="000D026F">
      <w:pPr>
        <w:rPr>
          <w:ins w:id="6051" w:author="Editor_R20" w:date="2026-02-25T15:58:00Z"/>
          <w:rFonts w:eastAsia="DengXian"/>
        </w:rPr>
      </w:pPr>
      <w:ins w:id="6052" w:author="Editor_R20" w:date="2026-02-25T15:58:00Z">
        <w:r>
          <w:rPr>
            <w:rFonts w:eastAsia="DengXian"/>
          </w:rPr>
          <w:t xml:space="preserve">For FDMA, enhancements considering the D2R frequency resources used and how the device determines these resources, whether baseband small frequency shift is supported and whether FDMA is applied to other D2R transmissions apart from the </w:t>
        </w:r>
        <w:r w:rsidRPr="003A3571">
          <w:rPr>
            <w:rFonts w:eastAsia="DengXian"/>
            <w:i/>
            <w:iCs/>
          </w:rPr>
          <w:t>Access</w:t>
        </w:r>
        <w:r>
          <w:rPr>
            <w:rFonts w:eastAsia="DengXian"/>
          </w:rPr>
          <w:t xml:space="preserve"> </w:t>
        </w:r>
        <w:r>
          <w:rPr>
            <w:i/>
            <w:iCs/>
          </w:rPr>
          <w:t>Random ID</w:t>
        </w:r>
        <w:r>
          <w:t xml:space="preserve"> message (Msg1) </w:t>
        </w:r>
        <w:r w:rsidRPr="008E6B2D">
          <w:t xml:space="preserve">and </w:t>
        </w:r>
        <w:r w:rsidRPr="008E6B2D">
          <w:rPr>
            <w:i/>
            <w:iCs/>
          </w:rPr>
          <w:t>D2R Upper Layer Data Transfer</w:t>
        </w:r>
        <w:r w:rsidRPr="008E6B2D">
          <w:t xml:space="preserve"> message (Msg3) defined</w:t>
        </w:r>
        <w:r>
          <w:t xml:space="preserve"> in </w:t>
        </w:r>
        <w:r>
          <w:rPr>
            <w:rFonts w:eastAsia="DengXian"/>
          </w:rPr>
          <w:t>TS 38.391 [229], are studied.</w:t>
        </w:r>
      </w:ins>
    </w:p>
    <w:p w14:paraId="692A25B5" w14:textId="77777777" w:rsidR="000D026F" w:rsidRPr="008C70D5" w:rsidRDefault="000D026F" w:rsidP="000D026F">
      <w:pPr>
        <w:rPr>
          <w:ins w:id="6053" w:author="Editor_R20" w:date="2026-02-25T15:58:00Z"/>
          <w:rFonts w:eastAsia="DengXian"/>
        </w:rPr>
      </w:pPr>
      <w:ins w:id="6054" w:author="Editor_R20" w:date="2026-02-25T15:58:00Z">
        <w:r w:rsidRPr="008C70D5">
          <w:rPr>
            <w:rFonts w:eastAsia="DengXian"/>
          </w:rPr>
          <w:t xml:space="preserve">Multiple sources proposed the support of FDM(A) for Rel-20 </w:t>
        </w:r>
        <w:r w:rsidRPr="008C70D5">
          <w:rPr>
            <w:rFonts w:eastAsia="DengXian" w:hint="eastAsia"/>
          </w:rPr>
          <w:t xml:space="preserve">D2R </w:t>
        </w:r>
        <w:r w:rsidRPr="008C70D5">
          <w:rPr>
            <w:rFonts w:eastAsia="DengXian"/>
          </w:rPr>
          <w:t>by LO tuning. One source suggested FDM support for device C only. One source suggested supporting FDM for D2R transmission beyond Msg1 and Msg3 to improve efficiency.</w:t>
        </w:r>
      </w:ins>
    </w:p>
    <w:p w14:paraId="10F5729D" w14:textId="77777777" w:rsidR="000D026F" w:rsidRPr="008C70D5" w:rsidRDefault="000D026F" w:rsidP="000D026F">
      <w:pPr>
        <w:pStyle w:val="B10"/>
        <w:rPr>
          <w:ins w:id="6055" w:author="Editor_R20" w:date="2026-02-25T15:58:00Z"/>
          <w:rFonts w:eastAsia="SimSun"/>
          <w:lang w:val="en-US"/>
        </w:rPr>
      </w:pPr>
      <w:ins w:id="6056" w:author="Editor_R20" w:date="2026-02-25T15:58:00Z">
        <w:r w:rsidRPr="001A0A28">
          <w:rPr>
            <w:rFonts w:eastAsia="SimSun"/>
            <w:lang w:val="en-US"/>
          </w:rPr>
          <w:t>-</w:t>
        </w:r>
        <w:r>
          <w:rPr>
            <w:rFonts w:eastAsia="SimSun"/>
            <w:lang w:val="en-US"/>
          </w:rPr>
          <w:tab/>
          <w:t>[324]</w:t>
        </w:r>
        <w:r w:rsidRPr="008C70D5">
          <w:rPr>
            <w:rFonts w:eastAsia="SimSun"/>
            <w:lang w:val="en-US"/>
          </w:rPr>
          <w:t> specifies that D2R FDMA should be supported only by adjusting the LO frequency (LO re-tuning).</w:t>
        </w:r>
      </w:ins>
    </w:p>
    <w:p w14:paraId="333AAD0E" w14:textId="77777777" w:rsidR="000D026F" w:rsidRPr="008C70D5" w:rsidRDefault="000D026F" w:rsidP="000D026F">
      <w:pPr>
        <w:pStyle w:val="B10"/>
        <w:rPr>
          <w:ins w:id="6057" w:author="Editor_R20" w:date="2026-02-25T15:58:00Z"/>
          <w:rFonts w:eastAsia="SimSun"/>
          <w:lang w:val="en-US"/>
        </w:rPr>
      </w:pPr>
      <w:ins w:id="6058" w:author="Editor_R20" w:date="2026-02-25T15:58:00Z">
        <w:r w:rsidRPr="001A0A28">
          <w:rPr>
            <w:rFonts w:eastAsia="SimSun"/>
            <w:lang w:val="en-US"/>
          </w:rPr>
          <w:t>-</w:t>
        </w:r>
        <w:r>
          <w:rPr>
            <w:rFonts w:eastAsia="SimSun"/>
            <w:lang w:val="en-US"/>
          </w:rPr>
          <w:tab/>
          <w:t>[335]</w:t>
        </w:r>
        <w:r w:rsidRPr="008C70D5">
          <w:rPr>
            <w:rFonts w:eastAsia="SimSun"/>
            <w:lang w:val="en-US"/>
          </w:rPr>
          <w:t> proposes enabling FDM through a large frequency shift (LFS) for D2R transmission by active device types by adjusting the LO.</w:t>
        </w:r>
      </w:ins>
    </w:p>
    <w:p w14:paraId="6D0DB884" w14:textId="77777777" w:rsidR="000D026F" w:rsidRPr="008C70D5" w:rsidRDefault="000D026F" w:rsidP="000D026F">
      <w:pPr>
        <w:pStyle w:val="B10"/>
        <w:rPr>
          <w:ins w:id="6059" w:author="Editor_R20" w:date="2026-02-25T15:58:00Z"/>
          <w:rFonts w:eastAsia="SimSun"/>
          <w:lang w:val="en-US"/>
        </w:rPr>
      </w:pPr>
      <w:ins w:id="6060" w:author="Editor_R20" w:date="2026-02-25T15:58:00Z">
        <w:r w:rsidRPr="001A0A28">
          <w:rPr>
            <w:rFonts w:eastAsia="SimSun"/>
            <w:lang w:val="en-US"/>
          </w:rPr>
          <w:t>-</w:t>
        </w:r>
        <w:r>
          <w:rPr>
            <w:rFonts w:eastAsia="SimSun"/>
            <w:lang w:val="en-US"/>
          </w:rPr>
          <w:tab/>
          <w:t>[325]</w:t>
        </w:r>
        <w:r w:rsidRPr="008C70D5">
          <w:rPr>
            <w:rFonts w:eastAsia="SimSun"/>
            <w:lang w:val="en-US"/>
          </w:rPr>
          <w:t> specifically proposes to support FDM for device C, while relying primarily on TDM for device 2b.</w:t>
        </w:r>
      </w:ins>
    </w:p>
    <w:p w14:paraId="426C9644" w14:textId="77777777" w:rsidR="000D026F" w:rsidRPr="008C70D5" w:rsidRDefault="000D026F" w:rsidP="000D026F">
      <w:pPr>
        <w:pStyle w:val="B10"/>
        <w:rPr>
          <w:ins w:id="6061" w:author="Editor_R20" w:date="2026-02-25T15:58:00Z"/>
          <w:rFonts w:eastAsia="SimSun"/>
          <w:lang w:val="en-US"/>
        </w:rPr>
      </w:pPr>
      <w:ins w:id="6062" w:author="Editor_R20" w:date="2026-02-25T15:58:00Z">
        <w:r w:rsidRPr="001A0A28">
          <w:rPr>
            <w:rFonts w:eastAsia="SimSun"/>
            <w:lang w:val="en-US"/>
          </w:rPr>
          <w:t>-</w:t>
        </w:r>
        <w:r>
          <w:rPr>
            <w:rFonts w:eastAsia="SimSun"/>
            <w:lang w:val="en-US"/>
          </w:rPr>
          <w:tab/>
          <w:t>[319]</w:t>
        </w:r>
        <w:r w:rsidRPr="008C70D5">
          <w:rPr>
            <w:rFonts w:eastAsia="SimSun"/>
            <w:lang w:val="en-US"/>
          </w:rPr>
          <w:t> propose that extending FDM to D2R transmission types beyond Msg1 and Msg3 can enhance A-IoT system capacity and efficiency.</w:t>
        </w:r>
      </w:ins>
    </w:p>
    <w:p w14:paraId="5ACD8159" w14:textId="77777777" w:rsidR="000D026F" w:rsidRPr="008C70D5" w:rsidRDefault="000D026F" w:rsidP="000D026F">
      <w:pPr>
        <w:pStyle w:val="B10"/>
        <w:rPr>
          <w:ins w:id="6063" w:author="Editor_R20" w:date="2026-02-25T15:58:00Z"/>
          <w:rFonts w:eastAsia="SimSun"/>
          <w:lang w:val="en-US"/>
        </w:rPr>
      </w:pPr>
      <w:ins w:id="6064" w:author="Editor_R20" w:date="2026-02-25T15:58:00Z">
        <w:r w:rsidRPr="001A0A28">
          <w:rPr>
            <w:rFonts w:eastAsia="SimSun"/>
            <w:lang w:val="en-US"/>
          </w:rPr>
          <w:t>-</w:t>
        </w:r>
        <w:r>
          <w:rPr>
            <w:rFonts w:eastAsia="SimSun"/>
            <w:lang w:val="en-US"/>
          </w:rPr>
          <w:tab/>
          <w:t>[320]</w:t>
        </w:r>
        <w:r w:rsidRPr="008C70D5">
          <w:rPr>
            <w:rFonts w:eastAsia="SimSun"/>
            <w:lang w:val="en-US"/>
          </w:rPr>
          <w:t xml:space="preserve"> reported that it is feasible and necessary to support D2R FDMed transmission by adjusting LO toward a target frequency.</w:t>
        </w:r>
      </w:ins>
    </w:p>
    <w:p w14:paraId="18E81A96" w14:textId="77777777" w:rsidR="000D026F" w:rsidRPr="008C70D5" w:rsidRDefault="000D026F" w:rsidP="000D026F">
      <w:pPr>
        <w:pStyle w:val="B10"/>
        <w:rPr>
          <w:ins w:id="6065" w:author="Editor_R20" w:date="2026-02-25T15:58:00Z"/>
          <w:rFonts w:eastAsia="SimSun"/>
          <w:lang w:val="en-US"/>
        </w:rPr>
      </w:pPr>
      <w:ins w:id="6066" w:author="Editor_R20" w:date="2026-02-25T15:58:00Z">
        <w:r w:rsidRPr="001A0A28">
          <w:rPr>
            <w:rFonts w:eastAsia="SimSun"/>
            <w:lang w:val="en-US"/>
          </w:rPr>
          <w:t>-</w:t>
        </w:r>
        <w:r>
          <w:rPr>
            <w:rFonts w:eastAsia="SimSun"/>
            <w:lang w:val="en-US"/>
          </w:rPr>
          <w:tab/>
        </w:r>
        <w:r>
          <w:rPr>
            <w:rFonts w:eastAsia="SimSun" w:hint="eastAsia"/>
            <w:lang w:val="en-US"/>
          </w:rPr>
          <w:t>[332]</w:t>
        </w:r>
        <w:r w:rsidRPr="008C70D5">
          <w:rPr>
            <w:rFonts w:eastAsia="SimSun" w:hint="eastAsia"/>
            <w:lang w:val="en-US"/>
          </w:rPr>
          <w:t xml:space="preserve"> reports that o</w:t>
        </w:r>
        <w:r w:rsidRPr="008C70D5">
          <w:rPr>
            <w:rFonts w:eastAsia="SimSun"/>
            <w:lang w:val="en-US"/>
          </w:rPr>
          <w:t>ther than Msg1 and Msg3, FDMA for contention based D2R transmission in DO-A procedure is beneficial to ensure the multiplexing capacity in outdoor scenario, and it is beneficial for reducing collision probability of D2R transmission and reducing latency of the DO-A procedure.</w:t>
        </w:r>
      </w:ins>
    </w:p>
    <w:p w14:paraId="1B50AB82" w14:textId="77777777" w:rsidR="000D026F" w:rsidRPr="001B1FF0" w:rsidRDefault="000D026F" w:rsidP="000D026F">
      <w:pPr>
        <w:rPr>
          <w:ins w:id="6067" w:author="Editor_R20" w:date="2026-02-25T15:58:00Z"/>
          <w:rFonts w:eastAsia="DengXian"/>
        </w:rPr>
      </w:pPr>
      <w:ins w:id="6068" w:author="Editor_R20" w:date="2026-02-25T15:58:00Z">
        <w:r>
          <w:rPr>
            <w:rFonts w:eastAsia="DengXian"/>
          </w:rPr>
          <w:t>Multiple sources have provided views on sinewave-based SFS for Rel-20 in aspects including implementation, LO tuning, relation to 1SB with SFS, etc.:</w:t>
        </w:r>
      </w:ins>
    </w:p>
    <w:p w14:paraId="00D06ADB" w14:textId="77777777" w:rsidR="000D026F" w:rsidRPr="001A0A28" w:rsidRDefault="000D026F" w:rsidP="000D026F">
      <w:pPr>
        <w:pStyle w:val="B10"/>
        <w:rPr>
          <w:ins w:id="6069" w:author="Editor_R20" w:date="2026-02-25T15:58:00Z"/>
          <w:rFonts w:eastAsia="SimSun"/>
          <w:lang w:val="en-US"/>
        </w:rPr>
      </w:pPr>
      <w:ins w:id="6070" w:author="Editor_R20" w:date="2026-02-25T15:58:00Z">
        <w:r w:rsidRPr="001A0A28">
          <w:rPr>
            <w:rFonts w:eastAsia="SimSun"/>
            <w:lang w:val="en-US"/>
          </w:rPr>
          <w:t>-</w:t>
        </w:r>
        <w:r>
          <w:rPr>
            <w:rFonts w:eastAsia="SimSun"/>
            <w:lang w:val="en-US"/>
          </w:rPr>
          <w:tab/>
          <w:t>[320]</w:t>
        </w:r>
        <w:r w:rsidRPr="001A0A28">
          <w:rPr>
            <w:rFonts w:eastAsia="SimSun"/>
            <w:lang w:val="en-US"/>
          </w:rPr>
          <w:t xml:space="preserve"> reported that, </w:t>
        </w:r>
        <w:r w:rsidRPr="001A0A28">
          <w:rPr>
            <w:rFonts w:eastAsia="DengXian"/>
            <w:lang w:val="en-US" w:eastAsia="zh-CN"/>
          </w:rPr>
          <w:t xml:space="preserve">for </w:t>
        </w:r>
        <w:r>
          <w:rPr>
            <w:rFonts w:eastAsia="DengXian"/>
            <w:lang w:val="en-US" w:eastAsia="zh-CN"/>
          </w:rPr>
          <w:t>"</w:t>
        </w:r>
        <w:r w:rsidRPr="001A0A28">
          <w:rPr>
            <w:rFonts w:eastAsia="DengXian"/>
            <w:lang w:val="en-US" w:eastAsia="zh-CN"/>
          </w:rPr>
          <w:t>2SB without SFS</w:t>
        </w:r>
        <w:r>
          <w:rPr>
            <w:rFonts w:eastAsia="DengXian"/>
            <w:lang w:val="en-US" w:eastAsia="zh-CN"/>
          </w:rPr>
          <w:t>"</w:t>
        </w:r>
        <w:r w:rsidRPr="001A0A28">
          <w:rPr>
            <w:rFonts w:eastAsia="DengXian"/>
            <w:lang w:val="en-US" w:eastAsia="zh-CN"/>
          </w:rPr>
          <w:t xml:space="preserve"> and </w:t>
        </w:r>
        <w:r>
          <w:rPr>
            <w:rFonts w:eastAsia="DengXian"/>
            <w:lang w:val="en-US" w:eastAsia="zh-CN"/>
          </w:rPr>
          <w:t>"</w:t>
        </w:r>
        <w:r w:rsidRPr="001A0A28">
          <w:rPr>
            <w:rFonts w:eastAsia="DengXian"/>
            <w:lang w:val="en-US" w:eastAsia="zh-CN"/>
          </w:rPr>
          <w:t>1SB with SFS</w:t>
        </w:r>
        <w:r>
          <w:rPr>
            <w:rFonts w:eastAsia="DengXian"/>
            <w:lang w:val="en-US" w:eastAsia="zh-CN"/>
          </w:rPr>
          <w:t>"</w:t>
        </w:r>
        <w:r w:rsidRPr="001A0A28">
          <w:rPr>
            <w:rFonts w:eastAsia="SimSun"/>
            <w:lang w:val="en-US"/>
          </w:rPr>
          <w:t xml:space="preserve">, whether to have SFS or not is an implementation issue and </w:t>
        </w:r>
        <w:r w:rsidRPr="001A0A28">
          <w:rPr>
            <w:rFonts w:eastAsia="DengXian"/>
          </w:rPr>
          <w:t>2SB with SFS</w:t>
        </w:r>
        <w:r w:rsidRPr="001A0A28">
          <w:rPr>
            <w:rFonts w:eastAsia="SimSun"/>
          </w:rPr>
          <w:t xml:space="preserve"> has the worst</w:t>
        </w:r>
        <w:r w:rsidRPr="001A0A28">
          <w:rPr>
            <w:rFonts w:eastAsia="DengXian"/>
          </w:rPr>
          <w:t xml:space="preserve"> spectrum efficiency.</w:t>
        </w:r>
      </w:ins>
    </w:p>
    <w:p w14:paraId="569FF1C1" w14:textId="77777777" w:rsidR="000D026F" w:rsidRPr="001A0A28" w:rsidRDefault="000D026F" w:rsidP="000D026F">
      <w:pPr>
        <w:pStyle w:val="B10"/>
        <w:rPr>
          <w:ins w:id="6071" w:author="Editor_R20" w:date="2026-02-25T15:58:00Z"/>
          <w:rFonts w:eastAsia="SimSun"/>
          <w:lang w:val="en-US"/>
        </w:rPr>
      </w:pPr>
      <w:ins w:id="6072" w:author="Editor_R20" w:date="2026-02-25T15:58:00Z">
        <w:r w:rsidRPr="001A0A28">
          <w:rPr>
            <w:rFonts w:eastAsia="SimSun"/>
            <w:lang w:val="en-US"/>
          </w:rPr>
          <w:t>-</w:t>
        </w:r>
        <w:r>
          <w:rPr>
            <w:rFonts w:eastAsia="SimSun"/>
            <w:lang w:val="en-US"/>
          </w:rPr>
          <w:tab/>
          <w:t>[311]</w:t>
        </w:r>
        <w:r w:rsidRPr="001A0A28">
          <w:rPr>
            <w:rFonts w:eastAsia="SimSun"/>
            <w:lang w:val="en-US"/>
          </w:rPr>
          <w:t xml:space="preserve"> reported that SFS followed by up-conversion is more friendly for low complexity and cost devices since it does not need frequent retuning.</w:t>
        </w:r>
      </w:ins>
    </w:p>
    <w:p w14:paraId="510A5AAC" w14:textId="77777777" w:rsidR="000D026F" w:rsidRPr="001A0A28" w:rsidRDefault="000D026F" w:rsidP="000D026F">
      <w:pPr>
        <w:pStyle w:val="B10"/>
        <w:rPr>
          <w:ins w:id="6073" w:author="Editor_R20" w:date="2026-02-25T15:58:00Z"/>
          <w:rFonts w:eastAsia="SimSun"/>
          <w:lang w:val="en-US"/>
        </w:rPr>
      </w:pPr>
      <w:ins w:id="6074" w:author="Editor_R20" w:date="2026-02-25T15:58:00Z">
        <w:r w:rsidRPr="001A0A28">
          <w:rPr>
            <w:rFonts w:eastAsia="SimSun"/>
            <w:lang w:val="en-US"/>
          </w:rPr>
          <w:t>-</w:t>
        </w:r>
        <w:r>
          <w:rPr>
            <w:rFonts w:eastAsia="SimSun"/>
            <w:lang w:val="en-US"/>
          </w:rPr>
          <w:tab/>
          <w:t>[336]</w:t>
        </w:r>
        <w:r w:rsidRPr="001A0A28">
          <w:rPr>
            <w:rFonts w:eastAsia="SimSun"/>
            <w:lang w:val="en-US"/>
          </w:rPr>
          <w:t xml:space="preserve"> reported that sinewave-based SFS allows device LO tuning to common carrier frequency, whereas devices without sinewave-based SFS should tune to device-specific carrier frequency.</w:t>
        </w:r>
      </w:ins>
    </w:p>
    <w:p w14:paraId="15454A75" w14:textId="77777777" w:rsidR="000D026F" w:rsidRPr="001A0A28" w:rsidRDefault="000D026F" w:rsidP="000D026F">
      <w:pPr>
        <w:pStyle w:val="B10"/>
        <w:rPr>
          <w:ins w:id="6075" w:author="Editor_R20" w:date="2026-02-25T15:58:00Z"/>
          <w:rFonts w:eastAsia="SimSun"/>
          <w:lang w:val="en-US"/>
        </w:rPr>
      </w:pPr>
      <w:ins w:id="6076" w:author="Editor_R20" w:date="2026-02-25T15:58:00Z">
        <w:r w:rsidRPr="001A0A28">
          <w:rPr>
            <w:rFonts w:eastAsia="SimSun"/>
            <w:lang w:val="en-US"/>
          </w:rPr>
          <w:lastRenderedPageBreak/>
          <w:t>-</w:t>
        </w:r>
        <w:r>
          <w:rPr>
            <w:rFonts w:eastAsia="SimSun"/>
            <w:lang w:val="en-US"/>
          </w:rPr>
          <w:tab/>
          <w:t>[332]</w:t>
        </w:r>
        <w:r w:rsidRPr="001A0A28">
          <w:rPr>
            <w:rFonts w:eastAsia="SimSun"/>
            <w:lang w:val="en-US"/>
          </w:rPr>
          <w:t xml:space="preserve"> reported that 2SB without SFS is feasible.</w:t>
        </w:r>
      </w:ins>
    </w:p>
    <w:p w14:paraId="1E463968" w14:textId="77777777" w:rsidR="000D026F" w:rsidRPr="001A0A28" w:rsidRDefault="000D026F" w:rsidP="000D026F">
      <w:pPr>
        <w:pStyle w:val="B10"/>
        <w:rPr>
          <w:ins w:id="6077" w:author="Editor_R20" w:date="2026-02-25T15:58:00Z"/>
          <w:rFonts w:eastAsia="SimSun"/>
          <w:lang w:val="en-US"/>
        </w:rPr>
      </w:pPr>
      <w:ins w:id="6078" w:author="Editor_R20" w:date="2026-02-25T15:58:00Z">
        <w:r w:rsidRPr="001A0A28">
          <w:rPr>
            <w:rFonts w:eastAsia="SimSun"/>
            <w:lang w:val="en-US"/>
          </w:rPr>
          <w:t>-</w:t>
        </w:r>
        <w:r>
          <w:rPr>
            <w:rFonts w:eastAsia="SimSun"/>
            <w:lang w:val="en-US"/>
          </w:rPr>
          <w:tab/>
          <w:t>[318]</w:t>
        </w:r>
        <w:r w:rsidRPr="001A0A28">
          <w:rPr>
            <w:rFonts w:eastAsia="SimSun"/>
            <w:lang w:val="en-US"/>
          </w:rPr>
          <w:t xml:space="preserve"> Replacing target frequency fc with (fc-fSFS) in (1SB RF signal without SFS) can generate </w:t>
        </w:r>
        <w:r>
          <w:rPr>
            <w:rFonts w:eastAsia="SimSun"/>
            <w:lang w:val="en-US"/>
          </w:rPr>
          <w:t>a</w:t>
        </w:r>
        <w:r w:rsidRPr="001A0A28">
          <w:rPr>
            <w:rFonts w:eastAsia="SimSun"/>
            <w:lang w:val="en-US"/>
          </w:rPr>
          <w:t>lmost same 1SB RF signal as (1SB RF signal with SFS) but requires lower implementation complexity.</w:t>
        </w:r>
      </w:ins>
    </w:p>
    <w:p w14:paraId="07150887" w14:textId="77777777" w:rsidR="000D026F" w:rsidRPr="001A0A28" w:rsidRDefault="000D026F" w:rsidP="000D026F">
      <w:pPr>
        <w:pStyle w:val="B10"/>
        <w:rPr>
          <w:ins w:id="6079" w:author="Editor_R20" w:date="2026-02-25T15:58:00Z"/>
          <w:rFonts w:eastAsia="SimSun"/>
          <w:lang w:val="en-US"/>
        </w:rPr>
      </w:pPr>
      <w:ins w:id="6080" w:author="Editor_R20" w:date="2026-02-25T15:58:00Z">
        <w:r w:rsidRPr="001A0A28">
          <w:rPr>
            <w:rFonts w:eastAsia="SimSun"/>
            <w:lang w:val="en-US"/>
          </w:rPr>
          <w:t>-</w:t>
        </w:r>
        <w:r>
          <w:rPr>
            <w:rFonts w:eastAsia="SimSun"/>
            <w:lang w:val="en-US"/>
          </w:rPr>
          <w:tab/>
          <w:t>[334]</w:t>
        </w:r>
        <w:r w:rsidRPr="001A0A28">
          <w:rPr>
            <w:rFonts w:eastAsia="SimSun"/>
            <w:lang w:val="en-US"/>
          </w:rPr>
          <w:t xml:space="preserve"> reported that the reference frequency can be commonly provided to all targeted A-IoT active devices, e.g., via broadcast information or paging-like R2D message. The small frequency shift can be provided by D2R scheduling information in corresponding R2D transmission.</w:t>
        </w:r>
      </w:ins>
    </w:p>
    <w:p w14:paraId="4CF4C9EE" w14:textId="77777777" w:rsidR="000D026F" w:rsidRPr="001A0A28" w:rsidRDefault="000D026F" w:rsidP="000D026F">
      <w:pPr>
        <w:pStyle w:val="B10"/>
        <w:rPr>
          <w:ins w:id="6081" w:author="Editor_R20" w:date="2026-02-25T15:58:00Z"/>
          <w:rFonts w:eastAsia="SimSun"/>
          <w:lang w:val="en-US"/>
        </w:rPr>
      </w:pPr>
      <w:ins w:id="6082" w:author="Editor_R20" w:date="2026-02-25T15:58:00Z">
        <w:r w:rsidRPr="001A0A28">
          <w:rPr>
            <w:rFonts w:eastAsia="SimSun"/>
            <w:lang w:val="en-US"/>
          </w:rPr>
          <w:t>-</w:t>
        </w:r>
        <w:r>
          <w:rPr>
            <w:rFonts w:eastAsia="SimSun"/>
            <w:lang w:val="en-US"/>
          </w:rPr>
          <w:tab/>
          <w:t>[324]</w:t>
        </w:r>
        <w:r w:rsidRPr="001A0A28">
          <w:rPr>
            <w:rFonts w:eastAsia="SimSun"/>
            <w:lang w:val="en-US"/>
          </w:rPr>
          <w:t xml:space="preserve"> reported that supporting SFS (especially Rel-20 SFS) may introduce additional signal processing blocks beyond LO re-tuning, potentially increasing device-side complexity. Based on it, we state that, in Rel-20, D2R FDMA is supported only by adjusting the LO frequency (i.e., LO re-tuning).</w:t>
        </w:r>
      </w:ins>
    </w:p>
    <w:p w14:paraId="65F393B7" w14:textId="77777777" w:rsidR="000D026F" w:rsidRPr="001A0A28" w:rsidRDefault="000D026F" w:rsidP="000D026F">
      <w:pPr>
        <w:pStyle w:val="B10"/>
        <w:rPr>
          <w:ins w:id="6083" w:author="Editor_R20" w:date="2026-02-25T15:58:00Z"/>
          <w:rFonts w:eastAsia="SimSun"/>
          <w:lang w:val="en-US"/>
        </w:rPr>
      </w:pPr>
      <w:ins w:id="6084" w:author="Editor_R20" w:date="2026-02-25T15:58:00Z">
        <w:r w:rsidRPr="001A0A28">
          <w:rPr>
            <w:rFonts w:eastAsia="SimSun"/>
            <w:lang w:val="en-US"/>
          </w:rPr>
          <w:t>-</w:t>
        </w:r>
        <w:r>
          <w:rPr>
            <w:rFonts w:eastAsia="SimSun"/>
            <w:lang w:val="en-US"/>
          </w:rPr>
          <w:tab/>
          <w:t>[323]</w:t>
        </w:r>
        <w:r w:rsidRPr="001A0A28">
          <w:rPr>
            <w:rFonts w:eastAsia="SimSun"/>
            <w:lang w:val="en-US"/>
          </w:rPr>
          <w:t xml:space="preserve"> reported that the SFS operation for Rel-19 device is not required for device 2b and C, since the baseband signal can be directly adjusted to the intended frequency by up-conversion.</w:t>
        </w:r>
      </w:ins>
    </w:p>
    <w:p w14:paraId="4C76AEAB" w14:textId="77777777" w:rsidR="000D026F" w:rsidRPr="001A0A28" w:rsidRDefault="000D026F" w:rsidP="000D026F">
      <w:pPr>
        <w:pStyle w:val="B10"/>
        <w:rPr>
          <w:ins w:id="6085" w:author="Editor_R20" w:date="2026-02-25T15:58:00Z"/>
          <w:rFonts w:eastAsia="SimSun"/>
          <w:lang w:val="en-US"/>
        </w:rPr>
      </w:pPr>
      <w:ins w:id="6086" w:author="Editor_R20" w:date="2026-02-25T15:58:00Z">
        <w:r w:rsidRPr="001A0A28">
          <w:rPr>
            <w:rFonts w:eastAsia="SimSun"/>
            <w:lang w:val="en-US"/>
          </w:rPr>
          <w:t>-</w:t>
        </w:r>
        <w:r>
          <w:rPr>
            <w:rFonts w:eastAsia="SimSun"/>
            <w:lang w:val="en-US"/>
          </w:rPr>
          <w:tab/>
          <w:t>[321]</w:t>
        </w:r>
        <w:r w:rsidRPr="001A0A28">
          <w:rPr>
            <w:rFonts w:eastAsia="SimSun"/>
            <w:lang w:val="en-US"/>
          </w:rPr>
          <w:t xml:space="preserve"> reported that sinewave based SFS is more feasible than without SFS because without SFS method requires frequency retuning and may experience increased CFO.</w:t>
        </w:r>
      </w:ins>
    </w:p>
    <w:p w14:paraId="0017B223" w14:textId="77777777" w:rsidR="000D026F" w:rsidRDefault="000D026F" w:rsidP="000D026F">
      <w:pPr>
        <w:spacing w:before="120" w:after="120"/>
        <w:rPr>
          <w:ins w:id="6087" w:author="Editor_R20" w:date="2026-02-25T15:58:00Z"/>
          <w:rFonts w:eastAsia="Batang"/>
        </w:rPr>
      </w:pPr>
      <w:ins w:id="6088" w:author="Editor_R20" w:date="2026-02-25T15:58:00Z">
        <w:r>
          <w:rPr>
            <w:rFonts w:eastAsia="Batang"/>
          </w:rPr>
          <w:t>Sinewave-based SFS is not supported in Rel-20 A-IoT.</w:t>
        </w:r>
      </w:ins>
    </w:p>
    <w:p w14:paraId="28199E4A" w14:textId="77777777" w:rsidR="000D026F" w:rsidRPr="005156F4" w:rsidRDefault="000D026F" w:rsidP="000D026F">
      <w:pPr>
        <w:spacing w:before="120" w:after="120"/>
        <w:rPr>
          <w:ins w:id="6089" w:author="Editor_R20" w:date="2026-02-25T15:58:00Z"/>
          <w:rFonts w:eastAsia="Batang"/>
        </w:rPr>
      </w:pPr>
      <w:ins w:id="6090" w:author="Editor_R20" w:date="2026-02-25T15:58:00Z">
        <w:r w:rsidRPr="005156F4">
          <w:rPr>
            <w:rFonts w:eastAsia="Batang"/>
          </w:rPr>
          <w:t>Multiple sources proposed to define basic frequency domain resource unit(s) considering tx signal bandwidth and required guard band, which are uniformly or equally spaced in frequency domain.</w:t>
        </w:r>
      </w:ins>
    </w:p>
    <w:p w14:paraId="79DA51DA" w14:textId="77777777" w:rsidR="000D026F" w:rsidRPr="005156F4" w:rsidRDefault="000D026F" w:rsidP="000D026F">
      <w:pPr>
        <w:pStyle w:val="B10"/>
        <w:rPr>
          <w:ins w:id="6091" w:author="Editor_R20" w:date="2026-02-25T15:58:00Z"/>
          <w:rFonts w:eastAsia="Batang"/>
        </w:rPr>
      </w:pPr>
      <w:ins w:id="6092" w:author="Editor_R20" w:date="2026-02-25T15:58:00Z">
        <w:r w:rsidRPr="005156F4">
          <w:rPr>
            <w:rFonts w:eastAsia="Batang"/>
          </w:rPr>
          <w:t>-</w:t>
        </w:r>
        <w:r w:rsidRPr="005156F4">
          <w:rPr>
            <w:rFonts w:eastAsia="Batang"/>
          </w:rPr>
          <w:tab/>
        </w:r>
        <w:r>
          <w:rPr>
            <w:rFonts w:eastAsia="Batang"/>
          </w:rPr>
          <w:t>[327]</w:t>
        </w:r>
        <w:r w:rsidRPr="005156F4">
          <w:rPr>
            <w:rFonts w:eastAsia="Batang"/>
          </w:rPr>
          <w:t> proposes considering larger number of frequency domain resources for MSG1/Msg3 transmission for Device 2b/C.</w:t>
        </w:r>
      </w:ins>
    </w:p>
    <w:p w14:paraId="4782FEEC" w14:textId="77777777" w:rsidR="000D026F" w:rsidRPr="005156F4" w:rsidRDefault="000D026F" w:rsidP="000D026F">
      <w:pPr>
        <w:pStyle w:val="B10"/>
        <w:rPr>
          <w:ins w:id="6093" w:author="Editor_R20" w:date="2026-02-25T15:58:00Z"/>
          <w:rFonts w:eastAsia="Batang"/>
        </w:rPr>
      </w:pPr>
      <w:ins w:id="6094" w:author="Editor_R20" w:date="2026-02-25T15:58:00Z">
        <w:r w:rsidRPr="005156F4">
          <w:rPr>
            <w:rFonts w:eastAsia="Batang"/>
          </w:rPr>
          <w:t>-</w:t>
        </w:r>
        <w:r w:rsidRPr="005156F4">
          <w:rPr>
            <w:rFonts w:eastAsia="Batang"/>
          </w:rPr>
          <w:tab/>
        </w:r>
        <w:r>
          <w:rPr>
            <w:rFonts w:eastAsia="Batang"/>
          </w:rPr>
          <w:t>[336]</w:t>
        </w:r>
        <w:r w:rsidRPr="005156F4">
          <w:rPr>
            <w:rFonts w:eastAsia="Batang"/>
          </w:rPr>
          <w:t> suggests that frequency domain resource unit and spacing are determined considering tx signal bandwidth and required guard band (e.g., due to LO uncertainty).</w:t>
        </w:r>
      </w:ins>
    </w:p>
    <w:p w14:paraId="077A7EC7" w14:textId="77777777" w:rsidR="000D026F" w:rsidRPr="005156F4" w:rsidRDefault="000D026F" w:rsidP="000D026F">
      <w:pPr>
        <w:pStyle w:val="B10"/>
        <w:rPr>
          <w:ins w:id="6095" w:author="Editor_R20" w:date="2026-02-25T15:58:00Z"/>
          <w:rFonts w:eastAsia="Batang"/>
        </w:rPr>
      </w:pPr>
      <w:ins w:id="6096" w:author="Editor_R20" w:date="2026-02-25T15:58:00Z">
        <w:r w:rsidRPr="005156F4">
          <w:rPr>
            <w:rFonts w:eastAsia="Batang"/>
          </w:rPr>
          <w:t>-</w:t>
        </w:r>
        <w:r w:rsidRPr="005156F4">
          <w:rPr>
            <w:rFonts w:eastAsia="Batang"/>
          </w:rPr>
          <w:tab/>
        </w:r>
        <w:r>
          <w:rPr>
            <w:rFonts w:eastAsia="Batang"/>
          </w:rPr>
          <w:t>[319]</w:t>
        </w:r>
        <w:r w:rsidRPr="005156F4">
          <w:rPr>
            <w:rFonts w:eastAsia="Batang"/>
          </w:rPr>
          <w:t xml:space="preserve"> propose that:</w:t>
        </w:r>
      </w:ins>
    </w:p>
    <w:p w14:paraId="015E4002" w14:textId="77777777" w:rsidR="000D026F" w:rsidRPr="005156F4" w:rsidRDefault="000D026F" w:rsidP="000D026F">
      <w:pPr>
        <w:pStyle w:val="B2"/>
        <w:rPr>
          <w:ins w:id="6097" w:author="Editor_R20" w:date="2026-02-25T15:58:00Z"/>
          <w:rFonts w:eastAsia="Batang"/>
        </w:rPr>
      </w:pPr>
      <w:ins w:id="6098" w:author="Editor_R20" w:date="2026-02-25T15:58:00Z">
        <w:r w:rsidRPr="00CC1D61">
          <w:rPr>
            <w:rFonts w:eastAsia="SimSun"/>
            <w:color w:val="000000"/>
            <w:lang w:val="en-US"/>
          </w:rPr>
          <w:t>-</w:t>
        </w:r>
        <w:r w:rsidRPr="00CC1D61">
          <w:rPr>
            <w:rFonts w:eastAsia="SimSun"/>
            <w:color w:val="000000"/>
            <w:lang w:val="en-US"/>
          </w:rPr>
          <w:tab/>
        </w:r>
        <w:r w:rsidRPr="005156F4">
          <w:rPr>
            <w:rFonts w:eastAsia="Batang"/>
          </w:rPr>
          <w:t>D2R transmission bandwidth should be defined in integer multiples of 15 kHz, with a minimum bandwidth of 15KHz.</w:t>
        </w:r>
      </w:ins>
    </w:p>
    <w:p w14:paraId="17CA4A8C" w14:textId="77777777" w:rsidR="000D026F" w:rsidRPr="005156F4" w:rsidRDefault="000D026F" w:rsidP="000D026F">
      <w:pPr>
        <w:pStyle w:val="B2"/>
        <w:rPr>
          <w:ins w:id="6099" w:author="Editor_R20" w:date="2026-02-25T15:58:00Z"/>
          <w:rFonts w:eastAsia="Batang"/>
        </w:rPr>
      </w:pPr>
      <w:ins w:id="6100" w:author="Editor_R20" w:date="2026-02-25T15:58:00Z">
        <w:r w:rsidRPr="00CC1D61">
          <w:rPr>
            <w:rFonts w:eastAsia="SimSun"/>
            <w:color w:val="000000"/>
            <w:lang w:val="en-US"/>
          </w:rPr>
          <w:t>-</w:t>
        </w:r>
        <w:r w:rsidRPr="00CC1D61">
          <w:rPr>
            <w:rFonts w:eastAsia="SimSun"/>
            <w:color w:val="000000"/>
            <w:lang w:val="en-US"/>
          </w:rPr>
          <w:tab/>
        </w:r>
        <w:r w:rsidRPr="005156F4">
          <w:rPr>
            <w:rFonts w:eastAsia="Batang"/>
          </w:rPr>
          <w:t>D2R frequency-domain resource bandwidth is larger than D2D transmission bandwidth and is set to an integer multiple of 15 kHz.</w:t>
        </w:r>
      </w:ins>
    </w:p>
    <w:p w14:paraId="469A8AB7" w14:textId="77777777" w:rsidR="000D026F" w:rsidRPr="005156F4" w:rsidRDefault="000D026F" w:rsidP="000D026F">
      <w:pPr>
        <w:pStyle w:val="B2"/>
        <w:rPr>
          <w:ins w:id="6101" w:author="Editor_R20" w:date="2026-02-25T15:58:00Z"/>
          <w:rFonts w:eastAsia="Batang"/>
        </w:rPr>
      </w:pPr>
      <w:ins w:id="6102" w:author="Editor_R20" w:date="2026-02-25T15:58:00Z">
        <w:r w:rsidRPr="00CC1D61">
          <w:rPr>
            <w:rFonts w:eastAsia="SimSun"/>
            <w:color w:val="000000"/>
            <w:lang w:val="en-US"/>
          </w:rPr>
          <w:t>-</w:t>
        </w:r>
        <w:r w:rsidRPr="00CC1D61">
          <w:rPr>
            <w:rFonts w:eastAsia="SimSun"/>
            <w:color w:val="000000"/>
            <w:lang w:val="en-US"/>
          </w:rPr>
          <w:tab/>
        </w:r>
        <w:r w:rsidRPr="005156F4">
          <w:rPr>
            <w:rFonts w:eastAsia="MS Mincho" w:hint="eastAsia"/>
            <w:lang w:eastAsia="ja-JP"/>
          </w:rPr>
          <w:t>A</w:t>
        </w:r>
        <w:r w:rsidRPr="005156F4">
          <w:rPr>
            <w:rFonts w:eastAsia="Batang"/>
          </w:rPr>
          <w:t xml:space="preserve"> uniform frequency-domain resource arrangement within the A-IoT bandwidth</w:t>
        </w:r>
        <w:r w:rsidRPr="005156F4">
          <w:rPr>
            <w:rFonts w:eastAsia="MS Mincho" w:hint="eastAsia"/>
            <w:lang w:eastAsia="ja-JP"/>
          </w:rPr>
          <w:t xml:space="preserve"> is recommended</w:t>
        </w:r>
        <w:r w:rsidRPr="005156F4">
          <w:rPr>
            <w:rFonts w:eastAsia="Batang"/>
          </w:rPr>
          <w:t>.</w:t>
        </w:r>
      </w:ins>
    </w:p>
    <w:p w14:paraId="31C87A1E" w14:textId="77777777" w:rsidR="000D026F" w:rsidRPr="005156F4" w:rsidRDefault="000D026F" w:rsidP="000D026F">
      <w:pPr>
        <w:pStyle w:val="B10"/>
        <w:rPr>
          <w:ins w:id="6103" w:author="Editor_R20" w:date="2026-02-25T15:58:00Z"/>
          <w:rFonts w:eastAsia="Batang"/>
        </w:rPr>
      </w:pPr>
      <w:ins w:id="6104" w:author="Editor_R20" w:date="2026-02-25T15:58:00Z">
        <w:r w:rsidRPr="005156F4">
          <w:rPr>
            <w:rFonts w:eastAsia="Batang"/>
          </w:rPr>
          <w:t>-</w:t>
        </w:r>
        <w:r w:rsidRPr="005156F4">
          <w:rPr>
            <w:rFonts w:eastAsia="Batang"/>
          </w:rPr>
          <w:tab/>
        </w:r>
        <w:r>
          <w:rPr>
            <w:rFonts w:eastAsia="Batang"/>
          </w:rPr>
          <w:t>[312]</w:t>
        </w:r>
        <w:r w:rsidRPr="005156F4">
          <w:rPr>
            <w:rFonts w:eastAsia="Batang"/>
          </w:rPr>
          <w:t> proposes to define a frequency resource as the transmission bandwidth and two-sides predefined guard band for D2R FDMA.</w:t>
        </w:r>
      </w:ins>
    </w:p>
    <w:p w14:paraId="730194C8" w14:textId="77777777" w:rsidR="000D026F" w:rsidRPr="005156F4" w:rsidRDefault="000D026F" w:rsidP="000D026F">
      <w:pPr>
        <w:pStyle w:val="B10"/>
        <w:rPr>
          <w:ins w:id="6105" w:author="Editor_R20" w:date="2026-02-25T15:58:00Z"/>
          <w:rFonts w:eastAsia="Batang"/>
        </w:rPr>
      </w:pPr>
      <w:ins w:id="6106" w:author="Editor_R20" w:date="2026-02-25T15:58:00Z">
        <w:r w:rsidRPr="005156F4">
          <w:rPr>
            <w:rFonts w:eastAsia="Batang"/>
          </w:rPr>
          <w:t>-</w:t>
        </w:r>
        <w:r w:rsidRPr="005156F4">
          <w:rPr>
            <w:rFonts w:eastAsia="Batang"/>
          </w:rPr>
          <w:tab/>
        </w:r>
        <w:r>
          <w:rPr>
            <w:rFonts w:eastAsia="Batang"/>
          </w:rPr>
          <w:t>[326]</w:t>
        </w:r>
        <w:r w:rsidRPr="005156F4">
          <w:rPr>
            <w:rFonts w:eastAsia="Batang"/>
          </w:rPr>
          <w:t> proposes to define D2R FDM resources across two levels: the RB level and the D2R channel level.</w:t>
        </w:r>
      </w:ins>
    </w:p>
    <w:p w14:paraId="1EB5AC3A" w14:textId="77777777" w:rsidR="000D026F" w:rsidRPr="005156F4" w:rsidRDefault="000D026F" w:rsidP="000D026F">
      <w:pPr>
        <w:pStyle w:val="B10"/>
        <w:rPr>
          <w:ins w:id="6107" w:author="Editor_R20" w:date="2026-02-25T15:58:00Z"/>
          <w:rFonts w:eastAsia="Batang"/>
          <w:color w:val="000000"/>
        </w:rPr>
      </w:pPr>
      <w:ins w:id="6108" w:author="Editor_R20" w:date="2026-02-25T15:58:00Z">
        <w:r w:rsidRPr="005156F4">
          <w:rPr>
            <w:rFonts w:eastAsia="Batang"/>
          </w:rPr>
          <w:t>-</w:t>
        </w:r>
        <w:r w:rsidRPr="005156F4">
          <w:rPr>
            <w:rFonts w:eastAsia="Batang"/>
          </w:rPr>
          <w:tab/>
        </w:r>
        <w:r>
          <w:rPr>
            <w:rFonts w:eastAsia="Batang"/>
          </w:rPr>
          <w:t>[314]</w:t>
        </w:r>
        <w:r w:rsidRPr="005156F4">
          <w:rPr>
            <w:rFonts w:eastAsia="Batang"/>
          </w:rPr>
          <w:t xml:space="preserve"> proposes two options for FDMed channel allocation: equally spaced center frequencies with fixed bandwidth, or multiple sub-bands allocated with a number of resource units associated </w:t>
        </w:r>
        <w:r w:rsidRPr="005156F4">
          <w:rPr>
            <w:rFonts w:eastAsia="Batang"/>
            <w:color w:val="000000"/>
          </w:rPr>
          <w:t>with the data rate.</w:t>
        </w:r>
      </w:ins>
    </w:p>
    <w:p w14:paraId="3A9CF261" w14:textId="77777777" w:rsidR="000D026F" w:rsidRPr="005156F4" w:rsidRDefault="000D026F" w:rsidP="000D026F">
      <w:pPr>
        <w:pStyle w:val="B10"/>
        <w:rPr>
          <w:ins w:id="6109" w:author="Editor_R20" w:date="2026-02-25T15:58:00Z"/>
          <w:rFonts w:eastAsia="Batang"/>
          <w:b/>
          <w:bCs/>
          <w:color w:val="000000"/>
        </w:rPr>
      </w:pPr>
      <w:ins w:id="6110" w:author="Editor_R20" w:date="2026-02-25T15:58:00Z">
        <w:r w:rsidRPr="005156F4">
          <w:rPr>
            <w:rFonts w:eastAsia="Batang"/>
            <w:color w:val="000000"/>
          </w:rPr>
          <w:t>-</w:t>
        </w:r>
        <w:r w:rsidRPr="005156F4">
          <w:rPr>
            <w:rFonts w:eastAsia="Batang"/>
            <w:color w:val="000000"/>
          </w:rPr>
          <w:tab/>
        </w:r>
        <w:r>
          <w:rPr>
            <w:rFonts w:eastAsia="Batang"/>
            <w:color w:val="000000"/>
          </w:rPr>
          <w:t>[318]</w:t>
        </w:r>
        <w:r w:rsidRPr="005156F4">
          <w:rPr>
            <w:rFonts w:eastAsia="Batang"/>
            <w:color w:val="000000"/>
          </w:rPr>
          <w:t xml:space="preserve"> proposed that the frequency resource unit can be </w:t>
        </w:r>
        <w:r w:rsidRPr="005156F4">
          <w:rPr>
            <w:rFonts w:eastAsia="MS Mincho" w:hint="eastAsia"/>
            <w:color w:val="000000"/>
            <w:lang w:eastAsia="ja-JP"/>
          </w:rPr>
          <w:t>defined by</w:t>
        </w:r>
        <w:r w:rsidRPr="005156F4">
          <w:rPr>
            <w:rFonts w:eastAsia="Batang"/>
            <w:color w:val="000000"/>
          </w:rPr>
          <w:t>, e.g., the number of sub-channels or the size of guard band.</w:t>
        </w:r>
      </w:ins>
    </w:p>
    <w:p w14:paraId="320B4DC1" w14:textId="77777777" w:rsidR="000D026F" w:rsidRPr="005156F4" w:rsidRDefault="000D026F" w:rsidP="000D026F">
      <w:pPr>
        <w:spacing w:before="120" w:after="120"/>
        <w:rPr>
          <w:ins w:id="6111" w:author="Editor_R20" w:date="2026-02-25T15:58:00Z"/>
          <w:rFonts w:eastAsia="Batang"/>
          <w:color w:val="000000"/>
        </w:rPr>
      </w:pPr>
      <w:ins w:id="6112" w:author="Editor_R20" w:date="2026-02-25T15:58:00Z">
        <w:r w:rsidRPr="005156F4">
          <w:rPr>
            <w:rFonts w:eastAsia="Batang"/>
            <w:color w:val="000000"/>
          </w:rPr>
          <w:t>Multiple sources reported the method for frequency resource determination.</w:t>
        </w:r>
      </w:ins>
    </w:p>
    <w:p w14:paraId="76B2A8C5" w14:textId="77777777" w:rsidR="000D026F" w:rsidRPr="005156F4" w:rsidRDefault="000D026F" w:rsidP="000D026F">
      <w:pPr>
        <w:pStyle w:val="B10"/>
        <w:rPr>
          <w:ins w:id="6113" w:author="Editor_R20" w:date="2026-02-25T15:58:00Z"/>
          <w:rFonts w:eastAsia="Batang"/>
        </w:rPr>
      </w:pPr>
      <w:ins w:id="6114" w:author="Editor_R20" w:date="2026-02-25T15:58:00Z">
        <w:r w:rsidRPr="005156F4">
          <w:rPr>
            <w:rFonts w:eastAsia="Batang"/>
            <w:color w:val="000000"/>
          </w:rPr>
          <w:t>-</w:t>
        </w:r>
        <w:r w:rsidRPr="005156F4">
          <w:rPr>
            <w:rFonts w:eastAsia="Batang"/>
            <w:color w:val="000000"/>
          </w:rPr>
          <w:tab/>
        </w:r>
        <w:r>
          <w:rPr>
            <w:rFonts w:eastAsia="Batang"/>
            <w:color w:val="000000"/>
          </w:rPr>
          <w:t>[309]</w:t>
        </w:r>
        <w:r w:rsidRPr="005156F4">
          <w:rPr>
            <w:rFonts w:eastAsia="Batang"/>
          </w:rPr>
          <w:t xml:space="preserve">, </w:t>
        </w:r>
        <w:r>
          <w:rPr>
            <w:rFonts w:eastAsia="Batang"/>
          </w:rPr>
          <w:t>[312]</w:t>
        </w:r>
        <w:r w:rsidRPr="005156F4">
          <w:rPr>
            <w:rFonts w:eastAsia="Batang"/>
          </w:rPr>
          <w:t xml:space="preserve">, </w:t>
        </w:r>
        <w:r>
          <w:rPr>
            <w:rFonts w:eastAsia="Batang"/>
          </w:rPr>
          <w:t>[324]</w:t>
        </w:r>
        <w:r w:rsidRPr="005156F4">
          <w:rPr>
            <w:rFonts w:eastAsia="Batang"/>
          </w:rPr>
          <w:t xml:space="preserve">, </w:t>
        </w:r>
        <w:r>
          <w:rPr>
            <w:rFonts w:eastAsia="Batang"/>
          </w:rPr>
          <w:t>[328]</w:t>
        </w:r>
        <w:r w:rsidRPr="005156F4">
          <w:rPr>
            <w:rFonts w:eastAsia="Batang"/>
          </w:rPr>
          <w:t xml:space="preserve">, </w:t>
        </w:r>
        <w:r>
          <w:rPr>
            <w:rFonts w:eastAsia="Batang"/>
          </w:rPr>
          <w:t>[330]</w:t>
        </w:r>
        <w:r w:rsidRPr="005156F4">
          <w:rPr>
            <w:rFonts w:eastAsia="Batang"/>
          </w:rPr>
          <w:t xml:space="preserve">, </w:t>
        </w:r>
        <w:r>
          <w:rPr>
            <w:rFonts w:eastAsia="Batang"/>
          </w:rPr>
          <w:t>[332]</w:t>
        </w:r>
        <w:r w:rsidRPr="005156F4">
          <w:rPr>
            <w:rFonts w:eastAsia="Batang"/>
          </w:rPr>
          <w:t>, </w:t>
        </w:r>
        <w:r>
          <w:rPr>
            <w:rFonts w:eastAsia="Batang"/>
          </w:rPr>
          <w:t>[319]</w:t>
        </w:r>
        <w:r w:rsidRPr="005156F4">
          <w:rPr>
            <w:rFonts w:eastAsia="Batang"/>
          </w:rPr>
          <w:t xml:space="preserve"> propose that the frequency location should be derived based on indication from reader, such as a reference frequency and offset.</w:t>
        </w:r>
      </w:ins>
    </w:p>
    <w:p w14:paraId="3F018E98" w14:textId="77777777" w:rsidR="000D026F" w:rsidRPr="005156F4" w:rsidRDefault="000D026F" w:rsidP="000D026F">
      <w:pPr>
        <w:pStyle w:val="B10"/>
        <w:rPr>
          <w:ins w:id="6115" w:author="Editor_R20" w:date="2026-02-25T15:58:00Z"/>
          <w:rFonts w:eastAsia="Batang"/>
        </w:rPr>
      </w:pPr>
      <w:ins w:id="6116" w:author="Editor_R20" w:date="2026-02-25T15:58:00Z">
        <w:r w:rsidRPr="005156F4">
          <w:rPr>
            <w:rFonts w:eastAsia="Batang"/>
          </w:rPr>
          <w:t>-</w:t>
        </w:r>
        <w:r w:rsidRPr="005156F4">
          <w:rPr>
            <w:rFonts w:eastAsia="Batang"/>
          </w:rPr>
          <w:tab/>
        </w:r>
        <w:r>
          <w:rPr>
            <w:rFonts w:eastAsia="Batang"/>
          </w:rPr>
          <w:t>[311]</w:t>
        </w:r>
        <w:r w:rsidRPr="005156F4">
          <w:rPr>
            <w:rFonts w:eastAsia="Batang"/>
          </w:rPr>
          <w:t xml:space="preserve"> proposes that the D2R carrier frequency information should be indicated by reader directly.</w:t>
        </w:r>
      </w:ins>
    </w:p>
    <w:p w14:paraId="39C82EF7" w14:textId="77777777" w:rsidR="000D026F" w:rsidRPr="005156F4" w:rsidRDefault="000D026F" w:rsidP="000D026F">
      <w:pPr>
        <w:pStyle w:val="B10"/>
        <w:rPr>
          <w:ins w:id="6117" w:author="Editor_R20" w:date="2026-02-25T15:58:00Z"/>
          <w:rFonts w:eastAsia="Batang"/>
        </w:rPr>
      </w:pPr>
      <w:ins w:id="6118" w:author="Editor_R20" w:date="2026-02-25T15:58:00Z">
        <w:r w:rsidRPr="005156F4">
          <w:rPr>
            <w:rFonts w:eastAsia="Batang"/>
          </w:rPr>
          <w:t>-</w:t>
        </w:r>
        <w:r w:rsidRPr="005156F4">
          <w:rPr>
            <w:rFonts w:eastAsia="Batang"/>
          </w:rPr>
          <w:tab/>
        </w:r>
        <w:r>
          <w:rPr>
            <w:rFonts w:eastAsia="Batang"/>
          </w:rPr>
          <w:t>[319]</w:t>
        </w:r>
        <w:r w:rsidRPr="005156F4">
          <w:rPr>
            <w:rFonts w:eastAsia="Batang"/>
          </w:rPr>
          <w:t xml:space="preserve"> noted two options for frequency-domain resource arrangement: symmetrically distributed on both sides of the reference frequency, or distributed on one side of the reference frequency.</w:t>
        </w:r>
      </w:ins>
    </w:p>
    <w:p w14:paraId="4FBE9A16" w14:textId="77777777" w:rsidR="000D026F" w:rsidRPr="005156F4" w:rsidRDefault="000D026F" w:rsidP="000D026F">
      <w:pPr>
        <w:pStyle w:val="B10"/>
        <w:rPr>
          <w:ins w:id="6119" w:author="Editor_R20" w:date="2026-02-25T15:58:00Z"/>
          <w:rFonts w:eastAsia="Batang"/>
        </w:rPr>
      </w:pPr>
      <w:ins w:id="6120" w:author="Editor_R20" w:date="2026-02-25T15:58:00Z">
        <w:r w:rsidRPr="005156F4">
          <w:rPr>
            <w:rFonts w:eastAsia="Batang"/>
          </w:rPr>
          <w:t>-</w:t>
        </w:r>
        <w:r w:rsidRPr="005156F4">
          <w:rPr>
            <w:rFonts w:eastAsia="Batang"/>
          </w:rPr>
          <w:tab/>
        </w:r>
        <w:r>
          <w:rPr>
            <w:rFonts w:eastAsia="Batang"/>
          </w:rPr>
          <w:t>[323]</w:t>
        </w:r>
        <w:r w:rsidRPr="005156F4">
          <w:rPr>
            <w:rFonts w:eastAsia="Batang"/>
          </w:rPr>
          <w:t> proposes two options for frequency resource indication: offset represented by k*f_offset indicated by reader, or (sub)-channels pre-defined according to the transmission BW indicated by reader.</w:t>
        </w:r>
      </w:ins>
    </w:p>
    <w:p w14:paraId="5E2A2E75" w14:textId="77777777" w:rsidR="000D026F" w:rsidRPr="005156F4" w:rsidRDefault="000D026F" w:rsidP="000D026F">
      <w:pPr>
        <w:pStyle w:val="B10"/>
        <w:rPr>
          <w:ins w:id="6121" w:author="Editor_R20" w:date="2026-02-25T15:58:00Z"/>
          <w:rFonts w:eastAsia="Batang"/>
        </w:rPr>
      </w:pPr>
      <w:ins w:id="6122" w:author="Editor_R20" w:date="2026-02-25T15:58:00Z">
        <w:r w:rsidRPr="005156F4">
          <w:rPr>
            <w:rFonts w:eastAsia="Batang"/>
          </w:rPr>
          <w:t>-</w:t>
        </w:r>
        <w:r w:rsidRPr="005156F4">
          <w:rPr>
            <w:rFonts w:eastAsia="Batang"/>
          </w:rPr>
          <w:tab/>
        </w:r>
        <w:r>
          <w:rPr>
            <w:rFonts w:eastAsia="Batang"/>
          </w:rPr>
          <w:t>[317]</w:t>
        </w:r>
        <w:r w:rsidRPr="005156F4">
          <w:rPr>
            <w:rFonts w:eastAsia="Batang"/>
          </w:rPr>
          <w:t> proposes that broadcast information can be used to indicate FDMed frequency resources at least for Msg1 and Msg3, by providing reference frequency point, gap between FDMed frequency resources and the number of frequency resources.</w:t>
        </w:r>
      </w:ins>
    </w:p>
    <w:p w14:paraId="134530FF" w14:textId="77777777" w:rsidR="000D026F" w:rsidRPr="005156F4" w:rsidRDefault="000D026F" w:rsidP="000D026F">
      <w:pPr>
        <w:pStyle w:val="B10"/>
        <w:rPr>
          <w:ins w:id="6123" w:author="Editor_R20" w:date="2026-02-25T15:58:00Z"/>
          <w:rFonts w:eastAsia="Batang"/>
        </w:rPr>
      </w:pPr>
      <w:ins w:id="6124" w:author="Editor_R20" w:date="2026-02-25T15:58:00Z">
        <w:r w:rsidRPr="005156F4">
          <w:rPr>
            <w:rFonts w:eastAsia="Batang"/>
          </w:rPr>
          <w:lastRenderedPageBreak/>
          <w:t>-</w:t>
        </w:r>
        <w:r w:rsidRPr="005156F4">
          <w:rPr>
            <w:rFonts w:eastAsia="Batang"/>
          </w:rPr>
          <w:tab/>
        </w:r>
        <w:r>
          <w:rPr>
            <w:rFonts w:eastAsia="Batang"/>
          </w:rPr>
          <w:t>[318]</w:t>
        </w:r>
        <w:r w:rsidRPr="005156F4">
          <w:rPr>
            <w:rFonts w:eastAsia="Batang"/>
          </w:rPr>
          <w:t xml:space="preserve"> proposed that the available frequency resources, the number of sub-channels or the size of guard band can be pre-configured, and the index of sub-channel or transmission bandwidth can be indicated dynamically.</w:t>
        </w:r>
      </w:ins>
    </w:p>
    <w:p w14:paraId="60756F17" w14:textId="77777777" w:rsidR="000D026F" w:rsidRPr="005156F4" w:rsidRDefault="000D026F" w:rsidP="000D026F">
      <w:pPr>
        <w:pStyle w:val="B10"/>
        <w:rPr>
          <w:ins w:id="6125" w:author="Editor_R20" w:date="2026-02-25T15:58:00Z"/>
          <w:rFonts w:eastAsia="Batang"/>
        </w:rPr>
      </w:pPr>
      <w:ins w:id="6126" w:author="Editor_R20" w:date="2026-02-25T15:58:00Z">
        <w:r w:rsidRPr="005156F4">
          <w:rPr>
            <w:rFonts w:eastAsia="Batang"/>
          </w:rPr>
          <w:t>-</w:t>
        </w:r>
        <w:r w:rsidRPr="005156F4">
          <w:rPr>
            <w:rFonts w:eastAsia="Batang"/>
          </w:rPr>
          <w:tab/>
        </w:r>
        <w:r>
          <w:rPr>
            <w:rFonts w:eastAsia="Batang"/>
          </w:rPr>
          <w:t>[320]</w:t>
        </w:r>
        <w:r w:rsidRPr="005156F4">
          <w:rPr>
            <w:rFonts w:eastAsia="Batang"/>
          </w:rPr>
          <w:t xml:space="preserve"> reported that for Msg1, a device determines the target frequency resource by reusing i.e., slot-aloha of Rel-19 </w:t>
        </w:r>
        <w:r>
          <w:rPr>
            <w:rFonts w:eastAsia="Batang"/>
          </w:rPr>
          <w:t>A-IoT</w:t>
        </w:r>
        <w:r w:rsidRPr="005156F4">
          <w:rPr>
            <w:rFonts w:eastAsia="Batang"/>
          </w:rPr>
          <w:t xml:space="preserve"> design. And for other D2R transmissions, the frequency resource occasion for a device can follow the frequency resource selected for Msg1 or be indicated by the scheduling information of the corresponding R2D.</w:t>
        </w:r>
      </w:ins>
    </w:p>
    <w:p w14:paraId="1433B800" w14:textId="77777777" w:rsidR="000D026F" w:rsidRPr="005156F4" w:rsidRDefault="000D026F" w:rsidP="000D026F">
      <w:pPr>
        <w:pStyle w:val="B10"/>
        <w:rPr>
          <w:ins w:id="6127" w:author="Editor_R20" w:date="2026-02-25T15:58:00Z"/>
          <w:rFonts w:eastAsia="Batang"/>
        </w:rPr>
      </w:pPr>
      <w:ins w:id="6128" w:author="Editor_R20" w:date="2026-02-25T15:58:00Z">
        <w:r w:rsidRPr="005156F4">
          <w:rPr>
            <w:rFonts w:eastAsia="Batang"/>
          </w:rPr>
          <w:t>-</w:t>
        </w:r>
        <w:r w:rsidRPr="005156F4">
          <w:rPr>
            <w:rFonts w:eastAsia="Batang"/>
          </w:rPr>
          <w:tab/>
        </w:r>
        <w:r>
          <w:rPr>
            <w:rFonts w:eastAsia="Batang"/>
          </w:rPr>
          <w:t>[314]</w:t>
        </w:r>
        <w:r w:rsidRPr="005156F4">
          <w:rPr>
            <w:rFonts w:eastAsia="Batang"/>
          </w:rPr>
          <w:t xml:space="preserve"> reported that </w:t>
        </w:r>
        <w:r w:rsidRPr="005156F4">
          <w:rPr>
            <w:rFonts w:eastAsia="SimSun"/>
            <w:lang w:eastAsia="zh-CN"/>
          </w:rPr>
          <w:t>the frequency offset or the index of the pre-defined sub-channel could be indicated to device via the control information in PRDCH.</w:t>
        </w:r>
      </w:ins>
    </w:p>
    <w:p w14:paraId="1F268808" w14:textId="77777777" w:rsidR="000D026F" w:rsidRPr="00377CBC" w:rsidRDefault="000D026F" w:rsidP="000D026F">
      <w:pPr>
        <w:rPr>
          <w:ins w:id="6129" w:author="Editor_R20" w:date="2026-02-25T15:58:00Z"/>
          <w:rFonts w:ascii="Times" w:eastAsia="MS Mincho" w:hAnsi="Times"/>
          <w:szCs w:val="24"/>
          <w:lang w:val="en-US" w:eastAsia="ja-JP"/>
        </w:rPr>
      </w:pPr>
      <w:ins w:id="6130" w:author="Editor_R20" w:date="2026-02-25T15:58:00Z">
        <w:r w:rsidRPr="00377CBC">
          <w:rPr>
            <w:rFonts w:ascii="Times" w:eastAsia="MS Mincho" w:hAnsi="Times"/>
            <w:szCs w:val="24"/>
            <w:lang w:val="en-US" w:eastAsia="ja-JP"/>
          </w:rPr>
          <w:t>In D2R, FDM(A) is supported at least for Msg1 and Msg3.</w:t>
        </w:r>
      </w:ins>
    </w:p>
    <w:p w14:paraId="243D5EF1" w14:textId="77777777" w:rsidR="000D026F" w:rsidRDefault="000D026F" w:rsidP="000D026F">
      <w:pPr>
        <w:pStyle w:val="Heading4"/>
        <w:rPr>
          <w:ins w:id="6131" w:author="Editor_R20" w:date="2026-02-25T15:58:00Z"/>
          <w:rFonts w:eastAsia="DengXian"/>
        </w:rPr>
      </w:pPr>
      <w:ins w:id="6132" w:author="Editor_R20" w:date="2026-02-25T15:58:00Z">
        <w:r>
          <w:rPr>
            <w:rFonts w:eastAsia="DengXian"/>
          </w:rPr>
          <w:t>6A.2.4.3</w:t>
        </w:r>
        <w:r>
          <w:rPr>
            <w:rFonts w:eastAsia="DengXian"/>
          </w:rPr>
          <w:tab/>
          <w:t>CDMA</w:t>
        </w:r>
      </w:ins>
    </w:p>
    <w:p w14:paraId="61701AB1" w14:textId="77777777" w:rsidR="000D026F" w:rsidRDefault="000D026F" w:rsidP="000D026F">
      <w:pPr>
        <w:pStyle w:val="Heading5"/>
        <w:rPr>
          <w:ins w:id="6133" w:author="Editor_R20" w:date="2026-02-25T15:58:00Z"/>
          <w:rFonts w:eastAsia="DengXian"/>
        </w:rPr>
      </w:pPr>
      <w:ins w:id="6134" w:author="Editor_R20" w:date="2026-02-25T15:58:00Z">
        <w:r>
          <w:rPr>
            <w:rFonts w:eastAsia="DengXian"/>
          </w:rPr>
          <w:t>6A.2.4.3.1</w:t>
        </w:r>
        <w:r>
          <w:rPr>
            <w:rFonts w:eastAsia="DengXian"/>
          </w:rPr>
          <w:tab/>
          <w:t>Design and analysis</w:t>
        </w:r>
      </w:ins>
    </w:p>
    <w:p w14:paraId="24BCDBA8" w14:textId="77777777" w:rsidR="000D026F" w:rsidRDefault="000D026F" w:rsidP="000D026F">
      <w:pPr>
        <w:rPr>
          <w:ins w:id="6135" w:author="Editor_R20" w:date="2026-02-25T15:58:00Z"/>
          <w:rFonts w:eastAsia="DengXian"/>
        </w:rPr>
      </w:pPr>
      <w:ins w:id="6136" w:author="Editor_R20" w:date="2026-02-25T15:58:00Z">
        <w:r>
          <w:rPr>
            <w:rFonts w:eastAsia="DengXian"/>
          </w:rPr>
          <w:t xml:space="preserve">CDMA is studied, considering the sequence type used, the length of the sequence (31 or 63), and the number of sequences (&lt;64, 64, 128). </w:t>
        </w:r>
        <w:bookmarkEnd w:id="5963"/>
      </w:ins>
    </w:p>
    <w:p w14:paraId="7C439052" w14:textId="77777777" w:rsidR="000D026F" w:rsidRDefault="000D026F" w:rsidP="000D026F">
      <w:pPr>
        <w:rPr>
          <w:ins w:id="6137" w:author="Editor_R20" w:date="2026-02-25T15:58:00Z"/>
          <w:rFonts w:eastAsia="DengXian"/>
        </w:rPr>
      </w:pPr>
      <w:ins w:id="6138" w:author="Editor_R20" w:date="2026-02-25T15:58:00Z">
        <w:r>
          <w:rPr>
            <w:rFonts w:eastAsia="DengXian"/>
          </w:rPr>
          <w:t>For sequence-based Msg1, the following types of sequence are considered:</w:t>
        </w:r>
      </w:ins>
    </w:p>
    <w:p w14:paraId="4704A741" w14:textId="77777777" w:rsidR="000D026F" w:rsidRPr="00026B8B" w:rsidRDefault="000D026F" w:rsidP="000D026F">
      <w:pPr>
        <w:pStyle w:val="EX"/>
        <w:rPr>
          <w:ins w:id="6139" w:author="Editor_R20" w:date="2026-02-25T15:58:00Z"/>
        </w:rPr>
      </w:pPr>
      <w:ins w:id="6140" w:author="Editor_R20" w:date="2026-02-25T15:58:00Z">
        <w:r w:rsidRPr="00026B8B">
          <w:t>Option 1: m-sequence</w:t>
        </w:r>
      </w:ins>
    </w:p>
    <w:p w14:paraId="1891400F" w14:textId="77777777" w:rsidR="000D026F" w:rsidRPr="00026B8B" w:rsidRDefault="000D026F" w:rsidP="000D026F">
      <w:pPr>
        <w:pStyle w:val="EX"/>
        <w:rPr>
          <w:ins w:id="6141" w:author="Editor_R20" w:date="2026-02-25T15:58:00Z"/>
        </w:rPr>
      </w:pPr>
      <w:ins w:id="6142" w:author="Editor_R20" w:date="2026-02-25T15:58:00Z">
        <w:r w:rsidRPr="00026B8B">
          <w:t>Option 2: Gold sequence</w:t>
        </w:r>
      </w:ins>
    </w:p>
    <w:p w14:paraId="175331F4" w14:textId="77777777" w:rsidR="000D026F" w:rsidRDefault="000D026F" w:rsidP="000D026F">
      <w:pPr>
        <w:rPr>
          <w:ins w:id="6143" w:author="Editor_R20" w:date="2026-02-25T15:58:00Z"/>
          <w:rFonts w:eastAsia="DengXian"/>
        </w:rPr>
      </w:pPr>
      <w:ins w:id="6144" w:author="Editor_R20" w:date="2026-02-25T15:58:00Z">
        <w:r>
          <w:rPr>
            <w:rFonts w:eastAsia="DengXian"/>
          </w:rPr>
          <w:t>Performance aspects compared to Rel-19 are e.g. i</w:t>
        </w:r>
        <w:r w:rsidRPr="00794BB7">
          <w:rPr>
            <w:rFonts w:eastAsia="DengXian"/>
          </w:rPr>
          <w:t>mpact of CFO and SFO on sequence-based Msg1 detection performance</w:t>
        </w:r>
        <w:r>
          <w:rPr>
            <w:rFonts w:eastAsia="DengXian"/>
          </w:rPr>
          <w:t>, i</w:t>
        </w:r>
        <w:r w:rsidRPr="00794BB7">
          <w:rPr>
            <w:rFonts w:eastAsia="DengXian"/>
          </w:rPr>
          <w:t>mpact of power control</w:t>
        </w:r>
        <w:r>
          <w:rPr>
            <w:rFonts w:eastAsia="DengXian"/>
          </w:rPr>
          <w:t xml:space="preserve">, </w:t>
        </w:r>
        <w:r w:rsidRPr="00794BB7">
          <w:rPr>
            <w:rFonts w:eastAsia="DengXian"/>
          </w:rPr>
          <w:t>MDR/FAR</w:t>
        </w:r>
        <w:r>
          <w:rPr>
            <w:rFonts w:eastAsia="DengXian"/>
          </w:rPr>
          <w:t>, m</w:t>
        </w:r>
        <w:r w:rsidRPr="00794BB7">
          <w:rPr>
            <w:rFonts w:eastAsia="DengXian"/>
          </w:rPr>
          <w:t>odulation</w:t>
        </w:r>
        <w:r>
          <w:rPr>
            <w:rFonts w:eastAsia="DengXian"/>
          </w:rPr>
          <w:t>, i</w:t>
        </w:r>
        <w:r w:rsidRPr="00794BB7">
          <w:rPr>
            <w:rFonts w:eastAsia="DengXian"/>
          </w:rPr>
          <w:t>mpact to random access procedure</w:t>
        </w:r>
        <w:r>
          <w:rPr>
            <w:rFonts w:eastAsia="DengXian"/>
          </w:rPr>
          <w:t>, a</w:t>
        </w:r>
        <w:r w:rsidRPr="00794BB7">
          <w:rPr>
            <w:rFonts w:eastAsia="DengXian"/>
          </w:rPr>
          <w:t>ccess efficiency gain (e.g., inventory procedure, Msg1)</w:t>
        </w:r>
        <w:r>
          <w:rPr>
            <w:rFonts w:eastAsia="DengXian"/>
          </w:rPr>
          <w:t>.</w:t>
        </w:r>
      </w:ins>
    </w:p>
    <w:p w14:paraId="6DB02173" w14:textId="77777777" w:rsidR="000D026F" w:rsidRPr="00C03ED4" w:rsidRDefault="000D026F" w:rsidP="000D026F">
      <w:pPr>
        <w:overflowPunct w:val="0"/>
        <w:autoSpaceDE w:val="0"/>
        <w:autoSpaceDN w:val="0"/>
        <w:adjustRightInd w:val="0"/>
        <w:spacing w:before="80" w:after="80"/>
        <w:jc w:val="both"/>
        <w:textAlignment w:val="baseline"/>
        <w:rPr>
          <w:ins w:id="6145" w:author="Editor_R20" w:date="2026-02-25T15:58:00Z"/>
          <w:rFonts w:eastAsia="Malgun Gothic"/>
          <w:lang w:val="en-US" w:eastAsia="ko-KR"/>
        </w:rPr>
      </w:pPr>
      <w:ins w:id="6146" w:author="Editor_R20" w:date="2026-02-25T15:58:00Z">
        <w:r w:rsidRPr="00C03ED4">
          <w:rPr>
            <w:rFonts w:eastAsia="Malgun Gothic"/>
            <w:lang w:val="en-US" w:eastAsia="ko-KR"/>
          </w:rPr>
          <w:t xml:space="preserve">Sources </w:t>
        </w:r>
        <w:r>
          <w:rPr>
            <w:rFonts w:eastAsia="Malgun Gothic"/>
            <w:lang w:val="en-US" w:eastAsia="ko-KR"/>
          </w:rPr>
          <w:t>[312]</w:t>
        </w:r>
        <w:r w:rsidRPr="00C03ED4">
          <w:rPr>
            <w:rFonts w:eastAsia="Malgun Gothic"/>
            <w:lang w:val="en-US" w:eastAsia="ko-KR"/>
          </w:rPr>
          <w:t xml:space="preserve">, </w:t>
        </w:r>
        <w:r>
          <w:rPr>
            <w:rFonts w:eastAsia="Malgun Gothic"/>
            <w:lang w:val="en-US" w:eastAsia="ko-KR"/>
          </w:rPr>
          <w:t>[317]</w:t>
        </w:r>
        <w:r w:rsidRPr="00C03ED4">
          <w:rPr>
            <w:rFonts w:eastAsia="Malgun Gothic"/>
            <w:lang w:val="en-US" w:eastAsia="ko-KR"/>
          </w:rPr>
          <w:t xml:space="preserve">, </w:t>
        </w:r>
        <w:r>
          <w:rPr>
            <w:rFonts w:eastAsia="Malgun Gothic"/>
            <w:lang w:val="en-US" w:eastAsia="ko-KR"/>
          </w:rPr>
          <w:t>[327]</w:t>
        </w:r>
        <w:r w:rsidRPr="00C03ED4">
          <w:rPr>
            <w:rFonts w:eastAsia="Malgun Gothic"/>
            <w:lang w:val="en-US" w:eastAsia="ko-KR"/>
          </w:rPr>
          <w:t xml:space="preserve">, </w:t>
        </w:r>
        <w:r>
          <w:rPr>
            <w:rFonts w:eastAsia="Malgun Gothic"/>
            <w:lang w:val="en-US" w:eastAsia="ko-KR"/>
          </w:rPr>
          <w:t>[336]</w:t>
        </w:r>
        <w:r w:rsidRPr="00C03ED4">
          <w:rPr>
            <w:rFonts w:eastAsia="Malgun Gothic"/>
            <w:color w:val="000000"/>
            <w:lang w:val="en-US" w:eastAsia="ko-KR"/>
          </w:rPr>
          <w:t xml:space="preserve">, </w:t>
        </w:r>
        <w:r>
          <w:rPr>
            <w:rFonts w:eastAsia="Malgun Gothic"/>
            <w:color w:val="000000"/>
            <w:lang w:val="en-US" w:eastAsia="ko-KR"/>
          </w:rPr>
          <w:t>[332]</w:t>
        </w:r>
        <w:r w:rsidRPr="00C03ED4">
          <w:rPr>
            <w:rFonts w:eastAsia="Malgun Gothic"/>
            <w:color w:val="000000"/>
            <w:lang w:val="en-US" w:eastAsia="ko-KR"/>
          </w:rPr>
          <w:t xml:space="preserve">, </w:t>
        </w:r>
        <w:r>
          <w:rPr>
            <w:rFonts w:eastAsia="Malgun Gothic"/>
            <w:color w:val="000000"/>
            <w:lang w:val="en-US" w:eastAsia="ko-KR"/>
          </w:rPr>
          <w:t>[329]</w:t>
        </w:r>
        <w:r w:rsidRPr="00C03ED4">
          <w:rPr>
            <w:rFonts w:eastAsia="Malgun Gothic"/>
            <w:color w:val="000000"/>
            <w:lang w:val="en-US" w:eastAsia="ko-KR"/>
          </w:rPr>
          <w:t xml:space="preserve"> support the introduction of sequence based Msg1 for Rel-20 to improve access efficiency of CBRA. Source </w:t>
        </w:r>
        <w:r>
          <w:rPr>
            <w:rFonts w:eastAsia="Malgun Gothic"/>
            <w:color w:val="000000"/>
            <w:lang w:val="en-US" w:eastAsia="ko-KR"/>
          </w:rPr>
          <w:t>[313]</w:t>
        </w:r>
        <w:r w:rsidRPr="00C03ED4">
          <w:rPr>
            <w:rFonts w:eastAsia="Malgun Gothic"/>
            <w:color w:val="000000"/>
            <w:lang w:val="en-US" w:eastAsia="ko-KR"/>
          </w:rPr>
          <w:t xml:space="preserve">, </w:t>
        </w:r>
        <w:r>
          <w:rPr>
            <w:rFonts w:eastAsia="Malgun Gothic"/>
            <w:color w:val="000000"/>
            <w:lang w:val="en-US" w:eastAsia="ko-KR"/>
          </w:rPr>
          <w:t>[324]</w:t>
        </w:r>
        <w:r w:rsidRPr="00C03ED4">
          <w:rPr>
            <w:rFonts w:eastAsia="Malgun Gothic"/>
            <w:color w:val="000000"/>
            <w:lang w:val="en-US" w:eastAsia="ko-KR"/>
          </w:rPr>
          <w:t xml:space="preserve">, </w:t>
        </w:r>
        <w:r>
          <w:rPr>
            <w:rFonts w:eastAsia="Malgun Gothic"/>
            <w:color w:val="000000"/>
            <w:lang w:val="en-US" w:eastAsia="ko-KR"/>
          </w:rPr>
          <w:t>[328]</w:t>
        </w:r>
        <w:r w:rsidRPr="00C03ED4">
          <w:rPr>
            <w:rFonts w:eastAsia="Malgun Gothic"/>
            <w:color w:val="000000"/>
            <w:lang w:val="en-US" w:eastAsia="ko-KR"/>
          </w:rPr>
          <w:t xml:space="preserve"> do not see necessity of introducing CDM for Rel-20. </w:t>
        </w:r>
        <w:r>
          <w:rPr>
            <w:rFonts w:eastAsia="Malgun Gothic"/>
            <w:color w:val="000000"/>
            <w:lang w:val="en-US" w:eastAsia="ko-KR"/>
          </w:rPr>
          <w:t>[308]</w:t>
        </w:r>
        <w:r w:rsidRPr="00C03ED4">
          <w:rPr>
            <w:rFonts w:eastAsia="Malgun Gothic"/>
            <w:color w:val="000000"/>
            <w:lang w:val="en-US" w:eastAsia="ko-KR"/>
          </w:rPr>
          <w:t xml:space="preserve">, </w:t>
        </w:r>
        <w:r>
          <w:rPr>
            <w:rFonts w:eastAsia="Malgun Gothic"/>
            <w:color w:val="000000"/>
            <w:lang w:val="en-US" w:eastAsia="ko-KR"/>
          </w:rPr>
          <w:t>[309]</w:t>
        </w:r>
        <w:r w:rsidRPr="00C03ED4">
          <w:rPr>
            <w:rFonts w:eastAsia="Malgun Gothic"/>
            <w:color w:val="000000"/>
            <w:lang w:val="en-US" w:eastAsia="ko-KR"/>
          </w:rPr>
          <w:t>,</w:t>
        </w:r>
        <w:r w:rsidRPr="00C03ED4">
          <w:rPr>
            <w:rFonts w:eastAsia="Malgun Gothic"/>
            <w:lang w:val="en-US" w:eastAsia="ko-KR"/>
          </w:rPr>
          <w:t xml:space="preserve"> </w:t>
        </w:r>
        <w:r>
          <w:rPr>
            <w:rFonts w:eastAsia="Malgun Gothic"/>
            <w:lang w:val="en-US" w:eastAsia="ko-KR"/>
          </w:rPr>
          <w:t>[319]</w:t>
        </w:r>
        <w:r w:rsidRPr="00C03ED4">
          <w:rPr>
            <w:rFonts w:eastAsia="Malgun Gothic"/>
            <w:lang w:val="en-US" w:eastAsia="ko-KR"/>
          </w:rPr>
          <w:t xml:space="preserve">, </w:t>
        </w:r>
        <w:r>
          <w:rPr>
            <w:rFonts w:eastAsia="Malgun Gothic"/>
            <w:lang w:val="en-US" w:eastAsia="ko-KR"/>
          </w:rPr>
          <w:t>[334]</w:t>
        </w:r>
        <w:r w:rsidRPr="00C03ED4">
          <w:rPr>
            <w:rFonts w:eastAsia="MS Mincho" w:hint="eastAsia"/>
            <w:lang w:val="en-US" w:eastAsia="ja-JP"/>
          </w:rPr>
          <w:t xml:space="preserve">, </w:t>
        </w:r>
        <w:r>
          <w:rPr>
            <w:rFonts w:eastAsia="MS Mincho" w:hint="eastAsia"/>
            <w:lang w:val="en-US" w:eastAsia="ja-JP"/>
          </w:rPr>
          <w:t>[320]</w:t>
        </w:r>
        <w:r w:rsidRPr="00C03ED4">
          <w:rPr>
            <w:rFonts w:eastAsia="Malgun Gothic"/>
            <w:lang w:val="en-US" w:eastAsia="ko-KR"/>
          </w:rPr>
          <w:t xml:space="preserve"> suggest further study on technical issues including synchronization, rx power variation, etc.</w:t>
        </w:r>
      </w:ins>
    </w:p>
    <w:p w14:paraId="19002161" w14:textId="77777777" w:rsidR="000D026F" w:rsidRPr="001042D3" w:rsidRDefault="000D026F" w:rsidP="000D026F">
      <w:pPr>
        <w:pStyle w:val="B10"/>
        <w:rPr>
          <w:ins w:id="6147" w:author="Editor_R20" w:date="2026-02-25T15:58:00Z"/>
          <w:rFonts w:eastAsia="Malgun Gothic"/>
          <w:lang w:val="en-US" w:eastAsia="ko-KR"/>
        </w:rPr>
      </w:pPr>
      <w:ins w:id="6148" w:author="Editor_R20" w:date="2026-02-25T15:58:00Z">
        <w:r w:rsidRPr="00C03ED4">
          <w:rPr>
            <w:rFonts w:eastAsia="Malgun Gothic"/>
            <w:lang w:val="en-US" w:eastAsia="ko-KR"/>
          </w:rPr>
          <w:t>Companies supporting CDMA:</w:t>
        </w:r>
      </w:ins>
    </w:p>
    <w:p w14:paraId="350D4F98" w14:textId="77777777" w:rsidR="000D026F" w:rsidRPr="001042D3" w:rsidRDefault="000D026F" w:rsidP="000D026F">
      <w:pPr>
        <w:pStyle w:val="B2"/>
        <w:rPr>
          <w:ins w:id="6149" w:author="Editor_R20" w:date="2026-02-25T15:58:00Z"/>
          <w:rFonts w:eastAsia="Malgun Gothic"/>
          <w:lang w:val="en-US" w:eastAsia="ko-KR"/>
        </w:rPr>
      </w:pPr>
      <w:ins w:id="6150" w:author="Editor_R20" w:date="2026-02-25T15:58:00Z">
        <w:r w:rsidRPr="001042D3">
          <w:rPr>
            <w:rFonts w:eastAsia="Malgun Gothic"/>
            <w:lang w:val="en-US" w:eastAsia="ko-KR"/>
          </w:rPr>
          <w:t>-</w:t>
        </w:r>
        <w:r w:rsidRPr="001042D3">
          <w:rPr>
            <w:rFonts w:eastAsia="Malgun Gothic"/>
            <w:lang w:val="en-US" w:eastAsia="ko-KR"/>
          </w:rPr>
          <w:tab/>
        </w:r>
        <w:r>
          <w:rPr>
            <w:rFonts w:eastAsia="Malgun Gothic"/>
            <w:lang w:val="en-US" w:eastAsia="ko-KR"/>
          </w:rPr>
          <w:t>[312]</w:t>
        </w:r>
        <w:r w:rsidRPr="00C03ED4">
          <w:rPr>
            <w:rFonts w:eastAsia="Malgun Gothic"/>
            <w:lang w:val="en-US" w:eastAsia="ko-KR"/>
          </w:rPr>
          <w:t> proposes that D2R CDM(A) for Device 2b and for Device C with sequence-based Msg1 transmission should be considered in Rel-20 A-IoT. They mentioned that device’s potential lack of ability for accurate measurement and power adjustment may result in the deviation of the received power at reader side from the target received power, which can affect the feasibility of CDM-based Msg 1 transmission.</w:t>
        </w:r>
      </w:ins>
    </w:p>
    <w:p w14:paraId="5AB34D63" w14:textId="77777777" w:rsidR="000D026F" w:rsidRPr="001042D3" w:rsidRDefault="000D026F" w:rsidP="000D026F">
      <w:pPr>
        <w:pStyle w:val="B2"/>
        <w:rPr>
          <w:ins w:id="6151" w:author="Editor_R20" w:date="2026-02-25T15:58:00Z"/>
          <w:rFonts w:eastAsia="Malgun Gothic"/>
          <w:lang w:val="en-US" w:eastAsia="ko-KR"/>
        </w:rPr>
      </w:pPr>
      <w:ins w:id="6152" w:author="Editor_R20" w:date="2026-02-25T15:58:00Z">
        <w:r w:rsidRPr="001042D3">
          <w:rPr>
            <w:rFonts w:eastAsia="Malgun Gothic"/>
            <w:lang w:val="en-US" w:eastAsia="ko-KR"/>
          </w:rPr>
          <w:t>-</w:t>
        </w:r>
        <w:r w:rsidRPr="001042D3">
          <w:rPr>
            <w:rFonts w:eastAsia="Malgun Gothic"/>
            <w:lang w:val="en-US" w:eastAsia="ko-KR"/>
          </w:rPr>
          <w:tab/>
        </w:r>
        <w:r>
          <w:rPr>
            <w:rFonts w:eastAsia="Malgun Gothic"/>
            <w:lang w:val="en-US" w:eastAsia="ko-KR"/>
          </w:rPr>
          <w:t>[317]</w:t>
        </w:r>
        <w:r w:rsidRPr="00C03ED4">
          <w:rPr>
            <w:rFonts w:eastAsia="Malgun Gothic"/>
            <w:lang w:val="en-US" w:eastAsia="ko-KR"/>
          </w:rPr>
          <w:t> reported that sequence-based Msg1 transmission, with CDMA (code domain multiplexing capability is 4), the collision probability is reduced to 10% and 2% from 70% and 30% of Rel-19 random access based on RN16, if 10% and 50% of time domain resources are reserved for Msg1 transmission, respectively. Hence, D2R sequence-based Msg1 with new physical random-access chancel is recommended for Rel-20 A-IoT.</w:t>
        </w:r>
      </w:ins>
    </w:p>
    <w:p w14:paraId="2BACC0A2" w14:textId="77777777" w:rsidR="000D026F" w:rsidRPr="001042D3" w:rsidRDefault="000D026F" w:rsidP="000D026F">
      <w:pPr>
        <w:pStyle w:val="B2"/>
        <w:rPr>
          <w:ins w:id="6153" w:author="Editor_R20" w:date="2026-02-25T15:58:00Z"/>
          <w:rFonts w:eastAsia="Malgun Gothic"/>
          <w:lang w:val="en-US" w:eastAsia="ko-KR"/>
        </w:rPr>
      </w:pPr>
      <w:ins w:id="6154" w:author="Editor_R20" w:date="2026-02-25T15:58:00Z">
        <w:r w:rsidRPr="001042D3">
          <w:rPr>
            <w:rFonts w:eastAsia="Malgun Gothic"/>
            <w:lang w:val="en-US" w:eastAsia="ko-KR"/>
          </w:rPr>
          <w:t>-</w:t>
        </w:r>
        <w:r w:rsidRPr="001042D3">
          <w:rPr>
            <w:rFonts w:eastAsia="Malgun Gothic"/>
            <w:lang w:val="en-US" w:eastAsia="ko-KR"/>
          </w:rPr>
          <w:tab/>
        </w:r>
        <w:r>
          <w:rPr>
            <w:rFonts w:eastAsia="Malgun Gothic"/>
            <w:lang w:val="en-US" w:eastAsia="ko-KR"/>
          </w:rPr>
          <w:t>[327]</w:t>
        </w:r>
        <w:r w:rsidRPr="00C03ED4">
          <w:rPr>
            <w:rFonts w:eastAsia="Malgun Gothic"/>
            <w:lang w:val="en-US" w:eastAsia="ko-KR"/>
          </w:rPr>
          <w:t> proposed to consider CDMA for D2R Msg1 transmission at least for Device C and study if LTE PRACH with ZC sequences could be used as baseline for further study.</w:t>
        </w:r>
      </w:ins>
    </w:p>
    <w:p w14:paraId="1D66CF62" w14:textId="77777777" w:rsidR="000D026F" w:rsidRPr="001042D3" w:rsidRDefault="000D026F" w:rsidP="000D026F">
      <w:pPr>
        <w:pStyle w:val="B2"/>
        <w:rPr>
          <w:ins w:id="6155" w:author="Editor_R20" w:date="2026-02-25T15:58:00Z"/>
          <w:rFonts w:eastAsia="Malgun Gothic"/>
          <w:color w:val="000000"/>
          <w:lang w:val="en-US" w:eastAsia="ko-KR"/>
        </w:rPr>
      </w:pPr>
      <w:ins w:id="6156" w:author="Editor_R20" w:date="2026-02-25T15:58:00Z">
        <w:r w:rsidRPr="001042D3">
          <w:rPr>
            <w:rFonts w:eastAsia="Malgun Gothic"/>
            <w:lang w:val="en-US" w:eastAsia="ko-KR"/>
          </w:rPr>
          <w:t>-</w:t>
        </w:r>
        <w:r w:rsidRPr="001042D3">
          <w:rPr>
            <w:rFonts w:eastAsia="Malgun Gothic"/>
            <w:lang w:val="en-US" w:eastAsia="ko-KR"/>
          </w:rPr>
          <w:tab/>
        </w:r>
        <w:r>
          <w:rPr>
            <w:rFonts w:eastAsia="Malgun Gothic"/>
            <w:lang w:val="en-US" w:eastAsia="ko-KR"/>
          </w:rPr>
          <w:t>[336]</w:t>
        </w:r>
        <w:r w:rsidRPr="00C03ED4">
          <w:rPr>
            <w:rFonts w:eastAsia="Malgun Gothic"/>
            <w:lang w:val="en-US" w:eastAsia="ko-KR"/>
          </w:rPr>
          <w:t> provided evaluation results showing the improvement of the Msg1 access efficiency of CBRA up to 18 times compared to Rel-19 Msg1 under the assumption of +-6dB of rx power variatio</w:t>
        </w:r>
        <w:r w:rsidRPr="00C03ED4">
          <w:rPr>
            <w:rFonts w:eastAsia="Malgun Gothic"/>
            <w:color w:val="000000"/>
            <w:lang w:val="en-US" w:eastAsia="ko-KR"/>
          </w:rPr>
          <w:t>n, length 63 Gold sequence, and modulation scheme not limited to BPSK.</w:t>
        </w:r>
      </w:ins>
    </w:p>
    <w:p w14:paraId="0C2EB5DA" w14:textId="77777777" w:rsidR="000D026F" w:rsidRPr="001042D3" w:rsidRDefault="000D026F" w:rsidP="000D026F">
      <w:pPr>
        <w:pStyle w:val="B2"/>
        <w:rPr>
          <w:ins w:id="6157" w:author="Editor_R20" w:date="2026-02-25T15:58:00Z"/>
          <w:rFonts w:eastAsia="DengXian"/>
          <w:color w:val="000000"/>
          <w:lang w:eastAsia="zh-CN"/>
        </w:rPr>
      </w:pPr>
      <w:ins w:id="6158" w:author="Editor_R20" w:date="2026-02-25T15:58:00Z">
        <w:r w:rsidRPr="001042D3">
          <w:rPr>
            <w:rFonts w:eastAsia="Malgun Gothic"/>
            <w:color w:val="000000"/>
            <w:lang w:val="en-US" w:eastAsia="ko-KR"/>
          </w:rPr>
          <w:t>-</w:t>
        </w:r>
        <w:r w:rsidRPr="001042D3">
          <w:rPr>
            <w:rFonts w:eastAsia="Malgun Gothic"/>
            <w:color w:val="000000"/>
            <w:lang w:val="en-US" w:eastAsia="ko-KR"/>
          </w:rPr>
          <w:tab/>
        </w:r>
        <w:r>
          <w:rPr>
            <w:rFonts w:eastAsia="Malgun Gothic"/>
            <w:color w:val="000000"/>
            <w:lang w:val="en-US" w:eastAsia="ko-KR"/>
          </w:rPr>
          <w:t>[332]</w:t>
        </w:r>
        <w:r w:rsidRPr="00C03ED4">
          <w:rPr>
            <w:rFonts w:eastAsia="DengXian" w:hint="eastAsia"/>
            <w:color w:val="000000"/>
            <w:lang w:eastAsia="zh-CN"/>
          </w:rPr>
          <w:t xml:space="preserve"> report</w:t>
        </w:r>
        <w:r w:rsidRPr="00C03ED4">
          <w:rPr>
            <w:rFonts w:eastAsia="DengXian"/>
            <w:color w:val="000000"/>
            <w:lang w:eastAsia="zh-CN"/>
          </w:rPr>
          <w:t>ed</w:t>
        </w:r>
        <w:r w:rsidRPr="00C03ED4">
          <w:rPr>
            <w:rFonts w:eastAsia="DengXian" w:hint="eastAsia"/>
            <w:color w:val="000000"/>
            <w:lang w:eastAsia="zh-CN"/>
          </w:rPr>
          <w:t xml:space="preserve"> that </w:t>
        </w:r>
        <w:r w:rsidRPr="00C03ED4">
          <w:rPr>
            <w:rFonts w:eastAsia="DengXian"/>
            <w:color w:val="000000"/>
            <w:lang w:eastAsia="zh-CN"/>
          </w:rPr>
          <w:t>D2R CDMA can be necessary to ensure the multiplexing capacity in outdoor scenario, and it is beneficial for reducing collision probability of Msg1 transmission and reducing the latency of random access procedure. CDMA can be feasible considering improved SFO for device 2b/C from device 1 and potential support of power control.</w:t>
        </w:r>
      </w:ins>
    </w:p>
    <w:p w14:paraId="7703181A" w14:textId="77777777" w:rsidR="000D026F" w:rsidRPr="00C03ED4" w:rsidRDefault="000D026F" w:rsidP="000D026F">
      <w:pPr>
        <w:pStyle w:val="B2"/>
        <w:rPr>
          <w:ins w:id="6159" w:author="Editor_R20" w:date="2026-02-25T15:58:00Z"/>
          <w:rFonts w:eastAsia="DengXian"/>
          <w:color w:val="000000"/>
          <w:lang w:eastAsia="zh-CN"/>
        </w:rPr>
      </w:pPr>
      <w:ins w:id="6160" w:author="Editor_R20" w:date="2026-02-25T15:58:00Z">
        <w:r w:rsidRPr="001042D3">
          <w:rPr>
            <w:rFonts w:eastAsia="DengXian"/>
            <w:color w:val="000000"/>
            <w:lang w:eastAsia="zh-CN"/>
          </w:rPr>
          <w:t>-</w:t>
        </w:r>
        <w:r w:rsidRPr="001042D3">
          <w:rPr>
            <w:rFonts w:eastAsia="DengXian"/>
            <w:color w:val="000000"/>
            <w:lang w:eastAsia="zh-CN"/>
          </w:rPr>
          <w:tab/>
        </w:r>
        <w:r>
          <w:rPr>
            <w:rFonts w:eastAsia="DengXian"/>
            <w:color w:val="000000"/>
            <w:lang w:eastAsia="zh-CN"/>
          </w:rPr>
          <w:t>[329]</w:t>
        </w:r>
        <w:r w:rsidRPr="00C03ED4">
          <w:rPr>
            <w:rFonts w:eastAsia="DengXian"/>
            <w:color w:val="000000"/>
            <w:lang w:eastAsia="zh-CN"/>
          </w:rPr>
          <w:t xml:space="preserve"> stated that applying CDM to Msg1 transmission increases access capacity by allowing more devices to transmit simultaneously</w:t>
        </w:r>
        <w:r w:rsidRPr="00C03ED4">
          <w:rPr>
            <w:rFonts w:eastAsia="DengXian" w:hint="eastAsia"/>
            <w:color w:val="000000"/>
            <w:lang w:eastAsia="zh-CN"/>
          </w:rPr>
          <w:t>.</w:t>
        </w:r>
      </w:ins>
    </w:p>
    <w:p w14:paraId="4CC08838" w14:textId="77777777" w:rsidR="000D026F" w:rsidRPr="001042D3" w:rsidRDefault="000D026F" w:rsidP="000D026F">
      <w:pPr>
        <w:pStyle w:val="B10"/>
        <w:rPr>
          <w:ins w:id="6161" w:author="Editor_R20" w:date="2026-02-25T15:58:00Z"/>
          <w:rFonts w:eastAsia="Malgun Gothic"/>
          <w:lang w:val="en-US" w:eastAsia="ko-KR"/>
        </w:rPr>
      </w:pPr>
      <w:ins w:id="6162" w:author="Editor_R20" w:date="2026-02-25T15:58:00Z">
        <w:r w:rsidRPr="00C03ED4">
          <w:rPr>
            <w:rFonts w:eastAsia="Malgun Gothic"/>
            <w:lang w:val="en-US" w:eastAsia="ko-KR"/>
          </w:rPr>
          <w:t>Companies with positions against CDMA:</w:t>
        </w:r>
      </w:ins>
    </w:p>
    <w:p w14:paraId="1136A00B" w14:textId="77777777" w:rsidR="000D026F" w:rsidRPr="001042D3" w:rsidRDefault="000D026F" w:rsidP="000D026F">
      <w:pPr>
        <w:pStyle w:val="B2"/>
        <w:rPr>
          <w:ins w:id="6163" w:author="Editor_R20" w:date="2026-02-25T15:58:00Z"/>
          <w:rFonts w:eastAsia="Malgun Gothic"/>
          <w:lang w:val="en-US" w:eastAsia="ko-KR"/>
        </w:rPr>
      </w:pPr>
      <w:ins w:id="6164" w:author="Editor_R20" w:date="2026-02-25T15:58:00Z">
        <w:r w:rsidRPr="001042D3">
          <w:rPr>
            <w:rFonts w:eastAsia="Malgun Gothic"/>
            <w:lang w:val="en-US" w:eastAsia="ko-KR"/>
          </w:rPr>
          <w:t>-</w:t>
        </w:r>
        <w:r w:rsidRPr="001042D3">
          <w:rPr>
            <w:rFonts w:eastAsia="Malgun Gothic"/>
            <w:lang w:val="en-US" w:eastAsia="ko-KR"/>
          </w:rPr>
          <w:tab/>
        </w:r>
        <w:r>
          <w:rPr>
            <w:rFonts w:eastAsia="Malgun Gothic"/>
            <w:lang w:val="en-US" w:eastAsia="ko-KR"/>
          </w:rPr>
          <w:t>[313]</w:t>
        </w:r>
        <w:r w:rsidRPr="00C03ED4">
          <w:rPr>
            <w:rFonts w:eastAsia="Malgun Gothic"/>
            <w:lang w:val="en-US" w:eastAsia="ko-KR"/>
          </w:rPr>
          <w:t> states there is no strong motivation to introduce CDMA from capacity perspective for Rel-20 A-IoT devices due to increased complexity at receiver side and high specification workload.</w:t>
        </w:r>
      </w:ins>
    </w:p>
    <w:p w14:paraId="77A67559" w14:textId="77777777" w:rsidR="000D026F" w:rsidRPr="001042D3" w:rsidRDefault="000D026F" w:rsidP="000D026F">
      <w:pPr>
        <w:pStyle w:val="B2"/>
        <w:rPr>
          <w:ins w:id="6165" w:author="Editor_R20" w:date="2026-02-25T15:58:00Z"/>
          <w:rFonts w:eastAsia="Malgun Gothic"/>
          <w:lang w:val="en-US" w:eastAsia="ko-KR"/>
        </w:rPr>
      </w:pPr>
      <w:ins w:id="6166" w:author="Editor_R20" w:date="2026-02-25T15:58:00Z">
        <w:r w:rsidRPr="001042D3">
          <w:rPr>
            <w:rFonts w:eastAsia="Malgun Gothic"/>
            <w:lang w:val="en-US" w:eastAsia="ko-KR"/>
          </w:rPr>
          <w:lastRenderedPageBreak/>
          <w:t>-</w:t>
        </w:r>
        <w:r w:rsidRPr="001042D3">
          <w:rPr>
            <w:rFonts w:eastAsia="Malgun Gothic"/>
            <w:lang w:val="en-US" w:eastAsia="ko-KR"/>
          </w:rPr>
          <w:tab/>
        </w:r>
        <w:r>
          <w:rPr>
            <w:rFonts w:eastAsia="Malgun Gothic"/>
            <w:lang w:val="en-US" w:eastAsia="ko-KR"/>
          </w:rPr>
          <w:t>[324]</w:t>
        </w:r>
        <w:r w:rsidRPr="00C03ED4">
          <w:rPr>
            <w:rFonts w:eastAsia="Malgun Gothic"/>
            <w:lang w:val="en-US" w:eastAsia="ko-KR"/>
          </w:rPr>
          <w:t> observe that accurate CFO/SFO compensation and tight power control are difficult, so CDMA may not operate reliably due to synchronization errors and near-far effects.</w:t>
        </w:r>
      </w:ins>
    </w:p>
    <w:p w14:paraId="47F0CFBE" w14:textId="77777777" w:rsidR="000D026F" w:rsidRPr="00C03ED4" w:rsidRDefault="000D026F" w:rsidP="000D026F">
      <w:pPr>
        <w:pStyle w:val="B2"/>
        <w:rPr>
          <w:ins w:id="6167" w:author="Editor_R20" w:date="2026-02-25T15:58:00Z"/>
          <w:rFonts w:eastAsia="Malgun Gothic"/>
          <w:lang w:val="en-US" w:eastAsia="ko-KR"/>
        </w:rPr>
      </w:pPr>
      <w:ins w:id="6168" w:author="Editor_R20" w:date="2026-02-25T15:58:00Z">
        <w:r w:rsidRPr="001042D3">
          <w:rPr>
            <w:rFonts w:eastAsia="Malgun Gothic"/>
            <w:lang w:val="en-US" w:eastAsia="ko-KR"/>
          </w:rPr>
          <w:t>-</w:t>
        </w:r>
        <w:r w:rsidRPr="001042D3">
          <w:rPr>
            <w:rFonts w:eastAsia="Malgun Gothic"/>
            <w:lang w:val="en-US" w:eastAsia="ko-KR"/>
          </w:rPr>
          <w:tab/>
        </w:r>
        <w:r>
          <w:rPr>
            <w:rFonts w:eastAsia="Malgun Gothic"/>
            <w:lang w:val="en-US" w:eastAsia="ko-KR"/>
          </w:rPr>
          <w:t>[328]</w:t>
        </w:r>
        <w:r w:rsidRPr="00C03ED4">
          <w:rPr>
            <w:rFonts w:eastAsia="Malgun Gothic"/>
            <w:lang w:val="en-US" w:eastAsia="ko-KR"/>
          </w:rPr>
          <w:t> reported that CDMA has stringent synchronization requirements which may work with large CFO, and Rel-20 FDM/TDM could be further improved to provide sufficient multiplexing capability.</w:t>
        </w:r>
      </w:ins>
    </w:p>
    <w:p w14:paraId="7C5E81F6" w14:textId="77777777" w:rsidR="000D026F" w:rsidRPr="001042D3" w:rsidRDefault="000D026F" w:rsidP="000D026F">
      <w:pPr>
        <w:rPr>
          <w:ins w:id="6169" w:author="Editor_R20" w:date="2026-02-25T15:58:00Z"/>
          <w:rFonts w:eastAsia="Malgun Gothic"/>
          <w:lang w:val="en-US" w:eastAsia="ko-KR"/>
        </w:rPr>
      </w:pPr>
      <w:ins w:id="6170" w:author="Editor_R20" w:date="2026-02-25T15:58:00Z">
        <w:r w:rsidRPr="00C03ED4">
          <w:rPr>
            <w:rFonts w:eastAsia="Malgun Gothic"/>
            <w:lang w:val="en-US" w:eastAsia="ko-KR"/>
          </w:rPr>
          <w:t xml:space="preserve">Following companies suggest further study potential benefits, sensitivity to power variation and SFO/CFO, etc. </w:t>
        </w:r>
      </w:ins>
    </w:p>
    <w:p w14:paraId="50ACC7AE" w14:textId="77777777" w:rsidR="000D026F" w:rsidRPr="002F1B45" w:rsidRDefault="000D026F" w:rsidP="000D026F">
      <w:pPr>
        <w:pStyle w:val="B10"/>
        <w:rPr>
          <w:ins w:id="6171" w:author="Editor_R20" w:date="2026-02-25T15:58:00Z"/>
          <w:rFonts w:eastAsia="Malgun Gothic"/>
        </w:rPr>
      </w:pPr>
      <w:ins w:id="6172" w:author="Editor_R20" w:date="2026-02-25T15:58:00Z">
        <w:r w:rsidRPr="001042D3">
          <w:rPr>
            <w:rFonts w:eastAsia="Malgun Gothic"/>
            <w:lang w:val="en-US" w:eastAsia="ko-KR"/>
          </w:rPr>
          <w:t>-</w:t>
        </w:r>
        <w:r w:rsidRPr="001042D3">
          <w:rPr>
            <w:rFonts w:eastAsia="Malgun Gothic"/>
            <w:lang w:val="en-US" w:eastAsia="ko-KR"/>
          </w:rPr>
          <w:tab/>
        </w:r>
        <w:r>
          <w:rPr>
            <w:rFonts w:eastAsia="Malgun Gothic"/>
          </w:rPr>
          <w:t>[308]</w:t>
        </w:r>
        <w:r w:rsidRPr="002F1B45">
          <w:rPr>
            <w:rFonts w:eastAsia="Malgun Gothic"/>
          </w:rPr>
          <w:t> observes that CDMA could increase the number of supported Msg1 transmissions. However, CDMA is not necessary for contention-based access procedure, as the bottleneck is Msg3 transmission, not Msg1. The sensitivity of rx power variation caused by near-far and CFO along with modified procedure needs additional study.</w:t>
        </w:r>
      </w:ins>
    </w:p>
    <w:p w14:paraId="0F754E3B" w14:textId="77777777" w:rsidR="000D026F" w:rsidRPr="002F1B45" w:rsidRDefault="000D026F" w:rsidP="000D026F">
      <w:pPr>
        <w:pStyle w:val="B10"/>
        <w:rPr>
          <w:ins w:id="6173" w:author="Editor_R20" w:date="2026-02-25T15:58:00Z"/>
          <w:rFonts w:eastAsia="Malgun Gothic"/>
        </w:rPr>
      </w:pPr>
      <w:ins w:id="6174" w:author="Editor_R20" w:date="2026-02-25T15:58:00Z">
        <w:r w:rsidRPr="002F1B45">
          <w:rPr>
            <w:rFonts w:eastAsia="Malgun Gothic"/>
          </w:rPr>
          <w:t>-</w:t>
        </w:r>
        <w:r w:rsidRPr="002F1B45">
          <w:rPr>
            <w:rFonts w:eastAsia="Malgun Gothic"/>
          </w:rPr>
          <w:tab/>
        </w:r>
        <w:r>
          <w:rPr>
            <w:rFonts w:eastAsia="Malgun Gothic"/>
          </w:rPr>
          <w:t>[309]</w:t>
        </w:r>
        <w:r w:rsidRPr="002F1B45">
          <w:rPr>
            <w:rFonts w:eastAsia="Malgun Gothic"/>
          </w:rPr>
          <w:t xml:space="preserve"> </w:t>
        </w:r>
        <w:r w:rsidRPr="002F1B45">
          <w:rPr>
            <w:rFonts w:eastAsia="Malgun Gothic" w:hint="eastAsia"/>
          </w:rPr>
          <w:t>reported</w:t>
        </w:r>
        <w:r w:rsidRPr="002F1B45">
          <w:rPr>
            <w:rFonts w:eastAsia="Malgun Gothic"/>
          </w:rPr>
          <w:t xml:space="preserve"> that the necessity of sequence-based Msg1 needs further study since access efficiency gain is limited in some cases</w:t>
        </w:r>
        <w:r w:rsidRPr="002F1B45">
          <w:rPr>
            <w:rFonts w:eastAsia="Malgun Gothic" w:hint="eastAsia"/>
          </w:rPr>
          <w:t xml:space="preserve"> (e.g., high data rate)</w:t>
        </w:r>
        <w:r w:rsidRPr="002F1B45">
          <w:rPr>
            <w:rFonts w:eastAsia="Malgun Gothic"/>
          </w:rPr>
          <w:t>. They propose studying m-sequence for better autocorrelation performance, considering 255-bit-sequence, addressing near-far effect with power control, and updating random access procedures compared to Rel-19.</w:t>
        </w:r>
      </w:ins>
    </w:p>
    <w:p w14:paraId="2246F61E" w14:textId="77777777" w:rsidR="000D026F" w:rsidRPr="002F1B45" w:rsidRDefault="000D026F" w:rsidP="000D026F">
      <w:pPr>
        <w:pStyle w:val="B10"/>
        <w:rPr>
          <w:ins w:id="6175" w:author="Editor_R20" w:date="2026-02-25T15:58:00Z"/>
          <w:rFonts w:eastAsia="Malgun Gothic"/>
        </w:rPr>
      </w:pPr>
      <w:ins w:id="6176" w:author="Editor_R20" w:date="2026-02-25T15:58:00Z">
        <w:r w:rsidRPr="002F1B45">
          <w:rPr>
            <w:rFonts w:eastAsia="Malgun Gothic"/>
          </w:rPr>
          <w:t>-</w:t>
        </w:r>
        <w:r w:rsidRPr="002F1B45">
          <w:rPr>
            <w:rFonts w:eastAsia="Malgun Gothic"/>
          </w:rPr>
          <w:tab/>
        </w:r>
        <w:r>
          <w:rPr>
            <w:rFonts w:eastAsia="Malgun Gothic"/>
          </w:rPr>
          <w:t>[319]</w:t>
        </w:r>
        <w:r w:rsidRPr="002F1B45">
          <w:rPr>
            <w:rFonts w:eastAsia="Malgun Gothic"/>
          </w:rPr>
          <w:t xml:space="preserve"> proposed evaluating the feasibility of D2R sequence-based Msg1, including sequence detection performance and complete inventory time for multiple devices.</w:t>
        </w:r>
      </w:ins>
    </w:p>
    <w:p w14:paraId="175C97B8" w14:textId="77777777" w:rsidR="000D026F" w:rsidRPr="002F1B45" w:rsidRDefault="000D026F" w:rsidP="000D026F">
      <w:pPr>
        <w:pStyle w:val="B10"/>
        <w:rPr>
          <w:ins w:id="6177" w:author="Editor_R20" w:date="2026-02-25T15:58:00Z"/>
          <w:rFonts w:eastAsia="Malgun Gothic"/>
        </w:rPr>
      </w:pPr>
      <w:ins w:id="6178" w:author="Editor_R20" w:date="2026-02-25T15:58:00Z">
        <w:r w:rsidRPr="002F1B45">
          <w:rPr>
            <w:rFonts w:eastAsia="Malgun Gothic"/>
          </w:rPr>
          <w:t>-</w:t>
        </w:r>
        <w:r w:rsidRPr="002F1B45">
          <w:rPr>
            <w:rFonts w:eastAsia="Malgun Gothic"/>
          </w:rPr>
          <w:tab/>
        </w:r>
        <w:r>
          <w:rPr>
            <w:rFonts w:eastAsia="Malgun Gothic"/>
          </w:rPr>
          <w:t>[334]</w:t>
        </w:r>
        <w:r w:rsidRPr="002F1B45">
          <w:rPr>
            <w:rFonts w:eastAsia="Malgun Gothic"/>
          </w:rPr>
          <w:t> proposes studying whether it's necessary to support both Msg1 FDMA and sequence-based Msg1.</w:t>
        </w:r>
      </w:ins>
    </w:p>
    <w:p w14:paraId="563537DF" w14:textId="77777777" w:rsidR="000D026F" w:rsidRPr="002F1B45" w:rsidRDefault="000D026F" w:rsidP="000D026F">
      <w:pPr>
        <w:pStyle w:val="B10"/>
        <w:rPr>
          <w:ins w:id="6179" w:author="Editor_R20" w:date="2026-02-25T15:58:00Z"/>
          <w:rFonts w:eastAsia="Malgun Gothic"/>
        </w:rPr>
      </w:pPr>
      <w:ins w:id="6180" w:author="Editor_R20" w:date="2026-02-25T15:58:00Z">
        <w:r w:rsidRPr="002F1B45">
          <w:rPr>
            <w:rFonts w:eastAsia="Malgun Gothic"/>
          </w:rPr>
          <w:t>-</w:t>
        </w:r>
        <w:r w:rsidRPr="002F1B45">
          <w:rPr>
            <w:rFonts w:eastAsia="Malgun Gothic"/>
          </w:rPr>
          <w:tab/>
        </w:r>
        <w:r>
          <w:rPr>
            <w:rFonts w:eastAsia="Malgun Gothic"/>
          </w:rPr>
          <w:t>[320]</w:t>
        </w:r>
        <w:r w:rsidRPr="002F1B45">
          <w:rPr>
            <w:rFonts w:eastAsia="Malgun Gothic"/>
          </w:rPr>
          <w:t xml:space="preserve"> provided input in following aspects:</w:t>
        </w:r>
      </w:ins>
    </w:p>
    <w:p w14:paraId="52AD5188" w14:textId="77777777" w:rsidR="000D026F" w:rsidRPr="00C03ED4" w:rsidRDefault="000D026F" w:rsidP="000D026F">
      <w:pPr>
        <w:pStyle w:val="B2"/>
        <w:rPr>
          <w:ins w:id="6181" w:author="Editor_R20" w:date="2026-02-25T15:58:00Z"/>
          <w:rFonts w:eastAsia="Malgun Gothic"/>
          <w:lang w:val="en-US" w:eastAsia="ko-KR"/>
        </w:rPr>
      </w:pPr>
      <w:ins w:id="6182" w:author="Editor_R20" w:date="2026-02-25T15:58:00Z">
        <w:r>
          <w:rPr>
            <w:rFonts w:eastAsia="MS Mincho"/>
            <w:lang w:val="en-US" w:eastAsia="ja-JP"/>
          </w:rPr>
          <w:t>-</w:t>
        </w:r>
        <w:r>
          <w:rPr>
            <w:rFonts w:eastAsia="MS Mincho"/>
            <w:lang w:val="en-US" w:eastAsia="ja-JP"/>
          </w:rPr>
          <w:tab/>
        </w:r>
        <w:r w:rsidRPr="00C03ED4">
          <w:rPr>
            <w:rFonts w:eastAsia="Malgun Gothic"/>
            <w:lang w:val="en-US" w:eastAsia="ko-KR"/>
          </w:rPr>
          <w:t xml:space="preserve">Feasibility of CDM through evaluation: In case of CDMed Msg1 with m-sequence and CDMed sequences are generated </w:t>
        </w:r>
        <w:r w:rsidRPr="00C03ED4">
          <w:rPr>
            <w:rFonts w:eastAsia="DengXian"/>
            <w:lang w:val="en-US" w:eastAsia="ko-KR"/>
          </w:rPr>
          <w:t>by different cyclic shifts with same m-sequence</w:t>
        </w:r>
        <w:r w:rsidRPr="00C03ED4">
          <w:rPr>
            <w:rFonts w:eastAsia="Malgun Gothic"/>
            <w:lang w:val="en-US" w:eastAsia="ko-KR"/>
          </w:rPr>
          <w:t>, for 31 bits m-sequence, 2 sequences can be CDMed without error floor in MDR performance; for 63 bits m-sequence</w:t>
        </w:r>
        <w:r w:rsidRPr="00C03ED4">
          <w:rPr>
            <w:rFonts w:eastAsia="Malgun Gothic"/>
            <w:bCs/>
            <w:lang w:val="en-US" w:eastAsia="ko-KR"/>
          </w:rPr>
          <w:t>, 3 sequences can be CDMed without error floor in MDR performance; for 127 bits m-sequence, 3 or 4 sequences can be CDMed without error floor in MDR performance.</w:t>
        </w:r>
      </w:ins>
    </w:p>
    <w:p w14:paraId="5E1DC158" w14:textId="77777777" w:rsidR="000D026F" w:rsidRPr="00C03ED4" w:rsidRDefault="000D026F" w:rsidP="000D026F">
      <w:pPr>
        <w:pStyle w:val="B2"/>
        <w:rPr>
          <w:ins w:id="6183" w:author="Editor_R20" w:date="2026-02-25T15:58:00Z"/>
          <w:rFonts w:eastAsia="Malgun Gothic"/>
          <w:lang w:val="en-US" w:eastAsia="ko-KR"/>
        </w:rPr>
      </w:pPr>
      <w:ins w:id="6184" w:author="Editor_R20" w:date="2026-02-25T15:58:00Z">
        <w:r>
          <w:rPr>
            <w:rFonts w:eastAsia="MS Mincho"/>
            <w:lang w:val="en-US" w:eastAsia="ja-JP"/>
          </w:rPr>
          <w:t>-</w:t>
        </w:r>
        <w:r>
          <w:rPr>
            <w:rFonts w:eastAsia="MS Mincho"/>
            <w:lang w:val="en-US" w:eastAsia="ja-JP"/>
          </w:rPr>
          <w:tab/>
        </w:r>
        <w:r w:rsidRPr="00C03ED4">
          <w:rPr>
            <w:rFonts w:eastAsia="Malgun Gothic"/>
            <w:bCs/>
            <w:lang w:val="en-US" w:eastAsia="ko-KR"/>
          </w:rPr>
          <w:t xml:space="preserve">Required sequence length: </w:t>
        </w:r>
        <w:r w:rsidRPr="00C03ED4">
          <w:rPr>
            <w:rFonts w:eastAsia="DengXian"/>
            <w:bCs/>
            <w:lang w:val="en-US" w:eastAsia="ko-KR"/>
          </w:rPr>
          <w:t>t</w:t>
        </w:r>
        <w:r w:rsidRPr="00C03ED4">
          <w:rPr>
            <w:rFonts w:eastAsia="DengXian"/>
            <w:bCs/>
            <w:lang w:eastAsia="ko-KR"/>
          </w:rPr>
          <w:t>o achieve similar performance</w:t>
        </w:r>
        <w:r w:rsidRPr="00C03ED4">
          <w:rPr>
            <w:rFonts w:eastAsia="Malgun Gothic"/>
            <w:bCs/>
            <w:lang w:val="en-US" w:eastAsia="ko-KR"/>
          </w:rPr>
          <w:t xml:space="preserve"> </w:t>
        </w:r>
        <w:r w:rsidRPr="00C03ED4">
          <w:rPr>
            <w:rFonts w:eastAsia="Malgun Gothic" w:hint="eastAsia"/>
            <w:bCs/>
            <w:lang w:val="en-US" w:eastAsia="ko-KR"/>
          </w:rPr>
          <w:t>as</w:t>
        </w:r>
        <w:r w:rsidRPr="00C03ED4">
          <w:rPr>
            <w:rFonts w:eastAsia="Malgun Gothic"/>
            <w:bCs/>
            <w:lang w:val="en-US" w:eastAsia="ko-KR"/>
          </w:rPr>
          <w:t xml:space="preserve"> RN-16 based Msg1 with 1/3 TBCC and block level repetition 2, the required sequence length for sequence based </w:t>
        </w:r>
        <w:r w:rsidRPr="00C03ED4">
          <w:rPr>
            <w:rFonts w:eastAsia="Malgun Gothic" w:hint="eastAsia"/>
            <w:bCs/>
            <w:lang w:val="en-US" w:eastAsia="ko-KR"/>
          </w:rPr>
          <w:t>Msg</w:t>
        </w:r>
        <w:r w:rsidRPr="00C03ED4">
          <w:rPr>
            <w:rFonts w:eastAsia="Malgun Gothic"/>
            <w:bCs/>
            <w:lang w:val="en-US" w:eastAsia="ko-KR"/>
          </w:rPr>
          <w:t>1 is 127 bits, and sequence based M</w:t>
        </w:r>
        <w:r w:rsidRPr="00C03ED4">
          <w:rPr>
            <w:rFonts w:eastAsia="Malgun Gothic" w:hint="eastAsia"/>
            <w:bCs/>
            <w:lang w:val="en-US" w:eastAsia="ko-KR"/>
          </w:rPr>
          <w:t>sg</w:t>
        </w:r>
        <w:r w:rsidRPr="00C03ED4">
          <w:rPr>
            <w:rFonts w:eastAsia="Malgun Gothic"/>
            <w:bCs/>
            <w:lang w:val="en-US" w:eastAsia="ko-KR"/>
          </w:rPr>
          <w:t>1 from 3~4 devices can be CDM multiplexed.</w:t>
        </w:r>
      </w:ins>
    </w:p>
    <w:p w14:paraId="368F3F3C" w14:textId="77777777" w:rsidR="000D026F" w:rsidRPr="00C03ED4" w:rsidRDefault="000D026F" w:rsidP="000D026F">
      <w:pPr>
        <w:pStyle w:val="B2"/>
        <w:rPr>
          <w:ins w:id="6185" w:author="Editor_R20" w:date="2026-02-25T15:58:00Z"/>
          <w:rFonts w:eastAsia="DengXian"/>
          <w:bCs/>
        </w:rPr>
      </w:pPr>
      <w:ins w:id="6186" w:author="Editor_R20" w:date="2026-02-25T15:58:00Z">
        <w:r>
          <w:rPr>
            <w:rFonts w:eastAsia="MS Mincho"/>
            <w:lang w:val="en-US" w:eastAsia="ja-JP"/>
          </w:rPr>
          <w:t>-</w:t>
        </w:r>
        <w:r>
          <w:rPr>
            <w:rFonts w:eastAsia="MS Mincho"/>
            <w:lang w:val="en-US" w:eastAsia="ja-JP"/>
          </w:rPr>
          <w:tab/>
        </w:r>
        <w:r w:rsidRPr="00C03ED4">
          <w:rPr>
            <w:rFonts w:eastAsia="DengXian"/>
            <w:bCs/>
          </w:rPr>
          <w:t>Considerations on the access efficiency gain evaluation:</w:t>
        </w:r>
      </w:ins>
    </w:p>
    <w:p w14:paraId="3079BAB6" w14:textId="77777777" w:rsidR="000D026F" w:rsidRPr="00C03ED4" w:rsidRDefault="000D026F" w:rsidP="000D026F">
      <w:pPr>
        <w:pStyle w:val="B3"/>
        <w:rPr>
          <w:ins w:id="6187" w:author="Editor_R20" w:date="2026-02-25T15:58:00Z"/>
          <w:rFonts w:eastAsia="Batang"/>
        </w:rPr>
      </w:pPr>
      <w:ins w:id="6188" w:author="Editor_R20" w:date="2026-02-25T15:58:00Z">
        <w:r>
          <w:rPr>
            <w:rFonts w:eastAsia="MS Mincho"/>
            <w:lang w:val="en-US" w:eastAsia="ja-JP"/>
          </w:rPr>
          <w:t>-</w:t>
        </w:r>
        <w:r>
          <w:rPr>
            <w:rFonts w:eastAsia="MS Mincho"/>
            <w:lang w:val="en-US" w:eastAsia="ja-JP"/>
          </w:rPr>
          <w:tab/>
        </w:r>
        <w:r w:rsidRPr="00C03ED4">
          <w:rPr>
            <w:rFonts w:eastAsia="Batang"/>
          </w:rPr>
          <w:t>For CDMed sequence based Msg1, unnecessary Msg2 and Msg3 transmission resources will be caused by Msg1 collision, since reader can still successfully decode collided Msg1 sequence in some cases.</w:t>
        </w:r>
      </w:ins>
    </w:p>
    <w:p w14:paraId="48FCB0C2" w14:textId="77777777" w:rsidR="000D026F" w:rsidRPr="00C03ED4" w:rsidRDefault="000D026F" w:rsidP="000D026F">
      <w:pPr>
        <w:pStyle w:val="B3"/>
        <w:rPr>
          <w:ins w:id="6189" w:author="Editor_R20" w:date="2026-02-25T15:58:00Z"/>
          <w:rFonts w:eastAsia="Batang"/>
        </w:rPr>
      </w:pPr>
      <w:ins w:id="6190" w:author="Editor_R20" w:date="2026-02-25T15:58:00Z">
        <w:r>
          <w:rPr>
            <w:rFonts w:eastAsia="MS Mincho"/>
            <w:lang w:val="en-US" w:eastAsia="ja-JP"/>
          </w:rPr>
          <w:t>-</w:t>
        </w:r>
        <w:r>
          <w:rPr>
            <w:rFonts w:eastAsia="MS Mincho"/>
            <w:lang w:val="en-US" w:eastAsia="ja-JP"/>
          </w:rPr>
          <w:tab/>
        </w:r>
        <w:r w:rsidRPr="00C03ED4">
          <w:rPr>
            <w:rFonts w:eastAsia="Batang"/>
          </w:rPr>
          <w:t>Msg4 is needed to transmit for collision resolution for CDMed sequence based Msg1, but not needed for Rel-19 RN-16 based Msg1.</w:t>
        </w:r>
      </w:ins>
    </w:p>
    <w:p w14:paraId="2115D7BF" w14:textId="77777777" w:rsidR="000D026F" w:rsidRPr="00C03ED4" w:rsidRDefault="000D026F" w:rsidP="000D026F">
      <w:pPr>
        <w:rPr>
          <w:ins w:id="6191" w:author="Editor_R20" w:date="2026-02-25T15:58:00Z"/>
          <w:rFonts w:eastAsia="Malgun Gothic"/>
          <w:lang w:val="en-US" w:eastAsia="ko-KR"/>
        </w:rPr>
      </w:pPr>
      <w:ins w:id="6192" w:author="Editor_R20" w:date="2026-02-25T15:58:00Z">
        <w:r w:rsidRPr="00C03ED4">
          <w:rPr>
            <w:rFonts w:eastAsia="Malgun Gothic"/>
            <w:lang w:val="en-US" w:eastAsia="ko-KR"/>
          </w:rPr>
          <w:t>Following sources reported sequence characteristics such as length, sequence type, available sequence numbers, etc.</w:t>
        </w:r>
      </w:ins>
    </w:p>
    <w:p w14:paraId="5E0288FC" w14:textId="77777777" w:rsidR="000D026F" w:rsidRPr="00C03ED4" w:rsidRDefault="000D026F" w:rsidP="000D026F">
      <w:pPr>
        <w:pStyle w:val="B10"/>
        <w:rPr>
          <w:ins w:id="6193" w:author="Editor_R20" w:date="2026-02-25T15:58:00Z"/>
          <w:rFonts w:eastAsia="Malgun Gothic"/>
          <w:lang w:val="en-US" w:eastAsia="ko-KR"/>
        </w:rPr>
      </w:pPr>
      <w:ins w:id="6194" w:author="Editor_R20" w:date="2026-02-25T15:58:00Z">
        <w:r>
          <w:rPr>
            <w:rFonts w:eastAsia="MS Mincho"/>
            <w:lang w:val="en-US" w:eastAsia="ja-JP"/>
          </w:rPr>
          <w:t>-</w:t>
        </w:r>
        <w:r>
          <w:rPr>
            <w:rFonts w:eastAsia="MS Mincho"/>
            <w:lang w:val="en-US" w:eastAsia="ja-JP"/>
          </w:rPr>
          <w:tab/>
        </w:r>
        <w:r>
          <w:rPr>
            <w:rFonts w:eastAsia="Malgun Gothic"/>
            <w:lang w:val="en-US" w:eastAsia="ko-KR"/>
          </w:rPr>
          <w:t>[314]</w:t>
        </w:r>
        <w:r w:rsidRPr="00C03ED4">
          <w:rPr>
            <w:rFonts w:eastAsia="Malgun Gothic"/>
            <w:lang w:val="en-US" w:eastAsia="ko-KR"/>
          </w:rPr>
          <w:t xml:space="preserve"> proposes that sequence length for sequence-based Msg1 should not be shorter than 31  and that NR preamble number could be a starting point for Device 2b/C in outdoor scenarios for the number of sequence-based Msg1.</w:t>
        </w:r>
      </w:ins>
    </w:p>
    <w:p w14:paraId="224E1A25" w14:textId="77777777" w:rsidR="000D026F" w:rsidRPr="00C03ED4" w:rsidRDefault="000D026F" w:rsidP="000D026F">
      <w:pPr>
        <w:pStyle w:val="B10"/>
        <w:rPr>
          <w:ins w:id="6195" w:author="Editor_R20" w:date="2026-02-25T15:58:00Z"/>
          <w:rFonts w:eastAsia="Malgun Gothic"/>
          <w:lang w:val="en-US" w:eastAsia="ko-KR"/>
        </w:rPr>
      </w:pPr>
      <w:ins w:id="6196" w:author="Editor_R20" w:date="2026-02-25T15:58:00Z">
        <w:r>
          <w:rPr>
            <w:rFonts w:eastAsia="MS Mincho"/>
            <w:lang w:val="en-US" w:eastAsia="ja-JP"/>
          </w:rPr>
          <w:t>-</w:t>
        </w:r>
        <w:r>
          <w:rPr>
            <w:rFonts w:eastAsia="MS Mincho"/>
            <w:lang w:val="en-US" w:eastAsia="ja-JP"/>
          </w:rPr>
          <w:tab/>
        </w:r>
        <w:r>
          <w:rPr>
            <w:rFonts w:eastAsia="Malgun Gothic"/>
            <w:lang w:val="en-US" w:eastAsia="ko-KR"/>
          </w:rPr>
          <w:t>[312]</w:t>
        </w:r>
        <w:r w:rsidRPr="00C03ED4">
          <w:rPr>
            <w:rFonts w:eastAsia="Malgun Gothic"/>
            <w:lang w:val="en-US" w:eastAsia="ko-KR"/>
          </w:rPr>
          <w:t> proposes limiting the number of binary sequences for Msg1 to 64 or fewer, with the exact number being configurable by the reader.</w:t>
        </w:r>
      </w:ins>
    </w:p>
    <w:p w14:paraId="294DB4D1" w14:textId="77777777" w:rsidR="000D026F" w:rsidRPr="00C03ED4" w:rsidRDefault="000D026F" w:rsidP="000D026F">
      <w:pPr>
        <w:pStyle w:val="B10"/>
        <w:rPr>
          <w:ins w:id="6197" w:author="Editor_R20" w:date="2026-02-25T15:58:00Z"/>
          <w:rFonts w:eastAsia="Malgun Gothic"/>
          <w:color w:val="000000"/>
          <w:lang w:val="en-US" w:eastAsia="ko-KR"/>
        </w:rPr>
      </w:pPr>
      <w:ins w:id="6198" w:author="Editor_R20" w:date="2026-02-25T15:58:00Z">
        <w:r>
          <w:rPr>
            <w:rFonts w:eastAsia="MS Mincho"/>
            <w:lang w:val="en-US" w:eastAsia="ja-JP"/>
          </w:rPr>
          <w:t>-</w:t>
        </w:r>
        <w:r>
          <w:rPr>
            <w:rFonts w:eastAsia="MS Mincho"/>
            <w:lang w:val="en-US" w:eastAsia="ja-JP"/>
          </w:rPr>
          <w:tab/>
        </w:r>
        <w:r>
          <w:rPr>
            <w:rFonts w:eastAsia="Malgun Gothic"/>
            <w:lang w:val="en-US" w:eastAsia="ko-KR"/>
          </w:rPr>
          <w:t>[323]</w:t>
        </w:r>
        <w:r w:rsidRPr="00C03ED4">
          <w:rPr>
            <w:rFonts w:eastAsia="Malgun Gothic"/>
            <w:lang w:val="en-US" w:eastAsia="ko-KR"/>
          </w:rPr>
          <w:t> suggests that Gold sequence offers more choices than m-sequence, and the number of s</w:t>
        </w:r>
        <w:r w:rsidRPr="00C03ED4">
          <w:rPr>
            <w:rFonts w:eastAsia="Malgun Gothic"/>
            <w:color w:val="000000"/>
            <w:lang w:val="en-US" w:eastAsia="ko-KR"/>
          </w:rPr>
          <w:t>upported sequences should be 2x (e.g., 16, 32, 64, 128).</w:t>
        </w:r>
      </w:ins>
    </w:p>
    <w:p w14:paraId="251E7252" w14:textId="77777777" w:rsidR="000D026F" w:rsidRPr="00C03ED4" w:rsidRDefault="000D026F" w:rsidP="000D026F">
      <w:pPr>
        <w:pStyle w:val="B10"/>
        <w:rPr>
          <w:ins w:id="6199" w:author="Editor_R20" w:date="2026-02-25T15:58:00Z"/>
          <w:rFonts w:eastAsia="Malgun Gothic"/>
          <w:color w:val="000000"/>
          <w:lang w:val="en-US" w:eastAsia="ko-KR"/>
        </w:rPr>
      </w:pPr>
      <w:ins w:id="6200" w:author="Editor_R20" w:date="2026-02-25T15:58:00Z">
        <w:r>
          <w:rPr>
            <w:rFonts w:eastAsia="MS Mincho"/>
            <w:lang w:val="en-US" w:eastAsia="ja-JP"/>
          </w:rPr>
          <w:t>-</w:t>
        </w:r>
        <w:r>
          <w:rPr>
            <w:rFonts w:eastAsia="MS Mincho"/>
            <w:lang w:val="en-US" w:eastAsia="ja-JP"/>
          </w:rPr>
          <w:tab/>
        </w:r>
        <w:r>
          <w:rPr>
            <w:rFonts w:eastAsia="DengXian" w:hint="eastAsia"/>
            <w:color w:val="000000"/>
            <w:lang w:val="en-US" w:eastAsia="zh-CN"/>
          </w:rPr>
          <w:t>[332]</w:t>
        </w:r>
        <w:r w:rsidRPr="00C03ED4">
          <w:rPr>
            <w:rFonts w:eastAsia="DengXian" w:hint="eastAsia"/>
            <w:color w:val="000000"/>
            <w:lang w:val="en-US" w:eastAsia="zh-CN"/>
          </w:rPr>
          <w:t xml:space="preserve"> </w:t>
        </w:r>
        <w:r w:rsidRPr="00C03ED4">
          <w:rPr>
            <w:rFonts w:eastAsia="DengXian"/>
            <w:color w:val="000000"/>
            <w:lang w:val="en-US" w:eastAsia="zh-CN"/>
          </w:rPr>
          <w:t>reports</w:t>
        </w:r>
        <w:r w:rsidRPr="00C03ED4">
          <w:rPr>
            <w:rFonts w:eastAsia="DengXian" w:hint="eastAsia"/>
            <w:color w:val="000000"/>
            <w:lang w:val="en-US" w:eastAsia="zh-CN"/>
          </w:rPr>
          <w:t xml:space="preserve"> that f</w:t>
        </w:r>
        <w:r w:rsidRPr="00C03ED4">
          <w:rPr>
            <w:rFonts w:eastAsia="DengXian"/>
            <w:color w:val="000000"/>
            <w:lang w:val="en-US" w:eastAsia="zh-CN"/>
          </w:rPr>
          <w:t>or sequence type for sequence-based Msg.1 transmission, both m-sequence and Gold sequence have good auto-correlation property. Gold sequence has better cross correlation property and can provide larger number of sequences with low cross correlation than m-sequence, which should be considered for Msg1 with CDMA.</w:t>
        </w:r>
      </w:ins>
    </w:p>
    <w:p w14:paraId="1C1476B4" w14:textId="77777777" w:rsidR="000D026F" w:rsidRDefault="000D026F" w:rsidP="000D026F">
      <w:pPr>
        <w:pStyle w:val="Heading5"/>
        <w:rPr>
          <w:ins w:id="6201" w:author="Editor_R20" w:date="2026-02-25T15:58:00Z"/>
          <w:rFonts w:eastAsia="DengXian"/>
        </w:rPr>
      </w:pPr>
      <w:ins w:id="6202" w:author="Editor_R20" w:date="2026-02-25T15:58:00Z">
        <w:r>
          <w:rPr>
            <w:rFonts w:eastAsia="DengXian"/>
          </w:rPr>
          <w:t>6A.2.4.3.2</w:t>
        </w:r>
        <w:r>
          <w:rPr>
            <w:rFonts w:eastAsia="DengXian"/>
          </w:rPr>
          <w:tab/>
          <w:t>Potential impact on random access procedure</w:t>
        </w:r>
      </w:ins>
    </w:p>
    <w:p w14:paraId="581A92BC" w14:textId="77777777" w:rsidR="000D026F" w:rsidRPr="00216B5E" w:rsidRDefault="000D026F" w:rsidP="000D026F">
      <w:pPr>
        <w:rPr>
          <w:ins w:id="6203" w:author="Editor_R20" w:date="2026-02-25T15:58:00Z"/>
          <w:rFonts w:eastAsia="Malgun Gothic"/>
          <w:lang w:val="en-US" w:eastAsia="ko-KR"/>
        </w:rPr>
      </w:pPr>
      <w:ins w:id="6204" w:author="Editor_R20" w:date="2026-02-25T15:58:00Z">
        <w:r w:rsidRPr="00216B5E">
          <w:rPr>
            <w:rFonts w:eastAsia="Malgun Gothic"/>
            <w:lang w:val="en-US" w:eastAsia="ko-KR"/>
          </w:rPr>
          <w:t>Potential impact of D2R CDM(A) for Msg1 on random access procedure for Device 2b and for Device C is studied and following observations were provided during the study.</w:t>
        </w:r>
      </w:ins>
    </w:p>
    <w:p w14:paraId="0E7C0ABF" w14:textId="77777777" w:rsidR="000D026F" w:rsidRPr="00216B5E" w:rsidRDefault="000D026F" w:rsidP="000D026F">
      <w:pPr>
        <w:pStyle w:val="B10"/>
        <w:rPr>
          <w:ins w:id="6205" w:author="Editor_R20" w:date="2026-02-25T15:58:00Z"/>
          <w:rFonts w:eastAsia="MS Mincho"/>
          <w:lang w:val="en-US" w:eastAsia="ja-JP"/>
        </w:rPr>
      </w:pPr>
      <w:ins w:id="6206" w:author="Editor_R20" w:date="2026-02-25T15:58:00Z">
        <w:r>
          <w:rPr>
            <w:rFonts w:eastAsia="MS Mincho"/>
            <w:lang w:val="en-US" w:eastAsia="ja-JP"/>
          </w:rPr>
          <w:lastRenderedPageBreak/>
          <w:t>-</w:t>
        </w:r>
        <w:r>
          <w:rPr>
            <w:rFonts w:eastAsia="MS Mincho"/>
            <w:lang w:val="en-US" w:eastAsia="ja-JP"/>
          </w:rPr>
          <w:tab/>
          <w:t>[361]</w:t>
        </w:r>
        <w:r w:rsidRPr="00216B5E">
          <w:rPr>
            <w:rFonts w:eastAsia="MS Mincho"/>
            <w:lang w:val="en-US" w:eastAsia="ja-JP"/>
          </w:rPr>
          <w:t xml:space="preserve"> mentions that although CDMA can increase the number of supported Msg1 transmissions in the contention</w:t>
        </w:r>
        <w:r w:rsidRPr="00216B5E">
          <w:rPr>
            <w:rFonts w:eastAsia="MS Mincho"/>
            <w:lang w:val="en-US" w:eastAsia="ja-JP"/>
          </w:rPr>
          <w:noBreakHyphen/>
          <w:t>based access procedure, it would modify the handling of Msg2 and the scheduling of Msg3, while the dominant bottleneck remains the much larger Msg3 transmission.</w:t>
        </w:r>
      </w:ins>
    </w:p>
    <w:p w14:paraId="47B4E9B3" w14:textId="77777777" w:rsidR="000D026F" w:rsidRPr="00216B5E" w:rsidRDefault="000D026F" w:rsidP="000D026F">
      <w:pPr>
        <w:pStyle w:val="B10"/>
        <w:rPr>
          <w:ins w:id="6207" w:author="Editor_R20" w:date="2026-02-25T15:58:00Z"/>
          <w:rFonts w:eastAsia="MS Mincho"/>
          <w:lang w:val="en-US" w:eastAsia="ja-JP"/>
        </w:rPr>
      </w:pPr>
      <w:ins w:id="6208" w:author="Editor_R20" w:date="2026-02-25T15:58:00Z">
        <w:r>
          <w:rPr>
            <w:rFonts w:eastAsia="MS Mincho"/>
            <w:lang w:val="en-US" w:eastAsia="ja-JP"/>
          </w:rPr>
          <w:t>-</w:t>
        </w:r>
        <w:r>
          <w:rPr>
            <w:rFonts w:eastAsia="MS Mincho"/>
            <w:lang w:val="en-US" w:eastAsia="ja-JP"/>
          </w:rPr>
          <w:tab/>
          <w:t>[362]</w:t>
        </w:r>
        <w:r w:rsidRPr="00216B5E">
          <w:rPr>
            <w:rFonts w:eastAsia="MS Mincho"/>
            <w:lang w:val="en-US" w:eastAsia="ja-JP"/>
          </w:rPr>
          <w:t xml:space="preserve"> mentions that if sequence</w:t>
        </w:r>
        <w:r w:rsidRPr="00216B5E">
          <w:rPr>
            <w:rFonts w:eastAsia="MS Mincho"/>
            <w:lang w:val="en-US" w:eastAsia="ja-JP"/>
          </w:rPr>
          <w:noBreakHyphen/>
          <w:t>based Msg1 is introduced, the RA procedure becomes very similar to the legacy NR 4</w:t>
        </w:r>
        <w:r w:rsidRPr="00216B5E">
          <w:rPr>
            <w:rFonts w:eastAsia="MS Mincho"/>
            <w:lang w:val="en-US" w:eastAsia="ja-JP"/>
          </w:rPr>
          <w:noBreakHyphen/>
          <w:t>step RACH procedure and can be handled by RAN2 during the WI phase.</w:t>
        </w:r>
      </w:ins>
    </w:p>
    <w:p w14:paraId="0276473B" w14:textId="77777777" w:rsidR="000D026F" w:rsidRPr="00216B5E" w:rsidRDefault="000D026F" w:rsidP="000D026F">
      <w:pPr>
        <w:pStyle w:val="B10"/>
        <w:rPr>
          <w:ins w:id="6209" w:author="Editor_R20" w:date="2026-02-25T15:58:00Z"/>
          <w:rFonts w:eastAsia="MS Mincho"/>
          <w:lang w:val="en-US" w:eastAsia="ja-JP"/>
        </w:rPr>
      </w:pPr>
      <w:ins w:id="6210" w:author="Editor_R20" w:date="2026-02-25T15:58:00Z">
        <w:r>
          <w:rPr>
            <w:rFonts w:eastAsia="MS Mincho"/>
            <w:lang w:val="en-US" w:eastAsia="ja-JP"/>
          </w:rPr>
          <w:t>-</w:t>
        </w:r>
        <w:r>
          <w:rPr>
            <w:rFonts w:eastAsia="MS Mincho"/>
            <w:lang w:val="en-US" w:eastAsia="ja-JP"/>
          </w:rPr>
          <w:tab/>
          <w:t>[372]</w:t>
        </w:r>
        <w:r w:rsidRPr="00216B5E">
          <w:rPr>
            <w:rFonts w:eastAsia="MS Mincho"/>
            <w:lang w:val="en-US" w:eastAsia="ja-JP"/>
          </w:rPr>
          <w:t xml:space="preserve"> notes that the necessity of Msg1 CDMA remains unclear given existing Msg1 TDMA/FDMA designs, but if required, binary sequence–based Msg1 and related procedural enhancements—including sequence indication via Msg2 and predefined D2R modulation—should be considered.</w:t>
        </w:r>
      </w:ins>
    </w:p>
    <w:p w14:paraId="0E9755B0" w14:textId="77777777" w:rsidR="000D026F" w:rsidRPr="00216B5E" w:rsidRDefault="000D026F" w:rsidP="000D026F">
      <w:pPr>
        <w:pStyle w:val="B10"/>
        <w:rPr>
          <w:ins w:id="6211" w:author="Editor_R20" w:date="2026-02-25T15:58:00Z"/>
          <w:rFonts w:eastAsia="MS Mincho"/>
          <w:lang w:val="en-US" w:eastAsia="ja-JP"/>
        </w:rPr>
      </w:pPr>
      <w:ins w:id="6212" w:author="Editor_R20" w:date="2026-02-25T15:58:00Z">
        <w:r>
          <w:rPr>
            <w:rFonts w:eastAsia="MS Mincho"/>
            <w:lang w:val="en-US" w:eastAsia="ja-JP"/>
          </w:rPr>
          <w:t>-</w:t>
        </w:r>
        <w:r>
          <w:rPr>
            <w:rFonts w:eastAsia="MS Mincho"/>
            <w:lang w:val="en-US" w:eastAsia="ja-JP"/>
          </w:rPr>
          <w:tab/>
          <w:t>[373]</w:t>
        </w:r>
        <w:r w:rsidRPr="00216B5E">
          <w:rPr>
            <w:rFonts w:eastAsia="MS Mincho"/>
            <w:lang w:val="en-US" w:eastAsia="ja-JP"/>
          </w:rPr>
          <w:t xml:space="preserve"> notes that D2R CDM(A) for sequence</w:t>
        </w:r>
        <w:r w:rsidRPr="00216B5E">
          <w:rPr>
            <w:rFonts w:eastAsia="MS Mincho"/>
            <w:lang w:val="en-US" w:eastAsia="ja-JP"/>
          </w:rPr>
          <w:noBreakHyphen/>
          <w:t>based Msg1 may impact the random</w:t>
        </w:r>
        <w:r w:rsidRPr="00216B5E">
          <w:rPr>
            <w:rFonts w:eastAsia="MS Mincho"/>
            <w:lang w:val="en-US" w:eastAsia="ja-JP"/>
          </w:rPr>
          <w:noBreakHyphen/>
          <w:t>access procedure, requiring consideration of a four</w:t>
        </w:r>
        <w:r w:rsidRPr="00216B5E">
          <w:rPr>
            <w:rFonts w:eastAsia="MS Mincho"/>
            <w:lang w:val="en-US" w:eastAsia="ja-JP"/>
          </w:rPr>
          <w:noBreakHyphen/>
          <w:t>step RA process.</w:t>
        </w:r>
      </w:ins>
    </w:p>
    <w:p w14:paraId="5EBEFDB5" w14:textId="77777777" w:rsidR="000D026F" w:rsidRPr="00216B5E" w:rsidRDefault="000D026F" w:rsidP="000D026F">
      <w:pPr>
        <w:pStyle w:val="B10"/>
        <w:rPr>
          <w:ins w:id="6213" w:author="Editor_R20" w:date="2026-02-25T15:58:00Z"/>
          <w:rFonts w:eastAsia="MS Mincho"/>
          <w:lang w:val="en-US" w:eastAsia="ja-JP"/>
        </w:rPr>
      </w:pPr>
      <w:ins w:id="6214" w:author="Editor_R20" w:date="2026-02-25T15:58:00Z">
        <w:r>
          <w:rPr>
            <w:rFonts w:eastAsia="MS Mincho"/>
            <w:lang w:val="en-US" w:eastAsia="ja-JP"/>
          </w:rPr>
          <w:t>-</w:t>
        </w:r>
        <w:r>
          <w:rPr>
            <w:rFonts w:eastAsia="MS Mincho"/>
            <w:lang w:val="en-US" w:eastAsia="ja-JP"/>
          </w:rPr>
          <w:tab/>
          <w:t>[383]</w:t>
        </w:r>
        <w:r w:rsidRPr="00216B5E">
          <w:rPr>
            <w:rFonts w:eastAsia="MS Mincho"/>
            <w:lang w:val="en-US" w:eastAsia="ja-JP"/>
          </w:rPr>
          <w:t xml:space="preserve"> states that collision handling for sequence</w:t>
        </w:r>
        <w:r w:rsidRPr="00216B5E">
          <w:rPr>
            <w:rFonts w:eastAsia="MS Mincho"/>
            <w:lang w:val="en-US" w:eastAsia="ja-JP"/>
          </w:rPr>
          <w:noBreakHyphen/>
          <w:t>based Msg1 should be studied and can be resolved with minimal enhancements in the RAN2 random</w:t>
        </w:r>
        <w:r w:rsidRPr="00216B5E">
          <w:rPr>
            <w:rFonts w:eastAsia="MS Mincho"/>
            <w:lang w:val="en-US" w:eastAsia="ja-JP"/>
          </w:rPr>
          <w:noBreakHyphen/>
          <w:t>access procedure.</w:t>
        </w:r>
      </w:ins>
    </w:p>
    <w:p w14:paraId="6017DF25" w14:textId="77777777" w:rsidR="000D026F" w:rsidRPr="00216B5E" w:rsidRDefault="000D026F" w:rsidP="000D026F">
      <w:pPr>
        <w:pStyle w:val="B10"/>
        <w:rPr>
          <w:ins w:id="6215" w:author="Editor_R20" w:date="2026-02-25T15:58:00Z"/>
          <w:rFonts w:eastAsia="MS Mincho"/>
          <w:lang w:val="en-US" w:eastAsia="ja-JP"/>
        </w:rPr>
      </w:pPr>
      <w:ins w:id="6216" w:author="Editor_R20" w:date="2026-02-25T15:58:00Z">
        <w:r>
          <w:rPr>
            <w:rFonts w:eastAsia="MS Mincho"/>
            <w:lang w:val="en-US" w:eastAsia="ja-JP"/>
          </w:rPr>
          <w:t>-</w:t>
        </w:r>
        <w:r>
          <w:rPr>
            <w:rFonts w:eastAsia="MS Mincho"/>
            <w:lang w:val="en-US" w:eastAsia="ja-JP"/>
          </w:rPr>
          <w:tab/>
          <w:t>[385]</w:t>
        </w:r>
        <w:r w:rsidRPr="00216B5E">
          <w:rPr>
            <w:rFonts w:eastAsia="MS Mincho"/>
            <w:lang w:val="en-US" w:eastAsia="ja-JP"/>
          </w:rPr>
          <w:t xml:space="preserve"> states that explicit or implicit contention resolution using Msg3 and Msg4 should be considered when sequence</w:t>
        </w:r>
        <w:r w:rsidRPr="00216B5E">
          <w:rPr>
            <w:rFonts w:eastAsia="MS Mincho"/>
            <w:lang w:val="en-US" w:eastAsia="ja-JP"/>
          </w:rPr>
          <w:noBreakHyphen/>
          <w:t>based CDMA is used for Msg1 in the CBRA procedure.</w:t>
        </w:r>
      </w:ins>
    </w:p>
    <w:p w14:paraId="0ED878D8" w14:textId="77777777" w:rsidR="000D026F" w:rsidRPr="00216B5E" w:rsidRDefault="000D026F" w:rsidP="000D026F">
      <w:pPr>
        <w:pStyle w:val="B10"/>
        <w:rPr>
          <w:ins w:id="6217" w:author="Editor_R20" w:date="2026-02-25T15:58:00Z"/>
          <w:rFonts w:eastAsia="MS Mincho"/>
          <w:lang w:val="en-US" w:eastAsia="ja-JP"/>
        </w:rPr>
      </w:pPr>
      <w:ins w:id="6218" w:author="Editor_R20" w:date="2026-02-25T15:58:00Z">
        <w:r>
          <w:rPr>
            <w:rFonts w:eastAsia="MS Mincho"/>
            <w:lang w:val="en-US" w:eastAsia="ja-JP"/>
          </w:rPr>
          <w:t>-</w:t>
        </w:r>
        <w:r>
          <w:rPr>
            <w:rFonts w:eastAsia="MS Mincho"/>
            <w:lang w:val="en-US" w:eastAsia="ja-JP"/>
          </w:rPr>
          <w:tab/>
          <w:t>[371]</w:t>
        </w:r>
        <w:r w:rsidRPr="00216B5E">
          <w:rPr>
            <w:rFonts w:eastAsia="MS Mincho"/>
            <w:lang w:val="en-US" w:eastAsia="ja-JP"/>
          </w:rPr>
          <w:t xml:space="preserve"> states that if msg1 is sequence-based, instead of RN16, contention resolution i.e., msg4 is needed for random access procedure, aiming to deal with the msg1 collision.</w:t>
        </w:r>
      </w:ins>
    </w:p>
    <w:p w14:paraId="21A0A740" w14:textId="77777777" w:rsidR="000D026F" w:rsidRPr="00216B5E" w:rsidRDefault="000D026F" w:rsidP="000D026F">
      <w:pPr>
        <w:pStyle w:val="B10"/>
        <w:rPr>
          <w:ins w:id="6219" w:author="Editor_R20" w:date="2026-02-25T15:58:00Z"/>
          <w:rFonts w:eastAsia="MS Mincho"/>
          <w:lang w:val="en-US" w:eastAsia="ja-JP"/>
        </w:rPr>
      </w:pPr>
      <w:ins w:id="6220" w:author="Editor_R20" w:date="2026-02-25T15:58:00Z">
        <w:r>
          <w:rPr>
            <w:rFonts w:eastAsia="MS Mincho"/>
            <w:lang w:val="en-US" w:eastAsia="ja-JP"/>
          </w:rPr>
          <w:t>-</w:t>
        </w:r>
        <w:r>
          <w:rPr>
            <w:rFonts w:eastAsia="MS Mincho"/>
            <w:lang w:val="en-US" w:eastAsia="ja-JP"/>
          </w:rPr>
          <w:tab/>
          <w:t>[368]</w:t>
        </w:r>
        <w:r w:rsidRPr="00216B5E">
          <w:rPr>
            <w:rFonts w:eastAsia="MS Mincho"/>
            <w:lang w:val="en-US" w:eastAsia="ja-JP"/>
          </w:rPr>
          <w:t xml:space="preserve"> states that contention resolution using Msg3 and Msg4 should be considered when sequence</w:t>
        </w:r>
        <w:r w:rsidRPr="00216B5E">
          <w:rPr>
            <w:rFonts w:eastAsia="MS Mincho"/>
            <w:lang w:val="en-US" w:eastAsia="ja-JP"/>
          </w:rPr>
          <w:noBreakHyphen/>
          <w:t>based CDMA is used for Msg1 in the CBRA procedure.</w:t>
        </w:r>
      </w:ins>
    </w:p>
    <w:p w14:paraId="2B3CFF3E" w14:textId="77777777" w:rsidR="000D026F" w:rsidRDefault="000D026F" w:rsidP="000D026F">
      <w:pPr>
        <w:pStyle w:val="Heading2"/>
        <w:rPr>
          <w:ins w:id="6221" w:author="Editor_R20" w:date="2026-02-25T15:58:00Z"/>
        </w:rPr>
      </w:pPr>
      <w:ins w:id="6222" w:author="Editor_R20" w:date="2026-02-25T15:58:00Z">
        <w:r w:rsidRPr="00356709">
          <w:t>6A.3</w:t>
        </w:r>
        <w:r w:rsidRPr="00356709">
          <w:tab/>
          <w:t>L1 procedures</w:t>
        </w:r>
      </w:ins>
    </w:p>
    <w:p w14:paraId="5E18C1D1" w14:textId="77777777" w:rsidR="000D026F" w:rsidRDefault="000D026F" w:rsidP="000D026F">
      <w:pPr>
        <w:pStyle w:val="Heading3"/>
        <w:rPr>
          <w:ins w:id="6223" w:author="Editor_R20" w:date="2026-02-25T15:58:00Z"/>
        </w:rPr>
      </w:pPr>
      <w:ins w:id="6224" w:author="Editor_R20" w:date="2026-02-25T15:58:00Z">
        <w:r w:rsidRPr="00356709">
          <w:t>6A.3.</w:t>
        </w:r>
        <w:r>
          <w:t>1</w:t>
        </w:r>
        <w:r w:rsidRPr="00356709">
          <w:tab/>
          <w:t>D2R power control</w:t>
        </w:r>
      </w:ins>
    </w:p>
    <w:p w14:paraId="76D05606" w14:textId="77777777" w:rsidR="000D026F" w:rsidRDefault="000D026F" w:rsidP="000D026F">
      <w:pPr>
        <w:pStyle w:val="Heading4"/>
        <w:rPr>
          <w:ins w:id="6225" w:author="Editor_R20" w:date="2026-02-25T15:58:00Z"/>
          <w:rFonts w:eastAsia="DengXian"/>
        </w:rPr>
      </w:pPr>
      <w:bookmarkStart w:id="6226" w:name="_Hlk212565031"/>
      <w:ins w:id="6227" w:author="Editor_R20" w:date="2026-02-25T15:58:00Z">
        <w:r>
          <w:rPr>
            <w:rFonts w:eastAsia="DengXian"/>
          </w:rPr>
          <w:t>6A.3.1.1</w:t>
        </w:r>
        <w:r>
          <w:rPr>
            <w:rFonts w:eastAsia="DengXian"/>
          </w:rPr>
          <w:tab/>
          <w:t>Purposes and necessity</w:t>
        </w:r>
      </w:ins>
    </w:p>
    <w:p w14:paraId="318121FC" w14:textId="77777777" w:rsidR="000D026F" w:rsidRDefault="000D026F" w:rsidP="000D026F">
      <w:pPr>
        <w:rPr>
          <w:ins w:id="6228" w:author="Editor_R20" w:date="2026-02-25T15:58:00Z"/>
          <w:rFonts w:eastAsia="DengXian"/>
        </w:rPr>
      </w:pPr>
      <w:ins w:id="6229" w:author="Editor_R20" w:date="2026-02-25T15:58:00Z">
        <w:r>
          <w:rPr>
            <w:rFonts w:eastAsia="DengXian"/>
          </w:rPr>
          <w:t>Power control for D2R is studied, considering open loop and/or closed loop power control, the required measurements, the required information at the reader and device, the signalling overhead and power consumption.</w:t>
        </w:r>
      </w:ins>
    </w:p>
    <w:bookmarkEnd w:id="6226"/>
    <w:p w14:paraId="4201997D" w14:textId="77777777" w:rsidR="000D026F" w:rsidRPr="000165AF" w:rsidRDefault="000D026F" w:rsidP="000D026F">
      <w:pPr>
        <w:rPr>
          <w:ins w:id="6230" w:author="Editor_R20" w:date="2026-02-25T15:58:00Z"/>
          <w:rFonts w:eastAsia="DengXian"/>
        </w:rPr>
      </w:pPr>
      <w:ins w:id="6231" w:author="Editor_R20" w:date="2026-02-25T15:58:00Z">
        <w:r w:rsidRPr="000165AF">
          <w:rPr>
            <w:rFonts w:eastAsia="DengXian"/>
          </w:rPr>
          <w:t xml:space="preserve">The necessity of </w:t>
        </w:r>
        <w:r w:rsidRPr="000165AF">
          <w:rPr>
            <w:rFonts w:eastAsia="DengXian" w:hint="eastAsia"/>
          </w:rPr>
          <w:t xml:space="preserve">D2R Tx power control for Device 2b and Device C </w:t>
        </w:r>
        <w:r w:rsidRPr="000165AF">
          <w:rPr>
            <w:rFonts w:eastAsia="DengXian"/>
          </w:rPr>
          <w:t xml:space="preserve">for outdoor scenarios </w:t>
        </w:r>
        <w:r>
          <w:rPr>
            <w:rFonts w:eastAsia="DengXian"/>
          </w:rPr>
          <w:t>are</w:t>
        </w:r>
        <w:r w:rsidRPr="000165AF">
          <w:rPr>
            <w:rFonts w:eastAsia="DengXian"/>
          </w:rPr>
          <w:t xml:space="preserve"> studied and the following observations were provided:</w:t>
        </w:r>
      </w:ins>
    </w:p>
    <w:p w14:paraId="526A1B30" w14:textId="77777777" w:rsidR="000D026F" w:rsidRPr="000165AF" w:rsidRDefault="000D026F" w:rsidP="000D026F">
      <w:pPr>
        <w:pStyle w:val="B10"/>
        <w:rPr>
          <w:ins w:id="6232" w:author="Editor_R20" w:date="2026-02-25T15:58:00Z"/>
          <w:rFonts w:eastAsia="MS Mincho"/>
          <w:lang w:val="en-US" w:eastAsia="ja-JP"/>
        </w:rPr>
      </w:pPr>
      <w:ins w:id="6233" w:author="Editor_R20" w:date="2026-02-25T15:58:00Z">
        <w:r>
          <w:rPr>
            <w:rFonts w:eastAsia="MS Mincho"/>
            <w:lang w:val="en-US" w:eastAsia="ja-JP"/>
          </w:rPr>
          <w:t>-</w:t>
        </w:r>
        <w:r>
          <w:rPr>
            <w:rFonts w:eastAsia="MS Mincho"/>
            <w:lang w:val="en-US" w:eastAsia="ja-JP"/>
          </w:rPr>
          <w:tab/>
        </w:r>
        <w:r w:rsidRPr="000165AF">
          <w:rPr>
            <w:rFonts w:eastAsia="MS Mincho"/>
            <w:lang w:val="en-US" w:eastAsia="ja-JP"/>
          </w:rPr>
          <w:t>22 sources (</w:t>
        </w:r>
        <w:r>
          <w:rPr>
            <w:rFonts w:eastAsia="MS Mincho"/>
            <w:lang w:val="en-US" w:eastAsia="ja-JP"/>
          </w:rPr>
          <w:t>[337]</w:t>
        </w:r>
        <w:r w:rsidRPr="000165AF">
          <w:rPr>
            <w:rFonts w:eastAsia="MS Mincho"/>
            <w:lang w:val="en-US" w:eastAsia="ja-JP"/>
          </w:rPr>
          <w:t xml:space="preserve">, </w:t>
        </w:r>
        <w:r>
          <w:rPr>
            <w:rFonts w:eastAsia="MS Mincho"/>
            <w:lang w:val="en-US" w:eastAsia="ja-JP"/>
          </w:rPr>
          <w:t>[351]</w:t>
        </w:r>
        <w:r w:rsidRPr="000165AF">
          <w:rPr>
            <w:rFonts w:eastAsia="MS Mincho"/>
            <w:lang w:val="en-US" w:eastAsia="ja-JP"/>
          </w:rPr>
          <w:t xml:space="preserve">, </w:t>
        </w:r>
        <w:r>
          <w:rPr>
            <w:rFonts w:eastAsia="MS Mincho"/>
            <w:lang w:val="en-US" w:eastAsia="ja-JP"/>
          </w:rPr>
          <w:t>[338]</w:t>
        </w:r>
        <w:r w:rsidRPr="000165AF">
          <w:rPr>
            <w:rFonts w:eastAsia="MS Mincho"/>
            <w:lang w:val="en-US" w:eastAsia="ja-JP"/>
          </w:rPr>
          <w:t xml:space="preserve">, </w:t>
        </w:r>
        <w:r>
          <w:rPr>
            <w:rFonts w:eastAsia="MS Mincho"/>
            <w:lang w:val="en-US" w:eastAsia="ja-JP"/>
          </w:rPr>
          <w:t>[339]</w:t>
        </w:r>
        <w:r w:rsidRPr="000165AF">
          <w:rPr>
            <w:rFonts w:eastAsia="MS Mincho"/>
            <w:lang w:val="en-US" w:eastAsia="ja-JP"/>
          </w:rPr>
          <w:t xml:space="preserve">, </w:t>
        </w:r>
        <w:r>
          <w:rPr>
            <w:rFonts w:eastAsia="MS Mincho"/>
            <w:lang w:val="en-US" w:eastAsia="ja-JP"/>
          </w:rPr>
          <w:t>[340]</w:t>
        </w:r>
        <w:r w:rsidRPr="000165AF">
          <w:rPr>
            <w:rFonts w:eastAsia="MS Mincho"/>
            <w:lang w:val="en-US" w:eastAsia="ja-JP"/>
          </w:rPr>
          <w:t xml:space="preserve">, </w:t>
        </w:r>
        <w:r>
          <w:rPr>
            <w:rFonts w:eastAsia="MS Mincho"/>
            <w:lang w:val="en-US" w:eastAsia="ja-JP"/>
          </w:rPr>
          <w:t>[355]</w:t>
        </w:r>
        <w:r w:rsidRPr="000165AF">
          <w:rPr>
            <w:rFonts w:eastAsia="MS Mincho"/>
            <w:lang w:val="en-US" w:eastAsia="ja-JP"/>
          </w:rPr>
          <w:t xml:space="preserve">, </w:t>
        </w:r>
        <w:r>
          <w:rPr>
            <w:rFonts w:eastAsia="MS Mincho"/>
            <w:lang w:val="en-US" w:eastAsia="ja-JP"/>
          </w:rPr>
          <w:t>[341]</w:t>
        </w:r>
        <w:r w:rsidRPr="000165AF">
          <w:rPr>
            <w:rFonts w:eastAsia="MS Mincho"/>
            <w:lang w:val="en-US" w:eastAsia="ja-JP"/>
          </w:rPr>
          <w:t xml:space="preserve">, </w:t>
        </w:r>
        <w:r>
          <w:rPr>
            <w:rFonts w:eastAsia="MS Mincho"/>
            <w:lang w:val="en-US" w:eastAsia="ja-JP"/>
          </w:rPr>
          <w:t>[360]</w:t>
        </w:r>
        <w:r w:rsidRPr="000165AF">
          <w:rPr>
            <w:rFonts w:eastAsia="MS Mincho"/>
            <w:lang w:val="en-US" w:eastAsia="ja-JP"/>
          </w:rPr>
          <w:t xml:space="preserve">, </w:t>
        </w:r>
        <w:r>
          <w:rPr>
            <w:rFonts w:eastAsia="MS Mincho"/>
            <w:lang w:val="en-US" w:eastAsia="ja-JP"/>
          </w:rPr>
          <w:t>[352]</w:t>
        </w:r>
        <w:r w:rsidRPr="000165AF">
          <w:rPr>
            <w:rFonts w:eastAsia="MS Mincho"/>
            <w:lang w:val="en-US" w:eastAsia="ja-JP"/>
          </w:rPr>
          <w:t xml:space="preserve">, </w:t>
        </w:r>
        <w:r>
          <w:rPr>
            <w:rFonts w:eastAsia="MS Mincho"/>
            <w:lang w:val="en-US" w:eastAsia="ja-JP"/>
          </w:rPr>
          <w:t>[344]</w:t>
        </w:r>
        <w:r w:rsidRPr="000165AF">
          <w:rPr>
            <w:rFonts w:eastAsia="MS Mincho"/>
            <w:lang w:val="en-US" w:eastAsia="ja-JP"/>
          </w:rPr>
          <w:t xml:space="preserve">, </w:t>
        </w:r>
        <w:r>
          <w:rPr>
            <w:rFonts w:eastAsia="MS Mincho"/>
            <w:lang w:val="en-US" w:eastAsia="ja-JP"/>
          </w:rPr>
          <w:t>[354]</w:t>
        </w:r>
        <w:r w:rsidRPr="000165AF">
          <w:rPr>
            <w:rFonts w:eastAsia="MS Mincho"/>
            <w:lang w:val="en-US" w:eastAsia="ja-JP"/>
          </w:rPr>
          <w:t xml:space="preserve">, </w:t>
        </w:r>
        <w:r>
          <w:rPr>
            <w:rFonts w:eastAsia="MS Mincho"/>
            <w:lang w:val="en-US" w:eastAsia="ja-JP"/>
          </w:rPr>
          <w:t>[359]</w:t>
        </w:r>
        <w:r w:rsidRPr="000165AF">
          <w:rPr>
            <w:rFonts w:eastAsia="MS Mincho"/>
            <w:lang w:val="en-US" w:eastAsia="ja-JP"/>
          </w:rPr>
          <w:t xml:space="preserve">, </w:t>
        </w:r>
        <w:r>
          <w:rPr>
            <w:rFonts w:eastAsia="MS Mincho"/>
            <w:lang w:val="en-US" w:eastAsia="ja-JP"/>
          </w:rPr>
          <w:t>[353]</w:t>
        </w:r>
        <w:r w:rsidRPr="000165AF">
          <w:rPr>
            <w:rFonts w:eastAsia="MS Mincho"/>
            <w:lang w:val="en-US" w:eastAsia="ja-JP"/>
          </w:rPr>
          <w:t xml:space="preserve">, </w:t>
        </w:r>
        <w:r>
          <w:rPr>
            <w:rFonts w:eastAsia="MS Mincho"/>
            <w:lang w:val="en-US" w:eastAsia="ja-JP"/>
          </w:rPr>
          <w:t>[346]</w:t>
        </w:r>
        <w:r w:rsidRPr="000165AF">
          <w:rPr>
            <w:rFonts w:eastAsia="MS Mincho"/>
            <w:lang w:val="en-US" w:eastAsia="ja-JP"/>
          </w:rPr>
          <w:t xml:space="preserve">, </w:t>
        </w:r>
        <w:r>
          <w:rPr>
            <w:rFonts w:eastAsia="MS Mincho"/>
            <w:lang w:val="en-US" w:eastAsia="ja-JP"/>
          </w:rPr>
          <w:t>[350]</w:t>
        </w:r>
        <w:r w:rsidRPr="000165AF">
          <w:rPr>
            <w:rFonts w:eastAsia="MS Mincho"/>
            <w:lang w:val="en-US" w:eastAsia="ja-JP"/>
          </w:rPr>
          <w:t xml:space="preserve">, </w:t>
        </w:r>
        <w:r>
          <w:rPr>
            <w:rFonts w:eastAsia="MS Mincho"/>
            <w:lang w:val="en-US" w:eastAsia="ja-JP"/>
          </w:rPr>
          <w:t>[348]</w:t>
        </w:r>
        <w:r w:rsidRPr="000165AF">
          <w:rPr>
            <w:rFonts w:eastAsia="MS Mincho"/>
            <w:lang w:val="en-US" w:eastAsia="ja-JP"/>
          </w:rPr>
          <w:t xml:space="preserve">, </w:t>
        </w:r>
        <w:r>
          <w:rPr>
            <w:rFonts w:eastAsia="MS Mincho"/>
            <w:lang w:val="en-US" w:eastAsia="ja-JP"/>
          </w:rPr>
          <w:t>[342]</w:t>
        </w:r>
        <w:r w:rsidRPr="000165AF">
          <w:rPr>
            <w:rFonts w:eastAsia="MS Mincho"/>
            <w:lang w:val="en-US" w:eastAsia="ja-JP"/>
          </w:rPr>
          <w:t xml:space="preserve">, </w:t>
        </w:r>
        <w:r>
          <w:rPr>
            <w:rFonts w:eastAsia="MS Mincho"/>
            <w:lang w:val="en-US" w:eastAsia="ja-JP"/>
          </w:rPr>
          <w:t>[358]</w:t>
        </w:r>
        <w:r w:rsidRPr="000165AF">
          <w:rPr>
            <w:rFonts w:eastAsia="MS Mincho"/>
            <w:lang w:val="en-US" w:eastAsia="ja-JP"/>
          </w:rPr>
          <w:t xml:space="preserve">, </w:t>
        </w:r>
        <w:r>
          <w:rPr>
            <w:rFonts w:eastAsia="MS Mincho"/>
            <w:lang w:val="en-US" w:eastAsia="ja-JP"/>
          </w:rPr>
          <w:t>[343]</w:t>
        </w:r>
        <w:r w:rsidRPr="000165AF">
          <w:rPr>
            <w:rFonts w:eastAsia="MS Mincho"/>
            <w:lang w:val="en-US" w:eastAsia="ja-JP"/>
          </w:rPr>
          <w:t xml:space="preserve">, </w:t>
        </w:r>
        <w:r>
          <w:rPr>
            <w:rFonts w:eastAsia="MS Mincho"/>
            <w:lang w:val="en-US" w:eastAsia="ja-JP"/>
          </w:rPr>
          <w:t>[347]</w:t>
        </w:r>
        <w:r w:rsidRPr="000165AF">
          <w:rPr>
            <w:rFonts w:eastAsia="MS Mincho"/>
            <w:lang w:val="en-US" w:eastAsia="ja-JP"/>
          </w:rPr>
          <w:t xml:space="preserve">, </w:t>
        </w:r>
        <w:r>
          <w:rPr>
            <w:rFonts w:eastAsia="MS Mincho"/>
            <w:lang w:val="en-US" w:eastAsia="ja-JP"/>
          </w:rPr>
          <w:t>[349]</w:t>
        </w:r>
        <w:r w:rsidRPr="000165AF">
          <w:rPr>
            <w:rFonts w:eastAsia="MS Mincho"/>
            <w:lang w:val="en-US" w:eastAsia="ja-JP"/>
          </w:rPr>
          <w:t xml:space="preserve">, </w:t>
        </w:r>
        <w:r>
          <w:rPr>
            <w:rFonts w:eastAsia="MS Mincho"/>
            <w:lang w:val="en-US" w:eastAsia="ja-JP"/>
          </w:rPr>
          <w:t>[357]</w:t>
        </w:r>
        <w:r w:rsidRPr="000165AF">
          <w:rPr>
            <w:rFonts w:eastAsia="MS Mincho"/>
            <w:lang w:val="en-US" w:eastAsia="ja-JP"/>
          </w:rPr>
          <w:t xml:space="preserve">) reported that the </w:t>
        </w:r>
        <w:r w:rsidRPr="000165AF">
          <w:rPr>
            <w:rFonts w:eastAsia="MS Mincho" w:hint="eastAsia"/>
            <w:lang w:val="en-US" w:eastAsia="ja-JP"/>
          </w:rPr>
          <w:t>D2R Tx power control for Device 2b and Device C</w:t>
        </w:r>
        <w:r w:rsidRPr="000165AF">
          <w:rPr>
            <w:rFonts w:eastAsia="MS Mincho"/>
            <w:lang w:val="en-US" w:eastAsia="ja-JP"/>
          </w:rPr>
          <w:t xml:space="preserve"> is necessary for outdoor scenarios.</w:t>
        </w:r>
      </w:ins>
    </w:p>
    <w:p w14:paraId="4BA1E4EA" w14:textId="77777777" w:rsidR="000D026F" w:rsidRPr="000165AF" w:rsidRDefault="000D026F" w:rsidP="000D026F">
      <w:pPr>
        <w:pStyle w:val="B2"/>
        <w:rPr>
          <w:ins w:id="6234" w:author="Editor_R20" w:date="2026-02-25T15:58:00Z"/>
          <w:rFonts w:eastAsia="MS Mincho"/>
          <w:lang w:val="en-US" w:eastAsia="ja-JP"/>
        </w:rPr>
      </w:pPr>
      <w:ins w:id="6235" w:author="Editor_R20" w:date="2026-02-25T15:58:00Z">
        <w:r>
          <w:rPr>
            <w:rFonts w:eastAsia="MS Mincho"/>
            <w:lang w:val="en-US" w:eastAsia="ja-JP"/>
          </w:rPr>
          <w:t>-</w:t>
        </w:r>
        <w:r>
          <w:rPr>
            <w:rFonts w:eastAsia="MS Mincho"/>
            <w:lang w:val="en-US" w:eastAsia="ja-JP"/>
          </w:rPr>
          <w:tab/>
        </w:r>
        <w:r w:rsidRPr="000165AF">
          <w:rPr>
            <w:rFonts w:eastAsia="MS Mincho"/>
            <w:lang w:val="en-US" w:eastAsia="ja-JP"/>
          </w:rPr>
          <w:t>20 sources (</w:t>
        </w:r>
        <w:r>
          <w:rPr>
            <w:rFonts w:eastAsia="MS Mincho"/>
            <w:lang w:val="en-US" w:eastAsia="ja-JP"/>
          </w:rPr>
          <w:t>[337]</w:t>
        </w:r>
        <w:r w:rsidRPr="000165AF">
          <w:rPr>
            <w:rFonts w:eastAsia="MS Mincho"/>
            <w:lang w:val="en-US" w:eastAsia="ja-JP"/>
          </w:rPr>
          <w:t xml:space="preserve">, </w:t>
        </w:r>
        <w:r>
          <w:rPr>
            <w:rFonts w:eastAsia="MS Mincho"/>
            <w:lang w:val="en-US" w:eastAsia="ja-JP"/>
          </w:rPr>
          <w:t>[351]</w:t>
        </w:r>
        <w:r w:rsidRPr="000165AF">
          <w:rPr>
            <w:rFonts w:eastAsia="MS Mincho"/>
            <w:lang w:val="en-US" w:eastAsia="ja-JP"/>
          </w:rPr>
          <w:t xml:space="preserve">, </w:t>
        </w:r>
        <w:r>
          <w:rPr>
            <w:rFonts w:eastAsia="MS Mincho"/>
            <w:lang w:val="en-US" w:eastAsia="ja-JP"/>
          </w:rPr>
          <w:t>[338]</w:t>
        </w:r>
        <w:r w:rsidRPr="000165AF">
          <w:rPr>
            <w:rFonts w:eastAsia="MS Mincho"/>
            <w:lang w:val="en-US" w:eastAsia="ja-JP"/>
          </w:rPr>
          <w:t xml:space="preserve">, </w:t>
        </w:r>
        <w:r>
          <w:rPr>
            <w:rFonts w:eastAsia="MS Mincho"/>
            <w:lang w:val="en-US" w:eastAsia="ja-JP"/>
          </w:rPr>
          <w:t>[339]</w:t>
        </w:r>
        <w:r w:rsidRPr="000165AF">
          <w:rPr>
            <w:rFonts w:eastAsia="MS Mincho"/>
            <w:lang w:val="en-US" w:eastAsia="ja-JP"/>
          </w:rPr>
          <w:t xml:space="preserve">, </w:t>
        </w:r>
        <w:r>
          <w:rPr>
            <w:rFonts w:eastAsia="MS Mincho"/>
            <w:lang w:val="en-US" w:eastAsia="ja-JP"/>
          </w:rPr>
          <w:t>[340]</w:t>
        </w:r>
        <w:r w:rsidRPr="000165AF">
          <w:rPr>
            <w:rFonts w:eastAsia="MS Mincho"/>
            <w:lang w:val="en-US" w:eastAsia="ja-JP"/>
          </w:rPr>
          <w:t xml:space="preserve">, </w:t>
        </w:r>
        <w:r>
          <w:rPr>
            <w:rFonts w:eastAsia="MS Mincho"/>
            <w:lang w:val="en-US" w:eastAsia="ja-JP"/>
          </w:rPr>
          <w:t>[355]</w:t>
        </w:r>
        <w:r w:rsidRPr="000165AF">
          <w:rPr>
            <w:rFonts w:eastAsia="MS Mincho"/>
            <w:lang w:val="en-US" w:eastAsia="ja-JP"/>
          </w:rPr>
          <w:t xml:space="preserve">, </w:t>
        </w:r>
        <w:r>
          <w:rPr>
            <w:rFonts w:eastAsia="MS Mincho"/>
            <w:lang w:val="en-US" w:eastAsia="ja-JP"/>
          </w:rPr>
          <w:t>[341]</w:t>
        </w:r>
        <w:r w:rsidRPr="000165AF">
          <w:rPr>
            <w:rFonts w:eastAsia="MS Mincho"/>
            <w:lang w:val="en-US" w:eastAsia="ja-JP"/>
          </w:rPr>
          <w:t xml:space="preserve">, </w:t>
        </w:r>
        <w:r>
          <w:rPr>
            <w:rFonts w:eastAsia="MS Mincho"/>
            <w:lang w:val="en-US" w:eastAsia="ja-JP"/>
          </w:rPr>
          <w:t>[360]</w:t>
        </w:r>
        <w:r w:rsidRPr="000165AF">
          <w:rPr>
            <w:rFonts w:eastAsia="MS Mincho"/>
            <w:lang w:val="en-US" w:eastAsia="ja-JP"/>
          </w:rPr>
          <w:t xml:space="preserve">, </w:t>
        </w:r>
        <w:r>
          <w:rPr>
            <w:rFonts w:eastAsia="MS Mincho"/>
            <w:lang w:val="en-US" w:eastAsia="ja-JP"/>
          </w:rPr>
          <w:t>[352]</w:t>
        </w:r>
        <w:r w:rsidRPr="000165AF">
          <w:rPr>
            <w:rFonts w:eastAsia="MS Mincho"/>
            <w:lang w:val="en-US" w:eastAsia="ja-JP"/>
          </w:rPr>
          <w:t xml:space="preserve">, </w:t>
        </w:r>
        <w:r>
          <w:rPr>
            <w:rFonts w:eastAsia="MS Mincho"/>
            <w:lang w:val="en-US" w:eastAsia="ja-JP"/>
          </w:rPr>
          <w:t>[356]</w:t>
        </w:r>
        <w:r w:rsidRPr="000165AF">
          <w:rPr>
            <w:rFonts w:eastAsia="MS Mincho"/>
            <w:lang w:val="en-US" w:eastAsia="ja-JP"/>
          </w:rPr>
          <w:t xml:space="preserve">, </w:t>
        </w:r>
        <w:r>
          <w:rPr>
            <w:rFonts w:eastAsia="MS Mincho"/>
            <w:lang w:val="en-US" w:eastAsia="ja-JP"/>
          </w:rPr>
          <w:t>[354]</w:t>
        </w:r>
        <w:r w:rsidRPr="000165AF">
          <w:rPr>
            <w:rFonts w:eastAsia="MS Mincho"/>
            <w:lang w:val="en-US" w:eastAsia="ja-JP"/>
          </w:rPr>
          <w:t xml:space="preserve">, </w:t>
        </w:r>
        <w:r>
          <w:rPr>
            <w:rFonts w:eastAsia="MS Mincho"/>
            <w:lang w:val="en-US" w:eastAsia="ja-JP"/>
          </w:rPr>
          <w:t>[359]</w:t>
        </w:r>
        <w:r w:rsidRPr="000165AF">
          <w:rPr>
            <w:rFonts w:eastAsia="MS Mincho"/>
            <w:lang w:val="en-US" w:eastAsia="ja-JP"/>
          </w:rPr>
          <w:t xml:space="preserve">, </w:t>
        </w:r>
        <w:r>
          <w:rPr>
            <w:rFonts w:eastAsia="MS Mincho"/>
            <w:lang w:val="en-US" w:eastAsia="ja-JP"/>
          </w:rPr>
          <w:t>[353]</w:t>
        </w:r>
        <w:r w:rsidRPr="000165AF">
          <w:rPr>
            <w:rFonts w:eastAsia="MS Mincho"/>
            <w:lang w:val="en-US" w:eastAsia="ja-JP"/>
          </w:rPr>
          <w:t xml:space="preserve">, </w:t>
        </w:r>
        <w:r>
          <w:rPr>
            <w:rFonts w:eastAsia="MS Mincho"/>
            <w:lang w:val="en-US" w:eastAsia="ja-JP"/>
          </w:rPr>
          <w:t>[348]</w:t>
        </w:r>
        <w:r w:rsidRPr="000165AF">
          <w:rPr>
            <w:rFonts w:eastAsia="MS Mincho"/>
            <w:lang w:val="en-US" w:eastAsia="ja-JP"/>
          </w:rPr>
          <w:t xml:space="preserve">, </w:t>
        </w:r>
        <w:r>
          <w:rPr>
            <w:rFonts w:eastAsia="MS Mincho"/>
            <w:lang w:val="en-US" w:eastAsia="ja-JP"/>
          </w:rPr>
          <w:t>[342]</w:t>
        </w:r>
        <w:r w:rsidRPr="000165AF">
          <w:rPr>
            <w:rFonts w:eastAsia="MS Mincho"/>
            <w:lang w:val="en-US" w:eastAsia="ja-JP"/>
          </w:rPr>
          <w:t xml:space="preserve">, </w:t>
        </w:r>
        <w:r>
          <w:rPr>
            <w:rFonts w:eastAsia="MS Mincho"/>
            <w:lang w:val="en-US" w:eastAsia="ja-JP"/>
          </w:rPr>
          <w:t>[358]</w:t>
        </w:r>
        <w:r w:rsidRPr="000165AF">
          <w:rPr>
            <w:rFonts w:eastAsia="MS Mincho"/>
            <w:lang w:val="en-US" w:eastAsia="ja-JP"/>
          </w:rPr>
          <w:t xml:space="preserve">, </w:t>
        </w:r>
        <w:r>
          <w:rPr>
            <w:rFonts w:eastAsia="MS Mincho"/>
            <w:lang w:val="en-US" w:eastAsia="ja-JP"/>
          </w:rPr>
          <w:t>[343]</w:t>
        </w:r>
        <w:r w:rsidRPr="000165AF">
          <w:rPr>
            <w:rFonts w:eastAsia="MS Mincho"/>
            <w:lang w:val="en-US" w:eastAsia="ja-JP"/>
          </w:rPr>
          <w:t xml:space="preserve">, </w:t>
        </w:r>
        <w:r>
          <w:rPr>
            <w:rFonts w:eastAsia="MS Mincho"/>
            <w:lang w:val="en-US" w:eastAsia="ja-JP"/>
          </w:rPr>
          <w:t>[347]</w:t>
        </w:r>
        <w:r w:rsidRPr="000165AF">
          <w:rPr>
            <w:rFonts w:eastAsia="MS Mincho"/>
            <w:lang w:val="en-US" w:eastAsia="ja-JP"/>
          </w:rPr>
          <w:t xml:space="preserve">, </w:t>
        </w:r>
        <w:r>
          <w:rPr>
            <w:rFonts w:eastAsia="MS Mincho"/>
            <w:lang w:val="en-US" w:eastAsia="ja-JP"/>
          </w:rPr>
          <w:t>[349]</w:t>
        </w:r>
        <w:r w:rsidRPr="000165AF">
          <w:rPr>
            <w:rFonts w:eastAsia="MS Mincho"/>
            <w:lang w:val="en-US" w:eastAsia="ja-JP"/>
          </w:rPr>
          <w:t xml:space="preserve">, </w:t>
        </w:r>
        <w:r>
          <w:rPr>
            <w:rFonts w:eastAsia="MS Mincho"/>
            <w:lang w:val="en-US" w:eastAsia="ja-JP"/>
          </w:rPr>
          <w:t>[350]</w:t>
        </w:r>
        <w:r w:rsidRPr="000165AF">
          <w:rPr>
            <w:rFonts w:eastAsia="MS Mincho"/>
            <w:lang w:val="en-US" w:eastAsia="ja-JP"/>
          </w:rPr>
          <w:t>) state that it can reduce the interference between different devices (i.e., the Near-Far problem).</w:t>
        </w:r>
      </w:ins>
    </w:p>
    <w:p w14:paraId="1CD7D51A" w14:textId="77777777" w:rsidR="000D026F" w:rsidRPr="000165AF" w:rsidRDefault="000D026F" w:rsidP="000D026F">
      <w:pPr>
        <w:pStyle w:val="B2"/>
        <w:rPr>
          <w:ins w:id="6236" w:author="Editor_R20" w:date="2026-02-25T15:58:00Z"/>
          <w:rFonts w:eastAsia="MS Mincho"/>
          <w:lang w:val="en-US" w:eastAsia="ja-JP"/>
        </w:rPr>
      </w:pPr>
      <w:ins w:id="6237" w:author="Editor_R20" w:date="2026-02-25T15:58:00Z">
        <w:r>
          <w:rPr>
            <w:rFonts w:eastAsia="MS Mincho"/>
            <w:lang w:val="en-US" w:eastAsia="ja-JP"/>
          </w:rPr>
          <w:t>-</w:t>
        </w:r>
        <w:r>
          <w:rPr>
            <w:rFonts w:eastAsia="MS Mincho"/>
            <w:lang w:val="en-US" w:eastAsia="ja-JP"/>
          </w:rPr>
          <w:tab/>
        </w:r>
        <w:r w:rsidRPr="000165AF">
          <w:rPr>
            <w:rFonts w:eastAsia="MS Mincho"/>
            <w:lang w:val="en-US" w:eastAsia="ja-JP"/>
          </w:rPr>
          <w:t>14 sources (</w:t>
        </w:r>
        <w:r>
          <w:rPr>
            <w:rFonts w:eastAsia="MS Mincho"/>
            <w:lang w:val="en-US" w:eastAsia="ja-JP"/>
          </w:rPr>
          <w:t>[337]</w:t>
        </w:r>
        <w:r w:rsidRPr="000165AF">
          <w:rPr>
            <w:rFonts w:eastAsia="MS Mincho"/>
            <w:lang w:val="en-US" w:eastAsia="ja-JP"/>
          </w:rPr>
          <w:t xml:space="preserve">, </w:t>
        </w:r>
        <w:r>
          <w:rPr>
            <w:rFonts w:eastAsia="MS Mincho"/>
            <w:lang w:val="en-US" w:eastAsia="ja-JP"/>
          </w:rPr>
          <w:t>[351]</w:t>
        </w:r>
        <w:r w:rsidRPr="000165AF">
          <w:rPr>
            <w:rFonts w:eastAsia="MS Mincho"/>
            <w:lang w:val="en-US" w:eastAsia="ja-JP"/>
          </w:rPr>
          <w:t xml:space="preserve">, </w:t>
        </w:r>
        <w:r>
          <w:rPr>
            <w:rFonts w:eastAsia="MS Mincho"/>
            <w:lang w:val="en-US" w:eastAsia="ja-JP"/>
          </w:rPr>
          <w:t>[338]</w:t>
        </w:r>
        <w:r w:rsidRPr="000165AF">
          <w:rPr>
            <w:rFonts w:eastAsia="MS Mincho"/>
            <w:lang w:val="en-US" w:eastAsia="ja-JP"/>
          </w:rPr>
          <w:t xml:space="preserve">, </w:t>
        </w:r>
        <w:r>
          <w:rPr>
            <w:rFonts w:eastAsia="MS Mincho"/>
            <w:lang w:val="en-US" w:eastAsia="ja-JP"/>
          </w:rPr>
          <w:t>[339]</w:t>
        </w:r>
        <w:r w:rsidRPr="000165AF">
          <w:rPr>
            <w:rFonts w:eastAsia="MS Mincho"/>
            <w:lang w:val="en-US" w:eastAsia="ja-JP"/>
          </w:rPr>
          <w:t xml:space="preserve">, </w:t>
        </w:r>
        <w:r>
          <w:rPr>
            <w:rFonts w:eastAsia="MS Mincho"/>
            <w:lang w:val="en-US" w:eastAsia="ja-JP"/>
          </w:rPr>
          <w:t>[355]</w:t>
        </w:r>
        <w:r w:rsidRPr="000165AF">
          <w:rPr>
            <w:rFonts w:eastAsia="MS Mincho"/>
            <w:lang w:val="en-US" w:eastAsia="ja-JP"/>
          </w:rPr>
          <w:t xml:space="preserve">, </w:t>
        </w:r>
        <w:r>
          <w:rPr>
            <w:rFonts w:eastAsia="MS Mincho"/>
            <w:lang w:val="en-US" w:eastAsia="ja-JP"/>
          </w:rPr>
          <w:t>[341]</w:t>
        </w:r>
        <w:r w:rsidRPr="000165AF">
          <w:rPr>
            <w:rFonts w:eastAsia="MS Mincho"/>
            <w:lang w:val="en-US" w:eastAsia="ja-JP"/>
          </w:rPr>
          <w:t xml:space="preserve">, </w:t>
        </w:r>
        <w:r>
          <w:rPr>
            <w:rFonts w:eastAsia="MS Mincho"/>
            <w:lang w:val="en-US" w:eastAsia="ja-JP"/>
          </w:rPr>
          <w:t>[344]</w:t>
        </w:r>
        <w:r w:rsidRPr="000165AF">
          <w:rPr>
            <w:rFonts w:eastAsia="MS Mincho"/>
            <w:lang w:val="en-US" w:eastAsia="ja-JP"/>
          </w:rPr>
          <w:t xml:space="preserve">, </w:t>
        </w:r>
        <w:r>
          <w:rPr>
            <w:rFonts w:eastAsia="MS Mincho"/>
            <w:lang w:val="en-US" w:eastAsia="ja-JP"/>
          </w:rPr>
          <w:t>[354]</w:t>
        </w:r>
        <w:r w:rsidRPr="000165AF">
          <w:rPr>
            <w:rFonts w:eastAsia="MS Mincho"/>
            <w:lang w:val="en-US" w:eastAsia="ja-JP"/>
          </w:rPr>
          <w:t xml:space="preserve">, </w:t>
        </w:r>
        <w:r>
          <w:rPr>
            <w:rFonts w:eastAsia="MS Mincho"/>
            <w:lang w:val="en-US" w:eastAsia="ja-JP"/>
          </w:rPr>
          <w:t>[359]</w:t>
        </w:r>
        <w:r w:rsidRPr="000165AF">
          <w:rPr>
            <w:rFonts w:eastAsia="MS Mincho"/>
            <w:lang w:val="en-US" w:eastAsia="ja-JP"/>
          </w:rPr>
          <w:t xml:space="preserve">, </w:t>
        </w:r>
        <w:r>
          <w:rPr>
            <w:rFonts w:eastAsia="MS Mincho"/>
            <w:lang w:val="en-US" w:eastAsia="ja-JP"/>
          </w:rPr>
          <w:t>[353]</w:t>
        </w:r>
        <w:r w:rsidRPr="000165AF">
          <w:rPr>
            <w:rFonts w:eastAsia="MS Mincho"/>
            <w:lang w:val="en-US" w:eastAsia="ja-JP"/>
          </w:rPr>
          <w:t xml:space="preserve">, </w:t>
        </w:r>
        <w:r>
          <w:rPr>
            <w:rFonts w:eastAsia="MS Mincho"/>
            <w:lang w:val="en-US" w:eastAsia="ja-JP"/>
          </w:rPr>
          <w:t>[348]</w:t>
        </w:r>
        <w:r w:rsidRPr="000165AF">
          <w:rPr>
            <w:rFonts w:eastAsia="MS Mincho"/>
            <w:lang w:val="en-US" w:eastAsia="ja-JP"/>
          </w:rPr>
          <w:t xml:space="preserve">, </w:t>
        </w:r>
        <w:r>
          <w:rPr>
            <w:rFonts w:eastAsia="MS Mincho"/>
            <w:lang w:val="en-US" w:eastAsia="ja-JP"/>
          </w:rPr>
          <w:t>[347]</w:t>
        </w:r>
        <w:r w:rsidRPr="000165AF">
          <w:rPr>
            <w:rFonts w:eastAsia="MS Mincho"/>
            <w:lang w:val="en-US" w:eastAsia="ja-JP"/>
          </w:rPr>
          <w:t xml:space="preserve">, </w:t>
        </w:r>
        <w:r>
          <w:rPr>
            <w:rFonts w:eastAsia="MS Mincho"/>
            <w:lang w:val="en-US" w:eastAsia="ja-JP"/>
          </w:rPr>
          <w:t>[349]</w:t>
        </w:r>
        <w:r w:rsidRPr="000165AF">
          <w:rPr>
            <w:rFonts w:eastAsia="MS Mincho"/>
            <w:lang w:val="en-US" w:eastAsia="ja-JP"/>
          </w:rPr>
          <w:t xml:space="preserve">, </w:t>
        </w:r>
        <w:r>
          <w:rPr>
            <w:rFonts w:eastAsia="MS Mincho"/>
            <w:lang w:val="en-US" w:eastAsia="ja-JP"/>
          </w:rPr>
          <w:t>[350]</w:t>
        </w:r>
        <w:r w:rsidRPr="000165AF">
          <w:rPr>
            <w:rFonts w:eastAsia="MS Mincho"/>
            <w:lang w:val="en-US" w:eastAsia="ja-JP"/>
          </w:rPr>
          <w:t>) reported that it helps devices remain available longer.</w:t>
        </w:r>
      </w:ins>
    </w:p>
    <w:p w14:paraId="1F171619" w14:textId="77777777" w:rsidR="000D026F" w:rsidRPr="000165AF" w:rsidRDefault="000D026F" w:rsidP="000D026F">
      <w:pPr>
        <w:pStyle w:val="B2"/>
        <w:rPr>
          <w:ins w:id="6238" w:author="Editor_R20" w:date="2026-02-25T15:58:00Z"/>
          <w:rFonts w:eastAsia="MS Mincho"/>
          <w:lang w:val="en-US" w:eastAsia="ja-JP"/>
        </w:rPr>
      </w:pPr>
      <w:ins w:id="6239" w:author="Editor_R20" w:date="2026-02-25T15:58:00Z">
        <w:r>
          <w:rPr>
            <w:rFonts w:eastAsia="MS Mincho"/>
            <w:lang w:val="en-US" w:eastAsia="ja-JP"/>
          </w:rPr>
          <w:t>-</w:t>
        </w:r>
        <w:r>
          <w:rPr>
            <w:rFonts w:eastAsia="MS Mincho"/>
            <w:lang w:val="en-US" w:eastAsia="ja-JP"/>
          </w:rPr>
          <w:tab/>
        </w:r>
        <w:r w:rsidRPr="000165AF">
          <w:rPr>
            <w:rFonts w:eastAsia="MS Mincho"/>
            <w:lang w:val="en-US" w:eastAsia="ja-JP"/>
          </w:rPr>
          <w:t>4 sources (</w:t>
        </w:r>
        <w:r>
          <w:rPr>
            <w:rFonts w:eastAsia="MS Mincho"/>
            <w:lang w:val="en-US" w:eastAsia="ja-JP"/>
          </w:rPr>
          <w:t>[337]</w:t>
        </w:r>
        <w:r w:rsidRPr="000165AF">
          <w:rPr>
            <w:rFonts w:eastAsia="MS Mincho"/>
            <w:lang w:val="en-US" w:eastAsia="ja-JP"/>
          </w:rPr>
          <w:t xml:space="preserve">, </w:t>
        </w:r>
        <w:r>
          <w:rPr>
            <w:rFonts w:eastAsia="MS Mincho"/>
            <w:lang w:val="en-US" w:eastAsia="ja-JP"/>
          </w:rPr>
          <w:t>[355]</w:t>
        </w:r>
        <w:r w:rsidRPr="000165AF">
          <w:rPr>
            <w:rFonts w:eastAsia="MS Mincho"/>
            <w:lang w:val="en-US" w:eastAsia="ja-JP"/>
          </w:rPr>
          <w:t xml:space="preserve">, </w:t>
        </w:r>
        <w:r>
          <w:rPr>
            <w:rFonts w:eastAsia="MS Mincho"/>
            <w:lang w:val="en-US" w:eastAsia="ja-JP"/>
          </w:rPr>
          <w:t>[353]</w:t>
        </w:r>
        <w:r w:rsidRPr="000165AF">
          <w:rPr>
            <w:rFonts w:eastAsia="MS Mincho"/>
            <w:lang w:val="en-US" w:eastAsia="ja-JP"/>
          </w:rPr>
          <w:t xml:space="preserve">, </w:t>
        </w:r>
        <w:r>
          <w:rPr>
            <w:rFonts w:eastAsia="MS Mincho"/>
            <w:lang w:val="en-US" w:eastAsia="ja-JP"/>
          </w:rPr>
          <w:t>[358]</w:t>
        </w:r>
        <w:r w:rsidRPr="000165AF">
          <w:rPr>
            <w:rFonts w:eastAsia="MS Mincho"/>
            <w:lang w:val="en-US" w:eastAsia="ja-JP"/>
          </w:rPr>
          <w:t>) reported that the interference due to a transmission from a device to a reader can be reduced at an unintended reader</w:t>
        </w:r>
      </w:ins>
    </w:p>
    <w:p w14:paraId="53B773C7" w14:textId="77777777" w:rsidR="000D026F" w:rsidRPr="000165AF" w:rsidRDefault="000D026F" w:rsidP="000D026F">
      <w:pPr>
        <w:pStyle w:val="B2"/>
        <w:rPr>
          <w:ins w:id="6240" w:author="Editor_R20" w:date="2026-02-25T15:58:00Z"/>
          <w:rFonts w:eastAsia="MS Mincho"/>
          <w:lang w:val="en-US" w:eastAsia="ja-JP"/>
        </w:rPr>
      </w:pPr>
      <w:ins w:id="6241" w:author="Editor_R20" w:date="2026-02-25T15:58:00Z">
        <w:r>
          <w:rPr>
            <w:rFonts w:eastAsia="MS Mincho"/>
            <w:lang w:val="en-US" w:eastAsia="ja-JP"/>
          </w:rPr>
          <w:t>-</w:t>
        </w:r>
        <w:r>
          <w:rPr>
            <w:rFonts w:eastAsia="MS Mincho"/>
            <w:lang w:val="en-US" w:eastAsia="ja-JP"/>
          </w:rPr>
          <w:tab/>
        </w:r>
        <w:r w:rsidRPr="000165AF">
          <w:rPr>
            <w:rFonts w:eastAsia="MS Mincho"/>
            <w:lang w:val="en-US" w:eastAsia="ja-JP"/>
          </w:rPr>
          <w:t>1 source (</w:t>
        </w:r>
        <w:r>
          <w:rPr>
            <w:rFonts w:eastAsia="MS Mincho"/>
            <w:lang w:val="en-US" w:eastAsia="ja-JP"/>
          </w:rPr>
          <w:t>[357]</w:t>
        </w:r>
        <w:r w:rsidRPr="000165AF">
          <w:rPr>
            <w:rFonts w:eastAsia="MS Mincho"/>
            <w:lang w:val="en-US" w:eastAsia="ja-JP"/>
          </w:rPr>
          <w:t>) added that depending on device</w:t>
        </w:r>
        <w:r>
          <w:rPr>
            <w:rFonts w:eastAsia="MS Mincho"/>
            <w:lang w:val="en-US" w:eastAsia="ja-JP"/>
          </w:rPr>
          <w:t>'</w:t>
        </w:r>
        <w:r w:rsidRPr="000165AF">
          <w:rPr>
            <w:rFonts w:eastAsia="MS Mincho" w:hint="eastAsia"/>
            <w:lang w:val="en-US" w:eastAsia="ja-JP"/>
          </w:rPr>
          <w:t>s</w:t>
        </w:r>
        <w:r w:rsidRPr="000165AF">
          <w:rPr>
            <w:rFonts w:eastAsia="MS Mincho"/>
            <w:lang w:val="en-US" w:eastAsia="ja-JP"/>
          </w:rPr>
          <w:t xml:space="preserve"> peak power consumption</w:t>
        </w:r>
        <w:r w:rsidRPr="000165AF">
          <w:rPr>
            <w:rFonts w:eastAsia="MS Mincho" w:hint="eastAsia"/>
            <w:lang w:val="en-US" w:eastAsia="ja-JP"/>
          </w:rPr>
          <w:t xml:space="preserve"> and</w:t>
        </w:r>
        <w:r w:rsidRPr="000165AF">
          <w:rPr>
            <w:rFonts w:eastAsia="MS Mincho"/>
            <w:lang w:val="en-US" w:eastAsia="ja-JP"/>
          </w:rPr>
          <w:t xml:space="preserve"> PA support, the D2R Tx power control may not be feasible.</w:t>
        </w:r>
      </w:ins>
    </w:p>
    <w:p w14:paraId="3FE18A0F" w14:textId="77777777" w:rsidR="000D026F" w:rsidRDefault="000D026F" w:rsidP="000D026F">
      <w:pPr>
        <w:pStyle w:val="B10"/>
        <w:rPr>
          <w:ins w:id="6242" w:author="Editor_R20" w:date="2026-02-25T15:58:00Z"/>
          <w:rFonts w:eastAsia="MS Mincho"/>
          <w:lang w:val="en-US" w:eastAsia="ja-JP"/>
        </w:rPr>
      </w:pPr>
      <w:ins w:id="6243" w:author="Editor_R20" w:date="2026-02-25T15:58:00Z">
        <w:r>
          <w:rPr>
            <w:rFonts w:eastAsia="MS Mincho"/>
            <w:lang w:val="en-US" w:eastAsia="ja-JP"/>
          </w:rPr>
          <w:t>-</w:t>
        </w:r>
        <w:r>
          <w:rPr>
            <w:rFonts w:eastAsia="MS Mincho"/>
            <w:lang w:val="en-US" w:eastAsia="ja-JP"/>
          </w:rPr>
          <w:tab/>
        </w:r>
        <w:r w:rsidRPr="000165AF">
          <w:rPr>
            <w:rFonts w:eastAsia="MS Mincho"/>
            <w:lang w:val="en-US" w:eastAsia="ja-JP"/>
          </w:rPr>
          <w:t>1 s</w:t>
        </w:r>
        <w:r w:rsidRPr="000165AF">
          <w:rPr>
            <w:rFonts w:eastAsia="MS Mincho" w:hint="eastAsia"/>
            <w:lang w:val="en-US" w:eastAsia="ja-JP"/>
          </w:rPr>
          <w:t xml:space="preserve">ource </w:t>
        </w:r>
        <w:r w:rsidRPr="000165AF">
          <w:rPr>
            <w:rFonts w:eastAsia="MS Mincho"/>
            <w:lang w:val="en-US" w:eastAsia="ja-JP"/>
          </w:rPr>
          <w:t>(</w:t>
        </w:r>
        <w:r>
          <w:rPr>
            <w:rFonts w:eastAsia="MS Mincho"/>
            <w:lang w:val="en-US" w:eastAsia="ja-JP"/>
          </w:rPr>
          <w:t>[345]</w:t>
        </w:r>
        <w:r w:rsidRPr="000165AF">
          <w:rPr>
            <w:rFonts w:eastAsia="MS Mincho"/>
            <w:lang w:val="en-US" w:eastAsia="ja-JP"/>
          </w:rPr>
          <w:t xml:space="preserve">) </w:t>
        </w:r>
        <w:r w:rsidRPr="000165AF">
          <w:rPr>
            <w:rFonts w:eastAsia="MS Mincho" w:hint="eastAsia"/>
            <w:lang w:val="en-US" w:eastAsia="ja-JP"/>
          </w:rPr>
          <w:t xml:space="preserve">reported that </w:t>
        </w:r>
        <w:r w:rsidRPr="000165AF">
          <w:rPr>
            <w:rFonts w:eastAsia="MS Mincho"/>
            <w:lang w:val="en-US" w:eastAsia="ja-JP"/>
          </w:rPr>
          <w:t xml:space="preserve">the </w:t>
        </w:r>
        <w:r w:rsidRPr="000165AF">
          <w:rPr>
            <w:rFonts w:eastAsia="MS Mincho" w:hint="eastAsia"/>
            <w:lang w:val="en-US" w:eastAsia="ja-JP"/>
          </w:rPr>
          <w:t>D2R Tx power control for Device 2b and Device C</w:t>
        </w:r>
        <w:r w:rsidRPr="000165AF">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ins>
    </w:p>
    <w:p w14:paraId="4A7A4973" w14:textId="77777777" w:rsidR="000D026F" w:rsidRDefault="000D026F" w:rsidP="000D026F">
      <w:pPr>
        <w:pStyle w:val="Heading4"/>
        <w:rPr>
          <w:ins w:id="6244" w:author="Editor_R20" w:date="2026-02-25T15:58:00Z"/>
          <w:rFonts w:eastAsia="DengXian"/>
        </w:rPr>
      </w:pPr>
      <w:ins w:id="6245" w:author="Editor_R20" w:date="2026-02-25T15:58:00Z">
        <w:r>
          <w:rPr>
            <w:rFonts w:eastAsia="DengXian"/>
          </w:rPr>
          <w:t>6A.3.1.2</w:t>
        </w:r>
        <w:r>
          <w:rPr>
            <w:rFonts w:eastAsia="DengXian"/>
          </w:rPr>
          <w:tab/>
          <w:t>Open-loop power control</w:t>
        </w:r>
      </w:ins>
    </w:p>
    <w:p w14:paraId="50609F1D" w14:textId="77777777" w:rsidR="000D026F" w:rsidRDefault="000D026F" w:rsidP="000D026F">
      <w:pPr>
        <w:rPr>
          <w:ins w:id="6246" w:author="Editor_R20" w:date="2026-02-25T15:58:00Z"/>
          <w:rFonts w:eastAsia="DengXian"/>
        </w:rPr>
      </w:pPr>
      <w:ins w:id="6247" w:author="Editor_R20" w:date="2026-02-25T15:58:00Z">
        <w:r>
          <w:rPr>
            <w:rFonts w:eastAsia="DengXian"/>
          </w:rPr>
          <w:t>The following methods for open-loop power control are studied, considering the device complexity:</w:t>
        </w:r>
      </w:ins>
    </w:p>
    <w:p w14:paraId="25C4E950" w14:textId="77777777" w:rsidR="000D026F" w:rsidRDefault="000D026F" w:rsidP="000D026F">
      <w:pPr>
        <w:pStyle w:val="EX"/>
        <w:ind w:left="1134" w:hanging="850"/>
        <w:rPr>
          <w:ins w:id="6248" w:author="Editor_R20" w:date="2026-02-25T15:58:00Z"/>
          <w:rFonts w:eastAsia="DengXian"/>
        </w:rPr>
      </w:pPr>
      <w:ins w:id="6249" w:author="Editor_R20" w:date="2026-02-25T15:58:00Z">
        <w:r>
          <w:rPr>
            <w:rFonts w:eastAsia="DengXian"/>
          </w:rPr>
          <w:lastRenderedPageBreak/>
          <w:t>Option 1: Transmit power is calculated based on the measured pathloss using a predefined formula and configured parameters from the reader, with the device requiring information on at least the reader’s transmit power and the received target power at the reader.</w:t>
        </w:r>
      </w:ins>
    </w:p>
    <w:p w14:paraId="0E376A5F" w14:textId="77777777" w:rsidR="000D026F" w:rsidRPr="00571774" w:rsidRDefault="000D026F" w:rsidP="000D026F">
      <w:pPr>
        <w:pStyle w:val="B2"/>
        <w:ind w:hanging="283"/>
        <w:rPr>
          <w:ins w:id="6250" w:author="Editor_R20" w:date="2026-02-25T15:58:00Z"/>
          <w:rFonts w:eastAsia="DengXian"/>
        </w:rPr>
      </w:pPr>
      <w:ins w:id="6251" w:author="Editor_R20" w:date="2026-02-25T15:58:00Z">
        <w:r>
          <w:rPr>
            <w:rFonts w:eastAsia="DengXian"/>
          </w:rPr>
          <w:t>-</w:t>
        </w:r>
        <w:r>
          <w:rPr>
            <w:rFonts w:eastAsia="DengXian"/>
          </w:rPr>
          <w:tab/>
          <w:t xml:space="preserve">The </w:t>
        </w:r>
        <w:r w:rsidRPr="00571774">
          <w:rPr>
            <w:rFonts w:eastAsia="DengXian"/>
          </w:rPr>
          <w:t xml:space="preserve">following observations were provided during the study. </w:t>
        </w:r>
      </w:ins>
    </w:p>
    <w:p w14:paraId="7EF87CD9" w14:textId="77777777" w:rsidR="000D026F" w:rsidRDefault="000D026F" w:rsidP="000D026F">
      <w:pPr>
        <w:pStyle w:val="B3"/>
        <w:rPr>
          <w:ins w:id="6252" w:author="Editor_R20" w:date="2026-02-25T15:58:00Z"/>
          <w:lang w:val="en-US" w:eastAsia="ko-KR"/>
        </w:rPr>
      </w:pPr>
      <w:ins w:id="6253" w:author="Editor_R20" w:date="2026-02-25T15:58:00Z">
        <w:r w:rsidRPr="00571774">
          <w:rPr>
            <w:lang w:val="en-US" w:eastAsia="ko-KR"/>
          </w:rPr>
          <w:t>-</w:t>
        </w:r>
        <w:r>
          <w:rPr>
            <w:lang w:val="en-US" w:eastAsia="ko-KR"/>
          </w:rPr>
          <w:tab/>
          <w:t>[364] mentions that in Option 1 the device needs to estimate the pathloss using the reader</w:t>
        </w:r>
        <w:r>
          <w:rPr>
            <w:lang w:val="en-US" w:eastAsia="ko-KR"/>
          </w:rPr>
          <w:noBreakHyphen/>
          <w:t>indicated Tx power and an R2D measurement, and that limited measurement accuracy and power</w:t>
        </w:r>
        <w:r>
          <w:rPr>
            <w:lang w:val="en-US" w:eastAsia="ko-KR"/>
          </w:rPr>
          <w:noBreakHyphen/>
          <w:t>adjustment capability may cause the received power at the reader to deviate from the configured P0, which can affect CDM</w:t>
        </w:r>
        <w:r>
          <w:rPr>
            <w:lang w:val="en-US" w:eastAsia="ko-KR"/>
          </w:rPr>
          <w:noBreakHyphen/>
          <w:t>based Msg1 transmission.</w:t>
        </w:r>
      </w:ins>
    </w:p>
    <w:p w14:paraId="1DDA95D5" w14:textId="77777777" w:rsidR="000D026F" w:rsidRDefault="000D026F" w:rsidP="000D026F">
      <w:pPr>
        <w:pStyle w:val="B3"/>
        <w:rPr>
          <w:ins w:id="6254" w:author="Editor_R20" w:date="2026-02-25T15:58:00Z"/>
          <w:lang w:val="en-US" w:eastAsia="ko-KR"/>
        </w:rPr>
      </w:pPr>
      <w:ins w:id="6255" w:author="Editor_R20" w:date="2026-02-25T15:58:00Z">
        <w:r>
          <w:rPr>
            <w:lang w:val="en-US" w:eastAsia="ko-KR"/>
          </w:rPr>
          <w:t>-</w:t>
        </w:r>
        <w:r>
          <w:rPr>
            <w:lang w:val="en-US" w:eastAsia="ko-KR"/>
          </w:rPr>
          <w:tab/>
          <w:t>[365] mentions that under an open</w:t>
        </w:r>
        <w:r>
          <w:rPr>
            <w:lang w:val="en-US" w:eastAsia="ko-KR"/>
          </w:rPr>
          <w:noBreakHyphen/>
          <w:t>loop power</w:t>
        </w:r>
        <w:r>
          <w:rPr>
            <w:lang w:val="en-US" w:eastAsia="ko-KR"/>
          </w:rPr>
          <w:noBreakHyphen/>
          <w:t>control mechanism, a simplified NB</w:t>
        </w:r>
        <w:r>
          <w:rPr>
            <w:lang w:val="en-US" w:eastAsia="ko-KR"/>
          </w:rPr>
          <w:noBreakHyphen/>
          <w:t>IoT–like approach can be used as a baseline for Rel</w:t>
        </w:r>
        <w:r>
          <w:rPr>
            <w:lang w:val="en-US" w:eastAsia="ko-KR"/>
          </w:rPr>
          <w:noBreakHyphen/>
          <w:t>20 A</w:t>
        </w:r>
        <w:r>
          <w:rPr>
            <w:lang w:val="en-US" w:eastAsia="ko-KR"/>
          </w:rPr>
          <w:noBreakHyphen/>
          <w:t>IoT.</w:t>
        </w:r>
      </w:ins>
    </w:p>
    <w:p w14:paraId="65B2CFBD" w14:textId="77777777" w:rsidR="000D026F" w:rsidRDefault="000D026F" w:rsidP="000D026F">
      <w:pPr>
        <w:pStyle w:val="B3"/>
        <w:rPr>
          <w:ins w:id="6256" w:author="Editor_R20" w:date="2026-02-25T15:58:00Z"/>
          <w:lang w:val="en-US" w:eastAsia="ko-KR"/>
        </w:rPr>
      </w:pPr>
      <w:ins w:id="6257" w:author="Editor_R20" w:date="2026-02-25T15:58:00Z">
        <w:r>
          <w:rPr>
            <w:lang w:val="en-US" w:eastAsia="ko-KR"/>
          </w:rPr>
          <w:t>-</w:t>
        </w:r>
        <w:r>
          <w:rPr>
            <w:lang w:val="en-US" w:eastAsia="ko-KR"/>
          </w:rPr>
          <w:tab/>
          <w:t>[367] notes that Option 1 should cover cases where the device cannot use the required or indicated transmit power.</w:t>
        </w:r>
      </w:ins>
    </w:p>
    <w:p w14:paraId="17D86AD1" w14:textId="77777777" w:rsidR="000D026F" w:rsidRDefault="000D026F" w:rsidP="000D026F">
      <w:pPr>
        <w:pStyle w:val="B3"/>
        <w:rPr>
          <w:ins w:id="6258" w:author="Editor_R20" w:date="2026-02-25T15:58:00Z"/>
          <w:lang w:val="en-US" w:eastAsia="ko-KR"/>
        </w:rPr>
      </w:pPr>
      <w:ins w:id="6259" w:author="Editor_R20" w:date="2026-02-25T15:58:00Z">
        <w:r>
          <w:rPr>
            <w:lang w:val="en-US" w:eastAsia="ko-KR"/>
          </w:rPr>
          <w:t>-</w:t>
        </w:r>
        <w:r>
          <w:rPr>
            <w:lang w:val="en-US" w:eastAsia="ko-KR"/>
          </w:rPr>
          <w:tab/>
          <w:t>[370] mentions that Option 1 provides smooth and adaptive power control based on real</w:t>
        </w:r>
        <w:r>
          <w:rPr>
            <w:lang w:val="en-US" w:eastAsia="ko-KR"/>
          </w:rPr>
          <w:noBreakHyphen/>
          <w:t>time pathloss and a predefined formula, is therefore the preferred approach.</w:t>
        </w:r>
      </w:ins>
    </w:p>
    <w:p w14:paraId="64868FA4" w14:textId="77777777" w:rsidR="000D026F" w:rsidRDefault="000D026F" w:rsidP="000D026F">
      <w:pPr>
        <w:pStyle w:val="B3"/>
        <w:rPr>
          <w:ins w:id="6260" w:author="Editor_R20" w:date="2026-02-25T15:58:00Z"/>
          <w:lang w:val="en-US" w:eastAsia="ko-KR"/>
        </w:rPr>
      </w:pPr>
      <w:ins w:id="6261" w:author="Editor_R20" w:date="2026-02-25T15:58:00Z">
        <w:r>
          <w:rPr>
            <w:lang w:val="en-US" w:eastAsia="ko-KR"/>
          </w:rPr>
          <w:t>-</w:t>
        </w:r>
        <w:r>
          <w:rPr>
            <w:lang w:val="en-US" w:eastAsia="ko-KR"/>
          </w:rPr>
          <w:tab/>
          <w:t>[371] notes that Option 1 achieves better power</w:t>
        </w:r>
        <w:r>
          <w:rPr>
            <w:lang w:val="en-US" w:eastAsia="ko-KR"/>
          </w:rPr>
          <w:noBreakHyphen/>
          <w:t>control accuracy because each device derives its own transmit power using pathloss calculated from RSRP.</w:t>
        </w:r>
      </w:ins>
    </w:p>
    <w:p w14:paraId="19417DDE" w14:textId="77777777" w:rsidR="000D026F" w:rsidRDefault="000D026F" w:rsidP="000D026F">
      <w:pPr>
        <w:pStyle w:val="B3"/>
        <w:rPr>
          <w:ins w:id="6262" w:author="Editor_R20" w:date="2026-02-25T15:58:00Z"/>
          <w:lang w:val="en-US" w:eastAsia="ko-KR"/>
        </w:rPr>
      </w:pPr>
      <w:ins w:id="6263" w:author="Editor_R20" w:date="2026-02-25T15:58:00Z">
        <w:r>
          <w:rPr>
            <w:lang w:val="en-US" w:eastAsia="ko-KR"/>
          </w:rPr>
          <w:t>-</w:t>
        </w:r>
        <w:r>
          <w:rPr>
            <w:lang w:val="en-US" w:eastAsia="ko-KR"/>
          </w:rPr>
          <w:tab/>
          <w:t>[373] notes that Option 1 for open</w:t>
        </w:r>
        <w:r>
          <w:rPr>
            <w:lang w:val="en-US" w:eastAsia="ko-KR"/>
          </w:rPr>
          <w:noBreakHyphen/>
          <w:t>loop power control follows a traditional pathloss</w:t>
        </w:r>
        <w:r>
          <w:rPr>
            <w:lang w:val="en-US" w:eastAsia="ko-KR"/>
          </w:rPr>
          <w:noBreakHyphen/>
          <w:t>based approach and can be studied for Rel</w:t>
        </w:r>
        <w:r>
          <w:rPr>
            <w:lang w:val="en-US" w:eastAsia="ko-KR"/>
          </w:rPr>
          <w:noBreakHyphen/>
          <w:t>20.</w:t>
        </w:r>
      </w:ins>
    </w:p>
    <w:p w14:paraId="008667B9" w14:textId="77777777" w:rsidR="000D026F" w:rsidRDefault="000D026F" w:rsidP="000D026F">
      <w:pPr>
        <w:pStyle w:val="B3"/>
        <w:rPr>
          <w:ins w:id="6264" w:author="Editor_R20" w:date="2026-02-25T15:58:00Z"/>
          <w:lang w:val="en-US" w:eastAsia="ko-KR"/>
        </w:rPr>
      </w:pPr>
      <w:ins w:id="6265" w:author="Editor_R20" w:date="2026-02-25T15:58:00Z">
        <w:r>
          <w:rPr>
            <w:lang w:val="en-US" w:eastAsia="ko-KR"/>
          </w:rPr>
          <w:t>-</w:t>
        </w:r>
        <w:r>
          <w:rPr>
            <w:lang w:val="en-US" w:eastAsia="ko-KR"/>
          </w:rPr>
          <w:tab/>
          <w:t>[375] notes that Option 1 can provide more precise transmit</w:t>
        </w:r>
        <w:r>
          <w:rPr>
            <w:lang w:val="en-US" w:eastAsia="ko-KR"/>
          </w:rPr>
          <w:noBreakHyphen/>
          <w:t>power control but increases the computational complexity of Device 2b/C.</w:t>
        </w:r>
      </w:ins>
    </w:p>
    <w:p w14:paraId="3F45CEEB" w14:textId="77777777" w:rsidR="000D026F" w:rsidRDefault="000D026F" w:rsidP="000D026F">
      <w:pPr>
        <w:pStyle w:val="B3"/>
        <w:rPr>
          <w:ins w:id="6266" w:author="Editor_R20" w:date="2026-02-25T15:58:00Z"/>
          <w:lang w:val="en-US" w:eastAsia="ko-KR"/>
        </w:rPr>
      </w:pPr>
      <w:ins w:id="6267" w:author="Editor_R20" w:date="2026-02-25T15:58:00Z">
        <w:r>
          <w:rPr>
            <w:lang w:val="en-US" w:eastAsia="ko-KR"/>
          </w:rPr>
          <w:t>-</w:t>
        </w:r>
        <w:r>
          <w:rPr>
            <w:lang w:val="en-US" w:eastAsia="ko-KR"/>
          </w:rPr>
          <w:tab/>
          <w:t>[376] notes that Option 1 enables open</w:t>
        </w:r>
        <w:r>
          <w:rPr>
            <w:lang w:val="en-US" w:eastAsia="ko-KR"/>
          </w:rPr>
          <w:noBreakHyphen/>
          <w:t>loop D2R power control using pathloss estimation based on comparing the average ON</w:t>
        </w:r>
        <w:r>
          <w:rPr>
            <w:lang w:val="en-US" w:eastAsia="ko-KR"/>
          </w:rPr>
          <w:noBreakHyphen/>
          <w:t>state power of known R2D signals with the configured ON</w:t>
        </w:r>
        <w:r>
          <w:rPr>
            <w:lang w:val="en-US" w:eastAsia="ko-KR"/>
          </w:rPr>
          <w:noBreakHyphen/>
          <w:t>state power.</w:t>
        </w:r>
      </w:ins>
    </w:p>
    <w:p w14:paraId="741FD560" w14:textId="77777777" w:rsidR="000D026F" w:rsidRDefault="000D026F" w:rsidP="000D026F">
      <w:pPr>
        <w:pStyle w:val="B3"/>
        <w:rPr>
          <w:ins w:id="6268" w:author="Editor_R20" w:date="2026-02-25T15:58:00Z"/>
          <w:lang w:val="en-US" w:eastAsia="ko-KR"/>
        </w:rPr>
      </w:pPr>
      <w:ins w:id="6269" w:author="Editor_R20" w:date="2026-02-25T15:58:00Z">
        <w:r>
          <w:rPr>
            <w:lang w:val="en-US" w:eastAsia="ko-KR"/>
          </w:rPr>
          <w:t>-</w:t>
        </w:r>
        <w:r>
          <w:rPr>
            <w:lang w:val="en-US" w:eastAsia="ko-KR"/>
          </w:rPr>
          <w:tab/>
          <w:t>[377] notes that Option 1 enables continuous Tx power adjustment and can be applied for device C.</w:t>
        </w:r>
      </w:ins>
    </w:p>
    <w:p w14:paraId="0449BE89" w14:textId="77777777" w:rsidR="000D026F" w:rsidRDefault="000D026F" w:rsidP="000D026F">
      <w:pPr>
        <w:pStyle w:val="B3"/>
        <w:rPr>
          <w:ins w:id="6270" w:author="Editor_R20" w:date="2026-02-25T15:58:00Z"/>
          <w:lang w:val="en-US" w:eastAsia="ko-KR"/>
        </w:rPr>
      </w:pPr>
      <w:ins w:id="6271" w:author="Editor_R20" w:date="2026-02-25T15:58:00Z">
        <w:r>
          <w:rPr>
            <w:lang w:val="en-US" w:eastAsia="ko-KR"/>
          </w:rPr>
          <w:t>-</w:t>
        </w:r>
        <w:r>
          <w:rPr>
            <w:lang w:val="en-US" w:eastAsia="ko-KR"/>
          </w:rPr>
          <w:tab/>
          <w:t>[379] states that Option 1 provides higher</w:t>
        </w:r>
        <w:r>
          <w:rPr>
            <w:lang w:val="en-US" w:eastAsia="ko-KR"/>
          </w:rPr>
          <w:noBreakHyphen/>
          <w:t>accuracy D2R transmit power adjustment based on pathloss and is therefore more suitable for A</w:t>
        </w:r>
        <w:r>
          <w:rPr>
            <w:lang w:val="en-US" w:eastAsia="ko-KR"/>
          </w:rPr>
          <w:noBreakHyphen/>
          <w:t>IoT operation.</w:t>
        </w:r>
      </w:ins>
    </w:p>
    <w:p w14:paraId="1C1F4E96" w14:textId="77777777" w:rsidR="000D026F" w:rsidRDefault="000D026F" w:rsidP="000D026F">
      <w:pPr>
        <w:pStyle w:val="B3"/>
        <w:rPr>
          <w:ins w:id="6272" w:author="Editor_R20" w:date="2026-02-25T15:58:00Z"/>
          <w:lang w:val="en-US" w:eastAsia="ko-KR"/>
        </w:rPr>
      </w:pPr>
      <w:ins w:id="6273" w:author="Editor_R20" w:date="2026-02-25T15:58:00Z">
        <w:r>
          <w:rPr>
            <w:lang w:val="en-US" w:eastAsia="ko-KR"/>
          </w:rPr>
          <w:t>-</w:t>
        </w:r>
        <w:r>
          <w:rPr>
            <w:lang w:val="en-US" w:eastAsia="ko-KR"/>
          </w:rPr>
          <w:tab/>
          <w:t>[385] states that Option 1 provides more precise pathloss</w:t>
        </w:r>
        <w:r>
          <w:rPr>
            <w:lang w:val="en-US" w:eastAsia="ko-KR"/>
          </w:rPr>
          <w:noBreakHyphen/>
          <w:t>based power control but may not be essential for ultra</w:t>
        </w:r>
        <w:r>
          <w:rPr>
            <w:lang w:val="en-US" w:eastAsia="ko-KR"/>
          </w:rPr>
          <w:noBreakHyphen/>
          <w:t>low</w:t>
        </w:r>
        <w:r>
          <w:rPr>
            <w:lang w:val="en-US" w:eastAsia="ko-KR"/>
          </w:rPr>
          <w:noBreakHyphen/>
          <w:t>power devices given their large transmit</w:t>
        </w:r>
        <w:r>
          <w:rPr>
            <w:lang w:val="en-US" w:eastAsia="ko-KR"/>
          </w:rPr>
          <w:noBreakHyphen/>
          <w:t>power tolerance and higher complexity.</w:t>
        </w:r>
      </w:ins>
    </w:p>
    <w:p w14:paraId="78168889" w14:textId="77777777" w:rsidR="000D026F" w:rsidRDefault="000D026F" w:rsidP="000D026F">
      <w:pPr>
        <w:pStyle w:val="B3"/>
        <w:rPr>
          <w:ins w:id="6274" w:author="Editor_R20" w:date="2026-02-25T15:58:00Z"/>
          <w:lang w:val="en-US" w:eastAsia="ko-KR"/>
        </w:rPr>
      </w:pPr>
      <w:ins w:id="6275" w:author="Editor_R20" w:date="2026-02-25T15:58:00Z">
        <w:r>
          <w:rPr>
            <w:lang w:val="en-US" w:eastAsia="ko-KR"/>
          </w:rPr>
          <w:t>-</w:t>
        </w:r>
        <w:r>
          <w:rPr>
            <w:lang w:val="en-US" w:eastAsia="ko-KR"/>
          </w:rPr>
          <w:tab/>
          <w:t>[386] states that Option 1 provides higher</w:t>
        </w:r>
        <w:r>
          <w:rPr>
            <w:lang w:val="en-US" w:eastAsia="ko-KR"/>
          </w:rPr>
          <w:noBreakHyphen/>
          <w:t>precision D2R transmit</w:t>
        </w:r>
        <w:r>
          <w:rPr>
            <w:lang w:val="en-US" w:eastAsia="ko-KR"/>
          </w:rPr>
          <w:noBreakHyphen/>
          <w:t>power control through pathloss</w:t>
        </w:r>
        <w:r>
          <w:rPr>
            <w:lang w:val="en-US" w:eastAsia="ko-KR"/>
          </w:rPr>
          <w:noBreakHyphen/>
          <w:t>based calculation, and the additional complexity is acceptable for device 2b/C.</w:t>
        </w:r>
      </w:ins>
    </w:p>
    <w:p w14:paraId="1380EAE1" w14:textId="77777777" w:rsidR="000D026F" w:rsidRDefault="000D026F" w:rsidP="000D026F">
      <w:pPr>
        <w:pStyle w:val="B3"/>
        <w:rPr>
          <w:ins w:id="6276" w:author="Editor_R20" w:date="2026-02-25T15:58:00Z"/>
          <w:lang w:val="en-US" w:eastAsia="ko-KR"/>
        </w:rPr>
      </w:pPr>
      <w:ins w:id="6277" w:author="Editor_R20" w:date="2026-02-25T15:58:00Z">
        <w:r>
          <w:rPr>
            <w:lang w:val="en-US" w:eastAsia="ko-KR"/>
          </w:rPr>
          <w:t>-</w:t>
        </w:r>
        <w:r>
          <w:rPr>
            <w:lang w:val="en-US" w:eastAsia="ko-KR"/>
          </w:rPr>
          <w:tab/>
          <w:t>[387] states that Option 1 allows pathloss</w:t>
        </w:r>
        <w:r>
          <w:rPr>
            <w:lang w:val="en-US" w:eastAsia="ko-KR"/>
          </w:rPr>
          <w:noBreakHyphen/>
          <w:t>based D2R transmit</w:t>
        </w:r>
        <w:r>
          <w:rPr>
            <w:lang w:val="en-US" w:eastAsia="ko-KR"/>
          </w:rPr>
          <w:noBreakHyphen/>
          <w:t>power calculation using reader</w:t>
        </w:r>
        <w:r>
          <w:rPr>
            <w:lang w:val="en-US" w:eastAsia="ko-KR"/>
          </w:rPr>
          <w:noBreakHyphen/>
          <w:t>configured parameters and is slightly preferred due to lower specification complexity.</w:t>
        </w:r>
      </w:ins>
    </w:p>
    <w:p w14:paraId="53BF7DFF" w14:textId="77777777" w:rsidR="000D026F" w:rsidRDefault="000D026F" w:rsidP="000D026F">
      <w:pPr>
        <w:pStyle w:val="B3"/>
        <w:rPr>
          <w:ins w:id="6278" w:author="Editor_R20" w:date="2026-02-25T15:58:00Z"/>
          <w:lang w:val="en-US" w:eastAsia="ko-KR"/>
        </w:rPr>
      </w:pPr>
      <w:ins w:id="6279" w:author="Editor_R20" w:date="2026-02-25T15:58:00Z">
        <w:r>
          <w:rPr>
            <w:lang w:val="en-US" w:eastAsia="ko-KR"/>
          </w:rPr>
          <w:t>-</w:t>
        </w:r>
        <w:r>
          <w:rPr>
            <w:lang w:val="en-US" w:eastAsia="ko-KR"/>
          </w:rPr>
          <w:tab/>
          <w:t>[389] states that Option 1 provides finer</w:t>
        </w:r>
        <w:r>
          <w:rPr>
            <w:lang w:val="en-US" w:eastAsia="ko-KR"/>
          </w:rPr>
          <w:noBreakHyphen/>
          <w:t>grained D2R transmit</w:t>
        </w:r>
        <w:r>
          <w:rPr>
            <w:lang w:val="en-US" w:eastAsia="ko-KR"/>
          </w:rPr>
          <w:noBreakHyphen/>
          <w:t>power control through pathloss</w:t>
        </w:r>
        <w:r>
          <w:rPr>
            <w:lang w:val="en-US" w:eastAsia="ko-KR"/>
          </w:rPr>
          <w:noBreakHyphen/>
          <w:t>based calculation.</w:t>
        </w:r>
      </w:ins>
    </w:p>
    <w:p w14:paraId="74518BAE" w14:textId="77777777" w:rsidR="000D026F" w:rsidRDefault="000D026F" w:rsidP="000D026F">
      <w:pPr>
        <w:pStyle w:val="B3"/>
        <w:rPr>
          <w:ins w:id="6280" w:author="Editor_R20" w:date="2026-02-25T15:58:00Z"/>
          <w:lang w:val="en-US" w:eastAsia="ko-KR"/>
        </w:rPr>
      </w:pPr>
      <w:ins w:id="6281" w:author="Editor_R20" w:date="2026-02-25T15:58:00Z">
        <w:r>
          <w:rPr>
            <w:lang w:val="en-US" w:eastAsia="ko-KR"/>
          </w:rPr>
          <w:t>-</w:t>
        </w:r>
        <w:r>
          <w:rPr>
            <w:lang w:val="en-US" w:eastAsia="ko-KR"/>
          </w:rPr>
          <w:tab/>
          <w:t>[391] states that Option 1 performs pathloss</w:t>
        </w:r>
        <w:r>
          <w:rPr>
            <w:lang w:val="en-US" w:eastAsia="ko-KR"/>
          </w:rPr>
          <w:noBreakHyphen/>
          <w:t>based open</w:t>
        </w:r>
        <w:r>
          <w:rPr>
            <w:lang w:val="en-US" w:eastAsia="ko-KR"/>
          </w:rPr>
          <w:noBreakHyphen/>
          <w:t>loop power control but requires explicit pathloss calculation and higher device complexity.</w:t>
        </w:r>
      </w:ins>
    </w:p>
    <w:p w14:paraId="77688F90" w14:textId="77777777" w:rsidR="000D026F" w:rsidRDefault="000D026F" w:rsidP="000D026F">
      <w:pPr>
        <w:pStyle w:val="B2"/>
        <w:rPr>
          <w:ins w:id="6282" w:author="Editor_R20" w:date="2026-02-25T15:58:00Z"/>
          <w:color w:val="000000" w:themeColor="text1"/>
          <w:lang w:val="en-US" w:eastAsia="ko-KR"/>
        </w:rPr>
      </w:pPr>
      <w:ins w:id="6283" w:author="Editor_R20" w:date="2026-02-25T15:58:00Z">
        <w:r>
          <w:rPr>
            <w:lang w:val="en-US" w:eastAsia="ko-KR"/>
          </w:rPr>
          <w:t>-</w:t>
        </w:r>
        <w:r>
          <w:rPr>
            <w:lang w:val="en-US" w:eastAsia="ko-KR"/>
          </w:rPr>
          <w:tab/>
          <w:t>Sources [361], [369], [372], [383], [388]</w:t>
        </w:r>
        <w:r>
          <w:rPr>
            <w:color w:val="000000" w:themeColor="text1"/>
            <w:lang w:val="en-US" w:eastAsia="ko-KR"/>
          </w:rPr>
          <w:t xml:space="preserve">, [371] report that Option 1 is feasible. </w:t>
        </w:r>
      </w:ins>
    </w:p>
    <w:p w14:paraId="0158832C" w14:textId="77777777" w:rsidR="000D026F" w:rsidRDefault="000D026F" w:rsidP="000D026F">
      <w:pPr>
        <w:pStyle w:val="B3"/>
        <w:rPr>
          <w:ins w:id="6284" w:author="Editor_R20" w:date="2026-02-25T15:58:00Z"/>
          <w:lang w:val="en-US" w:eastAsia="ko-KR"/>
        </w:rPr>
      </w:pPr>
      <w:ins w:id="6285" w:author="Editor_R20" w:date="2026-02-25T15:58:00Z">
        <w:r>
          <w:rPr>
            <w:rFonts w:eastAsia="MS Mincho"/>
            <w:lang w:val="en-US" w:eastAsia="ja-JP"/>
          </w:rPr>
          <w:t>-</w:t>
        </w:r>
        <w:r>
          <w:rPr>
            <w:rFonts w:eastAsia="MS Mincho"/>
            <w:lang w:val="en-US" w:eastAsia="ja-JP"/>
          </w:rPr>
          <w:tab/>
        </w:r>
        <w:r>
          <w:rPr>
            <w:lang w:val="en-US" w:eastAsia="ko-KR"/>
          </w:rPr>
          <w:t>[361] mentions that Option 1 is feasible, indicating that a device can measure the received R2D power at RF and derive its D2R transmit power based on a pathloss estimate obtained from reader</w:t>
        </w:r>
        <w:r>
          <w:rPr>
            <w:lang w:val="en-US" w:eastAsia="ko-KR"/>
          </w:rPr>
          <w:noBreakHyphen/>
          <w:t>provided transmit power and target power level.</w:t>
        </w:r>
      </w:ins>
    </w:p>
    <w:p w14:paraId="3BACEC34" w14:textId="77777777" w:rsidR="000D026F" w:rsidRDefault="000D026F" w:rsidP="000D026F">
      <w:pPr>
        <w:pStyle w:val="B3"/>
        <w:rPr>
          <w:ins w:id="6286" w:author="Editor_R20" w:date="2026-02-25T15:58:00Z"/>
          <w:lang w:val="en-US" w:eastAsia="ko-KR"/>
        </w:rPr>
      </w:pPr>
      <w:ins w:id="6287" w:author="Editor_R20" w:date="2026-02-25T15:58:00Z">
        <w:r>
          <w:rPr>
            <w:rFonts w:eastAsia="MS Mincho"/>
            <w:lang w:val="en-US" w:eastAsia="ja-JP"/>
          </w:rPr>
          <w:t>-</w:t>
        </w:r>
        <w:r>
          <w:rPr>
            <w:rFonts w:eastAsia="MS Mincho"/>
            <w:lang w:val="en-US" w:eastAsia="ja-JP"/>
          </w:rPr>
          <w:tab/>
        </w:r>
        <w:r>
          <w:rPr>
            <w:lang w:val="en-US" w:eastAsia="ko-KR"/>
          </w:rPr>
          <w:t>[369] considers Option 1 feasible and prefers to support it due to its higher adjustment accuracy based on actual pathloss.</w:t>
        </w:r>
      </w:ins>
    </w:p>
    <w:p w14:paraId="73EE49BA" w14:textId="77777777" w:rsidR="000D026F" w:rsidRDefault="000D026F" w:rsidP="000D026F">
      <w:pPr>
        <w:pStyle w:val="B3"/>
        <w:rPr>
          <w:ins w:id="6288" w:author="Editor_R20" w:date="2026-02-25T15:58:00Z"/>
          <w:lang w:val="en-US" w:eastAsia="ko-KR"/>
        </w:rPr>
      </w:pPr>
      <w:ins w:id="6289" w:author="Editor_R20" w:date="2026-02-25T15:58:00Z">
        <w:r>
          <w:rPr>
            <w:rFonts w:eastAsia="MS Mincho"/>
            <w:lang w:val="en-US" w:eastAsia="ja-JP"/>
          </w:rPr>
          <w:t>-</w:t>
        </w:r>
        <w:r>
          <w:rPr>
            <w:rFonts w:eastAsia="MS Mincho"/>
            <w:lang w:val="en-US" w:eastAsia="ja-JP"/>
          </w:rPr>
          <w:tab/>
        </w:r>
        <w:r>
          <w:rPr>
            <w:lang w:val="en-US" w:eastAsia="ko-KR"/>
          </w:rPr>
          <w:t>[372] notes that Option 1 provides higher</w:t>
        </w:r>
        <w:r>
          <w:rPr>
            <w:lang w:val="en-US" w:eastAsia="ko-KR"/>
          </w:rPr>
          <w:noBreakHyphen/>
          <w:t>accuracy and more adaptive open</w:t>
        </w:r>
        <w:r>
          <w:rPr>
            <w:lang w:val="en-US" w:eastAsia="ko-KR"/>
          </w:rPr>
          <w:noBreakHyphen/>
          <w:t>loop power control based on pathloss, and is therefore the preferred approach.</w:t>
        </w:r>
      </w:ins>
    </w:p>
    <w:p w14:paraId="178F4AC6" w14:textId="77777777" w:rsidR="000D026F" w:rsidRDefault="000D026F" w:rsidP="000D026F">
      <w:pPr>
        <w:pStyle w:val="B3"/>
        <w:rPr>
          <w:ins w:id="6290" w:author="Editor_R20" w:date="2026-02-25T15:58:00Z"/>
          <w:lang w:val="en-US" w:eastAsia="ko-KR"/>
        </w:rPr>
      </w:pPr>
      <w:ins w:id="6291" w:author="Editor_R20" w:date="2026-02-25T15:58:00Z">
        <w:r>
          <w:rPr>
            <w:rFonts w:eastAsia="MS Mincho"/>
            <w:lang w:val="en-US" w:eastAsia="ja-JP"/>
          </w:rPr>
          <w:t>-</w:t>
        </w:r>
        <w:r>
          <w:rPr>
            <w:rFonts w:eastAsia="MS Mincho"/>
            <w:lang w:val="en-US" w:eastAsia="ja-JP"/>
          </w:rPr>
          <w:tab/>
        </w:r>
        <w:r>
          <w:rPr>
            <w:lang w:val="en-US" w:eastAsia="ko-KR"/>
          </w:rPr>
          <w:t>[383] states that Option 1 offers finer</w:t>
        </w:r>
        <w:r>
          <w:rPr>
            <w:lang w:val="en-US" w:eastAsia="ko-KR"/>
          </w:rPr>
          <w:noBreakHyphen/>
          <w:t>granularity and more accurate D2R transmit</w:t>
        </w:r>
        <w:r>
          <w:rPr>
            <w:lang w:val="en-US" w:eastAsia="ko-KR"/>
          </w:rPr>
          <w:noBreakHyphen/>
          <w:t>power control, giving it an advantage for open</w:t>
        </w:r>
        <w:r>
          <w:rPr>
            <w:lang w:val="en-US" w:eastAsia="ko-KR"/>
          </w:rPr>
          <w:noBreakHyphen/>
          <w:t>loop operation.</w:t>
        </w:r>
      </w:ins>
    </w:p>
    <w:p w14:paraId="6F345E7A" w14:textId="77777777" w:rsidR="000D026F" w:rsidRDefault="000D026F" w:rsidP="000D026F">
      <w:pPr>
        <w:pStyle w:val="B3"/>
        <w:rPr>
          <w:ins w:id="6292" w:author="Editor_R20" w:date="2026-02-25T15:58:00Z"/>
          <w:lang w:val="en-US" w:eastAsia="ko-KR"/>
        </w:rPr>
      </w:pPr>
      <w:ins w:id="6293" w:author="Editor_R20" w:date="2026-02-25T15:58:00Z">
        <w:r>
          <w:rPr>
            <w:rFonts w:eastAsia="MS Mincho"/>
            <w:lang w:val="en-US" w:eastAsia="ja-JP"/>
          </w:rPr>
          <w:lastRenderedPageBreak/>
          <w:t>-</w:t>
        </w:r>
        <w:r>
          <w:rPr>
            <w:rFonts w:eastAsia="MS Mincho"/>
            <w:lang w:val="en-US" w:eastAsia="ja-JP"/>
          </w:rPr>
          <w:tab/>
        </w:r>
        <w:r>
          <w:rPr>
            <w:lang w:val="en-US" w:eastAsia="ko-KR"/>
          </w:rPr>
          <w:t>[388] states that Option 1 provides precise pathloss</w:t>
        </w:r>
        <w:r>
          <w:rPr>
            <w:lang w:val="en-US" w:eastAsia="ko-KR"/>
          </w:rPr>
          <w:noBreakHyphen/>
          <w:t>based D2R transmit</w:t>
        </w:r>
        <w:r>
          <w:rPr>
            <w:lang w:val="en-US" w:eastAsia="ko-KR"/>
          </w:rPr>
          <w:noBreakHyphen/>
          <w:t>power control that improves reliability, reduces interference, and enables energy</w:t>
        </w:r>
        <w:r>
          <w:rPr>
            <w:lang w:val="en-US" w:eastAsia="ko-KR"/>
          </w:rPr>
          <w:noBreakHyphen/>
          <w:t>efficient operation.</w:t>
        </w:r>
      </w:ins>
    </w:p>
    <w:p w14:paraId="47195246" w14:textId="77777777" w:rsidR="000D026F" w:rsidRPr="003E7C35" w:rsidRDefault="000D026F" w:rsidP="000D026F">
      <w:pPr>
        <w:pStyle w:val="EX"/>
        <w:ind w:left="1134" w:hanging="850"/>
        <w:rPr>
          <w:ins w:id="6294" w:author="Editor_R20" w:date="2026-02-25T15:58:00Z"/>
          <w:rFonts w:eastAsia="DengXian"/>
        </w:rPr>
      </w:pPr>
      <w:ins w:id="6295" w:author="Editor_R20" w:date="2026-02-25T15:58:00Z">
        <w:r>
          <w:rPr>
            <w:rFonts w:eastAsia="DengXian"/>
          </w:rPr>
          <w:t>Option 2: Transmit power is determined based on the measured RSRP using an RSRP range based on RSRP thresholds that are predefined or configured by the reader, with the device requiring information on at least the RSRP threshold(s) and the corresponding D2R transmit power-related information for each RSRP range defined by the RSRP threshold(s).</w:t>
        </w:r>
      </w:ins>
    </w:p>
    <w:p w14:paraId="31762D42" w14:textId="77777777" w:rsidR="000D026F" w:rsidRDefault="000D026F" w:rsidP="000D026F">
      <w:pPr>
        <w:pStyle w:val="B2"/>
        <w:rPr>
          <w:ins w:id="6296" w:author="Editor_R20" w:date="2026-02-25T15:58:00Z"/>
          <w:lang w:val="en-US" w:eastAsia="ko-KR"/>
        </w:rPr>
      </w:pPr>
      <w:ins w:id="6297" w:author="Editor_R20" w:date="2026-02-25T15:58:00Z">
        <w:r>
          <w:rPr>
            <w:lang w:val="en-US" w:eastAsia="ko-KR"/>
          </w:rPr>
          <w:t>-</w:t>
        </w:r>
        <w:r>
          <w:rPr>
            <w:lang w:val="en-US" w:eastAsia="ko-KR"/>
          </w:rPr>
          <w:tab/>
          <w:t>The following observations were provided during the study</w:t>
        </w:r>
      </w:ins>
    </w:p>
    <w:p w14:paraId="1DB3110C" w14:textId="77777777" w:rsidR="000D026F" w:rsidRDefault="000D026F" w:rsidP="000D026F">
      <w:pPr>
        <w:pStyle w:val="B3"/>
        <w:rPr>
          <w:ins w:id="6298" w:author="Editor_R20" w:date="2026-02-25T15:58:00Z"/>
          <w:lang w:val="en-US" w:eastAsia="ko-KR"/>
        </w:rPr>
      </w:pPr>
      <w:ins w:id="6299" w:author="Editor_R20" w:date="2026-02-25T15:58:00Z">
        <w:r w:rsidRPr="00CB3DE0">
          <w:rPr>
            <w:lang w:val="en-US" w:eastAsia="ko-KR"/>
          </w:rPr>
          <w:t>-</w:t>
        </w:r>
        <w:r>
          <w:rPr>
            <w:lang w:val="en-US" w:eastAsia="ko-KR"/>
          </w:rPr>
          <w:tab/>
          <w:t>[364] mentions that in Option 2 the device maps a measured RSRP to a D2R transmit power, but frequent updates of the mapping between RSRP ranges and D2R transmit powers are required when the reader’s Tx power changes, resulting in increased R2D signaling overhead.</w:t>
        </w:r>
      </w:ins>
    </w:p>
    <w:p w14:paraId="79A1CB8D" w14:textId="77777777" w:rsidR="000D026F" w:rsidRDefault="000D026F" w:rsidP="000D026F">
      <w:pPr>
        <w:pStyle w:val="B3"/>
        <w:rPr>
          <w:ins w:id="6300" w:author="Editor_R20" w:date="2026-02-25T15:58:00Z"/>
          <w:lang w:val="en-US" w:eastAsia="ko-KR"/>
        </w:rPr>
      </w:pPr>
      <w:ins w:id="6301" w:author="Editor_R20" w:date="2026-02-25T15:58:00Z">
        <w:r>
          <w:rPr>
            <w:lang w:val="en-US" w:eastAsia="ko-KR"/>
          </w:rPr>
          <w:t>-</w:t>
        </w:r>
        <w:r>
          <w:rPr>
            <w:lang w:val="en-US" w:eastAsia="ko-KR"/>
          </w:rPr>
          <w:tab/>
          <w:t>[365] mentions that within the open</w:t>
        </w:r>
        <w:r>
          <w:rPr>
            <w:lang w:val="en-US" w:eastAsia="ko-KR"/>
          </w:rPr>
          <w:noBreakHyphen/>
          <w:t>loop power</w:t>
        </w:r>
        <w:r>
          <w:rPr>
            <w:lang w:val="en-US" w:eastAsia="ko-KR"/>
          </w:rPr>
          <w:noBreakHyphen/>
          <w:t>control framework, Option 2 can be considered alongside Option 1.</w:t>
        </w:r>
      </w:ins>
    </w:p>
    <w:p w14:paraId="4F0AEA64" w14:textId="77777777" w:rsidR="000D026F" w:rsidRDefault="000D026F" w:rsidP="000D026F">
      <w:pPr>
        <w:pStyle w:val="B3"/>
        <w:rPr>
          <w:ins w:id="6302" w:author="Editor_R20" w:date="2026-02-25T15:58:00Z"/>
          <w:lang w:val="en-US" w:eastAsia="ko-KR"/>
        </w:rPr>
      </w:pPr>
      <w:ins w:id="6303" w:author="Editor_R20" w:date="2026-02-25T15:58:00Z">
        <w:r>
          <w:rPr>
            <w:lang w:val="en-US" w:eastAsia="ko-KR"/>
          </w:rPr>
          <w:t>-</w:t>
        </w:r>
        <w:r>
          <w:rPr>
            <w:lang w:val="en-US" w:eastAsia="ko-KR"/>
          </w:rPr>
          <w:tab/>
          <w:t>[367] notes that Option 2 assumes that the corresponding D2R transmit power includes zero power.</w:t>
        </w:r>
      </w:ins>
    </w:p>
    <w:p w14:paraId="70CED611" w14:textId="77777777" w:rsidR="000D026F" w:rsidRDefault="000D026F" w:rsidP="000D026F">
      <w:pPr>
        <w:pStyle w:val="B3"/>
        <w:rPr>
          <w:ins w:id="6304" w:author="Editor_R20" w:date="2026-02-25T15:58:00Z"/>
          <w:lang w:val="en-US" w:eastAsia="ko-KR"/>
        </w:rPr>
      </w:pPr>
      <w:ins w:id="6305" w:author="Editor_R20" w:date="2026-02-25T15:58:00Z">
        <w:r>
          <w:rPr>
            <w:lang w:val="en-US" w:eastAsia="ko-KR"/>
          </w:rPr>
          <w:t>-</w:t>
        </w:r>
        <w:r>
          <w:rPr>
            <w:lang w:val="en-US" w:eastAsia="ko-KR"/>
          </w:rPr>
          <w:tab/>
          <w:t>[370] notes that Option 2 uses an RSRP</w:t>
        </w:r>
        <w:r>
          <w:rPr>
            <w:lang w:val="en-US" w:eastAsia="ko-KR"/>
          </w:rPr>
          <w:noBreakHyphen/>
          <w:t>based mapping with complexity comparable to Option 1.</w:t>
        </w:r>
      </w:ins>
    </w:p>
    <w:p w14:paraId="49F73EEA" w14:textId="77777777" w:rsidR="000D026F" w:rsidRDefault="000D026F" w:rsidP="000D026F">
      <w:pPr>
        <w:pStyle w:val="B3"/>
        <w:rPr>
          <w:ins w:id="6306" w:author="Editor_R20" w:date="2026-02-25T15:58:00Z"/>
          <w:lang w:val="en-US" w:eastAsia="ko-KR"/>
        </w:rPr>
      </w:pPr>
      <w:ins w:id="6307" w:author="Editor_R20" w:date="2026-02-25T15:58:00Z">
        <w:r>
          <w:rPr>
            <w:lang w:val="en-US" w:eastAsia="ko-KR"/>
          </w:rPr>
          <w:t>-</w:t>
        </w:r>
        <w:r>
          <w:rPr>
            <w:lang w:val="en-US" w:eastAsia="ko-KR"/>
          </w:rPr>
          <w:tab/>
          <w:t>[371] notes that Option 2 provides worse power</w:t>
        </w:r>
        <w:r>
          <w:rPr>
            <w:lang w:val="en-US" w:eastAsia="ko-KR"/>
          </w:rPr>
          <w:noBreakHyphen/>
          <w:t>control accuracy, as devices rely only on RSRP ranges and may select identical transmit power within the sa</w:t>
        </w:r>
        <w:r>
          <w:rPr>
            <w:color w:val="000000" w:themeColor="text1"/>
            <w:lang w:val="en-US" w:eastAsia="ko-KR"/>
          </w:rPr>
          <w:t xml:space="preserve">me range, </w:t>
        </w:r>
        <w:r>
          <w:rPr>
            <w:rFonts w:eastAsia="SimSun"/>
            <w:color w:val="000000" w:themeColor="text1"/>
          </w:rPr>
          <w:t xml:space="preserve">by which the power control is unachievable within each RSRP range. </w:t>
        </w:r>
        <w:r>
          <w:rPr>
            <w:color w:val="000000" w:themeColor="text1"/>
            <w:lang w:val="en-US" w:eastAsia="ko-KR"/>
          </w:rPr>
          <w:t xml:space="preserve">And suitable RSRP thresholds are difficult for the reader to configure. </w:t>
        </w:r>
        <w:r>
          <w:rPr>
            <w:rFonts w:eastAsia="SimSun"/>
            <w:color w:val="000000" w:themeColor="text1"/>
          </w:rPr>
          <w:t>For example, the reader cannot be aware of the certain range of RSRP for devices. To reach all the devices, reader has to consider a very wide total RSRP range, leading to the inventory or service latency.</w:t>
        </w:r>
      </w:ins>
    </w:p>
    <w:p w14:paraId="2D3570D9" w14:textId="77777777" w:rsidR="000D026F" w:rsidRDefault="000D026F" w:rsidP="000D026F">
      <w:pPr>
        <w:pStyle w:val="B3"/>
        <w:rPr>
          <w:ins w:id="6308" w:author="Editor_R20" w:date="2026-02-25T15:58:00Z"/>
          <w:lang w:val="en-US" w:eastAsia="ko-KR"/>
        </w:rPr>
      </w:pPr>
      <w:ins w:id="6309" w:author="Editor_R20" w:date="2026-02-25T15:58:00Z">
        <w:r>
          <w:rPr>
            <w:lang w:val="en-US" w:eastAsia="ko-KR"/>
          </w:rPr>
          <w:t>-</w:t>
        </w:r>
        <w:r>
          <w:rPr>
            <w:lang w:val="en-US" w:eastAsia="ko-KR"/>
          </w:rPr>
          <w:tab/>
          <w:t>[373] notes that Option 2 can also be studied, but it relies on the underlying assumption that the reader’s transmit power remains constant.</w:t>
        </w:r>
      </w:ins>
    </w:p>
    <w:p w14:paraId="76370680" w14:textId="77777777" w:rsidR="000D026F" w:rsidRDefault="000D026F" w:rsidP="000D026F">
      <w:pPr>
        <w:pStyle w:val="B3"/>
        <w:rPr>
          <w:ins w:id="6310" w:author="Editor_R20" w:date="2026-02-25T15:58:00Z"/>
          <w:lang w:val="en-US" w:eastAsia="ko-KR"/>
        </w:rPr>
      </w:pPr>
      <w:ins w:id="6311" w:author="Editor_R20" w:date="2026-02-25T15:58:00Z">
        <w:r>
          <w:rPr>
            <w:lang w:val="en-US" w:eastAsia="ko-KR"/>
          </w:rPr>
          <w:t>-</w:t>
        </w:r>
        <w:r>
          <w:rPr>
            <w:lang w:val="en-US" w:eastAsia="ko-KR"/>
          </w:rPr>
          <w:tab/>
          <w:t>[375] notes that Option 2 offers a simpler RSRP</w:t>
        </w:r>
        <w:r>
          <w:rPr>
            <w:lang w:val="en-US" w:eastAsia="ko-KR"/>
          </w:rPr>
          <w:noBreakHyphen/>
          <w:t>based implementation and is therefore the preferred approach for Device 2b/C.</w:t>
        </w:r>
      </w:ins>
    </w:p>
    <w:p w14:paraId="38015C41" w14:textId="77777777" w:rsidR="000D026F" w:rsidRDefault="000D026F" w:rsidP="000D026F">
      <w:pPr>
        <w:pStyle w:val="B3"/>
        <w:rPr>
          <w:ins w:id="6312" w:author="Editor_R20" w:date="2026-02-25T15:58:00Z"/>
          <w:lang w:val="en-US" w:eastAsia="ko-KR"/>
        </w:rPr>
      </w:pPr>
      <w:ins w:id="6313" w:author="Editor_R20" w:date="2026-02-25T15:58:00Z">
        <w:r>
          <w:rPr>
            <w:lang w:val="en-US" w:eastAsia="ko-KR"/>
          </w:rPr>
          <w:t>-</w:t>
        </w:r>
        <w:r>
          <w:rPr>
            <w:lang w:val="en-US" w:eastAsia="ko-KR"/>
          </w:rPr>
          <w:tab/>
          <w:t>[377] notes that Option 2 offers a simpler implementation suitable for device 2b, making it a more practical choice.</w:t>
        </w:r>
      </w:ins>
    </w:p>
    <w:p w14:paraId="273CF7EA" w14:textId="77777777" w:rsidR="000D026F" w:rsidRDefault="000D026F" w:rsidP="000D026F">
      <w:pPr>
        <w:pStyle w:val="B3"/>
        <w:rPr>
          <w:ins w:id="6314" w:author="Editor_R20" w:date="2026-02-25T15:58:00Z"/>
          <w:lang w:val="en-US" w:eastAsia="ko-KR"/>
        </w:rPr>
      </w:pPr>
      <w:ins w:id="6315" w:author="Editor_R20" w:date="2026-02-25T15:58:00Z">
        <w:r>
          <w:rPr>
            <w:lang w:val="en-US" w:eastAsia="ko-KR"/>
          </w:rPr>
          <w:t>-</w:t>
        </w:r>
        <w:r>
          <w:rPr>
            <w:lang w:val="en-US" w:eastAsia="ko-KR"/>
          </w:rPr>
          <w:tab/>
          <w:t>[379] states that Option 2 reduces complexity but offers only coarse power control due to its RSRP</w:t>
        </w:r>
        <w:r>
          <w:rPr>
            <w:lang w:val="en-US" w:eastAsia="ko-KR"/>
          </w:rPr>
          <w:noBreakHyphen/>
          <w:t>range</w:t>
        </w:r>
        <w:r>
          <w:rPr>
            <w:lang w:val="en-US" w:eastAsia="ko-KR"/>
          </w:rPr>
          <w:noBreakHyphen/>
          <w:t>based design.</w:t>
        </w:r>
      </w:ins>
    </w:p>
    <w:p w14:paraId="68FF9EBA" w14:textId="77777777" w:rsidR="000D026F" w:rsidRDefault="000D026F" w:rsidP="000D026F">
      <w:pPr>
        <w:pStyle w:val="B3"/>
        <w:rPr>
          <w:ins w:id="6316" w:author="Editor_R20" w:date="2026-02-25T15:58:00Z"/>
          <w:lang w:val="en-US" w:eastAsia="ko-KR"/>
        </w:rPr>
      </w:pPr>
      <w:ins w:id="6317" w:author="Editor_R20" w:date="2026-02-25T15:58:00Z">
        <w:r>
          <w:rPr>
            <w:lang w:val="en-US" w:eastAsia="ko-KR"/>
          </w:rPr>
          <w:t>-</w:t>
        </w:r>
        <w:r>
          <w:rPr>
            <w:lang w:val="en-US" w:eastAsia="ko-KR"/>
          </w:rPr>
          <w:tab/>
          <w:t>[385] states that Option 2 offers a simpler RSRP</w:t>
        </w:r>
        <w:r>
          <w:rPr>
            <w:lang w:val="en-US" w:eastAsia="ko-KR"/>
          </w:rPr>
          <w:noBreakHyphen/>
          <w:t>range</w:t>
        </w:r>
        <w:r>
          <w:rPr>
            <w:lang w:val="en-US" w:eastAsia="ko-KR"/>
          </w:rPr>
          <w:noBreakHyphen/>
          <w:t>based approach that aligns well with the practicality of ultra</w:t>
        </w:r>
        <w:r>
          <w:rPr>
            <w:lang w:val="en-US" w:eastAsia="ko-KR"/>
          </w:rPr>
          <w:noBreakHyphen/>
          <w:t>low</w:t>
        </w:r>
        <w:r>
          <w:rPr>
            <w:lang w:val="en-US" w:eastAsia="ko-KR"/>
          </w:rPr>
          <w:noBreakHyphen/>
          <w:t>power devices and is generally more suitable for such deployments.</w:t>
        </w:r>
      </w:ins>
    </w:p>
    <w:p w14:paraId="317933CB" w14:textId="77777777" w:rsidR="000D026F" w:rsidRDefault="000D026F" w:rsidP="000D026F">
      <w:pPr>
        <w:pStyle w:val="B3"/>
        <w:rPr>
          <w:ins w:id="6318" w:author="Editor_R20" w:date="2026-02-25T15:58:00Z"/>
          <w:lang w:val="en-US" w:eastAsia="ko-KR"/>
        </w:rPr>
      </w:pPr>
      <w:ins w:id="6319" w:author="Editor_R20" w:date="2026-02-25T15:58:00Z">
        <w:r>
          <w:rPr>
            <w:lang w:val="en-US" w:eastAsia="ko-KR"/>
          </w:rPr>
          <w:t>-</w:t>
        </w:r>
        <w:r>
          <w:rPr>
            <w:lang w:val="en-US" w:eastAsia="ko-KR"/>
          </w:rPr>
          <w:tab/>
          <w:t>[386] states that Option 2 avoids pathloss calculation but offers only lower</w:t>
        </w:r>
        <w:r>
          <w:rPr>
            <w:lang w:val="en-US" w:eastAsia="ko-KR"/>
          </w:rPr>
          <w:noBreakHyphen/>
          <w:t>precision power control despite having similar measurement requirements.</w:t>
        </w:r>
      </w:ins>
    </w:p>
    <w:p w14:paraId="11C4ADA5" w14:textId="77777777" w:rsidR="000D026F" w:rsidRDefault="000D026F" w:rsidP="000D026F">
      <w:pPr>
        <w:pStyle w:val="B3"/>
        <w:rPr>
          <w:ins w:id="6320" w:author="Editor_R20" w:date="2026-02-25T15:58:00Z"/>
          <w:lang w:val="en-US" w:eastAsia="ko-KR"/>
        </w:rPr>
      </w:pPr>
      <w:ins w:id="6321" w:author="Editor_R20" w:date="2026-02-25T15:58:00Z">
        <w:r>
          <w:rPr>
            <w:lang w:val="en-US" w:eastAsia="ko-KR"/>
          </w:rPr>
          <w:t>-</w:t>
        </w:r>
        <w:r>
          <w:rPr>
            <w:lang w:val="en-US" w:eastAsia="ko-KR"/>
          </w:rPr>
          <w:tab/>
          <w:t>[387] states that Option 2 uses RSRP</w:t>
        </w:r>
        <w:r>
          <w:rPr>
            <w:lang w:val="en-US" w:eastAsia="ko-KR"/>
          </w:rPr>
          <w:noBreakHyphen/>
          <w:t>range</w:t>
        </w:r>
        <w:r>
          <w:rPr>
            <w:lang w:val="en-US" w:eastAsia="ko-KR"/>
          </w:rPr>
          <w:noBreakHyphen/>
          <w:t>based power control with lower calculation complexity but involves a trade</w:t>
        </w:r>
        <w:r>
          <w:rPr>
            <w:lang w:val="en-US" w:eastAsia="ko-KR"/>
          </w:rPr>
          <w:noBreakHyphen/>
          <w:t>off between required information overhead and power</w:t>
        </w:r>
        <w:r>
          <w:rPr>
            <w:lang w:val="en-US" w:eastAsia="ko-KR"/>
          </w:rPr>
          <w:noBreakHyphen/>
          <w:t>control performance.</w:t>
        </w:r>
      </w:ins>
    </w:p>
    <w:p w14:paraId="41463D93" w14:textId="77777777" w:rsidR="000D026F" w:rsidRDefault="000D026F" w:rsidP="000D026F">
      <w:pPr>
        <w:pStyle w:val="B3"/>
        <w:rPr>
          <w:ins w:id="6322" w:author="Editor_R20" w:date="2026-02-25T15:58:00Z"/>
          <w:lang w:val="en-US" w:eastAsia="ko-KR"/>
        </w:rPr>
      </w:pPr>
      <w:ins w:id="6323" w:author="Editor_R20" w:date="2026-02-25T15:58:00Z">
        <w:r>
          <w:rPr>
            <w:lang w:val="en-US" w:eastAsia="ko-KR"/>
          </w:rPr>
          <w:t>-</w:t>
        </w:r>
        <w:r>
          <w:rPr>
            <w:lang w:val="en-US" w:eastAsia="ko-KR"/>
          </w:rPr>
          <w:tab/>
          <w:t>[389] states that Option 2 offers a simpler RSRP</w:t>
        </w:r>
        <w:r>
          <w:rPr>
            <w:lang w:val="en-US" w:eastAsia="ko-KR"/>
          </w:rPr>
          <w:noBreakHyphen/>
          <w:t>range</w:t>
        </w:r>
        <w:r>
          <w:rPr>
            <w:lang w:val="en-US" w:eastAsia="ko-KR"/>
          </w:rPr>
          <w:noBreakHyphen/>
          <w:t>based method that aligns well with low</w:t>
        </w:r>
        <w:r>
          <w:rPr>
            <w:lang w:val="en-US" w:eastAsia="ko-KR"/>
          </w:rPr>
          <w:noBreakHyphen/>
          <w:t>complexity A</w:t>
        </w:r>
        <w:r>
          <w:rPr>
            <w:lang w:val="en-US" w:eastAsia="ko-KR"/>
          </w:rPr>
          <w:noBreakHyphen/>
          <w:t>IoT devices and can be enhanced through refined RSRP range design.</w:t>
        </w:r>
      </w:ins>
    </w:p>
    <w:p w14:paraId="3EB517CE" w14:textId="77777777" w:rsidR="000D026F" w:rsidRDefault="000D026F" w:rsidP="000D026F">
      <w:pPr>
        <w:pStyle w:val="B3"/>
        <w:rPr>
          <w:ins w:id="6324" w:author="Editor_R20" w:date="2026-02-25T15:58:00Z"/>
          <w:lang w:val="en-US" w:eastAsia="ko-KR"/>
        </w:rPr>
      </w:pPr>
      <w:ins w:id="6325" w:author="Editor_R20" w:date="2026-02-25T15:58:00Z">
        <w:r>
          <w:rPr>
            <w:lang w:val="en-US" w:eastAsia="ko-KR"/>
          </w:rPr>
          <w:t>-</w:t>
        </w:r>
        <w:r>
          <w:rPr>
            <w:lang w:val="en-US" w:eastAsia="ko-KR"/>
          </w:rPr>
          <w:tab/>
          <w:t>[391] states that Option 2 provides a simpler RSRP</w:t>
        </w:r>
        <w:r>
          <w:rPr>
            <w:lang w:val="en-US" w:eastAsia="ko-KR"/>
          </w:rPr>
          <w:noBreakHyphen/>
          <w:t>range</w:t>
        </w:r>
        <w:r>
          <w:rPr>
            <w:lang w:val="en-US" w:eastAsia="ko-KR"/>
          </w:rPr>
          <w:noBreakHyphen/>
          <w:t>based open</w:t>
        </w:r>
        <w:r>
          <w:rPr>
            <w:lang w:val="en-US" w:eastAsia="ko-KR"/>
          </w:rPr>
          <w:noBreakHyphen/>
          <w:t>loop power control method with configurable power</w:t>
        </w:r>
        <w:r>
          <w:rPr>
            <w:lang w:val="en-US" w:eastAsia="ko-KR"/>
          </w:rPr>
          <w:noBreakHyphen/>
          <w:t>ramping behavior, making it suitable for A</w:t>
        </w:r>
        <w:r>
          <w:rPr>
            <w:lang w:val="en-US" w:eastAsia="ko-KR"/>
          </w:rPr>
          <w:noBreakHyphen/>
          <w:t>IoT devices with intermittent availability.</w:t>
        </w:r>
      </w:ins>
    </w:p>
    <w:p w14:paraId="445F06CA" w14:textId="77777777" w:rsidR="000D026F" w:rsidRPr="002E17D9" w:rsidRDefault="000D026F" w:rsidP="000D026F">
      <w:pPr>
        <w:pStyle w:val="B2"/>
        <w:ind w:hanging="283"/>
        <w:rPr>
          <w:ins w:id="6326" w:author="Editor_R20" w:date="2026-02-25T15:58:00Z"/>
          <w:rFonts w:eastAsia="MS Mincho"/>
          <w:lang w:val="en-US" w:eastAsia="ja-JP"/>
        </w:rPr>
      </w:pPr>
      <w:ins w:id="6327" w:author="Editor_R20" w:date="2026-02-25T15:58:00Z">
        <w:r>
          <w:rPr>
            <w:rFonts w:eastAsia="MS Mincho"/>
            <w:lang w:val="en-US" w:eastAsia="ja-JP"/>
          </w:rPr>
          <w:t>-</w:t>
        </w:r>
        <w:r>
          <w:rPr>
            <w:rFonts w:eastAsia="MS Mincho"/>
            <w:lang w:val="en-US" w:eastAsia="ja-JP"/>
          </w:rPr>
          <w:tab/>
          <w:t>S</w:t>
        </w:r>
        <w:r w:rsidRPr="002E17D9">
          <w:rPr>
            <w:rFonts w:eastAsia="MS Mincho"/>
            <w:lang w:val="en-US" w:eastAsia="ja-JP"/>
          </w:rPr>
          <w:t xml:space="preserve">ources </w:t>
        </w:r>
        <w:r>
          <w:rPr>
            <w:rFonts w:eastAsia="MS Mincho"/>
            <w:lang w:val="en-US" w:eastAsia="ja-JP"/>
          </w:rPr>
          <w:t>[361]</w:t>
        </w:r>
        <w:r w:rsidRPr="002E17D9">
          <w:rPr>
            <w:rFonts w:eastAsia="MS Mincho"/>
            <w:lang w:val="en-US" w:eastAsia="ja-JP"/>
          </w:rPr>
          <w:t xml:space="preserve">, </w:t>
        </w:r>
        <w:r>
          <w:rPr>
            <w:rFonts w:eastAsia="MS Mincho"/>
            <w:lang w:val="en-US" w:eastAsia="ja-JP"/>
          </w:rPr>
          <w:t>[369]</w:t>
        </w:r>
        <w:r w:rsidRPr="002E17D9">
          <w:rPr>
            <w:rFonts w:eastAsia="MS Mincho"/>
            <w:lang w:val="en-US" w:eastAsia="ja-JP"/>
          </w:rPr>
          <w:t xml:space="preserve">, </w:t>
        </w:r>
        <w:r>
          <w:rPr>
            <w:rFonts w:eastAsia="MS Mincho"/>
            <w:lang w:val="en-US" w:eastAsia="ja-JP"/>
          </w:rPr>
          <w:t>[372]</w:t>
        </w:r>
        <w:r w:rsidRPr="002E17D9">
          <w:rPr>
            <w:rFonts w:eastAsia="MS Mincho"/>
            <w:lang w:val="en-US" w:eastAsia="ja-JP"/>
          </w:rPr>
          <w:t xml:space="preserve">, </w:t>
        </w:r>
        <w:r>
          <w:rPr>
            <w:rFonts w:eastAsia="MS Mincho"/>
            <w:lang w:val="en-US" w:eastAsia="ja-JP"/>
          </w:rPr>
          <w:t>[383]</w:t>
        </w:r>
        <w:r w:rsidRPr="002E17D9">
          <w:rPr>
            <w:rFonts w:eastAsia="MS Mincho"/>
            <w:lang w:val="en-US" w:eastAsia="ja-JP"/>
          </w:rPr>
          <w:t xml:space="preserve">, </w:t>
        </w:r>
        <w:r>
          <w:rPr>
            <w:rFonts w:eastAsia="MS Mincho"/>
            <w:lang w:val="en-US" w:eastAsia="ja-JP"/>
          </w:rPr>
          <w:t>[388]</w:t>
        </w:r>
        <w:r w:rsidRPr="002E17D9">
          <w:rPr>
            <w:rFonts w:eastAsia="MS Mincho"/>
            <w:lang w:val="en-US" w:eastAsia="ja-JP"/>
          </w:rPr>
          <w:t xml:space="preserve">, </w:t>
        </w:r>
        <w:r>
          <w:rPr>
            <w:rFonts w:eastAsia="MS Mincho"/>
            <w:lang w:val="en-US" w:eastAsia="ja-JP"/>
          </w:rPr>
          <w:t>[371]</w:t>
        </w:r>
        <w:r w:rsidRPr="002E17D9">
          <w:rPr>
            <w:rFonts w:eastAsia="MS Mincho"/>
            <w:lang w:val="en-US" w:eastAsia="ja-JP"/>
          </w:rPr>
          <w:t xml:space="preserve"> report that Option 2 is feasible, while source </w:t>
        </w:r>
        <w:r>
          <w:rPr>
            <w:rFonts w:eastAsia="MS Mincho"/>
            <w:lang w:val="en-US" w:eastAsia="ja-JP"/>
          </w:rPr>
          <w:t>[376]</w:t>
        </w:r>
        <w:r w:rsidRPr="002E17D9">
          <w:rPr>
            <w:rFonts w:eastAsia="MS Mincho"/>
            <w:lang w:val="en-US" w:eastAsia="ja-JP"/>
          </w:rPr>
          <w:t xml:space="preserve"> reports that Option 2 is not feasible.</w:t>
        </w:r>
      </w:ins>
    </w:p>
    <w:p w14:paraId="0C943BC4" w14:textId="77777777" w:rsidR="000D026F" w:rsidRPr="002E17D9" w:rsidRDefault="000D026F" w:rsidP="000D026F">
      <w:pPr>
        <w:pStyle w:val="B3"/>
        <w:ind w:hanging="283"/>
        <w:rPr>
          <w:ins w:id="6328" w:author="Editor_R20" w:date="2026-02-25T15:58:00Z"/>
          <w:rFonts w:eastAsia="MS Mincho"/>
          <w:lang w:val="en-US" w:eastAsia="ja-JP"/>
        </w:rPr>
      </w:pPr>
      <w:ins w:id="6329" w:author="Editor_R20" w:date="2026-02-25T15:58:00Z">
        <w:r w:rsidRPr="002E17D9">
          <w:rPr>
            <w:rFonts w:eastAsia="MS Mincho"/>
            <w:lang w:val="en-US" w:eastAsia="ja-JP"/>
          </w:rPr>
          <w:t>-</w:t>
        </w:r>
        <w:r>
          <w:rPr>
            <w:rFonts w:eastAsia="MS Mincho"/>
            <w:lang w:val="en-US" w:eastAsia="ja-JP"/>
          </w:rPr>
          <w:tab/>
          <w:t>[361]</w:t>
        </w:r>
        <w:r w:rsidRPr="002E17D9">
          <w:rPr>
            <w:rFonts w:eastAsia="MS Mincho"/>
            <w:lang w:val="en-US" w:eastAsia="ja-JP"/>
          </w:rPr>
          <w:t xml:space="preserve"> mentions that Option 2 is feasible, indicating that a device can perform an RSRP</w:t>
        </w:r>
        <w:r w:rsidRPr="002E17D9">
          <w:rPr>
            <w:rFonts w:eastAsia="MS Mincho"/>
            <w:lang w:val="en-US" w:eastAsia="ja-JP"/>
          </w:rPr>
          <w:noBreakHyphen/>
          <w:t>like baseband measurement that includes AGC effects and determine its D2R transmit power using a lookup table provided by the reader.</w:t>
        </w:r>
      </w:ins>
    </w:p>
    <w:p w14:paraId="2DC59383" w14:textId="77777777" w:rsidR="000D026F" w:rsidRPr="002E17D9" w:rsidRDefault="000D026F" w:rsidP="000D026F">
      <w:pPr>
        <w:pStyle w:val="B3"/>
        <w:rPr>
          <w:ins w:id="6330" w:author="Editor_R20" w:date="2026-02-25T15:58:00Z"/>
          <w:rFonts w:eastAsia="MS Mincho"/>
          <w:lang w:val="en-US" w:eastAsia="ja-JP"/>
        </w:rPr>
      </w:pPr>
      <w:ins w:id="6331" w:author="Editor_R20" w:date="2026-02-25T15:58:00Z">
        <w:r w:rsidRPr="002E17D9">
          <w:rPr>
            <w:rFonts w:eastAsia="MS Mincho"/>
            <w:lang w:val="en-US" w:eastAsia="ja-JP"/>
          </w:rPr>
          <w:t>-</w:t>
        </w:r>
        <w:r>
          <w:rPr>
            <w:rFonts w:eastAsia="MS Mincho"/>
            <w:lang w:val="en-US" w:eastAsia="ja-JP"/>
          </w:rPr>
          <w:tab/>
          <w:t>[369]</w:t>
        </w:r>
        <w:r w:rsidRPr="002E17D9">
          <w:rPr>
            <w:rFonts w:eastAsia="MS Mincho"/>
            <w:lang w:val="en-US" w:eastAsia="ja-JP"/>
          </w:rPr>
          <w:t xml:space="preserve"> notes that Option 2 is feasible due to its low complexity.</w:t>
        </w:r>
      </w:ins>
    </w:p>
    <w:p w14:paraId="0FB8E31B" w14:textId="77777777" w:rsidR="000D026F" w:rsidRPr="002E17D9" w:rsidRDefault="000D026F" w:rsidP="000D026F">
      <w:pPr>
        <w:pStyle w:val="B3"/>
        <w:rPr>
          <w:ins w:id="6332" w:author="Editor_R20" w:date="2026-02-25T15:58:00Z"/>
          <w:rFonts w:eastAsia="MS Mincho"/>
          <w:lang w:val="en-US" w:eastAsia="ja-JP"/>
        </w:rPr>
      </w:pPr>
      <w:ins w:id="6333" w:author="Editor_R20" w:date="2026-02-25T15:58:00Z">
        <w:r>
          <w:rPr>
            <w:rFonts w:eastAsia="MS Mincho"/>
            <w:lang w:val="en-US" w:eastAsia="ja-JP"/>
          </w:rPr>
          <w:t>-</w:t>
        </w:r>
        <w:r>
          <w:rPr>
            <w:rFonts w:eastAsia="MS Mincho"/>
            <w:lang w:val="en-US" w:eastAsia="ja-JP"/>
          </w:rPr>
          <w:tab/>
          <w:t>[372]</w:t>
        </w:r>
        <w:r w:rsidRPr="002E17D9">
          <w:rPr>
            <w:rFonts w:eastAsia="MS Mincho"/>
            <w:lang w:val="en-US" w:eastAsia="ja-JP"/>
          </w:rPr>
          <w:t xml:space="preserve"> notes that Option 2 offers lower complexity through RSRP</w:t>
        </w:r>
        <w:r w:rsidRPr="002E17D9">
          <w:rPr>
            <w:rFonts w:eastAsia="MS Mincho"/>
            <w:lang w:val="en-US" w:eastAsia="ja-JP"/>
          </w:rPr>
          <w:noBreakHyphen/>
          <w:t>based power selection but provides coarser and less adaptive power control.</w:t>
        </w:r>
      </w:ins>
    </w:p>
    <w:p w14:paraId="42ED4678" w14:textId="77777777" w:rsidR="000D026F" w:rsidRPr="002E17D9" w:rsidRDefault="000D026F" w:rsidP="000D026F">
      <w:pPr>
        <w:pStyle w:val="B3"/>
        <w:rPr>
          <w:ins w:id="6334" w:author="Editor_R20" w:date="2026-02-25T15:58:00Z"/>
          <w:rFonts w:eastAsia="MS Mincho"/>
          <w:lang w:val="en-US" w:eastAsia="ja-JP"/>
        </w:rPr>
      </w:pPr>
      <w:ins w:id="6335" w:author="Editor_R20" w:date="2026-02-25T15:58:00Z">
        <w:r>
          <w:rPr>
            <w:rFonts w:eastAsia="MS Mincho"/>
            <w:lang w:val="en-US" w:eastAsia="ja-JP"/>
          </w:rPr>
          <w:lastRenderedPageBreak/>
          <w:t>-</w:t>
        </w:r>
        <w:r>
          <w:rPr>
            <w:rFonts w:eastAsia="MS Mincho"/>
            <w:lang w:val="en-US" w:eastAsia="ja-JP"/>
          </w:rPr>
          <w:tab/>
          <w:t>[383]</w:t>
        </w:r>
        <w:r w:rsidRPr="002E17D9">
          <w:rPr>
            <w:rFonts w:eastAsia="MS Mincho"/>
            <w:lang w:val="en-US" w:eastAsia="ja-JP"/>
          </w:rPr>
          <w:t xml:space="preserve"> states that Option 2 avoids device</w:t>
        </w:r>
        <w:r w:rsidRPr="002E17D9">
          <w:rPr>
            <w:rFonts w:eastAsia="MS Mincho"/>
            <w:lang w:val="en-US" w:eastAsia="ja-JP"/>
          </w:rPr>
          <w:noBreakHyphen/>
          <w:t>side formula computation, though the impact of such complexity remains unclear.</w:t>
        </w:r>
      </w:ins>
    </w:p>
    <w:p w14:paraId="23B54442" w14:textId="77777777" w:rsidR="000D026F" w:rsidRPr="002E17D9" w:rsidRDefault="000D026F" w:rsidP="000D026F">
      <w:pPr>
        <w:pStyle w:val="B3"/>
        <w:rPr>
          <w:ins w:id="6336" w:author="Editor_R20" w:date="2026-02-25T15:58:00Z"/>
          <w:rFonts w:eastAsia="MS Mincho"/>
          <w:lang w:val="en-US" w:eastAsia="ja-JP"/>
        </w:rPr>
      </w:pPr>
      <w:ins w:id="6337" w:author="Editor_R20" w:date="2026-02-25T15:58:00Z">
        <w:r>
          <w:rPr>
            <w:rFonts w:eastAsia="MS Mincho"/>
            <w:lang w:val="en-US" w:eastAsia="ja-JP"/>
          </w:rPr>
          <w:t>-</w:t>
        </w:r>
        <w:r>
          <w:rPr>
            <w:rFonts w:eastAsia="MS Mincho"/>
            <w:lang w:val="en-US" w:eastAsia="ja-JP"/>
          </w:rPr>
          <w:tab/>
          <w:t>[388]</w:t>
        </w:r>
        <w:r w:rsidRPr="002E17D9">
          <w:rPr>
            <w:rFonts w:eastAsia="MS Mincho"/>
            <w:lang w:val="en-US" w:eastAsia="ja-JP"/>
          </w:rPr>
          <w:t xml:space="preserve"> states that Option 2 offers simple RSRP</w:t>
        </w:r>
        <w:r w:rsidRPr="002E17D9">
          <w:rPr>
            <w:rFonts w:eastAsia="MS Mincho"/>
            <w:lang w:val="en-US" w:eastAsia="ja-JP"/>
          </w:rPr>
          <w:noBreakHyphen/>
          <w:t>range</w:t>
        </w:r>
        <w:r w:rsidRPr="002E17D9">
          <w:rPr>
            <w:rFonts w:eastAsia="MS Mincho"/>
            <w:lang w:val="en-US" w:eastAsia="ja-JP"/>
          </w:rPr>
          <w:noBreakHyphen/>
          <w:t>based selection but may cause under</w:t>
        </w:r>
        <w:r w:rsidRPr="002E17D9">
          <w:rPr>
            <w:rFonts w:eastAsia="MS Mincho"/>
            <w:lang w:val="en-US" w:eastAsia="ja-JP"/>
          </w:rPr>
          <w:noBreakHyphen/>
          <w:t xml:space="preserve"> or over</w:t>
        </w:r>
        <w:r w:rsidRPr="002E17D9">
          <w:rPr>
            <w:rFonts w:eastAsia="MS Mincho"/>
            <w:lang w:val="en-US" w:eastAsia="ja-JP"/>
          </w:rPr>
          <w:noBreakHyphen/>
          <w:t>powering due to coarse power levels.</w:t>
        </w:r>
      </w:ins>
    </w:p>
    <w:p w14:paraId="7C086992" w14:textId="77777777" w:rsidR="000D026F" w:rsidRPr="002E17D9" w:rsidRDefault="000D026F" w:rsidP="000D026F">
      <w:pPr>
        <w:pStyle w:val="B3"/>
        <w:rPr>
          <w:ins w:id="6338" w:author="Editor_R20" w:date="2026-02-25T15:58:00Z"/>
          <w:rFonts w:eastAsia="MS Mincho"/>
          <w:lang w:val="en-US" w:eastAsia="ja-JP"/>
        </w:rPr>
      </w:pPr>
      <w:ins w:id="6339" w:author="Editor_R20" w:date="2026-02-25T15:58:00Z">
        <w:r>
          <w:rPr>
            <w:rFonts w:eastAsia="MS Mincho"/>
            <w:lang w:val="en-US" w:eastAsia="ja-JP"/>
          </w:rPr>
          <w:t>-</w:t>
        </w:r>
        <w:r>
          <w:rPr>
            <w:rFonts w:eastAsia="MS Mincho"/>
            <w:lang w:val="en-US" w:eastAsia="ja-JP"/>
          </w:rPr>
          <w:tab/>
          <w:t>[376]</w:t>
        </w:r>
        <w:r w:rsidRPr="002E17D9">
          <w:rPr>
            <w:rFonts w:eastAsia="MS Mincho"/>
            <w:lang w:val="en-US" w:eastAsia="ja-JP"/>
          </w:rPr>
          <w:t xml:space="preserve"> notes that Option 2 relies on an RSRP</w:t>
        </w:r>
        <w:r w:rsidRPr="002E17D9">
          <w:rPr>
            <w:rFonts w:eastAsia="MS Mincho"/>
            <w:lang w:val="en-US" w:eastAsia="ja-JP"/>
          </w:rPr>
          <w:noBreakHyphen/>
          <w:t>to</w:t>
        </w:r>
        <w:r w:rsidRPr="002E17D9">
          <w:rPr>
            <w:rFonts w:eastAsia="MS Mincho"/>
            <w:lang w:val="en-US" w:eastAsia="ja-JP"/>
          </w:rPr>
          <w:noBreakHyphen/>
          <w:t>power lookup table with coarse or dense quantization and is therefore not considered feasible for low</w:t>
        </w:r>
        <w:r w:rsidRPr="002E17D9">
          <w:rPr>
            <w:rFonts w:eastAsia="MS Mincho"/>
            <w:lang w:val="en-US" w:eastAsia="ja-JP"/>
          </w:rPr>
          <w:noBreakHyphen/>
          <w:t>complexity device operation.</w:t>
        </w:r>
      </w:ins>
    </w:p>
    <w:p w14:paraId="69C6FED2" w14:textId="77777777" w:rsidR="000D026F" w:rsidRPr="00DD289C" w:rsidRDefault="000D026F" w:rsidP="000D026F">
      <w:pPr>
        <w:rPr>
          <w:ins w:id="6340" w:author="Editor_R20" w:date="2026-02-25T15:58:00Z"/>
        </w:rPr>
      </w:pPr>
      <w:ins w:id="6341" w:author="Editor_R20" w:date="2026-02-25T15:58:00Z">
        <w:r w:rsidRPr="00DD289C">
          <w:t xml:space="preserve">Between Option 1 and Option 2, sources </w:t>
        </w:r>
        <w:r>
          <w:t>[369]</w:t>
        </w:r>
        <w:r w:rsidRPr="00DD289C">
          <w:t xml:space="preserve">, </w:t>
        </w:r>
        <w:r>
          <w:t>[370]</w:t>
        </w:r>
        <w:r w:rsidRPr="00DD289C">
          <w:t xml:space="preserve">, </w:t>
        </w:r>
        <w:r>
          <w:t>[372]</w:t>
        </w:r>
        <w:r w:rsidRPr="00DD289C">
          <w:t xml:space="preserve">, </w:t>
        </w:r>
        <w:r>
          <w:t>[379]</w:t>
        </w:r>
        <w:r w:rsidRPr="00DD289C">
          <w:t xml:space="preserve">, </w:t>
        </w:r>
        <w:r>
          <w:t>[387]</w:t>
        </w:r>
        <w:r w:rsidRPr="00DD289C">
          <w:t xml:space="preserve">, </w:t>
        </w:r>
        <w:r>
          <w:t>[386]</w:t>
        </w:r>
        <w:r w:rsidRPr="00DD289C">
          <w:t xml:space="preserve">, </w:t>
        </w:r>
        <w:r>
          <w:t>[388]</w:t>
        </w:r>
        <w:r w:rsidRPr="00DD289C">
          <w:t xml:space="preserve">, </w:t>
        </w:r>
        <w:r>
          <w:t>[371]</w:t>
        </w:r>
        <w:r w:rsidRPr="00DD289C">
          <w:t xml:space="preserve">, </w:t>
        </w:r>
        <w:r>
          <w:t>[364]</w:t>
        </w:r>
        <w:r w:rsidRPr="00DD289C">
          <w:t xml:space="preserve"> report that they prefer Option 1 over Option 2, while sources </w:t>
        </w:r>
        <w:r>
          <w:t>[375]</w:t>
        </w:r>
        <w:r w:rsidRPr="00DD289C">
          <w:t xml:space="preserve">, </w:t>
        </w:r>
        <w:r>
          <w:t>[377]</w:t>
        </w:r>
        <w:r w:rsidRPr="00DD289C">
          <w:t xml:space="preserve">, </w:t>
        </w:r>
        <w:r>
          <w:t>[385]</w:t>
        </w:r>
        <w:r w:rsidRPr="00DD289C">
          <w:t xml:space="preserve">, </w:t>
        </w:r>
        <w:r>
          <w:t>[389]</w:t>
        </w:r>
        <w:r w:rsidRPr="00DD289C">
          <w:t xml:space="preserve">, </w:t>
        </w:r>
        <w:r>
          <w:t>[391]</w:t>
        </w:r>
        <w:r w:rsidRPr="00DD289C">
          <w:t xml:space="preserve"> report that they prefer Option 2 over Option 1.</w:t>
        </w:r>
      </w:ins>
    </w:p>
    <w:p w14:paraId="122AB700" w14:textId="77777777" w:rsidR="000D026F" w:rsidRDefault="000D026F" w:rsidP="000D026F">
      <w:pPr>
        <w:pStyle w:val="Heading4"/>
        <w:rPr>
          <w:ins w:id="6342" w:author="Editor_R20" w:date="2026-02-25T15:58:00Z"/>
        </w:rPr>
      </w:pPr>
      <w:ins w:id="6343" w:author="Editor_R20" w:date="2026-02-25T15:58:00Z">
        <w:r>
          <w:t>6A.3.1.3</w:t>
        </w:r>
        <w:r>
          <w:tab/>
          <w:t>Closed-loop power control</w:t>
        </w:r>
      </w:ins>
    </w:p>
    <w:p w14:paraId="0BBB4662" w14:textId="77777777" w:rsidR="000D026F" w:rsidRPr="00DD289C" w:rsidRDefault="000D026F" w:rsidP="000D026F">
      <w:pPr>
        <w:rPr>
          <w:ins w:id="6344" w:author="Editor_R20" w:date="2026-02-25T15:58:00Z"/>
        </w:rPr>
      </w:pPr>
      <w:ins w:id="6345" w:author="Editor_R20" w:date="2026-02-25T15:58:00Z">
        <w:r w:rsidRPr="00DD289C">
          <w:t>Necessity and feasibility of closed</w:t>
        </w:r>
        <w:r w:rsidRPr="00DD289C">
          <w:noBreakHyphen/>
          <w:t xml:space="preserve">loop Tx power control for D2R are studied. Sources </w:t>
        </w:r>
        <w:r>
          <w:t>[383]</w:t>
        </w:r>
        <w:r w:rsidRPr="00DD289C">
          <w:t xml:space="preserve">, </w:t>
        </w:r>
        <w:r>
          <w:t>[363]</w:t>
        </w:r>
        <w:r w:rsidRPr="00DD289C">
          <w:t xml:space="preserve">, </w:t>
        </w:r>
        <w:r>
          <w:t>[364]</w:t>
        </w:r>
        <w:r w:rsidRPr="00DD289C">
          <w:t xml:space="preserve">, </w:t>
        </w:r>
        <w:r>
          <w:t>[367]</w:t>
        </w:r>
        <w:r w:rsidRPr="00DD289C">
          <w:t xml:space="preserve">, </w:t>
        </w:r>
        <w:r>
          <w:t>[370]</w:t>
        </w:r>
        <w:r w:rsidRPr="00DD289C">
          <w:t xml:space="preserve">, </w:t>
        </w:r>
        <w:r>
          <w:t>[376]</w:t>
        </w:r>
        <w:r w:rsidRPr="00DD289C">
          <w:t xml:space="preserve">, </w:t>
        </w:r>
        <w:r>
          <w:t>[389]</w:t>
        </w:r>
        <w:r w:rsidRPr="00DD289C">
          <w:t xml:space="preserve"> indicate that closed</w:t>
        </w:r>
        <w:r w:rsidRPr="00DD289C">
          <w:noBreakHyphen/>
          <w:t xml:space="preserve">loop Tx power control is necessary and source </w:t>
        </w:r>
        <w:r>
          <w:t>[383]</w:t>
        </w:r>
        <w:r w:rsidRPr="00DD289C">
          <w:t xml:space="preserve"> further states that it is feasible and necessary. </w:t>
        </w:r>
      </w:ins>
    </w:p>
    <w:p w14:paraId="2A87C6BD" w14:textId="77777777" w:rsidR="000D026F" w:rsidRDefault="000D026F" w:rsidP="000D026F">
      <w:pPr>
        <w:pStyle w:val="B10"/>
        <w:rPr>
          <w:ins w:id="6346" w:author="Editor_R20" w:date="2026-02-25T15:58:00Z"/>
          <w:lang w:val="en-US" w:eastAsia="ko-KR"/>
        </w:rPr>
      </w:pPr>
      <w:ins w:id="6347" w:author="Editor_R20" w:date="2026-02-25T15:58:00Z">
        <w:r w:rsidRPr="003725D9">
          <w:rPr>
            <w:lang w:val="en-US" w:eastAsia="ko-KR"/>
          </w:rPr>
          <w:t>-</w:t>
        </w:r>
        <w:r>
          <w:rPr>
            <w:lang w:val="en-US" w:eastAsia="ko-KR"/>
          </w:rPr>
          <w:tab/>
          <w:t>[383] states that closed</w:t>
        </w:r>
        <w:r>
          <w:rPr>
            <w:lang w:val="en-US" w:eastAsia="ko-KR"/>
          </w:rPr>
          <w:noBreakHyphen/>
          <w:t>loop power control can effectively mitigate interference in multi</w:t>
        </w:r>
        <w:r>
          <w:rPr>
            <w:lang w:val="en-US" w:eastAsia="ko-KR"/>
          </w:rPr>
          <w:noBreakHyphen/>
          <w:t>reader scenarios, with only minimal additional R2D overhead.</w:t>
        </w:r>
      </w:ins>
    </w:p>
    <w:p w14:paraId="35E00FC9" w14:textId="77777777" w:rsidR="000D026F" w:rsidRDefault="000D026F" w:rsidP="000D026F">
      <w:pPr>
        <w:pStyle w:val="B10"/>
        <w:rPr>
          <w:ins w:id="6348" w:author="Editor_R20" w:date="2026-02-25T15:58:00Z"/>
          <w:lang w:val="en-US" w:eastAsia="ko-KR"/>
        </w:rPr>
      </w:pPr>
      <w:ins w:id="6349" w:author="Editor_R20" w:date="2026-02-25T15:58:00Z">
        <w:r>
          <w:rPr>
            <w:lang w:val="en-US" w:eastAsia="ko-KR"/>
          </w:rPr>
          <w:t>-</w:t>
        </w:r>
        <w:r>
          <w:rPr>
            <w:lang w:val="en-US" w:eastAsia="ko-KR"/>
          </w:rPr>
          <w:tab/>
          <w:t>[363] mentions that because device</w:t>
        </w:r>
        <w:r>
          <w:rPr>
            <w:lang w:val="en-US" w:eastAsia="ko-KR"/>
          </w:rPr>
          <w:noBreakHyphen/>
          <w:t>side measurement is difficult, at least closed</w:t>
        </w:r>
        <w:r>
          <w:rPr>
            <w:lang w:val="en-US" w:eastAsia="ko-KR"/>
          </w:rPr>
          <w:noBreakHyphen/>
          <w:t>loop D2R power control should be supported, with the reader measuring the D2R signal, determining the appropriate transmit power, and indicating it to the device for power control.</w:t>
        </w:r>
      </w:ins>
    </w:p>
    <w:p w14:paraId="6FCA64AA" w14:textId="77777777" w:rsidR="000D026F" w:rsidRDefault="000D026F" w:rsidP="000D026F">
      <w:pPr>
        <w:pStyle w:val="B10"/>
        <w:rPr>
          <w:ins w:id="6350" w:author="Editor_R20" w:date="2026-02-25T15:58:00Z"/>
          <w:lang w:val="en-US" w:eastAsia="ko-KR"/>
        </w:rPr>
      </w:pPr>
      <w:ins w:id="6351" w:author="Editor_R20" w:date="2026-02-25T15:58:00Z">
        <w:r>
          <w:rPr>
            <w:lang w:val="en-US" w:eastAsia="ko-KR"/>
          </w:rPr>
          <w:t>-</w:t>
        </w:r>
        <w:r>
          <w:rPr>
            <w:lang w:val="en-US" w:eastAsia="ko-KR"/>
          </w:rPr>
          <w:tab/>
          <w:t>[364] mentions that closed</w:t>
        </w:r>
        <w:r>
          <w:rPr>
            <w:lang w:val="en-US" w:eastAsia="ko-KR"/>
          </w:rPr>
          <w:noBreakHyphen/>
          <w:t>loop power control is suitable for Msg 3 and other D2R data transmissions, where the reader measures the preceding D2R transmission and indicates a power</w:t>
        </w:r>
        <w:r>
          <w:rPr>
            <w:lang w:val="en-US" w:eastAsia="ko-KR"/>
          </w:rPr>
          <w:noBreakHyphen/>
          <w:t>control command to the device through the D2R scheduling message.</w:t>
        </w:r>
      </w:ins>
    </w:p>
    <w:p w14:paraId="4284B502" w14:textId="77777777" w:rsidR="000D026F" w:rsidRDefault="000D026F" w:rsidP="000D026F">
      <w:pPr>
        <w:pStyle w:val="B10"/>
        <w:rPr>
          <w:ins w:id="6352" w:author="Editor_R20" w:date="2026-02-25T15:58:00Z"/>
          <w:lang w:val="en-US" w:eastAsia="ko-KR"/>
        </w:rPr>
      </w:pPr>
      <w:ins w:id="6353" w:author="Editor_R20" w:date="2026-02-25T15:58:00Z">
        <w:r>
          <w:rPr>
            <w:lang w:val="en-US" w:eastAsia="ko-KR"/>
          </w:rPr>
          <w:t>-</w:t>
        </w:r>
        <w:r>
          <w:rPr>
            <w:lang w:val="en-US" w:eastAsia="ko-KR"/>
          </w:rPr>
          <w:tab/>
          <w:t>[367] observes that in a stationary environment, closed</w:t>
        </w:r>
        <w:r>
          <w:rPr>
            <w:lang w:val="en-US" w:eastAsia="ko-KR"/>
          </w:rPr>
          <w:noBreakHyphen/>
          <w:t>loop power control can achieve significantly higher accuracy than open</w:t>
        </w:r>
        <w:r>
          <w:rPr>
            <w:lang w:val="en-US" w:eastAsia="ko-KR"/>
          </w:rPr>
          <w:noBreakHyphen/>
          <w:t>loop power control due to device measurement errors, device power</w:t>
        </w:r>
        <w:r>
          <w:rPr>
            <w:lang w:val="en-US" w:eastAsia="ko-KR"/>
          </w:rPr>
          <w:noBreakHyphen/>
          <w:t>setting tolerance, and FDD uplink/downlink pathloss differences.</w:t>
        </w:r>
      </w:ins>
    </w:p>
    <w:p w14:paraId="7820F340" w14:textId="77777777" w:rsidR="000D026F" w:rsidRDefault="000D026F" w:rsidP="000D026F">
      <w:pPr>
        <w:pStyle w:val="B10"/>
        <w:rPr>
          <w:ins w:id="6354" w:author="Editor_R20" w:date="2026-02-25T15:58:00Z"/>
          <w:lang w:val="en-US" w:eastAsia="ko-KR"/>
        </w:rPr>
      </w:pPr>
      <w:ins w:id="6355" w:author="Editor_R20" w:date="2026-02-25T15:58:00Z">
        <w:r>
          <w:rPr>
            <w:lang w:val="en-US" w:eastAsia="ko-KR"/>
          </w:rPr>
          <w:t>-</w:t>
        </w:r>
        <w:r>
          <w:rPr>
            <w:lang w:val="en-US" w:eastAsia="ko-KR"/>
          </w:rPr>
          <w:tab/>
          <w:t>[370] notes that closed</w:t>
        </w:r>
        <w:r>
          <w:rPr>
            <w:lang w:val="en-US" w:eastAsia="ko-KR"/>
          </w:rPr>
          <w:noBreakHyphen/>
          <w:t>loop power control enables devices to transmit at a configured power level through R2D control signaling.</w:t>
        </w:r>
      </w:ins>
    </w:p>
    <w:p w14:paraId="2320E32D" w14:textId="77777777" w:rsidR="000D026F" w:rsidRDefault="000D026F" w:rsidP="000D026F">
      <w:pPr>
        <w:pStyle w:val="B10"/>
        <w:rPr>
          <w:ins w:id="6356" w:author="Editor_R20" w:date="2026-02-25T15:58:00Z"/>
          <w:lang w:val="en-US" w:eastAsia="ko-KR"/>
        </w:rPr>
      </w:pPr>
      <w:ins w:id="6357" w:author="Editor_R20" w:date="2026-02-25T15:58:00Z">
        <w:r>
          <w:rPr>
            <w:lang w:val="en-US" w:eastAsia="ko-KR"/>
          </w:rPr>
          <w:t>-</w:t>
        </w:r>
        <w:r>
          <w:rPr>
            <w:lang w:val="en-US" w:eastAsia="ko-KR"/>
          </w:rPr>
          <w:tab/>
          <w:t>[376] notes that closed</w:t>
        </w:r>
        <w:r>
          <w:rPr>
            <w:lang w:val="en-US" w:eastAsia="ko-KR"/>
          </w:rPr>
          <w:noBreakHyphen/>
          <w:t>loop D2R power control should be studied, as reader feedback can refine device transmit power beyond OLPC accuracy.</w:t>
        </w:r>
      </w:ins>
    </w:p>
    <w:p w14:paraId="3FB7F1D1" w14:textId="77777777" w:rsidR="000D026F" w:rsidRDefault="000D026F" w:rsidP="000D026F">
      <w:pPr>
        <w:pStyle w:val="B10"/>
        <w:rPr>
          <w:ins w:id="6358" w:author="Editor_R20" w:date="2026-02-25T15:58:00Z"/>
          <w:lang w:val="en-US" w:eastAsia="ko-KR"/>
        </w:rPr>
      </w:pPr>
      <w:ins w:id="6359" w:author="Editor_R20" w:date="2026-02-25T15:58:00Z">
        <w:r>
          <w:rPr>
            <w:lang w:val="en-US" w:eastAsia="ko-KR"/>
          </w:rPr>
          <w:t>-</w:t>
        </w:r>
        <w:r>
          <w:rPr>
            <w:lang w:val="en-US" w:eastAsia="ko-KR"/>
          </w:rPr>
          <w:tab/>
          <w:t>[389] states that closed</w:t>
        </w:r>
        <w:r>
          <w:rPr>
            <w:lang w:val="en-US" w:eastAsia="ko-KR"/>
          </w:rPr>
          <w:noBreakHyphen/>
          <w:t>loop power control should be studied for D2R transmission, as it enables real</w:t>
        </w:r>
        <w:r>
          <w:rPr>
            <w:lang w:val="en-US" w:eastAsia="ko-KR"/>
          </w:rPr>
          <w:noBreakHyphen/>
          <w:t>time power adjustment based on reader feedback.</w:t>
        </w:r>
      </w:ins>
    </w:p>
    <w:p w14:paraId="0EC4A8CF" w14:textId="77777777" w:rsidR="000D026F" w:rsidRDefault="000D026F" w:rsidP="000D026F">
      <w:pPr>
        <w:rPr>
          <w:ins w:id="6360" w:author="Editor_R20" w:date="2026-02-25T15:58:00Z"/>
          <w:lang w:val="en-US" w:eastAsia="ko-KR"/>
        </w:rPr>
      </w:pPr>
      <w:ins w:id="6361" w:author="Editor_R20" w:date="2026-02-25T15:58:00Z">
        <w:r>
          <w:rPr>
            <w:lang w:val="en-US" w:eastAsia="ko-KR"/>
          </w:rPr>
          <w:t>Source [372] states that closed</w:t>
        </w:r>
        <w:r>
          <w:rPr>
            <w:lang w:val="en-US" w:eastAsia="ko-KR"/>
          </w:rPr>
          <w:noBreakHyphen/>
          <w:t>loop Tx power control is feasible but not necessary.</w:t>
        </w:r>
      </w:ins>
    </w:p>
    <w:p w14:paraId="298CC46C" w14:textId="77777777" w:rsidR="000D026F" w:rsidRDefault="000D026F" w:rsidP="000D026F">
      <w:pPr>
        <w:pStyle w:val="B10"/>
        <w:rPr>
          <w:ins w:id="6362" w:author="Editor_R20" w:date="2026-02-25T15:58:00Z"/>
          <w:lang w:val="en-US" w:eastAsia="ko-KR"/>
        </w:rPr>
      </w:pPr>
      <w:ins w:id="6363" w:author="Editor_R20" w:date="2026-02-25T15:58:00Z">
        <w:r>
          <w:rPr>
            <w:lang w:val="en-US" w:eastAsia="ko-KR"/>
          </w:rPr>
          <w:t>-</w:t>
        </w:r>
        <w:r>
          <w:rPr>
            <w:lang w:val="en-US" w:eastAsia="ko-KR"/>
          </w:rPr>
          <w:tab/>
          <w:t>[372] notes that closed</w:t>
        </w:r>
        <w:r>
          <w:rPr>
            <w:lang w:val="en-US" w:eastAsia="ko-KR"/>
          </w:rPr>
          <w:noBreakHyphen/>
          <w:t>loop power control is feasible but not essential compared to open</w:t>
        </w:r>
        <w:r>
          <w:rPr>
            <w:lang w:val="en-US" w:eastAsia="ko-KR"/>
          </w:rPr>
          <w:noBreakHyphen/>
          <w:t>loop power control.</w:t>
        </w:r>
      </w:ins>
    </w:p>
    <w:p w14:paraId="1858380E" w14:textId="77777777" w:rsidR="000D026F" w:rsidRDefault="000D026F" w:rsidP="000D026F">
      <w:pPr>
        <w:rPr>
          <w:ins w:id="6364" w:author="Editor_R20" w:date="2026-02-25T15:58:00Z"/>
          <w:lang w:val="en-US" w:eastAsia="ko-KR"/>
        </w:rPr>
      </w:pPr>
      <w:ins w:id="6365" w:author="Editor_R20" w:date="2026-02-25T15:58:00Z">
        <w:r>
          <w:rPr>
            <w:lang w:val="en-US" w:eastAsia="ko-KR"/>
          </w:rPr>
          <w:t>Source [385] states that closed</w:t>
        </w:r>
        <w:r>
          <w:rPr>
            <w:lang w:val="en-US" w:eastAsia="ko-KR"/>
          </w:rPr>
          <w:noBreakHyphen/>
          <w:t>loop Tx power control is feasible and can be beneficial.</w:t>
        </w:r>
      </w:ins>
    </w:p>
    <w:p w14:paraId="0B6B3C3E" w14:textId="77777777" w:rsidR="000D026F" w:rsidRDefault="000D026F" w:rsidP="000D026F">
      <w:pPr>
        <w:pStyle w:val="B10"/>
        <w:rPr>
          <w:ins w:id="6366" w:author="Editor_R20" w:date="2026-02-25T15:58:00Z"/>
          <w:lang w:val="en-US" w:eastAsia="ko-KR"/>
        </w:rPr>
      </w:pPr>
      <w:ins w:id="6367" w:author="Editor_R20" w:date="2026-02-25T15:58:00Z">
        <w:r>
          <w:rPr>
            <w:lang w:val="en-US" w:eastAsia="ko-KR"/>
          </w:rPr>
          <w:t>-</w:t>
        </w:r>
        <w:r>
          <w:rPr>
            <w:lang w:val="en-US" w:eastAsia="ko-KR"/>
          </w:rPr>
          <w:tab/>
          <w:t>[385] states that the closed-loop power control is feasible and can be beneficial for interference management of device-specific D2R transmission at the price of higher overhead and complexity.</w:t>
        </w:r>
      </w:ins>
    </w:p>
    <w:p w14:paraId="2BF2D11E" w14:textId="77777777" w:rsidR="000D026F" w:rsidRDefault="000D026F" w:rsidP="000D026F">
      <w:pPr>
        <w:rPr>
          <w:ins w:id="6368" w:author="Editor_R20" w:date="2026-02-25T15:58:00Z"/>
          <w:lang w:val="en-US" w:eastAsia="ko-KR"/>
        </w:rPr>
      </w:pPr>
      <w:ins w:id="6369" w:author="Editor_R20" w:date="2026-02-25T15:58:00Z">
        <w:r>
          <w:rPr>
            <w:lang w:val="en-US" w:eastAsia="ko-KR"/>
          </w:rPr>
          <w:t>Sources [361], [369] state that closed</w:t>
        </w:r>
        <w:r>
          <w:rPr>
            <w:lang w:val="en-US" w:eastAsia="ko-KR"/>
          </w:rPr>
          <w:noBreakHyphen/>
          <w:t>loop Tx power control is not feasible.</w:t>
        </w:r>
      </w:ins>
    </w:p>
    <w:p w14:paraId="1D4D4763" w14:textId="77777777" w:rsidR="000D026F" w:rsidRDefault="000D026F" w:rsidP="000D026F">
      <w:pPr>
        <w:pStyle w:val="B10"/>
        <w:rPr>
          <w:ins w:id="6370" w:author="Editor_R20" w:date="2026-02-25T15:58:00Z"/>
          <w:lang w:val="en-US" w:eastAsia="ko-KR"/>
        </w:rPr>
      </w:pPr>
      <w:ins w:id="6371" w:author="Editor_R20" w:date="2026-02-25T15:58:00Z">
        <w:r>
          <w:rPr>
            <w:lang w:val="en-US" w:eastAsia="ko-KR"/>
          </w:rPr>
          <w:t>-</w:t>
        </w:r>
        <w:r>
          <w:rPr>
            <w:lang w:val="en-US" w:eastAsia="ko-KR"/>
          </w:rPr>
          <w:tab/>
          <w:t>[361] mentions that closed</w:t>
        </w:r>
        <w:r>
          <w:rPr>
            <w:lang w:val="en-US" w:eastAsia="ko-KR"/>
          </w:rPr>
          <w:noBreakHyphen/>
          <w:t>loop power control is not feasible, noting that it introduces additional signaling overhead for power adjustment, is limited by device availability, and still requires support for open</w:t>
        </w:r>
        <w:r>
          <w:rPr>
            <w:lang w:val="en-US" w:eastAsia="ko-KR"/>
          </w:rPr>
          <w:noBreakHyphen/>
          <w:t>loop power control for the initial D2R transmission.</w:t>
        </w:r>
      </w:ins>
    </w:p>
    <w:p w14:paraId="38B8727D" w14:textId="77777777" w:rsidR="000D026F" w:rsidRDefault="000D026F" w:rsidP="000D026F">
      <w:pPr>
        <w:pStyle w:val="B10"/>
        <w:rPr>
          <w:ins w:id="6372" w:author="Editor_R20" w:date="2026-02-25T15:58:00Z"/>
          <w:lang w:val="en-US" w:eastAsia="ko-KR"/>
        </w:rPr>
      </w:pPr>
      <w:ins w:id="6373" w:author="Editor_R20" w:date="2026-02-25T15:58:00Z">
        <w:r>
          <w:rPr>
            <w:lang w:val="en-US" w:eastAsia="ko-KR"/>
          </w:rPr>
          <w:t>-</w:t>
        </w:r>
        <w:r>
          <w:rPr>
            <w:lang w:val="en-US" w:eastAsia="ko-KR"/>
          </w:rPr>
          <w:tab/>
          <w:t>[369] notes that closed</w:t>
        </w:r>
        <w:r>
          <w:rPr>
            <w:lang w:val="en-US" w:eastAsia="ko-KR"/>
          </w:rPr>
          <w:noBreakHyphen/>
          <w:t>loop power control increases device power consumption due to continuous monitoring and is therefore not feasible for A</w:t>
        </w:r>
        <w:r>
          <w:rPr>
            <w:lang w:val="en-US" w:eastAsia="ko-KR"/>
          </w:rPr>
          <w:noBreakHyphen/>
          <w:t>IoT devices with limited power and low complexity.</w:t>
        </w:r>
      </w:ins>
    </w:p>
    <w:p w14:paraId="170CF0DE" w14:textId="77777777" w:rsidR="000D026F" w:rsidRDefault="000D026F" w:rsidP="000D026F">
      <w:pPr>
        <w:rPr>
          <w:ins w:id="6374" w:author="Editor_R20" w:date="2026-02-25T15:58:00Z"/>
          <w:bCs/>
          <w:iCs/>
          <w:lang w:val="en-US" w:eastAsia="ko-KR"/>
        </w:rPr>
      </w:pPr>
      <w:ins w:id="6375" w:author="Editor_R20" w:date="2026-02-25T15:58:00Z">
        <w:r>
          <w:rPr>
            <w:lang w:val="en-US" w:eastAsia="ko-KR"/>
          </w:rPr>
          <w:t>Sources [371], [379] state that closed</w:t>
        </w:r>
        <w:r>
          <w:rPr>
            <w:lang w:val="en-US" w:eastAsia="ko-KR"/>
          </w:rPr>
          <w:noBreakHyphen/>
          <w:t>loop Tx power control is not necessary.</w:t>
        </w:r>
      </w:ins>
    </w:p>
    <w:p w14:paraId="668124C0" w14:textId="77777777" w:rsidR="000D026F" w:rsidRDefault="000D026F" w:rsidP="000D026F">
      <w:pPr>
        <w:pStyle w:val="B10"/>
        <w:rPr>
          <w:ins w:id="6376" w:author="Editor_R20" w:date="2026-02-25T15:58:00Z"/>
          <w:lang w:val="en-US" w:eastAsia="ko-KR"/>
        </w:rPr>
      </w:pPr>
      <w:ins w:id="6377" w:author="Editor_R20" w:date="2026-02-25T15:58:00Z">
        <w:r>
          <w:rPr>
            <w:lang w:val="en-US" w:eastAsia="ko-KR"/>
          </w:rPr>
          <w:t>-</w:t>
        </w:r>
        <w:r>
          <w:rPr>
            <w:lang w:val="en-US" w:eastAsia="ko-KR"/>
          </w:rPr>
          <w:tab/>
          <w:t>[371] notes that closed</w:t>
        </w:r>
        <w:r>
          <w:rPr>
            <w:lang w:val="en-US" w:eastAsia="ko-KR"/>
          </w:rPr>
          <w:noBreakHyphen/>
          <w:t>loop power control is unnecessary for R20 A</w:t>
        </w:r>
        <w:r>
          <w:rPr>
            <w:lang w:val="en-US" w:eastAsia="ko-KR"/>
          </w:rPr>
          <w:noBreakHyphen/>
          <w:t>IoT devices if open</w:t>
        </w:r>
        <w:r>
          <w:rPr>
            <w:lang w:val="en-US" w:eastAsia="ko-KR"/>
          </w:rPr>
          <w:noBreakHyphen/>
          <w:t>loop power control is introduced, given the added design complexity and unclear HARQ</w:t>
        </w:r>
        <w:r>
          <w:rPr>
            <w:lang w:val="en-US" w:eastAsia="ko-KR"/>
          </w:rPr>
          <w:noBreakHyphen/>
          <w:t>ACK feedback mechanism.</w:t>
        </w:r>
      </w:ins>
    </w:p>
    <w:p w14:paraId="036BCB1F" w14:textId="77777777" w:rsidR="000D026F" w:rsidRDefault="000D026F" w:rsidP="000D026F">
      <w:pPr>
        <w:pStyle w:val="B10"/>
        <w:rPr>
          <w:ins w:id="6378" w:author="Editor_R20" w:date="2026-02-25T15:58:00Z"/>
          <w:lang w:val="en-US" w:eastAsia="ko-KR"/>
        </w:rPr>
      </w:pPr>
      <w:ins w:id="6379" w:author="Editor_R20" w:date="2026-02-25T15:58:00Z">
        <w:r>
          <w:rPr>
            <w:lang w:val="en-US" w:eastAsia="ko-KR"/>
          </w:rPr>
          <w:lastRenderedPageBreak/>
          <w:t>-</w:t>
        </w:r>
        <w:r>
          <w:rPr>
            <w:lang w:val="en-US" w:eastAsia="ko-KR"/>
          </w:rPr>
          <w:tab/>
          <w:t>[379] states that closed</w:t>
        </w:r>
        <w:r>
          <w:rPr>
            <w:lang w:val="en-US" w:eastAsia="ko-KR"/>
          </w:rPr>
          <w:noBreakHyphen/>
          <w:t>loop power control is not considered for Rel</w:t>
        </w:r>
        <w:r>
          <w:rPr>
            <w:lang w:val="en-US" w:eastAsia="ko-KR"/>
          </w:rPr>
          <w:noBreakHyphen/>
          <w:t>20 A</w:t>
        </w:r>
        <w:r>
          <w:rPr>
            <w:lang w:val="en-US" w:eastAsia="ko-KR"/>
          </w:rPr>
          <w:noBreakHyphen/>
          <w:t>IoT due to its signaling and energy overhead.</w:t>
        </w:r>
      </w:ins>
    </w:p>
    <w:p w14:paraId="595C10EB" w14:textId="77777777" w:rsidR="000D026F" w:rsidRDefault="000D026F" w:rsidP="000D026F">
      <w:pPr>
        <w:rPr>
          <w:ins w:id="6380" w:author="Editor_R20" w:date="2026-02-25T15:58:00Z"/>
          <w:rFonts w:eastAsia="MS Mincho"/>
          <w:lang w:val="en-US" w:eastAsia="ja-JP"/>
        </w:rPr>
      </w:pPr>
      <w:ins w:id="6381" w:author="Editor_R20" w:date="2026-02-25T15:58:00Z">
        <w:r>
          <w:rPr>
            <w:lang w:val="en-US" w:eastAsia="ko-KR"/>
          </w:rPr>
          <w:t>Source [375] states that t</w:t>
        </w:r>
        <w:r>
          <w:rPr>
            <w:lang w:val="en-US" w:eastAsia="zh-CN"/>
          </w:rPr>
          <w:t>he closed-loop power control would increase the signaling overhead and the device complexity</w:t>
        </w:r>
        <w:r>
          <w:rPr>
            <w:lang w:val="en-US" w:eastAsia="ko-KR"/>
          </w:rPr>
          <w:t>, but</w:t>
        </w:r>
        <w:r>
          <w:rPr>
            <w:lang w:val="en-US" w:eastAsia="zh-CN"/>
          </w:rPr>
          <w:t xml:space="preserve"> a device/group-specific correction parameter could be considered along with the open-loop power control for better power control flexibility.</w:t>
        </w:r>
      </w:ins>
    </w:p>
    <w:p w14:paraId="3C01EB1A" w14:textId="77777777" w:rsidR="000D026F" w:rsidRDefault="000D026F" w:rsidP="000D026F">
      <w:pPr>
        <w:rPr>
          <w:ins w:id="6382" w:author="Editor_R20" w:date="2026-02-25T15:58:00Z"/>
          <w:rFonts w:eastAsia="MS Mincho"/>
          <w:lang w:eastAsia="ja-JP"/>
        </w:rPr>
      </w:pPr>
      <w:ins w:id="6383" w:author="Editor_R20" w:date="2026-02-25T15:58:00Z">
        <w:r>
          <w:rPr>
            <w:lang w:eastAsia="ko-KR"/>
          </w:rPr>
          <w:t>Source [365] states that t</w:t>
        </w:r>
        <w:r>
          <w:t>he benefit of having in place a power control mechanism for A-IoT devices must be pondered with respect to any measurements, power consumption and signalling required for it to work, which are aspects that may go against the necessity of it</w:t>
        </w:r>
        <w:r>
          <w:rPr>
            <w:lang w:eastAsia="ko-KR"/>
          </w:rPr>
          <w:t>.</w:t>
        </w:r>
      </w:ins>
    </w:p>
    <w:p w14:paraId="30A51538" w14:textId="77777777" w:rsidR="000D026F" w:rsidRPr="00DC50DB" w:rsidRDefault="000D026F" w:rsidP="000D026F">
      <w:pPr>
        <w:pStyle w:val="Heading4"/>
        <w:rPr>
          <w:ins w:id="6384" w:author="Editor_R20" w:date="2026-02-25T15:58:00Z"/>
        </w:rPr>
      </w:pPr>
      <w:ins w:id="6385" w:author="Editor_R20" w:date="2026-02-25T15:58:00Z">
        <w:r>
          <w:t>6A.3.1.4</w:t>
        </w:r>
        <w:r>
          <w:tab/>
          <w:t>Provisioning</w:t>
        </w:r>
      </w:ins>
    </w:p>
    <w:p w14:paraId="482BD7D7" w14:textId="77777777" w:rsidR="000D026F" w:rsidRPr="005A53DD" w:rsidRDefault="000D026F" w:rsidP="000D026F">
      <w:pPr>
        <w:rPr>
          <w:ins w:id="6386" w:author="Editor_R20" w:date="2026-02-25T15:58:00Z"/>
        </w:rPr>
      </w:pPr>
      <w:ins w:id="6387" w:author="Editor_R20" w:date="2026-02-25T15:58:00Z">
        <w:r>
          <w:t>On the required information for D2R Tx power control at the reader and device, sources [364]</w:t>
        </w:r>
        <w:r w:rsidRPr="005A53DD">
          <w:t xml:space="preserve">, </w:t>
        </w:r>
        <w:r>
          <w:t>[376]</w:t>
        </w:r>
        <w:r w:rsidRPr="005A53DD">
          <w:t xml:space="preserve">, </w:t>
        </w:r>
        <w:r>
          <w:t>[385]</w:t>
        </w:r>
        <w:r w:rsidRPr="005A53DD">
          <w:t xml:space="preserve">, </w:t>
        </w:r>
        <w:r>
          <w:t>[383]</w:t>
        </w:r>
        <w:r w:rsidRPr="005A53DD">
          <w:t xml:space="preserve">, </w:t>
        </w:r>
        <w:r>
          <w:t>[375]</w:t>
        </w:r>
        <w:r w:rsidRPr="005A53DD">
          <w:t xml:space="preserve"> state that Tx</w:t>
        </w:r>
        <w:r w:rsidRPr="005A53DD">
          <w:noBreakHyphen/>
          <w:t>power–related parameters can be considered.</w:t>
        </w:r>
      </w:ins>
    </w:p>
    <w:p w14:paraId="55042C6B" w14:textId="77777777" w:rsidR="000D026F" w:rsidRPr="005A53DD" w:rsidRDefault="000D026F" w:rsidP="000D026F">
      <w:pPr>
        <w:pStyle w:val="B10"/>
        <w:rPr>
          <w:ins w:id="6388" w:author="Editor_R20" w:date="2026-02-25T15:58:00Z"/>
          <w:lang w:val="en-US" w:eastAsia="ko-KR"/>
        </w:rPr>
      </w:pPr>
      <w:ins w:id="6389" w:author="Editor_R20" w:date="2026-02-25T15:58:00Z">
        <w:r>
          <w:rPr>
            <w:lang w:val="en-US" w:eastAsia="ko-KR"/>
          </w:rPr>
          <w:t>-</w:t>
        </w:r>
        <w:r>
          <w:rPr>
            <w:lang w:val="en-US" w:eastAsia="ko-KR"/>
          </w:rPr>
          <w:tab/>
        </w:r>
        <w:r w:rsidRPr="005A53DD">
          <w:rPr>
            <w:lang w:val="en-US" w:eastAsia="ko-KR"/>
          </w:rPr>
          <w:t xml:space="preserve">Sources </w:t>
        </w:r>
        <w:r>
          <w:rPr>
            <w:lang w:val="en-US" w:eastAsia="ko-KR"/>
          </w:rPr>
          <w:t>[364]</w:t>
        </w:r>
        <w:r w:rsidRPr="005A53DD">
          <w:rPr>
            <w:lang w:val="en-US" w:eastAsia="ko-KR"/>
          </w:rPr>
          <w:t xml:space="preserve">, </w:t>
        </w:r>
        <w:r>
          <w:rPr>
            <w:lang w:val="en-US" w:eastAsia="ko-KR"/>
          </w:rPr>
          <w:t>[376]</w:t>
        </w:r>
        <w:r w:rsidRPr="005A53DD">
          <w:rPr>
            <w:lang w:val="en-US" w:eastAsia="ko-KR"/>
          </w:rPr>
          <w:t xml:space="preserve">, </w:t>
        </w:r>
        <w:r>
          <w:rPr>
            <w:lang w:val="en-US" w:eastAsia="ko-KR"/>
          </w:rPr>
          <w:t>[385]</w:t>
        </w:r>
        <w:r w:rsidRPr="005A53DD">
          <w:rPr>
            <w:lang w:val="en-US" w:eastAsia="ko-KR"/>
          </w:rPr>
          <w:t xml:space="preserve"> state that the Tx power of the reader can be set by the reader.</w:t>
        </w:r>
      </w:ins>
    </w:p>
    <w:p w14:paraId="1C28F27E" w14:textId="77777777" w:rsidR="000D026F" w:rsidRPr="005A53DD" w:rsidRDefault="000D026F" w:rsidP="000D026F">
      <w:pPr>
        <w:pStyle w:val="B10"/>
        <w:rPr>
          <w:ins w:id="6390" w:author="Editor_R20" w:date="2026-02-25T15:58:00Z"/>
          <w:lang w:val="en-US" w:eastAsia="ko-KR"/>
        </w:rPr>
      </w:pPr>
      <w:ins w:id="6391" w:author="Editor_R20" w:date="2026-02-25T15:58:00Z">
        <w:r>
          <w:rPr>
            <w:lang w:val="en-US" w:eastAsia="ko-KR"/>
          </w:rPr>
          <w:t>-</w:t>
        </w:r>
        <w:r>
          <w:rPr>
            <w:lang w:val="en-US" w:eastAsia="ko-KR"/>
          </w:rPr>
          <w:tab/>
        </w:r>
        <w:r w:rsidRPr="005A53DD">
          <w:rPr>
            <w:lang w:val="en-US" w:eastAsia="ko-KR"/>
          </w:rPr>
          <w:t xml:space="preserve">Source </w:t>
        </w:r>
        <w:r>
          <w:rPr>
            <w:lang w:val="en-US" w:eastAsia="ko-KR"/>
          </w:rPr>
          <w:t>[383]</w:t>
        </w:r>
        <w:r w:rsidRPr="005A53DD">
          <w:rPr>
            <w:lang w:val="en-US" w:eastAsia="ko-KR"/>
          </w:rPr>
          <w:t xml:space="preserve"> states that coefficient of pathloss can be beneficial for balancing between inter-cell interference and performance at cell edge for Option 1.</w:t>
        </w:r>
      </w:ins>
    </w:p>
    <w:p w14:paraId="69EB9BA5" w14:textId="77777777" w:rsidR="000D026F" w:rsidRPr="005A53DD" w:rsidRDefault="000D026F" w:rsidP="000D026F">
      <w:pPr>
        <w:pStyle w:val="B10"/>
        <w:rPr>
          <w:ins w:id="6392" w:author="Editor_R20" w:date="2026-02-25T15:58:00Z"/>
          <w:lang w:val="en-US" w:eastAsia="ko-KR"/>
        </w:rPr>
      </w:pPr>
      <w:ins w:id="6393" w:author="Editor_R20" w:date="2026-02-25T15:58:00Z">
        <w:r>
          <w:rPr>
            <w:lang w:val="en-US" w:eastAsia="ko-KR"/>
          </w:rPr>
          <w:t>-</w:t>
        </w:r>
        <w:r>
          <w:rPr>
            <w:lang w:val="en-US" w:eastAsia="ko-KR"/>
          </w:rPr>
          <w:tab/>
        </w:r>
        <w:r w:rsidRPr="005A53DD">
          <w:rPr>
            <w:lang w:val="en-US" w:eastAsia="ko-KR"/>
          </w:rPr>
          <w:t xml:space="preserve">Sources </w:t>
        </w:r>
        <w:r>
          <w:rPr>
            <w:lang w:val="en-US" w:eastAsia="ko-KR"/>
          </w:rPr>
          <w:t>[385]</w:t>
        </w:r>
        <w:r w:rsidRPr="005A53DD">
          <w:rPr>
            <w:lang w:val="en-US" w:eastAsia="ko-KR"/>
          </w:rPr>
          <w:t xml:space="preserve">, </w:t>
        </w:r>
        <w:r>
          <w:rPr>
            <w:lang w:val="en-US" w:eastAsia="ko-KR"/>
          </w:rPr>
          <w:t>[375]</w:t>
        </w:r>
        <w:r w:rsidRPr="005A53DD">
          <w:rPr>
            <w:lang w:val="en-US" w:eastAsia="ko-KR"/>
          </w:rPr>
          <w:t xml:space="preserve"> state that the target received power at the reader can be configured by the reader for Option 1.</w:t>
        </w:r>
      </w:ins>
    </w:p>
    <w:p w14:paraId="0EBEFAE9" w14:textId="77777777" w:rsidR="000D026F" w:rsidRPr="005A53DD" w:rsidRDefault="000D026F" w:rsidP="000D026F">
      <w:pPr>
        <w:pStyle w:val="B10"/>
        <w:rPr>
          <w:ins w:id="6394" w:author="Editor_R20" w:date="2026-02-25T15:58:00Z"/>
          <w:lang w:val="en-US" w:eastAsia="ko-KR"/>
        </w:rPr>
      </w:pPr>
      <w:ins w:id="6395" w:author="Editor_R20" w:date="2026-02-25T15:58:00Z">
        <w:r>
          <w:rPr>
            <w:lang w:val="en-US" w:eastAsia="ko-KR"/>
          </w:rPr>
          <w:t>-</w:t>
        </w:r>
        <w:r>
          <w:rPr>
            <w:lang w:val="en-US" w:eastAsia="ko-KR"/>
          </w:rPr>
          <w:tab/>
        </w:r>
        <w:r w:rsidRPr="005A53DD">
          <w:rPr>
            <w:lang w:val="en-US" w:eastAsia="ko-KR"/>
          </w:rPr>
          <w:t xml:space="preserve">Sources </w:t>
        </w:r>
        <w:r>
          <w:rPr>
            <w:lang w:val="en-US" w:eastAsia="ko-KR"/>
          </w:rPr>
          <w:t>[385]</w:t>
        </w:r>
        <w:r w:rsidRPr="005A53DD">
          <w:rPr>
            <w:lang w:val="en-US" w:eastAsia="ko-KR"/>
          </w:rPr>
          <w:t xml:space="preserve">, </w:t>
        </w:r>
        <w:r>
          <w:rPr>
            <w:lang w:val="en-US" w:eastAsia="ko-KR"/>
          </w:rPr>
          <w:t>[375]</w:t>
        </w:r>
        <w:r w:rsidRPr="005A53DD">
          <w:rPr>
            <w:lang w:val="en-US" w:eastAsia="ko-KR"/>
          </w:rPr>
          <w:t xml:space="preserve"> state that the RSRP thresholds and the Tx</w:t>
        </w:r>
        <w:r w:rsidRPr="005A53DD">
          <w:rPr>
            <w:lang w:val="en-US" w:eastAsia="ko-KR"/>
          </w:rPr>
          <w:noBreakHyphen/>
          <w:t>power mapping per RSRP range can be configured by the reader for Option 2.</w:t>
        </w:r>
      </w:ins>
    </w:p>
    <w:p w14:paraId="4FAC7AAF" w14:textId="77777777" w:rsidR="000D026F" w:rsidRPr="005A53DD" w:rsidRDefault="000D026F" w:rsidP="000D026F">
      <w:pPr>
        <w:rPr>
          <w:ins w:id="6396" w:author="Editor_R20" w:date="2026-02-25T15:58:00Z"/>
          <w:lang w:eastAsia="ko-KR"/>
        </w:rPr>
      </w:pPr>
      <w:ins w:id="6397" w:author="Editor_R20" w:date="2026-02-25T15:58:00Z">
        <w:r w:rsidRPr="005A53DD">
          <w:rPr>
            <w:lang w:eastAsia="ko-KR"/>
          </w:rPr>
          <w:t xml:space="preserve">Sources </w:t>
        </w:r>
        <w:r>
          <w:rPr>
            <w:lang w:eastAsia="ko-KR"/>
          </w:rPr>
          <w:t>[367]</w:t>
        </w:r>
        <w:r w:rsidRPr="005A53DD">
          <w:rPr>
            <w:lang w:eastAsia="ko-KR"/>
          </w:rPr>
          <w:t xml:space="preserve">, </w:t>
        </w:r>
        <w:r>
          <w:rPr>
            <w:lang w:eastAsia="ko-KR"/>
          </w:rPr>
          <w:t>[381]</w:t>
        </w:r>
        <w:r w:rsidRPr="005A53DD">
          <w:rPr>
            <w:lang w:eastAsia="ko-KR"/>
          </w:rPr>
          <w:t xml:space="preserve"> state that device power/energy</w:t>
        </w:r>
        <w:r w:rsidRPr="005A53DD">
          <w:rPr>
            <w:lang w:eastAsia="ko-KR"/>
          </w:rPr>
          <w:noBreakHyphen/>
          <w:t>related information is needed for closed-loop Tx power control for D2R.</w:t>
        </w:r>
      </w:ins>
    </w:p>
    <w:p w14:paraId="26EB74B3" w14:textId="77777777" w:rsidR="000D026F" w:rsidRPr="005A53DD" w:rsidRDefault="000D026F" w:rsidP="000D026F">
      <w:pPr>
        <w:pStyle w:val="B10"/>
        <w:rPr>
          <w:ins w:id="6398" w:author="Editor_R20" w:date="2026-02-25T15:58:00Z"/>
          <w:lang w:val="en-US" w:eastAsia="ko-KR"/>
        </w:rPr>
      </w:pPr>
      <w:ins w:id="6399" w:author="Editor_R20" w:date="2026-02-25T15:58:00Z">
        <w:r>
          <w:rPr>
            <w:lang w:val="en-US" w:eastAsia="ko-KR"/>
          </w:rPr>
          <w:t>-</w:t>
        </w:r>
        <w:r>
          <w:rPr>
            <w:lang w:val="en-US" w:eastAsia="ko-KR"/>
          </w:rPr>
          <w:tab/>
        </w:r>
        <w:r w:rsidRPr="005A53DD">
          <w:rPr>
            <w:lang w:val="en-US" w:eastAsia="ko-KR"/>
          </w:rPr>
          <w:t xml:space="preserve">Source </w:t>
        </w:r>
        <w:r>
          <w:rPr>
            <w:lang w:val="en-US" w:eastAsia="ko-KR"/>
          </w:rPr>
          <w:t>[367]</w:t>
        </w:r>
        <w:r w:rsidRPr="005A53DD">
          <w:rPr>
            <w:lang w:val="en-US" w:eastAsia="ko-KR"/>
          </w:rPr>
          <w:t xml:space="preserve"> states that at least the available power of an A</w:t>
        </w:r>
        <w:r w:rsidRPr="005A53DD">
          <w:rPr>
            <w:lang w:val="en-US" w:eastAsia="ko-KR"/>
          </w:rPr>
          <w:noBreakHyphen/>
          <w:t>IoT device can be reported by the device.</w:t>
        </w:r>
      </w:ins>
    </w:p>
    <w:p w14:paraId="31E8CACC" w14:textId="77777777" w:rsidR="000D026F" w:rsidRPr="005A53DD" w:rsidRDefault="000D026F" w:rsidP="000D026F">
      <w:pPr>
        <w:pStyle w:val="B10"/>
        <w:rPr>
          <w:ins w:id="6400" w:author="Editor_R20" w:date="2026-02-25T15:58:00Z"/>
          <w:lang w:val="en-US" w:eastAsia="ko-KR"/>
        </w:rPr>
      </w:pPr>
      <w:ins w:id="6401" w:author="Editor_R20" w:date="2026-02-25T15:58:00Z">
        <w:r>
          <w:rPr>
            <w:lang w:val="en-US" w:eastAsia="ko-KR"/>
          </w:rPr>
          <w:t>-</w:t>
        </w:r>
        <w:r>
          <w:rPr>
            <w:lang w:val="en-US" w:eastAsia="ko-KR"/>
          </w:rPr>
          <w:tab/>
        </w:r>
        <w:r w:rsidRPr="005A53DD">
          <w:rPr>
            <w:lang w:val="en-US" w:eastAsia="ko-KR"/>
          </w:rPr>
          <w:t xml:space="preserve">Source </w:t>
        </w:r>
        <w:r>
          <w:rPr>
            <w:lang w:val="en-US" w:eastAsia="ko-KR"/>
          </w:rPr>
          <w:t>[381]</w:t>
        </w:r>
        <w:r w:rsidRPr="005A53DD">
          <w:rPr>
            <w:lang w:val="en-US" w:eastAsia="ko-KR"/>
          </w:rPr>
          <w:t xml:space="preserve"> states that D2R power control depends on the device energy level.</w:t>
        </w:r>
      </w:ins>
    </w:p>
    <w:p w14:paraId="4AB8D0CC" w14:textId="77777777" w:rsidR="000D026F" w:rsidRDefault="000D026F" w:rsidP="000D026F">
      <w:pPr>
        <w:pStyle w:val="Heading3"/>
        <w:rPr>
          <w:ins w:id="6402" w:author="Editor_R20" w:date="2026-02-25T15:58:00Z"/>
        </w:rPr>
      </w:pPr>
      <w:ins w:id="6403" w:author="Editor_R20" w:date="2026-02-25T15:58:00Z">
        <w:r w:rsidRPr="006C5FD4">
          <w:t>6A.3.</w:t>
        </w:r>
        <w:r>
          <w:t>2</w:t>
        </w:r>
        <w:r w:rsidRPr="006C5FD4">
          <w:tab/>
          <w:t>Reader identification/differentiation</w:t>
        </w:r>
      </w:ins>
    </w:p>
    <w:p w14:paraId="2F2EF009" w14:textId="77777777" w:rsidR="000D026F" w:rsidRPr="005C0420" w:rsidRDefault="000D026F" w:rsidP="000D026F">
      <w:pPr>
        <w:rPr>
          <w:ins w:id="6404" w:author="Editor_R20" w:date="2026-02-25T15:58:00Z"/>
          <w:rFonts w:eastAsia="DengXian"/>
        </w:rPr>
      </w:pPr>
      <w:ins w:id="6405" w:author="Editor_R20" w:date="2026-02-25T15:58:00Z">
        <w:r w:rsidRPr="007F74AC">
          <w:rPr>
            <w:rFonts w:eastAsia="DengXian" w:hint="eastAsia"/>
          </w:rPr>
          <w:t>R</w:t>
        </w:r>
        <w:r w:rsidRPr="007F74AC">
          <w:rPr>
            <w:rFonts w:eastAsia="DengXian"/>
          </w:rPr>
          <w:t>eader</w:t>
        </w:r>
        <w:r w:rsidRPr="007F74AC">
          <w:rPr>
            <w:rFonts w:eastAsia="DengXian" w:hint="eastAsia"/>
          </w:rPr>
          <w:t xml:space="preserve"> identification/differentiation is necessary for Device 2b and for Device C</w:t>
        </w:r>
        <w:r>
          <w:rPr>
            <w:rFonts w:eastAsia="DengXian"/>
          </w:rPr>
          <w:t xml:space="preserve"> </w:t>
        </w:r>
        <w:r w:rsidRPr="007F74AC">
          <w:rPr>
            <w:rFonts w:eastAsia="DengXian" w:hint="eastAsia"/>
          </w:rPr>
          <w:t>in outdoor scenario</w:t>
        </w:r>
        <w:r>
          <w:rPr>
            <w:rFonts w:eastAsia="DengXian"/>
          </w:rPr>
          <w:t>s,</w:t>
        </w:r>
        <w:r w:rsidRPr="007F74AC">
          <w:rPr>
            <w:rFonts w:eastAsia="DengXian" w:hint="eastAsia"/>
          </w:rPr>
          <w:t xml:space="preserve"> to differentiate R2D among different readers</w:t>
        </w:r>
        <w:r w:rsidRPr="007F74AC">
          <w:rPr>
            <w:rFonts w:eastAsia="DengXian"/>
          </w:rPr>
          <w:t>.</w:t>
        </w:r>
        <w:r>
          <w:rPr>
            <w:rFonts w:eastAsia="DengXian"/>
          </w:rPr>
          <w:t xml:space="preserve"> </w:t>
        </w:r>
        <w:r w:rsidRPr="005C0420">
          <w:rPr>
            <w:rFonts w:eastAsia="DengXian"/>
          </w:rPr>
          <w:t>A device acquires the reader ID-related information by at least one of the following options:</w:t>
        </w:r>
      </w:ins>
    </w:p>
    <w:p w14:paraId="36BB5F83" w14:textId="77777777" w:rsidR="000D026F" w:rsidRDefault="000D026F" w:rsidP="000D026F">
      <w:pPr>
        <w:pStyle w:val="EX"/>
        <w:rPr>
          <w:ins w:id="6406" w:author="Editor_R20" w:date="2026-02-25T15:58:00Z"/>
        </w:rPr>
      </w:pPr>
      <w:ins w:id="6407" w:author="Editor_R20" w:date="2026-02-25T15:58:00Z">
        <w:r w:rsidRPr="00026B8B">
          <w:t>Option 1: From the broadcast information.</w:t>
        </w:r>
      </w:ins>
    </w:p>
    <w:p w14:paraId="4D4C010D" w14:textId="77777777" w:rsidR="000D026F" w:rsidRDefault="000D026F" w:rsidP="000D026F">
      <w:pPr>
        <w:pStyle w:val="B2"/>
        <w:ind w:left="567" w:firstLine="0"/>
        <w:rPr>
          <w:ins w:id="6408" w:author="Editor_R20" w:date="2026-02-25T15:58:00Z"/>
          <w:lang w:eastAsia="ko-KR"/>
        </w:rPr>
      </w:pPr>
      <w:ins w:id="6409" w:author="Editor_R20" w:date="2026-02-25T15:58:00Z">
        <w:r>
          <w:rPr>
            <w:lang w:eastAsia="ko-KR"/>
          </w:rPr>
          <w:t>Sources [362], [363], [368], [370], [373]. [374], [378], [379], [383], [385], [391] state that Option 1 should be supported.</w:t>
        </w:r>
      </w:ins>
    </w:p>
    <w:p w14:paraId="77D12F1A" w14:textId="77777777" w:rsidR="000D026F" w:rsidRDefault="000D026F" w:rsidP="000D026F">
      <w:pPr>
        <w:pStyle w:val="B3"/>
        <w:rPr>
          <w:ins w:id="6410" w:author="Editor_R20" w:date="2026-02-25T15:58:00Z"/>
          <w:lang w:eastAsia="ko-KR"/>
        </w:rPr>
      </w:pPr>
      <w:ins w:id="6411" w:author="Editor_R20" w:date="2026-02-25T15:58:00Z">
        <w:r>
          <w:rPr>
            <w:lang w:eastAsia="ko-KR"/>
          </w:rPr>
          <w:t>-</w:t>
        </w:r>
        <w:r>
          <w:rPr>
            <w:lang w:eastAsia="ko-KR"/>
          </w:rPr>
          <w:tab/>
          <w:t>[362] The device can receive reader ID-related information in the initial part of the access procedure, enabling it to be able to use the reader ID for both reader differentiation and for the initial D2R transmission for DO-A. In the case of 2-step broadcast information acquisition, the reader ID can be included in the first step itself to ensure that the device receives the reader ID-related information in time to perform reader differentiation and DO-A transmissions, while not impacting the overhead significantly.</w:t>
        </w:r>
      </w:ins>
    </w:p>
    <w:p w14:paraId="2F09016A" w14:textId="77777777" w:rsidR="000D026F" w:rsidRDefault="000D026F" w:rsidP="000D026F">
      <w:pPr>
        <w:pStyle w:val="B3"/>
        <w:rPr>
          <w:ins w:id="6412" w:author="Editor_R20" w:date="2026-02-25T15:58:00Z"/>
          <w:lang w:eastAsia="ko-KR"/>
        </w:rPr>
      </w:pPr>
      <w:ins w:id="6413" w:author="Editor_R20" w:date="2026-02-25T15:58:00Z">
        <w:r>
          <w:rPr>
            <w:lang w:eastAsia="ko-KR"/>
          </w:rPr>
          <w:t>-</w:t>
        </w:r>
        <w:r>
          <w:rPr>
            <w:lang w:eastAsia="ko-KR"/>
          </w:rPr>
          <w:tab/>
          <w:t>[363] Considering reducing the complexity of sequence detection for device, only one sequence of R2D periodic synchronization signal is supported. It’s not suitable to carry reader-ID using sync signal, so option 1 should be supported that Reader ID-related information is contained in the broadcast information.</w:t>
        </w:r>
      </w:ins>
    </w:p>
    <w:p w14:paraId="07881AD9" w14:textId="77777777" w:rsidR="000D026F" w:rsidRDefault="000D026F" w:rsidP="000D026F">
      <w:pPr>
        <w:pStyle w:val="B3"/>
        <w:rPr>
          <w:ins w:id="6414" w:author="Editor_R20" w:date="2026-02-25T15:58:00Z"/>
          <w:lang w:eastAsia="ko-KR"/>
        </w:rPr>
      </w:pPr>
      <w:ins w:id="6415" w:author="Editor_R20" w:date="2026-02-25T15:58:00Z">
        <w:r>
          <w:rPr>
            <w:lang w:eastAsia="ko-KR"/>
          </w:rPr>
          <w:t>-</w:t>
        </w:r>
        <w:r>
          <w:rPr>
            <w:lang w:eastAsia="ko-KR"/>
          </w:rPr>
          <w:tab/>
          <w:t>[368] This relaxes synchronization signal detection complexity, but since the device cannot identify the cell before decoding the channel for broadcast, cell-specific parameters cannot be applied to physical channel carrying broadcast information, so inter-Reader interference randomization cannot be used.</w:t>
        </w:r>
      </w:ins>
    </w:p>
    <w:p w14:paraId="0B7ABA6C" w14:textId="77777777" w:rsidR="000D026F" w:rsidRDefault="000D026F" w:rsidP="000D026F">
      <w:pPr>
        <w:pStyle w:val="B3"/>
        <w:rPr>
          <w:ins w:id="6416" w:author="Editor_R20" w:date="2026-02-25T15:58:00Z"/>
          <w:lang w:eastAsia="ko-KR"/>
        </w:rPr>
      </w:pPr>
      <w:ins w:id="6417" w:author="Editor_R20" w:date="2026-02-25T15:58:00Z">
        <w:r>
          <w:rPr>
            <w:lang w:eastAsia="ko-KR"/>
          </w:rPr>
          <w:t>-</w:t>
        </w:r>
        <w:r>
          <w:rPr>
            <w:lang w:eastAsia="ko-KR"/>
          </w:rPr>
          <w:tab/>
          <w:t>[370] Considering outdoor networking requirements, additional information such as the Cell or reader ID and Transaction ID also needs to be included in the broadcast information to help the device identify the serving cell or reader.</w:t>
        </w:r>
      </w:ins>
    </w:p>
    <w:p w14:paraId="7E4E6E90" w14:textId="77777777" w:rsidR="000D026F" w:rsidRDefault="000D026F" w:rsidP="000D026F">
      <w:pPr>
        <w:pStyle w:val="B3"/>
        <w:rPr>
          <w:ins w:id="6418" w:author="Editor_R20" w:date="2026-02-25T15:58:00Z"/>
          <w:lang w:eastAsia="ko-KR"/>
        </w:rPr>
      </w:pPr>
      <w:ins w:id="6419" w:author="Editor_R20" w:date="2026-02-25T15:58:00Z">
        <w:r>
          <w:rPr>
            <w:lang w:eastAsia="ko-KR"/>
          </w:rPr>
          <w:lastRenderedPageBreak/>
          <w:t>-</w:t>
        </w:r>
        <w:r>
          <w:rPr>
            <w:lang w:eastAsia="ko-KR"/>
          </w:rPr>
          <w:tab/>
          <w:t>[373] Due to the poor anti-interference capability of OOK and Manchester coding, it is difficult to enable different readers to be deployed on the same frequency point. Then, if in a certain area, there can only be one reader at a specific frequency point, i.e., there will be no adjacent readers deployed on the same frequency point, reader ID is unnecessary to be indicated along with each of the R2D transmission, it is enough to only indicate it during the initial frequency acquisition procedure, i.e., indicated by broadcast information.</w:t>
        </w:r>
      </w:ins>
    </w:p>
    <w:p w14:paraId="21F48665" w14:textId="77777777" w:rsidR="000D026F" w:rsidRDefault="000D026F" w:rsidP="000D026F">
      <w:pPr>
        <w:pStyle w:val="B3"/>
        <w:rPr>
          <w:ins w:id="6420" w:author="Editor_R20" w:date="2026-02-25T15:58:00Z"/>
          <w:lang w:eastAsia="ko-KR"/>
        </w:rPr>
      </w:pPr>
      <w:ins w:id="6421" w:author="Editor_R20" w:date="2026-02-25T15:58:00Z">
        <w:r>
          <w:rPr>
            <w:lang w:eastAsia="ko-KR"/>
          </w:rPr>
          <w:t>-</w:t>
        </w:r>
        <w:r>
          <w:rPr>
            <w:lang w:eastAsia="ko-KR"/>
          </w:rPr>
          <w:tab/>
          <w:t xml:space="preserve">[374] Placing the reader ID outside the broadcast information would affect measurement and camp operations, which means measurement is only performed after synchronization procedure and waiting for the related signaling. Therefore, the reader ID should be included in the broadcast information. </w:t>
        </w:r>
      </w:ins>
    </w:p>
    <w:p w14:paraId="3CD4A2BD" w14:textId="77777777" w:rsidR="000D026F" w:rsidRDefault="000D026F" w:rsidP="000D026F">
      <w:pPr>
        <w:pStyle w:val="B3"/>
        <w:rPr>
          <w:ins w:id="6422" w:author="Editor_R20" w:date="2026-02-25T15:58:00Z"/>
          <w:lang w:eastAsia="ko-KR"/>
        </w:rPr>
      </w:pPr>
      <w:ins w:id="6423" w:author="Editor_R20" w:date="2026-02-25T15:58:00Z">
        <w:r>
          <w:rPr>
            <w:lang w:eastAsia="ko-KR"/>
          </w:rPr>
          <w:t>-</w:t>
        </w:r>
        <w:r>
          <w:rPr>
            <w:lang w:eastAsia="ko-KR"/>
          </w:rPr>
          <w:tab/>
          <w:t>[378]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ins>
    </w:p>
    <w:p w14:paraId="44740287" w14:textId="77777777" w:rsidR="000D026F" w:rsidRDefault="000D026F" w:rsidP="000D026F">
      <w:pPr>
        <w:pStyle w:val="B3"/>
        <w:rPr>
          <w:ins w:id="6424" w:author="Editor_R20" w:date="2026-02-25T15:58:00Z"/>
          <w:lang w:eastAsia="ko-KR"/>
        </w:rPr>
      </w:pPr>
      <w:ins w:id="6425" w:author="Editor_R20" w:date="2026-02-25T15:58:00Z">
        <w:r>
          <w:rPr>
            <w:lang w:eastAsia="ko-KR"/>
          </w:rPr>
          <w:t>-</w:t>
        </w:r>
        <w:r>
          <w:rPr>
            <w:lang w:eastAsia="ko-KR"/>
          </w:rPr>
          <w:tab/>
          <w:t>[379], [378]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ins>
    </w:p>
    <w:p w14:paraId="3191D507" w14:textId="77777777" w:rsidR="000D026F" w:rsidRDefault="000D026F" w:rsidP="000D026F">
      <w:pPr>
        <w:pStyle w:val="B3"/>
        <w:rPr>
          <w:ins w:id="6426" w:author="Editor_R20" w:date="2026-02-25T15:58:00Z"/>
          <w:lang w:eastAsia="ko-KR"/>
        </w:rPr>
      </w:pPr>
      <w:ins w:id="6427" w:author="Editor_R20" w:date="2026-02-25T15:58:00Z">
        <w:r>
          <w:rPr>
            <w:lang w:eastAsia="ko-KR"/>
          </w:rPr>
          <w:t>-</w:t>
        </w:r>
        <w:r>
          <w:rPr>
            <w:lang w:eastAsia="ko-KR"/>
          </w:rPr>
          <w:tab/>
          <w:t>[383] For initial broadcast information acquisition, reader ID-related information is contained in the broadcast information or carried by L1 R2D control information, i.e., option 1 or option 3 in the agreement should be considered.</w:t>
        </w:r>
      </w:ins>
    </w:p>
    <w:p w14:paraId="42A63B2B" w14:textId="77777777" w:rsidR="000D026F" w:rsidRDefault="000D026F" w:rsidP="000D026F">
      <w:pPr>
        <w:pStyle w:val="B3"/>
        <w:rPr>
          <w:ins w:id="6428" w:author="Editor_R20" w:date="2026-02-25T15:58:00Z"/>
          <w:lang w:eastAsia="ko-KR"/>
        </w:rPr>
      </w:pPr>
      <w:ins w:id="6429" w:author="Editor_R20" w:date="2026-02-25T15:58:00Z">
        <w:r>
          <w:rPr>
            <w:lang w:eastAsia="ko-KR"/>
          </w:rPr>
          <w:t>-</w:t>
        </w:r>
        <w:r>
          <w:rPr>
            <w:lang w:eastAsia="ko-KR"/>
          </w:rPr>
          <w:tab/>
          <w:t>[385] Periodic system information (SIB) can provide necessary information including at least: Reader ID-related information, e.g., higher layer reader ID, R2D-related configuration, D2R-related configuration, etc.</w:t>
        </w:r>
      </w:ins>
    </w:p>
    <w:p w14:paraId="7E38C15A" w14:textId="77777777" w:rsidR="000D026F" w:rsidRDefault="000D026F" w:rsidP="000D026F">
      <w:pPr>
        <w:pStyle w:val="B3"/>
        <w:rPr>
          <w:ins w:id="6430" w:author="Editor_R20" w:date="2026-02-25T15:58:00Z"/>
          <w:lang w:eastAsia="ko-KR"/>
        </w:rPr>
      </w:pPr>
      <w:ins w:id="6431" w:author="Editor_R20" w:date="2026-02-25T15:58:00Z">
        <w:r>
          <w:rPr>
            <w:lang w:eastAsia="ko-KR"/>
          </w:rPr>
          <w:t>-</w:t>
        </w:r>
        <w:r>
          <w:rPr>
            <w:lang w:eastAsia="ko-KR"/>
          </w:rPr>
          <w:tab/>
          <w:t>[391] Mechanisms that provide reader</w:t>
        </w:r>
        <w:r>
          <w:rPr>
            <w:lang w:eastAsia="ko-KR"/>
          </w:rPr>
          <w:noBreakHyphen/>
          <w:t>ID</w:t>
        </w:r>
        <w:r>
          <w:rPr>
            <w:lang w:eastAsia="ko-KR"/>
          </w:rPr>
          <w:noBreakHyphen/>
          <w:t>related information during the discovery phase are more suitable than those relying on later</w:t>
        </w:r>
        <w:r>
          <w:rPr>
            <w:lang w:eastAsia="ko-KR"/>
          </w:rPr>
          <w:noBreakHyphen/>
          <w:t>stage control or higher</w:t>
        </w:r>
        <w:r>
          <w:rPr>
            <w:lang w:eastAsia="ko-KR"/>
          </w:rPr>
          <w:noBreakHyphen/>
          <w:t>layer signaling. Options 1 and 2, which convey or derive reader identification from broadcast information or periodic synchronization signals, respectively, align naturally with this requirement. Embedding or deriving reader</w:t>
        </w:r>
        <w:r>
          <w:rPr>
            <w:lang w:eastAsia="ko-KR"/>
          </w:rPr>
          <w:noBreakHyphen/>
          <w:t>ID</w:t>
        </w:r>
        <w:r>
          <w:rPr>
            <w:lang w:eastAsia="ko-KR"/>
          </w:rPr>
          <w:noBreakHyphen/>
          <w:t>related information from these early signals therefore minimizes delay, reduces energy consumption, and supports rapid reader selection in multi</w:t>
        </w:r>
        <w:r>
          <w:rPr>
            <w:lang w:eastAsia="ko-KR"/>
          </w:rPr>
          <w:noBreakHyphen/>
          <w:t>reader and mobility scenarios.</w:t>
        </w:r>
      </w:ins>
    </w:p>
    <w:p w14:paraId="625E86A4" w14:textId="77777777" w:rsidR="000D026F" w:rsidRDefault="000D026F" w:rsidP="000D026F">
      <w:pPr>
        <w:pStyle w:val="B2"/>
        <w:ind w:left="567" w:firstLine="0"/>
        <w:rPr>
          <w:ins w:id="6432" w:author="Editor_R20" w:date="2026-02-25T15:58:00Z"/>
          <w:lang w:eastAsia="ko-KR"/>
        </w:rPr>
      </w:pPr>
      <w:ins w:id="6433" w:author="Editor_R20" w:date="2026-02-25T15:58:00Z">
        <w:r>
          <w:rPr>
            <w:lang w:eastAsia="ko-KR"/>
          </w:rPr>
          <w:t>On the other hand, source [366] states that Option 1 should not be supported.</w:t>
        </w:r>
      </w:ins>
    </w:p>
    <w:p w14:paraId="5F601F9D" w14:textId="77777777" w:rsidR="000D026F" w:rsidRDefault="000D026F" w:rsidP="000D026F">
      <w:pPr>
        <w:pStyle w:val="B3"/>
        <w:rPr>
          <w:ins w:id="6434" w:author="Editor_R20" w:date="2026-02-25T15:58:00Z"/>
          <w:lang w:eastAsia="ko-KR"/>
        </w:rPr>
      </w:pPr>
      <w:ins w:id="6435" w:author="Editor_R20" w:date="2026-02-25T15:58:00Z">
        <w:r>
          <w:rPr>
            <w:lang w:eastAsia="ko-KR"/>
          </w:rPr>
          <w:t>-</w:t>
        </w:r>
        <w:r>
          <w:rPr>
            <w:lang w:eastAsia="ko-KR"/>
          </w:rPr>
          <w:tab/>
          <w:t>[366] Reader identification information is best stored in non-volatile memory to ensure A-IoT device can use the information in all the subsequent transmissions after the first reception of reader identification information. The only option is NOT feasible is including in the broadcast information in Option 1, which requires to store the reader identification.</w:t>
        </w:r>
      </w:ins>
    </w:p>
    <w:p w14:paraId="05A9A24E" w14:textId="77777777" w:rsidR="000D026F" w:rsidRDefault="000D026F" w:rsidP="000D026F">
      <w:pPr>
        <w:pStyle w:val="B2"/>
        <w:ind w:left="567" w:firstLine="0"/>
        <w:rPr>
          <w:ins w:id="6436" w:author="Editor_R20" w:date="2026-02-25T15:58:00Z"/>
          <w:lang w:eastAsia="ko-KR"/>
        </w:rPr>
      </w:pPr>
      <w:ins w:id="6437" w:author="Editor_R20" w:date="2026-02-25T15:58:00Z">
        <w:r>
          <w:rPr>
            <w:lang w:eastAsia="ko-KR"/>
          </w:rPr>
          <w:t>Following observations were also provided for Option 1:</w:t>
        </w:r>
      </w:ins>
    </w:p>
    <w:p w14:paraId="57C43CC3" w14:textId="77777777" w:rsidR="000D026F" w:rsidRDefault="000D026F" w:rsidP="000D026F">
      <w:pPr>
        <w:pStyle w:val="B3"/>
        <w:rPr>
          <w:ins w:id="6438" w:author="Editor_R20" w:date="2026-02-25T15:58:00Z"/>
          <w:lang w:eastAsia="ko-KR"/>
        </w:rPr>
      </w:pPr>
      <w:ins w:id="6439" w:author="Editor_R20" w:date="2026-02-25T15:58:00Z">
        <w:r>
          <w:rPr>
            <w:lang w:eastAsia="ko-KR"/>
          </w:rPr>
          <w:t>-</w:t>
        </w:r>
        <w:r>
          <w:rPr>
            <w:lang w:eastAsia="ko-KR"/>
          </w:rPr>
          <w:tab/>
          <w:t>[361] A device obtains reader ID-related information in a higher layer message without physical layer impact at the rate of broadcast information transmission.</w:t>
        </w:r>
      </w:ins>
    </w:p>
    <w:p w14:paraId="1E5BE80C" w14:textId="77777777" w:rsidR="000D026F" w:rsidRDefault="000D026F" w:rsidP="000D026F">
      <w:pPr>
        <w:pStyle w:val="B3"/>
        <w:rPr>
          <w:ins w:id="6440" w:author="Editor_R20" w:date="2026-02-25T15:58:00Z"/>
          <w:lang w:eastAsia="ko-KR"/>
        </w:rPr>
      </w:pPr>
      <w:ins w:id="6441" w:author="Editor_R20" w:date="2026-02-25T15:58:00Z">
        <w:r>
          <w:rPr>
            <w:lang w:eastAsia="ko-KR"/>
          </w:rPr>
          <w:t>-</w:t>
        </w:r>
        <w:r>
          <w:rPr>
            <w:lang w:eastAsia="ko-KR"/>
          </w:rPr>
          <w:tab/>
          <w:t>[369] According to the discussion on broadcast acquisition (i.e., single-step or two-step), MIB-like information and/or SIB-like information can be the potential broadcast information that contains reader ID. The complexity of option 1 is low since device can obtain the reader ID directly by decoding broadcast information without any blind detection on the sequence. If the reader ID is contained only by MIB-like information, a device can simply get it by one-step decoding. However, when the total number of reader IDs is large by referring to PCID (1008), the payload size of MIB-like information will be large. Considering about the limited payload size for MIB-like information, the reader ID can be divided into two parts. One part of reader ID-related information is contained by MIB-like information, and the other part is contained by SIB-like information (if defined). By referring to the legacy design, MIB along with PSS/SSS and SIB are separately transmitted. The transmission gap between MIB-like information and SIB-like information can be large, and their transmission periodicities may also be different. A device can obtain the whole reader ID until it receives a MIB and a SIB-like information, which leads to higher latency and processing time compared to single-step.</w:t>
        </w:r>
      </w:ins>
    </w:p>
    <w:p w14:paraId="46E1DAB8" w14:textId="77777777" w:rsidR="000D026F" w:rsidRDefault="000D026F" w:rsidP="000D026F">
      <w:pPr>
        <w:pStyle w:val="B3"/>
        <w:rPr>
          <w:ins w:id="6442" w:author="Editor_R20" w:date="2026-02-25T15:58:00Z"/>
          <w:lang w:eastAsia="ko-KR"/>
        </w:rPr>
      </w:pPr>
      <w:ins w:id="6443" w:author="Editor_R20" w:date="2026-02-25T15:58:00Z">
        <w:r>
          <w:rPr>
            <w:lang w:eastAsia="ko-KR"/>
          </w:rPr>
          <w:lastRenderedPageBreak/>
          <w:t>-</w:t>
        </w:r>
        <w:r>
          <w:rPr>
            <w:lang w:eastAsia="ko-KR"/>
          </w:rPr>
          <w:tab/>
          <w:t>[372] Reader identification via broadcast information requires no additional signal design but forces the device to decode broadcast information even for undesired readers.</w:t>
        </w:r>
      </w:ins>
    </w:p>
    <w:p w14:paraId="61908DD2" w14:textId="77777777" w:rsidR="000D026F" w:rsidRDefault="000D026F" w:rsidP="000D026F">
      <w:pPr>
        <w:pStyle w:val="B3"/>
        <w:rPr>
          <w:ins w:id="6444" w:author="Editor_R20" w:date="2026-02-25T15:58:00Z"/>
          <w:lang w:eastAsia="ko-KR"/>
        </w:rPr>
      </w:pPr>
      <w:ins w:id="6445" w:author="Editor_R20" w:date="2026-02-25T15:58:00Z">
        <w:r>
          <w:rPr>
            <w:lang w:eastAsia="ko-KR"/>
          </w:rPr>
          <w:t>-</w:t>
        </w:r>
        <w:r>
          <w:rPr>
            <w:lang w:eastAsia="ko-KR"/>
          </w:rPr>
          <w:tab/>
          <w:t>[376] Options 1, 2, and 4 are not necessarily transmitted with every R2D transmission. Therefore, they cannot provide reader identification/differentiation for every R2D transmission. To support reader differentiation, 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ins>
    </w:p>
    <w:p w14:paraId="019DAE59" w14:textId="77777777" w:rsidR="000D026F" w:rsidRPr="00026B8B" w:rsidRDefault="000D026F" w:rsidP="000D026F">
      <w:pPr>
        <w:pStyle w:val="B3"/>
        <w:rPr>
          <w:ins w:id="6446" w:author="Editor_R20" w:date="2026-02-25T15:58:00Z"/>
          <w:lang w:eastAsia="ko-KR"/>
        </w:rPr>
      </w:pPr>
      <w:ins w:id="6447" w:author="Editor_R20" w:date="2026-02-25T15:58:00Z">
        <w:r>
          <w:rPr>
            <w:lang w:eastAsia="ko-KR"/>
          </w:rPr>
          <w:t>-</w:t>
        </w:r>
        <w:r>
          <w:rPr>
            <w:lang w:eastAsia="ko-KR"/>
          </w:rPr>
          <w:tab/>
          <w:t>[275] If the Reader ID were not too long, "Option 2: Reader ID-related information is derived from the periodic sync signal sequence(s)" can be used aiming at performing an earlier reader identification. Otherwise, "Option 1: Reader ID-related information is contained in the broadcast information" can be considered.</w:t>
        </w:r>
      </w:ins>
    </w:p>
    <w:p w14:paraId="193645E1" w14:textId="77777777" w:rsidR="000D026F" w:rsidRDefault="000D026F" w:rsidP="000D026F">
      <w:pPr>
        <w:pStyle w:val="EX"/>
        <w:rPr>
          <w:ins w:id="6448" w:author="Editor_R20" w:date="2026-02-25T15:58:00Z"/>
        </w:rPr>
      </w:pPr>
      <w:ins w:id="6449" w:author="Editor_R20" w:date="2026-02-25T15:58:00Z">
        <w:r w:rsidRPr="00026B8B">
          <w:t>Option 2: Derived from the periodic sync signal sequence(s).</w:t>
        </w:r>
      </w:ins>
    </w:p>
    <w:p w14:paraId="52238F65" w14:textId="77777777" w:rsidR="000D026F" w:rsidRDefault="000D026F" w:rsidP="000D026F">
      <w:pPr>
        <w:pStyle w:val="B2"/>
        <w:ind w:left="567" w:firstLine="0"/>
        <w:rPr>
          <w:ins w:id="6450" w:author="Editor_R20" w:date="2026-02-25T15:58:00Z"/>
          <w:lang w:eastAsia="ko-KR"/>
        </w:rPr>
      </w:pPr>
      <w:ins w:id="6451" w:author="Editor_R20" w:date="2026-02-25T15:58:00Z">
        <w:r>
          <w:rPr>
            <w:lang w:eastAsia="ko-KR"/>
          </w:rPr>
          <w:t>Sources [366], [368], [372], [375], [391] state that Option 2 should be supported.</w:t>
        </w:r>
      </w:ins>
    </w:p>
    <w:p w14:paraId="3941060C" w14:textId="77777777" w:rsidR="000D026F" w:rsidRDefault="000D026F" w:rsidP="000D026F">
      <w:pPr>
        <w:pStyle w:val="B3"/>
        <w:rPr>
          <w:ins w:id="6452" w:author="Editor_R20" w:date="2026-02-25T15:58:00Z"/>
          <w:lang w:eastAsia="ko-KR"/>
        </w:rPr>
      </w:pPr>
      <w:ins w:id="6453" w:author="Editor_R20" w:date="2026-02-25T15:58:00Z">
        <w:r>
          <w:rPr>
            <w:lang w:eastAsia="ko-KR"/>
          </w:rPr>
          <w:t>-</w:t>
        </w:r>
        <w:r>
          <w:rPr>
            <w:lang w:eastAsia="ko-KR"/>
          </w:rPr>
          <w:tab/>
          <w:t>[366] To facilitate the device in identifying readers and selecting the one with the strongest signal for access, the reader identification information, which indicates the identifier of the reader, should be carried by R2D synchronization signal.</w:t>
        </w:r>
      </w:ins>
    </w:p>
    <w:p w14:paraId="0E91CF2E" w14:textId="77777777" w:rsidR="000D026F" w:rsidRDefault="000D026F" w:rsidP="000D026F">
      <w:pPr>
        <w:pStyle w:val="B3"/>
        <w:rPr>
          <w:ins w:id="6454" w:author="Editor_R20" w:date="2026-02-25T15:58:00Z"/>
          <w:lang w:eastAsia="ko-KR"/>
        </w:rPr>
      </w:pPr>
      <w:ins w:id="6455" w:author="Editor_R20" w:date="2026-02-25T15:58:00Z">
        <w:r>
          <w:rPr>
            <w:lang w:eastAsia="ko-KR"/>
          </w:rPr>
          <w:t>-</w:t>
        </w:r>
        <w:r>
          <w:rPr>
            <w:lang w:eastAsia="ko-KR"/>
          </w:rPr>
          <w:tab/>
          <w:t>[368] This is similar as NR. But detecting different sequences during initial cell search increases device energy consumption. So, the number of IDs should be limited for this option.</w:t>
        </w:r>
      </w:ins>
    </w:p>
    <w:p w14:paraId="0AC5E2DE" w14:textId="77777777" w:rsidR="000D026F" w:rsidRDefault="000D026F" w:rsidP="000D026F">
      <w:pPr>
        <w:pStyle w:val="B3"/>
        <w:rPr>
          <w:ins w:id="6456" w:author="Editor_R20" w:date="2026-02-25T15:58:00Z"/>
          <w:lang w:eastAsia="ko-KR"/>
        </w:rPr>
      </w:pPr>
      <w:ins w:id="6457" w:author="Editor_R20" w:date="2026-02-25T15:58:00Z">
        <w:r>
          <w:rPr>
            <w:lang w:eastAsia="ko-KR"/>
          </w:rPr>
          <w:t>-</w:t>
        </w:r>
        <w:r>
          <w:rPr>
            <w:lang w:eastAsia="ko-KR"/>
          </w:rPr>
          <w:tab/>
          <w:t>[372] Reader identification via a periodic sync signal sequence helps avoiding unnecessary broadcast decoding but increases detection complexity as the number of reader IDs grows.</w:t>
        </w:r>
      </w:ins>
    </w:p>
    <w:p w14:paraId="649D193E" w14:textId="77777777" w:rsidR="000D026F" w:rsidRDefault="000D026F" w:rsidP="000D026F">
      <w:pPr>
        <w:pStyle w:val="B3"/>
        <w:rPr>
          <w:ins w:id="6458" w:author="Editor_R20" w:date="2026-02-25T15:58:00Z"/>
          <w:lang w:eastAsia="ko-KR"/>
        </w:rPr>
      </w:pPr>
      <w:ins w:id="6459" w:author="Editor_R20" w:date="2026-02-25T15:58:00Z">
        <w:r>
          <w:rPr>
            <w:lang w:eastAsia="ko-KR"/>
          </w:rPr>
          <w:t>-</w:t>
        </w:r>
        <w:r>
          <w:rPr>
            <w:lang w:eastAsia="ko-KR"/>
          </w:rPr>
          <w:tab/>
          <w:t>[391] Mechanisms that provide reader</w:t>
        </w:r>
        <w:r>
          <w:rPr>
            <w:lang w:eastAsia="ko-KR"/>
          </w:rPr>
          <w:noBreakHyphen/>
          <w:t>ID</w:t>
        </w:r>
        <w:r>
          <w:rPr>
            <w:lang w:eastAsia="ko-KR"/>
          </w:rPr>
          <w:noBreakHyphen/>
          <w:t>related information during the discovery phase are more suitable than those relying on later</w:t>
        </w:r>
        <w:r>
          <w:rPr>
            <w:lang w:eastAsia="ko-KR"/>
          </w:rPr>
          <w:noBreakHyphen/>
          <w:t>stage control or higher</w:t>
        </w:r>
        <w:r>
          <w:rPr>
            <w:lang w:eastAsia="ko-KR"/>
          </w:rPr>
          <w:noBreakHyphen/>
          <w:t>layer signaling. Options 1 and 2, which convey or derive reader identification from broadcast information or periodic synchronization signals, respectively, align naturally with this requirement. Embedding or deriving reader</w:t>
        </w:r>
        <w:r>
          <w:rPr>
            <w:lang w:eastAsia="ko-KR"/>
          </w:rPr>
          <w:noBreakHyphen/>
          <w:t>ID</w:t>
        </w:r>
        <w:r>
          <w:rPr>
            <w:lang w:eastAsia="ko-KR"/>
          </w:rPr>
          <w:noBreakHyphen/>
          <w:t>related information from these early signals therefore minimizes delay, reduces energy consumption, and supports rapid reader selection in multi</w:t>
        </w:r>
        <w:r>
          <w:rPr>
            <w:lang w:eastAsia="ko-KR"/>
          </w:rPr>
          <w:noBreakHyphen/>
          <w:t>reader and mobility scenarios.</w:t>
        </w:r>
      </w:ins>
    </w:p>
    <w:p w14:paraId="79DE3B02" w14:textId="77777777" w:rsidR="000D026F" w:rsidRDefault="000D026F" w:rsidP="000D026F">
      <w:pPr>
        <w:pStyle w:val="B2"/>
        <w:ind w:left="567" w:firstLine="0"/>
        <w:rPr>
          <w:ins w:id="6460" w:author="Editor_R20" w:date="2026-02-25T15:58:00Z"/>
          <w:lang w:eastAsia="ko-KR"/>
        </w:rPr>
      </w:pPr>
      <w:ins w:id="6461" w:author="Editor_R20" w:date="2026-02-25T15:58:00Z">
        <w:r>
          <w:rPr>
            <w:lang w:eastAsia="ko-KR"/>
          </w:rPr>
          <w:t>On the other hand, sources [362], [363], [373]. [374] state that Option 2 should not be supported.</w:t>
        </w:r>
      </w:ins>
    </w:p>
    <w:p w14:paraId="5D8AB39C" w14:textId="77777777" w:rsidR="000D026F" w:rsidRDefault="000D026F" w:rsidP="000D026F">
      <w:pPr>
        <w:pStyle w:val="B3"/>
        <w:rPr>
          <w:ins w:id="6462" w:author="Editor_R20" w:date="2026-02-25T15:58:00Z"/>
          <w:lang w:eastAsia="ko-KR"/>
        </w:rPr>
      </w:pPr>
      <w:ins w:id="6463" w:author="Editor_R20" w:date="2026-02-25T15:58:00Z">
        <w:r>
          <w:rPr>
            <w:lang w:eastAsia="ko-KR"/>
          </w:rPr>
          <w:t>-</w:t>
        </w:r>
        <w:r>
          <w:rPr>
            <w:lang w:eastAsia="ko-KR"/>
          </w:rPr>
          <w:tab/>
          <w:t>[362] Option 2 would increase the device complexity and power consumption since the device would have to blindly detect multiple sequences when performing the initial frequency acquisition procedure to determine the frequency location and reader ID-related information simultaneously.</w:t>
        </w:r>
      </w:ins>
    </w:p>
    <w:p w14:paraId="2D19597D" w14:textId="77777777" w:rsidR="000D026F" w:rsidRDefault="000D026F" w:rsidP="000D026F">
      <w:pPr>
        <w:pStyle w:val="B3"/>
        <w:rPr>
          <w:ins w:id="6464" w:author="Editor_R20" w:date="2026-02-25T15:58:00Z"/>
          <w:lang w:eastAsia="ko-KR"/>
        </w:rPr>
      </w:pPr>
      <w:ins w:id="6465" w:author="Editor_R20" w:date="2026-02-25T15:58:00Z">
        <w:r>
          <w:rPr>
            <w:lang w:eastAsia="ko-KR"/>
          </w:rPr>
          <w:t>-</w:t>
        </w:r>
        <w:r>
          <w:rPr>
            <w:lang w:eastAsia="ko-KR"/>
          </w:rPr>
          <w:tab/>
          <w:t>[373] For reader identification/differentiation, Option 2 is precluded because the number of sequences of R2D sync signal should be limited.</w:t>
        </w:r>
      </w:ins>
    </w:p>
    <w:p w14:paraId="408AE6E1" w14:textId="77777777" w:rsidR="000D026F" w:rsidRDefault="000D026F" w:rsidP="000D026F">
      <w:pPr>
        <w:pStyle w:val="B3"/>
        <w:rPr>
          <w:ins w:id="6466" w:author="Editor_R20" w:date="2026-02-25T15:58:00Z"/>
          <w:lang w:eastAsia="ko-KR"/>
        </w:rPr>
      </w:pPr>
      <w:ins w:id="6467" w:author="Editor_R20" w:date="2026-02-25T15:58:00Z">
        <w:r>
          <w:rPr>
            <w:lang w:eastAsia="ko-KR"/>
          </w:rPr>
          <w:t>-</w:t>
        </w:r>
        <w:r>
          <w:rPr>
            <w:lang w:eastAsia="ko-KR"/>
          </w:rPr>
          <w:tab/>
          <w:t>[374] If only the reader ID is carried in the sync signal without accompanying broadcast information containing the SFN or time</w:t>
        </w:r>
        <w:r>
          <w:rPr>
            <w:lang w:eastAsia="ko-KR"/>
          </w:rPr>
          <w:noBreakHyphen/>
          <w:t>unit index, the device would be unable to report measurements accurately, and the reader could not perform proper camp control. This would make measurements become meaningless. Consequently, it is preferable to include reader ID within the broadcast information.</w:t>
        </w:r>
      </w:ins>
    </w:p>
    <w:p w14:paraId="2BC810BE" w14:textId="77777777" w:rsidR="000D026F" w:rsidRDefault="000D026F" w:rsidP="000D026F">
      <w:pPr>
        <w:pStyle w:val="B2"/>
        <w:ind w:left="567" w:firstLine="0"/>
        <w:rPr>
          <w:ins w:id="6468" w:author="Editor_R20" w:date="2026-02-25T15:58:00Z"/>
          <w:lang w:eastAsia="ko-KR"/>
        </w:rPr>
      </w:pPr>
      <w:ins w:id="6469" w:author="Editor_R20" w:date="2026-02-25T15:58:00Z">
        <w:r>
          <w:rPr>
            <w:lang w:eastAsia="ko-KR"/>
          </w:rPr>
          <w:t>Following observations were also provided for Option 2.</w:t>
        </w:r>
      </w:ins>
    </w:p>
    <w:p w14:paraId="35371C0C" w14:textId="77777777" w:rsidR="000D026F" w:rsidRDefault="000D026F" w:rsidP="000D026F">
      <w:pPr>
        <w:pStyle w:val="B3"/>
        <w:rPr>
          <w:ins w:id="6470" w:author="Editor_R20" w:date="2026-02-25T15:58:00Z"/>
          <w:lang w:eastAsia="ko-KR"/>
        </w:rPr>
      </w:pPr>
      <w:ins w:id="6471" w:author="Editor_R20" w:date="2026-02-25T15:58:00Z">
        <w:r>
          <w:rPr>
            <w:lang w:eastAsia="ko-KR"/>
          </w:rPr>
          <w:t>-</w:t>
        </w:r>
        <w:r>
          <w:rPr>
            <w:lang w:eastAsia="ko-KR"/>
          </w:rPr>
          <w:tab/>
          <w:t>[361] A device may have to perform detection of the periodic sync signal sequence to derive the reader ID-related information. It is unclear how a device can determine the better-quality sync signal sequence when sequences from multiple readers are received. This reader ID-related information is provided at the rate of periodic sync signal transmission.</w:t>
        </w:r>
      </w:ins>
    </w:p>
    <w:p w14:paraId="1E3BB5BA" w14:textId="77777777" w:rsidR="000D026F" w:rsidRDefault="000D026F" w:rsidP="000D026F">
      <w:pPr>
        <w:pStyle w:val="B3"/>
        <w:rPr>
          <w:ins w:id="6472" w:author="Editor_R20" w:date="2026-02-25T15:58:00Z"/>
          <w:lang w:eastAsia="ko-KR"/>
        </w:rPr>
      </w:pPr>
      <w:ins w:id="6473" w:author="Editor_R20" w:date="2026-02-25T15:58:00Z">
        <w:r>
          <w:rPr>
            <w:lang w:eastAsia="ko-KR"/>
          </w:rPr>
          <w:t>-</w:t>
        </w:r>
        <w:r>
          <w:rPr>
            <w:lang w:eastAsia="ko-KR"/>
          </w:rPr>
          <w:tab/>
          <w:t xml:space="preserve">[369] This is similar to NR PCID acquisition method based on PSS and SSS detection. Option 2 helps a device to get reader ID at the very beginning step before following steps such as system-like information acquisition and PRDCH reception. As it is agreed, R2D periodic synchronization signal is a binary sequence in time domain. If the number of binary sequence(s) is larger than 1 and no larger than 4, the sequence(s) can be used for potential reader identification/differentiation. However, 4 binary sequence(s) are too limited to identify different readers by considering that outdoor scenario may exist even larger number of cells/readers. In order to support large number of reader ID, two-level indication can be considered by combining Option 2 and Option 1. A device needs to derive the first-level of reader ID by </w:t>
        </w:r>
        <w:r>
          <w:rPr>
            <w:lang w:eastAsia="ko-KR"/>
          </w:rPr>
          <w:lastRenderedPageBreak/>
          <w:t>detecting the sequence of periodic synchronization signal and obtain the second-level of reader ID from MIB-like or SIB-like information. Compared to Option 2 only, this combination method requires the device to process two steps to get the reader ID.</w:t>
        </w:r>
      </w:ins>
    </w:p>
    <w:p w14:paraId="73B77157" w14:textId="77777777" w:rsidR="000D026F" w:rsidRDefault="000D026F" w:rsidP="000D026F">
      <w:pPr>
        <w:pStyle w:val="B3"/>
        <w:rPr>
          <w:ins w:id="6474" w:author="Editor_R20" w:date="2026-02-25T15:58:00Z"/>
          <w:lang w:eastAsia="ko-KR"/>
        </w:rPr>
      </w:pPr>
      <w:ins w:id="6475" w:author="Editor_R20" w:date="2026-02-25T15:58:00Z">
        <w:r>
          <w:rPr>
            <w:lang w:eastAsia="ko-KR"/>
          </w:rPr>
          <w:t>-</w:t>
        </w:r>
        <w:r>
          <w:rPr>
            <w:lang w:eastAsia="ko-KR"/>
          </w:rPr>
          <w:tab/>
          <w:t>[376] Options 1, 2, and 4 are not necessarily transmitted with every R2D transmission. Therefore, they cannot provide reader identification/differentiation for every R2D transmission. To support reader differentiation, 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ins>
    </w:p>
    <w:p w14:paraId="5F840F77" w14:textId="77777777" w:rsidR="000D026F" w:rsidRDefault="000D026F" w:rsidP="000D026F">
      <w:pPr>
        <w:pStyle w:val="B3"/>
        <w:rPr>
          <w:ins w:id="6476" w:author="Editor_R20" w:date="2026-02-25T15:58:00Z"/>
          <w:lang w:eastAsia="ko-KR"/>
        </w:rPr>
      </w:pPr>
      <w:ins w:id="6477" w:author="Editor_R20" w:date="2026-02-25T15:58:00Z">
        <w:r>
          <w:rPr>
            <w:lang w:eastAsia="ko-KR"/>
          </w:rPr>
          <w:t>-</w:t>
        </w:r>
        <w:r>
          <w:rPr>
            <w:lang w:eastAsia="ko-KR"/>
          </w:rPr>
          <w:tab/>
          <w:t>[378]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ins>
    </w:p>
    <w:p w14:paraId="6852219E" w14:textId="77777777" w:rsidR="000D026F" w:rsidRDefault="000D026F" w:rsidP="000D026F">
      <w:pPr>
        <w:pStyle w:val="B3"/>
        <w:rPr>
          <w:ins w:id="6478" w:author="Editor_R20" w:date="2026-02-25T15:58:00Z"/>
          <w:lang w:eastAsia="ko-KR"/>
        </w:rPr>
      </w:pPr>
      <w:ins w:id="6479" w:author="Editor_R20" w:date="2026-02-25T15:58:00Z">
        <w:r>
          <w:rPr>
            <w:lang w:eastAsia="ko-KR"/>
          </w:rPr>
          <w:t>-</w:t>
        </w:r>
        <w:r>
          <w:rPr>
            <w:lang w:eastAsia="ko-KR"/>
          </w:rPr>
          <w:tab/>
          <w:t>[383] For initial broadcast information acquisition, reader identification/differentiation based on periodic sync signal which device needs to blindly search on multiple candidate frequencies increases device complexity considering correlation-based detection. After broadcast information acquisition, reader ID-related information is derived from periodic sync signal or carried by L1 R2D control information.</w:t>
        </w:r>
      </w:ins>
    </w:p>
    <w:p w14:paraId="31E09EFD" w14:textId="77777777" w:rsidR="000D026F" w:rsidRPr="00026B8B" w:rsidRDefault="000D026F" w:rsidP="000D026F">
      <w:pPr>
        <w:pStyle w:val="B3"/>
        <w:rPr>
          <w:ins w:id="6480" w:author="Editor_R20" w:date="2026-02-25T15:58:00Z"/>
          <w:lang w:eastAsia="ko-KR"/>
        </w:rPr>
      </w:pPr>
      <w:ins w:id="6481" w:author="Editor_R20" w:date="2026-02-25T15:58:00Z">
        <w:r>
          <w:rPr>
            <w:lang w:eastAsia="ko-KR"/>
          </w:rPr>
          <w:t>-</w:t>
        </w:r>
        <w:r>
          <w:rPr>
            <w:lang w:eastAsia="ko-KR"/>
          </w:rPr>
          <w:tab/>
          <w:t>[275] If the Reader ID were not too long, "Option 2: Reader ID-related information is derived from the periodic sync signal sequence(s)" can be used aiming at performing an earlier reader identification. Otherwise, "Option 1: Reader ID-related information is contained in the broadcast information" can be considered.</w:t>
        </w:r>
      </w:ins>
    </w:p>
    <w:p w14:paraId="11401BAA" w14:textId="77777777" w:rsidR="000D026F" w:rsidRDefault="000D026F" w:rsidP="000D026F">
      <w:pPr>
        <w:pStyle w:val="EX"/>
        <w:rPr>
          <w:ins w:id="6482" w:author="Editor_R20" w:date="2026-02-25T15:58:00Z"/>
        </w:rPr>
      </w:pPr>
      <w:ins w:id="6483" w:author="Editor_R20" w:date="2026-02-25T15:58:00Z">
        <w:r w:rsidRPr="00026B8B">
          <w:t>Option 3: Carried by L1 R2D control information.</w:t>
        </w:r>
      </w:ins>
    </w:p>
    <w:p w14:paraId="637214BC" w14:textId="77777777" w:rsidR="000D026F" w:rsidRDefault="000D026F" w:rsidP="000D026F">
      <w:pPr>
        <w:pStyle w:val="B2"/>
        <w:ind w:left="567" w:firstLine="0"/>
        <w:rPr>
          <w:ins w:id="6484" w:author="Editor_R20" w:date="2026-02-25T15:58:00Z"/>
          <w:lang w:eastAsia="ko-KR"/>
        </w:rPr>
      </w:pPr>
      <w:ins w:id="6485" w:author="Editor_R20" w:date="2026-02-25T15:58:00Z">
        <w:r>
          <w:rPr>
            <w:lang w:eastAsia="ko-KR"/>
          </w:rPr>
          <w:t xml:space="preserve">Sources [366], [375], [376], [383], [385] state that Option 3 should be supported. </w:t>
        </w:r>
      </w:ins>
    </w:p>
    <w:p w14:paraId="2A92512E" w14:textId="77777777" w:rsidR="000D026F" w:rsidRDefault="000D026F" w:rsidP="000D026F">
      <w:pPr>
        <w:pStyle w:val="B3"/>
        <w:rPr>
          <w:ins w:id="6486" w:author="Editor_R20" w:date="2026-02-25T15:58:00Z"/>
          <w:lang w:eastAsia="ko-KR"/>
        </w:rPr>
      </w:pPr>
      <w:ins w:id="6487" w:author="Editor_R20" w:date="2026-02-25T15:58:00Z">
        <w:r>
          <w:rPr>
            <w:lang w:eastAsia="ko-KR"/>
          </w:rPr>
          <w:t>-</w:t>
        </w:r>
        <w:r>
          <w:rPr>
            <w:lang w:eastAsia="ko-KR"/>
          </w:rPr>
          <w:tab/>
          <w:t>[376] To support reader differentiation, the study on reader identification should proceed by selecting one of the following directions. Direction 1: Assume that Option 3 (L1 R2D control information) is always included in every R2D transmission. Direction 2: Acquire reader-related information via at least one of Options 1/2/4, and handle R2D transmissions without reader ID-related information based on an association rule (i.e., assume they originate from the same reader based on prior information).</w:t>
        </w:r>
      </w:ins>
    </w:p>
    <w:p w14:paraId="4A41263B" w14:textId="77777777" w:rsidR="000D026F" w:rsidRDefault="000D026F" w:rsidP="000D026F">
      <w:pPr>
        <w:pStyle w:val="B3"/>
        <w:rPr>
          <w:ins w:id="6488" w:author="Editor_R20" w:date="2026-02-25T15:58:00Z"/>
          <w:lang w:eastAsia="ko-KR"/>
        </w:rPr>
      </w:pPr>
      <w:ins w:id="6489" w:author="Editor_R20" w:date="2026-02-25T15:58:00Z">
        <w:r>
          <w:rPr>
            <w:lang w:eastAsia="ko-KR"/>
          </w:rPr>
          <w:t>-</w:t>
        </w:r>
        <w:r>
          <w:rPr>
            <w:lang w:eastAsia="ko-KR"/>
          </w:rPr>
          <w:tab/>
          <w:t>[383] For initial broadcast information acquisition, reader ID-related information is contained in the broadcast information or carried by L1 R2D control information, i.e., option 1 or option 3 in the agreement should be considered. After broadcast information acquisition, reader ID-related information is derived from periodic sync signal or carried by L1 R2D control information.</w:t>
        </w:r>
      </w:ins>
    </w:p>
    <w:p w14:paraId="40647B14" w14:textId="77777777" w:rsidR="000D026F" w:rsidRDefault="000D026F" w:rsidP="000D026F">
      <w:pPr>
        <w:pStyle w:val="B3"/>
        <w:rPr>
          <w:ins w:id="6490" w:author="Editor_R20" w:date="2026-02-25T15:58:00Z"/>
          <w:lang w:eastAsia="ko-KR"/>
        </w:rPr>
      </w:pPr>
      <w:ins w:id="6491" w:author="Editor_R20" w:date="2026-02-25T15:58:00Z">
        <w:r>
          <w:rPr>
            <w:lang w:eastAsia="ko-KR"/>
          </w:rPr>
          <w:t>-</w:t>
        </w:r>
        <w:r>
          <w:rPr>
            <w:lang w:eastAsia="ko-KR"/>
          </w:rPr>
          <w:tab/>
          <w:t>[385] For flexible and reliable broadcast transmission, SIB-L1 control can be used to indicate the physical reader ID-related information, types of broadcast information, TBS, coding/repetitions for different coverage and device types, etc.</w:t>
        </w:r>
      </w:ins>
    </w:p>
    <w:p w14:paraId="69D27957" w14:textId="77777777" w:rsidR="000D026F" w:rsidRDefault="000D026F" w:rsidP="000D026F">
      <w:pPr>
        <w:pStyle w:val="B3"/>
        <w:rPr>
          <w:ins w:id="6492" w:author="Editor_R20" w:date="2026-02-25T15:58:00Z"/>
          <w:lang w:eastAsia="ko-KR"/>
        </w:rPr>
      </w:pPr>
      <w:ins w:id="6493" w:author="Editor_R20" w:date="2026-02-25T15:58:00Z">
        <w:r>
          <w:rPr>
            <w:lang w:eastAsia="ko-KR"/>
          </w:rPr>
          <w:t>-</w:t>
        </w:r>
        <w:r>
          <w:rPr>
            <w:lang w:eastAsia="ko-KR"/>
          </w:rPr>
          <w:tab/>
          <w:t>[366] 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ins>
    </w:p>
    <w:p w14:paraId="4A85FEF5" w14:textId="77777777" w:rsidR="000D026F" w:rsidRDefault="000D026F" w:rsidP="000D026F">
      <w:pPr>
        <w:pStyle w:val="B2"/>
        <w:ind w:left="567" w:firstLine="0"/>
        <w:rPr>
          <w:ins w:id="6494" w:author="Editor_R20" w:date="2026-02-25T15:58:00Z"/>
          <w:lang w:eastAsia="ko-KR"/>
        </w:rPr>
      </w:pPr>
      <w:ins w:id="6495" w:author="Editor_R20" w:date="2026-02-25T15:58:00Z">
        <w:r>
          <w:rPr>
            <w:lang w:eastAsia="ko-KR"/>
          </w:rPr>
          <w:t>On the other hand, sources [371], [373].</w:t>
        </w:r>
        <w:r>
          <w:rPr>
            <w:rFonts w:eastAsia="MS Mincho"/>
            <w:lang w:eastAsia="ja-JP"/>
          </w:rPr>
          <w:t xml:space="preserve"> </w:t>
        </w:r>
        <w:r>
          <w:rPr>
            <w:lang w:eastAsia="ko-KR"/>
          </w:rPr>
          <w:t>[362] state that Option 3 should not be supported.</w:t>
        </w:r>
      </w:ins>
    </w:p>
    <w:p w14:paraId="1192DC9E" w14:textId="77777777" w:rsidR="000D026F" w:rsidRDefault="000D026F" w:rsidP="000D026F">
      <w:pPr>
        <w:pStyle w:val="B3"/>
        <w:rPr>
          <w:ins w:id="6496" w:author="Editor_R20" w:date="2026-02-25T15:58:00Z"/>
          <w:lang w:eastAsia="ko-KR"/>
        </w:rPr>
      </w:pPr>
      <w:ins w:id="6497" w:author="Editor_R20" w:date="2026-02-25T15:58:00Z">
        <w:r>
          <w:rPr>
            <w:lang w:eastAsia="ko-KR"/>
          </w:rPr>
          <w:t>-</w:t>
        </w:r>
        <w:r>
          <w:rPr>
            <w:lang w:eastAsia="ko-KR"/>
          </w:rPr>
          <w:tab/>
          <w:t>[371] At least for initial reader search, a device anyway needs to acquire all the information to finish the reader search and camp on it, so no big different to carry reader ID information via L1 control information or payload part. It will also increase the payload of L1 control information and result in the loss of L1 control detection performance.</w:t>
        </w:r>
      </w:ins>
    </w:p>
    <w:p w14:paraId="4A26442F" w14:textId="77777777" w:rsidR="000D026F" w:rsidRDefault="000D026F" w:rsidP="000D026F">
      <w:pPr>
        <w:pStyle w:val="B3"/>
        <w:rPr>
          <w:ins w:id="6498" w:author="Editor_R20" w:date="2026-02-25T15:58:00Z"/>
          <w:lang w:eastAsia="ko-KR"/>
        </w:rPr>
      </w:pPr>
      <w:ins w:id="6499" w:author="Editor_R20" w:date="2026-02-25T15:58:00Z">
        <w:r>
          <w:rPr>
            <w:lang w:eastAsia="ko-KR"/>
          </w:rPr>
          <w:t>-</w:t>
        </w:r>
        <w:r>
          <w:rPr>
            <w:lang w:eastAsia="ko-KR"/>
          </w:rPr>
          <w:tab/>
          <w:t>[373] For reader identification/differentiation, there is no need to further indicating the Reader ID-related information after initial frequency acquisition procedure because there cannot be multiple adjacent readers in a same frequency point. Therefore, Option 3 is precluded.</w:t>
        </w:r>
      </w:ins>
    </w:p>
    <w:p w14:paraId="39128E0D" w14:textId="77777777" w:rsidR="000D026F" w:rsidRDefault="000D026F" w:rsidP="000D026F">
      <w:pPr>
        <w:pStyle w:val="B3"/>
        <w:rPr>
          <w:ins w:id="6500" w:author="Editor_R20" w:date="2026-02-25T15:58:00Z"/>
          <w:lang w:eastAsia="ko-KR"/>
        </w:rPr>
      </w:pPr>
      <w:ins w:id="6501" w:author="Editor_R20" w:date="2026-02-25T15:58:00Z">
        <w:r>
          <w:rPr>
            <w:lang w:eastAsia="ko-KR"/>
          </w:rPr>
          <w:t>-</w:t>
        </w:r>
        <w:r>
          <w:rPr>
            <w:lang w:eastAsia="ko-KR"/>
          </w:rPr>
          <w:tab/>
          <w:t xml:space="preserve">[362] The device would receive the reader ID only during an R2D transmission, which would mean that the device would not be able to use the reader ID for reader differentiation, nor for the D2R transmissions </w:t>
        </w:r>
        <w:r>
          <w:rPr>
            <w:lang w:eastAsia="ko-KR"/>
          </w:rPr>
          <w:lastRenderedPageBreak/>
          <w:t>for DO-A. It would also increase the overhead of the control information as it is not necessary to be transmitted along with every R2D transmission.</w:t>
        </w:r>
      </w:ins>
    </w:p>
    <w:p w14:paraId="17E04D6F" w14:textId="77777777" w:rsidR="000D026F" w:rsidRDefault="000D026F" w:rsidP="000D026F">
      <w:pPr>
        <w:pStyle w:val="B2"/>
        <w:ind w:left="567" w:firstLine="0"/>
        <w:rPr>
          <w:ins w:id="6502" w:author="Editor_R20" w:date="2026-02-25T15:58:00Z"/>
          <w:lang w:eastAsia="ko-KR"/>
        </w:rPr>
      </w:pPr>
      <w:ins w:id="6503" w:author="Editor_R20" w:date="2026-02-25T15:58:00Z">
        <w:r>
          <w:rPr>
            <w:lang w:eastAsia="ko-KR"/>
          </w:rPr>
          <w:t>Following observations were also provided for Option 3.</w:t>
        </w:r>
      </w:ins>
    </w:p>
    <w:p w14:paraId="13076475" w14:textId="77777777" w:rsidR="000D026F" w:rsidRDefault="000D026F" w:rsidP="000D026F">
      <w:pPr>
        <w:pStyle w:val="B3"/>
        <w:rPr>
          <w:ins w:id="6504" w:author="Editor_R20" w:date="2026-02-25T15:58:00Z"/>
          <w:lang w:eastAsia="ko-KR"/>
        </w:rPr>
      </w:pPr>
      <w:ins w:id="6505" w:author="Editor_R20" w:date="2026-02-25T15:58:00Z">
        <w:r>
          <w:rPr>
            <w:lang w:eastAsia="ko-KR"/>
          </w:rPr>
          <w:t>-</w:t>
        </w:r>
        <w:r>
          <w:rPr>
            <w:lang w:eastAsia="ko-KR"/>
          </w:rPr>
          <w:tab/>
          <w:t>[361] A device obtains reader ID-related information in the L1 R2D control information, either as a specific field or as a mask applied to the CRC. The mask in combination of option 1, option 2, or option 4 can be used to accept / reject the PRDCH.</w:t>
        </w:r>
      </w:ins>
    </w:p>
    <w:p w14:paraId="1DA59AC6" w14:textId="77777777" w:rsidR="000D026F" w:rsidRDefault="000D026F" w:rsidP="000D026F">
      <w:pPr>
        <w:pStyle w:val="B3"/>
        <w:rPr>
          <w:ins w:id="6506" w:author="Editor_R20" w:date="2026-02-25T15:58:00Z"/>
          <w:lang w:eastAsia="ko-KR"/>
        </w:rPr>
      </w:pPr>
      <w:ins w:id="6507" w:author="Editor_R20" w:date="2026-02-25T15:58:00Z">
        <w:r>
          <w:rPr>
            <w:lang w:eastAsia="ko-KR"/>
          </w:rPr>
          <w:t>-</w:t>
        </w:r>
        <w:r>
          <w:rPr>
            <w:lang w:eastAsia="ko-KR"/>
          </w:rPr>
          <w:tab/>
          <w:t>[369] Potential R2D signals with L1 R2D control information are SIB-like information, paging-like information, Msg2, R2D command (if these signals are supported). It is simple for a device to obtain the reader ID from L1 R2D control. When a device gets the reader ID, the device can determine whether to decode the corresponding data in PRDCH that is scheduled by this L1 R2D control. To support Option 3, a pre-condition is that the periodic synchronization signal and/or MIB-like information should also contain the reader ID. For example, a device should be synchronized to a reader and acquired its MIB-like information. If the reader ID in L1 R2D control of the following up R2D transmission(s) is not matched/same with the reader ID of the synchronized reader, the device can determine not to decode the corresponding PRDCH data part scheduled by this L1 R2D control.</w:t>
        </w:r>
      </w:ins>
    </w:p>
    <w:p w14:paraId="752F4F3B" w14:textId="77777777" w:rsidR="000D026F" w:rsidRDefault="000D026F" w:rsidP="000D026F">
      <w:pPr>
        <w:pStyle w:val="B3"/>
        <w:rPr>
          <w:ins w:id="6508" w:author="Editor_R20" w:date="2026-02-25T15:58:00Z"/>
          <w:lang w:eastAsia="ko-KR"/>
        </w:rPr>
      </w:pPr>
      <w:ins w:id="6509" w:author="Editor_R20" w:date="2026-02-25T15:58:00Z">
        <w:r>
          <w:rPr>
            <w:lang w:eastAsia="ko-KR"/>
          </w:rPr>
          <w:t>-</w:t>
        </w:r>
        <w:r>
          <w:rPr>
            <w:lang w:eastAsia="ko-KR"/>
          </w:rPr>
          <w:tab/>
          <w:t>[372] Conveying the reader ID in L1 R2D control information enables explicit identification but introduces signaling overhead when applied to every PRDCH transmission. For Option 3, including the cell/reader ID in the L1 R2D control information is beneficial only when the broadcast information is transmitted on PRDCH and the L1 R2D control information is transmitted prior to the PRDCH. However, transmitting the cell/reader ID in the L1 R2D control information for every PRDCH used for inventory/command procedures is not desirable due to signaling overhead.</w:t>
        </w:r>
      </w:ins>
    </w:p>
    <w:p w14:paraId="32FF7834" w14:textId="77777777" w:rsidR="000D026F" w:rsidRDefault="000D026F" w:rsidP="000D026F">
      <w:pPr>
        <w:pStyle w:val="B3"/>
        <w:rPr>
          <w:ins w:id="6510" w:author="Editor_R20" w:date="2026-02-25T15:58:00Z"/>
          <w:lang w:eastAsia="ko-KR"/>
        </w:rPr>
      </w:pPr>
      <w:ins w:id="6511" w:author="Editor_R20" w:date="2026-02-25T15:58:00Z">
        <w:r>
          <w:rPr>
            <w:lang w:eastAsia="ko-KR"/>
          </w:rPr>
          <w:t>-</w:t>
        </w:r>
        <w:r>
          <w:rPr>
            <w:lang w:eastAsia="ko-KR"/>
          </w:rPr>
          <w:tab/>
          <w:t>[378]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ins>
    </w:p>
    <w:p w14:paraId="0DB340C7" w14:textId="77777777" w:rsidR="000D026F" w:rsidRPr="00026B8B" w:rsidRDefault="000D026F" w:rsidP="000D026F">
      <w:pPr>
        <w:pStyle w:val="B3"/>
        <w:rPr>
          <w:ins w:id="6512" w:author="Editor_R20" w:date="2026-02-25T15:58:00Z"/>
          <w:lang w:eastAsia="ko-KR"/>
        </w:rPr>
      </w:pPr>
      <w:ins w:id="6513" w:author="Editor_R20" w:date="2026-02-25T15:58:00Z">
        <w:r>
          <w:rPr>
            <w:lang w:eastAsia="ko-KR"/>
          </w:rPr>
          <w:t>-</w:t>
        </w:r>
        <w:r>
          <w:rPr>
            <w:lang w:eastAsia="ko-KR"/>
          </w:rPr>
          <w:tab/>
          <w:t>[391] Options 3 and 4 inherently assume that the device has already achieved synchronization and is actively monitoring reader</w:t>
        </w:r>
        <w:r>
          <w:rPr>
            <w:lang w:eastAsia="ko-KR"/>
          </w:rPr>
          <w:noBreakHyphen/>
          <w:t>specific control or paging occasions. As a result, reader identification becomes available only after the device has already committed resources to a particular reader context, which increases both latency and energy expenditure.</w:t>
        </w:r>
      </w:ins>
    </w:p>
    <w:p w14:paraId="30C8DCA0" w14:textId="77777777" w:rsidR="000D026F" w:rsidRDefault="000D026F" w:rsidP="000D026F">
      <w:pPr>
        <w:pStyle w:val="EX"/>
        <w:rPr>
          <w:ins w:id="6514" w:author="Editor_R20" w:date="2026-02-25T15:58:00Z"/>
        </w:rPr>
      </w:pPr>
      <w:ins w:id="6515" w:author="Editor_R20" w:date="2026-02-25T15:58:00Z">
        <w:r w:rsidRPr="00026B8B">
          <w:t>Option 4: Contained in the higher-layer information in the paging-like message.</w:t>
        </w:r>
      </w:ins>
    </w:p>
    <w:p w14:paraId="24C4A0CC" w14:textId="77777777" w:rsidR="000D026F" w:rsidRDefault="000D026F" w:rsidP="000D026F">
      <w:pPr>
        <w:pStyle w:val="B2"/>
        <w:ind w:left="567" w:firstLine="0"/>
        <w:rPr>
          <w:ins w:id="6516" w:author="Editor_R20" w:date="2026-02-25T15:58:00Z"/>
          <w:lang w:eastAsia="ko-KR"/>
        </w:rPr>
      </w:pPr>
      <w:ins w:id="6517" w:author="Editor_R20" w:date="2026-02-25T15:58:00Z">
        <w:r>
          <w:rPr>
            <w:lang w:eastAsia="ko-KR"/>
          </w:rPr>
          <w:t>Source [366] states that Option 4 should be supported.</w:t>
        </w:r>
      </w:ins>
    </w:p>
    <w:p w14:paraId="26596E34" w14:textId="77777777" w:rsidR="000D026F" w:rsidRDefault="000D026F" w:rsidP="000D026F">
      <w:pPr>
        <w:pStyle w:val="B3"/>
        <w:rPr>
          <w:ins w:id="6518" w:author="Editor_R20" w:date="2026-02-25T15:58:00Z"/>
          <w:lang w:eastAsia="ko-KR"/>
        </w:rPr>
      </w:pPr>
      <w:ins w:id="6519" w:author="Editor_R20" w:date="2026-02-25T15:58:00Z">
        <w:r>
          <w:rPr>
            <w:lang w:eastAsia="ko-KR"/>
          </w:rPr>
          <w:t>-</w:t>
        </w:r>
        <w:r>
          <w:rPr>
            <w:lang w:eastAsia="ko-KR"/>
          </w:rPr>
          <w:tab/>
          <w:t>[366] 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ins>
    </w:p>
    <w:p w14:paraId="4FE58E4A" w14:textId="77777777" w:rsidR="000D026F" w:rsidRDefault="000D026F" w:rsidP="000D026F">
      <w:pPr>
        <w:pStyle w:val="B2"/>
        <w:ind w:left="567" w:firstLine="0"/>
        <w:rPr>
          <w:ins w:id="6520" w:author="Editor_R20" w:date="2026-02-25T15:58:00Z"/>
          <w:lang w:eastAsia="ko-KR"/>
        </w:rPr>
      </w:pPr>
      <w:ins w:id="6521" w:author="Editor_R20" w:date="2026-02-25T15:58:00Z">
        <w:r>
          <w:rPr>
            <w:lang w:eastAsia="ko-KR"/>
          </w:rPr>
          <w:t>On the other hand, sources [371], [373].</w:t>
        </w:r>
        <w:r>
          <w:rPr>
            <w:rFonts w:eastAsia="MS Mincho"/>
            <w:lang w:eastAsia="ja-JP"/>
          </w:rPr>
          <w:t xml:space="preserve"> </w:t>
        </w:r>
        <w:r>
          <w:rPr>
            <w:lang w:eastAsia="ko-KR"/>
          </w:rPr>
          <w:t>[362] state that Option 4 should not be supported.</w:t>
        </w:r>
      </w:ins>
    </w:p>
    <w:p w14:paraId="34909F13" w14:textId="77777777" w:rsidR="000D026F" w:rsidRDefault="000D026F" w:rsidP="000D026F">
      <w:pPr>
        <w:pStyle w:val="B3"/>
        <w:rPr>
          <w:ins w:id="6522" w:author="Editor_R20" w:date="2026-02-25T15:58:00Z"/>
          <w:lang w:eastAsia="ko-KR"/>
        </w:rPr>
      </w:pPr>
      <w:ins w:id="6523" w:author="Editor_R20" w:date="2026-02-25T15:58:00Z">
        <w:r>
          <w:rPr>
            <w:lang w:eastAsia="ko-KR"/>
          </w:rPr>
          <w:t>-</w:t>
        </w:r>
        <w:r>
          <w:rPr>
            <w:lang w:eastAsia="ko-KR"/>
          </w:rPr>
          <w:tab/>
          <w:t>[371] It is infeasible since it cannot provide reader ID-related information during initial reader search. At least Option4 cannot operate as a standalone solution.</w:t>
        </w:r>
      </w:ins>
    </w:p>
    <w:p w14:paraId="2B336ED9" w14:textId="77777777" w:rsidR="000D026F" w:rsidRDefault="000D026F" w:rsidP="000D026F">
      <w:pPr>
        <w:pStyle w:val="B3"/>
        <w:rPr>
          <w:ins w:id="6524" w:author="Editor_R20" w:date="2026-02-25T15:58:00Z"/>
          <w:lang w:eastAsia="ko-KR"/>
        </w:rPr>
      </w:pPr>
      <w:ins w:id="6525" w:author="Editor_R20" w:date="2026-02-25T15:58:00Z">
        <w:r>
          <w:rPr>
            <w:lang w:eastAsia="ko-KR"/>
          </w:rPr>
          <w:t>-</w:t>
        </w:r>
        <w:r>
          <w:rPr>
            <w:lang w:eastAsia="ko-KR"/>
          </w:rPr>
          <w:tab/>
          <w:t xml:space="preserve">[373] For reader identification/differentiation, there is no need to further indicating the Reader ID-related information after initial frequency acquisition procedure because there cannot be multiple adjacent readers in a same frequency point. Therefore, Option 4 is precluded. </w:t>
        </w:r>
      </w:ins>
    </w:p>
    <w:p w14:paraId="6F305797" w14:textId="77777777" w:rsidR="000D026F" w:rsidRDefault="000D026F" w:rsidP="000D026F">
      <w:pPr>
        <w:pStyle w:val="B3"/>
        <w:rPr>
          <w:ins w:id="6526" w:author="Editor_R20" w:date="2026-02-25T15:58:00Z"/>
          <w:lang w:eastAsia="ko-KR"/>
        </w:rPr>
      </w:pPr>
      <w:ins w:id="6527" w:author="Editor_R20" w:date="2026-02-25T15:58:00Z">
        <w:r>
          <w:rPr>
            <w:lang w:eastAsia="ko-KR"/>
          </w:rPr>
          <w:t>-</w:t>
        </w:r>
        <w:r>
          <w:rPr>
            <w:lang w:eastAsia="ko-KR"/>
          </w:rPr>
          <w:tab/>
          <w:t>[362] The device would not be able to use the reader ID for reader differentiation, nor for the D2R transmissions for DO-A. It will result in devices that want to transmit D2R DO-A traffic missing out on receiving the reader-ID related information and not being able to transmit the first D2R transmission for DO-A.</w:t>
        </w:r>
      </w:ins>
    </w:p>
    <w:p w14:paraId="2C9D371D" w14:textId="77777777" w:rsidR="000D026F" w:rsidRDefault="000D026F" w:rsidP="000D026F">
      <w:pPr>
        <w:pStyle w:val="B2"/>
        <w:ind w:left="567" w:firstLine="0"/>
        <w:rPr>
          <w:ins w:id="6528" w:author="Editor_R20" w:date="2026-02-25T15:58:00Z"/>
          <w:lang w:eastAsia="ko-KR"/>
        </w:rPr>
      </w:pPr>
      <w:ins w:id="6529" w:author="Editor_R20" w:date="2026-02-25T15:58:00Z">
        <w:r>
          <w:rPr>
            <w:lang w:eastAsia="ko-KR"/>
          </w:rPr>
          <w:t>Following observations were also provided for Option 4.</w:t>
        </w:r>
      </w:ins>
    </w:p>
    <w:p w14:paraId="265825BC" w14:textId="77777777" w:rsidR="000D026F" w:rsidRDefault="000D026F" w:rsidP="000D026F">
      <w:pPr>
        <w:pStyle w:val="B3"/>
        <w:rPr>
          <w:ins w:id="6530" w:author="Editor_R20" w:date="2026-02-25T15:58:00Z"/>
          <w:lang w:eastAsia="ko-KR"/>
        </w:rPr>
      </w:pPr>
      <w:ins w:id="6531" w:author="Editor_R20" w:date="2026-02-25T15:58:00Z">
        <w:r>
          <w:rPr>
            <w:lang w:eastAsia="ko-KR"/>
          </w:rPr>
          <w:t>-</w:t>
        </w:r>
        <w:r>
          <w:rPr>
            <w:lang w:eastAsia="ko-KR"/>
          </w:rPr>
          <w:tab/>
          <w:t>[361] A device obtains reader ID-related information in a higher layer message without physical layer impact at the rate of paging-like messages.</w:t>
        </w:r>
      </w:ins>
    </w:p>
    <w:p w14:paraId="1EAC5ABE" w14:textId="77777777" w:rsidR="000D026F" w:rsidRDefault="000D026F" w:rsidP="000D026F">
      <w:pPr>
        <w:pStyle w:val="B3"/>
        <w:rPr>
          <w:ins w:id="6532" w:author="Editor_R20" w:date="2026-02-25T15:58:00Z"/>
          <w:lang w:eastAsia="ko-KR"/>
        </w:rPr>
      </w:pPr>
      <w:ins w:id="6533" w:author="Editor_R20" w:date="2026-02-25T15:58:00Z">
        <w:r>
          <w:rPr>
            <w:lang w:eastAsia="ko-KR"/>
          </w:rPr>
          <w:lastRenderedPageBreak/>
          <w:t>-</w:t>
        </w:r>
        <w:r>
          <w:rPr>
            <w:lang w:eastAsia="ko-KR"/>
          </w:rPr>
          <w:tab/>
          <w:t>[369] If paging-like message is supported, all of paging related information should be contained by higher-layer (e.g., MAC CE) and mapping to the data part of PRDCH in PHY-layer. Not like Option 3 that device can get the reader ID in L1 R2D control before decoding data part, Option 4 requires the device to decode both L1 R2D control and data part, and then the device can get the reader ID. Furthermore, Option 4 also prerequisites that the reader ID should be contained in periodic synchronization signal and/or MIB-like information.</w:t>
        </w:r>
      </w:ins>
    </w:p>
    <w:p w14:paraId="5521DC66" w14:textId="77777777" w:rsidR="000D026F" w:rsidRDefault="000D026F" w:rsidP="000D026F">
      <w:pPr>
        <w:pStyle w:val="B3"/>
        <w:ind w:hanging="283"/>
        <w:rPr>
          <w:ins w:id="6534" w:author="Editor_R20" w:date="2026-02-25T15:58:00Z"/>
          <w:lang w:eastAsia="ko-KR"/>
        </w:rPr>
      </w:pPr>
      <w:ins w:id="6535" w:author="Editor_R20" w:date="2026-02-25T15:58:00Z">
        <w:r>
          <w:rPr>
            <w:lang w:eastAsia="ko-KR"/>
          </w:rPr>
          <w:t>-</w:t>
        </w:r>
        <w:r>
          <w:rPr>
            <w:lang w:eastAsia="ko-KR"/>
          </w:rPr>
          <w:tab/>
          <w:t>[372] Reader identification via higher</w:t>
        </w:r>
        <w:r>
          <w:rPr>
            <w:lang w:eastAsia="ko-KR"/>
          </w:rPr>
          <w:noBreakHyphen/>
          <w:t>layer information simplifies physical-layer operations but prevents early identification prior to acquiring higher</w:t>
        </w:r>
        <w:r>
          <w:rPr>
            <w:lang w:eastAsia="ko-KR"/>
          </w:rPr>
          <w:noBreakHyphen/>
          <w:t>layer signaling.</w:t>
        </w:r>
      </w:ins>
    </w:p>
    <w:p w14:paraId="0F1129CC" w14:textId="77777777" w:rsidR="000D026F" w:rsidRDefault="000D026F" w:rsidP="000D026F">
      <w:pPr>
        <w:pStyle w:val="B3"/>
        <w:rPr>
          <w:ins w:id="6536" w:author="Editor_R20" w:date="2026-02-25T15:58:00Z"/>
          <w:lang w:eastAsia="ko-KR"/>
        </w:rPr>
      </w:pPr>
      <w:ins w:id="6537" w:author="Editor_R20" w:date="2026-02-25T15:58:00Z">
        <w:r>
          <w:rPr>
            <w:lang w:eastAsia="ko-KR"/>
          </w:rPr>
          <w:t>-</w:t>
        </w:r>
        <w:r>
          <w:rPr>
            <w:lang w:eastAsia="ko-KR"/>
          </w:rPr>
          <w:tab/>
          <w:t>[376] Options 1, 2, and 4 are not necessarily transmitted with every R2D transmission. Therefore, they cannot provide reader identification/differentiation for every R2D transmission. To support reader differentiation, 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ins>
    </w:p>
    <w:p w14:paraId="207D2A70" w14:textId="77777777" w:rsidR="000D026F" w:rsidRDefault="000D026F" w:rsidP="000D026F">
      <w:pPr>
        <w:pStyle w:val="B3"/>
        <w:rPr>
          <w:ins w:id="6538" w:author="Editor_R20" w:date="2026-02-25T15:58:00Z"/>
          <w:lang w:eastAsia="ko-KR"/>
        </w:rPr>
      </w:pPr>
      <w:ins w:id="6539" w:author="Editor_R20" w:date="2026-02-25T15:58:00Z">
        <w:r>
          <w:rPr>
            <w:lang w:eastAsia="ko-KR"/>
          </w:rPr>
          <w:t>-</w:t>
        </w:r>
        <w:r>
          <w:rPr>
            <w:lang w:eastAsia="ko-KR"/>
          </w:rPr>
          <w:tab/>
          <w:t>[378]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ins>
    </w:p>
    <w:p w14:paraId="7CD1CE6B" w14:textId="77777777" w:rsidR="000D026F" w:rsidRDefault="000D026F" w:rsidP="000D026F">
      <w:pPr>
        <w:pStyle w:val="B3"/>
        <w:rPr>
          <w:ins w:id="6540" w:author="Editor_R20" w:date="2026-02-25T15:58:00Z"/>
          <w:lang w:eastAsia="ko-KR"/>
        </w:rPr>
      </w:pPr>
      <w:ins w:id="6541" w:author="Editor_R20" w:date="2026-02-25T15:58:00Z">
        <w:r>
          <w:rPr>
            <w:lang w:eastAsia="ko-KR"/>
          </w:rPr>
          <w:t>-</w:t>
        </w:r>
        <w:r>
          <w:rPr>
            <w:lang w:eastAsia="ko-KR"/>
          </w:rPr>
          <w:tab/>
          <w:t>[391] Options 3 and 4 inherently assume that the device has already achieved synchronization and is actively monitoring reader</w:t>
        </w:r>
        <w:r>
          <w:rPr>
            <w:lang w:eastAsia="ko-KR"/>
          </w:rPr>
          <w:noBreakHyphen/>
          <w:t>specific control or paging occasions. As a result, reader identification becomes available only after the device has already committed resources to a particular reader context, which increases both latency and energy expenditure.</w:t>
        </w:r>
      </w:ins>
    </w:p>
    <w:p w14:paraId="17E8E6DE" w14:textId="77777777" w:rsidR="000D026F" w:rsidRDefault="000D026F" w:rsidP="000D026F">
      <w:pPr>
        <w:rPr>
          <w:ins w:id="6542" w:author="Editor_R20" w:date="2026-02-25T15:58:00Z"/>
          <w:lang w:eastAsia="ko-KR"/>
        </w:rPr>
      </w:pPr>
      <w:ins w:id="6543" w:author="Editor_R20" w:date="2026-02-25T15:58:00Z">
        <w:r>
          <w:rPr>
            <w:lang w:eastAsia="ko-KR"/>
          </w:rPr>
          <w:t>Sources [368], [371], [372], [374] provided observations that combination of Option 1 and 2 should be supported.</w:t>
        </w:r>
      </w:ins>
    </w:p>
    <w:p w14:paraId="5CEDA033" w14:textId="77777777" w:rsidR="000D026F" w:rsidRDefault="000D026F" w:rsidP="000D026F">
      <w:pPr>
        <w:pStyle w:val="B10"/>
        <w:rPr>
          <w:ins w:id="6544" w:author="Editor_R20" w:date="2026-02-25T15:58:00Z"/>
          <w:lang w:eastAsia="ko-KR"/>
        </w:rPr>
      </w:pPr>
      <w:ins w:id="6545" w:author="Editor_R20" w:date="2026-02-25T15:58:00Z">
        <w:r>
          <w:rPr>
            <w:lang w:eastAsia="ko-KR"/>
          </w:rPr>
          <w:t>-</w:t>
        </w:r>
        <w:r>
          <w:rPr>
            <w:lang w:eastAsia="ko-KR"/>
          </w:rPr>
          <w:tab/>
          <w:t>[368] This option offers a trade-off between synchronization signal detection complexity and subsequent broadcast decoding performance. Finial determination may depend on the number of Reader IDs and sequence design of synchronization signal. If only a few IDs can be carried by sync signal sequence(s), the remaining can be contained in broadcast information.</w:t>
        </w:r>
      </w:ins>
    </w:p>
    <w:p w14:paraId="23279E4B" w14:textId="77777777" w:rsidR="000D026F" w:rsidRDefault="000D026F" w:rsidP="000D026F">
      <w:pPr>
        <w:pStyle w:val="B10"/>
        <w:rPr>
          <w:ins w:id="6546" w:author="Editor_R20" w:date="2026-02-25T15:58:00Z"/>
          <w:lang w:eastAsia="ko-KR"/>
        </w:rPr>
      </w:pPr>
      <w:ins w:id="6547" w:author="Editor_R20" w:date="2026-02-25T15:58:00Z">
        <w:r>
          <w:rPr>
            <w:lang w:eastAsia="ko-KR"/>
          </w:rPr>
          <w:t>-</w:t>
        </w:r>
        <w:r>
          <w:rPr>
            <w:lang w:eastAsia="ko-KR"/>
          </w:rPr>
          <w:tab/>
          <w:t>[371] For Option1+Option2, i.e., partial reader identification information is derived from the periodic sync signal sequence (3~4 candidate sequences) and the remaining information is carried in SIB1 broadcast information, the following benefits are observed. Compared to adopting option 1 only, after the initial search, a device can differentiate readers only via synchronization signal without decoding the following broadcast information, thereby reducing power consumption. And different periodic sync signal sequences can also reduce interference from different readers. Compared to adopting option 2 only, due to the limited number (e.g., 3~4) of candidate sequences of periodic synchronization signal, device blind detection complexity and design complexity can be reduced, and also the detection performance loss caused by large number of candidate sync sequences can be avoided. Based on these observations, it is proposed to support Option1+Option2 i.e., partial reader identification information is derived from the periodic sync signal sequence (3~4 candidate sequences) and the remaining information is carried by SIB1 broadcast information.</w:t>
        </w:r>
      </w:ins>
    </w:p>
    <w:p w14:paraId="41F06DF3" w14:textId="77777777" w:rsidR="000D026F" w:rsidRDefault="000D026F" w:rsidP="000D026F">
      <w:pPr>
        <w:pStyle w:val="B10"/>
        <w:rPr>
          <w:ins w:id="6548" w:author="Editor_R20" w:date="2026-02-25T15:58:00Z"/>
          <w:lang w:eastAsia="ko-KR"/>
        </w:rPr>
      </w:pPr>
      <w:ins w:id="6549" w:author="Editor_R20" w:date="2026-02-25T15:58:00Z">
        <w:r>
          <w:rPr>
            <w:lang w:eastAsia="ko-KR"/>
          </w:rPr>
          <w:t>-</w:t>
        </w:r>
        <w:r>
          <w:rPr>
            <w:lang w:eastAsia="ko-KR"/>
          </w:rPr>
          <w:tab/>
          <w:t>[372] 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ins>
    </w:p>
    <w:p w14:paraId="3FB6E0CA" w14:textId="77777777" w:rsidR="000D026F" w:rsidRDefault="000D026F" w:rsidP="000D026F">
      <w:pPr>
        <w:pStyle w:val="B10"/>
        <w:rPr>
          <w:ins w:id="6550" w:author="Editor_R20" w:date="2026-02-25T15:58:00Z"/>
          <w:lang w:eastAsia="ko-KR"/>
        </w:rPr>
      </w:pPr>
      <w:ins w:id="6551" w:author="Editor_R20" w:date="2026-02-25T15:58:00Z">
        <w:r>
          <w:rPr>
            <w:lang w:eastAsia="ko-KR"/>
          </w:rPr>
          <w:t>-</w:t>
        </w:r>
        <w:r>
          <w:rPr>
            <w:lang w:eastAsia="ko-KR"/>
          </w:rPr>
          <w:tab/>
          <w:t>[374] If the synchronization signal and broadcast information are transmitted together, the reader ID could potentially be derived from the periodic synchronization signal sequences.</w:t>
        </w:r>
      </w:ins>
    </w:p>
    <w:p w14:paraId="65DA733B" w14:textId="77777777" w:rsidR="000D026F" w:rsidRDefault="000D026F" w:rsidP="000D026F">
      <w:pPr>
        <w:rPr>
          <w:ins w:id="6552" w:author="Editor_R20" w:date="2026-02-25T15:58:00Z"/>
          <w:lang w:eastAsia="ko-KR"/>
        </w:rPr>
      </w:pPr>
      <w:ins w:id="6553" w:author="Editor_R20" w:date="2026-02-25T15:58:00Z">
        <w:r>
          <w:rPr>
            <w:lang w:eastAsia="ko-KR"/>
          </w:rPr>
          <w:t>Sources [361], [375] provided observations that combination of Option1 and 3 should be supported.</w:t>
        </w:r>
      </w:ins>
    </w:p>
    <w:p w14:paraId="08839413" w14:textId="77777777" w:rsidR="000D026F" w:rsidRDefault="000D026F" w:rsidP="000D026F">
      <w:pPr>
        <w:pStyle w:val="B10"/>
        <w:rPr>
          <w:ins w:id="6554" w:author="Editor_R20" w:date="2026-02-25T15:58:00Z"/>
          <w:lang w:eastAsia="ko-KR"/>
        </w:rPr>
      </w:pPr>
      <w:ins w:id="6555" w:author="Editor_R20" w:date="2026-02-25T15:58:00Z">
        <w:r>
          <w:rPr>
            <w:lang w:eastAsia="ko-KR"/>
          </w:rPr>
          <w:t>-</w:t>
        </w:r>
        <w:r>
          <w:rPr>
            <w:lang w:eastAsia="ko-KR"/>
          </w:rPr>
          <w:tab/>
          <w:t>[361] If the goal is to identify PRDCH from intended readers, then option 3 plus option 1 provides a check on each message using information provided in a broadcast while having limited impact on processing complexity.</w:t>
        </w:r>
      </w:ins>
    </w:p>
    <w:p w14:paraId="3AD4571F" w14:textId="77777777" w:rsidR="000D026F" w:rsidRDefault="000D026F" w:rsidP="000D026F">
      <w:pPr>
        <w:pStyle w:val="B10"/>
        <w:rPr>
          <w:ins w:id="6556" w:author="Editor_R20" w:date="2026-02-25T15:58:00Z"/>
          <w:lang w:eastAsia="ko-KR"/>
        </w:rPr>
      </w:pPr>
      <w:ins w:id="6557" w:author="Editor_R20" w:date="2026-02-25T15:58:00Z">
        <w:r>
          <w:rPr>
            <w:lang w:eastAsia="ko-KR"/>
          </w:rPr>
          <w:lastRenderedPageBreak/>
          <w:t>-</w:t>
        </w:r>
        <w:r>
          <w:rPr>
            <w:lang w:eastAsia="ko-KR"/>
          </w:rPr>
          <w:tab/>
          <w:t xml:space="preserve">[375] </w:t>
        </w:r>
        <w:r>
          <w:rPr>
            <w:lang w:eastAsia="ja-JP"/>
          </w:rPr>
          <w:t xml:space="preserve">To reduce the device’s monitoring time, the device needs to be synchronized with the serving reader(s). For this purpose, the periodic sync signal can carry reader ID-related information (e.g., Option 2). </w:t>
        </w:r>
        <w:r>
          <w:rPr>
            <w:lang w:eastAsia="ko-KR"/>
          </w:rPr>
          <w:t>The sync signal does not need to carry the actual reader ID. For instance, 3 or 4 different sync signal sequences could be considered, while each sequence is used by one reader. The sequence can be assigned by NW to the reader. Once the device is synchronized with the serving reader, it will follow the reader for the PRDCH transmissions. Since the subcarrier might be used by other reader(s), the PRDCH should also carry the reader ID-related information. Although such information can be carried by the L1 control information or higher-layer information, using the L1 control information enables the device to only decode the control part to determine whether the message is from the serving reader. The L1 control information can carry the reader ID or a shorter ID dedicated to the reader assigned by the NW.</w:t>
        </w:r>
      </w:ins>
    </w:p>
    <w:p w14:paraId="7F1F1F44" w14:textId="77777777" w:rsidR="000D026F" w:rsidRDefault="000D026F" w:rsidP="000D026F">
      <w:pPr>
        <w:rPr>
          <w:ins w:id="6558" w:author="Editor_R20" w:date="2026-02-25T15:58:00Z"/>
          <w:lang w:eastAsia="ko-KR"/>
        </w:rPr>
      </w:pPr>
      <w:ins w:id="6559" w:author="Editor_R20" w:date="2026-02-25T15:58:00Z">
        <w:r>
          <w:rPr>
            <w:lang w:eastAsia="ko-KR"/>
          </w:rPr>
          <w:t>Source</w:t>
        </w:r>
        <w:r w:rsidRPr="00055CC2">
          <w:rPr>
            <w:lang w:eastAsia="ko-KR"/>
          </w:rPr>
          <w:t>s</w:t>
        </w:r>
        <w:r>
          <w:rPr>
            <w:lang w:eastAsia="ko-KR"/>
          </w:rPr>
          <w:t xml:space="preserve"> [378]</w:t>
        </w:r>
        <w:r w:rsidRPr="00055CC2">
          <w:rPr>
            <w:lang w:eastAsia="ko-KR"/>
          </w:rPr>
          <w:t xml:space="preserve">, </w:t>
        </w:r>
        <w:r>
          <w:rPr>
            <w:lang w:eastAsia="ko-KR"/>
          </w:rPr>
          <w:t>[385] provided observations that combination of Option1 and 2/3/4 should be supported.</w:t>
        </w:r>
      </w:ins>
    </w:p>
    <w:p w14:paraId="67FF8031" w14:textId="77777777" w:rsidR="000D026F" w:rsidRDefault="000D026F" w:rsidP="000D026F">
      <w:pPr>
        <w:pStyle w:val="B10"/>
        <w:rPr>
          <w:ins w:id="6560" w:author="Editor_R20" w:date="2026-02-25T15:58:00Z"/>
          <w:lang w:eastAsia="ko-KR"/>
        </w:rPr>
      </w:pPr>
      <w:ins w:id="6561" w:author="Editor_R20" w:date="2026-02-25T15:58:00Z">
        <w:r>
          <w:rPr>
            <w:lang w:eastAsia="ko-KR"/>
          </w:rPr>
          <w:t>-</w:t>
        </w:r>
        <w:r>
          <w:rPr>
            <w:lang w:eastAsia="ko-KR"/>
          </w:rPr>
          <w:tab/>
          <w:t>[378]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ins>
    </w:p>
    <w:p w14:paraId="4FE5C7D1" w14:textId="77777777" w:rsidR="000D026F" w:rsidRDefault="000D026F" w:rsidP="000D026F">
      <w:pPr>
        <w:pStyle w:val="B10"/>
        <w:rPr>
          <w:ins w:id="6562" w:author="Editor_R20" w:date="2026-02-25T15:58:00Z"/>
          <w:lang w:eastAsia="ko-KR"/>
        </w:rPr>
      </w:pPr>
      <w:ins w:id="6563" w:author="Editor_R20" w:date="2026-02-25T15:58:00Z">
        <w:r>
          <w:rPr>
            <w:rFonts w:eastAsia="MS Mincho"/>
            <w:lang w:eastAsia="ja-JP"/>
          </w:rPr>
          <w:t>-</w:t>
        </w:r>
        <w:r>
          <w:rPr>
            <w:rFonts w:eastAsia="MS Mincho"/>
            <w:lang w:eastAsia="ja-JP"/>
          </w:rPr>
          <w:tab/>
          <w:t>[385] All Options could be needed and not contradictory to each other. For Option 1 and Option 4, the reader-related information, i.e., higher-layer reader ID with long length used to uniquely identify a reader, could be included in the MAC IE. For Option 2 and Option 3, the reader-related information, i.e., PHY reader ID with short length used to differentiate the readers for RAN-level network management, could be included in the PHY signal/channel. Partial information can be carried by periodic SS (Option 2) and remaining information can be included in L1 R2D control per PRDCH.</w:t>
        </w:r>
      </w:ins>
    </w:p>
    <w:p w14:paraId="3D2F8BF8" w14:textId="77777777" w:rsidR="000D026F" w:rsidRDefault="000D026F" w:rsidP="000D026F">
      <w:pPr>
        <w:rPr>
          <w:ins w:id="6564" w:author="Editor_R20" w:date="2026-02-25T15:58:00Z"/>
          <w:lang w:eastAsia="ko-KR"/>
        </w:rPr>
      </w:pPr>
      <w:ins w:id="6565" w:author="Editor_R20" w:date="2026-02-25T15:58:00Z">
        <w:r>
          <w:rPr>
            <w:lang w:eastAsia="ko-KR"/>
          </w:rPr>
          <w:t>Source [372] provided observations that combination of Option1 and 4 should be supported.</w:t>
        </w:r>
      </w:ins>
    </w:p>
    <w:p w14:paraId="64198A46" w14:textId="77777777" w:rsidR="000D026F" w:rsidRPr="00026B8B" w:rsidRDefault="000D026F" w:rsidP="000D026F">
      <w:pPr>
        <w:pStyle w:val="B10"/>
        <w:rPr>
          <w:ins w:id="6566" w:author="Editor_R20" w:date="2026-02-25T15:58:00Z"/>
          <w:lang w:eastAsia="ko-KR"/>
        </w:rPr>
      </w:pPr>
      <w:ins w:id="6567" w:author="Editor_R20" w:date="2026-02-25T15:58:00Z">
        <w:r>
          <w:rPr>
            <w:lang w:eastAsia="ko-KR"/>
          </w:rPr>
          <w:t>-</w:t>
        </w:r>
        <w:r>
          <w:rPr>
            <w:lang w:eastAsia="ko-KR"/>
          </w:rPr>
          <w:tab/>
          <w:t>[372] 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ins>
    </w:p>
    <w:p w14:paraId="42DA8FD3" w14:textId="77777777" w:rsidR="000D026F" w:rsidRDefault="000D026F" w:rsidP="000D026F">
      <w:pPr>
        <w:pStyle w:val="Heading3"/>
        <w:rPr>
          <w:ins w:id="6568" w:author="Editor_R20" w:date="2026-02-25T15:58:00Z"/>
        </w:rPr>
      </w:pPr>
      <w:ins w:id="6569" w:author="Editor_R20" w:date="2026-02-25T15:58:00Z">
        <w:r w:rsidRPr="00EC5C29">
          <w:t>6A.3.</w:t>
        </w:r>
        <w:r>
          <w:t>3</w:t>
        </w:r>
        <w:r w:rsidRPr="00EC5C29">
          <w:tab/>
          <w:t>Initial frequency acquisition</w:t>
        </w:r>
      </w:ins>
    </w:p>
    <w:p w14:paraId="55CC56CF" w14:textId="77777777" w:rsidR="000D026F" w:rsidRPr="00DD289C" w:rsidRDefault="000D026F" w:rsidP="000D026F">
      <w:pPr>
        <w:rPr>
          <w:ins w:id="6570" w:author="Editor_R20" w:date="2026-02-25T15:58:00Z"/>
        </w:rPr>
      </w:pPr>
      <w:ins w:id="6571" w:author="Editor_R20" w:date="2026-02-25T15:58:00Z">
        <w:r w:rsidRPr="00DD289C">
          <w:t>An i</w:t>
        </w:r>
        <w:r w:rsidRPr="00DD289C">
          <w:rPr>
            <w:rFonts w:hint="eastAsia"/>
          </w:rPr>
          <w:t xml:space="preserve">nitial frequency acquisition </w:t>
        </w:r>
        <w:r w:rsidRPr="00DD289C">
          <w:t>procedure is necessary for Device 2b and for Device C, for flexible deployment of A</w:t>
        </w:r>
        <w:r w:rsidRPr="00DD289C">
          <w:noBreakHyphen/>
          <w:t>IoT frequency location</w:t>
        </w:r>
        <w:r w:rsidRPr="00DD289C">
          <w:rPr>
            <w:rFonts w:hint="eastAsia"/>
          </w:rPr>
          <w:t>(s)</w:t>
        </w:r>
        <w:r w:rsidRPr="00DD289C">
          <w:t xml:space="preserve"> for outdoor scenarios. </w:t>
        </w:r>
        <w:r>
          <w:t>A</w:t>
        </w:r>
        <w:r w:rsidRPr="00DD289C">
          <w:t xml:space="preserve"> device is expected to determine a frequency point </w:t>
        </w:r>
        <w:r w:rsidRPr="00DD289C">
          <w:rPr>
            <w:rFonts w:hint="eastAsia"/>
          </w:rPr>
          <w:t>from predefined sync</w:t>
        </w:r>
        <w:r w:rsidRPr="00DD289C">
          <w:t>hronization</w:t>
        </w:r>
        <w:r w:rsidRPr="00DD289C">
          <w:rPr>
            <w:rFonts w:hint="eastAsia"/>
          </w:rPr>
          <w:t xml:space="preserve"> raster points </w:t>
        </w:r>
        <w:r w:rsidRPr="00DD289C">
          <w:t>for reception of the periodic synchronization signal. Details of the raster design belong to RAN4.</w:t>
        </w:r>
      </w:ins>
    </w:p>
    <w:p w14:paraId="1B2B3624" w14:textId="77777777" w:rsidR="000D026F" w:rsidRDefault="000D026F" w:rsidP="000D026F">
      <w:pPr>
        <w:pStyle w:val="Heading2"/>
        <w:rPr>
          <w:ins w:id="6572" w:author="Editor_R20" w:date="2026-02-25T15:58:00Z"/>
        </w:rPr>
      </w:pPr>
      <w:ins w:id="6573" w:author="Editor_R20" w:date="2026-02-25T15:58:00Z">
        <w:r w:rsidRPr="00356709">
          <w:t>6A.</w:t>
        </w:r>
        <w:r>
          <w:t>4</w:t>
        </w:r>
        <w:r w:rsidRPr="00356709">
          <w:tab/>
          <w:t>DO-A</w:t>
        </w:r>
      </w:ins>
    </w:p>
    <w:p w14:paraId="63C8CEFB" w14:textId="77777777" w:rsidR="000D026F" w:rsidRDefault="000D026F" w:rsidP="000D026F">
      <w:pPr>
        <w:pStyle w:val="Heading3"/>
        <w:rPr>
          <w:ins w:id="6574" w:author="Editor_R20" w:date="2026-02-25T15:58:00Z"/>
        </w:rPr>
      </w:pPr>
      <w:bookmarkStart w:id="6575" w:name="_Hlk212565091"/>
      <w:ins w:id="6576" w:author="Editor_R20" w:date="2026-02-25T15:58:00Z">
        <w:r>
          <w:t>6A.4.1</w:t>
        </w:r>
        <w:r>
          <w:tab/>
          <w:t>First D2R transmission for DO-A</w:t>
        </w:r>
      </w:ins>
    </w:p>
    <w:p w14:paraId="29B94D19" w14:textId="77777777" w:rsidR="000D026F" w:rsidRDefault="000D026F" w:rsidP="000D026F">
      <w:pPr>
        <w:pStyle w:val="Heading4"/>
        <w:rPr>
          <w:ins w:id="6577" w:author="Editor_R20" w:date="2026-02-25T15:58:00Z"/>
        </w:rPr>
      </w:pPr>
      <w:ins w:id="6578" w:author="Editor_R20" w:date="2026-02-25T15:58:00Z">
        <w:r>
          <w:t>6A.4.1.1</w:t>
        </w:r>
        <w:r>
          <w:tab/>
          <w:t>Delivery of configuration</w:t>
        </w:r>
      </w:ins>
    </w:p>
    <w:p w14:paraId="44CF90B9" w14:textId="77777777" w:rsidR="000D026F" w:rsidRPr="0096392A" w:rsidRDefault="000D026F" w:rsidP="000D026F">
      <w:pPr>
        <w:rPr>
          <w:ins w:id="6579" w:author="Editor_R20" w:date="2026-02-25T15:58:00Z"/>
        </w:rPr>
      </w:pPr>
      <w:ins w:id="6580" w:author="Editor_R20" w:date="2026-02-25T15:58:00Z">
        <w:r w:rsidRPr="0096392A">
          <w:t>The following options on how the necessary information for the first D2R transmission for DO-A traffic is provided to the device are studied. Options 1, 2 and 3 are feasible.</w:t>
        </w:r>
      </w:ins>
    </w:p>
    <w:p w14:paraId="69EFDE79" w14:textId="77777777" w:rsidR="000D026F" w:rsidRDefault="000D026F" w:rsidP="000D026F">
      <w:pPr>
        <w:pStyle w:val="EX"/>
        <w:rPr>
          <w:ins w:id="6581" w:author="Editor_R20" w:date="2026-02-25T15:58:00Z"/>
        </w:rPr>
      </w:pPr>
      <w:ins w:id="6582" w:author="Editor_R20" w:date="2026-02-25T15:58:00Z">
        <w:r w:rsidRPr="00026B8B">
          <w:t>Option 1: Provided by broadcast information</w:t>
        </w:r>
      </w:ins>
    </w:p>
    <w:p w14:paraId="3236BCEC" w14:textId="77777777" w:rsidR="000D026F" w:rsidRDefault="000D026F" w:rsidP="000D026F">
      <w:pPr>
        <w:pStyle w:val="B2"/>
        <w:ind w:left="567" w:firstLine="0"/>
        <w:rPr>
          <w:ins w:id="6583" w:author="Editor_R20" w:date="2026-02-25T15:58:00Z"/>
          <w:rFonts w:eastAsiaTheme="minorEastAsia"/>
          <w:lang w:eastAsia="ko-KR"/>
        </w:rPr>
      </w:pPr>
      <w:ins w:id="6584" w:author="Editor_R20" w:date="2026-02-25T15:58:00Z">
        <w:r>
          <w:rPr>
            <w:rFonts w:eastAsiaTheme="minorEastAsia"/>
            <w:lang w:eastAsia="ko-KR"/>
          </w:rPr>
          <w:t>Sources [362]</w:t>
        </w:r>
        <w:r>
          <w:rPr>
            <w:lang w:eastAsia="ko-KR"/>
          </w:rPr>
          <w:t>, [363], [364], [365], [368], [379], [383], [385], [386], [391], [371]</w:t>
        </w:r>
        <w:r>
          <w:rPr>
            <w:rFonts w:eastAsiaTheme="minorEastAsia"/>
            <w:lang w:eastAsia="ko-KR"/>
          </w:rPr>
          <w:t xml:space="preserve"> support Option 1 based on the following observations.</w:t>
        </w:r>
      </w:ins>
    </w:p>
    <w:p w14:paraId="78FA71F6" w14:textId="77777777" w:rsidR="000D026F" w:rsidRDefault="000D026F" w:rsidP="000D026F">
      <w:pPr>
        <w:pStyle w:val="B3"/>
        <w:rPr>
          <w:ins w:id="6585" w:author="Editor_R20" w:date="2026-02-25T15:58:00Z"/>
          <w:rFonts w:eastAsia="Batang"/>
          <w:lang w:eastAsia="ko-KR"/>
        </w:rPr>
      </w:pPr>
      <w:ins w:id="6586" w:author="Editor_R20" w:date="2026-02-25T15:58:00Z">
        <w:r>
          <w:rPr>
            <w:rFonts w:eastAsiaTheme="minorEastAsia"/>
            <w:lang w:eastAsia="ko-KR"/>
          </w:rPr>
          <w:t>-</w:t>
        </w:r>
        <w:r>
          <w:rPr>
            <w:rFonts w:eastAsiaTheme="minorEastAsia"/>
            <w:lang w:eastAsia="ko-KR"/>
          </w:rPr>
          <w:tab/>
          <w:t>[362]</w:t>
        </w:r>
        <w:r>
          <w:rPr>
            <w:lang w:eastAsia="ko-KR"/>
          </w:rPr>
          <w:t xml:space="preserve"> Broadcast information should be used to provide the necessary information for the first D2R transmission for DO-A because it was agreed to be periodically transmitted, thereby ensuring that the device can receive this information regardless of the availability status of the device and the type of DO-A transmission (event-triggered or periodic) and guarantees the device to have the opportunity to transmit the first D2R transmission for DO-A. In the case of a two-step acquisition procedure, the necessary </w:t>
        </w:r>
        <w:r>
          <w:rPr>
            <w:lang w:eastAsia="ko-KR"/>
          </w:rPr>
          <w:lastRenderedPageBreak/>
          <w:t>information is included in the SIB-like broadcast information, and the device can use the last received broadcast information to determine the necessary information.</w:t>
        </w:r>
      </w:ins>
    </w:p>
    <w:p w14:paraId="3AF2EE77" w14:textId="77777777" w:rsidR="000D026F" w:rsidRDefault="000D026F" w:rsidP="000D026F">
      <w:pPr>
        <w:pStyle w:val="B3"/>
        <w:rPr>
          <w:ins w:id="6587" w:author="Editor_R20" w:date="2026-02-25T15:58:00Z"/>
          <w:lang w:eastAsia="ko-KR"/>
        </w:rPr>
      </w:pPr>
      <w:ins w:id="6588" w:author="Editor_R20" w:date="2026-02-25T15:58:00Z">
        <w:r>
          <w:rPr>
            <w:rFonts w:eastAsia="Batang"/>
            <w:lang w:eastAsia="ko-KR"/>
          </w:rPr>
          <w:t>-</w:t>
        </w:r>
        <w:r>
          <w:rPr>
            <w:rFonts w:eastAsia="Batang"/>
            <w:lang w:eastAsia="ko-KR"/>
          </w:rPr>
          <w:tab/>
          <w:t>[364]</w:t>
        </w:r>
        <w:r>
          <w:rPr>
            <w:lang w:eastAsia="ko-KR"/>
          </w:rPr>
          <w:t xml:space="preserve"> Candidate D2R resources for the first D2R transmission of DO-A traffic should be indicated by the broadcast information in the A-IoT SSB rather than paging like aperiodic R2D signal (i.e., Option 2). 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ins>
    </w:p>
    <w:p w14:paraId="14B32E10" w14:textId="77777777" w:rsidR="000D026F" w:rsidRDefault="000D026F" w:rsidP="000D026F">
      <w:pPr>
        <w:pStyle w:val="B3"/>
        <w:rPr>
          <w:ins w:id="6589" w:author="Editor_R20" w:date="2026-02-25T15:58:00Z"/>
          <w:lang w:eastAsia="ko-KR"/>
        </w:rPr>
      </w:pPr>
      <w:ins w:id="6590" w:author="Editor_R20" w:date="2026-02-25T15:58:00Z">
        <w:r>
          <w:rPr>
            <w:lang w:eastAsia="ko-KR"/>
          </w:rPr>
          <w:t>-</w:t>
        </w:r>
        <w:r>
          <w:rPr>
            <w:lang w:eastAsia="ko-KR"/>
          </w:rPr>
          <w:tab/>
          <w:t>[365] For providing necessary information for the first D2R transmission for DO-A for Device 2b and for Device C, the necessary information is provided by broadcast information.</w:t>
        </w:r>
      </w:ins>
    </w:p>
    <w:p w14:paraId="38FAE5B1" w14:textId="77777777" w:rsidR="000D026F" w:rsidRDefault="000D026F" w:rsidP="000D026F">
      <w:pPr>
        <w:pStyle w:val="B3"/>
        <w:rPr>
          <w:ins w:id="6591" w:author="Editor_R20" w:date="2026-02-25T15:58:00Z"/>
          <w:lang w:eastAsia="ko-KR"/>
        </w:rPr>
      </w:pPr>
      <w:ins w:id="6592" w:author="Editor_R20" w:date="2026-02-25T15:58:00Z">
        <w:r>
          <w:rPr>
            <w:lang w:eastAsia="ko-KR"/>
          </w:rPr>
          <w:t>-</w:t>
        </w:r>
        <w:r>
          <w:rPr>
            <w:lang w:eastAsia="ko-KR"/>
          </w:rPr>
          <w:tab/>
          <w:t>[368] For Option 1, as long as device acquires cell synchronization and reads broadcast information, it can get the access resource allocation and initiate random access any time it has D2R traffic to report, this option is simple and more straightforward.</w:t>
        </w:r>
      </w:ins>
    </w:p>
    <w:p w14:paraId="0C4A94E4" w14:textId="77777777" w:rsidR="000D026F" w:rsidRDefault="000D026F" w:rsidP="000D026F">
      <w:pPr>
        <w:pStyle w:val="B3"/>
        <w:rPr>
          <w:ins w:id="6593" w:author="Editor_R20" w:date="2026-02-25T15:58:00Z"/>
          <w:lang w:eastAsia="ko-KR"/>
        </w:rPr>
      </w:pPr>
      <w:ins w:id="6594" w:author="Editor_R20" w:date="2026-02-25T15:58:00Z">
        <w:r>
          <w:rPr>
            <w:lang w:eastAsia="ko-KR"/>
          </w:rPr>
          <w:t>-</w:t>
        </w:r>
        <w:r>
          <w:rPr>
            <w:lang w:eastAsia="ko-KR"/>
          </w:rPr>
          <w:tab/>
          <w:t>[379] From an initial DO-A transmission perspective, it is desirable for a device to obtain the required resource allocation and related parameters in a simple and deterministic manner, without relying on device-specific signaling or additional interaction with the reader. In this context, broadcast information naturally serves as a suitable mechanism for conveying such information. Providing the necessary information via broadcast information enables the device to acquire all required parameters after synchronization, without waiting for a paging-like message or performing additional decoding procedures. This approach is particularly beneficial for periodic DO-A transmission, where predictable transmission behavior and low latency are desired.</w:t>
        </w:r>
      </w:ins>
    </w:p>
    <w:p w14:paraId="243E9D49" w14:textId="77777777" w:rsidR="000D026F" w:rsidRDefault="000D026F" w:rsidP="000D026F">
      <w:pPr>
        <w:pStyle w:val="B3"/>
        <w:rPr>
          <w:ins w:id="6595" w:author="Editor_R20" w:date="2026-02-25T15:58:00Z"/>
          <w:lang w:eastAsia="ko-KR"/>
        </w:rPr>
      </w:pPr>
      <w:ins w:id="6596" w:author="Editor_R20" w:date="2026-02-25T15:58:00Z">
        <w:r>
          <w:rPr>
            <w:lang w:eastAsia="ko-KR"/>
          </w:rPr>
          <w:t>-</w:t>
        </w:r>
        <w:r>
          <w:rPr>
            <w:lang w:eastAsia="ko-KR"/>
          </w:rPr>
          <w:tab/>
          <w:t>[383] Necessary information for the first D2R transmission for DO-A provided by periodic broadcast information should be considered.</w:t>
        </w:r>
      </w:ins>
    </w:p>
    <w:p w14:paraId="1124C4AD" w14:textId="77777777" w:rsidR="000D026F" w:rsidRDefault="000D026F" w:rsidP="000D026F">
      <w:pPr>
        <w:pStyle w:val="B3"/>
        <w:rPr>
          <w:ins w:id="6597" w:author="Editor_R20" w:date="2026-02-25T15:58:00Z"/>
          <w:lang w:eastAsia="ko-KR"/>
        </w:rPr>
      </w:pPr>
      <w:ins w:id="6598" w:author="Editor_R20" w:date="2026-02-25T15:58:00Z">
        <w:r>
          <w:rPr>
            <w:lang w:eastAsia="ko-KR"/>
          </w:rPr>
          <w:t>-</w:t>
        </w:r>
        <w:r>
          <w:rPr>
            <w:lang w:eastAsia="ko-KR"/>
          </w:rPr>
          <w:tab/>
          <w:t xml:space="preserve">[385] For providing necessary information for the first D2R transmission for DO-A, combining Option 1/3 with Option 2 is feasible, where Option 1/3 can be considered for periodic D2R resources and Option 2 can be used to adjust the D2R resources. </w:t>
        </w:r>
      </w:ins>
    </w:p>
    <w:p w14:paraId="4A99DB71" w14:textId="77777777" w:rsidR="000D026F" w:rsidRDefault="000D026F" w:rsidP="000D026F">
      <w:pPr>
        <w:pStyle w:val="B3"/>
        <w:rPr>
          <w:ins w:id="6599" w:author="Editor_R20" w:date="2026-02-25T15:58:00Z"/>
          <w:lang w:eastAsia="ko-KR"/>
        </w:rPr>
      </w:pPr>
      <w:ins w:id="6600" w:author="Editor_R20" w:date="2026-02-25T15:58:00Z">
        <w:r>
          <w:rPr>
            <w:lang w:eastAsia="ko-KR"/>
          </w:rPr>
          <w:t>-</w:t>
        </w:r>
        <w:r>
          <w:rPr>
            <w:lang w:eastAsia="ko-KR"/>
          </w:rPr>
          <w:tab/>
          <w:t>[386] The resource allocation information of the first D2R transmission for DO-A is included in paging-like message or broadcast information.</w:t>
        </w:r>
      </w:ins>
    </w:p>
    <w:p w14:paraId="0B84598B" w14:textId="77777777" w:rsidR="000D026F" w:rsidRDefault="000D026F" w:rsidP="000D026F">
      <w:pPr>
        <w:pStyle w:val="B3"/>
        <w:rPr>
          <w:ins w:id="6601" w:author="Editor_R20" w:date="2026-02-25T15:58:00Z"/>
          <w:lang w:eastAsia="ko-KR"/>
        </w:rPr>
      </w:pPr>
      <w:ins w:id="6602" w:author="Editor_R20" w:date="2026-02-25T15:58:00Z">
        <w:r>
          <w:rPr>
            <w:lang w:eastAsia="ko-KR"/>
          </w:rPr>
          <w:t>-</w:t>
        </w:r>
        <w:r>
          <w:rPr>
            <w:lang w:eastAsia="ko-KR"/>
          </w:rPr>
          <w:tab/>
          <w:t>[391] Select between Option 1 and Option 3 to provide necessary information for the first D2R transmission for DO-A. Among the options under study for determining the initial set of resources for DO-A, Option 1 and 3 should be prioritized. These approaches not only minimize signaling overhead but also provides greater flexibility.</w:t>
        </w:r>
      </w:ins>
    </w:p>
    <w:p w14:paraId="6F6BD4A7" w14:textId="77777777" w:rsidR="000D026F" w:rsidRDefault="000D026F" w:rsidP="000D026F">
      <w:pPr>
        <w:pStyle w:val="B3"/>
        <w:rPr>
          <w:ins w:id="6603" w:author="Editor_R20" w:date="2026-02-25T15:58:00Z"/>
          <w:lang w:eastAsia="ko-KR"/>
        </w:rPr>
      </w:pPr>
      <w:ins w:id="6604" w:author="Editor_R20" w:date="2026-02-25T15:58:00Z">
        <w:r>
          <w:rPr>
            <w:lang w:eastAsia="ko-KR"/>
          </w:rPr>
          <w:t>-</w:t>
        </w:r>
        <w:r>
          <w:rPr>
            <w:lang w:eastAsia="ko-KR"/>
          </w:rPr>
          <w:tab/>
          <w:t>[371] As agreed in RAN1, broadcast information is necessary for subsequent transmission and reception by all devices, so it is more signaling efficiency for periodic broadcast information to provide information of D2R transmission for both periodic DoA and event-triggered DoA traffics, compared to option2. For event-triggered DoA traffics, Option1 provide more guaranteed and stable DoA traffic service compared to option2 aperiodic paging-like triggering. Option 1 will not impact on the detection performance of periodic sync signal, compared to option3 that since necessary information derived from a synchronization signal e.g., by increase the number of sync signal sequences.</w:t>
        </w:r>
      </w:ins>
    </w:p>
    <w:p w14:paraId="16C9FC7D" w14:textId="77777777" w:rsidR="000D026F" w:rsidRDefault="000D026F" w:rsidP="000D026F">
      <w:pPr>
        <w:pStyle w:val="B2"/>
        <w:ind w:left="567" w:firstLine="0"/>
        <w:rPr>
          <w:ins w:id="6605" w:author="Editor_R20" w:date="2026-02-25T15:58:00Z"/>
          <w:rFonts w:eastAsiaTheme="minorEastAsia"/>
          <w:lang w:eastAsia="ko-KR"/>
        </w:rPr>
      </w:pPr>
      <w:ins w:id="6606" w:author="Editor_R20" w:date="2026-02-25T15:58:00Z">
        <w:r>
          <w:rPr>
            <w:rFonts w:eastAsiaTheme="minorEastAsia"/>
            <w:lang w:eastAsia="ko-KR"/>
          </w:rPr>
          <w:t xml:space="preserve">Following </w:t>
        </w:r>
        <w:r w:rsidRPr="004E1C0A">
          <w:rPr>
            <w:rFonts w:eastAsiaTheme="minorEastAsia"/>
            <w:lang w:eastAsia="ko-KR"/>
          </w:rPr>
          <w:t xml:space="preserve">neutral or negative </w:t>
        </w:r>
        <w:r>
          <w:rPr>
            <w:rFonts w:eastAsiaTheme="minorEastAsia"/>
            <w:lang w:eastAsia="ko-KR"/>
          </w:rPr>
          <w:t>observations were also provided for Option 1.</w:t>
        </w:r>
      </w:ins>
    </w:p>
    <w:p w14:paraId="5DE7F796" w14:textId="77777777" w:rsidR="000D026F" w:rsidRDefault="000D026F" w:rsidP="000D026F">
      <w:pPr>
        <w:pStyle w:val="B3"/>
        <w:rPr>
          <w:ins w:id="6607" w:author="Editor_R20" w:date="2026-02-25T15:58:00Z"/>
          <w:lang w:eastAsia="ko-KR"/>
        </w:rPr>
      </w:pPr>
      <w:ins w:id="6608" w:author="Editor_R20" w:date="2026-02-25T15:58:00Z">
        <w:r>
          <w:rPr>
            <w:rFonts w:eastAsiaTheme="minorEastAsia"/>
            <w:lang w:eastAsia="ko-KR"/>
          </w:rPr>
          <w:t>-</w:t>
        </w:r>
        <w:r>
          <w:rPr>
            <w:rFonts w:eastAsiaTheme="minorEastAsia"/>
            <w:lang w:eastAsia="ko-KR"/>
          </w:rPr>
          <w:tab/>
          <w:t>[372]</w:t>
        </w:r>
        <w:r>
          <w:rPr>
            <w:lang w:eastAsia="ko-KR"/>
          </w:rPr>
          <w:t xml:space="preserve"> Delivering the necessary information through broadcast information is simple and straightforward, but it increases signaling overhead when the broadcast information is transmitted together with a short</w:t>
        </w:r>
        <w:r>
          <w:rPr>
            <w:lang w:eastAsia="ko-KR"/>
          </w:rPr>
          <w:noBreakHyphen/>
          <w:t>period sync signal.</w:t>
        </w:r>
      </w:ins>
    </w:p>
    <w:p w14:paraId="27122DD4" w14:textId="77777777" w:rsidR="000D026F" w:rsidRDefault="000D026F" w:rsidP="000D026F">
      <w:pPr>
        <w:pStyle w:val="B3"/>
        <w:rPr>
          <w:ins w:id="6609" w:author="Editor_R20" w:date="2026-02-25T15:58:00Z"/>
          <w:lang w:eastAsia="ko-KR"/>
        </w:rPr>
      </w:pPr>
      <w:ins w:id="6610" w:author="Editor_R20" w:date="2026-02-25T15:58:00Z">
        <w:r>
          <w:rPr>
            <w:lang w:eastAsia="ko-KR"/>
          </w:rPr>
          <w:t>-</w:t>
        </w:r>
        <w:r>
          <w:rPr>
            <w:lang w:eastAsia="ko-KR"/>
          </w:rPr>
          <w:tab/>
          <w:t>[361] Broadcast information contains at least one resource allocation. After a device obtains an ID for a DO-A group, the device can select the resource allocation associated with the group. This option offers the reader control to set the allocation globally.</w:t>
        </w:r>
      </w:ins>
    </w:p>
    <w:p w14:paraId="7F74ECE9" w14:textId="77777777" w:rsidR="000D026F" w:rsidRDefault="000D026F" w:rsidP="000D026F">
      <w:pPr>
        <w:pStyle w:val="B3"/>
        <w:rPr>
          <w:ins w:id="6611" w:author="Editor_R20" w:date="2026-02-25T15:58:00Z"/>
          <w:lang w:eastAsia="ko-KR"/>
        </w:rPr>
      </w:pPr>
      <w:ins w:id="6612" w:author="Editor_R20" w:date="2026-02-25T15:58:00Z">
        <w:r>
          <w:rPr>
            <w:lang w:eastAsia="ko-KR"/>
          </w:rPr>
          <w:t>-</w:t>
        </w:r>
        <w:r>
          <w:rPr>
            <w:lang w:eastAsia="ko-KR"/>
          </w:rPr>
          <w:tab/>
          <w:t>[370] Option 1 is a periodic DO-A resource allocation scheme that provides predictable and reliable access opportunities with bounded access latency.</w:t>
        </w:r>
      </w:ins>
    </w:p>
    <w:p w14:paraId="43B1B11D" w14:textId="77777777" w:rsidR="000D026F" w:rsidRPr="00026B8B" w:rsidRDefault="000D026F" w:rsidP="000D026F">
      <w:pPr>
        <w:pStyle w:val="B3"/>
        <w:rPr>
          <w:ins w:id="6613" w:author="Editor_R20" w:date="2026-02-25T15:58:00Z"/>
          <w:lang w:eastAsia="ko-KR"/>
        </w:rPr>
      </w:pPr>
      <w:ins w:id="6614" w:author="Editor_R20" w:date="2026-02-25T15:58:00Z">
        <w:r>
          <w:rPr>
            <w:lang w:eastAsia="ko-KR"/>
          </w:rPr>
          <w:t>-</w:t>
        </w:r>
        <w:r>
          <w:rPr>
            <w:lang w:eastAsia="ko-KR"/>
          </w:rPr>
          <w:tab/>
          <w:t>[366]</w:t>
        </w:r>
        <w:r w:rsidRPr="00435FAF">
          <w:rPr>
            <w:lang w:eastAsia="ko-KR"/>
          </w:rPr>
          <w:t xml:space="preserve"> For Options 1 and 3, the resource overhead and energy consumption are high with periodic transmission of the broadcast information. The A-IoT device also needs to store the information in non-volatile memory and count the time interval with the decoded broadcast information.</w:t>
        </w:r>
      </w:ins>
    </w:p>
    <w:p w14:paraId="12E472CA" w14:textId="77777777" w:rsidR="000D026F" w:rsidRDefault="000D026F" w:rsidP="000D026F">
      <w:pPr>
        <w:pStyle w:val="EX"/>
        <w:rPr>
          <w:ins w:id="6615" w:author="Editor_R20" w:date="2026-02-25T15:58:00Z"/>
        </w:rPr>
      </w:pPr>
      <w:ins w:id="6616" w:author="Editor_R20" w:date="2026-02-25T15:58:00Z">
        <w:r w:rsidRPr="00026B8B">
          <w:lastRenderedPageBreak/>
          <w:t>Option 2: Provided by a paging-like R2D message</w:t>
        </w:r>
      </w:ins>
    </w:p>
    <w:p w14:paraId="61146D46" w14:textId="77777777" w:rsidR="000D026F" w:rsidRDefault="000D026F" w:rsidP="000D026F">
      <w:pPr>
        <w:pStyle w:val="B2"/>
        <w:ind w:left="567" w:firstLine="0"/>
        <w:rPr>
          <w:ins w:id="6617" w:author="Editor_R20" w:date="2026-02-25T15:58:00Z"/>
          <w:rFonts w:eastAsiaTheme="minorEastAsia"/>
          <w:lang w:eastAsia="ko-KR"/>
        </w:rPr>
      </w:pPr>
      <w:ins w:id="6618" w:author="Editor_R20" w:date="2026-02-25T15:58:00Z">
        <w:r>
          <w:rPr>
            <w:rFonts w:eastAsiaTheme="minorEastAsia"/>
            <w:lang w:eastAsia="ko-KR"/>
          </w:rPr>
          <w:t>Sources [366]</w:t>
        </w:r>
        <w:r w:rsidRPr="00840150">
          <w:rPr>
            <w:rFonts w:eastAsiaTheme="minorEastAsia"/>
            <w:lang w:eastAsia="ko-KR"/>
          </w:rPr>
          <w:t xml:space="preserve">, </w:t>
        </w:r>
        <w:r>
          <w:rPr>
            <w:rFonts w:eastAsiaTheme="minorEastAsia"/>
            <w:lang w:eastAsia="ko-KR"/>
          </w:rPr>
          <w:t>[369]</w:t>
        </w:r>
        <w:r w:rsidRPr="00840150">
          <w:rPr>
            <w:rFonts w:eastAsiaTheme="minorEastAsia"/>
            <w:lang w:eastAsia="ko-KR"/>
          </w:rPr>
          <w:t xml:space="preserve">, </w:t>
        </w:r>
        <w:r>
          <w:rPr>
            <w:rFonts w:eastAsiaTheme="minorEastAsia"/>
            <w:lang w:eastAsia="ko-KR"/>
          </w:rPr>
          <w:t>[381]</w:t>
        </w:r>
        <w:r w:rsidRPr="00840150">
          <w:rPr>
            <w:rFonts w:eastAsiaTheme="minorEastAsia"/>
            <w:lang w:eastAsia="ko-KR"/>
          </w:rPr>
          <w:t xml:space="preserve">, </w:t>
        </w:r>
        <w:r>
          <w:rPr>
            <w:rFonts w:eastAsiaTheme="minorEastAsia"/>
            <w:lang w:eastAsia="ko-KR"/>
          </w:rPr>
          <w:t>[385]</w:t>
        </w:r>
        <w:r w:rsidRPr="00840150">
          <w:rPr>
            <w:rFonts w:eastAsiaTheme="minorEastAsia"/>
            <w:lang w:eastAsia="ko-KR"/>
          </w:rPr>
          <w:t xml:space="preserve">, </w:t>
        </w:r>
        <w:r>
          <w:rPr>
            <w:rFonts w:eastAsiaTheme="minorEastAsia"/>
            <w:lang w:eastAsia="ko-KR"/>
          </w:rPr>
          <w:t>[386]</w:t>
        </w:r>
        <w:r w:rsidRPr="00840150">
          <w:rPr>
            <w:rFonts w:eastAsiaTheme="minorEastAsia"/>
            <w:lang w:eastAsia="ko-KR"/>
          </w:rPr>
          <w:t xml:space="preserve">, </w:t>
        </w:r>
        <w:r>
          <w:rPr>
            <w:rFonts w:eastAsiaTheme="minorEastAsia"/>
            <w:lang w:eastAsia="ko-KR"/>
          </w:rPr>
          <w:t>[387] support Option 2 based on the following observations:</w:t>
        </w:r>
      </w:ins>
    </w:p>
    <w:p w14:paraId="67B0F19E" w14:textId="77777777" w:rsidR="000D026F" w:rsidRDefault="000D026F" w:rsidP="000D026F">
      <w:pPr>
        <w:pStyle w:val="B3"/>
        <w:rPr>
          <w:ins w:id="6619" w:author="Editor_R20" w:date="2026-02-25T15:58:00Z"/>
          <w:rFonts w:eastAsiaTheme="minorEastAsia"/>
          <w:lang w:eastAsia="ko-KR"/>
        </w:rPr>
      </w:pPr>
      <w:ins w:id="6620" w:author="Editor_R20" w:date="2026-02-25T15:58:00Z">
        <w:r>
          <w:rPr>
            <w:rFonts w:eastAsiaTheme="minorEastAsia"/>
            <w:lang w:eastAsia="ko-KR"/>
          </w:rPr>
          <w:t>-</w:t>
        </w:r>
        <w:r>
          <w:rPr>
            <w:rFonts w:eastAsiaTheme="minorEastAsia"/>
            <w:lang w:eastAsia="ko-KR"/>
          </w:rPr>
          <w:tab/>
          <w:t>[366]</w:t>
        </w:r>
        <w:r w:rsidRPr="00840150">
          <w:rPr>
            <w:rFonts w:eastAsiaTheme="minorEastAsia"/>
            <w:lang w:eastAsia="ko-KR"/>
          </w:rPr>
          <w:t xml:space="preserve"> For Option 2‌, a paging-like indicator can be used as a polling message to query the A-IoT devices on the need of resource for first D2R transmission. This mechanism triggers device response to indicate whether DO-A message transmission is required.</w:t>
        </w:r>
      </w:ins>
    </w:p>
    <w:p w14:paraId="0A32166A" w14:textId="77777777" w:rsidR="000D026F" w:rsidRDefault="000D026F" w:rsidP="000D026F">
      <w:pPr>
        <w:pStyle w:val="B3"/>
        <w:rPr>
          <w:ins w:id="6621" w:author="Editor_R20" w:date="2026-02-25T15:58:00Z"/>
          <w:rFonts w:eastAsiaTheme="minorEastAsia"/>
          <w:lang w:eastAsia="ko-KR"/>
        </w:rPr>
      </w:pPr>
      <w:ins w:id="6622" w:author="Editor_R20" w:date="2026-02-25T15:58:00Z">
        <w:r>
          <w:rPr>
            <w:rFonts w:eastAsiaTheme="minorEastAsia"/>
            <w:lang w:eastAsia="ko-KR"/>
          </w:rPr>
          <w:t>-</w:t>
        </w:r>
        <w:r>
          <w:rPr>
            <w:rFonts w:eastAsiaTheme="minorEastAsia"/>
            <w:lang w:eastAsia="ko-KR"/>
          </w:rPr>
          <w:tab/>
          <w:t>[369]</w:t>
        </w:r>
        <w:r w:rsidRPr="00840150">
          <w:rPr>
            <w:rFonts w:eastAsiaTheme="minorEastAsia"/>
            <w:lang w:eastAsia="ko-KR"/>
          </w:rPr>
          <w:t xml:space="preserve"> R2D message carrying DO-A indication information can be sent periodically. Between two adjacent R2D messages, several DO-A occasions can be pre-allocated by the adjacent R2D message. For the device who has DO-A data to transmit, it can choose one of the DO-A occasions to send DO-A transmission. For the DO-A occasion, it can be interpreted as a direct transmission occasion, or a transmission occasion for transmission request. For example, the R2D message can be paging, and the occasion is used for Msg1 transmission.</w:t>
        </w:r>
      </w:ins>
    </w:p>
    <w:p w14:paraId="3E929615" w14:textId="77777777" w:rsidR="000D026F" w:rsidRDefault="000D026F" w:rsidP="000D026F">
      <w:pPr>
        <w:pStyle w:val="B3"/>
        <w:rPr>
          <w:ins w:id="6623" w:author="Editor_R20" w:date="2026-02-25T15:58:00Z"/>
          <w:rFonts w:eastAsiaTheme="minorEastAsia"/>
          <w:lang w:eastAsia="ko-KR"/>
        </w:rPr>
      </w:pPr>
      <w:ins w:id="6624" w:author="Editor_R20" w:date="2026-02-25T15:58:00Z">
        <w:r>
          <w:rPr>
            <w:rFonts w:eastAsiaTheme="minorEastAsia"/>
            <w:lang w:eastAsia="ko-KR"/>
          </w:rPr>
          <w:t>-</w:t>
        </w:r>
        <w:r>
          <w:rPr>
            <w:rFonts w:eastAsiaTheme="minorEastAsia"/>
            <w:lang w:eastAsia="ko-KR"/>
          </w:rPr>
          <w:tab/>
          <w:t>[381]</w:t>
        </w:r>
        <w:r w:rsidRPr="00840150">
          <w:rPr>
            <w:rFonts w:eastAsiaTheme="minorEastAsia"/>
            <w:lang w:eastAsia="ko-KR"/>
          </w:rPr>
          <w:t xml:space="preserve"> Since </w:t>
        </w:r>
        <w:r>
          <w:rPr>
            <w:rFonts w:eastAsiaTheme="minorEastAsia"/>
            <w:lang w:eastAsia="ko-KR"/>
          </w:rPr>
          <w:t>A-IoT</w:t>
        </w:r>
        <w:r w:rsidRPr="00840150">
          <w:rPr>
            <w:rFonts w:eastAsiaTheme="minorEastAsia"/>
            <w:lang w:eastAsia="ko-KR"/>
          </w:rPr>
          <w:t xml:space="preserve"> devices may have significant SFO, over long intervals, timing synchronization would be degraded. Therefore, to locate the resources accurately, a reference point such as a synchronization signal or a paging-like R2D message would be beneficial. A paging-like R2D message may incur higher overhead depending on the signal design but it would provide higher flexibility in resource allocation.</w:t>
        </w:r>
      </w:ins>
    </w:p>
    <w:p w14:paraId="1894789A" w14:textId="77777777" w:rsidR="000D026F" w:rsidRDefault="000D026F" w:rsidP="000D026F">
      <w:pPr>
        <w:pStyle w:val="B3"/>
        <w:rPr>
          <w:ins w:id="6625" w:author="Editor_R20" w:date="2026-02-25T15:58:00Z"/>
          <w:rFonts w:eastAsiaTheme="minorEastAsia"/>
          <w:lang w:eastAsia="ko-KR"/>
        </w:rPr>
      </w:pPr>
      <w:ins w:id="6626" w:author="Editor_R20" w:date="2026-02-25T15:58:00Z">
        <w:r>
          <w:rPr>
            <w:rFonts w:eastAsiaTheme="minorEastAsia"/>
            <w:lang w:eastAsia="ko-KR"/>
          </w:rPr>
          <w:t>-</w:t>
        </w:r>
        <w:r>
          <w:rPr>
            <w:rFonts w:eastAsiaTheme="minorEastAsia"/>
            <w:lang w:eastAsia="ko-KR"/>
          </w:rPr>
          <w:tab/>
          <w:t>[385]</w:t>
        </w:r>
        <w:r w:rsidRPr="00840150">
          <w:rPr>
            <w:rFonts w:eastAsiaTheme="minorEastAsia"/>
            <w:lang w:eastAsia="ko-KR"/>
          </w:rPr>
          <w:t xml:space="preserve"> For providing necessary information for the first D2R transmission for DO-A, combining Option 1/3 with Option 2 is feasible, where Option 1/3 can be considered for periodic D2R resources and Option 2 can be used to adjust the D2R resources. For Option 2: periodic broadcast information to indicate periodic monitoring occasions for paging message(s) and the paging message can indicate one-time resources for first D2R.</w:t>
        </w:r>
      </w:ins>
    </w:p>
    <w:p w14:paraId="12E35EAD" w14:textId="77777777" w:rsidR="000D026F" w:rsidRDefault="000D026F" w:rsidP="000D026F">
      <w:pPr>
        <w:pStyle w:val="B3"/>
        <w:rPr>
          <w:ins w:id="6627" w:author="Editor_R20" w:date="2026-02-25T15:58:00Z"/>
          <w:rFonts w:eastAsiaTheme="minorEastAsia"/>
          <w:lang w:eastAsia="ko-KR"/>
        </w:rPr>
      </w:pPr>
      <w:ins w:id="6628" w:author="Editor_R20" w:date="2026-02-25T15:58:00Z">
        <w:r>
          <w:rPr>
            <w:rFonts w:eastAsiaTheme="minorEastAsia"/>
            <w:lang w:eastAsia="ko-KR"/>
          </w:rPr>
          <w:t>-</w:t>
        </w:r>
        <w:r>
          <w:rPr>
            <w:rFonts w:eastAsiaTheme="minorEastAsia"/>
            <w:lang w:eastAsia="ko-KR"/>
          </w:rPr>
          <w:tab/>
          <w:t>[386]</w:t>
        </w:r>
        <w:r w:rsidRPr="00840150">
          <w:rPr>
            <w:rFonts w:eastAsiaTheme="minorEastAsia"/>
            <w:lang w:eastAsia="ko-KR"/>
          </w:rPr>
          <w:t xml:space="preserve"> The resource allocation information of the first D2R transmission for DO-A is included in paging-like message or broadcast information.</w:t>
        </w:r>
      </w:ins>
    </w:p>
    <w:p w14:paraId="37B3C533" w14:textId="77777777" w:rsidR="000D026F" w:rsidRPr="00840150" w:rsidRDefault="000D026F" w:rsidP="000D026F">
      <w:pPr>
        <w:pStyle w:val="B3"/>
        <w:rPr>
          <w:ins w:id="6629" w:author="Editor_R20" w:date="2026-02-25T15:58:00Z"/>
          <w:rFonts w:eastAsiaTheme="minorEastAsia"/>
          <w:lang w:eastAsia="ko-KR"/>
        </w:rPr>
      </w:pPr>
      <w:ins w:id="6630" w:author="Editor_R20" w:date="2026-02-25T15:58:00Z">
        <w:r>
          <w:rPr>
            <w:rFonts w:eastAsiaTheme="minorEastAsia"/>
            <w:lang w:eastAsia="ko-KR"/>
          </w:rPr>
          <w:t>-</w:t>
        </w:r>
        <w:r>
          <w:rPr>
            <w:rFonts w:eastAsiaTheme="minorEastAsia"/>
            <w:lang w:eastAsia="ko-KR"/>
          </w:rPr>
          <w:tab/>
          <w:t>[387]</w:t>
        </w:r>
        <w:r w:rsidRPr="00840150">
          <w:rPr>
            <w:rFonts w:eastAsiaTheme="minorEastAsia"/>
            <w:lang w:eastAsia="ko-KR"/>
          </w:rPr>
          <w:t xml:space="preserve"> For providing necessary information for the first D2R transmission for DO-A for Device 2b and for Device C, at least support Option 2 and Option 4. For the first D2R transmission autonomously triggered by active device, reader implements CBRA triggering which targets devices with pending DO-A data.</w:t>
        </w:r>
      </w:ins>
    </w:p>
    <w:p w14:paraId="06A111C5" w14:textId="77777777" w:rsidR="000D026F" w:rsidRDefault="000D026F" w:rsidP="000D026F">
      <w:pPr>
        <w:pStyle w:val="B2"/>
        <w:ind w:left="567" w:firstLine="0"/>
        <w:rPr>
          <w:ins w:id="6631" w:author="Editor_R20" w:date="2026-02-25T15:58:00Z"/>
          <w:lang w:eastAsia="ko-KR"/>
        </w:rPr>
      </w:pPr>
      <w:ins w:id="6632" w:author="Editor_R20" w:date="2026-02-25T15:58:00Z">
        <w:r>
          <w:rPr>
            <w:rFonts w:eastAsiaTheme="minorEastAsia"/>
            <w:lang w:eastAsia="ko-KR"/>
          </w:rPr>
          <w:t xml:space="preserve">Following </w:t>
        </w:r>
        <w:r w:rsidRPr="00840150">
          <w:rPr>
            <w:rFonts w:eastAsiaTheme="minorEastAsia"/>
            <w:lang w:eastAsia="ko-KR"/>
          </w:rPr>
          <w:t xml:space="preserve">neutral or negative </w:t>
        </w:r>
        <w:r>
          <w:rPr>
            <w:rFonts w:eastAsiaTheme="minorEastAsia"/>
            <w:lang w:eastAsia="ko-KR"/>
          </w:rPr>
          <w:t>observations were also provided for Option 2:</w:t>
        </w:r>
      </w:ins>
    </w:p>
    <w:p w14:paraId="6C3356AE" w14:textId="77777777" w:rsidR="000D026F" w:rsidRDefault="000D026F" w:rsidP="000D026F">
      <w:pPr>
        <w:pStyle w:val="B3"/>
        <w:rPr>
          <w:ins w:id="6633" w:author="Editor_R20" w:date="2026-02-25T15:58:00Z"/>
          <w:lang w:eastAsia="ko-KR"/>
        </w:rPr>
      </w:pPr>
      <w:ins w:id="6634" w:author="Editor_R20" w:date="2026-02-25T15:58:00Z">
        <w:r>
          <w:rPr>
            <w:lang w:eastAsia="ko-KR"/>
          </w:rPr>
          <w:t>-</w:t>
        </w:r>
        <w:r>
          <w:rPr>
            <w:lang w:eastAsia="ko-KR"/>
          </w:rPr>
          <w:tab/>
          <w:t>[361] Paging-like information also contains at least one resource allocation. After a device obtains an ID for a DO-A group, the device can select the resource allocation associated with the group. This option offers the reader control to set the allocation globally.</w:t>
        </w:r>
      </w:ins>
    </w:p>
    <w:p w14:paraId="0891402F" w14:textId="77777777" w:rsidR="000D026F" w:rsidRDefault="000D026F" w:rsidP="000D026F">
      <w:pPr>
        <w:pStyle w:val="B3"/>
        <w:rPr>
          <w:ins w:id="6635" w:author="Editor_R20" w:date="2026-02-25T15:58:00Z"/>
          <w:lang w:eastAsia="ko-KR"/>
        </w:rPr>
      </w:pPr>
      <w:ins w:id="6636" w:author="Editor_R20" w:date="2026-02-25T15:58:00Z">
        <w:r>
          <w:rPr>
            <w:lang w:eastAsia="ko-KR"/>
          </w:rPr>
          <w:t>-</w:t>
        </w:r>
        <w:r>
          <w:rPr>
            <w:lang w:eastAsia="ko-KR"/>
          </w:rPr>
          <w:tab/>
          <w:t>[370] Option 2 supports periodic and aperiodic DO-A resource allocation. For the aperiodic allocation, the network can dynamically configure DO-A resources to enable more flexible scheduling and reducing both signaling and resource overhead. Through network coordination, Option 2 can effectively avoid resource conflicts between DO-A traffic and DT traffic and mitigate network congestion.</w:t>
        </w:r>
      </w:ins>
    </w:p>
    <w:p w14:paraId="4757FF00" w14:textId="77777777" w:rsidR="000D026F" w:rsidRDefault="000D026F" w:rsidP="000D026F">
      <w:pPr>
        <w:pStyle w:val="B3"/>
        <w:rPr>
          <w:ins w:id="6637" w:author="Editor_R20" w:date="2026-02-25T15:58:00Z"/>
          <w:rFonts w:eastAsia="DengXian"/>
          <w:i/>
          <w:iCs/>
          <w:color w:val="0070C0"/>
          <w:lang w:eastAsia="zh-CN"/>
        </w:rPr>
      </w:pPr>
      <w:ins w:id="6638" w:author="Editor_R20" w:date="2026-02-25T15:58:00Z">
        <w:r>
          <w:rPr>
            <w:lang w:eastAsia="ko-KR"/>
          </w:rPr>
          <w:t>-</w:t>
        </w:r>
        <w:r>
          <w:rPr>
            <w:lang w:eastAsia="ko-KR"/>
          </w:rPr>
          <w:tab/>
          <w:t>[372] Delivering the necessary information through a paging</w:t>
        </w:r>
        <w:r>
          <w:rPr>
            <w:lang w:eastAsia="ko-KR"/>
          </w:rPr>
          <w:noBreakHyphen/>
          <w:t>like R2D message reduces signaling overhead at the reader side, but it introduces transmission delay because DO</w:t>
        </w:r>
        <w:r>
          <w:rPr>
            <w:lang w:eastAsia="ko-KR"/>
          </w:rPr>
          <w:noBreakHyphen/>
          <w:t>A transmission can only occur after the device receives the paging message.</w:t>
        </w:r>
      </w:ins>
    </w:p>
    <w:p w14:paraId="15DE781F" w14:textId="77777777" w:rsidR="000D026F" w:rsidRDefault="000D026F" w:rsidP="000D026F">
      <w:pPr>
        <w:pStyle w:val="B3"/>
        <w:rPr>
          <w:ins w:id="6639" w:author="Editor_R20" w:date="2026-02-25T15:58:00Z"/>
          <w:rFonts w:eastAsia="Batang"/>
          <w:lang w:eastAsia="ko-KR"/>
        </w:rPr>
      </w:pPr>
      <w:ins w:id="6640" w:author="Editor_R20" w:date="2026-02-25T15:58:00Z">
        <w:r>
          <w:rPr>
            <w:rFonts w:eastAsiaTheme="minorEastAsia"/>
            <w:lang w:eastAsia="ko-KR"/>
          </w:rPr>
          <w:t>-</w:t>
        </w:r>
        <w:r>
          <w:rPr>
            <w:rFonts w:eastAsiaTheme="minorEastAsia"/>
            <w:lang w:eastAsia="ko-KR"/>
          </w:rPr>
          <w:tab/>
          <w:t>[362]</w:t>
        </w:r>
        <w:r>
          <w:rPr>
            <w:lang w:eastAsia="ko-KR"/>
          </w:rPr>
          <w:t xml:space="preserve"> If the necessary information is provided by a paging-like R2D message (Option 2), if this message is used for polling, there would be an increase in the transmission overhead due to the additional DO-A scheduling request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ins>
    </w:p>
    <w:p w14:paraId="12B2FDEE" w14:textId="77777777" w:rsidR="000D026F" w:rsidRDefault="000D026F" w:rsidP="000D026F">
      <w:pPr>
        <w:pStyle w:val="B3"/>
        <w:rPr>
          <w:ins w:id="6641" w:author="Editor_R20" w:date="2026-02-25T15:58:00Z"/>
          <w:lang w:eastAsia="ko-KR"/>
        </w:rPr>
      </w:pPr>
      <w:ins w:id="6642" w:author="Editor_R20" w:date="2026-02-25T15:58:00Z">
        <w:r>
          <w:rPr>
            <w:rFonts w:eastAsia="Batang"/>
            <w:lang w:eastAsia="ko-KR"/>
          </w:rPr>
          <w:t>-</w:t>
        </w:r>
        <w:r>
          <w:rPr>
            <w:rFonts w:eastAsia="Batang"/>
            <w:lang w:eastAsia="ko-KR"/>
          </w:rPr>
          <w:tab/>
          <w:t>[368]</w:t>
        </w:r>
        <w:r>
          <w:rPr>
            <w:lang w:eastAsia="ko-KR"/>
          </w:rPr>
          <w:t xml:space="preserve"> "Option2: necessary information provided by a paging-like R2D message" means more energy consumption before DOA traffic report than option 1 and has a risk of not enough energy for traffic report.</w:t>
        </w:r>
      </w:ins>
    </w:p>
    <w:p w14:paraId="77C43D91" w14:textId="77777777" w:rsidR="000D026F" w:rsidRDefault="000D026F" w:rsidP="000D026F">
      <w:pPr>
        <w:pStyle w:val="B3"/>
        <w:rPr>
          <w:ins w:id="6643" w:author="Editor_R20" w:date="2026-02-25T15:58:00Z"/>
          <w:lang w:eastAsia="ko-KR"/>
        </w:rPr>
      </w:pPr>
      <w:ins w:id="6644" w:author="Editor_R20" w:date="2026-02-25T15:58:00Z">
        <w:r>
          <w:rPr>
            <w:lang w:eastAsia="ko-KR"/>
          </w:rPr>
          <w:t>-</w:t>
        </w:r>
        <w:r>
          <w:rPr>
            <w:lang w:eastAsia="ko-KR"/>
          </w:rPr>
          <w:tab/>
          <w:t>[371] Since broadcast information is necessary for subsequent transmission and reception of all devices, if the necessary information is provided by the paging-like R2D message, additional signaling overhead and more power consumption will be caused for a device to get the first D2R resource, compared to option1. For periodic DoA traffic, using option2 aperiodic paging-like R2D message to trigger D2R resource of every periodicity will obviously cause signaling waste. For event-triggered DoA traffic, a reader cannot know when to do the first D2R resource scheduling via paging-like R2D message, thereby resulting in D2R transmission latency and maybe discontinuity of services.</w:t>
        </w:r>
      </w:ins>
    </w:p>
    <w:p w14:paraId="3E7AE707" w14:textId="77777777" w:rsidR="000D026F" w:rsidRPr="00026B8B" w:rsidRDefault="000D026F" w:rsidP="000D026F">
      <w:pPr>
        <w:pStyle w:val="B3"/>
        <w:rPr>
          <w:ins w:id="6645" w:author="Editor_R20" w:date="2026-02-25T15:58:00Z"/>
          <w:lang w:eastAsia="ko-KR"/>
        </w:rPr>
      </w:pPr>
      <w:ins w:id="6646" w:author="Editor_R20" w:date="2026-02-25T15:58:00Z">
        <w:r>
          <w:rPr>
            <w:lang w:eastAsia="ko-KR"/>
          </w:rPr>
          <w:lastRenderedPageBreak/>
          <w:t>-</w:t>
        </w:r>
        <w:r>
          <w:rPr>
            <w:lang w:eastAsia="ko-KR"/>
          </w:rPr>
          <w:tab/>
          <w:t xml:space="preserve">[379] Paging-like R2D messages introduce additional signaling steps and may not be well suited for devices that have not yet established any access context. </w:t>
        </w:r>
      </w:ins>
    </w:p>
    <w:p w14:paraId="0BFDBB0F" w14:textId="77777777" w:rsidR="000D026F" w:rsidRDefault="000D026F" w:rsidP="000D026F">
      <w:pPr>
        <w:pStyle w:val="EX"/>
        <w:rPr>
          <w:ins w:id="6647" w:author="Editor_R20" w:date="2026-02-25T15:58:00Z"/>
        </w:rPr>
      </w:pPr>
      <w:ins w:id="6648" w:author="Editor_R20" w:date="2026-02-25T15:58:00Z">
        <w:r w:rsidRPr="00026B8B">
          <w:t>Option 3: Derived from the synchronization signal and provided by broadcast information</w:t>
        </w:r>
      </w:ins>
    </w:p>
    <w:p w14:paraId="1FFDD4D1" w14:textId="77777777" w:rsidR="000D026F" w:rsidRDefault="000D026F" w:rsidP="000D026F">
      <w:pPr>
        <w:pStyle w:val="B2"/>
        <w:ind w:left="567" w:firstLine="0"/>
        <w:rPr>
          <w:ins w:id="6649" w:author="Editor_R20" w:date="2026-02-25T15:58:00Z"/>
          <w:rFonts w:eastAsiaTheme="minorEastAsia"/>
          <w:lang w:eastAsia="ko-KR"/>
        </w:rPr>
      </w:pPr>
      <w:ins w:id="6650" w:author="Editor_R20" w:date="2026-02-25T15:58:00Z">
        <w:r>
          <w:rPr>
            <w:rFonts w:eastAsiaTheme="minorEastAsia"/>
            <w:lang w:eastAsia="ko-KR"/>
          </w:rPr>
          <w:t>Sources [373]</w:t>
        </w:r>
        <w:r w:rsidRPr="00E61A95">
          <w:rPr>
            <w:rFonts w:eastAsiaTheme="minorEastAsia"/>
            <w:lang w:eastAsia="ko-KR"/>
          </w:rPr>
          <w:t xml:space="preserve">. </w:t>
        </w:r>
        <w:r>
          <w:rPr>
            <w:rFonts w:eastAsiaTheme="minorEastAsia"/>
            <w:lang w:eastAsia="ko-KR"/>
          </w:rPr>
          <w:t>[381]</w:t>
        </w:r>
        <w:r w:rsidRPr="00E61A95">
          <w:rPr>
            <w:rFonts w:eastAsiaTheme="minorEastAsia"/>
            <w:lang w:eastAsia="ko-KR"/>
          </w:rPr>
          <w:t xml:space="preserve">, </w:t>
        </w:r>
        <w:r>
          <w:rPr>
            <w:rFonts w:eastAsiaTheme="minorEastAsia"/>
            <w:lang w:eastAsia="ko-KR"/>
          </w:rPr>
          <w:t>[382]</w:t>
        </w:r>
        <w:r w:rsidRPr="00E61A95">
          <w:rPr>
            <w:rFonts w:eastAsiaTheme="minorEastAsia"/>
            <w:lang w:eastAsia="ko-KR"/>
          </w:rPr>
          <w:t xml:space="preserve">, </w:t>
        </w:r>
        <w:r>
          <w:rPr>
            <w:rFonts w:eastAsiaTheme="minorEastAsia"/>
            <w:lang w:eastAsia="ko-KR"/>
          </w:rPr>
          <w:t>[385]</w:t>
        </w:r>
        <w:r w:rsidRPr="00E61A95">
          <w:rPr>
            <w:rFonts w:eastAsiaTheme="minorEastAsia"/>
            <w:lang w:eastAsia="ko-KR"/>
          </w:rPr>
          <w:t xml:space="preserve">, </w:t>
        </w:r>
        <w:r>
          <w:rPr>
            <w:rFonts w:eastAsiaTheme="minorEastAsia"/>
            <w:lang w:eastAsia="ko-KR"/>
          </w:rPr>
          <w:t>[391] support Option 3 based on the following observations.</w:t>
        </w:r>
      </w:ins>
    </w:p>
    <w:p w14:paraId="67DA0966" w14:textId="77777777" w:rsidR="000D026F" w:rsidRDefault="000D026F" w:rsidP="000D026F">
      <w:pPr>
        <w:pStyle w:val="B3"/>
        <w:rPr>
          <w:ins w:id="6651" w:author="Editor_R20" w:date="2026-02-25T15:58:00Z"/>
          <w:lang w:eastAsia="ko-KR"/>
        </w:rPr>
      </w:pPr>
      <w:ins w:id="6652" w:author="Editor_R20" w:date="2026-02-25T15:58:00Z">
        <w:r>
          <w:rPr>
            <w:rFonts w:eastAsiaTheme="minorEastAsia"/>
            <w:lang w:eastAsia="ko-KR"/>
          </w:rPr>
          <w:t>-</w:t>
        </w:r>
        <w:r>
          <w:rPr>
            <w:rFonts w:eastAsiaTheme="minorEastAsia"/>
            <w:lang w:eastAsia="ko-KR"/>
          </w:rPr>
          <w:tab/>
          <w:t>[373]</w:t>
        </w:r>
        <w:r>
          <w:rPr>
            <w:lang w:eastAsia="ko-KR"/>
          </w:rPr>
          <w:t xml:space="preserve"> For providing necessary information for the first D2R transmission for DO-A for Device 2b and for Device C, Option 3 should be adopted as following: TR-&gt;D for time resource determination is pre-defined and the end of the corresponding R2D sync signal or the PRDCH carrying broadcast information is used for the device to determine the time resource for the first D2R transmission.</w:t>
        </w:r>
      </w:ins>
    </w:p>
    <w:p w14:paraId="32A78617" w14:textId="77777777" w:rsidR="000D026F" w:rsidRDefault="000D026F" w:rsidP="000D026F">
      <w:pPr>
        <w:pStyle w:val="B3"/>
        <w:rPr>
          <w:ins w:id="6653" w:author="Editor_R20" w:date="2026-02-25T15:58:00Z"/>
          <w:lang w:eastAsia="ko-KR"/>
        </w:rPr>
      </w:pPr>
      <w:ins w:id="6654" w:author="Editor_R20" w:date="2026-02-25T15:58:00Z">
        <w:r>
          <w:rPr>
            <w:lang w:eastAsia="ko-KR"/>
          </w:rPr>
          <w:t>-</w:t>
        </w:r>
        <w:r>
          <w:rPr>
            <w:lang w:eastAsia="ko-KR"/>
          </w:rPr>
          <w:tab/>
          <w:t>[381] Since A-IoT devices may have significant SFO, over long intervals, timing synchronization would be degraded. Therefore, to locate the resources accurately, a reference point such as a synchronization signal or a paging-like R2D message would be beneficial.</w:t>
        </w:r>
      </w:ins>
    </w:p>
    <w:p w14:paraId="5FCFF9BE" w14:textId="77777777" w:rsidR="000D026F" w:rsidRDefault="000D026F" w:rsidP="000D026F">
      <w:pPr>
        <w:pStyle w:val="B3"/>
        <w:rPr>
          <w:ins w:id="6655" w:author="Editor_R20" w:date="2026-02-25T15:58:00Z"/>
          <w:lang w:eastAsia="ko-KR"/>
        </w:rPr>
      </w:pPr>
      <w:ins w:id="6656" w:author="Editor_R20" w:date="2026-02-25T15:58:00Z">
        <w:r>
          <w:rPr>
            <w:lang w:eastAsia="ko-KR"/>
          </w:rPr>
          <w:t>-</w:t>
        </w:r>
        <w:r>
          <w:rPr>
            <w:lang w:eastAsia="ko-KR"/>
          </w:rPr>
          <w:tab/>
          <w:t>[382] Option 3 has advantage over the others. When DO-A resources are conveyed via broadcast information, waiting for the next broadcast to detect changes may introduce unnecessary delays. Frequent monitoring of broadcast information to detect updates is inefficient for both devices and the system. Therefore, indicating updates to broadcast information via a field associated with a periodic synchronization signal can reduce unnecessary monitoring.</w:t>
        </w:r>
      </w:ins>
    </w:p>
    <w:p w14:paraId="48ACE29D" w14:textId="77777777" w:rsidR="000D026F" w:rsidRDefault="000D026F" w:rsidP="000D026F">
      <w:pPr>
        <w:pStyle w:val="B3"/>
        <w:rPr>
          <w:ins w:id="6657" w:author="Editor_R20" w:date="2026-02-25T15:58:00Z"/>
          <w:lang w:eastAsia="ko-KR"/>
        </w:rPr>
      </w:pPr>
      <w:ins w:id="6658" w:author="Editor_R20" w:date="2026-02-25T15:58:00Z">
        <w:r>
          <w:rPr>
            <w:lang w:eastAsia="ko-KR"/>
          </w:rPr>
          <w:t>-</w:t>
        </w:r>
        <w:r>
          <w:rPr>
            <w:lang w:eastAsia="ko-KR"/>
          </w:rPr>
          <w:tab/>
          <w:t xml:space="preserve">[385] For providing necessary information for the first D2R transmission for DO-A, combining Option 1/3 with Option 2 is feasible, where Option 1/3 can be considered for periodic D2R resources and Option 2 can be used to adjust the D2R resources. </w:t>
        </w:r>
      </w:ins>
    </w:p>
    <w:p w14:paraId="2B7E6CCA" w14:textId="77777777" w:rsidR="000D026F" w:rsidRDefault="000D026F" w:rsidP="000D026F">
      <w:pPr>
        <w:pStyle w:val="B3"/>
        <w:rPr>
          <w:ins w:id="6659" w:author="Editor_R20" w:date="2026-02-25T15:58:00Z"/>
          <w:lang w:eastAsia="ko-KR"/>
        </w:rPr>
      </w:pPr>
      <w:ins w:id="6660" w:author="Editor_R20" w:date="2026-02-25T15:58:00Z">
        <w:r>
          <w:rPr>
            <w:lang w:eastAsia="ko-KR"/>
          </w:rPr>
          <w:t>-</w:t>
        </w:r>
        <w:r>
          <w:rPr>
            <w:lang w:eastAsia="ko-KR"/>
          </w:rPr>
          <w:tab/>
          <w:t>[391] Select between Option 1 and Option 3 to provide necessary information for the first D2R transmission for DO-A. Among the options under study for determining the initial set of resources for DO-A, Option 1 and 3 should be prioritized. These approaches not only minimize signaling overhead but also provides greater flexibility.</w:t>
        </w:r>
      </w:ins>
    </w:p>
    <w:p w14:paraId="2C204D5D" w14:textId="77777777" w:rsidR="000D026F" w:rsidRDefault="000D026F" w:rsidP="000D026F">
      <w:pPr>
        <w:pStyle w:val="B2"/>
        <w:ind w:left="567" w:firstLine="0"/>
        <w:rPr>
          <w:ins w:id="6661" w:author="Editor_R20" w:date="2026-02-25T15:58:00Z"/>
          <w:rFonts w:eastAsiaTheme="minorEastAsia"/>
          <w:lang w:eastAsia="ko-KR"/>
        </w:rPr>
      </w:pPr>
      <w:ins w:id="6662" w:author="Editor_R20" w:date="2026-02-25T15:58:00Z">
        <w:r w:rsidRPr="00E61A95">
          <w:rPr>
            <w:rFonts w:eastAsiaTheme="minorEastAsia"/>
            <w:lang w:eastAsia="ko-KR"/>
          </w:rPr>
          <w:t>Following neutral or negative observations were also provided for Option 3.</w:t>
        </w:r>
      </w:ins>
    </w:p>
    <w:p w14:paraId="6E44A34D" w14:textId="77777777" w:rsidR="000D026F" w:rsidRDefault="000D026F" w:rsidP="000D026F">
      <w:pPr>
        <w:pStyle w:val="B3"/>
        <w:rPr>
          <w:ins w:id="6663" w:author="Editor_R20" w:date="2026-02-25T15:58:00Z"/>
          <w:lang w:eastAsia="ko-KR"/>
        </w:rPr>
      </w:pPr>
      <w:ins w:id="6664" w:author="Editor_R20" w:date="2026-02-25T15:58:00Z">
        <w:r>
          <w:rPr>
            <w:rFonts w:eastAsiaTheme="minorEastAsia"/>
            <w:lang w:eastAsia="ko-KR"/>
          </w:rPr>
          <w:t>-</w:t>
        </w:r>
        <w:r>
          <w:rPr>
            <w:rFonts w:eastAsiaTheme="minorEastAsia"/>
            <w:lang w:eastAsia="ko-KR"/>
          </w:rPr>
          <w:tab/>
          <w:t>[372]</w:t>
        </w:r>
        <w:r>
          <w:rPr>
            <w:lang w:eastAsia="ko-KR"/>
          </w:rPr>
          <w:t xml:space="preserve"> Delivering the resource information through synchronization signals is less desirable because blind detection of synchronization signals is required, which increases device complexity.</w:t>
        </w:r>
      </w:ins>
    </w:p>
    <w:p w14:paraId="5A39BBDB" w14:textId="77777777" w:rsidR="000D026F" w:rsidRDefault="000D026F" w:rsidP="000D026F">
      <w:pPr>
        <w:pStyle w:val="B3"/>
        <w:rPr>
          <w:ins w:id="6665" w:author="Editor_R20" w:date="2026-02-25T15:58:00Z"/>
          <w:lang w:eastAsia="ko-KR"/>
        </w:rPr>
      </w:pPr>
      <w:ins w:id="6666" w:author="Editor_R20" w:date="2026-02-25T15:58:00Z">
        <w:r>
          <w:rPr>
            <w:lang w:eastAsia="ko-KR"/>
          </w:rPr>
          <w:t>-</w:t>
        </w:r>
        <w:r>
          <w:rPr>
            <w:lang w:eastAsia="ko-KR"/>
          </w:rPr>
          <w:tab/>
          <w:t>[370] Option 3 supports periodic and aperiodic DO-A resource allocation.</w:t>
        </w:r>
      </w:ins>
    </w:p>
    <w:p w14:paraId="73E89633" w14:textId="77777777" w:rsidR="000D026F" w:rsidRDefault="000D026F" w:rsidP="000D026F">
      <w:pPr>
        <w:pStyle w:val="B3"/>
        <w:rPr>
          <w:ins w:id="6667" w:author="Editor_R20" w:date="2026-02-25T15:58:00Z"/>
          <w:lang w:eastAsia="ko-KR"/>
        </w:rPr>
      </w:pPr>
      <w:ins w:id="6668" w:author="Editor_R20" w:date="2026-02-25T15:58:00Z">
        <w:r>
          <w:rPr>
            <w:lang w:eastAsia="ko-KR"/>
          </w:rPr>
          <w:t>-</w:t>
        </w:r>
        <w:r>
          <w:rPr>
            <w:lang w:eastAsia="ko-KR"/>
          </w:rPr>
          <w:tab/>
          <w:t>[361] This option can use MIB-like information and broadcast information. It combines control as well as allocation.</w:t>
        </w:r>
      </w:ins>
    </w:p>
    <w:p w14:paraId="3CD713F8" w14:textId="77777777" w:rsidR="000D026F" w:rsidRDefault="000D026F" w:rsidP="000D026F">
      <w:pPr>
        <w:pStyle w:val="B3"/>
        <w:rPr>
          <w:ins w:id="6669" w:author="Editor_R20" w:date="2026-02-25T15:58:00Z"/>
          <w:lang w:eastAsia="ko-KR"/>
        </w:rPr>
      </w:pPr>
      <w:ins w:id="6670" w:author="Editor_R20" w:date="2026-02-25T15:58:00Z">
        <w:r>
          <w:rPr>
            <w:lang w:eastAsia="ko-KR"/>
          </w:rPr>
          <w:t>-</w:t>
        </w:r>
        <w:r>
          <w:rPr>
            <w:lang w:eastAsia="ko-KR"/>
          </w:rPr>
          <w:tab/>
          <w:t>[368] Option 3 is still based on option 1, and details can be further studied.</w:t>
        </w:r>
      </w:ins>
    </w:p>
    <w:p w14:paraId="2225EB3C" w14:textId="77777777" w:rsidR="000D026F" w:rsidRDefault="000D026F" w:rsidP="000D026F">
      <w:pPr>
        <w:pStyle w:val="B3"/>
        <w:rPr>
          <w:ins w:id="6671" w:author="Editor_R20" w:date="2026-02-25T15:58:00Z"/>
          <w:lang w:eastAsia="ko-KR"/>
        </w:rPr>
      </w:pPr>
      <w:ins w:id="6672" w:author="Editor_R20" w:date="2026-02-25T15:58:00Z">
        <w:r>
          <w:rPr>
            <w:lang w:eastAsia="ko-KR"/>
          </w:rPr>
          <w:t>-</w:t>
        </w:r>
        <w:r>
          <w:rPr>
            <w:lang w:eastAsia="ko-KR"/>
          </w:rPr>
          <w:tab/>
          <w:t>[371] If the necessary information is derived by sync signal e.g., by increasing the number of sync signal sequences, it will have impact on the detection performance of sync signal. What necessary information for the first D2R transmission for DO-A should be carried by periodic synchronization signal and also the corresponding benefit are unclear.</w:t>
        </w:r>
      </w:ins>
    </w:p>
    <w:p w14:paraId="23BE23FB" w14:textId="77777777" w:rsidR="000D026F" w:rsidRDefault="000D026F" w:rsidP="000D026F">
      <w:pPr>
        <w:pStyle w:val="B3"/>
        <w:rPr>
          <w:ins w:id="6673" w:author="Editor_R20" w:date="2026-02-25T15:58:00Z"/>
          <w:lang w:eastAsia="ko-KR"/>
        </w:rPr>
      </w:pPr>
      <w:ins w:id="6674" w:author="Editor_R20" w:date="2026-02-25T15:58:00Z">
        <w:r>
          <w:rPr>
            <w:lang w:eastAsia="ko-KR"/>
          </w:rPr>
          <w:t>-</w:t>
        </w:r>
        <w:r>
          <w:rPr>
            <w:lang w:eastAsia="ko-KR"/>
          </w:rPr>
          <w:tab/>
          <w:t>[379] Deriving information from synchronization signals may impose constraints on signal design and limit flexibility in conveying resource configuration details.</w:t>
        </w:r>
      </w:ins>
    </w:p>
    <w:p w14:paraId="50771D17" w14:textId="77777777" w:rsidR="000D026F" w:rsidRDefault="000D026F" w:rsidP="000D026F">
      <w:pPr>
        <w:pStyle w:val="B3"/>
        <w:rPr>
          <w:ins w:id="6675" w:author="Editor_R20" w:date="2026-02-25T15:58:00Z"/>
          <w:lang w:eastAsia="ko-KR"/>
        </w:rPr>
      </w:pPr>
      <w:ins w:id="6676" w:author="Editor_R20" w:date="2026-02-25T15:58:00Z">
        <w:r>
          <w:rPr>
            <w:lang w:eastAsia="ko-KR"/>
          </w:rPr>
          <w:t>-</w:t>
        </w:r>
        <w:r>
          <w:rPr>
            <w:lang w:eastAsia="ko-KR"/>
          </w:rPr>
          <w:tab/>
          <w:t>[362] If the necessary information is derived from a synchronization signal and provided by broadcast information (Option 3), it would require multiple sequences to be used to design the synchronization signal and the device to blindly detect these multiple sequences when performing the initial frequency acquisition procedure, which will add to the complexity and power consumption of the device.</w:t>
        </w:r>
      </w:ins>
    </w:p>
    <w:p w14:paraId="04A3CB15" w14:textId="77777777" w:rsidR="000D026F" w:rsidRDefault="000D026F" w:rsidP="000D026F">
      <w:pPr>
        <w:pStyle w:val="B3"/>
        <w:rPr>
          <w:ins w:id="6677" w:author="Editor_R20" w:date="2026-02-25T15:58:00Z"/>
          <w:lang w:eastAsia="ko-KR"/>
        </w:rPr>
      </w:pPr>
      <w:ins w:id="6678" w:author="Editor_R20" w:date="2026-02-25T15:58:00Z">
        <w:r>
          <w:rPr>
            <w:lang w:eastAsia="ko-KR"/>
          </w:rPr>
          <w:t>-</w:t>
        </w:r>
        <w:r>
          <w:rPr>
            <w:lang w:eastAsia="ko-KR"/>
          </w:rPr>
          <w:tab/>
          <w:t>[366] For Options 1 and 3, the resource overhead and energy consumption are high with periodic transmission of the broadcast information. The A-IoT device also needs to store the information in non-volatile memory and count the time interval with the decoded broadcast information.</w:t>
        </w:r>
      </w:ins>
    </w:p>
    <w:p w14:paraId="1AB2A24C" w14:textId="77777777" w:rsidR="000D026F" w:rsidRPr="00026B8B" w:rsidRDefault="000D026F" w:rsidP="000D026F">
      <w:pPr>
        <w:pStyle w:val="B3"/>
        <w:rPr>
          <w:ins w:id="6679" w:author="Editor_R20" w:date="2026-02-25T15:58:00Z"/>
          <w:lang w:eastAsia="ko-KR"/>
        </w:rPr>
      </w:pPr>
      <w:ins w:id="6680" w:author="Editor_R20" w:date="2026-02-25T15:58:00Z">
        <w:r>
          <w:rPr>
            <w:lang w:eastAsia="ko-KR"/>
          </w:rPr>
          <w:t>-</w:t>
        </w:r>
        <w:r>
          <w:rPr>
            <w:lang w:eastAsia="ko-KR"/>
          </w:rPr>
          <w:tab/>
          <w:t>[366]</w:t>
        </w:r>
        <w:r w:rsidRPr="00435FAF">
          <w:rPr>
            <w:lang w:eastAsia="ko-KR"/>
          </w:rPr>
          <w:t xml:space="preserve"> For Options 1 and 3, the resource overhead and energy consumption are high with periodic transmission of the broadcast information. The A-IoT device also needs to store the information in non-volatile memory and count the time interval with the decoded broadcast information.</w:t>
        </w:r>
      </w:ins>
    </w:p>
    <w:p w14:paraId="520903E4" w14:textId="77777777" w:rsidR="000D026F" w:rsidRDefault="000D026F" w:rsidP="000D026F">
      <w:pPr>
        <w:pStyle w:val="EX"/>
        <w:rPr>
          <w:ins w:id="6681" w:author="Editor_R20" w:date="2026-02-25T15:58:00Z"/>
        </w:rPr>
      </w:pPr>
      <w:ins w:id="6682" w:author="Editor_R20" w:date="2026-02-25T15:58:00Z">
        <w:r w:rsidRPr="00026B8B">
          <w:t>Option 4:Provided by a device-specific R2D transmission</w:t>
        </w:r>
      </w:ins>
    </w:p>
    <w:p w14:paraId="3EE72A34" w14:textId="77777777" w:rsidR="000D026F" w:rsidRDefault="000D026F" w:rsidP="000D026F">
      <w:pPr>
        <w:pStyle w:val="B2"/>
        <w:ind w:left="567" w:firstLine="0"/>
        <w:rPr>
          <w:ins w:id="6683" w:author="Editor_R20" w:date="2026-02-25T15:58:00Z"/>
          <w:rFonts w:eastAsiaTheme="minorEastAsia"/>
          <w:lang w:eastAsia="ko-KR"/>
        </w:rPr>
      </w:pPr>
      <w:ins w:id="6684" w:author="Editor_R20" w:date="2026-02-25T15:58:00Z">
        <w:r>
          <w:rPr>
            <w:lang w:eastAsia="ko-KR"/>
          </w:rPr>
          <w:lastRenderedPageBreak/>
          <w:t xml:space="preserve">On the feasibility and applicability of Option 4 for providing necessary information for the first D2R transmission for DO-A, sources [372], [376] state that Option 4 </w:t>
        </w:r>
        <w:r>
          <w:rPr>
            <w:rFonts w:eastAsiaTheme="minorEastAsia"/>
            <w:lang w:eastAsia="ko-KR"/>
          </w:rPr>
          <w:t>is feasible and applicable after inventory procedure/registration.</w:t>
        </w:r>
      </w:ins>
    </w:p>
    <w:p w14:paraId="454AE7B4" w14:textId="77777777" w:rsidR="000D026F" w:rsidRDefault="000D026F" w:rsidP="000D026F">
      <w:pPr>
        <w:pStyle w:val="B3"/>
        <w:rPr>
          <w:ins w:id="6685" w:author="Editor_R20" w:date="2026-02-25T15:58:00Z"/>
          <w:lang w:eastAsia="ko-KR"/>
        </w:rPr>
      </w:pPr>
      <w:ins w:id="6686" w:author="Editor_R20" w:date="2026-02-25T15:58:00Z">
        <w:r>
          <w:rPr>
            <w:rFonts w:eastAsiaTheme="minorEastAsia"/>
            <w:lang w:eastAsia="ko-KR"/>
          </w:rPr>
          <w:t>-</w:t>
        </w:r>
        <w:r>
          <w:rPr>
            <w:rFonts w:eastAsiaTheme="minorEastAsia"/>
            <w:lang w:eastAsia="ko-KR"/>
          </w:rPr>
          <w:tab/>
          <w:t>[372]</w:t>
        </w:r>
        <w:r>
          <w:rPr>
            <w:lang w:eastAsia="ko-KR"/>
          </w:rPr>
          <w:t xml:space="preserve"> Option 4 is feasible and considered applicable when the device completes the inventory procedure prior to the DO</w:t>
        </w:r>
        <w:r>
          <w:rPr>
            <w:lang w:eastAsia="ko-KR"/>
          </w:rPr>
          <w:noBreakHyphen/>
          <w:t>A data transmission.</w:t>
        </w:r>
      </w:ins>
    </w:p>
    <w:p w14:paraId="65A7C3EC" w14:textId="77777777" w:rsidR="000D026F" w:rsidRDefault="000D026F" w:rsidP="000D026F">
      <w:pPr>
        <w:pStyle w:val="B3"/>
        <w:rPr>
          <w:ins w:id="6687" w:author="Editor_R20" w:date="2026-02-25T15:58:00Z"/>
          <w:lang w:eastAsia="ko-KR"/>
        </w:rPr>
      </w:pPr>
      <w:ins w:id="6688" w:author="Editor_R20" w:date="2026-02-25T15:58:00Z">
        <w:r>
          <w:rPr>
            <w:lang w:eastAsia="ko-KR"/>
          </w:rPr>
          <w:t>-</w:t>
        </w:r>
        <w:r>
          <w:rPr>
            <w:lang w:eastAsia="ko-KR"/>
          </w:rPr>
          <w:tab/>
          <w:t>[376] Study should include cases where a device autonomously triggers registration and/or data transmission. In practical deployments, a reader generally collects sensing data only from devices already associated/paired/registered with it, and requiring random access for each transmission would severely impact device energy consumption. Hence, enabling autonomous transmissions via device-specific resource configuration after registration (Option 4) is feasible and necessary.</w:t>
        </w:r>
      </w:ins>
    </w:p>
    <w:p w14:paraId="70142546" w14:textId="77777777" w:rsidR="000D026F" w:rsidRDefault="000D026F" w:rsidP="000D026F">
      <w:pPr>
        <w:pStyle w:val="B2"/>
        <w:ind w:left="567" w:firstLine="0"/>
        <w:rPr>
          <w:ins w:id="6689" w:author="Editor_R20" w:date="2026-02-25T15:58:00Z"/>
          <w:rFonts w:eastAsiaTheme="minorEastAsia"/>
          <w:lang w:eastAsia="ko-KR"/>
        </w:rPr>
      </w:pPr>
      <w:ins w:id="6690" w:author="Editor_R20" w:date="2026-02-25T15:58:00Z">
        <w:r>
          <w:rPr>
            <w:rFonts w:eastAsiaTheme="minorEastAsia"/>
            <w:lang w:eastAsia="ko-KR"/>
          </w:rPr>
          <w:t>On the other hand, sources [366]</w:t>
        </w:r>
        <w:r>
          <w:rPr>
            <w:lang w:eastAsia="ko-KR"/>
          </w:rPr>
          <w:t>, [380], [371]</w:t>
        </w:r>
        <w:r>
          <w:rPr>
            <w:rFonts w:eastAsiaTheme="minorEastAsia"/>
            <w:lang w:eastAsia="ko-KR"/>
          </w:rPr>
          <w:t xml:space="preserve"> state that it is or may be infeasible. </w:t>
        </w:r>
      </w:ins>
    </w:p>
    <w:p w14:paraId="4FE6E7E3" w14:textId="77777777" w:rsidR="000D026F" w:rsidRDefault="000D026F" w:rsidP="000D026F">
      <w:pPr>
        <w:pStyle w:val="B3"/>
        <w:rPr>
          <w:ins w:id="6691" w:author="Editor_R20" w:date="2026-02-25T15:58:00Z"/>
          <w:lang w:eastAsia="ko-KR"/>
        </w:rPr>
      </w:pPr>
      <w:ins w:id="6692" w:author="Editor_R20" w:date="2026-02-25T15:58:00Z">
        <w:r>
          <w:rPr>
            <w:rFonts w:eastAsiaTheme="minorEastAsia"/>
            <w:lang w:eastAsia="ko-KR"/>
          </w:rPr>
          <w:t>-</w:t>
        </w:r>
        <w:r>
          <w:rPr>
            <w:rFonts w:eastAsiaTheme="minorEastAsia"/>
            <w:lang w:eastAsia="ko-KR"/>
          </w:rPr>
          <w:tab/>
          <w:t>[366]</w:t>
        </w:r>
        <w:r>
          <w:rPr>
            <w:lang w:eastAsia="ko-KR"/>
          </w:rPr>
          <w:t xml:space="preserve"> Reader cannot know which device would require resource for DO-A transmission. Thus, it is very unlikely that Reader can provide the necessary information by device-specific R2D transmission.</w:t>
        </w:r>
      </w:ins>
    </w:p>
    <w:p w14:paraId="685ADA3C" w14:textId="77777777" w:rsidR="000D026F" w:rsidRDefault="000D026F" w:rsidP="000D026F">
      <w:pPr>
        <w:pStyle w:val="B3"/>
        <w:rPr>
          <w:ins w:id="6693" w:author="Editor_R20" w:date="2026-02-25T15:58:00Z"/>
          <w:lang w:eastAsia="ko-KR"/>
        </w:rPr>
      </w:pPr>
      <w:ins w:id="6694" w:author="Editor_R20" w:date="2026-02-25T15:58:00Z">
        <w:r>
          <w:rPr>
            <w:lang w:eastAsia="ko-KR"/>
          </w:rPr>
          <w:t>-</w:t>
        </w:r>
        <w:r>
          <w:rPr>
            <w:lang w:eastAsia="ko-KR"/>
          </w:rPr>
          <w:tab/>
          <w:t>[380] Not support Option 4. In event-triggered resource allocation, resources are assigned only when a specific predefined event occurs - for example, when a device has DO-A data ready for transmission. Such allocation must be initiated through prior signaling, meaning it cannot be applied until after the first D2R transmission within the DO-A process. Consequently, this approach is not suitable for the very first D2R transmission of DO-A. Moreover, device-specific R2D transmissions are unavailable at this stage, so they cannot supply the necessary information for the first DO A D2R transmission.</w:t>
        </w:r>
      </w:ins>
    </w:p>
    <w:p w14:paraId="007329C9" w14:textId="77777777" w:rsidR="000D026F" w:rsidRDefault="000D026F" w:rsidP="000D026F">
      <w:pPr>
        <w:pStyle w:val="B3"/>
        <w:rPr>
          <w:ins w:id="6695" w:author="Editor_R20" w:date="2026-02-25T15:58:00Z"/>
          <w:lang w:eastAsia="ko-KR"/>
        </w:rPr>
      </w:pPr>
      <w:ins w:id="6696" w:author="Editor_R20" w:date="2026-02-25T15:58:00Z">
        <w:r>
          <w:rPr>
            <w:lang w:eastAsia="ko-KR"/>
          </w:rPr>
          <w:t>-</w:t>
        </w:r>
        <w:r>
          <w:rPr>
            <w:lang w:eastAsia="ko-KR"/>
          </w:rPr>
          <w:tab/>
          <w:t>[371] For option4, if the first D2R transmission for DoA is provided by device-specific R2D transmission, it means that DoA traffic can only be served for a device after it is identified/inventoried by a reader, which is one kind of Do-DTT operation in fact. That is, option 4 is infeasible to support DoA traffic to some extent. For devices only oriented to DoA traffic, performing this device identification before the first D2R transmission of DoA traffic is also unnecessary, since it confers no concrete benefit and instead incurs unnecessary resource overhead and power consumption.</w:t>
        </w:r>
      </w:ins>
    </w:p>
    <w:p w14:paraId="5D16AC68" w14:textId="77777777" w:rsidR="000D026F" w:rsidRDefault="000D026F" w:rsidP="000D026F">
      <w:pPr>
        <w:pStyle w:val="B2"/>
        <w:ind w:left="567" w:firstLine="0"/>
        <w:rPr>
          <w:ins w:id="6697" w:author="Editor_R20" w:date="2026-02-25T15:58:00Z"/>
          <w:lang w:eastAsia="ko-KR"/>
        </w:rPr>
      </w:pPr>
      <w:ins w:id="6698" w:author="Editor_R20" w:date="2026-02-25T15:58:00Z">
        <w:r>
          <w:rPr>
            <w:lang w:eastAsia="ko-KR"/>
          </w:rPr>
          <w:t>S</w:t>
        </w:r>
        <w:r w:rsidRPr="00EF1F13">
          <w:rPr>
            <w:lang w:eastAsia="ko-KR"/>
          </w:rPr>
          <w:t xml:space="preserve">ource </w:t>
        </w:r>
        <w:r>
          <w:rPr>
            <w:lang w:eastAsia="ko-KR"/>
          </w:rPr>
          <w:t>[387]</w:t>
        </w:r>
        <w:r w:rsidRPr="00EF1F13">
          <w:rPr>
            <w:lang w:eastAsia="ko-KR"/>
          </w:rPr>
          <w:t xml:space="preserve"> supports Option 4.</w:t>
        </w:r>
      </w:ins>
    </w:p>
    <w:p w14:paraId="49E0E7F3" w14:textId="77777777" w:rsidR="000D026F" w:rsidRPr="00EF1F13" w:rsidRDefault="000D026F" w:rsidP="000D026F">
      <w:pPr>
        <w:pStyle w:val="B3"/>
        <w:rPr>
          <w:ins w:id="6699" w:author="Editor_R20" w:date="2026-02-25T15:58:00Z"/>
          <w:lang w:eastAsia="ko-KR"/>
        </w:rPr>
      </w:pPr>
      <w:ins w:id="6700" w:author="Editor_R20" w:date="2026-02-25T15:58:00Z">
        <w:r>
          <w:rPr>
            <w:lang w:eastAsia="ko-KR"/>
          </w:rPr>
          <w:t>-</w:t>
        </w:r>
        <w:r>
          <w:rPr>
            <w:lang w:eastAsia="ko-KR"/>
          </w:rPr>
          <w:tab/>
          <w:t>[387] For providing necessary information for the first D2R transmission for DO-A for Device 2b and for Device C, at least support Option 2 and Option 4. For the first D2R transmission autonomously triggered by active device, reader implements CBRA triggering which targets devices with pending DO-A data.</w:t>
        </w:r>
      </w:ins>
    </w:p>
    <w:p w14:paraId="542F363C" w14:textId="77777777" w:rsidR="000D026F" w:rsidRDefault="000D026F" w:rsidP="000D026F">
      <w:pPr>
        <w:pStyle w:val="B2"/>
        <w:ind w:left="567" w:firstLine="0"/>
        <w:rPr>
          <w:ins w:id="6701" w:author="Editor_R20" w:date="2026-02-25T15:58:00Z"/>
          <w:lang w:eastAsia="ko-KR"/>
        </w:rPr>
      </w:pPr>
      <w:ins w:id="6702" w:author="Editor_R20" w:date="2026-02-25T15:58:00Z">
        <w:r w:rsidRPr="00EF1F13">
          <w:rPr>
            <w:lang w:eastAsia="ko-KR"/>
          </w:rPr>
          <w:t>Following neutral or negative observations were also provided for Option 4</w:t>
        </w:r>
        <w:r>
          <w:rPr>
            <w:lang w:eastAsia="ko-KR"/>
          </w:rPr>
          <w:t>:</w:t>
        </w:r>
      </w:ins>
    </w:p>
    <w:p w14:paraId="32407749" w14:textId="77777777" w:rsidR="000D026F" w:rsidRDefault="000D026F" w:rsidP="000D026F">
      <w:pPr>
        <w:pStyle w:val="B3"/>
        <w:rPr>
          <w:ins w:id="6703" w:author="Editor_R20" w:date="2026-02-25T15:58:00Z"/>
          <w:lang w:eastAsia="ko-KR"/>
        </w:rPr>
      </w:pPr>
      <w:ins w:id="6704" w:author="Editor_R20" w:date="2026-02-25T15:58:00Z">
        <w:r>
          <w:rPr>
            <w:lang w:eastAsia="ko-KR"/>
          </w:rPr>
          <w:t>-</w:t>
        </w:r>
        <w:r>
          <w:rPr>
            <w:lang w:eastAsia="ko-KR"/>
          </w:rPr>
          <w:tab/>
          <w:t>[370] The DO-A traffic/resource periodicity is indicated to a connected device via the dedicated device-specific R2D transmission. The device then transmits its DO-A data payload directly based on the period. This option is appropriate for connected devices that have periodic DO-A reporting requirements. For example, when a connected device is configured to periodically report sensor data or status updates.</w:t>
        </w:r>
      </w:ins>
    </w:p>
    <w:p w14:paraId="6E2CFD0A" w14:textId="77777777" w:rsidR="000D026F" w:rsidRDefault="000D026F" w:rsidP="000D026F">
      <w:pPr>
        <w:pStyle w:val="B3"/>
        <w:rPr>
          <w:ins w:id="6705" w:author="Editor_R20" w:date="2026-02-25T15:58:00Z"/>
          <w:lang w:eastAsia="ko-KR"/>
        </w:rPr>
      </w:pPr>
      <w:ins w:id="6706" w:author="Editor_R20" w:date="2026-02-25T15:58:00Z">
        <w:r>
          <w:rPr>
            <w:lang w:eastAsia="ko-KR"/>
          </w:rPr>
          <w:t>-</w:t>
        </w:r>
        <w:r>
          <w:rPr>
            <w:lang w:eastAsia="ko-KR"/>
          </w:rPr>
          <w:tab/>
          <w:t>[385] For Option 4: the first D2R transmission may be interpreted differently but the resource allocation for the first D2R transmission can be based on paging message in Option 2. If a device needs to go through inventory procedure before DO-A data reporting, the paging message with CBRA indication (as in Option 2) is used to trigger the inventory procedure (Msg1 is the first D2R), and after inventory procedure the device-specific R2D message can trigger DO-A reporting. If a device is known by the reader and does not need to go through inventory procedure, the paging message with CFA indication (as in Option 2) can be used to trigger the DO-A data reporting (DO-A data is the first DO-A).</w:t>
        </w:r>
      </w:ins>
    </w:p>
    <w:p w14:paraId="4EF45A73" w14:textId="77777777" w:rsidR="000D026F" w:rsidRDefault="000D026F" w:rsidP="000D026F">
      <w:pPr>
        <w:pStyle w:val="B3"/>
        <w:rPr>
          <w:ins w:id="6707" w:author="Editor_R20" w:date="2026-02-25T15:58:00Z"/>
          <w:lang w:eastAsia="ko-KR"/>
        </w:rPr>
      </w:pPr>
      <w:ins w:id="6708" w:author="Editor_R20" w:date="2026-02-25T15:58:00Z">
        <w:r>
          <w:rPr>
            <w:lang w:eastAsia="ko-KR"/>
          </w:rPr>
          <w:t>-</w:t>
        </w:r>
        <w:r>
          <w:rPr>
            <w:lang w:eastAsia="ko-KR"/>
          </w:rPr>
          <w:tab/>
          <w:t>[371] For option4, if the first D2R transmission for DoA is provided by device-specific R2D transmission, it means that DoA traffic can only be served for a device after it is identified/inventoried by a reader, which is one kind of Do-DTT operation in fact. That is, option 4 is infeasible to support DoA traffic to some extent. For devices only oriented to DoA traffic, performing this device identification before the first D2R transmission of DoA traffic is also unnecessary, since it confers no concrete benefit and instead incurs unnecessary resource overhead and power consumption.</w:t>
        </w:r>
      </w:ins>
    </w:p>
    <w:p w14:paraId="0F3EC453" w14:textId="77777777" w:rsidR="000D026F" w:rsidRDefault="000D026F" w:rsidP="000D026F">
      <w:pPr>
        <w:pStyle w:val="B3"/>
        <w:rPr>
          <w:ins w:id="6709" w:author="Editor_R20" w:date="2026-02-25T15:58:00Z"/>
          <w:lang w:eastAsia="ko-KR"/>
        </w:rPr>
      </w:pPr>
      <w:ins w:id="6710" w:author="Editor_R20" w:date="2026-02-25T15:58:00Z">
        <w:r>
          <w:rPr>
            <w:lang w:eastAsia="ko-KR"/>
          </w:rPr>
          <w:t>-</w:t>
        </w:r>
        <w:r>
          <w:rPr>
            <w:lang w:eastAsia="ko-KR"/>
          </w:rPr>
          <w:tab/>
          <w:t xml:space="preserve">[380] Not support Option 4. In event-triggered resource allocation, resources are assigned only when a specific predefined event occurs - for example, when a device has DO-A data ready for transmission. Such allocation must be initiated through prior signaling, meaning it cannot be applied until after the first D2R transmission within the DO-A process. Consequently, this approach is not suitable for the very first </w:t>
        </w:r>
        <w:r>
          <w:rPr>
            <w:lang w:eastAsia="ko-KR"/>
          </w:rPr>
          <w:lastRenderedPageBreak/>
          <w:t>D2R transmission of DO-A. Moreover, device-specific R2D transmissions are unavailable at this stage, so they cannot supply the necessary information for the first DO A D2R transmission.</w:t>
        </w:r>
      </w:ins>
    </w:p>
    <w:p w14:paraId="75FE4FC2" w14:textId="77777777" w:rsidR="000D026F" w:rsidRDefault="000D026F" w:rsidP="000D026F">
      <w:pPr>
        <w:pStyle w:val="B3"/>
        <w:rPr>
          <w:ins w:id="6711" w:author="Editor_R20" w:date="2026-02-25T15:58:00Z"/>
          <w:lang w:eastAsia="ko-KR"/>
        </w:rPr>
      </w:pPr>
      <w:ins w:id="6712" w:author="Editor_R20" w:date="2026-02-25T15:58:00Z">
        <w:r>
          <w:rPr>
            <w:lang w:eastAsia="ko-KR"/>
          </w:rPr>
          <w:t>-</w:t>
        </w:r>
        <w:r>
          <w:rPr>
            <w:lang w:eastAsia="ko-KR"/>
          </w:rPr>
          <w:tab/>
          <w:t>[362] If the necessary information is contained in a device-specific R2D transmission (Option 4), it is necessary for the device to transmit an additional scheduling request which also increases the transmission overhead.</w:t>
        </w:r>
      </w:ins>
    </w:p>
    <w:p w14:paraId="3846BABD" w14:textId="77777777" w:rsidR="000D026F" w:rsidRDefault="000D026F" w:rsidP="000D026F">
      <w:pPr>
        <w:pStyle w:val="B3"/>
        <w:rPr>
          <w:ins w:id="6713" w:author="Editor_R20" w:date="2026-02-25T15:58:00Z"/>
          <w:lang w:eastAsia="ko-KR"/>
        </w:rPr>
      </w:pPr>
      <w:ins w:id="6714" w:author="Editor_R20" w:date="2026-02-25T15:58:00Z">
        <w:r>
          <w:rPr>
            <w:lang w:eastAsia="ko-KR"/>
          </w:rPr>
          <w:t>-</w:t>
        </w:r>
        <w:r>
          <w:rPr>
            <w:lang w:eastAsia="ko-KR"/>
          </w:rPr>
          <w:tab/>
          <w:t>[366] Reader cannot know which device would require resource for DO-A transmission. Thus, it is very unlikely that Reader can provide the necessary information by device-specific R2D transmission.</w:t>
        </w:r>
      </w:ins>
    </w:p>
    <w:p w14:paraId="0C76C8D8" w14:textId="77777777" w:rsidR="000D026F" w:rsidRPr="00026B8B" w:rsidRDefault="000D026F" w:rsidP="000D026F">
      <w:pPr>
        <w:pStyle w:val="B3"/>
        <w:rPr>
          <w:ins w:id="6715" w:author="Editor_R20" w:date="2026-02-25T15:58:00Z"/>
          <w:lang w:eastAsia="ko-KR"/>
        </w:rPr>
      </w:pPr>
      <w:ins w:id="6716" w:author="Editor_R20" w:date="2026-02-25T15:58:00Z">
        <w:r>
          <w:rPr>
            <w:lang w:eastAsia="ko-KR"/>
          </w:rPr>
          <w:t>-</w:t>
        </w:r>
        <w:r>
          <w:rPr>
            <w:lang w:eastAsia="ko-KR"/>
          </w:rPr>
          <w:tab/>
          <w:t>[368] Option 4 is based on RACH procedure ahead, and is not the first D2R transmission for DOA.</w:t>
        </w:r>
      </w:ins>
    </w:p>
    <w:p w14:paraId="4403B453" w14:textId="77777777" w:rsidR="000D026F" w:rsidRDefault="000D026F" w:rsidP="000D026F">
      <w:pPr>
        <w:rPr>
          <w:ins w:id="6717" w:author="Editor_R20" w:date="2026-02-25T15:58:00Z"/>
        </w:rPr>
      </w:pPr>
      <w:ins w:id="6718" w:author="Editor_R20" w:date="2026-02-25T15:58:00Z">
        <w:r>
          <w:t xml:space="preserve">On </w:t>
        </w:r>
        <w:r w:rsidRPr="00B97334">
          <w:t xml:space="preserve">whether the reader provides the necessary information for the first D2R transmission for DO-A traffic periodically and/or aperiodically, sources </w:t>
        </w:r>
        <w:r>
          <w:t>[363]</w:t>
        </w:r>
        <w:r w:rsidRPr="00B97334">
          <w:t xml:space="preserve">, </w:t>
        </w:r>
        <w:r>
          <w:t>[364]</w:t>
        </w:r>
        <w:r w:rsidRPr="00B97334">
          <w:t xml:space="preserve"> state that it is provided periodically without mentioning specific option, and source </w:t>
        </w:r>
        <w:r>
          <w:t>[376]</w:t>
        </w:r>
        <w:r w:rsidRPr="00B97334">
          <w:t xml:space="preserve"> states that it is provided either periodically or aperiodically. Sources </w:t>
        </w:r>
        <w:r>
          <w:t>[362]</w:t>
        </w:r>
        <w:r w:rsidRPr="00B97334">
          <w:t xml:space="preserve">, </w:t>
        </w:r>
        <w:r>
          <w:t>[370]</w:t>
        </w:r>
        <w:r w:rsidRPr="00B97334">
          <w:t xml:space="preserve">, </w:t>
        </w:r>
        <w:r>
          <w:t>[371]</w:t>
        </w:r>
        <w:r w:rsidRPr="00B97334">
          <w:t xml:space="preserve">, </w:t>
        </w:r>
        <w:r>
          <w:t>[372]</w:t>
        </w:r>
        <w:r w:rsidRPr="00B97334">
          <w:t xml:space="preserve">, </w:t>
        </w:r>
        <w:r>
          <w:t>[383]</w:t>
        </w:r>
        <w:r w:rsidRPr="00B97334">
          <w:t xml:space="preserve">, </w:t>
        </w:r>
        <w:r>
          <w:t>[385]</w:t>
        </w:r>
        <w:r w:rsidRPr="00B97334">
          <w:t xml:space="preserve">, </w:t>
        </w:r>
        <w:r>
          <w:t>[374]</w:t>
        </w:r>
        <w:r w:rsidRPr="00B97334">
          <w:t xml:space="preserve"> state that it is periodic for Opt</w:t>
        </w:r>
        <w:r>
          <w:t xml:space="preserve">ion 1. For Option 2, sources [369], [370], [374] state that it is periodic, while sources [370], [371], [372], [385] state that it is aperiodic. For Option 3, sources [370], [371], [372], [385] state that it is periodic, while source [370] states that it is aperiodic. For Option 4, source [370] states that it is provided periodically. </w:t>
        </w:r>
        <w:r w:rsidRPr="00B97334">
          <w:t>Following options were provided during the study.</w:t>
        </w:r>
      </w:ins>
    </w:p>
    <w:p w14:paraId="5D29B449" w14:textId="77777777" w:rsidR="000D026F" w:rsidRDefault="000D026F" w:rsidP="000D026F">
      <w:pPr>
        <w:pStyle w:val="B10"/>
        <w:rPr>
          <w:ins w:id="6719" w:author="Editor_R20" w:date="2026-02-25T15:58:00Z"/>
          <w:lang w:eastAsia="ko-KR"/>
        </w:rPr>
      </w:pPr>
      <w:ins w:id="6720" w:author="Editor_R20" w:date="2026-02-25T15:58:00Z">
        <w:r>
          <w:rPr>
            <w:lang w:eastAsia="ko-KR"/>
          </w:rPr>
          <w:t>-</w:t>
        </w:r>
        <w:r>
          <w:rPr>
            <w:lang w:eastAsia="ko-KR"/>
          </w:rPr>
          <w:tab/>
          <w:t>[369] R2D message carrying DO-A indication information can be sent periodically. For example, the R2D message can be paging, and the occasion is used for Msg1 transmission.</w:t>
        </w:r>
      </w:ins>
    </w:p>
    <w:p w14:paraId="23F63015" w14:textId="77777777" w:rsidR="000D026F" w:rsidRDefault="000D026F" w:rsidP="000D026F">
      <w:pPr>
        <w:pStyle w:val="B10"/>
        <w:rPr>
          <w:ins w:id="6721" w:author="Editor_R20" w:date="2026-02-25T15:58:00Z"/>
          <w:lang w:eastAsia="ko-KR"/>
        </w:rPr>
      </w:pPr>
      <w:ins w:id="6722" w:author="Editor_R20" w:date="2026-02-25T15:58:00Z">
        <w:r>
          <w:rPr>
            <w:lang w:eastAsia="ko-KR"/>
          </w:rPr>
          <w:t>-</w:t>
        </w:r>
        <w:r>
          <w:rPr>
            <w:lang w:eastAsia="ko-KR"/>
          </w:rPr>
          <w:tab/>
          <w:t>[370] Option 1 is a periodic DO-A resource allocation scheme that provides predictable and reliable access opportunities with bounded access latency. Option 2 supports periodic and aperiodic DO-A resource allocation. For the aperiodic allocation, the network can dynamically configure DO-A resources to enable more flexible scheduling and reducing both signaling and resource overhead. Through network coordination, Option 2 can effectively avoid resource conflicts between DO-A traffic and DT traffic and mitigate network congestion. Option 3 supports periodic and aperiodic DO-A resource allocation. For Option 4, the DO-A traffic/resource periodicity is indicated to a connected device via the dedicated device-specific R2D transmission. The device then transmits its DO-A data payload directly based on the period.</w:t>
        </w:r>
      </w:ins>
    </w:p>
    <w:p w14:paraId="369F6E1F" w14:textId="77777777" w:rsidR="000D026F" w:rsidRDefault="000D026F" w:rsidP="000D026F">
      <w:pPr>
        <w:pStyle w:val="B10"/>
        <w:rPr>
          <w:ins w:id="6723" w:author="Editor_R20" w:date="2026-02-25T15:58:00Z"/>
          <w:lang w:eastAsia="ko-KR"/>
        </w:rPr>
      </w:pPr>
      <w:ins w:id="6724" w:author="Editor_R20" w:date="2026-02-25T15:58:00Z">
        <w:r>
          <w:rPr>
            <w:lang w:eastAsia="ko-KR"/>
          </w:rPr>
          <w:t>-</w:t>
        </w:r>
        <w:r>
          <w:rPr>
            <w:lang w:eastAsia="ko-KR"/>
          </w:rPr>
          <w:tab/>
          <w:t>[371] By using option 1 or option3, necessary information is periodically provided by broadcast information. And for option2, a paging-like R2D message is more like an aperiodic transmitted polling message.</w:t>
        </w:r>
      </w:ins>
    </w:p>
    <w:p w14:paraId="1D506299" w14:textId="77777777" w:rsidR="000D026F" w:rsidRDefault="000D026F" w:rsidP="000D026F">
      <w:pPr>
        <w:pStyle w:val="B10"/>
        <w:rPr>
          <w:ins w:id="6725" w:author="Editor_R20" w:date="2026-02-25T15:58:00Z"/>
          <w:lang w:eastAsia="ko-KR"/>
        </w:rPr>
      </w:pPr>
      <w:ins w:id="6726" w:author="Editor_R20" w:date="2026-02-25T15:58:00Z">
        <w:r>
          <w:rPr>
            <w:lang w:eastAsia="ko-KR"/>
          </w:rPr>
          <w:t>-</w:t>
        </w:r>
        <w:r>
          <w:rPr>
            <w:lang w:eastAsia="ko-KR"/>
          </w:rPr>
          <w:tab/>
          <w:t>[385] For providing necessary information for the first D2R transmission for DO-A, combining Option 1/3 with Option 2 is feasible, where Option 1/3 can be considered for periodic D2R resources and Option 2 can be used to adjust the D2R resources. For Option 1/3: periodic broadcast information to indicate periodic resources for first D2R. For Option 2: periodic broadcast information to indicate periodic monitoring occasions for paging message(s) and the paging message can indicate one-time resources for first D2R.</w:t>
        </w:r>
      </w:ins>
    </w:p>
    <w:p w14:paraId="2FE33810" w14:textId="77777777" w:rsidR="000D026F" w:rsidRPr="00B97334" w:rsidRDefault="000D026F" w:rsidP="000D026F">
      <w:pPr>
        <w:pStyle w:val="B10"/>
        <w:rPr>
          <w:ins w:id="6727" w:author="Editor_R20" w:date="2026-02-25T15:58:00Z"/>
          <w:lang w:eastAsia="ko-KR"/>
        </w:rPr>
      </w:pPr>
      <w:ins w:id="6728" w:author="Editor_R20" w:date="2026-02-25T15:58:00Z">
        <w:r>
          <w:rPr>
            <w:lang w:eastAsia="ko-KR"/>
          </w:rPr>
          <w:t>-</w:t>
        </w:r>
        <w:r>
          <w:rPr>
            <w:lang w:eastAsia="ko-KR"/>
          </w:rPr>
          <w:tab/>
          <w:t>[374]</w:t>
        </w:r>
        <w:r w:rsidRPr="00B97334">
          <w:rPr>
            <w:lang w:eastAsia="ko-KR"/>
          </w:rPr>
          <w:t xml:space="preserve"> </w:t>
        </w:r>
        <w:r>
          <w:rPr>
            <w:lang w:eastAsia="ko-KR"/>
          </w:rPr>
          <w:t>A</w:t>
        </w:r>
        <w:r w:rsidRPr="00B97334">
          <w:rPr>
            <w:lang w:eastAsia="ko-KR"/>
          </w:rPr>
          <w:t xml:space="preserve"> strictly periodic broadcast information transmission scheme is supported at the reader side, and a paging-like message is used as the broadcast information.</w:t>
        </w:r>
      </w:ins>
    </w:p>
    <w:p w14:paraId="3AEA854B" w14:textId="77777777" w:rsidR="000D026F" w:rsidRPr="00B97334" w:rsidRDefault="000D026F" w:rsidP="000D026F">
      <w:pPr>
        <w:pStyle w:val="B10"/>
        <w:rPr>
          <w:ins w:id="6729" w:author="Editor_R20" w:date="2026-02-25T15:58:00Z"/>
          <w:lang w:eastAsia="ko-KR"/>
        </w:rPr>
      </w:pPr>
      <w:ins w:id="6730" w:author="Editor_R20" w:date="2026-02-25T15:58:00Z">
        <w:r>
          <w:rPr>
            <w:lang w:eastAsia="ko-KR"/>
          </w:rPr>
          <w:t>-</w:t>
        </w:r>
        <w:r>
          <w:rPr>
            <w:lang w:eastAsia="ko-KR"/>
          </w:rPr>
          <w:tab/>
          <w:t>[376]</w:t>
        </w:r>
        <w:r w:rsidRPr="00B97334">
          <w:rPr>
            <w:lang w:eastAsia="ko-KR"/>
          </w:rPr>
          <w:t xml:space="preserve"> The necessary information for the D2R transmission(s) for DO-A for Deivce 2b and for Device C is provided by the reader either periodically or aperiodically. Considering that the necessary information for DO-A can be conveyed via broadcast information, paging-like signaling, or device specific R2D message, such information can be delivered by the reader either periodically or aperiodically.</w:t>
        </w:r>
      </w:ins>
    </w:p>
    <w:p w14:paraId="52087306" w14:textId="77777777" w:rsidR="000D026F" w:rsidRDefault="000D026F" w:rsidP="000D026F">
      <w:pPr>
        <w:pStyle w:val="Heading4"/>
        <w:rPr>
          <w:ins w:id="6731" w:author="Editor_R20" w:date="2026-02-25T15:58:00Z"/>
        </w:rPr>
      </w:pPr>
      <w:ins w:id="6732" w:author="Editor_R20" w:date="2026-02-25T15:58:00Z">
        <w:r>
          <w:t>6A.4.1.2</w:t>
        </w:r>
        <w:r>
          <w:tab/>
          <w:t>Resource allocation</w:t>
        </w:r>
      </w:ins>
    </w:p>
    <w:p w14:paraId="293192C9" w14:textId="77777777" w:rsidR="000D026F" w:rsidRDefault="000D026F" w:rsidP="000D026F">
      <w:pPr>
        <w:rPr>
          <w:ins w:id="6733" w:author="Editor_R20" w:date="2026-02-25T15:58:00Z"/>
          <w:lang w:eastAsia="ko-KR"/>
        </w:rPr>
      </w:pPr>
      <w:ins w:id="6734" w:author="Editor_R20" w:date="2026-02-25T15:58:00Z">
        <w:r>
          <w:rPr>
            <w:lang w:eastAsia="ko-KR"/>
          </w:rPr>
          <w:t>On whether the resource for the first D2R transmission for DO-A traffic should be periodic or aperiodic, sources [362], [364], [365], [368], [371], [373]. [375], [376], [380], [383], [386], [390], [391], [363] report that it should be periodic.</w:t>
        </w:r>
      </w:ins>
    </w:p>
    <w:p w14:paraId="6DD8E82E" w14:textId="77777777" w:rsidR="000D026F" w:rsidRDefault="000D026F" w:rsidP="000D026F">
      <w:pPr>
        <w:pStyle w:val="B10"/>
        <w:rPr>
          <w:ins w:id="6735" w:author="Editor_R20" w:date="2026-02-25T15:58:00Z"/>
          <w:lang w:eastAsia="ko-KR"/>
        </w:rPr>
      </w:pPr>
      <w:ins w:id="6736" w:author="Editor_R20" w:date="2026-02-25T15:58:00Z">
        <w:r>
          <w:rPr>
            <w:lang w:eastAsia="ko-KR"/>
          </w:rPr>
          <w:t>-</w:t>
        </w:r>
        <w:r>
          <w:rPr>
            <w:lang w:eastAsia="ko-KR"/>
          </w:rPr>
          <w:tab/>
          <w:t>[362] The resource allocation information provided in the SIB-like broadcast information is periodic for both periodic and event-triggered D2R transmissions for DO-A. 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ins>
    </w:p>
    <w:p w14:paraId="355031A2" w14:textId="77777777" w:rsidR="000D026F" w:rsidRDefault="000D026F" w:rsidP="000D026F">
      <w:pPr>
        <w:pStyle w:val="B10"/>
        <w:rPr>
          <w:ins w:id="6737" w:author="Editor_R20" w:date="2026-02-25T15:58:00Z"/>
          <w:lang w:eastAsia="ko-KR"/>
        </w:rPr>
      </w:pPr>
      <w:ins w:id="6738" w:author="Editor_R20" w:date="2026-02-25T15:58:00Z">
        <w:r>
          <w:rPr>
            <w:lang w:eastAsia="ko-KR"/>
          </w:rPr>
          <w:t>-</w:t>
        </w:r>
        <w:r>
          <w:rPr>
            <w:lang w:eastAsia="ko-KR"/>
          </w:rPr>
          <w:tab/>
          <w:t xml:space="preserve">[364] Because whether to transmit DO-A data is fully up to device, which is different from DT or DO-DTT where the device should transmit data whenever triggered by R2D. Thus, aperiodic D2R resource allocation for </w:t>
        </w:r>
        <w:r>
          <w:rPr>
            <w:lang w:eastAsia="ko-KR"/>
          </w:rPr>
          <w:lastRenderedPageBreak/>
          <w:t>DO-A cannot timely adapt to the real DO-A transmission demand and will exacerbate the issue that the traffic of DO-A is available but lack of allocated D2R candidate resources.</w:t>
        </w:r>
      </w:ins>
    </w:p>
    <w:p w14:paraId="608CF6AE" w14:textId="77777777" w:rsidR="000D026F" w:rsidRDefault="000D026F" w:rsidP="000D026F">
      <w:pPr>
        <w:pStyle w:val="B10"/>
        <w:rPr>
          <w:ins w:id="6739" w:author="Editor_R20" w:date="2026-02-25T15:58:00Z"/>
          <w:lang w:eastAsia="ko-KR"/>
        </w:rPr>
      </w:pPr>
      <w:ins w:id="6740" w:author="Editor_R20" w:date="2026-02-25T15:58:00Z">
        <w:r>
          <w:rPr>
            <w:lang w:eastAsia="ko-KR"/>
          </w:rPr>
          <w:t>-</w:t>
        </w:r>
        <w:r>
          <w:rPr>
            <w:lang w:eastAsia="ko-KR"/>
          </w:rPr>
          <w:tab/>
          <w:t>[365] For resource allocation method for Option 1 (Msg1-like content) for DO-A for Device 2b and for Device C, consider only periodic Msg1 resource allocation.</w:t>
        </w:r>
      </w:ins>
    </w:p>
    <w:p w14:paraId="1AE06175" w14:textId="77777777" w:rsidR="000D026F" w:rsidRDefault="000D026F" w:rsidP="000D026F">
      <w:pPr>
        <w:pStyle w:val="B10"/>
        <w:rPr>
          <w:ins w:id="6741" w:author="Editor_R20" w:date="2026-02-25T15:58:00Z"/>
          <w:lang w:eastAsia="ko-KR"/>
        </w:rPr>
      </w:pPr>
      <w:ins w:id="6742" w:author="Editor_R20" w:date="2026-02-25T15:58:00Z">
        <w:r>
          <w:rPr>
            <w:lang w:eastAsia="ko-KR"/>
          </w:rPr>
          <w:t>-</w:t>
        </w:r>
        <w:r>
          <w:rPr>
            <w:lang w:eastAsia="ko-KR"/>
          </w:rPr>
          <w:tab/>
          <w:t>[368] For resource allocation method for the first D2R transmission for DO-A for Device 2b and for Device C, support Option 1: Periodic D2R resource allocation. For Option 1, as long as device acquires cell synchronization and reads broadcast information, it can get the access resource allocation and initiate random access any time it has D2R traffic to report, this option is simple and more straightforward. Option 2: Aperiodic D2R resource allocation for the first D2R transmission for DO-A requires more standard effort and consumes more energy before device can send DOA traffic.</w:t>
        </w:r>
      </w:ins>
    </w:p>
    <w:p w14:paraId="2D077CBA" w14:textId="77777777" w:rsidR="000D026F" w:rsidRDefault="000D026F" w:rsidP="000D026F">
      <w:pPr>
        <w:pStyle w:val="B10"/>
        <w:rPr>
          <w:ins w:id="6743" w:author="Editor_R20" w:date="2026-02-25T15:58:00Z"/>
          <w:lang w:eastAsia="ko-KR"/>
        </w:rPr>
      </w:pPr>
      <w:ins w:id="6744" w:author="Editor_R20" w:date="2026-02-25T15:58:00Z">
        <w:r>
          <w:rPr>
            <w:lang w:eastAsia="ko-KR"/>
          </w:rPr>
          <w:t>-</w:t>
        </w:r>
        <w:r>
          <w:rPr>
            <w:lang w:eastAsia="ko-KR"/>
          </w:rPr>
          <w:tab/>
          <w:t>[371] Pros of Option 1 (Periodic D2R resource allocation): 1) For periodic DoA traffic, periodic D2R resource is naturally needed. Otherwise, by using R2D message to trigger every D2R resource will cause heavy signaling overhead. 2) For event trigger DoA traffic type, since reader cannot be aware of when the urgent event will happen, providing a periodic D2R resource occasions will be more guaranteed. Cons of Option 2 (Aperiodic D2R resource allocation): 1) Aperiodic D2R resource cannot support periodic DoA traffic type. 2) A reader cannot know when the need for event-triggered DoA traffic will happen, so using aperiodic D2R resource will cause either traffic transmission latency or resource overhead.</w:t>
        </w:r>
      </w:ins>
    </w:p>
    <w:p w14:paraId="1348C064" w14:textId="77777777" w:rsidR="000D026F" w:rsidRDefault="000D026F" w:rsidP="000D026F">
      <w:pPr>
        <w:pStyle w:val="B10"/>
        <w:rPr>
          <w:ins w:id="6745" w:author="Editor_R20" w:date="2026-02-25T15:58:00Z"/>
          <w:lang w:eastAsia="ko-KR"/>
        </w:rPr>
      </w:pPr>
      <w:ins w:id="6746" w:author="Editor_R20" w:date="2026-02-25T15:58:00Z">
        <w:r>
          <w:rPr>
            <w:lang w:eastAsia="ko-KR"/>
          </w:rPr>
          <w:t>-</w:t>
        </w:r>
        <w:r>
          <w:rPr>
            <w:lang w:eastAsia="ko-KR"/>
          </w:rPr>
          <w:tab/>
          <w:t>[373] For resource allocation/determination method for DO-A transmission, at least a subset of periodic signals can have associated PRDCH to carry the scheduling information for the first D2R transmission.</w:t>
        </w:r>
      </w:ins>
    </w:p>
    <w:p w14:paraId="6909877B" w14:textId="77777777" w:rsidR="000D026F" w:rsidRDefault="000D026F" w:rsidP="000D026F">
      <w:pPr>
        <w:pStyle w:val="B10"/>
        <w:rPr>
          <w:ins w:id="6747" w:author="Editor_R20" w:date="2026-02-25T15:58:00Z"/>
          <w:lang w:eastAsia="ko-KR"/>
        </w:rPr>
      </w:pPr>
      <w:ins w:id="6748" w:author="Editor_R20" w:date="2026-02-25T15:58:00Z">
        <w:r>
          <w:rPr>
            <w:lang w:eastAsia="ko-KR"/>
          </w:rPr>
          <w:t>-</w:t>
        </w:r>
        <w:r>
          <w:rPr>
            <w:lang w:eastAsia="ko-KR"/>
          </w:rPr>
          <w:tab/>
          <w:t>[375] Support periodic resources for DO-A transmission within a valid time period, indicated by the reader or preconfigured for the device.</w:t>
        </w:r>
      </w:ins>
    </w:p>
    <w:p w14:paraId="2D9F5AA4" w14:textId="77777777" w:rsidR="000D026F" w:rsidRDefault="000D026F" w:rsidP="000D026F">
      <w:pPr>
        <w:pStyle w:val="B10"/>
        <w:rPr>
          <w:ins w:id="6749" w:author="Editor_R20" w:date="2026-02-25T15:58:00Z"/>
          <w:lang w:eastAsia="ko-KR"/>
        </w:rPr>
      </w:pPr>
      <w:ins w:id="6750" w:author="Editor_R20" w:date="2026-02-25T15:58:00Z">
        <w:r>
          <w:rPr>
            <w:lang w:eastAsia="ko-KR"/>
          </w:rPr>
          <w:t>-</w:t>
        </w:r>
        <w:r>
          <w:rPr>
            <w:lang w:eastAsia="ko-KR"/>
          </w:rPr>
          <w:tab/>
          <w:t>[376] For resource allocation method for the D2R transmission(s) for DO-A for Device 2b and for Device C, periodic D2R resource allocation is feasible. For event-triggered DO-A transmission, the device randomly selects one resource from the configured periodic resource and initiates DO-A transmission via RA. For periodic DO-A transmission, the device transmits DO-A data directly using the configured periodic resource, without RA.</w:t>
        </w:r>
      </w:ins>
    </w:p>
    <w:p w14:paraId="55652111" w14:textId="77777777" w:rsidR="000D026F" w:rsidRDefault="000D026F" w:rsidP="000D026F">
      <w:pPr>
        <w:pStyle w:val="B10"/>
        <w:rPr>
          <w:ins w:id="6751" w:author="Editor_R20" w:date="2026-02-25T15:58:00Z"/>
          <w:lang w:eastAsia="ko-KR"/>
        </w:rPr>
      </w:pPr>
      <w:ins w:id="6752" w:author="Editor_R20" w:date="2026-02-25T15:58:00Z">
        <w:r>
          <w:rPr>
            <w:lang w:eastAsia="ko-KR"/>
          </w:rPr>
          <w:t>-</w:t>
        </w:r>
        <w:r>
          <w:rPr>
            <w:lang w:eastAsia="ko-KR"/>
          </w:rPr>
          <w:tab/>
          <w:t>[380] Periodic resource allocation is recommended. In aperiodic resource allocation, resources are assigned only when a specific predefined event occurs - for example, when a device has DO-A data ready for transmission. Such allocation must be initiated through prior signaling, meaning it cannot be applied until after the first D2R transmission within the DO-A process. Consequently, this approach is not suitable for the very first D2R transmission of DO-A. Dedicated band or broadcasting a set of resource can be further considered for resource allocation in supporting DO-A traffic.</w:t>
        </w:r>
      </w:ins>
    </w:p>
    <w:p w14:paraId="23B25AB3" w14:textId="77777777" w:rsidR="000D026F" w:rsidRDefault="000D026F" w:rsidP="000D026F">
      <w:pPr>
        <w:pStyle w:val="B10"/>
        <w:rPr>
          <w:ins w:id="6753" w:author="Editor_R20" w:date="2026-02-25T15:58:00Z"/>
          <w:lang w:eastAsia="ko-KR"/>
        </w:rPr>
      </w:pPr>
      <w:ins w:id="6754" w:author="Editor_R20" w:date="2026-02-25T15:58:00Z">
        <w:r>
          <w:rPr>
            <w:lang w:eastAsia="ko-KR"/>
          </w:rPr>
          <w:t>-</w:t>
        </w:r>
        <w:r>
          <w:rPr>
            <w:lang w:eastAsia="ko-KR"/>
          </w:rPr>
          <w:tab/>
          <w:t>[383] For resource allocation method for the first D2R transmission for DO-A, periodic D2R resource allocation has an advantage of reducing R2D signalling overhead.</w:t>
        </w:r>
      </w:ins>
    </w:p>
    <w:p w14:paraId="0C4E507C" w14:textId="77777777" w:rsidR="000D026F" w:rsidRDefault="000D026F" w:rsidP="000D026F">
      <w:pPr>
        <w:pStyle w:val="B10"/>
        <w:rPr>
          <w:ins w:id="6755" w:author="Editor_R20" w:date="2026-02-25T15:58:00Z"/>
          <w:lang w:eastAsia="ko-KR"/>
        </w:rPr>
      </w:pPr>
      <w:ins w:id="6756" w:author="Editor_R20" w:date="2026-02-25T15:58:00Z">
        <w:r>
          <w:rPr>
            <w:lang w:eastAsia="ko-KR"/>
          </w:rPr>
          <w:t>-</w:t>
        </w:r>
        <w:r>
          <w:rPr>
            <w:lang w:eastAsia="ko-KR"/>
          </w:rPr>
          <w:tab/>
          <w:t>[390] The resources required for transmitting the first DO-A message can be scheduled after the periodic synchronization signal. These resources do not require explicit scheduling information; instead, they can be implicitly indicated through a defined timing and frequency relationship with the periodic synchronization signal.</w:t>
        </w:r>
      </w:ins>
    </w:p>
    <w:p w14:paraId="33725527" w14:textId="77777777" w:rsidR="000D026F" w:rsidRDefault="000D026F" w:rsidP="000D026F">
      <w:pPr>
        <w:pStyle w:val="B10"/>
        <w:rPr>
          <w:ins w:id="6757" w:author="Editor_R20" w:date="2026-02-25T15:58:00Z"/>
          <w:lang w:eastAsia="ko-KR"/>
        </w:rPr>
      </w:pPr>
      <w:ins w:id="6758" w:author="Editor_R20" w:date="2026-02-25T15:58:00Z">
        <w:r>
          <w:rPr>
            <w:lang w:eastAsia="ko-KR"/>
          </w:rPr>
          <w:t>-</w:t>
        </w:r>
        <w:r>
          <w:rPr>
            <w:lang w:eastAsia="ko-KR"/>
          </w:rPr>
          <w:tab/>
          <w:t>[391] From the device’s perspective, an aperiodic resource allocation may impose a significant burden, as devices would need to continuously monitor R2D signals and wait for dynamically indicated transmission opportunities. In our view, a periodic resource allocation is preferred, as it provides predictable transmission opportunities that both the reader and devices can rely on.</w:t>
        </w:r>
      </w:ins>
    </w:p>
    <w:p w14:paraId="4439842C" w14:textId="77777777" w:rsidR="000D026F" w:rsidRDefault="000D026F" w:rsidP="000D026F">
      <w:pPr>
        <w:pStyle w:val="B10"/>
        <w:rPr>
          <w:ins w:id="6759" w:author="Editor_R20" w:date="2026-02-25T15:58:00Z"/>
          <w:lang w:eastAsia="ko-KR"/>
        </w:rPr>
      </w:pPr>
      <w:ins w:id="6760" w:author="Editor_R20" w:date="2026-02-25T15:58:00Z">
        <w:r>
          <w:rPr>
            <w:lang w:eastAsia="ko-KR"/>
          </w:rPr>
          <w:t>-</w:t>
        </w:r>
        <w:r>
          <w:rPr>
            <w:lang w:eastAsia="ko-KR"/>
          </w:rPr>
          <w:tab/>
          <w:t>[363] For supporting DO-A, at least following information should be provided by reader: Time domain resource information for DO-A, timeline (for determining the exact location in time domain, including the timeline for determining the first time domain resource), interval between two time domain resource, length of a time domain resource, number of DO-A resource (i.e., number of TDMed DO-A resource), frequency domain resource information for DO-A, frequency location of a typical resource (i.e., a reference frequency resource which can be used for determining other frequency domain resources), number of frequency domain resource (i.e., number of FDMed DO-A resource)</w:t>
        </w:r>
        <w:r>
          <w:rPr>
            <w:rFonts w:eastAsia="MS Mincho"/>
            <w:lang w:eastAsia="ja-JP"/>
          </w:rPr>
          <w:t>.</w:t>
        </w:r>
      </w:ins>
    </w:p>
    <w:p w14:paraId="6D905F01" w14:textId="77777777" w:rsidR="000D026F" w:rsidRDefault="000D026F" w:rsidP="000D026F">
      <w:pPr>
        <w:rPr>
          <w:ins w:id="6761" w:author="Editor_R20" w:date="2026-02-25T15:58:00Z"/>
          <w:lang w:eastAsia="ko-KR"/>
        </w:rPr>
      </w:pPr>
      <w:ins w:id="6762" w:author="Editor_R20" w:date="2026-02-25T15:58:00Z">
        <w:r>
          <w:rPr>
            <w:lang w:eastAsia="ko-KR"/>
          </w:rPr>
          <w:t>On the other hand, source [366] states that it should be aperiodic.</w:t>
        </w:r>
      </w:ins>
    </w:p>
    <w:p w14:paraId="56998D17" w14:textId="77777777" w:rsidR="000D026F" w:rsidRDefault="000D026F" w:rsidP="000D026F">
      <w:pPr>
        <w:pStyle w:val="B10"/>
        <w:rPr>
          <w:ins w:id="6763" w:author="Editor_R20" w:date="2026-02-25T15:58:00Z"/>
          <w:lang w:eastAsia="ko-KR"/>
        </w:rPr>
      </w:pPr>
      <w:ins w:id="6764" w:author="Editor_R20" w:date="2026-02-25T15:58:00Z">
        <w:r>
          <w:rPr>
            <w:lang w:eastAsia="ko-KR"/>
          </w:rPr>
          <w:t>-</w:t>
        </w:r>
        <w:r>
          <w:rPr>
            <w:lang w:eastAsia="ko-KR"/>
          </w:rPr>
          <w:tab/>
          <w:t xml:space="preserve">[366] The polling-based mechanism for aperiodic resource allocation is an on-demand resource allocation and would allocate the resource efficiently by the reader polling the A-IoT device for query of any DO-A traffic </w:t>
        </w:r>
        <w:r>
          <w:rPr>
            <w:lang w:eastAsia="ko-KR"/>
          </w:rPr>
          <w:lastRenderedPageBreak/>
          <w:t>arrival. Compared to aperiodic resource allocation, the periodic resource allocation for DO-A transmission would have a lot of resources not used and wasteful. Most of periodically configured resources for DO-A are not used when the device has no data to transmit.</w:t>
        </w:r>
      </w:ins>
    </w:p>
    <w:p w14:paraId="5BC6A291" w14:textId="77777777" w:rsidR="000D026F" w:rsidRDefault="000D026F" w:rsidP="000D026F">
      <w:pPr>
        <w:rPr>
          <w:ins w:id="6765" w:author="Editor_R20" w:date="2026-02-25T15:58:00Z"/>
          <w:lang w:eastAsia="ko-KR"/>
        </w:rPr>
      </w:pPr>
      <w:ins w:id="6766" w:author="Editor_R20" w:date="2026-02-25T15:58:00Z">
        <w:r>
          <w:rPr>
            <w:lang w:eastAsia="ko-KR"/>
          </w:rPr>
          <w:t xml:space="preserve">Sources [370], [377], [381], [385], [369] state that both periodic and aperiodic resource allocation should be supported. </w:t>
        </w:r>
      </w:ins>
    </w:p>
    <w:p w14:paraId="6E576E23" w14:textId="77777777" w:rsidR="000D026F" w:rsidRDefault="000D026F" w:rsidP="000D026F">
      <w:pPr>
        <w:pStyle w:val="B10"/>
        <w:rPr>
          <w:ins w:id="6767" w:author="Editor_R20" w:date="2026-02-25T15:58:00Z"/>
          <w:lang w:eastAsia="ko-KR"/>
        </w:rPr>
      </w:pPr>
      <w:ins w:id="6768" w:author="Editor_R20" w:date="2026-02-25T15:58:00Z">
        <w:r>
          <w:rPr>
            <w:lang w:eastAsia="ko-KR"/>
          </w:rPr>
          <w:t>-</w:t>
        </w:r>
        <w:r>
          <w:rPr>
            <w:lang w:eastAsia="ko-KR"/>
          </w:rPr>
          <w:tab/>
          <w:t>[370] Periodic resource allocation provides predictable and reliable access opportunities with bounded access latency. Aperiodic resource allocation can dynamically configure DO-A resources to enable more flexible scheduling and reducing both signaling and resource overhead. Through network coordination, Option 2a/2b can effectively avoid resource conflicts between DO-A traffic and DT traffic, and mitigate network congestion.</w:t>
        </w:r>
      </w:ins>
    </w:p>
    <w:p w14:paraId="2B293046" w14:textId="77777777" w:rsidR="000D026F" w:rsidRDefault="000D026F" w:rsidP="000D026F">
      <w:pPr>
        <w:pStyle w:val="B10"/>
        <w:rPr>
          <w:ins w:id="6769" w:author="Editor_R20" w:date="2026-02-25T15:58:00Z"/>
          <w:lang w:eastAsia="ko-KR"/>
        </w:rPr>
      </w:pPr>
      <w:ins w:id="6770" w:author="Editor_R20" w:date="2026-02-25T15:58:00Z">
        <w:r>
          <w:rPr>
            <w:lang w:eastAsia="ko-KR"/>
          </w:rPr>
          <w:t>-</w:t>
        </w:r>
        <w:r>
          <w:rPr>
            <w:lang w:eastAsia="ko-KR"/>
          </w:rPr>
          <w:tab/>
          <w:t>[377] Support both periodic and aperiodic resource allocation for DO-A. Periodic allocation for devices with regular reporting patterns and aperiodic allocation using contention-based access for event-triggered traffic.</w:t>
        </w:r>
      </w:ins>
    </w:p>
    <w:p w14:paraId="662DB522" w14:textId="77777777" w:rsidR="000D026F" w:rsidRDefault="000D026F" w:rsidP="000D026F">
      <w:pPr>
        <w:pStyle w:val="B10"/>
        <w:rPr>
          <w:ins w:id="6771" w:author="Editor_R20" w:date="2026-02-25T15:58:00Z"/>
          <w:lang w:eastAsia="ko-KR"/>
        </w:rPr>
      </w:pPr>
      <w:ins w:id="6772" w:author="Editor_R20" w:date="2026-02-25T15:58:00Z">
        <w:r>
          <w:rPr>
            <w:lang w:eastAsia="ko-KR"/>
          </w:rPr>
          <w:t>-</w:t>
        </w:r>
        <w:r>
          <w:rPr>
            <w:lang w:eastAsia="ko-KR"/>
          </w:rPr>
          <w:tab/>
          <w:t xml:space="preserve">[381] For resource allocation method for the first D2R transmission for DO-A for Device 2b and for Device C, both periodic D2R resource allocation and aperiodic D2R resource allocation are supported with further study on: 1) Periodic resource allocation with reference to an R2D periodic sync signal. 2) Aperiodic resource allocation multiplexed with other D2R transmissions. Periodic resource allocation may be useful to accommodate periodic traffic while aperiodic resource allocation may be useful for transmission of event-triggered traffic. </w:t>
        </w:r>
      </w:ins>
    </w:p>
    <w:p w14:paraId="028AD30A" w14:textId="77777777" w:rsidR="000D026F" w:rsidRDefault="000D026F" w:rsidP="000D026F">
      <w:pPr>
        <w:pStyle w:val="B10"/>
        <w:rPr>
          <w:ins w:id="6773" w:author="Editor_R20" w:date="2026-02-25T15:58:00Z"/>
          <w:lang w:eastAsia="ko-KR"/>
        </w:rPr>
      </w:pPr>
      <w:ins w:id="6774" w:author="Editor_R20" w:date="2026-02-25T15:58:00Z">
        <w:r>
          <w:rPr>
            <w:lang w:eastAsia="ko-KR"/>
          </w:rPr>
          <w:t>-</w:t>
        </w:r>
        <w:r>
          <w:rPr>
            <w:lang w:eastAsia="ko-KR"/>
          </w:rPr>
          <w:tab/>
          <w:t>[385] Periodic resources are needed at least for the first D2R transmission for DO-A. Periodic Access occasion (AO) resources for device random access to support periodic DO-A traffic. Periodic Access request (AR) resources for device common request to support for event-triggered DO-A traffic. Aperiodic resources can be additionally configured by on-demand paging for the following DO-A transmissions. Consider resource sharing for DO-A and DO-DTT/DT to improve resource utilization.</w:t>
        </w:r>
      </w:ins>
    </w:p>
    <w:p w14:paraId="22CED983" w14:textId="77777777" w:rsidR="000D026F" w:rsidRDefault="000D026F" w:rsidP="000D026F">
      <w:pPr>
        <w:pStyle w:val="B10"/>
        <w:rPr>
          <w:ins w:id="6775" w:author="Editor_R20" w:date="2026-02-25T15:58:00Z"/>
          <w:lang w:eastAsia="ko-KR"/>
        </w:rPr>
      </w:pPr>
      <w:ins w:id="6776" w:author="Editor_R20" w:date="2026-02-25T15:58:00Z">
        <w:r>
          <w:rPr>
            <w:lang w:eastAsia="ko-KR"/>
          </w:rPr>
          <w:t>-</w:t>
        </w:r>
        <w:r>
          <w:rPr>
            <w:lang w:eastAsia="ko-KR"/>
          </w:rPr>
          <w:tab/>
          <w:t>[369] For DO-A resources determination in Rel-20, resource pool-based method and Msg3-associated method can be studied. For resource pool-based method, R2D message carrying DO-A indication information can be sent periodically. Between two adjacent R2D messages, several DO-A occasions can be pre-allocated by the adjacent R2D message. For the device who has DO-A data to transmit, it can choose one of the DO-A occasions to send DO-A transmission. For Msg3-associated method, Msg0 can be sent periodically, and each DO-A procedure following an inventory procedure. After the inventory procedure, the R2D message carrying DO-A indication can be sent to allocate several DO-A occasions. For the device who has DO-A data to transmit, it can choose one of the DO-A occasions to send DO-A transmission.</w:t>
        </w:r>
      </w:ins>
    </w:p>
    <w:p w14:paraId="747B36E1" w14:textId="77777777" w:rsidR="000D026F" w:rsidRDefault="000D026F" w:rsidP="000D026F">
      <w:pPr>
        <w:rPr>
          <w:ins w:id="6777" w:author="Editor_R20" w:date="2026-02-25T15:58:00Z"/>
          <w:lang w:eastAsia="ko-KR"/>
        </w:rPr>
      </w:pPr>
      <w:ins w:id="6778" w:author="Editor_R20" w:date="2026-02-25T15:58:00Z">
        <w:r>
          <w:rPr>
            <w:lang w:eastAsia="ko-KR"/>
          </w:rPr>
          <w:t>Sources [372], [374] submitted observations without mentioning their preferences.</w:t>
        </w:r>
      </w:ins>
    </w:p>
    <w:p w14:paraId="35F540BD" w14:textId="77777777" w:rsidR="000D026F" w:rsidRDefault="000D026F" w:rsidP="000D026F">
      <w:pPr>
        <w:pStyle w:val="B10"/>
        <w:rPr>
          <w:ins w:id="6779" w:author="Editor_R20" w:date="2026-02-25T15:58:00Z"/>
          <w:lang w:eastAsia="ko-KR"/>
        </w:rPr>
      </w:pPr>
      <w:ins w:id="6780" w:author="Editor_R20" w:date="2026-02-25T15:58:00Z">
        <w:r>
          <w:rPr>
            <w:lang w:eastAsia="ko-KR"/>
          </w:rPr>
          <w:t>-</w:t>
        </w:r>
        <w:r>
          <w:rPr>
            <w:lang w:eastAsia="ko-KR"/>
          </w:rPr>
          <w:tab/>
          <w:t>[372] 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w:t>
        </w:r>
      </w:ins>
    </w:p>
    <w:p w14:paraId="1CC154D3" w14:textId="77777777" w:rsidR="000D026F" w:rsidRPr="004C14CA" w:rsidRDefault="000D026F" w:rsidP="000D026F">
      <w:pPr>
        <w:pStyle w:val="B10"/>
        <w:rPr>
          <w:ins w:id="6781" w:author="Editor_R20" w:date="2026-02-25T15:58:00Z"/>
          <w:lang w:eastAsia="ko-KR"/>
        </w:rPr>
      </w:pPr>
      <w:ins w:id="6782" w:author="Editor_R20" w:date="2026-02-25T15:58:00Z">
        <w:r>
          <w:rPr>
            <w:lang w:eastAsia="ko-KR"/>
          </w:rPr>
          <w:t>-</w:t>
        </w:r>
        <w:r>
          <w:rPr>
            <w:lang w:eastAsia="ko-KR"/>
          </w:rPr>
          <w:tab/>
          <w:t>[374] Support a SR scheduling mechanism for the device to report its data actively in the DO-A service. Support a DO-A data payload D2R transmission mechanism for the device to report its data actively in the DO-A service. Support a SR mechanism without access step (SR without MSG1) for the device to report its data actively in the DO-A service.</w:t>
        </w:r>
      </w:ins>
    </w:p>
    <w:p w14:paraId="3FDFE50A" w14:textId="77777777" w:rsidR="000D026F" w:rsidRDefault="000D026F" w:rsidP="000D026F">
      <w:pPr>
        <w:pStyle w:val="Heading4"/>
        <w:rPr>
          <w:ins w:id="6783" w:author="Editor_R20" w:date="2026-02-25T15:58:00Z"/>
        </w:rPr>
      </w:pPr>
      <w:ins w:id="6784" w:author="Editor_R20" w:date="2026-02-25T15:58:00Z">
        <w:r>
          <w:t>6A.4.1.3</w:t>
        </w:r>
        <w:r>
          <w:tab/>
          <w:t>Content of transmission</w:t>
        </w:r>
      </w:ins>
    </w:p>
    <w:p w14:paraId="0B6287EE" w14:textId="77777777" w:rsidR="000D026F" w:rsidRPr="00DD289C" w:rsidRDefault="000D026F" w:rsidP="000D026F">
      <w:pPr>
        <w:rPr>
          <w:ins w:id="6785" w:author="Editor_R20" w:date="2026-02-25T15:58:00Z"/>
        </w:rPr>
      </w:pPr>
      <w:ins w:id="6786" w:author="Editor_R20" w:date="2026-02-25T15:58:00Z">
        <w:r w:rsidRPr="00DD289C">
          <w:t>The following options for the content of the first D2R transmission for DO-A traffic are studied in terms of their recommended scenarios, i.e. event-triggered or periodic, and the subsequent transmissions/receptions/procedures, if any:</w:t>
        </w:r>
      </w:ins>
    </w:p>
    <w:p w14:paraId="5E055A06" w14:textId="77777777" w:rsidR="000D026F" w:rsidRDefault="000D026F" w:rsidP="000D026F">
      <w:pPr>
        <w:pStyle w:val="EX"/>
        <w:rPr>
          <w:ins w:id="6787" w:author="Editor_R20" w:date="2026-02-25T15:58:00Z"/>
        </w:rPr>
      </w:pPr>
      <w:ins w:id="6788" w:author="Editor_R20" w:date="2026-02-25T15:58:00Z">
        <w:r w:rsidRPr="00026B8B">
          <w:t>Content type 1: Access Random ID</w:t>
        </w:r>
        <w:r>
          <w:t xml:space="preserve"> message (Msg1) like content</w:t>
        </w:r>
      </w:ins>
    </w:p>
    <w:p w14:paraId="0E5B8A99" w14:textId="77777777" w:rsidR="000D026F" w:rsidRDefault="000D026F" w:rsidP="000D026F">
      <w:pPr>
        <w:pStyle w:val="EX"/>
        <w:rPr>
          <w:ins w:id="6789" w:author="Editor_R20" w:date="2026-02-25T15:58:00Z"/>
        </w:rPr>
      </w:pPr>
      <w:ins w:id="6790" w:author="Editor_R20" w:date="2026-02-25T15:58:00Z">
        <w:r>
          <w:t>Content type 2: DO-A data payload</w:t>
        </w:r>
      </w:ins>
    </w:p>
    <w:p w14:paraId="68E0D111" w14:textId="77777777" w:rsidR="000D026F" w:rsidRDefault="000D026F" w:rsidP="000D026F">
      <w:pPr>
        <w:pStyle w:val="EX"/>
        <w:rPr>
          <w:ins w:id="6791" w:author="Editor_R20" w:date="2026-02-25T15:58:00Z"/>
        </w:rPr>
      </w:pPr>
      <w:ins w:id="6792" w:author="Editor_R20" w:date="2026-02-25T15:58:00Z">
        <w:r>
          <w:t>Content type 3: DO-A scheduling request</w:t>
        </w:r>
      </w:ins>
    </w:p>
    <w:p w14:paraId="13C16FF1" w14:textId="77777777" w:rsidR="000D026F" w:rsidRDefault="000D026F" w:rsidP="000D026F">
      <w:pPr>
        <w:rPr>
          <w:ins w:id="6793" w:author="Editor_R20" w:date="2026-02-25T15:58:00Z"/>
          <w:rFonts w:eastAsiaTheme="minorEastAsia"/>
          <w:lang w:eastAsia="ko-KR"/>
        </w:rPr>
      </w:pPr>
      <w:ins w:id="6794" w:author="Editor_R20" w:date="2026-02-25T15:58:00Z">
        <w:r>
          <w:rPr>
            <w:rFonts w:eastAsiaTheme="minorEastAsia"/>
            <w:lang w:eastAsia="ko-KR"/>
          </w:rPr>
          <w:t>Study results in terms of recommended scenarios, i.e. event-triggered or periodic, and the subsequent transmissions/receptions/procedures (if any), and other aspects are summarized in Table 6A.4.1.3-1.</w:t>
        </w:r>
      </w:ins>
    </w:p>
    <w:p w14:paraId="7EF02034" w14:textId="77777777" w:rsidR="000D026F" w:rsidRPr="00026B8B" w:rsidRDefault="000D026F" w:rsidP="000D026F">
      <w:pPr>
        <w:pStyle w:val="TH"/>
        <w:rPr>
          <w:ins w:id="6795" w:author="Editor_R20" w:date="2026-02-25T15:58:00Z"/>
        </w:rPr>
      </w:pPr>
      <w:ins w:id="6796" w:author="Editor_R20" w:date="2026-02-25T15:58:00Z">
        <w:r>
          <w:lastRenderedPageBreak/>
          <w:t>Table 6A.4.1.3-1: Study of the content of the first D2R transmission for DO-A traffic</w:t>
        </w:r>
      </w:ins>
    </w:p>
    <w:bookmarkEnd w:id="6575"/>
    <w:tbl>
      <w:tblPr>
        <w:tblStyle w:val="TableGrid"/>
        <w:tblW w:w="0" w:type="auto"/>
        <w:jc w:val="center"/>
        <w:tblLook w:val="04A0" w:firstRow="1" w:lastRow="0" w:firstColumn="1" w:lastColumn="0" w:noHBand="0" w:noVBand="1"/>
      </w:tblPr>
      <w:tblGrid>
        <w:gridCol w:w="1061"/>
        <w:gridCol w:w="1507"/>
        <w:gridCol w:w="3787"/>
        <w:gridCol w:w="3142"/>
      </w:tblGrid>
      <w:tr w:rsidR="000D026F" w14:paraId="16D16F76" w14:textId="77777777" w:rsidTr="00D77EDE">
        <w:trPr>
          <w:jc w:val="center"/>
          <w:ins w:id="6797" w:author="Editor_R20" w:date="2026-02-25T15:58:00Z"/>
        </w:trPr>
        <w:tc>
          <w:tcPr>
            <w:tcW w:w="236" w:type="dxa"/>
            <w:tcBorders>
              <w:top w:val="single" w:sz="4" w:space="0" w:color="auto"/>
              <w:left w:val="single" w:sz="4" w:space="0" w:color="auto"/>
              <w:bottom w:val="single" w:sz="4" w:space="0" w:color="auto"/>
              <w:right w:val="single" w:sz="4" w:space="0" w:color="auto"/>
            </w:tcBorders>
          </w:tcPr>
          <w:p w14:paraId="5D1058CF" w14:textId="77777777" w:rsidR="000D026F" w:rsidRDefault="000D026F" w:rsidP="00D77EDE">
            <w:pPr>
              <w:pStyle w:val="TAH"/>
              <w:keepNext w:val="0"/>
              <w:keepLines w:val="0"/>
              <w:rPr>
                <w:ins w:id="6798" w:author="Editor_R20" w:date="2026-02-25T15:58:00Z"/>
                <w:rFonts w:eastAsia="DengXian"/>
                <w:lang w:eastAsia="zh-CN"/>
              </w:rPr>
            </w:pPr>
          </w:p>
        </w:tc>
        <w:tc>
          <w:tcPr>
            <w:tcW w:w="236" w:type="dxa"/>
            <w:tcBorders>
              <w:top w:val="single" w:sz="4" w:space="0" w:color="auto"/>
              <w:left w:val="single" w:sz="4" w:space="0" w:color="auto"/>
              <w:bottom w:val="single" w:sz="4" w:space="0" w:color="auto"/>
              <w:right w:val="single" w:sz="4" w:space="0" w:color="auto"/>
            </w:tcBorders>
            <w:hideMark/>
          </w:tcPr>
          <w:p w14:paraId="572BE905" w14:textId="77777777" w:rsidR="000D026F" w:rsidRDefault="000D026F" w:rsidP="00D77EDE">
            <w:pPr>
              <w:pStyle w:val="TAH"/>
              <w:keepNext w:val="0"/>
              <w:keepLines w:val="0"/>
              <w:rPr>
                <w:ins w:id="6799" w:author="Editor_R20" w:date="2026-02-25T15:58:00Z"/>
                <w:rFonts w:eastAsiaTheme="minorEastAsia"/>
                <w:lang w:eastAsia="ko-KR"/>
              </w:rPr>
            </w:pPr>
            <w:ins w:id="6800" w:author="Editor_R20" w:date="2026-02-25T15:58:00Z">
              <w:r>
                <w:rPr>
                  <w:rFonts w:eastAsiaTheme="minorEastAsia"/>
                  <w:lang w:eastAsia="ko-KR"/>
                </w:rPr>
                <w:t>Recommended scenarios (event-triggered or periodic)</w:t>
              </w:r>
            </w:ins>
          </w:p>
        </w:tc>
        <w:tc>
          <w:tcPr>
            <w:tcW w:w="236" w:type="dxa"/>
            <w:tcBorders>
              <w:top w:val="single" w:sz="4" w:space="0" w:color="auto"/>
              <w:left w:val="single" w:sz="4" w:space="0" w:color="auto"/>
              <w:bottom w:val="single" w:sz="4" w:space="0" w:color="auto"/>
              <w:right w:val="single" w:sz="4" w:space="0" w:color="auto"/>
            </w:tcBorders>
            <w:hideMark/>
          </w:tcPr>
          <w:p w14:paraId="4A974D44" w14:textId="77777777" w:rsidR="000D026F" w:rsidRDefault="000D026F" w:rsidP="00D77EDE">
            <w:pPr>
              <w:pStyle w:val="TAH"/>
              <w:keepNext w:val="0"/>
              <w:keepLines w:val="0"/>
              <w:rPr>
                <w:ins w:id="6801" w:author="Editor_R20" w:date="2026-02-25T15:58:00Z"/>
                <w:rFonts w:eastAsiaTheme="minorEastAsia"/>
                <w:lang w:eastAsia="ko-KR"/>
              </w:rPr>
            </w:pPr>
            <w:ins w:id="6802" w:author="Editor_R20" w:date="2026-02-25T15:58:00Z">
              <w:r>
                <w:rPr>
                  <w:rFonts w:eastAsiaTheme="minorEastAsia"/>
                  <w:lang w:eastAsia="ko-KR"/>
                </w:rPr>
                <w:t>Subsequent transmission(s)/reception(s)/procedure(s)</w:t>
              </w:r>
            </w:ins>
          </w:p>
        </w:tc>
        <w:tc>
          <w:tcPr>
            <w:tcW w:w="236" w:type="dxa"/>
            <w:tcBorders>
              <w:top w:val="single" w:sz="4" w:space="0" w:color="auto"/>
              <w:left w:val="single" w:sz="4" w:space="0" w:color="auto"/>
              <w:bottom w:val="single" w:sz="4" w:space="0" w:color="auto"/>
              <w:right w:val="single" w:sz="4" w:space="0" w:color="auto"/>
            </w:tcBorders>
            <w:hideMark/>
          </w:tcPr>
          <w:p w14:paraId="297C0B7C" w14:textId="77777777" w:rsidR="000D026F" w:rsidRDefault="000D026F" w:rsidP="00D77EDE">
            <w:pPr>
              <w:pStyle w:val="TAH"/>
              <w:keepNext w:val="0"/>
              <w:keepLines w:val="0"/>
              <w:rPr>
                <w:ins w:id="6803" w:author="Editor_R20" w:date="2026-02-25T15:58:00Z"/>
                <w:rFonts w:eastAsiaTheme="minorEastAsia"/>
                <w:lang w:eastAsia="ko-KR"/>
              </w:rPr>
            </w:pPr>
            <w:ins w:id="6804" w:author="Editor_R20" w:date="2026-02-25T15:58:00Z">
              <w:r>
                <w:rPr>
                  <w:rFonts w:eastAsiaTheme="minorEastAsia"/>
                  <w:lang w:eastAsia="ko-KR"/>
                </w:rPr>
                <w:t>Other aspects</w:t>
              </w:r>
            </w:ins>
          </w:p>
        </w:tc>
      </w:tr>
      <w:tr w:rsidR="000D026F" w14:paraId="305C4B1D" w14:textId="77777777" w:rsidTr="00D77EDE">
        <w:trPr>
          <w:jc w:val="center"/>
          <w:ins w:id="6805" w:author="Editor_R20" w:date="2026-02-25T15:58:00Z"/>
        </w:trPr>
        <w:tc>
          <w:tcPr>
            <w:tcW w:w="236" w:type="dxa"/>
            <w:tcBorders>
              <w:top w:val="single" w:sz="4" w:space="0" w:color="auto"/>
              <w:left w:val="single" w:sz="4" w:space="0" w:color="auto"/>
              <w:bottom w:val="single" w:sz="4" w:space="0" w:color="auto"/>
              <w:right w:val="single" w:sz="4" w:space="0" w:color="auto"/>
            </w:tcBorders>
            <w:hideMark/>
          </w:tcPr>
          <w:p w14:paraId="7BADCC6B" w14:textId="77777777" w:rsidR="000D026F" w:rsidRDefault="000D026F" w:rsidP="00D77EDE">
            <w:pPr>
              <w:pStyle w:val="TAH"/>
              <w:keepNext w:val="0"/>
              <w:keepLines w:val="0"/>
              <w:rPr>
                <w:ins w:id="6806" w:author="Editor_R20" w:date="2026-02-25T15:58:00Z"/>
                <w:rFonts w:eastAsiaTheme="minorEastAsia"/>
                <w:sz w:val="16"/>
                <w:szCs w:val="16"/>
                <w:lang w:eastAsia="ko-KR"/>
              </w:rPr>
            </w:pPr>
            <w:ins w:id="6807" w:author="Editor_R20" w:date="2026-02-25T15:58:00Z">
              <w:r>
                <w:rPr>
                  <w:rFonts w:eastAsiaTheme="minorEastAsia"/>
                  <w:sz w:val="16"/>
                  <w:szCs w:val="16"/>
                  <w:lang w:eastAsia="ko-KR"/>
                </w:rPr>
                <w:t>Option 1</w:t>
              </w:r>
            </w:ins>
          </w:p>
          <w:p w14:paraId="55881ACF" w14:textId="77777777" w:rsidR="000D026F" w:rsidRDefault="000D026F" w:rsidP="00D77EDE">
            <w:pPr>
              <w:pStyle w:val="TAH"/>
              <w:keepNext w:val="0"/>
              <w:keepLines w:val="0"/>
              <w:rPr>
                <w:ins w:id="6808" w:author="Editor_R20" w:date="2026-02-25T15:58:00Z"/>
                <w:rFonts w:eastAsiaTheme="minorEastAsia"/>
                <w:sz w:val="16"/>
                <w:szCs w:val="16"/>
                <w:lang w:eastAsia="ko-KR"/>
              </w:rPr>
            </w:pPr>
            <w:ins w:id="6809" w:author="Editor_R20" w:date="2026-02-25T15:58:00Z">
              <w:r>
                <w:rPr>
                  <w:sz w:val="16"/>
                  <w:szCs w:val="16"/>
                  <w:lang w:eastAsia="ko-KR"/>
                </w:rPr>
                <w:t>Msg1-like content</w:t>
              </w:r>
            </w:ins>
          </w:p>
        </w:tc>
        <w:tc>
          <w:tcPr>
            <w:tcW w:w="236" w:type="dxa"/>
            <w:tcBorders>
              <w:top w:val="single" w:sz="4" w:space="0" w:color="auto"/>
              <w:left w:val="single" w:sz="4" w:space="0" w:color="auto"/>
              <w:bottom w:val="single" w:sz="4" w:space="0" w:color="auto"/>
              <w:right w:val="single" w:sz="4" w:space="0" w:color="auto"/>
            </w:tcBorders>
          </w:tcPr>
          <w:p w14:paraId="61794D71" w14:textId="77777777" w:rsidR="000D026F" w:rsidRDefault="000D026F" w:rsidP="00D77EDE">
            <w:pPr>
              <w:pStyle w:val="TAL"/>
              <w:keepNext w:val="0"/>
              <w:keepLines w:val="0"/>
              <w:rPr>
                <w:ins w:id="6810" w:author="Editor_R20" w:date="2026-02-25T15:58:00Z"/>
                <w:rFonts w:eastAsia="Batang"/>
                <w:sz w:val="16"/>
                <w:szCs w:val="16"/>
                <w:lang w:eastAsia="ko-KR"/>
              </w:rPr>
            </w:pPr>
            <w:ins w:id="6811" w:author="Editor_R20" w:date="2026-02-25T15:58:00Z">
              <w:r>
                <w:rPr>
                  <w:sz w:val="16"/>
                  <w:szCs w:val="16"/>
                  <w:lang w:eastAsia="ko-KR"/>
                </w:rPr>
                <w:t>Both event-triggered and periodic: [361], [362], [365], [367], [368], [369], [370], [371], [385]</w:t>
              </w:r>
            </w:ins>
          </w:p>
          <w:p w14:paraId="059CC484" w14:textId="77777777" w:rsidR="000D026F" w:rsidRDefault="000D026F" w:rsidP="00D77EDE">
            <w:pPr>
              <w:pStyle w:val="TAL"/>
              <w:keepNext w:val="0"/>
              <w:keepLines w:val="0"/>
              <w:rPr>
                <w:ins w:id="6812" w:author="Editor_R20" w:date="2026-02-25T15:58:00Z"/>
                <w:sz w:val="16"/>
                <w:szCs w:val="16"/>
                <w:lang w:eastAsia="ko-KR"/>
              </w:rPr>
            </w:pPr>
          </w:p>
          <w:p w14:paraId="6A2BB4F9" w14:textId="77777777" w:rsidR="000D026F" w:rsidRDefault="000D026F" w:rsidP="00D77EDE">
            <w:pPr>
              <w:pStyle w:val="TAL"/>
              <w:keepNext w:val="0"/>
              <w:keepLines w:val="0"/>
              <w:rPr>
                <w:ins w:id="6813" w:author="Editor_R20" w:date="2026-02-25T15:58:00Z"/>
                <w:color w:val="EE0000"/>
                <w:sz w:val="16"/>
                <w:szCs w:val="16"/>
                <w:lang w:eastAsia="ko-KR"/>
              </w:rPr>
            </w:pPr>
            <w:ins w:id="6814" w:author="Editor_R20" w:date="2026-02-25T15:58:00Z">
              <w:r>
                <w:rPr>
                  <w:sz w:val="16"/>
                  <w:szCs w:val="16"/>
                  <w:lang w:eastAsia="ko-KR"/>
                </w:rPr>
                <w:t>Event-triggered: [372], [379], [383], [376]</w:t>
              </w:r>
            </w:ins>
          </w:p>
          <w:p w14:paraId="29CA9710" w14:textId="77777777" w:rsidR="000D026F" w:rsidRDefault="000D026F" w:rsidP="00D77EDE">
            <w:pPr>
              <w:pStyle w:val="TAL"/>
              <w:keepNext w:val="0"/>
              <w:keepLines w:val="0"/>
              <w:rPr>
                <w:ins w:id="6815" w:author="Editor_R20" w:date="2026-02-25T15:58:00Z"/>
                <w:sz w:val="16"/>
                <w:szCs w:val="16"/>
                <w:lang w:eastAsia="ko-KR"/>
              </w:rPr>
            </w:pPr>
          </w:p>
          <w:p w14:paraId="5C121C26" w14:textId="77777777" w:rsidR="000D026F" w:rsidRDefault="000D026F" w:rsidP="00D77EDE">
            <w:pPr>
              <w:pStyle w:val="TAL"/>
              <w:keepNext w:val="0"/>
              <w:keepLines w:val="0"/>
              <w:rPr>
                <w:ins w:id="6816" w:author="Editor_R20" w:date="2026-02-25T15:58:00Z"/>
                <w:sz w:val="16"/>
                <w:szCs w:val="16"/>
                <w:lang w:eastAsia="ko-KR"/>
              </w:rPr>
            </w:pPr>
            <w:ins w:id="6817" w:author="Editor_R20" w:date="2026-02-25T15:58:00Z">
              <w:r>
                <w:rPr>
                  <w:sz w:val="16"/>
                  <w:szCs w:val="16"/>
                  <w:lang w:eastAsia="ko-KR"/>
                </w:rPr>
                <w:t>Periodic: [380]</w:t>
              </w:r>
            </w:ins>
          </w:p>
        </w:tc>
        <w:tc>
          <w:tcPr>
            <w:tcW w:w="236" w:type="dxa"/>
            <w:tcBorders>
              <w:top w:val="single" w:sz="4" w:space="0" w:color="auto"/>
              <w:left w:val="single" w:sz="4" w:space="0" w:color="auto"/>
              <w:bottom w:val="single" w:sz="4" w:space="0" w:color="auto"/>
              <w:right w:val="single" w:sz="4" w:space="0" w:color="auto"/>
            </w:tcBorders>
          </w:tcPr>
          <w:p w14:paraId="3DCEC7C1" w14:textId="77777777" w:rsidR="000D026F" w:rsidRDefault="000D026F" w:rsidP="00D77EDE">
            <w:pPr>
              <w:pStyle w:val="TAL"/>
              <w:keepNext w:val="0"/>
              <w:keepLines w:val="0"/>
              <w:rPr>
                <w:ins w:id="6818" w:author="Editor_R20" w:date="2026-02-25T15:58:00Z"/>
                <w:sz w:val="16"/>
                <w:szCs w:val="16"/>
                <w:lang w:eastAsia="ko-KR"/>
              </w:rPr>
            </w:pPr>
            <w:ins w:id="6819" w:author="Editor_R20" w:date="2026-02-25T15:58:00Z">
              <w:r>
                <w:rPr>
                  <w:sz w:val="16"/>
                  <w:szCs w:val="16"/>
                  <w:lang w:eastAsia="ko-KR"/>
                </w:rPr>
                <w:t>[361] Procedure after first transmission: The reader transmits a Msg2-like transmission in response to successful reception of the first transmission. The Msg2-like transmission can provide scheduling parameters (e.g., size of payload).</w:t>
              </w:r>
            </w:ins>
          </w:p>
          <w:p w14:paraId="40D20ACF" w14:textId="77777777" w:rsidR="000D026F" w:rsidRDefault="000D026F" w:rsidP="00D77EDE">
            <w:pPr>
              <w:pStyle w:val="TAL"/>
              <w:keepNext w:val="0"/>
              <w:keepLines w:val="0"/>
              <w:rPr>
                <w:ins w:id="6820" w:author="Editor_R20" w:date="2026-02-25T15:58:00Z"/>
                <w:sz w:val="16"/>
                <w:szCs w:val="16"/>
                <w:lang w:eastAsia="ko-KR"/>
              </w:rPr>
            </w:pPr>
          </w:p>
          <w:p w14:paraId="54F57CEB" w14:textId="77777777" w:rsidR="000D026F" w:rsidRDefault="000D026F" w:rsidP="00D77EDE">
            <w:pPr>
              <w:pStyle w:val="TAL"/>
              <w:keepNext w:val="0"/>
              <w:keepLines w:val="0"/>
              <w:rPr>
                <w:ins w:id="6821" w:author="Editor_R20" w:date="2026-02-25T15:58:00Z"/>
                <w:sz w:val="16"/>
                <w:szCs w:val="16"/>
                <w:lang w:eastAsia="ko-KR"/>
              </w:rPr>
            </w:pPr>
            <w:ins w:id="6822" w:author="Editor_R20" w:date="2026-02-25T15:58:00Z">
              <w:r>
                <w:rPr>
                  <w:sz w:val="16"/>
                  <w:szCs w:val="16"/>
                  <w:lang w:eastAsia="ko-KR"/>
                </w:rPr>
                <w:t xml:space="preserve">[362] </w:t>
              </w:r>
              <w:r>
                <w:rPr>
                  <w:rFonts w:eastAsia="MS Mincho"/>
                  <w:sz w:val="16"/>
                  <w:szCs w:val="16"/>
                  <w:lang w:eastAsia="ja-JP"/>
                </w:rPr>
                <w:t>T</w:t>
              </w:r>
              <w:r>
                <w:rPr>
                  <w:sz w:val="16"/>
                  <w:szCs w:val="16"/>
                  <w:lang w:eastAsia="ko-KR"/>
                </w:rPr>
                <w:t>he subsequent procedure follows the CBRA procedure defined in Rel-19, where a random ID response message transmitted by the reader echoes the RN16 for contention resolution.</w:t>
              </w:r>
            </w:ins>
          </w:p>
          <w:p w14:paraId="68C6156A" w14:textId="77777777" w:rsidR="000D026F" w:rsidRDefault="000D026F" w:rsidP="00D77EDE">
            <w:pPr>
              <w:pStyle w:val="TAL"/>
              <w:keepNext w:val="0"/>
              <w:keepLines w:val="0"/>
              <w:rPr>
                <w:ins w:id="6823" w:author="Editor_R20" w:date="2026-02-25T15:58:00Z"/>
                <w:sz w:val="16"/>
                <w:szCs w:val="16"/>
                <w:lang w:eastAsia="ko-KR"/>
              </w:rPr>
            </w:pPr>
          </w:p>
          <w:p w14:paraId="12307FBE" w14:textId="77777777" w:rsidR="000D026F" w:rsidRDefault="000D026F" w:rsidP="00D77EDE">
            <w:pPr>
              <w:pStyle w:val="TAL"/>
              <w:keepNext w:val="0"/>
              <w:keepLines w:val="0"/>
              <w:rPr>
                <w:ins w:id="6824" w:author="Editor_R20" w:date="2026-02-25T15:58:00Z"/>
                <w:sz w:val="16"/>
                <w:szCs w:val="16"/>
                <w:lang w:eastAsia="ko-KR"/>
              </w:rPr>
            </w:pPr>
            <w:ins w:id="6825" w:author="Editor_R20" w:date="2026-02-25T15:58:00Z">
              <w:r>
                <w:rPr>
                  <w:sz w:val="16"/>
                  <w:szCs w:val="16"/>
                  <w:lang w:eastAsia="ko-KR"/>
                </w:rPr>
                <w:t>[363] Device needs to perform random access first and then send DO-A data payload according to the reader's schedule.</w:t>
              </w:r>
            </w:ins>
          </w:p>
          <w:p w14:paraId="69A155A4" w14:textId="77777777" w:rsidR="000D026F" w:rsidRDefault="000D026F" w:rsidP="00D77EDE">
            <w:pPr>
              <w:pStyle w:val="TAL"/>
              <w:keepNext w:val="0"/>
              <w:keepLines w:val="0"/>
              <w:rPr>
                <w:ins w:id="6826" w:author="Editor_R20" w:date="2026-02-25T15:58:00Z"/>
                <w:sz w:val="16"/>
                <w:szCs w:val="16"/>
                <w:lang w:eastAsia="ko-KR"/>
              </w:rPr>
            </w:pPr>
          </w:p>
          <w:p w14:paraId="6D5F6891" w14:textId="77777777" w:rsidR="000D026F" w:rsidRDefault="000D026F" w:rsidP="00D77EDE">
            <w:pPr>
              <w:pStyle w:val="TAL"/>
              <w:keepNext w:val="0"/>
              <w:keepLines w:val="0"/>
              <w:rPr>
                <w:ins w:id="6827" w:author="Editor_R20" w:date="2026-02-25T15:58:00Z"/>
                <w:sz w:val="16"/>
                <w:szCs w:val="16"/>
                <w:lang w:eastAsia="ko-KR"/>
              </w:rPr>
            </w:pPr>
            <w:ins w:id="6828" w:author="Editor_R20" w:date="2026-02-25T15:58:00Z">
              <w:r>
                <w:rPr>
                  <w:sz w:val="16"/>
                  <w:szCs w:val="16"/>
                  <w:lang w:eastAsia="ko-KR"/>
                </w:rPr>
                <w:t>[364] The reader transmits a response to each of identified the Msg1-like transmission and allocates subsequent D2R transmission resource to convey DO-A data and/or further identification information of the A-IoT device accordingly. The A-IoT device transmits the DO-A data and/or further identification information on the allocated D2R transmission resource. Reader transmits an echoed identification to the corresponding A-IoT device for acknowledgement.</w:t>
              </w:r>
            </w:ins>
          </w:p>
          <w:p w14:paraId="003B636A" w14:textId="77777777" w:rsidR="000D026F" w:rsidRDefault="000D026F" w:rsidP="00D77EDE">
            <w:pPr>
              <w:pStyle w:val="TAL"/>
              <w:keepNext w:val="0"/>
              <w:keepLines w:val="0"/>
              <w:rPr>
                <w:ins w:id="6829" w:author="Editor_R20" w:date="2026-02-25T15:58:00Z"/>
                <w:sz w:val="16"/>
                <w:szCs w:val="16"/>
                <w:lang w:eastAsia="ko-KR"/>
              </w:rPr>
            </w:pPr>
          </w:p>
          <w:p w14:paraId="016179CE" w14:textId="77777777" w:rsidR="000D026F" w:rsidRDefault="000D026F" w:rsidP="00D77EDE">
            <w:pPr>
              <w:pStyle w:val="TAL"/>
              <w:keepNext w:val="0"/>
              <w:keepLines w:val="0"/>
              <w:rPr>
                <w:ins w:id="6830" w:author="Editor_R20" w:date="2026-02-25T15:58:00Z"/>
                <w:sz w:val="16"/>
                <w:szCs w:val="16"/>
                <w:lang w:eastAsia="ko-KR"/>
              </w:rPr>
            </w:pPr>
            <w:ins w:id="6831" w:author="Editor_R20" w:date="2026-02-25T15:58:00Z">
              <w:r>
                <w:rPr>
                  <w:sz w:val="16"/>
                  <w:szCs w:val="16"/>
                  <w:lang w:eastAsia="ko-KR"/>
                </w:rPr>
                <w:t>[365] Option 1 is essentially reusing the random access (RA) messages specified in Rel-19 for DT and DO-DTT also for DO-A, but without being triggered by a preceding R2D transmission (paging message/Msg0), i.e., the device accesses the reader through Msg1 triggered by DO-A traffic.</w:t>
              </w:r>
            </w:ins>
          </w:p>
          <w:p w14:paraId="138A9255" w14:textId="77777777" w:rsidR="000D026F" w:rsidRDefault="000D026F" w:rsidP="00D77EDE">
            <w:pPr>
              <w:pStyle w:val="TAL"/>
              <w:keepNext w:val="0"/>
              <w:keepLines w:val="0"/>
              <w:rPr>
                <w:ins w:id="6832" w:author="Editor_R20" w:date="2026-02-25T15:58:00Z"/>
                <w:sz w:val="16"/>
                <w:szCs w:val="16"/>
                <w:lang w:eastAsia="ko-KR"/>
              </w:rPr>
            </w:pPr>
          </w:p>
          <w:p w14:paraId="461C7519" w14:textId="77777777" w:rsidR="000D026F" w:rsidRDefault="000D026F" w:rsidP="00D77EDE">
            <w:pPr>
              <w:pStyle w:val="TAL"/>
              <w:keepNext w:val="0"/>
              <w:keepLines w:val="0"/>
              <w:rPr>
                <w:ins w:id="6833" w:author="Editor_R20" w:date="2026-02-25T15:58:00Z"/>
                <w:sz w:val="16"/>
                <w:szCs w:val="16"/>
                <w:lang w:eastAsia="ko-KR"/>
              </w:rPr>
            </w:pPr>
            <w:ins w:id="6834" w:author="Editor_R20" w:date="2026-02-25T15:58:00Z">
              <w:r>
                <w:rPr>
                  <w:sz w:val="16"/>
                  <w:szCs w:val="16"/>
                  <w:lang w:eastAsia="ko-KR"/>
                </w:rPr>
                <w:t>[366] The reader will respond to the detected Msg1-like transmission (containing DO-A SR) and send out the resource allocation on PRDCH for DO-A traffic transmission. The A-IoT device transmits the DO-A traffic according to the resource allocation from reader.</w:t>
              </w:r>
            </w:ins>
          </w:p>
          <w:p w14:paraId="4CC5114E" w14:textId="77777777" w:rsidR="000D026F" w:rsidRDefault="000D026F" w:rsidP="00D77EDE">
            <w:pPr>
              <w:pStyle w:val="TAL"/>
              <w:keepNext w:val="0"/>
              <w:keepLines w:val="0"/>
              <w:rPr>
                <w:ins w:id="6835" w:author="Editor_R20" w:date="2026-02-25T15:58:00Z"/>
                <w:sz w:val="16"/>
                <w:szCs w:val="16"/>
                <w:lang w:eastAsia="ko-KR"/>
              </w:rPr>
            </w:pPr>
          </w:p>
          <w:p w14:paraId="3F35B347" w14:textId="77777777" w:rsidR="000D026F" w:rsidRDefault="000D026F" w:rsidP="00D77EDE">
            <w:pPr>
              <w:pStyle w:val="TAL"/>
              <w:keepNext w:val="0"/>
              <w:keepLines w:val="0"/>
              <w:rPr>
                <w:ins w:id="6836" w:author="Editor_R20" w:date="2026-02-25T15:58:00Z"/>
                <w:sz w:val="16"/>
                <w:szCs w:val="16"/>
                <w:lang w:eastAsia="ko-KR"/>
              </w:rPr>
            </w:pPr>
            <w:ins w:id="6837" w:author="Editor_R20" w:date="2026-02-25T15:58:00Z">
              <w:r>
                <w:rPr>
                  <w:sz w:val="16"/>
                  <w:szCs w:val="16"/>
                  <w:lang w:eastAsia="ko-KR"/>
                </w:rPr>
                <w:t>[367] Contention-based random access procedure, can be based on the Rel-19 procedure.</w:t>
              </w:r>
            </w:ins>
          </w:p>
          <w:p w14:paraId="0A2B91C0" w14:textId="77777777" w:rsidR="000D026F" w:rsidRDefault="000D026F" w:rsidP="00D77EDE">
            <w:pPr>
              <w:pStyle w:val="TAL"/>
              <w:keepNext w:val="0"/>
              <w:keepLines w:val="0"/>
              <w:rPr>
                <w:ins w:id="6838" w:author="Editor_R20" w:date="2026-02-25T15:58:00Z"/>
                <w:sz w:val="16"/>
                <w:szCs w:val="16"/>
                <w:lang w:eastAsia="ko-KR"/>
              </w:rPr>
            </w:pPr>
          </w:p>
          <w:p w14:paraId="448315E4" w14:textId="77777777" w:rsidR="000D026F" w:rsidRDefault="000D026F" w:rsidP="00D77EDE">
            <w:pPr>
              <w:pStyle w:val="TAL"/>
              <w:keepNext w:val="0"/>
              <w:keepLines w:val="0"/>
              <w:rPr>
                <w:ins w:id="6839" w:author="Editor_R20" w:date="2026-02-25T15:58:00Z"/>
                <w:sz w:val="16"/>
                <w:szCs w:val="16"/>
                <w:lang w:eastAsia="ko-KR"/>
              </w:rPr>
            </w:pPr>
            <w:ins w:id="6840" w:author="Editor_R20" w:date="2026-02-25T15:58:00Z">
              <w:r>
                <w:rPr>
                  <w:sz w:val="16"/>
                  <w:szCs w:val="16"/>
                  <w:lang w:eastAsia="ko-KR"/>
                </w:rPr>
                <w:t>[368] Random access procedure, e.g.Msg.2/3/4, and DOA data transmission</w:t>
              </w:r>
            </w:ins>
          </w:p>
          <w:p w14:paraId="73EBACEF" w14:textId="77777777" w:rsidR="000D026F" w:rsidRDefault="000D026F" w:rsidP="00D77EDE">
            <w:pPr>
              <w:pStyle w:val="TAL"/>
              <w:keepNext w:val="0"/>
              <w:keepLines w:val="0"/>
              <w:rPr>
                <w:ins w:id="6841" w:author="Editor_R20" w:date="2026-02-25T15:58:00Z"/>
                <w:sz w:val="16"/>
                <w:szCs w:val="16"/>
                <w:lang w:eastAsia="ko-KR"/>
              </w:rPr>
            </w:pPr>
          </w:p>
          <w:p w14:paraId="33563640" w14:textId="77777777" w:rsidR="000D026F" w:rsidRDefault="000D026F" w:rsidP="00D77EDE">
            <w:pPr>
              <w:pStyle w:val="TAL"/>
              <w:keepNext w:val="0"/>
              <w:keepLines w:val="0"/>
              <w:rPr>
                <w:ins w:id="6842" w:author="Editor_R20" w:date="2026-02-25T15:58:00Z"/>
                <w:sz w:val="16"/>
                <w:szCs w:val="16"/>
                <w:lang w:eastAsia="ko-KR"/>
              </w:rPr>
            </w:pPr>
            <w:ins w:id="6843" w:author="Editor_R20" w:date="2026-02-25T15:58:00Z">
              <w:r>
                <w:rPr>
                  <w:sz w:val="16"/>
                  <w:szCs w:val="16"/>
                  <w:lang w:eastAsia="ko-KR"/>
                </w:rPr>
                <w:t>[369] A random access procedure is needed before the transmission of exact sensing result(s).</w:t>
              </w:r>
            </w:ins>
          </w:p>
          <w:p w14:paraId="0D6BFE9C" w14:textId="77777777" w:rsidR="000D026F" w:rsidRDefault="000D026F" w:rsidP="00D77EDE">
            <w:pPr>
              <w:pStyle w:val="TAL"/>
              <w:keepNext w:val="0"/>
              <w:keepLines w:val="0"/>
              <w:rPr>
                <w:ins w:id="6844" w:author="Editor_R20" w:date="2026-02-25T15:58:00Z"/>
                <w:sz w:val="16"/>
                <w:szCs w:val="16"/>
                <w:lang w:eastAsia="ko-KR"/>
              </w:rPr>
            </w:pPr>
          </w:p>
          <w:p w14:paraId="0313537C" w14:textId="77777777" w:rsidR="000D026F" w:rsidRDefault="000D026F" w:rsidP="00D77EDE">
            <w:pPr>
              <w:pStyle w:val="TAL"/>
              <w:keepNext w:val="0"/>
              <w:keepLines w:val="0"/>
              <w:rPr>
                <w:ins w:id="6845" w:author="Editor_R20" w:date="2026-02-25T15:58:00Z"/>
                <w:sz w:val="16"/>
                <w:szCs w:val="16"/>
                <w:lang w:eastAsia="ko-KR"/>
              </w:rPr>
            </w:pPr>
            <w:ins w:id="6846" w:author="Editor_R20" w:date="2026-02-25T15:58:00Z">
              <w:r>
                <w:rPr>
                  <w:sz w:val="16"/>
                  <w:szCs w:val="16"/>
                  <w:lang w:eastAsia="ko-KR"/>
                </w:rPr>
                <w:t>[370] CBRA defined in Rel-19</w:t>
              </w:r>
            </w:ins>
          </w:p>
          <w:p w14:paraId="177660FD" w14:textId="77777777" w:rsidR="000D026F" w:rsidRDefault="000D026F" w:rsidP="00D77EDE">
            <w:pPr>
              <w:pStyle w:val="TAL"/>
              <w:keepNext w:val="0"/>
              <w:keepLines w:val="0"/>
              <w:rPr>
                <w:ins w:id="6847" w:author="Editor_R20" w:date="2026-02-25T15:58:00Z"/>
                <w:sz w:val="16"/>
                <w:szCs w:val="16"/>
                <w:lang w:eastAsia="ko-KR"/>
              </w:rPr>
            </w:pPr>
          </w:p>
          <w:p w14:paraId="33739272" w14:textId="77777777" w:rsidR="000D026F" w:rsidRDefault="000D026F" w:rsidP="00D77EDE">
            <w:pPr>
              <w:pStyle w:val="TAL"/>
              <w:keepNext w:val="0"/>
              <w:keepLines w:val="0"/>
              <w:rPr>
                <w:ins w:id="6848" w:author="Editor_R20" w:date="2026-02-25T15:58:00Z"/>
                <w:sz w:val="16"/>
                <w:szCs w:val="16"/>
                <w:lang w:eastAsia="ko-KR"/>
              </w:rPr>
            </w:pPr>
            <w:ins w:id="6849" w:author="Editor_R20" w:date="2026-02-25T15:58:00Z">
              <w:r>
                <w:rPr>
                  <w:sz w:val="16"/>
                  <w:szCs w:val="16"/>
                  <w:lang w:eastAsia="ko-KR"/>
                </w:rPr>
                <w:t>[371] (1) msg2 response to msg1 transmission, (2) msg3 transmission (3) msg4 for contention resolution.</w:t>
              </w:r>
            </w:ins>
          </w:p>
          <w:p w14:paraId="73C5E34C" w14:textId="77777777" w:rsidR="000D026F" w:rsidRDefault="000D026F" w:rsidP="00D77EDE">
            <w:pPr>
              <w:pStyle w:val="TAL"/>
              <w:keepNext w:val="0"/>
              <w:keepLines w:val="0"/>
              <w:rPr>
                <w:ins w:id="6850" w:author="Editor_R20" w:date="2026-02-25T15:58:00Z"/>
                <w:sz w:val="16"/>
                <w:szCs w:val="16"/>
                <w:lang w:eastAsia="ko-KR"/>
              </w:rPr>
            </w:pPr>
          </w:p>
          <w:p w14:paraId="09ADCA2E" w14:textId="77777777" w:rsidR="000D026F" w:rsidRDefault="000D026F" w:rsidP="00D77EDE">
            <w:pPr>
              <w:pStyle w:val="TAL"/>
              <w:keepNext w:val="0"/>
              <w:keepLines w:val="0"/>
              <w:rPr>
                <w:ins w:id="6851" w:author="Editor_R20" w:date="2026-02-25T15:58:00Z"/>
                <w:sz w:val="16"/>
                <w:szCs w:val="16"/>
                <w:lang w:eastAsia="ko-KR"/>
              </w:rPr>
            </w:pPr>
            <w:ins w:id="6852" w:author="Editor_R20" w:date="2026-02-25T15:58:00Z">
              <w:r>
                <w:rPr>
                  <w:sz w:val="16"/>
                  <w:szCs w:val="16"/>
                  <w:lang w:eastAsia="ko-KR"/>
                </w:rPr>
                <w:t>[372] 1) Devices transmit Msg1 like content in a contention-based manner. 2) Successful devices are granted D2R resources and transmit DO-A payload</w:t>
              </w:r>
            </w:ins>
          </w:p>
          <w:p w14:paraId="6B320C04" w14:textId="77777777" w:rsidR="000D026F" w:rsidRDefault="000D026F" w:rsidP="00D77EDE">
            <w:pPr>
              <w:pStyle w:val="TAL"/>
              <w:keepNext w:val="0"/>
              <w:keepLines w:val="0"/>
              <w:rPr>
                <w:ins w:id="6853" w:author="Editor_R20" w:date="2026-02-25T15:58:00Z"/>
                <w:sz w:val="16"/>
                <w:szCs w:val="16"/>
                <w:lang w:eastAsia="ko-KR"/>
              </w:rPr>
            </w:pPr>
          </w:p>
          <w:p w14:paraId="7A03F654" w14:textId="77777777" w:rsidR="000D026F" w:rsidRDefault="000D026F" w:rsidP="00D77EDE">
            <w:pPr>
              <w:pStyle w:val="TAL"/>
              <w:keepNext w:val="0"/>
              <w:keepLines w:val="0"/>
              <w:rPr>
                <w:ins w:id="6854" w:author="Editor_R20" w:date="2026-02-25T15:58:00Z"/>
                <w:sz w:val="16"/>
                <w:szCs w:val="16"/>
                <w:lang w:eastAsia="ko-KR"/>
              </w:rPr>
            </w:pPr>
            <w:ins w:id="6855" w:author="Editor_R20" w:date="2026-02-25T15:58:00Z">
              <w:r>
                <w:rPr>
                  <w:sz w:val="16"/>
                  <w:szCs w:val="16"/>
                  <w:lang w:eastAsia="ko-KR"/>
                </w:rPr>
                <w:t>[373] Devices monitor Msg2 message for resource allocation to transmit D2R Upper Layer Data which contains DO-A traffic.</w:t>
              </w:r>
            </w:ins>
          </w:p>
          <w:p w14:paraId="050DDE8B" w14:textId="77777777" w:rsidR="000D026F" w:rsidRDefault="000D026F" w:rsidP="00D77EDE">
            <w:pPr>
              <w:pStyle w:val="TAL"/>
              <w:keepNext w:val="0"/>
              <w:keepLines w:val="0"/>
              <w:rPr>
                <w:ins w:id="6856" w:author="Editor_R20" w:date="2026-02-25T15:58:00Z"/>
                <w:sz w:val="16"/>
                <w:szCs w:val="16"/>
                <w:lang w:eastAsia="ko-KR"/>
              </w:rPr>
            </w:pPr>
          </w:p>
          <w:p w14:paraId="001F2EE0" w14:textId="77777777" w:rsidR="000D026F" w:rsidRDefault="000D026F" w:rsidP="00D77EDE">
            <w:pPr>
              <w:pStyle w:val="TAL"/>
              <w:keepNext w:val="0"/>
              <w:keepLines w:val="0"/>
              <w:rPr>
                <w:ins w:id="6857" w:author="Editor_R20" w:date="2026-02-25T15:58:00Z"/>
                <w:sz w:val="16"/>
                <w:szCs w:val="16"/>
                <w:lang w:eastAsia="ko-KR"/>
              </w:rPr>
            </w:pPr>
            <w:ins w:id="6858" w:author="Editor_R20" w:date="2026-02-25T15:58:00Z">
              <w:r>
                <w:rPr>
                  <w:sz w:val="16"/>
                  <w:szCs w:val="16"/>
                  <w:lang w:eastAsia="ko-KR"/>
                </w:rPr>
                <w:t xml:space="preserve">[374] The device acquire ACK message contained in the MSG2 as well as other necessary </w:t>
              </w:r>
              <w:r>
                <w:rPr>
                  <w:sz w:val="16"/>
                  <w:szCs w:val="16"/>
                  <w:lang w:eastAsia="ko-KR"/>
                </w:rPr>
                <w:lastRenderedPageBreak/>
                <w:t>information, such as the scheduling information for next D2R transmission.</w:t>
              </w:r>
            </w:ins>
          </w:p>
          <w:p w14:paraId="4755F994" w14:textId="77777777" w:rsidR="000D026F" w:rsidRDefault="000D026F" w:rsidP="00D77EDE">
            <w:pPr>
              <w:pStyle w:val="TAL"/>
              <w:keepNext w:val="0"/>
              <w:keepLines w:val="0"/>
              <w:rPr>
                <w:ins w:id="6859" w:author="Editor_R20" w:date="2026-02-25T15:58:00Z"/>
                <w:sz w:val="16"/>
                <w:szCs w:val="16"/>
                <w:lang w:eastAsia="ko-KR"/>
              </w:rPr>
            </w:pPr>
          </w:p>
          <w:p w14:paraId="48547111" w14:textId="77777777" w:rsidR="000D026F" w:rsidRDefault="000D026F" w:rsidP="00D77EDE">
            <w:pPr>
              <w:pStyle w:val="TAL"/>
              <w:keepNext w:val="0"/>
              <w:keepLines w:val="0"/>
              <w:rPr>
                <w:ins w:id="6860" w:author="Editor_R20" w:date="2026-02-25T15:58:00Z"/>
                <w:sz w:val="16"/>
                <w:szCs w:val="16"/>
                <w:lang w:eastAsia="ko-KR"/>
              </w:rPr>
            </w:pPr>
            <w:ins w:id="6861" w:author="Editor_R20" w:date="2026-02-25T15:58:00Z">
              <w:r>
                <w:rPr>
                  <w:sz w:val="16"/>
                  <w:szCs w:val="16"/>
                  <w:lang w:eastAsia="ko-KR"/>
                </w:rPr>
                <w:t>[377] Reuses random access procedure, device transmits preamble to request resources.</w:t>
              </w:r>
            </w:ins>
          </w:p>
          <w:p w14:paraId="6A827A48" w14:textId="77777777" w:rsidR="000D026F" w:rsidRDefault="000D026F" w:rsidP="00D77EDE">
            <w:pPr>
              <w:pStyle w:val="TAL"/>
              <w:keepNext w:val="0"/>
              <w:keepLines w:val="0"/>
              <w:rPr>
                <w:ins w:id="6862" w:author="Editor_R20" w:date="2026-02-25T15:58:00Z"/>
                <w:sz w:val="16"/>
                <w:szCs w:val="16"/>
                <w:lang w:eastAsia="ko-KR"/>
              </w:rPr>
            </w:pPr>
          </w:p>
          <w:p w14:paraId="2A9A0595" w14:textId="77777777" w:rsidR="000D026F" w:rsidRDefault="000D026F" w:rsidP="00D77EDE">
            <w:pPr>
              <w:pStyle w:val="TAL"/>
              <w:keepNext w:val="0"/>
              <w:keepLines w:val="0"/>
              <w:rPr>
                <w:ins w:id="6863" w:author="Editor_R20" w:date="2026-02-25T15:58:00Z"/>
                <w:sz w:val="16"/>
                <w:szCs w:val="16"/>
                <w:lang w:eastAsia="ko-KR"/>
              </w:rPr>
            </w:pPr>
            <w:ins w:id="6864" w:author="Editor_R20" w:date="2026-02-25T15:58:00Z">
              <w:r>
                <w:rPr>
                  <w:sz w:val="16"/>
                  <w:szCs w:val="16"/>
                  <w:lang w:eastAsia="ko-KR"/>
                </w:rPr>
                <w:t>[378] Rel-19 CBRA</w:t>
              </w:r>
            </w:ins>
          </w:p>
          <w:p w14:paraId="71D4EE68" w14:textId="77777777" w:rsidR="000D026F" w:rsidRDefault="000D026F" w:rsidP="00D77EDE">
            <w:pPr>
              <w:pStyle w:val="TAL"/>
              <w:keepNext w:val="0"/>
              <w:keepLines w:val="0"/>
              <w:rPr>
                <w:ins w:id="6865" w:author="Editor_R20" w:date="2026-02-25T15:58:00Z"/>
                <w:sz w:val="16"/>
                <w:szCs w:val="16"/>
                <w:lang w:eastAsia="ko-KR"/>
              </w:rPr>
            </w:pPr>
          </w:p>
          <w:p w14:paraId="10CAFE5A" w14:textId="77777777" w:rsidR="000D026F" w:rsidRDefault="000D026F" w:rsidP="00D77EDE">
            <w:pPr>
              <w:pStyle w:val="TAL"/>
              <w:keepNext w:val="0"/>
              <w:keepLines w:val="0"/>
              <w:rPr>
                <w:ins w:id="6866" w:author="Editor_R20" w:date="2026-02-25T15:58:00Z"/>
                <w:sz w:val="16"/>
                <w:szCs w:val="16"/>
                <w:lang w:eastAsia="ko-KR"/>
              </w:rPr>
            </w:pPr>
            <w:ins w:id="6867" w:author="Editor_R20" w:date="2026-02-25T15:58:00Z">
              <w:r>
                <w:rPr>
                  <w:sz w:val="16"/>
                  <w:szCs w:val="16"/>
                  <w:lang w:eastAsia="ko-KR"/>
                </w:rPr>
                <w:t>[379] The data payload is transmitted in the form of DO-DTT after the random access procedure.</w:t>
              </w:r>
            </w:ins>
          </w:p>
          <w:p w14:paraId="568C6BD4" w14:textId="77777777" w:rsidR="000D026F" w:rsidRDefault="000D026F" w:rsidP="00D77EDE">
            <w:pPr>
              <w:pStyle w:val="TAL"/>
              <w:keepNext w:val="0"/>
              <w:keepLines w:val="0"/>
              <w:rPr>
                <w:ins w:id="6868" w:author="Editor_R20" w:date="2026-02-25T15:58:00Z"/>
                <w:sz w:val="16"/>
                <w:szCs w:val="16"/>
                <w:lang w:eastAsia="ko-KR"/>
              </w:rPr>
            </w:pPr>
          </w:p>
          <w:p w14:paraId="64119980" w14:textId="77777777" w:rsidR="000D026F" w:rsidRDefault="000D026F" w:rsidP="00D77EDE">
            <w:pPr>
              <w:pStyle w:val="TAL"/>
              <w:keepNext w:val="0"/>
              <w:keepLines w:val="0"/>
              <w:rPr>
                <w:ins w:id="6869" w:author="Editor_R20" w:date="2026-02-25T15:58:00Z"/>
                <w:sz w:val="16"/>
                <w:szCs w:val="16"/>
                <w:lang w:eastAsia="ko-KR"/>
              </w:rPr>
            </w:pPr>
            <w:ins w:id="6870" w:author="Editor_R20" w:date="2026-02-25T15:58:00Z">
              <w:r>
                <w:rPr>
                  <w:sz w:val="16"/>
                  <w:szCs w:val="16"/>
                  <w:lang w:eastAsia="ko-KR"/>
                </w:rPr>
                <w:t>[380] CBRA-like procedure. Applying CDM to Msg1 transmission increases access capacity by allowing more devices to transmit simultaneously.</w:t>
              </w:r>
            </w:ins>
          </w:p>
          <w:p w14:paraId="123ABC83" w14:textId="77777777" w:rsidR="000D026F" w:rsidRDefault="000D026F" w:rsidP="00D77EDE">
            <w:pPr>
              <w:pStyle w:val="TAL"/>
              <w:keepNext w:val="0"/>
              <w:keepLines w:val="0"/>
              <w:rPr>
                <w:ins w:id="6871" w:author="Editor_R20" w:date="2026-02-25T15:58:00Z"/>
                <w:sz w:val="16"/>
                <w:szCs w:val="16"/>
                <w:lang w:eastAsia="ko-KR"/>
              </w:rPr>
            </w:pPr>
          </w:p>
          <w:p w14:paraId="725EAE7A" w14:textId="77777777" w:rsidR="000D026F" w:rsidRDefault="000D026F" w:rsidP="00D77EDE">
            <w:pPr>
              <w:pStyle w:val="TAL"/>
              <w:keepNext w:val="0"/>
              <w:keepLines w:val="0"/>
              <w:rPr>
                <w:ins w:id="6872" w:author="Editor_R20" w:date="2026-02-25T15:58:00Z"/>
                <w:sz w:val="16"/>
                <w:szCs w:val="16"/>
                <w:lang w:eastAsia="ko-KR"/>
              </w:rPr>
            </w:pPr>
            <w:ins w:id="6873" w:author="Editor_R20" w:date="2026-02-25T15:58:00Z">
              <w:r>
                <w:rPr>
                  <w:sz w:val="16"/>
                  <w:szCs w:val="16"/>
                  <w:lang w:eastAsia="ko-KR"/>
                </w:rPr>
                <w:t>[383] 1) Msg.2 in response to Msg.1. 2) Msg.3 with DO-A data, and ID for contention resolution (if sequence-based Msg.1 is applied). 3) contention resolution (if sequence-based Msg.1 is applied).</w:t>
              </w:r>
            </w:ins>
          </w:p>
          <w:p w14:paraId="355863B3" w14:textId="77777777" w:rsidR="000D026F" w:rsidRDefault="000D026F" w:rsidP="00D77EDE">
            <w:pPr>
              <w:pStyle w:val="TAL"/>
              <w:keepNext w:val="0"/>
              <w:keepLines w:val="0"/>
              <w:rPr>
                <w:ins w:id="6874" w:author="Editor_R20" w:date="2026-02-25T15:58:00Z"/>
                <w:sz w:val="16"/>
                <w:szCs w:val="16"/>
                <w:lang w:eastAsia="ko-KR"/>
              </w:rPr>
            </w:pPr>
          </w:p>
          <w:p w14:paraId="1AF59ABA" w14:textId="77777777" w:rsidR="000D026F" w:rsidRDefault="000D026F" w:rsidP="00D77EDE">
            <w:pPr>
              <w:pStyle w:val="TAL"/>
              <w:keepNext w:val="0"/>
              <w:keepLines w:val="0"/>
              <w:rPr>
                <w:ins w:id="6875" w:author="Editor_R20" w:date="2026-02-25T15:58:00Z"/>
                <w:sz w:val="16"/>
                <w:szCs w:val="16"/>
                <w:lang w:eastAsia="ko-KR"/>
              </w:rPr>
            </w:pPr>
            <w:ins w:id="6876" w:author="Editor_R20" w:date="2026-02-25T15:58:00Z">
              <w:r>
                <w:rPr>
                  <w:sz w:val="16"/>
                  <w:szCs w:val="16"/>
                  <w:lang w:eastAsia="ko-KR"/>
                </w:rPr>
                <w:t>[385] To receive Msg2 for the following Msg3, Msg4 similar as CBRA</w:t>
              </w:r>
            </w:ins>
          </w:p>
          <w:p w14:paraId="5B3D9D19" w14:textId="77777777" w:rsidR="000D026F" w:rsidRDefault="000D026F" w:rsidP="00D77EDE">
            <w:pPr>
              <w:pStyle w:val="TAL"/>
              <w:keepNext w:val="0"/>
              <w:keepLines w:val="0"/>
              <w:rPr>
                <w:ins w:id="6877" w:author="Editor_R20" w:date="2026-02-25T15:58:00Z"/>
                <w:sz w:val="16"/>
                <w:szCs w:val="16"/>
                <w:lang w:eastAsia="ko-KR"/>
              </w:rPr>
            </w:pPr>
          </w:p>
          <w:p w14:paraId="65C0A584" w14:textId="77777777" w:rsidR="000D026F" w:rsidRDefault="000D026F" w:rsidP="00D77EDE">
            <w:pPr>
              <w:pStyle w:val="TAL"/>
              <w:keepNext w:val="0"/>
              <w:keepLines w:val="0"/>
              <w:rPr>
                <w:ins w:id="6878" w:author="Editor_R20" w:date="2026-02-25T15:58:00Z"/>
                <w:sz w:val="16"/>
                <w:szCs w:val="16"/>
                <w:lang w:eastAsia="ko-KR"/>
              </w:rPr>
            </w:pPr>
            <w:ins w:id="6879" w:author="Editor_R20" w:date="2026-02-25T15:58:00Z">
              <w:r>
                <w:rPr>
                  <w:sz w:val="16"/>
                  <w:szCs w:val="16"/>
                  <w:lang w:eastAsia="ko-KR"/>
                </w:rPr>
                <w:t>[386] The same procedure for random access in Rel-19 can be adopted, that device receives Msg2 and transmits Msg3 carrying DO-A data payload.</w:t>
              </w:r>
            </w:ins>
          </w:p>
          <w:p w14:paraId="2A9AA633" w14:textId="77777777" w:rsidR="000D026F" w:rsidRDefault="000D026F" w:rsidP="00D77EDE">
            <w:pPr>
              <w:pStyle w:val="TAL"/>
              <w:keepNext w:val="0"/>
              <w:keepLines w:val="0"/>
              <w:rPr>
                <w:ins w:id="6880" w:author="Editor_R20" w:date="2026-02-25T15:58:00Z"/>
                <w:sz w:val="16"/>
                <w:szCs w:val="16"/>
                <w:lang w:eastAsia="ko-KR"/>
              </w:rPr>
            </w:pPr>
          </w:p>
          <w:p w14:paraId="09E6C5ED" w14:textId="77777777" w:rsidR="000D026F" w:rsidRDefault="000D026F" w:rsidP="00D77EDE">
            <w:pPr>
              <w:pStyle w:val="TAL"/>
              <w:keepNext w:val="0"/>
              <w:keepLines w:val="0"/>
              <w:rPr>
                <w:ins w:id="6881" w:author="Editor_R20" w:date="2026-02-25T15:58:00Z"/>
                <w:sz w:val="16"/>
                <w:szCs w:val="16"/>
                <w:lang w:eastAsia="ko-KR"/>
              </w:rPr>
            </w:pPr>
            <w:ins w:id="6882" w:author="Editor_R20" w:date="2026-02-25T15:58:00Z">
              <w:r>
                <w:rPr>
                  <w:sz w:val="16"/>
                  <w:szCs w:val="16"/>
                  <w:lang w:eastAsia="ko-KR"/>
                </w:rPr>
                <w:t>[376] RA-based access/registration procedure</w:t>
              </w:r>
            </w:ins>
          </w:p>
          <w:p w14:paraId="7543CEF0" w14:textId="77777777" w:rsidR="000D026F" w:rsidRDefault="000D026F" w:rsidP="00D77EDE">
            <w:pPr>
              <w:pStyle w:val="TAL"/>
              <w:keepNext w:val="0"/>
              <w:keepLines w:val="0"/>
              <w:rPr>
                <w:ins w:id="6883" w:author="Editor_R20" w:date="2026-02-25T15:58:00Z"/>
                <w:sz w:val="16"/>
                <w:szCs w:val="16"/>
                <w:lang w:eastAsia="ko-KR"/>
              </w:rPr>
            </w:pPr>
          </w:p>
        </w:tc>
        <w:tc>
          <w:tcPr>
            <w:tcW w:w="236" w:type="dxa"/>
            <w:tcBorders>
              <w:top w:val="single" w:sz="4" w:space="0" w:color="auto"/>
              <w:left w:val="single" w:sz="4" w:space="0" w:color="auto"/>
              <w:bottom w:val="single" w:sz="4" w:space="0" w:color="auto"/>
              <w:right w:val="single" w:sz="4" w:space="0" w:color="auto"/>
            </w:tcBorders>
            <w:hideMark/>
          </w:tcPr>
          <w:p w14:paraId="4566D615" w14:textId="77777777" w:rsidR="000D026F" w:rsidRDefault="000D026F" w:rsidP="00D77EDE">
            <w:pPr>
              <w:pStyle w:val="TAL"/>
              <w:keepNext w:val="0"/>
              <w:keepLines w:val="0"/>
              <w:rPr>
                <w:ins w:id="6884" w:author="Editor_R20" w:date="2026-02-25T15:58:00Z"/>
                <w:rFonts w:eastAsiaTheme="minorEastAsia"/>
                <w:sz w:val="16"/>
                <w:szCs w:val="16"/>
                <w:lang w:eastAsia="ko-KR"/>
              </w:rPr>
            </w:pPr>
            <w:ins w:id="6885" w:author="Editor_R20" w:date="2026-02-25T15:58:00Z">
              <w:r>
                <w:rPr>
                  <w:rFonts w:eastAsiaTheme="minorEastAsia"/>
                  <w:sz w:val="16"/>
                  <w:szCs w:val="16"/>
                  <w:lang w:eastAsia="ko-KR"/>
                </w:rPr>
                <w:lastRenderedPageBreak/>
                <w:t xml:space="preserve">[361] </w:t>
              </w:r>
            </w:ins>
          </w:p>
          <w:p w14:paraId="152FB813" w14:textId="77777777" w:rsidR="000D026F" w:rsidRDefault="000D026F" w:rsidP="00D77EDE">
            <w:pPr>
              <w:pStyle w:val="TAL"/>
              <w:keepNext w:val="0"/>
              <w:keepLines w:val="0"/>
              <w:rPr>
                <w:ins w:id="6886" w:author="Editor_R20" w:date="2026-02-25T15:58:00Z"/>
                <w:rFonts w:eastAsia="Batang"/>
                <w:sz w:val="16"/>
                <w:szCs w:val="16"/>
                <w:lang w:eastAsia="ko-KR"/>
              </w:rPr>
            </w:pPr>
            <w:ins w:id="6887" w:author="Editor_R20" w:date="2026-02-25T15:58:00Z">
              <w:r>
                <w:rPr>
                  <w:rFonts w:eastAsia="DengXian"/>
                  <w:sz w:val="16"/>
                  <w:szCs w:val="16"/>
                  <w:lang w:eastAsia="zh-CN"/>
                </w:rPr>
                <w:t xml:space="preserve">Other aspects: </w:t>
              </w:r>
              <w:r>
                <w:rPr>
                  <w:sz w:val="16"/>
                  <w:szCs w:val="16"/>
                  <w:lang w:eastAsia="ko-KR"/>
                </w:rPr>
                <w:t>M</w:t>
              </w:r>
              <w:r>
                <w:rPr>
                  <w:rFonts w:eastAsia="DengXian"/>
                  <w:sz w:val="16"/>
                  <w:szCs w:val="16"/>
                  <w:lang w:eastAsia="zh-CN"/>
                </w:rPr>
                <w:t>imicking contention</w:t>
              </w:r>
              <w:r>
                <w:rPr>
                  <w:sz w:val="16"/>
                  <w:szCs w:val="16"/>
                  <w:lang w:eastAsia="ko-KR"/>
                </w:rPr>
                <w:t>-</w:t>
              </w:r>
              <w:r>
                <w:rPr>
                  <w:rFonts w:eastAsia="DengXian"/>
                  <w:sz w:val="16"/>
                  <w:szCs w:val="16"/>
                  <w:lang w:eastAsia="zh-CN"/>
                </w:rPr>
                <w:t>based access can simplify the procedure after first transmission.</w:t>
              </w:r>
            </w:ins>
          </w:p>
          <w:p w14:paraId="62B57F93" w14:textId="77777777" w:rsidR="000D026F" w:rsidRDefault="000D026F" w:rsidP="00D77EDE">
            <w:pPr>
              <w:pStyle w:val="TAL"/>
              <w:keepNext w:val="0"/>
              <w:keepLines w:val="0"/>
              <w:rPr>
                <w:ins w:id="6888" w:author="Editor_R20" w:date="2026-02-25T15:58:00Z"/>
                <w:rFonts w:eastAsiaTheme="minorEastAsia"/>
                <w:sz w:val="16"/>
                <w:szCs w:val="16"/>
                <w:lang w:eastAsia="ko-KR"/>
              </w:rPr>
            </w:pPr>
            <w:ins w:id="6889" w:author="Editor_R20" w:date="2026-02-25T15:58:00Z">
              <w:r>
                <w:rPr>
                  <w:rFonts w:eastAsiaTheme="minorEastAsia"/>
                  <w:sz w:val="16"/>
                  <w:szCs w:val="16"/>
                  <w:lang w:eastAsia="ko-KR"/>
                </w:rPr>
                <w:t xml:space="preserve">[362] </w:t>
              </w:r>
            </w:ins>
          </w:p>
          <w:p w14:paraId="67EC1FF6" w14:textId="77777777" w:rsidR="000D026F" w:rsidRDefault="000D026F" w:rsidP="00D77EDE">
            <w:pPr>
              <w:pStyle w:val="TAL"/>
              <w:keepNext w:val="0"/>
              <w:keepLines w:val="0"/>
              <w:rPr>
                <w:ins w:id="6890" w:author="Editor_R20" w:date="2026-02-25T15:58:00Z"/>
                <w:rFonts w:eastAsia="Batang"/>
                <w:sz w:val="16"/>
                <w:szCs w:val="16"/>
                <w:lang w:eastAsia="ko-KR"/>
              </w:rPr>
            </w:pPr>
            <w:ins w:id="6891" w:author="Editor_R20" w:date="2026-02-25T15:58:00Z">
              <w:r>
                <w:rPr>
                  <w:sz w:val="16"/>
                  <w:szCs w:val="16"/>
                  <w:lang w:eastAsia="ko-KR"/>
                </w:rPr>
                <w:t xml:space="preserve">Reusing the random-access procedure defined in Rel-19 without triggering message reduces the standardization effort. </w:t>
              </w:r>
            </w:ins>
          </w:p>
          <w:p w14:paraId="68932058" w14:textId="77777777" w:rsidR="000D026F" w:rsidRDefault="000D026F" w:rsidP="00D77EDE">
            <w:pPr>
              <w:pStyle w:val="TAL"/>
              <w:keepNext w:val="0"/>
              <w:keepLines w:val="0"/>
              <w:rPr>
                <w:ins w:id="6892" w:author="Editor_R20" w:date="2026-02-25T15:58:00Z"/>
                <w:sz w:val="16"/>
                <w:szCs w:val="16"/>
                <w:lang w:eastAsia="ko-KR"/>
              </w:rPr>
            </w:pPr>
            <w:ins w:id="6893" w:author="Editor_R20" w:date="2026-02-25T15:58:00Z">
              <w:r>
                <w:rPr>
                  <w:sz w:val="16"/>
                  <w:szCs w:val="16"/>
                  <w:lang w:eastAsia="ko-KR"/>
                </w:rPr>
                <w:t xml:space="preserve">If the resource allocation information is also periodic, the device can determine the required resources to transmit Msg1 irrespective of the transmission being periodic or event triggered without any delay or increased latency. </w:t>
              </w:r>
            </w:ins>
          </w:p>
          <w:p w14:paraId="6F4CB319" w14:textId="77777777" w:rsidR="000D026F" w:rsidRDefault="000D026F" w:rsidP="00D77EDE">
            <w:pPr>
              <w:pStyle w:val="TAL"/>
              <w:keepNext w:val="0"/>
              <w:keepLines w:val="0"/>
              <w:rPr>
                <w:ins w:id="6894" w:author="Editor_R20" w:date="2026-02-25T15:58:00Z"/>
                <w:sz w:val="16"/>
                <w:szCs w:val="16"/>
                <w:lang w:eastAsia="ko-KR"/>
              </w:rPr>
            </w:pPr>
            <w:ins w:id="6895" w:author="Editor_R20" w:date="2026-02-25T15:58:00Z">
              <w:r>
                <w:rPr>
                  <w:sz w:val="16"/>
                  <w:szCs w:val="16"/>
                  <w:lang w:eastAsia="ko-KR"/>
                </w:rPr>
                <w:t>This periodicity can also be configurable based on the use cases to avoid unnecessary wastage of resources.</w:t>
              </w:r>
            </w:ins>
          </w:p>
          <w:p w14:paraId="6C7FABD5" w14:textId="77777777" w:rsidR="000D026F" w:rsidRDefault="000D026F" w:rsidP="00D77EDE">
            <w:pPr>
              <w:pStyle w:val="TAL"/>
              <w:keepNext w:val="0"/>
              <w:keepLines w:val="0"/>
              <w:rPr>
                <w:ins w:id="6896" w:author="Editor_R20" w:date="2026-02-25T15:58:00Z"/>
                <w:rFonts w:eastAsiaTheme="minorEastAsia"/>
                <w:sz w:val="16"/>
                <w:szCs w:val="16"/>
                <w:lang w:eastAsia="ko-KR"/>
              </w:rPr>
            </w:pPr>
            <w:ins w:id="6897" w:author="Editor_R20" w:date="2026-02-25T15:58:00Z">
              <w:r>
                <w:rPr>
                  <w:rFonts w:eastAsiaTheme="minorEastAsia"/>
                  <w:sz w:val="16"/>
                  <w:szCs w:val="16"/>
                  <w:lang w:eastAsia="ko-KR"/>
                </w:rPr>
                <w:t xml:space="preserve">[368] </w:t>
              </w:r>
            </w:ins>
          </w:p>
          <w:p w14:paraId="78EFFDFD" w14:textId="77777777" w:rsidR="000D026F" w:rsidRDefault="000D026F" w:rsidP="00D77EDE">
            <w:pPr>
              <w:pStyle w:val="TAL"/>
              <w:keepNext w:val="0"/>
              <w:keepLines w:val="0"/>
              <w:rPr>
                <w:ins w:id="6898" w:author="Editor_R20" w:date="2026-02-25T15:58:00Z"/>
                <w:rFonts w:eastAsia="Batang"/>
                <w:sz w:val="16"/>
                <w:szCs w:val="16"/>
                <w:lang w:eastAsia="ko-KR"/>
              </w:rPr>
            </w:pPr>
            <w:ins w:id="6899" w:author="Editor_R20" w:date="2026-02-25T15:58:00Z">
              <w:r>
                <w:rPr>
                  <w:sz w:val="16"/>
                  <w:szCs w:val="16"/>
                  <w:lang w:eastAsia="ko-KR"/>
                </w:rPr>
                <w:t>Pre-step: Periodic random access resource is configured by broadcast information. This option is anyway needed either for option3 after paging message or for option2 before periodic D2R resource is configured.</w:t>
              </w:r>
            </w:ins>
          </w:p>
          <w:p w14:paraId="29EFDD9B" w14:textId="77777777" w:rsidR="000D026F" w:rsidRDefault="000D026F" w:rsidP="00D77EDE">
            <w:pPr>
              <w:pStyle w:val="TAL"/>
              <w:keepNext w:val="0"/>
              <w:keepLines w:val="0"/>
              <w:rPr>
                <w:ins w:id="6900" w:author="Editor_R20" w:date="2026-02-25T15:58:00Z"/>
                <w:rFonts w:eastAsiaTheme="minorEastAsia"/>
                <w:sz w:val="16"/>
                <w:szCs w:val="16"/>
                <w:lang w:eastAsia="ko-KR"/>
              </w:rPr>
            </w:pPr>
            <w:ins w:id="6901" w:author="Editor_R20" w:date="2026-02-25T15:58:00Z">
              <w:r>
                <w:rPr>
                  <w:rFonts w:eastAsiaTheme="minorEastAsia"/>
                  <w:sz w:val="16"/>
                  <w:szCs w:val="16"/>
                  <w:lang w:eastAsia="ko-KR"/>
                </w:rPr>
                <w:t xml:space="preserve">[371] </w:t>
              </w:r>
            </w:ins>
          </w:p>
          <w:p w14:paraId="72153F2C" w14:textId="77777777" w:rsidR="000D026F" w:rsidRDefault="000D026F" w:rsidP="00D77EDE">
            <w:pPr>
              <w:pStyle w:val="TAL"/>
              <w:keepNext w:val="0"/>
              <w:keepLines w:val="0"/>
              <w:rPr>
                <w:ins w:id="6902" w:author="Editor_R20" w:date="2026-02-25T15:58:00Z"/>
                <w:rFonts w:eastAsia="Batang"/>
                <w:sz w:val="16"/>
                <w:szCs w:val="16"/>
                <w:lang w:eastAsia="ko-KR"/>
              </w:rPr>
            </w:pPr>
            <w:ins w:id="6903" w:author="Editor_R20" w:date="2026-02-25T15:58:00Z">
              <w:r>
                <w:rPr>
                  <w:sz w:val="16"/>
                  <w:szCs w:val="16"/>
                  <w:lang w:eastAsia="ko-KR"/>
                </w:rPr>
                <w:t>The first D2R transmission resources is indicated by broadcast information for Msg 1 transmission.</w:t>
              </w:r>
            </w:ins>
          </w:p>
          <w:p w14:paraId="34258035" w14:textId="77777777" w:rsidR="000D026F" w:rsidRDefault="000D026F" w:rsidP="00D77EDE">
            <w:pPr>
              <w:pStyle w:val="TAL"/>
              <w:keepNext w:val="0"/>
              <w:keepLines w:val="0"/>
              <w:rPr>
                <w:ins w:id="6904" w:author="Editor_R20" w:date="2026-02-25T15:58:00Z"/>
                <w:sz w:val="16"/>
                <w:szCs w:val="16"/>
                <w:lang w:eastAsia="ko-KR"/>
              </w:rPr>
            </w:pPr>
            <w:ins w:id="6905" w:author="Editor_R20" w:date="2026-02-25T15:58:00Z">
              <w:r>
                <w:rPr>
                  <w:sz w:val="16"/>
                  <w:szCs w:val="16"/>
                  <w:lang w:eastAsia="ko-KR"/>
                </w:rPr>
                <w:t>A CBRA based procedure by using sequence-based msg1 as the first D2R transmission content.</w:t>
              </w:r>
            </w:ins>
          </w:p>
          <w:p w14:paraId="1DB44999" w14:textId="77777777" w:rsidR="000D026F" w:rsidRDefault="000D026F" w:rsidP="00D77EDE">
            <w:pPr>
              <w:pStyle w:val="TAL"/>
              <w:keepNext w:val="0"/>
              <w:keepLines w:val="0"/>
              <w:rPr>
                <w:ins w:id="6906" w:author="Editor_R20" w:date="2026-02-25T15:58:00Z"/>
                <w:sz w:val="16"/>
                <w:szCs w:val="16"/>
                <w:lang w:eastAsia="ko-KR"/>
              </w:rPr>
            </w:pPr>
            <w:ins w:id="6907" w:author="Editor_R20" w:date="2026-02-25T15:58:00Z">
              <w:r>
                <w:rPr>
                  <w:sz w:val="16"/>
                  <w:szCs w:val="16"/>
                  <w:lang w:eastAsia="ko-KR"/>
                </w:rPr>
                <w:t>Compared to R19 CBRA based random access procedure with additional contention resolution msg4, less specification effort will be.</w:t>
              </w:r>
            </w:ins>
          </w:p>
          <w:p w14:paraId="28782BFB" w14:textId="77777777" w:rsidR="000D026F" w:rsidRDefault="000D026F" w:rsidP="00D77EDE">
            <w:pPr>
              <w:pStyle w:val="TAL"/>
              <w:keepNext w:val="0"/>
              <w:keepLines w:val="0"/>
              <w:rPr>
                <w:ins w:id="6908" w:author="Editor_R20" w:date="2026-02-25T15:58:00Z"/>
                <w:sz w:val="16"/>
                <w:szCs w:val="16"/>
                <w:lang w:eastAsia="ko-KR"/>
              </w:rPr>
            </w:pPr>
            <w:ins w:id="6909" w:author="Editor_R20" w:date="2026-02-25T15:58:00Z">
              <w:r>
                <w:rPr>
                  <w:sz w:val="16"/>
                  <w:szCs w:val="16"/>
                  <w:lang w:eastAsia="ko-KR"/>
                </w:rPr>
                <w:t xml:space="preserve">[372] </w:t>
              </w:r>
            </w:ins>
          </w:p>
          <w:p w14:paraId="253BF4E8" w14:textId="77777777" w:rsidR="000D026F" w:rsidRDefault="000D026F" w:rsidP="00D77EDE">
            <w:pPr>
              <w:pStyle w:val="TAL"/>
              <w:keepNext w:val="0"/>
              <w:keepLines w:val="0"/>
              <w:rPr>
                <w:ins w:id="6910" w:author="Editor_R20" w:date="2026-02-25T15:58:00Z"/>
                <w:sz w:val="16"/>
                <w:szCs w:val="16"/>
                <w:lang w:eastAsia="ko-KR"/>
              </w:rPr>
            </w:pPr>
            <w:ins w:id="6911" w:author="Editor_R20" w:date="2026-02-25T15:58:00Z">
              <w:r>
                <w:rPr>
                  <w:sz w:val="16"/>
                  <w:szCs w:val="16"/>
                  <w:lang w:eastAsia="ko-KR"/>
                </w:rPr>
                <w:t>Inventory follows a slotted ALOHA based procedure</w:t>
              </w:r>
            </w:ins>
          </w:p>
          <w:p w14:paraId="082F2F04" w14:textId="77777777" w:rsidR="000D026F" w:rsidRDefault="000D026F" w:rsidP="00D77EDE">
            <w:pPr>
              <w:pStyle w:val="TAL"/>
              <w:keepNext w:val="0"/>
              <w:keepLines w:val="0"/>
              <w:rPr>
                <w:ins w:id="6912" w:author="Editor_R20" w:date="2026-02-25T15:58:00Z"/>
                <w:sz w:val="16"/>
                <w:szCs w:val="16"/>
                <w:lang w:eastAsia="ko-KR"/>
              </w:rPr>
            </w:pPr>
            <w:ins w:id="6913" w:author="Editor_R20" w:date="2026-02-25T15:58:00Z">
              <w:r>
                <w:rPr>
                  <w:sz w:val="16"/>
                  <w:szCs w:val="16"/>
                  <w:lang w:eastAsia="ko-KR"/>
                </w:rPr>
                <w:t>Higher latency due to inventory before DO-A</w:t>
              </w:r>
            </w:ins>
          </w:p>
          <w:p w14:paraId="152B71EA" w14:textId="77777777" w:rsidR="000D026F" w:rsidRDefault="000D026F" w:rsidP="00D77EDE">
            <w:pPr>
              <w:pStyle w:val="TAL"/>
              <w:keepNext w:val="0"/>
              <w:keepLines w:val="0"/>
              <w:rPr>
                <w:ins w:id="6914" w:author="Editor_R20" w:date="2026-02-25T15:58:00Z"/>
                <w:sz w:val="16"/>
                <w:szCs w:val="16"/>
                <w:lang w:eastAsia="ko-KR"/>
              </w:rPr>
            </w:pPr>
            <w:ins w:id="6915" w:author="Editor_R20" w:date="2026-02-25T15:58:00Z">
              <w:r>
                <w:rPr>
                  <w:sz w:val="16"/>
                  <w:szCs w:val="16"/>
                  <w:lang w:eastAsia="ko-KR"/>
                </w:rPr>
                <w:t>No need for prior inventory</w:t>
              </w:r>
            </w:ins>
          </w:p>
          <w:p w14:paraId="3EBDE018" w14:textId="77777777" w:rsidR="000D026F" w:rsidRDefault="000D026F" w:rsidP="00D77EDE">
            <w:pPr>
              <w:pStyle w:val="TAL"/>
              <w:keepNext w:val="0"/>
              <w:keepLines w:val="0"/>
              <w:rPr>
                <w:ins w:id="6916" w:author="Editor_R20" w:date="2026-02-25T15:58:00Z"/>
                <w:sz w:val="16"/>
                <w:szCs w:val="16"/>
                <w:lang w:eastAsia="ko-KR"/>
              </w:rPr>
            </w:pPr>
            <w:ins w:id="6917" w:author="Editor_R20" w:date="2026-02-25T15:58:00Z">
              <w:r>
                <w:rPr>
                  <w:sz w:val="16"/>
                  <w:szCs w:val="16"/>
                  <w:lang w:eastAsia="ko-KR"/>
                </w:rPr>
                <w:t xml:space="preserve">[373] </w:t>
              </w:r>
            </w:ins>
          </w:p>
          <w:p w14:paraId="154ADA81" w14:textId="77777777" w:rsidR="000D026F" w:rsidRDefault="000D026F" w:rsidP="00D77EDE">
            <w:pPr>
              <w:pStyle w:val="TAL"/>
              <w:keepNext w:val="0"/>
              <w:keepLines w:val="0"/>
              <w:rPr>
                <w:ins w:id="6918" w:author="Editor_R20" w:date="2026-02-25T15:58:00Z"/>
                <w:sz w:val="16"/>
                <w:szCs w:val="16"/>
                <w:lang w:eastAsia="ko-KR"/>
              </w:rPr>
            </w:pPr>
            <w:ins w:id="6919" w:author="Editor_R20" w:date="2026-02-25T15:58:00Z">
              <w:r>
                <w:rPr>
                  <w:sz w:val="16"/>
                  <w:szCs w:val="16"/>
                  <w:lang w:eastAsia="ko-KR"/>
                </w:rPr>
                <w:t>For Option 1, DO-A and DO-DTT can use unified procedure, i.e., starting with CBRA and then performing D2R transmission for the traffic. It is possible to share resources for the two types of traffic.</w:t>
              </w:r>
            </w:ins>
          </w:p>
          <w:p w14:paraId="73AD3BE9" w14:textId="77777777" w:rsidR="000D026F" w:rsidRDefault="000D026F" w:rsidP="00D77EDE">
            <w:pPr>
              <w:pStyle w:val="TAL"/>
              <w:keepNext w:val="0"/>
              <w:keepLines w:val="0"/>
              <w:rPr>
                <w:ins w:id="6920" w:author="Editor_R20" w:date="2026-02-25T15:58:00Z"/>
                <w:sz w:val="16"/>
                <w:szCs w:val="16"/>
                <w:lang w:eastAsia="ko-KR"/>
              </w:rPr>
            </w:pPr>
            <w:ins w:id="6921" w:author="Editor_R20" w:date="2026-02-25T15:58:00Z">
              <w:r>
                <w:rPr>
                  <w:sz w:val="16"/>
                  <w:szCs w:val="16"/>
                  <w:lang w:eastAsia="ko-KR"/>
                </w:rPr>
                <w:t>[380]</w:t>
              </w:r>
            </w:ins>
          </w:p>
          <w:p w14:paraId="57E04A8F" w14:textId="77777777" w:rsidR="000D026F" w:rsidRDefault="000D026F" w:rsidP="00D77EDE">
            <w:pPr>
              <w:pStyle w:val="TAL"/>
              <w:keepNext w:val="0"/>
              <w:keepLines w:val="0"/>
              <w:rPr>
                <w:ins w:id="6922" w:author="Editor_R20" w:date="2026-02-25T15:58:00Z"/>
                <w:sz w:val="16"/>
                <w:szCs w:val="16"/>
                <w:lang w:eastAsia="ko-KR"/>
              </w:rPr>
            </w:pPr>
            <w:ins w:id="6923" w:author="Editor_R20" w:date="2026-02-25T15:58:00Z">
              <w:r>
                <w:rPr>
                  <w:sz w:val="16"/>
                  <w:szCs w:val="16"/>
                  <w:lang w:eastAsia="ko-KR"/>
                </w:rPr>
                <w:t>The collision between Msg1 transmissions can be resolved by echoing Msg1 content within Msg2.</w:t>
              </w:r>
            </w:ins>
          </w:p>
          <w:p w14:paraId="529945F6" w14:textId="77777777" w:rsidR="000D026F" w:rsidRDefault="000D026F" w:rsidP="00D77EDE">
            <w:pPr>
              <w:pStyle w:val="TAL"/>
              <w:keepNext w:val="0"/>
              <w:keepLines w:val="0"/>
              <w:rPr>
                <w:ins w:id="6924" w:author="Editor_R20" w:date="2026-02-25T15:58:00Z"/>
                <w:sz w:val="16"/>
                <w:szCs w:val="16"/>
                <w:lang w:eastAsia="ko-KR"/>
              </w:rPr>
            </w:pPr>
            <w:ins w:id="6925" w:author="Editor_R20" w:date="2026-02-25T15:58:00Z">
              <w:r>
                <w:rPr>
                  <w:sz w:val="16"/>
                  <w:szCs w:val="16"/>
                  <w:lang w:eastAsia="ko-KR"/>
                </w:rPr>
                <w:t>Applying CDM to Msg1 transmission increases access capacity by allowing more devices to transmit simultaneously.</w:t>
              </w:r>
            </w:ins>
          </w:p>
          <w:p w14:paraId="5D1DCB6D" w14:textId="77777777" w:rsidR="000D026F" w:rsidRDefault="000D026F" w:rsidP="00D77EDE">
            <w:pPr>
              <w:pStyle w:val="TAL"/>
              <w:keepNext w:val="0"/>
              <w:keepLines w:val="0"/>
              <w:rPr>
                <w:ins w:id="6926" w:author="Editor_R20" w:date="2026-02-25T15:58:00Z"/>
                <w:sz w:val="16"/>
                <w:szCs w:val="16"/>
                <w:lang w:eastAsia="ko-KR"/>
              </w:rPr>
            </w:pPr>
            <w:ins w:id="6927" w:author="Editor_R20" w:date="2026-02-25T15:58:00Z">
              <w:r>
                <w:rPr>
                  <w:sz w:val="16"/>
                  <w:szCs w:val="16"/>
                  <w:lang w:eastAsia="ko-KR"/>
                </w:rPr>
                <w:t>[385]</w:t>
              </w:r>
            </w:ins>
          </w:p>
          <w:p w14:paraId="5B12055D" w14:textId="77777777" w:rsidR="000D026F" w:rsidRDefault="000D026F" w:rsidP="00D77EDE">
            <w:pPr>
              <w:pStyle w:val="TAL"/>
              <w:keepNext w:val="0"/>
              <w:keepLines w:val="0"/>
              <w:rPr>
                <w:ins w:id="6928" w:author="Editor_R20" w:date="2026-02-25T15:58:00Z"/>
                <w:sz w:val="16"/>
                <w:szCs w:val="16"/>
                <w:lang w:eastAsia="ko-KR"/>
              </w:rPr>
            </w:pPr>
            <w:ins w:id="6929" w:author="Editor_R20" w:date="2026-02-25T15:58:00Z">
              <w:r>
                <w:rPr>
                  <w:sz w:val="16"/>
                  <w:szCs w:val="16"/>
                  <w:lang w:eastAsia="ko-KR"/>
                </w:rPr>
                <w:t xml:space="preserve">The reader does not know which device to access and can configure a set of Msg1-like resources for random access to support large capacity. </w:t>
              </w:r>
            </w:ins>
          </w:p>
          <w:p w14:paraId="5D64A8C9" w14:textId="77777777" w:rsidR="000D026F" w:rsidRDefault="000D026F" w:rsidP="00D77EDE">
            <w:pPr>
              <w:pStyle w:val="TAL"/>
              <w:keepNext w:val="0"/>
              <w:keepLines w:val="0"/>
              <w:rPr>
                <w:ins w:id="6930" w:author="Editor_R20" w:date="2026-02-25T15:58:00Z"/>
                <w:sz w:val="16"/>
                <w:szCs w:val="16"/>
                <w:lang w:eastAsia="ko-KR"/>
              </w:rPr>
            </w:pPr>
            <w:ins w:id="6931" w:author="Editor_R20" w:date="2026-02-25T15:58:00Z">
              <w:r>
                <w:rPr>
                  <w:sz w:val="16"/>
                  <w:szCs w:val="16"/>
                  <w:lang w:eastAsia="ko-KR"/>
                </w:rPr>
                <w:t>The CBRA supported in Rel19 can be used as starting point with enhanced collision handling.</w:t>
              </w:r>
            </w:ins>
          </w:p>
          <w:p w14:paraId="79AC055A" w14:textId="77777777" w:rsidR="000D026F" w:rsidRDefault="000D026F" w:rsidP="00D77EDE">
            <w:pPr>
              <w:pStyle w:val="TAL"/>
              <w:keepNext w:val="0"/>
              <w:keepLines w:val="0"/>
              <w:rPr>
                <w:ins w:id="6932" w:author="Editor_R20" w:date="2026-02-25T15:58:00Z"/>
                <w:sz w:val="16"/>
                <w:szCs w:val="16"/>
                <w:lang w:eastAsia="ko-KR"/>
              </w:rPr>
            </w:pPr>
            <w:ins w:id="6933" w:author="Editor_R20" w:date="2026-02-25T15:58:00Z">
              <w:r>
                <w:rPr>
                  <w:sz w:val="16"/>
                  <w:szCs w:val="16"/>
                  <w:lang w:eastAsia="ko-KR"/>
                </w:rPr>
                <w:t xml:space="preserve">However, for event-triggered DO-A, which may have tighter latency requirements than periodic DO-A, the reader must allocate resources with shorter periodicity. This approach may </w:t>
              </w:r>
              <w:r>
                <w:rPr>
                  <w:sz w:val="16"/>
                  <w:szCs w:val="16"/>
                  <w:lang w:eastAsia="ko-KR"/>
                </w:rPr>
                <w:lastRenderedPageBreak/>
                <w:t>lead to significant overhead and inefficient resource utilization, particularly when events occur infrequently.</w:t>
              </w:r>
            </w:ins>
          </w:p>
          <w:p w14:paraId="575641D5" w14:textId="77777777" w:rsidR="000D026F" w:rsidRDefault="000D026F" w:rsidP="00D77EDE">
            <w:pPr>
              <w:pStyle w:val="TAL"/>
              <w:keepNext w:val="0"/>
              <w:keepLines w:val="0"/>
              <w:rPr>
                <w:ins w:id="6934" w:author="Editor_R20" w:date="2026-02-25T15:58:00Z"/>
                <w:sz w:val="16"/>
                <w:szCs w:val="16"/>
                <w:lang w:eastAsia="ko-KR"/>
              </w:rPr>
            </w:pPr>
            <w:ins w:id="6935" w:author="Editor_R20" w:date="2026-02-25T15:58:00Z">
              <w:r>
                <w:rPr>
                  <w:sz w:val="16"/>
                  <w:szCs w:val="16"/>
                  <w:lang w:eastAsia="ko-KR"/>
                </w:rPr>
                <w:t>[376]</w:t>
              </w:r>
            </w:ins>
          </w:p>
          <w:p w14:paraId="23287733" w14:textId="77777777" w:rsidR="000D026F" w:rsidRDefault="000D026F" w:rsidP="00D77EDE">
            <w:pPr>
              <w:pStyle w:val="TAL"/>
              <w:keepNext w:val="0"/>
              <w:keepLines w:val="0"/>
              <w:rPr>
                <w:ins w:id="6936" w:author="Editor_R20" w:date="2026-02-25T15:58:00Z"/>
                <w:sz w:val="16"/>
                <w:szCs w:val="16"/>
                <w:lang w:eastAsia="ko-KR"/>
              </w:rPr>
            </w:pPr>
            <w:ins w:id="6937" w:author="Editor_R20" w:date="2026-02-25T15:58:00Z">
              <w:r>
                <w:rPr>
                  <w:sz w:val="16"/>
                  <w:szCs w:val="16"/>
                  <w:lang w:eastAsia="ko-KR"/>
                </w:rPr>
                <w:t>The device initiates the procedure using DO-A traffic.</w:t>
              </w:r>
            </w:ins>
          </w:p>
          <w:p w14:paraId="6271ABCD" w14:textId="77777777" w:rsidR="000D026F" w:rsidRDefault="000D026F" w:rsidP="00D77EDE">
            <w:pPr>
              <w:pStyle w:val="TAL"/>
              <w:keepNext w:val="0"/>
              <w:keepLines w:val="0"/>
              <w:rPr>
                <w:ins w:id="6938" w:author="Editor_R20" w:date="2026-02-25T15:58:00Z"/>
                <w:sz w:val="16"/>
                <w:szCs w:val="16"/>
                <w:lang w:eastAsia="ko-KR"/>
              </w:rPr>
            </w:pPr>
            <w:ins w:id="6939" w:author="Editor_R20" w:date="2026-02-25T15:58:00Z">
              <w:r>
                <w:rPr>
                  <w:sz w:val="16"/>
                  <w:szCs w:val="16"/>
                  <w:lang w:eastAsia="ko-KR"/>
                </w:rPr>
                <w:t>Contention-based resources are assumed.</w:t>
              </w:r>
            </w:ins>
          </w:p>
          <w:p w14:paraId="3DD8D43B" w14:textId="77777777" w:rsidR="000D026F" w:rsidRDefault="000D026F" w:rsidP="00D77EDE">
            <w:pPr>
              <w:pStyle w:val="TAL"/>
              <w:keepNext w:val="0"/>
              <w:keepLines w:val="0"/>
              <w:rPr>
                <w:ins w:id="6940" w:author="Editor_R20" w:date="2026-02-25T15:58:00Z"/>
                <w:sz w:val="16"/>
                <w:szCs w:val="16"/>
                <w:lang w:eastAsia="ko-KR"/>
              </w:rPr>
            </w:pPr>
            <w:ins w:id="6941" w:author="Editor_R20" w:date="2026-02-25T15:58:00Z">
              <w:r>
                <w:rPr>
                  <w:sz w:val="16"/>
                  <w:szCs w:val="16"/>
                  <w:lang w:eastAsia="ko-KR"/>
                </w:rPr>
                <w:t>[371]</w:t>
              </w:r>
            </w:ins>
          </w:p>
          <w:p w14:paraId="42529F78" w14:textId="77777777" w:rsidR="000D026F" w:rsidRDefault="000D026F" w:rsidP="00D77EDE">
            <w:pPr>
              <w:pStyle w:val="TAL"/>
              <w:keepNext w:val="0"/>
              <w:keepLines w:val="0"/>
              <w:rPr>
                <w:ins w:id="6942" w:author="Editor_R20" w:date="2026-02-25T15:58:00Z"/>
                <w:sz w:val="16"/>
                <w:szCs w:val="16"/>
                <w:lang w:eastAsia="ko-KR"/>
              </w:rPr>
            </w:pPr>
            <w:ins w:id="6943" w:author="Editor_R20" w:date="2026-02-25T15:58:00Z">
              <w:r>
                <w:rPr>
                  <w:sz w:val="16"/>
                  <w:szCs w:val="16"/>
                  <w:lang w:eastAsia="ko-KR"/>
                </w:rPr>
                <w:t>For procedure 1 as provided in the column of Subsequent transmission(s)/reception(s)/procedure(s) for option1, it is a reliable way for a device to access to reader and then perform device-specific transmission. And compared with procedure 1, procedure 4 (i.e., SR as the first D2R content to trigger R2D command and the R2D command schedules msg1-like resource for CBRA) which has additional two steps (scheduling request (SR) and R2D command) is unnecessary and overdesigned.</w:t>
              </w:r>
            </w:ins>
          </w:p>
          <w:p w14:paraId="76BC95BB" w14:textId="77777777" w:rsidR="000D026F" w:rsidRDefault="000D026F" w:rsidP="00D77EDE">
            <w:pPr>
              <w:pStyle w:val="TAL"/>
              <w:keepNext w:val="0"/>
              <w:keepLines w:val="0"/>
              <w:rPr>
                <w:ins w:id="6944" w:author="Editor_R20" w:date="2026-02-25T15:58:00Z"/>
                <w:sz w:val="16"/>
                <w:szCs w:val="16"/>
                <w:lang w:eastAsia="ko-KR"/>
              </w:rPr>
            </w:pPr>
            <w:ins w:id="6945" w:author="Editor_R20" w:date="2026-02-25T15:58:00Z">
              <w:r>
                <w:rPr>
                  <w:sz w:val="16"/>
                  <w:szCs w:val="16"/>
                  <w:lang w:eastAsia="ko-KR"/>
                </w:rPr>
                <w:t xml:space="preserve">[383] </w:t>
              </w:r>
            </w:ins>
          </w:p>
          <w:p w14:paraId="3BC930A7" w14:textId="77777777" w:rsidR="000D026F" w:rsidRDefault="000D026F" w:rsidP="00D77EDE">
            <w:pPr>
              <w:pStyle w:val="TAL"/>
              <w:keepNext w:val="0"/>
              <w:keepLines w:val="0"/>
              <w:rPr>
                <w:ins w:id="6946" w:author="Editor_R20" w:date="2026-02-25T15:58:00Z"/>
                <w:sz w:val="16"/>
                <w:szCs w:val="16"/>
                <w:lang w:eastAsia="ko-KR"/>
              </w:rPr>
            </w:pPr>
            <w:ins w:id="6947" w:author="Editor_R20" w:date="2026-02-25T15:58:00Z">
              <w:r>
                <w:rPr>
                  <w:sz w:val="16"/>
                  <w:szCs w:val="16"/>
                  <w:lang w:eastAsia="ko-KR"/>
                </w:rPr>
                <w:t>It requires the highest R2D signaling overhead.</w:t>
              </w:r>
            </w:ins>
          </w:p>
        </w:tc>
      </w:tr>
      <w:tr w:rsidR="000D026F" w14:paraId="5F584201" w14:textId="77777777" w:rsidTr="00D77EDE">
        <w:trPr>
          <w:jc w:val="center"/>
          <w:ins w:id="6948" w:author="Editor_R20" w:date="2026-02-25T15:58:00Z"/>
        </w:trPr>
        <w:tc>
          <w:tcPr>
            <w:tcW w:w="236" w:type="dxa"/>
            <w:tcBorders>
              <w:top w:val="single" w:sz="4" w:space="0" w:color="auto"/>
              <w:left w:val="single" w:sz="4" w:space="0" w:color="auto"/>
              <w:bottom w:val="single" w:sz="4" w:space="0" w:color="auto"/>
              <w:right w:val="single" w:sz="4" w:space="0" w:color="auto"/>
            </w:tcBorders>
            <w:hideMark/>
          </w:tcPr>
          <w:p w14:paraId="5FBA6635" w14:textId="77777777" w:rsidR="000D026F" w:rsidRDefault="000D026F" w:rsidP="00D77EDE">
            <w:pPr>
              <w:pStyle w:val="TAH"/>
              <w:keepNext w:val="0"/>
              <w:keepLines w:val="0"/>
              <w:rPr>
                <w:ins w:id="6949" w:author="Editor_R20" w:date="2026-02-25T15:58:00Z"/>
                <w:rFonts w:eastAsiaTheme="minorEastAsia"/>
                <w:sz w:val="16"/>
                <w:szCs w:val="16"/>
                <w:lang w:eastAsia="ko-KR"/>
              </w:rPr>
            </w:pPr>
            <w:ins w:id="6950" w:author="Editor_R20" w:date="2026-02-25T15:58:00Z">
              <w:r>
                <w:rPr>
                  <w:rFonts w:eastAsiaTheme="minorEastAsia"/>
                  <w:sz w:val="16"/>
                  <w:szCs w:val="16"/>
                  <w:lang w:eastAsia="ko-KR"/>
                </w:rPr>
                <w:lastRenderedPageBreak/>
                <w:t>Option 2</w:t>
              </w:r>
            </w:ins>
          </w:p>
          <w:p w14:paraId="0CEFF4D2" w14:textId="77777777" w:rsidR="000D026F" w:rsidRDefault="000D026F" w:rsidP="00D77EDE">
            <w:pPr>
              <w:pStyle w:val="TAH"/>
              <w:keepNext w:val="0"/>
              <w:keepLines w:val="0"/>
              <w:rPr>
                <w:ins w:id="6951" w:author="Editor_R20" w:date="2026-02-25T15:58:00Z"/>
                <w:rFonts w:eastAsia="DengXian"/>
                <w:sz w:val="16"/>
                <w:szCs w:val="16"/>
                <w:lang w:eastAsia="zh-CN"/>
              </w:rPr>
            </w:pPr>
            <w:ins w:id="6952" w:author="Editor_R20" w:date="2026-02-25T15:58:00Z">
              <w:r>
                <w:rPr>
                  <w:sz w:val="16"/>
                  <w:szCs w:val="16"/>
                  <w:lang w:eastAsia="ko-KR"/>
                </w:rPr>
                <w:t>DO-A data payload</w:t>
              </w:r>
            </w:ins>
          </w:p>
        </w:tc>
        <w:tc>
          <w:tcPr>
            <w:tcW w:w="236" w:type="dxa"/>
            <w:tcBorders>
              <w:top w:val="single" w:sz="4" w:space="0" w:color="auto"/>
              <w:left w:val="single" w:sz="4" w:space="0" w:color="auto"/>
              <w:bottom w:val="single" w:sz="4" w:space="0" w:color="auto"/>
              <w:right w:val="single" w:sz="4" w:space="0" w:color="auto"/>
            </w:tcBorders>
          </w:tcPr>
          <w:p w14:paraId="6C8FCF8A" w14:textId="77777777" w:rsidR="000D026F" w:rsidRDefault="000D026F" w:rsidP="00D77EDE">
            <w:pPr>
              <w:pStyle w:val="TAL"/>
              <w:keepNext w:val="0"/>
              <w:keepLines w:val="0"/>
              <w:rPr>
                <w:ins w:id="6953" w:author="Editor_R20" w:date="2026-02-25T15:58:00Z"/>
                <w:rFonts w:eastAsia="Batang"/>
                <w:color w:val="EE0000"/>
                <w:sz w:val="16"/>
                <w:szCs w:val="16"/>
                <w:lang w:eastAsia="ko-KR"/>
              </w:rPr>
            </w:pPr>
            <w:ins w:id="6954" w:author="Editor_R20" w:date="2026-02-25T15:58:00Z">
              <w:r>
                <w:rPr>
                  <w:sz w:val="16"/>
                  <w:szCs w:val="16"/>
                  <w:lang w:eastAsia="ko-KR"/>
                </w:rPr>
                <w:t>Both event-triggered and periodic: [361], [369], [376], [369]</w:t>
              </w:r>
            </w:ins>
          </w:p>
          <w:p w14:paraId="6419C443" w14:textId="77777777" w:rsidR="000D026F" w:rsidRDefault="000D026F" w:rsidP="00D77EDE">
            <w:pPr>
              <w:pStyle w:val="TAL"/>
              <w:keepNext w:val="0"/>
              <w:keepLines w:val="0"/>
              <w:rPr>
                <w:ins w:id="6955" w:author="Editor_R20" w:date="2026-02-25T15:58:00Z"/>
                <w:sz w:val="16"/>
                <w:szCs w:val="16"/>
                <w:lang w:eastAsia="ko-KR"/>
              </w:rPr>
            </w:pPr>
          </w:p>
          <w:p w14:paraId="4B8B242B" w14:textId="77777777" w:rsidR="000D026F" w:rsidRDefault="000D026F" w:rsidP="00D77EDE">
            <w:pPr>
              <w:pStyle w:val="TAL"/>
              <w:keepNext w:val="0"/>
              <w:keepLines w:val="0"/>
              <w:rPr>
                <w:ins w:id="6956" w:author="Editor_R20" w:date="2026-02-25T15:58:00Z"/>
                <w:sz w:val="16"/>
                <w:szCs w:val="16"/>
                <w:lang w:eastAsia="ko-KR"/>
              </w:rPr>
            </w:pPr>
            <w:ins w:id="6957" w:author="Editor_R20" w:date="2026-02-25T15:58:00Z">
              <w:r>
                <w:rPr>
                  <w:sz w:val="16"/>
                  <w:szCs w:val="16"/>
                  <w:lang w:eastAsia="ko-KR"/>
                </w:rPr>
                <w:t>Periodic: [368], [370], [371], [372], [379], [380], [383], [385]</w:t>
              </w:r>
            </w:ins>
          </w:p>
          <w:p w14:paraId="33F759B1" w14:textId="77777777" w:rsidR="000D026F" w:rsidRDefault="000D026F" w:rsidP="00D77EDE">
            <w:pPr>
              <w:pStyle w:val="TAL"/>
              <w:keepNext w:val="0"/>
              <w:keepLines w:val="0"/>
              <w:rPr>
                <w:ins w:id="6958" w:author="Editor_R20" w:date="2026-02-25T15:58:00Z"/>
                <w:sz w:val="16"/>
                <w:szCs w:val="16"/>
                <w:lang w:eastAsia="ko-KR"/>
              </w:rPr>
            </w:pPr>
          </w:p>
          <w:p w14:paraId="3338AD80" w14:textId="77777777" w:rsidR="000D026F" w:rsidRDefault="000D026F" w:rsidP="00D77EDE">
            <w:pPr>
              <w:pStyle w:val="TAL"/>
              <w:keepNext w:val="0"/>
              <w:keepLines w:val="0"/>
              <w:rPr>
                <w:ins w:id="6959" w:author="Editor_R20" w:date="2026-02-25T15:58:00Z"/>
                <w:sz w:val="16"/>
                <w:szCs w:val="16"/>
                <w:lang w:eastAsia="ko-KR"/>
              </w:rPr>
            </w:pPr>
            <w:ins w:id="6960" w:author="Editor_R20" w:date="2026-02-25T15:58:00Z">
              <w:r>
                <w:rPr>
                  <w:sz w:val="16"/>
                  <w:szCs w:val="16"/>
                  <w:lang w:eastAsia="ko-KR"/>
                </w:rPr>
                <w:t>None: [362]</w:t>
              </w:r>
            </w:ins>
          </w:p>
          <w:p w14:paraId="2064C4F2" w14:textId="77777777" w:rsidR="000D026F" w:rsidRDefault="000D026F" w:rsidP="00D77EDE">
            <w:pPr>
              <w:pStyle w:val="TAL"/>
              <w:keepNext w:val="0"/>
              <w:keepLines w:val="0"/>
              <w:rPr>
                <w:ins w:id="6961" w:author="Editor_R20" w:date="2026-02-25T15:58:00Z"/>
                <w:sz w:val="16"/>
                <w:szCs w:val="16"/>
                <w:lang w:eastAsia="ko-KR"/>
              </w:rPr>
            </w:pPr>
          </w:p>
        </w:tc>
        <w:tc>
          <w:tcPr>
            <w:tcW w:w="236" w:type="dxa"/>
            <w:tcBorders>
              <w:top w:val="single" w:sz="4" w:space="0" w:color="auto"/>
              <w:left w:val="single" w:sz="4" w:space="0" w:color="auto"/>
              <w:bottom w:val="single" w:sz="4" w:space="0" w:color="auto"/>
              <w:right w:val="single" w:sz="4" w:space="0" w:color="auto"/>
            </w:tcBorders>
          </w:tcPr>
          <w:p w14:paraId="54E4294A" w14:textId="77777777" w:rsidR="000D026F" w:rsidRDefault="000D026F" w:rsidP="00D77EDE">
            <w:pPr>
              <w:pStyle w:val="TAL"/>
              <w:keepNext w:val="0"/>
              <w:keepLines w:val="0"/>
              <w:rPr>
                <w:ins w:id="6962" w:author="Editor_R20" w:date="2026-02-25T15:58:00Z"/>
                <w:sz w:val="16"/>
                <w:szCs w:val="16"/>
                <w:lang w:eastAsia="ko-KR"/>
              </w:rPr>
            </w:pPr>
            <w:ins w:id="6963" w:author="Editor_R20" w:date="2026-02-25T15:58:00Z">
              <w:r>
                <w:rPr>
                  <w:sz w:val="16"/>
                  <w:szCs w:val="16"/>
                  <w:lang w:eastAsia="ko-KR"/>
                </w:rPr>
                <w:t>[361] Procedure after first transmission: The reader transmits a Msg2-like transmission in response to successful reception of the first transmission. Instead of the random number, the CRC of the first transmission can be used. The Msg2-like transmission can provide scheduling parameters (e.g., size of additional payload resources).</w:t>
              </w:r>
            </w:ins>
          </w:p>
          <w:p w14:paraId="5010F09F" w14:textId="77777777" w:rsidR="000D026F" w:rsidRDefault="000D026F" w:rsidP="00D77EDE">
            <w:pPr>
              <w:pStyle w:val="TAL"/>
              <w:keepNext w:val="0"/>
              <w:keepLines w:val="0"/>
              <w:rPr>
                <w:ins w:id="6964" w:author="Editor_R20" w:date="2026-02-25T15:58:00Z"/>
                <w:sz w:val="16"/>
                <w:szCs w:val="16"/>
                <w:lang w:eastAsia="ko-KR"/>
              </w:rPr>
            </w:pPr>
          </w:p>
          <w:p w14:paraId="34EBDD74" w14:textId="77777777" w:rsidR="000D026F" w:rsidRDefault="000D026F" w:rsidP="00D77EDE">
            <w:pPr>
              <w:pStyle w:val="TAL"/>
              <w:keepNext w:val="0"/>
              <w:keepLines w:val="0"/>
              <w:rPr>
                <w:ins w:id="6965" w:author="Editor_R20" w:date="2026-02-25T15:58:00Z"/>
                <w:sz w:val="16"/>
                <w:szCs w:val="16"/>
                <w:lang w:eastAsia="ko-KR"/>
              </w:rPr>
            </w:pPr>
            <w:ins w:id="6966" w:author="Editor_R20" w:date="2026-02-25T15:58:00Z">
              <w:r>
                <w:rPr>
                  <w:sz w:val="16"/>
                  <w:szCs w:val="16"/>
                  <w:lang w:eastAsia="ko-KR"/>
                </w:rPr>
                <w:t>[362] CFA-like procedure</w:t>
              </w:r>
            </w:ins>
          </w:p>
          <w:p w14:paraId="579B6EE0" w14:textId="77777777" w:rsidR="000D026F" w:rsidRDefault="000D026F" w:rsidP="00D77EDE">
            <w:pPr>
              <w:pStyle w:val="TAL"/>
              <w:keepNext w:val="0"/>
              <w:keepLines w:val="0"/>
              <w:rPr>
                <w:ins w:id="6967" w:author="Editor_R20" w:date="2026-02-25T15:58:00Z"/>
                <w:sz w:val="16"/>
                <w:szCs w:val="16"/>
                <w:lang w:eastAsia="ko-KR"/>
              </w:rPr>
            </w:pPr>
          </w:p>
          <w:p w14:paraId="00F96903" w14:textId="77777777" w:rsidR="000D026F" w:rsidRDefault="000D026F" w:rsidP="00D77EDE">
            <w:pPr>
              <w:pStyle w:val="TAL"/>
              <w:keepNext w:val="0"/>
              <w:keepLines w:val="0"/>
              <w:rPr>
                <w:ins w:id="6968" w:author="Editor_R20" w:date="2026-02-25T15:58:00Z"/>
                <w:sz w:val="16"/>
                <w:szCs w:val="16"/>
                <w:lang w:eastAsia="ko-KR"/>
              </w:rPr>
            </w:pPr>
            <w:ins w:id="6969" w:author="Editor_R20" w:date="2026-02-25T15:58:00Z">
              <w:r>
                <w:rPr>
                  <w:sz w:val="16"/>
                  <w:szCs w:val="16"/>
                  <w:lang w:eastAsia="ko-KR"/>
                </w:rPr>
                <w:t xml:space="preserve">[366] The content of subsequent transmission/reception after the first D2R transmission is to indicate the desired resource payload of DO-A data. </w:t>
              </w:r>
            </w:ins>
          </w:p>
          <w:p w14:paraId="7B3E3F33" w14:textId="77777777" w:rsidR="000D026F" w:rsidRDefault="000D026F" w:rsidP="00D77EDE">
            <w:pPr>
              <w:pStyle w:val="TAL"/>
              <w:keepNext w:val="0"/>
              <w:keepLines w:val="0"/>
              <w:rPr>
                <w:ins w:id="6970" w:author="Editor_R20" w:date="2026-02-25T15:58:00Z"/>
                <w:sz w:val="16"/>
                <w:szCs w:val="16"/>
                <w:lang w:eastAsia="ko-KR"/>
              </w:rPr>
            </w:pPr>
          </w:p>
          <w:p w14:paraId="1E0B80B1" w14:textId="77777777" w:rsidR="000D026F" w:rsidRDefault="000D026F" w:rsidP="00D77EDE">
            <w:pPr>
              <w:pStyle w:val="TAL"/>
              <w:keepNext w:val="0"/>
              <w:keepLines w:val="0"/>
              <w:rPr>
                <w:ins w:id="6971" w:author="Editor_R20" w:date="2026-02-25T15:58:00Z"/>
                <w:sz w:val="16"/>
                <w:szCs w:val="16"/>
                <w:lang w:eastAsia="ko-KR"/>
              </w:rPr>
            </w:pPr>
            <w:ins w:id="6972" w:author="Editor_R20" w:date="2026-02-25T15:58:00Z">
              <w:r>
                <w:rPr>
                  <w:sz w:val="16"/>
                  <w:szCs w:val="16"/>
                  <w:lang w:eastAsia="ko-KR"/>
                </w:rPr>
                <w:t>[367] None</w:t>
              </w:r>
            </w:ins>
          </w:p>
          <w:p w14:paraId="3A54BA60" w14:textId="77777777" w:rsidR="000D026F" w:rsidRDefault="000D026F" w:rsidP="00D77EDE">
            <w:pPr>
              <w:pStyle w:val="TAL"/>
              <w:keepNext w:val="0"/>
              <w:keepLines w:val="0"/>
              <w:rPr>
                <w:ins w:id="6973" w:author="Editor_R20" w:date="2026-02-25T15:58:00Z"/>
                <w:sz w:val="16"/>
                <w:szCs w:val="16"/>
                <w:lang w:eastAsia="ko-KR"/>
              </w:rPr>
            </w:pPr>
          </w:p>
          <w:p w14:paraId="5F7ED7EE" w14:textId="77777777" w:rsidR="000D026F" w:rsidRDefault="000D026F" w:rsidP="00D77EDE">
            <w:pPr>
              <w:pStyle w:val="TAL"/>
              <w:keepNext w:val="0"/>
              <w:keepLines w:val="0"/>
              <w:rPr>
                <w:ins w:id="6974" w:author="Editor_R20" w:date="2026-02-25T15:58:00Z"/>
                <w:sz w:val="16"/>
                <w:szCs w:val="16"/>
                <w:lang w:eastAsia="ko-KR"/>
              </w:rPr>
            </w:pPr>
            <w:ins w:id="6975" w:author="Editor_R20" w:date="2026-02-25T15:58:00Z">
              <w:r>
                <w:rPr>
                  <w:sz w:val="16"/>
                  <w:szCs w:val="16"/>
                  <w:lang w:eastAsia="ko-KR"/>
                </w:rPr>
                <w:t>[368] Possible feedback and re-transmission</w:t>
              </w:r>
            </w:ins>
          </w:p>
          <w:p w14:paraId="202EA43F" w14:textId="77777777" w:rsidR="000D026F" w:rsidRDefault="000D026F" w:rsidP="00D77EDE">
            <w:pPr>
              <w:pStyle w:val="TAL"/>
              <w:keepNext w:val="0"/>
              <w:keepLines w:val="0"/>
              <w:rPr>
                <w:ins w:id="6976" w:author="Editor_R20" w:date="2026-02-25T15:58:00Z"/>
                <w:sz w:val="16"/>
                <w:szCs w:val="16"/>
                <w:lang w:eastAsia="ko-KR"/>
              </w:rPr>
            </w:pPr>
          </w:p>
          <w:p w14:paraId="385FD61C" w14:textId="77777777" w:rsidR="000D026F" w:rsidRDefault="000D026F" w:rsidP="00D77EDE">
            <w:pPr>
              <w:pStyle w:val="TAL"/>
              <w:keepNext w:val="0"/>
              <w:keepLines w:val="0"/>
              <w:rPr>
                <w:ins w:id="6977" w:author="Editor_R20" w:date="2026-02-25T15:58:00Z"/>
                <w:sz w:val="16"/>
                <w:szCs w:val="16"/>
                <w:lang w:eastAsia="ko-KR"/>
              </w:rPr>
            </w:pPr>
            <w:ins w:id="6978" w:author="Editor_R20" w:date="2026-02-25T15:58:00Z">
              <w:r>
                <w:rPr>
                  <w:sz w:val="16"/>
                  <w:szCs w:val="16"/>
                  <w:lang w:eastAsia="ko-KR"/>
                </w:rPr>
                <w:t>[369] None</w:t>
              </w:r>
            </w:ins>
          </w:p>
          <w:p w14:paraId="4FA5C61D" w14:textId="77777777" w:rsidR="000D026F" w:rsidRDefault="000D026F" w:rsidP="00D77EDE">
            <w:pPr>
              <w:pStyle w:val="TAL"/>
              <w:keepNext w:val="0"/>
              <w:keepLines w:val="0"/>
              <w:rPr>
                <w:ins w:id="6979" w:author="Editor_R20" w:date="2026-02-25T15:58:00Z"/>
                <w:sz w:val="16"/>
                <w:szCs w:val="16"/>
                <w:lang w:eastAsia="ko-KR"/>
              </w:rPr>
            </w:pPr>
          </w:p>
          <w:p w14:paraId="25AE2D7D" w14:textId="77777777" w:rsidR="000D026F" w:rsidRDefault="000D026F" w:rsidP="00D77EDE">
            <w:pPr>
              <w:pStyle w:val="TAL"/>
              <w:keepNext w:val="0"/>
              <w:keepLines w:val="0"/>
              <w:rPr>
                <w:ins w:id="6980" w:author="Editor_R20" w:date="2026-02-25T15:58:00Z"/>
                <w:sz w:val="16"/>
                <w:szCs w:val="16"/>
                <w:lang w:eastAsia="ko-KR"/>
              </w:rPr>
            </w:pPr>
            <w:ins w:id="6981" w:author="Editor_R20" w:date="2026-02-25T15:58:00Z">
              <w:r>
                <w:rPr>
                  <w:sz w:val="16"/>
                  <w:szCs w:val="16"/>
                  <w:lang w:eastAsia="ko-KR"/>
                </w:rPr>
                <w:t>[370] CFA defined in Rel-19</w:t>
              </w:r>
            </w:ins>
          </w:p>
          <w:p w14:paraId="2613DDEB" w14:textId="77777777" w:rsidR="000D026F" w:rsidRDefault="000D026F" w:rsidP="00D77EDE">
            <w:pPr>
              <w:pStyle w:val="TAL"/>
              <w:keepNext w:val="0"/>
              <w:keepLines w:val="0"/>
              <w:rPr>
                <w:ins w:id="6982" w:author="Editor_R20" w:date="2026-02-25T15:58:00Z"/>
                <w:sz w:val="16"/>
                <w:szCs w:val="16"/>
                <w:lang w:eastAsia="ko-KR"/>
              </w:rPr>
            </w:pPr>
          </w:p>
          <w:p w14:paraId="63353B1D" w14:textId="77777777" w:rsidR="000D026F" w:rsidRDefault="000D026F" w:rsidP="00D77EDE">
            <w:pPr>
              <w:pStyle w:val="TAL"/>
              <w:keepNext w:val="0"/>
              <w:keepLines w:val="0"/>
              <w:rPr>
                <w:ins w:id="6983" w:author="Editor_R20" w:date="2026-02-25T15:58:00Z"/>
                <w:sz w:val="16"/>
                <w:szCs w:val="16"/>
                <w:lang w:eastAsia="ko-KR"/>
              </w:rPr>
            </w:pPr>
            <w:ins w:id="6984" w:author="Editor_R20" w:date="2026-02-25T15:58:00Z">
              <w:r>
                <w:rPr>
                  <w:sz w:val="16"/>
                  <w:szCs w:val="16"/>
                  <w:lang w:eastAsia="ko-KR"/>
                </w:rPr>
                <w:t>[371] None</w:t>
              </w:r>
            </w:ins>
          </w:p>
          <w:p w14:paraId="0C29B0F6" w14:textId="77777777" w:rsidR="000D026F" w:rsidRDefault="000D026F" w:rsidP="00D77EDE">
            <w:pPr>
              <w:pStyle w:val="TAL"/>
              <w:keepNext w:val="0"/>
              <w:keepLines w:val="0"/>
              <w:rPr>
                <w:ins w:id="6985" w:author="Editor_R20" w:date="2026-02-25T15:58:00Z"/>
                <w:sz w:val="16"/>
                <w:szCs w:val="16"/>
                <w:lang w:eastAsia="ko-KR"/>
              </w:rPr>
            </w:pPr>
          </w:p>
          <w:p w14:paraId="367696A6" w14:textId="77777777" w:rsidR="000D026F" w:rsidRDefault="000D026F" w:rsidP="00D77EDE">
            <w:pPr>
              <w:pStyle w:val="TAL"/>
              <w:keepNext w:val="0"/>
              <w:keepLines w:val="0"/>
              <w:rPr>
                <w:ins w:id="6986" w:author="Editor_R20" w:date="2026-02-25T15:58:00Z"/>
                <w:sz w:val="16"/>
                <w:szCs w:val="16"/>
                <w:lang w:eastAsia="ko-KR"/>
              </w:rPr>
            </w:pPr>
            <w:ins w:id="6987" w:author="Editor_R20" w:date="2026-02-25T15:58:00Z">
              <w:r>
                <w:rPr>
                  <w:sz w:val="16"/>
                  <w:szCs w:val="16"/>
                  <w:lang w:eastAsia="ko-KR"/>
                </w:rPr>
                <w:t>[372] 1) Reader allocates device specific D2R resource. 2) Device directly transmits DO-A data payload (contention free).</w:t>
              </w:r>
            </w:ins>
          </w:p>
          <w:p w14:paraId="7E7E2A81" w14:textId="77777777" w:rsidR="000D026F" w:rsidRDefault="000D026F" w:rsidP="00D77EDE">
            <w:pPr>
              <w:pStyle w:val="TAL"/>
              <w:keepNext w:val="0"/>
              <w:keepLines w:val="0"/>
              <w:rPr>
                <w:ins w:id="6988" w:author="Editor_R20" w:date="2026-02-25T15:58:00Z"/>
                <w:sz w:val="16"/>
                <w:szCs w:val="16"/>
                <w:lang w:eastAsia="ko-KR"/>
              </w:rPr>
            </w:pPr>
          </w:p>
          <w:p w14:paraId="49318CA6" w14:textId="77777777" w:rsidR="000D026F" w:rsidRDefault="000D026F" w:rsidP="00D77EDE">
            <w:pPr>
              <w:pStyle w:val="TAL"/>
              <w:keepNext w:val="0"/>
              <w:keepLines w:val="0"/>
              <w:rPr>
                <w:ins w:id="6989" w:author="Editor_R20" w:date="2026-02-25T15:58:00Z"/>
                <w:sz w:val="16"/>
                <w:szCs w:val="16"/>
                <w:lang w:eastAsia="ko-KR"/>
              </w:rPr>
            </w:pPr>
            <w:ins w:id="6990" w:author="Editor_R20" w:date="2026-02-25T15:58:00Z">
              <w:r>
                <w:rPr>
                  <w:sz w:val="16"/>
                  <w:szCs w:val="16"/>
                  <w:lang w:eastAsia="ko-KR"/>
                </w:rPr>
                <w:t>[379] A collision resolution mechanism may be considered</w:t>
              </w:r>
            </w:ins>
          </w:p>
          <w:p w14:paraId="0CEDAAD4" w14:textId="77777777" w:rsidR="000D026F" w:rsidRDefault="000D026F" w:rsidP="00D77EDE">
            <w:pPr>
              <w:pStyle w:val="TAL"/>
              <w:keepNext w:val="0"/>
              <w:keepLines w:val="0"/>
              <w:rPr>
                <w:ins w:id="6991" w:author="Editor_R20" w:date="2026-02-25T15:58:00Z"/>
                <w:sz w:val="16"/>
                <w:szCs w:val="16"/>
                <w:lang w:eastAsia="ko-KR"/>
              </w:rPr>
            </w:pPr>
          </w:p>
          <w:p w14:paraId="14BF376C" w14:textId="77777777" w:rsidR="000D026F" w:rsidRDefault="000D026F" w:rsidP="00D77EDE">
            <w:pPr>
              <w:pStyle w:val="TAL"/>
              <w:keepNext w:val="0"/>
              <w:keepLines w:val="0"/>
              <w:rPr>
                <w:ins w:id="6992" w:author="Editor_R20" w:date="2026-02-25T15:58:00Z"/>
                <w:sz w:val="16"/>
                <w:szCs w:val="16"/>
                <w:lang w:eastAsia="ko-KR"/>
              </w:rPr>
            </w:pPr>
            <w:ins w:id="6993" w:author="Editor_R20" w:date="2026-02-25T15:58:00Z">
              <w:r>
                <w:rPr>
                  <w:sz w:val="16"/>
                  <w:szCs w:val="16"/>
                  <w:lang w:eastAsia="ko-KR"/>
                </w:rPr>
                <w:t>[380] CFA-like procedure. Acknowledgment mechanism to mitigate collisions among DO-A data payloads and ensure reliability.</w:t>
              </w:r>
            </w:ins>
          </w:p>
          <w:p w14:paraId="06BDEAC0" w14:textId="77777777" w:rsidR="000D026F" w:rsidRDefault="000D026F" w:rsidP="00D77EDE">
            <w:pPr>
              <w:pStyle w:val="TAL"/>
              <w:keepNext w:val="0"/>
              <w:keepLines w:val="0"/>
              <w:rPr>
                <w:ins w:id="6994" w:author="Editor_R20" w:date="2026-02-25T15:58:00Z"/>
                <w:sz w:val="16"/>
                <w:szCs w:val="16"/>
                <w:lang w:eastAsia="ko-KR"/>
              </w:rPr>
            </w:pPr>
          </w:p>
          <w:p w14:paraId="3EE38A49" w14:textId="77777777" w:rsidR="000D026F" w:rsidRDefault="000D026F" w:rsidP="00D77EDE">
            <w:pPr>
              <w:pStyle w:val="TAL"/>
              <w:keepNext w:val="0"/>
              <w:keepLines w:val="0"/>
              <w:rPr>
                <w:ins w:id="6995" w:author="Editor_R20" w:date="2026-02-25T15:58:00Z"/>
                <w:sz w:val="16"/>
                <w:szCs w:val="16"/>
                <w:lang w:eastAsia="ko-KR"/>
              </w:rPr>
            </w:pPr>
            <w:ins w:id="6996" w:author="Editor_R20" w:date="2026-02-25T15:58:00Z">
              <w:r>
                <w:rPr>
                  <w:sz w:val="16"/>
                  <w:szCs w:val="16"/>
                  <w:lang w:eastAsia="ko-KR"/>
                </w:rPr>
                <w:t>[383] Contention resolution (ID for contention resolution is provided in the first D2R transmission for DO-A.)</w:t>
              </w:r>
            </w:ins>
          </w:p>
          <w:p w14:paraId="3A3CF7C0" w14:textId="77777777" w:rsidR="000D026F" w:rsidRDefault="000D026F" w:rsidP="00D77EDE">
            <w:pPr>
              <w:pStyle w:val="TAL"/>
              <w:keepNext w:val="0"/>
              <w:keepLines w:val="0"/>
              <w:rPr>
                <w:ins w:id="6997" w:author="Editor_R20" w:date="2026-02-25T15:58:00Z"/>
                <w:sz w:val="16"/>
                <w:szCs w:val="16"/>
                <w:lang w:eastAsia="ko-KR"/>
              </w:rPr>
            </w:pPr>
          </w:p>
          <w:p w14:paraId="4FF9436F" w14:textId="77777777" w:rsidR="000D026F" w:rsidRDefault="000D026F" w:rsidP="00D77EDE">
            <w:pPr>
              <w:pStyle w:val="TAL"/>
              <w:keepNext w:val="0"/>
              <w:keepLines w:val="0"/>
              <w:rPr>
                <w:ins w:id="6998" w:author="Editor_R20" w:date="2026-02-25T15:58:00Z"/>
                <w:sz w:val="16"/>
                <w:szCs w:val="16"/>
                <w:lang w:eastAsia="ko-KR"/>
              </w:rPr>
            </w:pPr>
            <w:ins w:id="6999" w:author="Editor_R20" w:date="2026-02-25T15:58:00Z">
              <w:r>
                <w:rPr>
                  <w:sz w:val="16"/>
                  <w:szCs w:val="16"/>
                  <w:lang w:eastAsia="ko-KR"/>
                </w:rPr>
                <w:t xml:space="preserve">[385] If Option 2 is for device-specific resources, to receive the acknowledgement for D2R reception, similar as for paging with CFA indication. If Option 2 is for non-device-specific resources, to receive the acknowledgement for </w:t>
              </w:r>
              <w:r>
                <w:rPr>
                  <w:sz w:val="16"/>
                  <w:szCs w:val="16"/>
                  <w:lang w:eastAsia="ko-KR"/>
                </w:rPr>
                <w:lastRenderedPageBreak/>
                <w:t>D2R reception, similar as for paging with CFA indication.</w:t>
              </w:r>
            </w:ins>
          </w:p>
          <w:p w14:paraId="289CEC7E" w14:textId="77777777" w:rsidR="000D026F" w:rsidRDefault="000D026F" w:rsidP="00D77EDE">
            <w:pPr>
              <w:pStyle w:val="TAL"/>
              <w:keepNext w:val="0"/>
              <w:keepLines w:val="0"/>
              <w:rPr>
                <w:ins w:id="7000" w:author="Editor_R20" w:date="2026-02-25T15:58:00Z"/>
                <w:sz w:val="16"/>
                <w:szCs w:val="16"/>
                <w:lang w:eastAsia="ko-KR"/>
              </w:rPr>
            </w:pPr>
          </w:p>
        </w:tc>
        <w:tc>
          <w:tcPr>
            <w:tcW w:w="236" w:type="dxa"/>
            <w:tcBorders>
              <w:top w:val="single" w:sz="4" w:space="0" w:color="auto"/>
              <w:left w:val="single" w:sz="4" w:space="0" w:color="auto"/>
              <w:bottom w:val="single" w:sz="4" w:space="0" w:color="auto"/>
              <w:right w:val="single" w:sz="4" w:space="0" w:color="auto"/>
            </w:tcBorders>
          </w:tcPr>
          <w:p w14:paraId="27295838" w14:textId="77777777" w:rsidR="000D026F" w:rsidRDefault="000D026F" w:rsidP="00D77EDE">
            <w:pPr>
              <w:pStyle w:val="TAL"/>
              <w:keepNext w:val="0"/>
              <w:keepLines w:val="0"/>
              <w:rPr>
                <w:ins w:id="7001" w:author="Editor_R20" w:date="2026-02-25T15:58:00Z"/>
                <w:rFonts w:eastAsiaTheme="minorEastAsia"/>
                <w:sz w:val="16"/>
                <w:szCs w:val="16"/>
                <w:lang w:eastAsia="ko-KR"/>
              </w:rPr>
            </w:pPr>
            <w:ins w:id="7002" w:author="Editor_R20" w:date="2026-02-25T15:58:00Z">
              <w:r>
                <w:rPr>
                  <w:rFonts w:eastAsiaTheme="minorEastAsia"/>
                  <w:sz w:val="16"/>
                  <w:szCs w:val="16"/>
                  <w:lang w:eastAsia="ko-KR"/>
                </w:rPr>
                <w:lastRenderedPageBreak/>
                <w:t xml:space="preserve">[361] </w:t>
              </w:r>
            </w:ins>
          </w:p>
          <w:p w14:paraId="782A29E4" w14:textId="77777777" w:rsidR="000D026F" w:rsidRDefault="000D026F" w:rsidP="00D77EDE">
            <w:pPr>
              <w:pStyle w:val="TAL"/>
              <w:keepNext w:val="0"/>
              <w:keepLines w:val="0"/>
              <w:rPr>
                <w:ins w:id="7003" w:author="Editor_R20" w:date="2026-02-25T15:58:00Z"/>
                <w:rFonts w:eastAsia="Batang"/>
                <w:sz w:val="16"/>
                <w:szCs w:val="16"/>
                <w:lang w:eastAsia="ko-KR"/>
              </w:rPr>
            </w:pPr>
            <w:ins w:id="7004" w:author="Editor_R20" w:date="2026-02-25T15:58:00Z">
              <w:r>
                <w:rPr>
                  <w:rFonts w:eastAsia="DengXian"/>
                  <w:sz w:val="16"/>
                  <w:szCs w:val="16"/>
                  <w:lang w:eastAsia="zh-CN"/>
                </w:rPr>
                <w:t xml:space="preserve">Other aspects: </w:t>
              </w:r>
              <w:r>
                <w:rPr>
                  <w:sz w:val="16"/>
                  <w:szCs w:val="16"/>
                  <w:lang w:eastAsia="ko-KR"/>
                </w:rPr>
                <w:t>Procedure</w:t>
              </w:r>
              <w:r>
                <w:rPr>
                  <w:rFonts w:eastAsia="DengXian"/>
                  <w:sz w:val="16"/>
                  <w:szCs w:val="16"/>
                  <w:lang w:eastAsia="zh-CN"/>
                </w:rPr>
                <w:t xml:space="preserve"> can mix physical layer and upper layer elements are the reader and device. Large payload sizes can lead to unused resources when no device has DO-A content to transmit while small payload sizes can lead to unequal error detection if multiple segments are needed.</w:t>
              </w:r>
            </w:ins>
          </w:p>
          <w:p w14:paraId="04960FF6" w14:textId="77777777" w:rsidR="000D026F" w:rsidRDefault="000D026F" w:rsidP="00D77EDE">
            <w:pPr>
              <w:pStyle w:val="TAL"/>
              <w:keepNext w:val="0"/>
              <w:keepLines w:val="0"/>
              <w:rPr>
                <w:ins w:id="7005" w:author="Editor_R20" w:date="2026-02-25T15:58:00Z"/>
                <w:rFonts w:eastAsiaTheme="minorEastAsia"/>
                <w:sz w:val="16"/>
                <w:szCs w:val="16"/>
                <w:lang w:eastAsia="ko-KR"/>
              </w:rPr>
            </w:pPr>
            <w:ins w:id="7006" w:author="Editor_R20" w:date="2026-02-25T15:58:00Z">
              <w:r>
                <w:rPr>
                  <w:rFonts w:eastAsiaTheme="minorEastAsia"/>
                  <w:sz w:val="16"/>
                  <w:szCs w:val="16"/>
                  <w:lang w:eastAsia="ko-KR"/>
                </w:rPr>
                <w:t xml:space="preserve">[362] </w:t>
              </w:r>
            </w:ins>
          </w:p>
          <w:p w14:paraId="0BEEF4DC" w14:textId="77777777" w:rsidR="000D026F" w:rsidRDefault="000D026F" w:rsidP="00D77EDE">
            <w:pPr>
              <w:pStyle w:val="TAL"/>
              <w:keepNext w:val="0"/>
              <w:keepLines w:val="0"/>
              <w:rPr>
                <w:ins w:id="7007" w:author="Editor_R20" w:date="2026-02-25T15:58:00Z"/>
                <w:rFonts w:eastAsia="Batang"/>
                <w:sz w:val="16"/>
                <w:szCs w:val="16"/>
                <w:lang w:eastAsia="ko-KR"/>
              </w:rPr>
            </w:pPr>
            <w:ins w:id="7008" w:author="Editor_R20" w:date="2026-02-25T15:58:00Z">
              <w:r>
                <w:rPr>
                  <w:sz w:val="16"/>
                  <w:szCs w:val="16"/>
                  <w:lang w:eastAsia="ko-KR"/>
                </w:rPr>
                <w:t>Low resource utilization and resource wastage due to the reader having to allocate a large number of resources in the absence of a scheduling request, to attempt to minimize the collision probability and factor in the large DO-A payload sizes.</w:t>
              </w:r>
            </w:ins>
          </w:p>
          <w:p w14:paraId="69346101" w14:textId="77777777" w:rsidR="000D026F" w:rsidRDefault="000D026F" w:rsidP="00D77EDE">
            <w:pPr>
              <w:pStyle w:val="TAL"/>
              <w:keepNext w:val="0"/>
              <w:keepLines w:val="0"/>
              <w:rPr>
                <w:ins w:id="7009" w:author="Editor_R20" w:date="2026-02-25T15:58:00Z"/>
                <w:sz w:val="16"/>
                <w:szCs w:val="16"/>
                <w:lang w:eastAsia="ko-KR"/>
              </w:rPr>
            </w:pPr>
            <w:ins w:id="7010" w:author="Editor_R20" w:date="2026-02-25T15:58:00Z">
              <w:r>
                <w:rPr>
                  <w:sz w:val="16"/>
                  <w:szCs w:val="16"/>
                  <w:lang w:eastAsia="ko-KR"/>
                </w:rPr>
                <w:t>System performance deteriorates in the absence of a collision resolution mechanism when there are more devices wanting to transmit than available resources.</w:t>
              </w:r>
            </w:ins>
          </w:p>
          <w:p w14:paraId="197A4F56" w14:textId="77777777" w:rsidR="000D026F" w:rsidRDefault="000D026F" w:rsidP="00D77EDE">
            <w:pPr>
              <w:pStyle w:val="TAL"/>
              <w:keepNext w:val="0"/>
              <w:keepLines w:val="0"/>
              <w:rPr>
                <w:ins w:id="7011" w:author="Editor_R20" w:date="2026-02-25T15:58:00Z"/>
                <w:sz w:val="16"/>
                <w:szCs w:val="16"/>
                <w:lang w:eastAsia="ko-KR"/>
              </w:rPr>
            </w:pPr>
            <w:ins w:id="7012" w:author="Editor_R20" w:date="2026-02-25T15:58:00Z">
              <w:r>
                <w:rPr>
                  <w:sz w:val="16"/>
                  <w:szCs w:val="16"/>
                  <w:lang w:eastAsia="ko-KR"/>
                </w:rPr>
                <w:t xml:space="preserve">[367] </w:t>
              </w:r>
            </w:ins>
          </w:p>
          <w:p w14:paraId="04426645" w14:textId="77777777" w:rsidR="000D026F" w:rsidRDefault="000D026F" w:rsidP="00D77EDE">
            <w:pPr>
              <w:pStyle w:val="TAL"/>
              <w:keepNext w:val="0"/>
              <w:keepLines w:val="0"/>
              <w:rPr>
                <w:ins w:id="7013" w:author="Editor_R20" w:date="2026-02-25T15:58:00Z"/>
                <w:sz w:val="16"/>
                <w:szCs w:val="16"/>
                <w:lang w:eastAsia="ko-KR"/>
              </w:rPr>
            </w:pPr>
            <w:ins w:id="7014" w:author="Editor_R20" w:date="2026-02-25T15:58:00Z">
              <w:r>
                <w:rPr>
                  <w:sz w:val="16"/>
                  <w:szCs w:val="16"/>
                  <w:lang w:eastAsia="ko-KR"/>
                </w:rPr>
                <w:t>Option 2 is suitable and can be very efficient if the following specific conditions are met:</w:t>
              </w:r>
            </w:ins>
          </w:p>
          <w:p w14:paraId="025A183F" w14:textId="77777777" w:rsidR="000D026F" w:rsidRDefault="000D026F" w:rsidP="00D77EDE">
            <w:pPr>
              <w:pStyle w:val="TAL"/>
              <w:keepNext w:val="0"/>
              <w:keepLines w:val="0"/>
              <w:rPr>
                <w:ins w:id="7015" w:author="Editor_R20" w:date="2026-02-25T15:58:00Z"/>
                <w:sz w:val="16"/>
                <w:szCs w:val="16"/>
                <w:lang w:eastAsia="ko-KR"/>
              </w:rPr>
            </w:pPr>
            <w:ins w:id="7016" w:author="Editor_R20" w:date="2026-02-25T15:58:00Z">
              <w:r>
                <w:rPr>
                  <w:sz w:val="16"/>
                  <w:szCs w:val="16"/>
                  <w:lang w:eastAsia="ko-KR"/>
                </w:rPr>
                <w:t>1. Payload size is small and has an upper bound that is known beforehand (e.g. fixed size for a sensor measurement report).</w:t>
              </w:r>
            </w:ins>
          </w:p>
          <w:p w14:paraId="5560DEAF" w14:textId="77777777" w:rsidR="000D026F" w:rsidRDefault="000D026F" w:rsidP="00D77EDE">
            <w:pPr>
              <w:pStyle w:val="TAL"/>
              <w:keepNext w:val="0"/>
              <w:keepLines w:val="0"/>
              <w:rPr>
                <w:ins w:id="7017" w:author="Editor_R20" w:date="2026-02-25T15:58:00Z"/>
                <w:sz w:val="16"/>
                <w:szCs w:val="16"/>
                <w:lang w:eastAsia="ko-KR"/>
              </w:rPr>
            </w:pPr>
            <w:ins w:id="7018" w:author="Editor_R20" w:date="2026-02-25T15:58:00Z">
              <w:r>
                <w:rPr>
                  <w:sz w:val="16"/>
                  <w:szCs w:val="16"/>
                  <w:lang w:eastAsia="ko-KR"/>
                </w:rPr>
                <w:t>2. Predictable message rate (e.g. periodic traffic generated by a known number of devices)</w:t>
              </w:r>
            </w:ins>
          </w:p>
          <w:p w14:paraId="004BC974" w14:textId="77777777" w:rsidR="000D026F" w:rsidRDefault="000D026F" w:rsidP="00D77EDE">
            <w:pPr>
              <w:pStyle w:val="TAL"/>
              <w:keepNext w:val="0"/>
              <w:keepLines w:val="0"/>
              <w:rPr>
                <w:ins w:id="7019" w:author="Editor_R20" w:date="2026-02-25T15:58:00Z"/>
                <w:sz w:val="16"/>
                <w:szCs w:val="16"/>
                <w:lang w:eastAsia="ko-KR"/>
              </w:rPr>
            </w:pPr>
            <w:ins w:id="7020" w:author="Editor_R20" w:date="2026-02-25T15:58:00Z">
              <w:r>
                <w:rPr>
                  <w:sz w:val="16"/>
                  <w:szCs w:val="16"/>
                  <w:lang w:eastAsia="ko-KR"/>
                </w:rPr>
                <w:t>If the conditions are not met, then this is likely to be extremely inefficient since the network would have to vastly over-dimension the resources for the first D2R transmission.</w:t>
              </w:r>
            </w:ins>
          </w:p>
          <w:p w14:paraId="767C2481" w14:textId="77777777" w:rsidR="000D026F" w:rsidRDefault="000D026F" w:rsidP="00D77EDE">
            <w:pPr>
              <w:pStyle w:val="TAL"/>
              <w:keepNext w:val="0"/>
              <w:keepLines w:val="0"/>
              <w:rPr>
                <w:ins w:id="7021" w:author="Editor_R20" w:date="2026-02-25T15:58:00Z"/>
                <w:sz w:val="16"/>
                <w:szCs w:val="16"/>
                <w:lang w:eastAsia="ko-KR"/>
              </w:rPr>
            </w:pPr>
            <w:ins w:id="7022" w:author="Editor_R20" w:date="2026-02-25T15:58:00Z">
              <w:r>
                <w:rPr>
                  <w:sz w:val="16"/>
                  <w:szCs w:val="16"/>
                  <w:lang w:eastAsia="ko-KR"/>
                </w:rPr>
                <w:t xml:space="preserve">[368] </w:t>
              </w:r>
            </w:ins>
          </w:p>
          <w:p w14:paraId="13916001" w14:textId="77777777" w:rsidR="000D026F" w:rsidRDefault="000D026F" w:rsidP="00D77EDE">
            <w:pPr>
              <w:pStyle w:val="TAL"/>
              <w:keepNext w:val="0"/>
              <w:keepLines w:val="0"/>
              <w:rPr>
                <w:ins w:id="7023" w:author="Editor_R20" w:date="2026-02-25T15:58:00Z"/>
                <w:sz w:val="16"/>
                <w:szCs w:val="16"/>
                <w:lang w:eastAsia="ko-KR"/>
              </w:rPr>
            </w:pPr>
            <w:ins w:id="7024" w:author="Editor_R20" w:date="2026-02-25T15:58:00Z">
              <w:r>
                <w:rPr>
                  <w:sz w:val="16"/>
                  <w:szCs w:val="16"/>
                  <w:lang w:eastAsia="ko-KR"/>
                </w:rPr>
                <w:t>Pre-step: Periodic D2R resource is configured to device.</w:t>
              </w:r>
            </w:ins>
          </w:p>
          <w:p w14:paraId="4B1CC0E2" w14:textId="77777777" w:rsidR="000D026F" w:rsidRDefault="000D026F" w:rsidP="00D77EDE">
            <w:pPr>
              <w:pStyle w:val="TAL"/>
              <w:keepNext w:val="0"/>
              <w:keepLines w:val="0"/>
              <w:rPr>
                <w:ins w:id="7025" w:author="Editor_R20" w:date="2026-02-25T15:58:00Z"/>
                <w:sz w:val="16"/>
                <w:szCs w:val="16"/>
                <w:lang w:eastAsia="ko-KR"/>
              </w:rPr>
            </w:pPr>
            <w:ins w:id="7026" w:author="Editor_R20" w:date="2026-02-25T15:58:00Z">
              <w:r>
                <w:rPr>
                  <w:sz w:val="16"/>
                  <w:szCs w:val="16"/>
                  <w:lang w:eastAsia="ko-KR"/>
                </w:rPr>
                <w:t>If device common D2R resource is configured, collision may happen for DOA reporting.</w:t>
              </w:r>
            </w:ins>
          </w:p>
          <w:p w14:paraId="2920729F" w14:textId="77777777" w:rsidR="000D026F" w:rsidRDefault="000D026F" w:rsidP="00D77EDE">
            <w:pPr>
              <w:pStyle w:val="TAL"/>
              <w:keepNext w:val="0"/>
              <w:keepLines w:val="0"/>
              <w:rPr>
                <w:ins w:id="7027" w:author="Editor_R20" w:date="2026-02-25T15:58:00Z"/>
                <w:sz w:val="16"/>
                <w:szCs w:val="16"/>
                <w:lang w:eastAsia="ko-KR"/>
              </w:rPr>
            </w:pPr>
            <w:ins w:id="7028" w:author="Editor_R20" w:date="2026-02-25T15:58:00Z">
              <w:r>
                <w:rPr>
                  <w:sz w:val="16"/>
                  <w:szCs w:val="16"/>
                  <w:lang w:eastAsia="ko-KR"/>
                </w:rPr>
                <w:t>If device dedicated D2R resource is configured, the resource overhead is large.</w:t>
              </w:r>
            </w:ins>
          </w:p>
          <w:p w14:paraId="5CDA1367" w14:textId="77777777" w:rsidR="000D026F" w:rsidRDefault="000D026F" w:rsidP="00D77EDE">
            <w:pPr>
              <w:pStyle w:val="TAL"/>
              <w:keepNext w:val="0"/>
              <w:keepLines w:val="0"/>
              <w:rPr>
                <w:ins w:id="7029" w:author="Editor_R20" w:date="2026-02-25T15:58:00Z"/>
                <w:sz w:val="16"/>
                <w:szCs w:val="16"/>
                <w:lang w:eastAsia="ko-KR"/>
              </w:rPr>
            </w:pPr>
            <w:ins w:id="7030" w:author="Editor_R20" w:date="2026-02-25T15:58:00Z">
              <w:r>
                <w:rPr>
                  <w:sz w:val="16"/>
                  <w:szCs w:val="16"/>
                  <w:lang w:eastAsia="ko-KR"/>
                </w:rPr>
                <w:lastRenderedPageBreak/>
                <w:t>For this case, the device has to keep a connection state to maintain D2R synchronization, which means high power consumption for long interval, e.g. 5~15 minutes traffic interval in TR22.840.</w:t>
              </w:r>
            </w:ins>
          </w:p>
          <w:p w14:paraId="352747DC" w14:textId="77777777" w:rsidR="000D026F" w:rsidRDefault="000D026F" w:rsidP="00D77EDE">
            <w:pPr>
              <w:pStyle w:val="TAL"/>
              <w:keepNext w:val="0"/>
              <w:keepLines w:val="0"/>
              <w:rPr>
                <w:ins w:id="7031" w:author="Editor_R20" w:date="2026-02-25T15:58:00Z"/>
                <w:sz w:val="16"/>
                <w:szCs w:val="16"/>
                <w:lang w:eastAsia="ko-KR"/>
              </w:rPr>
            </w:pPr>
            <w:ins w:id="7032" w:author="Editor_R20" w:date="2026-02-25T15:58:00Z">
              <w:r>
                <w:rPr>
                  <w:sz w:val="16"/>
                  <w:szCs w:val="16"/>
                  <w:lang w:eastAsia="ko-KR"/>
                </w:rPr>
                <w:t>[371]</w:t>
              </w:r>
            </w:ins>
          </w:p>
          <w:p w14:paraId="3EFC9CE9" w14:textId="77777777" w:rsidR="000D026F" w:rsidRDefault="000D026F" w:rsidP="00D77EDE">
            <w:pPr>
              <w:pStyle w:val="TAL"/>
              <w:keepNext w:val="0"/>
              <w:keepLines w:val="0"/>
              <w:rPr>
                <w:ins w:id="7033" w:author="Editor_R20" w:date="2026-02-25T15:58:00Z"/>
                <w:sz w:val="16"/>
                <w:szCs w:val="16"/>
                <w:lang w:eastAsia="ko-KR"/>
              </w:rPr>
            </w:pPr>
            <w:ins w:id="7034" w:author="Editor_R20" w:date="2026-02-25T15:58:00Z">
              <w:r>
                <w:rPr>
                  <w:sz w:val="16"/>
                  <w:szCs w:val="16"/>
                  <w:lang w:eastAsia="ko-KR"/>
                </w:rPr>
                <w:t>The first D2R transmission resources is indicated by broadcast information for CG resource for DOA.</w:t>
              </w:r>
            </w:ins>
          </w:p>
          <w:p w14:paraId="7C1C7640" w14:textId="77777777" w:rsidR="000D026F" w:rsidRDefault="000D026F" w:rsidP="00D77EDE">
            <w:pPr>
              <w:pStyle w:val="TAL"/>
              <w:keepNext w:val="0"/>
              <w:keepLines w:val="0"/>
              <w:rPr>
                <w:ins w:id="7035" w:author="Editor_R20" w:date="2026-02-25T15:58:00Z"/>
                <w:sz w:val="16"/>
                <w:szCs w:val="16"/>
                <w:lang w:eastAsia="ko-KR"/>
              </w:rPr>
            </w:pPr>
            <w:ins w:id="7036" w:author="Editor_R20" w:date="2026-02-25T15:58:00Z">
              <w:r>
                <w:rPr>
                  <w:sz w:val="16"/>
                  <w:szCs w:val="16"/>
                  <w:lang w:eastAsia="ko-KR"/>
                </w:rPr>
                <w:t>A CFRA based procedure by using DoA data as the first D2R transmission content.</w:t>
              </w:r>
            </w:ins>
          </w:p>
          <w:p w14:paraId="6AF16CC2" w14:textId="77777777" w:rsidR="000D026F" w:rsidRDefault="000D026F" w:rsidP="00D77EDE">
            <w:pPr>
              <w:pStyle w:val="TAL"/>
              <w:keepNext w:val="0"/>
              <w:keepLines w:val="0"/>
              <w:rPr>
                <w:ins w:id="7037" w:author="Editor_R20" w:date="2026-02-25T15:58:00Z"/>
                <w:sz w:val="16"/>
                <w:szCs w:val="16"/>
                <w:lang w:eastAsia="ko-KR"/>
              </w:rPr>
            </w:pPr>
            <w:ins w:id="7038" w:author="Editor_R20" w:date="2026-02-25T15:58:00Z">
              <w:r>
                <w:rPr>
                  <w:sz w:val="16"/>
                  <w:szCs w:val="16"/>
                  <w:lang w:eastAsia="ko-KR"/>
                </w:rPr>
                <w:t>For whether device ID should be transmitted together with DoA data, for a reader to distinguish the DoA data from multiple devices, device ID needs to be transmitted together with DoA data.</w:t>
              </w:r>
            </w:ins>
          </w:p>
          <w:p w14:paraId="4AE643E4" w14:textId="77777777" w:rsidR="000D026F" w:rsidRDefault="000D026F" w:rsidP="00D77EDE">
            <w:pPr>
              <w:pStyle w:val="TAL"/>
              <w:keepNext w:val="0"/>
              <w:keepLines w:val="0"/>
              <w:rPr>
                <w:ins w:id="7039" w:author="Editor_R20" w:date="2026-02-25T15:58:00Z"/>
                <w:sz w:val="16"/>
                <w:szCs w:val="16"/>
                <w:lang w:eastAsia="ko-KR"/>
              </w:rPr>
            </w:pPr>
            <w:ins w:id="7040" w:author="Editor_R20" w:date="2026-02-25T15:58:00Z">
              <w:r>
                <w:rPr>
                  <w:sz w:val="16"/>
                  <w:szCs w:val="16"/>
                  <w:lang w:eastAsia="ko-KR"/>
                </w:rPr>
                <w:t xml:space="preserve">[372] </w:t>
              </w:r>
            </w:ins>
          </w:p>
          <w:p w14:paraId="7EC74D94" w14:textId="77777777" w:rsidR="000D026F" w:rsidRDefault="000D026F" w:rsidP="00D77EDE">
            <w:pPr>
              <w:pStyle w:val="TAL"/>
              <w:keepNext w:val="0"/>
              <w:keepLines w:val="0"/>
              <w:rPr>
                <w:ins w:id="7041" w:author="Editor_R20" w:date="2026-02-25T15:58:00Z"/>
                <w:sz w:val="16"/>
                <w:szCs w:val="16"/>
                <w:lang w:eastAsia="ko-KR"/>
              </w:rPr>
            </w:pPr>
            <w:ins w:id="7042" w:author="Editor_R20" w:date="2026-02-25T15:58:00Z">
              <w:r>
                <w:rPr>
                  <w:sz w:val="16"/>
                  <w:szCs w:val="16"/>
                  <w:lang w:eastAsia="ko-KR"/>
                </w:rPr>
                <w:t>Suitable for low latency or urgent DO-A delivery</w:t>
              </w:r>
            </w:ins>
          </w:p>
          <w:p w14:paraId="3EF8191B" w14:textId="77777777" w:rsidR="000D026F" w:rsidRDefault="000D026F" w:rsidP="00D77EDE">
            <w:pPr>
              <w:pStyle w:val="TAL"/>
              <w:keepNext w:val="0"/>
              <w:keepLines w:val="0"/>
              <w:rPr>
                <w:ins w:id="7043" w:author="Editor_R20" w:date="2026-02-25T15:58:00Z"/>
                <w:sz w:val="16"/>
                <w:szCs w:val="16"/>
                <w:lang w:eastAsia="ko-KR"/>
              </w:rPr>
            </w:pPr>
            <w:ins w:id="7044" w:author="Editor_R20" w:date="2026-02-25T15:58:00Z">
              <w:r>
                <w:rPr>
                  <w:sz w:val="16"/>
                  <w:szCs w:val="16"/>
                  <w:lang w:eastAsia="ko-KR"/>
                </w:rPr>
                <w:t>Requires prior inventory</w:t>
              </w:r>
            </w:ins>
          </w:p>
          <w:p w14:paraId="4EE801D7" w14:textId="77777777" w:rsidR="000D026F" w:rsidRDefault="000D026F" w:rsidP="00D77EDE">
            <w:pPr>
              <w:pStyle w:val="TAL"/>
              <w:keepNext w:val="0"/>
              <w:keepLines w:val="0"/>
              <w:rPr>
                <w:ins w:id="7045" w:author="Editor_R20" w:date="2026-02-25T15:58:00Z"/>
                <w:sz w:val="16"/>
                <w:szCs w:val="16"/>
                <w:lang w:eastAsia="ko-KR"/>
              </w:rPr>
            </w:pPr>
            <w:ins w:id="7046" w:author="Editor_R20" w:date="2026-02-25T15:58:00Z">
              <w:r>
                <w:rPr>
                  <w:sz w:val="16"/>
                  <w:szCs w:val="16"/>
                  <w:lang w:eastAsia="ko-KR"/>
                </w:rPr>
                <w:t>[380]</w:t>
              </w:r>
            </w:ins>
          </w:p>
          <w:p w14:paraId="359B7790" w14:textId="77777777" w:rsidR="000D026F" w:rsidRDefault="000D026F" w:rsidP="00D77EDE">
            <w:pPr>
              <w:pStyle w:val="TAL"/>
              <w:keepNext w:val="0"/>
              <w:keepLines w:val="0"/>
              <w:rPr>
                <w:ins w:id="7047" w:author="Editor_R20" w:date="2026-02-25T15:58:00Z"/>
                <w:sz w:val="16"/>
                <w:szCs w:val="16"/>
                <w:lang w:eastAsia="ko-KR"/>
              </w:rPr>
            </w:pPr>
            <w:ins w:id="7048" w:author="Editor_R20" w:date="2026-02-25T15:58:00Z">
              <w:r>
                <w:rPr>
                  <w:sz w:val="16"/>
                  <w:szCs w:val="16"/>
                  <w:lang w:eastAsia="ko-KR"/>
                </w:rPr>
                <w:t>To enhance access capacity, the number of resources indicated by the R2D paging message must be increased.</w:t>
              </w:r>
            </w:ins>
          </w:p>
          <w:p w14:paraId="28469CB7" w14:textId="77777777" w:rsidR="000D026F" w:rsidRDefault="000D026F" w:rsidP="00D77EDE">
            <w:pPr>
              <w:pStyle w:val="TAL"/>
              <w:keepNext w:val="0"/>
              <w:keepLines w:val="0"/>
              <w:rPr>
                <w:ins w:id="7049" w:author="Editor_R20" w:date="2026-02-25T15:58:00Z"/>
                <w:sz w:val="16"/>
                <w:szCs w:val="16"/>
                <w:lang w:eastAsia="ko-KR"/>
              </w:rPr>
            </w:pPr>
            <w:ins w:id="7050" w:author="Editor_R20" w:date="2026-02-25T15:58:00Z">
              <w:r>
                <w:rPr>
                  <w:sz w:val="16"/>
                  <w:szCs w:val="16"/>
                  <w:lang w:eastAsia="ko-KR"/>
                </w:rPr>
                <w:t>Applying acknowledgment mechanism to mitigate collisions among DO-A data payloads and ensure reliability.</w:t>
              </w:r>
            </w:ins>
          </w:p>
          <w:p w14:paraId="37F6E44F" w14:textId="77777777" w:rsidR="000D026F" w:rsidRDefault="000D026F" w:rsidP="00D77EDE">
            <w:pPr>
              <w:pStyle w:val="TAL"/>
              <w:keepNext w:val="0"/>
              <w:keepLines w:val="0"/>
              <w:rPr>
                <w:ins w:id="7051" w:author="Editor_R20" w:date="2026-02-25T15:58:00Z"/>
                <w:sz w:val="16"/>
                <w:szCs w:val="16"/>
                <w:lang w:eastAsia="ko-KR"/>
              </w:rPr>
            </w:pPr>
            <w:ins w:id="7052" w:author="Editor_R20" w:date="2026-02-25T15:58:00Z">
              <w:r>
                <w:rPr>
                  <w:sz w:val="16"/>
                  <w:szCs w:val="16"/>
                  <w:lang w:eastAsia="ko-KR"/>
                </w:rPr>
                <w:t xml:space="preserve">[382] </w:t>
              </w:r>
            </w:ins>
          </w:p>
          <w:p w14:paraId="15A17DA6" w14:textId="77777777" w:rsidR="000D026F" w:rsidRDefault="000D026F" w:rsidP="00D77EDE">
            <w:pPr>
              <w:pStyle w:val="TAL"/>
              <w:keepNext w:val="0"/>
              <w:keepLines w:val="0"/>
              <w:rPr>
                <w:ins w:id="7053" w:author="Editor_R20" w:date="2026-02-25T15:58:00Z"/>
                <w:sz w:val="16"/>
                <w:szCs w:val="16"/>
                <w:lang w:eastAsia="ko-KR"/>
              </w:rPr>
            </w:pPr>
            <w:ins w:id="7054" w:author="Editor_R20" w:date="2026-02-25T15:58:00Z">
              <w:r>
                <w:rPr>
                  <w:sz w:val="16"/>
                  <w:szCs w:val="16"/>
                  <w:lang w:eastAsia="ko-KR"/>
                </w:rPr>
                <w:t>Supporting a grant-free channel access for DO-A traffic for active devices in Rel-20 reduces overhead and latency. In our view, a grant-free D2R, where the device is allowed to initiate its transmission on resources it chooses itself is a viable choice.</w:t>
              </w:r>
            </w:ins>
          </w:p>
          <w:p w14:paraId="6F5DFFB3" w14:textId="77777777" w:rsidR="000D026F" w:rsidRDefault="000D026F" w:rsidP="00D77EDE">
            <w:pPr>
              <w:pStyle w:val="TAL"/>
              <w:keepNext w:val="0"/>
              <w:keepLines w:val="0"/>
              <w:rPr>
                <w:ins w:id="7055" w:author="Editor_R20" w:date="2026-02-25T15:58:00Z"/>
                <w:sz w:val="16"/>
                <w:szCs w:val="16"/>
                <w:lang w:eastAsia="ko-KR"/>
              </w:rPr>
            </w:pPr>
            <w:ins w:id="7056" w:author="Editor_R20" w:date="2026-02-25T15:58:00Z">
              <w:r>
                <w:rPr>
                  <w:sz w:val="16"/>
                  <w:szCs w:val="16"/>
                  <w:lang w:eastAsia="ko-KR"/>
                </w:rPr>
                <w:t>[385]</w:t>
              </w:r>
            </w:ins>
          </w:p>
          <w:p w14:paraId="0427714A" w14:textId="77777777" w:rsidR="000D026F" w:rsidRDefault="000D026F" w:rsidP="00D77EDE">
            <w:pPr>
              <w:pStyle w:val="TAL"/>
              <w:keepNext w:val="0"/>
              <w:keepLines w:val="0"/>
              <w:rPr>
                <w:ins w:id="7057" w:author="Editor_R20" w:date="2026-02-25T15:58:00Z"/>
                <w:sz w:val="16"/>
                <w:szCs w:val="16"/>
                <w:lang w:eastAsia="ko-KR"/>
              </w:rPr>
            </w:pPr>
            <w:ins w:id="7058" w:author="Editor_R20" w:date="2026-02-25T15:58:00Z">
              <w:r>
                <w:rPr>
                  <w:sz w:val="16"/>
                  <w:szCs w:val="16"/>
                  <w:lang w:eastAsia="ko-KR"/>
                </w:rPr>
                <w:t>If Option 2 is for device-specific resources:</w:t>
              </w:r>
            </w:ins>
          </w:p>
          <w:p w14:paraId="7831CFB6" w14:textId="77777777" w:rsidR="000D026F" w:rsidRDefault="000D026F" w:rsidP="00D77EDE">
            <w:pPr>
              <w:pStyle w:val="TAL"/>
              <w:keepNext w:val="0"/>
              <w:keepLines w:val="0"/>
              <w:rPr>
                <w:ins w:id="7059" w:author="Editor_R20" w:date="2026-02-25T15:58:00Z"/>
                <w:sz w:val="16"/>
                <w:szCs w:val="16"/>
                <w:lang w:eastAsia="ko-KR"/>
              </w:rPr>
            </w:pPr>
            <w:ins w:id="7060" w:author="Editor_R20" w:date="2026-02-25T15:58:00Z">
              <w:r>
                <w:rPr>
                  <w:sz w:val="16"/>
                  <w:szCs w:val="16"/>
                  <w:lang w:eastAsia="ko-KR"/>
                </w:rPr>
                <w:t>The reader already knows the device and can use device-specific R2D transmission to trigger DO-A data reporting.</w:t>
              </w:r>
            </w:ins>
          </w:p>
          <w:p w14:paraId="29FA8349" w14:textId="77777777" w:rsidR="000D026F" w:rsidRDefault="000D026F" w:rsidP="00D77EDE">
            <w:pPr>
              <w:pStyle w:val="TAL"/>
              <w:keepNext w:val="0"/>
              <w:keepLines w:val="0"/>
              <w:rPr>
                <w:ins w:id="7061" w:author="Editor_R20" w:date="2026-02-25T15:58:00Z"/>
                <w:sz w:val="16"/>
                <w:szCs w:val="16"/>
                <w:lang w:eastAsia="ko-KR"/>
              </w:rPr>
            </w:pPr>
            <w:ins w:id="7062" w:author="Editor_R20" w:date="2026-02-25T15:58:00Z">
              <w:r>
                <w:rPr>
                  <w:sz w:val="16"/>
                  <w:szCs w:val="16"/>
                  <w:lang w:eastAsia="ko-KR"/>
                </w:rPr>
                <w:t>CFA with fewer steps reduces latency and prevents collisions, but it also results in large overhead and low capacity.</w:t>
              </w:r>
            </w:ins>
          </w:p>
          <w:p w14:paraId="0A8B5F44" w14:textId="77777777" w:rsidR="000D026F" w:rsidRDefault="000D026F" w:rsidP="00D77EDE">
            <w:pPr>
              <w:pStyle w:val="TAL"/>
              <w:keepNext w:val="0"/>
              <w:keepLines w:val="0"/>
              <w:rPr>
                <w:ins w:id="7063" w:author="Editor_R20" w:date="2026-02-25T15:58:00Z"/>
                <w:sz w:val="16"/>
                <w:szCs w:val="16"/>
                <w:lang w:eastAsia="ko-KR"/>
              </w:rPr>
            </w:pPr>
            <w:ins w:id="7064" w:author="Editor_R20" w:date="2026-02-25T15:58:00Z">
              <w:r>
                <w:rPr>
                  <w:sz w:val="16"/>
                  <w:szCs w:val="16"/>
                  <w:lang w:eastAsia="ko-KR"/>
                </w:rPr>
                <w:t>The CFA supported in Rel19 can be used as starting point.</w:t>
              </w:r>
            </w:ins>
          </w:p>
          <w:p w14:paraId="1FD25BB8" w14:textId="77777777" w:rsidR="000D026F" w:rsidRDefault="000D026F" w:rsidP="00D77EDE">
            <w:pPr>
              <w:pStyle w:val="TAL"/>
              <w:keepNext w:val="0"/>
              <w:keepLines w:val="0"/>
              <w:rPr>
                <w:ins w:id="7065" w:author="Editor_R20" w:date="2026-02-25T15:58:00Z"/>
                <w:sz w:val="16"/>
                <w:szCs w:val="16"/>
                <w:lang w:eastAsia="ko-KR"/>
              </w:rPr>
            </w:pPr>
            <w:ins w:id="7066" w:author="Editor_R20" w:date="2026-02-25T15:58:00Z">
              <w:r>
                <w:rPr>
                  <w:sz w:val="16"/>
                  <w:szCs w:val="16"/>
                  <w:lang w:eastAsia="ko-KR"/>
                </w:rPr>
                <w:t>If Option 2 is for non-device-specific resources:</w:t>
              </w:r>
            </w:ins>
          </w:p>
          <w:p w14:paraId="6415552B" w14:textId="77777777" w:rsidR="000D026F" w:rsidRDefault="000D026F" w:rsidP="00D77EDE">
            <w:pPr>
              <w:pStyle w:val="TAL"/>
              <w:keepNext w:val="0"/>
              <w:keepLines w:val="0"/>
              <w:rPr>
                <w:ins w:id="7067" w:author="Editor_R20" w:date="2026-02-25T15:58:00Z"/>
                <w:sz w:val="16"/>
                <w:szCs w:val="16"/>
                <w:lang w:eastAsia="ko-KR"/>
              </w:rPr>
            </w:pPr>
            <w:ins w:id="7068" w:author="Editor_R20" w:date="2026-02-25T15:58:00Z">
              <w:r>
                <w:rPr>
                  <w:sz w:val="16"/>
                  <w:szCs w:val="16"/>
                  <w:lang w:eastAsia="ko-KR"/>
                </w:rPr>
                <w:t>The reader does not know the device and configure a set of MsgA-like resources for random access to support large capacity.</w:t>
              </w:r>
            </w:ins>
          </w:p>
          <w:p w14:paraId="21713CB9" w14:textId="77777777" w:rsidR="000D026F" w:rsidRDefault="000D026F" w:rsidP="00D77EDE">
            <w:pPr>
              <w:pStyle w:val="TAL"/>
              <w:keepNext w:val="0"/>
              <w:keepLines w:val="0"/>
              <w:rPr>
                <w:ins w:id="7069" w:author="Editor_R20" w:date="2026-02-25T15:58:00Z"/>
                <w:sz w:val="16"/>
                <w:szCs w:val="16"/>
                <w:lang w:eastAsia="ko-KR"/>
              </w:rPr>
            </w:pPr>
            <w:ins w:id="7070" w:author="Editor_R20" w:date="2026-02-25T15:58:00Z">
              <w:r>
                <w:rPr>
                  <w:sz w:val="16"/>
                  <w:szCs w:val="16"/>
                  <w:lang w:eastAsia="ko-KR"/>
                </w:rPr>
                <w:t>Two-step CBRA reduces latency but has higher probability of collisions than Msg1-like random access.</w:t>
              </w:r>
            </w:ins>
          </w:p>
          <w:p w14:paraId="1033407B" w14:textId="77777777" w:rsidR="000D026F" w:rsidRDefault="000D026F" w:rsidP="00D77EDE">
            <w:pPr>
              <w:pStyle w:val="TAL"/>
              <w:keepNext w:val="0"/>
              <w:keepLines w:val="0"/>
              <w:rPr>
                <w:ins w:id="7071" w:author="Editor_R20" w:date="2026-02-25T15:58:00Z"/>
                <w:sz w:val="16"/>
                <w:szCs w:val="16"/>
                <w:lang w:eastAsia="ko-KR"/>
              </w:rPr>
            </w:pPr>
            <w:ins w:id="7072" w:author="Editor_R20" w:date="2026-02-25T15:58:00Z">
              <w:r>
                <w:rPr>
                  <w:sz w:val="16"/>
                  <w:szCs w:val="16"/>
                  <w:lang w:eastAsia="ko-KR"/>
                </w:rPr>
                <w:t>Two-step CBRA, not supported in Rel19 A-IoT, may have specification impact.</w:t>
              </w:r>
            </w:ins>
          </w:p>
          <w:p w14:paraId="193D55CD" w14:textId="77777777" w:rsidR="000D026F" w:rsidRDefault="000D026F" w:rsidP="00D77EDE">
            <w:pPr>
              <w:pStyle w:val="TAL"/>
              <w:keepNext w:val="0"/>
              <w:keepLines w:val="0"/>
              <w:rPr>
                <w:ins w:id="7073" w:author="Editor_R20" w:date="2026-02-25T15:58:00Z"/>
                <w:sz w:val="16"/>
                <w:szCs w:val="16"/>
                <w:lang w:eastAsia="ko-KR"/>
              </w:rPr>
            </w:pPr>
            <w:ins w:id="7074" w:author="Editor_R20" w:date="2026-02-25T15:58:00Z">
              <w:r>
                <w:rPr>
                  <w:sz w:val="16"/>
                  <w:szCs w:val="16"/>
                  <w:lang w:eastAsia="ko-KR"/>
                </w:rPr>
                <w:t>[376]</w:t>
              </w:r>
            </w:ins>
          </w:p>
          <w:p w14:paraId="611145E7" w14:textId="77777777" w:rsidR="000D026F" w:rsidRDefault="000D026F" w:rsidP="00D77EDE">
            <w:pPr>
              <w:pStyle w:val="TAL"/>
              <w:keepNext w:val="0"/>
              <w:keepLines w:val="0"/>
              <w:rPr>
                <w:ins w:id="7075" w:author="Editor_R20" w:date="2026-02-25T15:58:00Z"/>
                <w:sz w:val="16"/>
                <w:szCs w:val="16"/>
                <w:lang w:eastAsia="ko-KR"/>
              </w:rPr>
            </w:pPr>
            <w:ins w:id="7076" w:author="Editor_R20" w:date="2026-02-25T15:58:00Z">
              <w:r>
                <w:rPr>
                  <w:sz w:val="16"/>
                  <w:szCs w:val="16"/>
                  <w:lang w:eastAsia="ko-KR"/>
                </w:rPr>
                <w:t>Depending on whether the DO-A traffic is periodic data transmission or event-triggered transmission, the resources may be contention-free or contention-based.</w:t>
              </w:r>
            </w:ins>
          </w:p>
          <w:p w14:paraId="6EB3A41A" w14:textId="77777777" w:rsidR="000D026F" w:rsidRDefault="000D026F" w:rsidP="00D77EDE">
            <w:pPr>
              <w:pStyle w:val="TAL"/>
              <w:keepNext w:val="0"/>
              <w:keepLines w:val="0"/>
              <w:rPr>
                <w:ins w:id="7077" w:author="Editor_R20" w:date="2026-02-25T15:58:00Z"/>
                <w:sz w:val="16"/>
                <w:szCs w:val="16"/>
                <w:lang w:eastAsia="ko-KR"/>
              </w:rPr>
            </w:pPr>
            <w:ins w:id="7078" w:author="Editor_R20" w:date="2026-02-25T15:58:00Z">
              <w:r>
                <w:rPr>
                  <w:sz w:val="16"/>
                  <w:szCs w:val="16"/>
                  <w:lang w:eastAsia="ko-KR"/>
                </w:rPr>
                <w:t>For periodic reporting, DO-A traffic is transmitted over configured (dedicated) D2R resources. For event-triggered reporting, DO-A traffic is transmitted using contention-based resources.</w:t>
              </w:r>
            </w:ins>
          </w:p>
          <w:p w14:paraId="7CAB7CF1" w14:textId="77777777" w:rsidR="000D026F" w:rsidRDefault="000D026F" w:rsidP="00D77EDE">
            <w:pPr>
              <w:pStyle w:val="TAL"/>
              <w:keepNext w:val="0"/>
              <w:keepLines w:val="0"/>
              <w:rPr>
                <w:ins w:id="7079" w:author="Editor_R20" w:date="2026-02-25T15:58:00Z"/>
                <w:sz w:val="16"/>
                <w:szCs w:val="16"/>
                <w:lang w:eastAsia="ko-KR"/>
              </w:rPr>
            </w:pPr>
            <w:ins w:id="7080" w:author="Editor_R20" w:date="2026-02-25T15:58:00Z">
              <w:r>
                <w:rPr>
                  <w:sz w:val="16"/>
                  <w:szCs w:val="16"/>
                  <w:lang w:eastAsia="ko-KR"/>
                </w:rPr>
                <w:t>[371]</w:t>
              </w:r>
            </w:ins>
          </w:p>
          <w:p w14:paraId="59E5215C" w14:textId="77777777" w:rsidR="000D026F" w:rsidRDefault="000D026F" w:rsidP="00D77EDE">
            <w:pPr>
              <w:pStyle w:val="TAL"/>
              <w:keepNext w:val="0"/>
              <w:keepLines w:val="0"/>
              <w:rPr>
                <w:ins w:id="7081" w:author="Editor_R20" w:date="2026-02-25T15:58:00Z"/>
                <w:sz w:val="16"/>
                <w:szCs w:val="16"/>
                <w:lang w:eastAsia="ko-KR"/>
              </w:rPr>
            </w:pPr>
            <w:ins w:id="7082" w:author="Editor_R20" w:date="2026-02-25T15:58:00Z">
              <w:r>
                <w:rPr>
                  <w:sz w:val="16"/>
                  <w:szCs w:val="16"/>
                  <w:lang w:eastAsia="ko-KR"/>
                </w:rPr>
                <w:t xml:space="preserve">For procedure 2 as provided in the column of Subsequent transmission(s)/reception(s)/procedure(s) for option 2, the target scenario is latency-insensitive periodic DoA traffic with sparse transmission period e.g., in </w:t>
              </w:r>
              <w:r>
                <w:rPr>
                  <w:sz w:val="16"/>
                  <w:szCs w:val="16"/>
                  <w:lang w:eastAsia="ko-KR"/>
                </w:rPr>
                <w:lastRenderedPageBreak/>
                <w:t>minute level. Due to the low data collision probability, using broadcast information to directly schedule CG-like resource for data transmissions will be efficient.</w:t>
              </w:r>
            </w:ins>
          </w:p>
          <w:p w14:paraId="463DB158" w14:textId="77777777" w:rsidR="000D026F" w:rsidRDefault="000D026F" w:rsidP="00D77EDE">
            <w:pPr>
              <w:pStyle w:val="TAL"/>
              <w:keepNext w:val="0"/>
              <w:keepLines w:val="0"/>
              <w:rPr>
                <w:ins w:id="7083" w:author="Editor_R20" w:date="2026-02-25T15:58:00Z"/>
                <w:sz w:val="16"/>
                <w:szCs w:val="16"/>
                <w:lang w:eastAsia="ko-KR"/>
              </w:rPr>
            </w:pPr>
            <w:ins w:id="7084" w:author="Editor_R20" w:date="2026-02-25T15:58:00Z">
              <w:r>
                <w:rPr>
                  <w:sz w:val="16"/>
                  <w:szCs w:val="16"/>
                  <w:lang w:eastAsia="ko-KR"/>
                </w:rPr>
                <w:t>Regarding device ID under option 2, for a reader to distinguish the DoA data from multiple devices, device ID needs to be transmitted together with DoA data.</w:t>
              </w:r>
            </w:ins>
          </w:p>
          <w:p w14:paraId="47C95E86" w14:textId="77777777" w:rsidR="000D026F" w:rsidRDefault="000D026F" w:rsidP="00D77EDE">
            <w:pPr>
              <w:pStyle w:val="TAL"/>
              <w:keepNext w:val="0"/>
              <w:keepLines w:val="0"/>
              <w:rPr>
                <w:ins w:id="7085" w:author="Editor_R20" w:date="2026-02-25T15:58:00Z"/>
                <w:sz w:val="16"/>
                <w:szCs w:val="16"/>
                <w:lang w:eastAsia="ko-KR"/>
              </w:rPr>
            </w:pPr>
            <w:ins w:id="7086" w:author="Editor_R20" w:date="2026-02-25T15:58:00Z">
              <w:r>
                <w:rPr>
                  <w:sz w:val="16"/>
                  <w:szCs w:val="16"/>
                  <w:lang w:eastAsia="ko-KR"/>
                </w:rPr>
                <w:t>[369]</w:t>
              </w:r>
            </w:ins>
          </w:p>
          <w:p w14:paraId="133C278E" w14:textId="77777777" w:rsidR="000D026F" w:rsidRDefault="000D026F" w:rsidP="00D77EDE">
            <w:pPr>
              <w:pStyle w:val="TAL"/>
              <w:keepNext w:val="0"/>
              <w:keepLines w:val="0"/>
              <w:rPr>
                <w:ins w:id="7087" w:author="Editor_R20" w:date="2026-02-25T15:58:00Z"/>
                <w:sz w:val="16"/>
                <w:szCs w:val="16"/>
                <w:lang w:eastAsia="ko-KR"/>
              </w:rPr>
            </w:pPr>
            <w:ins w:id="7088" w:author="Editor_R20" w:date="2026-02-25T15:58:00Z">
              <w:r>
                <w:rPr>
                  <w:sz w:val="16"/>
                  <w:szCs w:val="16"/>
                  <w:lang w:eastAsia="ko-KR"/>
                </w:rPr>
                <w:t>None For Option 2, DO-A data payload is transmitted by the first D2R. It is simple that device can directly use the configured resource(s) for sensing result transmission whenever it has, and it simplifies the whole procedure by eliminating random access from DO-A.</w:t>
              </w:r>
            </w:ins>
          </w:p>
          <w:p w14:paraId="05C62325" w14:textId="77777777" w:rsidR="000D026F" w:rsidRDefault="000D026F" w:rsidP="00D77EDE">
            <w:pPr>
              <w:pStyle w:val="TAL"/>
              <w:keepNext w:val="0"/>
              <w:keepLines w:val="0"/>
              <w:rPr>
                <w:ins w:id="7089" w:author="Editor_R20" w:date="2026-02-25T15:58:00Z"/>
                <w:sz w:val="16"/>
                <w:szCs w:val="16"/>
                <w:lang w:eastAsia="ko-KR"/>
              </w:rPr>
            </w:pPr>
            <w:ins w:id="7090" w:author="Editor_R20" w:date="2026-02-25T15:58:00Z">
              <w:r>
                <w:rPr>
                  <w:sz w:val="16"/>
                  <w:szCs w:val="16"/>
                  <w:lang w:eastAsia="ko-KR"/>
                </w:rPr>
                <w:t>[383]</w:t>
              </w:r>
            </w:ins>
          </w:p>
          <w:p w14:paraId="1D3EEA88" w14:textId="77777777" w:rsidR="000D026F" w:rsidRDefault="000D026F" w:rsidP="00D77EDE">
            <w:pPr>
              <w:pStyle w:val="TAL"/>
              <w:keepNext w:val="0"/>
              <w:keepLines w:val="0"/>
              <w:rPr>
                <w:ins w:id="7091" w:author="Editor_R20" w:date="2026-02-25T15:58:00Z"/>
                <w:rFonts w:eastAsia="DengXian"/>
                <w:sz w:val="16"/>
                <w:szCs w:val="16"/>
                <w:lang w:val="en-US" w:eastAsia="zh-CN"/>
              </w:rPr>
            </w:pPr>
            <w:ins w:id="7092" w:author="Editor_R20" w:date="2026-02-25T15:58:00Z">
              <w:r>
                <w:rPr>
                  <w:sz w:val="16"/>
                  <w:szCs w:val="16"/>
                  <w:lang w:val="en-US" w:eastAsia="ko-KR"/>
                </w:rPr>
                <w:t>I</w:t>
              </w:r>
              <w:r>
                <w:rPr>
                  <w:rFonts w:eastAsia="DengXian"/>
                  <w:sz w:val="16"/>
                  <w:szCs w:val="16"/>
                  <w:lang w:val="en-US" w:eastAsia="zh-CN"/>
                </w:rPr>
                <w:t xml:space="preserve">t </w:t>
              </w:r>
              <w:r>
                <w:rPr>
                  <w:sz w:val="16"/>
                  <w:szCs w:val="16"/>
                  <w:lang w:eastAsia="ko-KR"/>
                </w:rPr>
                <w:t>requires</w:t>
              </w:r>
              <w:r>
                <w:rPr>
                  <w:rFonts w:eastAsia="DengXian"/>
                  <w:sz w:val="16"/>
                  <w:szCs w:val="16"/>
                  <w:lang w:val="en-US" w:eastAsia="zh-CN"/>
                </w:rPr>
                <w:t xml:space="preserve"> the lowest R2D signal overhead and shortest latency of DO-A procedure. On the other hand, it requires the largest size of pre-allocated periodic D2R resources and may lead to waste of the pre-allocated resources if device does not have frequent DO-A traffic to transmit considering event-triggered DO-A traffic.  </w:t>
              </w:r>
            </w:ins>
          </w:p>
          <w:p w14:paraId="11B81DB4" w14:textId="77777777" w:rsidR="000D026F" w:rsidRDefault="000D026F" w:rsidP="00D77EDE">
            <w:pPr>
              <w:pStyle w:val="TAL"/>
              <w:keepNext w:val="0"/>
              <w:keepLines w:val="0"/>
              <w:rPr>
                <w:ins w:id="7093" w:author="Editor_R20" w:date="2026-02-25T15:58:00Z"/>
                <w:rFonts w:eastAsia="Batang"/>
                <w:sz w:val="16"/>
                <w:szCs w:val="16"/>
                <w:lang w:val="en-US" w:eastAsia="ko-KR"/>
              </w:rPr>
            </w:pPr>
          </w:p>
        </w:tc>
      </w:tr>
      <w:tr w:rsidR="000D026F" w14:paraId="3E4B4F45" w14:textId="77777777" w:rsidTr="00D77EDE">
        <w:trPr>
          <w:jc w:val="center"/>
          <w:ins w:id="7094" w:author="Editor_R20" w:date="2026-02-25T15:58:00Z"/>
        </w:trPr>
        <w:tc>
          <w:tcPr>
            <w:tcW w:w="236" w:type="dxa"/>
            <w:tcBorders>
              <w:top w:val="single" w:sz="4" w:space="0" w:color="auto"/>
              <w:left w:val="single" w:sz="4" w:space="0" w:color="auto"/>
              <w:bottom w:val="single" w:sz="4" w:space="0" w:color="auto"/>
              <w:right w:val="single" w:sz="4" w:space="0" w:color="auto"/>
            </w:tcBorders>
            <w:hideMark/>
          </w:tcPr>
          <w:p w14:paraId="57E9025E" w14:textId="77777777" w:rsidR="000D026F" w:rsidRDefault="000D026F" w:rsidP="00D77EDE">
            <w:pPr>
              <w:pStyle w:val="TAH"/>
              <w:keepNext w:val="0"/>
              <w:keepLines w:val="0"/>
              <w:rPr>
                <w:ins w:id="7095" w:author="Editor_R20" w:date="2026-02-25T15:58:00Z"/>
                <w:rFonts w:eastAsiaTheme="minorEastAsia"/>
                <w:sz w:val="16"/>
                <w:szCs w:val="16"/>
                <w:lang w:eastAsia="ko-KR"/>
              </w:rPr>
            </w:pPr>
            <w:ins w:id="7096" w:author="Editor_R20" w:date="2026-02-25T15:58:00Z">
              <w:r>
                <w:rPr>
                  <w:rFonts w:eastAsiaTheme="minorEastAsia"/>
                  <w:sz w:val="16"/>
                  <w:szCs w:val="16"/>
                  <w:lang w:eastAsia="ko-KR"/>
                </w:rPr>
                <w:lastRenderedPageBreak/>
                <w:t>Option 3</w:t>
              </w:r>
            </w:ins>
          </w:p>
          <w:p w14:paraId="210CC078" w14:textId="77777777" w:rsidR="000D026F" w:rsidRDefault="000D026F" w:rsidP="00D77EDE">
            <w:pPr>
              <w:pStyle w:val="TAH"/>
              <w:keepNext w:val="0"/>
              <w:keepLines w:val="0"/>
              <w:rPr>
                <w:ins w:id="7097" w:author="Editor_R20" w:date="2026-02-25T15:58:00Z"/>
                <w:rFonts w:eastAsia="DengXian"/>
                <w:sz w:val="16"/>
                <w:szCs w:val="16"/>
                <w:lang w:eastAsia="zh-CN"/>
              </w:rPr>
            </w:pPr>
            <w:ins w:id="7098" w:author="Editor_R20" w:date="2026-02-25T15:58:00Z">
              <w:r>
                <w:rPr>
                  <w:sz w:val="16"/>
                  <w:szCs w:val="16"/>
                  <w:lang w:eastAsia="ko-KR"/>
                </w:rPr>
                <w:t>DO-A scheduling request</w:t>
              </w:r>
            </w:ins>
          </w:p>
        </w:tc>
        <w:tc>
          <w:tcPr>
            <w:tcW w:w="236" w:type="dxa"/>
            <w:tcBorders>
              <w:top w:val="single" w:sz="4" w:space="0" w:color="auto"/>
              <w:left w:val="single" w:sz="4" w:space="0" w:color="auto"/>
              <w:bottom w:val="single" w:sz="4" w:space="0" w:color="auto"/>
              <w:right w:val="single" w:sz="4" w:space="0" w:color="auto"/>
            </w:tcBorders>
          </w:tcPr>
          <w:p w14:paraId="014079CA" w14:textId="77777777" w:rsidR="000D026F" w:rsidRDefault="000D026F" w:rsidP="00D77EDE">
            <w:pPr>
              <w:pStyle w:val="TAL"/>
              <w:keepNext w:val="0"/>
              <w:keepLines w:val="0"/>
              <w:rPr>
                <w:ins w:id="7099" w:author="Editor_R20" w:date="2026-02-25T15:58:00Z"/>
                <w:rFonts w:eastAsia="Batang"/>
                <w:sz w:val="16"/>
                <w:szCs w:val="16"/>
                <w:lang w:eastAsia="ko-KR"/>
              </w:rPr>
            </w:pPr>
            <w:ins w:id="7100" w:author="Editor_R20" w:date="2026-02-25T15:58:00Z">
              <w:r>
                <w:rPr>
                  <w:sz w:val="16"/>
                  <w:szCs w:val="16"/>
                  <w:lang w:eastAsia="ko-KR"/>
                </w:rPr>
                <w:t>Both event-triggered and periodic: [362], [367], [368], [369], [370], [378]</w:t>
              </w:r>
            </w:ins>
          </w:p>
          <w:p w14:paraId="218CE4B8" w14:textId="77777777" w:rsidR="000D026F" w:rsidRDefault="000D026F" w:rsidP="00D77EDE">
            <w:pPr>
              <w:pStyle w:val="TAL"/>
              <w:keepNext w:val="0"/>
              <w:keepLines w:val="0"/>
              <w:rPr>
                <w:ins w:id="7101" w:author="Editor_R20" w:date="2026-02-25T15:58:00Z"/>
                <w:sz w:val="16"/>
                <w:szCs w:val="16"/>
                <w:lang w:eastAsia="ko-KR"/>
              </w:rPr>
            </w:pPr>
          </w:p>
          <w:p w14:paraId="352F3260" w14:textId="77777777" w:rsidR="000D026F" w:rsidRDefault="000D026F" w:rsidP="00D77EDE">
            <w:pPr>
              <w:pStyle w:val="TAL"/>
              <w:keepNext w:val="0"/>
              <w:keepLines w:val="0"/>
              <w:rPr>
                <w:ins w:id="7102" w:author="Editor_R20" w:date="2026-02-25T15:58:00Z"/>
                <w:rFonts w:eastAsia="MS Mincho"/>
                <w:color w:val="EE0000"/>
                <w:sz w:val="16"/>
                <w:szCs w:val="16"/>
                <w:lang w:eastAsia="ja-JP"/>
              </w:rPr>
            </w:pPr>
            <w:ins w:id="7103" w:author="Editor_R20" w:date="2026-02-25T15:58:00Z">
              <w:r>
                <w:rPr>
                  <w:sz w:val="16"/>
                  <w:szCs w:val="16"/>
                  <w:lang w:eastAsia="ko-KR"/>
                </w:rPr>
                <w:t>Event-triggered: [361], [371], [372], [383], [388], [385]</w:t>
              </w:r>
              <w:r>
                <w:rPr>
                  <w:rFonts w:eastAsia="MS Mincho"/>
                  <w:sz w:val="16"/>
                  <w:szCs w:val="16"/>
                  <w:lang w:eastAsia="ja-JP"/>
                </w:rPr>
                <w:t>, [373]</w:t>
              </w:r>
            </w:ins>
          </w:p>
          <w:p w14:paraId="6EAC4F72" w14:textId="77777777" w:rsidR="000D026F" w:rsidRDefault="000D026F" w:rsidP="00D77EDE">
            <w:pPr>
              <w:pStyle w:val="TAL"/>
              <w:keepNext w:val="0"/>
              <w:keepLines w:val="0"/>
              <w:rPr>
                <w:ins w:id="7104" w:author="Editor_R20" w:date="2026-02-25T15:58:00Z"/>
                <w:rFonts w:eastAsia="Batang"/>
                <w:sz w:val="16"/>
                <w:szCs w:val="16"/>
                <w:lang w:eastAsia="ko-KR"/>
              </w:rPr>
            </w:pPr>
          </w:p>
          <w:p w14:paraId="6370C44E" w14:textId="77777777" w:rsidR="000D026F" w:rsidRDefault="000D026F" w:rsidP="00D77EDE">
            <w:pPr>
              <w:pStyle w:val="TAL"/>
              <w:keepNext w:val="0"/>
              <w:keepLines w:val="0"/>
              <w:rPr>
                <w:ins w:id="7105" w:author="Editor_R20" w:date="2026-02-25T15:58:00Z"/>
                <w:sz w:val="16"/>
                <w:szCs w:val="16"/>
                <w:lang w:eastAsia="ko-KR"/>
              </w:rPr>
            </w:pPr>
            <w:ins w:id="7106" w:author="Editor_R20" w:date="2026-02-25T15:58:00Z">
              <w:r>
                <w:rPr>
                  <w:sz w:val="16"/>
                  <w:szCs w:val="16"/>
                  <w:lang w:eastAsia="ko-KR"/>
                </w:rPr>
                <w:t>Periodic: [380]</w:t>
              </w:r>
            </w:ins>
          </w:p>
        </w:tc>
        <w:tc>
          <w:tcPr>
            <w:tcW w:w="236" w:type="dxa"/>
            <w:tcBorders>
              <w:top w:val="single" w:sz="4" w:space="0" w:color="auto"/>
              <w:left w:val="single" w:sz="4" w:space="0" w:color="auto"/>
              <w:bottom w:val="single" w:sz="4" w:space="0" w:color="auto"/>
              <w:right w:val="single" w:sz="4" w:space="0" w:color="auto"/>
            </w:tcBorders>
          </w:tcPr>
          <w:p w14:paraId="7827DE8A" w14:textId="77777777" w:rsidR="000D026F" w:rsidRDefault="000D026F" w:rsidP="00D77EDE">
            <w:pPr>
              <w:pStyle w:val="TAL"/>
              <w:keepNext w:val="0"/>
              <w:keepLines w:val="0"/>
              <w:rPr>
                <w:ins w:id="7107" w:author="Editor_R20" w:date="2026-02-25T15:58:00Z"/>
                <w:sz w:val="16"/>
                <w:szCs w:val="16"/>
                <w:lang w:eastAsia="ko-KR"/>
              </w:rPr>
            </w:pPr>
            <w:ins w:id="7108" w:author="Editor_R20" w:date="2026-02-25T15:58:00Z">
              <w:r>
                <w:rPr>
                  <w:sz w:val="16"/>
                  <w:szCs w:val="16"/>
                  <w:lang w:eastAsia="ko-KR"/>
                </w:rPr>
                <w:t>[361] Procedure after first transmission: Procedure after first transmission: The reader transmits a paging-like transmission for inventory in response to determining the first transmission contains a scheduling request. Instead of the random number, the CRC of the first transmission can be used.</w:t>
              </w:r>
            </w:ins>
          </w:p>
          <w:p w14:paraId="2C915E27" w14:textId="77777777" w:rsidR="000D026F" w:rsidRDefault="000D026F" w:rsidP="00D77EDE">
            <w:pPr>
              <w:pStyle w:val="TAL"/>
              <w:keepNext w:val="0"/>
              <w:keepLines w:val="0"/>
              <w:rPr>
                <w:ins w:id="7109" w:author="Editor_R20" w:date="2026-02-25T15:58:00Z"/>
                <w:sz w:val="16"/>
                <w:szCs w:val="16"/>
                <w:lang w:eastAsia="ko-KR"/>
              </w:rPr>
            </w:pPr>
          </w:p>
          <w:p w14:paraId="5FD5C81F" w14:textId="77777777" w:rsidR="000D026F" w:rsidRDefault="000D026F" w:rsidP="00D77EDE">
            <w:pPr>
              <w:pStyle w:val="TAL"/>
              <w:keepNext w:val="0"/>
              <w:keepLines w:val="0"/>
              <w:rPr>
                <w:ins w:id="7110" w:author="Editor_R20" w:date="2026-02-25T15:58:00Z"/>
                <w:sz w:val="16"/>
                <w:szCs w:val="16"/>
                <w:lang w:eastAsia="ko-KR"/>
              </w:rPr>
            </w:pPr>
            <w:ins w:id="7111" w:author="Editor_R20" w:date="2026-02-25T15:58:00Z">
              <w:r>
                <w:rPr>
                  <w:sz w:val="16"/>
                  <w:szCs w:val="16"/>
                  <w:lang w:eastAsia="ko-KR"/>
                </w:rPr>
                <w:t>[362] An additional D2R message, i.e., DO-A scheduling request, and a corresponding additional R2D paging message, i.e., DO-A specific paging message carrying the resource allocation information, are required, following which CBRA procedure can be used.</w:t>
              </w:r>
            </w:ins>
          </w:p>
          <w:p w14:paraId="276B31D1" w14:textId="77777777" w:rsidR="000D026F" w:rsidRDefault="000D026F" w:rsidP="00D77EDE">
            <w:pPr>
              <w:pStyle w:val="TAL"/>
              <w:keepNext w:val="0"/>
              <w:keepLines w:val="0"/>
              <w:rPr>
                <w:ins w:id="7112" w:author="Editor_R20" w:date="2026-02-25T15:58:00Z"/>
                <w:sz w:val="16"/>
                <w:szCs w:val="16"/>
                <w:lang w:eastAsia="ko-KR"/>
              </w:rPr>
            </w:pPr>
          </w:p>
          <w:p w14:paraId="5662EF9F" w14:textId="77777777" w:rsidR="000D026F" w:rsidRDefault="000D026F" w:rsidP="00D77EDE">
            <w:pPr>
              <w:pStyle w:val="TAL"/>
              <w:keepNext w:val="0"/>
              <w:keepLines w:val="0"/>
              <w:rPr>
                <w:ins w:id="7113" w:author="Editor_R20" w:date="2026-02-25T15:58:00Z"/>
                <w:sz w:val="16"/>
                <w:szCs w:val="16"/>
                <w:lang w:eastAsia="ko-KR"/>
              </w:rPr>
            </w:pPr>
            <w:ins w:id="7114" w:author="Editor_R20" w:date="2026-02-25T15:58:00Z">
              <w:r>
                <w:rPr>
                  <w:sz w:val="16"/>
                  <w:szCs w:val="16"/>
                  <w:lang w:eastAsia="ko-KR"/>
                </w:rPr>
                <w:t>[363] Device needs to perform random access first and then send DO-A data payload according to the reader's schedule.</w:t>
              </w:r>
            </w:ins>
          </w:p>
          <w:p w14:paraId="2C8F98A7" w14:textId="77777777" w:rsidR="000D026F" w:rsidRDefault="000D026F" w:rsidP="00D77EDE">
            <w:pPr>
              <w:pStyle w:val="TAL"/>
              <w:keepNext w:val="0"/>
              <w:keepLines w:val="0"/>
              <w:rPr>
                <w:ins w:id="7115" w:author="Editor_R20" w:date="2026-02-25T15:58:00Z"/>
                <w:sz w:val="16"/>
                <w:szCs w:val="16"/>
                <w:lang w:eastAsia="ko-KR"/>
              </w:rPr>
            </w:pPr>
          </w:p>
          <w:p w14:paraId="1BE01C1B" w14:textId="77777777" w:rsidR="000D026F" w:rsidRDefault="000D026F" w:rsidP="00D77EDE">
            <w:pPr>
              <w:pStyle w:val="TAL"/>
              <w:keepNext w:val="0"/>
              <w:keepLines w:val="0"/>
              <w:rPr>
                <w:ins w:id="7116" w:author="Editor_R20" w:date="2026-02-25T15:58:00Z"/>
                <w:sz w:val="16"/>
                <w:szCs w:val="16"/>
                <w:lang w:eastAsia="ko-KR"/>
              </w:rPr>
            </w:pPr>
            <w:ins w:id="7117" w:author="Editor_R20" w:date="2026-02-25T15:58:00Z">
              <w:r>
                <w:rPr>
                  <w:sz w:val="16"/>
                  <w:szCs w:val="16"/>
                  <w:lang w:eastAsia="ko-KR"/>
                </w:rPr>
                <w:t>[367] It depends on exact usage of the resource for the first D2R transmission. If that resource is e.g., dedicated to a device then no contention resolution is needed, the reader provides a resource grant for a subsequent D2R transmission. Otherwise, contention resolution is required (e.g. reader transmits a paging message which indicates paging only for devices with DO-A to transmit, followed by the legacy CBRA).</w:t>
              </w:r>
            </w:ins>
          </w:p>
          <w:p w14:paraId="7FA2FEB0" w14:textId="77777777" w:rsidR="000D026F" w:rsidRDefault="000D026F" w:rsidP="00D77EDE">
            <w:pPr>
              <w:pStyle w:val="TAL"/>
              <w:keepNext w:val="0"/>
              <w:keepLines w:val="0"/>
              <w:rPr>
                <w:ins w:id="7118" w:author="Editor_R20" w:date="2026-02-25T15:58:00Z"/>
                <w:sz w:val="16"/>
                <w:szCs w:val="16"/>
                <w:lang w:eastAsia="ko-KR"/>
              </w:rPr>
            </w:pPr>
          </w:p>
          <w:p w14:paraId="2B119FB3" w14:textId="77777777" w:rsidR="000D026F" w:rsidRDefault="000D026F" w:rsidP="00D77EDE">
            <w:pPr>
              <w:pStyle w:val="TAL"/>
              <w:keepNext w:val="0"/>
              <w:keepLines w:val="0"/>
              <w:rPr>
                <w:ins w:id="7119" w:author="Editor_R20" w:date="2026-02-25T15:58:00Z"/>
                <w:sz w:val="16"/>
                <w:szCs w:val="16"/>
                <w:lang w:eastAsia="ko-KR"/>
              </w:rPr>
            </w:pPr>
            <w:ins w:id="7120" w:author="Editor_R20" w:date="2026-02-25T15:58:00Z">
              <w:r>
                <w:rPr>
                  <w:sz w:val="16"/>
                  <w:szCs w:val="16"/>
                  <w:lang w:eastAsia="ko-KR"/>
                </w:rPr>
                <w:t>[368] Paging-like R2D transmission to allocate random access resource, random access procedure, e.g., Msg.2/3/4, and DOA data transmission.</w:t>
              </w:r>
            </w:ins>
          </w:p>
          <w:p w14:paraId="5E284FF2" w14:textId="77777777" w:rsidR="000D026F" w:rsidRDefault="000D026F" w:rsidP="00D77EDE">
            <w:pPr>
              <w:pStyle w:val="TAL"/>
              <w:keepNext w:val="0"/>
              <w:keepLines w:val="0"/>
              <w:rPr>
                <w:ins w:id="7121" w:author="Editor_R20" w:date="2026-02-25T15:58:00Z"/>
                <w:sz w:val="16"/>
                <w:szCs w:val="16"/>
                <w:lang w:eastAsia="ko-KR"/>
              </w:rPr>
            </w:pPr>
          </w:p>
          <w:p w14:paraId="4B8FE06A" w14:textId="77777777" w:rsidR="000D026F" w:rsidRDefault="000D026F" w:rsidP="00D77EDE">
            <w:pPr>
              <w:pStyle w:val="TAL"/>
              <w:keepNext w:val="0"/>
              <w:keepLines w:val="0"/>
              <w:rPr>
                <w:ins w:id="7122" w:author="Editor_R20" w:date="2026-02-25T15:58:00Z"/>
                <w:sz w:val="16"/>
                <w:szCs w:val="16"/>
                <w:lang w:eastAsia="ko-KR"/>
              </w:rPr>
            </w:pPr>
            <w:ins w:id="7123" w:author="Editor_R20" w:date="2026-02-25T15:58:00Z">
              <w:r>
                <w:rPr>
                  <w:sz w:val="16"/>
                  <w:szCs w:val="16"/>
                  <w:lang w:eastAsia="ko-KR"/>
                </w:rPr>
                <w:t>[369] It requires additional procedures and extending the latency to transmit sensing result.</w:t>
              </w:r>
            </w:ins>
          </w:p>
          <w:p w14:paraId="69A112C1" w14:textId="77777777" w:rsidR="000D026F" w:rsidRDefault="000D026F" w:rsidP="00D77EDE">
            <w:pPr>
              <w:pStyle w:val="TAL"/>
              <w:keepNext w:val="0"/>
              <w:keepLines w:val="0"/>
              <w:rPr>
                <w:ins w:id="7124" w:author="Editor_R20" w:date="2026-02-25T15:58:00Z"/>
                <w:sz w:val="16"/>
                <w:szCs w:val="16"/>
                <w:lang w:eastAsia="ko-KR"/>
              </w:rPr>
            </w:pPr>
          </w:p>
          <w:p w14:paraId="6359648E" w14:textId="77777777" w:rsidR="000D026F" w:rsidRDefault="000D026F" w:rsidP="00D77EDE">
            <w:pPr>
              <w:pStyle w:val="TAL"/>
              <w:keepNext w:val="0"/>
              <w:keepLines w:val="0"/>
              <w:rPr>
                <w:ins w:id="7125" w:author="Editor_R20" w:date="2026-02-25T15:58:00Z"/>
                <w:sz w:val="16"/>
                <w:szCs w:val="16"/>
                <w:lang w:eastAsia="ko-KR"/>
              </w:rPr>
            </w:pPr>
            <w:ins w:id="7126" w:author="Editor_R20" w:date="2026-02-25T15:58:00Z">
              <w:r>
                <w:rPr>
                  <w:sz w:val="16"/>
                  <w:szCs w:val="16"/>
                  <w:lang w:eastAsia="ko-KR"/>
                </w:rPr>
                <w:t>[370] DO-A specific Paging + Msg1 + CBRA defined in Rel-19</w:t>
              </w:r>
            </w:ins>
          </w:p>
          <w:p w14:paraId="777391BF" w14:textId="77777777" w:rsidR="000D026F" w:rsidRDefault="000D026F" w:rsidP="00D77EDE">
            <w:pPr>
              <w:pStyle w:val="TAL"/>
              <w:keepNext w:val="0"/>
              <w:keepLines w:val="0"/>
              <w:rPr>
                <w:ins w:id="7127" w:author="Editor_R20" w:date="2026-02-25T15:58:00Z"/>
                <w:sz w:val="16"/>
                <w:szCs w:val="16"/>
                <w:lang w:eastAsia="ko-KR"/>
              </w:rPr>
            </w:pPr>
          </w:p>
          <w:p w14:paraId="27AB3763" w14:textId="77777777" w:rsidR="000D026F" w:rsidRDefault="000D026F" w:rsidP="00D77EDE">
            <w:pPr>
              <w:pStyle w:val="TAL"/>
              <w:keepNext w:val="0"/>
              <w:keepLines w:val="0"/>
              <w:rPr>
                <w:ins w:id="7128" w:author="Editor_R20" w:date="2026-02-25T15:58:00Z"/>
                <w:sz w:val="16"/>
                <w:szCs w:val="16"/>
                <w:lang w:eastAsia="ko-KR"/>
              </w:rPr>
            </w:pPr>
            <w:ins w:id="7129" w:author="Editor_R20" w:date="2026-02-25T15:58:00Z">
              <w:r>
                <w:rPr>
                  <w:sz w:val="16"/>
                  <w:szCs w:val="16"/>
                  <w:lang w:eastAsia="ko-KR"/>
                </w:rPr>
                <w:t>[371] (1) An R2D command to trigger CG-like D2R resource for DOA data transmission, then, (2) following DoA data transmission.</w:t>
              </w:r>
            </w:ins>
          </w:p>
          <w:p w14:paraId="6E789320" w14:textId="77777777" w:rsidR="000D026F" w:rsidRDefault="000D026F" w:rsidP="00D77EDE">
            <w:pPr>
              <w:pStyle w:val="TAL"/>
              <w:keepNext w:val="0"/>
              <w:keepLines w:val="0"/>
              <w:rPr>
                <w:ins w:id="7130" w:author="Editor_R20" w:date="2026-02-25T15:58:00Z"/>
                <w:sz w:val="16"/>
                <w:szCs w:val="16"/>
                <w:lang w:eastAsia="ko-KR"/>
              </w:rPr>
            </w:pPr>
          </w:p>
          <w:p w14:paraId="22B11B60" w14:textId="77777777" w:rsidR="000D026F" w:rsidRDefault="000D026F" w:rsidP="00D77EDE">
            <w:pPr>
              <w:pStyle w:val="TAL"/>
              <w:keepNext w:val="0"/>
              <w:keepLines w:val="0"/>
              <w:rPr>
                <w:ins w:id="7131" w:author="Editor_R20" w:date="2026-02-25T15:58:00Z"/>
                <w:sz w:val="16"/>
                <w:szCs w:val="16"/>
                <w:lang w:eastAsia="ko-KR"/>
              </w:rPr>
            </w:pPr>
            <w:ins w:id="7132" w:author="Editor_R20" w:date="2026-02-25T15:58:00Z">
              <w:r>
                <w:rPr>
                  <w:sz w:val="16"/>
                  <w:szCs w:val="16"/>
                  <w:lang w:eastAsia="ko-KR"/>
                </w:rPr>
                <w:t>[372] 1) Reader allocates common D2R resource for SR. 2) Upon SR reception, reader grants D2R resource. 3) Device transmits DO-A data payload.</w:t>
              </w:r>
            </w:ins>
          </w:p>
          <w:p w14:paraId="7F740950" w14:textId="77777777" w:rsidR="000D026F" w:rsidRDefault="000D026F" w:rsidP="00D77EDE">
            <w:pPr>
              <w:pStyle w:val="TAL"/>
              <w:keepNext w:val="0"/>
              <w:keepLines w:val="0"/>
              <w:rPr>
                <w:ins w:id="7133" w:author="Editor_R20" w:date="2026-02-25T15:58:00Z"/>
                <w:sz w:val="16"/>
                <w:szCs w:val="16"/>
                <w:lang w:eastAsia="ko-KR"/>
              </w:rPr>
            </w:pPr>
          </w:p>
          <w:p w14:paraId="2196414B" w14:textId="77777777" w:rsidR="000D026F" w:rsidRDefault="000D026F" w:rsidP="00D77EDE">
            <w:pPr>
              <w:pStyle w:val="TAL"/>
              <w:keepNext w:val="0"/>
              <w:keepLines w:val="0"/>
              <w:rPr>
                <w:ins w:id="7134" w:author="Editor_R20" w:date="2026-02-25T15:58:00Z"/>
                <w:sz w:val="16"/>
                <w:szCs w:val="16"/>
                <w:lang w:eastAsia="ko-KR"/>
              </w:rPr>
            </w:pPr>
            <w:ins w:id="7135" w:author="Editor_R20" w:date="2026-02-25T15:58:00Z">
              <w:r>
                <w:rPr>
                  <w:sz w:val="16"/>
                  <w:szCs w:val="16"/>
                  <w:lang w:eastAsia="ko-KR"/>
                </w:rPr>
                <w:lastRenderedPageBreak/>
                <w:t>[373] Devices monitor A-IOT paging message for Msg1 resource allocation and then follow the Rel-19 CBRA procedure to transmit D2R Upper Layer Data which contains DO-A traffic.</w:t>
              </w:r>
            </w:ins>
          </w:p>
          <w:p w14:paraId="1C539E35" w14:textId="77777777" w:rsidR="000D026F" w:rsidRDefault="000D026F" w:rsidP="00D77EDE">
            <w:pPr>
              <w:pStyle w:val="TAL"/>
              <w:keepNext w:val="0"/>
              <w:keepLines w:val="0"/>
              <w:rPr>
                <w:ins w:id="7136" w:author="Editor_R20" w:date="2026-02-25T15:58:00Z"/>
                <w:sz w:val="16"/>
                <w:szCs w:val="16"/>
                <w:lang w:eastAsia="ko-KR"/>
              </w:rPr>
            </w:pPr>
          </w:p>
          <w:p w14:paraId="4EE9276D" w14:textId="77777777" w:rsidR="000D026F" w:rsidRDefault="000D026F" w:rsidP="00D77EDE">
            <w:pPr>
              <w:pStyle w:val="TAL"/>
              <w:keepNext w:val="0"/>
              <w:keepLines w:val="0"/>
              <w:rPr>
                <w:ins w:id="7137" w:author="Editor_R20" w:date="2026-02-25T15:58:00Z"/>
                <w:sz w:val="16"/>
                <w:szCs w:val="16"/>
                <w:lang w:eastAsia="ko-KR"/>
              </w:rPr>
            </w:pPr>
            <w:ins w:id="7138" w:author="Editor_R20" w:date="2026-02-25T15:58:00Z">
              <w:r>
                <w:rPr>
                  <w:sz w:val="16"/>
                  <w:szCs w:val="16"/>
                  <w:lang w:eastAsia="ko-KR"/>
                </w:rPr>
                <w:t>[375] Once the reader detects the SR, it can initiate the random-access procedure, and data would be transmitted like the DO-DTT procedure.</w:t>
              </w:r>
            </w:ins>
          </w:p>
          <w:p w14:paraId="619A6812" w14:textId="77777777" w:rsidR="000D026F" w:rsidRDefault="000D026F" w:rsidP="00D77EDE">
            <w:pPr>
              <w:pStyle w:val="TAL"/>
              <w:keepNext w:val="0"/>
              <w:keepLines w:val="0"/>
              <w:rPr>
                <w:ins w:id="7139" w:author="Editor_R20" w:date="2026-02-25T15:58:00Z"/>
                <w:sz w:val="16"/>
                <w:szCs w:val="16"/>
                <w:lang w:eastAsia="ko-KR"/>
              </w:rPr>
            </w:pPr>
          </w:p>
          <w:p w14:paraId="7B9774D2" w14:textId="77777777" w:rsidR="000D026F" w:rsidRDefault="000D026F" w:rsidP="00D77EDE">
            <w:pPr>
              <w:pStyle w:val="TAL"/>
              <w:keepNext w:val="0"/>
              <w:keepLines w:val="0"/>
              <w:rPr>
                <w:ins w:id="7140" w:author="Editor_R20" w:date="2026-02-25T15:58:00Z"/>
                <w:sz w:val="16"/>
                <w:szCs w:val="16"/>
                <w:lang w:eastAsia="ko-KR"/>
              </w:rPr>
            </w:pPr>
            <w:ins w:id="7141" w:author="Editor_R20" w:date="2026-02-25T15:58:00Z">
              <w:r>
                <w:rPr>
                  <w:sz w:val="16"/>
                  <w:szCs w:val="16"/>
                  <w:lang w:eastAsia="ko-KR"/>
                </w:rPr>
                <w:t>[378] A-IoT paging triggers CBRA by mostly reusing the design in Rel-19. Collision of the "first D2R transmission" from different devices does not matter as the "first D2R transmission" does not serve any purpose other than triggering A-IoT paging.</w:t>
              </w:r>
            </w:ins>
          </w:p>
          <w:p w14:paraId="7C6986E9" w14:textId="77777777" w:rsidR="000D026F" w:rsidRDefault="000D026F" w:rsidP="00D77EDE">
            <w:pPr>
              <w:pStyle w:val="TAL"/>
              <w:keepNext w:val="0"/>
              <w:keepLines w:val="0"/>
              <w:rPr>
                <w:ins w:id="7142" w:author="Editor_R20" w:date="2026-02-25T15:58:00Z"/>
                <w:sz w:val="16"/>
                <w:szCs w:val="16"/>
                <w:lang w:eastAsia="ko-KR"/>
              </w:rPr>
            </w:pPr>
          </w:p>
          <w:p w14:paraId="776984C3" w14:textId="77777777" w:rsidR="000D026F" w:rsidRDefault="000D026F" w:rsidP="00D77EDE">
            <w:pPr>
              <w:pStyle w:val="TAL"/>
              <w:keepNext w:val="0"/>
              <w:keepLines w:val="0"/>
              <w:rPr>
                <w:ins w:id="7143" w:author="Editor_R20" w:date="2026-02-25T15:58:00Z"/>
                <w:sz w:val="16"/>
                <w:szCs w:val="16"/>
                <w:lang w:eastAsia="ko-KR"/>
              </w:rPr>
            </w:pPr>
            <w:ins w:id="7144" w:author="Editor_R20" w:date="2026-02-25T15:58:00Z">
              <w:r>
                <w:rPr>
                  <w:sz w:val="16"/>
                  <w:szCs w:val="16"/>
                  <w:lang w:eastAsia="ko-KR"/>
                </w:rPr>
                <w:t>[380] The R2D paging message triggers the subsequent D2R transmission for scheduling requests. Following this, the R2D response message is used to indicate the resources allocated for the DO-A data payload.</w:t>
              </w:r>
            </w:ins>
          </w:p>
          <w:p w14:paraId="2617313D" w14:textId="77777777" w:rsidR="000D026F" w:rsidRDefault="000D026F" w:rsidP="00D77EDE">
            <w:pPr>
              <w:pStyle w:val="TAL"/>
              <w:keepNext w:val="0"/>
              <w:keepLines w:val="0"/>
              <w:rPr>
                <w:ins w:id="7145" w:author="Editor_R20" w:date="2026-02-25T15:58:00Z"/>
                <w:sz w:val="16"/>
                <w:szCs w:val="16"/>
                <w:lang w:eastAsia="ko-KR"/>
              </w:rPr>
            </w:pPr>
          </w:p>
          <w:p w14:paraId="62C8C980" w14:textId="77777777" w:rsidR="000D026F" w:rsidRDefault="000D026F" w:rsidP="00D77EDE">
            <w:pPr>
              <w:pStyle w:val="TAL"/>
              <w:keepNext w:val="0"/>
              <w:keepLines w:val="0"/>
              <w:rPr>
                <w:ins w:id="7146" w:author="Editor_R20" w:date="2026-02-25T15:58:00Z"/>
                <w:sz w:val="16"/>
                <w:szCs w:val="16"/>
                <w:lang w:eastAsia="ko-KR"/>
              </w:rPr>
            </w:pPr>
            <w:ins w:id="7147" w:author="Editor_R20" w:date="2026-02-25T15:58:00Z">
              <w:r>
                <w:rPr>
                  <w:sz w:val="16"/>
                  <w:szCs w:val="16"/>
                  <w:lang w:eastAsia="ko-KR"/>
                </w:rPr>
                <w:t>[383] 1) R2D schedules contention-based D2R data Tx, 2) DO-A data and ID for contention resolution. 3) Contention resolution.</w:t>
              </w:r>
            </w:ins>
          </w:p>
          <w:p w14:paraId="4BE71342" w14:textId="77777777" w:rsidR="000D026F" w:rsidRDefault="000D026F" w:rsidP="00D77EDE">
            <w:pPr>
              <w:pStyle w:val="TAL"/>
              <w:keepNext w:val="0"/>
              <w:keepLines w:val="0"/>
              <w:rPr>
                <w:ins w:id="7148" w:author="Editor_R20" w:date="2026-02-25T15:58:00Z"/>
                <w:sz w:val="16"/>
                <w:szCs w:val="16"/>
                <w:lang w:eastAsia="ko-KR"/>
              </w:rPr>
            </w:pPr>
          </w:p>
          <w:p w14:paraId="7ADAAA0F" w14:textId="77777777" w:rsidR="000D026F" w:rsidRDefault="000D026F" w:rsidP="00D77EDE">
            <w:pPr>
              <w:pStyle w:val="TAL"/>
              <w:keepNext w:val="0"/>
              <w:keepLines w:val="0"/>
              <w:rPr>
                <w:ins w:id="7149" w:author="Editor_R20" w:date="2026-02-25T15:58:00Z"/>
                <w:sz w:val="16"/>
                <w:szCs w:val="16"/>
                <w:lang w:eastAsia="ko-KR"/>
              </w:rPr>
            </w:pPr>
            <w:ins w:id="7150" w:author="Editor_R20" w:date="2026-02-25T15:58:00Z">
              <w:r>
                <w:rPr>
                  <w:sz w:val="16"/>
                  <w:szCs w:val="16"/>
                  <w:lang w:eastAsia="ko-KR"/>
                </w:rPr>
                <w:t>[388] After the reader receives the SR-like, the DO-A procedure falls back to the inventory procedure.</w:t>
              </w:r>
            </w:ins>
          </w:p>
          <w:p w14:paraId="31BAEE8C" w14:textId="77777777" w:rsidR="000D026F" w:rsidRDefault="000D026F" w:rsidP="00D77EDE">
            <w:pPr>
              <w:pStyle w:val="TAL"/>
              <w:keepNext w:val="0"/>
              <w:keepLines w:val="0"/>
              <w:rPr>
                <w:ins w:id="7151" w:author="Editor_R20" w:date="2026-02-25T15:58:00Z"/>
                <w:sz w:val="16"/>
                <w:szCs w:val="16"/>
                <w:lang w:eastAsia="ko-KR"/>
              </w:rPr>
            </w:pPr>
          </w:p>
          <w:p w14:paraId="6B5E3651" w14:textId="77777777" w:rsidR="000D026F" w:rsidRDefault="000D026F" w:rsidP="00D77EDE">
            <w:pPr>
              <w:pStyle w:val="TAL"/>
              <w:keepNext w:val="0"/>
              <w:keepLines w:val="0"/>
              <w:rPr>
                <w:ins w:id="7152" w:author="Editor_R20" w:date="2026-02-25T15:58:00Z"/>
                <w:sz w:val="16"/>
                <w:szCs w:val="16"/>
                <w:lang w:eastAsia="ko-KR"/>
              </w:rPr>
            </w:pPr>
            <w:ins w:id="7153" w:author="Editor_R20" w:date="2026-02-25T15:58:00Z">
              <w:r>
                <w:rPr>
                  <w:sz w:val="16"/>
                  <w:szCs w:val="16"/>
                  <w:lang w:eastAsia="ko-KR"/>
                </w:rPr>
                <w:t>[385] To receive paging for the following Msg1, Msg2, Msg3, Msg4 similar as CBRA</w:t>
              </w:r>
            </w:ins>
          </w:p>
          <w:p w14:paraId="1856A9E1" w14:textId="77777777" w:rsidR="000D026F" w:rsidRDefault="000D026F" w:rsidP="00D77EDE">
            <w:pPr>
              <w:pStyle w:val="TAL"/>
              <w:keepNext w:val="0"/>
              <w:keepLines w:val="0"/>
              <w:rPr>
                <w:ins w:id="7154" w:author="Editor_R20" w:date="2026-02-25T15:58:00Z"/>
                <w:sz w:val="16"/>
                <w:szCs w:val="16"/>
                <w:lang w:eastAsia="ko-KR"/>
              </w:rPr>
            </w:pPr>
          </w:p>
        </w:tc>
        <w:tc>
          <w:tcPr>
            <w:tcW w:w="236" w:type="dxa"/>
            <w:tcBorders>
              <w:top w:val="single" w:sz="4" w:space="0" w:color="auto"/>
              <w:left w:val="single" w:sz="4" w:space="0" w:color="auto"/>
              <w:bottom w:val="single" w:sz="4" w:space="0" w:color="auto"/>
              <w:right w:val="single" w:sz="4" w:space="0" w:color="auto"/>
            </w:tcBorders>
            <w:hideMark/>
          </w:tcPr>
          <w:p w14:paraId="4FBFD84E" w14:textId="77777777" w:rsidR="000D026F" w:rsidRDefault="000D026F" w:rsidP="00D77EDE">
            <w:pPr>
              <w:pStyle w:val="TAL"/>
              <w:keepNext w:val="0"/>
              <w:keepLines w:val="0"/>
              <w:rPr>
                <w:ins w:id="7155" w:author="Editor_R20" w:date="2026-02-25T15:58:00Z"/>
                <w:rFonts w:eastAsiaTheme="minorEastAsia"/>
                <w:sz w:val="16"/>
                <w:szCs w:val="16"/>
                <w:lang w:eastAsia="ko-KR"/>
              </w:rPr>
            </w:pPr>
            <w:ins w:id="7156" w:author="Editor_R20" w:date="2026-02-25T15:58:00Z">
              <w:r>
                <w:rPr>
                  <w:rFonts w:eastAsiaTheme="minorEastAsia"/>
                  <w:sz w:val="16"/>
                  <w:szCs w:val="16"/>
                  <w:lang w:eastAsia="ko-KR"/>
                </w:rPr>
                <w:lastRenderedPageBreak/>
                <w:t xml:space="preserve">[361] </w:t>
              </w:r>
            </w:ins>
          </w:p>
          <w:p w14:paraId="0DDA11B0" w14:textId="77777777" w:rsidR="000D026F" w:rsidRDefault="000D026F" w:rsidP="00D77EDE">
            <w:pPr>
              <w:pStyle w:val="TAL"/>
              <w:keepNext w:val="0"/>
              <w:keepLines w:val="0"/>
              <w:rPr>
                <w:ins w:id="7157" w:author="Editor_R20" w:date="2026-02-25T15:58:00Z"/>
                <w:rFonts w:eastAsia="Batang"/>
                <w:sz w:val="16"/>
                <w:szCs w:val="16"/>
                <w:lang w:eastAsia="ko-KR"/>
              </w:rPr>
            </w:pPr>
            <w:ins w:id="7158" w:author="Editor_R20" w:date="2026-02-25T15:58:00Z">
              <w:r>
                <w:rPr>
                  <w:sz w:val="16"/>
                  <w:szCs w:val="16"/>
                  <w:lang w:eastAsia="ko-KR"/>
                </w:rPr>
                <w:t>Other</w:t>
              </w:r>
              <w:r>
                <w:rPr>
                  <w:rFonts w:eastAsia="DengXian"/>
                  <w:sz w:val="16"/>
                  <w:szCs w:val="16"/>
                  <w:lang w:eastAsia="zh-CN"/>
                </w:rPr>
                <w:t xml:space="preserve"> aspects: Procedure can mix physical layer and upper layer elements are the reader and device. Large payload sizes can lead to unused resources when no device has DO-A content to transmit while small payload sizes can lead to unequal error detection if multiple segments are needed. A small number of devices can improve resource efficiency for contention.</w:t>
              </w:r>
            </w:ins>
          </w:p>
          <w:p w14:paraId="01E54F41" w14:textId="77777777" w:rsidR="000D026F" w:rsidRDefault="000D026F" w:rsidP="00D77EDE">
            <w:pPr>
              <w:pStyle w:val="TAL"/>
              <w:keepNext w:val="0"/>
              <w:keepLines w:val="0"/>
              <w:rPr>
                <w:ins w:id="7159" w:author="Editor_R20" w:date="2026-02-25T15:58:00Z"/>
                <w:rFonts w:eastAsiaTheme="minorEastAsia"/>
                <w:sz w:val="16"/>
                <w:szCs w:val="16"/>
                <w:lang w:eastAsia="ko-KR"/>
              </w:rPr>
            </w:pPr>
            <w:ins w:id="7160" w:author="Editor_R20" w:date="2026-02-25T15:58:00Z">
              <w:r>
                <w:rPr>
                  <w:rFonts w:eastAsiaTheme="minorEastAsia"/>
                  <w:sz w:val="16"/>
                  <w:szCs w:val="16"/>
                  <w:lang w:eastAsia="ko-KR"/>
                </w:rPr>
                <w:t xml:space="preserve">[362] </w:t>
              </w:r>
            </w:ins>
          </w:p>
          <w:p w14:paraId="551E1A92" w14:textId="77777777" w:rsidR="000D026F" w:rsidRDefault="000D026F" w:rsidP="00D77EDE">
            <w:pPr>
              <w:pStyle w:val="TAL"/>
              <w:keepNext w:val="0"/>
              <w:keepLines w:val="0"/>
              <w:rPr>
                <w:ins w:id="7161" w:author="Editor_R20" w:date="2026-02-25T15:58:00Z"/>
                <w:rFonts w:eastAsia="Batang"/>
                <w:sz w:val="16"/>
                <w:szCs w:val="16"/>
                <w:lang w:eastAsia="ko-KR"/>
              </w:rPr>
            </w:pPr>
            <w:ins w:id="7162" w:author="Editor_R20" w:date="2026-02-25T15:58:00Z">
              <w:r>
                <w:rPr>
                  <w:sz w:val="16"/>
                  <w:szCs w:val="16"/>
                  <w:lang w:eastAsia="ko-KR"/>
                </w:rPr>
                <w:t xml:space="preserve">Increase in signalling overhead due to the additional DO-A </w:t>
              </w:r>
              <w:r>
                <w:rPr>
                  <w:rFonts w:eastAsia="DengXian"/>
                  <w:sz w:val="16"/>
                  <w:szCs w:val="16"/>
                  <w:lang w:eastAsia="zh-CN"/>
                </w:rPr>
                <w:t>scheduling</w:t>
              </w:r>
              <w:r>
                <w:rPr>
                  <w:sz w:val="16"/>
                  <w:szCs w:val="16"/>
                  <w:lang w:eastAsia="ko-KR"/>
                </w:rPr>
                <w:t xml:space="preserve"> request and the corresponding DO-A specific paging message required to be provided by the reader to each device that requested resources, as compared to using Msg1.</w:t>
              </w:r>
            </w:ins>
          </w:p>
          <w:p w14:paraId="7EEE4873" w14:textId="77777777" w:rsidR="000D026F" w:rsidRDefault="000D026F" w:rsidP="00D77EDE">
            <w:pPr>
              <w:pStyle w:val="TAL"/>
              <w:keepNext w:val="0"/>
              <w:keepLines w:val="0"/>
              <w:rPr>
                <w:ins w:id="7163" w:author="Editor_R20" w:date="2026-02-25T15:58:00Z"/>
                <w:rFonts w:eastAsiaTheme="minorEastAsia"/>
                <w:sz w:val="16"/>
                <w:szCs w:val="16"/>
                <w:lang w:eastAsia="ko-KR"/>
              </w:rPr>
            </w:pPr>
            <w:ins w:id="7164" w:author="Editor_R20" w:date="2026-02-25T15:58:00Z">
              <w:r>
                <w:rPr>
                  <w:rFonts w:eastAsiaTheme="minorEastAsia"/>
                  <w:sz w:val="16"/>
                  <w:szCs w:val="16"/>
                  <w:lang w:eastAsia="ko-KR"/>
                </w:rPr>
                <w:t xml:space="preserve">[368] </w:t>
              </w:r>
            </w:ins>
          </w:p>
          <w:p w14:paraId="165E6CD3" w14:textId="77777777" w:rsidR="000D026F" w:rsidRDefault="000D026F" w:rsidP="00D77EDE">
            <w:pPr>
              <w:pStyle w:val="TAL"/>
              <w:keepNext w:val="0"/>
              <w:keepLines w:val="0"/>
              <w:rPr>
                <w:ins w:id="7165" w:author="Editor_R20" w:date="2026-02-25T15:58:00Z"/>
                <w:rFonts w:eastAsia="Batang"/>
                <w:sz w:val="16"/>
                <w:szCs w:val="16"/>
                <w:lang w:eastAsia="ko-KR"/>
              </w:rPr>
            </w:pPr>
            <w:ins w:id="7166" w:author="Editor_R20" w:date="2026-02-25T15:58:00Z">
              <w:r>
                <w:rPr>
                  <w:sz w:val="16"/>
                  <w:szCs w:val="16"/>
                  <w:lang w:eastAsia="ko-KR"/>
                </w:rPr>
                <w:t>Pre-step: Periodic scheduling request resource is configured by broadcast information.</w:t>
              </w:r>
            </w:ins>
          </w:p>
          <w:p w14:paraId="3F8196AC" w14:textId="77777777" w:rsidR="000D026F" w:rsidRDefault="000D026F" w:rsidP="00D77EDE">
            <w:pPr>
              <w:pStyle w:val="TAL"/>
              <w:keepNext w:val="0"/>
              <w:keepLines w:val="0"/>
              <w:rPr>
                <w:ins w:id="7167" w:author="Editor_R20" w:date="2026-02-25T15:58:00Z"/>
                <w:sz w:val="16"/>
                <w:szCs w:val="16"/>
                <w:lang w:eastAsia="ko-KR"/>
              </w:rPr>
            </w:pPr>
            <w:ins w:id="7168" w:author="Editor_R20" w:date="2026-02-25T15:58:00Z">
              <w:r>
                <w:rPr>
                  <w:sz w:val="16"/>
                  <w:szCs w:val="16"/>
                  <w:lang w:eastAsia="ko-KR"/>
                </w:rPr>
                <w:t xml:space="preserve">If SR resource is device common, it is hard for Reader to determine how many RO resource to be allocated by paging. </w:t>
              </w:r>
            </w:ins>
          </w:p>
          <w:p w14:paraId="697E0AEA" w14:textId="77777777" w:rsidR="000D026F" w:rsidRDefault="000D026F" w:rsidP="00D77EDE">
            <w:pPr>
              <w:pStyle w:val="TAL"/>
              <w:keepNext w:val="0"/>
              <w:keepLines w:val="0"/>
              <w:rPr>
                <w:ins w:id="7169" w:author="Editor_R20" w:date="2026-02-25T15:58:00Z"/>
                <w:sz w:val="16"/>
                <w:szCs w:val="16"/>
                <w:lang w:eastAsia="ko-KR"/>
              </w:rPr>
            </w:pPr>
            <w:ins w:id="7170" w:author="Editor_R20" w:date="2026-02-25T15:58:00Z">
              <w:r>
                <w:rPr>
                  <w:sz w:val="16"/>
                  <w:szCs w:val="16"/>
                  <w:lang w:eastAsia="ko-KR"/>
                </w:rPr>
                <w:t>If the scheduling request rate is high for devices, following paging overhead will be large, the overhead reduction benefit compared to option1 will be reduced.</w:t>
              </w:r>
            </w:ins>
          </w:p>
          <w:p w14:paraId="2375A952" w14:textId="77777777" w:rsidR="000D026F" w:rsidRDefault="000D026F" w:rsidP="00D77EDE">
            <w:pPr>
              <w:pStyle w:val="TAL"/>
              <w:keepNext w:val="0"/>
              <w:keepLines w:val="0"/>
              <w:rPr>
                <w:ins w:id="7171" w:author="Editor_R20" w:date="2026-02-25T15:58:00Z"/>
                <w:sz w:val="16"/>
                <w:szCs w:val="16"/>
                <w:lang w:eastAsia="ko-KR"/>
              </w:rPr>
            </w:pPr>
            <w:ins w:id="7172" w:author="Editor_R20" w:date="2026-02-25T15:58:00Z">
              <w:r>
                <w:rPr>
                  <w:sz w:val="16"/>
                  <w:szCs w:val="16"/>
                  <w:lang w:eastAsia="ko-KR"/>
                </w:rPr>
                <w:t>The delay is larger than option1.</w:t>
              </w:r>
            </w:ins>
          </w:p>
          <w:p w14:paraId="73ED815B" w14:textId="77777777" w:rsidR="000D026F" w:rsidRDefault="000D026F" w:rsidP="00D77EDE">
            <w:pPr>
              <w:pStyle w:val="TAL"/>
              <w:keepNext w:val="0"/>
              <w:keepLines w:val="0"/>
              <w:rPr>
                <w:ins w:id="7173" w:author="Editor_R20" w:date="2026-02-25T15:58:00Z"/>
                <w:rFonts w:eastAsiaTheme="minorEastAsia"/>
                <w:sz w:val="16"/>
                <w:szCs w:val="16"/>
                <w:lang w:eastAsia="ko-KR"/>
              </w:rPr>
            </w:pPr>
            <w:ins w:id="7174" w:author="Editor_R20" w:date="2026-02-25T15:58:00Z">
              <w:r>
                <w:rPr>
                  <w:rFonts w:eastAsiaTheme="minorEastAsia"/>
                  <w:sz w:val="16"/>
                  <w:szCs w:val="16"/>
                  <w:lang w:eastAsia="ko-KR"/>
                </w:rPr>
                <w:t>[371]</w:t>
              </w:r>
            </w:ins>
          </w:p>
          <w:p w14:paraId="798886B4" w14:textId="77777777" w:rsidR="000D026F" w:rsidRDefault="000D026F" w:rsidP="00D77EDE">
            <w:pPr>
              <w:pStyle w:val="TAL"/>
              <w:keepNext w:val="0"/>
              <w:keepLines w:val="0"/>
              <w:rPr>
                <w:ins w:id="7175" w:author="Editor_R20" w:date="2026-02-25T15:58:00Z"/>
                <w:rFonts w:eastAsia="Batang"/>
                <w:sz w:val="16"/>
                <w:szCs w:val="16"/>
                <w:lang w:eastAsia="ko-KR"/>
              </w:rPr>
            </w:pPr>
            <w:ins w:id="7176" w:author="Editor_R20" w:date="2026-02-25T15:58:00Z">
              <w:r>
                <w:rPr>
                  <w:sz w:val="16"/>
                  <w:szCs w:val="16"/>
                  <w:lang w:eastAsia="ko-KR"/>
                </w:rPr>
                <w:t>The SR resources is indicated by broadcast information to avoid the CG-like resource overhead for directly data transmission.</w:t>
              </w:r>
            </w:ins>
          </w:p>
          <w:p w14:paraId="05A490F8" w14:textId="77777777" w:rsidR="000D026F" w:rsidRDefault="000D026F" w:rsidP="00D77EDE">
            <w:pPr>
              <w:pStyle w:val="TAL"/>
              <w:keepNext w:val="0"/>
              <w:keepLines w:val="0"/>
              <w:rPr>
                <w:ins w:id="7177" w:author="Editor_R20" w:date="2026-02-25T15:58:00Z"/>
                <w:sz w:val="16"/>
                <w:szCs w:val="16"/>
                <w:lang w:eastAsia="ko-KR"/>
              </w:rPr>
            </w:pPr>
            <w:ins w:id="7178" w:author="Editor_R20" w:date="2026-02-25T15:58:00Z">
              <w:r>
                <w:rPr>
                  <w:sz w:val="16"/>
                  <w:szCs w:val="16"/>
                  <w:lang w:eastAsia="ko-KR"/>
                </w:rPr>
                <w:t xml:space="preserve">[372] </w:t>
              </w:r>
            </w:ins>
          </w:p>
          <w:p w14:paraId="155A2B06" w14:textId="77777777" w:rsidR="000D026F" w:rsidRDefault="000D026F" w:rsidP="00D77EDE">
            <w:pPr>
              <w:pStyle w:val="TAL"/>
              <w:keepNext w:val="0"/>
              <w:keepLines w:val="0"/>
              <w:rPr>
                <w:ins w:id="7179" w:author="Editor_R20" w:date="2026-02-25T15:58:00Z"/>
                <w:sz w:val="16"/>
                <w:szCs w:val="16"/>
                <w:lang w:eastAsia="ko-KR"/>
              </w:rPr>
            </w:pPr>
            <w:ins w:id="7180" w:author="Editor_R20" w:date="2026-02-25T15:58:00Z">
              <w:r>
                <w:rPr>
                  <w:sz w:val="16"/>
                  <w:szCs w:val="16"/>
                  <w:lang w:eastAsia="ko-KR"/>
                </w:rPr>
                <w:t>Only small D2R resource needed for SR</w:t>
              </w:r>
            </w:ins>
          </w:p>
          <w:p w14:paraId="3F31501C" w14:textId="77777777" w:rsidR="000D026F" w:rsidRDefault="000D026F" w:rsidP="00D77EDE">
            <w:pPr>
              <w:pStyle w:val="TAL"/>
              <w:keepNext w:val="0"/>
              <w:keepLines w:val="0"/>
              <w:rPr>
                <w:ins w:id="7181" w:author="Editor_R20" w:date="2026-02-25T15:58:00Z"/>
                <w:sz w:val="16"/>
                <w:szCs w:val="16"/>
                <w:lang w:eastAsia="ko-KR"/>
              </w:rPr>
            </w:pPr>
            <w:ins w:id="7182" w:author="Editor_R20" w:date="2026-02-25T15:58:00Z">
              <w:r>
                <w:rPr>
                  <w:sz w:val="16"/>
                  <w:szCs w:val="16"/>
                  <w:lang w:eastAsia="ko-KR"/>
                </w:rPr>
                <w:t>Multiple SRs may cause DO-A collisions</w:t>
              </w:r>
            </w:ins>
          </w:p>
          <w:p w14:paraId="61DB0E39" w14:textId="77777777" w:rsidR="000D026F" w:rsidRDefault="000D026F" w:rsidP="00D77EDE">
            <w:pPr>
              <w:pStyle w:val="TAL"/>
              <w:keepNext w:val="0"/>
              <w:keepLines w:val="0"/>
              <w:rPr>
                <w:ins w:id="7183" w:author="Editor_R20" w:date="2026-02-25T15:58:00Z"/>
                <w:sz w:val="16"/>
                <w:szCs w:val="16"/>
                <w:lang w:eastAsia="ko-KR"/>
              </w:rPr>
            </w:pPr>
            <w:ins w:id="7184" w:author="Editor_R20" w:date="2026-02-25T15:58:00Z">
              <w:r>
                <w:rPr>
                  <w:sz w:val="16"/>
                  <w:szCs w:val="16"/>
                  <w:lang w:eastAsia="ko-KR"/>
                </w:rPr>
                <w:t>Randomized SR resource or post grant inventory may mitigate collisions</w:t>
              </w:r>
            </w:ins>
          </w:p>
          <w:p w14:paraId="2BBD888F" w14:textId="77777777" w:rsidR="000D026F" w:rsidRDefault="000D026F" w:rsidP="00D77EDE">
            <w:pPr>
              <w:pStyle w:val="TAL"/>
              <w:keepNext w:val="0"/>
              <w:keepLines w:val="0"/>
              <w:rPr>
                <w:ins w:id="7185" w:author="Editor_R20" w:date="2026-02-25T15:58:00Z"/>
                <w:sz w:val="16"/>
                <w:szCs w:val="16"/>
                <w:lang w:eastAsia="ko-KR"/>
              </w:rPr>
            </w:pPr>
            <w:ins w:id="7186" w:author="Editor_R20" w:date="2026-02-25T15:58:00Z">
              <w:r>
                <w:rPr>
                  <w:sz w:val="16"/>
                  <w:szCs w:val="16"/>
                  <w:lang w:eastAsia="ko-KR"/>
                </w:rPr>
                <w:t xml:space="preserve">[373] </w:t>
              </w:r>
            </w:ins>
          </w:p>
          <w:p w14:paraId="212CA659" w14:textId="77777777" w:rsidR="000D026F" w:rsidRDefault="000D026F" w:rsidP="00D77EDE">
            <w:pPr>
              <w:pStyle w:val="TAL"/>
              <w:keepNext w:val="0"/>
              <w:keepLines w:val="0"/>
              <w:rPr>
                <w:ins w:id="7187" w:author="Editor_R20" w:date="2026-02-25T15:58:00Z"/>
                <w:sz w:val="16"/>
                <w:szCs w:val="16"/>
                <w:lang w:eastAsia="ko-KR"/>
              </w:rPr>
            </w:pPr>
            <w:ins w:id="7188" w:author="Editor_R20" w:date="2026-02-25T15:58:00Z">
              <w:r>
                <w:rPr>
                  <w:sz w:val="16"/>
                  <w:szCs w:val="16"/>
                  <w:lang w:eastAsia="ko-KR"/>
                </w:rPr>
                <w:t>Multiple devices can share resource for the scheduling request transmission, which can improve the resource efficiency for DO-A first D2R transmission and more applicable to the event-trigger type of traffic.</w:t>
              </w:r>
            </w:ins>
          </w:p>
          <w:p w14:paraId="48F67A59" w14:textId="77777777" w:rsidR="000D026F" w:rsidRDefault="000D026F" w:rsidP="00D77EDE">
            <w:pPr>
              <w:pStyle w:val="TAL"/>
              <w:keepNext w:val="0"/>
              <w:keepLines w:val="0"/>
              <w:rPr>
                <w:ins w:id="7189" w:author="Editor_R20" w:date="2026-02-25T15:58:00Z"/>
                <w:sz w:val="16"/>
                <w:szCs w:val="16"/>
                <w:lang w:eastAsia="ko-KR"/>
              </w:rPr>
            </w:pPr>
            <w:ins w:id="7190" w:author="Editor_R20" w:date="2026-02-25T15:58:00Z">
              <w:r>
                <w:rPr>
                  <w:sz w:val="16"/>
                  <w:szCs w:val="16"/>
                  <w:lang w:eastAsia="ko-KR"/>
                </w:rPr>
                <w:t>[380]</w:t>
              </w:r>
            </w:ins>
          </w:p>
          <w:p w14:paraId="32C09641" w14:textId="77777777" w:rsidR="000D026F" w:rsidRDefault="000D026F" w:rsidP="00D77EDE">
            <w:pPr>
              <w:pStyle w:val="TAL"/>
              <w:keepNext w:val="0"/>
              <w:keepLines w:val="0"/>
              <w:rPr>
                <w:ins w:id="7191" w:author="Editor_R20" w:date="2026-02-25T15:58:00Z"/>
                <w:sz w:val="16"/>
                <w:szCs w:val="16"/>
                <w:lang w:eastAsia="ko-KR"/>
              </w:rPr>
            </w:pPr>
            <w:ins w:id="7192" w:author="Editor_R20" w:date="2026-02-25T15:58:00Z">
              <w:r>
                <w:rPr>
                  <w:sz w:val="16"/>
                  <w:szCs w:val="16"/>
                  <w:lang w:eastAsia="ko-KR"/>
                </w:rPr>
                <w:lastRenderedPageBreak/>
                <w:t>Study the design of R2D paging message, D2R for scheduling request, and R2D response message.</w:t>
              </w:r>
            </w:ins>
          </w:p>
          <w:p w14:paraId="21510100" w14:textId="77777777" w:rsidR="000D026F" w:rsidRDefault="000D026F" w:rsidP="00D77EDE">
            <w:pPr>
              <w:pStyle w:val="TAL"/>
              <w:keepNext w:val="0"/>
              <w:keepLines w:val="0"/>
              <w:rPr>
                <w:ins w:id="7193" w:author="Editor_R20" w:date="2026-02-25T15:58:00Z"/>
                <w:sz w:val="16"/>
                <w:szCs w:val="16"/>
                <w:lang w:eastAsia="ko-KR"/>
              </w:rPr>
            </w:pPr>
            <w:ins w:id="7194" w:author="Editor_R20" w:date="2026-02-25T15:58:00Z">
              <w:r>
                <w:rPr>
                  <w:sz w:val="16"/>
                  <w:szCs w:val="16"/>
                  <w:lang w:eastAsia="ko-KR"/>
                </w:rPr>
                <w:t>Frequency separation between periodic and aperiodic transmissions helps reduce both the interval for periodic transmissions and their associated transmission latency</w:t>
              </w:r>
            </w:ins>
          </w:p>
          <w:p w14:paraId="3BA0181E" w14:textId="77777777" w:rsidR="000D026F" w:rsidRDefault="000D026F" w:rsidP="00D77EDE">
            <w:pPr>
              <w:pStyle w:val="TAL"/>
              <w:keepNext w:val="0"/>
              <w:keepLines w:val="0"/>
              <w:rPr>
                <w:ins w:id="7195" w:author="Editor_R20" w:date="2026-02-25T15:58:00Z"/>
                <w:sz w:val="16"/>
                <w:szCs w:val="16"/>
                <w:lang w:eastAsia="ko-KR"/>
              </w:rPr>
            </w:pPr>
            <w:ins w:id="7196" w:author="Editor_R20" w:date="2026-02-25T15:58:00Z">
              <w:r>
                <w:rPr>
                  <w:sz w:val="16"/>
                  <w:szCs w:val="16"/>
                  <w:lang w:eastAsia="ko-KR"/>
                </w:rPr>
                <w:t>[371]</w:t>
              </w:r>
            </w:ins>
          </w:p>
          <w:p w14:paraId="07CA1CCE" w14:textId="77777777" w:rsidR="000D026F" w:rsidRDefault="000D026F" w:rsidP="00D77EDE">
            <w:pPr>
              <w:pStyle w:val="TAL"/>
              <w:keepNext w:val="0"/>
              <w:keepLines w:val="0"/>
              <w:rPr>
                <w:ins w:id="7197" w:author="Editor_R20" w:date="2026-02-25T15:58:00Z"/>
                <w:sz w:val="16"/>
                <w:szCs w:val="16"/>
                <w:lang w:eastAsia="ko-KR"/>
              </w:rPr>
            </w:pPr>
            <w:ins w:id="7198" w:author="Editor_R20" w:date="2026-02-25T15:58:00Z">
              <w:r>
                <w:rPr>
                  <w:sz w:val="16"/>
                  <w:szCs w:val="16"/>
                  <w:lang w:eastAsia="ko-KR"/>
                </w:rPr>
                <w:t>To avoid the CG-like resource overhead of procedure 2 as provided in the column of Subsequent transmission(s)/reception(s)/procedure(s) for option 2, procedure 3 as provided in the column of Subsequent transmission(s)/reception(s)/procedure(s) for option 3 with broadcast information to schedule SR resource instead of CG-like resource could be useful. Once SR is detected by reader, it can schedule the CG-like resource for data transmission by using R2D command.</w:t>
              </w:r>
            </w:ins>
          </w:p>
          <w:p w14:paraId="6FBFBF82" w14:textId="77777777" w:rsidR="000D026F" w:rsidRDefault="000D026F" w:rsidP="00D77EDE">
            <w:pPr>
              <w:pStyle w:val="TAL"/>
              <w:keepNext w:val="0"/>
              <w:keepLines w:val="0"/>
              <w:rPr>
                <w:ins w:id="7199" w:author="Editor_R20" w:date="2026-02-25T15:58:00Z"/>
                <w:b/>
                <w:bCs/>
                <w:sz w:val="16"/>
                <w:szCs w:val="16"/>
                <w:lang w:eastAsia="ko-KR"/>
              </w:rPr>
            </w:pPr>
            <w:ins w:id="7200" w:author="Editor_R20" w:date="2026-02-25T15:58:00Z">
              <w:r>
                <w:rPr>
                  <w:sz w:val="16"/>
                  <w:szCs w:val="16"/>
                  <w:lang w:val="en-US" w:eastAsia="ko-KR"/>
                </w:rPr>
                <w:t>[385]</w:t>
              </w:r>
            </w:ins>
          </w:p>
          <w:p w14:paraId="2A22D2AB" w14:textId="77777777" w:rsidR="000D026F" w:rsidRDefault="000D026F" w:rsidP="00D77EDE">
            <w:pPr>
              <w:pStyle w:val="TAL"/>
              <w:keepNext w:val="0"/>
              <w:keepLines w:val="0"/>
              <w:rPr>
                <w:ins w:id="7201" w:author="Editor_R20" w:date="2026-02-25T15:58:00Z"/>
                <w:sz w:val="16"/>
                <w:szCs w:val="16"/>
                <w:lang w:eastAsia="ko-KR"/>
              </w:rPr>
            </w:pPr>
            <w:ins w:id="7202" w:author="Editor_R20" w:date="2026-02-25T15:58:00Z">
              <w:r>
                <w:rPr>
                  <w:sz w:val="16"/>
                  <w:szCs w:val="16"/>
                  <w:lang w:eastAsia="ko-KR"/>
                </w:rPr>
                <w:t>The reader does not know which device to access and can use shared common resources for different devices to send same SR without random access.</w:t>
              </w:r>
            </w:ins>
          </w:p>
          <w:p w14:paraId="14F8A817" w14:textId="77777777" w:rsidR="000D026F" w:rsidRDefault="000D026F" w:rsidP="00D77EDE">
            <w:pPr>
              <w:pStyle w:val="TAL"/>
              <w:keepNext w:val="0"/>
              <w:keepLines w:val="0"/>
              <w:rPr>
                <w:ins w:id="7203" w:author="Editor_R20" w:date="2026-02-25T15:58:00Z"/>
                <w:sz w:val="16"/>
                <w:szCs w:val="16"/>
                <w:lang w:eastAsia="ko-KR"/>
              </w:rPr>
            </w:pPr>
            <w:ins w:id="7204" w:author="Editor_R20" w:date="2026-02-25T15:58:00Z">
              <w:r>
                <w:rPr>
                  <w:sz w:val="16"/>
                  <w:szCs w:val="16"/>
                  <w:lang w:eastAsia="ko-KR"/>
                </w:rPr>
                <w:t xml:space="preserve">Only if the reader detects the SR, it will send paging to configure additional resources for any devices who transmits the DO-A SR, where the CBRA supported in Rel19 can be used as starting point after receiving the SR. </w:t>
              </w:r>
            </w:ins>
          </w:p>
          <w:p w14:paraId="22553626" w14:textId="77777777" w:rsidR="000D026F" w:rsidRDefault="000D026F" w:rsidP="00D77EDE">
            <w:pPr>
              <w:pStyle w:val="TAL"/>
              <w:keepNext w:val="0"/>
              <w:keepLines w:val="0"/>
              <w:rPr>
                <w:ins w:id="7205" w:author="Editor_R20" w:date="2026-02-25T15:58:00Z"/>
                <w:sz w:val="16"/>
                <w:szCs w:val="16"/>
                <w:lang w:eastAsia="ko-KR"/>
              </w:rPr>
            </w:pPr>
            <w:ins w:id="7206" w:author="Editor_R20" w:date="2026-02-25T15:58:00Z">
              <w:r>
                <w:rPr>
                  <w:sz w:val="16"/>
                  <w:szCs w:val="16"/>
                  <w:lang w:eastAsia="ko-KR"/>
                </w:rPr>
                <w:t>For event-triggered DO-A, it can save the overhead than Msg1-like D2R (Option 1) when events occur infrequently.</w:t>
              </w:r>
            </w:ins>
          </w:p>
          <w:p w14:paraId="3A0B27B2" w14:textId="77777777" w:rsidR="000D026F" w:rsidRDefault="000D026F" w:rsidP="00D77EDE">
            <w:pPr>
              <w:pStyle w:val="TAL"/>
              <w:keepNext w:val="0"/>
              <w:keepLines w:val="0"/>
              <w:rPr>
                <w:ins w:id="7207" w:author="Editor_R20" w:date="2026-02-25T15:58:00Z"/>
                <w:sz w:val="16"/>
                <w:szCs w:val="16"/>
                <w:lang w:eastAsia="ko-KR"/>
              </w:rPr>
            </w:pPr>
            <w:ins w:id="7208" w:author="Editor_R20" w:date="2026-02-25T15:58:00Z">
              <w:r>
                <w:rPr>
                  <w:sz w:val="16"/>
                  <w:szCs w:val="16"/>
                  <w:lang w:eastAsia="ko-KR"/>
                </w:rPr>
                <w:t xml:space="preserve">[383] </w:t>
              </w:r>
            </w:ins>
          </w:p>
          <w:p w14:paraId="58FEB3F9" w14:textId="77777777" w:rsidR="000D026F" w:rsidRDefault="000D026F" w:rsidP="00D77EDE">
            <w:pPr>
              <w:pStyle w:val="TAL"/>
              <w:keepNext w:val="0"/>
              <w:keepLines w:val="0"/>
              <w:rPr>
                <w:ins w:id="7209" w:author="Editor_R20" w:date="2026-02-25T15:58:00Z"/>
                <w:sz w:val="16"/>
                <w:szCs w:val="16"/>
                <w:lang w:eastAsia="ko-KR"/>
              </w:rPr>
            </w:pPr>
            <w:ins w:id="7210" w:author="Editor_R20" w:date="2026-02-25T15:58:00Z">
              <w:r>
                <w:rPr>
                  <w:sz w:val="16"/>
                  <w:szCs w:val="16"/>
                  <w:lang w:eastAsia="ko-KR"/>
                </w:rPr>
                <w:t>It requires the smallest size of pre-allocated periodic D2R resources.</w:t>
              </w:r>
            </w:ins>
          </w:p>
        </w:tc>
      </w:tr>
    </w:tbl>
    <w:p w14:paraId="6A2CCE8C" w14:textId="77777777" w:rsidR="000D026F" w:rsidRDefault="000D026F" w:rsidP="000D026F">
      <w:pPr>
        <w:pStyle w:val="Heading3Underrubrik2H3"/>
        <w:rPr>
          <w:ins w:id="7211" w:author="Editor_R20" w:date="2026-02-25T15:58:00Z"/>
        </w:rPr>
      </w:pPr>
      <w:ins w:id="7212" w:author="Editor_R20" w:date="2026-02-25T15:58:00Z">
        <w:r>
          <w:lastRenderedPageBreak/>
          <w:t>6A.4.2</w:t>
        </w:r>
        <w:r>
          <w:tab/>
          <w:t>Synchronization for DO-A</w:t>
        </w:r>
      </w:ins>
    </w:p>
    <w:p w14:paraId="53FCD1CF" w14:textId="77777777" w:rsidR="000D026F" w:rsidRDefault="000D026F" w:rsidP="000D026F">
      <w:pPr>
        <w:rPr>
          <w:ins w:id="7213" w:author="Editor_R20" w:date="2026-02-25T15:58:00Z"/>
        </w:rPr>
      </w:pPr>
      <w:ins w:id="7214" w:author="Editor_R20" w:date="2026-02-25T15:58:00Z">
        <w:r w:rsidRPr="00C61EA4">
          <w:t xml:space="preserve">For the time and frequency synchronization required for the device to transmit DO-A traffic, sources </w:t>
        </w:r>
        <w:r>
          <w:t>[369], [378], [379], [390], [372]</w:t>
        </w:r>
        <w:r w:rsidRPr="00C61EA4">
          <w:t xml:space="preserve">, </w:t>
        </w:r>
        <w:r>
          <w:t>[388]</w:t>
        </w:r>
        <w:r w:rsidRPr="00C61EA4">
          <w:t xml:space="preserve">, </w:t>
        </w:r>
        <w:r>
          <w:t>[371]</w:t>
        </w:r>
        <w:r w:rsidRPr="00C61EA4">
          <w:t xml:space="preserve">, </w:t>
        </w:r>
        <w:r>
          <w:t>[385]</w:t>
        </w:r>
        <w:r w:rsidRPr="00C61EA4">
          <w:t xml:space="preserve">, </w:t>
        </w:r>
        <w:r>
          <w:t>[380]</w:t>
        </w:r>
        <w:r w:rsidRPr="00C61EA4">
          <w:t xml:space="preserve">, </w:t>
        </w:r>
        <w:r>
          <w:t>[362]</w:t>
        </w:r>
        <w:r w:rsidRPr="00C61EA4">
          <w:t xml:space="preserve"> report that the time and frequency synchronization can be achieved by at least R2D periodic synchronization signal. Sources </w:t>
        </w:r>
        <w:r>
          <w:t>[372]</w:t>
        </w:r>
        <w:r w:rsidRPr="00C61EA4">
          <w:t xml:space="preserve">, </w:t>
        </w:r>
        <w:r>
          <w:t>[388]</w:t>
        </w:r>
        <w:r w:rsidRPr="00C61EA4">
          <w:t xml:space="preserve">, </w:t>
        </w:r>
        <w:r>
          <w:t>[371]</w:t>
        </w:r>
        <w:r w:rsidRPr="00C61EA4">
          <w:t xml:space="preserve">, </w:t>
        </w:r>
        <w:r>
          <w:t>[362]</w:t>
        </w:r>
        <w:r w:rsidRPr="00C61EA4">
          <w:t xml:space="preserve"> further state that in addition to the R2D periodic synchronization signal, CFO calibration signal can also be used for frequency synchronization. Source </w:t>
        </w:r>
        <w:r>
          <w:t>[361]</w:t>
        </w:r>
        <w:r w:rsidRPr="00C61EA4">
          <w:t xml:space="preserve"> reports that the time and frequency synchronization can be achieved by </w:t>
        </w:r>
        <w:r>
          <w:t>PRDCH transmission preceding the DO-A resources, while source [376]</w:t>
        </w:r>
        <w:r w:rsidRPr="00C61EA4">
          <w:t xml:space="preserve">, </w:t>
        </w:r>
        <w:r>
          <w:t>[374]</w:t>
        </w:r>
        <w:r w:rsidRPr="00C61EA4">
          <w:t xml:space="preserve"> states that it can be achieved by periodic or semi-periodic PRDCH transmission. Following observations were provided during the study.</w:t>
        </w:r>
      </w:ins>
    </w:p>
    <w:p w14:paraId="2509E331" w14:textId="77777777" w:rsidR="000D026F" w:rsidRDefault="000D026F" w:rsidP="000D026F">
      <w:pPr>
        <w:pStyle w:val="B10"/>
        <w:rPr>
          <w:ins w:id="7215" w:author="Editor_R20" w:date="2026-02-25T15:58:00Z"/>
          <w:color w:val="000000" w:themeColor="text1"/>
        </w:rPr>
      </w:pPr>
      <w:ins w:id="7216" w:author="Editor_R20" w:date="2026-02-25T15:58:00Z">
        <w:r>
          <w:t>-</w:t>
        </w:r>
        <w:r>
          <w:tab/>
          <w:t>[369]</w:t>
        </w:r>
        <w:r w:rsidRPr="00C61EA4">
          <w:rPr>
            <w:color w:val="000000" w:themeColor="text1"/>
          </w:rPr>
          <w:t xml:space="preserve"> To decrease the residual SFO, R2D periodic synchronization signal can be studied. For example, the R2D periodic synchronization signal can be inserted between adjacent DO-A indication messages or Msg0s.</w:t>
        </w:r>
      </w:ins>
    </w:p>
    <w:p w14:paraId="075DA559" w14:textId="77777777" w:rsidR="000D026F" w:rsidRDefault="000D026F" w:rsidP="000D026F">
      <w:pPr>
        <w:pStyle w:val="B10"/>
        <w:rPr>
          <w:ins w:id="7217" w:author="Editor_R20" w:date="2026-02-25T15:58:00Z"/>
          <w:color w:val="000000" w:themeColor="text1"/>
        </w:rPr>
      </w:pPr>
      <w:ins w:id="7218" w:author="Editor_R20" w:date="2026-02-25T15:58:00Z">
        <w:r>
          <w:rPr>
            <w:color w:val="000000" w:themeColor="text1"/>
          </w:rPr>
          <w:t>-</w:t>
        </w:r>
        <w:r>
          <w:rPr>
            <w:color w:val="000000" w:themeColor="text1"/>
          </w:rPr>
          <w:tab/>
          <w:t>[378]</w:t>
        </w:r>
        <w:r w:rsidRPr="00C61EA4">
          <w:rPr>
            <w:color w:val="000000" w:themeColor="text1"/>
          </w:rPr>
          <w:t xml:space="preserve"> For Device 2b and Device C with periodic DO-A traffic, a periodic synchronization signal is expected to precede the DO-A transmission.</w:t>
        </w:r>
      </w:ins>
    </w:p>
    <w:p w14:paraId="2E9CF2F1" w14:textId="77777777" w:rsidR="000D026F" w:rsidRDefault="000D026F" w:rsidP="000D026F">
      <w:pPr>
        <w:pStyle w:val="B10"/>
        <w:rPr>
          <w:ins w:id="7219" w:author="Editor_R20" w:date="2026-02-25T15:58:00Z"/>
          <w:color w:val="000000" w:themeColor="text1"/>
        </w:rPr>
      </w:pPr>
      <w:ins w:id="7220" w:author="Editor_R20" w:date="2026-02-25T15:58:00Z">
        <w:r>
          <w:rPr>
            <w:color w:val="000000" w:themeColor="text1"/>
          </w:rPr>
          <w:t>-</w:t>
        </w:r>
        <w:r>
          <w:rPr>
            <w:color w:val="000000" w:themeColor="text1"/>
          </w:rPr>
          <w:tab/>
          <w:t>[379]</w:t>
        </w:r>
        <w:r w:rsidRPr="00C61EA4">
          <w:rPr>
            <w:color w:val="000000" w:themeColor="text1"/>
          </w:rPr>
          <w:t xml:space="preserve"> The device acquires time and frequency synchronization for DO-A by using the periodic synchronization signal.</w:t>
        </w:r>
      </w:ins>
    </w:p>
    <w:p w14:paraId="5620D673" w14:textId="77777777" w:rsidR="000D026F" w:rsidRDefault="000D026F" w:rsidP="000D026F">
      <w:pPr>
        <w:pStyle w:val="B10"/>
        <w:rPr>
          <w:ins w:id="7221" w:author="Editor_R20" w:date="2026-02-25T15:58:00Z"/>
          <w:color w:val="000000" w:themeColor="text1"/>
        </w:rPr>
      </w:pPr>
      <w:ins w:id="7222" w:author="Editor_R20" w:date="2026-02-25T15:58:00Z">
        <w:r>
          <w:rPr>
            <w:color w:val="000000" w:themeColor="text1"/>
          </w:rPr>
          <w:t>-</w:t>
        </w:r>
        <w:r>
          <w:rPr>
            <w:color w:val="000000" w:themeColor="text1"/>
          </w:rPr>
          <w:tab/>
          <w:t>[390]</w:t>
        </w:r>
        <w:r w:rsidRPr="00C61EA4">
          <w:rPr>
            <w:color w:val="000000" w:themeColor="text1"/>
          </w:rPr>
          <w:t xml:space="preserve"> A periodic synchronization signal should be used to provide timing and frequency synchronization for DO-A traffic for device 2b and device C.</w:t>
        </w:r>
      </w:ins>
    </w:p>
    <w:p w14:paraId="44CFDDE2" w14:textId="77777777" w:rsidR="000D026F" w:rsidRDefault="000D026F" w:rsidP="000D026F">
      <w:pPr>
        <w:pStyle w:val="B10"/>
        <w:rPr>
          <w:ins w:id="7223" w:author="Editor_R20" w:date="2026-02-25T15:58:00Z"/>
          <w:color w:val="000000" w:themeColor="text1"/>
        </w:rPr>
      </w:pPr>
      <w:ins w:id="7224" w:author="Editor_R20" w:date="2026-02-25T15:58:00Z">
        <w:r>
          <w:rPr>
            <w:color w:val="000000" w:themeColor="text1"/>
          </w:rPr>
          <w:t>-</w:t>
        </w:r>
        <w:r>
          <w:rPr>
            <w:color w:val="000000" w:themeColor="text1"/>
          </w:rPr>
          <w:tab/>
          <w:t>[372]</w:t>
        </w:r>
        <w:r w:rsidRPr="00C61EA4">
          <w:rPr>
            <w:color w:val="000000" w:themeColor="text1"/>
          </w:rPr>
          <w:t xml:space="preserve"> A CFO calibration signal may need to be transmitted close to the DO</w:t>
        </w:r>
        <w:r w:rsidRPr="00C61EA4">
          <w:rPr>
            <w:color w:val="000000" w:themeColor="text1"/>
          </w:rPr>
          <w:noBreakHyphen/>
          <w:t>A transmission occasion depending on whether the periodic sync signal includes a CFO calibration signal and on the period of the periodic sync signal.</w:t>
        </w:r>
      </w:ins>
    </w:p>
    <w:p w14:paraId="757FF45A" w14:textId="77777777" w:rsidR="000D026F" w:rsidRDefault="000D026F" w:rsidP="000D026F">
      <w:pPr>
        <w:pStyle w:val="B10"/>
        <w:rPr>
          <w:ins w:id="7225" w:author="Editor_R20" w:date="2026-02-25T15:58:00Z"/>
          <w:color w:val="000000" w:themeColor="text1"/>
        </w:rPr>
      </w:pPr>
      <w:ins w:id="7226" w:author="Editor_R20" w:date="2026-02-25T15:58:00Z">
        <w:r>
          <w:rPr>
            <w:color w:val="000000" w:themeColor="text1"/>
          </w:rPr>
          <w:t>-</w:t>
        </w:r>
        <w:r>
          <w:rPr>
            <w:color w:val="000000" w:themeColor="text1"/>
          </w:rPr>
          <w:tab/>
          <w:t>[388]</w:t>
        </w:r>
        <w:r w:rsidRPr="00C61EA4">
          <w:rPr>
            <w:color w:val="000000" w:themeColor="text1"/>
          </w:rPr>
          <w:t xml:space="preserve"> Considering periodic synchronization signal/calibration signal to provide R2D synchronization and timing for DO-A traffic.</w:t>
        </w:r>
      </w:ins>
    </w:p>
    <w:p w14:paraId="48CE04F3" w14:textId="77777777" w:rsidR="000D026F" w:rsidRDefault="000D026F" w:rsidP="000D026F">
      <w:pPr>
        <w:pStyle w:val="B10"/>
        <w:rPr>
          <w:ins w:id="7227" w:author="Editor_R20" w:date="2026-02-25T15:58:00Z"/>
          <w:color w:val="000000" w:themeColor="text1"/>
        </w:rPr>
      </w:pPr>
      <w:ins w:id="7228" w:author="Editor_R20" w:date="2026-02-25T15:58:00Z">
        <w:r>
          <w:rPr>
            <w:color w:val="000000" w:themeColor="text1"/>
          </w:rPr>
          <w:t>-</w:t>
        </w:r>
        <w:r>
          <w:rPr>
            <w:color w:val="000000" w:themeColor="text1"/>
          </w:rPr>
          <w:tab/>
          <w:t>[371]</w:t>
        </w:r>
        <w:r w:rsidRPr="00C61EA4">
          <w:rPr>
            <w:color w:val="000000" w:themeColor="text1"/>
          </w:rPr>
          <w:t xml:space="preserve"> The timing and frequency synchronization for DoA traffic is provided by periodic sync signal and CFO calibration signal.</w:t>
        </w:r>
      </w:ins>
    </w:p>
    <w:p w14:paraId="22A0B99E" w14:textId="77777777" w:rsidR="000D026F" w:rsidRDefault="000D026F" w:rsidP="000D026F">
      <w:pPr>
        <w:pStyle w:val="B10"/>
        <w:rPr>
          <w:ins w:id="7229" w:author="Editor_R20" w:date="2026-02-25T15:58:00Z"/>
          <w:color w:val="000000" w:themeColor="text1"/>
        </w:rPr>
      </w:pPr>
      <w:ins w:id="7230" w:author="Editor_R20" w:date="2026-02-25T15:58:00Z">
        <w:r>
          <w:rPr>
            <w:color w:val="000000" w:themeColor="text1"/>
          </w:rPr>
          <w:lastRenderedPageBreak/>
          <w:t>-</w:t>
        </w:r>
        <w:r>
          <w:rPr>
            <w:color w:val="000000" w:themeColor="text1"/>
          </w:rPr>
          <w:tab/>
          <w:t>[361]</w:t>
        </w:r>
        <w:r w:rsidRPr="00C61EA4">
          <w:rPr>
            <w:color w:val="000000" w:themeColor="text1"/>
          </w:rPr>
          <w:t xml:space="preserve"> A PRDCH transmission precedes the DO-A resources providing timing and frequency synchronization for the first D2R transmission and can be used to mark the beginning of DO-A resources.</w:t>
        </w:r>
      </w:ins>
    </w:p>
    <w:p w14:paraId="0AFDA5FD" w14:textId="77777777" w:rsidR="000D026F" w:rsidRDefault="000D026F" w:rsidP="000D026F">
      <w:pPr>
        <w:pStyle w:val="B10"/>
        <w:rPr>
          <w:ins w:id="7231" w:author="Editor_R20" w:date="2026-02-25T15:58:00Z"/>
          <w:color w:val="000000" w:themeColor="text1"/>
        </w:rPr>
      </w:pPr>
      <w:ins w:id="7232" w:author="Editor_R20" w:date="2026-02-25T15:58:00Z">
        <w:r>
          <w:rPr>
            <w:color w:val="000000" w:themeColor="text1"/>
          </w:rPr>
          <w:t>-</w:t>
        </w:r>
        <w:r>
          <w:rPr>
            <w:color w:val="000000" w:themeColor="text1"/>
          </w:rPr>
          <w:tab/>
          <w:t>[376]</w:t>
        </w:r>
        <w:r w:rsidRPr="00C61EA4">
          <w:rPr>
            <w:color w:val="000000" w:themeColor="text1"/>
          </w:rPr>
          <w:t xml:space="preserve"> A PRDCH is periodically transmitted, which provides a basis for synchronization for DO-A transmission. This periodic PRDCH provides synchronization for DO-A transmission, system-information-like information for DO-A transmission, etc. Synchronization for DO-A can be obtained using at least one of the elements included in a PRDCH transmission, such as a preamble, a synchronization signal, or broadcast information.</w:t>
        </w:r>
      </w:ins>
    </w:p>
    <w:p w14:paraId="3FD5883E" w14:textId="77777777" w:rsidR="000D026F" w:rsidRPr="00C61EA4" w:rsidRDefault="000D026F" w:rsidP="000D026F">
      <w:pPr>
        <w:pStyle w:val="B10"/>
        <w:rPr>
          <w:ins w:id="7233" w:author="Editor_R20" w:date="2026-02-25T15:58:00Z"/>
          <w:color w:val="000000" w:themeColor="text1"/>
        </w:rPr>
      </w:pPr>
      <w:ins w:id="7234" w:author="Editor_R20" w:date="2026-02-25T15:58:00Z">
        <w:r>
          <w:rPr>
            <w:color w:val="000000" w:themeColor="text1"/>
          </w:rPr>
          <w:t>-</w:t>
        </w:r>
        <w:r>
          <w:rPr>
            <w:color w:val="000000" w:themeColor="text1"/>
          </w:rPr>
          <w:tab/>
          <w:t>[362]</w:t>
        </w:r>
        <w:r w:rsidRPr="00C61EA4">
          <w:rPr>
            <w:color w:val="000000" w:themeColor="text1"/>
          </w:rPr>
          <w:t xml:space="preserve"> For initial frequency acquisition, the device uses a set of pre-defined sync rasters to blindly detect the periodic synchronization signal. On detecting the synchronization signal, it obtains coarse frequency synchronization and calibrates its clock accuracy, and on decoding the following MIB-like broadcast information carried on the PRDCH, it obtains the reader ID and SFN information. The device then detects the following CFO calibration signal to obtain fine frequency synchronization and calibrates the CFO/SFO to the residual level, e.g., 10 ppm, hence acquiring time and frequency synchronization.</w:t>
        </w:r>
      </w:ins>
    </w:p>
    <w:p w14:paraId="7DD8883D" w14:textId="77777777" w:rsidR="000D026F" w:rsidRPr="001A5E9B" w:rsidRDefault="000D026F" w:rsidP="000D026F">
      <w:pPr>
        <w:pStyle w:val="B10"/>
        <w:rPr>
          <w:ins w:id="7235" w:author="Editor_R20" w:date="2026-02-25T15:58:00Z"/>
          <w:color w:val="000000" w:themeColor="text1"/>
        </w:rPr>
      </w:pPr>
      <w:ins w:id="7236" w:author="Editor_R20" w:date="2026-02-25T15:58:00Z">
        <w:r>
          <w:rPr>
            <w:color w:val="000000" w:themeColor="text1"/>
          </w:rPr>
          <w:t>-</w:t>
        </w:r>
        <w:r>
          <w:rPr>
            <w:color w:val="000000" w:themeColor="text1"/>
          </w:rPr>
          <w:tab/>
          <w:t>[374]</w:t>
        </w:r>
        <w:r w:rsidRPr="00C61EA4">
          <w:rPr>
            <w:color w:val="000000" w:themeColor="text1"/>
          </w:rPr>
          <w:t xml:space="preserve"> A period PRDCH transmission that contains broadcast information will indicate the common MSG1 resource that allow all types of devices to occupy and sent the first D2R transmission for DO-A.</w:t>
        </w:r>
      </w:ins>
    </w:p>
    <w:p w14:paraId="76EF8491" w14:textId="77777777" w:rsidR="000D026F" w:rsidRDefault="000D026F" w:rsidP="000D026F">
      <w:pPr>
        <w:pStyle w:val="Heading2"/>
        <w:rPr>
          <w:ins w:id="7237" w:author="Editor_R20" w:date="2026-02-25T15:58:00Z"/>
        </w:rPr>
      </w:pPr>
      <w:ins w:id="7238" w:author="Editor_R20" w:date="2026-02-25T15:58:00Z">
        <w:r w:rsidRPr="00356709">
          <w:t>6A.5</w:t>
        </w:r>
        <w:r w:rsidRPr="00356709">
          <w:tab/>
          <w:t>Timing relationships</w:t>
        </w:r>
      </w:ins>
    </w:p>
    <w:p w14:paraId="5DBDAAFB" w14:textId="77777777" w:rsidR="000D026F" w:rsidRDefault="000D026F" w:rsidP="000D026F">
      <w:pPr>
        <w:pStyle w:val="Heading3Underrubrik2H3"/>
        <w:rPr>
          <w:ins w:id="7239" w:author="Editor_R20" w:date="2026-02-25T15:58:00Z"/>
        </w:rPr>
      </w:pPr>
      <w:ins w:id="7240" w:author="Editor_R20" w:date="2026-02-25T15:58:00Z">
        <w:r>
          <w:t>6A.5.1</w:t>
        </w:r>
        <w:r>
          <w:tab/>
          <w:t>R2D → D2R</w:t>
        </w:r>
      </w:ins>
    </w:p>
    <w:p w14:paraId="50554636" w14:textId="77777777" w:rsidR="000D026F" w:rsidRDefault="000D026F" w:rsidP="000D026F">
      <w:pPr>
        <w:rPr>
          <w:ins w:id="7241" w:author="Editor_R20" w:date="2026-02-25T15:58:00Z"/>
        </w:rPr>
      </w:pPr>
      <w:ins w:id="7242" w:author="Editor_R20" w:date="2026-02-25T15:58:00Z">
        <w:r>
          <w:t xml:space="preserve">At least for CBRA for DT and DO-DTT, regarding the changes to </w:t>
        </w:r>
        <w:r>
          <w:rPr>
            <w:lang w:eastAsia="ko-KR"/>
          </w:rPr>
          <w:t xml:space="preserve">existing </w:t>
        </w:r>
        <w:r>
          <w:t>timing offset value b/w R2D and corresponding subsequent D2R (e.g., Toffset1/2/3/4) for Device 2b</w:t>
        </w:r>
        <w:r>
          <w:rPr>
            <w:lang w:eastAsia="ko-KR"/>
          </w:rPr>
          <w:t xml:space="preserve"> and for Device </w:t>
        </w:r>
        <w:r>
          <w:t>C, the following observations were reported:</w:t>
        </w:r>
      </w:ins>
    </w:p>
    <w:p w14:paraId="72735616" w14:textId="77777777" w:rsidR="000D026F" w:rsidRDefault="000D026F" w:rsidP="000D026F">
      <w:pPr>
        <w:pStyle w:val="B10"/>
        <w:rPr>
          <w:ins w:id="7243" w:author="Editor_R20" w:date="2026-02-25T15:58:00Z"/>
        </w:rPr>
      </w:pPr>
      <w:ins w:id="7244" w:author="Editor_R20" w:date="2026-02-25T15:58:00Z">
        <w:r>
          <w:rPr>
            <w:color w:val="000000" w:themeColor="text1"/>
          </w:rPr>
          <w:t>-</w:t>
        </w:r>
        <w:r>
          <w:rPr>
            <w:color w:val="000000" w:themeColor="text1"/>
          </w:rPr>
          <w:tab/>
          <w:t>[361] mentions tha</w:t>
        </w:r>
        <w:r>
          <w:t>t the values of Toffset1, Toffset3, and Toffset4 may vary depending on the PRDCH and PDRCH payload lengths, while Toffset2 is expected to be smaller due to improved SFO but may still reflect propagation</w:t>
        </w:r>
        <w:r>
          <w:noBreakHyphen/>
          <w:t>delay effects.</w:t>
        </w:r>
      </w:ins>
    </w:p>
    <w:p w14:paraId="4DBA8D57" w14:textId="77777777" w:rsidR="000D026F" w:rsidRDefault="000D026F" w:rsidP="000D026F">
      <w:pPr>
        <w:pStyle w:val="B10"/>
        <w:rPr>
          <w:ins w:id="7245" w:author="Editor_R20" w:date="2026-02-25T15:58:00Z"/>
        </w:rPr>
      </w:pPr>
      <w:ins w:id="7246" w:author="Editor_R20" w:date="2026-02-25T15:58:00Z">
        <w:r>
          <w:t>-</w:t>
        </w:r>
        <w:r>
          <w:tab/>
          <w:t>[366] observes that the timing</w:t>
        </w:r>
        <w:r>
          <w:noBreakHyphen/>
          <w:t>offset configuration should be updated in Rel</w:t>
        </w:r>
        <w:r>
          <w:noBreakHyphen/>
          <w:t>20 to reflect the revised maximum numbers of time</w:t>
        </w:r>
        <w:r>
          <w:noBreakHyphen/>
          <w:t>domain resources for Msg1/Msg3, the improved SFO accuracy of Device 2b/C, and the FEC scheme for R2D transmission.</w:t>
        </w:r>
      </w:ins>
    </w:p>
    <w:p w14:paraId="08CD2C7C" w14:textId="77777777" w:rsidR="000D026F" w:rsidRDefault="000D026F" w:rsidP="000D026F">
      <w:pPr>
        <w:pStyle w:val="B10"/>
        <w:rPr>
          <w:ins w:id="7247" w:author="Editor_R20" w:date="2026-02-25T15:58:00Z"/>
        </w:rPr>
      </w:pPr>
      <w:ins w:id="7248" w:author="Editor_R20" w:date="2026-02-25T15:58:00Z">
        <w:r>
          <w:t>-</w:t>
        </w:r>
        <w:r>
          <w:tab/>
          <w:t>[368] notes that the corresponding Toffset values need to be updated for occasions with X1 &gt; 2 and X3 &gt; 1.</w:t>
        </w:r>
      </w:ins>
    </w:p>
    <w:p w14:paraId="42303769" w14:textId="77777777" w:rsidR="000D026F" w:rsidRDefault="000D026F" w:rsidP="000D026F">
      <w:pPr>
        <w:pStyle w:val="B10"/>
        <w:rPr>
          <w:ins w:id="7249" w:author="Editor_R20" w:date="2026-02-25T15:58:00Z"/>
        </w:rPr>
      </w:pPr>
      <w:ins w:id="7250" w:author="Editor_R20" w:date="2026-02-25T15:58:00Z">
        <w:r>
          <w:t>-</w:t>
        </w:r>
        <w:r>
          <w:tab/>
          <w:t>[369] notes that the existing timing</w:t>
        </w:r>
        <w:r>
          <w:noBreakHyphen/>
          <w:t>offset values (e.g., Toffset1/2) need to be updated for Device 2b/C, given their smaller SFO values and the potential additional R2D decoding time when R2D FEC is considered.</w:t>
        </w:r>
      </w:ins>
    </w:p>
    <w:p w14:paraId="4ECA90FC" w14:textId="77777777" w:rsidR="000D026F" w:rsidRDefault="000D026F" w:rsidP="000D026F">
      <w:pPr>
        <w:pStyle w:val="B10"/>
        <w:rPr>
          <w:ins w:id="7251" w:author="Editor_R20" w:date="2026-02-25T15:58:00Z"/>
        </w:rPr>
      </w:pPr>
      <w:ins w:id="7252" w:author="Editor_R20" w:date="2026-02-25T15:58:00Z">
        <w:r>
          <w:t>-</w:t>
        </w:r>
        <w:r>
          <w:tab/>
          <w:t>[370] notes that new values of Toffset1/2/3/4 need to be considered for Device 2b/C, as their R2D/D2R processing characteristics and SFO values differ from those of Device 1.</w:t>
        </w:r>
      </w:ins>
    </w:p>
    <w:p w14:paraId="4C28E538" w14:textId="77777777" w:rsidR="000D026F" w:rsidRDefault="000D026F" w:rsidP="000D026F">
      <w:pPr>
        <w:pStyle w:val="B10"/>
        <w:rPr>
          <w:ins w:id="7253" w:author="Editor_R20" w:date="2026-02-25T15:58:00Z"/>
        </w:rPr>
      </w:pPr>
      <w:ins w:id="7254" w:author="Editor_R20" w:date="2026-02-25T15:58:00Z">
        <w:r>
          <w:t>-</w:t>
        </w:r>
        <w:r>
          <w:tab/>
          <w:t>[372] notes that supporting multiple TDM resources may require increasing TR→D for reliable reception and synchronization, and that introducing R2D FEC may further increase the minimum TR→D due to device</w:t>
        </w:r>
        <w:r>
          <w:noBreakHyphen/>
          <w:t>side decoding time and the minimum TD→R due to reader</w:t>
        </w:r>
        <w:r>
          <w:noBreakHyphen/>
          <w:t>side PRDCH encoding time.</w:t>
        </w:r>
      </w:ins>
    </w:p>
    <w:p w14:paraId="57EE6EBB" w14:textId="77777777" w:rsidR="000D026F" w:rsidRDefault="000D026F" w:rsidP="000D026F">
      <w:pPr>
        <w:pStyle w:val="B10"/>
        <w:rPr>
          <w:ins w:id="7255" w:author="Editor_R20" w:date="2026-02-25T15:58:00Z"/>
        </w:rPr>
      </w:pPr>
      <w:ins w:id="7256" w:author="Editor_R20" w:date="2026-02-25T15:58:00Z">
        <w:r>
          <w:t>-</w:t>
        </w:r>
        <w:r>
          <w:tab/>
          <w:t>[373] notes that timing coefficients and related parameters should be refined in Rel</w:t>
        </w:r>
        <w:r>
          <w:noBreakHyphen/>
          <w:t>20 due to improved SFO for Device 2b, enhanced processing capability of active devices, the use of multiple Msg1/Msg3 transmissions, and the additional delay introduced by R2D FEC decoding.</w:t>
        </w:r>
      </w:ins>
    </w:p>
    <w:p w14:paraId="711AF085" w14:textId="77777777" w:rsidR="000D026F" w:rsidRDefault="000D026F" w:rsidP="000D026F">
      <w:pPr>
        <w:pStyle w:val="B10"/>
        <w:rPr>
          <w:ins w:id="7257" w:author="Editor_R20" w:date="2026-02-25T15:58:00Z"/>
        </w:rPr>
      </w:pPr>
      <w:ins w:id="7258" w:author="Editor_R20" w:date="2026-02-25T15:58:00Z">
        <w:r>
          <w:t>-</w:t>
        </w:r>
        <w:r>
          <w:tab/>
          <w:t>[379] states that Toffset2 as well as Toffset1, Toffset3, and Toffset4 should be revised in Rel</w:t>
        </w:r>
        <w:r>
          <w:noBreakHyphen/>
          <w:t>20 A</w:t>
        </w:r>
        <w:r>
          <w:noBreakHyphen/>
          <w:t>IoT to reflect improved device SFO performance and updated R2D/D2R air</w:t>
        </w:r>
        <w:r>
          <w:noBreakHyphen/>
          <w:t>interface assumptions.</w:t>
        </w:r>
      </w:ins>
    </w:p>
    <w:p w14:paraId="318A106F" w14:textId="77777777" w:rsidR="000D026F" w:rsidRDefault="000D026F" w:rsidP="000D026F">
      <w:pPr>
        <w:pStyle w:val="B10"/>
        <w:rPr>
          <w:ins w:id="7259" w:author="Editor_R20" w:date="2026-02-25T15:58:00Z"/>
        </w:rPr>
      </w:pPr>
      <w:ins w:id="7260" w:author="Editor_R20" w:date="2026-02-25T15:58:00Z">
        <w:r>
          <w:t>-</w:t>
        </w:r>
        <w:r>
          <w:tab/>
          <w:t>[388] states that the timing offset TR→D​ for MSG1, MSG3, and upper</w:t>
        </w:r>
        <w:r>
          <w:noBreakHyphen/>
          <w:t>layer data should be updated for device 2b/C due to different processing time compared with device 1.</w:t>
        </w:r>
      </w:ins>
    </w:p>
    <w:p w14:paraId="18A53E61" w14:textId="77777777" w:rsidR="000D026F" w:rsidRPr="002F1B45" w:rsidRDefault="000D026F" w:rsidP="000D026F">
      <w:pPr>
        <w:pStyle w:val="B10"/>
        <w:rPr>
          <w:ins w:id="7261" w:author="Editor_R20" w:date="2026-02-25T15:58:00Z"/>
        </w:rPr>
      </w:pPr>
      <w:ins w:id="7262" w:author="Editor_R20" w:date="2026-02-25T15:58:00Z">
        <w:r>
          <w:t>-</w:t>
        </w:r>
        <w:r>
          <w:tab/>
          <w:t>[383] states that timing offsets between R2D and the corresponding D2R should be revisited in Rel</w:t>
        </w:r>
        <w:r>
          <w:noBreakHyphen/>
          <w:t xml:space="preserve">20 considering improved device capabilities, potential new processing requirements, updated chip duration, and </w:t>
        </w:r>
        <w:r w:rsidRPr="002F1B45">
          <w:t>RTT/SFO impacts, and that using reader</w:t>
        </w:r>
        <w:r w:rsidRPr="002F1B45">
          <w:noBreakHyphen/>
          <w:t>provided timing offsets can offer better scheduling flexibility.</w:t>
        </w:r>
      </w:ins>
    </w:p>
    <w:p w14:paraId="1656D0BA" w14:textId="77777777" w:rsidR="000D026F" w:rsidRPr="002F1B45" w:rsidRDefault="000D026F" w:rsidP="000D026F">
      <w:pPr>
        <w:pStyle w:val="B10"/>
        <w:rPr>
          <w:ins w:id="7263" w:author="Editor_R20" w:date="2026-02-25T15:58:00Z"/>
        </w:rPr>
      </w:pPr>
      <w:ins w:id="7264" w:author="Editor_R20" w:date="2026-02-25T15:58:00Z">
        <w:r w:rsidRPr="002F1B45">
          <w:t>-</w:t>
        </w:r>
        <w:r w:rsidRPr="002F1B45">
          <w:tab/>
        </w:r>
        <w:r>
          <w:t>[364]</w:t>
        </w:r>
        <w:r w:rsidRPr="002F1B45">
          <w:t xml:space="preserve"> states that if the same self-calculated approach is reused for device 2b/C, at least Toffset1/2/3/4 can be redefined to optimize both the latency and capacity. However, when the X number of time domain resources is increased (e.g., X=4) for Msg1 or Msg3 transmission for device 2b/C, additional timing offset would be needed for the 3rd and 4th time domain resources.</w:t>
        </w:r>
      </w:ins>
    </w:p>
    <w:p w14:paraId="1B923FF9" w14:textId="77777777" w:rsidR="000D026F" w:rsidRPr="002F1B45" w:rsidRDefault="000D026F" w:rsidP="000D026F">
      <w:pPr>
        <w:pStyle w:val="B10"/>
        <w:rPr>
          <w:ins w:id="7265" w:author="Editor_R20" w:date="2026-02-25T15:58:00Z"/>
        </w:rPr>
      </w:pPr>
      <w:ins w:id="7266" w:author="Editor_R20" w:date="2026-02-25T15:58:00Z">
        <w:r w:rsidRPr="002F1B45">
          <w:lastRenderedPageBreak/>
          <w:t>-</w:t>
        </w:r>
        <w:r w:rsidRPr="002F1B45">
          <w:tab/>
        </w:r>
        <w:r>
          <w:t>[365]</w:t>
        </w:r>
        <w:r w:rsidRPr="002F1B45">
          <w:t xml:space="preserve"> states that for Device 2b/C in Rel-20, a more flexible and dynamic time interval between R2D transmission and D2R reception, and vice-versa, are necessary.</w:t>
        </w:r>
      </w:ins>
    </w:p>
    <w:p w14:paraId="54ACE31C" w14:textId="77777777" w:rsidR="000D026F" w:rsidRPr="0004711A" w:rsidRDefault="000D026F" w:rsidP="000D026F">
      <w:pPr>
        <w:rPr>
          <w:ins w:id="7267" w:author="Editor_R20" w:date="2026-02-25T15:58:00Z"/>
        </w:rPr>
      </w:pPr>
      <w:ins w:id="7268" w:author="Editor_R20" w:date="2026-02-25T15:58:00Z">
        <w:r w:rsidRPr="0004711A">
          <w:t xml:space="preserve">Sources </w:t>
        </w:r>
        <w:r>
          <w:t>[362]</w:t>
        </w:r>
        <w:r w:rsidRPr="0004711A">
          <w:t xml:space="preserve">, </w:t>
        </w:r>
        <w:r>
          <w:t>[371]</w:t>
        </w:r>
        <w:r w:rsidRPr="0004711A">
          <w:t xml:space="preserve"> state that existing timing offset values Toffset1/2/3/4 should not be supported. Following observations were provided.</w:t>
        </w:r>
      </w:ins>
    </w:p>
    <w:p w14:paraId="07919718" w14:textId="77777777" w:rsidR="000D026F" w:rsidRPr="0004711A" w:rsidRDefault="000D026F" w:rsidP="000D026F">
      <w:pPr>
        <w:pStyle w:val="B10"/>
        <w:rPr>
          <w:ins w:id="7269" w:author="Editor_R20" w:date="2026-02-25T15:58:00Z"/>
        </w:rPr>
      </w:pPr>
      <w:ins w:id="7270" w:author="Editor_R20" w:date="2026-02-25T15:58:00Z">
        <w:r>
          <w:t>-</w:t>
        </w:r>
        <w:r>
          <w:tab/>
          <w:t>[362] mentions that if the number of time</w:t>
        </w:r>
        <w:r>
          <w:noBreakHyphen/>
          <w:t>domain resources for Msg1 or Msg3 exceeds that in Rel</w:t>
        </w:r>
        <w:r>
          <w:noBreakHyphen/>
          <w:t>19, additional timing offsets would be required, making the use of predefined timing offsets overly complex and therefore not supportable.</w:t>
        </w:r>
      </w:ins>
    </w:p>
    <w:p w14:paraId="775E3919" w14:textId="77777777" w:rsidR="000D026F" w:rsidRPr="00DD289C" w:rsidRDefault="000D026F" w:rsidP="000D026F">
      <w:pPr>
        <w:pStyle w:val="B10"/>
        <w:rPr>
          <w:ins w:id="7271" w:author="Editor_R20" w:date="2026-02-25T15:58:00Z"/>
        </w:rPr>
      </w:pPr>
      <w:ins w:id="7272" w:author="Editor_R20" w:date="2026-02-25T15:58:00Z">
        <w:r>
          <w:t>-</w:t>
        </w:r>
        <w:r>
          <w:tab/>
          <w:t>[371] notes that active A</w:t>
        </w:r>
        <w:r>
          <w:noBreakHyphen/>
          <w:t>IoT devices should operate in half</w:t>
        </w:r>
        <w:r>
          <w:noBreakHyphen/>
          <w:t>duplex mode, and the minimum timing offset between R2D and the subsequent D2R (e.g., Toffset1/2/3/4) for Device 2b/C should account for Rx–Tx switching delay—around 1 ms as referenced from NB</w:t>
        </w:r>
        <w:r>
          <w:noBreakHyphen/>
          <w:t>IoT—and any R2D FEC processing delay if supported.</w:t>
        </w:r>
      </w:ins>
    </w:p>
    <w:p w14:paraId="74C17BED" w14:textId="77777777" w:rsidR="000D026F" w:rsidRDefault="000D026F" w:rsidP="000D026F">
      <w:pPr>
        <w:pStyle w:val="Heading3Underrubrik2H3"/>
        <w:rPr>
          <w:ins w:id="7273" w:author="Editor_R20" w:date="2026-02-25T15:58:00Z"/>
        </w:rPr>
      </w:pPr>
      <w:ins w:id="7274" w:author="Editor_R20" w:date="2026-02-25T15:58:00Z">
        <w:r>
          <w:t>6A.5.2</w:t>
        </w:r>
        <w:r>
          <w:tab/>
          <w:t>D2R → R2D</w:t>
        </w:r>
      </w:ins>
    </w:p>
    <w:p w14:paraId="3DBC1913" w14:textId="77777777" w:rsidR="000D026F" w:rsidRDefault="000D026F" w:rsidP="000D026F">
      <w:pPr>
        <w:rPr>
          <w:ins w:id="7275" w:author="Editor_R20" w:date="2026-02-25T15:58:00Z"/>
          <w:rFonts w:eastAsia="MS Mincho"/>
          <w:lang w:eastAsia="ja-JP"/>
        </w:rPr>
      </w:pPr>
      <w:ins w:id="7276" w:author="Editor_R20" w:date="2026-02-25T15:58:00Z">
        <w:r>
          <w:t xml:space="preserve">At least for CBRA for DT and DO-DTT, regarding the changes to </w:t>
        </w:r>
        <w:r>
          <w:rPr>
            <w:lang w:eastAsia="ko-KR"/>
          </w:rPr>
          <w:t>existing t</w:t>
        </w:r>
        <w:r>
          <w:t>iming offset value b/w D2R and corresponding subsequent R2D (e.g., T_D2R_min) for Device 2b</w:t>
        </w:r>
        <w:r>
          <w:rPr>
            <w:lang w:eastAsia="ko-KR"/>
          </w:rPr>
          <w:t xml:space="preserve"> and for Device </w:t>
        </w:r>
        <w:r>
          <w:t>C, the following observations were reported.</w:t>
        </w:r>
      </w:ins>
    </w:p>
    <w:p w14:paraId="741ACFFB" w14:textId="77777777" w:rsidR="000D026F" w:rsidRDefault="000D026F" w:rsidP="000D026F">
      <w:pPr>
        <w:rPr>
          <w:ins w:id="7277" w:author="Editor_R20" w:date="2026-02-25T15:58:00Z"/>
          <w:rFonts w:eastAsiaTheme="minorEastAsia"/>
          <w:bCs/>
          <w:iCs/>
          <w:color w:val="EE0000"/>
          <w:lang w:eastAsia="ko-KR"/>
        </w:rPr>
      </w:pPr>
      <w:ins w:id="7278" w:author="Editor_R20" w:date="2026-02-25T15:58:00Z">
        <w:r>
          <w:rPr>
            <w:lang w:eastAsia="ko-KR"/>
          </w:rPr>
          <w:t>Sources [361]</w:t>
        </w:r>
        <w:r>
          <w:t>, [364], [371], [388]</w:t>
        </w:r>
        <w:r>
          <w:rPr>
            <w:lang w:eastAsia="ko-KR"/>
          </w:rPr>
          <w:t xml:space="preserve"> state that </w:t>
        </w:r>
        <w:r>
          <w:rPr>
            <w:rFonts w:eastAsia="DengXian"/>
            <w:bCs/>
            <w:iCs/>
          </w:rPr>
          <w:t xml:space="preserve">changes to </w:t>
        </w:r>
        <w:r>
          <w:rPr>
            <w:rFonts w:eastAsiaTheme="minorEastAsia"/>
            <w:bCs/>
            <w:iCs/>
            <w:lang w:eastAsia="ko-KR"/>
          </w:rPr>
          <w:t xml:space="preserve">existing </w:t>
        </w:r>
        <w:r>
          <w:rPr>
            <w:rFonts w:eastAsia="DengXian"/>
          </w:rPr>
          <w:t xml:space="preserve">timing offset </w:t>
        </w:r>
        <w:r>
          <w:t>T_D2R_min</w:t>
        </w:r>
        <w:r>
          <w:rPr>
            <w:rFonts w:eastAsia="DengXian"/>
            <w:bCs/>
            <w:iCs/>
          </w:rPr>
          <w:t xml:space="preserve"> are necessary</w:t>
        </w:r>
        <w:r>
          <w:rPr>
            <w:rFonts w:eastAsiaTheme="minorEastAsia"/>
            <w:bCs/>
            <w:iCs/>
            <w:color w:val="EE0000"/>
            <w:lang w:eastAsia="ko-KR"/>
          </w:rPr>
          <w:t>.</w:t>
        </w:r>
      </w:ins>
    </w:p>
    <w:p w14:paraId="43A9C778" w14:textId="77777777" w:rsidR="000D026F" w:rsidRPr="00D30BBD" w:rsidRDefault="000D026F" w:rsidP="000D026F">
      <w:pPr>
        <w:pStyle w:val="B10"/>
        <w:rPr>
          <w:ins w:id="7279" w:author="Editor_R20" w:date="2026-02-25T15:58:00Z"/>
        </w:rPr>
      </w:pPr>
      <w:ins w:id="7280" w:author="Editor_R20" w:date="2026-02-25T15:58:00Z">
        <w:r>
          <w:t>-</w:t>
        </w:r>
        <w:r>
          <w:tab/>
          <w:t>[361] mentions that TD2Rmin is expected to change due to the RF switch occurring.</w:t>
        </w:r>
      </w:ins>
    </w:p>
    <w:p w14:paraId="63562706" w14:textId="77777777" w:rsidR="000D026F" w:rsidRDefault="000D026F" w:rsidP="000D026F">
      <w:pPr>
        <w:pStyle w:val="B10"/>
        <w:rPr>
          <w:ins w:id="7281" w:author="Editor_R20" w:date="2026-02-25T15:58:00Z"/>
        </w:rPr>
      </w:pPr>
      <w:ins w:id="7282" w:author="Editor_R20" w:date="2026-02-25T15:58:00Z">
        <w:r>
          <w:t>-</w:t>
        </w:r>
        <w:r>
          <w:tab/>
          <w:t>[364] provides to RAN4 that TD2R_min may be impacted by increased D2R resource usage, the introduction of FDM for R2D, higher R2D</w:t>
        </w:r>
        <w:r>
          <w:noBreakHyphen/>
          <w:t>generation complexity (e.g., FEC/repetition), and device frequency switching between UL and DL.</w:t>
        </w:r>
      </w:ins>
    </w:p>
    <w:p w14:paraId="7B24089D" w14:textId="77777777" w:rsidR="000D026F" w:rsidRDefault="000D026F" w:rsidP="000D026F">
      <w:pPr>
        <w:pStyle w:val="B10"/>
        <w:rPr>
          <w:ins w:id="7283" w:author="Editor_R20" w:date="2026-02-25T15:58:00Z"/>
        </w:rPr>
      </w:pPr>
      <w:ins w:id="7284" w:author="Editor_R20" w:date="2026-02-25T15:58:00Z">
        <w:r>
          <w:t>-</w:t>
        </w:r>
        <w:r>
          <w:tab/>
          <w:t>[371] notes that the Tx–Rx switching delay imposed by half</w:t>
        </w:r>
        <w:r>
          <w:noBreakHyphen/>
          <w:t>duplex operation should be an additional factor affecting TD2R_min for Device 2b/C.</w:t>
        </w:r>
      </w:ins>
    </w:p>
    <w:p w14:paraId="306B5D68" w14:textId="77777777" w:rsidR="000D026F" w:rsidRDefault="000D026F" w:rsidP="000D026F">
      <w:pPr>
        <w:pStyle w:val="B10"/>
        <w:rPr>
          <w:ins w:id="7285" w:author="Editor_R20" w:date="2026-02-25T15:58:00Z"/>
        </w:rPr>
      </w:pPr>
      <w:ins w:id="7286" w:author="Editor_R20" w:date="2026-02-25T15:58:00Z">
        <w:r>
          <w:t>-</w:t>
        </w:r>
        <w:r>
          <w:tab/>
          <w:t>[388] states that the minimum timing offset TD2R_min​ should also be changed for device 2b/C relative to device 1.</w:t>
        </w:r>
      </w:ins>
    </w:p>
    <w:p w14:paraId="21EB27B0" w14:textId="77777777" w:rsidR="000D026F" w:rsidRPr="00D30BBD" w:rsidRDefault="000D026F" w:rsidP="000D026F">
      <w:pPr>
        <w:rPr>
          <w:ins w:id="7287" w:author="Editor_R20" w:date="2026-02-25T15:58:00Z"/>
        </w:rPr>
      </w:pPr>
      <w:ins w:id="7288" w:author="Editor_R20" w:date="2026-02-25T15:58:00Z">
        <w:r w:rsidRPr="00D30BBD">
          <w:t xml:space="preserve">On the other hand, sources </w:t>
        </w:r>
        <w:r>
          <w:t>[370]</w:t>
        </w:r>
        <w:r w:rsidRPr="00D30BBD">
          <w:t xml:space="preserve">, </w:t>
        </w:r>
        <w:r>
          <w:t>[383]</w:t>
        </w:r>
        <w:r w:rsidRPr="00D30BBD">
          <w:t xml:space="preserve"> state that there is no need to change. Following observations were provided.</w:t>
        </w:r>
      </w:ins>
    </w:p>
    <w:p w14:paraId="555E5AA9" w14:textId="77777777" w:rsidR="000D026F" w:rsidRPr="00D30BBD" w:rsidRDefault="000D026F" w:rsidP="000D026F">
      <w:pPr>
        <w:pStyle w:val="B10"/>
        <w:rPr>
          <w:ins w:id="7289" w:author="Editor_R20" w:date="2026-02-25T15:58:00Z"/>
        </w:rPr>
      </w:pPr>
      <w:ins w:id="7290" w:author="Editor_R20" w:date="2026-02-25T15:58:00Z">
        <w:r>
          <w:t>-</w:t>
        </w:r>
        <w:r>
          <w:tab/>
          <w:t>[370] notes that the value of TD2R_min for Device 2b/C is determined by RAN4, as no additional RAN1</w:t>
        </w:r>
        <w:r>
          <w:noBreakHyphen/>
          <w:t>side factors affecting this parameter are introduced in Rel</w:t>
        </w:r>
        <w:r>
          <w:noBreakHyphen/>
          <w:t>20.</w:t>
        </w:r>
      </w:ins>
    </w:p>
    <w:p w14:paraId="1FC8E96D" w14:textId="77777777" w:rsidR="000D026F" w:rsidRDefault="000D026F" w:rsidP="000D026F">
      <w:pPr>
        <w:pStyle w:val="B10"/>
        <w:rPr>
          <w:ins w:id="7291" w:author="Editor_R20" w:date="2026-02-25T15:58:00Z"/>
        </w:rPr>
      </w:pPr>
      <w:ins w:id="7292" w:author="Editor_R20" w:date="2026-02-25T15:58:00Z">
        <w:r>
          <w:t>-</w:t>
        </w:r>
        <w:r>
          <w:tab/>
          <w:t>[383] states that the value of T_D2R_min for device 2b/C does not need to change from Rel</w:t>
        </w:r>
        <w:r>
          <w:noBreakHyphen/>
          <w:t>19.</w:t>
        </w:r>
      </w:ins>
    </w:p>
    <w:p w14:paraId="79AFC0E1" w14:textId="77777777" w:rsidR="000D026F" w:rsidRPr="00D30BBD" w:rsidRDefault="000D026F" w:rsidP="000D026F">
      <w:pPr>
        <w:pStyle w:val="Heading3Underrubrik2H3"/>
        <w:rPr>
          <w:ins w:id="7293" w:author="Editor_R20" w:date="2026-02-25T15:58:00Z"/>
        </w:rPr>
      </w:pPr>
      <w:ins w:id="7294" w:author="Editor_R20" w:date="2026-02-25T15:58:00Z">
        <w:r>
          <w:t>6A.5.3</w:t>
        </w:r>
        <w:r>
          <w:tab/>
          <w:t>R2D → R2D</w:t>
        </w:r>
      </w:ins>
    </w:p>
    <w:p w14:paraId="6687601D" w14:textId="77777777" w:rsidR="000D026F" w:rsidRPr="00964441" w:rsidRDefault="000D026F" w:rsidP="000D026F">
      <w:pPr>
        <w:rPr>
          <w:ins w:id="7295" w:author="Editor_R20" w:date="2026-02-25T15:58:00Z"/>
        </w:rPr>
      </w:pPr>
      <w:bookmarkStart w:id="7296" w:name="_Hlk212565140"/>
      <w:ins w:id="7297" w:author="Editor_R20" w:date="2026-02-25T15:58:00Z">
        <w:r w:rsidRPr="00964441">
          <w:t>At least for DT and DO-DTT, regarding the necessity and feasibility of introduction of new timing offsets for Device 2b and for Device C, the following observations were reported.</w:t>
        </w:r>
      </w:ins>
    </w:p>
    <w:p w14:paraId="727F136C" w14:textId="77777777" w:rsidR="000D026F" w:rsidRPr="00964441" w:rsidRDefault="000D026F" w:rsidP="000D026F">
      <w:pPr>
        <w:rPr>
          <w:ins w:id="7298" w:author="Editor_R20" w:date="2026-02-25T15:58:00Z"/>
        </w:rPr>
      </w:pPr>
      <w:ins w:id="7299" w:author="Editor_R20" w:date="2026-02-25T15:58:00Z">
        <w:r w:rsidRPr="00964441">
          <w:t xml:space="preserve">On the timing offset between two consecutive R2D transmissions for the same device (TR2D_R2D_min), sources </w:t>
        </w:r>
        <w:r>
          <w:t>[361]</w:t>
        </w:r>
        <w:r w:rsidRPr="00964441">
          <w:t xml:space="preserve">, </w:t>
        </w:r>
        <w:r>
          <w:t>[371]</w:t>
        </w:r>
        <w:r w:rsidRPr="00964441">
          <w:t xml:space="preserve">, </w:t>
        </w:r>
        <w:r>
          <w:t>[372]</w:t>
        </w:r>
        <w:r w:rsidRPr="00964441">
          <w:t xml:space="preserve">, </w:t>
        </w:r>
        <w:r>
          <w:t>[364]</w:t>
        </w:r>
        <w:r w:rsidRPr="00964441">
          <w:t xml:space="preserve">, </w:t>
        </w:r>
        <w:r>
          <w:t>[370]</w:t>
        </w:r>
        <w:r w:rsidRPr="00964441">
          <w:t xml:space="preserve">, </w:t>
        </w:r>
        <w:r>
          <w:t>[383]</w:t>
        </w:r>
        <w:r w:rsidRPr="00964441">
          <w:t xml:space="preserve"> state that introduction of the new timing offset (TR2D_R2D_min) is feasible and necessary, while source </w:t>
        </w:r>
        <w:r>
          <w:t>[379]</w:t>
        </w:r>
        <w:r w:rsidRPr="00964441">
          <w:t xml:space="preserve"> states that it is not necessary. Sources </w:t>
        </w:r>
        <w:r>
          <w:t>[369]</w:t>
        </w:r>
        <w:r w:rsidRPr="00964441">
          <w:t xml:space="preserve">, </w:t>
        </w:r>
        <w:r>
          <w:t>[365]</w:t>
        </w:r>
        <w:r w:rsidRPr="00964441">
          <w:t xml:space="preserve"> state that the necessity depends on the detailed procedure design. Following observations on the new </w:t>
        </w:r>
        <w:r>
          <w:t>timing offset (</w:t>
        </w:r>
        <w:r w:rsidRPr="00964441">
          <w:t>TR2D_R2D_min</w:t>
        </w:r>
        <w:r>
          <w:t xml:space="preserve">) </w:t>
        </w:r>
        <w:r w:rsidRPr="00964441">
          <w:t>were provided during the study.</w:t>
        </w:r>
      </w:ins>
    </w:p>
    <w:p w14:paraId="1018FCBD" w14:textId="77777777" w:rsidR="000D026F" w:rsidRPr="00964441" w:rsidRDefault="000D026F" w:rsidP="000D026F">
      <w:pPr>
        <w:pStyle w:val="B10"/>
        <w:rPr>
          <w:ins w:id="7300" w:author="Editor_R20" w:date="2026-02-25T15:58:00Z"/>
        </w:rPr>
      </w:pPr>
      <w:ins w:id="7301" w:author="Editor_R20" w:date="2026-02-25T15:58:00Z">
        <w:r>
          <w:t>-</w:t>
        </w:r>
        <w:r>
          <w:tab/>
          <w:t>[361]</w:t>
        </w:r>
        <w:r w:rsidRPr="00964441">
          <w:t xml:space="preserve"> mentions that TR2D_R2D_min is needed when consecutive R2D transmissions for the same device are supported, as the device requires time to process the first R2D transmission before receiving the next, and that the corresponding value functions as a scheduling constraint at the reader side that is not provided to the device.</w:t>
        </w:r>
      </w:ins>
    </w:p>
    <w:p w14:paraId="29A4A4B8" w14:textId="77777777" w:rsidR="000D026F" w:rsidRPr="00964441" w:rsidRDefault="000D026F" w:rsidP="000D026F">
      <w:pPr>
        <w:pStyle w:val="B10"/>
        <w:rPr>
          <w:ins w:id="7302" w:author="Editor_R20" w:date="2026-02-25T15:58:00Z"/>
        </w:rPr>
      </w:pPr>
      <w:ins w:id="7303" w:author="Editor_R20" w:date="2026-02-25T15:58:00Z">
        <w:r>
          <w:t>-</w:t>
        </w:r>
        <w:r>
          <w:tab/>
          <w:t>[371]</w:t>
        </w:r>
        <w:r w:rsidRPr="00964441">
          <w:t xml:space="preserve"> notes that introducing a minimum timing offset TR2D_R2D_min between two consecutive R2D transmissions for the same device is both feasible and necessary, given that devices cannot decode the latter R2D transmission if the interval is shorter than the required processing time.</w:t>
        </w:r>
      </w:ins>
    </w:p>
    <w:p w14:paraId="2C4FFA51" w14:textId="77777777" w:rsidR="000D026F" w:rsidRPr="00964441" w:rsidRDefault="000D026F" w:rsidP="000D026F">
      <w:pPr>
        <w:pStyle w:val="B10"/>
        <w:rPr>
          <w:ins w:id="7304" w:author="Editor_R20" w:date="2026-02-25T15:58:00Z"/>
        </w:rPr>
      </w:pPr>
      <w:ins w:id="7305" w:author="Editor_R20" w:date="2026-02-25T15:58:00Z">
        <w:r>
          <w:t>-</w:t>
        </w:r>
        <w:r>
          <w:tab/>
          <w:t>[372]</w:t>
        </w:r>
        <w:r w:rsidRPr="00964441">
          <w:t xml:space="preserve"> notes that the timing offset between two consecutive R2D transmissions (TR2D_R2D) should be studied to support scenarios where multiple Msg2 PRDCHs are transmitted in succession.</w:t>
        </w:r>
      </w:ins>
    </w:p>
    <w:p w14:paraId="1342B63E" w14:textId="77777777" w:rsidR="000D026F" w:rsidRPr="00964441" w:rsidRDefault="000D026F" w:rsidP="000D026F">
      <w:pPr>
        <w:pStyle w:val="B10"/>
        <w:rPr>
          <w:ins w:id="7306" w:author="Editor_R20" w:date="2026-02-25T15:58:00Z"/>
        </w:rPr>
      </w:pPr>
      <w:ins w:id="7307" w:author="Editor_R20" w:date="2026-02-25T15:58:00Z">
        <w:r>
          <w:t>-</w:t>
        </w:r>
        <w:r>
          <w:tab/>
          <w:t>[364]</w:t>
        </w:r>
        <w:r w:rsidRPr="00964441">
          <w:t xml:space="preserve"> mentions that a minimum time gap between L1 R2D control information and the corresponding R2D data should be defined if they are not always consecutive.</w:t>
        </w:r>
      </w:ins>
    </w:p>
    <w:p w14:paraId="01562093" w14:textId="77777777" w:rsidR="000D026F" w:rsidRPr="00964441" w:rsidRDefault="000D026F" w:rsidP="000D026F">
      <w:pPr>
        <w:pStyle w:val="B10"/>
        <w:rPr>
          <w:ins w:id="7308" w:author="Editor_R20" w:date="2026-02-25T15:58:00Z"/>
        </w:rPr>
      </w:pPr>
      <w:ins w:id="7309" w:author="Editor_R20" w:date="2026-02-25T15:58:00Z">
        <w:r>
          <w:lastRenderedPageBreak/>
          <w:t>-</w:t>
        </w:r>
        <w:r>
          <w:tab/>
          <w:t>[370]</w:t>
        </w:r>
        <w:r w:rsidRPr="00964441">
          <w:t xml:space="preserve"> notes that a time interval TR2D_R2D between two consecutive R2D transmissions, along with the associated transmission details, should be considered in Rel</w:t>
        </w:r>
        <w:r w:rsidRPr="00964441">
          <w:noBreakHyphen/>
          <w:t>20 A</w:t>
        </w:r>
        <w:r w:rsidRPr="00964441">
          <w:noBreakHyphen/>
          <w:t>IoT.</w:t>
        </w:r>
      </w:ins>
    </w:p>
    <w:p w14:paraId="602C55C8" w14:textId="77777777" w:rsidR="000D026F" w:rsidRPr="00964441" w:rsidRDefault="000D026F" w:rsidP="000D026F">
      <w:pPr>
        <w:pStyle w:val="B10"/>
        <w:rPr>
          <w:ins w:id="7310" w:author="Editor_R20" w:date="2026-02-25T15:58:00Z"/>
        </w:rPr>
      </w:pPr>
      <w:ins w:id="7311" w:author="Editor_R20" w:date="2026-02-25T15:58:00Z">
        <w:r>
          <w:t>-</w:t>
        </w:r>
        <w:r>
          <w:tab/>
          <w:t>[383]</w:t>
        </w:r>
        <w:r w:rsidRPr="00964441">
          <w:t xml:space="preserve"> states that the timing offset between two consecutive R2Ds should be studied for cases where R2D control information is encoded with a separate CRC from R2D data.</w:t>
        </w:r>
      </w:ins>
    </w:p>
    <w:p w14:paraId="1FE3C435" w14:textId="77777777" w:rsidR="000D026F" w:rsidRPr="00964441" w:rsidRDefault="000D026F" w:rsidP="000D026F">
      <w:pPr>
        <w:pStyle w:val="B10"/>
        <w:rPr>
          <w:ins w:id="7312" w:author="Editor_R20" w:date="2026-02-25T15:58:00Z"/>
        </w:rPr>
      </w:pPr>
      <w:ins w:id="7313" w:author="Editor_R20" w:date="2026-02-25T15:58:00Z">
        <w:r>
          <w:t>-</w:t>
        </w:r>
        <w:r>
          <w:tab/>
          <w:t>[365]</w:t>
        </w:r>
        <w:r w:rsidRPr="00964441">
          <w:t xml:space="preserve"> mentions that the timing relationship between the R2D sync signal and the R2D broadcast information can be hardcoded in the specification or derived from a predefined rule, and that the start of the paging/Msg0 monitoring window can be defined relative to the R2D sync signal and indicated to devices through the broadcast information.</w:t>
        </w:r>
      </w:ins>
    </w:p>
    <w:p w14:paraId="7FEAEF6E" w14:textId="77777777" w:rsidR="000D026F" w:rsidRPr="00964441" w:rsidRDefault="000D026F" w:rsidP="000D026F">
      <w:pPr>
        <w:pStyle w:val="B10"/>
        <w:rPr>
          <w:ins w:id="7314" w:author="Editor_R20" w:date="2026-02-25T15:58:00Z"/>
        </w:rPr>
      </w:pPr>
      <w:ins w:id="7315" w:author="Editor_R20" w:date="2026-02-25T15:58:00Z">
        <w:r>
          <w:t>-</w:t>
        </w:r>
        <w:r>
          <w:tab/>
          <w:t>[369]</w:t>
        </w:r>
        <w:r w:rsidRPr="00964441">
          <w:t xml:space="preserve"> states that whether to introduce new timing offset(s) between two consecutive R2D or D2R transmissions for the same device is depending on the definition of Rel-20 A-IoT procedures.</w:t>
        </w:r>
      </w:ins>
    </w:p>
    <w:p w14:paraId="72F0486B" w14:textId="77777777" w:rsidR="000D026F" w:rsidRDefault="000D026F" w:rsidP="000D026F">
      <w:pPr>
        <w:pStyle w:val="B10"/>
        <w:rPr>
          <w:ins w:id="7316" w:author="Editor_R20" w:date="2026-02-25T15:58:00Z"/>
        </w:rPr>
      </w:pPr>
      <w:ins w:id="7317" w:author="Editor_R20" w:date="2026-02-25T15:58:00Z">
        <w:r>
          <w:t>-</w:t>
        </w:r>
        <w:r>
          <w:tab/>
          <w:t>[379]</w:t>
        </w:r>
        <w:r w:rsidRPr="00964441">
          <w:t xml:space="preserve"> states that defining a new minimum timing offset T_R2D_R2D_min is not considered because no use cases require consecutive R2D transmissions.</w:t>
        </w:r>
      </w:ins>
    </w:p>
    <w:p w14:paraId="07171BA6" w14:textId="77777777" w:rsidR="000D026F" w:rsidRDefault="000D026F" w:rsidP="000D026F">
      <w:pPr>
        <w:pStyle w:val="Heading3Underrubrik2H3"/>
        <w:rPr>
          <w:ins w:id="7318" w:author="Editor_R20" w:date="2026-02-25T15:58:00Z"/>
        </w:rPr>
      </w:pPr>
      <w:ins w:id="7319" w:author="Editor_R20" w:date="2026-02-25T15:58:00Z">
        <w:r>
          <w:t>6A.5.4</w:t>
        </w:r>
        <w:r>
          <w:tab/>
          <w:t>Whether provided by reader</w:t>
        </w:r>
      </w:ins>
    </w:p>
    <w:p w14:paraId="1C8C5CA4" w14:textId="77777777" w:rsidR="000D026F" w:rsidRPr="008E7BA2" w:rsidRDefault="000D026F" w:rsidP="000D026F">
      <w:pPr>
        <w:rPr>
          <w:ins w:id="7320" w:author="Editor_R20" w:date="2026-02-25T15:58:00Z"/>
        </w:rPr>
      </w:pPr>
      <w:ins w:id="7321" w:author="Editor_R20" w:date="2026-02-25T15:58:00Z">
        <w:r w:rsidRPr="008E7BA2">
          <w:t>At least for DT and DO-DTT, regarding the necessity and feasibility of timing offset provided by a reader for Device 2b and for Device C, the following observations were reported.</w:t>
        </w:r>
      </w:ins>
    </w:p>
    <w:p w14:paraId="4FCAAEEF" w14:textId="77777777" w:rsidR="000D026F" w:rsidRPr="008E7BA2" w:rsidRDefault="000D026F" w:rsidP="000D026F">
      <w:pPr>
        <w:rPr>
          <w:ins w:id="7322" w:author="Editor_R20" w:date="2026-02-25T15:58:00Z"/>
        </w:rPr>
      </w:pPr>
      <w:ins w:id="7323" w:author="Editor_R20" w:date="2026-02-25T15:58:00Z">
        <w:r w:rsidRPr="008E7BA2">
          <w:t xml:space="preserve">Sources </w:t>
        </w:r>
        <w:r>
          <w:t>[361]</w:t>
        </w:r>
        <w:r w:rsidRPr="008E7BA2">
          <w:t xml:space="preserve">, </w:t>
        </w:r>
        <w:r>
          <w:t>[362]</w:t>
        </w:r>
        <w:r w:rsidRPr="008E7BA2">
          <w:t xml:space="preserve">, </w:t>
        </w:r>
        <w:r>
          <w:t>[371]</w:t>
        </w:r>
        <w:r w:rsidRPr="008E7BA2">
          <w:t xml:space="preserve">, </w:t>
        </w:r>
        <w:r>
          <w:t>[379]</w:t>
        </w:r>
        <w:r w:rsidRPr="008E7BA2">
          <w:t xml:space="preserve">, </w:t>
        </w:r>
        <w:r>
          <w:t>[385]</w:t>
        </w:r>
        <w:r w:rsidRPr="008E7BA2">
          <w:t xml:space="preserve"> state that the timing offset provided by a reader is both feasible and necessary.</w:t>
        </w:r>
      </w:ins>
    </w:p>
    <w:p w14:paraId="2DA5D8DF" w14:textId="77777777" w:rsidR="000D026F" w:rsidRPr="008E7BA2" w:rsidRDefault="000D026F" w:rsidP="000D026F">
      <w:pPr>
        <w:pStyle w:val="B10"/>
        <w:rPr>
          <w:ins w:id="7324" w:author="Editor_R20" w:date="2026-02-25T15:58:00Z"/>
        </w:rPr>
      </w:pPr>
      <w:ins w:id="7325" w:author="Editor_R20" w:date="2026-02-25T15:58:00Z">
        <w:r>
          <w:t>-</w:t>
        </w:r>
        <w:r>
          <w:tab/>
          <w:t>[361]</w:t>
        </w:r>
        <w:r w:rsidRPr="008E7BA2">
          <w:t xml:space="preserve"> mentions that determining the timing values is better handled at the reader side due to their dependence on PRDCH and PDRCH payload lengths, and that the reader</w:t>
        </w:r>
        <w:r w:rsidRPr="008E7BA2">
          <w:noBreakHyphen/>
          <w:t>computed value(s) can be included in the PRDCH payload portion and stored for contention</w:t>
        </w:r>
        <w:r w:rsidRPr="008E7BA2">
          <w:noBreakHyphen/>
          <w:t>based procedures.</w:t>
        </w:r>
      </w:ins>
    </w:p>
    <w:p w14:paraId="4E7DB8E1" w14:textId="77777777" w:rsidR="000D026F" w:rsidRPr="008E7BA2" w:rsidRDefault="000D026F" w:rsidP="000D026F">
      <w:pPr>
        <w:pStyle w:val="B10"/>
        <w:rPr>
          <w:ins w:id="7326" w:author="Editor_R20" w:date="2026-02-25T15:58:00Z"/>
        </w:rPr>
      </w:pPr>
      <w:ins w:id="7327" w:author="Editor_R20" w:date="2026-02-25T15:58:00Z">
        <w:r>
          <w:t>-</w:t>
        </w:r>
        <w:r>
          <w:tab/>
          <w:t>[362]</w:t>
        </w:r>
        <w:r w:rsidRPr="008E7BA2">
          <w:t xml:space="preserve"> mentions that indicating the time offset between R2D and the corresponding D2R at the reader side is feasible, beneficial, and should be supported, whereas providing the timing offset between a D2R transmission and the subsequent R2D transmission is unnecessary since the device is expected to continuously receive the corresponding R2D message after transmitting the D2R message subject to processing</w:t>
        </w:r>
        <w:r w:rsidRPr="008E7BA2">
          <w:noBreakHyphen/>
          <w:t>delay requirements.</w:t>
        </w:r>
      </w:ins>
    </w:p>
    <w:p w14:paraId="482A6FB9" w14:textId="77777777" w:rsidR="000D026F" w:rsidRPr="008E7BA2" w:rsidRDefault="000D026F" w:rsidP="000D026F">
      <w:pPr>
        <w:pStyle w:val="B10"/>
        <w:rPr>
          <w:ins w:id="7328" w:author="Editor_R20" w:date="2026-02-25T15:58:00Z"/>
        </w:rPr>
      </w:pPr>
      <w:ins w:id="7329" w:author="Editor_R20" w:date="2026-02-25T15:58:00Z">
        <w:r>
          <w:t>-</w:t>
        </w:r>
        <w:r>
          <w:tab/>
          <w:t>[371]</w:t>
        </w:r>
        <w:r w:rsidRPr="008E7BA2">
          <w:t xml:space="preserve"> notes that a reader</w:t>
        </w:r>
        <w:r w:rsidRPr="008E7BA2">
          <w:noBreakHyphen/>
          <w:t>indicated timing offset between R2D and the subsequent D2R transmission is both feasible, given achievable timing alignment in Rel</w:t>
        </w:r>
        <w:r w:rsidRPr="008E7BA2">
          <w:noBreakHyphen/>
          <w:t>20 A</w:t>
        </w:r>
        <w:r w:rsidRPr="008E7BA2">
          <w:noBreakHyphen/>
          <w:t>IoT, and necessary to accommodate new R2D transmission types (e.g., periodic sync signal) and improve scheduling flexibility.</w:t>
        </w:r>
      </w:ins>
    </w:p>
    <w:p w14:paraId="1F0CD9D6" w14:textId="77777777" w:rsidR="000D026F" w:rsidRPr="008E7BA2" w:rsidRDefault="000D026F" w:rsidP="000D026F">
      <w:pPr>
        <w:pStyle w:val="B10"/>
        <w:rPr>
          <w:ins w:id="7330" w:author="Editor_R20" w:date="2026-02-25T15:58:00Z"/>
        </w:rPr>
      </w:pPr>
      <w:ins w:id="7331" w:author="Editor_R20" w:date="2026-02-25T15:58:00Z">
        <w:r>
          <w:t>-</w:t>
        </w:r>
        <w:r>
          <w:tab/>
          <w:t>[379]</w:t>
        </w:r>
        <w:r w:rsidRPr="008E7BA2">
          <w:t xml:space="preserve"> states that reader</w:t>
        </w:r>
        <w:r w:rsidRPr="008E7BA2">
          <w:noBreakHyphen/>
          <w:t>indicated dynamic timing offsets between R2D and the corresponding D2R transmission are feasible in Rel</w:t>
        </w:r>
        <w:r w:rsidRPr="008E7BA2">
          <w:noBreakHyphen/>
          <w:t>20 A</w:t>
        </w:r>
        <w:r w:rsidRPr="008E7BA2">
          <w:noBreakHyphen/>
          <w:t>IoT.</w:t>
        </w:r>
      </w:ins>
    </w:p>
    <w:p w14:paraId="4B0DA11C" w14:textId="77777777" w:rsidR="000D026F" w:rsidRPr="008E7BA2" w:rsidRDefault="000D026F" w:rsidP="000D026F">
      <w:pPr>
        <w:pStyle w:val="B10"/>
        <w:rPr>
          <w:ins w:id="7332" w:author="Editor_R20" w:date="2026-02-25T15:58:00Z"/>
        </w:rPr>
      </w:pPr>
      <w:ins w:id="7333" w:author="Editor_R20" w:date="2026-02-25T15:58:00Z">
        <w:r>
          <w:t>-</w:t>
        </w:r>
        <w:r>
          <w:tab/>
          <w:t>[385]</w:t>
        </w:r>
        <w:r w:rsidRPr="008E7BA2">
          <w:t xml:space="preserve"> states that a configurable time offset between R2D and the corresponding D2R, and between D2R and the corresponding R2D, should be considered, as delayed scheduling with such an offset is noted as feasible and beneficial for supporting active devices.</w:t>
        </w:r>
      </w:ins>
    </w:p>
    <w:p w14:paraId="64EA9C1E" w14:textId="77777777" w:rsidR="000D026F" w:rsidRPr="008E7BA2" w:rsidRDefault="000D026F" w:rsidP="000D026F">
      <w:pPr>
        <w:rPr>
          <w:ins w:id="7334" w:author="Editor_R20" w:date="2026-02-25T15:58:00Z"/>
        </w:rPr>
      </w:pPr>
      <w:ins w:id="7335" w:author="Editor_R20" w:date="2026-02-25T15:58:00Z">
        <w:r w:rsidRPr="008E7BA2">
          <w:t>Following observations were also provided during the study.</w:t>
        </w:r>
      </w:ins>
    </w:p>
    <w:p w14:paraId="177408C9" w14:textId="77777777" w:rsidR="000D026F" w:rsidRPr="008E7BA2" w:rsidRDefault="000D026F" w:rsidP="000D026F">
      <w:pPr>
        <w:pStyle w:val="B10"/>
        <w:rPr>
          <w:ins w:id="7336" w:author="Editor_R20" w:date="2026-02-25T15:58:00Z"/>
        </w:rPr>
      </w:pPr>
      <w:ins w:id="7337" w:author="Editor_R20" w:date="2026-02-25T15:58:00Z">
        <w:r>
          <w:t>-</w:t>
        </w:r>
        <w:r>
          <w:tab/>
          <w:t>[365]</w:t>
        </w:r>
        <w:r w:rsidRPr="008E7BA2">
          <w:t xml:space="preserve"> mentions that the reader can indicate Toffset1 through broadcast information and can also indicate Toffset3 and Toffset4 via higher layer or L1 control information in the corresponding PRDCH.</w:t>
        </w:r>
      </w:ins>
    </w:p>
    <w:p w14:paraId="5981D159" w14:textId="77777777" w:rsidR="000D026F" w:rsidRPr="008E7BA2" w:rsidRDefault="000D026F" w:rsidP="000D026F">
      <w:pPr>
        <w:pStyle w:val="B10"/>
        <w:rPr>
          <w:ins w:id="7338" w:author="Editor_R20" w:date="2026-02-25T15:58:00Z"/>
        </w:rPr>
      </w:pPr>
      <w:ins w:id="7339" w:author="Editor_R20" w:date="2026-02-25T15:58:00Z">
        <w:r>
          <w:t>-</w:t>
        </w:r>
        <w:r>
          <w:tab/>
          <w:t>[368]</w:t>
        </w:r>
        <w:r w:rsidRPr="008E7BA2">
          <w:t xml:space="preserve"> states that the Rel</w:t>
        </w:r>
        <w:r w:rsidRPr="008E7BA2">
          <w:noBreakHyphen/>
          <w:t>20 timing design between R2D and the subsequent D2R transmission should support time</w:t>
        </w:r>
        <w:r w:rsidRPr="008E7BA2">
          <w:noBreakHyphen/>
          <w:t>offset indication in the R2D message.</w:t>
        </w:r>
      </w:ins>
    </w:p>
    <w:p w14:paraId="6449245D" w14:textId="77777777" w:rsidR="000D026F" w:rsidRPr="008E7BA2" w:rsidRDefault="000D026F" w:rsidP="000D026F">
      <w:pPr>
        <w:pStyle w:val="B10"/>
        <w:rPr>
          <w:ins w:id="7340" w:author="Editor_R20" w:date="2026-02-25T15:58:00Z"/>
        </w:rPr>
      </w:pPr>
      <w:ins w:id="7341" w:author="Editor_R20" w:date="2026-02-25T15:58:00Z">
        <w:r>
          <w:t>-</w:t>
        </w:r>
        <w:r>
          <w:tab/>
          <w:t>[376]</w:t>
        </w:r>
        <w:r w:rsidRPr="008E7BA2">
          <w:t xml:space="preserve"> notes that indicating TR2D/TD2R timing relationships, including the timing of each access occasion in TDMA</w:t>
        </w:r>
        <w:r w:rsidRPr="008E7BA2">
          <w:noBreakHyphen/>
          <w:t>based access, in the preceding PRDCH should be studied to provide flexibility beyond the fixed and overly pessimistic timing defined in Rel</w:t>
        </w:r>
        <w:r w:rsidRPr="008E7BA2">
          <w:noBreakHyphen/>
          <w:t>19.</w:t>
        </w:r>
      </w:ins>
    </w:p>
    <w:p w14:paraId="6504E63D" w14:textId="77777777" w:rsidR="000D026F" w:rsidRPr="008E7BA2" w:rsidRDefault="000D026F" w:rsidP="000D026F">
      <w:pPr>
        <w:pStyle w:val="B10"/>
        <w:rPr>
          <w:ins w:id="7342" w:author="Editor_R20" w:date="2026-02-25T15:58:00Z"/>
        </w:rPr>
      </w:pPr>
      <w:ins w:id="7343" w:author="Editor_R20" w:date="2026-02-25T15:58:00Z">
        <w:r>
          <w:t>-</w:t>
        </w:r>
        <w:r>
          <w:tab/>
          <w:t>[383]</w:t>
        </w:r>
        <w:r w:rsidRPr="008E7BA2">
          <w:t xml:space="preserve"> states that device 2b/C can save energy if the R2D reception timing is indicated by the reader.</w:t>
        </w:r>
      </w:ins>
    </w:p>
    <w:p w14:paraId="0801A5EE" w14:textId="77777777" w:rsidR="000D026F" w:rsidRPr="008E7BA2" w:rsidRDefault="000D026F" w:rsidP="000D026F">
      <w:pPr>
        <w:rPr>
          <w:ins w:id="7344" w:author="Editor_R20" w:date="2026-02-25T15:58:00Z"/>
        </w:rPr>
      </w:pPr>
      <w:ins w:id="7345" w:author="Editor_R20" w:date="2026-02-25T15:58:00Z">
        <w:r w:rsidRPr="008E7BA2">
          <w:t xml:space="preserve">Sources </w:t>
        </w:r>
        <w:r>
          <w:t>[363]</w:t>
        </w:r>
        <w:r w:rsidRPr="008E7BA2">
          <w:t xml:space="preserve">, </w:t>
        </w:r>
        <w:r>
          <w:t>[366]</w:t>
        </w:r>
        <w:r w:rsidRPr="008E7BA2">
          <w:t xml:space="preserve">, </w:t>
        </w:r>
        <w:r>
          <w:t>[372]</w:t>
        </w:r>
        <w:r w:rsidRPr="008E7BA2">
          <w:t xml:space="preserve"> state that the timing offset provided by a reader is not necessary.</w:t>
        </w:r>
      </w:ins>
    </w:p>
    <w:p w14:paraId="424740ED" w14:textId="77777777" w:rsidR="000D026F" w:rsidRPr="008E7BA2" w:rsidRDefault="000D026F" w:rsidP="000D026F">
      <w:pPr>
        <w:pStyle w:val="B10"/>
        <w:rPr>
          <w:ins w:id="7346" w:author="Editor_R20" w:date="2026-02-25T15:58:00Z"/>
        </w:rPr>
      </w:pPr>
      <w:ins w:id="7347" w:author="Editor_R20" w:date="2026-02-25T15:58:00Z">
        <w:r>
          <w:t>-</w:t>
        </w:r>
        <w:r>
          <w:tab/>
          <w:t>[363]</w:t>
        </w:r>
        <w:r w:rsidRPr="008E7BA2">
          <w:t xml:space="preserve"> mentions not supporting the indication of existing timing offsets between R2D and the corresponding D2R, or between D2R and the corresponding R2D, for Device 2b/C.</w:t>
        </w:r>
      </w:ins>
    </w:p>
    <w:p w14:paraId="4292970B" w14:textId="77777777" w:rsidR="000D026F" w:rsidRPr="008E7BA2" w:rsidRDefault="000D026F" w:rsidP="000D026F">
      <w:pPr>
        <w:pStyle w:val="B10"/>
        <w:rPr>
          <w:ins w:id="7348" w:author="Editor_R20" w:date="2026-02-25T15:58:00Z"/>
        </w:rPr>
      </w:pPr>
      <w:ins w:id="7349" w:author="Editor_R20" w:date="2026-02-25T15:58:00Z">
        <w:r>
          <w:t>-</w:t>
        </w:r>
        <w:r>
          <w:tab/>
          <w:t>[366]</w:t>
        </w:r>
        <w:r w:rsidRPr="008E7BA2">
          <w:t xml:space="preserve"> considers that dynamic signaling for indicating the timing offset for R2D and D2R transmission is unnecessary in Rel</w:t>
        </w:r>
        <w:r w:rsidRPr="008E7BA2">
          <w:noBreakHyphen/>
          <w:t>20.</w:t>
        </w:r>
      </w:ins>
    </w:p>
    <w:p w14:paraId="0CB95DC3" w14:textId="77777777" w:rsidR="000D026F" w:rsidRPr="002D63DA" w:rsidRDefault="000D026F" w:rsidP="000D026F">
      <w:pPr>
        <w:pStyle w:val="B10"/>
        <w:rPr>
          <w:ins w:id="7350" w:author="Editor_R20" w:date="2026-02-25T15:58:00Z"/>
        </w:rPr>
      </w:pPr>
      <w:ins w:id="7351" w:author="Editor_R20" w:date="2026-02-25T15:58:00Z">
        <w:r>
          <w:lastRenderedPageBreak/>
          <w:t>-</w:t>
        </w:r>
        <w:r>
          <w:tab/>
          <w:t>[372]</w:t>
        </w:r>
        <w:r w:rsidRPr="008E7BA2">
          <w:t xml:space="preserve"> notes that providing the timing offset between R2D and the subsequent D2R (or vice versa) helps the device anticipate the next event for timely CFO calibration and synchronization, but a long interval may introduce frequency drift and degrade the accuracy of the subsequent transmission or reception.</w:t>
        </w:r>
      </w:ins>
    </w:p>
    <w:bookmarkEnd w:id="7296"/>
    <w:p w14:paraId="3E4EB05F" w14:textId="77777777" w:rsidR="000D026F" w:rsidRDefault="000D026F" w:rsidP="000D026F">
      <w:pPr>
        <w:pStyle w:val="Heading2"/>
        <w:rPr>
          <w:ins w:id="7352" w:author="Editor_R20" w:date="2026-02-25T15:58:00Z"/>
        </w:rPr>
      </w:pPr>
      <w:ins w:id="7353" w:author="Editor_R20" w:date="2026-02-25T15:58:00Z">
        <w:r w:rsidRPr="009A4CAC">
          <w:t>6A.6</w:t>
        </w:r>
        <w:r w:rsidRPr="009A4CAC">
          <w:tab/>
        </w:r>
        <w:r>
          <w:t>Device localization</w:t>
        </w:r>
      </w:ins>
    </w:p>
    <w:p w14:paraId="6BD0FEA1" w14:textId="77777777" w:rsidR="000D026F" w:rsidRDefault="000D026F" w:rsidP="000D026F">
      <w:pPr>
        <w:pStyle w:val="Heading3Underrubrik2H3"/>
        <w:rPr>
          <w:ins w:id="7354" w:author="Editor_R20" w:date="2026-02-25T15:58:00Z"/>
        </w:rPr>
      </w:pPr>
      <w:ins w:id="7355" w:author="Editor_R20" w:date="2026-02-25T15:58:00Z">
        <w:r>
          <w:t>6A.6.1</w:t>
        </w:r>
        <w:r>
          <w:tab/>
          <w:t>Applicable signal(s)/channel(s)</w:t>
        </w:r>
      </w:ins>
    </w:p>
    <w:p w14:paraId="4BC569B0" w14:textId="77777777" w:rsidR="000D026F" w:rsidRDefault="000D026F" w:rsidP="000D026F">
      <w:pPr>
        <w:rPr>
          <w:ins w:id="7356" w:author="Editor_R20" w:date="2026-02-25T15:58:00Z"/>
          <w:lang w:eastAsia="ko-KR"/>
        </w:rPr>
      </w:pPr>
      <w:ins w:id="7357" w:author="Editor_R20" w:date="2026-02-25T15:58:00Z">
        <w:r>
          <w:rPr>
            <w:lang w:eastAsia="ko-KR"/>
          </w:rPr>
          <w:t>D2R signal(s)/channel(s) which is/are feasible and applicable for A-IoT device localization is/are studied. For the D2R signal(s)/channel(s) which is/are feasible and applicable for A-IoT device localization, sources [361], [377], [371] mention D2R preamble.</w:t>
        </w:r>
      </w:ins>
    </w:p>
    <w:p w14:paraId="6F7460DF" w14:textId="77777777" w:rsidR="000D026F" w:rsidRDefault="000D026F" w:rsidP="000D026F">
      <w:pPr>
        <w:pStyle w:val="B10"/>
        <w:rPr>
          <w:ins w:id="7358" w:author="Editor_R20" w:date="2026-02-25T15:58:00Z"/>
          <w:lang w:eastAsia="ko-KR"/>
        </w:rPr>
      </w:pPr>
      <w:ins w:id="7359" w:author="Editor_R20" w:date="2026-02-25T15:58:00Z">
        <w:r>
          <w:rPr>
            <w:lang w:eastAsia="ko-KR"/>
          </w:rPr>
          <w:t>-</w:t>
        </w:r>
        <w:r>
          <w:rPr>
            <w:lang w:eastAsia="ko-KR"/>
          </w:rPr>
          <w:tab/>
          <w:t>[361] For D2R RSRP-like measurement, the reader can use the D2R preamble for the reference signal and measure the power between the end of R2D transmission and start of the D2R transmission to estimate the noise and interference.</w:t>
        </w:r>
      </w:ins>
    </w:p>
    <w:p w14:paraId="5EB54658" w14:textId="77777777" w:rsidR="000D026F" w:rsidRDefault="000D026F" w:rsidP="000D026F">
      <w:pPr>
        <w:pStyle w:val="B10"/>
        <w:rPr>
          <w:ins w:id="7360" w:author="Editor_R20" w:date="2026-02-25T15:58:00Z"/>
          <w:lang w:eastAsia="ko-KR"/>
        </w:rPr>
      </w:pPr>
      <w:ins w:id="7361" w:author="Editor_R20" w:date="2026-02-25T15:58:00Z">
        <w:r>
          <w:rPr>
            <w:lang w:eastAsia="ko-KR"/>
          </w:rPr>
          <w:t>-</w:t>
        </w:r>
        <w:r>
          <w:rPr>
            <w:lang w:eastAsia="ko-KR"/>
          </w:rPr>
          <w:tab/>
          <w:t>[377] D2R preamble is the applicable signal for RSRP-like measurement. D2R RSRP-like measurement can be performed on existing D2R preamble without requiring dedicated positioning signals, enabling proximity determination for outdoor device localization.</w:t>
        </w:r>
      </w:ins>
    </w:p>
    <w:p w14:paraId="6B587735" w14:textId="77777777" w:rsidR="000D026F" w:rsidRDefault="000D026F" w:rsidP="000D026F">
      <w:pPr>
        <w:pStyle w:val="B10"/>
        <w:rPr>
          <w:ins w:id="7362" w:author="Editor_R20" w:date="2026-02-25T15:58:00Z"/>
          <w:strike/>
          <w:lang w:eastAsia="ko-KR"/>
        </w:rPr>
      </w:pPr>
      <w:ins w:id="7363" w:author="Editor_R20" w:date="2026-02-25T15:58:00Z">
        <w:r>
          <w:rPr>
            <w:lang w:eastAsia="ko-KR"/>
          </w:rPr>
          <w:t>-</w:t>
        </w:r>
        <w:r>
          <w:rPr>
            <w:lang w:eastAsia="ko-KR"/>
          </w:rPr>
          <w:tab/>
          <w:t xml:space="preserve">[371] D2R preamble can be used for the positioning purpose. </w:t>
        </w:r>
      </w:ins>
    </w:p>
    <w:p w14:paraId="3BE212E8" w14:textId="77777777" w:rsidR="000D026F" w:rsidRDefault="000D026F" w:rsidP="000D026F">
      <w:pPr>
        <w:rPr>
          <w:ins w:id="7364" w:author="Editor_R20" w:date="2026-02-25T15:58:00Z"/>
          <w:lang w:eastAsia="ko-KR"/>
        </w:rPr>
      </w:pPr>
      <w:ins w:id="7365" w:author="Editor_R20" w:date="2026-02-25T15:58:00Z">
        <w:r>
          <w:rPr>
            <w:lang w:eastAsia="ko-KR"/>
          </w:rPr>
          <w:t>Sources [362], [365], [383] mention D2R preamble and midamble(s) for the D2R signal(s)/channel(s) which is/are feasible and applicable for A-IoT device localization.</w:t>
        </w:r>
      </w:ins>
    </w:p>
    <w:p w14:paraId="6AFC226C" w14:textId="77777777" w:rsidR="000D026F" w:rsidRDefault="000D026F" w:rsidP="000D026F">
      <w:pPr>
        <w:pStyle w:val="B10"/>
        <w:rPr>
          <w:ins w:id="7366" w:author="Editor_R20" w:date="2026-02-25T15:58:00Z"/>
          <w:lang w:eastAsia="ko-KR"/>
        </w:rPr>
      </w:pPr>
      <w:ins w:id="7367" w:author="Editor_R20" w:date="2026-02-25T15:58:00Z">
        <w:r>
          <w:rPr>
            <w:lang w:eastAsia="ko-KR"/>
          </w:rPr>
          <w:t>-</w:t>
        </w:r>
        <w:r>
          <w:rPr>
            <w:lang w:eastAsia="ko-KR"/>
          </w:rPr>
          <w:tab/>
          <w:t>[362] D2R preamble and midamble signals are used for D2R RSRP-like measurement for device localization.</w:t>
        </w:r>
      </w:ins>
    </w:p>
    <w:p w14:paraId="65C188C3" w14:textId="77777777" w:rsidR="000D026F" w:rsidRDefault="000D026F" w:rsidP="000D026F">
      <w:pPr>
        <w:pStyle w:val="B10"/>
        <w:rPr>
          <w:ins w:id="7368" w:author="Editor_R20" w:date="2026-02-25T15:58:00Z"/>
          <w:lang w:eastAsia="ko-KR"/>
        </w:rPr>
      </w:pPr>
      <w:ins w:id="7369" w:author="Editor_R20" w:date="2026-02-25T15:58:00Z">
        <w:r>
          <w:rPr>
            <w:lang w:eastAsia="ko-KR"/>
          </w:rPr>
          <w:t>-</w:t>
        </w:r>
        <w:r>
          <w:rPr>
            <w:lang w:eastAsia="ko-KR"/>
          </w:rPr>
          <w:tab/>
          <w:t>[365] D2R-amble-RSRP is defined as the linear average over the power contributions (in [W] of chips that carry the D2R preamble over PDRCH. A secondary measurement can be defined as the linear averaging over the power contributions of chips that carry D2R preamble and D2R midambles over PDRCH.</w:t>
        </w:r>
      </w:ins>
    </w:p>
    <w:p w14:paraId="4CA880AC" w14:textId="77777777" w:rsidR="000D026F" w:rsidRDefault="000D026F" w:rsidP="000D026F">
      <w:pPr>
        <w:pStyle w:val="B10"/>
        <w:rPr>
          <w:ins w:id="7370" w:author="Editor_R20" w:date="2026-02-25T15:58:00Z"/>
          <w:lang w:eastAsia="ko-KR"/>
        </w:rPr>
      </w:pPr>
      <w:ins w:id="7371" w:author="Editor_R20" w:date="2026-02-25T15:58:00Z">
        <w:r w:rsidRPr="00E56282">
          <w:rPr>
            <w:rFonts w:eastAsia="SimSun"/>
          </w:rPr>
          <w:t>-</w:t>
        </w:r>
        <w:r w:rsidRPr="00E56282">
          <w:rPr>
            <w:rFonts w:eastAsia="SimSun"/>
          </w:rPr>
          <w:tab/>
        </w:r>
        <w:r>
          <w:rPr>
            <w:lang w:eastAsia="ko-KR"/>
          </w:rPr>
          <w:t>[383] For positioning, at least D2R RSRP measurement on D2R preamble and D2R midamble when m sequence is used for midamble are feasible. In the previous meetings, it was agreed to consider m sequence and Gold sequence for D2R preamble, and it was agreed to consider m sequence, all 1 sequence and Hadamard sequence for D2R midamble. From our perspective, m sequence and Gold sequence can be used for RSRP measurement at reader thanks to good auto-correlation property, and RSRP measurement based on m sequence and Gold sequence has been widely used in NR and should be feasible.</w:t>
        </w:r>
      </w:ins>
    </w:p>
    <w:p w14:paraId="775D2C89" w14:textId="77777777" w:rsidR="000D026F" w:rsidRDefault="000D026F" w:rsidP="000D026F">
      <w:pPr>
        <w:rPr>
          <w:ins w:id="7372" w:author="Editor_R20" w:date="2026-02-25T15:58:00Z"/>
          <w:lang w:eastAsia="ko-KR"/>
        </w:rPr>
      </w:pPr>
      <w:ins w:id="7373" w:author="Editor_R20" w:date="2026-02-25T15:58:00Z">
        <w:r>
          <w:rPr>
            <w:lang w:eastAsia="ko-KR"/>
          </w:rPr>
          <w:t>Sources [364], [369], [370] indicate D2R preamble and/or midamble(s).</w:t>
        </w:r>
      </w:ins>
    </w:p>
    <w:p w14:paraId="4C826CBE" w14:textId="77777777" w:rsidR="000D026F" w:rsidRDefault="000D026F" w:rsidP="000D026F">
      <w:pPr>
        <w:pStyle w:val="B10"/>
        <w:rPr>
          <w:ins w:id="7374" w:author="Editor_R20" w:date="2026-02-25T15:58:00Z"/>
          <w:lang w:eastAsia="ko-KR"/>
        </w:rPr>
      </w:pPr>
      <w:ins w:id="7375" w:author="Editor_R20" w:date="2026-02-25T15:58:00Z">
        <w:r>
          <w:rPr>
            <w:lang w:eastAsia="ko-KR"/>
          </w:rPr>
          <w:t>-</w:t>
        </w:r>
        <w:r>
          <w:rPr>
            <w:lang w:eastAsia="ko-KR"/>
          </w:rPr>
          <w:tab/>
          <w:t>[364] D2R preamble and/or mid-amble, which is applicable for all of D2R transmissions even for sequence-based Msg 1 without associated PDRCH, can be considered for D2R RSRP measurement.</w:t>
        </w:r>
      </w:ins>
    </w:p>
    <w:p w14:paraId="4292A14C" w14:textId="77777777" w:rsidR="000D026F" w:rsidRDefault="000D026F" w:rsidP="000D026F">
      <w:pPr>
        <w:pStyle w:val="B10"/>
        <w:rPr>
          <w:ins w:id="7376" w:author="Editor_R20" w:date="2026-02-25T15:58:00Z"/>
          <w:lang w:eastAsia="ko-KR"/>
        </w:rPr>
      </w:pPr>
      <w:ins w:id="7377" w:author="Editor_R20" w:date="2026-02-25T15:58:00Z">
        <w:r>
          <w:rPr>
            <w:lang w:eastAsia="ko-KR"/>
          </w:rPr>
          <w:t>-</w:t>
        </w:r>
        <w:r>
          <w:rPr>
            <w:lang w:eastAsia="ko-KR"/>
          </w:rPr>
          <w:tab/>
          <w:t>[369] The current D2R signal structure including a preamble, midamble(s), and PDRCH, where preamble and midamble(s) are sequence based on the current agreements. Therefore, for RSRP-like measurement, it is feasible for Reader to measure the D2R preamble or midamble(s).</w:t>
        </w:r>
      </w:ins>
    </w:p>
    <w:p w14:paraId="0E42A625" w14:textId="77777777" w:rsidR="000D026F" w:rsidRDefault="000D026F" w:rsidP="000D026F">
      <w:pPr>
        <w:pStyle w:val="B10"/>
        <w:rPr>
          <w:ins w:id="7378" w:author="Editor_R20" w:date="2026-02-25T15:58:00Z"/>
          <w:lang w:eastAsia="ko-KR"/>
        </w:rPr>
      </w:pPr>
      <w:ins w:id="7379" w:author="Editor_R20" w:date="2026-02-25T15:58:00Z">
        <w:r>
          <w:rPr>
            <w:lang w:eastAsia="ko-KR"/>
          </w:rPr>
          <w:t>-</w:t>
        </w:r>
        <w:r>
          <w:rPr>
            <w:lang w:eastAsia="ko-KR"/>
          </w:rPr>
          <w:tab/>
          <w:t>[370] Based on introduction of open loop or closed loop power control for D2R, reader is feasible to use D2R preamble or midamble to obtain more accurate localization information.</w:t>
        </w:r>
      </w:ins>
    </w:p>
    <w:p w14:paraId="2DECA27F" w14:textId="77777777" w:rsidR="000D026F" w:rsidRDefault="000D026F" w:rsidP="000D026F">
      <w:pPr>
        <w:rPr>
          <w:ins w:id="7380" w:author="Editor_R20" w:date="2026-02-25T15:58:00Z"/>
          <w:lang w:eastAsia="ko-KR"/>
        </w:rPr>
      </w:pPr>
      <w:ins w:id="7381" w:author="Editor_R20" w:date="2026-02-25T15:58:00Z">
        <w:r>
          <w:rPr>
            <w:lang w:eastAsia="ko-KR"/>
          </w:rPr>
          <w:t xml:space="preserve">Source [366] states D2R signals (sequence embedded in the PDRCH) and D2R preamble, and source [385] states D2R preamble and/or midamble(s), and PDRCH. </w:t>
        </w:r>
      </w:ins>
    </w:p>
    <w:p w14:paraId="6A22BFCB" w14:textId="77777777" w:rsidR="000D026F" w:rsidRDefault="000D026F" w:rsidP="000D026F">
      <w:pPr>
        <w:pStyle w:val="B10"/>
        <w:rPr>
          <w:ins w:id="7382" w:author="Editor_R20" w:date="2026-02-25T15:58:00Z"/>
          <w:lang w:eastAsia="ko-KR"/>
        </w:rPr>
      </w:pPr>
      <w:ins w:id="7383" w:author="Editor_R20" w:date="2026-02-25T15:58:00Z">
        <w:r>
          <w:rPr>
            <w:lang w:eastAsia="ko-KR"/>
          </w:rPr>
          <w:t>-</w:t>
        </w:r>
        <w:r>
          <w:rPr>
            <w:lang w:eastAsia="ko-KR"/>
          </w:rPr>
          <w:tab/>
          <w:t>[366] A sequence with length 127, which is designed for the A-IoT device positioning, was embedded in the PDRCH for the D2R RSRP-like measurements. For the study of sequence length and type, we conducted the following length-31, length-63 and length-127 of M-sequence and Gold sequence with evaluation results. From the evaluation results, it can be seen length-127 M-sequence or Gold-sequence show a lower residual SFO error comparing to that of length-31 M-sequences or Gold-sequence and length-63 M-sequences or Gold-sequence. Since SFO is one of the main factors to measurement accuracy of RSRP, gold sequences or m-sequences with a length of 127 can be used as candidates.</w:t>
        </w:r>
      </w:ins>
    </w:p>
    <w:p w14:paraId="5224D0E5" w14:textId="77777777" w:rsidR="000D026F" w:rsidRPr="00506CC6" w:rsidRDefault="000D026F" w:rsidP="000D026F">
      <w:pPr>
        <w:pStyle w:val="B10"/>
        <w:rPr>
          <w:ins w:id="7384" w:author="Editor_R20" w:date="2026-02-25T15:58:00Z"/>
          <w:lang w:eastAsia="ko-KR"/>
        </w:rPr>
      </w:pPr>
      <w:ins w:id="7385" w:author="Editor_R20" w:date="2026-02-25T15:58:00Z">
        <w:r>
          <w:rPr>
            <w:lang w:eastAsia="ko-KR"/>
          </w:rPr>
          <w:t>-</w:t>
        </w:r>
        <w:r>
          <w:rPr>
            <w:lang w:eastAsia="ko-KR"/>
          </w:rPr>
          <w:tab/>
          <w:t xml:space="preserve">[385] For D2R RSRP-measurement based positioning and proximity determination, PDRCH and D2R preamble/midamble with sufficient time duration and stable transmit power can be considered for D2R measurement. Using multiple measurements or extending D2R transmission increases accuracy. For D2R </w:t>
        </w:r>
        <w:r>
          <w:rPr>
            <w:lang w:eastAsia="ko-KR"/>
          </w:rPr>
          <w:lastRenderedPageBreak/>
          <w:t>measurement, unicast D2R transmission can be used: Alt1: D2R Preamble/Midamble, Alt2: PDRCH. For Alt.1, the preamble and/or midamble can be used for RSRP measurement, provided they have sufficient transmission time and combined appropriately. For Alt.2, the PDRCH carries D2R control or data payload and repetitions for reliability can be used to improve power measurement accuracy.</w:t>
        </w:r>
      </w:ins>
    </w:p>
    <w:p w14:paraId="696ECE96" w14:textId="77777777" w:rsidR="000D026F" w:rsidRDefault="000D026F" w:rsidP="000D026F">
      <w:pPr>
        <w:pStyle w:val="Heading3Underrubrik2H3"/>
        <w:rPr>
          <w:ins w:id="7386" w:author="Editor_R20" w:date="2026-02-25T15:58:00Z"/>
        </w:rPr>
      </w:pPr>
      <w:ins w:id="7387" w:author="Editor_R20" w:date="2026-02-25T15:58:00Z">
        <w:r>
          <w:t>6A.6.2</w:t>
        </w:r>
        <w:r>
          <w:tab/>
          <w:t>RSRP-like measurement</w:t>
        </w:r>
      </w:ins>
    </w:p>
    <w:p w14:paraId="5AF831D3" w14:textId="77777777" w:rsidR="000D026F" w:rsidRDefault="000D026F" w:rsidP="000D026F">
      <w:pPr>
        <w:rPr>
          <w:ins w:id="7388" w:author="Editor_R20" w:date="2026-02-25T15:58:00Z"/>
          <w:lang w:eastAsia="ko-KR"/>
        </w:rPr>
      </w:pPr>
      <w:ins w:id="7389" w:author="Editor_R20" w:date="2026-02-25T15:58:00Z">
        <w:r>
          <w:rPr>
            <w:lang w:eastAsia="ko-KR"/>
          </w:rPr>
          <w:t>Regarding the D2R RSRP-like measurement for A-IoT device localization, following observations were provided during the study:</w:t>
        </w:r>
      </w:ins>
    </w:p>
    <w:p w14:paraId="7E9C439D" w14:textId="77777777" w:rsidR="000D026F" w:rsidRDefault="000D026F" w:rsidP="000D026F">
      <w:pPr>
        <w:pStyle w:val="B10"/>
        <w:rPr>
          <w:ins w:id="7390" w:author="Editor_R20" w:date="2026-02-25T15:58:00Z"/>
          <w:lang w:eastAsia="ko-KR"/>
        </w:rPr>
      </w:pPr>
      <w:ins w:id="7391" w:author="Editor_R20" w:date="2026-02-25T15:58:00Z">
        <w:r>
          <w:rPr>
            <w:lang w:eastAsia="ko-KR"/>
          </w:rPr>
          <w:t>-</w:t>
        </w:r>
        <w:r>
          <w:rPr>
            <w:lang w:eastAsia="ko-KR"/>
          </w:rPr>
          <w:tab/>
          <w:t>[361] Use NR measurements (SL PRS-RSRP and UL-SRS-RSRP) as a reference. For D2R RSRP-like measurement, the reader can use the D2R preamble for the reference signal and measure the power between the end of R2D transmission and start of the D2R transmission to estimate the noise and interference. To estimate proximity, a reader can also consider the effects of propagation delay based on when the D2R transmission is received.</w:t>
        </w:r>
      </w:ins>
    </w:p>
    <w:p w14:paraId="4BDAE7AE" w14:textId="77777777" w:rsidR="000D026F" w:rsidRDefault="000D026F" w:rsidP="000D026F">
      <w:pPr>
        <w:pStyle w:val="B10"/>
        <w:rPr>
          <w:ins w:id="7392" w:author="Editor_R20" w:date="2026-02-25T15:58:00Z"/>
          <w:lang w:eastAsia="ko-KR"/>
        </w:rPr>
      </w:pPr>
      <w:ins w:id="7393" w:author="Editor_R20" w:date="2026-02-25T15:58:00Z">
        <w:r>
          <w:rPr>
            <w:lang w:eastAsia="ko-KR"/>
          </w:rPr>
          <w:t>-</w:t>
        </w:r>
        <w:r>
          <w:rPr>
            <w:lang w:eastAsia="ko-KR"/>
          </w:rPr>
          <w:tab/>
          <w:t>[362] D2R RSRP-like measurement is defined as the time domain linear average over the power contributions (in [W] of preamble and midamble signals within the signal transmission bandwidth during the D2R transmission.</w:t>
        </w:r>
      </w:ins>
    </w:p>
    <w:p w14:paraId="27F6CB9D" w14:textId="77777777" w:rsidR="000D026F" w:rsidRDefault="000D026F" w:rsidP="000D026F">
      <w:pPr>
        <w:pStyle w:val="B10"/>
        <w:rPr>
          <w:ins w:id="7394" w:author="Editor_R20" w:date="2026-02-25T15:58:00Z"/>
          <w:lang w:eastAsia="ko-KR"/>
        </w:rPr>
      </w:pPr>
      <w:ins w:id="7395" w:author="Editor_R20" w:date="2026-02-25T15:58:00Z">
        <w:r>
          <w:rPr>
            <w:lang w:eastAsia="ko-KR"/>
          </w:rPr>
          <w:t>-</w:t>
        </w:r>
        <w:r>
          <w:rPr>
            <w:lang w:eastAsia="ko-KR"/>
          </w:rPr>
          <w:tab/>
          <w:t>[365] D2R-amble-RSRP is defined as the linear average over the power contributions (in [W] of chips that carry the D2R preamble over PDRCH. A secondary measurement can be defined as the linear averaging over the power contributions of chips that carry D2R preamble and D2R midambles over PDRCH.</w:t>
        </w:r>
      </w:ins>
    </w:p>
    <w:p w14:paraId="41EE11DD" w14:textId="77777777" w:rsidR="000D026F" w:rsidRDefault="000D026F" w:rsidP="000D026F">
      <w:pPr>
        <w:pStyle w:val="B10"/>
        <w:rPr>
          <w:ins w:id="7396" w:author="Editor_R20" w:date="2026-02-25T15:58:00Z"/>
          <w:lang w:eastAsia="ko-KR"/>
        </w:rPr>
      </w:pPr>
      <w:ins w:id="7397" w:author="Editor_R20" w:date="2026-02-25T15:58:00Z">
        <w:r>
          <w:rPr>
            <w:lang w:eastAsia="ko-KR"/>
          </w:rPr>
          <w:t>-</w:t>
        </w:r>
        <w:r>
          <w:rPr>
            <w:lang w:eastAsia="ko-KR"/>
          </w:rPr>
          <w:tab/>
          <w:t>[366] The definition of RSRP-like and AOA measurement quantity can refer to TR 38.215(NR; Physical layer measurements).</w:t>
        </w:r>
      </w:ins>
    </w:p>
    <w:p w14:paraId="65301E3B" w14:textId="77777777" w:rsidR="000D026F" w:rsidRDefault="000D026F" w:rsidP="000D026F">
      <w:pPr>
        <w:pStyle w:val="B10"/>
        <w:rPr>
          <w:ins w:id="7398" w:author="Editor_R20" w:date="2026-02-25T15:58:00Z"/>
          <w:lang w:eastAsia="ko-KR"/>
        </w:rPr>
      </w:pPr>
      <w:ins w:id="7399" w:author="Editor_R20" w:date="2026-02-25T15:58:00Z">
        <w:r>
          <w:rPr>
            <w:lang w:eastAsia="ko-KR"/>
          </w:rPr>
          <w:t>-</w:t>
        </w:r>
        <w:r>
          <w:rPr>
            <w:lang w:eastAsia="ko-KR"/>
          </w:rPr>
          <w:tab/>
          <w:t>[369] The RSRP-like definition in A-IoT is the linear average of the received power in occupied chips and over the frequency resources that carry the measured signal. For example, if D2R is applied with OOK modulation, referring to the definition of LP-RSRP where measured signal is also an OOK waveform, RSRP-like definition in A-IoT is the linear average of the received power in OOK ON chips over the frequency resources that carry the measured signal.</w:t>
        </w:r>
      </w:ins>
    </w:p>
    <w:p w14:paraId="02049A33" w14:textId="77777777" w:rsidR="000D026F" w:rsidRDefault="000D026F" w:rsidP="000D026F">
      <w:pPr>
        <w:pStyle w:val="B10"/>
        <w:rPr>
          <w:ins w:id="7400" w:author="Editor_R20" w:date="2026-02-25T15:58:00Z"/>
          <w:lang w:eastAsia="ko-KR"/>
        </w:rPr>
      </w:pPr>
      <w:ins w:id="7401" w:author="Editor_R20" w:date="2026-02-25T15:58:00Z">
        <w:r>
          <w:rPr>
            <w:lang w:eastAsia="ko-KR"/>
          </w:rPr>
          <w:t>-</w:t>
        </w:r>
        <w:r>
          <w:rPr>
            <w:lang w:eastAsia="ko-KR"/>
          </w:rPr>
          <w:tab/>
          <w:t>[385] At reader side, how to measure the RSRP may be up to reader implementation. However, it may require the averaging of the D2R measurements based on D2R signals/channels with sufficient time duration and stable transmit power from device side.</w:t>
        </w:r>
      </w:ins>
    </w:p>
    <w:p w14:paraId="059C4510" w14:textId="77777777" w:rsidR="000D026F" w:rsidRPr="0098724D" w:rsidRDefault="000D026F" w:rsidP="000D026F">
      <w:pPr>
        <w:pStyle w:val="B10"/>
        <w:rPr>
          <w:ins w:id="7402" w:author="Editor_R20" w:date="2026-02-25T15:58:00Z"/>
          <w:lang w:eastAsia="ko-KR"/>
        </w:rPr>
      </w:pPr>
      <w:ins w:id="7403" w:author="Editor_R20" w:date="2026-02-25T15:58:00Z">
        <w:r>
          <w:rPr>
            <w:lang w:eastAsia="ko-KR"/>
          </w:rPr>
          <w:t>-</w:t>
        </w:r>
        <w:r>
          <w:rPr>
            <w:lang w:eastAsia="ko-KR"/>
          </w:rPr>
          <w:tab/>
          <w:t>[373] D2R RSRP based measurement and positioning is feasible. R20 A-IoT should support D2R RSRP based measurement.</w:t>
        </w:r>
      </w:ins>
    </w:p>
    <w:p w14:paraId="57122292" w14:textId="77777777" w:rsidR="000D026F" w:rsidRDefault="000D026F" w:rsidP="000D026F">
      <w:pPr>
        <w:pStyle w:val="Heading3Underrubrik2H3"/>
        <w:rPr>
          <w:ins w:id="7404" w:author="Editor_R20" w:date="2026-02-25T15:58:00Z"/>
        </w:rPr>
      </w:pPr>
      <w:ins w:id="7405" w:author="Editor_R20" w:date="2026-02-25T15:58:00Z">
        <w:r>
          <w:t>6A.6.3</w:t>
        </w:r>
        <w:r>
          <w:tab/>
          <w:t>Localization methods</w:t>
        </w:r>
      </w:ins>
    </w:p>
    <w:p w14:paraId="6DC52EDE" w14:textId="77777777" w:rsidR="000D026F" w:rsidRDefault="000D026F" w:rsidP="000D026F">
      <w:pPr>
        <w:rPr>
          <w:ins w:id="7406" w:author="Editor_R20" w:date="2026-02-25T15:58:00Z"/>
          <w:lang w:eastAsia="ko-KR"/>
        </w:rPr>
      </w:pPr>
      <w:ins w:id="7407" w:author="Editor_R20" w:date="2026-02-25T15:58:00Z">
        <w:r>
          <w:rPr>
            <w:lang w:eastAsia="ko-KR"/>
          </w:rPr>
          <w:t>On A-IoT device localization for Device 2b/Device C for more accurate outdoor Device localization than based on Reader-ID, following observations on device localization methods were reported:</w:t>
        </w:r>
      </w:ins>
    </w:p>
    <w:p w14:paraId="40A3E486" w14:textId="77777777" w:rsidR="000D026F" w:rsidRDefault="000D026F" w:rsidP="000D026F">
      <w:pPr>
        <w:pStyle w:val="B10"/>
        <w:rPr>
          <w:ins w:id="7408" w:author="Editor_R20" w:date="2026-02-25T15:58:00Z"/>
          <w:lang w:eastAsia="ko-KR"/>
        </w:rPr>
      </w:pPr>
      <w:ins w:id="7409" w:author="Editor_R20" w:date="2026-02-25T15:58:00Z">
        <w:r>
          <w:rPr>
            <w:lang w:eastAsia="ko-KR"/>
          </w:rPr>
          <w:t>-</w:t>
        </w:r>
        <w:r>
          <w:rPr>
            <w:lang w:eastAsia="ko-KR"/>
          </w:rPr>
          <w:tab/>
          <w:t>[361] A reader can combine timing and power measurements for proximity determination. A reader can estimate the distance to the device based on the delay measurement and accounting for the SFO.</w:t>
        </w:r>
      </w:ins>
    </w:p>
    <w:p w14:paraId="6A82B57B" w14:textId="77777777" w:rsidR="000D026F" w:rsidRDefault="000D026F" w:rsidP="000D026F">
      <w:pPr>
        <w:pStyle w:val="B10"/>
        <w:rPr>
          <w:ins w:id="7410" w:author="Editor_R20" w:date="2026-02-25T15:58:00Z"/>
          <w:lang w:eastAsia="ko-KR"/>
        </w:rPr>
      </w:pPr>
      <w:ins w:id="7411" w:author="Editor_R20" w:date="2026-02-25T15:58:00Z">
        <w:r>
          <w:rPr>
            <w:lang w:eastAsia="ko-KR"/>
          </w:rPr>
          <w:t>-</w:t>
        </w:r>
        <w:r>
          <w:rPr>
            <w:lang w:eastAsia="ko-KR"/>
          </w:rPr>
          <w:tab/>
          <w:t>[362] D2R RSRP measurement based on preamble and midamble, and fingerprint-based positioning scheme is adopted. The positioning algorithm is Weighted K-Nearest Neighbor (WKNN).</w:t>
        </w:r>
      </w:ins>
    </w:p>
    <w:p w14:paraId="3379107E" w14:textId="77777777" w:rsidR="000D026F" w:rsidRDefault="000D026F" w:rsidP="000D026F">
      <w:pPr>
        <w:pStyle w:val="B10"/>
        <w:rPr>
          <w:ins w:id="7412" w:author="Editor_R20" w:date="2026-02-25T15:58:00Z"/>
          <w:lang w:eastAsia="ko-KR"/>
        </w:rPr>
      </w:pPr>
      <w:ins w:id="7413" w:author="Editor_R20" w:date="2026-02-25T15:58:00Z">
        <w:r>
          <w:rPr>
            <w:lang w:eastAsia="ko-KR"/>
          </w:rPr>
          <w:t>-</w:t>
        </w:r>
        <w:r>
          <w:rPr>
            <w:lang w:eastAsia="ko-KR"/>
          </w:rPr>
          <w:tab/>
          <w:t>[365] Assuming Tx power of the device is known by the reader and LOS between A-IoT and the reader, one approach for having a more granular outdoor device localization than the reader-based is that the reader can compare the RSRP of D2R signal with different RSRP threshold values, and estimate the zone that the device is located in.</w:t>
        </w:r>
      </w:ins>
    </w:p>
    <w:p w14:paraId="467A7F53" w14:textId="77777777" w:rsidR="000D026F" w:rsidRDefault="000D026F" w:rsidP="000D026F">
      <w:pPr>
        <w:pStyle w:val="B10"/>
        <w:rPr>
          <w:ins w:id="7414" w:author="Editor_R20" w:date="2026-02-25T15:58:00Z"/>
          <w:lang w:eastAsia="ko-KR"/>
        </w:rPr>
      </w:pPr>
      <w:ins w:id="7415" w:author="Editor_R20" w:date="2026-02-25T15:58:00Z">
        <w:r>
          <w:rPr>
            <w:lang w:eastAsia="ko-KR"/>
          </w:rPr>
          <w:t>-</w:t>
        </w:r>
        <w:r>
          <w:rPr>
            <w:lang w:eastAsia="ko-KR"/>
          </w:rPr>
          <w:tab/>
          <w:t>[366] Joint estimation of distance from RSRP-like measurements and AOA estimation with reader-based beam sweeping in the implementation is proposed.</w:t>
        </w:r>
      </w:ins>
    </w:p>
    <w:p w14:paraId="64736CEA" w14:textId="77777777" w:rsidR="000D026F" w:rsidRDefault="000D026F" w:rsidP="000D026F">
      <w:pPr>
        <w:pStyle w:val="B10"/>
        <w:rPr>
          <w:ins w:id="7416" w:author="Editor_R20" w:date="2026-02-25T15:58:00Z"/>
          <w:lang w:eastAsia="ko-KR"/>
        </w:rPr>
      </w:pPr>
      <w:ins w:id="7417" w:author="Editor_R20" w:date="2026-02-25T15:58:00Z">
        <w:r>
          <w:rPr>
            <w:lang w:eastAsia="ko-KR"/>
          </w:rPr>
          <w:t>-</w:t>
        </w:r>
        <w:r>
          <w:rPr>
            <w:lang w:eastAsia="ko-KR"/>
          </w:rPr>
          <w:tab/>
          <w:t>[369] Reader determines whether A-IoT device is far from or close to itself by comparing the measured RSRP value with an RSRP threshold. Reader determines a corresponding distance range when the measured RSRP value falls in an RSRP range.</w:t>
        </w:r>
      </w:ins>
    </w:p>
    <w:p w14:paraId="3B263E13" w14:textId="77777777" w:rsidR="000D026F" w:rsidRDefault="000D026F" w:rsidP="000D026F">
      <w:pPr>
        <w:pStyle w:val="B10"/>
        <w:rPr>
          <w:ins w:id="7418" w:author="Editor_R20" w:date="2026-02-25T15:58:00Z"/>
          <w:lang w:eastAsia="ko-KR"/>
        </w:rPr>
      </w:pPr>
      <w:ins w:id="7419" w:author="Editor_R20" w:date="2026-02-25T15:58:00Z">
        <w:r>
          <w:rPr>
            <w:lang w:eastAsia="ko-KR"/>
          </w:rPr>
          <w:t>-</w:t>
        </w:r>
        <w:r>
          <w:rPr>
            <w:lang w:eastAsia="ko-KR"/>
          </w:rPr>
          <w:tab/>
          <w:t>[373] D2R RSRP is a feasible approach at the current stage. Base on D2R RSRP value, at least device could be grouped into near group or far group roughly.</w:t>
        </w:r>
      </w:ins>
    </w:p>
    <w:p w14:paraId="45283C6A" w14:textId="77777777" w:rsidR="000D026F" w:rsidRDefault="000D026F" w:rsidP="000D026F">
      <w:pPr>
        <w:pStyle w:val="B10"/>
        <w:rPr>
          <w:ins w:id="7420" w:author="Editor_R20" w:date="2026-02-25T15:58:00Z"/>
          <w:lang w:eastAsia="ko-KR"/>
        </w:rPr>
      </w:pPr>
      <w:ins w:id="7421" w:author="Editor_R20" w:date="2026-02-25T15:58:00Z">
        <w:r>
          <w:rPr>
            <w:lang w:eastAsia="ko-KR"/>
          </w:rPr>
          <w:lastRenderedPageBreak/>
          <w:t>-</w:t>
        </w:r>
        <w:r>
          <w:rPr>
            <w:lang w:eastAsia="ko-KR"/>
          </w:rPr>
          <w:tab/>
          <w:t>[377] Proximity determination based on D2R RSRP measurement is sufficient for outdoor use-cases requiring several tens of meters accuracy, without needing dedicated positioning architecture. Further consider more finer granularity of proximity including, very near, near and far depending up on the measurement strength.</w:t>
        </w:r>
      </w:ins>
    </w:p>
    <w:p w14:paraId="33A27C5C" w14:textId="77777777" w:rsidR="000D026F" w:rsidRDefault="000D026F" w:rsidP="000D026F">
      <w:pPr>
        <w:pStyle w:val="B10"/>
        <w:rPr>
          <w:ins w:id="7422" w:author="Editor_R20" w:date="2026-02-25T15:58:00Z"/>
          <w:lang w:eastAsia="ko-KR"/>
        </w:rPr>
      </w:pPr>
      <w:ins w:id="7423" w:author="Editor_R20" w:date="2026-02-25T15:58:00Z">
        <w:r>
          <w:rPr>
            <w:lang w:eastAsia="ko-KR"/>
          </w:rPr>
          <w:t>-</w:t>
        </w:r>
        <w:r>
          <w:rPr>
            <w:lang w:eastAsia="ko-KR"/>
          </w:rPr>
          <w:tab/>
          <w:t>[391] Introduce an explicit mechanism to set a context for positioning-related signaling. Even when high-accuracy positioning is not required, establishing a coarse spatial relationship such as a coverage zone is beneficial. To enable this, it is important that measurements and signaling exchanges are interpreted within a clear operational context. In particular, devices should be able to distinguish whether a reception instance is intended for regular inventory or command operation, or for positioning-related measurement purposes. Such contextual awareness will prevent unnecessary activity or energy consumption at the device.</w:t>
        </w:r>
      </w:ins>
    </w:p>
    <w:p w14:paraId="7B89A4B1" w14:textId="77777777" w:rsidR="000D026F" w:rsidRDefault="000D026F" w:rsidP="000D026F">
      <w:pPr>
        <w:pStyle w:val="B10"/>
        <w:rPr>
          <w:ins w:id="7424" w:author="Editor_R20" w:date="2026-02-25T15:58:00Z"/>
          <w:lang w:eastAsia="ko-KR"/>
        </w:rPr>
      </w:pPr>
      <w:ins w:id="7425" w:author="Editor_R20" w:date="2026-02-25T15:58:00Z">
        <w:r>
          <w:rPr>
            <w:lang w:eastAsia="ko-KR"/>
          </w:rPr>
          <w:t>-</w:t>
        </w:r>
        <w:r>
          <w:rPr>
            <w:lang w:eastAsia="ko-KR"/>
          </w:rPr>
          <w:tab/>
          <w:t>[370] In Rel-20 Ambient IoT, based on D2R preamble or midamble, it is possible for reader to use these ambles to do the RSRP-like measurement and obtain the localization information if the power control including open loop or closed loop power control is introduced.</w:t>
        </w:r>
      </w:ins>
    </w:p>
    <w:p w14:paraId="6A80213F" w14:textId="77777777" w:rsidR="000D026F" w:rsidRDefault="000D026F" w:rsidP="000D026F">
      <w:pPr>
        <w:pStyle w:val="B10"/>
        <w:rPr>
          <w:ins w:id="7426" w:author="Editor_R20" w:date="2026-02-25T15:58:00Z"/>
          <w:lang w:eastAsia="ko-KR"/>
        </w:rPr>
      </w:pPr>
      <w:ins w:id="7427" w:author="Editor_R20" w:date="2026-02-25T15:58:00Z">
        <w:r>
          <w:rPr>
            <w:lang w:eastAsia="ko-KR"/>
          </w:rPr>
          <w:t>-</w:t>
        </w:r>
        <w:r>
          <w:rPr>
            <w:lang w:eastAsia="ko-KR"/>
          </w:rPr>
          <w:tab/>
          <w:t>[385] Multi-reader positioning based on RSRP measurement is evaluated using weighted-centroid algorithm. The position estimate is given by a weighted average of BS reader locations, wherein the weights are a function of the RSRP measurement at each of the BS/readers and the same D2R transmission using a 63-length m-sequence is measured per reader.</w:t>
        </w:r>
      </w:ins>
    </w:p>
    <w:p w14:paraId="50884CF8" w14:textId="77777777" w:rsidR="000D026F" w:rsidRDefault="000D026F" w:rsidP="000D026F">
      <w:pPr>
        <w:rPr>
          <w:ins w:id="7428" w:author="Editor_R20" w:date="2026-02-25T15:58:00Z"/>
          <w:lang w:eastAsia="ko-KR"/>
        </w:rPr>
      </w:pPr>
      <w:ins w:id="7429" w:author="Editor_R20" w:date="2026-02-25T15:58:00Z">
        <w:r>
          <w:rPr>
            <w:lang w:eastAsia="ko-KR"/>
          </w:rPr>
          <w:t xml:space="preserve">On A-IoT device localization for Device 2b/Device C for more accurate outdoor Device localization than based on Reader-ID, sources [362], [366], [385] provided evaluation results. </w:t>
        </w:r>
      </w:ins>
    </w:p>
    <w:p w14:paraId="17FDB331" w14:textId="77777777" w:rsidR="000D026F" w:rsidRDefault="000D026F" w:rsidP="000D026F">
      <w:pPr>
        <w:pStyle w:val="B10"/>
        <w:rPr>
          <w:ins w:id="7430" w:author="Editor_R20" w:date="2026-02-25T15:58:00Z"/>
          <w:lang w:eastAsia="ko-KR"/>
        </w:rPr>
      </w:pPr>
      <w:ins w:id="7431" w:author="Editor_R20" w:date="2026-02-25T15:58:00Z">
        <w:r>
          <w:rPr>
            <w:lang w:eastAsia="ko-KR"/>
          </w:rPr>
          <w:t>-</w:t>
        </w:r>
        <w:r>
          <w:rPr>
            <w:lang w:eastAsia="ko-KR"/>
          </w:rPr>
          <w:tab/>
          <w:t>[362] D2R RSRP-like measurement is feasible for Device C to achieve more accurate outdoor Device localization than based on Reader-ID. D2R RSRP measurement based on preamble and midamble, and fingerprint-based positioning scheme is adopted. The positioning algorithm is Weighted K-Nearest Neighbor (WKNN). Achieved localization performance, i.e., 82m@90%.</w:t>
        </w:r>
      </w:ins>
    </w:p>
    <w:p w14:paraId="7AD02442" w14:textId="77777777" w:rsidR="000D026F" w:rsidRDefault="000D026F" w:rsidP="000D026F">
      <w:pPr>
        <w:pStyle w:val="B10"/>
        <w:rPr>
          <w:ins w:id="7432" w:author="Editor_R20" w:date="2026-02-25T15:58:00Z"/>
          <w:lang w:eastAsia="ko-KR"/>
        </w:rPr>
      </w:pPr>
      <w:ins w:id="7433" w:author="Editor_R20" w:date="2026-02-25T15:58:00Z">
        <w:r>
          <w:rPr>
            <w:lang w:eastAsia="ko-KR"/>
          </w:rPr>
          <w:t>-</w:t>
        </w:r>
        <w:r>
          <w:rPr>
            <w:lang w:eastAsia="ko-KR"/>
          </w:rPr>
          <w:tab/>
          <w:t>[366] After SFO/CFO calibration, the positioning accuracy of RSRP+AOA method is about 17m (90% CDF) for Device 2b and is about 13m (90% CDF) for Device C.</w:t>
        </w:r>
      </w:ins>
    </w:p>
    <w:p w14:paraId="1E0BE06E" w14:textId="77777777" w:rsidR="000D026F" w:rsidRPr="00841FB7" w:rsidRDefault="000D026F" w:rsidP="000D026F">
      <w:pPr>
        <w:pStyle w:val="B10"/>
        <w:rPr>
          <w:ins w:id="7434" w:author="Editor_R20" w:date="2026-02-25T15:58:00Z"/>
          <w:lang w:eastAsia="ko-KR"/>
        </w:rPr>
      </w:pPr>
      <w:ins w:id="7435" w:author="Editor_R20" w:date="2026-02-25T15:58:00Z">
        <w:r>
          <w:rPr>
            <w:lang w:eastAsia="ko-KR"/>
          </w:rPr>
          <w:t>-</w:t>
        </w:r>
        <w:r>
          <w:rPr>
            <w:lang w:eastAsia="ko-KR"/>
          </w:rPr>
          <w:tab/>
          <w:t>[385] Multi-reader positioning based on RSRP measurement is evaluated using weighted-centroid algorithm. The position estimate is given by a weighted average of BS reader locations, wherein the weights are a function of the RSRP measurement at each of the BS/readers and the same D2R transmission using a 63-length m-sequence is measured per reader. For outdoor positioning, Outdoor BS/reader can achieve position estimation about 72~114% of cell radius at 80~90% percentage error for Device 2b in UMi layout, and about 84~110% of cell radius estimation at 80~90% percentage error for Device C in UMa layout. For proximity determination to identify a unique device relative to a reader, in Outdoor scenario, UE/reader can reach 95~98% success rate with 2 to 6 nearby devices; BS reader can achieve 48~80%. In Indoor scenario, UE/reader can reach 77~92% success rate with 2 to 6 nearby devices; BS/reader can achieve 56~83%. BS/readers generally perform worse, primarily because fixed BS/reader cannot approach the devices as flexible as UE/reader.</w:t>
        </w:r>
      </w:ins>
    </w:p>
    <w:p w14:paraId="578D3D6F" w14:textId="77777777" w:rsidR="007C169B" w:rsidRPr="00530CB4" w:rsidRDefault="007C169B" w:rsidP="007C169B">
      <w:pPr>
        <w:pStyle w:val="Heading1"/>
      </w:pPr>
      <w:r w:rsidRPr="00530CB4">
        <w:t>7</w:t>
      </w:r>
      <w:r w:rsidRPr="00530CB4">
        <w:tab/>
        <w:t>Evaluations</w:t>
      </w:r>
      <w:bookmarkEnd w:id="1616"/>
      <w:bookmarkEnd w:id="1617"/>
    </w:p>
    <w:p w14:paraId="607AB2B9" w14:textId="77777777" w:rsidR="007C169B" w:rsidRPr="0037088D" w:rsidRDefault="007C169B" w:rsidP="007C169B">
      <w:pPr>
        <w:pStyle w:val="Heading2"/>
        <w:rPr>
          <w:rFonts w:eastAsia="DengXian"/>
        </w:rPr>
      </w:pPr>
      <w:bookmarkStart w:id="7436" w:name="_Toc181740593"/>
      <w:bookmarkStart w:id="7437" w:name="_Toc187176258"/>
      <w:r w:rsidRPr="0037088D">
        <w:rPr>
          <w:rFonts w:eastAsia="DengXian"/>
        </w:rPr>
        <w:t>7.1</w:t>
      </w:r>
      <w:r w:rsidRPr="0037088D">
        <w:rPr>
          <w:rFonts w:eastAsia="DengXian"/>
        </w:rPr>
        <w:tab/>
        <w:t>Coverage evaluations</w:t>
      </w:r>
      <w:bookmarkEnd w:id="7436"/>
      <w:bookmarkEnd w:id="7437"/>
    </w:p>
    <w:p w14:paraId="5E275685" w14:textId="77777777" w:rsidR="007C169B" w:rsidRPr="0037088D" w:rsidRDefault="007C169B" w:rsidP="007C169B">
      <w:pPr>
        <w:rPr>
          <w:rFonts w:eastAsia="DengXian"/>
        </w:rPr>
      </w:pPr>
      <w:r w:rsidRPr="0037088D">
        <w:rPr>
          <w:rFonts w:eastAsia="DengXian"/>
        </w:rPr>
        <w:t>For an evaluation scenario:</w:t>
      </w:r>
    </w:p>
    <w:p w14:paraId="262F1B10"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For each link </w:t>
      </w:r>
      <w:r w:rsidRPr="0037088D">
        <w:rPr>
          <w:rFonts w:eastAsia="DengXian"/>
          <w:i/>
          <w:iCs/>
        </w:rPr>
        <w:t>i</w:t>
      </w:r>
      <w:r w:rsidRPr="0037088D">
        <w:rPr>
          <w:rFonts w:eastAsia="DengXian"/>
        </w:rPr>
        <w:t xml:space="preserve">, </w:t>
      </w:r>
    </w:p>
    <w:p w14:paraId="782DFA1E"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Step 1: Obtain the required SINR for the physical channels under target scenarios and service/reliability requirements if Budget-Alt2 is used for this link </w:t>
      </w:r>
      <w:r w:rsidRPr="0037088D">
        <w:rPr>
          <w:rFonts w:eastAsia="DengXian"/>
          <w:i/>
          <w:iCs/>
        </w:rPr>
        <w:t>i</w:t>
      </w:r>
      <w:r w:rsidRPr="0037088D">
        <w:rPr>
          <w:rFonts w:eastAsia="DengXian"/>
        </w:rPr>
        <w:t>.</w:t>
      </w:r>
    </w:p>
    <w:p w14:paraId="16E151C7" w14:textId="77777777" w:rsidR="007C169B" w:rsidRPr="0037088D" w:rsidRDefault="007C169B" w:rsidP="007C169B">
      <w:pPr>
        <w:pStyle w:val="B2"/>
        <w:rPr>
          <w:rFonts w:eastAsia="DengXian"/>
        </w:rPr>
      </w:pPr>
      <w:r w:rsidRPr="0037088D">
        <w:rPr>
          <w:rFonts w:eastAsia="DengXian"/>
        </w:rPr>
        <w:t>-</w:t>
      </w:r>
      <w:r w:rsidRPr="0037088D">
        <w:rPr>
          <w:rFonts w:eastAsia="DengXian"/>
        </w:rPr>
        <w:tab/>
        <w:t>Step 2: Obtain the receiver sensitivity using the method Budget-Alt1 (if a predefined threshold is assumed to derive the receiver sensitivity) or Budget-Alt2 (if no predefined threshold is assumed to derive the receiver sensitivity). See Clause 4.3.1 for the Budget definition.</w:t>
      </w:r>
    </w:p>
    <w:p w14:paraId="5D0B02F4"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Step 3: Obtain the coverage performance for link </w:t>
      </w:r>
      <w:r w:rsidRPr="0037088D">
        <w:rPr>
          <w:rFonts w:eastAsia="DengXian"/>
          <w:i/>
          <w:iCs/>
        </w:rPr>
        <w:t>i</w:t>
      </w:r>
      <w:r w:rsidRPr="0037088D">
        <w:rPr>
          <w:rFonts w:eastAsia="DengXian"/>
        </w:rPr>
        <w:t xml:space="preserve"> based on the receiver sensitivity from step 2 and link budget template.</w:t>
      </w:r>
    </w:p>
    <w:p w14:paraId="0A7D254F" w14:textId="77777777" w:rsidR="007C169B" w:rsidRPr="0037088D" w:rsidRDefault="007C169B" w:rsidP="007C169B">
      <w:pPr>
        <w:pStyle w:val="B10"/>
        <w:rPr>
          <w:rFonts w:eastAsia="DengXian"/>
        </w:rPr>
      </w:pPr>
      <w:r w:rsidRPr="0037088D">
        <w:rPr>
          <w:rFonts w:eastAsia="DengXian"/>
        </w:rPr>
        <w:t>-</w:t>
      </w:r>
      <w:r w:rsidRPr="0037088D">
        <w:rPr>
          <w:rFonts w:eastAsia="DengXian"/>
        </w:rPr>
        <w:tab/>
        <w:t>The coverage results for each link are provided.</w:t>
      </w:r>
    </w:p>
    <w:p w14:paraId="7E0CF2EE" w14:textId="77777777" w:rsidR="007C169B" w:rsidRPr="0037088D" w:rsidRDefault="007C169B" w:rsidP="007C169B">
      <w:pPr>
        <w:rPr>
          <w:rFonts w:eastAsia="DengXian"/>
        </w:rPr>
      </w:pPr>
      <w:r w:rsidRPr="0037088D">
        <w:rPr>
          <w:rFonts w:eastAsia="DengXian"/>
        </w:rPr>
        <w:lastRenderedPageBreak/>
        <w:t>RAN1 has evaluated the coverage for InF-DH NLOS scenarios for D1T1 and InH-Office LOS/InF-DL NLOS scenarios for D2T2, across all devices 1/2a/2b. Coverage evaluation results comparing various R2D Tx power/EIRP value, R2D Rx sensitivity, BLER 1%/10% target, data rate ~1 kbps/~5-7 kbps, D2R coherent receiver/non-coherent receiver, R2D budget-Alt1 and Alt2, CW cancellation, backscatter loss and modulation schemes, D2R with/without channel coding schemes, etc, have been provided. The observations for coverage evaluation results can be found in Clauses 7.1.1.1.2, 7.1.1.2.2, 7.1.1.3.2, 7.1.2.1.2, 7.1.2.2.2, and 7.1.2.3.2.</w:t>
      </w:r>
    </w:p>
    <w:p w14:paraId="51D08D3F" w14:textId="77777777" w:rsidR="007C169B" w:rsidRPr="0037088D" w:rsidRDefault="007C169B" w:rsidP="007C169B">
      <w:pPr>
        <w:rPr>
          <w:rFonts w:eastAsia="DengXian"/>
        </w:rPr>
      </w:pPr>
      <w:r w:rsidRPr="0037088D">
        <w:rPr>
          <w:rFonts w:eastAsia="DengXian"/>
        </w:rPr>
        <w:t>All the evaluation results are contained in the attached spreadsheet file [189].</w:t>
      </w:r>
    </w:p>
    <w:p w14:paraId="48C77C3C" w14:textId="77777777" w:rsidR="007C169B" w:rsidRPr="0037088D" w:rsidRDefault="007C169B" w:rsidP="007C169B">
      <w:pPr>
        <w:pStyle w:val="Heading3"/>
        <w:rPr>
          <w:rFonts w:eastAsia="DengXian"/>
        </w:rPr>
      </w:pPr>
      <w:bookmarkStart w:id="7438" w:name="_Toc181740595"/>
      <w:bookmarkStart w:id="7439" w:name="_Toc187176259"/>
      <w:r w:rsidRPr="0037088D">
        <w:rPr>
          <w:rFonts w:eastAsia="DengXian"/>
        </w:rPr>
        <w:t>7.1.1</w:t>
      </w:r>
      <w:r w:rsidRPr="0037088D">
        <w:rPr>
          <w:rFonts w:eastAsia="DengXian"/>
        </w:rPr>
        <w:tab/>
        <w:t>Link budget for D1T1</w:t>
      </w:r>
      <w:bookmarkEnd w:id="7438"/>
      <w:bookmarkEnd w:id="7439"/>
    </w:p>
    <w:p w14:paraId="27F5D52D" w14:textId="77777777" w:rsidR="007C169B" w:rsidRPr="0037088D" w:rsidRDefault="007C169B" w:rsidP="007C169B">
      <w:pPr>
        <w:rPr>
          <w:rFonts w:eastAsia="DengXian"/>
        </w:rPr>
      </w:pPr>
      <w:r w:rsidRPr="0037088D">
        <w:rPr>
          <w:rFonts w:eastAsia="DengXian"/>
        </w:rPr>
        <w:t>See associated file.</w:t>
      </w:r>
    </w:p>
    <w:p w14:paraId="1CFFEED9" w14:textId="77777777" w:rsidR="007C169B" w:rsidRPr="0037088D" w:rsidRDefault="007C169B" w:rsidP="007C169B">
      <w:pPr>
        <w:pStyle w:val="Heading3"/>
        <w:rPr>
          <w:rFonts w:eastAsia="DengXian"/>
        </w:rPr>
      </w:pPr>
      <w:bookmarkStart w:id="7440" w:name="_Toc181740596"/>
      <w:bookmarkStart w:id="7441" w:name="_Toc187176260"/>
      <w:r w:rsidRPr="0037088D">
        <w:rPr>
          <w:rFonts w:eastAsia="DengXian"/>
        </w:rPr>
        <w:t>7.1.2</w:t>
      </w:r>
      <w:r w:rsidRPr="0037088D">
        <w:rPr>
          <w:rFonts w:eastAsia="DengXian"/>
        </w:rPr>
        <w:tab/>
        <w:t>Link budget for D2T2</w:t>
      </w:r>
      <w:bookmarkEnd w:id="7440"/>
      <w:bookmarkEnd w:id="7441"/>
    </w:p>
    <w:p w14:paraId="217AC9F5" w14:textId="77777777" w:rsidR="007C169B" w:rsidRPr="0037088D" w:rsidRDefault="007C169B" w:rsidP="007C169B">
      <w:pPr>
        <w:rPr>
          <w:rFonts w:eastAsia="DengXian"/>
        </w:rPr>
      </w:pPr>
      <w:r w:rsidRPr="0037088D">
        <w:rPr>
          <w:rFonts w:eastAsia="DengXian"/>
        </w:rPr>
        <w:t>See associated file.</w:t>
      </w:r>
    </w:p>
    <w:p w14:paraId="7EA28EA5" w14:textId="77777777" w:rsidR="007C169B" w:rsidRPr="0037088D" w:rsidRDefault="007C169B" w:rsidP="007C169B">
      <w:pPr>
        <w:pStyle w:val="Heading3"/>
        <w:rPr>
          <w:rFonts w:eastAsia="DengXian"/>
        </w:rPr>
      </w:pPr>
      <w:bookmarkStart w:id="7442" w:name="_Toc181740597"/>
      <w:bookmarkStart w:id="7443" w:name="_Toc187176261"/>
      <w:r w:rsidRPr="0037088D">
        <w:rPr>
          <w:rFonts w:eastAsia="DengXian"/>
        </w:rPr>
        <w:t>7.1.3</w:t>
      </w:r>
      <w:r w:rsidRPr="0037088D">
        <w:rPr>
          <w:rFonts w:eastAsia="DengXian"/>
        </w:rPr>
        <w:tab/>
        <w:t>Link performance for D2R</w:t>
      </w:r>
      <w:bookmarkEnd w:id="7442"/>
      <w:bookmarkEnd w:id="7443"/>
    </w:p>
    <w:p w14:paraId="3D475D8E" w14:textId="77777777" w:rsidR="007C169B" w:rsidRPr="0037088D" w:rsidRDefault="007C169B" w:rsidP="007C169B">
      <w:pPr>
        <w:rPr>
          <w:rFonts w:eastAsia="DengXian"/>
        </w:rPr>
      </w:pPr>
      <w:r w:rsidRPr="0037088D">
        <w:rPr>
          <w:rFonts w:eastAsia="DengXian"/>
        </w:rPr>
        <w:t>See associated file.</w:t>
      </w:r>
    </w:p>
    <w:p w14:paraId="75DCF61C" w14:textId="77777777" w:rsidR="007C169B" w:rsidRPr="0037088D" w:rsidRDefault="007C169B" w:rsidP="007C169B">
      <w:pPr>
        <w:pStyle w:val="Heading3"/>
        <w:rPr>
          <w:rFonts w:eastAsia="DengXian"/>
        </w:rPr>
      </w:pPr>
      <w:bookmarkStart w:id="7444" w:name="_Toc181740598"/>
      <w:bookmarkStart w:id="7445" w:name="_Toc187176262"/>
      <w:r w:rsidRPr="0037088D">
        <w:rPr>
          <w:rFonts w:eastAsia="DengXian"/>
        </w:rPr>
        <w:t>7.1.4</w:t>
      </w:r>
      <w:r w:rsidRPr="0037088D">
        <w:rPr>
          <w:rFonts w:eastAsia="DengXian"/>
        </w:rPr>
        <w:tab/>
        <w:t>Link performance for R2D</w:t>
      </w:r>
      <w:bookmarkEnd w:id="7444"/>
      <w:bookmarkEnd w:id="7445"/>
    </w:p>
    <w:p w14:paraId="38DA9518" w14:textId="77777777" w:rsidR="007C169B" w:rsidRPr="0037088D" w:rsidRDefault="007C169B" w:rsidP="007C169B">
      <w:pPr>
        <w:rPr>
          <w:rFonts w:eastAsia="DengXian"/>
        </w:rPr>
      </w:pPr>
      <w:r w:rsidRPr="0037088D">
        <w:rPr>
          <w:rFonts w:eastAsia="DengXian"/>
        </w:rPr>
        <w:t>See associated file.</w:t>
      </w:r>
    </w:p>
    <w:p w14:paraId="34969C8D" w14:textId="77777777" w:rsidR="007C169B" w:rsidRPr="0037088D" w:rsidRDefault="007C169B" w:rsidP="007C169B">
      <w:pPr>
        <w:pStyle w:val="Heading2"/>
        <w:rPr>
          <w:rFonts w:eastAsia="DengXian"/>
        </w:rPr>
      </w:pPr>
      <w:bookmarkStart w:id="7446" w:name="_Toc181740599"/>
      <w:bookmarkStart w:id="7447" w:name="_Toc187176263"/>
      <w:r w:rsidRPr="0037088D">
        <w:rPr>
          <w:rFonts w:eastAsia="DengXian"/>
        </w:rPr>
        <w:t>7.2</w:t>
      </w:r>
      <w:r w:rsidRPr="0037088D">
        <w:rPr>
          <w:rFonts w:eastAsia="DengXian"/>
        </w:rPr>
        <w:tab/>
        <w:t>Latency evaluations</w:t>
      </w:r>
      <w:bookmarkEnd w:id="7446"/>
      <w:bookmarkEnd w:id="7447"/>
    </w:p>
    <w:p w14:paraId="1100971B" w14:textId="77777777" w:rsidR="007C169B" w:rsidRDefault="007C169B" w:rsidP="007C169B">
      <w:pPr>
        <w:pStyle w:val="Heading3"/>
        <w:rPr>
          <w:rFonts w:eastAsia="DengXian"/>
        </w:rPr>
      </w:pPr>
      <w:bookmarkStart w:id="7448" w:name="_Toc181740600"/>
      <w:bookmarkStart w:id="7449" w:name="_Toc187176264"/>
      <w:r w:rsidRPr="0037088D">
        <w:rPr>
          <w:rFonts w:eastAsia="DengXian"/>
        </w:rPr>
        <w:t>7.2.1</w:t>
      </w:r>
      <w:r w:rsidRPr="0037088D">
        <w:rPr>
          <w:rFonts w:eastAsia="DengXian"/>
        </w:rPr>
        <w:tab/>
        <w:t>Single device latency</w:t>
      </w:r>
      <w:bookmarkEnd w:id="7448"/>
      <w:bookmarkEnd w:id="7449"/>
    </w:p>
    <w:p w14:paraId="5EB19E07" w14:textId="77777777" w:rsidR="007C169B" w:rsidRPr="00934B14" w:rsidRDefault="007C169B" w:rsidP="007C169B">
      <w:pPr>
        <w:rPr>
          <w:rFonts w:eastAsia="DengXian"/>
          <w:color w:val="FF0000"/>
        </w:rPr>
      </w:pPr>
      <w:bookmarkStart w:id="7450" w:name="_Hlk212563359"/>
      <w:r w:rsidRPr="00C8561B">
        <w:rPr>
          <w:rFonts w:eastAsia="DengXian"/>
          <w:color w:val="FF0000"/>
        </w:rPr>
        <w:t>(Omitted in this document)</w:t>
      </w:r>
      <w:bookmarkEnd w:id="7450"/>
    </w:p>
    <w:p w14:paraId="5F086DB9" w14:textId="77777777" w:rsidR="007C169B" w:rsidRPr="0037088D" w:rsidRDefault="007C169B" w:rsidP="007C169B">
      <w:pPr>
        <w:pStyle w:val="Heading3"/>
        <w:rPr>
          <w:rFonts w:eastAsia="DengXian"/>
        </w:rPr>
      </w:pPr>
      <w:bookmarkStart w:id="7451" w:name="_Toc181740601"/>
      <w:bookmarkStart w:id="7452" w:name="_Toc187176265"/>
      <w:r w:rsidRPr="0037088D">
        <w:rPr>
          <w:rFonts w:eastAsia="DengXian"/>
        </w:rPr>
        <w:t>7.2.2</w:t>
      </w:r>
      <w:r w:rsidRPr="0037088D">
        <w:rPr>
          <w:rFonts w:eastAsia="DengXian"/>
        </w:rPr>
        <w:tab/>
        <w:t>Inventory completion time for multiple devices</w:t>
      </w:r>
      <w:bookmarkEnd w:id="7451"/>
      <w:bookmarkEnd w:id="7452"/>
    </w:p>
    <w:p w14:paraId="616643B9" w14:textId="77777777" w:rsidR="007C169B" w:rsidRDefault="007C169B" w:rsidP="007C169B">
      <w:pPr>
        <w:rPr>
          <w:ins w:id="7453" w:author="Editor_R20" w:date="2025-11-06T11:01:00Z"/>
          <w:rFonts w:eastAsia="DengXian"/>
          <w:color w:val="FF0000"/>
        </w:rPr>
      </w:pPr>
      <w:r w:rsidRPr="00C8561B">
        <w:rPr>
          <w:rFonts w:eastAsia="DengXian"/>
          <w:color w:val="FF0000"/>
        </w:rPr>
        <w:t>(Omitted in this document)</w:t>
      </w:r>
    </w:p>
    <w:p w14:paraId="5F849DFC" w14:textId="77777777" w:rsidR="00DE067F" w:rsidRDefault="00DE067F" w:rsidP="00DE067F">
      <w:pPr>
        <w:pStyle w:val="Heading2"/>
        <w:rPr>
          <w:ins w:id="7454" w:author="Editor_R20" w:date="2026-02-25T16:49:00Z"/>
          <w:rFonts w:eastAsia="DengXian"/>
        </w:rPr>
      </w:pPr>
      <w:bookmarkStart w:id="7455" w:name="_Hlk212565564"/>
      <w:bookmarkStart w:id="7456" w:name="_Toc181740602"/>
      <w:bookmarkStart w:id="7457" w:name="_Toc187176266"/>
      <w:ins w:id="7458" w:author="Editor_R20" w:date="2026-02-25T16:49:00Z">
        <w:r w:rsidRPr="00627D33">
          <w:rPr>
            <w:rFonts w:eastAsia="DengXian"/>
          </w:rPr>
          <w:t>7.3</w:t>
        </w:r>
        <w:r w:rsidRPr="00627D33">
          <w:rPr>
            <w:rFonts w:eastAsia="DengXian"/>
          </w:rPr>
          <w:tab/>
          <w:t>Evaluations for outdoor scenarios</w:t>
        </w:r>
      </w:ins>
    </w:p>
    <w:p w14:paraId="7DADC8ED" w14:textId="77777777" w:rsidR="00DE067F" w:rsidRDefault="00DE067F" w:rsidP="00DE067F">
      <w:pPr>
        <w:pStyle w:val="Heading3"/>
        <w:rPr>
          <w:ins w:id="7459" w:author="Editor_R20" w:date="2026-02-25T16:49:00Z"/>
          <w:rFonts w:eastAsia="DengXian"/>
        </w:rPr>
      </w:pPr>
      <w:bookmarkStart w:id="7460" w:name="_Hlk212565579"/>
      <w:bookmarkEnd w:id="7455"/>
      <w:ins w:id="7461" w:author="Editor_R20" w:date="2026-02-25T16:49:00Z">
        <w:r>
          <w:rPr>
            <w:rFonts w:eastAsia="DengXian"/>
          </w:rPr>
          <w:t>7.3.1</w:t>
        </w:r>
        <w:r>
          <w:rPr>
            <w:rFonts w:eastAsia="DengXian"/>
          </w:rPr>
          <w:tab/>
          <w:t>Methodology</w:t>
        </w:r>
      </w:ins>
    </w:p>
    <w:p w14:paraId="0F021A05" w14:textId="77777777" w:rsidR="00DE067F" w:rsidRPr="0037088D" w:rsidRDefault="00DE067F" w:rsidP="00DE067F">
      <w:pPr>
        <w:rPr>
          <w:ins w:id="7462" w:author="Editor_R20" w:date="2026-02-25T16:49:00Z"/>
          <w:rFonts w:eastAsia="DengXian"/>
        </w:rPr>
      </w:pPr>
      <w:ins w:id="7463" w:author="Editor_R20" w:date="2026-02-25T16:49:00Z">
        <w:r w:rsidRPr="0037088D">
          <w:rPr>
            <w:rFonts w:eastAsia="DengXian"/>
          </w:rPr>
          <w:t>For an evaluation scenario:</w:t>
        </w:r>
      </w:ins>
    </w:p>
    <w:p w14:paraId="5EACF746" w14:textId="77777777" w:rsidR="00DE067F" w:rsidRPr="00D33E0A" w:rsidRDefault="00DE067F" w:rsidP="00DE067F">
      <w:pPr>
        <w:pStyle w:val="B10"/>
        <w:rPr>
          <w:ins w:id="7464" w:author="Editor_R20" w:date="2026-02-25T16:49:00Z"/>
          <w:rFonts w:eastAsia="DengXian"/>
        </w:rPr>
      </w:pPr>
      <w:ins w:id="7465" w:author="Editor_R20" w:date="2026-02-25T16:49:00Z">
        <w:r w:rsidRPr="0037088D">
          <w:rPr>
            <w:rFonts w:eastAsia="DengXian"/>
          </w:rPr>
          <w:t>-</w:t>
        </w:r>
        <w:r w:rsidRPr="0037088D">
          <w:rPr>
            <w:rFonts w:eastAsia="DengXian"/>
          </w:rPr>
          <w:tab/>
          <w:t xml:space="preserve">For each link </w:t>
        </w:r>
        <w:r>
          <w:rPr>
            <w:rFonts w:eastAsia="DengXian"/>
            <w:i/>
            <w:iCs/>
          </w:rPr>
          <w:t>j</w:t>
        </w:r>
        <w:r w:rsidRPr="0037088D">
          <w:rPr>
            <w:rFonts w:eastAsia="DengXian"/>
          </w:rPr>
          <w:t xml:space="preserve">, </w:t>
        </w:r>
      </w:ins>
    </w:p>
    <w:p w14:paraId="2C9720E2" w14:textId="77777777" w:rsidR="00DE067F" w:rsidRPr="0037088D" w:rsidRDefault="00DE067F" w:rsidP="00DE067F">
      <w:pPr>
        <w:pStyle w:val="B2"/>
        <w:rPr>
          <w:ins w:id="7466" w:author="Editor_R20" w:date="2026-02-25T16:49:00Z"/>
          <w:rFonts w:eastAsia="DengXian"/>
        </w:rPr>
      </w:pPr>
      <w:ins w:id="7467" w:author="Editor_R20" w:date="2026-02-25T16:49:00Z">
        <w:r w:rsidRPr="0037088D">
          <w:rPr>
            <w:rFonts w:eastAsia="DengXian"/>
          </w:rPr>
          <w:t>-</w:t>
        </w:r>
        <w:r w:rsidRPr="0037088D">
          <w:rPr>
            <w:rFonts w:eastAsia="DengXian"/>
          </w:rPr>
          <w:tab/>
          <w:t xml:space="preserve">Step 1: Obtain the required SINR for the physical channels under </w:t>
        </w:r>
        <w:r>
          <w:rPr>
            <w:rFonts w:eastAsia="DengXian"/>
          </w:rPr>
          <w:t>different reference data rates</w:t>
        </w:r>
        <w:r w:rsidRPr="0037088D">
          <w:rPr>
            <w:rFonts w:eastAsia="DengXian"/>
          </w:rPr>
          <w:t xml:space="preserve"> for this link </w:t>
        </w:r>
        <w:r>
          <w:rPr>
            <w:rFonts w:eastAsia="DengXian"/>
            <w:i/>
            <w:iCs/>
          </w:rPr>
          <w:t>j</w:t>
        </w:r>
        <w:r w:rsidRPr="0037088D">
          <w:rPr>
            <w:rFonts w:eastAsia="DengXian"/>
          </w:rPr>
          <w:t>.</w:t>
        </w:r>
      </w:ins>
    </w:p>
    <w:p w14:paraId="3CD53985" w14:textId="77777777" w:rsidR="00DE067F" w:rsidRPr="0037088D" w:rsidRDefault="00DE067F" w:rsidP="00DE067F">
      <w:pPr>
        <w:pStyle w:val="B2"/>
        <w:rPr>
          <w:ins w:id="7468" w:author="Editor_R20" w:date="2026-02-25T16:49:00Z"/>
          <w:rFonts w:eastAsia="DengXian"/>
        </w:rPr>
      </w:pPr>
      <w:ins w:id="7469" w:author="Editor_R20" w:date="2026-02-25T16:49:00Z">
        <w:r w:rsidRPr="0037088D">
          <w:rPr>
            <w:rFonts w:eastAsia="DengXian"/>
          </w:rPr>
          <w:t>-</w:t>
        </w:r>
        <w:r w:rsidRPr="0037088D">
          <w:rPr>
            <w:rFonts w:eastAsia="DengXian"/>
          </w:rPr>
          <w:tab/>
          <w:t>Step 2: Obtain the receiver sensitivity using the method Budget-Alt2. See Clause 4.3.1 for the Budget definition.</w:t>
        </w:r>
      </w:ins>
    </w:p>
    <w:p w14:paraId="5B0C7EBA" w14:textId="77777777" w:rsidR="00DE067F" w:rsidRPr="0037088D" w:rsidRDefault="00DE067F" w:rsidP="00DE067F">
      <w:pPr>
        <w:pStyle w:val="B2"/>
        <w:rPr>
          <w:ins w:id="7470" w:author="Editor_R20" w:date="2026-02-25T16:49:00Z"/>
          <w:rFonts w:eastAsia="DengXian"/>
        </w:rPr>
      </w:pPr>
      <w:ins w:id="7471" w:author="Editor_R20" w:date="2026-02-25T16:49:00Z">
        <w:r w:rsidRPr="0037088D">
          <w:rPr>
            <w:rFonts w:eastAsia="DengXian"/>
          </w:rPr>
          <w:t>-</w:t>
        </w:r>
        <w:r w:rsidRPr="0037088D">
          <w:rPr>
            <w:rFonts w:eastAsia="DengXian"/>
          </w:rPr>
          <w:tab/>
          <w:t xml:space="preserve">Step 3: Obtain the </w:t>
        </w:r>
        <w:r>
          <w:rPr>
            <w:rFonts w:eastAsia="DengXian"/>
          </w:rPr>
          <w:t>MPL/distance</w:t>
        </w:r>
        <w:r w:rsidRPr="0037088D">
          <w:rPr>
            <w:rFonts w:eastAsia="DengXian"/>
          </w:rPr>
          <w:t xml:space="preserve"> for link </w:t>
        </w:r>
        <w:r>
          <w:rPr>
            <w:rFonts w:eastAsia="DengXian"/>
            <w:i/>
            <w:iCs/>
          </w:rPr>
          <w:t>j</w:t>
        </w:r>
        <w:r w:rsidRPr="0037088D">
          <w:rPr>
            <w:rFonts w:eastAsia="DengXian"/>
          </w:rPr>
          <w:t xml:space="preserve"> based on the receiver sensitivity from step 2 and link budget template.</w:t>
        </w:r>
      </w:ins>
    </w:p>
    <w:p w14:paraId="0966967E" w14:textId="77777777" w:rsidR="00DE067F" w:rsidRDefault="00DE067F" w:rsidP="00DE067F">
      <w:pPr>
        <w:pStyle w:val="B10"/>
        <w:rPr>
          <w:ins w:id="7472" w:author="Editor_R20" w:date="2026-02-25T16:49:00Z"/>
          <w:rFonts w:eastAsia="DengXian"/>
        </w:rPr>
      </w:pPr>
      <w:ins w:id="7473" w:author="Editor_R20" w:date="2026-02-25T16:49:00Z">
        <w:r w:rsidRPr="0037088D">
          <w:rPr>
            <w:rFonts w:eastAsia="DengXian"/>
          </w:rPr>
          <w:t>-</w:t>
        </w:r>
        <w:r w:rsidRPr="0037088D">
          <w:rPr>
            <w:rFonts w:eastAsia="DengXian"/>
          </w:rPr>
          <w:tab/>
          <w:t>The coverage results for each link are provided.</w:t>
        </w:r>
      </w:ins>
    </w:p>
    <w:p w14:paraId="3FA808FC" w14:textId="77777777" w:rsidR="00DE067F" w:rsidRPr="00962BDD" w:rsidRDefault="00DE067F" w:rsidP="00DE067F">
      <w:pPr>
        <w:pStyle w:val="Heading3"/>
        <w:rPr>
          <w:ins w:id="7474" w:author="Editor_R20" w:date="2026-02-25T16:49:00Z"/>
          <w:rFonts w:eastAsia="DengXian"/>
        </w:rPr>
      </w:pPr>
      <w:ins w:id="7475" w:author="Editor_R20" w:date="2026-02-25T16:49:00Z">
        <w:r w:rsidRPr="00962BDD">
          <w:rPr>
            <w:rFonts w:eastAsia="DengXian"/>
          </w:rPr>
          <w:t>7.3.</w:t>
        </w:r>
        <w:r>
          <w:rPr>
            <w:rFonts w:eastAsia="DengXian"/>
          </w:rPr>
          <w:t>2</w:t>
        </w:r>
        <w:r w:rsidRPr="00962BDD">
          <w:rPr>
            <w:rFonts w:eastAsia="DengXian"/>
          </w:rPr>
          <w:tab/>
        </w:r>
        <w:r>
          <w:rPr>
            <w:rFonts w:eastAsia="DengXian"/>
          </w:rPr>
          <w:t>Observations</w:t>
        </w:r>
      </w:ins>
    </w:p>
    <w:p w14:paraId="2C6D81A4" w14:textId="77777777" w:rsidR="00DE067F" w:rsidRDefault="00DE067F" w:rsidP="00DE067F">
      <w:pPr>
        <w:rPr>
          <w:ins w:id="7476" w:author="Editor_R20" w:date="2026-02-25T16:49:00Z"/>
          <w:rFonts w:eastAsia="DengXian"/>
        </w:rPr>
      </w:pPr>
      <w:ins w:id="7477" w:author="Editor_R20" w:date="2026-02-25T16:49:00Z">
        <w:r w:rsidRPr="0037088D">
          <w:rPr>
            <w:rFonts w:eastAsia="DengXian"/>
          </w:rPr>
          <w:t xml:space="preserve">All the evaluation results </w:t>
        </w:r>
        <w:r>
          <w:rPr>
            <w:rFonts w:eastAsia="DengXian"/>
          </w:rPr>
          <w:t xml:space="preserve">and sources </w:t>
        </w:r>
        <w:r w:rsidRPr="0037088D">
          <w:rPr>
            <w:rFonts w:eastAsia="DengXian"/>
          </w:rPr>
          <w:t xml:space="preserve">are contained in the attached spreadsheet file </w:t>
        </w:r>
        <w:r>
          <w:rPr>
            <w:rFonts w:eastAsia="DengXian"/>
          </w:rPr>
          <w:t>[392]</w:t>
        </w:r>
        <w:r w:rsidRPr="0037088D">
          <w:rPr>
            <w:rFonts w:eastAsia="DengXian"/>
          </w:rPr>
          <w:t>.</w:t>
        </w:r>
      </w:ins>
    </w:p>
    <w:p w14:paraId="00133F1B" w14:textId="77777777" w:rsidR="00DE067F" w:rsidRPr="00570746" w:rsidRDefault="00DE067F" w:rsidP="00DE067F">
      <w:pPr>
        <w:rPr>
          <w:ins w:id="7478" w:author="Editor_R20" w:date="2026-02-25T16:49:00Z"/>
          <w:rFonts w:eastAsia="Batang"/>
          <w:lang w:eastAsia="zh-CN"/>
        </w:rPr>
      </w:pPr>
      <w:ins w:id="7479" w:author="Editor_R20" w:date="2026-02-25T16:49:00Z">
        <w:r w:rsidRPr="005448C6">
          <w:rPr>
            <w:rFonts w:eastAsia="Batang"/>
            <w:lang w:eastAsia="zh-CN"/>
          </w:rPr>
          <w:t>RAN1 has evaluated the coverage for Device 2b and Device C respectively. Evaluation results from companies in terms of different achievable cell edge data rate and achievable maximum distance under different scenarios, penetration margins and Tx power have been observed for R2D and D2R in the tables of following sub-sections.</w:t>
        </w:r>
      </w:ins>
    </w:p>
    <w:p w14:paraId="7D68B011" w14:textId="77777777" w:rsidR="00DE067F" w:rsidRPr="005448C6" w:rsidRDefault="00DE067F" w:rsidP="00DE067F">
      <w:pPr>
        <w:rPr>
          <w:ins w:id="7480" w:author="Editor_R20" w:date="2026-02-25T16:49:00Z"/>
          <w:rFonts w:eastAsia="Batang"/>
          <w:lang w:eastAsia="zh-CN"/>
        </w:rPr>
      </w:pPr>
      <w:ins w:id="7481" w:author="Editor_R20" w:date="2026-02-25T16:49:00Z">
        <w:r w:rsidRPr="005448C6">
          <w:rPr>
            <w:rFonts w:eastAsia="Batang" w:hint="eastAsia"/>
            <w:lang w:eastAsia="zh-CN"/>
          </w:rPr>
          <w:t>F</w:t>
        </w:r>
        <w:r w:rsidRPr="005448C6">
          <w:rPr>
            <w:rFonts w:eastAsia="Batang"/>
            <w:lang w:eastAsia="zh-CN"/>
          </w:rPr>
          <w:t xml:space="preserve">or R2D coverage, based on evaluation results, the achievable cell edge data rate and achievable maximum distance are observed at least for the following </w:t>
        </w:r>
        <w:r w:rsidRPr="005448C6">
          <w:rPr>
            <w:rFonts w:eastAsia="Batang" w:hint="eastAsia"/>
            <w:lang w:eastAsia="zh-CN"/>
          </w:rPr>
          <w:t>scenarios</w:t>
        </w:r>
      </w:ins>
    </w:p>
    <w:p w14:paraId="34378466" w14:textId="77777777" w:rsidR="00DE067F" w:rsidRPr="005448C6" w:rsidRDefault="00DE067F" w:rsidP="00DE067F">
      <w:pPr>
        <w:pStyle w:val="B10"/>
        <w:rPr>
          <w:ins w:id="7482" w:author="Editor_R20" w:date="2026-02-25T16:49:00Z"/>
          <w:rFonts w:eastAsia="Batang"/>
          <w:lang w:eastAsia="zh-CN"/>
        </w:rPr>
      </w:pPr>
      <w:ins w:id="7483" w:author="Editor_R20" w:date="2026-02-25T16:49:00Z">
        <w:r>
          <w:rPr>
            <w:rFonts w:eastAsia="Batang"/>
            <w:lang w:eastAsia="zh-CN"/>
          </w:rPr>
          <w:lastRenderedPageBreak/>
          <w:t>-</w:t>
        </w:r>
        <w:r>
          <w:rPr>
            <w:rFonts w:eastAsia="Batang"/>
            <w:lang w:eastAsia="zh-CN"/>
          </w:rPr>
          <w:tab/>
        </w:r>
        <w:r w:rsidRPr="005448C6">
          <w:rPr>
            <w:rFonts w:eastAsia="Batang"/>
            <w:lang w:eastAsia="zh-CN"/>
          </w:rPr>
          <w:t xml:space="preserve">For cell edge data rate around 1 kbps, </w:t>
        </w:r>
      </w:ins>
    </w:p>
    <w:p w14:paraId="50DF06DC" w14:textId="77777777" w:rsidR="00DE067F" w:rsidRPr="005448C6" w:rsidRDefault="00DE067F" w:rsidP="00DE067F">
      <w:pPr>
        <w:pStyle w:val="B2"/>
        <w:rPr>
          <w:ins w:id="7484" w:author="Editor_R20" w:date="2026-02-25T16:49:00Z"/>
          <w:rFonts w:eastAsia="Batang"/>
          <w:lang w:eastAsia="zh-CN"/>
        </w:rPr>
      </w:pPr>
      <w:ins w:id="7485" w:author="Editor_R20" w:date="2026-02-25T16:49:00Z">
        <w:r>
          <w:rPr>
            <w:rFonts w:eastAsia="Batang"/>
            <w:lang w:eastAsia="zh-CN"/>
          </w:rPr>
          <w:t>-</w:t>
        </w:r>
        <w:r>
          <w:rPr>
            <w:rFonts w:eastAsia="Batang"/>
            <w:lang w:eastAsia="zh-CN"/>
          </w:rPr>
          <w:tab/>
        </w:r>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0 dB</w:t>
        </w:r>
      </w:ins>
    </w:p>
    <w:p w14:paraId="1716FC8B" w14:textId="77777777" w:rsidR="00DE067F" w:rsidRPr="005448C6" w:rsidRDefault="00DE067F" w:rsidP="00DE067F">
      <w:pPr>
        <w:pStyle w:val="B3"/>
        <w:rPr>
          <w:ins w:id="7486" w:author="Editor_R20" w:date="2026-02-25T16:49:00Z"/>
          <w:rFonts w:eastAsia="Batang"/>
          <w:lang w:eastAsia="zh-CN"/>
        </w:rPr>
      </w:pPr>
      <w:ins w:id="7487" w:author="Editor_R20" w:date="2026-02-25T16:49:00Z">
        <w:r>
          <w:rPr>
            <w:rFonts w:eastAsia="Batang"/>
            <w:lang w:eastAsia="zh-CN"/>
          </w:rPr>
          <w:t>-</w:t>
        </w:r>
        <w:r>
          <w:rPr>
            <w:rFonts w:eastAsia="Batang"/>
            <w:lang w:eastAsia="zh-CN"/>
          </w:rPr>
          <w:tab/>
        </w:r>
        <w:r w:rsidRPr="005448C6">
          <w:rPr>
            <w:rFonts w:eastAsia="Batang"/>
            <w:lang w:eastAsia="zh-CN"/>
          </w:rPr>
          <w:t>Device 2b: the achievable maximum distance</w:t>
        </w:r>
        <w:r w:rsidRPr="005448C6">
          <w:rPr>
            <w:rFonts w:eastAsia="Batang"/>
          </w:rPr>
          <w:t xml:space="preserve"> is at least 500 meters at BLER 10% when BS Tx power is from 33dBm to 43dBm and at BLER 1% when BS Tx power is from 38dBm to 43dBm</w:t>
        </w:r>
        <w:r w:rsidRPr="005448C6">
          <w:rPr>
            <w:rFonts w:eastAsia="Batang"/>
            <w:lang w:eastAsia="zh-CN"/>
          </w:rPr>
          <w:t>. The achievable maximum distance</w:t>
        </w:r>
        <w:r w:rsidRPr="005448C6">
          <w:rPr>
            <w:rFonts w:eastAsia="Batang"/>
          </w:rPr>
          <w:t xml:space="preserve"> can be smaller or larger than 500 meters at BLER 1% (about 370~1800 meters) when BS Tx power is 33dBm</w:t>
        </w:r>
      </w:ins>
    </w:p>
    <w:p w14:paraId="67E31312" w14:textId="77777777" w:rsidR="00DE067F" w:rsidRPr="005448C6" w:rsidRDefault="00DE067F" w:rsidP="00DE067F">
      <w:pPr>
        <w:pStyle w:val="B3"/>
        <w:rPr>
          <w:ins w:id="7488" w:author="Editor_R20" w:date="2026-02-25T16:49:00Z"/>
          <w:rFonts w:eastAsia="Batang"/>
          <w:lang w:eastAsia="zh-CN"/>
        </w:rPr>
      </w:pPr>
      <w:ins w:id="7489" w:author="Editor_R20" w:date="2026-02-25T16:49:00Z">
        <w:r>
          <w:rPr>
            <w:rFonts w:eastAsia="Batang"/>
            <w:lang w:eastAsia="zh-CN"/>
          </w:rPr>
          <w:t>-</w:t>
        </w:r>
        <w:r>
          <w:rPr>
            <w:rFonts w:eastAsia="Batang"/>
            <w:lang w:eastAsia="zh-CN"/>
          </w:rPr>
          <w:tab/>
        </w:r>
        <w:r w:rsidRPr="005448C6">
          <w:rPr>
            <w:rFonts w:eastAsia="Batang"/>
            <w:lang w:eastAsia="zh-CN"/>
          </w:rPr>
          <w:t>Device C: the achievable maximum distance</w:t>
        </w:r>
        <w:r w:rsidRPr="005448C6">
          <w:rPr>
            <w:rFonts w:eastAsia="Batang"/>
          </w:rPr>
          <w:t xml:space="preserve"> is at least 500 meters at BLER 10% and 1% when BS Tx power is from 33dBm to 43dBm</w:t>
        </w:r>
      </w:ins>
    </w:p>
    <w:p w14:paraId="0D5F8AAF" w14:textId="77777777" w:rsidR="00DE067F" w:rsidRPr="005448C6" w:rsidRDefault="00DE067F" w:rsidP="00DE067F">
      <w:pPr>
        <w:pStyle w:val="B2"/>
        <w:rPr>
          <w:ins w:id="7490" w:author="Editor_R20" w:date="2026-02-25T16:49:00Z"/>
          <w:rFonts w:eastAsia="Batang"/>
          <w:lang w:eastAsia="zh-CN"/>
        </w:rPr>
      </w:pPr>
      <w:ins w:id="7491" w:author="Editor_R20" w:date="2026-02-25T16:49:00Z">
        <w:r>
          <w:rPr>
            <w:rFonts w:eastAsia="Batang"/>
            <w:lang w:eastAsia="zh-CN"/>
          </w:rPr>
          <w:t>-</w:t>
        </w:r>
        <w:r>
          <w:rPr>
            <w:rFonts w:eastAsia="Batang"/>
            <w:lang w:eastAsia="zh-CN"/>
          </w:rPr>
          <w:tab/>
        </w:r>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20 dB</w:t>
        </w:r>
      </w:ins>
    </w:p>
    <w:p w14:paraId="255819B1" w14:textId="77777777" w:rsidR="00DE067F" w:rsidRPr="005448C6" w:rsidRDefault="00DE067F" w:rsidP="00DE067F">
      <w:pPr>
        <w:pStyle w:val="B3"/>
        <w:rPr>
          <w:ins w:id="7492" w:author="Editor_R20" w:date="2026-02-25T16:49:00Z"/>
          <w:rFonts w:eastAsia="Batang"/>
          <w:lang w:eastAsia="zh-CN"/>
        </w:rPr>
      </w:pPr>
      <w:ins w:id="7493" w:author="Editor_R20" w:date="2026-02-25T16:49:00Z">
        <w:r>
          <w:rPr>
            <w:rFonts w:eastAsia="Batang"/>
            <w:lang w:eastAsia="zh-CN"/>
          </w:rPr>
          <w:t>-</w:t>
        </w:r>
        <w:r>
          <w:rPr>
            <w:rFonts w:eastAsia="Batang"/>
            <w:lang w:eastAsia="zh-CN"/>
          </w:rPr>
          <w:tab/>
        </w:r>
        <w:r w:rsidRPr="005448C6">
          <w:rPr>
            <w:rFonts w:eastAsia="Batang"/>
            <w:lang w:eastAsia="zh-CN"/>
          </w:rPr>
          <w:t>Device 2b: the achievable maximum distance</w:t>
        </w:r>
        <w:r w:rsidRPr="005448C6">
          <w:rPr>
            <w:rFonts w:eastAsia="Batang"/>
          </w:rPr>
          <w:t xml:space="preserve"> can be smaller or larger than 500 meters at BLER 10% (about 190~1340 meters) and at BLER 1% (about 110~1000 meters) when BS Tx power is from 33dBm to 43dBm</w:t>
        </w:r>
      </w:ins>
    </w:p>
    <w:p w14:paraId="3FDE6508" w14:textId="77777777" w:rsidR="00DE067F" w:rsidRPr="005448C6" w:rsidRDefault="00DE067F" w:rsidP="00DE067F">
      <w:pPr>
        <w:pStyle w:val="B3"/>
        <w:rPr>
          <w:ins w:id="7494" w:author="Editor_R20" w:date="2026-02-25T16:49:00Z"/>
          <w:rFonts w:eastAsia="Batang"/>
          <w:lang w:eastAsia="zh-CN"/>
        </w:rPr>
      </w:pPr>
      <w:ins w:id="7495" w:author="Editor_R20" w:date="2026-02-25T16:49:00Z">
        <w:r>
          <w:rPr>
            <w:rFonts w:eastAsia="Batang"/>
            <w:lang w:eastAsia="zh-CN"/>
          </w:rPr>
          <w:t>-</w:t>
        </w:r>
        <w:r>
          <w:rPr>
            <w:rFonts w:eastAsia="Batang"/>
            <w:lang w:eastAsia="zh-CN"/>
          </w:rPr>
          <w:tab/>
        </w:r>
        <w:r w:rsidRPr="005448C6">
          <w:rPr>
            <w:rFonts w:eastAsia="Batang"/>
            <w:lang w:eastAsia="zh-CN"/>
          </w:rPr>
          <w:t>Device C: the achievable maximum distance</w:t>
        </w:r>
        <w:r w:rsidRPr="005448C6">
          <w:rPr>
            <w:rFonts w:eastAsia="Batang"/>
          </w:rPr>
          <w:t xml:space="preserve"> is at least 500 meters at BLER 10% and 1% when BS Tx power is from 33dBm to 43dBm</w:t>
        </w:r>
      </w:ins>
    </w:p>
    <w:p w14:paraId="51D6B38E" w14:textId="77777777" w:rsidR="00DE067F" w:rsidRPr="005448C6" w:rsidRDefault="00DE067F" w:rsidP="00DE067F">
      <w:pPr>
        <w:pStyle w:val="B10"/>
        <w:rPr>
          <w:ins w:id="7496" w:author="Editor_R20" w:date="2026-02-25T16:49:00Z"/>
          <w:rFonts w:eastAsia="Batang"/>
          <w:lang w:eastAsia="zh-CN"/>
        </w:rPr>
      </w:pPr>
      <w:ins w:id="7497" w:author="Editor_R20" w:date="2026-02-25T16:49:00Z">
        <w:r>
          <w:rPr>
            <w:rFonts w:eastAsia="Batang"/>
            <w:lang w:eastAsia="zh-CN"/>
          </w:rPr>
          <w:t>-</w:t>
        </w:r>
        <w:r>
          <w:rPr>
            <w:rFonts w:eastAsia="Batang"/>
            <w:lang w:eastAsia="zh-CN"/>
          </w:rPr>
          <w:tab/>
        </w:r>
        <w:r w:rsidRPr="005448C6">
          <w:rPr>
            <w:rFonts w:eastAsia="Batang"/>
            <w:lang w:eastAsia="zh-CN"/>
          </w:rPr>
          <w:t xml:space="preserve">For cell edge data rate around 5~7 kbps, </w:t>
        </w:r>
      </w:ins>
    </w:p>
    <w:p w14:paraId="34B32BA6" w14:textId="77777777" w:rsidR="00DE067F" w:rsidRPr="005448C6" w:rsidRDefault="00DE067F" w:rsidP="00DE067F">
      <w:pPr>
        <w:pStyle w:val="B2"/>
        <w:rPr>
          <w:ins w:id="7498" w:author="Editor_R20" w:date="2026-02-25T16:49:00Z"/>
          <w:rFonts w:eastAsia="Batang"/>
          <w:lang w:eastAsia="zh-CN"/>
        </w:rPr>
      </w:pPr>
      <w:ins w:id="7499" w:author="Editor_R20" w:date="2026-02-25T16:49:00Z">
        <w:r>
          <w:rPr>
            <w:rFonts w:eastAsia="Batang"/>
            <w:lang w:eastAsia="zh-CN"/>
          </w:rPr>
          <w:t>-</w:t>
        </w:r>
        <w:r>
          <w:rPr>
            <w:rFonts w:eastAsia="Batang"/>
            <w:lang w:eastAsia="zh-CN"/>
          </w:rPr>
          <w:tab/>
        </w:r>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0 dB</w:t>
        </w:r>
      </w:ins>
    </w:p>
    <w:p w14:paraId="589E49B5" w14:textId="77777777" w:rsidR="00DE067F" w:rsidRPr="005448C6" w:rsidRDefault="00DE067F" w:rsidP="00DE067F">
      <w:pPr>
        <w:pStyle w:val="B3"/>
        <w:rPr>
          <w:ins w:id="7500" w:author="Editor_R20" w:date="2026-02-25T16:49:00Z"/>
          <w:rFonts w:eastAsia="Batang"/>
          <w:lang w:eastAsia="zh-CN"/>
        </w:rPr>
      </w:pPr>
      <w:ins w:id="7501" w:author="Editor_R20" w:date="2026-02-25T16:49:00Z">
        <w:r>
          <w:rPr>
            <w:rFonts w:eastAsia="Batang"/>
            <w:lang w:eastAsia="zh-CN"/>
          </w:rPr>
          <w:t>-</w:t>
        </w:r>
        <w:r>
          <w:rPr>
            <w:rFonts w:eastAsia="Batang"/>
            <w:lang w:eastAsia="zh-CN"/>
          </w:rPr>
          <w:tab/>
        </w:r>
        <w:r w:rsidRPr="005448C6">
          <w:rPr>
            <w:rFonts w:eastAsia="Batang"/>
            <w:lang w:eastAsia="zh-CN"/>
          </w:rPr>
          <w:t>Device 2b: the achievable maximum distance</w:t>
        </w:r>
        <w:r w:rsidRPr="005448C6">
          <w:rPr>
            <w:rFonts w:eastAsia="Batang"/>
          </w:rPr>
          <w:t xml:space="preserve"> is at least 500 meters at BLER 10% when BS Tx power is from 38dBm to 43dBm and at BLER 1% when BS Tx power is 43dBm</w:t>
        </w:r>
        <w:r w:rsidRPr="005448C6">
          <w:rPr>
            <w:rFonts w:eastAsia="Batang"/>
            <w:lang w:eastAsia="zh-CN"/>
          </w:rPr>
          <w:t>. The achievable maximum distance</w:t>
        </w:r>
        <w:r w:rsidRPr="005448C6">
          <w:rPr>
            <w:rFonts w:eastAsia="Batang"/>
          </w:rPr>
          <w:t xml:space="preserve"> can be smaller or larger than 500 meters at BLER 10% (about 480~2300 meters) when BS Tx power is 33dBm and at BLER 1% (about 210~1700 meters) when BS Tx power is from 33dBm to 38dBm</w:t>
        </w:r>
      </w:ins>
    </w:p>
    <w:p w14:paraId="4B7E8CC1" w14:textId="77777777" w:rsidR="00DE067F" w:rsidRPr="005448C6" w:rsidRDefault="00DE067F" w:rsidP="00DE067F">
      <w:pPr>
        <w:pStyle w:val="B3"/>
        <w:rPr>
          <w:ins w:id="7502" w:author="Editor_R20" w:date="2026-02-25T16:49:00Z"/>
          <w:rFonts w:eastAsia="Batang"/>
          <w:lang w:eastAsia="zh-CN"/>
        </w:rPr>
      </w:pPr>
      <w:ins w:id="7503" w:author="Editor_R20" w:date="2026-02-25T16:49:00Z">
        <w:r>
          <w:rPr>
            <w:rFonts w:eastAsia="Batang"/>
            <w:lang w:eastAsia="zh-CN"/>
          </w:rPr>
          <w:t>-</w:t>
        </w:r>
        <w:r>
          <w:rPr>
            <w:rFonts w:eastAsia="Batang"/>
            <w:lang w:eastAsia="zh-CN"/>
          </w:rPr>
          <w:tab/>
        </w:r>
        <w:r w:rsidRPr="005448C6">
          <w:rPr>
            <w:rFonts w:eastAsia="Batang"/>
            <w:lang w:eastAsia="zh-CN"/>
          </w:rPr>
          <w:t>Device C: the achievable maximum distance</w:t>
        </w:r>
        <w:r w:rsidRPr="005448C6">
          <w:rPr>
            <w:rFonts w:eastAsia="Batang"/>
          </w:rPr>
          <w:t xml:space="preserve"> is at least 500 meters at BLER 10% when BS Tx power is from 33dBm to 43dBm and at BLER 1% when BS Tx power is from 38dBm to 43dBm. </w:t>
        </w:r>
        <w:r w:rsidRPr="005448C6">
          <w:rPr>
            <w:rFonts w:eastAsia="Batang"/>
            <w:lang w:eastAsia="zh-CN"/>
          </w:rPr>
          <w:t>The achievable maximum distance</w:t>
        </w:r>
        <w:r w:rsidRPr="005448C6">
          <w:rPr>
            <w:rFonts w:eastAsia="Batang"/>
          </w:rPr>
          <w:t xml:space="preserve"> can be smaller or larger than 500 meters at BLER 1% (about 430~1500 meters) when BS Tx power is 33dBm</w:t>
        </w:r>
      </w:ins>
    </w:p>
    <w:p w14:paraId="50EAA673" w14:textId="77777777" w:rsidR="00DE067F" w:rsidRPr="005448C6" w:rsidRDefault="00DE067F" w:rsidP="00DE067F">
      <w:pPr>
        <w:pStyle w:val="B2"/>
        <w:rPr>
          <w:ins w:id="7504" w:author="Editor_R20" w:date="2026-02-25T16:49:00Z"/>
          <w:rFonts w:eastAsia="Batang"/>
          <w:lang w:eastAsia="zh-CN"/>
        </w:rPr>
      </w:pPr>
      <w:ins w:id="7505" w:author="Editor_R20" w:date="2026-02-25T16:49:00Z">
        <w:r>
          <w:rPr>
            <w:rFonts w:eastAsia="Batang"/>
            <w:lang w:eastAsia="zh-CN"/>
          </w:rPr>
          <w:t>-</w:t>
        </w:r>
        <w:r>
          <w:rPr>
            <w:rFonts w:eastAsia="Batang"/>
            <w:lang w:eastAsia="zh-CN"/>
          </w:rPr>
          <w:tab/>
        </w:r>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20 dB</w:t>
        </w:r>
      </w:ins>
    </w:p>
    <w:p w14:paraId="5500578D" w14:textId="77777777" w:rsidR="00DE067F" w:rsidRPr="005448C6" w:rsidRDefault="00DE067F" w:rsidP="00DE067F">
      <w:pPr>
        <w:pStyle w:val="B3"/>
        <w:rPr>
          <w:ins w:id="7506" w:author="Editor_R20" w:date="2026-02-25T16:49:00Z"/>
          <w:rFonts w:eastAsia="Batang"/>
          <w:lang w:eastAsia="zh-CN"/>
        </w:rPr>
      </w:pPr>
      <w:ins w:id="7507" w:author="Editor_R20" w:date="2026-02-25T16:49:00Z">
        <w:r>
          <w:rPr>
            <w:rFonts w:eastAsia="Batang"/>
            <w:lang w:eastAsia="zh-CN"/>
          </w:rPr>
          <w:t>-</w:t>
        </w:r>
        <w:r>
          <w:rPr>
            <w:rFonts w:eastAsia="Batang"/>
            <w:lang w:eastAsia="zh-CN"/>
          </w:rPr>
          <w:tab/>
        </w:r>
        <w:r w:rsidRPr="005448C6">
          <w:rPr>
            <w:rFonts w:eastAsia="Batang"/>
            <w:lang w:eastAsia="zh-CN"/>
          </w:rPr>
          <w:t>Device 2b: the achievable maximum distance</w:t>
        </w:r>
        <w:r w:rsidRPr="005448C6">
          <w:rPr>
            <w:rFonts w:eastAsia="Batang"/>
          </w:rPr>
          <w:t xml:space="preserve"> can be smaller or larger than 500 meters at BLER 10% (about 150~1280 meters) and at BLER 1% (about 70~710 meters) when BS Tx power is from 33dBm to 43dBm</w:t>
        </w:r>
      </w:ins>
    </w:p>
    <w:p w14:paraId="092BAAE5" w14:textId="77777777" w:rsidR="00DE067F" w:rsidRPr="005448C6" w:rsidRDefault="00DE067F" w:rsidP="00DE067F">
      <w:pPr>
        <w:pStyle w:val="B3"/>
        <w:rPr>
          <w:ins w:id="7508" w:author="Editor_R20" w:date="2026-02-25T16:49:00Z"/>
          <w:rFonts w:eastAsia="Batang"/>
          <w:lang w:eastAsia="zh-CN"/>
        </w:rPr>
      </w:pPr>
      <w:ins w:id="7509" w:author="Editor_R20" w:date="2026-02-25T16:49:00Z">
        <w:r>
          <w:rPr>
            <w:rFonts w:eastAsia="Batang"/>
            <w:lang w:eastAsia="zh-CN"/>
          </w:rPr>
          <w:t>-</w:t>
        </w:r>
        <w:r>
          <w:rPr>
            <w:rFonts w:eastAsia="Batang"/>
            <w:lang w:eastAsia="zh-CN"/>
          </w:rPr>
          <w:tab/>
        </w:r>
        <w:r w:rsidRPr="005448C6">
          <w:rPr>
            <w:rFonts w:eastAsia="Batang"/>
            <w:lang w:eastAsia="zh-CN"/>
          </w:rPr>
          <w:t>Device C: the achievable maximum distance</w:t>
        </w:r>
        <w:r w:rsidRPr="005448C6">
          <w:rPr>
            <w:rFonts w:eastAsia="Batang"/>
          </w:rPr>
          <w:t xml:space="preserve"> is at least 500 meters at BLER 10% when BS Tx power is 43dBm. T</w:t>
        </w:r>
        <w:r w:rsidRPr="005448C6">
          <w:rPr>
            <w:rFonts w:eastAsia="Batang"/>
            <w:lang w:eastAsia="zh-CN"/>
          </w:rPr>
          <w:t>he achievable maximum distance</w:t>
        </w:r>
        <w:r w:rsidRPr="005448C6">
          <w:rPr>
            <w:rFonts w:eastAsia="Batang"/>
          </w:rPr>
          <w:t xml:space="preserve"> can be smaller or larger than 500 meters at BLER 10% (about 280~1070 meters) when BS Tx power is from 33dBm to 38dBm and at BLER 1% (about 130~810 meters) when BS Tx power is from 33dBm to 43dBm</w:t>
        </w:r>
      </w:ins>
    </w:p>
    <w:p w14:paraId="6B47D188" w14:textId="77777777" w:rsidR="00DE067F" w:rsidRPr="005448C6" w:rsidRDefault="00DE067F" w:rsidP="00DE067F">
      <w:pPr>
        <w:spacing w:after="0"/>
        <w:rPr>
          <w:ins w:id="7510" w:author="Editor_R20" w:date="2026-02-25T16:49:00Z"/>
          <w:rFonts w:ascii="Times" w:eastAsia="SimSun" w:hAnsi="Times"/>
          <w:color w:val="000000"/>
          <w:szCs w:val="24"/>
          <w:lang w:eastAsia="zh-CN"/>
        </w:rPr>
      </w:pPr>
    </w:p>
    <w:p w14:paraId="3D3E2D0B" w14:textId="77777777" w:rsidR="00DE067F" w:rsidRPr="005448C6" w:rsidRDefault="00DE067F" w:rsidP="00DE067F">
      <w:pPr>
        <w:rPr>
          <w:ins w:id="7511" w:author="Editor_R20" w:date="2026-02-25T16:49:00Z"/>
          <w:rFonts w:eastAsia="Batang"/>
          <w:lang w:eastAsia="zh-CN"/>
        </w:rPr>
      </w:pPr>
      <w:ins w:id="7512" w:author="Editor_R20" w:date="2026-02-25T16:49:00Z">
        <w:r w:rsidRPr="005448C6">
          <w:rPr>
            <w:rFonts w:eastAsia="Batang" w:hint="eastAsia"/>
            <w:lang w:eastAsia="zh-CN"/>
          </w:rPr>
          <w:t>F</w:t>
        </w:r>
        <w:r w:rsidRPr="005448C6">
          <w:rPr>
            <w:rFonts w:eastAsia="Batang"/>
            <w:lang w:eastAsia="zh-CN"/>
          </w:rPr>
          <w:t xml:space="preserve">or D2R coverage, based on evaluation results, the achievable cell edge data rate and achievable maximum distance are observed at least for the following </w:t>
        </w:r>
        <w:r w:rsidRPr="005448C6">
          <w:rPr>
            <w:rFonts w:eastAsia="Batang" w:hint="eastAsia"/>
            <w:lang w:eastAsia="zh-CN"/>
          </w:rPr>
          <w:t>scenarios</w:t>
        </w:r>
      </w:ins>
    </w:p>
    <w:p w14:paraId="1552C25C" w14:textId="77777777" w:rsidR="00DE067F" w:rsidRPr="005448C6" w:rsidRDefault="00DE067F" w:rsidP="00DE067F">
      <w:pPr>
        <w:pStyle w:val="B10"/>
        <w:rPr>
          <w:ins w:id="7513" w:author="Editor_R20" w:date="2026-02-25T16:49:00Z"/>
          <w:rFonts w:eastAsia="Batang"/>
          <w:lang w:eastAsia="zh-CN"/>
        </w:rPr>
      </w:pPr>
      <w:ins w:id="7514" w:author="Editor_R20" w:date="2026-02-25T16:49:00Z">
        <w:r>
          <w:rPr>
            <w:rFonts w:eastAsia="Batang"/>
            <w:lang w:eastAsia="zh-CN"/>
          </w:rPr>
          <w:t>-</w:t>
        </w:r>
        <w:r>
          <w:rPr>
            <w:rFonts w:eastAsia="Batang"/>
            <w:lang w:eastAsia="zh-CN"/>
          </w:rPr>
          <w:tab/>
        </w:r>
        <w:r w:rsidRPr="005448C6">
          <w:rPr>
            <w:rFonts w:eastAsia="Batang"/>
            <w:lang w:eastAsia="zh-CN"/>
          </w:rPr>
          <w:t xml:space="preserve">For cell edge data rate around 0.1 kbps, </w:t>
        </w:r>
      </w:ins>
    </w:p>
    <w:p w14:paraId="22F70237" w14:textId="77777777" w:rsidR="00DE067F" w:rsidRPr="005448C6" w:rsidRDefault="00DE067F" w:rsidP="00DE067F">
      <w:pPr>
        <w:pStyle w:val="B2"/>
        <w:rPr>
          <w:ins w:id="7515" w:author="Editor_R20" w:date="2026-02-25T16:49:00Z"/>
          <w:rFonts w:ascii="Times" w:eastAsia="Batang" w:hAnsi="Times"/>
          <w:color w:val="000000"/>
          <w:szCs w:val="24"/>
          <w:lang w:eastAsia="zh-CN"/>
        </w:rPr>
      </w:pPr>
      <w:ins w:id="7516" w:author="Editor_R20" w:date="2026-02-25T16:49:00Z">
        <w:r>
          <w:rPr>
            <w:rFonts w:ascii="Times" w:eastAsia="Batang" w:hAnsi="Times"/>
            <w:color w:val="000000"/>
            <w:szCs w:val="24"/>
            <w:lang w:eastAsia="zh-CN"/>
          </w:rPr>
          <w:t>-</w:t>
        </w:r>
        <w:r>
          <w:rPr>
            <w:rFonts w:ascii="Times" w:eastAsia="Batang" w:hAnsi="Times"/>
            <w:color w:val="000000"/>
            <w:szCs w:val="24"/>
            <w:lang w:eastAsia="zh-CN"/>
          </w:rPr>
          <w:tab/>
        </w:r>
        <w:r w:rsidRPr="005448C6">
          <w:rPr>
            <w:rFonts w:ascii="Times" w:eastAsia="Batang" w:hAnsi="Times"/>
            <w:color w:val="000000"/>
            <w:szCs w:val="24"/>
            <w:lang w:eastAsia="zh-CN"/>
          </w:rPr>
          <w:t>For UMa NLOS pathloss model,</w:t>
        </w:r>
        <w:r w:rsidRPr="005448C6">
          <w:rPr>
            <w:rFonts w:ascii="Times" w:eastAsia="Batang" w:hAnsi="Times" w:hint="eastAsia"/>
            <w:color w:val="000000"/>
            <w:szCs w:val="24"/>
            <w:lang w:eastAsia="zh-CN"/>
          </w:rPr>
          <w:t xml:space="preserve"> </w:t>
        </w:r>
        <w:r w:rsidRPr="005448C6">
          <w:rPr>
            <w:rFonts w:ascii="Times" w:eastAsia="Batang" w:hAnsi="Times"/>
            <w:color w:val="000000"/>
            <w:szCs w:val="24"/>
            <w:lang w:eastAsia="zh-CN"/>
          </w:rPr>
          <w:t>penetration margin 0 dB</w:t>
        </w:r>
      </w:ins>
    </w:p>
    <w:p w14:paraId="791CB3B2" w14:textId="77777777" w:rsidR="00DE067F" w:rsidRPr="005448C6" w:rsidRDefault="00DE067F" w:rsidP="00DE067F">
      <w:pPr>
        <w:pStyle w:val="B3"/>
        <w:rPr>
          <w:ins w:id="7517" w:author="Editor_R20" w:date="2026-02-25T16:49:00Z"/>
          <w:rFonts w:eastAsia="Batang"/>
          <w:lang w:eastAsia="zh-CN"/>
        </w:rPr>
      </w:pPr>
      <w:ins w:id="7518" w:author="Editor_R20" w:date="2026-02-25T16:49:00Z">
        <w:r>
          <w:rPr>
            <w:rFonts w:eastAsia="Batang"/>
            <w:lang w:eastAsia="zh-CN"/>
          </w:rPr>
          <w:t>-</w:t>
        </w:r>
        <w:r>
          <w:rPr>
            <w:rFonts w:eastAsia="Batang"/>
            <w:lang w:eastAsia="zh-CN"/>
          </w:rPr>
          <w:tab/>
        </w:r>
        <w:r w:rsidRPr="005448C6">
          <w:rPr>
            <w:rFonts w:eastAsia="Batang"/>
            <w:lang w:eastAsia="zh-CN"/>
          </w:rPr>
          <w:t>Device 2b: the achievable maximum distance</w:t>
        </w:r>
        <w:r w:rsidRPr="005448C6">
          <w:rPr>
            <w:rFonts w:eastAsia="Batang"/>
          </w:rPr>
          <w:t xml:space="preserve"> is smaller than 500 meters at BLER 10% (about 80~370 meters) and BLER 1% (about 40~300 meters) when device Tx power is -20dBm</w:t>
        </w:r>
        <w:r w:rsidRPr="005448C6">
          <w:rPr>
            <w:rFonts w:eastAsia="Batang"/>
            <w:lang w:eastAsia="zh-CN"/>
          </w:rPr>
          <w:t>. The achievable maximum distance</w:t>
        </w:r>
        <w:r w:rsidRPr="005448C6">
          <w:rPr>
            <w:rFonts w:eastAsia="Batang"/>
          </w:rPr>
          <w:t xml:space="preserve"> can be smaller or larger than 500 meters at BLER 10% (about 150~660 meters) and at BLER 1% (about 80~540 meters) when device Tx power is -10dBm</w:t>
        </w:r>
      </w:ins>
    </w:p>
    <w:p w14:paraId="5D26AAF3" w14:textId="77777777" w:rsidR="00DE067F" w:rsidRPr="005448C6" w:rsidRDefault="00DE067F" w:rsidP="00DE067F">
      <w:pPr>
        <w:pStyle w:val="B3"/>
        <w:rPr>
          <w:ins w:id="7519" w:author="Editor_R20" w:date="2026-02-25T16:49:00Z"/>
          <w:rFonts w:eastAsia="Batang"/>
          <w:lang w:eastAsia="zh-CN"/>
        </w:rPr>
      </w:pPr>
      <w:ins w:id="7520" w:author="Editor_R20" w:date="2026-02-25T16:49:00Z">
        <w:r>
          <w:rPr>
            <w:rFonts w:eastAsia="Batang"/>
            <w:lang w:eastAsia="zh-CN"/>
          </w:rPr>
          <w:t>-</w:t>
        </w:r>
        <w:r>
          <w:rPr>
            <w:rFonts w:eastAsia="Batang"/>
            <w:lang w:eastAsia="zh-CN"/>
          </w:rPr>
          <w:tab/>
        </w:r>
        <w:r w:rsidRPr="005448C6">
          <w:rPr>
            <w:rFonts w:eastAsia="Batang"/>
            <w:lang w:eastAsia="zh-CN"/>
          </w:rPr>
          <w:t>Device C: the achievable maximum distance</w:t>
        </w:r>
        <w:r w:rsidRPr="005448C6">
          <w:rPr>
            <w:rFonts w:eastAsia="Batang"/>
          </w:rPr>
          <w:t xml:space="preserve"> is at least 500 meters at BLER 10% and 1% when device Tx power is from -3dBm to 5dBm</w:t>
        </w:r>
      </w:ins>
    </w:p>
    <w:p w14:paraId="2F790CB6" w14:textId="77777777" w:rsidR="00DE067F" w:rsidRPr="005448C6" w:rsidRDefault="00DE067F" w:rsidP="00DE067F">
      <w:pPr>
        <w:pStyle w:val="B2"/>
        <w:rPr>
          <w:ins w:id="7521" w:author="Editor_R20" w:date="2026-02-25T16:49:00Z"/>
          <w:rFonts w:eastAsia="Batang"/>
          <w:lang w:eastAsia="zh-CN"/>
        </w:rPr>
      </w:pPr>
      <w:ins w:id="7522" w:author="Editor_R20" w:date="2026-02-25T16:49:00Z">
        <w:r>
          <w:rPr>
            <w:rFonts w:eastAsia="Batang"/>
            <w:lang w:eastAsia="zh-CN"/>
          </w:rPr>
          <w:t>-</w:t>
        </w:r>
        <w:r>
          <w:rPr>
            <w:rFonts w:eastAsia="Batang"/>
            <w:lang w:eastAsia="zh-CN"/>
          </w:rPr>
          <w:tab/>
        </w:r>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20 dB</w:t>
        </w:r>
      </w:ins>
    </w:p>
    <w:p w14:paraId="51E97330" w14:textId="77777777" w:rsidR="00DE067F" w:rsidRPr="005448C6" w:rsidRDefault="00DE067F" w:rsidP="00DE067F">
      <w:pPr>
        <w:pStyle w:val="B3"/>
        <w:rPr>
          <w:ins w:id="7523" w:author="Editor_R20" w:date="2026-02-25T16:49:00Z"/>
          <w:rFonts w:eastAsia="Batang"/>
          <w:lang w:eastAsia="zh-CN"/>
        </w:rPr>
      </w:pPr>
      <w:ins w:id="7524" w:author="Editor_R20" w:date="2026-02-25T16:49:00Z">
        <w:r>
          <w:rPr>
            <w:rFonts w:eastAsia="Batang"/>
            <w:lang w:eastAsia="zh-CN"/>
          </w:rPr>
          <w:lastRenderedPageBreak/>
          <w:t>-</w:t>
        </w:r>
        <w:r>
          <w:rPr>
            <w:rFonts w:eastAsia="Batang"/>
            <w:lang w:eastAsia="zh-CN"/>
          </w:rPr>
          <w:tab/>
        </w:r>
        <w:r w:rsidRPr="005448C6">
          <w:rPr>
            <w:rFonts w:eastAsia="Batang"/>
            <w:lang w:eastAsia="zh-CN"/>
          </w:rPr>
          <w:t>Device 2b: the achievable maximum distance</w:t>
        </w:r>
        <w:r w:rsidRPr="005448C6">
          <w:rPr>
            <w:rFonts w:eastAsia="Batang"/>
          </w:rPr>
          <w:t xml:space="preserve"> is smaller than 500 meters at BLER 10% (about 20~200 meters) and at BLER 1% (10~160 meters) when device Tx power is from -20dBm to -10dBm</w:t>
        </w:r>
      </w:ins>
    </w:p>
    <w:p w14:paraId="03F4E6D0" w14:textId="77777777" w:rsidR="00DE067F" w:rsidRPr="005448C6" w:rsidRDefault="00DE067F" w:rsidP="00DE067F">
      <w:pPr>
        <w:pStyle w:val="B3"/>
        <w:rPr>
          <w:ins w:id="7525" w:author="Editor_R20" w:date="2026-02-25T16:49:00Z"/>
          <w:rFonts w:eastAsia="Batang"/>
          <w:lang w:eastAsia="zh-CN"/>
        </w:rPr>
      </w:pPr>
      <w:ins w:id="7526" w:author="Editor_R20" w:date="2026-02-25T16:49:00Z">
        <w:r>
          <w:rPr>
            <w:rFonts w:eastAsia="Batang"/>
            <w:lang w:eastAsia="zh-CN"/>
          </w:rPr>
          <w:t>-</w:t>
        </w:r>
        <w:r>
          <w:rPr>
            <w:rFonts w:eastAsia="Batang"/>
            <w:lang w:eastAsia="zh-CN"/>
          </w:rPr>
          <w:tab/>
        </w:r>
        <w:r w:rsidRPr="005448C6">
          <w:rPr>
            <w:rFonts w:eastAsia="Batang"/>
            <w:lang w:eastAsia="zh-CN"/>
          </w:rPr>
          <w:t xml:space="preserve">Device C: the achievable maximum distance is at least 500 meters at BLER 10% when device Tx power is 5dBm. The achievable maximum distance can be smaller or larger than 500 meters at BLER 10% </w:t>
        </w:r>
        <w:r w:rsidRPr="005448C6">
          <w:rPr>
            <w:rFonts w:eastAsia="Batang"/>
          </w:rPr>
          <w:t xml:space="preserve">(about 320~680 meters) </w:t>
        </w:r>
        <w:r w:rsidRPr="005448C6">
          <w:rPr>
            <w:rFonts w:eastAsia="Batang"/>
            <w:lang w:eastAsia="zh-CN"/>
          </w:rPr>
          <w:t xml:space="preserve">when device Tx power is from -3dBm to 0dBm and at BLER 1% </w:t>
        </w:r>
        <w:r w:rsidRPr="005448C6">
          <w:rPr>
            <w:rFonts w:eastAsia="Batang"/>
          </w:rPr>
          <w:t xml:space="preserve">(about 260~730 meters) </w:t>
        </w:r>
        <w:r w:rsidRPr="005448C6">
          <w:rPr>
            <w:rFonts w:eastAsia="Batang"/>
            <w:lang w:eastAsia="zh-CN"/>
          </w:rPr>
          <w:t>when device Tx power is from -3dBm to 5dBm</w:t>
        </w:r>
      </w:ins>
    </w:p>
    <w:p w14:paraId="65475C07" w14:textId="77777777" w:rsidR="00DE067F" w:rsidRPr="005448C6" w:rsidRDefault="00DE067F" w:rsidP="00DE067F">
      <w:pPr>
        <w:pStyle w:val="B10"/>
        <w:rPr>
          <w:ins w:id="7527" w:author="Editor_R20" w:date="2026-02-25T16:49:00Z"/>
          <w:rFonts w:eastAsia="Batang"/>
          <w:lang w:eastAsia="zh-CN"/>
        </w:rPr>
      </w:pPr>
      <w:ins w:id="7528" w:author="Editor_R20" w:date="2026-02-25T16:49:00Z">
        <w:r>
          <w:rPr>
            <w:rFonts w:eastAsia="Batang"/>
            <w:lang w:eastAsia="zh-CN"/>
          </w:rPr>
          <w:t>-</w:t>
        </w:r>
        <w:r>
          <w:rPr>
            <w:rFonts w:eastAsia="Batang"/>
            <w:lang w:eastAsia="zh-CN"/>
          </w:rPr>
          <w:tab/>
        </w:r>
        <w:r w:rsidRPr="005448C6">
          <w:rPr>
            <w:rFonts w:eastAsia="Batang"/>
            <w:lang w:eastAsia="zh-CN"/>
          </w:rPr>
          <w:t xml:space="preserve">For cell edge data rate around 1 kbps, </w:t>
        </w:r>
      </w:ins>
    </w:p>
    <w:p w14:paraId="7DA267A8" w14:textId="77777777" w:rsidR="00DE067F" w:rsidRPr="005448C6" w:rsidRDefault="00DE067F" w:rsidP="00DE067F">
      <w:pPr>
        <w:pStyle w:val="B2"/>
        <w:rPr>
          <w:ins w:id="7529" w:author="Editor_R20" w:date="2026-02-25T16:49:00Z"/>
          <w:rFonts w:eastAsia="Batang"/>
          <w:lang w:eastAsia="zh-CN"/>
        </w:rPr>
      </w:pPr>
      <w:ins w:id="7530" w:author="Editor_R20" w:date="2026-02-25T16:49:00Z">
        <w:r>
          <w:rPr>
            <w:rFonts w:eastAsia="Batang"/>
            <w:lang w:eastAsia="zh-CN"/>
          </w:rPr>
          <w:t>-</w:t>
        </w:r>
        <w:r>
          <w:rPr>
            <w:rFonts w:eastAsia="Batang"/>
            <w:lang w:eastAsia="zh-CN"/>
          </w:rPr>
          <w:tab/>
        </w:r>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0 dB</w:t>
        </w:r>
      </w:ins>
    </w:p>
    <w:p w14:paraId="5A6FA68B" w14:textId="77777777" w:rsidR="00DE067F" w:rsidRPr="005448C6" w:rsidRDefault="00DE067F" w:rsidP="00DE067F">
      <w:pPr>
        <w:pStyle w:val="B3"/>
        <w:rPr>
          <w:ins w:id="7531" w:author="Editor_R20" w:date="2026-02-25T16:49:00Z"/>
          <w:rFonts w:eastAsia="Batang"/>
          <w:lang w:eastAsia="zh-CN"/>
        </w:rPr>
      </w:pPr>
      <w:ins w:id="7532" w:author="Editor_R20" w:date="2026-02-25T16:49:00Z">
        <w:r>
          <w:rPr>
            <w:rFonts w:eastAsia="Batang"/>
            <w:lang w:eastAsia="zh-CN"/>
          </w:rPr>
          <w:t>-</w:t>
        </w:r>
        <w:r>
          <w:rPr>
            <w:rFonts w:eastAsia="Batang"/>
            <w:lang w:eastAsia="zh-CN"/>
          </w:rPr>
          <w:tab/>
        </w:r>
        <w:r w:rsidRPr="005448C6">
          <w:rPr>
            <w:rFonts w:eastAsia="Batang"/>
            <w:lang w:eastAsia="zh-CN"/>
          </w:rPr>
          <w:t xml:space="preserve">Device 2b: </w:t>
        </w:r>
        <w:r w:rsidRPr="005448C6">
          <w:rPr>
            <w:rFonts w:eastAsia="Batang"/>
          </w:rPr>
          <w:t>t</w:t>
        </w:r>
        <w:r w:rsidRPr="005448C6">
          <w:rPr>
            <w:rFonts w:eastAsia="Batang"/>
            <w:lang w:eastAsia="zh-CN"/>
          </w:rPr>
          <w:t>he achievable maximum distance</w:t>
        </w:r>
        <w:r w:rsidRPr="005448C6">
          <w:rPr>
            <w:rFonts w:eastAsia="Batang"/>
          </w:rPr>
          <w:t xml:space="preserve"> can be smaller or larger than 500 meters at BLER 10% (about 110~810 meters) and at BLER 1% (about 50~600 meters) when device Tx power is -10dBm. T</w:t>
        </w:r>
        <w:r w:rsidRPr="005448C6">
          <w:rPr>
            <w:rFonts w:eastAsia="Batang"/>
            <w:lang w:eastAsia="zh-CN"/>
          </w:rPr>
          <w:t>he achievable maximum distance</w:t>
        </w:r>
        <w:r w:rsidRPr="005448C6">
          <w:rPr>
            <w:rFonts w:eastAsia="Batang"/>
          </w:rPr>
          <w:t xml:space="preserve"> is smaller than 500 meters at BLER 10% (about 60~450 meters) and BLER 1% (about 30~230 meters) when device Tx power is -20dBm.</w:t>
        </w:r>
      </w:ins>
    </w:p>
    <w:p w14:paraId="08550EEC" w14:textId="77777777" w:rsidR="00DE067F" w:rsidRPr="005448C6" w:rsidRDefault="00DE067F" w:rsidP="00DE067F">
      <w:pPr>
        <w:pStyle w:val="B3"/>
        <w:rPr>
          <w:ins w:id="7533" w:author="Editor_R20" w:date="2026-02-25T16:49:00Z"/>
          <w:rFonts w:eastAsia="Batang"/>
          <w:lang w:eastAsia="zh-CN"/>
        </w:rPr>
      </w:pPr>
      <w:ins w:id="7534" w:author="Editor_R20" w:date="2026-02-25T16:49:00Z">
        <w:r>
          <w:rPr>
            <w:rFonts w:eastAsia="Batang"/>
            <w:lang w:eastAsia="zh-CN"/>
          </w:rPr>
          <w:t>-</w:t>
        </w:r>
        <w:r>
          <w:rPr>
            <w:rFonts w:eastAsia="Batang"/>
            <w:lang w:eastAsia="zh-CN"/>
          </w:rPr>
          <w:tab/>
        </w:r>
        <w:r w:rsidRPr="005448C6">
          <w:rPr>
            <w:rFonts w:eastAsia="Batang"/>
            <w:lang w:eastAsia="zh-CN"/>
          </w:rPr>
          <w:t>Device C: the achievable maximum distance</w:t>
        </w:r>
        <w:r w:rsidRPr="005448C6">
          <w:rPr>
            <w:rFonts w:eastAsia="Batang"/>
          </w:rPr>
          <w:t xml:space="preserve"> is at least 500 meters at BLER 10% when device Tx power is from 0dBm to 5dBm and at BLER 1% when device Tx power is 5dBm. T</w:t>
        </w:r>
        <w:r w:rsidRPr="005448C6">
          <w:rPr>
            <w:rFonts w:eastAsia="Batang"/>
            <w:lang w:eastAsia="zh-CN"/>
          </w:rPr>
          <w:t>he achievable maximum distance</w:t>
        </w:r>
        <w:r w:rsidRPr="005448C6">
          <w:rPr>
            <w:rFonts w:eastAsia="Batang"/>
          </w:rPr>
          <w:t xml:space="preserve"> can be smaller or larger than 500 meters at BLER 10% (about 460~1230 meters) when device Tx power is -3dBm and at BLER 1% (about 310~1090 meters) when device Tx power is from -3dBm to 0dBm</w:t>
        </w:r>
      </w:ins>
    </w:p>
    <w:p w14:paraId="422A20D7" w14:textId="77777777" w:rsidR="00DE067F" w:rsidRPr="005448C6" w:rsidRDefault="00DE067F" w:rsidP="00DE067F">
      <w:pPr>
        <w:pStyle w:val="B2"/>
        <w:rPr>
          <w:ins w:id="7535" w:author="Editor_R20" w:date="2026-02-25T16:49:00Z"/>
          <w:rFonts w:eastAsia="Batang"/>
          <w:lang w:eastAsia="zh-CN"/>
        </w:rPr>
      </w:pPr>
      <w:ins w:id="7536" w:author="Editor_R20" w:date="2026-02-25T16:49:00Z">
        <w:r>
          <w:rPr>
            <w:rFonts w:eastAsia="Batang"/>
            <w:lang w:eastAsia="zh-CN"/>
          </w:rPr>
          <w:t>-</w:t>
        </w:r>
        <w:r>
          <w:rPr>
            <w:rFonts w:eastAsia="Batang"/>
            <w:lang w:eastAsia="zh-CN"/>
          </w:rPr>
          <w:tab/>
        </w:r>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20 dB</w:t>
        </w:r>
      </w:ins>
    </w:p>
    <w:p w14:paraId="653ABF48" w14:textId="77777777" w:rsidR="00DE067F" w:rsidRPr="005448C6" w:rsidRDefault="00DE067F" w:rsidP="00DE067F">
      <w:pPr>
        <w:pStyle w:val="B3"/>
        <w:rPr>
          <w:ins w:id="7537" w:author="Editor_R20" w:date="2026-02-25T16:49:00Z"/>
          <w:rFonts w:eastAsia="Batang"/>
          <w:lang w:eastAsia="zh-CN"/>
        </w:rPr>
      </w:pPr>
      <w:ins w:id="7538" w:author="Editor_R20" w:date="2026-02-25T16:49:00Z">
        <w:r>
          <w:rPr>
            <w:rFonts w:eastAsia="Batang"/>
            <w:lang w:eastAsia="zh-CN"/>
          </w:rPr>
          <w:t>-</w:t>
        </w:r>
        <w:r>
          <w:rPr>
            <w:rFonts w:eastAsia="Batang"/>
            <w:lang w:eastAsia="zh-CN"/>
          </w:rPr>
          <w:tab/>
        </w:r>
        <w:r w:rsidRPr="005448C6">
          <w:rPr>
            <w:rFonts w:eastAsia="Batang"/>
            <w:lang w:eastAsia="zh-CN"/>
          </w:rPr>
          <w:t>Device 2b: the achievable maximum distance</w:t>
        </w:r>
        <w:r w:rsidRPr="005448C6">
          <w:rPr>
            <w:rFonts w:eastAsia="Batang"/>
          </w:rPr>
          <w:t xml:space="preserve"> is smaller than 500 meters at BLER 10% (about 20~250 meters) and at BLER 1% (about 10~180 meters) when device Tx power is from -20dBm to -10dBm</w:t>
        </w:r>
      </w:ins>
    </w:p>
    <w:p w14:paraId="19C90B92" w14:textId="77777777" w:rsidR="00DE067F" w:rsidRPr="005448C6" w:rsidRDefault="00DE067F" w:rsidP="00DE067F">
      <w:pPr>
        <w:pStyle w:val="B3"/>
        <w:rPr>
          <w:ins w:id="7539" w:author="Editor_R20" w:date="2026-02-25T16:49:00Z"/>
          <w:rFonts w:eastAsia="Batang"/>
          <w:lang w:eastAsia="zh-CN"/>
        </w:rPr>
      </w:pPr>
      <w:ins w:id="7540" w:author="Editor_R20" w:date="2026-02-25T16:49:00Z">
        <w:r>
          <w:rPr>
            <w:rFonts w:eastAsia="Batang"/>
            <w:lang w:eastAsia="zh-CN"/>
          </w:rPr>
          <w:t>-</w:t>
        </w:r>
        <w:r>
          <w:rPr>
            <w:rFonts w:eastAsia="Batang"/>
            <w:lang w:eastAsia="zh-CN"/>
          </w:rPr>
          <w:tab/>
        </w:r>
        <w:r w:rsidRPr="005448C6">
          <w:rPr>
            <w:rFonts w:eastAsia="Batang"/>
            <w:lang w:eastAsia="zh-CN"/>
          </w:rPr>
          <w:t>Device C: the achievable maximum distance</w:t>
        </w:r>
        <w:r w:rsidRPr="005448C6">
          <w:rPr>
            <w:rFonts w:eastAsia="Batang"/>
          </w:rPr>
          <w:t xml:space="preserve"> can be smaller or larger than 500 meters at BLER 10% (about 230~600 meters) when device Tx power is 5dBm. T</w:t>
        </w:r>
        <w:r w:rsidRPr="005448C6">
          <w:rPr>
            <w:rFonts w:eastAsia="Batang"/>
            <w:lang w:eastAsia="zh-CN"/>
          </w:rPr>
          <w:t>he achievable maximum distance</w:t>
        </w:r>
        <w:r w:rsidRPr="005448C6">
          <w:rPr>
            <w:rFonts w:eastAsia="Batang"/>
          </w:rPr>
          <w:t xml:space="preserve"> is smaller than 500 meters at BLER 10% (about 140~450 meters) when device Tx power is from -3dBm to 0dBm and at BLER 1% (about 100~450 meters) when device Tx power is from -3dBm to 5dBm.</w:t>
        </w:r>
      </w:ins>
    </w:p>
    <w:p w14:paraId="50CD8E6B" w14:textId="77777777" w:rsidR="00DE067F" w:rsidRPr="005448C6" w:rsidRDefault="00DE067F" w:rsidP="00DE067F">
      <w:pPr>
        <w:pStyle w:val="B10"/>
        <w:rPr>
          <w:ins w:id="7541" w:author="Editor_R20" w:date="2026-02-25T16:49:00Z"/>
          <w:rFonts w:eastAsia="Batang"/>
          <w:lang w:eastAsia="zh-CN"/>
        </w:rPr>
      </w:pPr>
      <w:ins w:id="7542" w:author="Editor_R20" w:date="2026-02-25T16:49:00Z">
        <w:r>
          <w:rPr>
            <w:rFonts w:eastAsia="Batang"/>
            <w:lang w:eastAsia="zh-CN"/>
          </w:rPr>
          <w:t>-</w:t>
        </w:r>
        <w:r>
          <w:rPr>
            <w:rFonts w:eastAsia="Batang"/>
            <w:lang w:eastAsia="zh-CN"/>
          </w:rPr>
          <w:tab/>
        </w:r>
        <w:r w:rsidRPr="005448C6">
          <w:rPr>
            <w:rFonts w:eastAsia="Batang"/>
            <w:lang w:eastAsia="zh-CN"/>
          </w:rPr>
          <w:t xml:space="preserve">For cell edge data rate around 5~7 kbps, </w:t>
        </w:r>
      </w:ins>
    </w:p>
    <w:p w14:paraId="78DD896A" w14:textId="77777777" w:rsidR="00DE067F" w:rsidRPr="005448C6" w:rsidRDefault="00DE067F" w:rsidP="00DE067F">
      <w:pPr>
        <w:pStyle w:val="B2"/>
        <w:rPr>
          <w:ins w:id="7543" w:author="Editor_R20" w:date="2026-02-25T16:49:00Z"/>
          <w:rFonts w:eastAsia="Batang"/>
          <w:lang w:eastAsia="zh-CN"/>
        </w:rPr>
      </w:pPr>
      <w:ins w:id="7544" w:author="Editor_R20" w:date="2026-02-25T16:49:00Z">
        <w:r>
          <w:rPr>
            <w:rFonts w:eastAsia="Batang"/>
            <w:lang w:eastAsia="zh-CN"/>
          </w:rPr>
          <w:t>-</w:t>
        </w:r>
        <w:r>
          <w:rPr>
            <w:rFonts w:eastAsia="Batang"/>
            <w:lang w:eastAsia="zh-CN"/>
          </w:rPr>
          <w:tab/>
        </w:r>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0 dB</w:t>
        </w:r>
      </w:ins>
    </w:p>
    <w:p w14:paraId="65EDB2F3" w14:textId="77777777" w:rsidR="00DE067F" w:rsidRPr="005448C6" w:rsidRDefault="00DE067F" w:rsidP="00DE067F">
      <w:pPr>
        <w:pStyle w:val="B3"/>
        <w:rPr>
          <w:ins w:id="7545" w:author="Editor_R20" w:date="2026-02-25T16:49:00Z"/>
          <w:rFonts w:eastAsia="Batang"/>
          <w:lang w:eastAsia="zh-CN"/>
        </w:rPr>
      </w:pPr>
      <w:ins w:id="7546" w:author="Editor_R20" w:date="2026-02-25T16:49:00Z">
        <w:r>
          <w:rPr>
            <w:rFonts w:eastAsia="Batang"/>
            <w:lang w:eastAsia="zh-CN"/>
          </w:rPr>
          <w:t>-</w:t>
        </w:r>
        <w:r>
          <w:rPr>
            <w:rFonts w:eastAsia="Batang"/>
            <w:lang w:eastAsia="zh-CN"/>
          </w:rPr>
          <w:tab/>
        </w:r>
        <w:r w:rsidRPr="005448C6">
          <w:rPr>
            <w:rFonts w:eastAsia="Batang"/>
            <w:lang w:eastAsia="zh-CN"/>
          </w:rPr>
          <w:t>Device 2b: the achievable maximum distance</w:t>
        </w:r>
        <w:r w:rsidRPr="005448C6">
          <w:rPr>
            <w:rFonts w:eastAsia="Batang"/>
          </w:rPr>
          <w:t xml:space="preserve"> can be smaller or larger than 500 meters at BLER 10% (about 100~680 meters) when device Tx power is -10dBm.</w:t>
        </w:r>
        <w:r w:rsidRPr="005448C6">
          <w:rPr>
            <w:rFonts w:eastAsia="Batang"/>
            <w:lang w:eastAsia="zh-CN"/>
          </w:rPr>
          <w:t xml:space="preserve"> The achievable maximum distance</w:t>
        </w:r>
        <w:r w:rsidRPr="005448C6">
          <w:rPr>
            <w:rFonts w:eastAsia="Batang"/>
          </w:rPr>
          <w:t xml:space="preserve"> is smaller than 500 meters at BLER 10% (about 60~270 meters) when device Tx power is -20dBm and at BLER 1% (about 40~390 meters) when device Tx power is from -20dBm to -10dBm</w:t>
        </w:r>
      </w:ins>
    </w:p>
    <w:p w14:paraId="6AF6EF76" w14:textId="77777777" w:rsidR="00DE067F" w:rsidRPr="005448C6" w:rsidRDefault="00DE067F" w:rsidP="00DE067F">
      <w:pPr>
        <w:pStyle w:val="B3"/>
        <w:rPr>
          <w:ins w:id="7547" w:author="Editor_R20" w:date="2026-02-25T16:49:00Z"/>
          <w:rFonts w:eastAsia="Batang"/>
          <w:lang w:eastAsia="zh-CN"/>
        </w:rPr>
      </w:pPr>
      <w:ins w:id="7548" w:author="Editor_R20" w:date="2026-02-25T16:49:00Z">
        <w:r>
          <w:rPr>
            <w:rFonts w:eastAsia="Batang"/>
            <w:lang w:eastAsia="zh-CN"/>
          </w:rPr>
          <w:t>-</w:t>
        </w:r>
        <w:r>
          <w:rPr>
            <w:rFonts w:eastAsia="Batang"/>
            <w:lang w:eastAsia="zh-CN"/>
          </w:rPr>
          <w:tab/>
        </w:r>
        <w:r w:rsidRPr="005448C6">
          <w:rPr>
            <w:rFonts w:eastAsia="Batang"/>
            <w:lang w:eastAsia="zh-CN"/>
          </w:rPr>
          <w:t>Device C: the achievable maximum distance</w:t>
        </w:r>
        <w:r w:rsidRPr="005448C6">
          <w:rPr>
            <w:rFonts w:eastAsia="Batang"/>
          </w:rPr>
          <w:t xml:space="preserve"> can be smaller or larger than 500 meters at BLER 10% (about 300~1220 meters) and at BLER 1% (about 240~960 meters) when device Tx power is from -3dBm to 5dBm</w:t>
        </w:r>
      </w:ins>
    </w:p>
    <w:p w14:paraId="1E4D843F" w14:textId="77777777" w:rsidR="00DE067F" w:rsidRPr="005448C6" w:rsidRDefault="00DE067F" w:rsidP="00DE067F">
      <w:pPr>
        <w:pStyle w:val="B2"/>
        <w:rPr>
          <w:ins w:id="7549" w:author="Editor_R20" w:date="2026-02-25T16:49:00Z"/>
          <w:rFonts w:eastAsia="Batang"/>
          <w:lang w:eastAsia="zh-CN"/>
        </w:rPr>
      </w:pPr>
      <w:ins w:id="7550" w:author="Editor_R20" w:date="2026-02-25T16:49:00Z">
        <w:r>
          <w:rPr>
            <w:rFonts w:eastAsia="Batang"/>
            <w:lang w:eastAsia="zh-CN"/>
          </w:rPr>
          <w:t>-</w:t>
        </w:r>
        <w:r>
          <w:rPr>
            <w:rFonts w:eastAsia="Batang"/>
            <w:lang w:eastAsia="zh-CN"/>
          </w:rPr>
          <w:tab/>
        </w:r>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20 dB</w:t>
        </w:r>
      </w:ins>
    </w:p>
    <w:p w14:paraId="1ED71A76" w14:textId="77777777" w:rsidR="00DE067F" w:rsidRPr="005448C6" w:rsidRDefault="00DE067F" w:rsidP="00DE067F">
      <w:pPr>
        <w:pStyle w:val="B3"/>
        <w:rPr>
          <w:ins w:id="7551" w:author="Editor_R20" w:date="2026-02-25T16:49:00Z"/>
          <w:rFonts w:eastAsia="Batang"/>
          <w:lang w:eastAsia="zh-CN"/>
        </w:rPr>
      </w:pPr>
      <w:ins w:id="7552" w:author="Editor_R20" w:date="2026-02-25T16:49:00Z">
        <w:r>
          <w:rPr>
            <w:rFonts w:eastAsia="Batang"/>
            <w:lang w:eastAsia="zh-CN"/>
          </w:rPr>
          <w:t>-</w:t>
        </w:r>
        <w:r>
          <w:rPr>
            <w:rFonts w:eastAsia="Batang"/>
            <w:lang w:eastAsia="zh-CN"/>
          </w:rPr>
          <w:tab/>
        </w:r>
        <w:r w:rsidRPr="005448C6">
          <w:rPr>
            <w:rFonts w:eastAsia="Batang"/>
            <w:lang w:eastAsia="zh-CN"/>
          </w:rPr>
          <w:t>Device 2b: the achievable maximum distance</w:t>
        </w:r>
        <w:r w:rsidRPr="005448C6">
          <w:rPr>
            <w:rFonts w:eastAsia="Batang"/>
          </w:rPr>
          <w:t xml:space="preserve"> is smaller than 500 meters at BLER 10% (about 20~150 meters) and at BLER 1% (10~120 meters) when device Tx power is from -20dBm to -10dBm</w:t>
        </w:r>
      </w:ins>
    </w:p>
    <w:p w14:paraId="3D1EF5D6" w14:textId="77777777" w:rsidR="00DE067F" w:rsidRDefault="00DE067F" w:rsidP="00DE067F">
      <w:pPr>
        <w:pStyle w:val="B3"/>
        <w:rPr>
          <w:ins w:id="7553" w:author="Editor_R20" w:date="2026-02-25T16:49:00Z"/>
          <w:rFonts w:eastAsia="Batang"/>
        </w:rPr>
      </w:pPr>
      <w:ins w:id="7554" w:author="Editor_R20" w:date="2026-02-25T16:49:00Z">
        <w:r>
          <w:rPr>
            <w:rFonts w:eastAsia="Batang"/>
            <w:lang w:eastAsia="zh-CN"/>
          </w:rPr>
          <w:t>-</w:t>
        </w:r>
        <w:r>
          <w:rPr>
            <w:rFonts w:eastAsia="Batang"/>
            <w:lang w:eastAsia="zh-CN"/>
          </w:rPr>
          <w:tab/>
        </w:r>
        <w:r w:rsidRPr="005448C6">
          <w:rPr>
            <w:rFonts w:eastAsia="Batang"/>
            <w:lang w:eastAsia="zh-CN"/>
          </w:rPr>
          <w:t>Device C: the achievable maximum distance</w:t>
        </w:r>
        <w:r w:rsidRPr="005448C6">
          <w:rPr>
            <w:rFonts w:eastAsia="Batang"/>
          </w:rPr>
          <w:t xml:space="preserve"> is smaller than 500 meters at BLER 10% (about 90~380 meters) and at BLER 1% (70~300 meters) when device Tx power is from -3dBm to 5dBm</w:t>
        </w:r>
      </w:ins>
    </w:p>
    <w:p w14:paraId="67C9EBD4" w14:textId="77777777" w:rsidR="00DE067F" w:rsidRDefault="00DE067F" w:rsidP="00DE067F">
      <w:pPr>
        <w:rPr>
          <w:ins w:id="7555" w:author="Editor_R20" w:date="2026-02-25T16:49:00Z"/>
          <w:rFonts w:eastAsia="Batang"/>
          <w:lang w:eastAsia="zh-CN"/>
        </w:rPr>
      </w:pPr>
      <w:ins w:id="7556" w:author="Editor_R20" w:date="2026-02-25T16:49:00Z">
        <w:r>
          <w:rPr>
            <w:rFonts w:eastAsia="Batang"/>
            <w:lang w:eastAsia="zh-CN"/>
          </w:rPr>
          <w:t>For the Rel-20 study, RAN1 has identified the following:</w:t>
        </w:r>
      </w:ins>
    </w:p>
    <w:p w14:paraId="48692318" w14:textId="77777777" w:rsidR="00DE067F" w:rsidRPr="00EA3FAB" w:rsidRDefault="00DE067F" w:rsidP="00DE067F">
      <w:pPr>
        <w:pStyle w:val="B10"/>
        <w:rPr>
          <w:ins w:id="7557" w:author="Editor_R20" w:date="2026-02-25T16:49:00Z"/>
          <w:rFonts w:eastAsia="Batang"/>
          <w:lang w:eastAsia="zh-CN"/>
        </w:rPr>
      </w:pPr>
      <w:ins w:id="7558" w:author="Editor_R20" w:date="2026-02-25T16:49:00Z">
        <w:r>
          <w:rPr>
            <w:rFonts w:eastAsia="Batang"/>
            <w:lang w:eastAsia="zh-CN"/>
          </w:rPr>
          <w:t>-</w:t>
        </w:r>
        <w:r>
          <w:rPr>
            <w:rFonts w:eastAsia="Batang"/>
            <w:lang w:eastAsia="zh-CN"/>
          </w:rPr>
          <w:tab/>
        </w:r>
        <w:r w:rsidRPr="00EA3FAB">
          <w:rPr>
            <w:rFonts w:eastAsia="Batang"/>
            <w:lang w:eastAsia="zh-CN"/>
          </w:rPr>
          <w:t>Device C achieves better coverage than Device 2b for both R2D and D2R</w:t>
        </w:r>
        <w:r>
          <w:rPr>
            <w:rFonts w:eastAsia="Batang"/>
            <w:lang w:eastAsia="zh-CN"/>
          </w:rPr>
          <w:t>.</w:t>
        </w:r>
      </w:ins>
    </w:p>
    <w:p w14:paraId="04742BF6" w14:textId="77777777" w:rsidR="00DE067F" w:rsidRPr="00EA3FAB" w:rsidRDefault="00DE067F" w:rsidP="00DE067F">
      <w:pPr>
        <w:pStyle w:val="B10"/>
        <w:rPr>
          <w:ins w:id="7559" w:author="Editor_R20" w:date="2026-02-25T16:49:00Z"/>
          <w:rFonts w:eastAsia="Batang"/>
          <w:lang w:eastAsia="zh-CN"/>
        </w:rPr>
      </w:pPr>
      <w:ins w:id="7560" w:author="Editor_R20" w:date="2026-02-25T16:49:00Z">
        <w:r>
          <w:rPr>
            <w:rFonts w:eastAsia="Batang"/>
            <w:lang w:eastAsia="zh-CN"/>
          </w:rPr>
          <w:t>-</w:t>
        </w:r>
        <w:r>
          <w:rPr>
            <w:rFonts w:eastAsia="Batang"/>
            <w:lang w:eastAsia="zh-CN"/>
          </w:rPr>
          <w:tab/>
        </w:r>
        <w:r w:rsidRPr="00EA3FAB">
          <w:rPr>
            <w:rFonts w:eastAsia="Batang"/>
            <w:lang w:eastAsia="zh-CN"/>
          </w:rPr>
          <w:t>Device 2b is applicable to outdoor scenarios for short distance e.g. 50-200m</w:t>
        </w:r>
        <w:r>
          <w:rPr>
            <w:rFonts w:eastAsia="Batang"/>
            <w:lang w:eastAsia="zh-CN"/>
          </w:rPr>
          <w:t>.</w:t>
        </w:r>
      </w:ins>
    </w:p>
    <w:p w14:paraId="77C7207B" w14:textId="77777777" w:rsidR="00DE067F" w:rsidRPr="00EA3FAB" w:rsidRDefault="00DE067F" w:rsidP="00DE067F">
      <w:pPr>
        <w:pStyle w:val="B10"/>
        <w:rPr>
          <w:ins w:id="7561" w:author="Editor_R20" w:date="2026-02-25T16:49:00Z"/>
          <w:rFonts w:eastAsia="Batang"/>
          <w:lang w:eastAsia="zh-CN"/>
        </w:rPr>
      </w:pPr>
      <w:ins w:id="7562" w:author="Editor_R20" w:date="2026-02-25T16:49:00Z">
        <w:r>
          <w:rPr>
            <w:rFonts w:eastAsia="Batang"/>
            <w:lang w:eastAsia="zh-CN"/>
          </w:rPr>
          <w:t>-</w:t>
        </w:r>
        <w:r>
          <w:rPr>
            <w:rFonts w:eastAsia="Batang"/>
            <w:lang w:eastAsia="zh-CN"/>
          </w:rPr>
          <w:tab/>
        </w:r>
        <w:r w:rsidRPr="00EA3FAB">
          <w:rPr>
            <w:rFonts w:eastAsia="Batang"/>
            <w:lang w:eastAsia="zh-CN"/>
          </w:rPr>
          <w:t>Device C is applicable to outdoor scenarios for both short and large distance e.g. 50-500m</w:t>
        </w:r>
        <w:r>
          <w:rPr>
            <w:rFonts w:eastAsia="Batang"/>
            <w:lang w:eastAsia="zh-CN"/>
          </w:rPr>
          <w:t>.</w:t>
        </w:r>
      </w:ins>
    </w:p>
    <w:p w14:paraId="2D35FDA7" w14:textId="77777777" w:rsidR="00DE067F" w:rsidRPr="00F04BBC" w:rsidRDefault="00DE067F" w:rsidP="00DE067F">
      <w:pPr>
        <w:pStyle w:val="NO"/>
        <w:rPr>
          <w:ins w:id="7563" w:author="Editor_R20" w:date="2026-02-25T16:49:00Z"/>
          <w:rFonts w:eastAsia="Batang"/>
          <w:lang w:eastAsia="zh-CN"/>
        </w:rPr>
      </w:pPr>
      <w:ins w:id="7564" w:author="Editor_R20" w:date="2026-02-25T16:49:00Z">
        <w:r w:rsidRPr="00F04BBC">
          <w:rPr>
            <w:rFonts w:eastAsia="Batang" w:hint="eastAsia"/>
            <w:lang w:eastAsia="zh-CN"/>
          </w:rPr>
          <w:t>N</w:t>
        </w:r>
        <w:r w:rsidRPr="00F04BBC">
          <w:rPr>
            <w:rFonts w:eastAsia="Batang"/>
            <w:lang w:eastAsia="zh-CN"/>
          </w:rPr>
          <w:t>OTE:</w:t>
        </w:r>
        <w:r w:rsidRPr="00F04BBC">
          <w:rPr>
            <w:rFonts w:eastAsia="Batang" w:hint="eastAsia"/>
            <w:lang w:eastAsia="zh-CN"/>
          </w:rPr>
          <w:t xml:space="preserve"> Necessity of Device 2b and C in terms of aspects other than coverage is up to RAN decision</w:t>
        </w:r>
        <w:r>
          <w:rPr>
            <w:rFonts w:eastAsia="Batang"/>
            <w:lang w:eastAsia="zh-CN"/>
          </w:rPr>
          <w:t>.</w:t>
        </w:r>
      </w:ins>
    </w:p>
    <w:p w14:paraId="0B50C9F6" w14:textId="77777777" w:rsidR="00DE067F" w:rsidRPr="008E609B" w:rsidRDefault="00DE067F" w:rsidP="00DE067F">
      <w:pPr>
        <w:rPr>
          <w:ins w:id="7565" w:author="Editor_R20" w:date="2026-02-25T16:49:00Z"/>
          <w:rFonts w:eastAsia="Batang"/>
          <w:lang w:eastAsia="zh-CN"/>
        </w:rPr>
      </w:pPr>
      <w:ins w:id="7566" w:author="Editor_R20" w:date="2026-02-25T16:49:00Z">
        <w:r w:rsidRPr="008E609B">
          <w:rPr>
            <w:rFonts w:eastAsia="Batang"/>
            <w:lang w:eastAsia="zh-CN"/>
          </w:rPr>
          <w:lastRenderedPageBreak/>
          <w:t>RAN1 observes 5 dBm as the maximum transmit power for Device C to achieve maximum coverage in outdoor scenarios</w:t>
        </w:r>
        <w:r w:rsidRPr="008E609B">
          <w:rPr>
            <w:rFonts w:eastAsia="Batang" w:hint="eastAsia"/>
            <w:lang w:eastAsia="zh-CN"/>
          </w:rPr>
          <w:t>.</w:t>
        </w:r>
        <w:r>
          <w:rPr>
            <w:rFonts w:eastAsia="Batang"/>
            <w:lang w:eastAsia="zh-CN"/>
          </w:rPr>
          <w:t xml:space="preserve"> </w:t>
        </w:r>
        <w:r w:rsidRPr="008E609B">
          <w:rPr>
            <w:rFonts w:eastAsia="Batang"/>
            <w:lang w:eastAsia="zh-CN"/>
          </w:rPr>
          <w:t>Values between -3dBm and 5dBm are feasible to achieve different coverage</w:t>
        </w:r>
        <w:r w:rsidRPr="008E609B">
          <w:rPr>
            <w:rFonts w:eastAsia="Batang" w:hint="eastAsia"/>
            <w:lang w:eastAsia="zh-CN"/>
          </w:rPr>
          <w:t>.</w:t>
        </w:r>
        <w:r w:rsidRPr="003F72D5">
          <w:rPr>
            <w:rFonts w:eastAsia="Batang"/>
            <w:lang w:eastAsia="zh-CN"/>
          </w:rPr>
          <w:t xml:space="preserve"> This does not preclude RAN to select any value(s) between </w:t>
        </w:r>
        <w:r w:rsidRPr="008E609B">
          <w:rPr>
            <w:rFonts w:eastAsia="Batang"/>
            <w:lang w:eastAsia="zh-CN"/>
          </w:rPr>
          <w:t>-3 dBm and 5 dBm as maximum transmit power for Device C</w:t>
        </w:r>
        <w:r w:rsidRPr="008E609B">
          <w:rPr>
            <w:rFonts w:eastAsia="Batang" w:hint="eastAsia"/>
            <w:lang w:eastAsia="zh-CN"/>
          </w:rPr>
          <w:t>.</w:t>
        </w:r>
      </w:ins>
    </w:p>
    <w:p w14:paraId="35609120" w14:textId="77777777" w:rsidR="00DE067F" w:rsidRDefault="00DE067F" w:rsidP="00DE067F">
      <w:pPr>
        <w:pStyle w:val="Heading3"/>
        <w:rPr>
          <w:ins w:id="7567" w:author="Editor_R20" w:date="2026-02-25T16:49:00Z"/>
          <w:rFonts w:eastAsia="DengXian"/>
        </w:rPr>
      </w:pPr>
      <w:ins w:id="7568" w:author="Editor_R20" w:date="2026-02-25T16:49:00Z">
        <w:r>
          <w:rPr>
            <w:rFonts w:eastAsia="DengXian"/>
          </w:rPr>
          <w:t>7.3.3</w:t>
        </w:r>
        <w:r w:rsidRPr="001A3A5C">
          <w:rPr>
            <w:rFonts w:eastAsia="DengXian"/>
          </w:rPr>
          <w:tab/>
          <w:t>Link budget for R2D</w:t>
        </w:r>
      </w:ins>
    </w:p>
    <w:p w14:paraId="54AC394A" w14:textId="77777777" w:rsidR="00DE067F" w:rsidRDefault="00DE067F" w:rsidP="00DE067F">
      <w:pPr>
        <w:pStyle w:val="Heading4"/>
        <w:rPr>
          <w:ins w:id="7569" w:author="Editor_R20" w:date="2026-02-25T16:49:00Z"/>
          <w:rFonts w:eastAsia="DengXian"/>
        </w:rPr>
      </w:pPr>
      <w:ins w:id="7570" w:author="Editor_R20" w:date="2026-02-25T16:49:00Z">
        <w:r>
          <w:rPr>
            <w:rFonts w:eastAsia="DengXian"/>
          </w:rPr>
          <w:t>7.3.3.1</w:t>
        </w:r>
        <w:r>
          <w:rPr>
            <w:rFonts w:eastAsia="DengXian"/>
          </w:rPr>
          <w:tab/>
          <w:t>Device 2b</w:t>
        </w:r>
      </w:ins>
    </w:p>
    <w:p w14:paraId="6E1E9C5A" w14:textId="77777777" w:rsidR="00DE067F" w:rsidRPr="00BE6490" w:rsidRDefault="00DE067F" w:rsidP="00DE067F">
      <w:pPr>
        <w:pStyle w:val="Heading5"/>
        <w:rPr>
          <w:ins w:id="7571" w:author="Editor_R20" w:date="2026-02-25T16:49:00Z"/>
          <w:rFonts w:eastAsia="DengXian"/>
        </w:rPr>
      </w:pPr>
      <w:ins w:id="7572" w:author="Editor_R20" w:date="2026-02-25T16:49:00Z">
        <w:r>
          <w:rPr>
            <w:rFonts w:eastAsia="DengXian"/>
          </w:rPr>
          <w:t>7.3.3.1.1</w:t>
        </w:r>
        <w:r>
          <w:rPr>
            <w:rFonts w:eastAsia="DengXian"/>
          </w:rPr>
          <w:tab/>
          <w:t>UMa NLOS</w:t>
        </w:r>
      </w:ins>
    </w:p>
    <w:tbl>
      <w:tblPr>
        <w:tblStyle w:val="110"/>
        <w:tblW w:w="10490" w:type="dxa"/>
        <w:jc w:val="center"/>
        <w:tblLook w:val="04A0" w:firstRow="1" w:lastRow="0" w:firstColumn="1" w:lastColumn="0" w:noHBand="0" w:noVBand="1"/>
      </w:tblPr>
      <w:tblGrid>
        <w:gridCol w:w="1418"/>
        <w:gridCol w:w="3024"/>
        <w:gridCol w:w="3024"/>
        <w:gridCol w:w="3024"/>
      </w:tblGrid>
      <w:tr w:rsidR="00DE067F" w:rsidRPr="00C94AEB" w14:paraId="55E38BDE" w14:textId="77777777" w:rsidTr="00D77EDE">
        <w:trPr>
          <w:jc w:val="center"/>
          <w:ins w:id="7573" w:author="Editor_R20" w:date="2026-02-25T16:49:00Z"/>
        </w:trPr>
        <w:tc>
          <w:tcPr>
            <w:tcW w:w="10490" w:type="dxa"/>
            <w:gridSpan w:val="4"/>
            <w:shd w:val="clear" w:color="auto" w:fill="EAF1DD"/>
          </w:tcPr>
          <w:p w14:paraId="27612C0C" w14:textId="77777777" w:rsidR="00DE067F" w:rsidRPr="00C94AEB" w:rsidRDefault="00DE067F" w:rsidP="00D77EDE">
            <w:pPr>
              <w:pStyle w:val="TAH"/>
              <w:keepNext w:val="0"/>
              <w:keepLines w:val="0"/>
              <w:rPr>
                <w:ins w:id="7574" w:author="Editor_R20" w:date="2026-02-25T16:49:00Z"/>
                <w:szCs w:val="18"/>
                <w:lang w:val="en-US" w:eastAsia="zh-CN"/>
              </w:rPr>
            </w:pPr>
            <w:ins w:id="7575" w:author="Editor_R20" w:date="2026-02-25T16:49:00Z">
              <w:r w:rsidRPr="00C94AEB">
                <w:rPr>
                  <w:szCs w:val="18"/>
                  <w:lang w:val="en-US" w:eastAsia="zh-CN"/>
                </w:rPr>
                <w:t xml:space="preserve">Table </w:t>
              </w:r>
              <w:r>
                <w:rPr>
                  <w:szCs w:val="18"/>
                  <w:lang w:val="en-US" w:eastAsia="zh-CN"/>
                </w:rPr>
                <w:t>7.3.3</w:t>
              </w:r>
              <w:r w:rsidRPr="00C94AEB">
                <w:rPr>
                  <w:szCs w:val="18"/>
                  <w:lang w:val="en-US" w:eastAsia="zh-CN"/>
                </w:rPr>
                <w:t>.1.1-1: R2D - Device 2b, Reference data rate 1kbps</w:t>
              </w:r>
            </w:ins>
          </w:p>
        </w:tc>
      </w:tr>
      <w:tr w:rsidR="00DE067F" w:rsidRPr="00C94AEB" w14:paraId="79644A7F" w14:textId="77777777" w:rsidTr="00D77EDE">
        <w:trPr>
          <w:jc w:val="center"/>
          <w:ins w:id="7576" w:author="Editor_R20" w:date="2026-02-25T16:49:00Z"/>
        </w:trPr>
        <w:tc>
          <w:tcPr>
            <w:tcW w:w="10490" w:type="dxa"/>
            <w:gridSpan w:val="4"/>
            <w:shd w:val="clear" w:color="auto" w:fill="F2F2F2"/>
          </w:tcPr>
          <w:p w14:paraId="1579B6BE" w14:textId="77777777" w:rsidR="00DE067F" w:rsidRPr="00C94AEB" w:rsidRDefault="00DE067F" w:rsidP="00D77EDE">
            <w:pPr>
              <w:pStyle w:val="TAH"/>
              <w:keepNext w:val="0"/>
              <w:keepLines w:val="0"/>
              <w:rPr>
                <w:ins w:id="7577" w:author="Editor_R20" w:date="2026-02-25T16:49:00Z"/>
                <w:szCs w:val="18"/>
                <w:lang w:val="en-US" w:eastAsia="zh-CN"/>
              </w:rPr>
            </w:pPr>
            <w:ins w:id="7578" w:author="Editor_R20" w:date="2026-02-25T16:49:00Z">
              <w:r w:rsidRPr="00C94AEB">
                <w:rPr>
                  <w:szCs w:val="18"/>
                  <w:lang w:val="en-US" w:eastAsia="zh-CN"/>
                </w:rPr>
                <w:t>UMa NLOS, Penetration margin 0 dB</w:t>
              </w:r>
            </w:ins>
          </w:p>
        </w:tc>
      </w:tr>
      <w:tr w:rsidR="00DE067F" w:rsidRPr="00C94AEB" w14:paraId="0F838DFD" w14:textId="77777777" w:rsidTr="00D77EDE">
        <w:trPr>
          <w:jc w:val="center"/>
          <w:ins w:id="7579" w:author="Editor_R20" w:date="2026-02-25T16:49:00Z"/>
        </w:trPr>
        <w:tc>
          <w:tcPr>
            <w:tcW w:w="1418" w:type="dxa"/>
          </w:tcPr>
          <w:p w14:paraId="178AE22D" w14:textId="77777777" w:rsidR="00DE067F" w:rsidRPr="00C94AEB" w:rsidRDefault="00DE067F" w:rsidP="00D77EDE">
            <w:pPr>
              <w:pStyle w:val="TAH"/>
              <w:keepNext w:val="0"/>
              <w:keepLines w:val="0"/>
              <w:rPr>
                <w:ins w:id="7580" w:author="Editor_R20" w:date="2026-02-25T16:49:00Z"/>
                <w:szCs w:val="18"/>
                <w:lang w:val="en-US" w:eastAsia="zh-CN"/>
              </w:rPr>
            </w:pPr>
            <w:ins w:id="7581" w:author="Editor_R20" w:date="2026-02-25T16:49:00Z">
              <w:r w:rsidRPr="00C94AEB">
                <w:rPr>
                  <w:szCs w:val="18"/>
                  <w:lang w:val="en-US" w:eastAsia="zh-CN"/>
                </w:rPr>
                <w:t>BS Tx power (dBm)</w:t>
              </w:r>
            </w:ins>
          </w:p>
        </w:tc>
        <w:tc>
          <w:tcPr>
            <w:tcW w:w="3024" w:type="dxa"/>
            <w:vAlign w:val="center"/>
          </w:tcPr>
          <w:p w14:paraId="46138B86" w14:textId="77777777" w:rsidR="00DE067F" w:rsidRPr="00C94AEB" w:rsidRDefault="00DE067F" w:rsidP="00D77EDE">
            <w:pPr>
              <w:pStyle w:val="TAH"/>
              <w:keepNext w:val="0"/>
              <w:keepLines w:val="0"/>
              <w:rPr>
                <w:ins w:id="7582" w:author="Editor_R20" w:date="2026-02-25T16:49:00Z"/>
                <w:szCs w:val="18"/>
                <w:lang w:val="en-US" w:eastAsia="zh-CN"/>
              </w:rPr>
            </w:pPr>
            <w:ins w:id="7583" w:author="Editor_R20" w:date="2026-02-25T16:49:00Z">
              <w:r w:rsidRPr="00C94AEB">
                <w:rPr>
                  <w:szCs w:val="18"/>
                  <w:lang w:val="en-US" w:eastAsia="zh-CN"/>
                </w:rPr>
                <w:t>Achievable cell edge data rate (kbps)</w:t>
              </w:r>
            </w:ins>
          </w:p>
        </w:tc>
        <w:tc>
          <w:tcPr>
            <w:tcW w:w="3024" w:type="dxa"/>
            <w:vAlign w:val="center"/>
          </w:tcPr>
          <w:p w14:paraId="76DC6FD7" w14:textId="77777777" w:rsidR="00DE067F" w:rsidRPr="00C94AEB" w:rsidRDefault="00DE067F" w:rsidP="00D77EDE">
            <w:pPr>
              <w:pStyle w:val="TAH"/>
              <w:keepNext w:val="0"/>
              <w:keepLines w:val="0"/>
              <w:rPr>
                <w:ins w:id="7584" w:author="Editor_R20" w:date="2026-02-25T16:49:00Z"/>
                <w:szCs w:val="18"/>
                <w:lang w:val="en-US" w:eastAsia="zh-CN"/>
              </w:rPr>
            </w:pPr>
            <w:ins w:id="7585" w:author="Editor_R20" w:date="2026-02-25T16:49:00Z">
              <w:r w:rsidRPr="00C94AEB">
                <w:rPr>
                  <w:szCs w:val="18"/>
                  <w:lang w:val="en-US" w:eastAsia="zh-CN"/>
                </w:rPr>
                <w:t>Achievable maximum distance at BLER 10% (meter)</w:t>
              </w:r>
            </w:ins>
          </w:p>
        </w:tc>
        <w:tc>
          <w:tcPr>
            <w:tcW w:w="3024" w:type="dxa"/>
            <w:vAlign w:val="center"/>
          </w:tcPr>
          <w:p w14:paraId="01BB74FC" w14:textId="77777777" w:rsidR="00DE067F" w:rsidRPr="00C94AEB" w:rsidRDefault="00DE067F" w:rsidP="00D77EDE">
            <w:pPr>
              <w:pStyle w:val="TAH"/>
              <w:keepNext w:val="0"/>
              <w:keepLines w:val="0"/>
              <w:rPr>
                <w:ins w:id="7586" w:author="Editor_R20" w:date="2026-02-25T16:49:00Z"/>
                <w:szCs w:val="18"/>
                <w:lang w:val="en-US" w:eastAsia="zh-CN"/>
              </w:rPr>
            </w:pPr>
            <w:ins w:id="7587" w:author="Editor_R20" w:date="2026-02-25T16:49:00Z">
              <w:r w:rsidRPr="00C94AEB">
                <w:rPr>
                  <w:szCs w:val="18"/>
                  <w:lang w:val="en-US" w:eastAsia="zh-CN"/>
                </w:rPr>
                <w:t>Achievable maximum distance at BLER 1% (meter)</w:t>
              </w:r>
            </w:ins>
          </w:p>
        </w:tc>
      </w:tr>
      <w:tr w:rsidR="00DE067F" w:rsidRPr="00C94AEB" w14:paraId="0321A18E" w14:textId="77777777" w:rsidTr="00D77EDE">
        <w:trPr>
          <w:jc w:val="center"/>
          <w:ins w:id="7588" w:author="Editor_R20" w:date="2026-02-25T16:49:00Z"/>
        </w:trPr>
        <w:tc>
          <w:tcPr>
            <w:tcW w:w="1418" w:type="dxa"/>
            <w:vAlign w:val="center"/>
          </w:tcPr>
          <w:p w14:paraId="44EADD5B" w14:textId="77777777" w:rsidR="00DE067F" w:rsidRPr="00C94AEB" w:rsidRDefault="00DE067F" w:rsidP="00D77EDE">
            <w:pPr>
              <w:pStyle w:val="TAH"/>
              <w:keepNext w:val="0"/>
              <w:keepLines w:val="0"/>
              <w:rPr>
                <w:ins w:id="7589" w:author="Editor_R20" w:date="2026-02-25T16:49:00Z"/>
                <w:szCs w:val="18"/>
                <w:lang w:val="en-US" w:eastAsia="zh-CN"/>
              </w:rPr>
            </w:pPr>
            <w:ins w:id="7590" w:author="Editor_R20" w:date="2026-02-25T16:49:00Z">
              <w:r w:rsidRPr="00C94AEB">
                <w:rPr>
                  <w:szCs w:val="18"/>
                  <w:lang w:val="en-US" w:eastAsia="zh-CN"/>
                </w:rPr>
                <w:t>33</w:t>
              </w:r>
            </w:ins>
          </w:p>
        </w:tc>
        <w:tc>
          <w:tcPr>
            <w:tcW w:w="3024" w:type="dxa"/>
          </w:tcPr>
          <w:p w14:paraId="013AD09E" w14:textId="77777777" w:rsidR="00DE067F" w:rsidRPr="00A41EFD" w:rsidRDefault="00DE067F" w:rsidP="00D77EDE">
            <w:pPr>
              <w:pStyle w:val="TAL"/>
              <w:keepNext w:val="0"/>
              <w:keepLines w:val="0"/>
              <w:spacing w:line="240" w:lineRule="auto"/>
              <w:jc w:val="both"/>
              <w:rPr>
                <w:ins w:id="7591" w:author="Editor_R20" w:date="2026-02-25T16:49:00Z"/>
              </w:rPr>
            </w:pPr>
            <w:ins w:id="7592" w:author="Editor_R20" w:date="2026-02-25T16:49:00Z">
              <w:r w:rsidRPr="00E829DD">
                <w:t>[Source 22]:1.04~1.12, [Source 5]:0.35~1.05, [Source 1]:0.54~0.96</w:t>
              </w:r>
            </w:ins>
          </w:p>
        </w:tc>
        <w:tc>
          <w:tcPr>
            <w:tcW w:w="3024" w:type="dxa"/>
          </w:tcPr>
          <w:p w14:paraId="4861E7BC" w14:textId="77777777" w:rsidR="00DE067F" w:rsidRPr="00A41EFD" w:rsidRDefault="00DE067F" w:rsidP="00D77EDE">
            <w:pPr>
              <w:pStyle w:val="TAL"/>
              <w:keepNext w:val="0"/>
              <w:keepLines w:val="0"/>
              <w:spacing w:line="240" w:lineRule="auto"/>
              <w:jc w:val="both"/>
              <w:rPr>
                <w:ins w:id="7593" w:author="Editor_R20" w:date="2026-02-25T16:49:00Z"/>
              </w:rPr>
            </w:pPr>
            <w:ins w:id="7594" w:author="Editor_R20" w:date="2026-02-25T16:49:00Z">
              <w:r w:rsidRPr="00E829DD">
                <w:t>[Source 22]:2150.4~2412.2, [Source 5]:495.6~619.9, [Source 1]:1441.4~1901.3</w:t>
              </w:r>
            </w:ins>
          </w:p>
        </w:tc>
        <w:tc>
          <w:tcPr>
            <w:tcW w:w="3024" w:type="dxa"/>
          </w:tcPr>
          <w:p w14:paraId="6F03E2D3" w14:textId="77777777" w:rsidR="00DE067F" w:rsidRPr="00A41EFD" w:rsidRDefault="00DE067F" w:rsidP="00D77EDE">
            <w:pPr>
              <w:pStyle w:val="TAL"/>
              <w:keepNext w:val="0"/>
              <w:keepLines w:val="0"/>
              <w:spacing w:line="240" w:lineRule="auto"/>
              <w:jc w:val="both"/>
              <w:rPr>
                <w:ins w:id="7595" w:author="Editor_R20" w:date="2026-02-25T16:49:00Z"/>
              </w:rPr>
            </w:pPr>
            <w:ins w:id="7596" w:author="Editor_R20" w:date="2026-02-25T16:49:00Z">
              <w:r w:rsidRPr="00E829DD">
                <w:t>[Source 22]:1592.3~1802.0, [Source 5]:295.1~369.1, [Source 1]:1024.1~1593.2</w:t>
              </w:r>
            </w:ins>
          </w:p>
        </w:tc>
      </w:tr>
      <w:tr w:rsidR="00DE067F" w:rsidRPr="00C94AEB" w14:paraId="1164A049" w14:textId="77777777" w:rsidTr="00D77EDE">
        <w:trPr>
          <w:jc w:val="center"/>
          <w:ins w:id="7597" w:author="Editor_R20" w:date="2026-02-25T16:49:00Z"/>
        </w:trPr>
        <w:tc>
          <w:tcPr>
            <w:tcW w:w="1418" w:type="dxa"/>
            <w:vAlign w:val="center"/>
          </w:tcPr>
          <w:p w14:paraId="3C3F8374" w14:textId="77777777" w:rsidR="00DE067F" w:rsidRPr="00C94AEB" w:rsidRDefault="00DE067F" w:rsidP="00D77EDE">
            <w:pPr>
              <w:pStyle w:val="TAH"/>
              <w:keepNext w:val="0"/>
              <w:keepLines w:val="0"/>
              <w:rPr>
                <w:ins w:id="7598" w:author="Editor_R20" w:date="2026-02-25T16:49:00Z"/>
                <w:szCs w:val="18"/>
                <w:lang w:val="en-US" w:eastAsia="zh-CN"/>
              </w:rPr>
            </w:pPr>
            <w:ins w:id="7599" w:author="Editor_R20" w:date="2026-02-25T16:49:00Z">
              <w:r w:rsidRPr="00C94AEB">
                <w:rPr>
                  <w:szCs w:val="18"/>
                  <w:lang w:val="en-US" w:eastAsia="zh-CN"/>
                </w:rPr>
                <w:t>38</w:t>
              </w:r>
            </w:ins>
          </w:p>
        </w:tc>
        <w:tc>
          <w:tcPr>
            <w:tcW w:w="3024" w:type="dxa"/>
          </w:tcPr>
          <w:p w14:paraId="6BA2BBD4" w14:textId="77777777" w:rsidR="00DE067F" w:rsidRPr="00A41EFD" w:rsidRDefault="00DE067F" w:rsidP="00D77EDE">
            <w:pPr>
              <w:pStyle w:val="TAL"/>
              <w:keepNext w:val="0"/>
              <w:keepLines w:val="0"/>
              <w:spacing w:line="240" w:lineRule="auto"/>
              <w:jc w:val="both"/>
              <w:rPr>
                <w:ins w:id="7600" w:author="Editor_R20" w:date="2026-02-25T16:49:00Z"/>
              </w:rPr>
            </w:pPr>
            <w:ins w:id="7601" w:author="Editor_R20" w:date="2026-02-25T16:49:00Z">
              <w:r w:rsidRPr="00E829DD">
                <w:t>[Source 22]:1.04~1.12, [Source 5]:0.35~1.05, [Source 1]:0.54~0.96, [Source 3]:1.84~2.46, [Source 4]:1.79~3.6</w:t>
              </w:r>
            </w:ins>
          </w:p>
        </w:tc>
        <w:tc>
          <w:tcPr>
            <w:tcW w:w="3024" w:type="dxa"/>
          </w:tcPr>
          <w:p w14:paraId="5D0C97D2" w14:textId="77777777" w:rsidR="00DE067F" w:rsidRPr="00A41EFD" w:rsidRDefault="00DE067F" w:rsidP="00D77EDE">
            <w:pPr>
              <w:pStyle w:val="TAL"/>
              <w:keepNext w:val="0"/>
              <w:keepLines w:val="0"/>
              <w:spacing w:line="240" w:lineRule="auto"/>
              <w:jc w:val="both"/>
              <w:rPr>
                <w:ins w:id="7602" w:author="Editor_R20" w:date="2026-02-25T16:49:00Z"/>
              </w:rPr>
            </w:pPr>
            <w:ins w:id="7603" w:author="Editor_R20" w:date="2026-02-25T16:49:00Z">
              <w:r w:rsidRPr="00E829DD">
                <w:t>[Source 22]:2887.1~3238.6, [Source 5]:665.4~832.3, [Source 1]:1935.2~2552.6, [Source 3]:2303.8~2333.9, [Source 4]:2314.6~2696.4</w:t>
              </w:r>
            </w:ins>
          </w:p>
        </w:tc>
        <w:tc>
          <w:tcPr>
            <w:tcW w:w="3024" w:type="dxa"/>
          </w:tcPr>
          <w:p w14:paraId="47292B08" w14:textId="77777777" w:rsidR="00DE067F" w:rsidRPr="00A41EFD" w:rsidRDefault="00DE067F" w:rsidP="00D77EDE">
            <w:pPr>
              <w:pStyle w:val="TAL"/>
              <w:keepNext w:val="0"/>
              <w:keepLines w:val="0"/>
              <w:spacing w:line="240" w:lineRule="auto"/>
              <w:jc w:val="both"/>
              <w:rPr>
                <w:ins w:id="7604" w:author="Editor_R20" w:date="2026-02-25T16:49:00Z"/>
              </w:rPr>
            </w:pPr>
            <w:ins w:id="7605" w:author="Editor_R20" w:date="2026-02-25T16:49:00Z">
              <w:r w:rsidRPr="00E829DD">
                <w:t>[Source 22]:2137.8~2419.3, [Source 5]:396.2~495.6, [Source 1]:1375.0~2139.0, [Source 3]:1277.4~1282.6</w:t>
              </w:r>
            </w:ins>
          </w:p>
        </w:tc>
      </w:tr>
      <w:tr w:rsidR="00DE067F" w:rsidRPr="00C94AEB" w14:paraId="5B633C24" w14:textId="77777777" w:rsidTr="00D77EDE">
        <w:trPr>
          <w:jc w:val="center"/>
          <w:ins w:id="7606" w:author="Editor_R20" w:date="2026-02-25T16:49:00Z"/>
        </w:trPr>
        <w:tc>
          <w:tcPr>
            <w:tcW w:w="1418" w:type="dxa"/>
            <w:vAlign w:val="center"/>
          </w:tcPr>
          <w:p w14:paraId="5C65C3D8" w14:textId="77777777" w:rsidR="00DE067F" w:rsidRPr="00C94AEB" w:rsidRDefault="00DE067F" w:rsidP="00D77EDE">
            <w:pPr>
              <w:pStyle w:val="TAH"/>
              <w:keepNext w:val="0"/>
              <w:keepLines w:val="0"/>
              <w:rPr>
                <w:ins w:id="7607" w:author="Editor_R20" w:date="2026-02-25T16:49:00Z"/>
                <w:szCs w:val="18"/>
                <w:lang w:val="en-US" w:eastAsia="zh-CN"/>
              </w:rPr>
            </w:pPr>
            <w:ins w:id="7608" w:author="Editor_R20" w:date="2026-02-25T16:49:00Z">
              <w:r w:rsidRPr="00C94AEB">
                <w:rPr>
                  <w:szCs w:val="18"/>
                  <w:lang w:val="en-US" w:eastAsia="zh-CN"/>
                </w:rPr>
                <w:t>43</w:t>
              </w:r>
            </w:ins>
          </w:p>
        </w:tc>
        <w:tc>
          <w:tcPr>
            <w:tcW w:w="3024" w:type="dxa"/>
          </w:tcPr>
          <w:p w14:paraId="47171F91" w14:textId="77777777" w:rsidR="00DE067F" w:rsidRPr="004D1001" w:rsidRDefault="00DE067F" w:rsidP="00D77EDE">
            <w:pPr>
              <w:pStyle w:val="TAL"/>
              <w:keepNext w:val="0"/>
              <w:keepLines w:val="0"/>
              <w:spacing w:line="240" w:lineRule="auto"/>
              <w:jc w:val="both"/>
              <w:rPr>
                <w:ins w:id="7609" w:author="Editor_R20" w:date="2026-02-25T16:49:00Z"/>
              </w:rPr>
            </w:pPr>
            <w:ins w:id="7610" w:author="Editor_R20" w:date="2026-02-25T16:49:00Z">
              <w:r w:rsidRPr="00E829DD">
                <w:t>[Source 22]:1.04~1.12, [Source 5]:0.35~1.05, [Source 1]:0.54~0.96, [Source 4]:1.79~3.6</w:t>
              </w:r>
            </w:ins>
          </w:p>
        </w:tc>
        <w:tc>
          <w:tcPr>
            <w:tcW w:w="3024" w:type="dxa"/>
          </w:tcPr>
          <w:p w14:paraId="5D22DF4E" w14:textId="77777777" w:rsidR="00DE067F" w:rsidRPr="004D1001" w:rsidRDefault="00DE067F" w:rsidP="00D77EDE">
            <w:pPr>
              <w:pStyle w:val="TAL"/>
              <w:keepNext w:val="0"/>
              <w:keepLines w:val="0"/>
              <w:spacing w:line="240" w:lineRule="auto"/>
              <w:jc w:val="both"/>
              <w:rPr>
                <w:ins w:id="7611" w:author="Editor_R20" w:date="2026-02-25T16:49:00Z"/>
              </w:rPr>
            </w:pPr>
            <w:ins w:id="7612" w:author="Editor_R20" w:date="2026-02-25T16:49:00Z">
              <w:r w:rsidRPr="00E829DD">
                <w:t>[Source 22]:3876.2~4348.1, [Source 5]:893.3~1117.5, [Source 1]:2598.1~3427.1, [Source 4]:3107.8~3620.1</w:t>
              </w:r>
            </w:ins>
          </w:p>
        </w:tc>
        <w:tc>
          <w:tcPr>
            <w:tcW w:w="3024" w:type="dxa"/>
          </w:tcPr>
          <w:p w14:paraId="1DDDA72D" w14:textId="77777777" w:rsidR="00DE067F" w:rsidRPr="004D1001" w:rsidRDefault="00DE067F" w:rsidP="00D77EDE">
            <w:pPr>
              <w:pStyle w:val="TAL"/>
              <w:keepNext w:val="0"/>
              <w:keepLines w:val="0"/>
              <w:spacing w:line="240" w:lineRule="auto"/>
              <w:jc w:val="both"/>
              <w:rPr>
                <w:ins w:id="7613" w:author="Editor_R20" w:date="2026-02-25T16:49:00Z"/>
              </w:rPr>
            </w:pPr>
            <w:ins w:id="7614" w:author="Editor_R20" w:date="2026-02-25T16:49:00Z">
              <w:r w:rsidRPr="00E829DD">
                <w:t>[Source 22]:2870.2~3248.2, [Source 5]:531.9~665.4, [Source 1]:1846.1~2871.8</w:t>
              </w:r>
            </w:ins>
          </w:p>
        </w:tc>
      </w:tr>
      <w:tr w:rsidR="00DE067F" w:rsidRPr="00C94AEB" w14:paraId="7253DBD6" w14:textId="77777777" w:rsidTr="00D77EDE">
        <w:trPr>
          <w:jc w:val="center"/>
          <w:ins w:id="7615" w:author="Editor_R20" w:date="2026-02-25T16:49:00Z"/>
        </w:trPr>
        <w:tc>
          <w:tcPr>
            <w:tcW w:w="10490" w:type="dxa"/>
            <w:gridSpan w:val="4"/>
            <w:shd w:val="clear" w:color="auto" w:fill="F2F2F2"/>
          </w:tcPr>
          <w:p w14:paraId="09072645" w14:textId="77777777" w:rsidR="00DE067F" w:rsidRPr="00C94AEB" w:rsidRDefault="00DE067F" w:rsidP="00D77EDE">
            <w:pPr>
              <w:pStyle w:val="TAH"/>
              <w:keepNext w:val="0"/>
              <w:keepLines w:val="0"/>
              <w:rPr>
                <w:ins w:id="7616" w:author="Editor_R20" w:date="2026-02-25T16:49:00Z"/>
                <w:szCs w:val="18"/>
                <w:lang w:val="en-US" w:eastAsia="zh-CN"/>
              </w:rPr>
            </w:pPr>
            <w:ins w:id="7617" w:author="Editor_R20" w:date="2026-02-25T16:49:00Z">
              <w:r w:rsidRPr="00C94AEB">
                <w:rPr>
                  <w:szCs w:val="18"/>
                  <w:lang w:val="en-US" w:eastAsia="zh-CN"/>
                </w:rPr>
                <w:t>UMa NLOS, Penetration margin 20 dB</w:t>
              </w:r>
            </w:ins>
          </w:p>
        </w:tc>
      </w:tr>
      <w:tr w:rsidR="00DE067F" w:rsidRPr="00C94AEB" w14:paraId="39A7A1FA" w14:textId="77777777" w:rsidTr="00D77EDE">
        <w:trPr>
          <w:jc w:val="center"/>
          <w:ins w:id="7618" w:author="Editor_R20" w:date="2026-02-25T16:49:00Z"/>
        </w:trPr>
        <w:tc>
          <w:tcPr>
            <w:tcW w:w="1418" w:type="dxa"/>
          </w:tcPr>
          <w:p w14:paraId="1625987B" w14:textId="77777777" w:rsidR="00DE067F" w:rsidRPr="00C94AEB" w:rsidRDefault="00DE067F" w:rsidP="00D77EDE">
            <w:pPr>
              <w:pStyle w:val="TAH"/>
              <w:keepNext w:val="0"/>
              <w:keepLines w:val="0"/>
              <w:rPr>
                <w:ins w:id="7619" w:author="Editor_R20" w:date="2026-02-25T16:49:00Z"/>
                <w:szCs w:val="18"/>
                <w:lang w:val="en-US" w:eastAsia="zh-CN"/>
              </w:rPr>
            </w:pPr>
            <w:ins w:id="7620" w:author="Editor_R20" w:date="2026-02-25T16:49:00Z">
              <w:r w:rsidRPr="00C94AEB">
                <w:rPr>
                  <w:szCs w:val="18"/>
                  <w:lang w:val="en-US" w:eastAsia="zh-CN"/>
                </w:rPr>
                <w:t>BS Tx power (dBm)</w:t>
              </w:r>
            </w:ins>
          </w:p>
        </w:tc>
        <w:tc>
          <w:tcPr>
            <w:tcW w:w="3024" w:type="dxa"/>
            <w:vAlign w:val="center"/>
          </w:tcPr>
          <w:p w14:paraId="3B57645A" w14:textId="77777777" w:rsidR="00DE067F" w:rsidRPr="00C94AEB" w:rsidRDefault="00DE067F" w:rsidP="00D77EDE">
            <w:pPr>
              <w:pStyle w:val="TAH"/>
              <w:keepNext w:val="0"/>
              <w:keepLines w:val="0"/>
              <w:rPr>
                <w:ins w:id="7621" w:author="Editor_R20" w:date="2026-02-25T16:49:00Z"/>
                <w:szCs w:val="18"/>
              </w:rPr>
            </w:pPr>
            <w:ins w:id="7622" w:author="Editor_R20" w:date="2026-02-25T16:49:00Z">
              <w:r w:rsidRPr="00C94AEB">
                <w:rPr>
                  <w:szCs w:val="18"/>
                </w:rPr>
                <w:t>Achievable cell edge data rate (kbps)</w:t>
              </w:r>
            </w:ins>
          </w:p>
        </w:tc>
        <w:tc>
          <w:tcPr>
            <w:tcW w:w="3024" w:type="dxa"/>
            <w:vAlign w:val="center"/>
          </w:tcPr>
          <w:p w14:paraId="22B196FB" w14:textId="77777777" w:rsidR="00DE067F" w:rsidRPr="00C94AEB" w:rsidRDefault="00DE067F" w:rsidP="00D77EDE">
            <w:pPr>
              <w:pStyle w:val="TAH"/>
              <w:keepNext w:val="0"/>
              <w:keepLines w:val="0"/>
              <w:rPr>
                <w:ins w:id="7623" w:author="Editor_R20" w:date="2026-02-25T16:49:00Z"/>
                <w:szCs w:val="18"/>
              </w:rPr>
            </w:pPr>
            <w:ins w:id="7624" w:author="Editor_R20" w:date="2026-02-25T16:49:00Z">
              <w:r w:rsidRPr="00C94AEB">
                <w:rPr>
                  <w:szCs w:val="18"/>
                </w:rPr>
                <w:t>Achievable maximum distance at BLER 10% (meter)</w:t>
              </w:r>
            </w:ins>
          </w:p>
        </w:tc>
        <w:tc>
          <w:tcPr>
            <w:tcW w:w="3024" w:type="dxa"/>
            <w:vAlign w:val="center"/>
          </w:tcPr>
          <w:p w14:paraId="11F9DD33" w14:textId="77777777" w:rsidR="00DE067F" w:rsidRPr="00C94AEB" w:rsidRDefault="00DE067F" w:rsidP="00D77EDE">
            <w:pPr>
              <w:pStyle w:val="TAH"/>
              <w:keepNext w:val="0"/>
              <w:keepLines w:val="0"/>
              <w:rPr>
                <w:ins w:id="7625" w:author="Editor_R20" w:date="2026-02-25T16:49:00Z"/>
                <w:szCs w:val="18"/>
              </w:rPr>
            </w:pPr>
            <w:ins w:id="7626" w:author="Editor_R20" w:date="2026-02-25T16:49:00Z">
              <w:r w:rsidRPr="00C94AEB">
                <w:rPr>
                  <w:szCs w:val="18"/>
                </w:rPr>
                <w:t>Achievable maximum distance at BLER 1% (meter)</w:t>
              </w:r>
            </w:ins>
          </w:p>
        </w:tc>
      </w:tr>
      <w:tr w:rsidR="00DE067F" w:rsidRPr="00C94AEB" w14:paraId="1134F880" w14:textId="77777777" w:rsidTr="00D77EDE">
        <w:trPr>
          <w:jc w:val="center"/>
          <w:ins w:id="7627" w:author="Editor_R20" w:date="2026-02-25T16:49:00Z"/>
        </w:trPr>
        <w:tc>
          <w:tcPr>
            <w:tcW w:w="1418" w:type="dxa"/>
            <w:vAlign w:val="center"/>
          </w:tcPr>
          <w:p w14:paraId="6EFDD35A" w14:textId="77777777" w:rsidR="00DE067F" w:rsidRPr="00C94AEB" w:rsidRDefault="00DE067F" w:rsidP="00D77EDE">
            <w:pPr>
              <w:pStyle w:val="TAH"/>
              <w:keepNext w:val="0"/>
              <w:keepLines w:val="0"/>
              <w:rPr>
                <w:ins w:id="7628" w:author="Editor_R20" w:date="2026-02-25T16:49:00Z"/>
                <w:szCs w:val="18"/>
                <w:lang w:val="en-US" w:eastAsia="zh-CN"/>
              </w:rPr>
            </w:pPr>
            <w:ins w:id="7629" w:author="Editor_R20" w:date="2026-02-25T16:49:00Z">
              <w:r w:rsidRPr="00C94AEB">
                <w:rPr>
                  <w:szCs w:val="18"/>
                  <w:lang w:val="en-US" w:eastAsia="zh-CN"/>
                </w:rPr>
                <w:t>33</w:t>
              </w:r>
            </w:ins>
          </w:p>
        </w:tc>
        <w:tc>
          <w:tcPr>
            <w:tcW w:w="3024" w:type="dxa"/>
          </w:tcPr>
          <w:p w14:paraId="1AA2143D" w14:textId="77777777" w:rsidR="00DE067F" w:rsidRPr="004D1001" w:rsidRDefault="00DE067F" w:rsidP="00D77EDE">
            <w:pPr>
              <w:pStyle w:val="TAL"/>
              <w:keepNext w:val="0"/>
              <w:keepLines w:val="0"/>
              <w:spacing w:line="240" w:lineRule="auto"/>
              <w:jc w:val="both"/>
              <w:rPr>
                <w:ins w:id="7630" w:author="Editor_R20" w:date="2026-02-25T16:49:00Z"/>
              </w:rPr>
            </w:pPr>
            <w:ins w:id="7631" w:author="Editor_R20" w:date="2026-02-25T16:49:00Z">
              <w:r w:rsidRPr="00897059">
                <w:t>[Source 22]:1.04~1.12, [Source 5]:0.35~1.05, [Source 1]:0.54~0.96</w:t>
              </w:r>
            </w:ins>
          </w:p>
        </w:tc>
        <w:tc>
          <w:tcPr>
            <w:tcW w:w="3024" w:type="dxa"/>
          </w:tcPr>
          <w:p w14:paraId="56EF3B68" w14:textId="77777777" w:rsidR="00DE067F" w:rsidRPr="004D1001" w:rsidRDefault="00DE067F" w:rsidP="00D77EDE">
            <w:pPr>
              <w:pStyle w:val="TAL"/>
              <w:keepNext w:val="0"/>
              <w:keepLines w:val="0"/>
              <w:spacing w:line="240" w:lineRule="auto"/>
              <w:jc w:val="both"/>
              <w:rPr>
                <w:ins w:id="7632" w:author="Editor_R20" w:date="2026-02-25T16:49:00Z"/>
              </w:rPr>
            </w:pPr>
            <w:ins w:id="7633" w:author="Editor_R20" w:date="2026-02-25T16:49:00Z">
              <w:r w:rsidRPr="00897059">
                <w:t>[Source 22]:661.8~742.4, [Source 5]:152.5~190.8, [Source 1]:443.6~585.2</w:t>
              </w:r>
            </w:ins>
          </w:p>
        </w:tc>
        <w:tc>
          <w:tcPr>
            <w:tcW w:w="3024" w:type="dxa"/>
          </w:tcPr>
          <w:p w14:paraId="32C6D70E" w14:textId="77777777" w:rsidR="00DE067F" w:rsidRPr="004D1001" w:rsidRDefault="00DE067F" w:rsidP="00D77EDE">
            <w:pPr>
              <w:pStyle w:val="TAL"/>
              <w:keepNext w:val="0"/>
              <w:keepLines w:val="0"/>
              <w:spacing w:line="240" w:lineRule="auto"/>
              <w:jc w:val="both"/>
              <w:rPr>
                <w:ins w:id="7634" w:author="Editor_R20" w:date="2026-02-25T16:49:00Z"/>
              </w:rPr>
            </w:pPr>
            <w:ins w:id="7635" w:author="Editor_R20" w:date="2026-02-25T16:49:00Z">
              <w:r w:rsidRPr="00897059">
                <w:t>[Source 22]:490.1~554.6, [Source 5]:90.8~113.6, [Source 1]:315.2~490.3</w:t>
              </w:r>
            </w:ins>
          </w:p>
        </w:tc>
      </w:tr>
      <w:tr w:rsidR="00DE067F" w:rsidRPr="00C94AEB" w14:paraId="038B262D" w14:textId="77777777" w:rsidTr="00D77EDE">
        <w:trPr>
          <w:jc w:val="center"/>
          <w:ins w:id="7636" w:author="Editor_R20" w:date="2026-02-25T16:49:00Z"/>
        </w:trPr>
        <w:tc>
          <w:tcPr>
            <w:tcW w:w="1418" w:type="dxa"/>
            <w:vAlign w:val="center"/>
          </w:tcPr>
          <w:p w14:paraId="382DF3C2" w14:textId="77777777" w:rsidR="00DE067F" w:rsidRPr="00C94AEB" w:rsidRDefault="00DE067F" w:rsidP="00D77EDE">
            <w:pPr>
              <w:pStyle w:val="TAH"/>
              <w:keepNext w:val="0"/>
              <w:keepLines w:val="0"/>
              <w:rPr>
                <w:ins w:id="7637" w:author="Editor_R20" w:date="2026-02-25T16:49:00Z"/>
                <w:szCs w:val="18"/>
                <w:lang w:val="en-US" w:eastAsia="zh-CN"/>
              </w:rPr>
            </w:pPr>
            <w:ins w:id="7638" w:author="Editor_R20" w:date="2026-02-25T16:49:00Z">
              <w:r w:rsidRPr="00C94AEB">
                <w:rPr>
                  <w:szCs w:val="18"/>
                  <w:lang w:val="en-US" w:eastAsia="zh-CN"/>
                </w:rPr>
                <w:t>38</w:t>
              </w:r>
            </w:ins>
          </w:p>
        </w:tc>
        <w:tc>
          <w:tcPr>
            <w:tcW w:w="3024" w:type="dxa"/>
          </w:tcPr>
          <w:p w14:paraId="55ED283A" w14:textId="77777777" w:rsidR="00DE067F" w:rsidRPr="004D1001" w:rsidRDefault="00DE067F" w:rsidP="00D77EDE">
            <w:pPr>
              <w:pStyle w:val="TAL"/>
              <w:keepNext w:val="0"/>
              <w:keepLines w:val="0"/>
              <w:spacing w:line="240" w:lineRule="auto"/>
              <w:jc w:val="both"/>
              <w:rPr>
                <w:ins w:id="7639" w:author="Editor_R20" w:date="2026-02-25T16:49:00Z"/>
              </w:rPr>
            </w:pPr>
            <w:ins w:id="7640" w:author="Editor_R20" w:date="2026-02-25T16:49:00Z">
              <w:r w:rsidRPr="00897059">
                <w:t>[Source 22]:1.04~1.12, [Source 5]:0.35~1.05, [Source 1]:0.54~0.96, [Source 3]:1.84~2.46, [Source 4]:1.79~3.6</w:t>
              </w:r>
            </w:ins>
          </w:p>
        </w:tc>
        <w:tc>
          <w:tcPr>
            <w:tcW w:w="3024" w:type="dxa"/>
          </w:tcPr>
          <w:p w14:paraId="062D0F3E" w14:textId="77777777" w:rsidR="00DE067F" w:rsidRPr="004D1001" w:rsidRDefault="00DE067F" w:rsidP="00D77EDE">
            <w:pPr>
              <w:pStyle w:val="TAL"/>
              <w:keepNext w:val="0"/>
              <w:keepLines w:val="0"/>
              <w:spacing w:line="240" w:lineRule="auto"/>
              <w:jc w:val="both"/>
              <w:rPr>
                <w:ins w:id="7641" w:author="Editor_R20" w:date="2026-02-25T16:49:00Z"/>
              </w:rPr>
            </w:pPr>
            <w:ins w:id="7642" w:author="Editor_R20" w:date="2026-02-25T16:49:00Z">
              <w:r w:rsidRPr="00897059">
                <w:t>[Source 22]:888.6~996.8, [Source 5]:204.8~256.2, [Source 1]:595.6~785.6, [Source 3]:709.1~718.3, [Source 4]:712.4~829.9</w:t>
              </w:r>
            </w:ins>
          </w:p>
        </w:tc>
        <w:tc>
          <w:tcPr>
            <w:tcW w:w="3024" w:type="dxa"/>
          </w:tcPr>
          <w:p w14:paraId="09AE6CA8" w14:textId="77777777" w:rsidR="00DE067F" w:rsidRPr="004D1001" w:rsidRDefault="00DE067F" w:rsidP="00D77EDE">
            <w:pPr>
              <w:pStyle w:val="TAL"/>
              <w:keepNext w:val="0"/>
              <w:keepLines w:val="0"/>
              <w:spacing w:line="240" w:lineRule="auto"/>
              <w:jc w:val="both"/>
              <w:rPr>
                <w:ins w:id="7643" w:author="Editor_R20" w:date="2026-02-25T16:49:00Z"/>
              </w:rPr>
            </w:pPr>
            <w:ins w:id="7644" w:author="Editor_R20" w:date="2026-02-25T16:49:00Z">
              <w:r w:rsidRPr="00897059">
                <w:t>[Source 22]:657.9~744.6, [Source 5]:121.9~152.5, [Source 1]:423.2~658.3, [Source 3]:393.1~394.8</w:t>
              </w:r>
            </w:ins>
          </w:p>
        </w:tc>
      </w:tr>
      <w:tr w:rsidR="00DE067F" w:rsidRPr="00C94AEB" w14:paraId="2BF8884A" w14:textId="77777777" w:rsidTr="00D77EDE">
        <w:trPr>
          <w:jc w:val="center"/>
          <w:ins w:id="7645" w:author="Editor_R20" w:date="2026-02-25T16:49:00Z"/>
        </w:trPr>
        <w:tc>
          <w:tcPr>
            <w:tcW w:w="1418" w:type="dxa"/>
            <w:vAlign w:val="center"/>
          </w:tcPr>
          <w:p w14:paraId="0C444838" w14:textId="77777777" w:rsidR="00DE067F" w:rsidRPr="00C94AEB" w:rsidRDefault="00DE067F" w:rsidP="00D77EDE">
            <w:pPr>
              <w:pStyle w:val="TAH"/>
              <w:keepNext w:val="0"/>
              <w:keepLines w:val="0"/>
              <w:rPr>
                <w:ins w:id="7646" w:author="Editor_R20" w:date="2026-02-25T16:49:00Z"/>
                <w:szCs w:val="18"/>
                <w:lang w:val="en-US" w:eastAsia="zh-CN"/>
              </w:rPr>
            </w:pPr>
            <w:ins w:id="7647" w:author="Editor_R20" w:date="2026-02-25T16:49:00Z">
              <w:r w:rsidRPr="00C94AEB">
                <w:rPr>
                  <w:szCs w:val="18"/>
                  <w:lang w:val="en-US" w:eastAsia="zh-CN"/>
                </w:rPr>
                <w:t>43</w:t>
              </w:r>
            </w:ins>
          </w:p>
        </w:tc>
        <w:tc>
          <w:tcPr>
            <w:tcW w:w="3024" w:type="dxa"/>
          </w:tcPr>
          <w:p w14:paraId="329344D7" w14:textId="77777777" w:rsidR="00DE067F" w:rsidRPr="004D1001" w:rsidRDefault="00DE067F" w:rsidP="00D77EDE">
            <w:pPr>
              <w:pStyle w:val="TAL"/>
              <w:keepNext w:val="0"/>
              <w:keepLines w:val="0"/>
              <w:spacing w:line="240" w:lineRule="auto"/>
              <w:jc w:val="both"/>
              <w:rPr>
                <w:ins w:id="7648" w:author="Editor_R20" w:date="2026-02-25T16:49:00Z"/>
              </w:rPr>
            </w:pPr>
            <w:ins w:id="7649" w:author="Editor_R20" w:date="2026-02-25T16:49:00Z">
              <w:r w:rsidRPr="00897059">
                <w:t>[Source 22]:1.04~1.12, [Source 5]:0.35~1.05, [Source 1]:0.54~0.96, [Source 4]:1.79~3.6</w:t>
              </w:r>
            </w:ins>
          </w:p>
        </w:tc>
        <w:tc>
          <w:tcPr>
            <w:tcW w:w="3024" w:type="dxa"/>
          </w:tcPr>
          <w:p w14:paraId="56C4C44C" w14:textId="77777777" w:rsidR="00DE067F" w:rsidRPr="004D1001" w:rsidRDefault="00DE067F" w:rsidP="00D77EDE">
            <w:pPr>
              <w:pStyle w:val="TAL"/>
              <w:keepNext w:val="0"/>
              <w:keepLines w:val="0"/>
              <w:spacing w:line="240" w:lineRule="auto"/>
              <w:jc w:val="both"/>
              <w:rPr>
                <w:ins w:id="7650" w:author="Editor_R20" w:date="2026-02-25T16:49:00Z"/>
              </w:rPr>
            </w:pPr>
            <w:ins w:id="7651" w:author="Editor_R20" w:date="2026-02-25T16:49:00Z">
              <w:r w:rsidRPr="00897059">
                <w:t>[Source 22]:1193.0~1338.2, [Source 5]:274.9~343.9, [Source 1]:799.6~1054.8, [Source 4]:956.5~1114.2</w:t>
              </w:r>
            </w:ins>
          </w:p>
        </w:tc>
        <w:tc>
          <w:tcPr>
            <w:tcW w:w="3024" w:type="dxa"/>
          </w:tcPr>
          <w:p w14:paraId="55AB696E" w14:textId="77777777" w:rsidR="00DE067F" w:rsidRPr="004D1001" w:rsidRDefault="00DE067F" w:rsidP="00D77EDE">
            <w:pPr>
              <w:pStyle w:val="TAL"/>
              <w:keepNext w:val="0"/>
              <w:keepLines w:val="0"/>
              <w:spacing w:line="240" w:lineRule="auto"/>
              <w:jc w:val="both"/>
              <w:rPr>
                <w:ins w:id="7652" w:author="Editor_R20" w:date="2026-02-25T16:49:00Z"/>
              </w:rPr>
            </w:pPr>
            <w:ins w:id="7653" w:author="Editor_R20" w:date="2026-02-25T16:49:00Z">
              <w:r w:rsidRPr="00897059">
                <w:t>[Source 22]:883.4~999.7, [Source 5]:163.7~204.8, [Source 1]:568.2~883.9</w:t>
              </w:r>
            </w:ins>
          </w:p>
        </w:tc>
      </w:tr>
    </w:tbl>
    <w:p w14:paraId="789144DD" w14:textId="77777777" w:rsidR="00DE067F" w:rsidRDefault="00DE067F" w:rsidP="00DE067F">
      <w:pPr>
        <w:rPr>
          <w:ins w:id="7654" w:author="Editor_R20" w:date="2026-02-25T16:49:00Z"/>
          <w:rFonts w:eastAsia="DengXian"/>
        </w:rPr>
      </w:pPr>
    </w:p>
    <w:tbl>
      <w:tblPr>
        <w:tblStyle w:val="TableGrid4"/>
        <w:tblW w:w="10490" w:type="dxa"/>
        <w:jc w:val="center"/>
        <w:tblLook w:val="04A0" w:firstRow="1" w:lastRow="0" w:firstColumn="1" w:lastColumn="0" w:noHBand="0" w:noVBand="1"/>
      </w:tblPr>
      <w:tblGrid>
        <w:gridCol w:w="1418"/>
        <w:gridCol w:w="3024"/>
        <w:gridCol w:w="3024"/>
        <w:gridCol w:w="3024"/>
      </w:tblGrid>
      <w:tr w:rsidR="00DE067F" w:rsidRPr="007E7E5F" w14:paraId="76972E2D" w14:textId="77777777" w:rsidTr="00D77EDE">
        <w:trPr>
          <w:jc w:val="center"/>
          <w:ins w:id="7655" w:author="Editor_R20" w:date="2026-02-25T16:49:00Z"/>
        </w:trPr>
        <w:tc>
          <w:tcPr>
            <w:tcW w:w="10490" w:type="dxa"/>
            <w:gridSpan w:val="4"/>
            <w:shd w:val="clear" w:color="auto" w:fill="EAF1DD"/>
          </w:tcPr>
          <w:p w14:paraId="780BC526" w14:textId="77777777" w:rsidR="00DE067F" w:rsidRPr="007E7E5F" w:rsidRDefault="00DE067F" w:rsidP="00D77EDE">
            <w:pPr>
              <w:pStyle w:val="TAH"/>
              <w:keepNext w:val="0"/>
              <w:keepLines w:val="0"/>
              <w:rPr>
                <w:ins w:id="7656" w:author="Editor_R20" w:date="2026-02-25T16:49:00Z"/>
                <w:lang w:eastAsia="ja-JP"/>
              </w:rPr>
            </w:pPr>
            <w:ins w:id="7657" w:author="Editor_R20" w:date="2026-02-25T16:49:00Z">
              <w:r>
                <w:rPr>
                  <w:lang w:eastAsia="ja-JP"/>
                </w:rPr>
                <w:t xml:space="preserve">Table 7.3.3.1.1-2: </w:t>
              </w:r>
              <w:r w:rsidRPr="007E7E5F">
                <w:rPr>
                  <w:lang w:eastAsia="ja-JP"/>
                </w:rPr>
                <w:t>R2D - Device 2b, Reference data rate 5~7kbps</w:t>
              </w:r>
            </w:ins>
          </w:p>
        </w:tc>
      </w:tr>
      <w:tr w:rsidR="00DE067F" w:rsidRPr="007E7E5F" w14:paraId="671A85C9" w14:textId="77777777" w:rsidTr="00D77EDE">
        <w:trPr>
          <w:jc w:val="center"/>
          <w:ins w:id="7658" w:author="Editor_R20" w:date="2026-02-25T16:49:00Z"/>
        </w:trPr>
        <w:tc>
          <w:tcPr>
            <w:tcW w:w="10490" w:type="dxa"/>
            <w:gridSpan w:val="4"/>
            <w:shd w:val="clear" w:color="auto" w:fill="F2F2F2"/>
          </w:tcPr>
          <w:p w14:paraId="20D3596E" w14:textId="77777777" w:rsidR="00DE067F" w:rsidRPr="007E7E5F" w:rsidRDefault="00DE067F" w:rsidP="00D77EDE">
            <w:pPr>
              <w:pStyle w:val="TAH"/>
              <w:keepNext w:val="0"/>
              <w:keepLines w:val="0"/>
              <w:rPr>
                <w:ins w:id="7659" w:author="Editor_R20" w:date="2026-02-25T16:49:00Z"/>
                <w:lang w:eastAsia="ja-JP"/>
              </w:rPr>
            </w:pPr>
            <w:ins w:id="7660" w:author="Editor_R20" w:date="2026-02-25T16:49:00Z">
              <w:r w:rsidRPr="007E7E5F">
                <w:rPr>
                  <w:lang w:eastAsia="ja-JP"/>
                </w:rPr>
                <w:t>UMa NLOS, Penetration margin 0 dB</w:t>
              </w:r>
            </w:ins>
          </w:p>
        </w:tc>
      </w:tr>
      <w:tr w:rsidR="00DE067F" w:rsidRPr="007E7E5F" w14:paraId="43C1EEE6" w14:textId="77777777" w:rsidTr="00D77EDE">
        <w:trPr>
          <w:jc w:val="center"/>
          <w:ins w:id="7661" w:author="Editor_R20" w:date="2026-02-25T16:49:00Z"/>
        </w:trPr>
        <w:tc>
          <w:tcPr>
            <w:tcW w:w="1418" w:type="dxa"/>
          </w:tcPr>
          <w:p w14:paraId="7F8B4C07" w14:textId="77777777" w:rsidR="00DE067F" w:rsidRPr="007E7E5F" w:rsidRDefault="00DE067F" w:rsidP="00D77EDE">
            <w:pPr>
              <w:pStyle w:val="TAH"/>
              <w:keepNext w:val="0"/>
              <w:keepLines w:val="0"/>
              <w:rPr>
                <w:ins w:id="7662" w:author="Editor_R20" w:date="2026-02-25T16:49:00Z"/>
                <w:lang w:eastAsia="ja-JP"/>
              </w:rPr>
            </w:pPr>
            <w:ins w:id="7663" w:author="Editor_R20" w:date="2026-02-25T16:49:00Z">
              <w:r w:rsidRPr="007E7E5F">
                <w:rPr>
                  <w:lang w:eastAsia="ja-JP"/>
                </w:rPr>
                <w:t>BS Tx power (dBm)</w:t>
              </w:r>
            </w:ins>
          </w:p>
        </w:tc>
        <w:tc>
          <w:tcPr>
            <w:tcW w:w="3024" w:type="dxa"/>
            <w:vAlign w:val="center"/>
          </w:tcPr>
          <w:p w14:paraId="1DF0AAD8" w14:textId="77777777" w:rsidR="00DE067F" w:rsidRPr="007E7E5F" w:rsidRDefault="00DE067F" w:rsidP="00D77EDE">
            <w:pPr>
              <w:pStyle w:val="TAH"/>
              <w:keepNext w:val="0"/>
              <w:keepLines w:val="0"/>
              <w:rPr>
                <w:ins w:id="7664" w:author="Editor_R20" w:date="2026-02-25T16:49:00Z"/>
                <w:lang w:eastAsia="ja-JP"/>
              </w:rPr>
            </w:pPr>
            <w:ins w:id="7665" w:author="Editor_R20" w:date="2026-02-25T16:49:00Z">
              <w:r w:rsidRPr="007E7E5F">
                <w:rPr>
                  <w:lang w:eastAsia="ja-JP"/>
                </w:rPr>
                <w:t>Achievable cell edge data rate (kbps)</w:t>
              </w:r>
            </w:ins>
          </w:p>
        </w:tc>
        <w:tc>
          <w:tcPr>
            <w:tcW w:w="3024" w:type="dxa"/>
            <w:vAlign w:val="center"/>
          </w:tcPr>
          <w:p w14:paraId="34D6F583" w14:textId="77777777" w:rsidR="00DE067F" w:rsidRPr="007E7E5F" w:rsidRDefault="00DE067F" w:rsidP="00D77EDE">
            <w:pPr>
              <w:pStyle w:val="TAH"/>
              <w:keepNext w:val="0"/>
              <w:keepLines w:val="0"/>
              <w:rPr>
                <w:ins w:id="7666" w:author="Editor_R20" w:date="2026-02-25T16:49:00Z"/>
                <w:lang w:eastAsia="ja-JP"/>
              </w:rPr>
            </w:pPr>
            <w:ins w:id="7667" w:author="Editor_R20" w:date="2026-02-25T16:49:00Z">
              <w:r w:rsidRPr="007E7E5F">
                <w:rPr>
                  <w:lang w:eastAsia="ja-JP"/>
                </w:rPr>
                <w:t>Achievable maximum distance at BLER 10% (meter)</w:t>
              </w:r>
            </w:ins>
          </w:p>
        </w:tc>
        <w:tc>
          <w:tcPr>
            <w:tcW w:w="3024" w:type="dxa"/>
            <w:vAlign w:val="center"/>
          </w:tcPr>
          <w:p w14:paraId="359582A6" w14:textId="77777777" w:rsidR="00DE067F" w:rsidRPr="007E7E5F" w:rsidRDefault="00DE067F" w:rsidP="00D77EDE">
            <w:pPr>
              <w:pStyle w:val="TAH"/>
              <w:keepNext w:val="0"/>
              <w:keepLines w:val="0"/>
              <w:rPr>
                <w:ins w:id="7668" w:author="Editor_R20" w:date="2026-02-25T16:49:00Z"/>
                <w:lang w:eastAsia="ja-JP"/>
              </w:rPr>
            </w:pPr>
            <w:ins w:id="7669" w:author="Editor_R20" w:date="2026-02-25T16:49:00Z">
              <w:r w:rsidRPr="007E7E5F">
                <w:rPr>
                  <w:lang w:eastAsia="ja-JP"/>
                </w:rPr>
                <w:t>Achievable maximum distance at BLER 1% (meter)</w:t>
              </w:r>
            </w:ins>
          </w:p>
        </w:tc>
      </w:tr>
      <w:tr w:rsidR="00DE067F" w:rsidRPr="007E7E5F" w14:paraId="14DB33FA" w14:textId="77777777" w:rsidTr="00D77EDE">
        <w:trPr>
          <w:jc w:val="center"/>
          <w:ins w:id="7670" w:author="Editor_R20" w:date="2026-02-25T16:49:00Z"/>
        </w:trPr>
        <w:tc>
          <w:tcPr>
            <w:tcW w:w="1418" w:type="dxa"/>
            <w:vAlign w:val="center"/>
          </w:tcPr>
          <w:p w14:paraId="01F6CA2C" w14:textId="77777777" w:rsidR="00DE067F" w:rsidRPr="007E7E5F" w:rsidRDefault="00DE067F" w:rsidP="00D77EDE">
            <w:pPr>
              <w:pStyle w:val="TAH"/>
              <w:keepNext w:val="0"/>
              <w:keepLines w:val="0"/>
              <w:rPr>
                <w:ins w:id="7671" w:author="Editor_R20" w:date="2026-02-25T16:49:00Z"/>
                <w:lang w:eastAsia="ja-JP"/>
              </w:rPr>
            </w:pPr>
            <w:ins w:id="7672" w:author="Editor_R20" w:date="2026-02-25T16:49:00Z">
              <w:r w:rsidRPr="007E7E5F">
                <w:rPr>
                  <w:lang w:eastAsia="ja-JP"/>
                </w:rPr>
                <w:t>33</w:t>
              </w:r>
            </w:ins>
          </w:p>
        </w:tc>
        <w:tc>
          <w:tcPr>
            <w:tcW w:w="3024" w:type="dxa"/>
          </w:tcPr>
          <w:p w14:paraId="73B69A93" w14:textId="77777777" w:rsidR="00DE067F" w:rsidRPr="004D1001" w:rsidRDefault="00DE067F" w:rsidP="00D77EDE">
            <w:pPr>
              <w:pStyle w:val="TAL"/>
              <w:keepNext w:val="0"/>
              <w:keepLines w:val="0"/>
              <w:rPr>
                <w:ins w:id="7673" w:author="Editor_R20" w:date="2026-02-25T16:49:00Z"/>
              </w:rPr>
            </w:pPr>
            <w:ins w:id="7674" w:author="Editor_R20" w:date="2026-02-25T16:49:00Z">
              <w:r w:rsidRPr="009814FC">
                <w:t>[Source 12]:4.67~14, [Source 21]:10.16~14.18, [Source 22]:3.7~4.14, [Source 11]:8.8~12, [Source 5]:4.12~6.6, [Source 1]:5.25, [Source 17]:14, [Source 9]:11.53~12.85, [Source 8]:14, [Source 15]:5.25, [Source 18]:7</w:t>
              </w:r>
            </w:ins>
          </w:p>
        </w:tc>
        <w:tc>
          <w:tcPr>
            <w:tcW w:w="3024" w:type="dxa"/>
          </w:tcPr>
          <w:p w14:paraId="3F54FA22" w14:textId="77777777" w:rsidR="00DE067F" w:rsidRPr="004D1001" w:rsidRDefault="00DE067F" w:rsidP="00D77EDE">
            <w:pPr>
              <w:pStyle w:val="TAL"/>
              <w:keepNext w:val="0"/>
              <w:keepLines w:val="0"/>
              <w:rPr>
                <w:ins w:id="7675" w:author="Editor_R20" w:date="2026-02-25T16:49:00Z"/>
              </w:rPr>
            </w:pPr>
            <w:ins w:id="7676" w:author="Editor_R20" w:date="2026-02-25T16:49:00Z">
              <w:r w:rsidRPr="009814FC">
                <w:t>[Source 12]:1382.1~2307.8, [Source 21]:749.0~909.8, [Source 22]:1611.2~1620.7, [Source 11]:1928.3~2125.2, [Source 5]:412.8~669.3, [Source 1]:868.4, [Source 17]:832.2, [Source 9]:1501.2~1669.1, [Source 8]:1659.3, [Source 15]:1624.3, [Source 18]:478.6</w:t>
              </w:r>
            </w:ins>
          </w:p>
        </w:tc>
        <w:tc>
          <w:tcPr>
            <w:tcW w:w="3024" w:type="dxa"/>
          </w:tcPr>
          <w:p w14:paraId="3A0CB727" w14:textId="77777777" w:rsidR="00DE067F" w:rsidRPr="004D1001" w:rsidRDefault="00DE067F" w:rsidP="00D77EDE">
            <w:pPr>
              <w:pStyle w:val="TAL"/>
              <w:keepNext w:val="0"/>
              <w:keepLines w:val="0"/>
              <w:rPr>
                <w:ins w:id="7677" w:author="Editor_R20" w:date="2026-02-25T16:49:00Z"/>
              </w:rPr>
            </w:pPr>
            <w:ins w:id="7678" w:author="Editor_R20" w:date="2026-02-25T16:49:00Z">
              <w:r w:rsidRPr="009814FC">
                <w:t>[Source 12]:634.7~1272.7, [Source 21]:382.6~541.7, [Source 22]:993.8~1172.1, [Source 11]:1035.7~1144.8, [Source 5]:175.7~352.1, [Source 1]:505.0, [Source 9]:823.1~953.7, [Source 8]:857.7, [Source 18]:214.8</w:t>
              </w:r>
            </w:ins>
          </w:p>
        </w:tc>
      </w:tr>
      <w:tr w:rsidR="00DE067F" w:rsidRPr="007E7E5F" w14:paraId="07D46629" w14:textId="77777777" w:rsidTr="00D77EDE">
        <w:trPr>
          <w:jc w:val="center"/>
          <w:ins w:id="7679" w:author="Editor_R20" w:date="2026-02-25T16:49:00Z"/>
        </w:trPr>
        <w:tc>
          <w:tcPr>
            <w:tcW w:w="1418" w:type="dxa"/>
            <w:vAlign w:val="center"/>
          </w:tcPr>
          <w:p w14:paraId="3865CB5F" w14:textId="77777777" w:rsidR="00DE067F" w:rsidRPr="007E7E5F" w:rsidRDefault="00DE067F" w:rsidP="00D77EDE">
            <w:pPr>
              <w:pStyle w:val="TAH"/>
              <w:keepNext w:val="0"/>
              <w:keepLines w:val="0"/>
              <w:rPr>
                <w:ins w:id="7680" w:author="Editor_R20" w:date="2026-02-25T16:49:00Z"/>
                <w:lang w:eastAsia="ja-JP"/>
              </w:rPr>
            </w:pPr>
            <w:ins w:id="7681" w:author="Editor_R20" w:date="2026-02-25T16:49:00Z">
              <w:r w:rsidRPr="007E7E5F">
                <w:rPr>
                  <w:lang w:eastAsia="ja-JP"/>
                </w:rPr>
                <w:t>38</w:t>
              </w:r>
            </w:ins>
          </w:p>
        </w:tc>
        <w:tc>
          <w:tcPr>
            <w:tcW w:w="3024" w:type="dxa"/>
          </w:tcPr>
          <w:p w14:paraId="3437D547" w14:textId="77777777" w:rsidR="00DE067F" w:rsidRPr="007E7E5F" w:rsidRDefault="00DE067F" w:rsidP="00D77EDE">
            <w:pPr>
              <w:pStyle w:val="TAL"/>
              <w:keepNext w:val="0"/>
              <w:keepLines w:val="0"/>
              <w:rPr>
                <w:ins w:id="7682" w:author="Editor_R20" w:date="2026-02-25T16:49:00Z"/>
                <w:lang w:eastAsia="ja-JP"/>
              </w:rPr>
            </w:pPr>
            <w:ins w:id="7683" w:author="Editor_R20" w:date="2026-02-25T16:49:00Z">
              <w:r w:rsidRPr="009814FC">
                <w:t xml:space="preserve">[Source 12]:4.67~14, [Source 21]:10.16~14.18, [Source 22]:3.7~4.14, [Source 6]:7, [Source 10]:6~11.5, [Source 5]:4.12~6.6, [Source 1]:5.25, [Source 3]:3.69~7.37, [Source 9]:11.53~12.85, [Source 8]:14, </w:t>
              </w:r>
              <w:r w:rsidRPr="009814FC">
                <w:lastRenderedPageBreak/>
                <w:t>[Source 18]:7</w:t>
              </w:r>
            </w:ins>
          </w:p>
        </w:tc>
        <w:tc>
          <w:tcPr>
            <w:tcW w:w="3024" w:type="dxa"/>
          </w:tcPr>
          <w:p w14:paraId="5CFDCF7F" w14:textId="77777777" w:rsidR="00DE067F" w:rsidRPr="007E7E5F" w:rsidRDefault="00DE067F" w:rsidP="00D77EDE">
            <w:pPr>
              <w:pStyle w:val="TAL"/>
              <w:keepNext w:val="0"/>
              <w:keepLines w:val="0"/>
              <w:rPr>
                <w:ins w:id="7684" w:author="Editor_R20" w:date="2026-02-25T16:49:00Z"/>
                <w:lang w:eastAsia="ja-JP"/>
              </w:rPr>
            </w:pPr>
            <w:ins w:id="7685" w:author="Editor_R20" w:date="2026-02-25T16:49:00Z">
              <w:r w:rsidRPr="009814FC">
                <w:lastRenderedPageBreak/>
                <w:t xml:space="preserve">[Source 12]:1855.7~3098.5, [Source 21]:1005.6~1221.4, [Source 22]:2163.1~2175.9, [Source 6]:1488.0~1627.4, [Source 10]:1899.0~1985.0, [Source 5]:554.3~898.6, [Source 1]:1165.9, [Source 3]:1755.9~2168.2, [Source </w:t>
              </w:r>
              <w:r w:rsidRPr="009814FC">
                <w:lastRenderedPageBreak/>
                <w:t>9]:2015.5~2241.0, [Source 8]:2227.8, [Source 18]:642.6</w:t>
              </w:r>
            </w:ins>
          </w:p>
        </w:tc>
        <w:tc>
          <w:tcPr>
            <w:tcW w:w="3024" w:type="dxa"/>
          </w:tcPr>
          <w:p w14:paraId="100E18A7" w14:textId="77777777" w:rsidR="00DE067F" w:rsidRPr="007E7E5F" w:rsidRDefault="00DE067F" w:rsidP="00D77EDE">
            <w:pPr>
              <w:pStyle w:val="TAL"/>
              <w:keepNext w:val="0"/>
              <w:keepLines w:val="0"/>
              <w:rPr>
                <w:ins w:id="7686" w:author="Editor_R20" w:date="2026-02-25T16:49:00Z"/>
                <w:lang w:eastAsia="ja-JP"/>
              </w:rPr>
            </w:pPr>
            <w:ins w:id="7687" w:author="Editor_R20" w:date="2026-02-25T16:49:00Z">
              <w:r w:rsidRPr="009814FC">
                <w:lastRenderedPageBreak/>
                <w:t>[Source 12]:852.3~1708.8, [Source 21]:513.7~727.3, [Source 22]:1334.3~1573.6, [Source 5]:235.9~472.8, [Source 1]:678.0, [Source 3]:957.0~1212.8, [Source 9]:1105.0~1280.4, [Source 8]:1151.5, [Source 18]:288.4</w:t>
              </w:r>
            </w:ins>
          </w:p>
        </w:tc>
      </w:tr>
      <w:tr w:rsidR="00DE067F" w:rsidRPr="007E7E5F" w14:paraId="495F661E" w14:textId="77777777" w:rsidTr="00D77EDE">
        <w:trPr>
          <w:jc w:val="center"/>
          <w:ins w:id="7688" w:author="Editor_R20" w:date="2026-02-25T16:49:00Z"/>
        </w:trPr>
        <w:tc>
          <w:tcPr>
            <w:tcW w:w="1418" w:type="dxa"/>
            <w:vAlign w:val="center"/>
          </w:tcPr>
          <w:p w14:paraId="7A5FDBCD" w14:textId="77777777" w:rsidR="00DE067F" w:rsidRPr="007E7E5F" w:rsidRDefault="00DE067F" w:rsidP="00D77EDE">
            <w:pPr>
              <w:pStyle w:val="TAH"/>
              <w:keepNext w:val="0"/>
              <w:keepLines w:val="0"/>
              <w:rPr>
                <w:ins w:id="7689" w:author="Editor_R20" w:date="2026-02-25T16:49:00Z"/>
                <w:lang w:eastAsia="ja-JP"/>
              </w:rPr>
            </w:pPr>
            <w:ins w:id="7690" w:author="Editor_R20" w:date="2026-02-25T16:49:00Z">
              <w:r w:rsidRPr="007E7E5F">
                <w:rPr>
                  <w:lang w:eastAsia="ja-JP"/>
                </w:rPr>
                <w:t>43</w:t>
              </w:r>
            </w:ins>
          </w:p>
        </w:tc>
        <w:tc>
          <w:tcPr>
            <w:tcW w:w="3024" w:type="dxa"/>
          </w:tcPr>
          <w:p w14:paraId="4A804E6B" w14:textId="77777777" w:rsidR="00DE067F" w:rsidRPr="007E7E5F" w:rsidRDefault="00DE067F" w:rsidP="00D77EDE">
            <w:pPr>
              <w:pStyle w:val="TAL"/>
              <w:keepNext w:val="0"/>
              <w:keepLines w:val="0"/>
              <w:rPr>
                <w:ins w:id="7691" w:author="Editor_R20" w:date="2026-02-25T16:49:00Z"/>
                <w:lang w:eastAsia="ja-JP"/>
              </w:rPr>
            </w:pPr>
            <w:ins w:id="7692" w:author="Editor_R20" w:date="2026-02-25T16:49:00Z">
              <w:r w:rsidRPr="009814FC">
                <w:t>[Source 12]:4.67~14, [Source 21]:10.16~14.18, [Source 22]:3.7~4.14, [Source 6]:7, [Source 5]:4.12~6.6, [Source 1]:5.25, [Source 17]:14, [Source 2]:5.37~10.2, [Source 8]:14, [Source 15]:5.25</w:t>
              </w:r>
            </w:ins>
          </w:p>
        </w:tc>
        <w:tc>
          <w:tcPr>
            <w:tcW w:w="3024" w:type="dxa"/>
          </w:tcPr>
          <w:p w14:paraId="374D3DF5" w14:textId="77777777" w:rsidR="00DE067F" w:rsidRPr="007E7E5F" w:rsidRDefault="00DE067F" w:rsidP="00D77EDE">
            <w:pPr>
              <w:pStyle w:val="TAL"/>
              <w:keepNext w:val="0"/>
              <w:keepLines w:val="0"/>
              <w:rPr>
                <w:ins w:id="7693" w:author="Editor_R20" w:date="2026-02-25T16:49:00Z"/>
                <w:lang w:eastAsia="ja-JP"/>
              </w:rPr>
            </w:pPr>
            <w:ins w:id="7694" w:author="Editor_R20" w:date="2026-02-25T16:49:00Z">
              <w:r w:rsidRPr="009814FC">
                <w:t>[Source 12]:2491.6~4160.1, [Source 21]:1350.1~1639.9, [Source 22]:2904.2~2921.3, [Source 6]:1997.7~2184.9, [Source 5]:744.2~1206.4, [Source 1]:1565.3, [Source 17]:1500.1, [Source 8]:2991.0, [Source 15]:2927.8</w:t>
              </w:r>
            </w:ins>
          </w:p>
        </w:tc>
        <w:tc>
          <w:tcPr>
            <w:tcW w:w="3024" w:type="dxa"/>
          </w:tcPr>
          <w:p w14:paraId="294EA6BD" w14:textId="77777777" w:rsidR="00DE067F" w:rsidRPr="007E7E5F" w:rsidRDefault="00DE067F" w:rsidP="00D77EDE">
            <w:pPr>
              <w:pStyle w:val="TAL"/>
              <w:keepNext w:val="0"/>
              <w:keepLines w:val="0"/>
              <w:rPr>
                <w:ins w:id="7695" w:author="Editor_R20" w:date="2026-02-25T16:49:00Z"/>
                <w:lang w:eastAsia="ja-JP"/>
              </w:rPr>
            </w:pPr>
            <w:ins w:id="7696" w:author="Editor_R20" w:date="2026-02-25T16:49:00Z">
              <w:r w:rsidRPr="009814FC">
                <w:t>[Source 12]:1144.5~2294.3, [Source 21]:689.7~976.4, [Source 22]:1791.4~2112.7, [Source 5]:316.7~634.7, [Source 1]:910.3, [Source 2]:1280.4~1980.1, [Source 8]:1546.1</w:t>
              </w:r>
            </w:ins>
          </w:p>
        </w:tc>
      </w:tr>
      <w:tr w:rsidR="00DE067F" w:rsidRPr="007E7E5F" w14:paraId="29EBB91D" w14:textId="77777777" w:rsidTr="00D77EDE">
        <w:trPr>
          <w:jc w:val="center"/>
          <w:ins w:id="7697" w:author="Editor_R20" w:date="2026-02-25T16:49:00Z"/>
        </w:trPr>
        <w:tc>
          <w:tcPr>
            <w:tcW w:w="10490" w:type="dxa"/>
            <w:gridSpan w:val="4"/>
            <w:shd w:val="clear" w:color="auto" w:fill="F2F2F2"/>
            <w:vAlign w:val="center"/>
          </w:tcPr>
          <w:p w14:paraId="6BDD7559" w14:textId="77777777" w:rsidR="00DE067F" w:rsidRPr="007E7E5F" w:rsidRDefault="00DE067F" w:rsidP="00D77EDE">
            <w:pPr>
              <w:pStyle w:val="TAH"/>
              <w:keepNext w:val="0"/>
              <w:keepLines w:val="0"/>
              <w:rPr>
                <w:ins w:id="7698" w:author="Editor_R20" w:date="2026-02-25T16:49:00Z"/>
                <w:lang w:eastAsia="ja-JP"/>
              </w:rPr>
            </w:pPr>
            <w:ins w:id="7699" w:author="Editor_R20" w:date="2026-02-25T16:49:00Z">
              <w:r w:rsidRPr="007E7E5F">
                <w:rPr>
                  <w:lang w:eastAsia="ja-JP"/>
                </w:rPr>
                <w:t>UMa NLOS, Penetration margin 20 dB</w:t>
              </w:r>
            </w:ins>
          </w:p>
        </w:tc>
      </w:tr>
      <w:tr w:rsidR="00DE067F" w:rsidRPr="007E7E5F" w14:paraId="5B8EB60F" w14:textId="77777777" w:rsidTr="00D77EDE">
        <w:trPr>
          <w:jc w:val="center"/>
          <w:ins w:id="7700" w:author="Editor_R20" w:date="2026-02-25T16:49:00Z"/>
        </w:trPr>
        <w:tc>
          <w:tcPr>
            <w:tcW w:w="1418" w:type="dxa"/>
            <w:vAlign w:val="center"/>
          </w:tcPr>
          <w:p w14:paraId="53296906" w14:textId="77777777" w:rsidR="00DE067F" w:rsidRPr="007E7E5F" w:rsidRDefault="00DE067F" w:rsidP="00D77EDE">
            <w:pPr>
              <w:pStyle w:val="TAH"/>
              <w:keepNext w:val="0"/>
              <w:keepLines w:val="0"/>
              <w:rPr>
                <w:ins w:id="7701" w:author="Editor_R20" w:date="2026-02-25T16:49:00Z"/>
                <w:lang w:eastAsia="ja-JP"/>
              </w:rPr>
            </w:pPr>
            <w:ins w:id="7702" w:author="Editor_R20" w:date="2026-02-25T16:49:00Z">
              <w:r w:rsidRPr="007E7E5F">
                <w:rPr>
                  <w:lang w:eastAsia="ja-JP"/>
                </w:rPr>
                <w:t>BS Tx power (dBm)</w:t>
              </w:r>
            </w:ins>
          </w:p>
        </w:tc>
        <w:tc>
          <w:tcPr>
            <w:tcW w:w="3024" w:type="dxa"/>
            <w:vAlign w:val="center"/>
          </w:tcPr>
          <w:p w14:paraId="76AEDCB3" w14:textId="77777777" w:rsidR="00DE067F" w:rsidRPr="007E7E5F" w:rsidRDefault="00DE067F" w:rsidP="00D77EDE">
            <w:pPr>
              <w:pStyle w:val="TAH"/>
              <w:keepNext w:val="0"/>
              <w:keepLines w:val="0"/>
              <w:rPr>
                <w:ins w:id="7703" w:author="Editor_R20" w:date="2026-02-25T16:49:00Z"/>
                <w:lang w:eastAsia="ja-JP"/>
              </w:rPr>
            </w:pPr>
            <w:ins w:id="7704" w:author="Editor_R20" w:date="2026-02-25T16:49:00Z">
              <w:r w:rsidRPr="007E7E5F">
                <w:rPr>
                  <w:lang w:eastAsia="ja-JP"/>
                </w:rPr>
                <w:t>Achievable cell edge data rate (kbps)</w:t>
              </w:r>
            </w:ins>
          </w:p>
        </w:tc>
        <w:tc>
          <w:tcPr>
            <w:tcW w:w="3024" w:type="dxa"/>
            <w:vAlign w:val="center"/>
          </w:tcPr>
          <w:p w14:paraId="2D55B0D8" w14:textId="77777777" w:rsidR="00DE067F" w:rsidRPr="007E7E5F" w:rsidRDefault="00DE067F" w:rsidP="00D77EDE">
            <w:pPr>
              <w:pStyle w:val="TAH"/>
              <w:keepNext w:val="0"/>
              <w:keepLines w:val="0"/>
              <w:rPr>
                <w:ins w:id="7705" w:author="Editor_R20" w:date="2026-02-25T16:49:00Z"/>
                <w:lang w:eastAsia="ja-JP"/>
              </w:rPr>
            </w:pPr>
            <w:ins w:id="7706" w:author="Editor_R20" w:date="2026-02-25T16:49:00Z">
              <w:r w:rsidRPr="007E7E5F">
                <w:rPr>
                  <w:lang w:eastAsia="ja-JP"/>
                </w:rPr>
                <w:t>Achievable maximum distance at BLER 10% (meter)</w:t>
              </w:r>
            </w:ins>
          </w:p>
        </w:tc>
        <w:tc>
          <w:tcPr>
            <w:tcW w:w="3024" w:type="dxa"/>
            <w:vAlign w:val="center"/>
          </w:tcPr>
          <w:p w14:paraId="4B6E2503" w14:textId="77777777" w:rsidR="00DE067F" w:rsidRPr="007E7E5F" w:rsidRDefault="00DE067F" w:rsidP="00D77EDE">
            <w:pPr>
              <w:pStyle w:val="TAH"/>
              <w:keepNext w:val="0"/>
              <w:keepLines w:val="0"/>
              <w:rPr>
                <w:ins w:id="7707" w:author="Editor_R20" w:date="2026-02-25T16:49:00Z"/>
                <w:lang w:eastAsia="ja-JP"/>
              </w:rPr>
            </w:pPr>
            <w:ins w:id="7708" w:author="Editor_R20" w:date="2026-02-25T16:49:00Z">
              <w:r w:rsidRPr="007E7E5F">
                <w:rPr>
                  <w:lang w:eastAsia="ja-JP"/>
                </w:rPr>
                <w:t>Achievable maximum distance at BLER 1% (meter)</w:t>
              </w:r>
            </w:ins>
          </w:p>
        </w:tc>
      </w:tr>
      <w:tr w:rsidR="00DE067F" w:rsidRPr="007E7E5F" w14:paraId="47CF2150" w14:textId="77777777" w:rsidTr="00D77EDE">
        <w:trPr>
          <w:jc w:val="center"/>
          <w:ins w:id="7709" w:author="Editor_R20" w:date="2026-02-25T16:49:00Z"/>
        </w:trPr>
        <w:tc>
          <w:tcPr>
            <w:tcW w:w="1418" w:type="dxa"/>
            <w:vAlign w:val="center"/>
          </w:tcPr>
          <w:p w14:paraId="0CEB52B7" w14:textId="77777777" w:rsidR="00DE067F" w:rsidRPr="007E7E5F" w:rsidRDefault="00DE067F" w:rsidP="00D77EDE">
            <w:pPr>
              <w:pStyle w:val="TAH"/>
              <w:keepNext w:val="0"/>
              <w:keepLines w:val="0"/>
              <w:rPr>
                <w:ins w:id="7710" w:author="Editor_R20" w:date="2026-02-25T16:49:00Z"/>
                <w:lang w:eastAsia="ja-JP"/>
              </w:rPr>
            </w:pPr>
            <w:ins w:id="7711" w:author="Editor_R20" w:date="2026-02-25T16:49:00Z">
              <w:r w:rsidRPr="007E7E5F">
                <w:rPr>
                  <w:lang w:eastAsia="ja-JP"/>
                </w:rPr>
                <w:t>33</w:t>
              </w:r>
            </w:ins>
          </w:p>
        </w:tc>
        <w:tc>
          <w:tcPr>
            <w:tcW w:w="3024" w:type="dxa"/>
          </w:tcPr>
          <w:p w14:paraId="3AD0F439" w14:textId="77777777" w:rsidR="00DE067F" w:rsidRPr="007E7E5F" w:rsidRDefault="00DE067F" w:rsidP="00D77EDE">
            <w:pPr>
              <w:pStyle w:val="TAL"/>
              <w:keepNext w:val="0"/>
              <w:keepLines w:val="0"/>
              <w:rPr>
                <w:ins w:id="7712" w:author="Editor_R20" w:date="2026-02-25T16:49:00Z"/>
                <w:lang w:eastAsia="ja-JP"/>
              </w:rPr>
            </w:pPr>
            <w:ins w:id="7713" w:author="Editor_R20" w:date="2026-02-25T16:49:00Z">
              <w:r w:rsidRPr="00053B13">
                <w:t>[Source 12]:4.67~14, [Source 21]:10.16~14.18, [Source 22]:3.7~4.14, [Source 11]:8.8, [Source 16]:9.33~13.33, [Source 5]:4.12~6.6, [Source 1]:5.25, [Source 17]:14, [Source 9]:11.53~12.85, [Source 8]:14, [Source 15]:5.25, [Source 18]:7</w:t>
              </w:r>
            </w:ins>
          </w:p>
        </w:tc>
        <w:tc>
          <w:tcPr>
            <w:tcW w:w="3024" w:type="dxa"/>
          </w:tcPr>
          <w:p w14:paraId="7D35FBF4" w14:textId="77777777" w:rsidR="00DE067F" w:rsidRPr="007E7E5F" w:rsidRDefault="00DE067F" w:rsidP="00D77EDE">
            <w:pPr>
              <w:pStyle w:val="TAL"/>
              <w:keepNext w:val="0"/>
              <w:keepLines w:val="0"/>
              <w:rPr>
                <w:ins w:id="7714" w:author="Editor_R20" w:date="2026-02-25T16:49:00Z"/>
                <w:lang w:eastAsia="ja-JP"/>
              </w:rPr>
            </w:pPr>
            <w:ins w:id="7715" w:author="Editor_R20" w:date="2026-02-25T16:49:00Z">
              <w:r w:rsidRPr="00053B13">
                <w:t>[Source 12]:424.8~709.9, [Source 21]:230.5~280.0, [Source 22]:495.9~498.8, [Source 11]:654.1, [Source 16]:440.7~557.9, [Source 5]:127.1~206.0, [Source 1]:267.3, [Source 17]:256.1, [Source 9]:462.0~513.7, [Source 8]:510.7, [Source 15]:499.9, [Source 18]:147.3</w:t>
              </w:r>
            </w:ins>
          </w:p>
        </w:tc>
        <w:tc>
          <w:tcPr>
            <w:tcW w:w="3024" w:type="dxa"/>
          </w:tcPr>
          <w:p w14:paraId="1B0FCA43" w14:textId="77777777" w:rsidR="00DE067F" w:rsidRPr="007E7E5F" w:rsidRDefault="00DE067F" w:rsidP="00D77EDE">
            <w:pPr>
              <w:pStyle w:val="TAL"/>
              <w:keepNext w:val="0"/>
              <w:keepLines w:val="0"/>
              <w:rPr>
                <w:ins w:id="7716" w:author="Editor_R20" w:date="2026-02-25T16:49:00Z"/>
                <w:lang w:eastAsia="ja-JP"/>
              </w:rPr>
            </w:pPr>
            <w:ins w:id="7717" w:author="Editor_R20" w:date="2026-02-25T16:49:00Z">
              <w:r w:rsidRPr="00053B13">
                <w:t>[Source 12]:194.0~391.0, [Source 21]:117.8~166.7, [Source 22]:305.9~360.7, [Source 5]:54.1~108.4, [Source 1]:155.4, [Source 9]:253.3~293.5, [Source 8]:264.0, [Source 18]:66.1</w:t>
              </w:r>
            </w:ins>
          </w:p>
        </w:tc>
      </w:tr>
      <w:tr w:rsidR="00DE067F" w:rsidRPr="007E7E5F" w14:paraId="3ACB8983" w14:textId="77777777" w:rsidTr="00D77EDE">
        <w:trPr>
          <w:jc w:val="center"/>
          <w:ins w:id="7718" w:author="Editor_R20" w:date="2026-02-25T16:49:00Z"/>
        </w:trPr>
        <w:tc>
          <w:tcPr>
            <w:tcW w:w="1418" w:type="dxa"/>
            <w:vAlign w:val="center"/>
          </w:tcPr>
          <w:p w14:paraId="703DE402" w14:textId="77777777" w:rsidR="00DE067F" w:rsidRPr="007E7E5F" w:rsidRDefault="00DE067F" w:rsidP="00D77EDE">
            <w:pPr>
              <w:pStyle w:val="TAH"/>
              <w:keepNext w:val="0"/>
              <w:keepLines w:val="0"/>
              <w:rPr>
                <w:ins w:id="7719" w:author="Editor_R20" w:date="2026-02-25T16:49:00Z"/>
                <w:lang w:eastAsia="ja-JP"/>
              </w:rPr>
            </w:pPr>
            <w:ins w:id="7720" w:author="Editor_R20" w:date="2026-02-25T16:49:00Z">
              <w:r w:rsidRPr="007E7E5F">
                <w:rPr>
                  <w:lang w:eastAsia="ja-JP"/>
                </w:rPr>
                <w:t>38</w:t>
              </w:r>
            </w:ins>
          </w:p>
        </w:tc>
        <w:tc>
          <w:tcPr>
            <w:tcW w:w="3024" w:type="dxa"/>
          </w:tcPr>
          <w:p w14:paraId="11611ACA" w14:textId="77777777" w:rsidR="00DE067F" w:rsidRPr="007E7E5F" w:rsidRDefault="00DE067F" w:rsidP="00D77EDE">
            <w:pPr>
              <w:pStyle w:val="TAL"/>
              <w:keepNext w:val="0"/>
              <w:keepLines w:val="0"/>
              <w:rPr>
                <w:ins w:id="7721" w:author="Editor_R20" w:date="2026-02-25T16:49:00Z"/>
                <w:lang w:eastAsia="ja-JP"/>
              </w:rPr>
            </w:pPr>
            <w:ins w:id="7722" w:author="Editor_R20" w:date="2026-02-25T16:49:00Z">
              <w:r w:rsidRPr="00053B13">
                <w:t>[Source 12]:4.67~14, [Source 21]:10.16~14.18, [Source 22]:3.7~4.14, [Source 6]:7, [Source 5]:4.12~6.6, [Source 14]:4.8~6.67, [Source 1]:5.25, [Source 3]:3.69~7.37, [Source 9]:11.53~12.85, [Source 8]:14, [Source 18]:7</w:t>
              </w:r>
            </w:ins>
          </w:p>
        </w:tc>
        <w:tc>
          <w:tcPr>
            <w:tcW w:w="3024" w:type="dxa"/>
          </w:tcPr>
          <w:p w14:paraId="554D66D0" w14:textId="77777777" w:rsidR="00DE067F" w:rsidRPr="007E7E5F" w:rsidRDefault="00DE067F" w:rsidP="00D77EDE">
            <w:pPr>
              <w:pStyle w:val="TAL"/>
              <w:keepNext w:val="0"/>
              <w:keepLines w:val="0"/>
              <w:rPr>
                <w:ins w:id="7723" w:author="Editor_R20" w:date="2026-02-25T16:49:00Z"/>
                <w:lang w:eastAsia="ja-JP"/>
              </w:rPr>
            </w:pPr>
            <w:ins w:id="7724" w:author="Editor_R20" w:date="2026-02-25T16:49:00Z">
              <w:r w:rsidRPr="00053B13">
                <w:t>[Source 12]:570.7~953.4, [Source 21]:309.5~375.9, [Source 22]:665.7~669.7, [Source 6]:458.0~500.9, [Source 5]:170.6~276.6, [Source 14]:298.6~353.0, [Source 1]:358.8, [Source 3]:540.4~667.3, [Source 9]:620.3~689.7, [Source 8]:685.7, [Source 18]:197.8</w:t>
              </w:r>
            </w:ins>
          </w:p>
        </w:tc>
        <w:tc>
          <w:tcPr>
            <w:tcW w:w="3024" w:type="dxa"/>
          </w:tcPr>
          <w:p w14:paraId="156E1295" w14:textId="77777777" w:rsidR="00DE067F" w:rsidRPr="007E7E5F" w:rsidRDefault="00DE067F" w:rsidP="00D77EDE">
            <w:pPr>
              <w:pStyle w:val="TAL"/>
              <w:keepNext w:val="0"/>
              <w:keepLines w:val="0"/>
              <w:rPr>
                <w:ins w:id="7725" w:author="Editor_R20" w:date="2026-02-25T16:49:00Z"/>
                <w:lang w:eastAsia="ja-JP"/>
              </w:rPr>
            </w:pPr>
            <w:ins w:id="7726" w:author="Editor_R20" w:date="2026-02-25T16:49:00Z">
              <w:r w:rsidRPr="00053B13">
                <w:t>[Source 12]:261.4~525.4, [Source 21]:158.1~223.8, [Source 22]:410.7~484.3, [Source 5]:72.6~145.5, [Source 14]:260.6~313.2, [Source 1]:208.7, [Source 3]:294.5~373.3, [Source 9]:340.1~394.1, [Source 8]:354.4, [Source 18]:88.8</w:t>
              </w:r>
            </w:ins>
          </w:p>
        </w:tc>
      </w:tr>
      <w:tr w:rsidR="00DE067F" w:rsidRPr="007E7E5F" w14:paraId="11F55B9C" w14:textId="77777777" w:rsidTr="00D77EDE">
        <w:trPr>
          <w:jc w:val="center"/>
          <w:ins w:id="7727" w:author="Editor_R20" w:date="2026-02-25T16:49:00Z"/>
        </w:trPr>
        <w:tc>
          <w:tcPr>
            <w:tcW w:w="1418" w:type="dxa"/>
            <w:vAlign w:val="center"/>
          </w:tcPr>
          <w:p w14:paraId="2D6746F3" w14:textId="77777777" w:rsidR="00DE067F" w:rsidRPr="007E7E5F" w:rsidRDefault="00DE067F" w:rsidP="00D77EDE">
            <w:pPr>
              <w:pStyle w:val="TAH"/>
              <w:keepNext w:val="0"/>
              <w:keepLines w:val="0"/>
              <w:rPr>
                <w:ins w:id="7728" w:author="Editor_R20" w:date="2026-02-25T16:49:00Z"/>
                <w:lang w:eastAsia="ja-JP"/>
              </w:rPr>
            </w:pPr>
            <w:ins w:id="7729" w:author="Editor_R20" w:date="2026-02-25T16:49:00Z">
              <w:r w:rsidRPr="007E7E5F">
                <w:rPr>
                  <w:lang w:eastAsia="ja-JP"/>
                </w:rPr>
                <w:t>43</w:t>
              </w:r>
            </w:ins>
          </w:p>
        </w:tc>
        <w:tc>
          <w:tcPr>
            <w:tcW w:w="3024" w:type="dxa"/>
          </w:tcPr>
          <w:p w14:paraId="6E19A261" w14:textId="77777777" w:rsidR="00DE067F" w:rsidRPr="007E7E5F" w:rsidRDefault="00DE067F" w:rsidP="00D77EDE">
            <w:pPr>
              <w:pStyle w:val="TAL"/>
              <w:keepNext w:val="0"/>
              <w:keepLines w:val="0"/>
              <w:rPr>
                <w:ins w:id="7730" w:author="Editor_R20" w:date="2026-02-25T16:49:00Z"/>
                <w:lang w:eastAsia="ja-JP"/>
              </w:rPr>
            </w:pPr>
            <w:ins w:id="7731" w:author="Editor_R20" w:date="2026-02-25T16:49:00Z">
              <w:r w:rsidRPr="00053B13">
                <w:t>[Source 12]:4.67~14, [Source 21]:10.16~14.18, [Source 22]:3.7~4.14, [Source 6]:7, [Source 5]:4.12~6.6, [Source 1]:5.25, [Source 17]:14, [Source 2]:5.37~10.2, [Source 8]:14, [Source 15]:5.25</w:t>
              </w:r>
            </w:ins>
          </w:p>
        </w:tc>
        <w:tc>
          <w:tcPr>
            <w:tcW w:w="3024" w:type="dxa"/>
          </w:tcPr>
          <w:p w14:paraId="687755BA" w14:textId="77777777" w:rsidR="00DE067F" w:rsidRPr="007E7E5F" w:rsidRDefault="00DE067F" w:rsidP="00D77EDE">
            <w:pPr>
              <w:pStyle w:val="TAL"/>
              <w:keepNext w:val="0"/>
              <w:keepLines w:val="0"/>
              <w:rPr>
                <w:ins w:id="7732" w:author="Editor_R20" w:date="2026-02-25T16:49:00Z"/>
                <w:lang w:eastAsia="ja-JP"/>
              </w:rPr>
            </w:pPr>
            <w:ins w:id="7733" w:author="Editor_R20" w:date="2026-02-25T16:49:00Z">
              <w:r w:rsidRPr="00053B13">
                <w:t>[Source 12]:766.5~1280.2, [Source 21]:415.5~504.7, [Source 22]:893.8~899.1, [Source 6]:614.8~672.4, [Source 5]:229.0~371.3, [Source 1]:481.8, [Source 17]:461.7, [Source 8]:920.5, [Source 15]:901.1</w:t>
              </w:r>
            </w:ins>
          </w:p>
        </w:tc>
        <w:tc>
          <w:tcPr>
            <w:tcW w:w="3024" w:type="dxa"/>
          </w:tcPr>
          <w:p w14:paraId="4520AF64" w14:textId="77777777" w:rsidR="00DE067F" w:rsidRPr="007E7E5F" w:rsidRDefault="00DE067F" w:rsidP="00D77EDE">
            <w:pPr>
              <w:pStyle w:val="TAL"/>
              <w:keepNext w:val="0"/>
              <w:keepLines w:val="0"/>
              <w:rPr>
                <w:ins w:id="7734" w:author="Editor_R20" w:date="2026-02-25T16:49:00Z"/>
                <w:lang w:eastAsia="ja-JP"/>
              </w:rPr>
            </w:pPr>
            <w:ins w:id="7735" w:author="Editor_R20" w:date="2026-02-25T16:49:00Z">
              <w:r w:rsidRPr="00053B13">
                <w:t>[Source 12]:351.5~705.8, [Source 21]:212.3~300.5, [Source 22]:551.3~650.2, [Source 5]:97.5~195.3, [Source 1]:280.2, [Source 2]:394.1~609.4, [Source 8]:475.8</w:t>
              </w:r>
            </w:ins>
          </w:p>
        </w:tc>
      </w:tr>
      <w:tr w:rsidR="00DE067F" w:rsidRPr="007E7E5F" w14:paraId="7475006C" w14:textId="77777777" w:rsidTr="00D77EDE">
        <w:trPr>
          <w:jc w:val="center"/>
          <w:ins w:id="7736" w:author="Editor_R20" w:date="2026-02-25T16:49:00Z"/>
        </w:trPr>
        <w:tc>
          <w:tcPr>
            <w:tcW w:w="10490" w:type="dxa"/>
            <w:gridSpan w:val="4"/>
            <w:shd w:val="clear" w:color="auto" w:fill="F2F2F2"/>
            <w:vAlign w:val="center"/>
          </w:tcPr>
          <w:p w14:paraId="0CC81FB4" w14:textId="77777777" w:rsidR="00DE067F" w:rsidRPr="007E7E5F" w:rsidRDefault="00DE067F" w:rsidP="00D77EDE">
            <w:pPr>
              <w:pStyle w:val="TAH"/>
              <w:keepNext w:val="0"/>
              <w:keepLines w:val="0"/>
              <w:rPr>
                <w:ins w:id="7737" w:author="Editor_R20" w:date="2026-02-25T16:49:00Z"/>
                <w:lang w:eastAsia="ja-JP"/>
              </w:rPr>
            </w:pPr>
            <w:ins w:id="7738" w:author="Editor_R20" w:date="2026-02-25T16:49:00Z">
              <w:r w:rsidRPr="007E7E5F">
                <w:rPr>
                  <w:lang w:eastAsia="ja-JP"/>
                </w:rPr>
                <w:t>UMa NLOS, Penetration margin 80 dB</w:t>
              </w:r>
            </w:ins>
          </w:p>
        </w:tc>
      </w:tr>
      <w:tr w:rsidR="00DE067F" w:rsidRPr="007E7E5F" w14:paraId="783D2020" w14:textId="77777777" w:rsidTr="00D77EDE">
        <w:trPr>
          <w:jc w:val="center"/>
          <w:ins w:id="7739" w:author="Editor_R20" w:date="2026-02-25T16:49:00Z"/>
        </w:trPr>
        <w:tc>
          <w:tcPr>
            <w:tcW w:w="1418" w:type="dxa"/>
            <w:vAlign w:val="center"/>
          </w:tcPr>
          <w:p w14:paraId="479E2CBD" w14:textId="77777777" w:rsidR="00DE067F" w:rsidRPr="007E7E5F" w:rsidRDefault="00DE067F" w:rsidP="00D77EDE">
            <w:pPr>
              <w:pStyle w:val="TAH"/>
              <w:keepNext w:val="0"/>
              <w:keepLines w:val="0"/>
              <w:rPr>
                <w:ins w:id="7740" w:author="Editor_R20" w:date="2026-02-25T16:49:00Z"/>
                <w:lang w:eastAsia="ja-JP"/>
              </w:rPr>
            </w:pPr>
            <w:ins w:id="7741" w:author="Editor_R20" w:date="2026-02-25T16:49:00Z">
              <w:r w:rsidRPr="007E7E5F">
                <w:rPr>
                  <w:lang w:eastAsia="ja-JP"/>
                </w:rPr>
                <w:t>BS Tx power (dBm)</w:t>
              </w:r>
            </w:ins>
          </w:p>
        </w:tc>
        <w:tc>
          <w:tcPr>
            <w:tcW w:w="3024" w:type="dxa"/>
            <w:vAlign w:val="center"/>
          </w:tcPr>
          <w:p w14:paraId="1A273218" w14:textId="77777777" w:rsidR="00DE067F" w:rsidRPr="007E7E5F" w:rsidRDefault="00DE067F" w:rsidP="00D77EDE">
            <w:pPr>
              <w:pStyle w:val="TAH"/>
              <w:keepNext w:val="0"/>
              <w:keepLines w:val="0"/>
              <w:rPr>
                <w:ins w:id="7742" w:author="Editor_R20" w:date="2026-02-25T16:49:00Z"/>
                <w:lang w:eastAsia="ja-JP"/>
              </w:rPr>
            </w:pPr>
            <w:ins w:id="7743" w:author="Editor_R20" w:date="2026-02-25T16:49:00Z">
              <w:r w:rsidRPr="007E7E5F">
                <w:rPr>
                  <w:lang w:eastAsia="ja-JP"/>
                </w:rPr>
                <w:t>Achievable cell edge data rate (kbps)</w:t>
              </w:r>
            </w:ins>
          </w:p>
        </w:tc>
        <w:tc>
          <w:tcPr>
            <w:tcW w:w="3024" w:type="dxa"/>
            <w:vAlign w:val="center"/>
          </w:tcPr>
          <w:p w14:paraId="6CB9779E" w14:textId="77777777" w:rsidR="00DE067F" w:rsidRPr="007E7E5F" w:rsidRDefault="00DE067F" w:rsidP="00D77EDE">
            <w:pPr>
              <w:pStyle w:val="TAH"/>
              <w:keepNext w:val="0"/>
              <w:keepLines w:val="0"/>
              <w:rPr>
                <w:ins w:id="7744" w:author="Editor_R20" w:date="2026-02-25T16:49:00Z"/>
                <w:lang w:eastAsia="ja-JP"/>
              </w:rPr>
            </w:pPr>
            <w:ins w:id="7745" w:author="Editor_R20" w:date="2026-02-25T16:49:00Z">
              <w:r w:rsidRPr="007E7E5F">
                <w:rPr>
                  <w:lang w:eastAsia="ja-JP"/>
                </w:rPr>
                <w:t>Achievable maximum distance at BLER 10% (meter)</w:t>
              </w:r>
            </w:ins>
          </w:p>
        </w:tc>
        <w:tc>
          <w:tcPr>
            <w:tcW w:w="3024" w:type="dxa"/>
            <w:vAlign w:val="center"/>
          </w:tcPr>
          <w:p w14:paraId="222ECB62" w14:textId="77777777" w:rsidR="00DE067F" w:rsidRPr="007E7E5F" w:rsidRDefault="00DE067F" w:rsidP="00D77EDE">
            <w:pPr>
              <w:pStyle w:val="TAH"/>
              <w:keepNext w:val="0"/>
              <w:keepLines w:val="0"/>
              <w:rPr>
                <w:ins w:id="7746" w:author="Editor_R20" w:date="2026-02-25T16:49:00Z"/>
                <w:lang w:eastAsia="ja-JP"/>
              </w:rPr>
            </w:pPr>
            <w:ins w:id="7747" w:author="Editor_R20" w:date="2026-02-25T16:49:00Z">
              <w:r w:rsidRPr="007E7E5F">
                <w:rPr>
                  <w:lang w:eastAsia="ja-JP"/>
                </w:rPr>
                <w:t>Achievable maximum distance at BLER 1% (meter)</w:t>
              </w:r>
            </w:ins>
          </w:p>
        </w:tc>
      </w:tr>
      <w:tr w:rsidR="00DE067F" w:rsidRPr="007E7E5F" w14:paraId="763625B1" w14:textId="77777777" w:rsidTr="00D77EDE">
        <w:trPr>
          <w:jc w:val="center"/>
          <w:ins w:id="7748" w:author="Editor_R20" w:date="2026-02-25T16:49:00Z"/>
        </w:trPr>
        <w:tc>
          <w:tcPr>
            <w:tcW w:w="1418" w:type="dxa"/>
            <w:vAlign w:val="center"/>
          </w:tcPr>
          <w:p w14:paraId="5C066E4C" w14:textId="77777777" w:rsidR="00DE067F" w:rsidRPr="007E7E5F" w:rsidRDefault="00DE067F" w:rsidP="00D77EDE">
            <w:pPr>
              <w:pStyle w:val="TAH"/>
              <w:keepNext w:val="0"/>
              <w:keepLines w:val="0"/>
              <w:rPr>
                <w:ins w:id="7749" w:author="Editor_R20" w:date="2026-02-25T16:49:00Z"/>
                <w:lang w:eastAsia="ja-JP"/>
              </w:rPr>
            </w:pPr>
            <w:ins w:id="7750" w:author="Editor_R20" w:date="2026-02-25T16:49:00Z">
              <w:r w:rsidRPr="007E7E5F">
                <w:rPr>
                  <w:lang w:eastAsia="ja-JP"/>
                </w:rPr>
                <w:t>33</w:t>
              </w:r>
            </w:ins>
          </w:p>
        </w:tc>
        <w:tc>
          <w:tcPr>
            <w:tcW w:w="3024" w:type="dxa"/>
          </w:tcPr>
          <w:p w14:paraId="7DC2516B" w14:textId="77777777" w:rsidR="00DE067F" w:rsidRPr="007E7E5F" w:rsidRDefault="00DE067F" w:rsidP="00D77EDE">
            <w:pPr>
              <w:pStyle w:val="TAL"/>
              <w:keepNext w:val="0"/>
              <w:keepLines w:val="0"/>
              <w:rPr>
                <w:ins w:id="7751" w:author="Editor_R20" w:date="2026-02-25T16:49:00Z"/>
                <w:lang w:eastAsia="ja-JP"/>
              </w:rPr>
            </w:pPr>
            <w:ins w:id="7752" w:author="Editor_R20" w:date="2026-02-25T16:49:00Z">
              <w:r w:rsidRPr="00A107B8">
                <w:t>[Source 21]:10.16~14.18</w:t>
              </w:r>
            </w:ins>
          </w:p>
        </w:tc>
        <w:tc>
          <w:tcPr>
            <w:tcW w:w="3024" w:type="dxa"/>
          </w:tcPr>
          <w:p w14:paraId="22BA60B9" w14:textId="77777777" w:rsidR="00DE067F" w:rsidRPr="007E7E5F" w:rsidRDefault="00DE067F" w:rsidP="00D77EDE">
            <w:pPr>
              <w:pStyle w:val="TAL"/>
              <w:keepNext w:val="0"/>
              <w:keepLines w:val="0"/>
              <w:rPr>
                <w:ins w:id="7753" w:author="Editor_R20" w:date="2026-02-25T16:49:00Z"/>
                <w:lang w:eastAsia="ja-JP"/>
              </w:rPr>
            </w:pPr>
            <w:ins w:id="7754" w:author="Editor_R20" w:date="2026-02-25T16:49:00Z">
              <w:r w:rsidRPr="00A107B8">
                <w:t>[Source 21]:6.7~8.2</w:t>
              </w:r>
            </w:ins>
          </w:p>
        </w:tc>
        <w:tc>
          <w:tcPr>
            <w:tcW w:w="3024" w:type="dxa"/>
          </w:tcPr>
          <w:p w14:paraId="631D4D95" w14:textId="77777777" w:rsidR="00DE067F" w:rsidRPr="007E7E5F" w:rsidRDefault="00DE067F" w:rsidP="00D77EDE">
            <w:pPr>
              <w:pStyle w:val="TAL"/>
              <w:keepNext w:val="0"/>
              <w:keepLines w:val="0"/>
              <w:rPr>
                <w:ins w:id="7755" w:author="Editor_R20" w:date="2026-02-25T16:49:00Z"/>
                <w:lang w:eastAsia="ja-JP"/>
              </w:rPr>
            </w:pPr>
            <w:ins w:id="7756" w:author="Editor_R20" w:date="2026-02-25T16:49:00Z">
              <w:r w:rsidRPr="00A107B8">
                <w:t>[Source 21]:3.4~4.9</w:t>
              </w:r>
            </w:ins>
          </w:p>
        </w:tc>
      </w:tr>
      <w:tr w:rsidR="00DE067F" w:rsidRPr="007E7E5F" w14:paraId="3B2E0778" w14:textId="77777777" w:rsidTr="00D77EDE">
        <w:trPr>
          <w:jc w:val="center"/>
          <w:ins w:id="7757" w:author="Editor_R20" w:date="2026-02-25T16:49:00Z"/>
        </w:trPr>
        <w:tc>
          <w:tcPr>
            <w:tcW w:w="1418" w:type="dxa"/>
            <w:vAlign w:val="center"/>
          </w:tcPr>
          <w:p w14:paraId="1650EBF8" w14:textId="77777777" w:rsidR="00DE067F" w:rsidRPr="007E7E5F" w:rsidRDefault="00DE067F" w:rsidP="00D77EDE">
            <w:pPr>
              <w:pStyle w:val="TAH"/>
              <w:keepNext w:val="0"/>
              <w:keepLines w:val="0"/>
              <w:rPr>
                <w:ins w:id="7758" w:author="Editor_R20" w:date="2026-02-25T16:49:00Z"/>
                <w:lang w:eastAsia="ja-JP"/>
              </w:rPr>
            </w:pPr>
            <w:ins w:id="7759" w:author="Editor_R20" w:date="2026-02-25T16:49:00Z">
              <w:r w:rsidRPr="007E7E5F">
                <w:rPr>
                  <w:lang w:eastAsia="ja-JP"/>
                </w:rPr>
                <w:t>38</w:t>
              </w:r>
            </w:ins>
          </w:p>
        </w:tc>
        <w:tc>
          <w:tcPr>
            <w:tcW w:w="3024" w:type="dxa"/>
          </w:tcPr>
          <w:p w14:paraId="39793587" w14:textId="77777777" w:rsidR="00DE067F" w:rsidRPr="007E7E5F" w:rsidRDefault="00DE067F" w:rsidP="00D77EDE">
            <w:pPr>
              <w:pStyle w:val="TAL"/>
              <w:keepNext w:val="0"/>
              <w:keepLines w:val="0"/>
              <w:rPr>
                <w:ins w:id="7760" w:author="Editor_R20" w:date="2026-02-25T16:49:00Z"/>
                <w:lang w:eastAsia="ja-JP"/>
              </w:rPr>
            </w:pPr>
            <w:ins w:id="7761" w:author="Editor_R20" w:date="2026-02-25T16:49:00Z">
              <w:r w:rsidRPr="00A107B8">
                <w:t>[Source 21]:10.16~14.18</w:t>
              </w:r>
            </w:ins>
          </w:p>
        </w:tc>
        <w:tc>
          <w:tcPr>
            <w:tcW w:w="3024" w:type="dxa"/>
          </w:tcPr>
          <w:p w14:paraId="7A074ADD" w14:textId="77777777" w:rsidR="00DE067F" w:rsidRPr="007E7E5F" w:rsidRDefault="00DE067F" w:rsidP="00D77EDE">
            <w:pPr>
              <w:pStyle w:val="TAL"/>
              <w:keepNext w:val="0"/>
              <w:keepLines w:val="0"/>
              <w:rPr>
                <w:ins w:id="7762" w:author="Editor_R20" w:date="2026-02-25T16:49:00Z"/>
                <w:lang w:eastAsia="ja-JP"/>
              </w:rPr>
            </w:pPr>
            <w:ins w:id="7763" w:author="Editor_R20" w:date="2026-02-25T16:49:00Z">
              <w:r w:rsidRPr="00A107B8">
                <w:t>[Source 21]:9.0~11.0</w:t>
              </w:r>
            </w:ins>
          </w:p>
        </w:tc>
        <w:tc>
          <w:tcPr>
            <w:tcW w:w="3024" w:type="dxa"/>
          </w:tcPr>
          <w:p w14:paraId="04D003CA" w14:textId="77777777" w:rsidR="00DE067F" w:rsidRPr="007E7E5F" w:rsidRDefault="00DE067F" w:rsidP="00D77EDE">
            <w:pPr>
              <w:pStyle w:val="TAL"/>
              <w:keepNext w:val="0"/>
              <w:keepLines w:val="0"/>
              <w:rPr>
                <w:ins w:id="7764" w:author="Editor_R20" w:date="2026-02-25T16:49:00Z"/>
                <w:lang w:eastAsia="ja-JP"/>
              </w:rPr>
            </w:pPr>
            <w:ins w:id="7765" w:author="Editor_R20" w:date="2026-02-25T16:49:00Z">
              <w:r w:rsidRPr="00A107B8">
                <w:t>[Source 21]:4.6~6.5</w:t>
              </w:r>
            </w:ins>
          </w:p>
        </w:tc>
      </w:tr>
      <w:tr w:rsidR="00DE067F" w:rsidRPr="007E7E5F" w14:paraId="5FB7580B" w14:textId="77777777" w:rsidTr="00D77EDE">
        <w:trPr>
          <w:jc w:val="center"/>
          <w:ins w:id="7766" w:author="Editor_R20" w:date="2026-02-25T16:49:00Z"/>
        </w:trPr>
        <w:tc>
          <w:tcPr>
            <w:tcW w:w="1418" w:type="dxa"/>
            <w:vAlign w:val="center"/>
          </w:tcPr>
          <w:p w14:paraId="6FE14B13" w14:textId="77777777" w:rsidR="00DE067F" w:rsidRPr="007E7E5F" w:rsidRDefault="00DE067F" w:rsidP="00D77EDE">
            <w:pPr>
              <w:pStyle w:val="TAH"/>
              <w:keepNext w:val="0"/>
              <w:keepLines w:val="0"/>
              <w:rPr>
                <w:ins w:id="7767" w:author="Editor_R20" w:date="2026-02-25T16:49:00Z"/>
                <w:lang w:eastAsia="ja-JP"/>
              </w:rPr>
            </w:pPr>
            <w:ins w:id="7768" w:author="Editor_R20" w:date="2026-02-25T16:49:00Z">
              <w:r w:rsidRPr="007E7E5F">
                <w:rPr>
                  <w:lang w:eastAsia="ja-JP"/>
                </w:rPr>
                <w:t>43</w:t>
              </w:r>
            </w:ins>
          </w:p>
        </w:tc>
        <w:tc>
          <w:tcPr>
            <w:tcW w:w="3024" w:type="dxa"/>
          </w:tcPr>
          <w:p w14:paraId="310A18DB" w14:textId="77777777" w:rsidR="00DE067F" w:rsidRPr="007E7E5F" w:rsidRDefault="00DE067F" w:rsidP="00D77EDE">
            <w:pPr>
              <w:pStyle w:val="TAL"/>
              <w:keepNext w:val="0"/>
              <w:keepLines w:val="0"/>
              <w:rPr>
                <w:ins w:id="7769" w:author="Editor_R20" w:date="2026-02-25T16:49:00Z"/>
                <w:lang w:eastAsia="ja-JP"/>
              </w:rPr>
            </w:pPr>
            <w:ins w:id="7770" w:author="Editor_R20" w:date="2026-02-25T16:49:00Z">
              <w:r w:rsidRPr="00A107B8">
                <w:t>[Source 21]:10.16~14.18</w:t>
              </w:r>
            </w:ins>
          </w:p>
        </w:tc>
        <w:tc>
          <w:tcPr>
            <w:tcW w:w="3024" w:type="dxa"/>
          </w:tcPr>
          <w:p w14:paraId="6B685443" w14:textId="77777777" w:rsidR="00DE067F" w:rsidRPr="007E7E5F" w:rsidRDefault="00DE067F" w:rsidP="00D77EDE">
            <w:pPr>
              <w:pStyle w:val="TAL"/>
              <w:keepNext w:val="0"/>
              <w:keepLines w:val="0"/>
              <w:rPr>
                <w:ins w:id="7771" w:author="Editor_R20" w:date="2026-02-25T16:49:00Z"/>
                <w:lang w:eastAsia="ja-JP"/>
              </w:rPr>
            </w:pPr>
            <w:ins w:id="7772" w:author="Editor_R20" w:date="2026-02-25T16:49:00Z">
              <w:r w:rsidRPr="00A107B8">
                <w:t>[Source 21]:12.1~14.7</w:t>
              </w:r>
            </w:ins>
          </w:p>
        </w:tc>
        <w:tc>
          <w:tcPr>
            <w:tcW w:w="3024" w:type="dxa"/>
          </w:tcPr>
          <w:p w14:paraId="1C756BDA" w14:textId="77777777" w:rsidR="00DE067F" w:rsidRPr="007E7E5F" w:rsidRDefault="00DE067F" w:rsidP="00D77EDE">
            <w:pPr>
              <w:pStyle w:val="TAL"/>
              <w:keepNext w:val="0"/>
              <w:keepLines w:val="0"/>
              <w:rPr>
                <w:ins w:id="7773" w:author="Editor_R20" w:date="2026-02-25T16:49:00Z"/>
                <w:lang w:eastAsia="ja-JP"/>
              </w:rPr>
            </w:pPr>
            <w:ins w:id="7774" w:author="Editor_R20" w:date="2026-02-25T16:49:00Z">
              <w:r w:rsidRPr="00A107B8">
                <w:t>[Source 21]:6.2~8.8</w:t>
              </w:r>
            </w:ins>
          </w:p>
        </w:tc>
      </w:tr>
    </w:tbl>
    <w:p w14:paraId="17B993A3" w14:textId="77777777" w:rsidR="00DE067F" w:rsidRDefault="00DE067F" w:rsidP="00DE067F">
      <w:pPr>
        <w:rPr>
          <w:ins w:id="7775" w:author="Editor_R20" w:date="2026-02-25T16:49:00Z"/>
          <w:rFonts w:eastAsia="DengXian"/>
        </w:rPr>
      </w:pPr>
    </w:p>
    <w:tbl>
      <w:tblPr>
        <w:tblStyle w:val="TableGrid6"/>
        <w:tblW w:w="10490" w:type="dxa"/>
        <w:jc w:val="center"/>
        <w:tblLook w:val="04A0" w:firstRow="1" w:lastRow="0" w:firstColumn="1" w:lastColumn="0" w:noHBand="0" w:noVBand="1"/>
      </w:tblPr>
      <w:tblGrid>
        <w:gridCol w:w="1418"/>
        <w:gridCol w:w="3024"/>
        <w:gridCol w:w="3024"/>
        <w:gridCol w:w="3024"/>
      </w:tblGrid>
      <w:tr w:rsidR="00DE067F" w:rsidRPr="00D36E24" w14:paraId="4AA21755" w14:textId="77777777" w:rsidTr="00D77EDE">
        <w:trPr>
          <w:jc w:val="center"/>
          <w:ins w:id="7776" w:author="Editor_R20" w:date="2026-02-25T16:49:00Z"/>
        </w:trPr>
        <w:tc>
          <w:tcPr>
            <w:tcW w:w="10490" w:type="dxa"/>
            <w:gridSpan w:val="4"/>
            <w:shd w:val="clear" w:color="auto" w:fill="EAF1DD"/>
          </w:tcPr>
          <w:p w14:paraId="45618E6F" w14:textId="77777777" w:rsidR="00DE067F" w:rsidRPr="00D36E24" w:rsidRDefault="00DE067F" w:rsidP="00D77EDE">
            <w:pPr>
              <w:pStyle w:val="TAH"/>
              <w:keepNext w:val="0"/>
              <w:keepLines w:val="0"/>
              <w:rPr>
                <w:ins w:id="7777" w:author="Editor_R20" w:date="2026-02-25T16:49:00Z"/>
                <w:lang w:eastAsia="ja-JP"/>
              </w:rPr>
            </w:pPr>
            <w:ins w:id="7778" w:author="Editor_R20" w:date="2026-02-25T16:49:00Z">
              <w:r>
                <w:rPr>
                  <w:lang w:eastAsia="ja-JP"/>
                </w:rPr>
                <w:t xml:space="preserve">Table 7.3.3.1.1-3: </w:t>
              </w:r>
              <w:r w:rsidRPr="00D36E24">
                <w:rPr>
                  <w:lang w:eastAsia="ja-JP"/>
                </w:rPr>
                <w:t>R2D - Device 2b, Reference data rate 48~60kbps</w:t>
              </w:r>
            </w:ins>
          </w:p>
        </w:tc>
      </w:tr>
      <w:tr w:rsidR="00DE067F" w:rsidRPr="00D36E24" w14:paraId="2ECE5C4F" w14:textId="77777777" w:rsidTr="00D77EDE">
        <w:trPr>
          <w:jc w:val="center"/>
          <w:ins w:id="7779" w:author="Editor_R20" w:date="2026-02-25T16:49:00Z"/>
        </w:trPr>
        <w:tc>
          <w:tcPr>
            <w:tcW w:w="10490" w:type="dxa"/>
            <w:gridSpan w:val="4"/>
            <w:shd w:val="clear" w:color="auto" w:fill="F2F2F2"/>
          </w:tcPr>
          <w:p w14:paraId="4765FE02" w14:textId="77777777" w:rsidR="00DE067F" w:rsidRPr="00D36E24" w:rsidRDefault="00DE067F" w:rsidP="00D77EDE">
            <w:pPr>
              <w:pStyle w:val="TAH"/>
              <w:keepNext w:val="0"/>
              <w:keepLines w:val="0"/>
              <w:rPr>
                <w:ins w:id="7780" w:author="Editor_R20" w:date="2026-02-25T16:49:00Z"/>
                <w:lang w:eastAsia="ja-JP"/>
              </w:rPr>
            </w:pPr>
            <w:ins w:id="7781" w:author="Editor_R20" w:date="2026-02-25T16:49:00Z">
              <w:r w:rsidRPr="00D36E24">
                <w:rPr>
                  <w:rFonts w:hint="eastAsia"/>
                  <w:lang w:eastAsia="ja-JP"/>
                </w:rPr>
                <w:t>U</w:t>
              </w:r>
              <w:r w:rsidRPr="00D36E24">
                <w:rPr>
                  <w:lang w:eastAsia="ja-JP"/>
                </w:rPr>
                <w:t xml:space="preserve">Ma NLOS, </w:t>
              </w:r>
              <w:r w:rsidRPr="00D36E24">
                <w:rPr>
                  <w:rFonts w:hint="eastAsia"/>
                  <w:lang w:eastAsia="ja-JP"/>
                </w:rPr>
                <w:t>P</w:t>
              </w:r>
              <w:r w:rsidRPr="00D36E24">
                <w:rPr>
                  <w:lang w:eastAsia="ja-JP"/>
                </w:rPr>
                <w:t>enetration margin 0 dB</w:t>
              </w:r>
            </w:ins>
          </w:p>
        </w:tc>
      </w:tr>
      <w:tr w:rsidR="00DE067F" w:rsidRPr="00D36E24" w14:paraId="07103C8D" w14:textId="77777777" w:rsidTr="00D77EDE">
        <w:trPr>
          <w:jc w:val="center"/>
          <w:ins w:id="7782" w:author="Editor_R20" w:date="2026-02-25T16:49:00Z"/>
        </w:trPr>
        <w:tc>
          <w:tcPr>
            <w:tcW w:w="1418" w:type="dxa"/>
          </w:tcPr>
          <w:p w14:paraId="3DB80469" w14:textId="77777777" w:rsidR="00DE067F" w:rsidRPr="00D36E24" w:rsidRDefault="00DE067F" w:rsidP="00D77EDE">
            <w:pPr>
              <w:pStyle w:val="TAH"/>
              <w:keepNext w:val="0"/>
              <w:keepLines w:val="0"/>
              <w:rPr>
                <w:ins w:id="7783" w:author="Editor_R20" w:date="2026-02-25T16:49:00Z"/>
                <w:lang w:eastAsia="ja-JP"/>
              </w:rPr>
            </w:pPr>
            <w:ins w:id="7784" w:author="Editor_R20" w:date="2026-02-25T16:49:00Z">
              <w:r w:rsidRPr="00D36E24">
                <w:rPr>
                  <w:lang w:eastAsia="ja-JP"/>
                </w:rPr>
                <w:t>BS Tx power (dBm)</w:t>
              </w:r>
            </w:ins>
          </w:p>
        </w:tc>
        <w:tc>
          <w:tcPr>
            <w:tcW w:w="3024" w:type="dxa"/>
            <w:vAlign w:val="center"/>
          </w:tcPr>
          <w:p w14:paraId="578E1572" w14:textId="77777777" w:rsidR="00DE067F" w:rsidRPr="00D36E24" w:rsidRDefault="00DE067F" w:rsidP="00D77EDE">
            <w:pPr>
              <w:pStyle w:val="TAH"/>
              <w:keepNext w:val="0"/>
              <w:keepLines w:val="0"/>
              <w:rPr>
                <w:ins w:id="7785" w:author="Editor_R20" w:date="2026-02-25T16:49:00Z"/>
                <w:lang w:eastAsia="ja-JP"/>
              </w:rPr>
            </w:pPr>
            <w:ins w:id="7786" w:author="Editor_R20" w:date="2026-02-25T16:49:00Z">
              <w:r w:rsidRPr="00D36E24">
                <w:rPr>
                  <w:rFonts w:hint="eastAsia"/>
                  <w:lang w:eastAsia="ja-JP"/>
                </w:rPr>
                <w:t>A</w:t>
              </w:r>
              <w:r w:rsidRPr="00D36E24">
                <w:rPr>
                  <w:lang w:eastAsia="ja-JP"/>
                </w:rPr>
                <w:t>chievable cell edge data rate (kbps)</w:t>
              </w:r>
            </w:ins>
          </w:p>
        </w:tc>
        <w:tc>
          <w:tcPr>
            <w:tcW w:w="3024" w:type="dxa"/>
            <w:vAlign w:val="center"/>
          </w:tcPr>
          <w:p w14:paraId="00D9A670" w14:textId="77777777" w:rsidR="00DE067F" w:rsidRPr="00D36E24" w:rsidRDefault="00DE067F" w:rsidP="00D77EDE">
            <w:pPr>
              <w:pStyle w:val="TAH"/>
              <w:keepNext w:val="0"/>
              <w:keepLines w:val="0"/>
              <w:rPr>
                <w:ins w:id="7787" w:author="Editor_R20" w:date="2026-02-25T16:49:00Z"/>
                <w:lang w:eastAsia="ja-JP"/>
              </w:rPr>
            </w:pPr>
            <w:ins w:id="7788" w:author="Editor_R20" w:date="2026-02-25T16:49:00Z">
              <w:r w:rsidRPr="00D36E24">
                <w:rPr>
                  <w:lang w:eastAsia="ja-JP"/>
                </w:rPr>
                <w:t>Achievable maximum distance at BLER 10% (meter)</w:t>
              </w:r>
            </w:ins>
          </w:p>
        </w:tc>
        <w:tc>
          <w:tcPr>
            <w:tcW w:w="3024" w:type="dxa"/>
            <w:vAlign w:val="center"/>
          </w:tcPr>
          <w:p w14:paraId="38D2B901" w14:textId="77777777" w:rsidR="00DE067F" w:rsidRPr="00D36E24" w:rsidRDefault="00DE067F" w:rsidP="00D77EDE">
            <w:pPr>
              <w:pStyle w:val="TAH"/>
              <w:keepNext w:val="0"/>
              <w:keepLines w:val="0"/>
              <w:rPr>
                <w:ins w:id="7789" w:author="Editor_R20" w:date="2026-02-25T16:49:00Z"/>
                <w:lang w:eastAsia="ja-JP"/>
              </w:rPr>
            </w:pPr>
            <w:ins w:id="7790" w:author="Editor_R20" w:date="2026-02-25T16:49:00Z">
              <w:r w:rsidRPr="00D36E24">
                <w:rPr>
                  <w:lang w:eastAsia="ja-JP"/>
                </w:rPr>
                <w:t>Achievable maximum distance at BLER 1% (meter)</w:t>
              </w:r>
            </w:ins>
          </w:p>
        </w:tc>
      </w:tr>
      <w:tr w:rsidR="00DE067F" w:rsidRPr="00D36E24" w14:paraId="590DBA6E" w14:textId="77777777" w:rsidTr="00D77EDE">
        <w:trPr>
          <w:jc w:val="center"/>
          <w:ins w:id="7791" w:author="Editor_R20" w:date="2026-02-25T16:49:00Z"/>
        </w:trPr>
        <w:tc>
          <w:tcPr>
            <w:tcW w:w="1418" w:type="dxa"/>
            <w:vAlign w:val="center"/>
          </w:tcPr>
          <w:p w14:paraId="14EF9C5B" w14:textId="77777777" w:rsidR="00DE067F" w:rsidRPr="00D36E24" w:rsidRDefault="00DE067F" w:rsidP="00D77EDE">
            <w:pPr>
              <w:pStyle w:val="TAH"/>
              <w:keepNext w:val="0"/>
              <w:keepLines w:val="0"/>
              <w:rPr>
                <w:ins w:id="7792" w:author="Editor_R20" w:date="2026-02-25T16:49:00Z"/>
                <w:lang w:eastAsia="ja-JP"/>
              </w:rPr>
            </w:pPr>
            <w:ins w:id="7793" w:author="Editor_R20" w:date="2026-02-25T16:49:00Z">
              <w:r w:rsidRPr="00D36E24">
                <w:rPr>
                  <w:lang w:eastAsia="ja-JP"/>
                </w:rPr>
                <w:t>33</w:t>
              </w:r>
            </w:ins>
          </w:p>
        </w:tc>
        <w:tc>
          <w:tcPr>
            <w:tcW w:w="3024" w:type="dxa"/>
          </w:tcPr>
          <w:p w14:paraId="474E0C33" w14:textId="77777777" w:rsidR="00DE067F" w:rsidRPr="00D36E24" w:rsidRDefault="00DE067F" w:rsidP="00D77EDE">
            <w:pPr>
              <w:pStyle w:val="TAL"/>
              <w:keepNext w:val="0"/>
              <w:keepLines w:val="0"/>
              <w:rPr>
                <w:ins w:id="7794" w:author="Editor_R20" w:date="2026-02-25T16:49:00Z"/>
                <w:lang w:eastAsia="ja-JP"/>
              </w:rPr>
            </w:pPr>
            <w:ins w:id="7795" w:author="Editor_R20" w:date="2026-02-25T16:49:00Z">
              <w:r w:rsidRPr="00D34E56">
                <w:t>[Source 17]:42~84, [Source 8]:42~84</w:t>
              </w:r>
            </w:ins>
          </w:p>
        </w:tc>
        <w:tc>
          <w:tcPr>
            <w:tcW w:w="3024" w:type="dxa"/>
          </w:tcPr>
          <w:p w14:paraId="1836E2C3" w14:textId="77777777" w:rsidR="00DE067F" w:rsidRPr="00D36E24" w:rsidRDefault="00DE067F" w:rsidP="00D77EDE">
            <w:pPr>
              <w:pStyle w:val="TAL"/>
              <w:keepNext w:val="0"/>
              <w:keepLines w:val="0"/>
              <w:rPr>
                <w:ins w:id="7796" w:author="Editor_R20" w:date="2026-02-25T16:49:00Z"/>
                <w:lang w:eastAsia="ja-JP"/>
              </w:rPr>
            </w:pPr>
            <w:ins w:id="7797" w:author="Editor_R20" w:date="2026-02-25T16:49:00Z">
              <w:r w:rsidRPr="00D34E56">
                <w:t>[Source 17]:642.1~784.6, [Source 8]:808.1~1243.2</w:t>
              </w:r>
            </w:ins>
          </w:p>
        </w:tc>
        <w:tc>
          <w:tcPr>
            <w:tcW w:w="3024" w:type="dxa"/>
          </w:tcPr>
          <w:p w14:paraId="0CA60B57" w14:textId="77777777" w:rsidR="00DE067F" w:rsidRPr="00D36E24" w:rsidRDefault="00DE067F" w:rsidP="00D77EDE">
            <w:pPr>
              <w:pStyle w:val="TAL"/>
              <w:keepNext w:val="0"/>
              <w:keepLines w:val="0"/>
              <w:rPr>
                <w:ins w:id="7798" w:author="Editor_R20" w:date="2026-02-25T16:49:00Z"/>
                <w:lang w:eastAsia="ja-JP"/>
              </w:rPr>
            </w:pPr>
          </w:p>
        </w:tc>
      </w:tr>
      <w:tr w:rsidR="00DE067F" w:rsidRPr="00D36E24" w14:paraId="45F52A65" w14:textId="77777777" w:rsidTr="00D77EDE">
        <w:trPr>
          <w:jc w:val="center"/>
          <w:ins w:id="7799" w:author="Editor_R20" w:date="2026-02-25T16:49:00Z"/>
        </w:trPr>
        <w:tc>
          <w:tcPr>
            <w:tcW w:w="1418" w:type="dxa"/>
            <w:vAlign w:val="center"/>
          </w:tcPr>
          <w:p w14:paraId="7EB60624" w14:textId="77777777" w:rsidR="00DE067F" w:rsidRPr="00D36E24" w:rsidRDefault="00DE067F" w:rsidP="00D77EDE">
            <w:pPr>
              <w:pStyle w:val="TAH"/>
              <w:keepNext w:val="0"/>
              <w:keepLines w:val="0"/>
              <w:rPr>
                <w:ins w:id="7800" w:author="Editor_R20" w:date="2026-02-25T16:49:00Z"/>
                <w:lang w:eastAsia="ja-JP"/>
              </w:rPr>
            </w:pPr>
            <w:ins w:id="7801" w:author="Editor_R20" w:date="2026-02-25T16:49:00Z">
              <w:r w:rsidRPr="00D36E24">
                <w:rPr>
                  <w:lang w:eastAsia="ja-JP"/>
                </w:rPr>
                <w:t>38</w:t>
              </w:r>
            </w:ins>
          </w:p>
        </w:tc>
        <w:tc>
          <w:tcPr>
            <w:tcW w:w="3024" w:type="dxa"/>
          </w:tcPr>
          <w:p w14:paraId="2816A0C5" w14:textId="77777777" w:rsidR="00DE067F" w:rsidRPr="00D36E24" w:rsidRDefault="00DE067F" w:rsidP="00D77EDE">
            <w:pPr>
              <w:pStyle w:val="TAL"/>
              <w:keepNext w:val="0"/>
              <w:keepLines w:val="0"/>
              <w:rPr>
                <w:ins w:id="7802" w:author="Editor_R20" w:date="2026-02-25T16:49:00Z"/>
                <w:lang w:eastAsia="ja-JP"/>
              </w:rPr>
            </w:pPr>
            <w:ins w:id="7803" w:author="Editor_R20" w:date="2026-02-25T16:49:00Z">
              <w:r w:rsidRPr="00D34E56">
                <w:t>[Source 8]:42~84</w:t>
              </w:r>
            </w:ins>
          </w:p>
        </w:tc>
        <w:tc>
          <w:tcPr>
            <w:tcW w:w="3024" w:type="dxa"/>
          </w:tcPr>
          <w:p w14:paraId="07226BA1" w14:textId="77777777" w:rsidR="00DE067F" w:rsidRPr="00D36E24" w:rsidRDefault="00DE067F" w:rsidP="00D77EDE">
            <w:pPr>
              <w:pStyle w:val="TAL"/>
              <w:keepNext w:val="0"/>
              <w:keepLines w:val="0"/>
              <w:rPr>
                <w:ins w:id="7804" w:author="Editor_R20" w:date="2026-02-25T16:49:00Z"/>
                <w:lang w:eastAsia="ja-JP"/>
              </w:rPr>
            </w:pPr>
            <w:ins w:id="7805" w:author="Editor_R20" w:date="2026-02-25T16:49:00Z">
              <w:r w:rsidRPr="00D34E56">
                <w:t>[Source 8]:1085.0~1669.1</w:t>
              </w:r>
            </w:ins>
          </w:p>
        </w:tc>
        <w:tc>
          <w:tcPr>
            <w:tcW w:w="3024" w:type="dxa"/>
          </w:tcPr>
          <w:p w14:paraId="4E87AC98" w14:textId="77777777" w:rsidR="00DE067F" w:rsidRPr="00D36E24" w:rsidRDefault="00DE067F" w:rsidP="00D77EDE">
            <w:pPr>
              <w:pStyle w:val="TAL"/>
              <w:keepNext w:val="0"/>
              <w:keepLines w:val="0"/>
              <w:rPr>
                <w:ins w:id="7806" w:author="Editor_R20" w:date="2026-02-25T16:49:00Z"/>
                <w:lang w:eastAsia="ja-JP"/>
              </w:rPr>
            </w:pPr>
          </w:p>
        </w:tc>
      </w:tr>
      <w:tr w:rsidR="00DE067F" w:rsidRPr="00D36E24" w14:paraId="08EB653E" w14:textId="77777777" w:rsidTr="00D77EDE">
        <w:trPr>
          <w:jc w:val="center"/>
          <w:ins w:id="7807" w:author="Editor_R20" w:date="2026-02-25T16:49:00Z"/>
        </w:trPr>
        <w:tc>
          <w:tcPr>
            <w:tcW w:w="1418" w:type="dxa"/>
            <w:vAlign w:val="center"/>
          </w:tcPr>
          <w:p w14:paraId="69684319" w14:textId="77777777" w:rsidR="00DE067F" w:rsidRPr="00D36E24" w:rsidRDefault="00DE067F" w:rsidP="00D77EDE">
            <w:pPr>
              <w:pStyle w:val="TAH"/>
              <w:keepNext w:val="0"/>
              <w:keepLines w:val="0"/>
              <w:rPr>
                <w:ins w:id="7808" w:author="Editor_R20" w:date="2026-02-25T16:49:00Z"/>
                <w:lang w:eastAsia="ja-JP"/>
              </w:rPr>
            </w:pPr>
            <w:ins w:id="7809" w:author="Editor_R20" w:date="2026-02-25T16:49:00Z">
              <w:r w:rsidRPr="00D36E24">
                <w:rPr>
                  <w:rFonts w:hint="eastAsia"/>
                  <w:lang w:eastAsia="ja-JP"/>
                </w:rPr>
                <w:t>4</w:t>
              </w:r>
              <w:r w:rsidRPr="00D36E24">
                <w:rPr>
                  <w:lang w:eastAsia="ja-JP"/>
                </w:rPr>
                <w:t>3</w:t>
              </w:r>
            </w:ins>
          </w:p>
        </w:tc>
        <w:tc>
          <w:tcPr>
            <w:tcW w:w="3024" w:type="dxa"/>
          </w:tcPr>
          <w:p w14:paraId="5FE31130" w14:textId="77777777" w:rsidR="00DE067F" w:rsidRPr="00D36E24" w:rsidRDefault="00DE067F" w:rsidP="00D77EDE">
            <w:pPr>
              <w:pStyle w:val="TAL"/>
              <w:keepNext w:val="0"/>
              <w:keepLines w:val="0"/>
              <w:rPr>
                <w:ins w:id="7810" w:author="Editor_R20" w:date="2026-02-25T16:49:00Z"/>
                <w:lang w:eastAsia="ja-JP"/>
              </w:rPr>
            </w:pPr>
            <w:ins w:id="7811" w:author="Editor_R20" w:date="2026-02-25T16:49:00Z">
              <w:r w:rsidRPr="00D34E56">
                <w:t>[Source 17]:42~84, [Source 8]:42~84</w:t>
              </w:r>
            </w:ins>
          </w:p>
        </w:tc>
        <w:tc>
          <w:tcPr>
            <w:tcW w:w="3024" w:type="dxa"/>
          </w:tcPr>
          <w:p w14:paraId="251748FD" w14:textId="77777777" w:rsidR="00DE067F" w:rsidRPr="00D36E24" w:rsidRDefault="00DE067F" w:rsidP="00D77EDE">
            <w:pPr>
              <w:pStyle w:val="TAL"/>
              <w:keepNext w:val="0"/>
              <w:keepLines w:val="0"/>
              <w:rPr>
                <w:ins w:id="7812" w:author="Editor_R20" w:date="2026-02-25T16:49:00Z"/>
                <w:lang w:eastAsia="ja-JP"/>
              </w:rPr>
            </w:pPr>
            <w:ins w:id="7813" w:author="Editor_R20" w:date="2026-02-25T16:49:00Z">
              <w:r w:rsidRPr="00D34E56">
                <w:t>[Source 17]:1157.5~1414.2, [Source 8]:1456.7~2241.0</w:t>
              </w:r>
            </w:ins>
          </w:p>
        </w:tc>
        <w:tc>
          <w:tcPr>
            <w:tcW w:w="3024" w:type="dxa"/>
          </w:tcPr>
          <w:p w14:paraId="0957D0A1" w14:textId="77777777" w:rsidR="00DE067F" w:rsidRPr="00D36E24" w:rsidRDefault="00DE067F" w:rsidP="00D77EDE">
            <w:pPr>
              <w:pStyle w:val="TAL"/>
              <w:keepNext w:val="0"/>
              <w:keepLines w:val="0"/>
              <w:rPr>
                <w:ins w:id="7814" w:author="Editor_R20" w:date="2026-02-25T16:49:00Z"/>
                <w:lang w:eastAsia="ja-JP"/>
              </w:rPr>
            </w:pPr>
          </w:p>
        </w:tc>
      </w:tr>
      <w:tr w:rsidR="00DE067F" w:rsidRPr="00D36E24" w14:paraId="5A696CF3" w14:textId="77777777" w:rsidTr="00D77EDE">
        <w:trPr>
          <w:jc w:val="center"/>
          <w:ins w:id="7815" w:author="Editor_R20" w:date="2026-02-25T16:49:00Z"/>
        </w:trPr>
        <w:tc>
          <w:tcPr>
            <w:tcW w:w="10490" w:type="dxa"/>
            <w:gridSpan w:val="4"/>
            <w:shd w:val="clear" w:color="auto" w:fill="F2F2F2"/>
            <w:vAlign w:val="center"/>
          </w:tcPr>
          <w:p w14:paraId="4997AA34" w14:textId="77777777" w:rsidR="00DE067F" w:rsidRPr="00D36E24" w:rsidRDefault="00DE067F" w:rsidP="00D77EDE">
            <w:pPr>
              <w:pStyle w:val="TAH"/>
              <w:keepNext w:val="0"/>
              <w:keepLines w:val="0"/>
              <w:rPr>
                <w:ins w:id="7816" w:author="Editor_R20" w:date="2026-02-25T16:49:00Z"/>
                <w:lang w:eastAsia="ja-JP"/>
              </w:rPr>
            </w:pPr>
            <w:ins w:id="7817" w:author="Editor_R20" w:date="2026-02-25T16:49:00Z">
              <w:r w:rsidRPr="00D36E24">
                <w:rPr>
                  <w:lang w:eastAsia="ja-JP"/>
                </w:rPr>
                <w:t>UMa NLOS</w:t>
              </w:r>
              <w:r w:rsidRPr="00D36E24">
                <w:rPr>
                  <w:rFonts w:hint="eastAsia"/>
                  <w:lang w:eastAsia="ja-JP"/>
                </w:rPr>
                <w:t>,</w:t>
              </w:r>
              <w:r w:rsidRPr="00D36E24">
                <w:rPr>
                  <w:lang w:eastAsia="ja-JP"/>
                </w:rPr>
                <w:t xml:space="preserve"> </w:t>
              </w:r>
              <w:r w:rsidRPr="00D36E24">
                <w:rPr>
                  <w:rFonts w:hint="eastAsia"/>
                  <w:lang w:eastAsia="ja-JP"/>
                </w:rPr>
                <w:t>P</w:t>
              </w:r>
              <w:r w:rsidRPr="00D36E24">
                <w:rPr>
                  <w:lang w:eastAsia="ja-JP"/>
                </w:rPr>
                <w:t>enetration margin 20 dB</w:t>
              </w:r>
            </w:ins>
          </w:p>
        </w:tc>
      </w:tr>
      <w:tr w:rsidR="00DE067F" w:rsidRPr="00D36E24" w14:paraId="3FA31583" w14:textId="77777777" w:rsidTr="00D77EDE">
        <w:trPr>
          <w:jc w:val="center"/>
          <w:ins w:id="7818" w:author="Editor_R20" w:date="2026-02-25T16:49:00Z"/>
        </w:trPr>
        <w:tc>
          <w:tcPr>
            <w:tcW w:w="1418" w:type="dxa"/>
            <w:vAlign w:val="center"/>
          </w:tcPr>
          <w:p w14:paraId="19857AE0" w14:textId="77777777" w:rsidR="00DE067F" w:rsidRPr="00D36E24" w:rsidRDefault="00DE067F" w:rsidP="00D77EDE">
            <w:pPr>
              <w:pStyle w:val="TAH"/>
              <w:keepNext w:val="0"/>
              <w:keepLines w:val="0"/>
              <w:rPr>
                <w:ins w:id="7819" w:author="Editor_R20" w:date="2026-02-25T16:49:00Z"/>
                <w:lang w:eastAsia="ja-JP"/>
              </w:rPr>
            </w:pPr>
            <w:ins w:id="7820" w:author="Editor_R20" w:date="2026-02-25T16:49:00Z">
              <w:r w:rsidRPr="00D36E24">
                <w:rPr>
                  <w:lang w:eastAsia="ja-JP"/>
                </w:rPr>
                <w:t>BS Tx power (dBm)</w:t>
              </w:r>
            </w:ins>
          </w:p>
        </w:tc>
        <w:tc>
          <w:tcPr>
            <w:tcW w:w="3024" w:type="dxa"/>
          </w:tcPr>
          <w:p w14:paraId="30C799A0" w14:textId="77777777" w:rsidR="00DE067F" w:rsidRPr="00D36E24" w:rsidRDefault="00DE067F" w:rsidP="00D77EDE">
            <w:pPr>
              <w:pStyle w:val="TAH"/>
              <w:keepNext w:val="0"/>
              <w:keepLines w:val="0"/>
              <w:rPr>
                <w:ins w:id="7821" w:author="Editor_R20" w:date="2026-02-25T16:49:00Z"/>
                <w:lang w:eastAsia="ja-JP"/>
              </w:rPr>
            </w:pPr>
            <w:ins w:id="7822" w:author="Editor_R20" w:date="2026-02-25T16:49:00Z">
              <w:r w:rsidRPr="00D36E24">
                <w:rPr>
                  <w:rFonts w:hint="eastAsia"/>
                  <w:lang w:eastAsia="ja-JP"/>
                </w:rPr>
                <w:t>A</w:t>
              </w:r>
              <w:r w:rsidRPr="00D36E24">
                <w:rPr>
                  <w:lang w:eastAsia="ja-JP"/>
                </w:rPr>
                <w:t>chievable cell edge data rate (kbps)</w:t>
              </w:r>
            </w:ins>
          </w:p>
        </w:tc>
        <w:tc>
          <w:tcPr>
            <w:tcW w:w="3024" w:type="dxa"/>
          </w:tcPr>
          <w:p w14:paraId="745D5614" w14:textId="77777777" w:rsidR="00DE067F" w:rsidRPr="00D36E24" w:rsidRDefault="00DE067F" w:rsidP="00D77EDE">
            <w:pPr>
              <w:pStyle w:val="TAH"/>
              <w:keepNext w:val="0"/>
              <w:keepLines w:val="0"/>
              <w:rPr>
                <w:ins w:id="7823" w:author="Editor_R20" w:date="2026-02-25T16:49:00Z"/>
                <w:lang w:eastAsia="ja-JP"/>
              </w:rPr>
            </w:pPr>
            <w:ins w:id="7824" w:author="Editor_R20" w:date="2026-02-25T16:49:00Z">
              <w:r w:rsidRPr="00D36E24">
                <w:rPr>
                  <w:lang w:eastAsia="ja-JP"/>
                </w:rPr>
                <w:t>Achievable maximum distance at BLER 10% (meter)</w:t>
              </w:r>
            </w:ins>
          </w:p>
        </w:tc>
        <w:tc>
          <w:tcPr>
            <w:tcW w:w="3024" w:type="dxa"/>
          </w:tcPr>
          <w:p w14:paraId="3BBC3DFE" w14:textId="77777777" w:rsidR="00DE067F" w:rsidRPr="00D36E24" w:rsidRDefault="00DE067F" w:rsidP="00D77EDE">
            <w:pPr>
              <w:pStyle w:val="TAH"/>
              <w:keepNext w:val="0"/>
              <w:keepLines w:val="0"/>
              <w:rPr>
                <w:ins w:id="7825" w:author="Editor_R20" w:date="2026-02-25T16:49:00Z"/>
                <w:lang w:eastAsia="ja-JP"/>
              </w:rPr>
            </w:pPr>
            <w:ins w:id="7826" w:author="Editor_R20" w:date="2026-02-25T16:49:00Z">
              <w:r w:rsidRPr="00D36E24">
                <w:rPr>
                  <w:lang w:eastAsia="ja-JP"/>
                </w:rPr>
                <w:t>Achievable maximum distance at BLER 1% (meter)</w:t>
              </w:r>
            </w:ins>
          </w:p>
        </w:tc>
      </w:tr>
      <w:tr w:rsidR="00DE067F" w:rsidRPr="00D36E24" w14:paraId="5F22B9C0" w14:textId="77777777" w:rsidTr="00D77EDE">
        <w:trPr>
          <w:jc w:val="center"/>
          <w:ins w:id="7827" w:author="Editor_R20" w:date="2026-02-25T16:49:00Z"/>
        </w:trPr>
        <w:tc>
          <w:tcPr>
            <w:tcW w:w="1418" w:type="dxa"/>
            <w:vAlign w:val="center"/>
          </w:tcPr>
          <w:p w14:paraId="6E7D0D11" w14:textId="77777777" w:rsidR="00DE067F" w:rsidRPr="00D36E24" w:rsidRDefault="00DE067F" w:rsidP="00D77EDE">
            <w:pPr>
              <w:pStyle w:val="TAH"/>
              <w:keepNext w:val="0"/>
              <w:keepLines w:val="0"/>
              <w:rPr>
                <w:ins w:id="7828" w:author="Editor_R20" w:date="2026-02-25T16:49:00Z"/>
                <w:lang w:eastAsia="ja-JP"/>
              </w:rPr>
            </w:pPr>
            <w:ins w:id="7829" w:author="Editor_R20" w:date="2026-02-25T16:49:00Z">
              <w:r w:rsidRPr="00D36E24">
                <w:rPr>
                  <w:lang w:eastAsia="ja-JP"/>
                </w:rPr>
                <w:t>33</w:t>
              </w:r>
            </w:ins>
          </w:p>
        </w:tc>
        <w:tc>
          <w:tcPr>
            <w:tcW w:w="3024" w:type="dxa"/>
          </w:tcPr>
          <w:p w14:paraId="4E6B3425" w14:textId="77777777" w:rsidR="00DE067F" w:rsidRPr="00D36E24" w:rsidRDefault="00DE067F" w:rsidP="00D77EDE">
            <w:pPr>
              <w:pStyle w:val="TAL"/>
              <w:keepNext w:val="0"/>
              <w:keepLines w:val="0"/>
              <w:rPr>
                <w:ins w:id="7830" w:author="Editor_R20" w:date="2026-02-25T16:49:00Z"/>
                <w:lang w:eastAsia="ja-JP"/>
              </w:rPr>
            </w:pPr>
            <w:ins w:id="7831" w:author="Editor_R20" w:date="2026-02-25T16:49:00Z">
              <w:r w:rsidRPr="006F2890">
                <w:t>[Source 17]:42~84, [Source 8]:84</w:t>
              </w:r>
            </w:ins>
          </w:p>
        </w:tc>
        <w:tc>
          <w:tcPr>
            <w:tcW w:w="3024" w:type="dxa"/>
          </w:tcPr>
          <w:p w14:paraId="01BC49BC" w14:textId="77777777" w:rsidR="00DE067F" w:rsidRPr="00D36E24" w:rsidRDefault="00DE067F" w:rsidP="00D77EDE">
            <w:pPr>
              <w:pStyle w:val="TAL"/>
              <w:keepNext w:val="0"/>
              <w:keepLines w:val="0"/>
              <w:rPr>
                <w:ins w:id="7832" w:author="Editor_R20" w:date="2026-02-25T16:49:00Z"/>
                <w:lang w:eastAsia="ja-JP"/>
              </w:rPr>
            </w:pPr>
            <w:ins w:id="7833" w:author="Editor_R20" w:date="2026-02-25T16:49:00Z">
              <w:r w:rsidRPr="006F2890">
                <w:t>[Source 17]:197.6~241.5, [Source 8]:248.7</w:t>
              </w:r>
            </w:ins>
          </w:p>
        </w:tc>
        <w:tc>
          <w:tcPr>
            <w:tcW w:w="3024" w:type="dxa"/>
          </w:tcPr>
          <w:p w14:paraId="2F65600E" w14:textId="77777777" w:rsidR="00DE067F" w:rsidRPr="00D36E24" w:rsidRDefault="00DE067F" w:rsidP="00D77EDE">
            <w:pPr>
              <w:pStyle w:val="TAL"/>
              <w:keepNext w:val="0"/>
              <w:keepLines w:val="0"/>
              <w:rPr>
                <w:ins w:id="7834" w:author="Editor_R20" w:date="2026-02-25T16:49:00Z"/>
                <w:lang w:eastAsia="ja-JP"/>
              </w:rPr>
            </w:pPr>
          </w:p>
        </w:tc>
      </w:tr>
      <w:tr w:rsidR="00DE067F" w:rsidRPr="00D36E24" w14:paraId="7A3FBC21" w14:textId="77777777" w:rsidTr="00D77EDE">
        <w:trPr>
          <w:jc w:val="center"/>
          <w:ins w:id="7835" w:author="Editor_R20" w:date="2026-02-25T16:49:00Z"/>
        </w:trPr>
        <w:tc>
          <w:tcPr>
            <w:tcW w:w="1418" w:type="dxa"/>
            <w:vAlign w:val="center"/>
          </w:tcPr>
          <w:p w14:paraId="523CE23A" w14:textId="77777777" w:rsidR="00DE067F" w:rsidRPr="00D36E24" w:rsidRDefault="00DE067F" w:rsidP="00D77EDE">
            <w:pPr>
              <w:pStyle w:val="TAH"/>
              <w:keepNext w:val="0"/>
              <w:keepLines w:val="0"/>
              <w:rPr>
                <w:ins w:id="7836" w:author="Editor_R20" w:date="2026-02-25T16:49:00Z"/>
                <w:lang w:eastAsia="ja-JP"/>
              </w:rPr>
            </w:pPr>
            <w:ins w:id="7837" w:author="Editor_R20" w:date="2026-02-25T16:49:00Z">
              <w:r w:rsidRPr="00D36E24">
                <w:rPr>
                  <w:lang w:eastAsia="ja-JP"/>
                </w:rPr>
                <w:t>38</w:t>
              </w:r>
            </w:ins>
          </w:p>
        </w:tc>
        <w:tc>
          <w:tcPr>
            <w:tcW w:w="3024" w:type="dxa"/>
          </w:tcPr>
          <w:p w14:paraId="04BF9EFE" w14:textId="77777777" w:rsidR="00DE067F" w:rsidRPr="00D36E24" w:rsidRDefault="00DE067F" w:rsidP="00D77EDE">
            <w:pPr>
              <w:pStyle w:val="TAL"/>
              <w:keepNext w:val="0"/>
              <w:keepLines w:val="0"/>
              <w:rPr>
                <w:ins w:id="7838" w:author="Editor_R20" w:date="2026-02-25T16:49:00Z"/>
                <w:lang w:eastAsia="ja-JP"/>
              </w:rPr>
            </w:pPr>
            <w:ins w:id="7839" w:author="Editor_R20" w:date="2026-02-25T16:49:00Z">
              <w:r w:rsidRPr="006F2890">
                <w:t>[Source 8]:42~84</w:t>
              </w:r>
            </w:ins>
          </w:p>
        </w:tc>
        <w:tc>
          <w:tcPr>
            <w:tcW w:w="3024" w:type="dxa"/>
          </w:tcPr>
          <w:p w14:paraId="46433A88" w14:textId="77777777" w:rsidR="00DE067F" w:rsidRPr="00D36E24" w:rsidRDefault="00DE067F" w:rsidP="00D77EDE">
            <w:pPr>
              <w:pStyle w:val="TAL"/>
              <w:keepNext w:val="0"/>
              <w:keepLines w:val="0"/>
              <w:rPr>
                <w:ins w:id="7840" w:author="Editor_R20" w:date="2026-02-25T16:49:00Z"/>
                <w:lang w:eastAsia="ja-JP"/>
              </w:rPr>
            </w:pPr>
            <w:ins w:id="7841" w:author="Editor_R20" w:date="2026-02-25T16:49:00Z">
              <w:r w:rsidRPr="006F2890">
                <w:t>[Source 8]:333.9~513.7</w:t>
              </w:r>
            </w:ins>
          </w:p>
        </w:tc>
        <w:tc>
          <w:tcPr>
            <w:tcW w:w="3024" w:type="dxa"/>
          </w:tcPr>
          <w:p w14:paraId="1C295F75" w14:textId="77777777" w:rsidR="00DE067F" w:rsidRPr="00D36E24" w:rsidRDefault="00DE067F" w:rsidP="00D77EDE">
            <w:pPr>
              <w:pStyle w:val="TAL"/>
              <w:keepNext w:val="0"/>
              <w:keepLines w:val="0"/>
              <w:rPr>
                <w:ins w:id="7842" w:author="Editor_R20" w:date="2026-02-25T16:49:00Z"/>
                <w:lang w:eastAsia="ja-JP"/>
              </w:rPr>
            </w:pPr>
          </w:p>
        </w:tc>
      </w:tr>
      <w:tr w:rsidR="00DE067F" w:rsidRPr="00D36E24" w14:paraId="135292D3" w14:textId="77777777" w:rsidTr="00D77EDE">
        <w:trPr>
          <w:jc w:val="center"/>
          <w:ins w:id="7843" w:author="Editor_R20" w:date="2026-02-25T16:49:00Z"/>
        </w:trPr>
        <w:tc>
          <w:tcPr>
            <w:tcW w:w="1418" w:type="dxa"/>
            <w:vAlign w:val="center"/>
          </w:tcPr>
          <w:p w14:paraId="7A2139C4" w14:textId="77777777" w:rsidR="00DE067F" w:rsidRPr="00D36E24" w:rsidRDefault="00DE067F" w:rsidP="00D77EDE">
            <w:pPr>
              <w:pStyle w:val="TAH"/>
              <w:keepNext w:val="0"/>
              <w:keepLines w:val="0"/>
              <w:rPr>
                <w:ins w:id="7844" w:author="Editor_R20" w:date="2026-02-25T16:49:00Z"/>
                <w:lang w:eastAsia="ja-JP"/>
              </w:rPr>
            </w:pPr>
            <w:ins w:id="7845" w:author="Editor_R20" w:date="2026-02-25T16:49:00Z">
              <w:r w:rsidRPr="00D36E24">
                <w:rPr>
                  <w:rFonts w:hint="eastAsia"/>
                  <w:lang w:eastAsia="ja-JP"/>
                </w:rPr>
                <w:t>4</w:t>
              </w:r>
              <w:r w:rsidRPr="00D36E24">
                <w:rPr>
                  <w:lang w:eastAsia="ja-JP"/>
                </w:rPr>
                <w:t>3</w:t>
              </w:r>
            </w:ins>
          </w:p>
        </w:tc>
        <w:tc>
          <w:tcPr>
            <w:tcW w:w="3024" w:type="dxa"/>
          </w:tcPr>
          <w:p w14:paraId="67B2171A" w14:textId="77777777" w:rsidR="00DE067F" w:rsidRPr="00D36E24" w:rsidRDefault="00DE067F" w:rsidP="00D77EDE">
            <w:pPr>
              <w:pStyle w:val="TAL"/>
              <w:keepNext w:val="0"/>
              <w:keepLines w:val="0"/>
              <w:rPr>
                <w:ins w:id="7846" w:author="Editor_R20" w:date="2026-02-25T16:49:00Z"/>
                <w:lang w:eastAsia="ja-JP"/>
              </w:rPr>
            </w:pPr>
            <w:ins w:id="7847" w:author="Editor_R20" w:date="2026-02-25T16:49:00Z">
              <w:r w:rsidRPr="006F2890">
                <w:t>[Source 17]:42~84, [Source 8]:42~84</w:t>
              </w:r>
            </w:ins>
          </w:p>
        </w:tc>
        <w:tc>
          <w:tcPr>
            <w:tcW w:w="3024" w:type="dxa"/>
          </w:tcPr>
          <w:p w14:paraId="362D26E0" w14:textId="77777777" w:rsidR="00DE067F" w:rsidRPr="00D36E24" w:rsidRDefault="00DE067F" w:rsidP="00D77EDE">
            <w:pPr>
              <w:pStyle w:val="TAL"/>
              <w:keepNext w:val="0"/>
              <w:keepLines w:val="0"/>
              <w:rPr>
                <w:ins w:id="7848" w:author="Editor_R20" w:date="2026-02-25T16:49:00Z"/>
                <w:lang w:eastAsia="ja-JP"/>
              </w:rPr>
            </w:pPr>
            <w:ins w:id="7849" w:author="Editor_R20" w:date="2026-02-25T16:49:00Z">
              <w:r w:rsidRPr="006F2890">
                <w:t>[Source 17]:356.2~435.3, [Source 8]:448.3~689.7</w:t>
              </w:r>
            </w:ins>
          </w:p>
        </w:tc>
        <w:tc>
          <w:tcPr>
            <w:tcW w:w="3024" w:type="dxa"/>
          </w:tcPr>
          <w:p w14:paraId="7D391E76" w14:textId="77777777" w:rsidR="00DE067F" w:rsidRPr="00D36E24" w:rsidRDefault="00DE067F" w:rsidP="00D77EDE">
            <w:pPr>
              <w:pStyle w:val="TAL"/>
              <w:keepNext w:val="0"/>
              <w:keepLines w:val="0"/>
              <w:rPr>
                <w:ins w:id="7850" w:author="Editor_R20" w:date="2026-02-25T16:49:00Z"/>
                <w:lang w:eastAsia="ja-JP"/>
              </w:rPr>
            </w:pPr>
          </w:p>
        </w:tc>
      </w:tr>
    </w:tbl>
    <w:p w14:paraId="61D7692A" w14:textId="77777777" w:rsidR="00DE067F" w:rsidRDefault="00DE067F" w:rsidP="00DE067F">
      <w:pPr>
        <w:rPr>
          <w:ins w:id="7851" w:author="Editor_R20" w:date="2026-02-25T16:49:00Z"/>
          <w:rFonts w:eastAsia="DengXian"/>
        </w:rPr>
      </w:pPr>
    </w:p>
    <w:tbl>
      <w:tblPr>
        <w:tblStyle w:val="TableGrid5"/>
        <w:tblW w:w="10490" w:type="dxa"/>
        <w:jc w:val="center"/>
        <w:tblLook w:val="04A0" w:firstRow="1" w:lastRow="0" w:firstColumn="1" w:lastColumn="0" w:noHBand="0" w:noVBand="1"/>
      </w:tblPr>
      <w:tblGrid>
        <w:gridCol w:w="1418"/>
        <w:gridCol w:w="3024"/>
        <w:gridCol w:w="3024"/>
        <w:gridCol w:w="3024"/>
      </w:tblGrid>
      <w:tr w:rsidR="00DE067F" w:rsidRPr="005767B6" w14:paraId="7C6B38C2" w14:textId="77777777" w:rsidTr="00D77EDE">
        <w:trPr>
          <w:jc w:val="center"/>
          <w:ins w:id="7852" w:author="Editor_R20" w:date="2026-02-25T16:49:00Z"/>
        </w:trPr>
        <w:tc>
          <w:tcPr>
            <w:tcW w:w="10490" w:type="dxa"/>
            <w:gridSpan w:val="4"/>
            <w:shd w:val="clear" w:color="auto" w:fill="EAF1DD"/>
          </w:tcPr>
          <w:p w14:paraId="1FEA5929" w14:textId="77777777" w:rsidR="00DE067F" w:rsidRPr="005767B6" w:rsidRDefault="00DE067F" w:rsidP="00D77EDE">
            <w:pPr>
              <w:pStyle w:val="TAH"/>
              <w:keepNext w:val="0"/>
              <w:keepLines w:val="0"/>
              <w:rPr>
                <w:ins w:id="7853" w:author="Editor_R20" w:date="2026-02-25T16:49:00Z"/>
                <w:lang w:eastAsia="ja-JP"/>
              </w:rPr>
            </w:pPr>
            <w:ins w:id="7854" w:author="Editor_R20" w:date="2026-02-25T16:49:00Z">
              <w:r>
                <w:rPr>
                  <w:lang w:eastAsia="ja-JP"/>
                </w:rPr>
                <w:t xml:space="preserve">Table 7.3.3.1.1-4: </w:t>
              </w:r>
              <w:r w:rsidRPr="005767B6">
                <w:rPr>
                  <w:lang w:eastAsia="ja-JP"/>
                </w:rPr>
                <w:t>R2D - Device 2b, Reference data rate other value of 168kbps</w:t>
              </w:r>
            </w:ins>
          </w:p>
        </w:tc>
      </w:tr>
      <w:tr w:rsidR="00DE067F" w:rsidRPr="005767B6" w14:paraId="552A2EFE" w14:textId="77777777" w:rsidTr="00D77EDE">
        <w:trPr>
          <w:jc w:val="center"/>
          <w:ins w:id="7855" w:author="Editor_R20" w:date="2026-02-25T16:49:00Z"/>
        </w:trPr>
        <w:tc>
          <w:tcPr>
            <w:tcW w:w="10490" w:type="dxa"/>
            <w:gridSpan w:val="4"/>
            <w:shd w:val="clear" w:color="auto" w:fill="F2F2F2"/>
          </w:tcPr>
          <w:p w14:paraId="386D5387" w14:textId="77777777" w:rsidR="00DE067F" w:rsidRPr="005767B6" w:rsidRDefault="00DE067F" w:rsidP="00D77EDE">
            <w:pPr>
              <w:pStyle w:val="TAH"/>
              <w:keepNext w:val="0"/>
              <w:keepLines w:val="0"/>
              <w:rPr>
                <w:ins w:id="7856" w:author="Editor_R20" w:date="2026-02-25T16:49:00Z"/>
                <w:lang w:eastAsia="ja-JP"/>
              </w:rPr>
            </w:pPr>
            <w:ins w:id="7857" w:author="Editor_R20" w:date="2026-02-25T16:49:00Z">
              <w:r w:rsidRPr="005767B6">
                <w:rPr>
                  <w:rFonts w:hint="eastAsia"/>
                  <w:lang w:eastAsia="ja-JP"/>
                </w:rPr>
                <w:lastRenderedPageBreak/>
                <w:t>U</w:t>
              </w:r>
              <w:r w:rsidRPr="005767B6">
                <w:rPr>
                  <w:lang w:eastAsia="ja-JP"/>
                </w:rPr>
                <w:t xml:space="preserve">Ma NLOS, </w:t>
              </w:r>
              <w:r w:rsidRPr="005767B6">
                <w:rPr>
                  <w:rFonts w:hint="eastAsia"/>
                  <w:lang w:eastAsia="ja-JP"/>
                </w:rPr>
                <w:t>P</w:t>
              </w:r>
              <w:r w:rsidRPr="005767B6">
                <w:rPr>
                  <w:lang w:eastAsia="ja-JP"/>
                </w:rPr>
                <w:t>enetration margin 0 dB</w:t>
              </w:r>
            </w:ins>
          </w:p>
        </w:tc>
      </w:tr>
      <w:tr w:rsidR="00DE067F" w:rsidRPr="005767B6" w14:paraId="2A566953" w14:textId="77777777" w:rsidTr="00D77EDE">
        <w:trPr>
          <w:jc w:val="center"/>
          <w:ins w:id="7858" w:author="Editor_R20" w:date="2026-02-25T16:49:00Z"/>
        </w:trPr>
        <w:tc>
          <w:tcPr>
            <w:tcW w:w="1418" w:type="dxa"/>
          </w:tcPr>
          <w:p w14:paraId="4E59B504" w14:textId="77777777" w:rsidR="00DE067F" w:rsidRPr="005767B6" w:rsidRDefault="00DE067F" w:rsidP="00D77EDE">
            <w:pPr>
              <w:pStyle w:val="TAH"/>
              <w:keepNext w:val="0"/>
              <w:keepLines w:val="0"/>
              <w:rPr>
                <w:ins w:id="7859" w:author="Editor_R20" w:date="2026-02-25T16:49:00Z"/>
                <w:lang w:eastAsia="ja-JP"/>
              </w:rPr>
            </w:pPr>
            <w:ins w:id="7860" w:author="Editor_R20" w:date="2026-02-25T16:49:00Z">
              <w:r w:rsidRPr="005767B6">
                <w:rPr>
                  <w:lang w:eastAsia="ja-JP"/>
                </w:rPr>
                <w:t>BS Tx power (dBm)</w:t>
              </w:r>
            </w:ins>
          </w:p>
        </w:tc>
        <w:tc>
          <w:tcPr>
            <w:tcW w:w="3024" w:type="dxa"/>
            <w:vAlign w:val="center"/>
          </w:tcPr>
          <w:p w14:paraId="62824620" w14:textId="77777777" w:rsidR="00DE067F" w:rsidRPr="005767B6" w:rsidRDefault="00DE067F" w:rsidP="00D77EDE">
            <w:pPr>
              <w:pStyle w:val="TAH"/>
              <w:keepNext w:val="0"/>
              <w:keepLines w:val="0"/>
              <w:rPr>
                <w:ins w:id="7861" w:author="Editor_R20" w:date="2026-02-25T16:49:00Z"/>
                <w:lang w:eastAsia="ja-JP"/>
              </w:rPr>
            </w:pPr>
            <w:ins w:id="7862" w:author="Editor_R20" w:date="2026-02-25T16:49:00Z">
              <w:r w:rsidRPr="005767B6">
                <w:rPr>
                  <w:rFonts w:hint="eastAsia"/>
                  <w:lang w:eastAsia="ja-JP"/>
                </w:rPr>
                <w:t>A</w:t>
              </w:r>
              <w:r w:rsidRPr="005767B6">
                <w:rPr>
                  <w:lang w:eastAsia="ja-JP"/>
                </w:rPr>
                <w:t>chievable cell edge data rate (kbps)</w:t>
              </w:r>
            </w:ins>
          </w:p>
        </w:tc>
        <w:tc>
          <w:tcPr>
            <w:tcW w:w="3024" w:type="dxa"/>
            <w:vAlign w:val="center"/>
          </w:tcPr>
          <w:p w14:paraId="3AC91424" w14:textId="77777777" w:rsidR="00DE067F" w:rsidRPr="005767B6" w:rsidRDefault="00DE067F" w:rsidP="00D77EDE">
            <w:pPr>
              <w:pStyle w:val="TAH"/>
              <w:keepNext w:val="0"/>
              <w:keepLines w:val="0"/>
              <w:rPr>
                <w:ins w:id="7863" w:author="Editor_R20" w:date="2026-02-25T16:49:00Z"/>
                <w:lang w:eastAsia="ja-JP"/>
              </w:rPr>
            </w:pPr>
            <w:ins w:id="7864" w:author="Editor_R20" w:date="2026-02-25T16:49:00Z">
              <w:r w:rsidRPr="005767B6">
                <w:rPr>
                  <w:lang w:eastAsia="ja-JP"/>
                </w:rPr>
                <w:t>Achievable maximum distance at BLER 10% (meter)</w:t>
              </w:r>
            </w:ins>
          </w:p>
        </w:tc>
        <w:tc>
          <w:tcPr>
            <w:tcW w:w="3024" w:type="dxa"/>
            <w:vAlign w:val="center"/>
          </w:tcPr>
          <w:p w14:paraId="4F166CBD" w14:textId="77777777" w:rsidR="00DE067F" w:rsidRPr="005767B6" w:rsidRDefault="00DE067F" w:rsidP="00D77EDE">
            <w:pPr>
              <w:pStyle w:val="TAH"/>
              <w:keepNext w:val="0"/>
              <w:keepLines w:val="0"/>
              <w:rPr>
                <w:ins w:id="7865" w:author="Editor_R20" w:date="2026-02-25T16:49:00Z"/>
                <w:lang w:eastAsia="ja-JP"/>
              </w:rPr>
            </w:pPr>
            <w:ins w:id="7866" w:author="Editor_R20" w:date="2026-02-25T16:49:00Z">
              <w:r w:rsidRPr="005767B6">
                <w:rPr>
                  <w:lang w:eastAsia="ja-JP"/>
                </w:rPr>
                <w:t>Achievable maximum distance at BLER 1% (meter)</w:t>
              </w:r>
            </w:ins>
          </w:p>
        </w:tc>
      </w:tr>
      <w:tr w:rsidR="00DE067F" w:rsidRPr="005767B6" w14:paraId="277D93A1" w14:textId="77777777" w:rsidTr="00D77EDE">
        <w:trPr>
          <w:jc w:val="center"/>
          <w:ins w:id="7867" w:author="Editor_R20" w:date="2026-02-25T16:49:00Z"/>
        </w:trPr>
        <w:tc>
          <w:tcPr>
            <w:tcW w:w="1418" w:type="dxa"/>
            <w:vAlign w:val="center"/>
          </w:tcPr>
          <w:p w14:paraId="501366C0" w14:textId="77777777" w:rsidR="00DE067F" w:rsidRPr="005767B6" w:rsidRDefault="00DE067F" w:rsidP="00D77EDE">
            <w:pPr>
              <w:pStyle w:val="TAH"/>
              <w:keepNext w:val="0"/>
              <w:keepLines w:val="0"/>
              <w:rPr>
                <w:ins w:id="7868" w:author="Editor_R20" w:date="2026-02-25T16:49:00Z"/>
                <w:lang w:eastAsia="ja-JP"/>
              </w:rPr>
            </w:pPr>
            <w:ins w:id="7869" w:author="Editor_R20" w:date="2026-02-25T16:49:00Z">
              <w:r w:rsidRPr="005767B6">
                <w:rPr>
                  <w:lang w:eastAsia="ja-JP"/>
                </w:rPr>
                <w:t>33</w:t>
              </w:r>
            </w:ins>
          </w:p>
        </w:tc>
        <w:tc>
          <w:tcPr>
            <w:tcW w:w="3024" w:type="dxa"/>
          </w:tcPr>
          <w:p w14:paraId="1359A62D" w14:textId="77777777" w:rsidR="00DE067F" w:rsidRPr="005767B6" w:rsidRDefault="00DE067F" w:rsidP="00D77EDE">
            <w:pPr>
              <w:pStyle w:val="TAL"/>
              <w:keepNext w:val="0"/>
              <w:keepLines w:val="0"/>
              <w:rPr>
                <w:ins w:id="7870" w:author="Editor_R20" w:date="2026-02-25T16:49:00Z"/>
                <w:lang w:eastAsia="ja-JP"/>
              </w:rPr>
            </w:pPr>
            <w:ins w:id="7871" w:author="Editor_R20" w:date="2026-02-25T16:49:00Z">
              <w:r w:rsidRPr="0073399F">
                <w:t>[Source 17]:168, [Source 8]:168,</w:t>
              </w:r>
            </w:ins>
          </w:p>
        </w:tc>
        <w:tc>
          <w:tcPr>
            <w:tcW w:w="3024" w:type="dxa"/>
          </w:tcPr>
          <w:p w14:paraId="7148B854" w14:textId="77777777" w:rsidR="00DE067F" w:rsidRPr="005767B6" w:rsidRDefault="00DE067F" w:rsidP="00D77EDE">
            <w:pPr>
              <w:pStyle w:val="TAL"/>
              <w:keepNext w:val="0"/>
              <w:keepLines w:val="0"/>
              <w:rPr>
                <w:ins w:id="7872" w:author="Editor_R20" w:date="2026-02-25T16:49:00Z"/>
                <w:lang w:eastAsia="ja-JP"/>
              </w:rPr>
            </w:pPr>
            <w:ins w:id="7873" w:author="Editor_R20" w:date="2026-02-25T16:49:00Z">
              <w:r w:rsidRPr="0073399F">
                <w:t>[Source 17]:519.4, [Source 8]:350.9,</w:t>
              </w:r>
            </w:ins>
          </w:p>
        </w:tc>
        <w:tc>
          <w:tcPr>
            <w:tcW w:w="3024" w:type="dxa"/>
          </w:tcPr>
          <w:p w14:paraId="0DD46043" w14:textId="77777777" w:rsidR="00DE067F" w:rsidRPr="005767B6" w:rsidRDefault="00DE067F" w:rsidP="00D77EDE">
            <w:pPr>
              <w:pStyle w:val="TAL"/>
              <w:keepNext w:val="0"/>
              <w:keepLines w:val="0"/>
              <w:rPr>
                <w:ins w:id="7874" w:author="Editor_R20" w:date="2026-02-25T16:49:00Z"/>
                <w:lang w:eastAsia="ja-JP"/>
              </w:rPr>
            </w:pPr>
          </w:p>
        </w:tc>
      </w:tr>
      <w:tr w:rsidR="00DE067F" w:rsidRPr="005767B6" w14:paraId="0B470038" w14:textId="77777777" w:rsidTr="00D77EDE">
        <w:trPr>
          <w:jc w:val="center"/>
          <w:ins w:id="7875" w:author="Editor_R20" w:date="2026-02-25T16:49:00Z"/>
        </w:trPr>
        <w:tc>
          <w:tcPr>
            <w:tcW w:w="1418" w:type="dxa"/>
            <w:vAlign w:val="center"/>
          </w:tcPr>
          <w:p w14:paraId="17953E30" w14:textId="77777777" w:rsidR="00DE067F" w:rsidRPr="005767B6" w:rsidRDefault="00DE067F" w:rsidP="00D77EDE">
            <w:pPr>
              <w:pStyle w:val="TAH"/>
              <w:keepNext w:val="0"/>
              <w:keepLines w:val="0"/>
              <w:rPr>
                <w:ins w:id="7876" w:author="Editor_R20" w:date="2026-02-25T16:49:00Z"/>
                <w:lang w:eastAsia="ja-JP"/>
              </w:rPr>
            </w:pPr>
            <w:ins w:id="7877" w:author="Editor_R20" w:date="2026-02-25T16:49:00Z">
              <w:r w:rsidRPr="005767B6">
                <w:rPr>
                  <w:lang w:eastAsia="ja-JP"/>
                </w:rPr>
                <w:t>38</w:t>
              </w:r>
            </w:ins>
          </w:p>
        </w:tc>
        <w:tc>
          <w:tcPr>
            <w:tcW w:w="3024" w:type="dxa"/>
          </w:tcPr>
          <w:p w14:paraId="537F81D7" w14:textId="77777777" w:rsidR="00DE067F" w:rsidRPr="005767B6" w:rsidRDefault="00DE067F" w:rsidP="00D77EDE">
            <w:pPr>
              <w:pStyle w:val="TAL"/>
              <w:keepNext w:val="0"/>
              <w:keepLines w:val="0"/>
              <w:rPr>
                <w:ins w:id="7878" w:author="Editor_R20" w:date="2026-02-25T16:49:00Z"/>
                <w:lang w:eastAsia="ja-JP"/>
              </w:rPr>
            </w:pPr>
            <w:ins w:id="7879" w:author="Editor_R20" w:date="2026-02-25T16:49:00Z">
              <w:r w:rsidRPr="0073399F">
                <w:t>[Source 8]:168</w:t>
              </w:r>
            </w:ins>
          </w:p>
        </w:tc>
        <w:tc>
          <w:tcPr>
            <w:tcW w:w="3024" w:type="dxa"/>
          </w:tcPr>
          <w:p w14:paraId="5DA4FD1B" w14:textId="77777777" w:rsidR="00DE067F" w:rsidRPr="005767B6" w:rsidRDefault="00DE067F" w:rsidP="00D77EDE">
            <w:pPr>
              <w:pStyle w:val="TAL"/>
              <w:keepNext w:val="0"/>
              <w:keepLines w:val="0"/>
              <w:rPr>
                <w:ins w:id="7880" w:author="Editor_R20" w:date="2026-02-25T16:49:00Z"/>
                <w:lang w:eastAsia="ja-JP"/>
              </w:rPr>
            </w:pPr>
            <w:ins w:id="7881" w:author="Editor_R20" w:date="2026-02-25T16:49:00Z">
              <w:r w:rsidRPr="0073399F">
                <w:t>[Source 8]:471.1</w:t>
              </w:r>
            </w:ins>
          </w:p>
        </w:tc>
        <w:tc>
          <w:tcPr>
            <w:tcW w:w="3024" w:type="dxa"/>
          </w:tcPr>
          <w:p w14:paraId="1D8ED325" w14:textId="77777777" w:rsidR="00DE067F" w:rsidRPr="005767B6" w:rsidRDefault="00DE067F" w:rsidP="00D77EDE">
            <w:pPr>
              <w:pStyle w:val="TAL"/>
              <w:keepNext w:val="0"/>
              <w:keepLines w:val="0"/>
              <w:rPr>
                <w:ins w:id="7882" w:author="Editor_R20" w:date="2026-02-25T16:49:00Z"/>
                <w:lang w:eastAsia="ja-JP"/>
              </w:rPr>
            </w:pPr>
          </w:p>
        </w:tc>
      </w:tr>
      <w:tr w:rsidR="00DE067F" w:rsidRPr="005767B6" w14:paraId="13C71FE0" w14:textId="77777777" w:rsidTr="00D77EDE">
        <w:trPr>
          <w:jc w:val="center"/>
          <w:ins w:id="7883" w:author="Editor_R20" w:date="2026-02-25T16:49:00Z"/>
        </w:trPr>
        <w:tc>
          <w:tcPr>
            <w:tcW w:w="1418" w:type="dxa"/>
            <w:vAlign w:val="center"/>
          </w:tcPr>
          <w:p w14:paraId="3DE02CA6" w14:textId="77777777" w:rsidR="00DE067F" w:rsidRPr="005767B6" w:rsidRDefault="00DE067F" w:rsidP="00D77EDE">
            <w:pPr>
              <w:pStyle w:val="TAH"/>
              <w:keepNext w:val="0"/>
              <w:keepLines w:val="0"/>
              <w:rPr>
                <w:ins w:id="7884" w:author="Editor_R20" w:date="2026-02-25T16:49:00Z"/>
                <w:lang w:eastAsia="ja-JP"/>
              </w:rPr>
            </w:pPr>
            <w:ins w:id="7885" w:author="Editor_R20" w:date="2026-02-25T16:49:00Z">
              <w:r w:rsidRPr="005767B6">
                <w:rPr>
                  <w:rFonts w:hint="eastAsia"/>
                  <w:lang w:eastAsia="ja-JP"/>
                </w:rPr>
                <w:t>4</w:t>
              </w:r>
              <w:r w:rsidRPr="005767B6">
                <w:rPr>
                  <w:lang w:eastAsia="ja-JP"/>
                </w:rPr>
                <w:t>3</w:t>
              </w:r>
            </w:ins>
          </w:p>
        </w:tc>
        <w:tc>
          <w:tcPr>
            <w:tcW w:w="3024" w:type="dxa"/>
          </w:tcPr>
          <w:p w14:paraId="5C1DC102" w14:textId="77777777" w:rsidR="00DE067F" w:rsidRPr="005767B6" w:rsidRDefault="00DE067F" w:rsidP="00D77EDE">
            <w:pPr>
              <w:pStyle w:val="TAL"/>
              <w:keepNext w:val="0"/>
              <w:keepLines w:val="0"/>
              <w:rPr>
                <w:ins w:id="7886" w:author="Editor_R20" w:date="2026-02-25T16:49:00Z"/>
                <w:lang w:eastAsia="ja-JP"/>
              </w:rPr>
            </w:pPr>
            <w:ins w:id="7887" w:author="Editor_R20" w:date="2026-02-25T16:49:00Z">
              <w:r w:rsidRPr="0073399F">
                <w:t>[Source 17]:168, [Source 8]:168,</w:t>
              </w:r>
            </w:ins>
          </w:p>
        </w:tc>
        <w:tc>
          <w:tcPr>
            <w:tcW w:w="3024" w:type="dxa"/>
          </w:tcPr>
          <w:p w14:paraId="7C82485C" w14:textId="77777777" w:rsidR="00DE067F" w:rsidRPr="005767B6" w:rsidRDefault="00DE067F" w:rsidP="00D77EDE">
            <w:pPr>
              <w:pStyle w:val="TAL"/>
              <w:keepNext w:val="0"/>
              <w:keepLines w:val="0"/>
              <w:rPr>
                <w:ins w:id="7888" w:author="Editor_R20" w:date="2026-02-25T16:49:00Z"/>
                <w:lang w:eastAsia="ja-JP"/>
              </w:rPr>
            </w:pPr>
            <w:ins w:id="7889" w:author="Editor_R20" w:date="2026-02-25T16:49:00Z">
              <w:r w:rsidRPr="0073399F">
                <w:t>[Source 17]:936.3, [Source 8]:632.4,</w:t>
              </w:r>
            </w:ins>
          </w:p>
        </w:tc>
        <w:tc>
          <w:tcPr>
            <w:tcW w:w="3024" w:type="dxa"/>
          </w:tcPr>
          <w:p w14:paraId="2D1EDB12" w14:textId="77777777" w:rsidR="00DE067F" w:rsidRPr="005767B6" w:rsidRDefault="00DE067F" w:rsidP="00D77EDE">
            <w:pPr>
              <w:pStyle w:val="TAL"/>
              <w:keepNext w:val="0"/>
              <w:keepLines w:val="0"/>
              <w:rPr>
                <w:ins w:id="7890" w:author="Editor_R20" w:date="2026-02-25T16:49:00Z"/>
                <w:lang w:eastAsia="ja-JP"/>
              </w:rPr>
            </w:pPr>
          </w:p>
        </w:tc>
      </w:tr>
      <w:tr w:rsidR="00DE067F" w:rsidRPr="005767B6" w14:paraId="073F7A7A" w14:textId="77777777" w:rsidTr="00D77EDE">
        <w:trPr>
          <w:jc w:val="center"/>
          <w:ins w:id="7891" w:author="Editor_R20" w:date="2026-02-25T16:49:00Z"/>
        </w:trPr>
        <w:tc>
          <w:tcPr>
            <w:tcW w:w="10490" w:type="dxa"/>
            <w:gridSpan w:val="4"/>
            <w:shd w:val="clear" w:color="auto" w:fill="F2F2F2"/>
          </w:tcPr>
          <w:p w14:paraId="591EA226" w14:textId="77777777" w:rsidR="00DE067F" w:rsidRPr="005767B6" w:rsidRDefault="00DE067F" w:rsidP="00D77EDE">
            <w:pPr>
              <w:pStyle w:val="TAH"/>
              <w:keepNext w:val="0"/>
              <w:keepLines w:val="0"/>
              <w:rPr>
                <w:ins w:id="7892" w:author="Editor_R20" w:date="2026-02-25T16:49:00Z"/>
                <w:lang w:eastAsia="ja-JP"/>
              </w:rPr>
            </w:pPr>
            <w:ins w:id="7893" w:author="Editor_R20" w:date="2026-02-25T16:49:00Z">
              <w:r w:rsidRPr="005767B6">
                <w:rPr>
                  <w:lang w:eastAsia="ja-JP"/>
                </w:rPr>
                <w:t>UMa NLOS</w:t>
              </w:r>
              <w:r w:rsidRPr="005767B6">
                <w:rPr>
                  <w:rFonts w:hint="eastAsia"/>
                  <w:lang w:eastAsia="ja-JP"/>
                </w:rPr>
                <w:t>,</w:t>
              </w:r>
              <w:r w:rsidRPr="005767B6">
                <w:rPr>
                  <w:lang w:eastAsia="ja-JP"/>
                </w:rPr>
                <w:t xml:space="preserve"> </w:t>
              </w:r>
              <w:r w:rsidRPr="005767B6">
                <w:rPr>
                  <w:rFonts w:hint="eastAsia"/>
                  <w:lang w:eastAsia="ja-JP"/>
                </w:rPr>
                <w:t>P</w:t>
              </w:r>
              <w:r w:rsidRPr="005767B6">
                <w:rPr>
                  <w:lang w:eastAsia="ja-JP"/>
                </w:rPr>
                <w:t>enetration margin 20 dB</w:t>
              </w:r>
            </w:ins>
          </w:p>
        </w:tc>
      </w:tr>
      <w:tr w:rsidR="00DE067F" w:rsidRPr="005767B6" w14:paraId="3BE4E2C0" w14:textId="77777777" w:rsidTr="00D77EDE">
        <w:trPr>
          <w:jc w:val="center"/>
          <w:ins w:id="7894" w:author="Editor_R20" w:date="2026-02-25T16:49:00Z"/>
        </w:trPr>
        <w:tc>
          <w:tcPr>
            <w:tcW w:w="1418" w:type="dxa"/>
          </w:tcPr>
          <w:p w14:paraId="294A58AA" w14:textId="77777777" w:rsidR="00DE067F" w:rsidRPr="005767B6" w:rsidRDefault="00DE067F" w:rsidP="00D77EDE">
            <w:pPr>
              <w:pStyle w:val="TAH"/>
              <w:keepNext w:val="0"/>
              <w:keepLines w:val="0"/>
              <w:rPr>
                <w:ins w:id="7895" w:author="Editor_R20" w:date="2026-02-25T16:49:00Z"/>
                <w:lang w:eastAsia="ja-JP"/>
              </w:rPr>
            </w:pPr>
            <w:ins w:id="7896" w:author="Editor_R20" w:date="2026-02-25T16:49:00Z">
              <w:r w:rsidRPr="005767B6">
                <w:rPr>
                  <w:lang w:eastAsia="ja-JP"/>
                </w:rPr>
                <w:t>BS Tx power (dBm)</w:t>
              </w:r>
            </w:ins>
          </w:p>
        </w:tc>
        <w:tc>
          <w:tcPr>
            <w:tcW w:w="3024" w:type="dxa"/>
            <w:vAlign w:val="center"/>
          </w:tcPr>
          <w:p w14:paraId="24382A08" w14:textId="77777777" w:rsidR="00DE067F" w:rsidRPr="005767B6" w:rsidRDefault="00DE067F" w:rsidP="00D77EDE">
            <w:pPr>
              <w:pStyle w:val="TAH"/>
              <w:keepNext w:val="0"/>
              <w:keepLines w:val="0"/>
              <w:rPr>
                <w:ins w:id="7897" w:author="Editor_R20" w:date="2026-02-25T16:49:00Z"/>
                <w:lang w:eastAsia="ja-JP"/>
              </w:rPr>
            </w:pPr>
            <w:ins w:id="7898" w:author="Editor_R20" w:date="2026-02-25T16:49:00Z">
              <w:r w:rsidRPr="005767B6">
                <w:rPr>
                  <w:rFonts w:hint="eastAsia"/>
                  <w:lang w:eastAsia="ja-JP"/>
                </w:rPr>
                <w:t>A</w:t>
              </w:r>
              <w:r w:rsidRPr="005767B6">
                <w:rPr>
                  <w:lang w:eastAsia="ja-JP"/>
                </w:rPr>
                <w:t>chievable cell edge data rate (kbps)</w:t>
              </w:r>
            </w:ins>
          </w:p>
        </w:tc>
        <w:tc>
          <w:tcPr>
            <w:tcW w:w="3024" w:type="dxa"/>
            <w:vAlign w:val="center"/>
          </w:tcPr>
          <w:p w14:paraId="19B13832" w14:textId="77777777" w:rsidR="00DE067F" w:rsidRPr="005767B6" w:rsidRDefault="00DE067F" w:rsidP="00D77EDE">
            <w:pPr>
              <w:pStyle w:val="TAH"/>
              <w:keepNext w:val="0"/>
              <w:keepLines w:val="0"/>
              <w:rPr>
                <w:ins w:id="7899" w:author="Editor_R20" w:date="2026-02-25T16:49:00Z"/>
                <w:lang w:eastAsia="ja-JP"/>
              </w:rPr>
            </w:pPr>
            <w:ins w:id="7900" w:author="Editor_R20" w:date="2026-02-25T16:49:00Z">
              <w:r w:rsidRPr="005767B6">
                <w:rPr>
                  <w:lang w:eastAsia="ja-JP"/>
                </w:rPr>
                <w:t>Achievable maximum distance at BLER 10% (meter)</w:t>
              </w:r>
            </w:ins>
          </w:p>
        </w:tc>
        <w:tc>
          <w:tcPr>
            <w:tcW w:w="3024" w:type="dxa"/>
            <w:vAlign w:val="center"/>
          </w:tcPr>
          <w:p w14:paraId="3EC58DFC" w14:textId="77777777" w:rsidR="00DE067F" w:rsidRPr="005767B6" w:rsidRDefault="00DE067F" w:rsidP="00D77EDE">
            <w:pPr>
              <w:pStyle w:val="TAH"/>
              <w:keepNext w:val="0"/>
              <w:keepLines w:val="0"/>
              <w:rPr>
                <w:ins w:id="7901" w:author="Editor_R20" w:date="2026-02-25T16:49:00Z"/>
                <w:lang w:eastAsia="ja-JP"/>
              </w:rPr>
            </w:pPr>
            <w:ins w:id="7902" w:author="Editor_R20" w:date="2026-02-25T16:49:00Z">
              <w:r w:rsidRPr="005767B6">
                <w:rPr>
                  <w:lang w:eastAsia="ja-JP"/>
                </w:rPr>
                <w:t>Achievable maximum distance at BLER 1% (meter)</w:t>
              </w:r>
            </w:ins>
          </w:p>
        </w:tc>
      </w:tr>
      <w:tr w:rsidR="00DE067F" w:rsidRPr="005767B6" w14:paraId="61DA4238" w14:textId="77777777" w:rsidTr="00D77EDE">
        <w:trPr>
          <w:jc w:val="center"/>
          <w:ins w:id="7903" w:author="Editor_R20" w:date="2026-02-25T16:49:00Z"/>
        </w:trPr>
        <w:tc>
          <w:tcPr>
            <w:tcW w:w="1418" w:type="dxa"/>
            <w:vAlign w:val="center"/>
          </w:tcPr>
          <w:p w14:paraId="56DBB04C" w14:textId="77777777" w:rsidR="00DE067F" w:rsidRPr="005767B6" w:rsidRDefault="00DE067F" w:rsidP="00D77EDE">
            <w:pPr>
              <w:pStyle w:val="TAH"/>
              <w:keepNext w:val="0"/>
              <w:keepLines w:val="0"/>
              <w:rPr>
                <w:ins w:id="7904" w:author="Editor_R20" w:date="2026-02-25T16:49:00Z"/>
                <w:lang w:eastAsia="ja-JP"/>
              </w:rPr>
            </w:pPr>
            <w:ins w:id="7905" w:author="Editor_R20" w:date="2026-02-25T16:49:00Z">
              <w:r w:rsidRPr="005767B6">
                <w:rPr>
                  <w:lang w:eastAsia="ja-JP"/>
                </w:rPr>
                <w:t>33</w:t>
              </w:r>
            </w:ins>
          </w:p>
        </w:tc>
        <w:tc>
          <w:tcPr>
            <w:tcW w:w="3024" w:type="dxa"/>
          </w:tcPr>
          <w:p w14:paraId="45073790" w14:textId="77777777" w:rsidR="00DE067F" w:rsidRPr="005767B6" w:rsidRDefault="00DE067F" w:rsidP="00D77EDE">
            <w:pPr>
              <w:pStyle w:val="TAL"/>
              <w:keepNext w:val="0"/>
              <w:keepLines w:val="0"/>
              <w:rPr>
                <w:ins w:id="7906" w:author="Editor_R20" w:date="2026-02-25T16:49:00Z"/>
                <w:lang w:eastAsia="ja-JP"/>
              </w:rPr>
            </w:pPr>
            <w:ins w:id="7907" w:author="Editor_R20" w:date="2026-02-25T16:49:00Z">
              <w:r w:rsidRPr="009011AB">
                <w:t>[Source 17]:168, [Source 8]:168,</w:t>
              </w:r>
            </w:ins>
          </w:p>
        </w:tc>
        <w:tc>
          <w:tcPr>
            <w:tcW w:w="3024" w:type="dxa"/>
          </w:tcPr>
          <w:p w14:paraId="40EB74FE" w14:textId="77777777" w:rsidR="00DE067F" w:rsidRPr="005767B6" w:rsidRDefault="00DE067F" w:rsidP="00D77EDE">
            <w:pPr>
              <w:pStyle w:val="TAL"/>
              <w:keepNext w:val="0"/>
              <w:keepLines w:val="0"/>
              <w:rPr>
                <w:ins w:id="7908" w:author="Editor_R20" w:date="2026-02-25T16:49:00Z"/>
                <w:lang w:eastAsia="ja-JP"/>
              </w:rPr>
            </w:pPr>
            <w:ins w:id="7909" w:author="Editor_R20" w:date="2026-02-25T16:49:00Z">
              <w:r w:rsidRPr="009011AB">
                <w:t>[Source 17]:159.9, [Source 8]:108.0,</w:t>
              </w:r>
            </w:ins>
          </w:p>
        </w:tc>
        <w:tc>
          <w:tcPr>
            <w:tcW w:w="3024" w:type="dxa"/>
          </w:tcPr>
          <w:p w14:paraId="23F3FA69" w14:textId="77777777" w:rsidR="00DE067F" w:rsidRPr="005767B6" w:rsidRDefault="00DE067F" w:rsidP="00D77EDE">
            <w:pPr>
              <w:pStyle w:val="TAL"/>
              <w:keepNext w:val="0"/>
              <w:keepLines w:val="0"/>
              <w:rPr>
                <w:ins w:id="7910" w:author="Editor_R20" w:date="2026-02-25T16:49:00Z"/>
                <w:lang w:eastAsia="ja-JP"/>
              </w:rPr>
            </w:pPr>
          </w:p>
        </w:tc>
      </w:tr>
      <w:tr w:rsidR="00DE067F" w:rsidRPr="005767B6" w14:paraId="78DF9074" w14:textId="77777777" w:rsidTr="00D77EDE">
        <w:trPr>
          <w:jc w:val="center"/>
          <w:ins w:id="7911" w:author="Editor_R20" w:date="2026-02-25T16:49:00Z"/>
        </w:trPr>
        <w:tc>
          <w:tcPr>
            <w:tcW w:w="1418" w:type="dxa"/>
            <w:vAlign w:val="center"/>
          </w:tcPr>
          <w:p w14:paraId="0D2B4167" w14:textId="77777777" w:rsidR="00DE067F" w:rsidRPr="005767B6" w:rsidRDefault="00DE067F" w:rsidP="00D77EDE">
            <w:pPr>
              <w:pStyle w:val="TAH"/>
              <w:keepNext w:val="0"/>
              <w:keepLines w:val="0"/>
              <w:rPr>
                <w:ins w:id="7912" w:author="Editor_R20" w:date="2026-02-25T16:49:00Z"/>
                <w:lang w:eastAsia="ja-JP"/>
              </w:rPr>
            </w:pPr>
            <w:ins w:id="7913" w:author="Editor_R20" w:date="2026-02-25T16:49:00Z">
              <w:r w:rsidRPr="005767B6">
                <w:rPr>
                  <w:lang w:eastAsia="ja-JP"/>
                </w:rPr>
                <w:t>38</w:t>
              </w:r>
            </w:ins>
          </w:p>
        </w:tc>
        <w:tc>
          <w:tcPr>
            <w:tcW w:w="3024" w:type="dxa"/>
          </w:tcPr>
          <w:p w14:paraId="4F78C4D7" w14:textId="77777777" w:rsidR="00DE067F" w:rsidRPr="005767B6" w:rsidRDefault="00DE067F" w:rsidP="00D77EDE">
            <w:pPr>
              <w:pStyle w:val="TAL"/>
              <w:keepNext w:val="0"/>
              <w:keepLines w:val="0"/>
              <w:rPr>
                <w:ins w:id="7914" w:author="Editor_R20" w:date="2026-02-25T16:49:00Z"/>
                <w:lang w:eastAsia="ja-JP"/>
              </w:rPr>
            </w:pPr>
            <w:ins w:id="7915" w:author="Editor_R20" w:date="2026-02-25T16:49:00Z">
              <w:r w:rsidRPr="009011AB">
                <w:t>[Source 8]:168</w:t>
              </w:r>
            </w:ins>
          </w:p>
        </w:tc>
        <w:tc>
          <w:tcPr>
            <w:tcW w:w="3024" w:type="dxa"/>
          </w:tcPr>
          <w:p w14:paraId="67243D53" w14:textId="77777777" w:rsidR="00DE067F" w:rsidRPr="005767B6" w:rsidRDefault="00DE067F" w:rsidP="00D77EDE">
            <w:pPr>
              <w:pStyle w:val="TAL"/>
              <w:keepNext w:val="0"/>
              <w:keepLines w:val="0"/>
              <w:rPr>
                <w:ins w:id="7916" w:author="Editor_R20" w:date="2026-02-25T16:49:00Z"/>
                <w:lang w:eastAsia="ja-JP"/>
              </w:rPr>
            </w:pPr>
            <w:ins w:id="7917" w:author="Editor_R20" w:date="2026-02-25T16:49:00Z">
              <w:r w:rsidRPr="009011AB">
                <w:t>[Source 8]:145.0</w:t>
              </w:r>
            </w:ins>
          </w:p>
        </w:tc>
        <w:tc>
          <w:tcPr>
            <w:tcW w:w="3024" w:type="dxa"/>
          </w:tcPr>
          <w:p w14:paraId="74519575" w14:textId="77777777" w:rsidR="00DE067F" w:rsidRPr="005767B6" w:rsidRDefault="00DE067F" w:rsidP="00D77EDE">
            <w:pPr>
              <w:pStyle w:val="TAL"/>
              <w:keepNext w:val="0"/>
              <w:keepLines w:val="0"/>
              <w:rPr>
                <w:ins w:id="7918" w:author="Editor_R20" w:date="2026-02-25T16:49:00Z"/>
                <w:lang w:eastAsia="ja-JP"/>
              </w:rPr>
            </w:pPr>
          </w:p>
        </w:tc>
      </w:tr>
      <w:tr w:rsidR="00DE067F" w:rsidRPr="005767B6" w14:paraId="1502E90B" w14:textId="77777777" w:rsidTr="00D77EDE">
        <w:trPr>
          <w:jc w:val="center"/>
          <w:ins w:id="7919" w:author="Editor_R20" w:date="2026-02-25T16:49:00Z"/>
        </w:trPr>
        <w:tc>
          <w:tcPr>
            <w:tcW w:w="1418" w:type="dxa"/>
            <w:vAlign w:val="center"/>
          </w:tcPr>
          <w:p w14:paraId="33B5A229" w14:textId="77777777" w:rsidR="00DE067F" w:rsidRPr="005767B6" w:rsidRDefault="00DE067F" w:rsidP="00D77EDE">
            <w:pPr>
              <w:pStyle w:val="TAH"/>
              <w:keepNext w:val="0"/>
              <w:keepLines w:val="0"/>
              <w:rPr>
                <w:ins w:id="7920" w:author="Editor_R20" w:date="2026-02-25T16:49:00Z"/>
                <w:lang w:eastAsia="ja-JP"/>
              </w:rPr>
            </w:pPr>
            <w:ins w:id="7921" w:author="Editor_R20" w:date="2026-02-25T16:49:00Z">
              <w:r w:rsidRPr="005767B6">
                <w:rPr>
                  <w:rFonts w:hint="eastAsia"/>
                  <w:lang w:eastAsia="ja-JP"/>
                </w:rPr>
                <w:t>4</w:t>
              </w:r>
              <w:r w:rsidRPr="005767B6">
                <w:rPr>
                  <w:lang w:eastAsia="ja-JP"/>
                </w:rPr>
                <w:t>3</w:t>
              </w:r>
            </w:ins>
          </w:p>
        </w:tc>
        <w:tc>
          <w:tcPr>
            <w:tcW w:w="3024" w:type="dxa"/>
          </w:tcPr>
          <w:p w14:paraId="5A1AC7A6" w14:textId="77777777" w:rsidR="00DE067F" w:rsidRPr="005767B6" w:rsidRDefault="00DE067F" w:rsidP="00D77EDE">
            <w:pPr>
              <w:pStyle w:val="TAL"/>
              <w:keepNext w:val="0"/>
              <w:keepLines w:val="0"/>
              <w:rPr>
                <w:ins w:id="7922" w:author="Editor_R20" w:date="2026-02-25T16:49:00Z"/>
                <w:lang w:eastAsia="ja-JP"/>
              </w:rPr>
            </w:pPr>
            <w:ins w:id="7923" w:author="Editor_R20" w:date="2026-02-25T16:49:00Z">
              <w:r w:rsidRPr="009011AB">
                <w:t>[Source 17]:168, [Source 8]:168,</w:t>
              </w:r>
            </w:ins>
          </w:p>
        </w:tc>
        <w:tc>
          <w:tcPr>
            <w:tcW w:w="3024" w:type="dxa"/>
          </w:tcPr>
          <w:p w14:paraId="506A1374" w14:textId="77777777" w:rsidR="00DE067F" w:rsidRPr="005767B6" w:rsidRDefault="00DE067F" w:rsidP="00D77EDE">
            <w:pPr>
              <w:pStyle w:val="TAL"/>
              <w:keepNext w:val="0"/>
              <w:keepLines w:val="0"/>
              <w:rPr>
                <w:ins w:id="7924" w:author="Editor_R20" w:date="2026-02-25T16:49:00Z"/>
                <w:lang w:eastAsia="ja-JP"/>
              </w:rPr>
            </w:pPr>
            <w:ins w:id="7925" w:author="Editor_R20" w:date="2026-02-25T16:49:00Z">
              <w:r w:rsidRPr="009011AB">
                <w:t>[Source 17]:288.2, [Source 8]:194.6,</w:t>
              </w:r>
            </w:ins>
          </w:p>
        </w:tc>
        <w:tc>
          <w:tcPr>
            <w:tcW w:w="3024" w:type="dxa"/>
          </w:tcPr>
          <w:p w14:paraId="1079356A" w14:textId="77777777" w:rsidR="00DE067F" w:rsidRPr="005767B6" w:rsidRDefault="00DE067F" w:rsidP="00D77EDE">
            <w:pPr>
              <w:pStyle w:val="TAL"/>
              <w:keepNext w:val="0"/>
              <w:keepLines w:val="0"/>
              <w:rPr>
                <w:ins w:id="7926" w:author="Editor_R20" w:date="2026-02-25T16:49:00Z"/>
                <w:lang w:eastAsia="ja-JP"/>
              </w:rPr>
            </w:pPr>
          </w:p>
        </w:tc>
      </w:tr>
    </w:tbl>
    <w:p w14:paraId="2BB3140E" w14:textId="77777777" w:rsidR="00DE067F" w:rsidRPr="00D118AC" w:rsidRDefault="00DE067F" w:rsidP="00DE067F">
      <w:pPr>
        <w:rPr>
          <w:ins w:id="7927" w:author="Editor_R20" w:date="2026-02-25T16:49:00Z"/>
          <w:rFonts w:eastAsia="DengXian"/>
        </w:rPr>
      </w:pPr>
    </w:p>
    <w:p w14:paraId="10151463" w14:textId="77777777" w:rsidR="00DE067F" w:rsidRPr="00C22C03" w:rsidRDefault="00DE067F" w:rsidP="00DE067F">
      <w:pPr>
        <w:pStyle w:val="Heading5"/>
        <w:rPr>
          <w:ins w:id="7928" w:author="Editor_R20" w:date="2026-02-25T16:49:00Z"/>
          <w:rFonts w:eastAsia="DengXian"/>
        </w:rPr>
      </w:pPr>
      <w:ins w:id="7929" w:author="Editor_R20" w:date="2026-02-25T16:49:00Z">
        <w:r>
          <w:rPr>
            <w:rFonts w:eastAsia="DengXian"/>
          </w:rPr>
          <w:t>7.3.3.1.2</w:t>
        </w:r>
        <w:r>
          <w:rPr>
            <w:rFonts w:eastAsia="DengXian"/>
          </w:rPr>
          <w:tab/>
          <w:t>RMa NLOS</w:t>
        </w:r>
      </w:ins>
    </w:p>
    <w:tbl>
      <w:tblPr>
        <w:tblStyle w:val="TableGrid7"/>
        <w:tblW w:w="10490" w:type="dxa"/>
        <w:jc w:val="center"/>
        <w:tblLook w:val="04A0" w:firstRow="1" w:lastRow="0" w:firstColumn="1" w:lastColumn="0" w:noHBand="0" w:noVBand="1"/>
      </w:tblPr>
      <w:tblGrid>
        <w:gridCol w:w="1418"/>
        <w:gridCol w:w="3024"/>
        <w:gridCol w:w="3024"/>
        <w:gridCol w:w="3024"/>
      </w:tblGrid>
      <w:tr w:rsidR="00DE067F" w:rsidRPr="00C22C03" w14:paraId="270FF65D" w14:textId="77777777" w:rsidTr="00D77EDE">
        <w:trPr>
          <w:jc w:val="center"/>
          <w:ins w:id="7930" w:author="Editor_R20" w:date="2026-02-25T16:49:00Z"/>
        </w:trPr>
        <w:tc>
          <w:tcPr>
            <w:tcW w:w="10490" w:type="dxa"/>
            <w:gridSpan w:val="4"/>
            <w:shd w:val="clear" w:color="auto" w:fill="EAF1DD"/>
          </w:tcPr>
          <w:p w14:paraId="13BBCF64" w14:textId="77777777" w:rsidR="00DE067F" w:rsidRPr="00C22C03" w:rsidRDefault="00DE067F" w:rsidP="00D77EDE">
            <w:pPr>
              <w:pStyle w:val="TAH"/>
              <w:keepNext w:val="0"/>
              <w:keepLines w:val="0"/>
              <w:rPr>
                <w:ins w:id="7931" w:author="Editor_R20" w:date="2026-02-25T16:49:00Z"/>
                <w:lang w:eastAsia="ja-JP"/>
              </w:rPr>
            </w:pPr>
            <w:ins w:id="7932" w:author="Editor_R20" w:date="2026-02-25T16:49:00Z">
              <w:r>
                <w:rPr>
                  <w:lang w:eastAsia="ja-JP"/>
                </w:rPr>
                <w:t xml:space="preserve">Table 7.3.3.1.2-1: </w:t>
              </w:r>
              <w:r w:rsidRPr="00C22C03">
                <w:rPr>
                  <w:lang w:eastAsia="ja-JP"/>
                </w:rPr>
                <w:t>R2D - Device 2b, Reference data rate 1kbps</w:t>
              </w:r>
            </w:ins>
          </w:p>
        </w:tc>
      </w:tr>
      <w:tr w:rsidR="00DE067F" w:rsidRPr="00C22C03" w14:paraId="673BAC14" w14:textId="77777777" w:rsidTr="00D77EDE">
        <w:trPr>
          <w:jc w:val="center"/>
          <w:ins w:id="7933" w:author="Editor_R20" w:date="2026-02-25T16:49:00Z"/>
        </w:trPr>
        <w:tc>
          <w:tcPr>
            <w:tcW w:w="10490" w:type="dxa"/>
            <w:gridSpan w:val="4"/>
            <w:shd w:val="clear" w:color="auto" w:fill="F2F2F2"/>
          </w:tcPr>
          <w:p w14:paraId="2A6B08C1" w14:textId="77777777" w:rsidR="00DE067F" w:rsidRPr="00C22C03" w:rsidRDefault="00DE067F" w:rsidP="00D77EDE">
            <w:pPr>
              <w:pStyle w:val="TAH"/>
              <w:keepNext w:val="0"/>
              <w:keepLines w:val="0"/>
              <w:rPr>
                <w:ins w:id="7934" w:author="Editor_R20" w:date="2026-02-25T16:49:00Z"/>
                <w:lang w:eastAsia="ja-JP"/>
              </w:rPr>
            </w:pPr>
            <w:ins w:id="7935" w:author="Editor_R20" w:date="2026-02-25T16:49:00Z">
              <w:r w:rsidRPr="00C22C03">
                <w:rPr>
                  <w:lang w:eastAsia="ja-JP"/>
                </w:rPr>
                <w:t>RMa NLOS, Penetration margin 0 dB</w:t>
              </w:r>
            </w:ins>
          </w:p>
        </w:tc>
      </w:tr>
      <w:tr w:rsidR="00DE067F" w:rsidRPr="00C22C03" w14:paraId="6136A762" w14:textId="77777777" w:rsidTr="00D77EDE">
        <w:trPr>
          <w:jc w:val="center"/>
          <w:ins w:id="7936" w:author="Editor_R20" w:date="2026-02-25T16:49:00Z"/>
        </w:trPr>
        <w:tc>
          <w:tcPr>
            <w:tcW w:w="1418" w:type="dxa"/>
          </w:tcPr>
          <w:p w14:paraId="77455E8B" w14:textId="77777777" w:rsidR="00DE067F" w:rsidRPr="00C22C03" w:rsidRDefault="00DE067F" w:rsidP="00D77EDE">
            <w:pPr>
              <w:pStyle w:val="TAH"/>
              <w:keepNext w:val="0"/>
              <w:keepLines w:val="0"/>
              <w:rPr>
                <w:ins w:id="7937" w:author="Editor_R20" w:date="2026-02-25T16:49:00Z"/>
                <w:lang w:eastAsia="ja-JP"/>
              </w:rPr>
            </w:pPr>
            <w:ins w:id="7938" w:author="Editor_R20" w:date="2026-02-25T16:49:00Z">
              <w:r w:rsidRPr="00C22C03">
                <w:rPr>
                  <w:lang w:eastAsia="ja-JP"/>
                </w:rPr>
                <w:t>BS Tx power (dBm)</w:t>
              </w:r>
            </w:ins>
          </w:p>
        </w:tc>
        <w:tc>
          <w:tcPr>
            <w:tcW w:w="3024" w:type="dxa"/>
            <w:vAlign w:val="center"/>
          </w:tcPr>
          <w:p w14:paraId="3B48EE30" w14:textId="77777777" w:rsidR="00DE067F" w:rsidRPr="00C22C03" w:rsidRDefault="00DE067F" w:rsidP="00D77EDE">
            <w:pPr>
              <w:pStyle w:val="TAH"/>
              <w:keepNext w:val="0"/>
              <w:keepLines w:val="0"/>
              <w:rPr>
                <w:ins w:id="7939" w:author="Editor_R20" w:date="2026-02-25T16:49:00Z"/>
                <w:lang w:eastAsia="ja-JP"/>
              </w:rPr>
            </w:pPr>
            <w:ins w:id="7940" w:author="Editor_R20" w:date="2026-02-25T16:49:00Z">
              <w:r w:rsidRPr="00C22C03">
                <w:rPr>
                  <w:lang w:eastAsia="ja-JP"/>
                </w:rPr>
                <w:t>Achievable cell edge data rate (kbps)</w:t>
              </w:r>
            </w:ins>
          </w:p>
        </w:tc>
        <w:tc>
          <w:tcPr>
            <w:tcW w:w="3024" w:type="dxa"/>
            <w:vAlign w:val="center"/>
          </w:tcPr>
          <w:p w14:paraId="77E66C4B" w14:textId="77777777" w:rsidR="00DE067F" w:rsidRPr="00C22C03" w:rsidRDefault="00DE067F" w:rsidP="00D77EDE">
            <w:pPr>
              <w:pStyle w:val="TAH"/>
              <w:keepNext w:val="0"/>
              <w:keepLines w:val="0"/>
              <w:rPr>
                <w:ins w:id="7941" w:author="Editor_R20" w:date="2026-02-25T16:49:00Z"/>
                <w:lang w:eastAsia="ja-JP"/>
              </w:rPr>
            </w:pPr>
            <w:ins w:id="7942" w:author="Editor_R20" w:date="2026-02-25T16:49:00Z">
              <w:r w:rsidRPr="00C22C03">
                <w:rPr>
                  <w:lang w:eastAsia="ja-JP"/>
                </w:rPr>
                <w:t>Achievable maximum distance at BLER 10% (meter)</w:t>
              </w:r>
            </w:ins>
          </w:p>
        </w:tc>
        <w:tc>
          <w:tcPr>
            <w:tcW w:w="3024" w:type="dxa"/>
            <w:vAlign w:val="center"/>
          </w:tcPr>
          <w:p w14:paraId="5DD576AD" w14:textId="77777777" w:rsidR="00DE067F" w:rsidRPr="00C22C03" w:rsidRDefault="00DE067F" w:rsidP="00D77EDE">
            <w:pPr>
              <w:pStyle w:val="TAH"/>
              <w:keepNext w:val="0"/>
              <w:keepLines w:val="0"/>
              <w:rPr>
                <w:ins w:id="7943" w:author="Editor_R20" w:date="2026-02-25T16:49:00Z"/>
                <w:lang w:eastAsia="ja-JP"/>
              </w:rPr>
            </w:pPr>
            <w:ins w:id="7944" w:author="Editor_R20" w:date="2026-02-25T16:49:00Z">
              <w:r w:rsidRPr="00C22C03">
                <w:rPr>
                  <w:lang w:eastAsia="ja-JP"/>
                </w:rPr>
                <w:t>Achievable maximum distance at BLER 1% (meter)</w:t>
              </w:r>
            </w:ins>
          </w:p>
        </w:tc>
      </w:tr>
      <w:tr w:rsidR="00DE067F" w:rsidRPr="00C22C03" w14:paraId="4BE51493" w14:textId="77777777" w:rsidTr="00D77EDE">
        <w:trPr>
          <w:jc w:val="center"/>
          <w:ins w:id="7945" w:author="Editor_R20" w:date="2026-02-25T16:49:00Z"/>
        </w:trPr>
        <w:tc>
          <w:tcPr>
            <w:tcW w:w="1418" w:type="dxa"/>
          </w:tcPr>
          <w:p w14:paraId="08C040F5" w14:textId="77777777" w:rsidR="00DE067F" w:rsidRPr="00C22C03" w:rsidRDefault="00DE067F" w:rsidP="00D77EDE">
            <w:pPr>
              <w:pStyle w:val="TAH"/>
              <w:keepNext w:val="0"/>
              <w:keepLines w:val="0"/>
              <w:rPr>
                <w:ins w:id="7946" w:author="Editor_R20" w:date="2026-02-25T16:49:00Z"/>
                <w:lang w:eastAsia="ja-JP"/>
              </w:rPr>
            </w:pPr>
            <w:ins w:id="7947" w:author="Editor_R20" w:date="2026-02-25T16:49:00Z">
              <w:r w:rsidRPr="00C22C03">
                <w:rPr>
                  <w:lang w:eastAsia="ja-JP"/>
                </w:rPr>
                <w:t>33</w:t>
              </w:r>
            </w:ins>
          </w:p>
        </w:tc>
        <w:tc>
          <w:tcPr>
            <w:tcW w:w="3024" w:type="dxa"/>
          </w:tcPr>
          <w:p w14:paraId="5288AF20" w14:textId="77777777" w:rsidR="00DE067F" w:rsidRPr="00C22C03" w:rsidRDefault="00DE067F" w:rsidP="00D77EDE">
            <w:pPr>
              <w:pStyle w:val="TAL"/>
              <w:keepNext w:val="0"/>
              <w:keepLines w:val="0"/>
              <w:rPr>
                <w:ins w:id="7948" w:author="Editor_R20" w:date="2026-02-25T16:49:00Z"/>
                <w:lang w:eastAsia="ja-JP"/>
              </w:rPr>
            </w:pPr>
            <w:ins w:id="7949" w:author="Editor_R20" w:date="2026-02-25T16:49:00Z">
              <w:r w:rsidRPr="009E0300">
                <w:t>[Source 22]:1.04~1.12, [Source 5]:0.35~1.05, [Source 1]:0.54~0.96</w:t>
              </w:r>
            </w:ins>
          </w:p>
        </w:tc>
        <w:tc>
          <w:tcPr>
            <w:tcW w:w="3024" w:type="dxa"/>
          </w:tcPr>
          <w:p w14:paraId="60B33A56" w14:textId="77777777" w:rsidR="00DE067F" w:rsidRPr="00C22C03" w:rsidRDefault="00DE067F" w:rsidP="00D77EDE">
            <w:pPr>
              <w:pStyle w:val="TAL"/>
              <w:keepNext w:val="0"/>
              <w:keepLines w:val="0"/>
              <w:rPr>
                <w:ins w:id="7950" w:author="Editor_R20" w:date="2026-02-25T16:49:00Z"/>
                <w:lang w:eastAsia="ja-JP"/>
              </w:rPr>
            </w:pPr>
            <w:ins w:id="7951" w:author="Editor_R20" w:date="2026-02-25T16:49:00Z">
              <w:r w:rsidRPr="009E0300">
                <w:t>[Source 22]:3764.5~4228.4, [Source 5]:853.0~1069.8, [Source 1]:2511.6~3323.6</w:t>
              </w:r>
            </w:ins>
          </w:p>
        </w:tc>
        <w:tc>
          <w:tcPr>
            <w:tcW w:w="3024" w:type="dxa"/>
          </w:tcPr>
          <w:p w14:paraId="56D1DBAB" w14:textId="77777777" w:rsidR="00DE067F" w:rsidRPr="00C22C03" w:rsidRDefault="00DE067F" w:rsidP="00D77EDE">
            <w:pPr>
              <w:pStyle w:val="TAL"/>
              <w:keepNext w:val="0"/>
              <w:keepLines w:val="0"/>
              <w:rPr>
                <w:ins w:id="7952" w:author="Editor_R20" w:date="2026-02-25T16:49:00Z"/>
                <w:lang w:eastAsia="ja-JP"/>
              </w:rPr>
            </w:pPr>
            <w:ins w:id="7953" w:author="Editor_R20" w:date="2026-02-25T16:49:00Z">
              <w:r w:rsidRPr="009E0300">
                <w:t>[Source 22]:2777.8~3148.1, [Source 5]:504.8~633.1, [Source 1]:1777.5~2779.4</w:t>
              </w:r>
            </w:ins>
          </w:p>
        </w:tc>
      </w:tr>
      <w:tr w:rsidR="00DE067F" w:rsidRPr="00C22C03" w14:paraId="36186B3F" w14:textId="77777777" w:rsidTr="00D77EDE">
        <w:trPr>
          <w:jc w:val="center"/>
          <w:ins w:id="7954" w:author="Editor_R20" w:date="2026-02-25T16:49:00Z"/>
        </w:trPr>
        <w:tc>
          <w:tcPr>
            <w:tcW w:w="1418" w:type="dxa"/>
          </w:tcPr>
          <w:p w14:paraId="2E5322FF" w14:textId="77777777" w:rsidR="00DE067F" w:rsidRPr="00C22C03" w:rsidRDefault="00DE067F" w:rsidP="00D77EDE">
            <w:pPr>
              <w:pStyle w:val="TAH"/>
              <w:keepNext w:val="0"/>
              <w:keepLines w:val="0"/>
              <w:rPr>
                <w:ins w:id="7955" w:author="Editor_R20" w:date="2026-02-25T16:49:00Z"/>
                <w:lang w:eastAsia="ja-JP"/>
              </w:rPr>
            </w:pPr>
            <w:ins w:id="7956" w:author="Editor_R20" w:date="2026-02-25T16:49:00Z">
              <w:r w:rsidRPr="00C22C03">
                <w:rPr>
                  <w:lang w:eastAsia="ja-JP"/>
                </w:rPr>
                <w:t>38</w:t>
              </w:r>
            </w:ins>
          </w:p>
        </w:tc>
        <w:tc>
          <w:tcPr>
            <w:tcW w:w="3024" w:type="dxa"/>
          </w:tcPr>
          <w:p w14:paraId="46725113" w14:textId="77777777" w:rsidR="00DE067F" w:rsidRPr="00C22C03" w:rsidRDefault="00DE067F" w:rsidP="00D77EDE">
            <w:pPr>
              <w:pStyle w:val="TAL"/>
              <w:keepNext w:val="0"/>
              <w:keepLines w:val="0"/>
              <w:rPr>
                <w:ins w:id="7957" w:author="Editor_R20" w:date="2026-02-25T16:49:00Z"/>
                <w:lang w:eastAsia="ja-JP"/>
              </w:rPr>
            </w:pPr>
            <w:ins w:id="7958" w:author="Editor_R20" w:date="2026-02-25T16:49:00Z">
              <w:r w:rsidRPr="009E0300">
                <w:t>[Source 22]:1.04~1.12, [Source 5]:0.35~1.05, [Source 1]:0.54~0.96, [Source 3]:1.84~2.46, [Source 4]:1.79~3.6</w:t>
              </w:r>
            </w:ins>
          </w:p>
        </w:tc>
        <w:tc>
          <w:tcPr>
            <w:tcW w:w="3024" w:type="dxa"/>
          </w:tcPr>
          <w:p w14:paraId="2A9D27D6" w14:textId="77777777" w:rsidR="00DE067F" w:rsidRPr="00C22C03" w:rsidRDefault="00DE067F" w:rsidP="00D77EDE">
            <w:pPr>
              <w:pStyle w:val="TAL"/>
              <w:keepNext w:val="0"/>
              <w:keepLines w:val="0"/>
              <w:rPr>
                <w:ins w:id="7959" w:author="Editor_R20" w:date="2026-02-25T16:49:00Z"/>
                <w:lang w:eastAsia="ja-JP"/>
              </w:rPr>
            </w:pPr>
            <w:ins w:id="7960" w:author="Editor_R20" w:date="2026-02-25T16:49:00Z">
              <w:r w:rsidRPr="009E0300">
                <w:t>[Source 22]:5071.4~5696.4, [Source 5]:1149.1~1441.1, [Source 1]:3383.5~4477.4, [Source 3]:4036.3~4089.5, [Source 4]:4055.6~4732.6</w:t>
              </w:r>
            </w:ins>
          </w:p>
        </w:tc>
        <w:tc>
          <w:tcPr>
            <w:tcW w:w="3024" w:type="dxa"/>
          </w:tcPr>
          <w:p w14:paraId="6A0DFFBA" w14:textId="77777777" w:rsidR="00DE067F" w:rsidRPr="00C22C03" w:rsidRDefault="00DE067F" w:rsidP="00D77EDE">
            <w:pPr>
              <w:pStyle w:val="TAL"/>
              <w:keepNext w:val="0"/>
              <w:keepLines w:val="0"/>
              <w:rPr>
                <w:ins w:id="7961" w:author="Editor_R20" w:date="2026-02-25T16:49:00Z"/>
                <w:lang w:eastAsia="ja-JP"/>
              </w:rPr>
            </w:pPr>
            <w:ins w:id="7962" w:author="Editor_R20" w:date="2026-02-25T16:49:00Z">
              <w:r w:rsidRPr="009E0300">
                <w:t>[Source 22]:3742.1~4241.0, [Source 5]:680.1~853.0, [Source 1]:2394.6~3744.3, [Source 3]:2222.7~2232.0</w:t>
              </w:r>
            </w:ins>
          </w:p>
        </w:tc>
      </w:tr>
      <w:tr w:rsidR="00DE067F" w:rsidRPr="00C22C03" w14:paraId="4D3C5DB0" w14:textId="77777777" w:rsidTr="00D77EDE">
        <w:trPr>
          <w:jc w:val="center"/>
          <w:ins w:id="7963" w:author="Editor_R20" w:date="2026-02-25T16:49:00Z"/>
        </w:trPr>
        <w:tc>
          <w:tcPr>
            <w:tcW w:w="1418" w:type="dxa"/>
          </w:tcPr>
          <w:p w14:paraId="61D72035" w14:textId="77777777" w:rsidR="00DE067F" w:rsidRPr="00C22C03" w:rsidRDefault="00DE067F" w:rsidP="00D77EDE">
            <w:pPr>
              <w:pStyle w:val="TAH"/>
              <w:keepNext w:val="0"/>
              <w:keepLines w:val="0"/>
              <w:rPr>
                <w:ins w:id="7964" w:author="Editor_R20" w:date="2026-02-25T16:49:00Z"/>
                <w:lang w:eastAsia="ja-JP"/>
              </w:rPr>
            </w:pPr>
            <w:ins w:id="7965" w:author="Editor_R20" w:date="2026-02-25T16:49:00Z">
              <w:r w:rsidRPr="00C22C03">
                <w:rPr>
                  <w:lang w:eastAsia="ja-JP"/>
                </w:rPr>
                <w:t>43</w:t>
              </w:r>
            </w:ins>
          </w:p>
        </w:tc>
        <w:tc>
          <w:tcPr>
            <w:tcW w:w="3024" w:type="dxa"/>
          </w:tcPr>
          <w:p w14:paraId="14FB86AB" w14:textId="77777777" w:rsidR="00DE067F" w:rsidRPr="00C22C03" w:rsidRDefault="00DE067F" w:rsidP="00D77EDE">
            <w:pPr>
              <w:pStyle w:val="TAL"/>
              <w:keepNext w:val="0"/>
              <w:keepLines w:val="0"/>
              <w:rPr>
                <w:ins w:id="7966" w:author="Editor_R20" w:date="2026-02-25T16:49:00Z"/>
                <w:lang w:eastAsia="ja-JP"/>
              </w:rPr>
            </w:pPr>
            <w:ins w:id="7967" w:author="Editor_R20" w:date="2026-02-25T16:49:00Z">
              <w:r w:rsidRPr="009E0300">
                <w:t>[Source 22]:1.04~1.12, [Source 5]:0.35~1.05, [Source 1]:0.54~0.96, [Source 3]:1.84~2.46, [Source 4]:1.79~3.6</w:t>
              </w:r>
            </w:ins>
          </w:p>
        </w:tc>
        <w:tc>
          <w:tcPr>
            <w:tcW w:w="3024" w:type="dxa"/>
          </w:tcPr>
          <w:p w14:paraId="106A19CD" w14:textId="77777777" w:rsidR="00DE067F" w:rsidRPr="00C22C03" w:rsidRDefault="00DE067F" w:rsidP="00D77EDE">
            <w:pPr>
              <w:pStyle w:val="TAL"/>
              <w:keepNext w:val="0"/>
              <w:keepLines w:val="0"/>
              <w:rPr>
                <w:ins w:id="7968" w:author="Editor_R20" w:date="2026-02-25T16:49:00Z"/>
                <w:lang w:eastAsia="ja-JP"/>
              </w:rPr>
            </w:pPr>
            <w:ins w:id="7969" w:author="Editor_R20" w:date="2026-02-25T16:49:00Z">
              <w:r w:rsidRPr="009E0300">
                <w:t>[Source 22]:6832.0~7674.0, [Source 5]:1548.0~1941.5, [Source 1]:4558.2~6031.8, [Source 3]:5437.5~5509.3, [Source 4]:5463.6~6375.6</w:t>
              </w:r>
            </w:ins>
          </w:p>
        </w:tc>
        <w:tc>
          <w:tcPr>
            <w:tcW w:w="3024" w:type="dxa"/>
          </w:tcPr>
          <w:p w14:paraId="516C927B" w14:textId="77777777" w:rsidR="00DE067F" w:rsidRPr="00C22C03" w:rsidRDefault="00DE067F" w:rsidP="00D77EDE">
            <w:pPr>
              <w:pStyle w:val="TAL"/>
              <w:keepNext w:val="0"/>
              <w:keepLines w:val="0"/>
              <w:rPr>
                <w:ins w:id="7970" w:author="Editor_R20" w:date="2026-02-25T16:49:00Z"/>
                <w:lang w:eastAsia="ja-JP"/>
              </w:rPr>
            </w:pPr>
            <w:ins w:id="7971" w:author="Editor_R20" w:date="2026-02-25T16:49:00Z">
              <w:r w:rsidRPr="009E0300">
                <w:t>[Source 22]:5041.2~5713.4, [Source 5]:916.2~1149.1, [Source 1]:3226.0~5044.2, [Source 3]:2994.3~3006.8</w:t>
              </w:r>
            </w:ins>
          </w:p>
        </w:tc>
      </w:tr>
      <w:tr w:rsidR="00DE067F" w:rsidRPr="00C22C03" w14:paraId="6213E7CB" w14:textId="77777777" w:rsidTr="00D77EDE">
        <w:trPr>
          <w:jc w:val="center"/>
          <w:ins w:id="7972" w:author="Editor_R20" w:date="2026-02-25T16:49:00Z"/>
        </w:trPr>
        <w:tc>
          <w:tcPr>
            <w:tcW w:w="10490" w:type="dxa"/>
            <w:gridSpan w:val="4"/>
            <w:shd w:val="clear" w:color="auto" w:fill="F2F2F2"/>
          </w:tcPr>
          <w:p w14:paraId="1FE2FD16" w14:textId="77777777" w:rsidR="00DE067F" w:rsidRPr="00C22C03" w:rsidRDefault="00DE067F" w:rsidP="00D77EDE">
            <w:pPr>
              <w:pStyle w:val="TAH"/>
              <w:keepNext w:val="0"/>
              <w:keepLines w:val="0"/>
              <w:rPr>
                <w:ins w:id="7973" w:author="Editor_R20" w:date="2026-02-25T16:49:00Z"/>
                <w:lang w:eastAsia="ja-JP"/>
              </w:rPr>
            </w:pPr>
            <w:ins w:id="7974" w:author="Editor_R20" w:date="2026-02-25T16:49:00Z">
              <w:r w:rsidRPr="00C22C03">
                <w:rPr>
                  <w:lang w:eastAsia="ja-JP"/>
                </w:rPr>
                <w:t>RMa NLOS, Penetration margin 20 dB</w:t>
              </w:r>
            </w:ins>
          </w:p>
        </w:tc>
      </w:tr>
      <w:tr w:rsidR="00DE067F" w:rsidRPr="00C22C03" w14:paraId="367CD1E3" w14:textId="77777777" w:rsidTr="00D77EDE">
        <w:trPr>
          <w:jc w:val="center"/>
          <w:ins w:id="7975" w:author="Editor_R20" w:date="2026-02-25T16:49:00Z"/>
        </w:trPr>
        <w:tc>
          <w:tcPr>
            <w:tcW w:w="1418" w:type="dxa"/>
          </w:tcPr>
          <w:p w14:paraId="30B0366E" w14:textId="77777777" w:rsidR="00DE067F" w:rsidRPr="00C22C03" w:rsidRDefault="00DE067F" w:rsidP="00D77EDE">
            <w:pPr>
              <w:pStyle w:val="TAH"/>
              <w:keepNext w:val="0"/>
              <w:keepLines w:val="0"/>
              <w:rPr>
                <w:ins w:id="7976" w:author="Editor_R20" w:date="2026-02-25T16:49:00Z"/>
                <w:lang w:eastAsia="ja-JP"/>
              </w:rPr>
            </w:pPr>
            <w:ins w:id="7977" w:author="Editor_R20" w:date="2026-02-25T16:49:00Z">
              <w:r w:rsidRPr="00C22C03">
                <w:rPr>
                  <w:lang w:eastAsia="ja-JP"/>
                </w:rPr>
                <w:t>BS Tx power (dBm)</w:t>
              </w:r>
            </w:ins>
          </w:p>
        </w:tc>
        <w:tc>
          <w:tcPr>
            <w:tcW w:w="3024" w:type="dxa"/>
            <w:vAlign w:val="center"/>
          </w:tcPr>
          <w:p w14:paraId="7324F213" w14:textId="77777777" w:rsidR="00DE067F" w:rsidRPr="00C22C03" w:rsidRDefault="00DE067F" w:rsidP="00D77EDE">
            <w:pPr>
              <w:pStyle w:val="TAH"/>
              <w:keepNext w:val="0"/>
              <w:keepLines w:val="0"/>
              <w:rPr>
                <w:ins w:id="7978" w:author="Editor_R20" w:date="2026-02-25T16:49:00Z"/>
                <w:lang w:eastAsia="ja-JP"/>
              </w:rPr>
            </w:pPr>
            <w:ins w:id="7979" w:author="Editor_R20" w:date="2026-02-25T16:49:00Z">
              <w:r w:rsidRPr="00C22C03">
                <w:rPr>
                  <w:lang w:eastAsia="ja-JP"/>
                </w:rPr>
                <w:t>Achievable cell edge data rate (kbps)</w:t>
              </w:r>
            </w:ins>
          </w:p>
        </w:tc>
        <w:tc>
          <w:tcPr>
            <w:tcW w:w="3024" w:type="dxa"/>
            <w:vAlign w:val="center"/>
          </w:tcPr>
          <w:p w14:paraId="6B67B41E" w14:textId="77777777" w:rsidR="00DE067F" w:rsidRPr="00C22C03" w:rsidRDefault="00DE067F" w:rsidP="00D77EDE">
            <w:pPr>
              <w:pStyle w:val="TAH"/>
              <w:keepNext w:val="0"/>
              <w:keepLines w:val="0"/>
              <w:rPr>
                <w:ins w:id="7980" w:author="Editor_R20" w:date="2026-02-25T16:49:00Z"/>
                <w:lang w:eastAsia="ja-JP"/>
              </w:rPr>
            </w:pPr>
            <w:ins w:id="7981" w:author="Editor_R20" w:date="2026-02-25T16:49:00Z">
              <w:r w:rsidRPr="00C22C03">
                <w:rPr>
                  <w:lang w:eastAsia="ja-JP"/>
                </w:rPr>
                <w:t>Achievable maximum distance at BLER 10% (meter)</w:t>
              </w:r>
            </w:ins>
          </w:p>
        </w:tc>
        <w:tc>
          <w:tcPr>
            <w:tcW w:w="3024" w:type="dxa"/>
            <w:vAlign w:val="center"/>
          </w:tcPr>
          <w:p w14:paraId="0475CE6D" w14:textId="77777777" w:rsidR="00DE067F" w:rsidRPr="00C22C03" w:rsidRDefault="00DE067F" w:rsidP="00D77EDE">
            <w:pPr>
              <w:pStyle w:val="TAH"/>
              <w:keepNext w:val="0"/>
              <w:keepLines w:val="0"/>
              <w:rPr>
                <w:ins w:id="7982" w:author="Editor_R20" w:date="2026-02-25T16:49:00Z"/>
                <w:lang w:eastAsia="ja-JP"/>
              </w:rPr>
            </w:pPr>
            <w:ins w:id="7983" w:author="Editor_R20" w:date="2026-02-25T16:49:00Z">
              <w:r w:rsidRPr="00C22C03">
                <w:rPr>
                  <w:lang w:eastAsia="ja-JP"/>
                </w:rPr>
                <w:t>Achievable maximum distance at BLER 1% (meter)</w:t>
              </w:r>
            </w:ins>
          </w:p>
        </w:tc>
      </w:tr>
      <w:tr w:rsidR="00DE067F" w:rsidRPr="00C22C03" w14:paraId="1CAAD7F4" w14:textId="77777777" w:rsidTr="00D77EDE">
        <w:trPr>
          <w:jc w:val="center"/>
          <w:ins w:id="7984" w:author="Editor_R20" w:date="2026-02-25T16:49:00Z"/>
        </w:trPr>
        <w:tc>
          <w:tcPr>
            <w:tcW w:w="1418" w:type="dxa"/>
          </w:tcPr>
          <w:p w14:paraId="6D8CC455" w14:textId="77777777" w:rsidR="00DE067F" w:rsidRPr="00C22C03" w:rsidRDefault="00DE067F" w:rsidP="00D77EDE">
            <w:pPr>
              <w:pStyle w:val="TAH"/>
              <w:keepNext w:val="0"/>
              <w:keepLines w:val="0"/>
              <w:rPr>
                <w:ins w:id="7985" w:author="Editor_R20" w:date="2026-02-25T16:49:00Z"/>
                <w:lang w:eastAsia="ja-JP"/>
              </w:rPr>
            </w:pPr>
            <w:ins w:id="7986" w:author="Editor_R20" w:date="2026-02-25T16:49:00Z">
              <w:r w:rsidRPr="00C22C03">
                <w:rPr>
                  <w:lang w:eastAsia="ja-JP"/>
                </w:rPr>
                <w:t>33</w:t>
              </w:r>
            </w:ins>
          </w:p>
        </w:tc>
        <w:tc>
          <w:tcPr>
            <w:tcW w:w="3024" w:type="dxa"/>
          </w:tcPr>
          <w:p w14:paraId="4C54ED09" w14:textId="77777777" w:rsidR="00DE067F" w:rsidRPr="00C22C03" w:rsidRDefault="00DE067F" w:rsidP="00D77EDE">
            <w:pPr>
              <w:pStyle w:val="TAL"/>
              <w:keepNext w:val="0"/>
              <w:keepLines w:val="0"/>
              <w:rPr>
                <w:ins w:id="7987" w:author="Editor_R20" w:date="2026-02-25T16:49:00Z"/>
                <w:lang w:eastAsia="ja-JP"/>
              </w:rPr>
            </w:pPr>
            <w:ins w:id="7988" w:author="Editor_R20" w:date="2026-02-25T16:49:00Z">
              <w:r w:rsidRPr="00983F51">
                <w:t>[Source 22]:1.04~1.12, [Source 5]:0.35~1.05, [Source 1]:0.54~0.96</w:t>
              </w:r>
            </w:ins>
          </w:p>
        </w:tc>
        <w:tc>
          <w:tcPr>
            <w:tcW w:w="3024" w:type="dxa"/>
          </w:tcPr>
          <w:p w14:paraId="71164B5B" w14:textId="77777777" w:rsidR="00DE067F" w:rsidRPr="00C22C03" w:rsidRDefault="00DE067F" w:rsidP="00D77EDE">
            <w:pPr>
              <w:pStyle w:val="TAL"/>
              <w:keepNext w:val="0"/>
              <w:keepLines w:val="0"/>
              <w:rPr>
                <w:ins w:id="7989" w:author="Editor_R20" w:date="2026-02-25T16:49:00Z"/>
                <w:lang w:eastAsia="ja-JP"/>
              </w:rPr>
            </w:pPr>
            <w:ins w:id="7990" w:author="Editor_R20" w:date="2026-02-25T16:49:00Z">
              <w:r w:rsidRPr="00983F51">
                <w:t>[Source 22]:1142.9~1283.8, [Source 5]:259.0~324.8, [Source 1]:762.5~1009.1</w:t>
              </w:r>
            </w:ins>
          </w:p>
        </w:tc>
        <w:tc>
          <w:tcPr>
            <w:tcW w:w="3024" w:type="dxa"/>
          </w:tcPr>
          <w:p w14:paraId="7F55E122" w14:textId="77777777" w:rsidR="00DE067F" w:rsidRPr="00C22C03" w:rsidRDefault="00DE067F" w:rsidP="00D77EDE">
            <w:pPr>
              <w:pStyle w:val="TAL"/>
              <w:keepNext w:val="0"/>
              <w:keepLines w:val="0"/>
              <w:rPr>
                <w:ins w:id="7991" w:author="Editor_R20" w:date="2026-02-25T16:49:00Z"/>
                <w:lang w:eastAsia="ja-JP"/>
              </w:rPr>
            </w:pPr>
            <w:ins w:id="7992" w:author="Editor_R20" w:date="2026-02-25T16:49:00Z">
              <w:r w:rsidRPr="00983F51">
                <w:t>[Source 22]:843.3~955.8, [Source 5]:153.3~192.2, [Source 1]:539.7~843.9</w:t>
              </w:r>
            </w:ins>
          </w:p>
        </w:tc>
      </w:tr>
      <w:tr w:rsidR="00DE067F" w:rsidRPr="00C22C03" w14:paraId="244525D8" w14:textId="77777777" w:rsidTr="00D77EDE">
        <w:trPr>
          <w:jc w:val="center"/>
          <w:ins w:id="7993" w:author="Editor_R20" w:date="2026-02-25T16:49:00Z"/>
        </w:trPr>
        <w:tc>
          <w:tcPr>
            <w:tcW w:w="1418" w:type="dxa"/>
          </w:tcPr>
          <w:p w14:paraId="612B7631" w14:textId="77777777" w:rsidR="00DE067F" w:rsidRPr="00C22C03" w:rsidRDefault="00DE067F" w:rsidP="00D77EDE">
            <w:pPr>
              <w:pStyle w:val="TAH"/>
              <w:keepNext w:val="0"/>
              <w:keepLines w:val="0"/>
              <w:rPr>
                <w:ins w:id="7994" w:author="Editor_R20" w:date="2026-02-25T16:49:00Z"/>
                <w:lang w:eastAsia="ja-JP"/>
              </w:rPr>
            </w:pPr>
            <w:ins w:id="7995" w:author="Editor_R20" w:date="2026-02-25T16:49:00Z">
              <w:r w:rsidRPr="00C22C03">
                <w:rPr>
                  <w:lang w:eastAsia="ja-JP"/>
                </w:rPr>
                <w:t>38</w:t>
              </w:r>
            </w:ins>
          </w:p>
        </w:tc>
        <w:tc>
          <w:tcPr>
            <w:tcW w:w="3024" w:type="dxa"/>
          </w:tcPr>
          <w:p w14:paraId="5B622BBD" w14:textId="77777777" w:rsidR="00DE067F" w:rsidRPr="00C22C03" w:rsidRDefault="00DE067F" w:rsidP="00D77EDE">
            <w:pPr>
              <w:pStyle w:val="TAL"/>
              <w:keepNext w:val="0"/>
              <w:keepLines w:val="0"/>
              <w:rPr>
                <w:ins w:id="7996" w:author="Editor_R20" w:date="2026-02-25T16:49:00Z"/>
                <w:lang w:eastAsia="ja-JP"/>
              </w:rPr>
            </w:pPr>
            <w:ins w:id="7997" w:author="Editor_R20" w:date="2026-02-25T16:49:00Z">
              <w:r w:rsidRPr="00983F51">
                <w:t>[Source 22]:1.04~1.12, [Source 5]:0.35~1.05, [Source 1]:0.54~0.96, [Source 3]:1.84~2.46, [Source 4]:1.79~3.6</w:t>
              </w:r>
            </w:ins>
          </w:p>
        </w:tc>
        <w:tc>
          <w:tcPr>
            <w:tcW w:w="3024" w:type="dxa"/>
          </w:tcPr>
          <w:p w14:paraId="6034C7C0" w14:textId="77777777" w:rsidR="00DE067F" w:rsidRPr="00C22C03" w:rsidRDefault="00DE067F" w:rsidP="00D77EDE">
            <w:pPr>
              <w:pStyle w:val="TAL"/>
              <w:keepNext w:val="0"/>
              <w:keepLines w:val="0"/>
              <w:rPr>
                <w:ins w:id="7998" w:author="Editor_R20" w:date="2026-02-25T16:49:00Z"/>
                <w:lang w:eastAsia="ja-JP"/>
              </w:rPr>
            </w:pPr>
            <w:ins w:id="7999" w:author="Editor_R20" w:date="2026-02-25T16:49:00Z">
              <w:r w:rsidRPr="00983F51">
                <w:t>[Source 22]:1539.7~1729.5, [Source 5]:348.9~437.5, [Source 1]:1027.3~1359.4, [Source 3]:1225.4~1241.6, [Source 4]:1231.3~1436.9</w:t>
              </w:r>
            </w:ins>
          </w:p>
        </w:tc>
        <w:tc>
          <w:tcPr>
            <w:tcW w:w="3024" w:type="dxa"/>
          </w:tcPr>
          <w:p w14:paraId="63E005A3" w14:textId="77777777" w:rsidR="00DE067F" w:rsidRPr="00C22C03" w:rsidRDefault="00DE067F" w:rsidP="00D77EDE">
            <w:pPr>
              <w:pStyle w:val="TAL"/>
              <w:keepNext w:val="0"/>
              <w:keepLines w:val="0"/>
              <w:rPr>
                <w:ins w:id="8000" w:author="Editor_R20" w:date="2026-02-25T16:49:00Z"/>
                <w:lang w:eastAsia="ja-JP"/>
              </w:rPr>
            </w:pPr>
            <w:ins w:id="8001" w:author="Editor_R20" w:date="2026-02-25T16:49:00Z">
              <w:r w:rsidRPr="00983F51">
                <w:t>[Source 22]:1136.1~1287.6, [Source 5]:206.5~259.0, [Source 1]:727.0~1136.8, [Source 3]:674.8~677.6</w:t>
              </w:r>
            </w:ins>
          </w:p>
        </w:tc>
      </w:tr>
      <w:tr w:rsidR="00DE067F" w:rsidRPr="00C22C03" w14:paraId="200198C1" w14:textId="77777777" w:rsidTr="00D77EDE">
        <w:trPr>
          <w:jc w:val="center"/>
          <w:ins w:id="8002" w:author="Editor_R20" w:date="2026-02-25T16:49:00Z"/>
        </w:trPr>
        <w:tc>
          <w:tcPr>
            <w:tcW w:w="1418" w:type="dxa"/>
          </w:tcPr>
          <w:p w14:paraId="0BC98AF7" w14:textId="77777777" w:rsidR="00DE067F" w:rsidRPr="00C22C03" w:rsidRDefault="00DE067F" w:rsidP="00D77EDE">
            <w:pPr>
              <w:pStyle w:val="TAH"/>
              <w:keepNext w:val="0"/>
              <w:keepLines w:val="0"/>
              <w:rPr>
                <w:ins w:id="8003" w:author="Editor_R20" w:date="2026-02-25T16:49:00Z"/>
                <w:lang w:eastAsia="ja-JP"/>
              </w:rPr>
            </w:pPr>
            <w:ins w:id="8004" w:author="Editor_R20" w:date="2026-02-25T16:49:00Z">
              <w:r w:rsidRPr="00C22C03">
                <w:rPr>
                  <w:lang w:eastAsia="ja-JP"/>
                </w:rPr>
                <w:t>43</w:t>
              </w:r>
            </w:ins>
          </w:p>
        </w:tc>
        <w:tc>
          <w:tcPr>
            <w:tcW w:w="3024" w:type="dxa"/>
          </w:tcPr>
          <w:p w14:paraId="4DE4E1BF" w14:textId="77777777" w:rsidR="00DE067F" w:rsidRPr="00C22C03" w:rsidRDefault="00DE067F" w:rsidP="00D77EDE">
            <w:pPr>
              <w:pStyle w:val="TAL"/>
              <w:keepNext w:val="0"/>
              <w:keepLines w:val="0"/>
              <w:rPr>
                <w:ins w:id="8005" w:author="Editor_R20" w:date="2026-02-25T16:49:00Z"/>
                <w:lang w:eastAsia="ja-JP"/>
              </w:rPr>
            </w:pPr>
            <w:ins w:id="8006" w:author="Editor_R20" w:date="2026-02-25T16:49:00Z">
              <w:r w:rsidRPr="00983F51">
                <w:t>[Source 22]:1.04~1.12, [Source 5]:0.35~1.05, [Source 1]:0.54~0.96, [Source 3]:1.84~2.46, [Source 4]:1.79~3.6</w:t>
              </w:r>
            </w:ins>
          </w:p>
        </w:tc>
        <w:tc>
          <w:tcPr>
            <w:tcW w:w="3024" w:type="dxa"/>
          </w:tcPr>
          <w:p w14:paraId="60B5492E" w14:textId="77777777" w:rsidR="00DE067F" w:rsidRPr="00C22C03" w:rsidRDefault="00DE067F" w:rsidP="00D77EDE">
            <w:pPr>
              <w:pStyle w:val="TAL"/>
              <w:keepNext w:val="0"/>
              <w:keepLines w:val="0"/>
              <w:rPr>
                <w:ins w:id="8007" w:author="Editor_R20" w:date="2026-02-25T16:49:00Z"/>
                <w:lang w:eastAsia="ja-JP"/>
              </w:rPr>
            </w:pPr>
            <w:ins w:id="8008" w:author="Editor_R20" w:date="2026-02-25T16:49:00Z">
              <w:r w:rsidRPr="00983F51">
                <w:t>[Source 22]:2074.2~2329.9, [Source 5]:470.0~589.4, [Source 1]:1383.9~1831.3, [Source 3]:1650.9~1672.7, [Source 4]:1658.8~1935.7</w:t>
              </w:r>
            </w:ins>
          </w:p>
        </w:tc>
        <w:tc>
          <w:tcPr>
            <w:tcW w:w="3024" w:type="dxa"/>
          </w:tcPr>
          <w:p w14:paraId="25C56006" w14:textId="77777777" w:rsidR="00DE067F" w:rsidRPr="00C22C03" w:rsidRDefault="00DE067F" w:rsidP="00D77EDE">
            <w:pPr>
              <w:pStyle w:val="TAL"/>
              <w:keepNext w:val="0"/>
              <w:keepLines w:val="0"/>
              <w:rPr>
                <w:ins w:id="8009" w:author="Editor_R20" w:date="2026-02-25T16:49:00Z"/>
                <w:lang w:eastAsia="ja-JP"/>
              </w:rPr>
            </w:pPr>
            <w:ins w:id="8010" w:author="Editor_R20" w:date="2026-02-25T16:49:00Z">
              <w:r w:rsidRPr="00983F51">
                <w:t>[Source 22]:1530.6~1734.6, [Source 5]:278.2~348.9, [Source 1]:979.4~1531.5, [Source 3]:909.1~912.9</w:t>
              </w:r>
            </w:ins>
          </w:p>
        </w:tc>
      </w:tr>
    </w:tbl>
    <w:p w14:paraId="784DDE08" w14:textId="77777777" w:rsidR="00DE067F" w:rsidRPr="00C22C03" w:rsidRDefault="00DE067F" w:rsidP="00DE067F">
      <w:pPr>
        <w:rPr>
          <w:ins w:id="8011" w:author="Editor_R20" w:date="2026-02-25T16:49:00Z"/>
          <w:lang w:eastAsia="zh-CN"/>
        </w:rPr>
      </w:pPr>
    </w:p>
    <w:tbl>
      <w:tblPr>
        <w:tblStyle w:val="TableGrid7"/>
        <w:tblW w:w="10490" w:type="dxa"/>
        <w:jc w:val="center"/>
        <w:tblLook w:val="04A0" w:firstRow="1" w:lastRow="0" w:firstColumn="1" w:lastColumn="0" w:noHBand="0" w:noVBand="1"/>
      </w:tblPr>
      <w:tblGrid>
        <w:gridCol w:w="1418"/>
        <w:gridCol w:w="3024"/>
        <w:gridCol w:w="3024"/>
        <w:gridCol w:w="3024"/>
      </w:tblGrid>
      <w:tr w:rsidR="00DE067F" w:rsidRPr="00C22C03" w14:paraId="1B6DE008" w14:textId="77777777" w:rsidTr="00D77EDE">
        <w:trPr>
          <w:jc w:val="center"/>
          <w:ins w:id="8012" w:author="Editor_R20" w:date="2026-02-25T16:49:00Z"/>
        </w:trPr>
        <w:tc>
          <w:tcPr>
            <w:tcW w:w="10490" w:type="dxa"/>
            <w:gridSpan w:val="4"/>
            <w:shd w:val="clear" w:color="auto" w:fill="EAF1DD"/>
          </w:tcPr>
          <w:p w14:paraId="5E4BC267" w14:textId="77777777" w:rsidR="00DE067F" w:rsidRPr="00C22C03" w:rsidRDefault="00DE067F" w:rsidP="00D77EDE">
            <w:pPr>
              <w:pStyle w:val="TAH"/>
              <w:keepNext w:val="0"/>
              <w:keepLines w:val="0"/>
              <w:rPr>
                <w:ins w:id="8013" w:author="Editor_R20" w:date="2026-02-25T16:49:00Z"/>
                <w:lang w:eastAsia="ja-JP"/>
              </w:rPr>
            </w:pPr>
            <w:ins w:id="8014" w:author="Editor_R20" w:date="2026-02-25T16:49:00Z">
              <w:r>
                <w:rPr>
                  <w:lang w:eastAsia="ja-JP"/>
                </w:rPr>
                <w:t xml:space="preserve">Table 7.3.3.1.2-2: </w:t>
              </w:r>
              <w:r w:rsidRPr="00C22C03">
                <w:rPr>
                  <w:lang w:eastAsia="ja-JP"/>
                </w:rPr>
                <w:t>R2D - Device 2b, Reference data rate 5~7kbps</w:t>
              </w:r>
            </w:ins>
          </w:p>
        </w:tc>
      </w:tr>
      <w:tr w:rsidR="00DE067F" w:rsidRPr="00C22C03" w14:paraId="4A076BB5" w14:textId="77777777" w:rsidTr="00D77EDE">
        <w:trPr>
          <w:jc w:val="center"/>
          <w:ins w:id="8015" w:author="Editor_R20" w:date="2026-02-25T16:49:00Z"/>
        </w:trPr>
        <w:tc>
          <w:tcPr>
            <w:tcW w:w="10490" w:type="dxa"/>
            <w:gridSpan w:val="4"/>
            <w:shd w:val="clear" w:color="auto" w:fill="F2F2F2"/>
          </w:tcPr>
          <w:p w14:paraId="61385AFC" w14:textId="77777777" w:rsidR="00DE067F" w:rsidRPr="00C22C03" w:rsidRDefault="00DE067F" w:rsidP="00D77EDE">
            <w:pPr>
              <w:pStyle w:val="TAH"/>
              <w:keepNext w:val="0"/>
              <w:keepLines w:val="0"/>
              <w:rPr>
                <w:ins w:id="8016" w:author="Editor_R20" w:date="2026-02-25T16:49:00Z"/>
                <w:lang w:eastAsia="ja-JP"/>
              </w:rPr>
            </w:pPr>
            <w:ins w:id="8017" w:author="Editor_R20" w:date="2026-02-25T16:49:00Z">
              <w:r w:rsidRPr="00C22C03">
                <w:rPr>
                  <w:lang w:eastAsia="ja-JP"/>
                </w:rPr>
                <w:t>RMa NLOS, Penetration margin 0 dB</w:t>
              </w:r>
            </w:ins>
          </w:p>
        </w:tc>
      </w:tr>
      <w:tr w:rsidR="00DE067F" w:rsidRPr="00C22C03" w14:paraId="43B5F25E" w14:textId="77777777" w:rsidTr="00D77EDE">
        <w:trPr>
          <w:jc w:val="center"/>
          <w:ins w:id="8018" w:author="Editor_R20" w:date="2026-02-25T16:49:00Z"/>
        </w:trPr>
        <w:tc>
          <w:tcPr>
            <w:tcW w:w="1418" w:type="dxa"/>
          </w:tcPr>
          <w:p w14:paraId="19BBE9C1" w14:textId="77777777" w:rsidR="00DE067F" w:rsidRPr="00C22C03" w:rsidRDefault="00DE067F" w:rsidP="00D77EDE">
            <w:pPr>
              <w:pStyle w:val="TAH"/>
              <w:keepNext w:val="0"/>
              <w:keepLines w:val="0"/>
              <w:rPr>
                <w:ins w:id="8019" w:author="Editor_R20" w:date="2026-02-25T16:49:00Z"/>
                <w:lang w:eastAsia="ja-JP"/>
              </w:rPr>
            </w:pPr>
            <w:ins w:id="8020" w:author="Editor_R20" w:date="2026-02-25T16:49:00Z">
              <w:r w:rsidRPr="00C22C03">
                <w:rPr>
                  <w:lang w:eastAsia="ja-JP"/>
                </w:rPr>
                <w:t>BS Tx power (dBm)</w:t>
              </w:r>
            </w:ins>
          </w:p>
        </w:tc>
        <w:tc>
          <w:tcPr>
            <w:tcW w:w="3024" w:type="dxa"/>
            <w:vAlign w:val="center"/>
          </w:tcPr>
          <w:p w14:paraId="59035346" w14:textId="77777777" w:rsidR="00DE067F" w:rsidRPr="00C22C03" w:rsidRDefault="00DE067F" w:rsidP="00D77EDE">
            <w:pPr>
              <w:pStyle w:val="TAH"/>
              <w:keepNext w:val="0"/>
              <w:keepLines w:val="0"/>
              <w:rPr>
                <w:ins w:id="8021" w:author="Editor_R20" w:date="2026-02-25T16:49:00Z"/>
                <w:lang w:eastAsia="ja-JP"/>
              </w:rPr>
            </w:pPr>
            <w:ins w:id="8022" w:author="Editor_R20" w:date="2026-02-25T16:49:00Z">
              <w:r w:rsidRPr="00C22C03">
                <w:rPr>
                  <w:lang w:eastAsia="ja-JP"/>
                </w:rPr>
                <w:t>Achievable cell edge data rate (kbps)</w:t>
              </w:r>
            </w:ins>
          </w:p>
        </w:tc>
        <w:tc>
          <w:tcPr>
            <w:tcW w:w="3024" w:type="dxa"/>
            <w:vAlign w:val="center"/>
          </w:tcPr>
          <w:p w14:paraId="6F9E8D2D" w14:textId="77777777" w:rsidR="00DE067F" w:rsidRPr="00C22C03" w:rsidRDefault="00DE067F" w:rsidP="00D77EDE">
            <w:pPr>
              <w:pStyle w:val="TAH"/>
              <w:keepNext w:val="0"/>
              <w:keepLines w:val="0"/>
              <w:rPr>
                <w:ins w:id="8023" w:author="Editor_R20" w:date="2026-02-25T16:49:00Z"/>
                <w:lang w:eastAsia="ja-JP"/>
              </w:rPr>
            </w:pPr>
            <w:ins w:id="8024" w:author="Editor_R20" w:date="2026-02-25T16:49:00Z">
              <w:r w:rsidRPr="00C22C03">
                <w:rPr>
                  <w:lang w:eastAsia="ja-JP"/>
                </w:rPr>
                <w:t>Achievable maximum distance at BLER 10% (meter)</w:t>
              </w:r>
            </w:ins>
          </w:p>
        </w:tc>
        <w:tc>
          <w:tcPr>
            <w:tcW w:w="3024" w:type="dxa"/>
            <w:vAlign w:val="center"/>
          </w:tcPr>
          <w:p w14:paraId="309AF501" w14:textId="77777777" w:rsidR="00DE067F" w:rsidRPr="00C22C03" w:rsidRDefault="00DE067F" w:rsidP="00D77EDE">
            <w:pPr>
              <w:pStyle w:val="TAH"/>
              <w:keepNext w:val="0"/>
              <w:keepLines w:val="0"/>
              <w:rPr>
                <w:ins w:id="8025" w:author="Editor_R20" w:date="2026-02-25T16:49:00Z"/>
                <w:lang w:eastAsia="ja-JP"/>
              </w:rPr>
            </w:pPr>
            <w:ins w:id="8026" w:author="Editor_R20" w:date="2026-02-25T16:49:00Z">
              <w:r w:rsidRPr="00C22C03">
                <w:rPr>
                  <w:lang w:eastAsia="ja-JP"/>
                </w:rPr>
                <w:t>Achievable maximum distance at BLER 1% (meter)</w:t>
              </w:r>
            </w:ins>
          </w:p>
        </w:tc>
      </w:tr>
      <w:tr w:rsidR="00DE067F" w:rsidRPr="00C22C03" w14:paraId="3C034269" w14:textId="77777777" w:rsidTr="00D77EDE">
        <w:trPr>
          <w:jc w:val="center"/>
          <w:ins w:id="8027" w:author="Editor_R20" w:date="2026-02-25T16:49:00Z"/>
        </w:trPr>
        <w:tc>
          <w:tcPr>
            <w:tcW w:w="1418" w:type="dxa"/>
          </w:tcPr>
          <w:p w14:paraId="361FD32B" w14:textId="77777777" w:rsidR="00DE067F" w:rsidRPr="00C22C03" w:rsidRDefault="00DE067F" w:rsidP="00D77EDE">
            <w:pPr>
              <w:pStyle w:val="TAH"/>
              <w:keepNext w:val="0"/>
              <w:keepLines w:val="0"/>
              <w:rPr>
                <w:ins w:id="8028" w:author="Editor_R20" w:date="2026-02-25T16:49:00Z"/>
                <w:lang w:eastAsia="ja-JP"/>
              </w:rPr>
            </w:pPr>
            <w:ins w:id="8029" w:author="Editor_R20" w:date="2026-02-25T16:49:00Z">
              <w:r w:rsidRPr="00C22C03">
                <w:rPr>
                  <w:lang w:eastAsia="ja-JP"/>
                </w:rPr>
                <w:t>33</w:t>
              </w:r>
            </w:ins>
          </w:p>
        </w:tc>
        <w:tc>
          <w:tcPr>
            <w:tcW w:w="3024" w:type="dxa"/>
          </w:tcPr>
          <w:p w14:paraId="7DF4FC59" w14:textId="77777777" w:rsidR="00DE067F" w:rsidRPr="00C22C03" w:rsidRDefault="00DE067F" w:rsidP="00D77EDE">
            <w:pPr>
              <w:overflowPunct w:val="0"/>
              <w:spacing w:after="0"/>
              <w:textAlignment w:val="baseline"/>
              <w:rPr>
                <w:ins w:id="8030" w:author="Editor_R20" w:date="2026-02-25T16:49:00Z"/>
                <w:rFonts w:ascii="Arial" w:hAnsi="Arial"/>
                <w:sz w:val="18"/>
                <w:szCs w:val="18"/>
                <w:lang w:eastAsia="ja-JP"/>
              </w:rPr>
            </w:pPr>
            <w:ins w:id="8031" w:author="Editor_R20" w:date="2026-02-25T16:49:00Z">
              <w:r w:rsidRPr="00972A58">
                <w:rPr>
                  <w:rFonts w:ascii="Arial" w:hAnsi="Arial"/>
                  <w:sz w:val="18"/>
                  <w:szCs w:val="18"/>
                  <w:lang w:eastAsia="ja-JP"/>
                </w:rPr>
                <w:t>[Source 12]:4.67~14, [Source 21]:10.16~14.18, [Source 22]:3.7~4.14, [Source 5]:4.12~6.6, [Source 1]:5.25, [Source 17]:14, [Source 9]:11.53~12.85, [Source 8]:14, [Source 18]:7</w:t>
              </w:r>
            </w:ins>
          </w:p>
        </w:tc>
        <w:tc>
          <w:tcPr>
            <w:tcW w:w="3024" w:type="dxa"/>
          </w:tcPr>
          <w:p w14:paraId="3A81D978" w14:textId="77777777" w:rsidR="00DE067F" w:rsidRPr="00C22C03" w:rsidRDefault="00DE067F" w:rsidP="00D77EDE">
            <w:pPr>
              <w:overflowPunct w:val="0"/>
              <w:spacing w:after="0"/>
              <w:textAlignment w:val="baseline"/>
              <w:rPr>
                <w:ins w:id="8032" w:author="Editor_R20" w:date="2026-02-25T16:49:00Z"/>
                <w:rFonts w:ascii="Arial" w:hAnsi="Arial"/>
                <w:sz w:val="18"/>
                <w:szCs w:val="18"/>
                <w:lang w:eastAsia="ja-JP"/>
              </w:rPr>
            </w:pPr>
            <w:ins w:id="8033" w:author="Editor_R20" w:date="2026-02-25T16:49:00Z">
              <w:r w:rsidRPr="00972A58">
                <w:rPr>
                  <w:rFonts w:ascii="Arial" w:hAnsi="Arial"/>
                  <w:sz w:val="18"/>
                  <w:szCs w:val="18"/>
                  <w:lang w:eastAsia="ja-JP"/>
                </w:rPr>
                <w:t>[Source 12]:2407.3~4043.4, [Source 21]:1295.3~1576.9, [Source 22]:2811.1~2827.9, [Source 5]:709.1~1155.9, [Source 1]:1504.3, [Source 17]:1623.3, [Source 9]:1332.4~1481.4, [Source 8]:2307.0, [Source 18]:823.5</w:t>
              </w:r>
            </w:ins>
          </w:p>
        </w:tc>
        <w:tc>
          <w:tcPr>
            <w:tcW w:w="3024" w:type="dxa"/>
          </w:tcPr>
          <w:p w14:paraId="2280A33E" w14:textId="77777777" w:rsidR="00DE067F" w:rsidRPr="00C22C03" w:rsidRDefault="00DE067F" w:rsidP="00D77EDE">
            <w:pPr>
              <w:overflowPunct w:val="0"/>
              <w:spacing w:after="0"/>
              <w:textAlignment w:val="baseline"/>
              <w:rPr>
                <w:ins w:id="8034" w:author="Editor_R20" w:date="2026-02-25T16:49:00Z"/>
                <w:rFonts w:ascii="Arial" w:hAnsi="Arial"/>
                <w:sz w:val="18"/>
                <w:szCs w:val="18"/>
                <w:lang w:eastAsia="ja-JP"/>
              </w:rPr>
            </w:pPr>
            <w:ins w:id="8035" w:author="Editor_R20" w:date="2026-02-25T16:49:00Z">
              <w:r w:rsidRPr="00972A58">
                <w:rPr>
                  <w:rFonts w:ascii="Arial" w:hAnsi="Arial"/>
                  <w:sz w:val="18"/>
                  <w:szCs w:val="18"/>
                  <w:lang w:eastAsia="ja-JP"/>
                </w:rPr>
                <w:t>[Source 12]:1095.7~2214.5, [Source 21]:656.6~933.3, [Source 22]:1724.3~2037.5, [Source 5]:298.8~603.7, [Source 1]:869.4, [Source 9]:730.6~846.5, [Source 8]:1192.6, [Source 18]:366.1</w:t>
              </w:r>
            </w:ins>
          </w:p>
        </w:tc>
      </w:tr>
      <w:tr w:rsidR="00DE067F" w:rsidRPr="00C22C03" w14:paraId="6CC3AE21" w14:textId="77777777" w:rsidTr="00D77EDE">
        <w:trPr>
          <w:jc w:val="center"/>
          <w:ins w:id="8036" w:author="Editor_R20" w:date="2026-02-25T16:49:00Z"/>
        </w:trPr>
        <w:tc>
          <w:tcPr>
            <w:tcW w:w="1418" w:type="dxa"/>
          </w:tcPr>
          <w:p w14:paraId="64179B85" w14:textId="77777777" w:rsidR="00DE067F" w:rsidRPr="00C22C03" w:rsidRDefault="00DE067F" w:rsidP="00D77EDE">
            <w:pPr>
              <w:pStyle w:val="TAH"/>
              <w:keepNext w:val="0"/>
              <w:keepLines w:val="0"/>
              <w:rPr>
                <w:ins w:id="8037" w:author="Editor_R20" w:date="2026-02-25T16:49:00Z"/>
                <w:lang w:eastAsia="ja-JP"/>
              </w:rPr>
            </w:pPr>
            <w:ins w:id="8038" w:author="Editor_R20" w:date="2026-02-25T16:49:00Z">
              <w:r w:rsidRPr="00C22C03">
                <w:rPr>
                  <w:lang w:eastAsia="ja-JP"/>
                </w:rPr>
                <w:t>38</w:t>
              </w:r>
            </w:ins>
          </w:p>
        </w:tc>
        <w:tc>
          <w:tcPr>
            <w:tcW w:w="3024" w:type="dxa"/>
          </w:tcPr>
          <w:p w14:paraId="78B6344D" w14:textId="77777777" w:rsidR="00DE067F" w:rsidRPr="00C22C03" w:rsidRDefault="00DE067F" w:rsidP="00D77EDE">
            <w:pPr>
              <w:overflowPunct w:val="0"/>
              <w:spacing w:after="0"/>
              <w:textAlignment w:val="baseline"/>
              <w:rPr>
                <w:ins w:id="8039" w:author="Editor_R20" w:date="2026-02-25T16:49:00Z"/>
                <w:rFonts w:ascii="Arial" w:hAnsi="Arial"/>
                <w:sz w:val="18"/>
                <w:szCs w:val="18"/>
                <w:lang w:eastAsia="ja-JP"/>
              </w:rPr>
            </w:pPr>
            <w:ins w:id="8040" w:author="Editor_R20" w:date="2026-02-25T16:49:00Z">
              <w:r w:rsidRPr="00972A58">
                <w:rPr>
                  <w:rFonts w:ascii="Arial" w:hAnsi="Arial"/>
                  <w:sz w:val="18"/>
                  <w:szCs w:val="18"/>
                  <w:lang w:eastAsia="ja-JP"/>
                </w:rPr>
                <w:t xml:space="preserve">[Source 12]:4.67~14, [Source </w:t>
              </w:r>
              <w:r w:rsidRPr="00972A58">
                <w:rPr>
                  <w:rFonts w:ascii="Arial" w:hAnsi="Arial"/>
                  <w:sz w:val="18"/>
                  <w:szCs w:val="18"/>
                  <w:lang w:eastAsia="ja-JP"/>
                </w:rPr>
                <w:lastRenderedPageBreak/>
                <w:t>21]:10.16~14.18, [Source 22]:3.7~4.14, [Source 6]:7, [Source 5]:4.12~6.6, [Source 1]:5.25, [Source 3]:3.69~7.37, [Source 9]:11.53~12.85, [Source 8]:14, [Source 18]:7</w:t>
              </w:r>
            </w:ins>
          </w:p>
        </w:tc>
        <w:tc>
          <w:tcPr>
            <w:tcW w:w="3024" w:type="dxa"/>
          </w:tcPr>
          <w:p w14:paraId="010158E6" w14:textId="77777777" w:rsidR="00DE067F" w:rsidRPr="00C22C03" w:rsidRDefault="00DE067F" w:rsidP="00D77EDE">
            <w:pPr>
              <w:overflowPunct w:val="0"/>
              <w:spacing w:after="0"/>
              <w:textAlignment w:val="baseline"/>
              <w:rPr>
                <w:ins w:id="8041" w:author="Editor_R20" w:date="2026-02-25T16:49:00Z"/>
                <w:rFonts w:ascii="Arial" w:hAnsi="Arial"/>
                <w:sz w:val="18"/>
                <w:szCs w:val="18"/>
                <w:lang w:eastAsia="ja-JP"/>
              </w:rPr>
            </w:pPr>
            <w:ins w:id="8042" w:author="Editor_R20" w:date="2026-02-25T16:49:00Z">
              <w:r w:rsidRPr="00972A58">
                <w:rPr>
                  <w:rFonts w:ascii="Arial" w:hAnsi="Arial"/>
                  <w:sz w:val="18"/>
                  <w:szCs w:val="18"/>
                  <w:lang w:eastAsia="ja-JP"/>
                </w:rPr>
                <w:lastRenderedPageBreak/>
                <w:t xml:space="preserve">[Source 12]:3243.2~5447.3, </w:t>
              </w:r>
              <w:r w:rsidRPr="00972A58">
                <w:rPr>
                  <w:rFonts w:ascii="Arial" w:hAnsi="Arial"/>
                  <w:sz w:val="18"/>
                  <w:szCs w:val="18"/>
                  <w:lang w:eastAsia="ja-JP"/>
                </w:rPr>
                <w:lastRenderedPageBreak/>
                <w:t>[Source 21]:1745.0~2124.3, [Source 22]:3787.0~3809.6, [Source 6]:2594.5~2840.5, [Source 5]:955.2~1557.2, [Source 1]:2026.6, [Source 3]:3066.6~3795.9, [Source 9]:1788.7~1988.8, [Source 8]:3097.2, [Source 18]:1109.4</w:t>
              </w:r>
            </w:ins>
          </w:p>
        </w:tc>
        <w:tc>
          <w:tcPr>
            <w:tcW w:w="3024" w:type="dxa"/>
          </w:tcPr>
          <w:p w14:paraId="2BBC2AD3" w14:textId="77777777" w:rsidR="00DE067F" w:rsidRPr="00C22C03" w:rsidRDefault="00DE067F" w:rsidP="00D77EDE">
            <w:pPr>
              <w:overflowPunct w:val="0"/>
              <w:spacing w:after="0"/>
              <w:textAlignment w:val="baseline"/>
              <w:rPr>
                <w:ins w:id="8043" w:author="Editor_R20" w:date="2026-02-25T16:49:00Z"/>
                <w:rFonts w:ascii="Arial" w:hAnsi="Arial"/>
                <w:sz w:val="18"/>
                <w:szCs w:val="18"/>
                <w:lang w:eastAsia="ja-JP"/>
              </w:rPr>
            </w:pPr>
            <w:ins w:id="8044" w:author="Editor_R20" w:date="2026-02-25T16:49:00Z">
              <w:r w:rsidRPr="00972A58">
                <w:rPr>
                  <w:rFonts w:ascii="Arial" w:hAnsi="Arial"/>
                  <w:sz w:val="18"/>
                  <w:szCs w:val="18"/>
                  <w:lang w:eastAsia="ja-JP"/>
                </w:rPr>
                <w:lastRenderedPageBreak/>
                <w:t xml:space="preserve">[Source 12]:1476.4~2983.5, </w:t>
              </w:r>
              <w:r w:rsidRPr="00972A58">
                <w:rPr>
                  <w:rFonts w:ascii="Arial" w:hAnsi="Arial"/>
                  <w:sz w:val="18"/>
                  <w:szCs w:val="18"/>
                  <w:lang w:eastAsia="ja-JP"/>
                </w:rPr>
                <w:lastRenderedPageBreak/>
                <w:t>[Source 21]:884.5~1257.3, [Source 22]:2323.0~2744.8, [Source 5]:402.5~813.2, [Source 1]:1171.2, [Source 3]:1659.8~2109.1, [Source 9]:980.8~1136.4, [Source 8]:1601.1, [Source 18]:493.2</w:t>
              </w:r>
            </w:ins>
          </w:p>
        </w:tc>
      </w:tr>
      <w:tr w:rsidR="00DE067F" w:rsidRPr="00C22C03" w14:paraId="1FA29F9D" w14:textId="77777777" w:rsidTr="00D77EDE">
        <w:trPr>
          <w:jc w:val="center"/>
          <w:ins w:id="8045" w:author="Editor_R20" w:date="2026-02-25T16:49:00Z"/>
        </w:trPr>
        <w:tc>
          <w:tcPr>
            <w:tcW w:w="1418" w:type="dxa"/>
          </w:tcPr>
          <w:p w14:paraId="29FC064A" w14:textId="77777777" w:rsidR="00DE067F" w:rsidRPr="00C22C03" w:rsidRDefault="00DE067F" w:rsidP="00D77EDE">
            <w:pPr>
              <w:pStyle w:val="TAH"/>
              <w:keepNext w:val="0"/>
              <w:keepLines w:val="0"/>
              <w:rPr>
                <w:ins w:id="8046" w:author="Editor_R20" w:date="2026-02-25T16:49:00Z"/>
                <w:lang w:eastAsia="ja-JP"/>
              </w:rPr>
            </w:pPr>
            <w:ins w:id="8047" w:author="Editor_R20" w:date="2026-02-25T16:49:00Z">
              <w:r w:rsidRPr="00C22C03">
                <w:rPr>
                  <w:lang w:eastAsia="ja-JP"/>
                </w:rPr>
                <w:lastRenderedPageBreak/>
                <w:t>43</w:t>
              </w:r>
            </w:ins>
          </w:p>
        </w:tc>
        <w:tc>
          <w:tcPr>
            <w:tcW w:w="3024" w:type="dxa"/>
          </w:tcPr>
          <w:p w14:paraId="4489FC1B" w14:textId="77777777" w:rsidR="00DE067F" w:rsidRPr="00C22C03" w:rsidRDefault="00DE067F" w:rsidP="00D77EDE">
            <w:pPr>
              <w:overflowPunct w:val="0"/>
              <w:spacing w:after="0"/>
              <w:textAlignment w:val="baseline"/>
              <w:rPr>
                <w:ins w:id="8048" w:author="Editor_R20" w:date="2026-02-25T16:49:00Z"/>
                <w:rFonts w:ascii="Arial" w:hAnsi="Arial"/>
                <w:sz w:val="18"/>
                <w:szCs w:val="18"/>
                <w:lang w:eastAsia="ja-JP"/>
              </w:rPr>
            </w:pPr>
            <w:ins w:id="8049" w:author="Editor_R20" w:date="2026-02-25T16:49:00Z">
              <w:r w:rsidRPr="00972A58">
                <w:rPr>
                  <w:rFonts w:ascii="Arial" w:hAnsi="Arial"/>
                  <w:sz w:val="18"/>
                  <w:szCs w:val="18"/>
                  <w:lang w:eastAsia="ja-JP"/>
                </w:rPr>
                <w:t>[Source 12]:4.67~14, [Source 21]:10.16~14.18, [Source 22]:3.7~4.14, [Source 6]:7, [Source 5]:4.12~6.6, [Source 1]:5.25, [Source 17]:14, [Source 3]:3.69~7.37, [Source 8]:14</w:t>
              </w:r>
            </w:ins>
          </w:p>
        </w:tc>
        <w:tc>
          <w:tcPr>
            <w:tcW w:w="3024" w:type="dxa"/>
          </w:tcPr>
          <w:p w14:paraId="7C996CA0" w14:textId="77777777" w:rsidR="00DE067F" w:rsidRPr="00C22C03" w:rsidRDefault="00DE067F" w:rsidP="00D77EDE">
            <w:pPr>
              <w:overflowPunct w:val="0"/>
              <w:spacing w:after="0"/>
              <w:textAlignment w:val="baseline"/>
              <w:rPr>
                <w:ins w:id="8050" w:author="Editor_R20" w:date="2026-02-25T16:49:00Z"/>
                <w:rFonts w:ascii="Arial" w:hAnsi="Arial"/>
                <w:sz w:val="18"/>
                <w:szCs w:val="18"/>
                <w:lang w:eastAsia="ja-JP"/>
              </w:rPr>
            </w:pPr>
            <w:ins w:id="8051" w:author="Editor_R20" w:date="2026-02-25T16:49:00Z">
              <w:r w:rsidRPr="00972A58">
                <w:rPr>
                  <w:rFonts w:ascii="Arial" w:hAnsi="Arial"/>
                  <w:sz w:val="18"/>
                  <w:szCs w:val="18"/>
                  <w:lang w:eastAsia="ja-JP"/>
                </w:rPr>
                <w:t>[Source 12]:4369.2~7338.4, [Source 21]:2350.8~2861.8, [Source 22]:5101.7~5132.2, [Source 6]:3495.3~3826.8, [Source 5]:1286.8~2097.9, [Source 1]:2730.2, [Source 17]:2946.1, [Source 3]:4131.2~5113.8, [Source 8]:4158.0</w:t>
              </w:r>
            </w:ins>
          </w:p>
        </w:tc>
        <w:tc>
          <w:tcPr>
            <w:tcW w:w="3024" w:type="dxa"/>
          </w:tcPr>
          <w:p w14:paraId="24E927A5" w14:textId="77777777" w:rsidR="00DE067F" w:rsidRPr="00C22C03" w:rsidRDefault="00DE067F" w:rsidP="00D77EDE">
            <w:pPr>
              <w:overflowPunct w:val="0"/>
              <w:spacing w:after="0"/>
              <w:textAlignment w:val="baseline"/>
              <w:rPr>
                <w:ins w:id="8052" w:author="Editor_R20" w:date="2026-02-25T16:49:00Z"/>
                <w:rFonts w:ascii="Arial" w:hAnsi="Arial"/>
                <w:sz w:val="18"/>
                <w:szCs w:val="18"/>
                <w:lang w:eastAsia="ja-JP"/>
              </w:rPr>
            </w:pPr>
            <w:ins w:id="8053" w:author="Editor_R20" w:date="2026-02-25T16:49:00Z">
              <w:r w:rsidRPr="00972A58">
                <w:rPr>
                  <w:rFonts w:ascii="Arial" w:hAnsi="Arial"/>
                  <w:sz w:val="18"/>
                  <w:szCs w:val="18"/>
                  <w:lang w:eastAsia="ja-JP"/>
                </w:rPr>
                <w:t>[Source 12]:1989.2~4019.4, [Source 21]:1191.6~1693.8, [Source 22]:3129.4~3697.8, [Source 5]:542.3~1095.6, [Source 1]:1577.8, [Source 3]:2236.0~2841.3, [Source 8]:2149.5</w:t>
              </w:r>
            </w:ins>
          </w:p>
        </w:tc>
      </w:tr>
      <w:tr w:rsidR="00DE067F" w:rsidRPr="00C22C03" w14:paraId="6041ED63" w14:textId="77777777" w:rsidTr="00D77EDE">
        <w:trPr>
          <w:jc w:val="center"/>
          <w:ins w:id="8054" w:author="Editor_R20" w:date="2026-02-25T16:49:00Z"/>
        </w:trPr>
        <w:tc>
          <w:tcPr>
            <w:tcW w:w="10490" w:type="dxa"/>
            <w:gridSpan w:val="4"/>
            <w:shd w:val="clear" w:color="auto" w:fill="F2F2F2"/>
          </w:tcPr>
          <w:p w14:paraId="3CD20621" w14:textId="77777777" w:rsidR="00DE067F" w:rsidRPr="00C22C03" w:rsidRDefault="00DE067F" w:rsidP="00D77EDE">
            <w:pPr>
              <w:pStyle w:val="TAH"/>
              <w:keepNext w:val="0"/>
              <w:keepLines w:val="0"/>
              <w:rPr>
                <w:ins w:id="8055" w:author="Editor_R20" w:date="2026-02-25T16:49:00Z"/>
                <w:lang w:eastAsia="ja-JP"/>
              </w:rPr>
            </w:pPr>
            <w:ins w:id="8056" w:author="Editor_R20" w:date="2026-02-25T16:49:00Z">
              <w:r w:rsidRPr="00C22C03">
                <w:rPr>
                  <w:lang w:eastAsia="ja-JP"/>
                </w:rPr>
                <w:t>RMa NLOS, Penetration margin 20 dB</w:t>
              </w:r>
            </w:ins>
          </w:p>
        </w:tc>
      </w:tr>
      <w:tr w:rsidR="00DE067F" w:rsidRPr="00C22C03" w14:paraId="1DB08BE1" w14:textId="77777777" w:rsidTr="00D77EDE">
        <w:trPr>
          <w:jc w:val="center"/>
          <w:ins w:id="8057" w:author="Editor_R20" w:date="2026-02-25T16:49:00Z"/>
        </w:trPr>
        <w:tc>
          <w:tcPr>
            <w:tcW w:w="1418" w:type="dxa"/>
          </w:tcPr>
          <w:p w14:paraId="5C3CE127" w14:textId="77777777" w:rsidR="00DE067F" w:rsidRPr="00C22C03" w:rsidRDefault="00DE067F" w:rsidP="00D77EDE">
            <w:pPr>
              <w:pStyle w:val="TAH"/>
              <w:keepNext w:val="0"/>
              <w:keepLines w:val="0"/>
              <w:rPr>
                <w:ins w:id="8058" w:author="Editor_R20" w:date="2026-02-25T16:49:00Z"/>
                <w:lang w:eastAsia="ja-JP"/>
              </w:rPr>
            </w:pPr>
            <w:ins w:id="8059" w:author="Editor_R20" w:date="2026-02-25T16:49:00Z">
              <w:r w:rsidRPr="00C22C03">
                <w:rPr>
                  <w:lang w:eastAsia="ja-JP"/>
                </w:rPr>
                <w:t>BS Tx power (dBm)</w:t>
              </w:r>
            </w:ins>
          </w:p>
        </w:tc>
        <w:tc>
          <w:tcPr>
            <w:tcW w:w="3024" w:type="dxa"/>
            <w:vAlign w:val="center"/>
          </w:tcPr>
          <w:p w14:paraId="26968E7B" w14:textId="77777777" w:rsidR="00DE067F" w:rsidRPr="00C22C03" w:rsidRDefault="00DE067F" w:rsidP="00D77EDE">
            <w:pPr>
              <w:pStyle w:val="TAH"/>
              <w:keepNext w:val="0"/>
              <w:keepLines w:val="0"/>
              <w:rPr>
                <w:ins w:id="8060" w:author="Editor_R20" w:date="2026-02-25T16:49:00Z"/>
                <w:lang w:eastAsia="ja-JP"/>
              </w:rPr>
            </w:pPr>
            <w:ins w:id="8061" w:author="Editor_R20" w:date="2026-02-25T16:49:00Z">
              <w:r w:rsidRPr="00C22C03">
                <w:rPr>
                  <w:lang w:eastAsia="ja-JP"/>
                </w:rPr>
                <w:t>Achievable cell edge data rate (kbps)</w:t>
              </w:r>
            </w:ins>
          </w:p>
        </w:tc>
        <w:tc>
          <w:tcPr>
            <w:tcW w:w="3024" w:type="dxa"/>
            <w:vAlign w:val="center"/>
          </w:tcPr>
          <w:p w14:paraId="78E4BB14" w14:textId="77777777" w:rsidR="00DE067F" w:rsidRPr="00C22C03" w:rsidRDefault="00DE067F" w:rsidP="00D77EDE">
            <w:pPr>
              <w:pStyle w:val="TAH"/>
              <w:keepNext w:val="0"/>
              <w:keepLines w:val="0"/>
              <w:rPr>
                <w:ins w:id="8062" w:author="Editor_R20" w:date="2026-02-25T16:49:00Z"/>
                <w:lang w:eastAsia="ja-JP"/>
              </w:rPr>
            </w:pPr>
            <w:ins w:id="8063" w:author="Editor_R20" w:date="2026-02-25T16:49:00Z">
              <w:r w:rsidRPr="00C22C03">
                <w:rPr>
                  <w:lang w:eastAsia="ja-JP"/>
                </w:rPr>
                <w:t>Achievable maximum distance at BLER 10% (meter)</w:t>
              </w:r>
            </w:ins>
          </w:p>
        </w:tc>
        <w:tc>
          <w:tcPr>
            <w:tcW w:w="3024" w:type="dxa"/>
            <w:vAlign w:val="center"/>
          </w:tcPr>
          <w:p w14:paraId="79E9E985" w14:textId="77777777" w:rsidR="00DE067F" w:rsidRPr="00C22C03" w:rsidRDefault="00DE067F" w:rsidP="00D77EDE">
            <w:pPr>
              <w:pStyle w:val="TAH"/>
              <w:keepNext w:val="0"/>
              <w:keepLines w:val="0"/>
              <w:rPr>
                <w:ins w:id="8064" w:author="Editor_R20" w:date="2026-02-25T16:49:00Z"/>
                <w:lang w:eastAsia="ja-JP"/>
              </w:rPr>
            </w:pPr>
            <w:ins w:id="8065" w:author="Editor_R20" w:date="2026-02-25T16:49:00Z">
              <w:r w:rsidRPr="00C22C03">
                <w:rPr>
                  <w:lang w:eastAsia="ja-JP"/>
                </w:rPr>
                <w:t>Achievable maximum distance at BLER 1% (meter)</w:t>
              </w:r>
            </w:ins>
          </w:p>
        </w:tc>
      </w:tr>
      <w:tr w:rsidR="00DE067F" w:rsidRPr="00C22C03" w14:paraId="3D72620C" w14:textId="77777777" w:rsidTr="00D77EDE">
        <w:trPr>
          <w:jc w:val="center"/>
          <w:ins w:id="8066" w:author="Editor_R20" w:date="2026-02-25T16:49:00Z"/>
        </w:trPr>
        <w:tc>
          <w:tcPr>
            <w:tcW w:w="1418" w:type="dxa"/>
          </w:tcPr>
          <w:p w14:paraId="18F2F442" w14:textId="77777777" w:rsidR="00DE067F" w:rsidRPr="00C22C03" w:rsidRDefault="00DE067F" w:rsidP="00D77EDE">
            <w:pPr>
              <w:pStyle w:val="TAH"/>
              <w:keepNext w:val="0"/>
              <w:keepLines w:val="0"/>
              <w:rPr>
                <w:ins w:id="8067" w:author="Editor_R20" w:date="2026-02-25T16:49:00Z"/>
                <w:lang w:eastAsia="ja-JP"/>
              </w:rPr>
            </w:pPr>
            <w:ins w:id="8068" w:author="Editor_R20" w:date="2026-02-25T16:49:00Z">
              <w:r w:rsidRPr="00C22C03">
                <w:rPr>
                  <w:lang w:eastAsia="ja-JP"/>
                </w:rPr>
                <w:t>33</w:t>
              </w:r>
            </w:ins>
          </w:p>
        </w:tc>
        <w:tc>
          <w:tcPr>
            <w:tcW w:w="3024" w:type="dxa"/>
          </w:tcPr>
          <w:p w14:paraId="3B914053" w14:textId="77777777" w:rsidR="00DE067F" w:rsidRPr="00C22C03" w:rsidRDefault="00DE067F" w:rsidP="00D77EDE">
            <w:pPr>
              <w:overflowPunct w:val="0"/>
              <w:spacing w:after="0"/>
              <w:textAlignment w:val="baseline"/>
              <w:rPr>
                <w:ins w:id="8069" w:author="Editor_R20" w:date="2026-02-25T16:49:00Z"/>
                <w:rFonts w:ascii="Arial" w:hAnsi="Arial"/>
                <w:sz w:val="18"/>
                <w:szCs w:val="18"/>
                <w:lang w:eastAsia="ja-JP"/>
              </w:rPr>
            </w:pPr>
            <w:ins w:id="8070" w:author="Editor_R20" w:date="2026-02-25T16:49:00Z">
              <w:r w:rsidRPr="00877690">
                <w:rPr>
                  <w:rFonts w:ascii="Arial" w:hAnsi="Arial"/>
                  <w:sz w:val="18"/>
                  <w:szCs w:val="18"/>
                  <w:lang w:eastAsia="ja-JP"/>
                </w:rPr>
                <w:t>[Source 12]:4.67~14, [Source 21]:10.16~14.18, [Source 22]:3.7~4.14, [Source 16]:9.33~13.33, [Source 5]:4.12~6.6, [Source 1]:5.25, [Source 17]:14, [Source 9]:11.53~12.85, [Source 8]:14, [Source 18]:7</w:t>
              </w:r>
            </w:ins>
          </w:p>
        </w:tc>
        <w:tc>
          <w:tcPr>
            <w:tcW w:w="3024" w:type="dxa"/>
          </w:tcPr>
          <w:p w14:paraId="4E5D7A68" w14:textId="77777777" w:rsidR="00DE067F" w:rsidRPr="00C22C03" w:rsidRDefault="00DE067F" w:rsidP="00D77EDE">
            <w:pPr>
              <w:overflowPunct w:val="0"/>
              <w:spacing w:after="0"/>
              <w:textAlignment w:val="baseline"/>
              <w:rPr>
                <w:ins w:id="8071" w:author="Editor_R20" w:date="2026-02-25T16:49:00Z"/>
                <w:rFonts w:ascii="Arial" w:hAnsi="Arial"/>
                <w:sz w:val="18"/>
                <w:szCs w:val="18"/>
                <w:lang w:eastAsia="ja-JP"/>
              </w:rPr>
            </w:pPr>
            <w:ins w:id="8072" w:author="Editor_R20" w:date="2026-02-25T16:49:00Z">
              <w:r w:rsidRPr="00877690">
                <w:rPr>
                  <w:rFonts w:ascii="Arial" w:hAnsi="Arial"/>
                  <w:sz w:val="18"/>
                  <w:szCs w:val="18"/>
                  <w:lang w:eastAsia="ja-JP"/>
                </w:rPr>
                <w:t>[Source 12]:730.2~1227.2, [Source 21]:393.3~478.7, [Source 22]:853.5~858.6, [Source 16]:757.6~961.5, [Source 5]:215.3~351.0, [Source 1]:456.7, [Source 17]:492.9, [Source 9]:410.1~456.0, [Source 8]:710.2, [Source 18]:250.0</w:t>
              </w:r>
            </w:ins>
          </w:p>
        </w:tc>
        <w:tc>
          <w:tcPr>
            <w:tcW w:w="3024" w:type="dxa"/>
          </w:tcPr>
          <w:p w14:paraId="732DC1D8" w14:textId="77777777" w:rsidR="00DE067F" w:rsidRPr="00C22C03" w:rsidRDefault="00DE067F" w:rsidP="00D77EDE">
            <w:pPr>
              <w:overflowPunct w:val="0"/>
              <w:spacing w:after="0"/>
              <w:textAlignment w:val="baseline"/>
              <w:rPr>
                <w:ins w:id="8073" w:author="Editor_R20" w:date="2026-02-25T16:49:00Z"/>
                <w:rFonts w:ascii="Arial" w:hAnsi="Arial"/>
                <w:sz w:val="18"/>
                <w:szCs w:val="18"/>
                <w:lang w:eastAsia="ja-JP"/>
              </w:rPr>
            </w:pPr>
            <w:ins w:id="8074" w:author="Editor_R20" w:date="2026-02-25T16:49:00Z">
              <w:r w:rsidRPr="00877690">
                <w:rPr>
                  <w:rFonts w:ascii="Arial" w:hAnsi="Arial"/>
                  <w:sz w:val="18"/>
                  <w:szCs w:val="18"/>
                  <w:lang w:eastAsia="ja-JP"/>
                </w:rPr>
                <w:t>[Source 12]:331.1~671.6, [Source 21]:199.3~283.4, [Source 22]:523.5~618.6, [Source 5]:90.7~183.3, [Source 1]:263.9, [Source 9]:224.9~260.6, [Source 8]:367.1, [Source 18]:111.2</w:t>
              </w:r>
            </w:ins>
          </w:p>
        </w:tc>
      </w:tr>
      <w:tr w:rsidR="00DE067F" w:rsidRPr="00C22C03" w14:paraId="5C1638C1" w14:textId="77777777" w:rsidTr="00D77EDE">
        <w:trPr>
          <w:jc w:val="center"/>
          <w:ins w:id="8075" w:author="Editor_R20" w:date="2026-02-25T16:49:00Z"/>
        </w:trPr>
        <w:tc>
          <w:tcPr>
            <w:tcW w:w="1418" w:type="dxa"/>
          </w:tcPr>
          <w:p w14:paraId="68283375" w14:textId="77777777" w:rsidR="00DE067F" w:rsidRPr="00C22C03" w:rsidRDefault="00DE067F" w:rsidP="00D77EDE">
            <w:pPr>
              <w:pStyle w:val="TAH"/>
              <w:keepNext w:val="0"/>
              <w:keepLines w:val="0"/>
              <w:rPr>
                <w:ins w:id="8076" w:author="Editor_R20" w:date="2026-02-25T16:49:00Z"/>
                <w:lang w:eastAsia="ja-JP"/>
              </w:rPr>
            </w:pPr>
            <w:ins w:id="8077" w:author="Editor_R20" w:date="2026-02-25T16:49:00Z">
              <w:r w:rsidRPr="00C22C03">
                <w:rPr>
                  <w:lang w:eastAsia="ja-JP"/>
                </w:rPr>
                <w:t>38</w:t>
              </w:r>
            </w:ins>
          </w:p>
        </w:tc>
        <w:tc>
          <w:tcPr>
            <w:tcW w:w="3024" w:type="dxa"/>
          </w:tcPr>
          <w:p w14:paraId="694B0C2F" w14:textId="77777777" w:rsidR="00DE067F" w:rsidRPr="00C22C03" w:rsidRDefault="00DE067F" w:rsidP="00D77EDE">
            <w:pPr>
              <w:overflowPunct w:val="0"/>
              <w:spacing w:after="0"/>
              <w:textAlignment w:val="baseline"/>
              <w:rPr>
                <w:ins w:id="8078" w:author="Editor_R20" w:date="2026-02-25T16:49:00Z"/>
                <w:rFonts w:ascii="Arial" w:hAnsi="Arial"/>
                <w:sz w:val="18"/>
                <w:szCs w:val="18"/>
                <w:lang w:eastAsia="ja-JP"/>
              </w:rPr>
            </w:pPr>
            <w:ins w:id="8079" w:author="Editor_R20" w:date="2026-02-25T16:49:00Z">
              <w:r w:rsidRPr="00877690">
                <w:rPr>
                  <w:rFonts w:ascii="Arial" w:hAnsi="Arial"/>
                  <w:sz w:val="18"/>
                  <w:szCs w:val="18"/>
                  <w:lang w:eastAsia="ja-JP"/>
                </w:rPr>
                <w:t>[Source 12]:4.67~14, [Source 21]:10.16~14.18, [Source 22]:3.7~4.14, [Source 6]:7, [Source 5]:4.12~6.6, [Source 14]:4.8~6.67, [Source 1]:5.25, [Source 3]:3.69~7.37, [Source 9]:11.53~12.85, [Source 8]:14, [Source 18]:7</w:t>
              </w:r>
            </w:ins>
          </w:p>
        </w:tc>
        <w:tc>
          <w:tcPr>
            <w:tcW w:w="3024" w:type="dxa"/>
          </w:tcPr>
          <w:p w14:paraId="7F1F4A80" w14:textId="77777777" w:rsidR="00DE067F" w:rsidRPr="00C22C03" w:rsidRDefault="00DE067F" w:rsidP="00D77EDE">
            <w:pPr>
              <w:overflowPunct w:val="0"/>
              <w:spacing w:after="0"/>
              <w:textAlignment w:val="baseline"/>
              <w:rPr>
                <w:ins w:id="8080" w:author="Editor_R20" w:date="2026-02-25T16:49:00Z"/>
                <w:rFonts w:ascii="Arial" w:hAnsi="Arial"/>
                <w:sz w:val="18"/>
                <w:szCs w:val="18"/>
                <w:lang w:eastAsia="ja-JP"/>
              </w:rPr>
            </w:pPr>
            <w:ins w:id="8081" w:author="Editor_R20" w:date="2026-02-25T16:49:00Z">
              <w:r w:rsidRPr="00877690">
                <w:rPr>
                  <w:rFonts w:ascii="Arial" w:hAnsi="Arial"/>
                  <w:sz w:val="18"/>
                  <w:szCs w:val="18"/>
                  <w:lang w:eastAsia="ja-JP"/>
                </w:rPr>
                <w:t>[Source 12]:984.1~1653.5, [Source 21]:529.8~645.0, [Source 22]:1149.8~1156.6, [Source 6]:787.6~862.3, [Source 5]:290.0~472.8, [Source 14]:510.9~605.1, [Source 1]:615.3, [Source 3]:931.0~1152.5, [Source 9]:550.6~612.2, [Source 8]:953.4, [Source 18]:336.8</w:t>
              </w:r>
            </w:ins>
          </w:p>
        </w:tc>
        <w:tc>
          <w:tcPr>
            <w:tcW w:w="3024" w:type="dxa"/>
          </w:tcPr>
          <w:p w14:paraId="6E7A1220" w14:textId="77777777" w:rsidR="00DE067F" w:rsidRPr="00C22C03" w:rsidRDefault="00DE067F" w:rsidP="00D77EDE">
            <w:pPr>
              <w:overflowPunct w:val="0"/>
              <w:spacing w:after="0"/>
              <w:textAlignment w:val="baseline"/>
              <w:rPr>
                <w:ins w:id="8082" w:author="Editor_R20" w:date="2026-02-25T16:49:00Z"/>
                <w:rFonts w:ascii="Arial" w:hAnsi="Arial"/>
                <w:sz w:val="18"/>
                <w:szCs w:val="18"/>
                <w:lang w:eastAsia="ja-JP"/>
              </w:rPr>
            </w:pPr>
            <w:ins w:id="8083" w:author="Editor_R20" w:date="2026-02-25T16:49:00Z">
              <w:r w:rsidRPr="00877690">
                <w:rPr>
                  <w:rFonts w:ascii="Arial" w:hAnsi="Arial"/>
                  <w:sz w:val="18"/>
                  <w:szCs w:val="18"/>
                  <w:lang w:eastAsia="ja-JP"/>
                </w:rPr>
                <w:t>[Source 12]:447.1~905.3, [Source 21]:268.6~381.7, [Source 22]:705.3~833.4, [Source 5]:122.2~246.9, [Source 14]:445.2~536.1, [Source 1]:355.6, [Source 3]:503.9~640.3, [Source 9]:301.9~349.8, [Source 8]:492.9, [Source 18]:149.7</w:t>
              </w:r>
            </w:ins>
          </w:p>
        </w:tc>
      </w:tr>
      <w:tr w:rsidR="00DE067F" w:rsidRPr="00C22C03" w14:paraId="7ACC89F0" w14:textId="77777777" w:rsidTr="00D77EDE">
        <w:trPr>
          <w:jc w:val="center"/>
          <w:ins w:id="8084" w:author="Editor_R20" w:date="2026-02-25T16:49:00Z"/>
        </w:trPr>
        <w:tc>
          <w:tcPr>
            <w:tcW w:w="1418" w:type="dxa"/>
          </w:tcPr>
          <w:p w14:paraId="5B8C29F1" w14:textId="77777777" w:rsidR="00DE067F" w:rsidRPr="00C22C03" w:rsidRDefault="00DE067F" w:rsidP="00D77EDE">
            <w:pPr>
              <w:pStyle w:val="TAH"/>
              <w:keepNext w:val="0"/>
              <w:keepLines w:val="0"/>
              <w:rPr>
                <w:ins w:id="8085" w:author="Editor_R20" w:date="2026-02-25T16:49:00Z"/>
                <w:lang w:eastAsia="ja-JP"/>
              </w:rPr>
            </w:pPr>
            <w:ins w:id="8086" w:author="Editor_R20" w:date="2026-02-25T16:49:00Z">
              <w:r w:rsidRPr="00C22C03">
                <w:rPr>
                  <w:lang w:eastAsia="ja-JP"/>
                </w:rPr>
                <w:t>43</w:t>
              </w:r>
            </w:ins>
          </w:p>
        </w:tc>
        <w:tc>
          <w:tcPr>
            <w:tcW w:w="3024" w:type="dxa"/>
          </w:tcPr>
          <w:p w14:paraId="2B31D69F" w14:textId="77777777" w:rsidR="00DE067F" w:rsidRPr="00C22C03" w:rsidRDefault="00DE067F" w:rsidP="00D77EDE">
            <w:pPr>
              <w:overflowPunct w:val="0"/>
              <w:spacing w:after="0"/>
              <w:textAlignment w:val="baseline"/>
              <w:rPr>
                <w:ins w:id="8087" w:author="Editor_R20" w:date="2026-02-25T16:49:00Z"/>
                <w:rFonts w:ascii="Arial" w:hAnsi="Arial"/>
                <w:sz w:val="18"/>
                <w:szCs w:val="18"/>
                <w:lang w:eastAsia="ja-JP"/>
              </w:rPr>
            </w:pPr>
            <w:ins w:id="8088" w:author="Editor_R20" w:date="2026-02-25T16:49:00Z">
              <w:r w:rsidRPr="00877690">
                <w:rPr>
                  <w:rFonts w:ascii="Arial" w:hAnsi="Arial"/>
                  <w:sz w:val="18"/>
                  <w:szCs w:val="18"/>
                  <w:lang w:eastAsia="ja-JP"/>
                </w:rPr>
                <w:t>[Source 12]:4.67~14, [Source 21]:10.16~14.18, [Source 22]:3.7~4.14, [Source 6]:7, [Source 5]:4.12~6.6, [Source 1]:5.25, [Source 17]:14, [Source 3]:3.69~7.37, [Source 8]:14</w:t>
              </w:r>
            </w:ins>
          </w:p>
        </w:tc>
        <w:tc>
          <w:tcPr>
            <w:tcW w:w="3024" w:type="dxa"/>
          </w:tcPr>
          <w:p w14:paraId="320363F6" w14:textId="77777777" w:rsidR="00DE067F" w:rsidRPr="00C22C03" w:rsidRDefault="00DE067F" w:rsidP="00D77EDE">
            <w:pPr>
              <w:overflowPunct w:val="0"/>
              <w:spacing w:after="0"/>
              <w:textAlignment w:val="baseline"/>
              <w:rPr>
                <w:ins w:id="8089" w:author="Editor_R20" w:date="2026-02-25T16:49:00Z"/>
                <w:rFonts w:ascii="Arial" w:hAnsi="Arial"/>
                <w:sz w:val="18"/>
                <w:szCs w:val="18"/>
                <w:lang w:eastAsia="ja-JP"/>
              </w:rPr>
            </w:pPr>
            <w:ins w:id="8090" w:author="Editor_R20" w:date="2026-02-25T16:49:00Z">
              <w:r w:rsidRPr="00877690">
                <w:rPr>
                  <w:rFonts w:ascii="Arial" w:hAnsi="Arial"/>
                  <w:sz w:val="18"/>
                  <w:szCs w:val="18"/>
                  <w:lang w:eastAsia="ja-JP"/>
                </w:rPr>
                <w:t>[Source 12]:1326.1~2227.8, [Source 21]:713.7~868.9, [Source 22]:1548.9~1558.2, [Source 6]:1061.1~1161.7, [Source 5]:390.7~636.9, [Source 1]:828.9, [Source 17]:894.5, [Source 3]:1254.3~1552.6, [Source 8]:1280.0</w:t>
              </w:r>
            </w:ins>
          </w:p>
        </w:tc>
        <w:tc>
          <w:tcPr>
            <w:tcW w:w="3024" w:type="dxa"/>
          </w:tcPr>
          <w:p w14:paraId="471E91CF" w14:textId="77777777" w:rsidR="00DE067F" w:rsidRPr="00C22C03" w:rsidRDefault="00DE067F" w:rsidP="00D77EDE">
            <w:pPr>
              <w:overflowPunct w:val="0"/>
              <w:spacing w:after="0"/>
              <w:textAlignment w:val="baseline"/>
              <w:rPr>
                <w:ins w:id="8091" w:author="Editor_R20" w:date="2026-02-25T16:49:00Z"/>
                <w:rFonts w:ascii="Arial" w:hAnsi="Arial"/>
                <w:sz w:val="18"/>
                <w:szCs w:val="18"/>
                <w:lang w:eastAsia="ja-JP"/>
              </w:rPr>
            </w:pPr>
            <w:ins w:id="8092" w:author="Editor_R20" w:date="2026-02-25T16:49:00Z">
              <w:r w:rsidRPr="00877690">
                <w:rPr>
                  <w:rFonts w:ascii="Arial" w:hAnsi="Arial"/>
                  <w:sz w:val="18"/>
                  <w:szCs w:val="18"/>
                  <w:lang w:eastAsia="ja-JP"/>
                </w:rPr>
                <w:t>[Source 12]:603.1~1219.9, [Source 21]:361.8~514.2, [Source 22]:950.1~1122.7, [Source 5]:164.6~332.6, [Source 1]:479.0, [Source 3]:678.9~862.6, [Source 8]:661.7</w:t>
              </w:r>
            </w:ins>
          </w:p>
        </w:tc>
      </w:tr>
      <w:tr w:rsidR="00DE067F" w:rsidRPr="00C22C03" w14:paraId="61944DEF" w14:textId="77777777" w:rsidTr="00D77EDE">
        <w:trPr>
          <w:jc w:val="center"/>
          <w:ins w:id="8093" w:author="Editor_R20" w:date="2026-02-25T16:49:00Z"/>
        </w:trPr>
        <w:tc>
          <w:tcPr>
            <w:tcW w:w="10490" w:type="dxa"/>
            <w:gridSpan w:val="4"/>
            <w:shd w:val="clear" w:color="auto" w:fill="F2F2F2"/>
          </w:tcPr>
          <w:p w14:paraId="13D4B0EE" w14:textId="77777777" w:rsidR="00DE067F" w:rsidRPr="00C22C03" w:rsidRDefault="00DE067F" w:rsidP="00D77EDE">
            <w:pPr>
              <w:pStyle w:val="TAH"/>
              <w:keepNext w:val="0"/>
              <w:keepLines w:val="0"/>
              <w:rPr>
                <w:ins w:id="8094" w:author="Editor_R20" w:date="2026-02-25T16:49:00Z"/>
                <w:b w:val="0"/>
                <w:szCs w:val="18"/>
                <w:lang w:eastAsia="ja-JP"/>
              </w:rPr>
            </w:pPr>
            <w:ins w:id="8095" w:author="Editor_R20" w:date="2026-02-25T16:49:00Z">
              <w:r w:rsidRPr="00C22C03">
                <w:rPr>
                  <w:lang w:eastAsia="ja-JP"/>
                </w:rPr>
                <w:t>RMa NLOS, Penetration margin 80 dB</w:t>
              </w:r>
            </w:ins>
          </w:p>
        </w:tc>
      </w:tr>
      <w:tr w:rsidR="00DE067F" w:rsidRPr="00C22C03" w14:paraId="06045C32" w14:textId="77777777" w:rsidTr="00D77EDE">
        <w:trPr>
          <w:jc w:val="center"/>
          <w:ins w:id="8096" w:author="Editor_R20" w:date="2026-02-25T16:49:00Z"/>
        </w:trPr>
        <w:tc>
          <w:tcPr>
            <w:tcW w:w="1418" w:type="dxa"/>
          </w:tcPr>
          <w:p w14:paraId="117EC1DD" w14:textId="77777777" w:rsidR="00DE067F" w:rsidRPr="00C22C03" w:rsidRDefault="00DE067F" w:rsidP="00D77EDE">
            <w:pPr>
              <w:pStyle w:val="TAH"/>
              <w:keepNext w:val="0"/>
              <w:keepLines w:val="0"/>
              <w:rPr>
                <w:ins w:id="8097" w:author="Editor_R20" w:date="2026-02-25T16:49:00Z"/>
                <w:lang w:eastAsia="ja-JP"/>
              </w:rPr>
            </w:pPr>
            <w:ins w:id="8098" w:author="Editor_R20" w:date="2026-02-25T16:49:00Z">
              <w:r w:rsidRPr="00C22C03">
                <w:rPr>
                  <w:lang w:eastAsia="ja-JP"/>
                </w:rPr>
                <w:t>BS Tx power (dBm)</w:t>
              </w:r>
            </w:ins>
          </w:p>
        </w:tc>
        <w:tc>
          <w:tcPr>
            <w:tcW w:w="3024" w:type="dxa"/>
            <w:vAlign w:val="center"/>
          </w:tcPr>
          <w:p w14:paraId="46DFEE50" w14:textId="77777777" w:rsidR="00DE067F" w:rsidRPr="00C22C03" w:rsidRDefault="00DE067F" w:rsidP="00D77EDE">
            <w:pPr>
              <w:pStyle w:val="TAH"/>
              <w:keepNext w:val="0"/>
              <w:keepLines w:val="0"/>
              <w:rPr>
                <w:ins w:id="8099" w:author="Editor_R20" w:date="2026-02-25T16:49:00Z"/>
                <w:lang w:eastAsia="ja-JP"/>
              </w:rPr>
            </w:pPr>
            <w:ins w:id="8100" w:author="Editor_R20" w:date="2026-02-25T16:49:00Z">
              <w:r w:rsidRPr="00C22C03">
                <w:rPr>
                  <w:lang w:eastAsia="ja-JP"/>
                </w:rPr>
                <w:t>Achievable cell edge data rate (kbps)</w:t>
              </w:r>
            </w:ins>
          </w:p>
        </w:tc>
        <w:tc>
          <w:tcPr>
            <w:tcW w:w="3024" w:type="dxa"/>
            <w:vAlign w:val="center"/>
          </w:tcPr>
          <w:p w14:paraId="17C6414A" w14:textId="77777777" w:rsidR="00DE067F" w:rsidRPr="00C22C03" w:rsidRDefault="00DE067F" w:rsidP="00D77EDE">
            <w:pPr>
              <w:pStyle w:val="TAH"/>
              <w:keepNext w:val="0"/>
              <w:keepLines w:val="0"/>
              <w:rPr>
                <w:ins w:id="8101" w:author="Editor_R20" w:date="2026-02-25T16:49:00Z"/>
                <w:lang w:eastAsia="ja-JP"/>
              </w:rPr>
            </w:pPr>
            <w:ins w:id="8102" w:author="Editor_R20" w:date="2026-02-25T16:49:00Z">
              <w:r w:rsidRPr="00C22C03">
                <w:rPr>
                  <w:lang w:eastAsia="ja-JP"/>
                </w:rPr>
                <w:t>Achievable maximum distance at BLER 10% (meter)</w:t>
              </w:r>
            </w:ins>
          </w:p>
        </w:tc>
        <w:tc>
          <w:tcPr>
            <w:tcW w:w="3024" w:type="dxa"/>
            <w:vAlign w:val="center"/>
          </w:tcPr>
          <w:p w14:paraId="2BC37FA3" w14:textId="77777777" w:rsidR="00DE067F" w:rsidRPr="00C22C03" w:rsidRDefault="00DE067F" w:rsidP="00D77EDE">
            <w:pPr>
              <w:pStyle w:val="TAH"/>
              <w:keepNext w:val="0"/>
              <w:keepLines w:val="0"/>
              <w:rPr>
                <w:ins w:id="8103" w:author="Editor_R20" w:date="2026-02-25T16:49:00Z"/>
                <w:lang w:eastAsia="ja-JP"/>
              </w:rPr>
            </w:pPr>
            <w:ins w:id="8104" w:author="Editor_R20" w:date="2026-02-25T16:49:00Z">
              <w:r w:rsidRPr="00C22C03">
                <w:rPr>
                  <w:lang w:eastAsia="ja-JP"/>
                </w:rPr>
                <w:t>Achievable maximum distance at BLER 1% (meter)</w:t>
              </w:r>
            </w:ins>
          </w:p>
        </w:tc>
      </w:tr>
      <w:tr w:rsidR="00DE067F" w:rsidRPr="00C22C03" w14:paraId="7EF21245" w14:textId="77777777" w:rsidTr="00D77EDE">
        <w:trPr>
          <w:jc w:val="center"/>
          <w:ins w:id="8105" w:author="Editor_R20" w:date="2026-02-25T16:49:00Z"/>
        </w:trPr>
        <w:tc>
          <w:tcPr>
            <w:tcW w:w="1418" w:type="dxa"/>
          </w:tcPr>
          <w:p w14:paraId="7051A4AE" w14:textId="77777777" w:rsidR="00DE067F" w:rsidRPr="00C22C03" w:rsidRDefault="00DE067F" w:rsidP="00D77EDE">
            <w:pPr>
              <w:pStyle w:val="TAH"/>
              <w:keepNext w:val="0"/>
              <w:keepLines w:val="0"/>
              <w:rPr>
                <w:ins w:id="8106" w:author="Editor_R20" w:date="2026-02-25T16:49:00Z"/>
                <w:lang w:eastAsia="ja-JP"/>
              </w:rPr>
            </w:pPr>
            <w:ins w:id="8107" w:author="Editor_R20" w:date="2026-02-25T16:49:00Z">
              <w:r w:rsidRPr="00C22C03">
                <w:rPr>
                  <w:lang w:eastAsia="ja-JP"/>
                </w:rPr>
                <w:t>33</w:t>
              </w:r>
            </w:ins>
          </w:p>
        </w:tc>
        <w:tc>
          <w:tcPr>
            <w:tcW w:w="3024" w:type="dxa"/>
          </w:tcPr>
          <w:p w14:paraId="0727A219" w14:textId="77777777" w:rsidR="00DE067F" w:rsidRPr="00C22C03" w:rsidRDefault="00DE067F" w:rsidP="00D77EDE">
            <w:pPr>
              <w:overflowPunct w:val="0"/>
              <w:spacing w:after="0"/>
              <w:textAlignment w:val="baseline"/>
              <w:rPr>
                <w:ins w:id="8108" w:author="Editor_R20" w:date="2026-02-25T16:49:00Z"/>
                <w:rFonts w:ascii="Arial" w:hAnsi="Arial"/>
                <w:sz w:val="18"/>
                <w:szCs w:val="18"/>
                <w:lang w:eastAsia="ja-JP"/>
              </w:rPr>
            </w:pPr>
            <w:ins w:id="8109" w:author="Editor_R20" w:date="2026-02-25T16:49:00Z">
              <w:r w:rsidRPr="00877690">
                <w:rPr>
                  <w:rFonts w:ascii="Arial" w:hAnsi="Arial"/>
                  <w:sz w:val="18"/>
                  <w:szCs w:val="18"/>
                  <w:lang w:eastAsia="ja-JP"/>
                </w:rPr>
                <w:t>[Source 21]:10.16~14.18</w:t>
              </w:r>
            </w:ins>
          </w:p>
        </w:tc>
        <w:tc>
          <w:tcPr>
            <w:tcW w:w="3024" w:type="dxa"/>
          </w:tcPr>
          <w:p w14:paraId="1682485D" w14:textId="77777777" w:rsidR="00DE067F" w:rsidRPr="00C22C03" w:rsidRDefault="00DE067F" w:rsidP="00D77EDE">
            <w:pPr>
              <w:overflowPunct w:val="0"/>
              <w:spacing w:after="0"/>
              <w:textAlignment w:val="baseline"/>
              <w:rPr>
                <w:ins w:id="8110" w:author="Editor_R20" w:date="2026-02-25T16:49:00Z"/>
                <w:rFonts w:ascii="Arial" w:hAnsi="Arial"/>
                <w:sz w:val="18"/>
                <w:szCs w:val="18"/>
                <w:lang w:eastAsia="ja-JP"/>
              </w:rPr>
            </w:pPr>
            <w:ins w:id="8111" w:author="Editor_R20" w:date="2026-02-25T16:49:00Z">
              <w:r w:rsidRPr="00877690">
                <w:rPr>
                  <w:rFonts w:ascii="Arial" w:hAnsi="Arial"/>
                  <w:sz w:val="18"/>
                  <w:szCs w:val="18"/>
                  <w:lang w:eastAsia="ja-JP"/>
                </w:rPr>
                <w:t>[Source 21]:11.0~13.4</w:t>
              </w:r>
            </w:ins>
          </w:p>
        </w:tc>
        <w:tc>
          <w:tcPr>
            <w:tcW w:w="3024" w:type="dxa"/>
          </w:tcPr>
          <w:p w14:paraId="1F1EE2DE" w14:textId="77777777" w:rsidR="00DE067F" w:rsidRPr="00C22C03" w:rsidRDefault="00DE067F" w:rsidP="00D77EDE">
            <w:pPr>
              <w:overflowPunct w:val="0"/>
              <w:spacing w:after="0"/>
              <w:textAlignment w:val="baseline"/>
              <w:rPr>
                <w:ins w:id="8112" w:author="Editor_R20" w:date="2026-02-25T16:49:00Z"/>
                <w:rFonts w:ascii="Arial" w:hAnsi="Arial"/>
                <w:sz w:val="18"/>
                <w:szCs w:val="18"/>
                <w:lang w:eastAsia="ja-JP"/>
              </w:rPr>
            </w:pPr>
            <w:ins w:id="8113" w:author="Editor_R20" w:date="2026-02-25T16:49:00Z">
              <w:r w:rsidRPr="00877690">
                <w:rPr>
                  <w:rFonts w:ascii="Arial" w:hAnsi="Arial"/>
                  <w:sz w:val="18"/>
                  <w:szCs w:val="18"/>
                  <w:lang w:eastAsia="ja-JP"/>
                </w:rPr>
                <w:t>[Source 21]:5.6~7.9</w:t>
              </w:r>
            </w:ins>
          </w:p>
        </w:tc>
      </w:tr>
      <w:tr w:rsidR="00DE067F" w:rsidRPr="00C22C03" w14:paraId="2B52C272" w14:textId="77777777" w:rsidTr="00D77EDE">
        <w:trPr>
          <w:jc w:val="center"/>
          <w:ins w:id="8114" w:author="Editor_R20" w:date="2026-02-25T16:49:00Z"/>
        </w:trPr>
        <w:tc>
          <w:tcPr>
            <w:tcW w:w="1418" w:type="dxa"/>
          </w:tcPr>
          <w:p w14:paraId="27B3E70A" w14:textId="77777777" w:rsidR="00DE067F" w:rsidRPr="00C22C03" w:rsidRDefault="00DE067F" w:rsidP="00D77EDE">
            <w:pPr>
              <w:pStyle w:val="TAH"/>
              <w:keepNext w:val="0"/>
              <w:keepLines w:val="0"/>
              <w:rPr>
                <w:ins w:id="8115" w:author="Editor_R20" w:date="2026-02-25T16:49:00Z"/>
                <w:lang w:eastAsia="ja-JP"/>
              </w:rPr>
            </w:pPr>
            <w:ins w:id="8116" w:author="Editor_R20" w:date="2026-02-25T16:49:00Z">
              <w:r w:rsidRPr="00C22C03">
                <w:rPr>
                  <w:lang w:eastAsia="ja-JP"/>
                </w:rPr>
                <w:t>38</w:t>
              </w:r>
            </w:ins>
          </w:p>
        </w:tc>
        <w:tc>
          <w:tcPr>
            <w:tcW w:w="3024" w:type="dxa"/>
          </w:tcPr>
          <w:p w14:paraId="3BB33BC8" w14:textId="77777777" w:rsidR="00DE067F" w:rsidRPr="00C22C03" w:rsidRDefault="00DE067F" w:rsidP="00D77EDE">
            <w:pPr>
              <w:overflowPunct w:val="0"/>
              <w:spacing w:after="0"/>
              <w:textAlignment w:val="baseline"/>
              <w:rPr>
                <w:ins w:id="8117" w:author="Editor_R20" w:date="2026-02-25T16:49:00Z"/>
                <w:rFonts w:ascii="Arial" w:hAnsi="Arial"/>
                <w:sz w:val="18"/>
                <w:szCs w:val="18"/>
                <w:lang w:eastAsia="ja-JP"/>
              </w:rPr>
            </w:pPr>
            <w:ins w:id="8118" w:author="Editor_R20" w:date="2026-02-25T16:49:00Z">
              <w:r w:rsidRPr="00877690">
                <w:rPr>
                  <w:rFonts w:ascii="Arial" w:hAnsi="Arial"/>
                  <w:sz w:val="18"/>
                  <w:szCs w:val="18"/>
                  <w:lang w:eastAsia="ja-JP"/>
                </w:rPr>
                <w:t>[Source 21]:10.16~14.18</w:t>
              </w:r>
            </w:ins>
          </w:p>
        </w:tc>
        <w:tc>
          <w:tcPr>
            <w:tcW w:w="3024" w:type="dxa"/>
          </w:tcPr>
          <w:p w14:paraId="660936A1" w14:textId="77777777" w:rsidR="00DE067F" w:rsidRPr="00C22C03" w:rsidRDefault="00DE067F" w:rsidP="00D77EDE">
            <w:pPr>
              <w:overflowPunct w:val="0"/>
              <w:spacing w:after="0"/>
              <w:textAlignment w:val="baseline"/>
              <w:rPr>
                <w:ins w:id="8119" w:author="Editor_R20" w:date="2026-02-25T16:49:00Z"/>
                <w:rFonts w:ascii="Arial" w:hAnsi="Arial"/>
                <w:sz w:val="18"/>
                <w:szCs w:val="18"/>
                <w:lang w:eastAsia="ja-JP"/>
              </w:rPr>
            </w:pPr>
            <w:ins w:id="8120" w:author="Editor_R20" w:date="2026-02-25T16:49:00Z">
              <w:r w:rsidRPr="00877690">
                <w:rPr>
                  <w:rFonts w:ascii="Arial" w:hAnsi="Arial"/>
                  <w:sz w:val="18"/>
                  <w:szCs w:val="18"/>
                  <w:lang w:eastAsia="ja-JP"/>
                </w:rPr>
                <w:t>[Source 21]:14.8~18.0</w:t>
              </w:r>
            </w:ins>
          </w:p>
        </w:tc>
        <w:tc>
          <w:tcPr>
            <w:tcW w:w="3024" w:type="dxa"/>
          </w:tcPr>
          <w:p w14:paraId="0A81A990" w14:textId="77777777" w:rsidR="00DE067F" w:rsidRPr="00C22C03" w:rsidRDefault="00DE067F" w:rsidP="00D77EDE">
            <w:pPr>
              <w:overflowPunct w:val="0"/>
              <w:spacing w:after="0"/>
              <w:textAlignment w:val="baseline"/>
              <w:rPr>
                <w:ins w:id="8121" w:author="Editor_R20" w:date="2026-02-25T16:49:00Z"/>
                <w:rFonts w:ascii="Arial" w:hAnsi="Arial"/>
                <w:sz w:val="18"/>
                <w:szCs w:val="18"/>
                <w:lang w:eastAsia="ja-JP"/>
              </w:rPr>
            </w:pPr>
            <w:ins w:id="8122" w:author="Editor_R20" w:date="2026-02-25T16:49:00Z">
              <w:r w:rsidRPr="00877690">
                <w:rPr>
                  <w:rFonts w:ascii="Arial" w:hAnsi="Arial"/>
                  <w:sz w:val="18"/>
                  <w:szCs w:val="18"/>
                  <w:lang w:eastAsia="ja-JP"/>
                </w:rPr>
                <w:t>[Source 21]:7.5~10.7</w:t>
              </w:r>
            </w:ins>
          </w:p>
        </w:tc>
      </w:tr>
      <w:tr w:rsidR="00DE067F" w:rsidRPr="00C22C03" w14:paraId="2687CBFA" w14:textId="77777777" w:rsidTr="00D77EDE">
        <w:trPr>
          <w:jc w:val="center"/>
          <w:ins w:id="8123" w:author="Editor_R20" w:date="2026-02-25T16:49:00Z"/>
        </w:trPr>
        <w:tc>
          <w:tcPr>
            <w:tcW w:w="1418" w:type="dxa"/>
          </w:tcPr>
          <w:p w14:paraId="20FA4DAF" w14:textId="77777777" w:rsidR="00DE067F" w:rsidRPr="00C22C03" w:rsidRDefault="00DE067F" w:rsidP="00D77EDE">
            <w:pPr>
              <w:pStyle w:val="TAH"/>
              <w:keepNext w:val="0"/>
              <w:keepLines w:val="0"/>
              <w:rPr>
                <w:ins w:id="8124" w:author="Editor_R20" w:date="2026-02-25T16:49:00Z"/>
                <w:lang w:eastAsia="ja-JP"/>
              </w:rPr>
            </w:pPr>
            <w:ins w:id="8125" w:author="Editor_R20" w:date="2026-02-25T16:49:00Z">
              <w:r w:rsidRPr="00C22C03">
                <w:rPr>
                  <w:lang w:eastAsia="ja-JP"/>
                </w:rPr>
                <w:t>43</w:t>
              </w:r>
            </w:ins>
          </w:p>
        </w:tc>
        <w:tc>
          <w:tcPr>
            <w:tcW w:w="3024" w:type="dxa"/>
          </w:tcPr>
          <w:p w14:paraId="3D82E3E1" w14:textId="77777777" w:rsidR="00DE067F" w:rsidRPr="00C22C03" w:rsidRDefault="00DE067F" w:rsidP="00D77EDE">
            <w:pPr>
              <w:overflowPunct w:val="0"/>
              <w:spacing w:after="0"/>
              <w:textAlignment w:val="baseline"/>
              <w:rPr>
                <w:ins w:id="8126" w:author="Editor_R20" w:date="2026-02-25T16:49:00Z"/>
                <w:rFonts w:ascii="Arial" w:hAnsi="Arial"/>
                <w:sz w:val="18"/>
                <w:szCs w:val="18"/>
                <w:lang w:eastAsia="ja-JP"/>
              </w:rPr>
            </w:pPr>
            <w:ins w:id="8127" w:author="Editor_R20" w:date="2026-02-25T16:49:00Z">
              <w:r w:rsidRPr="00877690">
                <w:rPr>
                  <w:rFonts w:ascii="Arial" w:hAnsi="Arial"/>
                  <w:sz w:val="18"/>
                  <w:szCs w:val="18"/>
                  <w:lang w:eastAsia="ja-JP"/>
                </w:rPr>
                <w:t>[Source 21]:10.16~14.18</w:t>
              </w:r>
            </w:ins>
          </w:p>
        </w:tc>
        <w:tc>
          <w:tcPr>
            <w:tcW w:w="3024" w:type="dxa"/>
          </w:tcPr>
          <w:p w14:paraId="616CF625" w14:textId="77777777" w:rsidR="00DE067F" w:rsidRPr="00C22C03" w:rsidRDefault="00DE067F" w:rsidP="00D77EDE">
            <w:pPr>
              <w:overflowPunct w:val="0"/>
              <w:spacing w:after="0"/>
              <w:textAlignment w:val="baseline"/>
              <w:rPr>
                <w:ins w:id="8128" w:author="Editor_R20" w:date="2026-02-25T16:49:00Z"/>
                <w:rFonts w:ascii="Arial" w:hAnsi="Arial"/>
                <w:sz w:val="18"/>
                <w:szCs w:val="18"/>
                <w:lang w:eastAsia="ja-JP"/>
              </w:rPr>
            </w:pPr>
            <w:ins w:id="8129" w:author="Editor_R20" w:date="2026-02-25T16:49:00Z">
              <w:r w:rsidRPr="00877690">
                <w:rPr>
                  <w:rFonts w:ascii="Arial" w:hAnsi="Arial"/>
                  <w:sz w:val="18"/>
                  <w:szCs w:val="18"/>
                  <w:lang w:eastAsia="ja-JP"/>
                </w:rPr>
                <w:t>[Source 21]:20.0~24.3</w:t>
              </w:r>
            </w:ins>
          </w:p>
        </w:tc>
        <w:tc>
          <w:tcPr>
            <w:tcW w:w="3024" w:type="dxa"/>
          </w:tcPr>
          <w:p w14:paraId="2C2BC741" w14:textId="77777777" w:rsidR="00DE067F" w:rsidRPr="00C22C03" w:rsidRDefault="00DE067F" w:rsidP="00D77EDE">
            <w:pPr>
              <w:overflowPunct w:val="0"/>
              <w:spacing w:after="0"/>
              <w:textAlignment w:val="baseline"/>
              <w:rPr>
                <w:ins w:id="8130" w:author="Editor_R20" w:date="2026-02-25T16:49:00Z"/>
                <w:rFonts w:ascii="Arial" w:hAnsi="Arial"/>
                <w:sz w:val="18"/>
                <w:szCs w:val="18"/>
                <w:lang w:eastAsia="ja-JP"/>
              </w:rPr>
            </w:pPr>
            <w:ins w:id="8131" w:author="Editor_R20" w:date="2026-02-25T16:49:00Z">
              <w:r w:rsidRPr="00877690">
                <w:rPr>
                  <w:rFonts w:ascii="Arial" w:hAnsi="Arial"/>
                  <w:sz w:val="18"/>
                  <w:szCs w:val="18"/>
                  <w:lang w:eastAsia="ja-JP"/>
                </w:rPr>
                <w:t>[Source 21]:10.1~14.4</w:t>
              </w:r>
            </w:ins>
          </w:p>
        </w:tc>
      </w:tr>
    </w:tbl>
    <w:p w14:paraId="42A8F49C" w14:textId="77777777" w:rsidR="00DE067F" w:rsidRPr="00C22C03" w:rsidRDefault="00DE067F" w:rsidP="00DE067F">
      <w:pPr>
        <w:rPr>
          <w:ins w:id="8132" w:author="Editor_R20" w:date="2026-02-25T16:49:00Z"/>
          <w:lang w:eastAsia="zh-CN"/>
        </w:rPr>
      </w:pPr>
    </w:p>
    <w:tbl>
      <w:tblPr>
        <w:tblStyle w:val="TableGrid7"/>
        <w:tblW w:w="10490" w:type="dxa"/>
        <w:jc w:val="center"/>
        <w:tblLook w:val="04A0" w:firstRow="1" w:lastRow="0" w:firstColumn="1" w:lastColumn="0" w:noHBand="0" w:noVBand="1"/>
      </w:tblPr>
      <w:tblGrid>
        <w:gridCol w:w="1418"/>
        <w:gridCol w:w="3024"/>
        <w:gridCol w:w="3024"/>
        <w:gridCol w:w="3024"/>
      </w:tblGrid>
      <w:tr w:rsidR="00DE067F" w:rsidRPr="00C22C03" w14:paraId="77ED4B08" w14:textId="77777777" w:rsidTr="00D77EDE">
        <w:trPr>
          <w:jc w:val="center"/>
          <w:ins w:id="8133" w:author="Editor_R20" w:date="2026-02-25T16:49:00Z"/>
        </w:trPr>
        <w:tc>
          <w:tcPr>
            <w:tcW w:w="10490" w:type="dxa"/>
            <w:gridSpan w:val="4"/>
            <w:shd w:val="clear" w:color="auto" w:fill="EAF1DD"/>
          </w:tcPr>
          <w:p w14:paraId="66BCE6C0" w14:textId="77777777" w:rsidR="00DE067F" w:rsidRPr="00C22C03" w:rsidRDefault="00DE067F" w:rsidP="00D77EDE">
            <w:pPr>
              <w:pStyle w:val="TAH"/>
              <w:keepNext w:val="0"/>
              <w:keepLines w:val="0"/>
              <w:rPr>
                <w:ins w:id="8134" w:author="Editor_R20" w:date="2026-02-25T16:49:00Z"/>
                <w:lang w:eastAsia="ja-JP"/>
              </w:rPr>
            </w:pPr>
            <w:ins w:id="8135" w:author="Editor_R20" w:date="2026-02-25T16:49:00Z">
              <w:r>
                <w:rPr>
                  <w:lang w:eastAsia="ja-JP"/>
                </w:rPr>
                <w:t xml:space="preserve">Table 7.3.3.1.2-3: </w:t>
              </w:r>
              <w:r w:rsidRPr="00C22C03">
                <w:rPr>
                  <w:lang w:eastAsia="ja-JP"/>
                </w:rPr>
                <w:t>R2D - Device 2b, Reference data rate 48~60kbps</w:t>
              </w:r>
            </w:ins>
          </w:p>
        </w:tc>
      </w:tr>
      <w:tr w:rsidR="00DE067F" w:rsidRPr="00C22C03" w14:paraId="5A776289" w14:textId="77777777" w:rsidTr="00D77EDE">
        <w:trPr>
          <w:jc w:val="center"/>
          <w:ins w:id="8136" w:author="Editor_R20" w:date="2026-02-25T16:49:00Z"/>
        </w:trPr>
        <w:tc>
          <w:tcPr>
            <w:tcW w:w="10490" w:type="dxa"/>
            <w:gridSpan w:val="4"/>
            <w:shd w:val="clear" w:color="auto" w:fill="F2F2F2"/>
          </w:tcPr>
          <w:p w14:paraId="656478B3" w14:textId="77777777" w:rsidR="00DE067F" w:rsidRPr="00C22C03" w:rsidRDefault="00DE067F" w:rsidP="00D77EDE">
            <w:pPr>
              <w:pStyle w:val="TAH"/>
              <w:keepNext w:val="0"/>
              <w:keepLines w:val="0"/>
              <w:rPr>
                <w:ins w:id="8137" w:author="Editor_R20" w:date="2026-02-25T16:49:00Z"/>
                <w:lang w:eastAsia="ja-JP"/>
              </w:rPr>
            </w:pPr>
            <w:ins w:id="8138" w:author="Editor_R20" w:date="2026-02-25T16:49:00Z">
              <w:r w:rsidRPr="00C22C03">
                <w:rPr>
                  <w:lang w:eastAsia="ja-JP"/>
                </w:rPr>
                <w:t>RMa NLOS, Penetration margin 0 dB</w:t>
              </w:r>
            </w:ins>
          </w:p>
        </w:tc>
      </w:tr>
      <w:tr w:rsidR="00DE067F" w:rsidRPr="00C22C03" w14:paraId="5F6D3D7A" w14:textId="77777777" w:rsidTr="00D77EDE">
        <w:trPr>
          <w:jc w:val="center"/>
          <w:ins w:id="8139" w:author="Editor_R20" w:date="2026-02-25T16:49:00Z"/>
        </w:trPr>
        <w:tc>
          <w:tcPr>
            <w:tcW w:w="1418" w:type="dxa"/>
          </w:tcPr>
          <w:p w14:paraId="310C171C" w14:textId="77777777" w:rsidR="00DE067F" w:rsidRPr="00C22C03" w:rsidRDefault="00DE067F" w:rsidP="00D77EDE">
            <w:pPr>
              <w:pStyle w:val="TAH"/>
              <w:keepNext w:val="0"/>
              <w:keepLines w:val="0"/>
              <w:rPr>
                <w:ins w:id="8140" w:author="Editor_R20" w:date="2026-02-25T16:49:00Z"/>
                <w:lang w:eastAsia="ja-JP"/>
              </w:rPr>
            </w:pPr>
            <w:ins w:id="8141" w:author="Editor_R20" w:date="2026-02-25T16:49:00Z">
              <w:r w:rsidRPr="00C22C03">
                <w:rPr>
                  <w:lang w:eastAsia="ja-JP"/>
                </w:rPr>
                <w:t>BS Tx power (dBm)</w:t>
              </w:r>
            </w:ins>
          </w:p>
        </w:tc>
        <w:tc>
          <w:tcPr>
            <w:tcW w:w="3024" w:type="dxa"/>
            <w:vAlign w:val="center"/>
          </w:tcPr>
          <w:p w14:paraId="37DF51E2" w14:textId="77777777" w:rsidR="00DE067F" w:rsidRPr="00C22C03" w:rsidRDefault="00DE067F" w:rsidP="00D77EDE">
            <w:pPr>
              <w:pStyle w:val="TAH"/>
              <w:keepNext w:val="0"/>
              <w:keepLines w:val="0"/>
              <w:rPr>
                <w:ins w:id="8142" w:author="Editor_R20" w:date="2026-02-25T16:49:00Z"/>
                <w:lang w:eastAsia="ja-JP"/>
              </w:rPr>
            </w:pPr>
            <w:ins w:id="8143" w:author="Editor_R20" w:date="2026-02-25T16:49:00Z">
              <w:r w:rsidRPr="00C22C03">
                <w:rPr>
                  <w:lang w:eastAsia="ja-JP"/>
                </w:rPr>
                <w:t>Achievable cell edge data rate (kbps)</w:t>
              </w:r>
            </w:ins>
          </w:p>
        </w:tc>
        <w:tc>
          <w:tcPr>
            <w:tcW w:w="3024" w:type="dxa"/>
            <w:vAlign w:val="center"/>
          </w:tcPr>
          <w:p w14:paraId="0D55143C" w14:textId="77777777" w:rsidR="00DE067F" w:rsidRPr="00C22C03" w:rsidRDefault="00DE067F" w:rsidP="00D77EDE">
            <w:pPr>
              <w:pStyle w:val="TAH"/>
              <w:keepNext w:val="0"/>
              <w:keepLines w:val="0"/>
              <w:rPr>
                <w:ins w:id="8144" w:author="Editor_R20" w:date="2026-02-25T16:49:00Z"/>
                <w:lang w:eastAsia="ja-JP"/>
              </w:rPr>
            </w:pPr>
            <w:ins w:id="8145" w:author="Editor_R20" w:date="2026-02-25T16:49:00Z">
              <w:r w:rsidRPr="00C22C03">
                <w:rPr>
                  <w:lang w:eastAsia="ja-JP"/>
                </w:rPr>
                <w:t>Achievable maximum distance at BLER 10% (meter)</w:t>
              </w:r>
            </w:ins>
          </w:p>
        </w:tc>
        <w:tc>
          <w:tcPr>
            <w:tcW w:w="3024" w:type="dxa"/>
            <w:vAlign w:val="center"/>
          </w:tcPr>
          <w:p w14:paraId="13F60011" w14:textId="77777777" w:rsidR="00DE067F" w:rsidRPr="00C22C03" w:rsidRDefault="00DE067F" w:rsidP="00D77EDE">
            <w:pPr>
              <w:pStyle w:val="TAH"/>
              <w:keepNext w:val="0"/>
              <w:keepLines w:val="0"/>
              <w:rPr>
                <w:ins w:id="8146" w:author="Editor_R20" w:date="2026-02-25T16:49:00Z"/>
                <w:lang w:eastAsia="ja-JP"/>
              </w:rPr>
            </w:pPr>
            <w:ins w:id="8147" w:author="Editor_R20" w:date="2026-02-25T16:49:00Z">
              <w:r w:rsidRPr="00C22C03">
                <w:rPr>
                  <w:lang w:eastAsia="ja-JP"/>
                </w:rPr>
                <w:t>Achievable maximum distance at BLER 1% (meter)</w:t>
              </w:r>
            </w:ins>
          </w:p>
        </w:tc>
      </w:tr>
      <w:tr w:rsidR="00DE067F" w:rsidRPr="00C22C03" w14:paraId="672AF279" w14:textId="77777777" w:rsidTr="00D77EDE">
        <w:trPr>
          <w:jc w:val="center"/>
          <w:ins w:id="8148" w:author="Editor_R20" w:date="2026-02-25T16:49:00Z"/>
        </w:trPr>
        <w:tc>
          <w:tcPr>
            <w:tcW w:w="1418" w:type="dxa"/>
          </w:tcPr>
          <w:p w14:paraId="7CDC5F16" w14:textId="77777777" w:rsidR="00DE067F" w:rsidRPr="00C22C03" w:rsidRDefault="00DE067F" w:rsidP="00D77EDE">
            <w:pPr>
              <w:pStyle w:val="TAH"/>
              <w:keepNext w:val="0"/>
              <w:keepLines w:val="0"/>
              <w:rPr>
                <w:ins w:id="8149" w:author="Editor_R20" w:date="2026-02-25T16:49:00Z"/>
                <w:lang w:eastAsia="ja-JP"/>
              </w:rPr>
            </w:pPr>
            <w:ins w:id="8150" w:author="Editor_R20" w:date="2026-02-25T16:49:00Z">
              <w:r w:rsidRPr="00C22C03">
                <w:rPr>
                  <w:lang w:eastAsia="ja-JP"/>
                </w:rPr>
                <w:t>33</w:t>
              </w:r>
            </w:ins>
          </w:p>
        </w:tc>
        <w:tc>
          <w:tcPr>
            <w:tcW w:w="3024" w:type="dxa"/>
          </w:tcPr>
          <w:p w14:paraId="2D38D32B" w14:textId="77777777" w:rsidR="00DE067F" w:rsidRPr="00C22C03" w:rsidRDefault="00DE067F" w:rsidP="00D77EDE">
            <w:pPr>
              <w:overflowPunct w:val="0"/>
              <w:spacing w:after="0"/>
              <w:textAlignment w:val="baseline"/>
              <w:rPr>
                <w:ins w:id="8151" w:author="Editor_R20" w:date="2026-02-25T16:49:00Z"/>
                <w:rFonts w:ascii="Arial" w:hAnsi="Arial"/>
                <w:sz w:val="18"/>
                <w:szCs w:val="18"/>
                <w:lang w:eastAsia="ja-JP"/>
              </w:rPr>
            </w:pPr>
            <w:ins w:id="8152" w:author="Editor_R20" w:date="2026-02-25T16:49:00Z">
              <w:r w:rsidRPr="00AE35BC">
                <w:rPr>
                  <w:rFonts w:ascii="Arial" w:hAnsi="Arial"/>
                  <w:sz w:val="18"/>
                  <w:szCs w:val="18"/>
                  <w:lang w:eastAsia="ja-JP"/>
                </w:rPr>
                <w:t>[Source 17]:42~84, [Source 8]:42~84</w:t>
              </w:r>
            </w:ins>
          </w:p>
        </w:tc>
        <w:tc>
          <w:tcPr>
            <w:tcW w:w="3024" w:type="dxa"/>
          </w:tcPr>
          <w:p w14:paraId="7809DBFB" w14:textId="77777777" w:rsidR="00DE067F" w:rsidRPr="00C22C03" w:rsidRDefault="00DE067F" w:rsidP="00D77EDE">
            <w:pPr>
              <w:overflowPunct w:val="0"/>
              <w:spacing w:after="0"/>
              <w:textAlignment w:val="baseline"/>
              <w:rPr>
                <w:ins w:id="8153" w:author="Editor_R20" w:date="2026-02-25T16:49:00Z"/>
                <w:rFonts w:ascii="Arial" w:hAnsi="Arial"/>
                <w:sz w:val="18"/>
                <w:szCs w:val="18"/>
                <w:lang w:eastAsia="ja-JP"/>
              </w:rPr>
            </w:pPr>
            <w:ins w:id="8154" w:author="Editor_R20" w:date="2026-02-25T16:49:00Z">
              <w:r w:rsidRPr="00AE35BC">
                <w:rPr>
                  <w:rFonts w:ascii="Arial" w:hAnsi="Arial"/>
                  <w:sz w:val="18"/>
                  <w:szCs w:val="18"/>
                  <w:lang w:eastAsia="ja-JP"/>
                </w:rPr>
                <w:t>[Source 17]:1248.9~1529.4, [Source 8]:1123.7~1728.5</w:t>
              </w:r>
            </w:ins>
          </w:p>
        </w:tc>
        <w:tc>
          <w:tcPr>
            <w:tcW w:w="3024" w:type="dxa"/>
          </w:tcPr>
          <w:p w14:paraId="2D491157" w14:textId="77777777" w:rsidR="00DE067F" w:rsidRPr="00C22C03" w:rsidRDefault="00DE067F" w:rsidP="00D77EDE">
            <w:pPr>
              <w:overflowPunct w:val="0"/>
              <w:spacing w:after="0"/>
              <w:textAlignment w:val="baseline"/>
              <w:rPr>
                <w:ins w:id="8155" w:author="Editor_R20" w:date="2026-02-25T16:49:00Z"/>
                <w:rFonts w:ascii="Arial" w:hAnsi="Arial"/>
                <w:sz w:val="18"/>
                <w:szCs w:val="18"/>
                <w:lang w:eastAsia="ja-JP"/>
              </w:rPr>
            </w:pPr>
          </w:p>
        </w:tc>
      </w:tr>
      <w:tr w:rsidR="00DE067F" w:rsidRPr="00C22C03" w14:paraId="6E47C5DB" w14:textId="77777777" w:rsidTr="00D77EDE">
        <w:trPr>
          <w:jc w:val="center"/>
          <w:ins w:id="8156" w:author="Editor_R20" w:date="2026-02-25T16:49:00Z"/>
        </w:trPr>
        <w:tc>
          <w:tcPr>
            <w:tcW w:w="1418" w:type="dxa"/>
          </w:tcPr>
          <w:p w14:paraId="75A4EAD0" w14:textId="77777777" w:rsidR="00DE067F" w:rsidRPr="00C22C03" w:rsidRDefault="00DE067F" w:rsidP="00D77EDE">
            <w:pPr>
              <w:pStyle w:val="TAH"/>
              <w:keepNext w:val="0"/>
              <w:keepLines w:val="0"/>
              <w:rPr>
                <w:ins w:id="8157" w:author="Editor_R20" w:date="2026-02-25T16:49:00Z"/>
                <w:lang w:eastAsia="ja-JP"/>
              </w:rPr>
            </w:pPr>
            <w:ins w:id="8158" w:author="Editor_R20" w:date="2026-02-25T16:49:00Z">
              <w:r w:rsidRPr="00C22C03">
                <w:rPr>
                  <w:lang w:eastAsia="ja-JP"/>
                </w:rPr>
                <w:t>38</w:t>
              </w:r>
            </w:ins>
          </w:p>
        </w:tc>
        <w:tc>
          <w:tcPr>
            <w:tcW w:w="3024" w:type="dxa"/>
          </w:tcPr>
          <w:p w14:paraId="52D12C1E" w14:textId="77777777" w:rsidR="00DE067F" w:rsidRPr="00C22C03" w:rsidRDefault="00DE067F" w:rsidP="00D77EDE">
            <w:pPr>
              <w:overflowPunct w:val="0"/>
              <w:spacing w:after="0"/>
              <w:textAlignment w:val="baseline"/>
              <w:rPr>
                <w:ins w:id="8159" w:author="Editor_R20" w:date="2026-02-25T16:49:00Z"/>
                <w:rFonts w:ascii="Arial" w:hAnsi="Arial"/>
                <w:sz w:val="18"/>
                <w:szCs w:val="18"/>
                <w:lang w:eastAsia="ja-JP"/>
              </w:rPr>
            </w:pPr>
            <w:ins w:id="8160" w:author="Editor_R20" w:date="2026-02-25T16:49:00Z">
              <w:r w:rsidRPr="00AE35BC">
                <w:rPr>
                  <w:rFonts w:ascii="Arial" w:hAnsi="Arial"/>
                  <w:sz w:val="18"/>
                  <w:szCs w:val="18"/>
                  <w:lang w:eastAsia="ja-JP"/>
                </w:rPr>
                <w:t>[Source 8]:42~84</w:t>
              </w:r>
            </w:ins>
          </w:p>
        </w:tc>
        <w:tc>
          <w:tcPr>
            <w:tcW w:w="3024" w:type="dxa"/>
          </w:tcPr>
          <w:p w14:paraId="3D964CCC" w14:textId="77777777" w:rsidR="00DE067F" w:rsidRPr="00C22C03" w:rsidRDefault="00DE067F" w:rsidP="00D77EDE">
            <w:pPr>
              <w:overflowPunct w:val="0"/>
              <w:spacing w:after="0"/>
              <w:textAlignment w:val="baseline"/>
              <w:rPr>
                <w:ins w:id="8161" w:author="Editor_R20" w:date="2026-02-25T16:49:00Z"/>
                <w:rFonts w:ascii="Arial" w:hAnsi="Arial"/>
                <w:sz w:val="18"/>
                <w:szCs w:val="18"/>
                <w:lang w:eastAsia="ja-JP"/>
              </w:rPr>
            </w:pPr>
            <w:ins w:id="8162" w:author="Editor_R20" w:date="2026-02-25T16:49:00Z">
              <w:r w:rsidRPr="00AE35BC">
                <w:rPr>
                  <w:rFonts w:ascii="Arial" w:hAnsi="Arial"/>
                  <w:sz w:val="18"/>
                  <w:szCs w:val="18"/>
                  <w:lang w:eastAsia="ja-JP"/>
                </w:rPr>
                <w:t>[Source 8]:1508.6~2320.6</w:t>
              </w:r>
            </w:ins>
          </w:p>
        </w:tc>
        <w:tc>
          <w:tcPr>
            <w:tcW w:w="3024" w:type="dxa"/>
          </w:tcPr>
          <w:p w14:paraId="4A0CF60A" w14:textId="77777777" w:rsidR="00DE067F" w:rsidRPr="00C22C03" w:rsidRDefault="00DE067F" w:rsidP="00D77EDE">
            <w:pPr>
              <w:overflowPunct w:val="0"/>
              <w:spacing w:after="0"/>
              <w:textAlignment w:val="baseline"/>
              <w:rPr>
                <w:ins w:id="8163" w:author="Editor_R20" w:date="2026-02-25T16:49:00Z"/>
                <w:rFonts w:ascii="Arial" w:hAnsi="Arial"/>
                <w:sz w:val="18"/>
                <w:szCs w:val="18"/>
                <w:lang w:eastAsia="ja-JP"/>
              </w:rPr>
            </w:pPr>
          </w:p>
        </w:tc>
      </w:tr>
      <w:tr w:rsidR="00DE067F" w:rsidRPr="00C22C03" w14:paraId="61067A77" w14:textId="77777777" w:rsidTr="00D77EDE">
        <w:trPr>
          <w:jc w:val="center"/>
          <w:ins w:id="8164" w:author="Editor_R20" w:date="2026-02-25T16:49:00Z"/>
        </w:trPr>
        <w:tc>
          <w:tcPr>
            <w:tcW w:w="1418" w:type="dxa"/>
          </w:tcPr>
          <w:p w14:paraId="527E55CC" w14:textId="77777777" w:rsidR="00DE067F" w:rsidRPr="00C22C03" w:rsidRDefault="00DE067F" w:rsidP="00D77EDE">
            <w:pPr>
              <w:pStyle w:val="TAH"/>
              <w:keepNext w:val="0"/>
              <w:keepLines w:val="0"/>
              <w:rPr>
                <w:ins w:id="8165" w:author="Editor_R20" w:date="2026-02-25T16:49:00Z"/>
                <w:lang w:eastAsia="ja-JP"/>
              </w:rPr>
            </w:pPr>
            <w:ins w:id="8166" w:author="Editor_R20" w:date="2026-02-25T16:49:00Z">
              <w:r w:rsidRPr="00C22C03">
                <w:rPr>
                  <w:lang w:eastAsia="ja-JP"/>
                </w:rPr>
                <w:t>43</w:t>
              </w:r>
            </w:ins>
          </w:p>
        </w:tc>
        <w:tc>
          <w:tcPr>
            <w:tcW w:w="3024" w:type="dxa"/>
          </w:tcPr>
          <w:p w14:paraId="53AE5B09" w14:textId="77777777" w:rsidR="00DE067F" w:rsidRPr="00C22C03" w:rsidRDefault="00DE067F" w:rsidP="00D77EDE">
            <w:pPr>
              <w:overflowPunct w:val="0"/>
              <w:spacing w:after="0"/>
              <w:textAlignment w:val="baseline"/>
              <w:rPr>
                <w:ins w:id="8167" w:author="Editor_R20" w:date="2026-02-25T16:49:00Z"/>
                <w:rFonts w:ascii="Arial" w:hAnsi="Arial"/>
                <w:sz w:val="18"/>
                <w:szCs w:val="18"/>
                <w:lang w:eastAsia="ja-JP"/>
              </w:rPr>
            </w:pPr>
            <w:ins w:id="8168" w:author="Editor_R20" w:date="2026-02-25T16:49:00Z">
              <w:r w:rsidRPr="00AE35BC">
                <w:rPr>
                  <w:rFonts w:ascii="Arial" w:hAnsi="Arial"/>
                  <w:sz w:val="18"/>
                  <w:szCs w:val="18"/>
                  <w:lang w:eastAsia="ja-JP"/>
                </w:rPr>
                <w:t>[Source 17]:42~84, [Source 8]:42~84</w:t>
              </w:r>
            </w:ins>
          </w:p>
        </w:tc>
        <w:tc>
          <w:tcPr>
            <w:tcW w:w="3024" w:type="dxa"/>
          </w:tcPr>
          <w:p w14:paraId="62E73FA2" w14:textId="77777777" w:rsidR="00DE067F" w:rsidRPr="00C22C03" w:rsidRDefault="00DE067F" w:rsidP="00D77EDE">
            <w:pPr>
              <w:overflowPunct w:val="0"/>
              <w:spacing w:after="0"/>
              <w:textAlignment w:val="baseline"/>
              <w:rPr>
                <w:ins w:id="8169" w:author="Editor_R20" w:date="2026-02-25T16:49:00Z"/>
                <w:rFonts w:ascii="Arial" w:hAnsi="Arial"/>
                <w:sz w:val="18"/>
                <w:szCs w:val="18"/>
                <w:lang w:eastAsia="ja-JP"/>
              </w:rPr>
            </w:pPr>
            <w:ins w:id="8170" w:author="Editor_R20" w:date="2026-02-25T16:49:00Z">
              <w:r w:rsidRPr="00AE35BC">
                <w:rPr>
                  <w:rFonts w:ascii="Arial" w:hAnsi="Arial"/>
                  <w:sz w:val="18"/>
                  <w:szCs w:val="18"/>
                  <w:lang w:eastAsia="ja-JP"/>
                </w:rPr>
                <w:t>[Source 17]:2266.5~2775.7, [Source 8]:2025.3~3115.5</w:t>
              </w:r>
            </w:ins>
          </w:p>
        </w:tc>
        <w:tc>
          <w:tcPr>
            <w:tcW w:w="3024" w:type="dxa"/>
          </w:tcPr>
          <w:p w14:paraId="5C81221C" w14:textId="77777777" w:rsidR="00DE067F" w:rsidRPr="00C22C03" w:rsidRDefault="00DE067F" w:rsidP="00D77EDE">
            <w:pPr>
              <w:overflowPunct w:val="0"/>
              <w:spacing w:after="0"/>
              <w:textAlignment w:val="baseline"/>
              <w:rPr>
                <w:ins w:id="8171" w:author="Editor_R20" w:date="2026-02-25T16:49:00Z"/>
                <w:rFonts w:ascii="Arial" w:hAnsi="Arial"/>
                <w:sz w:val="18"/>
                <w:szCs w:val="18"/>
                <w:lang w:eastAsia="ja-JP"/>
              </w:rPr>
            </w:pPr>
          </w:p>
        </w:tc>
      </w:tr>
      <w:tr w:rsidR="00DE067F" w:rsidRPr="00C22C03" w14:paraId="017EC862" w14:textId="77777777" w:rsidTr="00D77EDE">
        <w:trPr>
          <w:jc w:val="center"/>
          <w:ins w:id="8172" w:author="Editor_R20" w:date="2026-02-25T16:49:00Z"/>
        </w:trPr>
        <w:tc>
          <w:tcPr>
            <w:tcW w:w="10490" w:type="dxa"/>
            <w:gridSpan w:val="4"/>
            <w:shd w:val="clear" w:color="auto" w:fill="F2F2F2"/>
          </w:tcPr>
          <w:p w14:paraId="50950F74" w14:textId="77777777" w:rsidR="00DE067F" w:rsidRPr="00C22C03" w:rsidRDefault="00DE067F" w:rsidP="00D77EDE">
            <w:pPr>
              <w:pStyle w:val="TAH"/>
              <w:keepNext w:val="0"/>
              <w:keepLines w:val="0"/>
              <w:rPr>
                <w:ins w:id="8173" w:author="Editor_R20" w:date="2026-02-25T16:49:00Z"/>
                <w:b w:val="0"/>
                <w:szCs w:val="18"/>
                <w:lang w:eastAsia="ja-JP"/>
              </w:rPr>
            </w:pPr>
            <w:ins w:id="8174" w:author="Editor_R20" w:date="2026-02-25T16:49:00Z">
              <w:r w:rsidRPr="00C22C03">
                <w:rPr>
                  <w:lang w:eastAsia="ja-JP"/>
                </w:rPr>
                <w:t>RMa NLOS, Penetration margin 20 dB</w:t>
              </w:r>
            </w:ins>
          </w:p>
        </w:tc>
      </w:tr>
      <w:tr w:rsidR="00DE067F" w:rsidRPr="00C22C03" w14:paraId="278493D3" w14:textId="77777777" w:rsidTr="00D77EDE">
        <w:trPr>
          <w:jc w:val="center"/>
          <w:ins w:id="8175" w:author="Editor_R20" w:date="2026-02-25T16:49:00Z"/>
        </w:trPr>
        <w:tc>
          <w:tcPr>
            <w:tcW w:w="1418" w:type="dxa"/>
          </w:tcPr>
          <w:p w14:paraId="77DA1903" w14:textId="77777777" w:rsidR="00DE067F" w:rsidRPr="00C22C03" w:rsidRDefault="00DE067F" w:rsidP="00D77EDE">
            <w:pPr>
              <w:pStyle w:val="TAH"/>
              <w:keepNext w:val="0"/>
              <w:keepLines w:val="0"/>
              <w:rPr>
                <w:ins w:id="8176" w:author="Editor_R20" w:date="2026-02-25T16:49:00Z"/>
                <w:lang w:eastAsia="ja-JP"/>
              </w:rPr>
            </w:pPr>
            <w:ins w:id="8177" w:author="Editor_R20" w:date="2026-02-25T16:49:00Z">
              <w:r w:rsidRPr="00C22C03">
                <w:rPr>
                  <w:lang w:eastAsia="ja-JP"/>
                </w:rPr>
                <w:t>BS Tx power (dBm)</w:t>
              </w:r>
            </w:ins>
          </w:p>
        </w:tc>
        <w:tc>
          <w:tcPr>
            <w:tcW w:w="3024" w:type="dxa"/>
            <w:vAlign w:val="center"/>
          </w:tcPr>
          <w:p w14:paraId="04FE77E3" w14:textId="77777777" w:rsidR="00DE067F" w:rsidRPr="00C22C03" w:rsidRDefault="00DE067F" w:rsidP="00D77EDE">
            <w:pPr>
              <w:pStyle w:val="TAH"/>
              <w:keepNext w:val="0"/>
              <w:keepLines w:val="0"/>
              <w:rPr>
                <w:ins w:id="8178" w:author="Editor_R20" w:date="2026-02-25T16:49:00Z"/>
                <w:lang w:eastAsia="ja-JP"/>
              </w:rPr>
            </w:pPr>
            <w:ins w:id="8179" w:author="Editor_R20" w:date="2026-02-25T16:49:00Z">
              <w:r w:rsidRPr="00C22C03">
                <w:rPr>
                  <w:lang w:eastAsia="ja-JP"/>
                </w:rPr>
                <w:t>Achievable cell edge data rate (kbps)</w:t>
              </w:r>
            </w:ins>
          </w:p>
        </w:tc>
        <w:tc>
          <w:tcPr>
            <w:tcW w:w="3024" w:type="dxa"/>
            <w:vAlign w:val="center"/>
          </w:tcPr>
          <w:p w14:paraId="3149FEC8" w14:textId="77777777" w:rsidR="00DE067F" w:rsidRPr="00C22C03" w:rsidRDefault="00DE067F" w:rsidP="00D77EDE">
            <w:pPr>
              <w:pStyle w:val="TAH"/>
              <w:keepNext w:val="0"/>
              <w:keepLines w:val="0"/>
              <w:rPr>
                <w:ins w:id="8180" w:author="Editor_R20" w:date="2026-02-25T16:49:00Z"/>
                <w:lang w:eastAsia="ja-JP"/>
              </w:rPr>
            </w:pPr>
            <w:ins w:id="8181" w:author="Editor_R20" w:date="2026-02-25T16:49:00Z">
              <w:r w:rsidRPr="00C22C03">
                <w:rPr>
                  <w:lang w:eastAsia="ja-JP"/>
                </w:rPr>
                <w:t>Achievable maximum distance at BLER 10% (meter)</w:t>
              </w:r>
            </w:ins>
          </w:p>
        </w:tc>
        <w:tc>
          <w:tcPr>
            <w:tcW w:w="3024" w:type="dxa"/>
            <w:vAlign w:val="center"/>
          </w:tcPr>
          <w:p w14:paraId="7EC004C9" w14:textId="77777777" w:rsidR="00DE067F" w:rsidRPr="00C22C03" w:rsidRDefault="00DE067F" w:rsidP="00D77EDE">
            <w:pPr>
              <w:pStyle w:val="TAH"/>
              <w:keepNext w:val="0"/>
              <w:keepLines w:val="0"/>
              <w:rPr>
                <w:ins w:id="8182" w:author="Editor_R20" w:date="2026-02-25T16:49:00Z"/>
                <w:lang w:eastAsia="ja-JP"/>
              </w:rPr>
            </w:pPr>
            <w:ins w:id="8183" w:author="Editor_R20" w:date="2026-02-25T16:49:00Z">
              <w:r w:rsidRPr="00C22C03">
                <w:rPr>
                  <w:lang w:eastAsia="ja-JP"/>
                </w:rPr>
                <w:t>Achievable maximum distance at BLER 1% (meter)</w:t>
              </w:r>
            </w:ins>
          </w:p>
        </w:tc>
      </w:tr>
      <w:tr w:rsidR="00DE067F" w:rsidRPr="00C22C03" w14:paraId="22C70B66" w14:textId="77777777" w:rsidTr="00D77EDE">
        <w:trPr>
          <w:jc w:val="center"/>
          <w:ins w:id="8184" w:author="Editor_R20" w:date="2026-02-25T16:49:00Z"/>
        </w:trPr>
        <w:tc>
          <w:tcPr>
            <w:tcW w:w="1418" w:type="dxa"/>
          </w:tcPr>
          <w:p w14:paraId="2427C26C" w14:textId="77777777" w:rsidR="00DE067F" w:rsidRPr="00C22C03" w:rsidRDefault="00DE067F" w:rsidP="00D77EDE">
            <w:pPr>
              <w:pStyle w:val="TAH"/>
              <w:keepNext w:val="0"/>
              <w:keepLines w:val="0"/>
              <w:rPr>
                <w:ins w:id="8185" w:author="Editor_R20" w:date="2026-02-25T16:49:00Z"/>
                <w:lang w:eastAsia="ja-JP"/>
              </w:rPr>
            </w:pPr>
            <w:ins w:id="8186" w:author="Editor_R20" w:date="2026-02-25T16:49:00Z">
              <w:r w:rsidRPr="00C22C03">
                <w:rPr>
                  <w:lang w:eastAsia="ja-JP"/>
                </w:rPr>
                <w:t>33</w:t>
              </w:r>
            </w:ins>
          </w:p>
        </w:tc>
        <w:tc>
          <w:tcPr>
            <w:tcW w:w="3024" w:type="dxa"/>
          </w:tcPr>
          <w:p w14:paraId="245A68A0" w14:textId="77777777" w:rsidR="00DE067F" w:rsidRPr="00C22C03" w:rsidRDefault="00DE067F" w:rsidP="00D77EDE">
            <w:pPr>
              <w:overflowPunct w:val="0"/>
              <w:spacing w:after="0"/>
              <w:textAlignment w:val="baseline"/>
              <w:rPr>
                <w:ins w:id="8187" w:author="Editor_R20" w:date="2026-02-25T16:49:00Z"/>
                <w:rFonts w:ascii="Arial" w:hAnsi="Arial"/>
                <w:sz w:val="18"/>
                <w:szCs w:val="18"/>
                <w:lang w:eastAsia="ja-JP"/>
              </w:rPr>
            </w:pPr>
            <w:ins w:id="8188" w:author="Editor_R20" w:date="2026-02-25T16:49:00Z">
              <w:r w:rsidRPr="00AE35BC">
                <w:rPr>
                  <w:rFonts w:ascii="Arial" w:hAnsi="Arial"/>
                  <w:sz w:val="18"/>
                  <w:szCs w:val="18"/>
                  <w:lang w:eastAsia="ja-JP"/>
                </w:rPr>
                <w:t>[Source 17]:42~84, [Source 8]:84</w:t>
              </w:r>
            </w:ins>
          </w:p>
        </w:tc>
        <w:tc>
          <w:tcPr>
            <w:tcW w:w="3024" w:type="dxa"/>
          </w:tcPr>
          <w:p w14:paraId="3B6C8F3A" w14:textId="77777777" w:rsidR="00DE067F" w:rsidRPr="00C22C03" w:rsidRDefault="00DE067F" w:rsidP="00D77EDE">
            <w:pPr>
              <w:overflowPunct w:val="0"/>
              <w:spacing w:after="0"/>
              <w:textAlignment w:val="baseline"/>
              <w:rPr>
                <w:ins w:id="8189" w:author="Editor_R20" w:date="2026-02-25T16:49:00Z"/>
                <w:rFonts w:ascii="Arial" w:hAnsi="Arial"/>
                <w:sz w:val="18"/>
                <w:szCs w:val="18"/>
                <w:lang w:eastAsia="ja-JP"/>
              </w:rPr>
            </w:pPr>
            <w:ins w:id="8190" w:author="Editor_R20" w:date="2026-02-25T16:49:00Z">
              <w:r w:rsidRPr="00AE35BC">
                <w:rPr>
                  <w:rFonts w:ascii="Arial" w:hAnsi="Arial"/>
                  <w:sz w:val="18"/>
                  <w:szCs w:val="18"/>
                  <w:lang w:eastAsia="ja-JP"/>
                </w:rPr>
                <w:t>[Source 17]:379.2~464.3, [Source 8]:345.9</w:t>
              </w:r>
            </w:ins>
          </w:p>
        </w:tc>
        <w:tc>
          <w:tcPr>
            <w:tcW w:w="3024" w:type="dxa"/>
          </w:tcPr>
          <w:p w14:paraId="4EBF7A63" w14:textId="77777777" w:rsidR="00DE067F" w:rsidRPr="00C22C03" w:rsidRDefault="00DE067F" w:rsidP="00D77EDE">
            <w:pPr>
              <w:overflowPunct w:val="0"/>
              <w:spacing w:after="0"/>
              <w:textAlignment w:val="baseline"/>
              <w:rPr>
                <w:ins w:id="8191" w:author="Editor_R20" w:date="2026-02-25T16:49:00Z"/>
                <w:rFonts w:ascii="Arial" w:hAnsi="Arial"/>
                <w:sz w:val="18"/>
                <w:szCs w:val="18"/>
                <w:lang w:eastAsia="ja-JP"/>
              </w:rPr>
            </w:pPr>
          </w:p>
        </w:tc>
      </w:tr>
      <w:tr w:rsidR="00DE067F" w:rsidRPr="00C22C03" w14:paraId="70115CBD" w14:textId="77777777" w:rsidTr="00D77EDE">
        <w:trPr>
          <w:jc w:val="center"/>
          <w:ins w:id="8192" w:author="Editor_R20" w:date="2026-02-25T16:49:00Z"/>
        </w:trPr>
        <w:tc>
          <w:tcPr>
            <w:tcW w:w="1418" w:type="dxa"/>
          </w:tcPr>
          <w:p w14:paraId="490CFCF4" w14:textId="77777777" w:rsidR="00DE067F" w:rsidRPr="00C22C03" w:rsidRDefault="00DE067F" w:rsidP="00D77EDE">
            <w:pPr>
              <w:pStyle w:val="TAH"/>
              <w:keepNext w:val="0"/>
              <w:keepLines w:val="0"/>
              <w:rPr>
                <w:ins w:id="8193" w:author="Editor_R20" w:date="2026-02-25T16:49:00Z"/>
                <w:lang w:eastAsia="ja-JP"/>
              </w:rPr>
            </w:pPr>
            <w:ins w:id="8194" w:author="Editor_R20" w:date="2026-02-25T16:49:00Z">
              <w:r w:rsidRPr="00C22C03">
                <w:rPr>
                  <w:lang w:eastAsia="ja-JP"/>
                </w:rPr>
                <w:t>38</w:t>
              </w:r>
            </w:ins>
          </w:p>
        </w:tc>
        <w:tc>
          <w:tcPr>
            <w:tcW w:w="3024" w:type="dxa"/>
          </w:tcPr>
          <w:p w14:paraId="1250FFA0" w14:textId="77777777" w:rsidR="00DE067F" w:rsidRPr="00C22C03" w:rsidRDefault="00DE067F" w:rsidP="00D77EDE">
            <w:pPr>
              <w:overflowPunct w:val="0"/>
              <w:spacing w:after="0"/>
              <w:textAlignment w:val="baseline"/>
              <w:rPr>
                <w:ins w:id="8195" w:author="Editor_R20" w:date="2026-02-25T16:49:00Z"/>
                <w:rFonts w:ascii="Arial" w:hAnsi="Arial"/>
                <w:sz w:val="18"/>
                <w:szCs w:val="18"/>
                <w:lang w:eastAsia="ja-JP"/>
              </w:rPr>
            </w:pPr>
            <w:ins w:id="8196" w:author="Editor_R20" w:date="2026-02-25T16:49:00Z">
              <w:r w:rsidRPr="00AE35BC">
                <w:rPr>
                  <w:rFonts w:ascii="Arial" w:hAnsi="Arial"/>
                  <w:sz w:val="18"/>
                  <w:szCs w:val="18"/>
                  <w:lang w:eastAsia="ja-JP"/>
                </w:rPr>
                <w:t>[Source 8]:42~84</w:t>
              </w:r>
            </w:ins>
          </w:p>
        </w:tc>
        <w:tc>
          <w:tcPr>
            <w:tcW w:w="3024" w:type="dxa"/>
          </w:tcPr>
          <w:p w14:paraId="486B4E94" w14:textId="77777777" w:rsidR="00DE067F" w:rsidRPr="00C22C03" w:rsidRDefault="00DE067F" w:rsidP="00D77EDE">
            <w:pPr>
              <w:overflowPunct w:val="0"/>
              <w:spacing w:after="0"/>
              <w:textAlignment w:val="baseline"/>
              <w:rPr>
                <w:ins w:id="8197" w:author="Editor_R20" w:date="2026-02-25T16:49:00Z"/>
                <w:rFonts w:ascii="Arial" w:hAnsi="Arial"/>
                <w:sz w:val="18"/>
                <w:szCs w:val="18"/>
                <w:lang w:eastAsia="ja-JP"/>
              </w:rPr>
            </w:pPr>
            <w:ins w:id="8198" w:author="Editor_R20" w:date="2026-02-25T16:49:00Z">
              <w:r w:rsidRPr="00AE35BC">
                <w:rPr>
                  <w:rFonts w:ascii="Arial" w:hAnsi="Arial"/>
                  <w:sz w:val="18"/>
                  <w:szCs w:val="18"/>
                  <w:lang w:eastAsia="ja-JP"/>
                </w:rPr>
                <w:t>[Source 8]:464.4~714.4</w:t>
              </w:r>
            </w:ins>
          </w:p>
        </w:tc>
        <w:tc>
          <w:tcPr>
            <w:tcW w:w="3024" w:type="dxa"/>
          </w:tcPr>
          <w:p w14:paraId="57B2591C" w14:textId="77777777" w:rsidR="00DE067F" w:rsidRPr="00C22C03" w:rsidRDefault="00DE067F" w:rsidP="00D77EDE">
            <w:pPr>
              <w:overflowPunct w:val="0"/>
              <w:spacing w:after="0"/>
              <w:textAlignment w:val="baseline"/>
              <w:rPr>
                <w:ins w:id="8199" w:author="Editor_R20" w:date="2026-02-25T16:49:00Z"/>
                <w:rFonts w:ascii="Arial" w:hAnsi="Arial"/>
                <w:sz w:val="18"/>
                <w:szCs w:val="18"/>
                <w:lang w:eastAsia="ja-JP"/>
              </w:rPr>
            </w:pPr>
          </w:p>
        </w:tc>
      </w:tr>
      <w:tr w:rsidR="00DE067F" w:rsidRPr="00C22C03" w14:paraId="78426364" w14:textId="77777777" w:rsidTr="00D77EDE">
        <w:trPr>
          <w:jc w:val="center"/>
          <w:ins w:id="8200" w:author="Editor_R20" w:date="2026-02-25T16:49:00Z"/>
        </w:trPr>
        <w:tc>
          <w:tcPr>
            <w:tcW w:w="1418" w:type="dxa"/>
          </w:tcPr>
          <w:p w14:paraId="651FA922" w14:textId="77777777" w:rsidR="00DE067F" w:rsidRPr="00C22C03" w:rsidRDefault="00DE067F" w:rsidP="00D77EDE">
            <w:pPr>
              <w:pStyle w:val="TAH"/>
              <w:keepNext w:val="0"/>
              <w:keepLines w:val="0"/>
              <w:rPr>
                <w:ins w:id="8201" w:author="Editor_R20" w:date="2026-02-25T16:49:00Z"/>
                <w:lang w:eastAsia="ja-JP"/>
              </w:rPr>
            </w:pPr>
            <w:ins w:id="8202" w:author="Editor_R20" w:date="2026-02-25T16:49:00Z">
              <w:r w:rsidRPr="00C22C03">
                <w:rPr>
                  <w:lang w:eastAsia="ja-JP"/>
                </w:rPr>
                <w:lastRenderedPageBreak/>
                <w:t>43</w:t>
              </w:r>
            </w:ins>
          </w:p>
        </w:tc>
        <w:tc>
          <w:tcPr>
            <w:tcW w:w="3024" w:type="dxa"/>
          </w:tcPr>
          <w:p w14:paraId="0AA85B8A" w14:textId="77777777" w:rsidR="00DE067F" w:rsidRPr="00C22C03" w:rsidRDefault="00DE067F" w:rsidP="00D77EDE">
            <w:pPr>
              <w:overflowPunct w:val="0"/>
              <w:spacing w:after="0"/>
              <w:textAlignment w:val="baseline"/>
              <w:rPr>
                <w:ins w:id="8203" w:author="Editor_R20" w:date="2026-02-25T16:49:00Z"/>
                <w:rFonts w:ascii="Arial" w:hAnsi="Arial"/>
                <w:sz w:val="18"/>
                <w:szCs w:val="18"/>
                <w:lang w:eastAsia="ja-JP"/>
              </w:rPr>
            </w:pPr>
            <w:ins w:id="8204" w:author="Editor_R20" w:date="2026-02-25T16:49:00Z">
              <w:r w:rsidRPr="00AE35BC">
                <w:rPr>
                  <w:rFonts w:ascii="Arial" w:hAnsi="Arial"/>
                  <w:sz w:val="18"/>
                  <w:szCs w:val="18"/>
                  <w:lang w:eastAsia="ja-JP"/>
                </w:rPr>
                <w:t>[Source 17]:42~84, [Source 8]:42~84</w:t>
              </w:r>
            </w:ins>
          </w:p>
        </w:tc>
        <w:tc>
          <w:tcPr>
            <w:tcW w:w="3024" w:type="dxa"/>
          </w:tcPr>
          <w:p w14:paraId="77CC7CF8" w14:textId="77777777" w:rsidR="00DE067F" w:rsidRPr="00C22C03" w:rsidRDefault="00DE067F" w:rsidP="00D77EDE">
            <w:pPr>
              <w:overflowPunct w:val="0"/>
              <w:spacing w:after="0"/>
              <w:textAlignment w:val="baseline"/>
              <w:rPr>
                <w:ins w:id="8205" w:author="Editor_R20" w:date="2026-02-25T16:49:00Z"/>
                <w:rFonts w:ascii="Arial" w:hAnsi="Arial"/>
                <w:sz w:val="18"/>
                <w:szCs w:val="18"/>
                <w:lang w:eastAsia="ja-JP"/>
              </w:rPr>
            </w:pPr>
            <w:ins w:id="8206" w:author="Editor_R20" w:date="2026-02-25T16:49:00Z">
              <w:r w:rsidRPr="00AE35BC">
                <w:rPr>
                  <w:rFonts w:ascii="Arial" w:hAnsi="Arial"/>
                  <w:sz w:val="18"/>
                  <w:szCs w:val="18"/>
                  <w:lang w:eastAsia="ja-JP"/>
                </w:rPr>
                <w:t>[Source 17]:688.1~842.7, [Source 8]:623.5~959.0</w:t>
              </w:r>
            </w:ins>
          </w:p>
        </w:tc>
        <w:tc>
          <w:tcPr>
            <w:tcW w:w="3024" w:type="dxa"/>
          </w:tcPr>
          <w:p w14:paraId="7AE32D00" w14:textId="77777777" w:rsidR="00DE067F" w:rsidRPr="00C22C03" w:rsidRDefault="00DE067F" w:rsidP="00D77EDE">
            <w:pPr>
              <w:overflowPunct w:val="0"/>
              <w:spacing w:after="0"/>
              <w:textAlignment w:val="baseline"/>
              <w:rPr>
                <w:ins w:id="8207" w:author="Editor_R20" w:date="2026-02-25T16:49:00Z"/>
                <w:rFonts w:ascii="Arial" w:hAnsi="Arial"/>
                <w:sz w:val="18"/>
                <w:szCs w:val="18"/>
                <w:lang w:eastAsia="ja-JP"/>
              </w:rPr>
            </w:pPr>
          </w:p>
        </w:tc>
      </w:tr>
    </w:tbl>
    <w:p w14:paraId="25EBE00D" w14:textId="77777777" w:rsidR="00DE067F" w:rsidRPr="00C22C03" w:rsidRDefault="00DE067F" w:rsidP="00DE067F">
      <w:pPr>
        <w:rPr>
          <w:ins w:id="8208" w:author="Editor_R20" w:date="2026-02-25T16:49:00Z"/>
          <w:lang w:eastAsia="zh-CN"/>
        </w:rPr>
      </w:pPr>
    </w:p>
    <w:tbl>
      <w:tblPr>
        <w:tblStyle w:val="TableGrid7"/>
        <w:tblW w:w="10490" w:type="dxa"/>
        <w:jc w:val="center"/>
        <w:tblLook w:val="04A0" w:firstRow="1" w:lastRow="0" w:firstColumn="1" w:lastColumn="0" w:noHBand="0" w:noVBand="1"/>
      </w:tblPr>
      <w:tblGrid>
        <w:gridCol w:w="1418"/>
        <w:gridCol w:w="3024"/>
        <w:gridCol w:w="3024"/>
        <w:gridCol w:w="3024"/>
      </w:tblGrid>
      <w:tr w:rsidR="00DE067F" w:rsidRPr="00C22C03" w14:paraId="29D97EF4" w14:textId="77777777" w:rsidTr="00D77EDE">
        <w:trPr>
          <w:jc w:val="center"/>
          <w:ins w:id="8209" w:author="Editor_R20" w:date="2026-02-25T16:49:00Z"/>
        </w:trPr>
        <w:tc>
          <w:tcPr>
            <w:tcW w:w="10490" w:type="dxa"/>
            <w:gridSpan w:val="4"/>
            <w:shd w:val="clear" w:color="auto" w:fill="EAF1DD"/>
          </w:tcPr>
          <w:p w14:paraId="64FF1BC7" w14:textId="77777777" w:rsidR="00DE067F" w:rsidRPr="00C22C03" w:rsidRDefault="00DE067F" w:rsidP="00D77EDE">
            <w:pPr>
              <w:pStyle w:val="TAH"/>
              <w:keepNext w:val="0"/>
              <w:keepLines w:val="0"/>
              <w:rPr>
                <w:ins w:id="8210" w:author="Editor_R20" w:date="2026-02-25T16:49:00Z"/>
                <w:lang w:eastAsia="ja-JP"/>
              </w:rPr>
            </w:pPr>
            <w:ins w:id="8211" w:author="Editor_R20" w:date="2026-02-25T16:49:00Z">
              <w:r>
                <w:rPr>
                  <w:lang w:eastAsia="ja-JP"/>
                </w:rPr>
                <w:t xml:space="preserve">Table 7.3.3.1.2-4: </w:t>
              </w:r>
              <w:r w:rsidRPr="00C22C03">
                <w:rPr>
                  <w:lang w:eastAsia="ja-JP"/>
                </w:rPr>
                <w:t>R2D - Device 2b, Reference data rate other value of 168kbps</w:t>
              </w:r>
            </w:ins>
          </w:p>
        </w:tc>
      </w:tr>
      <w:tr w:rsidR="00DE067F" w:rsidRPr="00C22C03" w14:paraId="41E36CFE" w14:textId="77777777" w:rsidTr="00D77EDE">
        <w:trPr>
          <w:jc w:val="center"/>
          <w:ins w:id="8212" w:author="Editor_R20" w:date="2026-02-25T16:49:00Z"/>
        </w:trPr>
        <w:tc>
          <w:tcPr>
            <w:tcW w:w="10490" w:type="dxa"/>
            <w:gridSpan w:val="4"/>
            <w:shd w:val="clear" w:color="auto" w:fill="F2F2F2"/>
          </w:tcPr>
          <w:p w14:paraId="17E8326E" w14:textId="77777777" w:rsidR="00DE067F" w:rsidRPr="00C22C03" w:rsidRDefault="00DE067F" w:rsidP="00D77EDE">
            <w:pPr>
              <w:pStyle w:val="TAH"/>
              <w:keepNext w:val="0"/>
              <w:keepLines w:val="0"/>
              <w:rPr>
                <w:ins w:id="8213" w:author="Editor_R20" w:date="2026-02-25T16:49:00Z"/>
                <w:lang w:eastAsia="ja-JP"/>
              </w:rPr>
            </w:pPr>
            <w:ins w:id="8214" w:author="Editor_R20" w:date="2026-02-25T16:49:00Z">
              <w:r w:rsidRPr="00C22C03">
                <w:rPr>
                  <w:lang w:eastAsia="ja-JP"/>
                </w:rPr>
                <w:t>RMa NLOS, Penetration margin 0 dB</w:t>
              </w:r>
            </w:ins>
          </w:p>
        </w:tc>
      </w:tr>
      <w:tr w:rsidR="00DE067F" w:rsidRPr="00C22C03" w14:paraId="5CE63846" w14:textId="77777777" w:rsidTr="00D77EDE">
        <w:trPr>
          <w:jc w:val="center"/>
          <w:ins w:id="8215" w:author="Editor_R20" w:date="2026-02-25T16:49:00Z"/>
        </w:trPr>
        <w:tc>
          <w:tcPr>
            <w:tcW w:w="1418" w:type="dxa"/>
          </w:tcPr>
          <w:p w14:paraId="4CD92D9B" w14:textId="77777777" w:rsidR="00DE067F" w:rsidRPr="00C22C03" w:rsidRDefault="00DE067F" w:rsidP="00D77EDE">
            <w:pPr>
              <w:pStyle w:val="TAH"/>
              <w:keepNext w:val="0"/>
              <w:keepLines w:val="0"/>
              <w:rPr>
                <w:ins w:id="8216" w:author="Editor_R20" w:date="2026-02-25T16:49:00Z"/>
                <w:lang w:eastAsia="ja-JP"/>
              </w:rPr>
            </w:pPr>
            <w:ins w:id="8217" w:author="Editor_R20" w:date="2026-02-25T16:49:00Z">
              <w:r w:rsidRPr="00C22C03">
                <w:rPr>
                  <w:lang w:eastAsia="ja-JP"/>
                </w:rPr>
                <w:t>BS Tx power (dBm)</w:t>
              </w:r>
            </w:ins>
          </w:p>
        </w:tc>
        <w:tc>
          <w:tcPr>
            <w:tcW w:w="3024" w:type="dxa"/>
            <w:vAlign w:val="center"/>
          </w:tcPr>
          <w:p w14:paraId="42B76B46" w14:textId="77777777" w:rsidR="00DE067F" w:rsidRPr="00C22C03" w:rsidRDefault="00DE067F" w:rsidP="00D77EDE">
            <w:pPr>
              <w:pStyle w:val="TAH"/>
              <w:keepNext w:val="0"/>
              <w:keepLines w:val="0"/>
              <w:rPr>
                <w:ins w:id="8218" w:author="Editor_R20" w:date="2026-02-25T16:49:00Z"/>
                <w:lang w:eastAsia="ja-JP"/>
              </w:rPr>
            </w:pPr>
            <w:ins w:id="8219" w:author="Editor_R20" w:date="2026-02-25T16:49:00Z">
              <w:r w:rsidRPr="00C22C03">
                <w:rPr>
                  <w:lang w:eastAsia="ja-JP"/>
                </w:rPr>
                <w:t>Achievable cell edge data rate (kbps)</w:t>
              </w:r>
            </w:ins>
          </w:p>
        </w:tc>
        <w:tc>
          <w:tcPr>
            <w:tcW w:w="3024" w:type="dxa"/>
            <w:vAlign w:val="center"/>
          </w:tcPr>
          <w:p w14:paraId="119B3FB6" w14:textId="77777777" w:rsidR="00DE067F" w:rsidRPr="00C22C03" w:rsidRDefault="00DE067F" w:rsidP="00D77EDE">
            <w:pPr>
              <w:pStyle w:val="TAH"/>
              <w:keepNext w:val="0"/>
              <w:keepLines w:val="0"/>
              <w:rPr>
                <w:ins w:id="8220" w:author="Editor_R20" w:date="2026-02-25T16:49:00Z"/>
                <w:lang w:eastAsia="ja-JP"/>
              </w:rPr>
            </w:pPr>
            <w:ins w:id="8221" w:author="Editor_R20" w:date="2026-02-25T16:49:00Z">
              <w:r w:rsidRPr="00C22C03">
                <w:rPr>
                  <w:lang w:eastAsia="ja-JP"/>
                </w:rPr>
                <w:t>Achievable maximum distance at BLER 10% (meter)</w:t>
              </w:r>
            </w:ins>
          </w:p>
        </w:tc>
        <w:tc>
          <w:tcPr>
            <w:tcW w:w="3024" w:type="dxa"/>
            <w:vAlign w:val="center"/>
          </w:tcPr>
          <w:p w14:paraId="0BE7F672" w14:textId="77777777" w:rsidR="00DE067F" w:rsidRPr="00C22C03" w:rsidRDefault="00DE067F" w:rsidP="00D77EDE">
            <w:pPr>
              <w:pStyle w:val="TAH"/>
              <w:keepNext w:val="0"/>
              <w:keepLines w:val="0"/>
              <w:rPr>
                <w:ins w:id="8222" w:author="Editor_R20" w:date="2026-02-25T16:49:00Z"/>
                <w:lang w:eastAsia="ja-JP"/>
              </w:rPr>
            </w:pPr>
            <w:ins w:id="8223" w:author="Editor_R20" w:date="2026-02-25T16:49:00Z">
              <w:r w:rsidRPr="00C22C03">
                <w:rPr>
                  <w:lang w:eastAsia="ja-JP"/>
                </w:rPr>
                <w:t>Achievable maximum distance at BLER 1% (meter)</w:t>
              </w:r>
            </w:ins>
          </w:p>
        </w:tc>
      </w:tr>
      <w:tr w:rsidR="00DE067F" w:rsidRPr="00C22C03" w14:paraId="52A20860" w14:textId="77777777" w:rsidTr="00D77EDE">
        <w:trPr>
          <w:jc w:val="center"/>
          <w:ins w:id="8224" w:author="Editor_R20" w:date="2026-02-25T16:49:00Z"/>
        </w:trPr>
        <w:tc>
          <w:tcPr>
            <w:tcW w:w="1418" w:type="dxa"/>
          </w:tcPr>
          <w:p w14:paraId="0709AC80" w14:textId="77777777" w:rsidR="00DE067F" w:rsidRPr="00C22C03" w:rsidRDefault="00DE067F" w:rsidP="00D77EDE">
            <w:pPr>
              <w:pStyle w:val="TAH"/>
              <w:keepNext w:val="0"/>
              <w:keepLines w:val="0"/>
              <w:rPr>
                <w:ins w:id="8225" w:author="Editor_R20" w:date="2026-02-25T16:49:00Z"/>
                <w:lang w:eastAsia="ja-JP"/>
              </w:rPr>
            </w:pPr>
            <w:ins w:id="8226" w:author="Editor_R20" w:date="2026-02-25T16:49:00Z">
              <w:r w:rsidRPr="00C22C03">
                <w:rPr>
                  <w:lang w:eastAsia="ja-JP"/>
                </w:rPr>
                <w:t>33</w:t>
              </w:r>
            </w:ins>
          </w:p>
        </w:tc>
        <w:tc>
          <w:tcPr>
            <w:tcW w:w="3024" w:type="dxa"/>
          </w:tcPr>
          <w:p w14:paraId="192B6087" w14:textId="77777777" w:rsidR="00DE067F" w:rsidRPr="00C22C03" w:rsidRDefault="00DE067F" w:rsidP="00D77EDE">
            <w:pPr>
              <w:overflowPunct w:val="0"/>
              <w:spacing w:after="0"/>
              <w:textAlignment w:val="baseline"/>
              <w:rPr>
                <w:ins w:id="8227" w:author="Editor_R20" w:date="2026-02-25T16:49:00Z"/>
                <w:rFonts w:ascii="Arial" w:hAnsi="Arial"/>
                <w:sz w:val="18"/>
                <w:szCs w:val="18"/>
                <w:lang w:eastAsia="ja-JP"/>
              </w:rPr>
            </w:pPr>
            <w:ins w:id="8228" w:author="Editor_R20" w:date="2026-02-25T16:49:00Z">
              <w:r w:rsidRPr="00AE35BC">
                <w:rPr>
                  <w:rFonts w:ascii="Arial" w:hAnsi="Arial"/>
                  <w:sz w:val="18"/>
                  <w:szCs w:val="18"/>
                  <w:lang w:eastAsia="ja-JP"/>
                </w:rPr>
                <w:t>[Source 17]:168, [Source 8]:168</w:t>
              </w:r>
            </w:ins>
          </w:p>
        </w:tc>
        <w:tc>
          <w:tcPr>
            <w:tcW w:w="3024" w:type="dxa"/>
          </w:tcPr>
          <w:p w14:paraId="3022CD19" w14:textId="77777777" w:rsidR="00DE067F" w:rsidRPr="00C22C03" w:rsidRDefault="00DE067F" w:rsidP="00D77EDE">
            <w:pPr>
              <w:overflowPunct w:val="0"/>
              <w:spacing w:after="0"/>
              <w:textAlignment w:val="baseline"/>
              <w:rPr>
                <w:ins w:id="8229" w:author="Editor_R20" w:date="2026-02-25T16:49:00Z"/>
                <w:rFonts w:ascii="Arial" w:hAnsi="Arial"/>
                <w:sz w:val="18"/>
                <w:szCs w:val="18"/>
                <w:lang w:eastAsia="ja-JP"/>
              </w:rPr>
            </w:pPr>
            <w:ins w:id="8230" w:author="Editor_R20" w:date="2026-02-25T16:49:00Z">
              <w:r w:rsidRPr="00AE35BC">
                <w:rPr>
                  <w:rFonts w:ascii="Arial" w:hAnsi="Arial"/>
                  <w:sz w:val="18"/>
                  <w:szCs w:val="18"/>
                  <w:lang w:eastAsia="ja-JP"/>
                </w:rPr>
                <w:t>[Source 17]:1007.7, [Source 8]:487.9</w:t>
              </w:r>
            </w:ins>
          </w:p>
        </w:tc>
        <w:tc>
          <w:tcPr>
            <w:tcW w:w="3024" w:type="dxa"/>
          </w:tcPr>
          <w:p w14:paraId="4222F872" w14:textId="77777777" w:rsidR="00DE067F" w:rsidRPr="00C22C03" w:rsidRDefault="00DE067F" w:rsidP="00D77EDE">
            <w:pPr>
              <w:overflowPunct w:val="0"/>
              <w:spacing w:after="0"/>
              <w:textAlignment w:val="baseline"/>
              <w:rPr>
                <w:ins w:id="8231" w:author="Editor_R20" w:date="2026-02-25T16:49:00Z"/>
                <w:rFonts w:ascii="Arial" w:hAnsi="Arial"/>
                <w:sz w:val="18"/>
                <w:szCs w:val="18"/>
                <w:lang w:eastAsia="ja-JP"/>
              </w:rPr>
            </w:pPr>
          </w:p>
        </w:tc>
      </w:tr>
      <w:tr w:rsidR="00DE067F" w:rsidRPr="00C22C03" w14:paraId="07DF33A7" w14:textId="77777777" w:rsidTr="00D77EDE">
        <w:trPr>
          <w:jc w:val="center"/>
          <w:ins w:id="8232" w:author="Editor_R20" w:date="2026-02-25T16:49:00Z"/>
        </w:trPr>
        <w:tc>
          <w:tcPr>
            <w:tcW w:w="1418" w:type="dxa"/>
          </w:tcPr>
          <w:p w14:paraId="2D283859" w14:textId="77777777" w:rsidR="00DE067F" w:rsidRPr="00C22C03" w:rsidRDefault="00DE067F" w:rsidP="00D77EDE">
            <w:pPr>
              <w:pStyle w:val="TAH"/>
              <w:keepNext w:val="0"/>
              <w:keepLines w:val="0"/>
              <w:rPr>
                <w:ins w:id="8233" w:author="Editor_R20" w:date="2026-02-25T16:49:00Z"/>
                <w:lang w:eastAsia="ja-JP"/>
              </w:rPr>
            </w:pPr>
            <w:ins w:id="8234" w:author="Editor_R20" w:date="2026-02-25T16:49:00Z">
              <w:r w:rsidRPr="00C22C03">
                <w:rPr>
                  <w:lang w:eastAsia="ja-JP"/>
                </w:rPr>
                <w:t>38</w:t>
              </w:r>
            </w:ins>
          </w:p>
        </w:tc>
        <w:tc>
          <w:tcPr>
            <w:tcW w:w="3024" w:type="dxa"/>
          </w:tcPr>
          <w:p w14:paraId="7B067044" w14:textId="77777777" w:rsidR="00DE067F" w:rsidRPr="00C22C03" w:rsidRDefault="00DE067F" w:rsidP="00D77EDE">
            <w:pPr>
              <w:overflowPunct w:val="0"/>
              <w:spacing w:after="0"/>
              <w:textAlignment w:val="baseline"/>
              <w:rPr>
                <w:ins w:id="8235" w:author="Editor_R20" w:date="2026-02-25T16:49:00Z"/>
                <w:rFonts w:ascii="Arial" w:hAnsi="Arial"/>
                <w:sz w:val="18"/>
                <w:szCs w:val="18"/>
                <w:lang w:eastAsia="ja-JP"/>
              </w:rPr>
            </w:pPr>
            <w:ins w:id="8236" w:author="Editor_R20" w:date="2026-02-25T16:49:00Z">
              <w:r w:rsidRPr="00AE35BC">
                <w:rPr>
                  <w:rFonts w:ascii="Arial" w:hAnsi="Arial"/>
                  <w:sz w:val="18"/>
                  <w:szCs w:val="18"/>
                  <w:lang w:eastAsia="ja-JP"/>
                </w:rPr>
                <w:t>[Source 8]:168</w:t>
              </w:r>
            </w:ins>
          </w:p>
        </w:tc>
        <w:tc>
          <w:tcPr>
            <w:tcW w:w="3024" w:type="dxa"/>
          </w:tcPr>
          <w:p w14:paraId="410DDAE9" w14:textId="77777777" w:rsidR="00DE067F" w:rsidRPr="00C22C03" w:rsidRDefault="00DE067F" w:rsidP="00D77EDE">
            <w:pPr>
              <w:overflowPunct w:val="0"/>
              <w:spacing w:after="0"/>
              <w:textAlignment w:val="baseline"/>
              <w:rPr>
                <w:ins w:id="8237" w:author="Editor_R20" w:date="2026-02-25T16:49:00Z"/>
                <w:rFonts w:ascii="Arial" w:hAnsi="Arial"/>
                <w:sz w:val="18"/>
                <w:szCs w:val="18"/>
                <w:lang w:eastAsia="ja-JP"/>
              </w:rPr>
            </w:pPr>
            <w:ins w:id="8238" w:author="Editor_R20" w:date="2026-02-25T16:49:00Z">
              <w:r w:rsidRPr="00AE35BC">
                <w:rPr>
                  <w:rFonts w:ascii="Arial" w:hAnsi="Arial"/>
                  <w:sz w:val="18"/>
                  <w:szCs w:val="18"/>
                  <w:lang w:eastAsia="ja-JP"/>
                </w:rPr>
                <w:t>[Source 8]:655.0</w:t>
              </w:r>
            </w:ins>
          </w:p>
        </w:tc>
        <w:tc>
          <w:tcPr>
            <w:tcW w:w="3024" w:type="dxa"/>
          </w:tcPr>
          <w:p w14:paraId="4B940060" w14:textId="77777777" w:rsidR="00DE067F" w:rsidRPr="00C22C03" w:rsidRDefault="00DE067F" w:rsidP="00D77EDE">
            <w:pPr>
              <w:overflowPunct w:val="0"/>
              <w:spacing w:after="0"/>
              <w:textAlignment w:val="baseline"/>
              <w:rPr>
                <w:ins w:id="8239" w:author="Editor_R20" w:date="2026-02-25T16:49:00Z"/>
                <w:rFonts w:ascii="Arial" w:hAnsi="Arial"/>
                <w:sz w:val="18"/>
                <w:szCs w:val="18"/>
                <w:lang w:eastAsia="ja-JP"/>
              </w:rPr>
            </w:pPr>
          </w:p>
        </w:tc>
      </w:tr>
      <w:tr w:rsidR="00DE067F" w:rsidRPr="00C22C03" w14:paraId="1AA9EEE5" w14:textId="77777777" w:rsidTr="00D77EDE">
        <w:trPr>
          <w:jc w:val="center"/>
          <w:ins w:id="8240" w:author="Editor_R20" w:date="2026-02-25T16:49:00Z"/>
        </w:trPr>
        <w:tc>
          <w:tcPr>
            <w:tcW w:w="1418" w:type="dxa"/>
          </w:tcPr>
          <w:p w14:paraId="18CD39CE" w14:textId="77777777" w:rsidR="00DE067F" w:rsidRPr="00C22C03" w:rsidRDefault="00DE067F" w:rsidP="00D77EDE">
            <w:pPr>
              <w:pStyle w:val="TAH"/>
              <w:keepNext w:val="0"/>
              <w:keepLines w:val="0"/>
              <w:rPr>
                <w:ins w:id="8241" w:author="Editor_R20" w:date="2026-02-25T16:49:00Z"/>
                <w:lang w:eastAsia="ja-JP"/>
              </w:rPr>
            </w:pPr>
            <w:ins w:id="8242" w:author="Editor_R20" w:date="2026-02-25T16:49:00Z">
              <w:r w:rsidRPr="00C22C03">
                <w:rPr>
                  <w:lang w:eastAsia="ja-JP"/>
                </w:rPr>
                <w:t>43</w:t>
              </w:r>
            </w:ins>
          </w:p>
        </w:tc>
        <w:tc>
          <w:tcPr>
            <w:tcW w:w="3024" w:type="dxa"/>
          </w:tcPr>
          <w:p w14:paraId="142F46CA" w14:textId="77777777" w:rsidR="00DE067F" w:rsidRPr="00C22C03" w:rsidRDefault="00DE067F" w:rsidP="00D77EDE">
            <w:pPr>
              <w:overflowPunct w:val="0"/>
              <w:spacing w:after="0"/>
              <w:textAlignment w:val="baseline"/>
              <w:rPr>
                <w:ins w:id="8243" w:author="Editor_R20" w:date="2026-02-25T16:49:00Z"/>
                <w:rFonts w:ascii="Arial" w:hAnsi="Arial"/>
                <w:sz w:val="18"/>
                <w:szCs w:val="18"/>
                <w:lang w:eastAsia="ja-JP"/>
              </w:rPr>
            </w:pPr>
            <w:ins w:id="8244" w:author="Editor_R20" w:date="2026-02-25T16:49:00Z">
              <w:r w:rsidRPr="00AE35BC">
                <w:rPr>
                  <w:rFonts w:ascii="Arial" w:hAnsi="Arial"/>
                  <w:sz w:val="18"/>
                  <w:szCs w:val="18"/>
                  <w:lang w:eastAsia="ja-JP"/>
                </w:rPr>
                <w:t>[Source 17]:168, [Source 8]:168</w:t>
              </w:r>
            </w:ins>
          </w:p>
        </w:tc>
        <w:tc>
          <w:tcPr>
            <w:tcW w:w="3024" w:type="dxa"/>
          </w:tcPr>
          <w:p w14:paraId="74BB7AA3" w14:textId="77777777" w:rsidR="00DE067F" w:rsidRPr="00C22C03" w:rsidRDefault="00DE067F" w:rsidP="00D77EDE">
            <w:pPr>
              <w:overflowPunct w:val="0"/>
              <w:spacing w:after="0"/>
              <w:textAlignment w:val="baseline"/>
              <w:rPr>
                <w:ins w:id="8245" w:author="Editor_R20" w:date="2026-02-25T16:49:00Z"/>
                <w:rFonts w:ascii="Arial" w:hAnsi="Arial"/>
                <w:sz w:val="18"/>
                <w:szCs w:val="18"/>
                <w:lang w:eastAsia="ja-JP"/>
              </w:rPr>
            </w:pPr>
            <w:ins w:id="8246" w:author="Editor_R20" w:date="2026-02-25T16:49:00Z">
              <w:r w:rsidRPr="00AE35BC">
                <w:rPr>
                  <w:rFonts w:ascii="Arial" w:hAnsi="Arial"/>
                  <w:sz w:val="18"/>
                  <w:szCs w:val="18"/>
                  <w:lang w:eastAsia="ja-JP"/>
                </w:rPr>
                <w:t>[Source 17]:1828.8, [Source 8]:879.4</w:t>
              </w:r>
            </w:ins>
          </w:p>
        </w:tc>
        <w:tc>
          <w:tcPr>
            <w:tcW w:w="3024" w:type="dxa"/>
          </w:tcPr>
          <w:p w14:paraId="575CB573" w14:textId="77777777" w:rsidR="00DE067F" w:rsidRPr="00C22C03" w:rsidRDefault="00DE067F" w:rsidP="00D77EDE">
            <w:pPr>
              <w:overflowPunct w:val="0"/>
              <w:spacing w:after="0"/>
              <w:textAlignment w:val="baseline"/>
              <w:rPr>
                <w:ins w:id="8247" w:author="Editor_R20" w:date="2026-02-25T16:49:00Z"/>
                <w:rFonts w:ascii="Arial" w:hAnsi="Arial"/>
                <w:sz w:val="18"/>
                <w:szCs w:val="18"/>
                <w:lang w:eastAsia="ja-JP"/>
              </w:rPr>
            </w:pPr>
          </w:p>
        </w:tc>
      </w:tr>
      <w:tr w:rsidR="00DE067F" w:rsidRPr="00C22C03" w14:paraId="6FA0B980" w14:textId="77777777" w:rsidTr="00D77EDE">
        <w:trPr>
          <w:jc w:val="center"/>
          <w:ins w:id="8248" w:author="Editor_R20" w:date="2026-02-25T16:49:00Z"/>
        </w:trPr>
        <w:tc>
          <w:tcPr>
            <w:tcW w:w="10490" w:type="dxa"/>
            <w:gridSpan w:val="4"/>
            <w:shd w:val="clear" w:color="auto" w:fill="F2F2F2"/>
          </w:tcPr>
          <w:p w14:paraId="043E932C" w14:textId="77777777" w:rsidR="00DE067F" w:rsidRPr="00C22C03" w:rsidRDefault="00DE067F" w:rsidP="00D77EDE">
            <w:pPr>
              <w:pStyle w:val="TAH"/>
              <w:keepNext w:val="0"/>
              <w:keepLines w:val="0"/>
              <w:rPr>
                <w:ins w:id="8249" w:author="Editor_R20" w:date="2026-02-25T16:49:00Z"/>
                <w:lang w:eastAsia="ja-JP"/>
              </w:rPr>
            </w:pPr>
            <w:ins w:id="8250" w:author="Editor_R20" w:date="2026-02-25T16:49:00Z">
              <w:r w:rsidRPr="00C22C03">
                <w:rPr>
                  <w:lang w:eastAsia="ja-JP"/>
                </w:rPr>
                <w:t>RMa NLOS, Penetration margin 20 dB</w:t>
              </w:r>
            </w:ins>
          </w:p>
        </w:tc>
      </w:tr>
      <w:tr w:rsidR="00DE067F" w:rsidRPr="00C22C03" w14:paraId="0FF06575" w14:textId="77777777" w:rsidTr="00D77EDE">
        <w:trPr>
          <w:jc w:val="center"/>
          <w:ins w:id="8251" w:author="Editor_R20" w:date="2026-02-25T16:49:00Z"/>
        </w:trPr>
        <w:tc>
          <w:tcPr>
            <w:tcW w:w="1418" w:type="dxa"/>
          </w:tcPr>
          <w:p w14:paraId="03F95E63" w14:textId="77777777" w:rsidR="00DE067F" w:rsidRPr="00C22C03" w:rsidRDefault="00DE067F" w:rsidP="00D77EDE">
            <w:pPr>
              <w:pStyle w:val="TAH"/>
              <w:keepNext w:val="0"/>
              <w:keepLines w:val="0"/>
              <w:rPr>
                <w:ins w:id="8252" w:author="Editor_R20" w:date="2026-02-25T16:49:00Z"/>
                <w:lang w:eastAsia="ja-JP"/>
              </w:rPr>
            </w:pPr>
            <w:ins w:id="8253" w:author="Editor_R20" w:date="2026-02-25T16:49:00Z">
              <w:r w:rsidRPr="00C22C03">
                <w:rPr>
                  <w:lang w:eastAsia="ja-JP"/>
                </w:rPr>
                <w:t>BS Tx power (dBm)</w:t>
              </w:r>
            </w:ins>
          </w:p>
        </w:tc>
        <w:tc>
          <w:tcPr>
            <w:tcW w:w="3024" w:type="dxa"/>
            <w:vAlign w:val="center"/>
          </w:tcPr>
          <w:p w14:paraId="10A6AB3F" w14:textId="77777777" w:rsidR="00DE067F" w:rsidRPr="00C22C03" w:rsidRDefault="00DE067F" w:rsidP="00D77EDE">
            <w:pPr>
              <w:pStyle w:val="TAH"/>
              <w:keepNext w:val="0"/>
              <w:keepLines w:val="0"/>
              <w:rPr>
                <w:ins w:id="8254" w:author="Editor_R20" w:date="2026-02-25T16:49:00Z"/>
                <w:lang w:eastAsia="ja-JP"/>
              </w:rPr>
            </w:pPr>
            <w:ins w:id="8255" w:author="Editor_R20" w:date="2026-02-25T16:49:00Z">
              <w:r w:rsidRPr="00C22C03">
                <w:rPr>
                  <w:lang w:eastAsia="ja-JP"/>
                </w:rPr>
                <w:t>Achievable cell edge data rate (kbps)</w:t>
              </w:r>
            </w:ins>
          </w:p>
        </w:tc>
        <w:tc>
          <w:tcPr>
            <w:tcW w:w="3024" w:type="dxa"/>
            <w:vAlign w:val="center"/>
          </w:tcPr>
          <w:p w14:paraId="65045AF7" w14:textId="77777777" w:rsidR="00DE067F" w:rsidRPr="00C22C03" w:rsidRDefault="00DE067F" w:rsidP="00D77EDE">
            <w:pPr>
              <w:pStyle w:val="TAH"/>
              <w:keepNext w:val="0"/>
              <w:keepLines w:val="0"/>
              <w:rPr>
                <w:ins w:id="8256" w:author="Editor_R20" w:date="2026-02-25T16:49:00Z"/>
                <w:lang w:eastAsia="ja-JP"/>
              </w:rPr>
            </w:pPr>
            <w:ins w:id="8257" w:author="Editor_R20" w:date="2026-02-25T16:49:00Z">
              <w:r w:rsidRPr="00C22C03">
                <w:rPr>
                  <w:lang w:eastAsia="ja-JP"/>
                </w:rPr>
                <w:t>Achievable maximum distance at BLER 10% (meter)</w:t>
              </w:r>
            </w:ins>
          </w:p>
        </w:tc>
        <w:tc>
          <w:tcPr>
            <w:tcW w:w="3024" w:type="dxa"/>
            <w:vAlign w:val="center"/>
          </w:tcPr>
          <w:p w14:paraId="73228FB7" w14:textId="77777777" w:rsidR="00DE067F" w:rsidRPr="00C22C03" w:rsidRDefault="00DE067F" w:rsidP="00D77EDE">
            <w:pPr>
              <w:pStyle w:val="TAH"/>
              <w:keepNext w:val="0"/>
              <w:keepLines w:val="0"/>
              <w:rPr>
                <w:ins w:id="8258" w:author="Editor_R20" w:date="2026-02-25T16:49:00Z"/>
                <w:lang w:eastAsia="ja-JP"/>
              </w:rPr>
            </w:pPr>
            <w:ins w:id="8259" w:author="Editor_R20" w:date="2026-02-25T16:49:00Z">
              <w:r w:rsidRPr="00C22C03">
                <w:rPr>
                  <w:lang w:eastAsia="ja-JP"/>
                </w:rPr>
                <w:t>Achievable maximum distance at BLER 1% (meter)</w:t>
              </w:r>
            </w:ins>
          </w:p>
        </w:tc>
      </w:tr>
      <w:tr w:rsidR="00DE067F" w:rsidRPr="00C22C03" w14:paraId="63DD2DCF" w14:textId="77777777" w:rsidTr="00D77EDE">
        <w:trPr>
          <w:jc w:val="center"/>
          <w:ins w:id="8260" w:author="Editor_R20" w:date="2026-02-25T16:49:00Z"/>
        </w:trPr>
        <w:tc>
          <w:tcPr>
            <w:tcW w:w="1418" w:type="dxa"/>
          </w:tcPr>
          <w:p w14:paraId="1470E44A" w14:textId="77777777" w:rsidR="00DE067F" w:rsidRPr="00C22C03" w:rsidRDefault="00DE067F" w:rsidP="00D77EDE">
            <w:pPr>
              <w:pStyle w:val="TAH"/>
              <w:keepNext w:val="0"/>
              <w:keepLines w:val="0"/>
              <w:rPr>
                <w:ins w:id="8261" w:author="Editor_R20" w:date="2026-02-25T16:49:00Z"/>
                <w:lang w:eastAsia="ja-JP"/>
              </w:rPr>
            </w:pPr>
            <w:ins w:id="8262" w:author="Editor_R20" w:date="2026-02-25T16:49:00Z">
              <w:r w:rsidRPr="00C22C03">
                <w:rPr>
                  <w:lang w:eastAsia="ja-JP"/>
                </w:rPr>
                <w:t>33</w:t>
              </w:r>
            </w:ins>
          </w:p>
        </w:tc>
        <w:tc>
          <w:tcPr>
            <w:tcW w:w="3024" w:type="dxa"/>
          </w:tcPr>
          <w:p w14:paraId="49F2B9DB" w14:textId="77777777" w:rsidR="00DE067F" w:rsidRPr="00C22C03" w:rsidRDefault="00DE067F" w:rsidP="00D77EDE">
            <w:pPr>
              <w:overflowPunct w:val="0"/>
              <w:spacing w:after="0"/>
              <w:textAlignment w:val="baseline"/>
              <w:rPr>
                <w:ins w:id="8263" w:author="Editor_R20" w:date="2026-02-25T16:49:00Z"/>
                <w:rFonts w:ascii="Arial" w:hAnsi="Arial"/>
                <w:sz w:val="18"/>
                <w:szCs w:val="18"/>
                <w:lang w:eastAsia="ja-JP"/>
              </w:rPr>
            </w:pPr>
            <w:ins w:id="8264" w:author="Editor_R20" w:date="2026-02-25T16:49:00Z">
              <w:r w:rsidRPr="00AE35BC">
                <w:rPr>
                  <w:rFonts w:ascii="Arial" w:hAnsi="Arial"/>
                  <w:sz w:val="18"/>
                  <w:szCs w:val="18"/>
                  <w:lang w:eastAsia="ja-JP"/>
                </w:rPr>
                <w:t>[Source 17]:168, [Source 8]:168</w:t>
              </w:r>
            </w:ins>
          </w:p>
        </w:tc>
        <w:tc>
          <w:tcPr>
            <w:tcW w:w="3024" w:type="dxa"/>
          </w:tcPr>
          <w:p w14:paraId="7FD0F1A1" w14:textId="77777777" w:rsidR="00DE067F" w:rsidRPr="00C22C03" w:rsidRDefault="00DE067F" w:rsidP="00D77EDE">
            <w:pPr>
              <w:overflowPunct w:val="0"/>
              <w:spacing w:after="0"/>
              <w:textAlignment w:val="baseline"/>
              <w:rPr>
                <w:ins w:id="8265" w:author="Editor_R20" w:date="2026-02-25T16:49:00Z"/>
                <w:rFonts w:ascii="Arial" w:hAnsi="Arial"/>
                <w:sz w:val="18"/>
                <w:szCs w:val="18"/>
                <w:lang w:eastAsia="ja-JP"/>
              </w:rPr>
            </w:pPr>
            <w:ins w:id="8266" w:author="Editor_R20" w:date="2026-02-25T16:49:00Z">
              <w:r w:rsidRPr="00AE35BC">
                <w:rPr>
                  <w:rFonts w:ascii="Arial" w:hAnsi="Arial"/>
                  <w:sz w:val="18"/>
                  <w:szCs w:val="18"/>
                  <w:lang w:eastAsia="ja-JP"/>
                </w:rPr>
                <w:t>[Source 17]:305.9, [Source 8]:150.2</w:t>
              </w:r>
            </w:ins>
          </w:p>
        </w:tc>
        <w:tc>
          <w:tcPr>
            <w:tcW w:w="3024" w:type="dxa"/>
          </w:tcPr>
          <w:p w14:paraId="0DD29CFC" w14:textId="77777777" w:rsidR="00DE067F" w:rsidRPr="00C22C03" w:rsidRDefault="00DE067F" w:rsidP="00D77EDE">
            <w:pPr>
              <w:overflowPunct w:val="0"/>
              <w:spacing w:after="0"/>
              <w:textAlignment w:val="baseline"/>
              <w:rPr>
                <w:ins w:id="8267" w:author="Editor_R20" w:date="2026-02-25T16:49:00Z"/>
                <w:rFonts w:ascii="Arial" w:hAnsi="Arial"/>
                <w:sz w:val="18"/>
                <w:szCs w:val="18"/>
                <w:lang w:eastAsia="ja-JP"/>
              </w:rPr>
            </w:pPr>
          </w:p>
        </w:tc>
      </w:tr>
      <w:tr w:rsidR="00DE067F" w:rsidRPr="00C22C03" w14:paraId="44676C16" w14:textId="77777777" w:rsidTr="00D77EDE">
        <w:trPr>
          <w:jc w:val="center"/>
          <w:ins w:id="8268" w:author="Editor_R20" w:date="2026-02-25T16:49:00Z"/>
        </w:trPr>
        <w:tc>
          <w:tcPr>
            <w:tcW w:w="1418" w:type="dxa"/>
          </w:tcPr>
          <w:p w14:paraId="37335C3B" w14:textId="77777777" w:rsidR="00DE067F" w:rsidRPr="00C22C03" w:rsidRDefault="00DE067F" w:rsidP="00D77EDE">
            <w:pPr>
              <w:pStyle w:val="TAH"/>
              <w:keepNext w:val="0"/>
              <w:keepLines w:val="0"/>
              <w:rPr>
                <w:ins w:id="8269" w:author="Editor_R20" w:date="2026-02-25T16:49:00Z"/>
                <w:lang w:eastAsia="ja-JP"/>
              </w:rPr>
            </w:pPr>
            <w:ins w:id="8270" w:author="Editor_R20" w:date="2026-02-25T16:49:00Z">
              <w:r w:rsidRPr="00C22C03">
                <w:rPr>
                  <w:lang w:eastAsia="ja-JP"/>
                </w:rPr>
                <w:t>38</w:t>
              </w:r>
            </w:ins>
          </w:p>
        </w:tc>
        <w:tc>
          <w:tcPr>
            <w:tcW w:w="3024" w:type="dxa"/>
          </w:tcPr>
          <w:p w14:paraId="48660AD7" w14:textId="77777777" w:rsidR="00DE067F" w:rsidRPr="00C22C03" w:rsidRDefault="00DE067F" w:rsidP="00D77EDE">
            <w:pPr>
              <w:overflowPunct w:val="0"/>
              <w:spacing w:after="0"/>
              <w:textAlignment w:val="baseline"/>
              <w:rPr>
                <w:ins w:id="8271" w:author="Editor_R20" w:date="2026-02-25T16:49:00Z"/>
                <w:rFonts w:ascii="Arial" w:hAnsi="Arial"/>
                <w:sz w:val="18"/>
                <w:szCs w:val="18"/>
                <w:lang w:eastAsia="ja-JP"/>
              </w:rPr>
            </w:pPr>
            <w:ins w:id="8272" w:author="Editor_R20" w:date="2026-02-25T16:49:00Z">
              <w:r w:rsidRPr="00AE35BC">
                <w:rPr>
                  <w:rFonts w:ascii="Arial" w:hAnsi="Arial"/>
                  <w:sz w:val="18"/>
                  <w:szCs w:val="18"/>
                  <w:lang w:eastAsia="ja-JP"/>
                </w:rPr>
                <w:t>[Source 8]:168</w:t>
              </w:r>
            </w:ins>
          </w:p>
        </w:tc>
        <w:tc>
          <w:tcPr>
            <w:tcW w:w="3024" w:type="dxa"/>
          </w:tcPr>
          <w:p w14:paraId="0DBAB7EB" w14:textId="77777777" w:rsidR="00DE067F" w:rsidRPr="00C22C03" w:rsidRDefault="00DE067F" w:rsidP="00D77EDE">
            <w:pPr>
              <w:overflowPunct w:val="0"/>
              <w:spacing w:after="0"/>
              <w:textAlignment w:val="baseline"/>
              <w:rPr>
                <w:ins w:id="8273" w:author="Editor_R20" w:date="2026-02-25T16:49:00Z"/>
                <w:rFonts w:ascii="Arial" w:hAnsi="Arial"/>
                <w:sz w:val="18"/>
                <w:szCs w:val="18"/>
                <w:lang w:eastAsia="ja-JP"/>
              </w:rPr>
            </w:pPr>
            <w:ins w:id="8274" w:author="Editor_R20" w:date="2026-02-25T16:49:00Z">
              <w:r w:rsidRPr="00AE35BC">
                <w:rPr>
                  <w:rFonts w:ascii="Arial" w:hAnsi="Arial"/>
                  <w:sz w:val="18"/>
                  <w:szCs w:val="18"/>
                  <w:lang w:eastAsia="ja-JP"/>
                </w:rPr>
                <w:t>[Source 8]:201.6</w:t>
              </w:r>
            </w:ins>
          </w:p>
        </w:tc>
        <w:tc>
          <w:tcPr>
            <w:tcW w:w="3024" w:type="dxa"/>
          </w:tcPr>
          <w:p w14:paraId="4F2E75BB" w14:textId="77777777" w:rsidR="00DE067F" w:rsidRPr="00C22C03" w:rsidRDefault="00DE067F" w:rsidP="00D77EDE">
            <w:pPr>
              <w:overflowPunct w:val="0"/>
              <w:spacing w:after="0"/>
              <w:textAlignment w:val="baseline"/>
              <w:rPr>
                <w:ins w:id="8275" w:author="Editor_R20" w:date="2026-02-25T16:49:00Z"/>
                <w:rFonts w:ascii="Arial" w:hAnsi="Arial"/>
                <w:sz w:val="18"/>
                <w:szCs w:val="18"/>
                <w:lang w:eastAsia="ja-JP"/>
              </w:rPr>
            </w:pPr>
          </w:p>
        </w:tc>
      </w:tr>
      <w:tr w:rsidR="00DE067F" w:rsidRPr="00C22C03" w14:paraId="5D0A4B20" w14:textId="77777777" w:rsidTr="00D77EDE">
        <w:trPr>
          <w:jc w:val="center"/>
          <w:ins w:id="8276" w:author="Editor_R20" w:date="2026-02-25T16:49:00Z"/>
        </w:trPr>
        <w:tc>
          <w:tcPr>
            <w:tcW w:w="1418" w:type="dxa"/>
          </w:tcPr>
          <w:p w14:paraId="4EAA6A13" w14:textId="77777777" w:rsidR="00DE067F" w:rsidRPr="00C22C03" w:rsidRDefault="00DE067F" w:rsidP="00D77EDE">
            <w:pPr>
              <w:pStyle w:val="TAH"/>
              <w:keepNext w:val="0"/>
              <w:keepLines w:val="0"/>
              <w:rPr>
                <w:ins w:id="8277" w:author="Editor_R20" w:date="2026-02-25T16:49:00Z"/>
                <w:lang w:eastAsia="ja-JP"/>
              </w:rPr>
            </w:pPr>
            <w:ins w:id="8278" w:author="Editor_R20" w:date="2026-02-25T16:49:00Z">
              <w:r w:rsidRPr="00C22C03">
                <w:rPr>
                  <w:lang w:eastAsia="ja-JP"/>
                </w:rPr>
                <w:t>43</w:t>
              </w:r>
            </w:ins>
          </w:p>
        </w:tc>
        <w:tc>
          <w:tcPr>
            <w:tcW w:w="3024" w:type="dxa"/>
          </w:tcPr>
          <w:p w14:paraId="7AB42BD2" w14:textId="77777777" w:rsidR="00DE067F" w:rsidRPr="00C22C03" w:rsidRDefault="00DE067F" w:rsidP="00D77EDE">
            <w:pPr>
              <w:overflowPunct w:val="0"/>
              <w:spacing w:after="0"/>
              <w:textAlignment w:val="baseline"/>
              <w:rPr>
                <w:ins w:id="8279" w:author="Editor_R20" w:date="2026-02-25T16:49:00Z"/>
                <w:rFonts w:ascii="Arial" w:hAnsi="Arial"/>
                <w:sz w:val="18"/>
                <w:szCs w:val="18"/>
                <w:lang w:eastAsia="ja-JP"/>
              </w:rPr>
            </w:pPr>
            <w:ins w:id="8280" w:author="Editor_R20" w:date="2026-02-25T16:49:00Z">
              <w:r w:rsidRPr="00AE35BC">
                <w:rPr>
                  <w:rFonts w:ascii="Arial" w:hAnsi="Arial"/>
                  <w:sz w:val="18"/>
                  <w:szCs w:val="18"/>
                  <w:lang w:eastAsia="ja-JP"/>
                </w:rPr>
                <w:t>[Source 17]:168, [Source 8]:168</w:t>
              </w:r>
            </w:ins>
          </w:p>
        </w:tc>
        <w:tc>
          <w:tcPr>
            <w:tcW w:w="3024" w:type="dxa"/>
          </w:tcPr>
          <w:p w14:paraId="6D021E15" w14:textId="77777777" w:rsidR="00DE067F" w:rsidRPr="00C22C03" w:rsidRDefault="00DE067F" w:rsidP="00D77EDE">
            <w:pPr>
              <w:overflowPunct w:val="0"/>
              <w:spacing w:after="0"/>
              <w:textAlignment w:val="baseline"/>
              <w:rPr>
                <w:ins w:id="8281" w:author="Editor_R20" w:date="2026-02-25T16:49:00Z"/>
                <w:rFonts w:ascii="Arial" w:hAnsi="Arial"/>
                <w:sz w:val="18"/>
                <w:szCs w:val="18"/>
                <w:lang w:eastAsia="ja-JP"/>
              </w:rPr>
            </w:pPr>
            <w:ins w:id="8282" w:author="Editor_R20" w:date="2026-02-25T16:49:00Z">
              <w:r w:rsidRPr="00AE35BC">
                <w:rPr>
                  <w:rFonts w:ascii="Arial" w:hAnsi="Arial"/>
                  <w:sz w:val="18"/>
                  <w:szCs w:val="18"/>
                  <w:lang w:eastAsia="ja-JP"/>
                </w:rPr>
                <w:t>[Source 17]:555.3, [Source 8]:270.7</w:t>
              </w:r>
            </w:ins>
          </w:p>
        </w:tc>
        <w:tc>
          <w:tcPr>
            <w:tcW w:w="3024" w:type="dxa"/>
          </w:tcPr>
          <w:p w14:paraId="05490325" w14:textId="77777777" w:rsidR="00DE067F" w:rsidRPr="00C22C03" w:rsidRDefault="00DE067F" w:rsidP="00D77EDE">
            <w:pPr>
              <w:overflowPunct w:val="0"/>
              <w:spacing w:after="0"/>
              <w:textAlignment w:val="baseline"/>
              <w:rPr>
                <w:ins w:id="8283" w:author="Editor_R20" w:date="2026-02-25T16:49:00Z"/>
                <w:rFonts w:ascii="Arial" w:hAnsi="Arial"/>
                <w:sz w:val="18"/>
                <w:szCs w:val="18"/>
                <w:lang w:eastAsia="ja-JP"/>
              </w:rPr>
            </w:pPr>
          </w:p>
        </w:tc>
      </w:tr>
    </w:tbl>
    <w:p w14:paraId="6EF0FCAA" w14:textId="77777777" w:rsidR="00DE067F" w:rsidRPr="00C22C03" w:rsidRDefault="00DE067F" w:rsidP="00DE067F">
      <w:pPr>
        <w:rPr>
          <w:ins w:id="8284" w:author="Editor_R20" w:date="2026-02-25T16:49:00Z"/>
          <w:lang w:eastAsia="zh-CN"/>
        </w:rPr>
      </w:pPr>
    </w:p>
    <w:p w14:paraId="2E19F122" w14:textId="77777777" w:rsidR="00DE067F" w:rsidRPr="00CD1445" w:rsidRDefault="00DE067F" w:rsidP="00DE067F">
      <w:pPr>
        <w:pStyle w:val="Heading5"/>
        <w:rPr>
          <w:ins w:id="8285" w:author="Editor_R20" w:date="2026-02-25T16:49:00Z"/>
          <w:rFonts w:eastAsia="DengXian"/>
        </w:rPr>
      </w:pPr>
      <w:ins w:id="8286" w:author="Editor_R20" w:date="2026-02-25T16:49:00Z">
        <w:r>
          <w:rPr>
            <w:rFonts w:eastAsia="DengXian"/>
          </w:rPr>
          <w:t>7.3.3.1.3</w:t>
        </w:r>
        <w:r>
          <w:rPr>
            <w:rFonts w:eastAsia="DengXian"/>
          </w:rPr>
          <w:tab/>
          <w:t>UMi NLOS</w:t>
        </w:r>
      </w:ins>
    </w:p>
    <w:tbl>
      <w:tblPr>
        <w:tblStyle w:val="TableGrid8"/>
        <w:tblW w:w="10490" w:type="dxa"/>
        <w:jc w:val="center"/>
        <w:tblLook w:val="04A0" w:firstRow="1" w:lastRow="0" w:firstColumn="1" w:lastColumn="0" w:noHBand="0" w:noVBand="1"/>
      </w:tblPr>
      <w:tblGrid>
        <w:gridCol w:w="1418"/>
        <w:gridCol w:w="3024"/>
        <w:gridCol w:w="3024"/>
        <w:gridCol w:w="3024"/>
      </w:tblGrid>
      <w:tr w:rsidR="00DE067F" w:rsidRPr="00CD1445" w14:paraId="3EBFBB4A" w14:textId="77777777" w:rsidTr="00D77EDE">
        <w:trPr>
          <w:jc w:val="center"/>
          <w:ins w:id="8287" w:author="Editor_R20" w:date="2026-02-25T16:49:00Z"/>
        </w:trPr>
        <w:tc>
          <w:tcPr>
            <w:tcW w:w="10490" w:type="dxa"/>
            <w:gridSpan w:val="4"/>
            <w:shd w:val="clear" w:color="auto" w:fill="EAF1DD"/>
          </w:tcPr>
          <w:p w14:paraId="34446411" w14:textId="77777777" w:rsidR="00DE067F" w:rsidRPr="00CD1445" w:rsidRDefault="00DE067F" w:rsidP="00D77EDE">
            <w:pPr>
              <w:pStyle w:val="TAH"/>
              <w:keepNext w:val="0"/>
              <w:keepLines w:val="0"/>
              <w:rPr>
                <w:ins w:id="8288" w:author="Editor_R20" w:date="2026-02-25T16:49:00Z"/>
                <w:lang w:eastAsia="ja-JP"/>
              </w:rPr>
            </w:pPr>
            <w:ins w:id="8289" w:author="Editor_R20" w:date="2026-02-25T16:49:00Z">
              <w:r>
                <w:rPr>
                  <w:lang w:eastAsia="ja-JP"/>
                </w:rPr>
                <w:t xml:space="preserve">Table 7.3.3.1.3-1: </w:t>
              </w:r>
              <w:r w:rsidRPr="00CD1445">
                <w:rPr>
                  <w:lang w:eastAsia="ja-JP"/>
                </w:rPr>
                <w:t>R2D - Device 2b, Reference data rate 1kbps</w:t>
              </w:r>
            </w:ins>
          </w:p>
        </w:tc>
      </w:tr>
      <w:tr w:rsidR="00DE067F" w:rsidRPr="00CD1445" w14:paraId="565B9628" w14:textId="77777777" w:rsidTr="00D77EDE">
        <w:trPr>
          <w:jc w:val="center"/>
          <w:ins w:id="8290" w:author="Editor_R20" w:date="2026-02-25T16:49:00Z"/>
        </w:trPr>
        <w:tc>
          <w:tcPr>
            <w:tcW w:w="10490" w:type="dxa"/>
            <w:gridSpan w:val="4"/>
            <w:shd w:val="clear" w:color="auto" w:fill="F2F2F2"/>
          </w:tcPr>
          <w:p w14:paraId="5C80DAED" w14:textId="77777777" w:rsidR="00DE067F" w:rsidRPr="00CD1445" w:rsidRDefault="00DE067F" w:rsidP="00D77EDE">
            <w:pPr>
              <w:pStyle w:val="TAH"/>
              <w:keepNext w:val="0"/>
              <w:keepLines w:val="0"/>
              <w:rPr>
                <w:ins w:id="8291" w:author="Editor_R20" w:date="2026-02-25T16:49:00Z"/>
                <w:lang w:eastAsia="ja-JP"/>
              </w:rPr>
            </w:pPr>
            <w:ins w:id="8292" w:author="Editor_R20" w:date="2026-02-25T16:49:00Z">
              <w:r w:rsidRPr="00CD1445">
                <w:rPr>
                  <w:lang w:eastAsia="ja-JP"/>
                </w:rPr>
                <w:t>UMi NLOS, Penetration margin 0 dB</w:t>
              </w:r>
            </w:ins>
          </w:p>
        </w:tc>
      </w:tr>
      <w:tr w:rsidR="00DE067F" w:rsidRPr="00CD1445" w14:paraId="4C1C276E" w14:textId="77777777" w:rsidTr="00D77EDE">
        <w:trPr>
          <w:jc w:val="center"/>
          <w:ins w:id="8293" w:author="Editor_R20" w:date="2026-02-25T16:49:00Z"/>
        </w:trPr>
        <w:tc>
          <w:tcPr>
            <w:tcW w:w="1418" w:type="dxa"/>
          </w:tcPr>
          <w:p w14:paraId="129C5121" w14:textId="77777777" w:rsidR="00DE067F" w:rsidRPr="00CD1445" w:rsidRDefault="00DE067F" w:rsidP="00D77EDE">
            <w:pPr>
              <w:pStyle w:val="TAH"/>
              <w:keepNext w:val="0"/>
              <w:keepLines w:val="0"/>
              <w:rPr>
                <w:ins w:id="8294" w:author="Editor_R20" w:date="2026-02-25T16:49:00Z"/>
                <w:lang w:eastAsia="ja-JP"/>
              </w:rPr>
            </w:pPr>
            <w:ins w:id="8295" w:author="Editor_R20" w:date="2026-02-25T16:49:00Z">
              <w:r w:rsidRPr="00CD1445">
                <w:rPr>
                  <w:lang w:eastAsia="ja-JP"/>
                </w:rPr>
                <w:t>BS Tx power (dBm)</w:t>
              </w:r>
            </w:ins>
          </w:p>
        </w:tc>
        <w:tc>
          <w:tcPr>
            <w:tcW w:w="3024" w:type="dxa"/>
            <w:vAlign w:val="center"/>
          </w:tcPr>
          <w:p w14:paraId="11E1153D" w14:textId="77777777" w:rsidR="00DE067F" w:rsidRPr="00CD1445" w:rsidRDefault="00DE067F" w:rsidP="00D77EDE">
            <w:pPr>
              <w:pStyle w:val="TAH"/>
              <w:keepNext w:val="0"/>
              <w:keepLines w:val="0"/>
              <w:rPr>
                <w:ins w:id="8296" w:author="Editor_R20" w:date="2026-02-25T16:49:00Z"/>
                <w:lang w:eastAsia="ja-JP"/>
              </w:rPr>
            </w:pPr>
            <w:ins w:id="8297" w:author="Editor_R20" w:date="2026-02-25T16:49:00Z">
              <w:r w:rsidRPr="00CD1445">
                <w:rPr>
                  <w:lang w:eastAsia="ja-JP"/>
                </w:rPr>
                <w:t>Achievable cell edge data rate (kbps)</w:t>
              </w:r>
            </w:ins>
          </w:p>
        </w:tc>
        <w:tc>
          <w:tcPr>
            <w:tcW w:w="3024" w:type="dxa"/>
            <w:vAlign w:val="center"/>
          </w:tcPr>
          <w:p w14:paraId="02F88C1F" w14:textId="77777777" w:rsidR="00DE067F" w:rsidRPr="00CD1445" w:rsidRDefault="00DE067F" w:rsidP="00D77EDE">
            <w:pPr>
              <w:pStyle w:val="TAH"/>
              <w:keepNext w:val="0"/>
              <w:keepLines w:val="0"/>
              <w:rPr>
                <w:ins w:id="8298" w:author="Editor_R20" w:date="2026-02-25T16:49:00Z"/>
                <w:lang w:eastAsia="ja-JP"/>
              </w:rPr>
            </w:pPr>
            <w:ins w:id="8299" w:author="Editor_R20" w:date="2026-02-25T16:49:00Z">
              <w:r w:rsidRPr="00CD1445">
                <w:rPr>
                  <w:lang w:eastAsia="ja-JP"/>
                </w:rPr>
                <w:t>Achievable maximum distance at BLER 10% (meter)</w:t>
              </w:r>
            </w:ins>
          </w:p>
        </w:tc>
        <w:tc>
          <w:tcPr>
            <w:tcW w:w="3024" w:type="dxa"/>
            <w:vAlign w:val="center"/>
          </w:tcPr>
          <w:p w14:paraId="14243544" w14:textId="77777777" w:rsidR="00DE067F" w:rsidRPr="00CD1445" w:rsidRDefault="00DE067F" w:rsidP="00D77EDE">
            <w:pPr>
              <w:pStyle w:val="TAH"/>
              <w:keepNext w:val="0"/>
              <w:keepLines w:val="0"/>
              <w:rPr>
                <w:ins w:id="8300" w:author="Editor_R20" w:date="2026-02-25T16:49:00Z"/>
                <w:lang w:eastAsia="ja-JP"/>
              </w:rPr>
            </w:pPr>
            <w:ins w:id="8301" w:author="Editor_R20" w:date="2026-02-25T16:49:00Z">
              <w:r w:rsidRPr="00CD1445">
                <w:rPr>
                  <w:lang w:eastAsia="ja-JP"/>
                </w:rPr>
                <w:t>Achievable maximum distance at BLER 1% (meter)</w:t>
              </w:r>
            </w:ins>
          </w:p>
        </w:tc>
      </w:tr>
      <w:tr w:rsidR="00DE067F" w:rsidRPr="00CD1445" w14:paraId="3D69F9B8" w14:textId="77777777" w:rsidTr="00D77EDE">
        <w:trPr>
          <w:jc w:val="center"/>
          <w:ins w:id="8302" w:author="Editor_R20" w:date="2026-02-25T16:49:00Z"/>
        </w:trPr>
        <w:tc>
          <w:tcPr>
            <w:tcW w:w="1418" w:type="dxa"/>
          </w:tcPr>
          <w:p w14:paraId="6F217A81" w14:textId="77777777" w:rsidR="00DE067F" w:rsidRPr="00CD1445" w:rsidRDefault="00DE067F" w:rsidP="00D77EDE">
            <w:pPr>
              <w:pStyle w:val="TAH"/>
              <w:keepNext w:val="0"/>
              <w:keepLines w:val="0"/>
              <w:rPr>
                <w:ins w:id="8303" w:author="Editor_R20" w:date="2026-02-25T16:49:00Z"/>
                <w:lang w:eastAsia="ja-JP"/>
              </w:rPr>
            </w:pPr>
            <w:ins w:id="8304" w:author="Editor_R20" w:date="2026-02-25T16:49:00Z">
              <w:r w:rsidRPr="00CD1445">
                <w:rPr>
                  <w:lang w:eastAsia="ja-JP"/>
                </w:rPr>
                <w:t>33</w:t>
              </w:r>
            </w:ins>
          </w:p>
        </w:tc>
        <w:tc>
          <w:tcPr>
            <w:tcW w:w="3024" w:type="dxa"/>
          </w:tcPr>
          <w:p w14:paraId="72659501" w14:textId="77777777" w:rsidR="00DE067F" w:rsidRPr="00CD1445" w:rsidRDefault="00DE067F" w:rsidP="00D77EDE">
            <w:pPr>
              <w:overflowPunct w:val="0"/>
              <w:spacing w:after="0"/>
              <w:textAlignment w:val="baseline"/>
              <w:rPr>
                <w:ins w:id="8305" w:author="Editor_R20" w:date="2026-02-25T16:49:00Z"/>
                <w:rFonts w:ascii="Arial" w:hAnsi="Arial"/>
                <w:sz w:val="18"/>
                <w:szCs w:val="18"/>
                <w:lang w:eastAsia="ja-JP"/>
              </w:rPr>
            </w:pPr>
            <w:ins w:id="8306" w:author="Editor_R20" w:date="2026-02-25T16:49:00Z">
              <w:r w:rsidRPr="00AE35BC">
                <w:rPr>
                  <w:rFonts w:ascii="Arial" w:hAnsi="Arial"/>
                  <w:sz w:val="18"/>
                  <w:szCs w:val="18"/>
                  <w:lang w:eastAsia="ja-JP"/>
                </w:rPr>
                <w:t>[Source 22]:1.04~1.12, [Source 5]:0.35~1.05, [Source 1]:0.54~0.96</w:t>
              </w:r>
            </w:ins>
          </w:p>
        </w:tc>
        <w:tc>
          <w:tcPr>
            <w:tcW w:w="3024" w:type="dxa"/>
          </w:tcPr>
          <w:p w14:paraId="3E12482A" w14:textId="77777777" w:rsidR="00DE067F" w:rsidRPr="00CD1445" w:rsidRDefault="00DE067F" w:rsidP="00D77EDE">
            <w:pPr>
              <w:overflowPunct w:val="0"/>
              <w:spacing w:after="0"/>
              <w:textAlignment w:val="baseline"/>
              <w:rPr>
                <w:ins w:id="8307" w:author="Editor_R20" w:date="2026-02-25T16:49:00Z"/>
                <w:rFonts w:ascii="Arial" w:hAnsi="Arial"/>
                <w:sz w:val="18"/>
                <w:szCs w:val="18"/>
                <w:lang w:eastAsia="ja-JP"/>
              </w:rPr>
            </w:pPr>
            <w:ins w:id="8308" w:author="Editor_R20" w:date="2026-02-25T16:49:00Z">
              <w:r w:rsidRPr="00AE35BC">
                <w:rPr>
                  <w:rFonts w:ascii="Arial" w:hAnsi="Arial"/>
                  <w:sz w:val="18"/>
                  <w:szCs w:val="18"/>
                  <w:lang w:eastAsia="ja-JP"/>
                </w:rPr>
                <w:t>[Source 22]:2446.3~2778.1, [Source 5]:481.8~617.3, [Source 1]:1570.9~2134.5</w:t>
              </w:r>
            </w:ins>
          </w:p>
        </w:tc>
        <w:tc>
          <w:tcPr>
            <w:tcW w:w="3024" w:type="dxa"/>
          </w:tcPr>
          <w:p w14:paraId="5E675663" w14:textId="77777777" w:rsidR="00DE067F" w:rsidRPr="00CD1445" w:rsidRDefault="00DE067F" w:rsidP="00D77EDE">
            <w:pPr>
              <w:overflowPunct w:val="0"/>
              <w:spacing w:after="0"/>
              <w:textAlignment w:val="baseline"/>
              <w:rPr>
                <w:ins w:id="8309" w:author="Editor_R20" w:date="2026-02-25T16:49:00Z"/>
                <w:rFonts w:ascii="Arial" w:hAnsi="Arial"/>
                <w:sz w:val="18"/>
                <w:szCs w:val="18"/>
                <w:lang w:eastAsia="ja-JP"/>
              </w:rPr>
            </w:pPr>
            <w:ins w:id="8310" w:author="Editor_R20" w:date="2026-02-25T16:49:00Z">
              <w:r w:rsidRPr="00AE35BC">
                <w:rPr>
                  <w:rFonts w:ascii="Arial" w:hAnsi="Arial"/>
                  <w:sz w:val="18"/>
                  <w:szCs w:val="18"/>
                  <w:lang w:eastAsia="ja-JP"/>
                </w:rPr>
                <w:t>[Source 22]:1754.0~2011.5, [Source 5]:271.4~347.7, [Source 1]:1076.1~1755.2</w:t>
              </w:r>
            </w:ins>
          </w:p>
        </w:tc>
      </w:tr>
      <w:tr w:rsidR="00DE067F" w:rsidRPr="00CD1445" w14:paraId="6A97F2D7" w14:textId="77777777" w:rsidTr="00D77EDE">
        <w:trPr>
          <w:jc w:val="center"/>
          <w:ins w:id="8311" w:author="Editor_R20" w:date="2026-02-25T16:49:00Z"/>
        </w:trPr>
        <w:tc>
          <w:tcPr>
            <w:tcW w:w="1418" w:type="dxa"/>
          </w:tcPr>
          <w:p w14:paraId="259DD4F2" w14:textId="77777777" w:rsidR="00DE067F" w:rsidRPr="00CD1445" w:rsidRDefault="00DE067F" w:rsidP="00D77EDE">
            <w:pPr>
              <w:pStyle w:val="TAH"/>
              <w:keepNext w:val="0"/>
              <w:keepLines w:val="0"/>
              <w:rPr>
                <w:ins w:id="8312" w:author="Editor_R20" w:date="2026-02-25T16:49:00Z"/>
                <w:lang w:eastAsia="ja-JP"/>
              </w:rPr>
            </w:pPr>
            <w:ins w:id="8313" w:author="Editor_R20" w:date="2026-02-25T16:49:00Z">
              <w:r w:rsidRPr="00CD1445">
                <w:rPr>
                  <w:lang w:eastAsia="ja-JP"/>
                </w:rPr>
                <w:t>38</w:t>
              </w:r>
            </w:ins>
          </w:p>
        </w:tc>
        <w:tc>
          <w:tcPr>
            <w:tcW w:w="3024" w:type="dxa"/>
          </w:tcPr>
          <w:p w14:paraId="32FF1E3C" w14:textId="77777777" w:rsidR="00DE067F" w:rsidRPr="00CD1445" w:rsidRDefault="00DE067F" w:rsidP="00D77EDE">
            <w:pPr>
              <w:overflowPunct w:val="0"/>
              <w:spacing w:after="0"/>
              <w:textAlignment w:val="baseline"/>
              <w:rPr>
                <w:ins w:id="8314" w:author="Editor_R20" w:date="2026-02-25T16:49:00Z"/>
                <w:rFonts w:ascii="Arial" w:hAnsi="Arial"/>
                <w:sz w:val="18"/>
                <w:szCs w:val="18"/>
                <w:lang w:eastAsia="ja-JP"/>
              </w:rPr>
            </w:pPr>
            <w:ins w:id="8315" w:author="Editor_R20" w:date="2026-02-25T16:49:00Z">
              <w:r w:rsidRPr="00AE35BC">
                <w:rPr>
                  <w:rFonts w:ascii="Arial" w:hAnsi="Arial"/>
                  <w:sz w:val="18"/>
                  <w:szCs w:val="18"/>
                  <w:lang w:eastAsia="ja-JP"/>
                </w:rPr>
                <w:t>[Source 22]:1.04~1.12, [Source 5]:0.35~1.05, [Source 1]:0.54~0.96</w:t>
              </w:r>
            </w:ins>
          </w:p>
        </w:tc>
        <w:tc>
          <w:tcPr>
            <w:tcW w:w="3024" w:type="dxa"/>
          </w:tcPr>
          <w:p w14:paraId="0037A0DE" w14:textId="77777777" w:rsidR="00DE067F" w:rsidRPr="00CD1445" w:rsidRDefault="00DE067F" w:rsidP="00D77EDE">
            <w:pPr>
              <w:overflowPunct w:val="0"/>
              <w:spacing w:after="0"/>
              <w:textAlignment w:val="baseline"/>
              <w:rPr>
                <w:ins w:id="8316" w:author="Editor_R20" w:date="2026-02-25T16:49:00Z"/>
                <w:rFonts w:ascii="Arial" w:hAnsi="Arial"/>
                <w:sz w:val="18"/>
                <w:szCs w:val="18"/>
                <w:lang w:eastAsia="ja-JP"/>
              </w:rPr>
            </w:pPr>
            <w:ins w:id="8317" w:author="Editor_R20" w:date="2026-02-25T16:49:00Z">
              <w:r w:rsidRPr="00AE35BC">
                <w:rPr>
                  <w:rFonts w:ascii="Arial" w:hAnsi="Arial"/>
                  <w:sz w:val="18"/>
                  <w:szCs w:val="18"/>
                  <w:lang w:eastAsia="ja-JP"/>
                </w:rPr>
                <w:t>[Source 22]:3389.6~3849.4, [Source 5]:667.6~855.3, [Source 1]:2176.7~2957.6</w:t>
              </w:r>
            </w:ins>
          </w:p>
        </w:tc>
        <w:tc>
          <w:tcPr>
            <w:tcW w:w="3024" w:type="dxa"/>
          </w:tcPr>
          <w:p w14:paraId="7123198C" w14:textId="77777777" w:rsidR="00DE067F" w:rsidRPr="00CD1445" w:rsidRDefault="00DE067F" w:rsidP="00D77EDE">
            <w:pPr>
              <w:overflowPunct w:val="0"/>
              <w:spacing w:after="0"/>
              <w:textAlignment w:val="baseline"/>
              <w:rPr>
                <w:ins w:id="8318" w:author="Editor_R20" w:date="2026-02-25T16:49:00Z"/>
                <w:rFonts w:ascii="Arial" w:hAnsi="Arial"/>
                <w:sz w:val="18"/>
                <w:szCs w:val="18"/>
                <w:lang w:eastAsia="ja-JP"/>
              </w:rPr>
            </w:pPr>
            <w:ins w:id="8319" w:author="Editor_R20" w:date="2026-02-25T16:49:00Z">
              <w:r w:rsidRPr="00AE35BC">
                <w:rPr>
                  <w:rFonts w:ascii="Arial" w:hAnsi="Arial"/>
                  <w:sz w:val="18"/>
                  <w:szCs w:val="18"/>
                  <w:lang w:eastAsia="ja-JP"/>
                </w:rPr>
                <w:t>[Source 22]:2430.4~2787.2, [Source 5]:376.0~481.8, [Source 1]:1491.1~2432.0</w:t>
              </w:r>
            </w:ins>
          </w:p>
        </w:tc>
      </w:tr>
      <w:tr w:rsidR="00DE067F" w:rsidRPr="00CD1445" w14:paraId="66470485" w14:textId="77777777" w:rsidTr="00D77EDE">
        <w:trPr>
          <w:jc w:val="center"/>
          <w:ins w:id="8320" w:author="Editor_R20" w:date="2026-02-25T16:49:00Z"/>
        </w:trPr>
        <w:tc>
          <w:tcPr>
            <w:tcW w:w="1418" w:type="dxa"/>
          </w:tcPr>
          <w:p w14:paraId="624C0861" w14:textId="77777777" w:rsidR="00DE067F" w:rsidRPr="00CD1445" w:rsidRDefault="00DE067F" w:rsidP="00D77EDE">
            <w:pPr>
              <w:pStyle w:val="TAH"/>
              <w:keepNext w:val="0"/>
              <w:keepLines w:val="0"/>
              <w:rPr>
                <w:ins w:id="8321" w:author="Editor_R20" w:date="2026-02-25T16:49:00Z"/>
                <w:lang w:eastAsia="ja-JP"/>
              </w:rPr>
            </w:pPr>
            <w:ins w:id="8322" w:author="Editor_R20" w:date="2026-02-25T16:49:00Z">
              <w:r w:rsidRPr="00CD1445">
                <w:rPr>
                  <w:lang w:eastAsia="ja-JP"/>
                </w:rPr>
                <w:t>43</w:t>
              </w:r>
            </w:ins>
          </w:p>
        </w:tc>
        <w:tc>
          <w:tcPr>
            <w:tcW w:w="3024" w:type="dxa"/>
          </w:tcPr>
          <w:p w14:paraId="19EA6F1F" w14:textId="77777777" w:rsidR="00DE067F" w:rsidRPr="00CD1445" w:rsidRDefault="00DE067F" w:rsidP="00D77EDE">
            <w:pPr>
              <w:overflowPunct w:val="0"/>
              <w:spacing w:after="0"/>
              <w:textAlignment w:val="baseline"/>
              <w:rPr>
                <w:ins w:id="8323" w:author="Editor_R20" w:date="2026-02-25T16:49:00Z"/>
                <w:rFonts w:ascii="Arial" w:hAnsi="Arial"/>
                <w:sz w:val="18"/>
                <w:szCs w:val="18"/>
                <w:lang w:eastAsia="ja-JP"/>
              </w:rPr>
            </w:pPr>
            <w:ins w:id="8324" w:author="Editor_R20" w:date="2026-02-25T16:49:00Z">
              <w:r w:rsidRPr="00AE35BC">
                <w:rPr>
                  <w:rFonts w:ascii="Arial" w:hAnsi="Arial"/>
                  <w:sz w:val="18"/>
                  <w:szCs w:val="18"/>
                  <w:lang w:eastAsia="ja-JP"/>
                </w:rPr>
                <w:t>[Source 22]:1.04~1.12, [Source 5]:0.35~1.05, [Source 1]:0.54~0.96</w:t>
              </w:r>
            </w:ins>
          </w:p>
        </w:tc>
        <w:tc>
          <w:tcPr>
            <w:tcW w:w="3024" w:type="dxa"/>
          </w:tcPr>
          <w:p w14:paraId="51B5B1BB" w14:textId="77777777" w:rsidR="00DE067F" w:rsidRPr="00CD1445" w:rsidRDefault="00DE067F" w:rsidP="00D77EDE">
            <w:pPr>
              <w:overflowPunct w:val="0"/>
              <w:spacing w:after="0"/>
              <w:textAlignment w:val="baseline"/>
              <w:rPr>
                <w:ins w:id="8325" w:author="Editor_R20" w:date="2026-02-25T16:49:00Z"/>
                <w:rFonts w:ascii="Arial" w:hAnsi="Arial"/>
                <w:sz w:val="18"/>
                <w:szCs w:val="18"/>
                <w:lang w:eastAsia="ja-JP"/>
              </w:rPr>
            </w:pPr>
            <w:ins w:id="8326" w:author="Editor_R20" w:date="2026-02-25T16:49:00Z">
              <w:r w:rsidRPr="00AE35BC">
                <w:rPr>
                  <w:rFonts w:ascii="Arial" w:hAnsi="Arial"/>
                  <w:sz w:val="18"/>
                  <w:szCs w:val="18"/>
                  <w:lang w:eastAsia="ja-JP"/>
                </w:rPr>
                <w:t>[Source 22]:4696.7~5333.8, [Source 5]:925.0~1185.2, [Source 1]:3016.1~4098.2</w:t>
              </w:r>
            </w:ins>
          </w:p>
        </w:tc>
        <w:tc>
          <w:tcPr>
            <w:tcW w:w="3024" w:type="dxa"/>
          </w:tcPr>
          <w:p w14:paraId="427038FC" w14:textId="77777777" w:rsidR="00DE067F" w:rsidRPr="00CD1445" w:rsidRDefault="00DE067F" w:rsidP="00D77EDE">
            <w:pPr>
              <w:overflowPunct w:val="0"/>
              <w:spacing w:after="0"/>
              <w:textAlignment w:val="baseline"/>
              <w:rPr>
                <w:ins w:id="8327" w:author="Editor_R20" w:date="2026-02-25T16:49:00Z"/>
                <w:rFonts w:ascii="Arial" w:hAnsi="Arial"/>
                <w:sz w:val="18"/>
                <w:szCs w:val="18"/>
                <w:lang w:eastAsia="ja-JP"/>
              </w:rPr>
            </w:pPr>
            <w:ins w:id="8328" w:author="Editor_R20" w:date="2026-02-25T16:49:00Z">
              <w:r w:rsidRPr="00AE35BC">
                <w:rPr>
                  <w:rFonts w:ascii="Arial" w:hAnsi="Arial"/>
                  <w:sz w:val="18"/>
                  <w:szCs w:val="18"/>
                  <w:lang w:eastAsia="ja-JP"/>
                </w:rPr>
                <w:t>[Source 22]:3367.6~3862.0, [Source 5]:521.0~667.6, [Source 1]:2066.0~3369.8</w:t>
              </w:r>
            </w:ins>
          </w:p>
        </w:tc>
      </w:tr>
      <w:tr w:rsidR="00DE067F" w:rsidRPr="00CD1445" w14:paraId="0E21DC86" w14:textId="77777777" w:rsidTr="00D77EDE">
        <w:trPr>
          <w:jc w:val="center"/>
          <w:ins w:id="8329" w:author="Editor_R20" w:date="2026-02-25T16:49:00Z"/>
        </w:trPr>
        <w:tc>
          <w:tcPr>
            <w:tcW w:w="10490" w:type="dxa"/>
            <w:gridSpan w:val="4"/>
            <w:shd w:val="clear" w:color="auto" w:fill="F2F2F2"/>
          </w:tcPr>
          <w:p w14:paraId="4D854E83" w14:textId="77777777" w:rsidR="00DE067F" w:rsidRPr="00CD1445" w:rsidRDefault="00DE067F" w:rsidP="00D77EDE">
            <w:pPr>
              <w:pStyle w:val="TAH"/>
              <w:keepNext w:val="0"/>
              <w:keepLines w:val="0"/>
              <w:rPr>
                <w:ins w:id="8330" w:author="Editor_R20" w:date="2026-02-25T16:49:00Z"/>
                <w:lang w:eastAsia="ja-JP"/>
              </w:rPr>
            </w:pPr>
            <w:ins w:id="8331" w:author="Editor_R20" w:date="2026-02-25T16:49:00Z">
              <w:r w:rsidRPr="00CD1445">
                <w:rPr>
                  <w:lang w:eastAsia="ja-JP"/>
                </w:rPr>
                <w:t>UMi NLOS, Penetration margin 20 dB</w:t>
              </w:r>
            </w:ins>
          </w:p>
        </w:tc>
      </w:tr>
      <w:tr w:rsidR="00DE067F" w:rsidRPr="00CD1445" w14:paraId="6A5A4DFE" w14:textId="77777777" w:rsidTr="00D77EDE">
        <w:trPr>
          <w:jc w:val="center"/>
          <w:ins w:id="8332" w:author="Editor_R20" w:date="2026-02-25T16:49:00Z"/>
        </w:trPr>
        <w:tc>
          <w:tcPr>
            <w:tcW w:w="1418" w:type="dxa"/>
          </w:tcPr>
          <w:p w14:paraId="4415A77E" w14:textId="77777777" w:rsidR="00DE067F" w:rsidRPr="00CD1445" w:rsidRDefault="00DE067F" w:rsidP="00D77EDE">
            <w:pPr>
              <w:pStyle w:val="TAH"/>
              <w:keepNext w:val="0"/>
              <w:keepLines w:val="0"/>
              <w:rPr>
                <w:ins w:id="8333" w:author="Editor_R20" w:date="2026-02-25T16:49:00Z"/>
                <w:lang w:eastAsia="ja-JP"/>
              </w:rPr>
            </w:pPr>
            <w:ins w:id="8334" w:author="Editor_R20" w:date="2026-02-25T16:49:00Z">
              <w:r w:rsidRPr="00CD1445">
                <w:rPr>
                  <w:lang w:eastAsia="ja-JP"/>
                </w:rPr>
                <w:t>BS Tx power (dBm)</w:t>
              </w:r>
            </w:ins>
          </w:p>
        </w:tc>
        <w:tc>
          <w:tcPr>
            <w:tcW w:w="3024" w:type="dxa"/>
            <w:vAlign w:val="center"/>
          </w:tcPr>
          <w:p w14:paraId="0DC76A10" w14:textId="77777777" w:rsidR="00DE067F" w:rsidRPr="00CD1445" w:rsidRDefault="00DE067F" w:rsidP="00D77EDE">
            <w:pPr>
              <w:pStyle w:val="TAH"/>
              <w:keepNext w:val="0"/>
              <w:keepLines w:val="0"/>
              <w:rPr>
                <w:ins w:id="8335" w:author="Editor_R20" w:date="2026-02-25T16:49:00Z"/>
                <w:lang w:eastAsia="ja-JP"/>
              </w:rPr>
            </w:pPr>
            <w:ins w:id="8336" w:author="Editor_R20" w:date="2026-02-25T16:49:00Z">
              <w:r w:rsidRPr="00CD1445">
                <w:rPr>
                  <w:lang w:eastAsia="ja-JP"/>
                </w:rPr>
                <w:t>Achievable cell edge data rate (kbps)</w:t>
              </w:r>
            </w:ins>
          </w:p>
        </w:tc>
        <w:tc>
          <w:tcPr>
            <w:tcW w:w="3024" w:type="dxa"/>
            <w:vAlign w:val="center"/>
          </w:tcPr>
          <w:p w14:paraId="363CA0C2" w14:textId="77777777" w:rsidR="00DE067F" w:rsidRPr="00CD1445" w:rsidRDefault="00DE067F" w:rsidP="00D77EDE">
            <w:pPr>
              <w:pStyle w:val="TAH"/>
              <w:keepNext w:val="0"/>
              <w:keepLines w:val="0"/>
              <w:rPr>
                <w:ins w:id="8337" w:author="Editor_R20" w:date="2026-02-25T16:49:00Z"/>
                <w:lang w:eastAsia="ja-JP"/>
              </w:rPr>
            </w:pPr>
            <w:ins w:id="8338" w:author="Editor_R20" w:date="2026-02-25T16:49:00Z">
              <w:r w:rsidRPr="00CD1445">
                <w:rPr>
                  <w:lang w:eastAsia="ja-JP"/>
                </w:rPr>
                <w:t>Achievable maximum distance at BLER 10% (meter)</w:t>
              </w:r>
            </w:ins>
          </w:p>
        </w:tc>
        <w:tc>
          <w:tcPr>
            <w:tcW w:w="3024" w:type="dxa"/>
            <w:vAlign w:val="center"/>
          </w:tcPr>
          <w:p w14:paraId="4EF00E1D" w14:textId="77777777" w:rsidR="00DE067F" w:rsidRPr="00CD1445" w:rsidRDefault="00DE067F" w:rsidP="00D77EDE">
            <w:pPr>
              <w:pStyle w:val="TAH"/>
              <w:keepNext w:val="0"/>
              <w:keepLines w:val="0"/>
              <w:rPr>
                <w:ins w:id="8339" w:author="Editor_R20" w:date="2026-02-25T16:49:00Z"/>
                <w:lang w:eastAsia="ja-JP"/>
              </w:rPr>
            </w:pPr>
            <w:ins w:id="8340" w:author="Editor_R20" w:date="2026-02-25T16:49:00Z">
              <w:r w:rsidRPr="00CD1445">
                <w:rPr>
                  <w:lang w:eastAsia="ja-JP"/>
                </w:rPr>
                <w:t>Achievable maximum distance at BLER 1% (meter)</w:t>
              </w:r>
            </w:ins>
          </w:p>
        </w:tc>
      </w:tr>
      <w:tr w:rsidR="00DE067F" w:rsidRPr="00CD1445" w14:paraId="674D0FDC" w14:textId="77777777" w:rsidTr="00D77EDE">
        <w:trPr>
          <w:jc w:val="center"/>
          <w:ins w:id="8341" w:author="Editor_R20" w:date="2026-02-25T16:49:00Z"/>
        </w:trPr>
        <w:tc>
          <w:tcPr>
            <w:tcW w:w="1418" w:type="dxa"/>
          </w:tcPr>
          <w:p w14:paraId="256EF2D9" w14:textId="77777777" w:rsidR="00DE067F" w:rsidRPr="00CD1445" w:rsidRDefault="00DE067F" w:rsidP="00D77EDE">
            <w:pPr>
              <w:pStyle w:val="TAH"/>
              <w:keepNext w:val="0"/>
              <w:keepLines w:val="0"/>
              <w:rPr>
                <w:ins w:id="8342" w:author="Editor_R20" w:date="2026-02-25T16:49:00Z"/>
                <w:lang w:eastAsia="ja-JP"/>
              </w:rPr>
            </w:pPr>
            <w:ins w:id="8343" w:author="Editor_R20" w:date="2026-02-25T16:49:00Z">
              <w:r w:rsidRPr="00CD1445">
                <w:rPr>
                  <w:lang w:eastAsia="ja-JP"/>
                </w:rPr>
                <w:t>33</w:t>
              </w:r>
            </w:ins>
          </w:p>
        </w:tc>
        <w:tc>
          <w:tcPr>
            <w:tcW w:w="3024" w:type="dxa"/>
          </w:tcPr>
          <w:p w14:paraId="2C67460D" w14:textId="77777777" w:rsidR="00DE067F" w:rsidRPr="00CD1445" w:rsidRDefault="00DE067F" w:rsidP="00D77EDE">
            <w:pPr>
              <w:overflowPunct w:val="0"/>
              <w:spacing w:after="0"/>
              <w:textAlignment w:val="baseline"/>
              <w:rPr>
                <w:ins w:id="8344" w:author="Editor_R20" w:date="2026-02-25T16:49:00Z"/>
                <w:rFonts w:ascii="Arial" w:hAnsi="Arial"/>
                <w:sz w:val="18"/>
                <w:szCs w:val="18"/>
                <w:lang w:eastAsia="ja-JP"/>
              </w:rPr>
            </w:pPr>
            <w:ins w:id="8345" w:author="Editor_R20" w:date="2026-02-25T16:49:00Z">
              <w:r w:rsidRPr="00AE35BC">
                <w:rPr>
                  <w:rFonts w:ascii="Arial" w:hAnsi="Arial"/>
                  <w:sz w:val="18"/>
                  <w:szCs w:val="18"/>
                  <w:lang w:eastAsia="ja-JP"/>
                </w:rPr>
                <w:t>[Source 22]:1.04~1.12, [Source 5]:0.35~1.05, [Source 1]:0.54~0.96</w:t>
              </w:r>
            </w:ins>
          </w:p>
        </w:tc>
        <w:tc>
          <w:tcPr>
            <w:tcW w:w="3024" w:type="dxa"/>
          </w:tcPr>
          <w:p w14:paraId="10F724B0" w14:textId="77777777" w:rsidR="00DE067F" w:rsidRPr="00CD1445" w:rsidRDefault="00DE067F" w:rsidP="00D77EDE">
            <w:pPr>
              <w:overflowPunct w:val="0"/>
              <w:spacing w:after="0"/>
              <w:textAlignment w:val="baseline"/>
              <w:rPr>
                <w:ins w:id="8346" w:author="Editor_R20" w:date="2026-02-25T16:49:00Z"/>
                <w:rFonts w:ascii="Arial" w:hAnsi="Arial"/>
                <w:sz w:val="18"/>
                <w:szCs w:val="18"/>
                <w:lang w:eastAsia="ja-JP"/>
              </w:rPr>
            </w:pPr>
            <w:ins w:id="8347" w:author="Editor_R20" w:date="2026-02-25T16:49:00Z">
              <w:r w:rsidRPr="00AE35BC">
                <w:rPr>
                  <w:rFonts w:ascii="Arial" w:hAnsi="Arial"/>
                  <w:sz w:val="18"/>
                  <w:szCs w:val="18"/>
                  <w:lang w:eastAsia="ja-JP"/>
                </w:rPr>
                <w:t>[Source 22]:663.6~753.7, [Source 5]:130.7~167.5, [Source 1]:426.2~579.1</w:t>
              </w:r>
            </w:ins>
          </w:p>
        </w:tc>
        <w:tc>
          <w:tcPr>
            <w:tcW w:w="3024" w:type="dxa"/>
          </w:tcPr>
          <w:p w14:paraId="74471DBF" w14:textId="77777777" w:rsidR="00DE067F" w:rsidRPr="00CD1445" w:rsidRDefault="00DE067F" w:rsidP="00D77EDE">
            <w:pPr>
              <w:overflowPunct w:val="0"/>
              <w:spacing w:after="0"/>
              <w:textAlignment w:val="baseline"/>
              <w:rPr>
                <w:ins w:id="8348" w:author="Editor_R20" w:date="2026-02-25T16:49:00Z"/>
                <w:rFonts w:ascii="Arial" w:hAnsi="Arial"/>
                <w:sz w:val="18"/>
                <w:szCs w:val="18"/>
                <w:lang w:eastAsia="ja-JP"/>
              </w:rPr>
            </w:pPr>
            <w:ins w:id="8349" w:author="Editor_R20" w:date="2026-02-25T16:49:00Z">
              <w:r w:rsidRPr="00AE35BC">
                <w:rPr>
                  <w:rFonts w:ascii="Arial" w:hAnsi="Arial"/>
                  <w:sz w:val="18"/>
                  <w:szCs w:val="18"/>
                  <w:lang w:eastAsia="ja-JP"/>
                </w:rPr>
                <w:t>[Source 22]:475.8~545.7, [Source 5]:73.6~94.3, [Source 1]:291.9~476.2</w:t>
              </w:r>
            </w:ins>
          </w:p>
        </w:tc>
      </w:tr>
      <w:tr w:rsidR="00DE067F" w:rsidRPr="00CD1445" w14:paraId="4A0CE4E9" w14:textId="77777777" w:rsidTr="00D77EDE">
        <w:trPr>
          <w:jc w:val="center"/>
          <w:ins w:id="8350" w:author="Editor_R20" w:date="2026-02-25T16:49:00Z"/>
        </w:trPr>
        <w:tc>
          <w:tcPr>
            <w:tcW w:w="1418" w:type="dxa"/>
          </w:tcPr>
          <w:p w14:paraId="12666548" w14:textId="77777777" w:rsidR="00DE067F" w:rsidRPr="00CD1445" w:rsidRDefault="00DE067F" w:rsidP="00D77EDE">
            <w:pPr>
              <w:pStyle w:val="TAH"/>
              <w:keepNext w:val="0"/>
              <w:keepLines w:val="0"/>
              <w:rPr>
                <w:ins w:id="8351" w:author="Editor_R20" w:date="2026-02-25T16:49:00Z"/>
                <w:lang w:eastAsia="ja-JP"/>
              </w:rPr>
            </w:pPr>
            <w:ins w:id="8352" w:author="Editor_R20" w:date="2026-02-25T16:49:00Z">
              <w:r w:rsidRPr="00CD1445">
                <w:rPr>
                  <w:lang w:eastAsia="ja-JP"/>
                </w:rPr>
                <w:t>38</w:t>
              </w:r>
            </w:ins>
          </w:p>
        </w:tc>
        <w:tc>
          <w:tcPr>
            <w:tcW w:w="3024" w:type="dxa"/>
          </w:tcPr>
          <w:p w14:paraId="7D484661" w14:textId="77777777" w:rsidR="00DE067F" w:rsidRPr="00CD1445" w:rsidRDefault="00DE067F" w:rsidP="00D77EDE">
            <w:pPr>
              <w:overflowPunct w:val="0"/>
              <w:spacing w:after="0"/>
              <w:textAlignment w:val="baseline"/>
              <w:rPr>
                <w:ins w:id="8353" w:author="Editor_R20" w:date="2026-02-25T16:49:00Z"/>
                <w:rFonts w:ascii="Arial" w:hAnsi="Arial"/>
                <w:sz w:val="18"/>
                <w:szCs w:val="18"/>
                <w:lang w:eastAsia="ja-JP"/>
              </w:rPr>
            </w:pPr>
            <w:ins w:id="8354" w:author="Editor_R20" w:date="2026-02-25T16:49:00Z">
              <w:r w:rsidRPr="00AE35BC">
                <w:rPr>
                  <w:rFonts w:ascii="Arial" w:hAnsi="Arial"/>
                  <w:sz w:val="18"/>
                  <w:szCs w:val="18"/>
                  <w:lang w:eastAsia="ja-JP"/>
                </w:rPr>
                <w:t>[Source 22]:1.04~1.12, [Source 5]:0.35~1.05, [Source 1]:0.54~0.96</w:t>
              </w:r>
            </w:ins>
          </w:p>
        </w:tc>
        <w:tc>
          <w:tcPr>
            <w:tcW w:w="3024" w:type="dxa"/>
          </w:tcPr>
          <w:p w14:paraId="58C10587" w14:textId="77777777" w:rsidR="00DE067F" w:rsidRPr="00CD1445" w:rsidRDefault="00DE067F" w:rsidP="00D77EDE">
            <w:pPr>
              <w:overflowPunct w:val="0"/>
              <w:spacing w:after="0"/>
              <w:textAlignment w:val="baseline"/>
              <w:rPr>
                <w:ins w:id="8355" w:author="Editor_R20" w:date="2026-02-25T16:49:00Z"/>
                <w:rFonts w:ascii="Arial" w:hAnsi="Arial"/>
                <w:sz w:val="18"/>
                <w:szCs w:val="18"/>
                <w:lang w:eastAsia="ja-JP"/>
              </w:rPr>
            </w:pPr>
            <w:ins w:id="8356" w:author="Editor_R20" w:date="2026-02-25T16:49:00Z">
              <w:r w:rsidRPr="00AE35BC">
                <w:rPr>
                  <w:rFonts w:ascii="Arial" w:hAnsi="Arial"/>
                  <w:sz w:val="18"/>
                  <w:szCs w:val="18"/>
                  <w:lang w:eastAsia="ja-JP"/>
                </w:rPr>
                <w:t>[Source 22]:919.6~1044.3, [Source 5]:181.1~232.0, [Source 1]:590.5~802.4</w:t>
              </w:r>
            </w:ins>
          </w:p>
        </w:tc>
        <w:tc>
          <w:tcPr>
            <w:tcW w:w="3024" w:type="dxa"/>
          </w:tcPr>
          <w:p w14:paraId="7FFDE37B" w14:textId="77777777" w:rsidR="00DE067F" w:rsidRPr="00CD1445" w:rsidRDefault="00DE067F" w:rsidP="00D77EDE">
            <w:pPr>
              <w:overflowPunct w:val="0"/>
              <w:spacing w:after="0"/>
              <w:textAlignment w:val="baseline"/>
              <w:rPr>
                <w:ins w:id="8357" w:author="Editor_R20" w:date="2026-02-25T16:49:00Z"/>
                <w:rFonts w:ascii="Arial" w:hAnsi="Arial"/>
                <w:sz w:val="18"/>
                <w:szCs w:val="18"/>
                <w:lang w:eastAsia="ja-JP"/>
              </w:rPr>
            </w:pPr>
            <w:ins w:id="8358" w:author="Editor_R20" w:date="2026-02-25T16:49:00Z">
              <w:r w:rsidRPr="00AE35BC">
                <w:rPr>
                  <w:rFonts w:ascii="Arial" w:hAnsi="Arial"/>
                  <w:sz w:val="18"/>
                  <w:szCs w:val="18"/>
                  <w:lang w:eastAsia="ja-JP"/>
                </w:rPr>
                <w:t>[Source 22]:659.3~756.1, [Source 5]:102.0~130.7, [Source 1]:404.5~659.8</w:t>
              </w:r>
            </w:ins>
          </w:p>
        </w:tc>
      </w:tr>
      <w:tr w:rsidR="00DE067F" w:rsidRPr="00CD1445" w14:paraId="040698E6" w14:textId="77777777" w:rsidTr="00D77EDE">
        <w:trPr>
          <w:jc w:val="center"/>
          <w:ins w:id="8359" w:author="Editor_R20" w:date="2026-02-25T16:49:00Z"/>
        </w:trPr>
        <w:tc>
          <w:tcPr>
            <w:tcW w:w="1418" w:type="dxa"/>
          </w:tcPr>
          <w:p w14:paraId="6BB6A8F7" w14:textId="77777777" w:rsidR="00DE067F" w:rsidRPr="00CD1445" w:rsidRDefault="00DE067F" w:rsidP="00D77EDE">
            <w:pPr>
              <w:pStyle w:val="TAH"/>
              <w:keepNext w:val="0"/>
              <w:keepLines w:val="0"/>
              <w:rPr>
                <w:ins w:id="8360" w:author="Editor_R20" w:date="2026-02-25T16:49:00Z"/>
                <w:lang w:eastAsia="ja-JP"/>
              </w:rPr>
            </w:pPr>
            <w:ins w:id="8361" w:author="Editor_R20" w:date="2026-02-25T16:49:00Z">
              <w:r w:rsidRPr="00CD1445">
                <w:rPr>
                  <w:lang w:eastAsia="ja-JP"/>
                </w:rPr>
                <w:t>43</w:t>
              </w:r>
            </w:ins>
          </w:p>
        </w:tc>
        <w:tc>
          <w:tcPr>
            <w:tcW w:w="3024" w:type="dxa"/>
          </w:tcPr>
          <w:p w14:paraId="597D0244" w14:textId="77777777" w:rsidR="00DE067F" w:rsidRPr="00CD1445" w:rsidRDefault="00DE067F" w:rsidP="00D77EDE">
            <w:pPr>
              <w:overflowPunct w:val="0"/>
              <w:spacing w:after="0"/>
              <w:textAlignment w:val="baseline"/>
              <w:rPr>
                <w:ins w:id="8362" w:author="Editor_R20" w:date="2026-02-25T16:49:00Z"/>
                <w:rFonts w:ascii="Arial" w:hAnsi="Arial"/>
                <w:sz w:val="18"/>
                <w:szCs w:val="18"/>
                <w:lang w:eastAsia="ja-JP"/>
              </w:rPr>
            </w:pPr>
            <w:ins w:id="8363" w:author="Editor_R20" w:date="2026-02-25T16:49:00Z">
              <w:r w:rsidRPr="00AE35BC">
                <w:rPr>
                  <w:rFonts w:ascii="Arial" w:hAnsi="Arial"/>
                  <w:sz w:val="18"/>
                  <w:szCs w:val="18"/>
                  <w:lang w:eastAsia="ja-JP"/>
                </w:rPr>
                <w:t>[Source 22]:1.04~1.12, [Source 5]:0.35~1.05, [Source 1]:0.54~0.96</w:t>
              </w:r>
            </w:ins>
          </w:p>
        </w:tc>
        <w:tc>
          <w:tcPr>
            <w:tcW w:w="3024" w:type="dxa"/>
          </w:tcPr>
          <w:p w14:paraId="2BCCD255" w14:textId="77777777" w:rsidR="00DE067F" w:rsidRPr="00CD1445" w:rsidRDefault="00DE067F" w:rsidP="00D77EDE">
            <w:pPr>
              <w:overflowPunct w:val="0"/>
              <w:spacing w:after="0"/>
              <w:textAlignment w:val="baseline"/>
              <w:rPr>
                <w:ins w:id="8364" w:author="Editor_R20" w:date="2026-02-25T16:49:00Z"/>
                <w:rFonts w:ascii="Arial" w:hAnsi="Arial"/>
                <w:sz w:val="18"/>
                <w:szCs w:val="18"/>
                <w:lang w:eastAsia="ja-JP"/>
              </w:rPr>
            </w:pPr>
            <w:ins w:id="8365" w:author="Editor_R20" w:date="2026-02-25T16:49:00Z">
              <w:r w:rsidRPr="00AE35BC">
                <w:rPr>
                  <w:rFonts w:ascii="Arial" w:hAnsi="Arial"/>
                  <w:sz w:val="18"/>
                  <w:szCs w:val="18"/>
                  <w:lang w:eastAsia="ja-JP"/>
                </w:rPr>
                <w:t>[Source 22]:1274.2~1447.0, [Source 5]:250.9~321.5, [Source 1]:818.2~1111.8</w:t>
              </w:r>
            </w:ins>
          </w:p>
        </w:tc>
        <w:tc>
          <w:tcPr>
            <w:tcW w:w="3024" w:type="dxa"/>
          </w:tcPr>
          <w:p w14:paraId="6BADC25F" w14:textId="77777777" w:rsidR="00DE067F" w:rsidRPr="00CD1445" w:rsidRDefault="00DE067F" w:rsidP="00D77EDE">
            <w:pPr>
              <w:overflowPunct w:val="0"/>
              <w:spacing w:after="0"/>
              <w:textAlignment w:val="baseline"/>
              <w:rPr>
                <w:ins w:id="8366" w:author="Editor_R20" w:date="2026-02-25T16:49:00Z"/>
                <w:rFonts w:ascii="Arial" w:hAnsi="Arial"/>
                <w:sz w:val="18"/>
                <w:szCs w:val="18"/>
                <w:lang w:eastAsia="ja-JP"/>
              </w:rPr>
            </w:pPr>
            <w:ins w:id="8367" w:author="Editor_R20" w:date="2026-02-25T16:49:00Z">
              <w:r w:rsidRPr="00AE35BC">
                <w:rPr>
                  <w:rFonts w:ascii="Arial" w:hAnsi="Arial"/>
                  <w:sz w:val="18"/>
                  <w:szCs w:val="18"/>
                  <w:lang w:eastAsia="ja-JP"/>
                </w:rPr>
                <w:t>[Source 22]:913.6~1047.7, [Source 5]:141.3~181.1, [Source 1]:560.5~914.2</w:t>
              </w:r>
            </w:ins>
          </w:p>
        </w:tc>
      </w:tr>
    </w:tbl>
    <w:p w14:paraId="0C244FB4" w14:textId="77777777" w:rsidR="00DE067F" w:rsidRPr="00CD1445" w:rsidRDefault="00DE067F" w:rsidP="00DE067F">
      <w:pPr>
        <w:rPr>
          <w:ins w:id="8368" w:author="Editor_R20" w:date="2026-02-25T16:49:00Z"/>
          <w:lang w:eastAsia="zh-CN"/>
        </w:rPr>
      </w:pPr>
    </w:p>
    <w:tbl>
      <w:tblPr>
        <w:tblStyle w:val="TableGrid8"/>
        <w:tblW w:w="10490" w:type="dxa"/>
        <w:jc w:val="center"/>
        <w:tblLook w:val="04A0" w:firstRow="1" w:lastRow="0" w:firstColumn="1" w:lastColumn="0" w:noHBand="0" w:noVBand="1"/>
      </w:tblPr>
      <w:tblGrid>
        <w:gridCol w:w="1418"/>
        <w:gridCol w:w="3024"/>
        <w:gridCol w:w="3024"/>
        <w:gridCol w:w="3024"/>
      </w:tblGrid>
      <w:tr w:rsidR="00DE067F" w:rsidRPr="00CD1445" w14:paraId="23847E5E" w14:textId="77777777" w:rsidTr="00D77EDE">
        <w:trPr>
          <w:jc w:val="center"/>
          <w:ins w:id="8369" w:author="Editor_R20" w:date="2026-02-25T16:49:00Z"/>
        </w:trPr>
        <w:tc>
          <w:tcPr>
            <w:tcW w:w="10490" w:type="dxa"/>
            <w:gridSpan w:val="4"/>
            <w:shd w:val="clear" w:color="auto" w:fill="EAF1DD"/>
          </w:tcPr>
          <w:p w14:paraId="68125CF1" w14:textId="77777777" w:rsidR="00DE067F" w:rsidRPr="00CD1445" w:rsidRDefault="00DE067F" w:rsidP="00D77EDE">
            <w:pPr>
              <w:pStyle w:val="TAH"/>
              <w:keepNext w:val="0"/>
              <w:keepLines w:val="0"/>
              <w:rPr>
                <w:ins w:id="8370" w:author="Editor_R20" w:date="2026-02-25T16:49:00Z"/>
                <w:lang w:eastAsia="ja-JP"/>
              </w:rPr>
            </w:pPr>
            <w:ins w:id="8371" w:author="Editor_R20" w:date="2026-02-25T16:49:00Z">
              <w:r>
                <w:rPr>
                  <w:lang w:eastAsia="ja-JP"/>
                </w:rPr>
                <w:t xml:space="preserve">Table 7.3.3.1.3-2: </w:t>
              </w:r>
              <w:r w:rsidRPr="00CD1445">
                <w:rPr>
                  <w:lang w:eastAsia="ja-JP"/>
                </w:rPr>
                <w:t>R2D - Device 2b, Reference data rate 5~7kbps</w:t>
              </w:r>
            </w:ins>
          </w:p>
        </w:tc>
      </w:tr>
      <w:tr w:rsidR="00DE067F" w:rsidRPr="00CD1445" w14:paraId="24C85308" w14:textId="77777777" w:rsidTr="00D77EDE">
        <w:trPr>
          <w:jc w:val="center"/>
          <w:ins w:id="8372" w:author="Editor_R20" w:date="2026-02-25T16:49:00Z"/>
        </w:trPr>
        <w:tc>
          <w:tcPr>
            <w:tcW w:w="10490" w:type="dxa"/>
            <w:gridSpan w:val="4"/>
            <w:shd w:val="clear" w:color="auto" w:fill="F2F2F2"/>
          </w:tcPr>
          <w:p w14:paraId="2CF09672" w14:textId="77777777" w:rsidR="00DE067F" w:rsidRPr="00CD1445" w:rsidRDefault="00DE067F" w:rsidP="00D77EDE">
            <w:pPr>
              <w:pStyle w:val="TAH"/>
              <w:keepNext w:val="0"/>
              <w:keepLines w:val="0"/>
              <w:rPr>
                <w:ins w:id="8373" w:author="Editor_R20" w:date="2026-02-25T16:49:00Z"/>
                <w:lang w:eastAsia="ja-JP"/>
              </w:rPr>
            </w:pPr>
            <w:ins w:id="8374" w:author="Editor_R20" w:date="2026-02-25T16:49:00Z">
              <w:r w:rsidRPr="00CD1445">
                <w:rPr>
                  <w:lang w:eastAsia="ja-JP"/>
                </w:rPr>
                <w:t>UMi NLOS, Penetration margin 0 dB</w:t>
              </w:r>
            </w:ins>
          </w:p>
        </w:tc>
      </w:tr>
      <w:tr w:rsidR="00DE067F" w:rsidRPr="00CD1445" w14:paraId="62835CED" w14:textId="77777777" w:rsidTr="00D77EDE">
        <w:trPr>
          <w:jc w:val="center"/>
          <w:ins w:id="8375" w:author="Editor_R20" w:date="2026-02-25T16:49:00Z"/>
        </w:trPr>
        <w:tc>
          <w:tcPr>
            <w:tcW w:w="1418" w:type="dxa"/>
          </w:tcPr>
          <w:p w14:paraId="3426158D" w14:textId="77777777" w:rsidR="00DE067F" w:rsidRPr="00CD1445" w:rsidRDefault="00DE067F" w:rsidP="00D77EDE">
            <w:pPr>
              <w:pStyle w:val="TAH"/>
              <w:keepNext w:val="0"/>
              <w:keepLines w:val="0"/>
              <w:rPr>
                <w:ins w:id="8376" w:author="Editor_R20" w:date="2026-02-25T16:49:00Z"/>
                <w:lang w:eastAsia="ja-JP"/>
              </w:rPr>
            </w:pPr>
            <w:ins w:id="8377" w:author="Editor_R20" w:date="2026-02-25T16:49:00Z">
              <w:r w:rsidRPr="00CD1445">
                <w:rPr>
                  <w:lang w:eastAsia="ja-JP"/>
                </w:rPr>
                <w:t>BS Tx power (dBm)</w:t>
              </w:r>
            </w:ins>
          </w:p>
        </w:tc>
        <w:tc>
          <w:tcPr>
            <w:tcW w:w="3024" w:type="dxa"/>
            <w:vAlign w:val="center"/>
          </w:tcPr>
          <w:p w14:paraId="34158C2E" w14:textId="77777777" w:rsidR="00DE067F" w:rsidRPr="00CD1445" w:rsidRDefault="00DE067F" w:rsidP="00D77EDE">
            <w:pPr>
              <w:pStyle w:val="TAH"/>
              <w:keepNext w:val="0"/>
              <w:keepLines w:val="0"/>
              <w:rPr>
                <w:ins w:id="8378" w:author="Editor_R20" w:date="2026-02-25T16:49:00Z"/>
                <w:lang w:eastAsia="ja-JP"/>
              </w:rPr>
            </w:pPr>
            <w:ins w:id="8379" w:author="Editor_R20" w:date="2026-02-25T16:49:00Z">
              <w:r w:rsidRPr="00CD1445">
                <w:rPr>
                  <w:lang w:eastAsia="ja-JP"/>
                </w:rPr>
                <w:t>Achievable cell edge data rate (kbps)</w:t>
              </w:r>
            </w:ins>
          </w:p>
        </w:tc>
        <w:tc>
          <w:tcPr>
            <w:tcW w:w="3024" w:type="dxa"/>
            <w:vAlign w:val="center"/>
          </w:tcPr>
          <w:p w14:paraId="39AF7EE7" w14:textId="77777777" w:rsidR="00DE067F" w:rsidRPr="00CD1445" w:rsidRDefault="00DE067F" w:rsidP="00D77EDE">
            <w:pPr>
              <w:pStyle w:val="TAH"/>
              <w:keepNext w:val="0"/>
              <w:keepLines w:val="0"/>
              <w:rPr>
                <w:ins w:id="8380" w:author="Editor_R20" w:date="2026-02-25T16:49:00Z"/>
                <w:lang w:eastAsia="ja-JP"/>
              </w:rPr>
            </w:pPr>
            <w:ins w:id="8381" w:author="Editor_R20" w:date="2026-02-25T16:49:00Z">
              <w:r w:rsidRPr="00CD1445">
                <w:rPr>
                  <w:lang w:eastAsia="ja-JP"/>
                </w:rPr>
                <w:t>Achievable maximum distance at BLER 10% (meter)</w:t>
              </w:r>
            </w:ins>
          </w:p>
        </w:tc>
        <w:tc>
          <w:tcPr>
            <w:tcW w:w="3024" w:type="dxa"/>
            <w:vAlign w:val="center"/>
          </w:tcPr>
          <w:p w14:paraId="1CA4349E" w14:textId="77777777" w:rsidR="00DE067F" w:rsidRPr="00CD1445" w:rsidRDefault="00DE067F" w:rsidP="00D77EDE">
            <w:pPr>
              <w:pStyle w:val="TAH"/>
              <w:keepNext w:val="0"/>
              <w:keepLines w:val="0"/>
              <w:rPr>
                <w:ins w:id="8382" w:author="Editor_R20" w:date="2026-02-25T16:49:00Z"/>
                <w:lang w:eastAsia="ja-JP"/>
              </w:rPr>
            </w:pPr>
            <w:ins w:id="8383" w:author="Editor_R20" w:date="2026-02-25T16:49:00Z">
              <w:r w:rsidRPr="00CD1445">
                <w:rPr>
                  <w:lang w:eastAsia="ja-JP"/>
                </w:rPr>
                <w:t>Achievable maximum distance at BLER 1% (meter)</w:t>
              </w:r>
            </w:ins>
          </w:p>
        </w:tc>
      </w:tr>
      <w:tr w:rsidR="00DE067F" w:rsidRPr="00CD1445" w14:paraId="6FF11D58" w14:textId="77777777" w:rsidTr="00D77EDE">
        <w:trPr>
          <w:jc w:val="center"/>
          <w:ins w:id="8384" w:author="Editor_R20" w:date="2026-02-25T16:49:00Z"/>
        </w:trPr>
        <w:tc>
          <w:tcPr>
            <w:tcW w:w="1418" w:type="dxa"/>
          </w:tcPr>
          <w:p w14:paraId="6490CD88" w14:textId="77777777" w:rsidR="00DE067F" w:rsidRPr="00CD1445" w:rsidRDefault="00DE067F" w:rsidP="00D77EDE">
            <w:pPr>
              <w:pStyle w:val="TAH"/>
              <w:keepNext w:val="0"/>
              <w:keepLines w:val="0"/>
              <w:rPr>
                <w:ins w:id="8385" w:author="Editor_R20" w:date="2026-02-25T16:49:00Z"/>
                <w:lang w:eastAsia="ja-JP"/>
              </w:rPr>
            </w:pPr>
            <w:ins w:id="8386" w:author="Editor_R20" w:date="2026-02-25T16:49:00Z">
              <w:r w:rsidRPr="00CD1445">
                <w:rPr>
                  <w:lang w:eastAsia="ja-JP"/>
                </w:rPr>
                <w:t>33</w:t>
              </w:r>
            </w:ins>
          </w:p>
        </w:tc>
        <w:tc>
          <w:tcPr>
            <w:tcW w:w="3024" w:type="dxa"/>
          </w:tcPr>
          <w:p w14:paraId="2229C7A7" w14:textId="77777777" w:rsidR="00DE067F" w:rsidRPr="00CD1445" w:rsidRDefault="00DE067F" w:rsidP="00D77EDE">
            <w:pPr>
              <w:overflowPunct w:val="0"/>
              <w:spacing w:after="0"/>
              <w:textAlignment w:val="baseline"/>
              <w:rPr>
                <w:ins w:id="8387" w:author="Editor_R20" w:date="2026-02-25T16:49:00Z"/>
                <w:rFonts w:ascii="Arial" w:hAnsi="Arial"/>
                <w:sz w:val="18"/>
                <w:szCs w:val="18"/>
                <w:lang w:eastAsia="ja-JP"/>
              </w:rPr>
            </w:pPr>
            <w:ins w:id="8388" w:author="Editor_R20" w:date="2026-02-25T16:49:00Z">
              <w:r w:rsidRPr="00AE35BC">
                <w:rPr>
                  <w:rFonts w:ascii="Arial" w:hAnsi="Arial"/>
                  <w:sz w:val="18"/>
                  <w:szCs w:val="18"/>
                  <w:lang w:eastAsia="ja-JP"/>
                </w:rPr>
                <w:t>[Source 21]:10.16~14.18, [Source 22]:3.7~4.14, [Source 5]:4.12~6.6, [Source 1]:5.25, [Source 17]:14, [Source 9]:11.53~12.85</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37DD2510" w14:textId="77777777" w:rsidR="00DE067F" w:rsidRPr="00CD1445" w:rsidRDefault="00DE067F" w:rsidP="00D77EDE">
            <w:pPr>
              <w:overflowPunct w:val="0"/>
              <w:spacing w:after="0"/>
              <w:textAlignment w:val="baseline"/>
              <w:rPr>
                <w:ins w:id="8389" w:author="Editor_R20" w:date="2026-02-25T16:49:00Z"/>
                <w:rFonts w:ascii="Arial" w:hAnsi="Arial"/>
                <w:sz w:val="18"/>
                <w:szCs w:val="18"/>
                <w:lang w:eastAsia="ja-JP"/>
              </w:rPr>
            </w:pPr>
            <w:ins w:id="8390" w:author="Editor_R20" w:date="2026-02-25T16:49:00Z">
              <w:r w:rsidRPr="00AE35BC">
                <w:rPr>
                  <w:rFonts w:ascii="Arial" w:hAnsi="Arial"/>
                  <w:sz w:val="18"/>
                  <w:szCs w:val="18"/>
                  <w:lang w:eastAsia="ja-JP"/>
                </w:rPr>
                <w:t>[Source 21]:761.1~943.9, [Source 22]:1777.1~1788.7, [Source 5]:393.6~671.9, [Source 1]:896.5, [Source 17]:855.2, [Source 9]:1643.3~1848.0</w:t>
              </w:r>
              <w:r w:rsidRPr="00AE35BC">
                <w:rPr>
                  <w:rFonts w:ascii="Arial" w:hAnsi="Arial" w:hint="eastAsia"/>
                  <w:sz w:val="18"/>
                  <w:szCs w:val="18"/>
                  <w:lang w:eastAsia="ja-JP"/>
                </w:rPr>
                <w:t>,</w:t>
              </w:r>
              <w:r w:rsidRPr="00AE35BC">
                <w:rPr>
                  <w:rFonts w:ascii="Arial" w:hAnsi="Arial"/>
                  <w:sz w:val="18"/>
                  <w:szCs w:val="18"/>
                  <w:lang w:eastAsia="ja-JP"/>
                </w:rPr>
                <w:t xml:space="preserve"> [Source 18]:463.6</w:t>
              </w:r>
            </w:ins>
          </w:p>
        </w:tc>
        <w:tc>
          <w:tcPr>
            <w:tcW w:w="3024" w:type="dxa"/>
          </w:tcPr>
          <w:p w14:paraId="39E3B705" w14:textId="77777777" w:rsidR="00DE067F" w:rsidRPr="00CD1445" w:rsidRDefault="00DE067F" w:rsidP="00D77EDE">
            <w:pPr>
              <w:overflowPunct w:val="0"/>
              <w:spacing w:after="0"/>
              <w:textAlignment w:val="baseline"/>
              <w:rPr>
                <w:ins w:id="8391" w:author="Editor_R20" w:date="2026-02-25T16:49:00Z"/>
                <w:rFonts w:ascii="Arial" w:hAnsi="Arial"/>
                <w:sz w:val="18"/>
                <w:szCs w:val="18"/>
                <w:lang w:eastAsia="ja-JP"/>
              </w:rPr>
            </w:pPr>
            <w:ins w:id="8392" w:author="Editor_R20" w:date="2026-02-25T16:49:00Z">
              <w:r w:rsidRPr="00AE35BC">
                <w:rPr>
                  <w:rFonts w:ascii="Arial" w:hAnsi="Arial"/>
                  <w:sz w:val="18"/>
                  <w:szCs w:val="18"/>
                  <w:lang w:eastAsia="ja-JP"/>
                </w:rPr>
                <w:t>[Source 21]:361.8~531.6, [Source 22]:1040.9~1249.5, [Source 5]:152.8~330.0, [Source 1]:491.9, [Source 9]:844.8~994.4</w:t>
              </w:r>
              <w:r w:rsidRPr="00AE35BC">
                <w:rPr>
                  <w:rFonts w:ascii="Arial" w:hAnsi="Arial" w:hint="eastAsia"/>
                  <w:sz w:val="18"/>
                  <w:szCs w:val="18"/>
                  <w:lang w:eastAsia="ja-JP"/>
                </w:rPr>
                <w:t>,</w:t>
              </w:r>
              <w:r w:rsidRPr="00AE35BC">
                <w:rPr>
                  <w:rFonts w:ascii="Arial" w:hAnsi="Arial"/>
                  <w:sz w:val="18"/>
                  <w:szCs w:val="18"/>
                  <w:lang w:eastAsia="ja-JP"/>
                </w:rPr>
                <w:t xml:space="preserve"> [Source 18]:190.9</w:t>
              </w:r>
            </w:ins>
          </w:p>
        </w:tc>
      </w:tr>
      <w:tr w:rsidR="00DE067F" w:rsidRPr="00CD1445" w14:paraId="11D66617" w14:textId="77777777" w:rsidTr="00D77EDE">
        <w:trPr>
          <w:jc w:val="center"/>
          <w:ins w:id="8393" w:author="Editor_R20" w:date="2026-02-25T16:49:00Z"/>
        </w:trPr>
        <w:tc>
          <w:tcPr>
            <w:tcW w:w="1418" w:type="dxa"/>
          </w:tcPr>
          <w:p w14:paraId="0FFFB3B4" w14:textId="77777777" w:rsidR="00DE067F" w:rsidRPr="00CD1445" w:rsidRDefault="00DE067F" w:rsidP="00D77EDE">
            <w:pPr>
              <w:pStyle w:val="TAH"/>
              <w:keepNext w:val="0"/>
              <w:keepLines w:val="0"/>
              <w:rPr>
                <w:ins w:id="8394" w:author="Editor_R20" w:date="2026-02-25T16:49:00Z"/>
                <w:lang w:eastAsia="ja-JP"/>
              </w:rPr>
            </w:pPr>
            <w:ins w:id="8395" w:author="Editor_R20" w:date="2026-02-25T16:49:00Z">
              <w:r w:rsidRPr="00CD1445">
                <w:rPr>
                  <w:lang w:eastAsia="ja-JP"/>
                </w:rPr>
                <w:t>38</w:t>
              </w:r>
            </w:ins>
          </w:p>
        </w:tc>
        <w:tc>
          <w:tcPr>
            <w:tcW w:w="3024" w:type="dxa"/>
          </w:tcPr>
          <w:p w14:paraId="5F9DC83F" w14:textId="77777777" w:rsidR="00DE067F" w:rsidRPr="00CD1445" w:rsidRDefault="00DE067F" w:rsidP="00D77EDE">
            <w:pPr>
              <w:overflowPunct w:val="0"/>
              <w:spacing w:after="0"/>
              <w:textAlignment w:val="baseline"/>
              <w:rPr>
                <w:ins w:id="8396" w:author="Editor_R20" w:date="2026-02-25T16:49:00Z"/>
                <w:rFonts w:ascii="Arial" w:hAnsi="Arial"/>
                <w:sz w:val="18"/>
                <w:szCs w:val="18"/>
                <w:lang w:eastAsia="ja-JP"/>
              </w:rPr>
            </w:pPr>
            <w:ins w:id="8397" w:author="Editor_R20" w:date="2026-02-25T16:49:00Z">
              <w:r w:rsidRPr="00AE35BC">
                <w:rPr>
                  <w:rFonts w:ascii="Arial" w:hAnsi="Arial"/>
                  <w:sz w:val="18"/>
                  <w:szCs w:val="18"/>
                  <w:lang w:eastAsia="ja-JP"/>
                </w:rPr>
                <w:t>[Source 21]:10.16~14.18, [Source 22]:3.7~4.14, [Source 10]:6~11.5, [Source 5]:4.12~6.6, [Source 1]:5.25, [Source 9]:11.53~12.85</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4317FA25" w14:textId="77777777" w:rsidR="00DE067F" w:rsidRPr="00CD1445" w:rsidRDefault="00DE067F" w:rsidP="00D77EDE">
            <w:pPr>
              <w:overflowPunct w:val="0"/>
              <w:spacing w:after="0"/>
              <w:textAlignment w:val="baseline"/>
              <w:rPr>
                <w:ins w:id="8398" w:author="Editor_R20" w:date="2026-02-25T16:49:00Z"/>
                <w:rFonts w:ascii="Arial" w:hAnsi="Arial"/>
                <w:sz w:val="18"/>
                <w:szCs w:val="18"/>
                <w:lang w:eastAsia="ja-JP"/>
              </w:rPr>
            </w:pPr>
            <w:ins w:id="8399" w:author="Editor_R20" w:date="2026-02-25T16:49:00Z">
              <w:r w:rsidRPr="00AE35BC">
                <w:rPr>
                  <w:rFonts w:ascii="Arial" w:hAnsi="Arial"/>
                  <w:sz w:val="18"/>
                  <w:szCs w:val="18"/>
                  <w:lang w:eastAsia="ja-JP"/>
                </w:rPr>
                <w:t>[Source 21]:1054.6~1307.8, [Source 22]:2462.3~2478.4, [Source 10]:2133.0~2240.0, [Source 5]:545.3~931.0, [Source 1]:1242.2, [Source 9]:2276.9~2560.6</w:t>
              </w:r>
              <w:r w:rsidRPr="00AE35BC">
                <w:rPr>
                  <w:rFonts w:ascii="Arial" w:hAnsi="Arial" w:hint="eastAsia"/>
                  <w:sz w:val="18"/>
                  <w:szCs w:val="18"/>
                  <w:lang w:eastAsia="ja-JP"/>
                </w:rPr>
                <w:t>,</w:t>
              </w:r>
              <w:r w:rsidRPr="00AE35BC">
                <w:rPr>
                  <w:rFonts w:ascii="Arial" w:hAnsi="Arial"/>
                  <w:sz w:val="18"/>
                  <w:szCs w:val="18"/>
                  <w:lang w:eastAsia="ja-JP"/>
                </w:rPr>
                <w:t xml:space="preserve"> [Source 18]:642.4</w:t>
              </w:r>
            </w:ins>
          </w:p>
        </w:tc>
        <w:tc>
          <w:tcPr>
            <w:tcW w:w="3024" w:type="dxa"/>
          </w:tcPr>
          <w:p w14:paraId="09E42E71" w14:textId="77777777" w:rsidR="00DE067F" w:rsidRPr="00CD1445" w:rsidRDefault="00DE067F" w:rsidP="00D77EDE">
            <w:pPr>
              <w:overflowPunct w:val="0"/>
              <w:spacing w:after="0"/>
              <w:textAlignment w:val="baseline"/>
              <w:rPr>
                <w:ins w:id="8400" w:author="Editor_R20" w:date="2026-02-25T16:49:00Z"/>
                <w:rFonts w:ascii="Arial" w:hAnsi="Arial"/>
                <w:sz w:val="18"/>
                <w:szCs w:val="18"/>
                <w:lang w:eastAsia="ja-JP"/>
              </w:rPr>
            </w:pPr>
            <w:ins w:id="8401" w:author="Editor_R20" w:date="2026-02-25T16:49:00Z">
              <w:r w:rsidRPr="00AE35BC">
                <w:rPr>
                  <w:rFonts w:ascii="Arial" w:hAnsi="Arial"/>
                  <w:sz w:val="18"/>
                  <w:szCs w:val="18"/>
                  <w:lang w:eastAsia="ja-JP"/>
                </w:rPr>
                <w:t>[Source 21]:501.3~736.7, [Source 22]:1442.3~1731.3, [Source 5]:211.8~457.3, [Source 1]:681.6, [Source 9]:1170.6~1377.9</w:t>
              </w:r>
              <w:r w:rsidRPr="00AE35BC">
                <w:rPr>
                  <w:rFonts w:ascii="Arial" w:hAnsi="Arial" w:hint="eastAsia"/>
                  <w:sz w:val="18"/>
                  <w:szCs w:val="18"/>
                  <w:lang w:eastAsia="ja-JP"/>
                </w:rPr>
                <w:t>,</w:t>
              </w:r>
              <w:r w:rsidRPr="00AE35BC">
                <w:rPr>
                  <w:rFonts w:ascii="Arial" w:hAnsi="Arial"/>
                  <w:sz w:val="18"/>
                  <w:szCs w:val="18"/>
                  <w:lang w:eastAsia="ja-JP"/>
                </w:rPr>
                <w:t xml:space="preserve"> [Source 18]:264.5</w:t>
              </w:r>
            </w:ins>
          </w:p>
        </w:tc>
      </w:tr>
      <w:tr w:rsidR="00DE067F" w:rsidRPr="00CD1445" w14:paraId="6CDE5C0C" w14:textId="77777777" w:rsidTr="00D77EDE">
        <w:trPr>
          <w:jc w:val="center"/>
          <w:ins w:id="8402" w:author="Editor_R20" w:date="2026-02-25T16:49:00Z"/>
        </w:trPr>
        <w:tc>
          <w:tcPr>
            <w:tcW w:w="1418" w:type="dxa"/>
          </w:tcPr>
          <w:p w14:paraId="69174D4E" w14:textId="77777777" w:rsidR="00DE067F" w:rsidRPr="00CD1445" w:rsidRDefault="00DE067F" w:rsidP="00D77EDE">
            <w:pPr>
              <w:pStyle w:val="TAH"/>
              <w:keepNext w:val="0"/>
              <w:keepLines w:val="0"/>
              <w:rPr>
                <w:ins w:id="8403" w:author="Editor_R20" w:date="2026-02-25T16:49:00Z"/>
                <w:lang w:eastAsia="ja-JP"/>
              </w:rPr>
            </w:pPr>
            <w:ins w:id="8404" w:author="Editor_R20" w:date="2026-02-25T16:49:00Z">
              <w:r w:rsidRPr="00CD1445">
                <w:rPr>
                  <w:lang w:eastAsia="ja-JP"/>
                </w:rPr>
                <w:lastRenderedPageBreak/>
                <w:t>43</w:t>
              </w:r>
            </w:ins>
          </w:p>
        </w:tc>
        <w:tc>
          <w:tcPr>
            <w:tcW w:w="3024" w:type="dxa"/>
          </w:tcPr>
          <w:p w14:paraId="3DFD9815" w14:textId="77777777" w:rsidR="00DE067F" w:rsidRPr="00CD1445" w:rsidRDefault="00DE067F" w:rsidP="00D77EDE">
            <w:pPr>
              <w:overflowPunct w:val="0"/>
              <w:spacing w:after="0"/>
              <w:textAlignment w:val="baseline"/>
              <w:rPr>
                <w:ins w:id="8405" w:author="Editor_R20" w:date="2026-02-25T16:49:00Z"/>
                <w:rFonts w:ascii="Arial" w:hAnsi="Arial"/>
                <w:sz w:val="18"/>
                <w:szCs w:val="18"/>
                <w:lang w:eastAsia="ja-JP"/>
              </w:rPr>
            </w:pPr>
            <w:ins w:id="8406" w:author="Editor_R20" w:date="2026-02-25T16:49:00Z">
              <w:r w:rsidRPr="00AE35BC">
                <w:rPr>
                  <w:rFonts w:ascii="Arial" w:hAnsi="Arial"/>
                  <w:sz w:val="18"/>
                  <w:szCs w:val="18"/>
                  <w:lang w:eastAsia="ja-JP"/>
                </w:rPr>
                <w:t>[Source 21]:10.16~14.18, [Source 22]:3.7~4.14, [Source 5]:4.12~6.6, [Source 1]:5.25, [Source 17]:14</w:t>
              </w:r>
            </w:ins>
          </w:p>
        </w:tc>
        <w:tc>
          <w:tcPr>
            <w:tcW w:w="3024" w:type="dxa"/>
          </w:tcPr>
          <w:p w14:paraId="44C022F0" w14:textId="77777777" w:rsidR="00DE067F" w:rsidRPr="00CD1445" w:rsidRDefault="00DE067F" w:rsidP="00D77EDE">
            <w:pPr>
              <w:overflowPunct w:val="0"/>
              <w:spacing w:after="0"/>
              <w:textAlignment w:val="baseline"/>
              <w:rPr>
                <w:ins w:id="8407" w:author="Editor_R20" w:date="2026-02-25T16:49:00Z"/>
                <w:rFonts w:ascii="Arial" w:hAnsi="Arial"/>
                <w:sz w:val="18"/>
                <w:szCs w:val="18"/>
                <w:lang w:eastAsia="ja-JP"/>
              </w:rPr>
            </w:pPr>
            <w:ins w:id="8408" w:author="Editor_R20" w:date="2026-02-25T16:49:00Z">
              <w:r w:rsidRPr="00AE35BC">
                <w:rPr>
                  <w:rFonts w:ascii="Arial" w:hAnsi="Arial"/>
                  <w:sz w:val="18"/>
                  <w:szCs w:val="18"/>
                  <w:lang w:eastAsia="ja-JP"/>
                </w:rPr>
                <w:t>[Source 21]:1461.2~1812.2, [Source 22]:3411.8~3434.1, [Source 5]:755.6~1290.1, [Source 1]:1721.2, [Source 17]:1641.9</w:t>
              </w:r>
            </w:ins>
          </w:p>
        </w:tc>
        <w:tc>
          <w:tcPr>
            <w:tcW w:w="3024" w:type="dxa"/>
          </w:tcPr>
          <w:p w14:paraId="1A092BB4" w14:textId="77777777" w:rsidR="00DE067F" w:rsidRPr="00CD1445" w:rsidRDefault="00DE067F" w:rsidP="00D77EDE">
            <w:pPr>
              <w:overflowPunct w:val="0"/>
              <w:spacing w:after="0"/>
              <w:textAlignment w:val="baseline"/>
              <w:rPr>
                <w:ins w:id="8409" w:author="Editor_R20" w:date="2026-02-25T16:49:00Z"/>
                <w:rFonts w:ascii="Arial" w:hAnsi="Arial"/>
                <w:sz w:val="18"/>
                <w:szCs w:val="18"/>
                <w:lang w:eastAsia="ja-JP"/>
              </w:rPr>
            </w:pPr>
            <w:ins w:id="8410" w:author="Editor_R20" w:date="2026-02-25T16:49:00Z">
              <w:r w:rsidRPr="00AE35BC">
                <w:rPr>
                  <w:rFonts w:ascii="Arial" w:hAnsi="Arial"/>
                  <w:sz w:val="18"/>
                  <w:szCs w:val="18"/>
                  <w:lang w:eastAsia="ja-JP"/>
                </w:rPr>
                <w:t>[Source 21]:694.7~1020.7, [Source 22]:1998.4~2398.9, [Source 5]:293.5~633.6, [Source 1]:944.5</w:t>
              </w:r>
            </w:ins>
          </w:p>
        </w:tc>
      </w:tr>
      <w:tr w:rsidR="00DE067F" w:rsidRPr="00CD1445" w14:paraId="6A6C5CB6" w14:textId="77777777" w:rsidTr="00D77EDE">
        <w:trPr>
          <w:jc w:val="center"/>
          <w:ins w:id="8411" w:author="Editor_R20" w:date="2026-02-25T16:49:00Z"/>
        </w:trPr>
        <w:tc>
          <w:tcPr>
            <w:tcW w:w="10490" w:type="dxa"/>
            <w:gridSpan w:val="4"/>
            <w:shd w:val="clear" w:color="auto" w:fill="F2F2F2"/>
          </w:tcPr>
          <w:p w14:paraId="297E3963" w14:textId="77777777" w:rsidR="00DE067F" w:rsidRPr="00CD1445" w:rsidRDefault="00DE067F" w:rsidP="00D77EDE">
            <w:pPr>
              <w:pStyle w:val="TAH"/>
              <w:keepNext w:val="0"/>
              <w:keepLines w:val="0"/>
              <w:rPr>
                <w:ins w:id="8412" w:author="Editor_R20" w:date="2026-02-25T16:49:00Z"/>
                <w:lang w:eastAsia="ja-JP"/>
              </w:rPr>
            </w:pPr>
            <w:ins w:id="8413" w:author="Editor_R20" w:date="2026-02-25T16:49:00Z">
              <w:r w:rsidRPr="00CD1445">
                <w:rPr>
                  <w:lang w:eastAsia="ja-JP"/>
                </w:rPr>
                <w:t>UMi NLOS, Penetration margin 20 dB</w:t>
              </w:r>
            </w:ins>
          </w:p>
        </w:tc>
      </w:tr>
      <w:tr w:rsidR="00DE067F" w:rsidRPr="00CD1445" w14:paraId="449C55E5" w14:textId="77777777" w:rsidTr="00D77EDE">
        <w:trPr>
          <w:jc w:val="center"/>
          <w:ins w:id="8414" w:author="Editor_R20" w:date="2026-02-25T16:49:00Z"/>
        </w:trPr>
        <w:tc>
          <w:tcPr>
            <w:tcW w:w="1418" w:type="dxa"/>
          </w:tcPr>
          <w:p w14:paraId="5A2D9279" w14:textId="77777777" w:rsidR="00DE067F" w:rsidRPr="00CD1445" w:rsidRDefault="00DE067F" w:rsidP="00D77EDE">
            <w:pPr>
              <w:pStyle w:val="TAH"/>
              <w:keepNext w:val="0"/>
              <w:keepLines w:val="0"/>
              <w:rPr>
                <w:ins w:id="8415" w:author="Editor_R20" w:date="2026-02-25T16:49:00Z"/>
                <w:lang w:eastAsia="ja-JP"/>
              </w:rPr>
            </w:pPr>
            <w:ins w:id="8416" w:author="Editor_R20" w:date="2026-02-25T16:49:00Z">
              <w:r w:rsidRPr="00CD1445">
                <w:rPr>
                  <w:lang w:eastAsia="ja-JP"/>
                </w:rPr>
                <w:t>BS Tx power (dBm)</w:t>
              </w:r>
            </w:ins>
          </w:p>
        </w:tc>
        <w:tc>
          <w:tcPr>
            <w:tcW w:w="3024" w:type="dxa"/>
            <w:vAlign w:val="center"/>
          </w:tcPr>
          <w:p w14:paraId="21591C6D" w14:textId="77777777" w:rsidR="00DE067F" w:rsidRPr="00CD1445" w:rsidRDefault="00DE067F" w:rsidP="00D77EDE">
            <w:pPr>
              <w:pStyle w:val="TAH"/>
              <w:keepNext w:val="0"/>
              <w:keepLines w:val="0"/>
              <w:rPr>
                <w:ins w:id="8417" w:author="Editor_R20" w:date="2026-02-25T16:49:00Z"/>
                <w:lang w:eastAsia="ja-JP"/>
              </w:rPr>
            </w:pPr>
            <w:ins w:id="8418" w:author="Editor_R20" w:date="2026-02-25T16:49:00Z">
              <w:r w:rsidRPr="00CD1445">
                <w:rPr>
                  <w:lang w:eastAsia="ja-JP"/>
                </w:rPr>
                <w:t>Achievable cell edge data rate (kbps)</w:t>
              </w:r>
            </w:ins>
          </w:p>
        </w:tc>
        <w:tc>
          <w:tcPr>
            <w:tcW w:w="3024" w:type="dxa"/>
            <w:vAlign w:val="center"/>
          </w:tcPr>
          <w:p w14:paraId="72A44DB9" w14:textId="77777777" w:rsidR="00DE067F" w:rsidRPr="00CD1445" w:rsidRDefault="00DE067F" w:rsidP="00D77EDE">
            <w:pPr>
              <w:pStyle w:val="TAH"/>
              <w:keepNext w:val="0"/>
              <w:keepLines w:val="0"/>
              <w:rPr>
                <w:ins w:id="8419" w:author="Editor_R20" w:date="2026-02-25T16:49:00Z"/>
                <w:lang w:eastAsia="ja-JP"/>
              </w:rPr>
            </w:pPr>
            <w:ins w:id="8420" w:author="Editor_R20" w:date="2026-02-25T16:49:00Z">
              <w:r w:rsidRPr="00CD1445">
                <w:rPr>
                  <w:lang w:eastAsia="ja-JP"/>
                </w:rPr>
                <w:t>Achievable maximum distance at BLER 10% (meter)</w:t>
              </w:r>
            </w:ins>
          </w:p>
        </w:tc>
        <w:tc>
          <w:tcPr>
            <w:tcW w:w="3024" w:type="dxa"/>
            <w:vAlign w:val="center"/>
          </w:tcPr>
          <w:p w14:paraId="2446A107" w14:textId="77777777" w:rsidR="00DE067F" w:rsidRPr="00CD1445" w:rsidRDefault="00DE067F" w:rsidP="00D77EDE">
            <w:pPr>
              <w:pStyle w:val="TAH"/>
              <w:keepNext w:val="0"/>
              <w:keepLines w:val="0"/>
              <w:rPr>
                <w:ins w:id="8421" w:author="Editor_R20" w:date="2026-02-25T16:49:00Z"/>
                <w:lang w:eastAsia="ja-JP"/>
              </w:rPr>
            </w:pPr>
            <w:ins w:id="8422" w:author="Editor_R20" w:date="2026-02-25T16:49:00Z">
              <w:r w:rsidRPr="00CD1445">
                <w:rPr>
                  <w:lang w:eastAsia="ja-JP"/>
                </w:rPr>
                <w:t>Achievable maximum distance at BLER 1% (meter)</w:t>
              </w:r>
            </w:ins>
          </w:p>
        </w:tc>
      </w:tr>
      <w:tr w:rsidR="00DE067F" w:rsidRPr="00CD1445" w14:paraId="41D4E392" w14:textId="77777777" w:rsidTr="00D77EDE">
        <w:trPr>
          <w:jc w:val="center"/>
          <w:ins w:id="8423" w:author="Editor_R20" w:date="2026-02-25T16:49:00Z"/>
        </w:trPr>
        <w:tc>
          <w:tcPr>
            <w:tcW w:w="1418" w:type="dxa"/>
          </w:tcPr>
          <w:p w14:paraId="3C980F8D" w14:textId="77777777" w:rsidR="00DE067F" w:rsidRPr="00CD1445" w:rsidRDefault="00DE067F" w:rsidP="00D77EDE">
            <w:pPr>
              <w:pStyle w:val="TAH"/>
              <w:keepNext w:val="0"/>
              <w:keepLines w:val="0"/>
              <w:rPr>
                <w:ins w:id="8424" w:author="Editor_R20" w:date="2026-02-25T16:49:00Z"/>
                <w:lang w:eastAsia="ja-JP"/>
              </w:rPr>
            </w:pPr>
            <w:ins w:id="8425" w:author="Editor_R20" w:date="2026-02-25T16:49:00Z">
              <w:r w:rsidRPr="00CD1445">
                <w:rPr>
                  <w:lang w:eastAsia="ja-JP"/>
                </w:rPr>
                <w:t>33</w:t>
              </w:r>
            </w:ins>
          </w:p>
        </w:tc>
        <w:tc>
          <w:tcPr>
            <w:tcW w:w="3024" w:type="dxa"/>
          </w:tcPr>
          <w:p w14:paraId="30997A80" w14:textId="77777777" w:rsidR="00DE067F" w:rsidRPr="00CD1445" w:rsidRDefault="00DE067F" w:rsidP="00D77EDE">
            <w:pPr>
              <w:overflowPunct w:val="0"/>
              <w:spacing w:after="0"/>
              <w:textAlignment w:val="baseline"/>
              <w:rPr>
                <w:ins w:id="8426" w:author="Editor_R20" w:date="2026-02-25T16:49:00Z"/>
                <w:rFonts w:ascii="Arial" w:hAnsi="Arial"/>
                <w:sz w:val="18"/>
                <w:szCs w:val="18"/>
                <w:lang w:eastAsia="ja-JP"/>
              </w:rPr>
            </w:pPr>
            <w:ins w:id="8427" w:author="Editor_R20" w:date="2026-02-25T16:49:00Z">
              <w:r w:rsidRPr="00AE35BC">
                <w:rPr>
                  <w:rFonts w:ascii="Arial" w:hAnsi="Arial"/>
                  <w:sz w:val="18"/>
                  <w:szCs w:val="18"/>
                  <w:lang w:eastAsia="ja-JP"/>
                </w:rPr>
                <w:t>[Source 21]:10.16~14.18, [Source 22]:3.7~4.14, [Source 16]:9.33~13.33, [Source 5]:4.12~6.6, [Source 1]:5.25, [Source 17]:14, [Source 9]:11.53~12.85</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0AFD5805" w14:textId="77777777" w:rsidR="00DE067F" w:rsidRPr="00CD1445" w:rsidRDefault="00DE067F" w:rsidP="00D77EDE">
            <w:pPr>
              <w:overflowPunct w:val="0"/>
              <w:spacing w:after="0"/>
              <w:textAlignment w:val="baseline"/>
              <w:rPr>
                <w:ins w:id="8428" w:author="Editor_R20" w:date="2026-02-25T16:49:00Z"/>
                <w:rFonts w:ascii="Arial" w:hAnsi="Arial"/>
                <w:sz w:val="18"/>
                <w:szCs w:val="18"/>
                <w:lang w:eastAsia="ja-JP"/>
              </w:rPr>
            </w:pPr>
            <w:ins w:id="8429" w:author="Editor_R20" w:date="2026-02-25T16:49:00Z">
              <w:r w:rsidRPr="00AE35BC">
                <w:rPr>
                  <w:rFonts w:ascii="Arial" w:hAnsi="Arial"/>
                  <w:sz w:val="18"/>
                  <w:szCs w:val="18"/>
                  <w:lang w:eastAsia="ja-JP"/>
                </w:rPr>
                <w:t>[Source 21]:206.5~256.1, [Source 22]:482.1~485.2, [Source 16]:440.6~571.9, [Source 5]:106.8~182.3, [Source 1]:243.2, [Source 17]:232.0, [Source 9]:445.8~501.3</w:t>
              </w:r>
              <w:r w:rsidRPr="00AE35BC">
                <w:rPr>
                  <w:rFonts w:ascii="Arial" w:hAnsi="Arial" w:hint="eastAsia"/>
                  <w:sz w:val="18"/>
                  <w:szCs w:val="18"/>
                  <w:lang w:eastAsia="ja-JP"/>
                </w:rPr>
                <w:t>,</w:t>
              </w:r>
              <w:r w:rsidRPr="00AE35BC">
                <w:rPr>
                  <w:rFonts w:ascii="Arial" w:hAnsi="Arial"/>
                  <w:sz w:val="18"/>
                  <w:szCs w:val="18"/>
                  <w:lang w:eastAsia="ja-JP"/>
                </w:rPr>
                <w:t xml:space="preserve"> [Source 18]:125.8</w:t>
              </w:r>
            </w:ins>
          </w:p>
        </w:tc>
        <w:tc>
          <w:tcPr>
            <w:tcW w:w="3024" w:type="dxa"/>
          </w:tcPr>
          <w:p w14:paraId="3426714A" w14:textId="77777777" w:rsidR="00DE067F" w:rsidRPr="00CD1445" w:rsidRDefault="00DE067F" w:rsidP="00D77EDE">
            <w:pPr>
              <w:overflowPunct w:val="0"/>
              <w:spacing w:after="0"/>
              <w:textAlignment w:val="baseline"/>
              <w:rPr>
                <w:ins w:id="8430" w:author="Editor_R20" w:date="2026-02-25T16:49:00Z"/>
                <w:rFonts w:ascii="Arial" w:hAnsi="Arial"/>
                <w:sz w:val="18"/>
                <w:szCs w:val="18"/>
                <w:lang w:eastAsia="ja-JP"/>
              </w:rPr>
            </w:pPr>
            <w:ins w:id="8431" w:author="Editor_R20" w:date="2026-02-25T16:49:00Z">
              <w:r w:rsidRPr="00AE35BC">
                <w:rPr>
                  <w:rFonts w:ascii="Arial" w:hAnsi="Arial"/>
                  <w:sz w:val="18"/>
                  <w:szCs w:val="18"/>
                  <w:lang w:eastAsia="ja-JP"/>
                </w:rPr>
                <w:t>[Source 21]:98.2~144.2, [Source 22]:282.4~339.0, [Source 1]:133.5, [Source 5]:41.5~89.5, [Source 9]:229.2~269.8</w:t>
              </w:r>
              <w:r w:rsidRPr="00AE35BC">
                <w:rPr>
                  <w:rFonts w:ascii="Arial" w:hAnsi="Arial" w:hint="eastAsia"/>
                  <w:sz w:val="18"/>
                  <w:szCs w:val="18"/>
                  <w:lang w:eastAsia="ja-JP"/>
                </w:rPr>
                <w:t>,</w:t>
              </w:r>
              <w:r w:rsidRPr="00AE35BC">
                <w:rPr>
                  <w:rFonts w:ascii="Arial" w:hAnsi="Arial"/>
                  <w:sz w:val="18"/>
                  <w:szCs w:val="18"/>
                  <w:lang w:eastAsia="ja-JP"/>
                </w:rPr>
                <w:t xml:space="preserve"> [Source 18]:51.8</w:t>
              </w:r>
            </w:ins>
          </w:p>
        </w:tc>
      </w:tr>
      <w:tr w:rsidR="00DE067F" w:rsidRPr="00CD1445" w14:paraId="73337EEC" w14:textId="77777777" w:rsidTr="00D77EDE">
        <w:trPr>
          <w:jc w:val="center"/>
          <w:ins w:id="8432" w:author="Editor_R20" w:date="2026-02-25T16:49:00Z"/>
        </w:trPr>
        <w:tc>
          <w:tcPr>
            <w:tcW w:w="1418" w:type="dxa"/>
          </w:tcPr>
          <w:p w14:paraId="1F2B4104" w14:textId="77777777" w:rsidR="00DE067F" w:rsidRPr="00CD1445" w:rsidRDefault="00DE067F" w:rsidP="00D77EDE">
            <w:pPr>
              <w:pStyle w:val="TAH"/>
              <w:keepNext w:val="0"/>
              <w:keepLines w:val="0"/>
              <w:rPr>
                <w:ins w:id="8433" w:author="Editor_R20" w:date="2026-02-25T16:49:00Z"/>
                <w:lang w:eastAsia="ja-JP"/>
              </w:rPr>
            </w:pPr>
            <w:ins w:id="8434" w:author="Editor_R20" w:date="2026-02-25T16:49:00Z">
              <w:r w:rsidRPr="00CD1445">
                <w:rPr>
                  <w:lang w:eastAsia="ja-JP"/>
                </w:rPr>
                <w:t>38</w:t>
              </w:r>
            </w:ins>
          </w:p>
        </w:tc>
        <w:tc>
          <w:tcPr>
            <w:tcW w:w="3024" w:type="dxa"/>
          </w:tcPr>
          <w:p w14:paraId="5969FC49" w14:textId="77777777" w:rsidR="00DE067F" w:rsidRPr="00CD1445" w:rsidRDefault="00DE067F" w:rsidP="00D77EDE">
            <w:pPr>
              <w:overflowPunct w:val="0"/>
              <w:spacing w:after="0"/>
              <w:textAlignment w:val="baseline"/>
              <w:rPr>
                <w:ins w:id="8435" w:author="Editor_R20" w:date="2026-02-25T16:49:00Z"/>
                <w:rFonts w:ascii="Arial" w:hAnsi="Arial"/>
                <w:sz w:val="18"/>
                <w:szCs w:val="18"/>
                <w:lang w:eastAsia="ja-JP"/>
              </w:rPr>
            </w:pPr>
            <w:ins w:id="8436" w:author="Editor_R20" w:date="2026-02-25T16:49:00Z">
              <w:r w:rsidRPr="00AE35BC">
                <w:rPr>
                  <w:rFonts w:ascii="Arial" w:hAnsi="Arial"/>
                  <w:sz w:val="18"/>
                  <w:szCs w:val="18"/>
                  <w:lang w:eastAsia="ja-JP"/>
                </w:rPr>
                <w:t>[Source 21]:10.16~14.18, [Source 22]:3.7~4.14, [Source 5]:4.12~6.6, [Source 14]:4.8~6.67, [Source 1]:5.25, [Source 9]:11.53~12.85</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52006172" w14:textId="77777777" w:rsidR="00DE067F" w:rsidRPr="00CD1445" w:rsidRDefault="00DE067F" w:rsidP="00D77EDE">
            <w:pPr>
              <w:overflowPunct w:val="0"/>
              <w:spacing w:after="0"/>
              <w:textAlignment w:val="baseline"/>
              <w:rPr>
                <w:ins w:id="8437" w:author="Editor_R20" w:date="2026-02-25T16:49:00Z"/>
                <w:rFonts w:ascii="Arial" w:hAnsi="Arial"/>
                <w:sz w:val="18"/>
                <w:szCs w:val="18"/>
                <w:lang w:eastAsia="ja-JP"/>
              </w:rPr>
            </w:pPr>
            <w:ins w:id="8438" w:author="Editor_R20" w:date="2026-02-25T16:49:00Z">
              <w:r w:rsidRPr="00AE35BC">
                <w:rPr>
                  <w:rFonts w:ascii="Arial" w:hAnsi="Arial"/>
                  <w:sz w:val="18"/>
                  <w:szCs w:val="18"/>
                  <w:lang w:eastAsia="ja-JP"/>
                </w:rPr>
                <w:t>[Source 21]:286.1~354.8, [Source 22]:668.0~672.4, [Source 5]:147.9~252.6, [Source 14]:274.9~330.9, [Source 1]:337.0, [Source 9]:617.7~694.7</w:t>
              </w:r>
              <w:r w:rsidRPr="00AE35BC">
                <w:rPr>
                  <w:rFonts w:ascii="Arial" w:hAnsi="Arial" w:hint="eastAsia"/>
                  <w:sz w:val="18"/>
                  <w:szCs w:val="18"/>
                  <w:lang w:eastAsia="ja-JP"/>
                </w:rPr>
                <w:t>,</w:t>
              </w:r>
              <w:r w:rsidRPr="00AE35BC">
                <w:rPr>
                  <w:rFonts w:ascii="Arial" w:hAnsi="Arial"/>
                  <w:sz w:val="18"/>
                  <w:szCs w:val="18"/>
                  <w:lang w:eastAsia="ja-JP"/>
                </w:rPr>
                <w:t xml:space="preserve"> [Source 18]:174.3</w:t>
              </w:r>
            </w:ins>
          </w:p>
        </w:tc>
        <w:tc>
          <w:tcPr>
            <w:tcW w:w="3024" w:type="dxa"/>
          </w:tcPr>
          <w:p w14:paraId="73A745F3" w14:textId="77777777" w:rsidR="00DE067F" w:rsidRPr="00CD1445" w:rsidRDefault="00DE067F" w:rsidP="00D77EDE">
            <w:pPr>
              <w:overflowPunct w:val="0"/>
              <w:spacing w:after="0"/>
              <w:textAlignment w:val="baseline"/>
              <w:rPr>
                <w:ins w:id="8439" w:author="Editor_R20" w:date="2026-02-25T16:49:00Z"/>
                <w:rFonts w:ascii="Arial" w:hAnsi="Arial"/>
                <w:sz w:val="18"/>
                <w:szCs w:val="18"/>
                <w:lang w:eastAsia="ja-JP"/>
              </w:rPr>
            </w:pPr>
            <w:ins w:id="8440" w:author="Editor_R20" w:date="2026-02-25T16:49:00Z">
              <w:r w:rsidRPr="00AE35BC">
                <w:rPr>
                  <w:rFonts w:ascii="Arial" w:hAnsi="Arial"/>
                  <w:sz w:val="18"/>
                  <w:szCs w:val="18"/>
                  <w:lang w:eastAsia="ja-JP"/>
                </w:rPr>
                <w:t>[Source 21]:136.0~199.8, [Source 22]:391.3~469.7, [Source 5]:57.5~124.1, [Source 14]:236.5~289.8, [Source 1]:184.9, [Source 9]:317.6~373.8</w:t>
              </w:r>
              <w:r w:rsidRPr="00AE35BC">
                <w:rPr>
                  <w:rFonts w:ascii="Arial" w:hAnsi="Arial" w:hint="eastAsia"/>
                  <w:sz w:val="18"/>
                  <w:szCs w:val="18"/>
                  <w:lang w:eastAsia="ja-JP"/>
                </w:rPr>
                <w:t>,</w:t>
              </w:r>
              <w:r w:rsidRPr="00AE35BC">
                <w:rPr>
                  <w:rFonts w:ascii="Arial" w:hAnsi="Arial"/>
                  <w:sz w:val="18"/>
                  <w:szCs w:val="18"/>
                  <w:lang w:eastAsia="ja-JP"/>
                </w:rPr>
                <w:t xml:space="preserve"> [Source 18]:71.8</w:t>
              </w:r>
            </w:ins>
          </w:p>
        </w:tc>
      </w:tr>
      <w:tr w:rsidR="00DE067F" w:rsidRPr="00CD1445" w14:paraId="079AC726" w14:textId="77777777" w:rsidTr="00D77EDE">
        <w:trPr>
          <w:jc w:val="center"/>
          <w:ins w:id="8441" w:author="Editor_R20" w:date="2026-02-25T16:49:00Z"/>
        </w:trPr>
        <w:tc>
          <w:tcPr>
            <w:tcW w:w="1418" w:type="dxa"/>
          </w:tcPr>
          <w:p w14:paraId="1999297C" w14:textId="77777777" w:rsidR="00DE067F" w:rsidRPr="00CD1445" w:rsidRDefault="00DE067F" w:rsidP="00D77EDE">
            <w:pPr>
              <w:pStyle w:val="TAH"/>
              <w:keepNext w:val="0"/>
              <w:keepLines w:val="0"/>
              <w:rPr>
                <w:ins w:id="8442" w:author="Editor_R20" w:date="2026-02-25T16:49:00Z"/>
                <w:lang w:eastAsia="ja-JP"/>
              </w:rPr>
            </w:pPr>
            <w:ins w:id="8443" w:author="Editor_R20" w:date="2026-02-25T16:49:00Z">
              <w:r w:rsidRPr="00CD1445">
                <w:rPr>
                  <w:lang w:eastAsia="ja-JP"/>
                </w:rPr>
                <w:t>43</w:t>
              </w:r>
            </w:ins>
          </w:p>
        </w:tc>
        <w:tc>
          <w:tcPr>
            <w:tcW w:w="3024" w:type="dxa"/>
          </w:tcPr>
          <w:p w14:paraId="23D9365E" w14:textId="77777777" w:rsidR="00DE067F" w:rsidRPr="00CD1445" w:rsidRDefault="00DE067F" w:rsidP="00D77EDE">
            <w:pPr>
              <w:overflowPunct w:val="0"/>
              <w:spacing w:after="0"/>
              <w:textAlignment w:val="baseline"/>
              <w:rPr>
                <w:ins w:id="8444" w:author="Editor_R20" w:date="2026-02-25T16:49:00Z"/>
                <w:rFonts w:ascii="Arial" w:hAnsi="Arial"/>
                <w:sz w:val="18"/>
                <w:szCs w:val="18"/>
                <w:lang w:eastAsia="ja-JP"/>
              </w:rPr>
            </w:pPr>
            <w:ins w:id="8445" w:author="Editor_R20" w:date="2026-02-25T16:49:00Z">
              <w:r w:rsidRPr="00AE35BC">
                <w:rPr>
                  <w:rFonts w:ascii="Arial" w:hAnsi="Arial"/>
                  <w:sz w:val="18"/>
                  <w:szCs w:val="18"/>
                  <w:lang w:eastAsia="ja-JP"/>
                </w:rPr>
                <w:t>[Source 21]:10.16~14.18, [Source 22]:3.7~4.14, [Source 5]:4.12~6.6, [Source 1]:5.25, [Source 17]:14</w:t>
              </w:r>
            </w:ins>
          </w:p>
        </w:tc>
        <w:tc>
          <w:tcPr>
            <w:tcW w:w="3024" w:type="dxa"/>
          </w:tcPr>
          <w:p w14:paraId="5F077017" w14:textId="77777777" w:rsidR="00DE067F" w:rsidRPr="00CD1445" w:rsidRDefault="00DE067F" w:rsidP="00D77EDE">
            <w:pPr>
              <w:overflowPunct w:val="0"/>
              <w:spacing w:after="0"/>
              <w:textAlignment w:val="baseline"/>
              <w:rPr>
                <w:ins w:id="8446" w:author="Editor_R20" w:date="2026-02-25T16:49:00Z"/>
                <w:rFonts w:ascii="Arial" w:hAnsi="Arial"/>
                <w:sz w:val="18"/>
                <w:szCs w:val="18"/>
                <w:lang w:eastAsia="ja-JP"/>
              </w:rPr>
            </w:pPr>
            <w:ins w:id="8447" w:author="Editor_R20" w:date="2026-02-25T16:49:00Z">
              <w:r w:rsidRPr="00AE35BC">
                <w:rPr>
                  <w:rFonts w:ascii="Arial" w:hAnsi="Arial"/>
                  <w:sz w:val="18"/>
                  <w:szCs w:val="18"/>
                  <w:lang w:eastAsia="ja-JP"/>
                </w:rPr>
                <w:t>[Source 21]:396.4~491.6, [Source 22]:925.6~931.6, [Source 5]:205.0~350.0, [Source 1]:466.9, [Source 17]:445.4</w:t>
              </w:r>
            </w:ins>
          </w:p>
        </w:tc>
        <w:tc>
          <w:tcPr>
            <w:tcW w:w="3024" w:type="dxa"/>
          </w:tcPr>
          <w:p w14:paraId="3B64082F" w14:textId="77777777" w:rsidR="00DE067F" w:rsidRPr="00CD1445" w:rsidRDefault="00DE067F" w:rsidP="00D77EDE">
            <w:pPr>
              <w:overflowPunct w:val="0"/>
              <w:spacing w:after="0"/>
              <w:textAlignment w:val="baseline"/>
              <w:rPr>
                <w:ins w:id="8448" w:author="Editor_R20" w:date="2026-02-25T16:49:00Z"/>
                <w:rFonts w:ascii="Arial" w:hAnsi="Arial"/>
                <w:sz w:val="18"/>
                <w:szCs w:val="18"/>
                <w:lang w:eastAsia="ja-JP"/>
              </w:rPr>
            </w:pPr>
            <w:ins w:id="8449" w:author="Editor_R20" w:date="2026-02-25T16:49:00Z">
              <w:r w:rsidRPr="00AE35BC">
                <w:rPr>
                  <w:rFonts w:ascii="Arial" w:hAnsi="Arial"/>
                  <w:sz w:val="18"/>
                  <w:szCs w:val="18"/>
                  <w:lang w:eastAsia="ja-JP"/>
                </w:rPr>
                <w:t>[Source 21]:188.4~276.9, [Source 22]:542.1~650.8, [Source 5]:79.6~171.9, [Source 1]:256.2</w:t>
              </w:r>
            </w:ins>
          </w:p>
        </w:tc>
      </w:tr>
      <w:tr w:rsidR="00DE067F" w:rsidRPr="00CD1445" w14:paraId="61105905" w14:textId="77777777" w:rsidTr="00D77EDE">
        <w:trPr>
          <w:jc w:val="center"/>
          <w:ins w:id="8450" w:author="Editor_R20" w:date="2026-02-25T16:49:00Z"/>
        </w:trPr>
        <w:tc>
          <w:tcPr>
            <w:tcW w:w="10490" w:type="dxa"/>
            <w:gridSpan w:val="4"/>
            <w:shd w:val="clear" w:color="auto" w:fill="F2F2F2"/>
          </w:tcPr>
          <w:p w14:paraId="57D6A8A3" w14:textId="77777777" w:rsidR="00DE067F" w:rsidRPr="00CD1445" w:rsidRDefault="00DE067F" w:rsidP="00D77EDE">
            <w:pPr>
              <w:pStyle w:val="TAH"/>
              <w:keepNext w:val="0"/>
              <w:keepLines w:val="0"/>
              <w:rPr>
                <w:ins w:id="8451" w:author="Editor_R20" w:date="2026-02-25T16:49:00Z"/>
                <w:lang w:eastAsia="ja-JP"/>
              </w:rPr>
            </w:pPr>
            <w:ins w:id="8452" w:author="Editor_R20" w:date="2026-02-25T16:49:00Z">
              <w:r w:rsidRPr="00CD1445">
                <w:rPr>
                  <w:lang w:eastAsia="ja-JP"/>
                </w:rPr>
                <w:t>UMi NLOS, Penetration margin 80 dB</w:t>
              </w:r>
            </w:ins>
          </w:p>
        </w:tc>
      </w:tr>
      <w:tr w:rsidR="00DE067F" w:rsidRPr="00CD1445" w14:paraId="1A282F87" w14:textId="77777777" w:rsidTr="00D77EDE">
        <w:trPr>
          <w:jc w:val="center"/>
          <w:ins w:id="8453" w:author="Editor_R20" w:date="2026-02-25T16:49:00Z"/>
        </w:trPr>
        <w:tc>
          <w:tcPr>
            <w:tcW w:w="1418" w:type="dxa"/>
          </w:tcPr>
          <w:p w14:paraId="4B33EC8F" w14:textId="77777777" w:rsidR="00DE067F" w:rsidRPr="00CD1445" w:rsidRDefault="00DE067F" w:rsidP="00D77EDE">
            <w:pPr>
              <w:pStyle w:val="TAH"/>
              <w:keepNext w:val="0"/>
              <w:keepLines w:val="0"/>
              <w:rPr>
                <w:ins w:id="8454" w:author="Editor_R20" w:date="2026-02-25T16:49:00Z"/>
                <w:lang w:eastAsia="ja-JP"/>
              </w:rPr>
            </w:pPr>
            <w:ins w:id="8455" w:author="Editor_R20" w:date="2026-02-25T16:49:00Z">
              <w:r w:rsidRPr="00CD1445">
                <w:rPr>
                  <w:lang w:eastAsia="ja-JP"/>
                </w:rPr>
                <w:t>BS Tx power (dBm)</w:t>
              </w:r>
            </w:ins>
          </w:p>
        </w:tc>
        <w:tc>
          <w:tcPr>
            <w:tcW w:w="3024" w:type="dxa"/>
            <w:vAlign w:val="center"/>
          </w:tcPr>
          <w:p w14:paraId="2206F854" w14:textId="77777777" w:rsidR="00DE067F" w:rsidRPr="00CD1445" w:rsidRDefault="00DE067F" w:rsidP="00D77EDE">
            <w:pPr>
              <w:pStyle w:val="TAH"/>
              <w:keepNext w:val="0"/>
              <w:keepLines w:val="0"/>
              <w:rPr>
                <w:ins w:id="8456" w:author="Editor_R20" w:date="2026-02-25T16:49:00Z"/>
                <w:lang w:eastAsia="ja-JP"/>
              </w:rPr>
            </w:pPr>
            <w:ins w:id="8457" w:author="Editor_R20" w:date="2026-02-25T16:49:00Z">
              <w:r w:rsidRPr="00CD1445">
                <w:rPr>
                  <w:lang w:eastAsia="ja-JP"/>
                </w:rPr>
                <w:t>Achievable cell edge data rate (kbps)</w:t>
              </w:r>
            </w:ins>
          </w:p>
        </w:tc>
        <w:tc>
          <w:tcPr>
            <w:tcW w:w="3024" w:type="dxa"/>
            <w:vAlign w:val="center"/>
          </w:tcPr>
          <w:p w14:paraId="007161D9" w14:textId="77777777" w:rsidR="00DE067F" w:rsidRPr="00CD1445" w:rsidRDefault="00DE067F" w:rsidP="00D77EDE">
            <w:pPr>
              <w:pStyle w:val="TAH"/>
              <w:keepNext w:val="0"/>
              <w:keepLines w:val="0"/>
              <w:rPr>
                <w:ins w:id="8458" w:author="Editor_R20" w:date="2026-02-25T16:49:00Z"/>
                <w:lang w:eastAsia="ja-JP"/>
              </w:rPr>
            </w:pPr>
            <w:ins w:id="8459" w:author="Editor_R20" w:date="2026-02-25T16:49:00Z">
              <w:r w:rsidRPr="00CD1445">
                <w:rPr>
                  <w:lang w:eastAsia="ja-JP"/>
                </w:rPr>
                <w:t>Achievable maximum distance at BLER 10% (meter)</w:t>
              </w:r>
            </w:ins>
          </w:p>
        </w:tc>
        <w:tc>
          <w:tcPr>
            <w:tcW w:w="3024" w:type="dxa"/>
            <w:vAlign w:val="center"/>
          </w:tcPr>
          <w:p w14:paraId="18C35F35" w14:textId="77777777" w:rsidR="00DE067F" w:rsidRPr="00CD1445" w:rsidRDefault="00DE067F" w:rsidP="00D77EDE">
            <w:pPr>
              <w:pStyle w:val="TAH"/>
              <w:keepNext w:val="0"/>
              <w:keepLines w:val="0"/>
              <w:rPr>
                <w:ins w:id="8460" w:author="Editor_R20" w:date="2026-02-25T16:49:00Z"/>
                <w:lang w:eastAsia="ja-JP"/>
              </w:rPr>
            </w:pPr>
            <w:ins w:id="8461" w:author="Editor_R20" w:date="2026-02-25T16:49:00Z">
              <w:r w:rsidRPr="00CD1445">
                <w:rPr>
                  <w:lang w:eastAsia="ja-JP"/>
                </w:rPr>
                <w:t>Achievable maximum distance at BLER 1% (meter)</w:t>
              </w:r>
            </w:ins>
          </w:p>
        </w:tc>
      </w:tr>
      <w:tr w:rsidR="00DE067F" w:rsidRPr="00CD1445" w14:paraId="70CC6289" w14:textId="77777777" w:rsidTr="00D77EDE">
        <w:trPr>
          <w:jc w:val="center"/>
          <w:ins w:id="8462" w:author="Editor_R20" w:date="2026-02-25T16:49:00Z"/>
        </w:trPr>
        <w:tc>
          <w:tcPr>
            <w:tcW w:w="1418" w:type="dxa"/>
          </w:tcPr>
          <w:p w14:paraId="12B400A9" w14:textId="77777777" w:rsidR="00DE067F" w:rsidRPr="00CD1445" w:rsidRDefault="00DE067F" w:rsidP="00D77EDE">
            <w:pPr>
              <w:pStyle w:val="TAH"/>
              <w:keepNext w:val="0"/>
              <w:keepLines w:val="0"/>
              <w:rPr>
                <w:ins w:id="8463" w:author="Editor_R20" w:date="2026-02-25T16:49:00Z"/>
                <w:lang w:eastAsia="ja-JP"/>
              </w:rPr>
            </w:pPr>
            <w:ins w:id="8464" w:author="Editor_R20" w:date="2026-02-25T16:49:00Z">
              <w:r w:rsidRPr="00CD1445">
                <w:rPr>
                  <w:lang w:eastAsia="ja-JP"/>
                </w:rPr>
                <w:t>33</w:t>
              </w:r>
            </w:ins>
          </w:p>
        </w:tc>
        <w:tc>
          <w:tcPr>
            <w:tcW w:w="3024" w:type="dxa"/>
          </w:tcPr>
          <w:p w14:paraId="1E8A0E7A" w14:textId="77777777" w:rsidR="00DE067F" w:rsidRPr="00CD1445" w:rsidRDefault="00DE067F" w:rsidP="00D77EDE">
            <w:pPr>
              <w:overflowPunct w:val="0"/>
              <w:spacing w:after="0"/>
              <w:textAlignment w:val="baseline"/>
              <w:rPr>
                <w:ins w:id="8465" w:author="Editor_R20" w:date="2026-02-25T16:49:00Z"/>
                <w:rFonts w:ascii="Arial" w:hAnsi="Arial"/>
                <w:sz w:val="18"/>
                <w:szCs w:val="18"/>
                <w:lang w:eastAsia="ja-JP"/>
              </w:rPr>
            </w:pPr>
            <w:ins w:id="8466" w:author="Editor_R20" w:date="2026-02-25T16:49:00Z">
              <w:r w:rsidRPr="00AE35BC">
                <w:rPr>
                  <w:rFonts w:ascii="Arial" w:hAnsi="Arial"/>
                  <w:sz w:val="18"/>
                  <w:szCs w:val="18"/>
                  <w:lang w:eastAsia="ja-JP"/>
                </w:rPr>
                <w:t>[Source 21]:10.16~14.18</w:t>
              </w:r>
            </w:ins>
          </w:p>
        </w:tc>
        <w:tc>
          <w:tcPr>
            <w:tcW w:w="3024" w:type="dxa"/>
          </w:tcPr>
          <w:p w14:paraId="315A2D8F" w14:textId="77777777" w:rsidR="00DE067F" w:rsidRPr="00CD1445" w:rsidRDefault="00DE067F" w:rsidP="00D77EDE">
            <w:pPr>
              <w:overflowPunct w:val="0"/>
              <w:spacing w:after="0"/>
              <w:textAlignment w:val="baseline"/>
              <w:rPr>
                <w:ins w:id="8467" w:author="Editor_R20" w:date="2026-02-25T16:49:00Z"/>
                <w:rFonts w:ascii="Arial" w:hAnsi="Arial"/>
                <w:sz w:val="18"/>
                <w:szCs w:val="18"/>
                <w:lang w:eastAsia="ja-JP"/>
              </w:rPr>
            </w:pPr>
            <w:ins w:id="8468" w:author="Editor_R20" w:date="2026-02-25T16:49:00Z">
              <w:r w:rsidRPr="00AE35BC">
                <w:rPr>
                  <w:rFonts w:ascii="Arial" w:hAnsi="Arial"/>
                  <w:sz w:val="18"/>
                  <w:szCs w:val="18"/>
                  <w:lang w:eastAsia="ja-JP"/>
                </w:rPr>
                <w:t>[Source 21]:4.1~5.1</w:t>
              </w:r>
            </w:ins>
          </w:p>
        </w:tc>
        <w:tc>
          <w:tcPr>
            <w:tcW w:w="3024" w:type="dxa"/>
          </w:tcPr>
          <w:p w14:paraId="6B9290DD" w14:textId="77777777" w:rsidR="00DE067F" w:rsidRPr="00CD1445" w:rsidRDefault="00DE067F" w:rsidP="00D77EDE">
            <w:pPr>
              <w:overflowPunct w:val="0"/>
              <w:spacing w:after="0"/>
              <w:textAlignment w:val="baseline"/>
              <w:rPr>
                <w:ins w:id="8469" w:author="Editor_R20" w:date="2026-02-25T16:49:00Z"/>
                <w:rFonts w:ascii="Arial" w:hAnsi="Arial"/>
                <w:sz w:val="18"/>
                <w:szCs w:val="18"/>
                <w:lang w:eastAsia="ja-JP"/>
              </w:rPr>
            </w:pPr>
            <w:ins w:id="8470" w:author="Editor_R20" w:date="2026-02-25T16:49:00Z">
              <w:r w:rsidRPr="00AE35BC">
                <w:rPr>
                  <w:rFonts w:ascii="Arial" w:hAnsi="Arial"/>
                  <w:sz w:val="18"/>
                  <w:szCs w:val="18"/>
                  <w:lang w:eastAsia="ja-JP"/>
                </w:rPr>
                <w:t>[Source 21]:2.0~2.9</w:t>
              </w:r>
            </w:ins>
          </w:p>
        </w:tc>
      </w:tr>
      <w:tr w:rsidR="00DE067F" w:rsidRPr="00CD1445" w14:paraId="1AE760CD" w14:textId="77777777" w:rsidTr="00D77EDE">
        <w:trPr>
          <w:jc w:val="center"/>
          <w:ins w:id="8471" w:author="Editor_R20" w:date="2026-02-25T16:49:00Z"/>
        </w:trPr>
        <w:tc>
          <w:tcPr>
            <w:tcW w:w="1418" w:type="dxa"/>
          </w:tcPr>
          <w:p w14:paraId="6BED07BF" w14:textId="77777777" w:rsidR="00DE067F" w:rsidRPr="00CD1445" w:rsidRDefault="00DE067F" w:rsidP="00D77EDE">
            <w:pPr>
              <w:pStyle w:val="TAH"/>
              <w:keepNext w:val="0"/>
              <w:keepLines w:val="0"/>
              <w:rPr>
                <w:ins w:id="8472" w:author="Editor_R20" w:date="2026-02-25T16:49:00Z"/>
                <w:lang w:eastAsia="ja-JP"/>
              </w:rPr>
            </w:pPr>
            <w:ins w:id="8473" w:author="Editor_R20" w:date="2026-02-25T16:49:00Z">
              <w:r w:rsidRPr="00CD1445">
                <w:rPr>
                  <w:lang w:eastAsia="ja-JP"/>
                </w:rPr>
                <w:t>38</w:t>
              </w:r>
            </w:ins>
          </w:p>
        </w:tc>
        <w:tc>
          <w:tcPr>
            <w:tcW w:w="3024" w:type="dxa"/>
          </w:tcPr>
          <w:p w14:paraId="7F4F0C77" w14:textId="77777777" w:rsidR="00DE067F" w:rsidRPr="00CD1445" w:rsidRDefault="00DE067F" w:rsidP="00D77EDE">
            <w:pPr>
              <w:overflowPunct w:val="0"/>
              <w:spacing w:after="0"/>
              <w:textAlignment w:val="baseline"/>
              <w:rPr>
                <w:ins w:id="8474" w:author="Editor_R20" w:date="2026-02-25T16:49:00Z"/>
                <w:rFonts w:ascii="Arial" w:hAnsi="Arial"/>
                <w:sz w:val="18"/>
                <w:szCs w:val="18"/>
                <w:lang w:eastAsia="ja-JP"/>
              </w:rPr>
            </w:pPr>
            <w:ins w:id="8475" w:author="Editor_R20" w:date="2026-02-25T16:49:00Z">
              <w:r w:rsidRPr="00AE35BC">
                <w:rPr>
                  <w:rFonts w:ascii="Arial" w:hAnsi="Arial"/>
                  <w:sz w:val="18"/>
                  <w:szCs w:val="18"/>
                  <w:lang w:eastAsia="ja-JP"/>
                </w:rPr>
                <w:t>[Source 21]:10.16~14.18</w:t>
              </w:r>
            </w:ins>
          </w:p>
        </w:tc>
        <w:tc>
          <w:tcPr>
            <w:tcW w:w="3024" w:type="dxa"/>
          </w:tcPr>
          <w:p w14:paraId="169E2898" w14:textId="77777777" w:rsidR="00DE067F" w:rsidRPr="00CD1445" w:rsidRDefault="00DE067F" w:rsidP="00D77EDE">
            <w:pPr>
              <w:overflowPunct w:val="0"/>
              <w:spacing w:after="0"/>
              <w:textAlignment w:val="baseline"/>
              <w:rPr>
                <w:ins w:id="8476" w:author="Editor_R20" w:date="2026-02-25T16:49:00Z"/>
                <w:rFonts w:ascii="Arial" w:hAnsi="Arial"/>
                <w:sz w:val="18"/>
                <w:szCs w:val="18"/>
                <w:lang w:eastAsia="ja-JP"/>
              </w:rPr>
            </w:pPr>
            <w:ins w:id="8477" w:author="Editor_R20" w:date="2026-02-25T16:49:00Z">
              <w:r w:rsidRPr="00AE35BC">
                <w:rPr>
                  <w:rFonts w:ascii="Arial" w:hAnsi="Arial"/>
                  <w:sz w:val="18"/>
                  <w:szCs w:val="18"/>
                  <w:lang w:eastAsia="ja-JP"/>
                </w:rPr>
                <w:t>[Source 21]:5.7~7.1</w:t>
              </w:r>
            </w:ins>
          </w:p>
        </w:tc>
        <w:tc>
          <w:tcPr>
            <w:tcW w:w="3024" w:type="dxa"/>
          </w:tcPr>
          <w:p w14:paraId="4C881055" w14:textId="77777777" w:rsidR="00DE067F" w:rsidRPr="00CD1445" w:rsidRDefault="00DE067F" w:rsidP="00D77EDE">
            <w:pPr>
              <w:overflowPunct w:val="0"/>
              <w:spacing w:after="0"/>
              <w:textAlignment w:val="baseline"/>
              <w:rPr>
                <w:ins w:id="8478" w:author="Editor_R20" w:date="2026-02-25T16:49:00Z"/>
                <w:rFonts w:ascii="Arial" w:hAnsi="Arial"/>
                <w:sz w:val="18"/>
                <w:szCs w:val="18"/>
                <w:lang w:eastAsia="ja-JP"/>
              </w:rPr>
            </w:pPr>
            <w:ins w:id="8479" w:author="Editor_R20" w:date="2026-02-25T16:49:00Z">
              <w:r w:rsidRPr="00AE35BC">
                <w:rPr>
                  <w:rFonts w:ascii="Arial" w:hAnsi="Arial"/>
                  <w:sz w:val="18"/>
                  <w:szCs w:val="18"/>
                  <w:lang w:eastAsia="ja-JP"/>
                </w:rPr>
                <w:t>[Source 21]:2.7~4.0</w:t>
              </w:r>
            </w:ins>
          </w:p>
        </w:tc>
      </w:tr>
      <w:tr w:rsidR="00DE067F" w:rsidRPr="00CD1445" w14:paraId="6689679C" w14:textId="77777777" w:rsidTr="00D77EDE">
        <w:trPr>
          <w:jc w:val="center"/>
          <w:ins w:id="8480" w:author="Editor_R20" w:date="2026-02-25T16:49:00Z"/>
        </w:trPr>
        <w:tc>
          <w:tcPr>
            <w:tcW w:w="1418" w:type="dxa"/>
          </w:tcPr>
          <w:p w14:paraId="39795CBC" w14:textId="77777777" w:rsidR="00DE067F" w:rsidRPr="00CD1445" w:rsidRDefault="00DE067F" w:rsidP="00D77EDE">
            <w:pPr>
              <w:pStyle w:val="TAH"/>
              <w:keepNext w:val="0"/>
              <w:keepLines w:val="0"/>
              <w:rPr>
                <w:ins w:id="8481" w:author="Editor_R20" w:date="2026-02-25T16:49:00Z"/>
                <w:lang w:eastAsia="ja-JP"/>
              </w:rPr>
            </w:pPr>
            <w:ins w:id="8482" w:author="Editor_R20" w:date="2026-02-25T16:49:00Z">
              <w:r w:rsidRPr="001D1189">
                <w:rPr>
                  <w:lang w:eastAsia="ja-JP"/>
                </w:rPr>
                <w:t>43</w:t>
              </w:r>
            </w:ins>
          </w:p>
        </w:tc>
        <w:tc>
          <w:tcPr>
            <w:tcW w:w="3024" w:type="dxa"/>
          </w:tcPr>
          <w:p w14:paraId="7FE75DFA" w14:textId="77777777" w:rsidR="00DE067F" w:rsidRPr="00CD1445" w:rsidRDefault="00DE067F" w:rsidP="00D77EDE">
            <w:pPr>
              <w:overflowPunct w:val="0"/>
              <w:spacing w:after="0"/>
              <w:textAlignment w:val="baseline"/>
              <w:rPr>
                <w:ins w:id="8483" w:author="Editor_R20" w:date="2026-02-25T16:49:00Z"/>
                <w:rFonts w:ascii="Arial" w:hAnsi="Arial"/>
                <w:sz w:val="18"/>
                <w:szCs w:val="18"/>
                <w:lang w:eastAsia="ja-JP"/>
              </w:rPr>
            </w:pPr>
            <w:ins w:id="8484" w:author="Editor_R20" w:date="2026-02-25T16:49:00Z">
              <w:r w:rsidRPr="00AE35BC">
                <w:rPr>
                  <w:rFonts w:ascii="Arial" w:hAnsi="Arial"/>
                  <w:sz w:val="18"/>
                  <w:szCs w:val="18"/>
                  <w:lang w:eastAsia="ja-JP"/>
                </w:rPr>
                <w:t>[Source 21]:10.16~14.18</w:t>
              </w:r>
            </w:ins>
          </w:p>
        </w:tc>
        <w:tc>
          <w:tcPr>
            <w:tcW w:w="3024" w:type="dxa"/>
          </w:tcPr>
          <w:p w14:paraId="6A0D3D2C" w14:textId="77777777" w:rsidR="00DE067F" w:rsidRPr="00CD1445" w:rsidRDefault="00DE067F" w:rsidP="00D77EDE">
            <w:pPr>
              <w:overflowPunct w:val="0"/>
              <w:spacing w:after="0"/>
              <w:textAlignment w:val="baseline"/>
              <w:rPr>
                <w:ins w:id="8485" w:author="Editor_R20" w:date="2026-02-25T16:49:00Z"/>
                <w:rFonts w:ascii="Arial" w:hAnsi="Arial"/>
                <w:sz w:val="18"/>
                <w:szCs w:val="18"/>
                <w:lang w:eastAsia="ja-JP"/>
              </w:rPr>
            </w:pPr>
            <w:ins w:id="8486" w:author="Editor_R20" w:date="2026-02-25T16:49:00Z">
              <w:r w:rsidRPr="00AE35BC">
                <w:rPr>
                  <w:rFonts w:ascii="Arial" w:hAnsi="Arial"/>
                  <w:sz w:val="18"/>
                  <w:szCs w:val="18"/>
                  <w:lang w:eastAsia="ja-JP"/>
                </w:rPr>
                <w:t>[Source 21]:7.9~9.8</w:t>
              </w:r>
            </w:ins>
          </w:p>
        </w:tc>
        <w:tc>
          <w:tcPr>
            <w:tcW w:w="3024" w:type="dxa"/>
          </w:tcPr>
          <w:p w14:paraId="18F0BCD8" w14:textId="77777777" w:rsidR="00DE067F" w:rsidRPr="00CD1445" w:rsidRDefault="00DE067F" w:rsidP="00D77EDE">
            <w:pPr>
              <w:overflowPunct w:val="0"/>
              <w:spacing w:after="0"/>
              <w:textAlignment w:val="baseline"/>
              <w:rPr>
                <w:ins w:id="8487" w:author="Editor_R20" w:date="2026-02-25T16:49:00Z"/>
                <w:rFonts w:ascii="Arial" w:hAnsi="Arial"/>
                <w:sz w:val="18"/>
                <w:szCs w:val="18"/>
                <w:lang w:eastAsia="ja-JP"/>
              </w:rPr>
            </w:pPr>
            <w:ins w:id="8488" w:author="Editor_R20" w:date="2026-02-25T16:49:00Z">
              <w:r w:rsidRPr="00AE35BC">
                <w:rPr>
                  <w:rFonts w:ascii="Arial" w:hAnsi="Arial"/>
                  <w:sz w:val="18"/>
                  <w:szCs w:val="18"/>
                  <w:lang w:eastAsia="ja-JP"/>
                </w:rPr>
                <w:t>[Source 21]:3.8~5.5</w:t>
              </w:r>
            </w:ins>
          </w:p>
        </w:tc>
      </w:tr>
    </w:tbl>
    <w:p w14:paraId="4058ADE7" w14:textId="77777777" w:rsidR="00DE067F" w:rsidRPr="00CD1445" w:rsidRDefault="00DE067F" w:rsidP="00DE067F">
      <w:pPr>
        <w:rPr>
          <w:ins w:id="8489" w:author="Editor_R20" w:date="2026-02-25T16:49:00Z"/>
          <w:lang w:eastAsia="zh-CN"/>
        </w:rPr>
      </w:pPr>
    </w:p>
    <w:tbl>
      <w:tblPr>
        <w:tblStyle w:val="TableGrid8"/>
        <w:tblW w:w="10490" w:type="dxa"/>
        <w:jc w:val="center"/>
        <w:tblLook w:val="04A0" w:firstRow="1" w:lastRow="0" w:firstColumn="1" w:lastColumn="0" w:noHBand="0" w:noVBand="1"/>
      </w:tblPr>
      <w:tblGrid>
        <w:gridCol w:w="1418"/>
        <w:gridCol w:w="3024"/>
        <w:gridCol w:w="3024"/>
        <w:gridCol w:w="3024"/>
      </w:tblGrid>
      <w:tr w:rsidR="00DE067F" w:rsidRPr="00CD1445" w14:paraId="182B8B7C" w14:textId="77777777" w:rsidTr="00D77EDE">
        <w:trPr>
          <w:jc w:val="center"/>
          <w:ins w:id="8490" w:author="Editor_R20" w:date="2026-02-25T16:49:00Z"/>
        </w:trPr>
        <w:tc>
          <w:tcPr>
            <w:tcW w:w="10490" w:type="dxa"/>
            <w:gridSpan w:val="4"/>
            <w:shd w:val="clear" w:color="auto" w:fill="EAF1DD"/>
          </w:tcPr>
          <w:p w14:paraId="251455C7" w14:textId="77777777" w:rsidR="00DE067F" w:rsidRPr="00CD1445" w:rsidRDefault="00DE067F" w:rsidP="00D77EDE">
            <w:pPr>
              <w:pStyle w:val="TAH"/>
              <w:keepNext w:val="0"/>
              <w:keepLines w:val="0"/>
              <w:rPr>
                <w:ins w:id="8491" w:author="Editor_R20" w:date="2026-02-25T16:49:00Z"/>
                <w:lang w:eastAsia="ja-JP"/>
              </w:rPr>
            </w:pPr>
            <w:ins w:id="8492" w:author="Editor_R20" w:date="2026-02-25T16:49:00Z">
              <w:r>
                <w:rPr>
                  <w:lang w:eastAsia="ja-JP"/>
                </w:rPr>
                <w:t xml:space="preserve">Table 7.3.3.1.3-3: </w:t>
              </w:r>
              <w:r w:rsidRPr="00CD1445">
                <w:rPr>
                  <w:lang w:eastAsia="ja-JP"/>
                </w:rPr>
                <w:t>R2D - Device 2b, Reference data rate 48~60kbps</w:t>
              </w:r>
            </w:ins>
          </w:p>
        </w:tc>
      </w:tr>
      <w:tr w:rsidR="00DE067F" w:rsidRPr="00CD1445" w14:paraId="73895CF9" w14:textId="77777777" w:rsidTr="00D77EDE">
        <w:trPr>
          <w:jc w:val="center"/>
          <w:ins w:id="8493" w:author="Editor_R20" w:date="2026-02-25T16:49:00Z"/>
        </w:trPr>
        <w:tc>
          <w:tcPr>
            <w:tcW w:w="10490" w:type="dxa"/>
            <w:gridSpan w:val="4"/>
            <w:shd w:val="clear" w:color="auto" w:fill="F2F2F2"/>
          </w:tcPr>
          <w:p w14:paraId="5992E5DE" w14:textId="77777777" w:rsidR="00DE067F" w:rsidRPr="00CD1445" w:rsidRDefault="00DE067F" w:rsidP="00D77EDE">
            <w:pPr>
              <w:pStyle w:val="TAH"/>
              <w:keepNext w:val="0"/>
              <w:keepLines w:val="0"/>
              <w:rPr>
                <w:ins w:id="8494" w:author="Editor_R20" w:date="2026-02-25T16:49:00Z"/>
                <w:lang w:eastAsia="ja-JP"/>
              </w:rPr>
            </w:pPr>
            <w:ins w:id="8495" w:author="Editor_R20" w:date="2026-02-25T16:49:00Z">
              <w:r w:rsidRPr="00CD1445">
                <w:rPr>
                  <w:lang w:eastAsia="ja-JP"/>
                </w:rPr>
                <w:t>UMi NLOS, Penetration margin 0 dB</w:t>
              </w:r>
            </w:ins>
          </w:p>
        </w:tc>
      </w:tr>
      <w:tr w:rsidR="00DE067F" w:rsidRPr="00CD1445" w14:paraId="4A966D2F" w14:textId="77777777" w:rsidTr="00D77EDE">
        <w:trPr>
          <w:jc w:val="center"/>
          <w:ins w:id="8496" w:author="Editor_R20" w:date="2026-02-25T16:49:00Z"/>
        </w:trPr>
        <w:tc>
          <w:tcPr>
            <w:tcW w:w="1418" w:type="dxa"/>
          </w:tcPr>
          <w:p w14:paraId="77C0A8CD" w14:textId="77777777" w:rsidR="00DE067F" w:rsidRPr="00CD1445" w:rsidRDefault="00DE067F" w:rsidP="00D77EDE">
            <w:pPr>
              <w:pStyle w:val="TAH"/>
              <w:keepNext w:val="0"/>
              <w:keepLines w:val="0"/>
              <w:rPr>
                <w:ins w:id="8497" w:author="Editor_R20" w:date="2026-02-25T16:49:00Z"/>
                <w:lang w:eastAsia="ja-JP"/>
              </w:rPr>
            </w:pPr>
            <w:ins w:id="8498" w:author="Editor_R20" w:date="2026-02-25T16:49:00Z">
              <w:r w:rsidRPr="00CD1445">
                <w:rPr>
                  <w:lang w:eastAsia="ja-JP"/>
                </w:rPr>
                <w:t>BS Tx power (dBm)</w:t>
              </w:r>
            </w:ins>
          </w:p>
        </w:tc>
        <w:tc>
          <w:tcPr>
            <w:tcW w:w="3024" w:type="dxa"/>
            <w:vAlign w:val="center"/>
          </w:tcPr>
          <w:p w14:paraId="3518B37D" w14:textId="77777777" w:rsidR="00DE067F" w:rsidRPr="00CD1445" w:rsidRDefault="00DE067F" w:rsidP="00D77EDE">
            <w:pPr>
              <w:pStyle w:val="TAH"/>
              <w:keepNext w:val="0"/>
              <w:keepLines w:val="0"/>
              <w:rPr>
                <w:ins w:id="8499" w:author="Editor_R20" w:date="2026-02-25T16:49:00Z"/>
                <w:lang w:eastAsia="ja-JP"/>
              </w:rPr>
            </w:pPr>
            <w:ins w:id="8500" w:author="Editor_R20" w:date="2026-02-25T16:49:00Z">
              <w:r w:rsidRPr="00CD1445">
                <w:rPr>
                  <w:lang w:eastAsia="ja-JP"/>
                </w:rPr>
                <w:t>Achievable cell edge data rate (kbps)</w:t>
              </w:r>
            </w:ins>
          </w:p>
        </w:tc>
        <w:tc>
          <w:tcPr>
            <w:tcW w:w="3024" w:type="dxa"/>
            <w:vAlign w:val="center"/>
          </w:tcPr>
          <w:p w14:paraId="0FAA955C" w14:textId="77777777" w:rsidR="00DE067F" w:rsidRPr="00CD1445" w:rsidRDefault="00DE067F" w:rsidP="00D77EDE">
            <w:pPr>
              <w:pStyle w:val="TAH"/>
              <w:keepNext w:val="0"/>
              <w:keepLines w:val="0"/>
              <w:rPr>
                <w:ins w:id="8501" w:author="Editor_R20" w:date="2026-02-25T16:49:00Z"/>
                <w:lang w:eastAsia="ja-JP"/>
              </w:rPr>
            </w:pPr>
            <w:ins w:id="8502" w:author="Editor_R20" w:date="2026-02-25T16:49:00Z">
              <w:r w:rsidRPr="00CD1445">
                <w:rPr>
                  <w:lang w:eastAsia="ja-JP"/>
                </w:rPr>
                <w:t>Achievable maximum distance at BLER 10% (meter)</w:t>
              </w:r>
            </w:ins>
          </w:p>
        </w:tc>
        <w:tc>
          <w:tcPr>
            <w:tcW w:w="3024" w:type="dxa"/>
            <w:vAlign w:val="center"/>
          </w:tcPr>
          <w:p w14:paraId="1E30A0D2" w14:textId="77777777" w:rsidR="00DE067F" w:rsidRPr="00CD1445" w:rsidRDefault="00DE067F" w:rsidP="00D77EDE">
            <w:pPr>
              <w:pStyle w:val="TAH"/>
              <w:keepNext w:val="0"/>
              <w:keepLines w:val="0"/>
              <w:rPr>
                <w:ins w:id="8503" w:author="Editor_R20" w:date="2026-02-25T16:49:00Z"/>
                <w:lang w:eastAsia="ja-JP"/>
              </w:rPr>
            </w:pPr>
            <w:ins w:id="8504" w:author="Editor_R20" w:date="2026-02-25T16:49:00Z">
              <w:r w:rsidRPr="00CD1445">
                <w:rPr>
                  <w:lang w:eastAsia="ja-JP"/>
                </w:rPr>
                <w:t>Achievable maximum distance at BLER 1% (meter)</w:t>
              </w:r>
            </w:ins>
          </w:p>
        </w:tc>
      </w:tr>
      <w:tr w:rsidR="00DE067F" w:rsidRPr="00CD1445" w14:paraId="2F8499BB" w14:textId="77777777" w:rsidTr="00D77EDE">
        <w:trPr>
          <w:jc w:val="center"/>
          <w:ins w:id="8505" w:author="Editor_R20" w:date="2026-02-25T16:49:00Z"/>
        </w:trPr>
        <w:tc>
          <w:tcPr>
            <w:tcW w:w="1418" w:type="dxa"/>
          </w:tcPr>
          <w:p w14:paraId="07E77633" w14:textId="77777777" w:rsidR="00DE067F" w:rsidRPr="00CD1445" w:rsidRDefault="00DE067F" w:rsidP="00D77EDE">
            <w:pPr>
              <w:pStyle w:val="TAH"/>
              <w:keepNext w:val="0"/>
              <w:keepLines w:val="0"/>
              <w:rPr>
                <w:ins w:id="8506" w:author="Editor_R20" w:date="2026-02-25T16:49:00Z"/>
                <w:lang w:eastAsia="ja-JP"/>
              </w:rPr>
            </w:pPr>
            <w:ins w:id="8507" w:author="Editor_R20" w:date="2026-02-25T16:49:00Z">
              <w:r w:rsidRPr="00CD1445">
                <w:rPr>
                  <w:lang w:eastAsia="ja-JP"/>
                </w:rPr>
                <w:t>33</w:t>
              </w:r>
            </w:ins>
          </w:p>
        </w:tc>
        <w:tc>
          <w:tcPr>
            <w:tcW w:w="3024" w:type="dxa"/>
          </w:tcPr>
          <w:p w14:paraId="55AE3900" w14:textId="77777777" w:rsidR="00DE067F" w:rsidRPr="00CD1445" w:rsidRDefault="00DE067F" w:rsidP="00D77EDE">
            <w:pPr>
              <w:overflowPunct w:val="0"/>
              <w:spacing w:after="0"/>
              <w:textAlignment w:val="baseline"/>
              <w:rPr>
                <w:ins w:id="8508" w:author="Editor_R20" w:date="2026-02-25T16:49:00Z"/>
                <w:rFonts w:ascii="Arial" w:hAnsi="Arial"/>
                <w:sz w:val="18"/>
                <w:szCs w:val="18"/>
                <w:lang w:eastAsia="ja-JP"/>
              </w:rPr>
            </w:pPr>
            <w:ins w:id="8509" w:author="Editor_R20" w:date="2026-02-25T16:49:00Z">
              <w:r w:rsidRPr="00AE35BC">
                <w:rPr>
                  <w:rFonts w:ascii="Arial" w:hAnsi="Arial"/>
                  <w:sz w:val="18"/>
                  <w:szCs w:val="18"/>
                  <w:lang w:eastAsia="ja-JP"/>
                </w:rPr>
                <w:t>[Source 17]:42~84</w:t>
              </w:r>
            </w:ins>
          </w:p>
        </w:tc>
        <w:tc>
          <w:tcPr>
            <w:tcW w:w="3024" w:type="dxa"/>
          </w:tcPr>
          <w:p w14:paraId="17CD90DD" w14:textId="77777777" w:rsidR="00DE067F" w:rsidRPr="00CD1445" w:rsidRDefault="00DE067F" w:rsidP="00D77EDE">
            <w:pPr>
              <w:overflowPunct w:val="0"/>
              <w:spacing w:after="0"/>
              <w:textAlignment w:val="baseline"/>
              <w:rPr>
                <w:ins w:id="8510" w:author="Editor_R20" w:date="2026-02-25T16:49:00Z"/>
                <w:rFonts w:ascii="Arial" w:hAnsi="Arial"/>
                <w:sz w:val="18"/>
                <w:szCs w:val="18"/>
                <w:lang w:eastAsia="ja-JP"/>
              </w:rPr>
            </w:pPr>
            <w:ins w:id="8511" w:author="Editor_R20" w:date="2026-02-25T16:49:00Z">
              <w:r w:rsidRPr="00AE35BC">
                <w:rPr>
                  <w:rFonts w:ascii="Arial" w:hAnsi="Arial"/>
                  <w:sz w:val="18"/>
                  <w:szCs w:val="18"/>
                  <w:lang w:eastAsia="ja-JP"/>
                </w:rPr>
                <w:t>[Source 17]:641.8~801.2</w:t>
              </w:r>
            </w:ins>
          </w:p>
        </w:tc>
        <w:tc>
          <w:tcPr>
            <w:tcW w:w="3024" w:type="dxa"/>
          </w:tcPr>
          <w:p w14:paraId="443B3C49" w14:textId="77777777" w:rsidR="00DE067F" w:rsidRPr="00CD1445" w:rsidRDefault="00DE067F" w:rsidP="00D77EDE">
            <w:pPr>
              <w:overflowPunct w:val="0"/>
              <w:spacing w:after="0"/>
              <w:textAlignment w:val="baseline"/>
              <w:rPr>
                <w:ins w:id="8512" w:author="Editor_R20" w:date="2026-02-25T16:49:00Z"/>
                <w:rFonts w:ascii="Arial" w:hAnsi="Arial"/>
                <w:sz w:val="18"/>
                <w:szCs w:val="18"/>
                <w:lang w:eastAsia="ja-JP"/>
              </w:rPr>
            </w:pPr>
          </w:p>
        </w:tc>
      </w:tr>
      <w:tr w:rsidR="00DE067F" w:rsidRPr="00CD1445" w14:paraId="02087AF8" w14:textId="77777777" w:rsidTr="00D77EDE">
        <w:trPr>
          <w:jc w:val="center"/>
          <w:ins w:id="8513" w:author="Editor_R20" w:date="2026-02-25T16:49:00Z"/>
        </w:trPr>
        <w:tc>
          <w:tcPr>
            <w:tcW w:w="1418" w:type="dxa"/>
          </w:tcPr>
          <w:p w14:paraId="0D0A7347" w14:textId="77777777" w:rsidR="00DE067F" w:rsidRPr="00CD1445" w:rsidRDefault="00DE067F" w:rsidP="00D77EDE">
            <w:pPr>
              <w:pStyle w:val="TAH"/>
              <w:keepNext w:val="0"/>
              <w:keepLines w:val="0"/>
              <w:rPr>
                <w:ins w:id="8514" w:author="Editor_R20" w:date="2026-02-25T16:49:00Z"/>
                <w:lang w:eastAsia="ja-JP"/>
              </w:rPr>
            </w:pPr>
            <w:ins w:id="8515" w:author="Editor_R20" w:date="2026-02-25T16:49:00Z">
              <w:r w:rsidRPr="00CD1445">
                <w:rPr>
                  <w:lang w:eastAsia="ja-JP"/>
                </w:rPr>
                <w:t>38</w:t>
              </w:r>
            </w:ins>
          </w:p>
        </w:tc>
        <w:tc>
          <w:tcPr>
            <w:tcW w:w="3024" w:type="dxa"/>
          </w:tcPr>
          <w:p w14:paraId="64F52430" w14:textId="77777777" w:rsidR="00DE067F" w:rsidRPr="00CD1445" w:rsidRDefault="00DE067F" w:rsidP="00D77EDE">
            <w:pPr>
              <w:overflowPunct w:val="0"/>
              <w:spacing w:after="0"/>
              <w:textAlignment w:val="baseline"/>
              <w:rPr>
                <w:ins w:id="8516" w:author="Editor_R20" w:date="2026-02-25T16:49:00Z"/>
                <w:rFonts w:ascii="Arial" w:hAnsi="Arial"/>
                <w:sz w:val="18"/>
                <w:szCs w:val="18"/>
                <w:lang w:eastAsia="ja-JP"/>
              </w:rPr>
            </w:pPr>
          </w:p>
        </w:tc>
        <w:tc>
          <w:tcPr>
            <w:tcW w:w="3024" w:type="dxa"/>
          </w:tcPr>
          <w:p w14:paraId="2B7A2486" w14:textId="77777777" w:rsidR="00DE067F" w:rsidRPr="00CD1445" w:rsidRDefault="00DE067F" w:rsidP="00D77EDE">
            <w:pPr>
              <w:overflowPunct w:val="0"/>
              <w:spacing w:after="0"/>
              <w:textAlignment w:val="baseline"/>
              <w:rPr>
                <w:ins w:id="8517" w:author="Editor_R20" w:date="2026-02-25T16:49:00Z"/>
                <w:rFonts w:ascii="Arial" w:hAnsi="Arial"/>
                <w:sz w:val="18"/>
                <w:szCs w:val="18"/>
                <w:lang w:eastAsia="ja-JP"/>
              </w:rPr>
            </w:pPr>
          </w:p>
        </w:tc>
        <w:tc>
          <w:tcPr>
            <w:tcW w:w="3024" w:type="dxa"/>
          </w:tcPr>
          <w:p w14:paraId="07D7EF6A" w14:textId="77777777" w:rsidR="00DE067F" w:rsidRPr="00CD1445" w:rsidRDefault="00DE067F" w:rsidP="00D77EDE">
            <w:pPr>
              <w:overflowPunct w:val="0"/>
              <w:spacing w:after="0"/>
              <w:textAlignment w:val="baseline"/>
              <w:rPr>
                <w:ins w:id="8518" w:author="Editor_R20" w:date="2026-02-25T16:49:00Z"/>
                <w:rFonts w:ascii="Arial" w:hAnsi="Arial"/>
                <w:sz w:val="18"/>
                <w:szCs w:val="18"/>
                <w:lang w:eastAsia="ja-JP"/>
              </w:rPr>
            </w:pPr>
          </w:p>
        </w:tc>
      </w:tr>
      <w:tr w:rsidR="00DE067F" w:rsidRPr="00CD1445" w14:paraId="61D5EC47" w14:textId="77777777" w:rsidTr="00D77EDE">
        <w:trPr>
          <w:jc w:val="center"/>
          <w:ins w:id="8519" w:author="Editor_R20" w:date="2026-02-25T16:49:00Z"/>
        </w:trPr>
        <w:tc>
          <w:tcPr>
            <w:tcW w:w="1418" w:type="dxa"/>
          </w:tcPr>
          <w:p w14:paraId="1A623E2F" w14:textId="77777777" w:rsidR="00DE067F" w:rsidRPr="00CD1445" w:rsidRDefault="00DE067F" w:rsidP="00D77EDE">
            <w:pPr>
              <w:pStyle w:val="TAH"/>
              <w:keepNext w:val="0"/>
              <w:keepLines w:val="0"/>
              <w:rPr>
                <w:ins w:id="8520" w:author="Editor_R20" w:date="2026-02-25T16:49:00Z"/>
                <w:lang w:eastAsia="ja-JP"/>
              </w:rPr>
            </w:pPr>
            <w:ins w:id="8521" w:author="Editor_R20" w:date="2026-02-25T16:49:00Z">
              <w:r w:rsidRPr="00CD1445">
                <w:rPr>
                  <w:lang w:eastAsia="ja-JP"/>
                </w:rPr>
                <w:t>43</w:t>
              </w:r>
            </w:ins>
          </w:p>
        </w:tc>
        <w:tc>
          <w:tcPr>
            <w:tcW w:w="3024" w:type="dxa"/>
          </w:tcPr>
          <w:p w14:paraId="45F84C7F" w14:textId="77777777" w:rsidR="00DE067F" w:rsidRPr="00CD1445" w:rsidRDefault="00DE067F" w:rsidP="00D77EDE">
            <w:pPr>
              <w:overflowPunct w:val="0"/>
              <w:spacing w:after="0"/>
              <w:textAlignment w:val="baseline"/>
              <w:rPr>
                <w:ins w:id="8522" w:author="Editor_R20" w:date="2026-02-25T16:49:00Z"/>
                <w:rFonts w:ascii="Arial" w:hAnsi="Arial"/>
                <w:sz w:val="18"/>
                <w:szCs w:val="18"/>
                <w:lang w:eastAsia="ja-JP"/>
              </w:rPr>
            </w:pPr>
            <w:ins w:id="8523" w:author="Editor_R20" w:date="2026-02-25T16:49:00Z">
              <w:r w:rsidRPr="00AE35BC">
                <w:rPr>
                  <w:rFonts w:ascii="Arial" w:hAnsi="Arial"/>
                  <w:sz w:val="18"/>
                  <w:szCs w:val="18"/>
                  <w:lang w:eastAsia="ja-JP"/>
                </w:rPr>
                <w:t>[Source 17]:42~84</w:t>
              </w:r>
            </w:ins>
          </w:p>
        </w:tc>
        <w:tc>
          <w:tcPr>
            <w:tcW w:w="3024" w:type="dxa"/>
          </w:tcPr>
          <w:p w14:paraId="619B7030" w14:textId="77777777" w:rsidR="00DE067F" w:rsidRPr="00CD1445" w:rsidRDefault="00DE067F" w:rsidP="00D77EDE">
            <w:pPr>
              <w:overflowPunct w:val="0"/>
              <w:spacing w:after="0"/>
              <w:textAlignment w:val="baseline"/>
              <w:rPr>
                <w:ins w:id="8524" w:author="Editor_R20" w:date="2026-02-25T16:49:00Z"/>
                <w:rFonts w:ascii="Arial" w:hAnsi="Arial"/>
                <w:sz w:val="18"/>
                <w:szCs w:val="18"/>
                <w:lang w:eastAsia="ja-JP"/>
              </w:rPr>
            </w:pPr>
            <w:ins w:id="8525" w:author="Editor_R20" w:date="2026-02-25T16:49:00Z">
              <w:r w:rsidRPr="00AE35BC">
                <w:rPr>
                  <w:rFonts w:ascii="Arial" w:hAnsi="Arial"/>
                  <w:sz w:val="18"/>
                  <w:szCs w:val="18"/>
                  <w:lang w:eastAsia="ja-JP"/>
                </w:rPr>
                <w:t>[Source 17]:1232.3~1538.2</w:t>
              </w:r>
            </w:ins>
          </w:p>
        </w:tc>
        <w:tc>
          <w:tcPr>
            <w:tcW w:w="3024" w:type="dxa"/>
          </w:tcPr>
          <w:p w14:paraId="232BC94A" w14:textId="77777777" w:rsidR="00DE067F" w:rsidRPr="00CD1445" w:rsidRDefault="00DE067F" w:rsidP="00D77EDE">
            <w:pPr>
              <w:overflowPunct w:val="0"/>
              <w:spacing w:after="0"/>
              <w:textAlignment w:val="baseline"/>
              <w:rPr>
                <w:ins w:id="8526" w:author="Editor_R20" w:date="2026-02-25T16:49:00Z"/>
                <w:rFonts w:ascii="Arial" w:hAnsi="Arial"/>
                <w:sz w:val="18"/>
                <w:szCs w:val="18"/>
                <w:lang w:eastAsia="ja-JP"/>
              </w:rPr>
            </w:pPr>
          </w:p>
        </w:tc>
      </w:tr>
      <w:tr w:rsidR="00DE067F" w:rsidRPr="00CD1445" w14:paraId="489AF1E7" w14:textId="77777777" w:rsidTr="00D77EDE">
        <w:trPr>
          <w:jc w:val="center"/>
          <w:ins w:id="8527" w:author="Editor_R20" w:date="2026-02-25T16:49:00Z"/>
        </w:trPr>
        <w:tc>
          <w:tcPr>
            <w:tcW w:w="10490" w:type="dxa"/>
            <w:gridSpan w:val="4"/>
            <w:shd w:val="clear" w:color="auto" w:fill="F2F2F2"/>
          </w:tcPr>
          <w:p w14:paraId="66D65C2C" w14:textId="77777777" w:rsidR="00DE067F" w:rsidRPr="00CD1445" w:rsidRDefault="00DE067F" w:rsidP="00D77EDE">
            <w:pPr>
              <w:pStyle w:val="TAH"/>
              <w:keepNext w:val="0"/>
              <w:keepLines w:val="0"/>
              <w:rPr>
                <w:ins w:id="8528" w:author="Editor_R20" w:date="2026-02-25T16:49:00Z"/>
                <w:lang w:eastAsia="ja-JP"/>
              </w:rPr>
            </w:pPr>
            <w:ins w:id="8529" w:author="Editor_R20" w:date="2026-02-25T16:49:00Z">
              <w:r w:rsidRPr="00CD1445">
                <w:rPr>
                  <w:lang w:eastAsia="ja-JP"/>
                </w:rPr>
                <w:t>UMi NLOS, Penetration margin 20 dB</w:t>
              </w:r>
            </w:ins>
          </w:p>
        </w:tc>
      </w:tr>
      <w:tr w:rsidR="00DE067F" w:rsidRPr="00CD1445" w14:paraId="6160BA29" w14:textId="77777777" w:rsidTr="00D77EDE">
        <w:trPr>
          <w:jc w:val="center"/>
          <w:ins w:id="8530" w:author="Editor_R20" w:date="2026-02-25T16:49:00Z"/>
        </w:trPr>
        <w:tc>
          <w:tcPr>
            <w:tcW w:w="1418" w:type="dxa"/>
          </w:tcPr>
          <w:p w14:paraId="7B3F16A9" w14:textId="77777777" w:rsidR="00DE067F" w:rsidRPr="00CD1445" w:rsidRDefault="00DE067F" w:rsidP="00D77EDE">
            <w:pPr>
              <w:pStyle w:val="TAH"/>
              <w:keepNext w:val="0"/>
              <w:keepLines w:val="0"/>
              <w:rPr>
                <w:ins w:id="8531" w:author="Editor_R20" w:date="2026-02-25T16:49:00Z"/>
                <w:lang w:eastAsia="ja-JP"/>
              </w:rPr>
            </w:pPr>
            <w:ins w:id="8532" w:author="Editor_R20" w:date="2026-02-25T16:49:00Z">
              <w:r w:rsidRPr="00CD1445">
                <w:rPr>
                  <w:lang w:eastAsia="ja-JP"/>
                </w:rPr>
                <w:t>BS Tx power (dBm)</w:t>
              </w:r>
            </w:ins>
          </w:p>
        </w:tc>
        <w:tc>
          <w:tcPr>
            <w:tcW w:w="3024" w:type="dxa"/>
            <w:vAlign w:val="center"/>
          </w:tcPr>
          <w:p w14:paraId="3E55593D" w14:textId="77777777" w:rsidR="00DE067F" w:rsidRPr="00CD1445" w:rsidRDefault="00DE067F" w:rsidP="00D77EDE">
            <w:pPr>
              <w:pStyle w:val="TAH"/>
              <w:keepNext w:val="0"/>
              <w:keepLines w:val="0"/>
              <w:rPr>
                <w:ins w:id="8533" w:author="Editor_R20" w:date="2026-02-25T16:49:00Z"/>
                <w:lang w:eastAsia="ja-JP"/>
              </w:rPr>
            </w:pPr>
            <w:ins w:id="8534" w:author="Editor_R20" w:date="2026-02-25T16:49:00Z">
              <w:r w:rsidRPr="00CD1445">
                <w:rPr>
                  <w:lang w:eastAsia="ja-JP"/>
                </w:rPr>
                <w:t>Achievable cell edge data rate (kbps)</w:t>
              </w:r>
            </w:ins>
          </w:p>
        </w:tc>
        <w:tc>
          <w:tcPr>
            <w:tcW w:w="3024" w:type="dxa"/>
            <w:vAlign w:val="center"/>
          </w:tcPr>
          <w:p w14:paraId="6B4D5F23" w14:textId="77777777" w:rsidR="00DE067F" w:rsidRPr="00CD1445" w:rsidRDefault="00DE067F" w:rsidP="00D77EDE">
            <w:pPr>
              <w:pStyle w:val="TAH"/>
              <w:keepNext w:val="0"/>
              <w:keepLines w:val="0"/>
              <w:rPr>
                <w:ins w:id="8535" w:author="Editor_R20" w:date="2026-02-25T16:49:00Z"/>
                <w:lang w:eastAsia="ja-JP"/>
              </w:rPr>
            </w:pPr>
            <w:ins w:id="8536" w:author="Editor_R20" w:date="2026-02-25T16:49:00Z">
              <w:r w:rsidRPr="00CD1445">
                <w:rPr>
                  <w:lang w:eastAsia="ja-JP"/>
                </w:rPr>
                <w:t>Achievable maximum distance at BLER 10% (meter)</w:t>
              </w:r>
            </w:ins>
          </w:p>
        </w:tc>
        <w:tc>
          <w:tcPr>
            <w:tcW w:w="3024" w:type="dxa"/>
            <w:vAlign w:val="center"/>
          </w:tcPr>
          <w:p w14:paraId="1247A3B9" w14:textId="77777777" w:rsidR="00DE067F" w:rsidRPr="00CD1445" w:rsidRDefault="00DE067F" w:rsidP="00D77EDE">
            <w:pPr>
              <w:pStyle w:val="TAH"/>
              <w:keepNext w:val="0"/>
              <w:keepLines w:val="0"/>
              <w:rPr>
                <w:ins w:id="8537" w:author="Editor_R20" w:date="2026-02-25T16:49:00Z"/>
                <w:lang w:eastAsia="ja-JP"/>
              </w:rPr>
            </w:pPr>
            <w:ins w:id="8538" w:author="Editor_R20" w:date="2026-02-25T16:49:00Z">
              <w:r w:rsidRPr="00CD1445">
                <w:rPr>
                  <w:lang w:eastAsia="ja-JP"/>
                </w:rPr>
                <w:t>Achievable maximum distance at BLER 1% (meter)</w:t>
              </w:r>
            </w:ins>
          </w:p>
        </w:tc>
      </w:tr>
      <w:tr w:rsidR="00DE067F" w:rsidRPr="00CD1445" w14:paraId="03D069F4" w14:textId="77777777" w:rsidTr="00D77EDE">
        <w:trPr>
          <w:jc w:val="center"/>
          <w:ins w:id="8539" w:author="Editor_R20" w:date="2026-02-25T16:49:00Z"/>
        </w:trPr>
        <w:tc>
          <w:tcPr>
            <w:tcW w:w="1418" w:type="dxa"/>
          </w:tcPr>
          <w:p w14:paraId="56D29B72" w14:textId="77777777" w:rsidR="00DE067F" w:rsidRPr="00CD1445" w:rsidRDefault="00DE067F" w:rsidP="00D77EDE">
            <w:pPr>
              <w:pStyle w:val="TAH"/>
              <w:keepNext w:val="0"/>
              <w:keepLines w:val="0"/>
              <w:rPr>
                <w:ins w:id="8540" w:author="Editor_R20" w:date="2026-02-25T16:49:00Z"/>
                <w:lang w:eastAsia="ja-JP"/>
              </w:rPr>
            </w:pPr>
            <w:ins w:id="8541" w:author="Editor_R20" w:date="2026-02-25T16:49:00Z">
              <w:r w:rsidRPr="00CD1445">
                <w:rPr>
                  <w:lang w:eastAsia="ja-JP"/>
                </w:rPr>
                <w:t>33</w:t>
              </w:r>
            </w:ins>
          </w:p>
        </w:tc>
        <w:tc>
          <w:tcPr>
            <w:tcW w:w="3024" w:type="dxa"/>
          </w:tcPr>
          <w:p w14:paraId="68A25B79" w14:textId="77777777" w:rsidR="00DE067F" w:rsidRPr="00CD1445" w:rsidRDefault="00DE067F" w:rsidP="00D77EDE">
            <w:pPr>
              <w:overflowPunct w:val="0"/>
              <w:spacing w:after="0"/>
              <w:textAlignment w:val="baseline"/>
              <w:rPr>
                <w:ins w:id="8542" w:author="Editor_R20" w:date="2026-02-25T16:49:00Z"/>
                <w:rFonts w:ascii="Arial" w:hAnsi="Arial"/>
                <w:sz w:val="18"/>
                <w:szCs w:val="18"/>
                <w:lang w:eastAsia="ja-JP"/>
              </w:rPr>
            </w:pPr>
            <w:ins w:id="8543" w:author="Editor_R20" w:date="2026-02-25T16:49:00Z">
              <w:r w:rsidRPr="00AE35BC">
                <w:rPr>
                  <w:rFonts w:ascii="Arial" w:hAnsi="Arial"/>
                  <w:sz w:val="18"/>
                  <w:szCs w:val="18"/>
                  <w:lang w:eastAsia="ja-JP"/>
                </w:rPr>
                <w:t>[Source 17]:42~84</w:t>
              </w:r>
            </w:ins>
          </w:p>
        </w:tc>
        <w:tc>
          <w:tcPr>
            <w:tcW w:w="3024" w:type="dxa"/>
          </w:tcPr>
          <w:p w14:paraId="379C22D9" w14:textId="77777777" w:rsidR="00DE067F" w:rsidRPr="00CD1445" w:rsidRDefault="00DE067F" w:rsidP="00D77EDE">
            <w:pPr>
              <w:overflowPunct w:val="0"/>
              <w:spacing w:after="0"/>
              <w:textAlignment w:val="baseline"/>
              <w:rPr>
                <w:ins w:id="8544" w:author="Editor_R20" w:date="2026-02-25T16:49:00Z"/>
                <w:rFonts w:ascii="Arial" w:hAnsi="Arial"/>
                <w:sz w:val="18"/>
                <w:szCs w:val="18"/>
                <w:lang w:eastAsia="ja-JP"/>
              </w:rPr>
            </w:pPr>
            <w:ins w:id="8545" w:author="Editor_R20" w:date="2026-02-25T16:49:00Z">
              <w:r w:rsidRPr="00AE35BC">
                <w:rPr>
                  <w:rFonts w:ascii="Arial" w:hAnsi="Arial"/>
                  <w:sz w:val="18"/>
                  <w:szCs w:val="18"/>
                  <w:lang w:eastAsia="ja-JP"/>
                </w:rPr>
                <w:t>[Source 17]:174.1~217.4</w:t>
              </w:r>
            </w:ins>
          </w:p>
        </w:tc>
        <w:tc>
          <w:tcPr>
            <w:tcW w:w="3024" w:type="dxa"/>
          </w:tcPr>
          <w:p w14:paraId="7BF1BC44" w14:textId="77777777" w:rsidR="00DE067F" w:rsidRPr="00CD1445" w:rsidRDefault="00DE067F" w:rsidP="00D77EDE">
            <w:pPr>
              <w:overflowPunct w:val="0"/>
              <w:spacing w:after="0"/>
              <w:textAlignment w:val="baseline"/>
              <w:rPr>
                <w:ins w:id="8546" w:author="Editor_R20" w:date="2026-02-25T16:49:00Z"/>
                <w:rFonts w:ascii="Arial" w:hAnsi="Arial"/>
                <w:sz w:val="18"/>
                <w:szCs w:val="18"/>
                <w:lang w:eastAsia="ja-JP"/>
              </w:rPr>
            </w:pPr>
          </w:p>
        </w:tc>
      </w:tr>
      <w:tr w:rsidR="00DE067F" w:rsidRPr="00CD1445" w14:paraId="2B8B3AD9" w14:textId="77777777" w:rsidTr="00D77EDE">
        <w:trPr>
          <w:jc w:val="center"/>
          <w:ins w:id="8547" w:author="Editor_R20" w:date="2026-02-25T16:49:00Z"/>
        </w:trPr>
        <w:tc>
          <w:tcPr>
            <w:tcW w:w="1418" w:type="dxa"/>
          </w:tcPr>
          <w:p w14:paraId="6D7D62D2" w14:textId="77777777" w:rsidR="00DE067F" w:rsidRPr="00CD1445" w:rsidRDefault="00DE067F" w:rsidP="00D77EDE">
            <w:pPr>
              <w:pStyle w:val="TAH"/>
              <w:keepNext w:val="0"/>
              <w:keepLines w:val="0"/>
              <w:rPr>
                <w:ins w:id="8548" w:author="Editor_R20" w:date="2026-02-25T16:49:00Z"/>
                <w:lang w:eastAsia="ja-JP"/>
              </w:rPr>
            </w:pPr>
            <w:ins w:id="8549" w:author="Editor_R20" w:date="2026-02-25T16:49:00Z">
              <w:r w:rsidRPr="00CD1445">
                <w:rPr>
                  <w:lang w:eastAsia="ja-JP"/>
                </w:rPr>
                <w:t>38</w:t>
              </w:r>
            </w:ins>
          </w:p>
        </w:tc>
        <w:tc>
          <w:tcPr>
            <w:tcW w:w="3024" w:type="dxa"/>
          </w:tcPr>
          <w:p w14:paraId="7E45006E" w14:textId="77777777" w:rsidR="00DE067F" w:rsidRPr="00CD1445" w:rsidRDefault="00DE067F" w:rsidP="00D77EDE">
            <w:pPr>
              <w:overflowPunct w:val="0"/>
              <w:spacing w:after="0"/>
              <w:textAlignment w:val="baseline"/>
              <w:rPr>
                <w:ins w:id="8550" w:author="Editor_R20" w:date="2026-02-25T16:49:00Z"/>
                <w:rFonts w:ascii="Arial" w:hAnsi="Arial"/>
                <w:sz w:val="18"/>
                <w:szCs w:val="18"/>
                <w:lang w:eastAsia="ja-JP"/>
              </w:rPr>
            </w:pPr>
          </w:p>
        </w:tc>
        <w:tc>
          <w:tcPr>
            <w:tcW w:w="3024" w:type="dxa"/>
          </w:tcPr>
          <w:p w14:paraId="382E7CC3" w14:textId="77777777" w:rsidR="00DE067F" w:rsidRPr="00CD1445" w:rsidRDefault="00DE067F" w:rsidP="00D77EDE">
            <w:pPr>
              <w:overflowPunct w:val="0"/>
              <w:spacing w:after="0"/>
              <w:textAlignment w:val="baseline"/>
              <w:rPr>
                <w:ins w:id="8551" w:author="Editor_R20" w:date="2026-02-25T16:49:00Z"/>
                <w:rFonts w:ascii="Arial" w:hAnsi="Arial"/>
                <w:sz w:val="18"/>
                <w:szCs w:val="18"/>
                <w:lang w:eastAsia="ja-JP"/>
              </w:rPr>
            </w:pPr>
          </w:p>
        </w:tc>
        <w:tc>
          <w:tcPr>
            <w:tcW w:w="3024" w:type="dxa"/>
          </w:tcPr>
          <w:p w14:paraId="6A7527F8" w14:textId="77777777" w:rsidR="00DE067F" w:rsidRPr="00CD1445" w:rsidRDefault="00DE067F" w:rsidP="00D77EDE">
            <w:pPr>
              <w:overflowPunct w:val="0"/>
              <w:spacing w:after="0"/>
              <w:textAlignment w:val="baseline"/>
              <w:rPr>
                <w:ins w:id="8552" w:author="Editor_R20" w:date="2026-02-25T16:49:00Z"/>
                <w:rFonts w:ascii="Arial" w:hAnsi="Arial"/>
                <w:sz w:val="18"/>
                <w:szCs w:val="18"/>
                <w:lang w:eastAsia="ja-JP"/>
              </w:rPr>
            </w:pPr>
          </w:p>
        </w:tc>
      </w:tr>
      <w:tr w:rsidR="00DE067F" w:rsidRPr="00CD1445" w14:paraId="70A65A42" w14:textId="77777777" w:rsidTr="00D77EDE">
        <w:trPr>
          <w:jc w:val="center"/>
          <w:ins w:id="8553" w:author="Editor_R20" w:date="2026-02-25T16:49:00Z"/>
        </w:trPr>
        <w:tc>
          <w:tcPr>
            <w:tcW w:w="1418" w:type="dxa"/>
          </w:tcPr>
          <w:p w14:paraId="175D63F0" w14:textId="77777777" w:rsidR="00DE067F" w:rsidRPr="00CD1445" w:rsidRDefault="00DE067F" w:rsidP="00D77EDE">
            <w:pPr>
              <w:pStyle w:val="TAH"/>
              <w:keepNext w:val="0"/>
              <w:keepLines w:val="0"/>
              <w:rPr>
                <w:ins w:id="8554" w:author="Editor_R20" w:date="2026-02-25T16:49:00Z"/>
                <w:lang w:eastAsia="ja-JP"/>
              </w:rPr>
            </w:pPr>
            <w:ins w:id="8555" w:author="Editor_R20" w:date="2026-02-25T16:49:00Z">
              <w:r w:rsidRPr="00CD1445">
                <w:rPr>
                  <w:lang w:eastAsia="ja-JP"/>
                </w:rPr>
                <w:t>43</w:t>
              </w:r>
            </w:ins>
          </w:p>
        </w:tc>
        <w:tc>
          <w:tcPr>
            <w:tcW w:w="3024" w:type="dxa"/>
          </w:tcPr>
          <w:p w14:paraId="74CF9E24" w14:textId="77777777" w:rsidR="00DE067F" w:rsidRPr="00CD1445" w:rsidRDefault="00DE067F" w:rsidP="00D77EDE">
            <w:pPr>
              <w:overflowPunct w:val="0"/>
              <w:spacing w:after="0"/>
              <w:textAlignment w:val="baseline"/>
              <w:rPr>
                <w:ins w:id="8556" w:author="Editor_R20" w:date="2026-02-25T16:49:00Z"/>
                <w:rFonts w:ascii="Arial" w:hAnsi="Arial"/>
                <w:sz w:val="18"/>
                <w:szCs w:val="18"/>
                <w:lang w:eastAsia="ja-JP"/>
              </w:rPr>
            </w:pPr>
            <w:ins w:id="8557" w:author="Editor_R20" w:date="2026-02-25T16:49:00Z">
              <w:r w:rsidRPr="00AE35BC">
                <w:rPr>
                  <w:rFonts w:ascii="Arial" w:hAnsi="Arial"/>
                  <w:sz w:val="18"/>
                  <w:szCs w:val="18"/>
                  <w:lang w:eastAsia="ja-JP"/>
                </w:rPr>
                <w:t>[Source 17]:42~84</w:t>
              </w:r>
            </w:ins>
          </w:p>
        </w:tc>
        <w:tc>
          <w:tcPr>
            <w:tcW w:w="3024" w:type="dxa"/>
          </w:tcPr>
          <w:p w14:paraId="5BF2AE82" w14:textId="77777777" w:rsidR="00DE067F" w:rsidRPr="00CD1445" w:rsidRDefault="00DE067F" w:rsidP="00D77EDE">
            <w:pPr>
              <w:overflowPunct w:val="0"/>
              <w:spacing w:after="0"/>
              <w:textAlignment w:val="baseline"/>
              <w:rPr>
                <w:ins w:id="8558" w:author="Editor_R20" w:date="2026-02-25T16:49:00Z"/>
                <w:rFonts w:ascii="Arial" w:hAnsi="Arial"/>
                <w:sz w:val="18"/>
                <w:szCs w:val="18"/>
                <w:lang w:eastAsia="ja-JP"/>
              </w:rPr>
            </w:pPr>
            <w:ins w:id="8559" w:author="Editor_R20" w:date="2026-02-25T16:49:00Z">
              <w:r w:rsidRPr="00AE35BC">
                <w:rPr>
                  <w:rFonts w:ascii="Arial" w:hAnsi="Arial"/>
                  <w:sz w:val="18"/>
                  <w:szCs w:val="18"/>
                  <w:lang w:eastAsia="ja-JP"/>
                </w:rPr>
                <w:t>[Source 17]:334.3~417.3</w:t>
              </w:r>
            </w:ins>
          </w:p>
        </w:tc>
        <w:tc>
          <w:tcPr>
            <w:tcW w:w="3024" w:type="dxa"/>
          </w:tcPr>
          <w:p w14:paraId="081D8C91" w14:textId="77777777" w:rsidR="00DE067F" w:rsidRPr="00CD1445" w:rsidRDefault="00DE067F" w:rsidP="00D77EDE">
            <w:pPr>
              <w:overflowPunct w:val="0"/>
              <w:spacing w:after="0"/>
              <w:textAlignment w:val="baseline"/>
              <w:rPr>
                <w:ins w:id="8560" w:author="Editor_R20" w:date="2026-02-25T16:49:00Z"/>
                <w:rFonts w:ascii="Arial" w:hAnsi="Arial"/>
                <w:sz w:val="18"/>
                <w:szCs w:val="18"/>
                <w:lang w:eastAsia="ja-JP"/>
              </w:rPr>
            </w:pPr>
          </w:p>
        </w:tc>
      </w:tr>
    </w:tbl>
    <w:p w14:paraId="38E19009" w14:textId="77777777" w:rsidR="00DE067F" w:rsidRPr="00CD1445" w:rsidRDefault="00DE067F" w:rsidP="00DE067F">
      <w:pPr>
        <w:rPr>
          <w:ins w:id="8561" w:author="Editor_R20" w:date="2026-02-25T16:49:00Z"/>
          <w:lang w:eastAsia="zh-CN"/>
        </w:rPr>
      </w:pPr>
    </w:p>
    <w:tbl>
      <w:tblPr>
        <w:tblStyle w:val="TableGrid8"/>
        <w:tblW w:w="10490" w:type="dxa"/>
        <w:jc w:val="center"/>
        <w:tblLook w:val="04A0" w:firstRow="1" w:lastRow="0" w:firstColumn="1" w:lastColumn="0" w:noHBand="0" w:noVBand="1"/>
      </w:tblPr>
      <w:tblGrid>
        <w:gridCol w:w="1418"/>
        <w:gridCol w:w="3024"/>
        <w:gridCol w:w="3024"/>
        <w:gridCol w:w="3024"/>
      </w:tblGrid>
      <w:tr w:rsidR="00DE067F" w:rsidRPr="00CD1445" w14:paraId="2A9A61D4" w14:textId="77777777" w:rsidTr="00D77EDE">
        <w:trPr>
          <w:jc w:val="center"/>
          <w:ins w:id="8562" w:author="Editor_R20" w:date="2026-02-25T16:49:00Z"/>
        </w:trPr>
        <w:tc>
          <w:tcPr>
            <w:tcW w:w="10490" w:type="dxa"/>
            <w:gridSpan w:val="4"/>
            <w:shd w:val="clear" w:color="auto" w:fill="EAF1DD"/>
          </w:tcPr>
          <w:p w14:paraId="405F7F10" w14:textId="77777777" w:rsidR="00DE067F" w:rsidRPr="00CD1445" w:rsidRDefault="00DE067F" w:rsidP="00D77EDE">
            <w:pPr>
              <w:pStyle w:val="TAH"/>
              <w:keepNext w:val="0"/>
              <w:keepLines w:val="0"/>
              <w:rPr>
                <w:ins w:id="8563" w:author="Editor_R20" w:date="2026-02-25T16:49:00Z"/>
                <w:lang w:eastAsia="ja-JP"/>
              </w:rPr>
            </w:pPr>
            <w:ins w:id="8564" w:author="Editor_R20" w:date="2026-02-25T16:49:00Z">
              <w:r>
                <w:rPr>
                  <w:lang w:eastAsia="ja-JP"/>
                </w:rPr>
                <w:t xml:space="preserve">Table 7.3.3.1.3-4: </w:t>
              </w:r>
              <w:r w:rsidRPr="00CD1445">
                <w:rPr>
                  <w:lang w:eastAsia="ja-JP"/>
                </w:rPr>
                <w:t>R2D - Device 2b, Reference data rate other value of 168kbps</w:t>
              </w:r>
            </w:ins>
          </w:p>
        </w:tc>
      </w:tr>
      <w:tr w:rsidR="00DE067F" w:rsidRPr="00CD1445" w14:paraId="6473C032" w14:textId="77777777" w:rsidTr="00D77EDE">
        <w:trPr>
          <w:jc w:val="center"/>
          <w:ins w:id="8565" w:author="Editor_R20" w:date="2026-02-25T16:49:00Z"/>
        </w:trPr>
        <w:tc>
          <w:tcPr>
            <w:tcW w:w="10490" w:type="dxa"/>
            <w:gridSpan w:val="4"/>
            <w:shd w:val="clear" w:color="auto" w:fill="F2F2F2"/>
          </w:tcPr>
          <w:p w14:paraId="7FA7D3C2" w14:textId="77777777" w:rsidR="00DE067F" w:rsidRPr="00CD1445" w:rsidRDefault="00DE067F" w:rsidP="00D77EDE">
            <w:pPr>
              <w:pStyle w:val="TAH"/>
              <w:keepNext w:val="0"/>
              <w:keepLines w:val="0"/>
              <w:rPr>
                <w:ins w:id="8566" w:author="Editor_R20" w:date="2026-02-25T16:49:00Z"/>
                <w:lang w:eastAsia="ja-JP"/>
              </w:rPr>
            </w:pPr>
            <w:ins w:id="8567" w:author="Editor_R20" w:date="2026-02-25T16:49:00Z">
              <w:r w:rsidRPr="00CD1445">
                <w:rPr>
                  <w:lang w:eastAsia="ja-JP"/>
                </w:rPr>
                <w:t>UMi NLOS, Penetration margin 0 dB</w:t>
              </w:r>
            </w:ins>
          </w:p>
        </w:tc>
      </w:tr>
      <w:tr w:rsidR="00DE067F" w:rsidRPr="00CD1445" w14:paraId="63210EB0" w14:textId="77777777" w:rsidTr="00D77EDE">
        <w:trPr>
          <w:jc w:val="center"/>
          <w:ins w:id="8568" w:author="Editor_R20" w:date="2026-02-25T16:49:00Z"/>
        </w:trPr>
        <w:tc>
          <w:tcPr>
            <w:tcW w:w="1418" w:type="dxa"/>
          </w:tcPr>
          <w:p w14:paraId="47A12EC8" w14:textId="77777777" w:rsidR="00DE067F" w:rsidRPr="00CD1445" w:rsidRDefault="00DE067F" w:rsidP="00D77EDE">
            <w:pPr>
              <w:pStyle w:val="TAH"/>
              <w:keepNext w:val="0"/>
              <w:keepLines w:val="0"/>
              <w:rPr>
                <w:ins w:id="8569" w:author="Editor_R20" w:date="2026-02-25T16:49:00Z"/>
                <w:lang w:eastAsia="ja-JP"/>
              </w:rPr>
            </w:pPr>
            <w:ins w:id="8570" w:author="Editor_R20" w:date="2026-02-25T16:49:00Z">
              <w:r w:rsidRPr="00CD1445">
                <w:rPr>
                  <w:lang w:eastAsia="ja-JP"/>
                </w:rPr>
                <w:t>BS Tx power (dBm)</w:t>
              </w:r>
            </w:ins>
          </w:p>
        </w:tc>
        <w:tc>
          <w:tcPr>
            <w:tcW w:w="3024" w:type="dxa"/>
            <w:vAlign w:val="center"/>
          </w:tcPr>
          <w:p w14:paraId="0D8C88B9" w14:textId="77777777" w:rsidR="00DE067F" w:rsidRPr="00CD1445" w:rsidRDefault="00DE067F" w:rsidP="00D77EDE">
            <w:pPr>
              <w:pStyle w:val="TAH"/>
              <w:keepNext w:val="0"/>
              <w:keepLines w:val="0"/>
              <w:rPr>
                <w:ins w:id="8571" w:author="Editor_R20" w:date="2026-02-25T16:49:00Z"/>
                <w:lang w:eastAsia="ja-JP"/>
              </w:rPr>
            </w:pPr>
            <w:ins w:id="8572" w:author="Editor_R20" w:date="2026-02-25T16:49:00Z">
              <w:r w:rsidRPr="00CD1445">
                <w:rPr>
                  <w:lang w:eastAsia="ja-JP"/>
                </w:rPr>
                <w:t>Achievable cell edge data rate (kbps)</w:t>
              </w:r>
            </w:ins>
          </w:p>
        </w:tc>
        <w:tc>
          <w:tcPr>
            <w:tcW w:w="3024" w:type="dxa"/>
            <w:vAlign w:val="center"/>
          </w:tcPr>
          <w:p w14:paraId="6365E16B" w14:textId="77777777" w:rsidR="00DE067F" w:rsidRPr="00CD1445" w:rsidRDefault="00DE067F" w:rsidP="00D77EDE">
            <w:pPr>
              <w:pStyle w:val="TAH"/>
              <w:keepNext w:val="0"/>
              <w:keepLines w:val="0"/>
              <w:rPr>
                <w:ins w:id="8573" w:author="Editor_R20" w:date="2026-02-25T16:49:00Z"/>
                <w:lang w:eastAsia="ja-JP"/>
              </w:rPr>
            </w:pPr>
            <w:ins w:id="8574" w:author="Editor_R20" w:date="2026-02-25T16:49:00Z">
              <w:r w:rsidRPr="00CD1445">
                <w:rPr>
                  <w:lang w:eastAsia="ja-JP"/>
                </w:rPr>
                <w:t>Achievable maximum distance at BLER 10% (meter)</w:t>
              </w:r>
            </w:ins>
          </w:p>
        </w:tc>
        <w:tc>
          <w:tcPr>
            <w:tcW w:w="3024" w:type="dxa"/>
            <w:vAlign w:val="center"/>
          </w:tcPr>
          <w:p w14:paraId="5685B942" w14:textId="77777777" w:rsidR="00DE067F" w:rsidRPr="00CD1445" w:rsidRDefault="00DE067F" w:rsidP="00D77EDE">
            <w:pPr>
              <w:pStyle w:val="TAH"/>
              <w:keepNext w:val="0"/>
              <w:keepLines w:val="0"/>
              <w:rPr>
                <w:ins w:id="8575" w:author="Editor_R20" w:date="2026-02-25T16:49:00Z"/>
                <w:lang w:eastAsia="ja-JP"/>
              </w:rPr>
            </w:pPr>
            <w:ins w:id="8576" w:author="Editor_R20" w:date="2026-02-25T16:49:00Z">
              <w:r w:rsidRPr="00CD1445">
                <w:rPr>
                  <w:lang w:eastAsia="ja-JP"/>
                </w:rPr>
                <w:t>Achievable maximum distance at BLER 1% (meter)</w:t>
              </w:r>
            </w:ins>
          </w:p>
        </w:tc>
      </w:tr>
      <w:tr w:rsidR="00DE067F" w:rsidRPr="00CD1445" w14:paraId="24D575B1" w14:textId="77777777" w:rsidTr="00D77EDE">
        <w:trPr>
          <w:jc w:val="center"/>
          <w:ins w:id="8577" w:author="Editor_R20" w:date="2026-02-25T16:49:00Z"/>
        </w:trPr>
        <w:tc>
          <w:tcPr>
            <w:tcW w:w="1418" w:type="dxa"/>
          </w:tcPr>
          <w:p w14:paraId="063D5D7E" w14:textId="77777777" w:rsidR="00DE067F" w:rsidRPr="00CD1445" w:rsidRDefault="00DE067F" w:rsidP="00D77EDE">
            <w:pPr>
              <w:pStyle w:val="TAH"/>
              <w:keepNext w:val="0"/>
              <w:keepLines w:val="0"/>
              <w:rPr>
                <w:ins w:id="8578" w:author="Editor_R20" w:date="2026-02-25T16:49:00Z"/>
                <w:lang w:eastAsia="ja-JP"/>
              </w:rPr>
            </w:pPr>
            <w:ins w:id="8579" w:author="Editor_R20" w:date="2026-02-25T16:49:00Z">
              <w:r w:rsidRPr="00CD1445">
                <w:rPr>
                  <w:lang w:eastAsia="ja-JP"/>
                </w:rPr>
                <w:t>33</w:t>
              </w:r>
            </w:ins>
          </w:p>
        </w:tc>
        <w:tc>
          <w:tcPr>
            <w:tcW w:w="3024" w:type="dxa"/>
          </w:tcPr>
          <w:p w14:paraId="7B385F4B" w14:textId="77777777" w:rsidR="00DE067F" w:rsidRPr="00CD1445" w:rsidRDefault="00DE067F" w:rsidP="00D77EDE">
            <w:pPr>
              <w:overflowPunct w:val="0"/>
              <w:spacing w:after="0"/>
              <w:textAlignment w:val="baseline"/>
              <w:rPr>
                <w:ins w:id="8580" w:author="Editor_R20" w:date="2026-02-25T16:49:00Z"/>
                <w:rFonts w:ascii="Arial" w:hAnsi="Arial"/>
                <w:sz w:val="18"/>
                <w:szCs w:val="18"/>
                <w:lang w:eastAsia="ja-JP"/>
              </w:rPr>
            </w:pPr>
            <w:ins w:id="8581" w:author="Editor_R20" w:date="2026-02-25T16:49:00Z">
              <w:r w:rsidRPr="00AE35BC">
                <w:rPr>
                  <w:rFonts w:ascii="Arial" w:hAnsi="Arial"/>
                  <w:sz w:val="18"/>
                  <w:szCs w:val="18"/>
                  <w:lang w:eastAsia="ja-JP"/>
                </w:rPr>
                <w:t>[Source 17]:168kbps</w:t>
              </w:r>
            </w:ins>
          </w:p>
        </w:tc>
        <w:tc>
          <w:tcPr>
            <w:tcW w:w="3024" w:type="dxa"/>
          </w:tcPr>
          <w:p w14:paraId="3CACCD1D" w14:textId="77777777" w:rsidR="00DE067F" w:rsidRPr="00CD1445" w:rsidRDefault="00DE067F" w:rsidP="00D77EDE">
            <w:pPr>
              <w:overflowPunct w:val="0"/>
              <w:spacing w:after="0"/>
              <w:textAlignment w:val="baseline"/>
              <w:rPr>
                <w:ins w:id="8582" w:author="Editor_R20" w:date="2026-02-25T16:49:00Z"/>
                <w:rFonts w:ascii="Arial" w:hAnsi="Arial"/>
                <w:sz w:val="18"/>
                <w:szCs w:val="18"/>
                <w:lang w:eastAsia="ja-JP"/>
              </w:rPr>
            </w:pPr>
            <w:ins w:id="8583" w:author="Editor_R20" w:date="2026-02-25T16:49:00Z">
              <w:r w:rsidRPr="00AE35BC">
                <w:rPr>
                  <w:rFonts w:ascii="Arial" w:hAnsi="Arial"/>
                  <w:sz w:val="18"/>
                  <w:szCs w:val="18"/>
                  <w:lang w:eastAsia="ja-JP"/>
                </w:rPr>
                <w:t>[Source 17]:507.5</w:t>
              </w:r>
            </w:ins>
          </w:p>
        </w:tc>
        <w:tc>
          <w:tcPr>
            <w:tcW w:w="3024" w:type="dxa"/>
          </w:tcPr>
          <w:p w14:paraId="4C459798" w14:textId="77777777" w:rsidR="00DE067F" w:rsidRPr="00CD1445" w:rsidRDefault="00DE067F" w:rsidP="00D77EDE">
            <w:pPr>
              <w:overflowPunct w:val="0"/>
              <w:spacing w:after="0"/>
              <w:textAlignment w:val="baseline"/>
              <w:rPr>
                <w:ins w:id="8584" w:author="Editor_R20" w:date="2026-02-25T16:49:00Z"/>
                <w:rFonts w:ascii="Arial" w:hAnsi="Arial"/>
                <w:sz w:val="18"/>
                <w:szCs w:val="18"/>
                <w:lang w:eastAsia="ja-JP"/>
              </w:rPr>
            </w:pPr>
          </w:p>
        </w:tc>
      </w:tr>
      <w:tr w:rsidR="00DE067F" w:rsidRPr="00CD1445" w14:paraId="55589BD8" w14:textId="77777777" w:rsidTr="00D77EDE">
        <w:trPr>
          <w:jc w:val="center"/>
          <w:ins w:id="8585" w:author="Editor_R20" w:date="2026-02-25T16:49:00Z"/>
        </w:trPr>
        <w:tc>
          <w:tcPr>
            <w:tcW w:w="1418" w:type="dxa"/>
          </w:tcPr>
          <w:p w14:paraId="2C10C81E" w14:textId="77777777" w:rsidR="00DE067F" w:rsidRPr="00CD1445" w:rsidRDefault="00DE067F" w:rsidP="00D77EDE">
            <w:pPr>
              <w:pStyle w:val="TAH"/>
              <w:keepNext w:val="0"/>
              <w:keepLines w:val="0"/>
              <w:rPr>
                <w:ins w:id="8586" w:author="Editor_R20" w:date="2026-02-25T16:49:00Z"/>
                <w:lang w:eastAsia="ja-JP"/>
              </w:rPr>
            </w:pPr>
            <w:ins w:id="8587" w:author="Editor_R20" w:date="2026-02-25T16:49:00Z">
              <w:r w:rsidRPr="00CD1445">
                <w:rPr>
                  <w:lang w:eastAsia="ja-JP"/>
                </w:rPr>
                <w:t>38</w:t>
              </w:r>
            </w:ins>
          </w:p>
        </w:tc>
        <w:tc>
          <w:tcPr>
            <w:tcW w:w="3024" w:type="dxa"/>
          </w:tcPr>
          <w:p w14:paraId="1AD9DEF3" w14:textId="77777777" w:rsidR="00DE067F" w:rsidRPr="00CD1445" w:rsidRDefault="00DE067F" w:rsidP="00D77EDE">
            <w:pPr>
              <w:overflowPunct w:val="0"/>
              <w:spacing w:after="0"/>
              <w:textAlignment w:val="baseline"/>
              <w:rPr>
                <w:ins w:id="8588" w:author="Editor_R20" w:date="2026-02-25T16:49:00Z"/>
                <w:rFonts w:ascii="Arial" w:hAnsi="Arial"/>
                <w:sz w:val="18"/>
                <w:szCs w:val="18"/>
                <w:lang w:eastAsia="ja-JP"/>
              </w:rPr>
            </w:pPr>
          </w:p>
        </w:tc>
        <w:tc>
          <w:tcPr>
            <w:tcW w:w="3024" w:type="dxa"/>
          </w:tcPr>
          <w:p w14:paraId="334ABEA9" w14:textId="77777777" w:rsidR="00DE067F" w:rsidRPr="00CD1445" w:rsidRDefault="00DE067F" w:rsidP="00D77EDE">
            <w:pPr>
              <w:overflowPunct w:val="0"/>
              <w:spacing w:after="0"/>
              <w:textAlignment w:val="baseline"/>
              <w:rPr>
                <w:ins w:id="8589" w:author="Editor_R20" w:date="2026-02-25T16:49:00Z"/>
                <w:rFonts w:ascii="Arial" w:hAnsi="Arial"/>
                <w:sz w:val="18"/>
                <w:szCs w:val="18"/>
                <w:lang w:eastAsia="ja-JP"/>
              </w:rPr>
            </w:pPr>
          </w:p>
        </w:tc>
        <w:tc>
          <w:tcPr>
            <w:tcW w:w="3024" w:type="dxa"/>
          </w:tcPr>
          <w:p w14:paraId="55811D94" w14:textId="77777777" w:rsidR="00DE067F" w:rsidRPr="00CD1445" w:rsidRDefault="00DE067F" w:rsidP="00D77EDE">
            <w:pPr>
              <w:overflowPunct w:val="0"/>
              <w:spacing w:after="0"/>
              <w:textAlignment w:val="baseline"/>
              <w:rPr>
                <w:ins w:id="8590" w:author="Editor_R20" w:date="2026-02-25T16:49:00Z"/>
                <w:rFonts w:ascii="Arial" w:hAnsi="Arial"/>
                <w:sz w:val="18"/>
                <w:szCs w:val="18"/>
                <w:lang w:eastAsia="ja-JP"/>
              </w:rPr>
            </w:pPr>
          </w:p>
        </w:tc>
      </w:tr>
      <w:tr w:rsidR="00DE067F" w:rsidRPr="00CD1445" w14:paraId="7AD0DC77" w14:textId="77777777" w:rsidTr="00D77EDE">
        <w:trPr>
          <w:jc w:val="center"/>
          <w:ins w:id="8591" w:author="Editor_R20" w:date="2026-02-25T16:49:00Z"/>
        </w:trPr>
        <w:tc>
          <w:tcPr>
            <w:tcW w:w="1418" w:type="dxa"/>
          </w:tcPr>
          <w:p w14:paraId="435F8895" w14:textId="77777777" w:rsidR="00DE067F" w:rsidRPr="00CD1445" w:rsidRDefault="00DE067F" w:rsidP="00D77EDE">
            <w:pPr>
              <w:pStyle w:val="TAH"/>
              <w:keepNext w:val="0"/>
              <w:keepLines w:val="0"/>
              <w:rPr>
                <w:ins w:id="8592" w:author="Editor_R20" w:date="2026-02-25T16:49:00Z"/>
                <w:lang w:eastAsia="ja-JP"/>
              </w:rPr>
            </w:pPr>
            <w:ins w:id="8593" w:author="Editor_R20" w:date="2026-02-25T16:49:00Z">
              <w:r w:rsidRPr="00CD1445">
                <w:rPr>
                  <w:lang w:eastAsia="ja-JP"/>
                </w:rPr>
                <w:t>43</w:t>
              </w:r>
            </w:ins>
          </w:p>
        </w:tc>
        <w:tc>
          <w:tcPr>
            <w:tcW w:w="3024" w:type="dxa"/>
          </w:tcPr>
          <w:p w14:paraId="4307912C" w14:textId="77777777" w:rsidR="00DE067F" w:rsidRPr="00CD1445" w:rsidRDefault="00DE067F" w:rsidP="00D77EDE">
            <w:pPr>
              <w:overflowPunct w:val="0"/>
              <w:spacing w:after="0"/>
              <w:textAlignment w:val="baseline"/>
              <w:rPr>
                <w:ins w:id="8594" w:author="Editor_R20" w:date="2026-02-25T16:49:00Z"/>
                <w:rFonts w:ascii="Arial" w:hAnsi="Arial"/>
                <w:sz w:val="18"/>
                <w:szCs w:val="18"/>
                <w:lang w:eastAsia="ja-JP"/>
              </w:rPr>
            </w:pPr>
            <w:ins w:id="8595" w:author="Editor_R20" w:date="2026-02-25T16:49:00Z">
              <w:r w:rsidRPr="00AE35BC">
                <w:rPr>
                  <w:rFonts w:ascii="Arial" w:hAnsi="Arial"/>
                  <w:sz w:val="18"/>
                  <w:szCs w:val="18"/>
                  <w:lang w:eastAsia="ja-JP"/>
                </w:rPr>
                <w:t>[Source 17]:168kbps</w:t>
              </w:r>
            </w:ins>
          </w:p>
        </w:tc>
        <w:tc>
          <w:tcPr>
            <w:tcW w:w="3024" w:type="dxa"/>
          </w:tcPr>
          <w:p w14:paraId="1459250C" w14:textId="77777777" w:rsidR="00DE067F" w:rsidRPr="00CD1445" w:rsidRDefault="00DE067F" w:rsidP="00D77EDE">
            <w:pPr>
              <w:overflowPunct w:val="0"/>
              <w:spacing w:after="0"/>
              <w:textAlignment w:val="baseline"/>
              <w:rPr>
                <w:ins w:id="8596" w:author="Editor_R20" w:date="2026-02-25T16:49:00Z"/>
                <w:rFonts w:ascii="Arial" w:hAnsi="Arial"/>
                <w:sz w:val="18"/>
                <w:szCs w:val="18"/>
                <w:lang w:eastAsia="ja-JP"/>
              </w:rPr>
            </w:pPr>
            <w:ins w:id="8597" w:author="Editor_R20" w:date="2026-02-25T16:49:00Z">
              <w:r w:rsidRPr="00AE35BC">
                <w:rPr>
                  <w:rFonts w:ascii="Arial" w:hAnsi="Arial"/>
                  <w:sz w:val="18"/>
                  <w:szCs w:val="18"/>
                  <w:lang w:eastAsia="ja-JP"/>
                </w:rPr>
                <w:t>[Source 17]:974.4</w:t>
              </w:r>
            </w:ins>
          </w:p>
        </w:tc>
        <w:tc>
          <w:tcPr>
            <w:tcW w:w="3024" w:type="dxa"/>
          </w:tcPr>
          <w:p w14:paraId="3AEEEB97" w14:textId="77777777" w:rsidR="00DE067F" w:rsidRPr="00CD1445" w:rsidRDefault="00DE067F" w:rsidP="00D77EDE">
            <w:pPr>
              <w:overflowPunct w:val="0"/>
              <w:spacing w:after="0"/>
              <w:textAlignment w:val="baseline"/>
              <w:rPr>
                <w:ins w:id="8598" w:author="Editor_R20" w:date="2026-02-25T16:49:00Z"/>
                <w:rFonts w:ascii="Arial" w:hAnsi="Arial"/>
                <w:sz w:val="18"/>
                <w:szCs w:val="18"/>
                <w:lang w:eastAsia="ja-JP"/>
              </w:rPr>
            </w:pPr>
          </w:p>
        </w:tc>
      </w:tr>
      <w:tr w:rsidR="00DE067F" w:rsidRPr="00CD1445" w14:paraId="4A8331A9" w14:textId="77777777" w:rsidTr="00D77EDE">
        <w:trPr>
          <w:jc w:val="center"/>
          <w:ins w:id="8599" w:author="Editor_R20" w:date="2026-02-25T16:49:00Z"/>
        </w:trPr>
        <w:tc>
          <w:tcPr>
            <w:tcW w:w="10490" w:type="dxa"/>
            <w:gridSpan w:val="4"/>
            <w:shd w:val="clear" w:color="auto" w:fill="F2F2F2"/>
          </w:tcPr>
          <w:p w14:paraId="39A6AE8D" w14:textId="77777777" w:rsidR="00DE067F" w:rsidRPr="00CD1445" w:rsidRDefault="00DE067F" w:rsidP="00D77EDE">
            <w:pPr>
              <w:pStyle w:val="TAH"/>
              <w:keepNext w:val="0"/>
              <w:keepLines w:val="0"/>
              <w:rPr>
                <w:ins w:id="8600" w:author="Editor_R20" w:date="2026-02-25T16:49:00Z"/>
                <w:lang w:eastAsia="ja-JP"/>
              </w:rPr>
            </w:pPr>
            <w:ins w:id="8601" w:author="Editor_R20" w:date="2026-02-25T16:49:00Z">
              <w:r w:rsidRPr="00CD1445">
                <w:rPr>
                  <w:lang w:eastAsia="ja-JP"/>
                </w:rPr>
                <w:t>UMi NLOS, Penetration margin 20 dB</w:t>
              </w:r>
            </w:ins>
          </w:p>
        </w:tc>
      </w:tr>
      <w:tr w:rsidR="00DE067F" w:rsidRPr="00CD1445" w14:paraId="5CEA3811" w14:textId="77777777" w:rsidTr="00D77EDE">
        <w:trPr>
          <w:jc w:val="center"/>
          <w:ins w:id="8602" w:author="Editor_R20" w:date="2026-02-25T16:49:00Z"/>
        </w:trPr>
        <w:tc>
          <w:tcPr>
            <w:tcW w:w="1418" w:type="dxa"/>
          </w:tcPr>
          <w:p w14:paraId="26150374" w14:textId="77777777" w:rsidR="00DE067F" w:rsidRPr="00CD1445" w:rsidRDefault="00DE067F" w:rsidP="00D77EDE">
            <w:pPr>
              <w:pStyle w:val="TAH"/>
              <w:keepNext w:val="0"/>
              <w:keepLines w:val="0"/>
              <w:rPr>
                <w:ins w:id="8603" w:author="Editor_R20" w:date="2026-02-25T16:49:00Z"/>
                <w:lang w:eastAsia="ja-JP"/>
              </w:rPr>
            </w:pPr>
            <w:ins w:id="8604" w:author="Editor_R20" w:date="2026-02-25T16:49:00Z">
              <w:r w:rsidRPr="00CD1445">
                <w:rPr>
                  <w:lang w:eastAsia="ja-JP"/>
                </w:rPr>
                <w:t>BS Tx power (dBm)</w:t>
              </w:r>
            </w:ins>
          </w:p>
        </w:tc>
        <w:tc>
          <w:tcPr>
            <w:tcW w:w="3024" w:type="dxa"/>
            <w:vAlign w:val="center"/>
          </w:tcPr>
          <w:p w14:paraId="0F323191" w14:textId="77777777" w:rsidR="00DE067F" w:rsidRPr="00CD1445" w:rsidRDefault="00DE067F" w:rsidP="00D77EDE">
            <w:pPr>
              <w:pStyle w:val="TAH"/>
              <w:keepNext w:val="0"/>
              <w:keepLines w:val="0"/>
              <w:rPr>
                <w:ins w:id="8605" w:author="Editor_R20" w:date="2026-02-25T16:49:00Z"/>
                <w:lang w:eastAsia="ja-JP"/>
              </w:rPr>
            </w:pPr>
            <w:ins w:id="8606" w:author="Editor_R20" w:date="2026-02-25T16:49:00Z">
              <w:r w:rsidRPr="00CD1445">
                <w:rPr>
                  <w:lang w:eastAsia="ja-JP"/>
                </w:rPr>
                <w:t>Achievable cell edge data rate (kbps)</w:t>
              </w:r>
            </w:ins>
          </w:p>
        </w:tc>
        <w:tc>
          <w:tcPr>
            <w:tcW w:w="3024" w:type="dxa"/>
            <w:vAlign w:val="center"/>
          </w:tcPr>
          <w:p w14:paraId="13A4328A" w14:textId="77777777" w:rsidR="00DE067F" w:rsidRPr="00CD1445" w:rsidRDefault="00DE067F" w:rsidP="00D77EDE">
            <w:pPr>
              <w:pStyle w:val="TAH"/>
              <w:keepNext w:val="0"/>
              <w:keepLines w:val="0"/>
              <w:rPr>
                <w:ins w:id="8607" w:author="Editor_R20" w:date="2026-02-25T16:49:00Z"/>
                <w:lang w:eastAsia="ja-JP"/>
              </w:rPr>
            </w:pPr>
            <w:ins w:id="8608" w:author="Editor_R20" w:date="2026-02-25T16:49:00Z">
              <w:r w:rsidRPr="00CD1445">
                <w:rPr>
                  <w:lang w:eastAsia="ja-JP"/>
                </w:rPr>
                <w:t>Achievable maximum distance at BLER 10% (meter)</w:t>
              </w:r>
            </w:ins>
          </w:p>
        </w:tc>
        <w:tc>
          <w:tcPr>
            <w:tcW w:w="3024" w:type="dxa"/>
            <w:vAlign w:val="center"/>
          </w:tcPr>
          <w:p w14:paraId="1D3387B7" w14:textId="77777777" w:rsidR="00DE067F" w:rsidRPr="00CD1445" w:rsidRDefault="00DE067F" w:rsidP="00D77EDE">
            <w:pPr>
              <w:pStyle w:val="TAH"/>
              <w:keepNext w:val="0"/>
              <w:keepLines w:val="0"/>
              <w:rPr>
                <w:ins w:id="8609" w:author="Editor_R20" w:date="2026-02-25T16:49:00Z"/>
                <w:lang w:eastAsia="ja-JP"/>
              </w:rPr>
            </w:pPr>
            <w:ins w:id="8610" w:author="Editor_R20" w:date="2026-02-25T16:49:00Z">
              <w:r w:rsidRPr="00CD1445">
                <w:rPr>
                  <w:lang w:eastAsia="ja-JP"/>
                </w:rPr>
                <w:t>Achievable maximum distance at BLER 1% (meter)</w:t>
              </w:r>
            </w:ins>
          </w:p>
        </w:tc>
      </w:tr>
      <w:tr w:rsidR="00DE067F" w:rsidRPr="00CD1445" w14:paraId="3F1F6273" w14:textId="77777777" w:rsidTr="00D77EDE">
        <w:trPr>
          <w:jc w:val="center"/>
          <w:ins w:id="8611" w:author="Editor_R20" w:date="2026-02-25T16:49:00Z"/>
        </w:trPr>
        <w:tc>
          <w:tcPr>
            <w:tcW w:w="1418" w:type="dxa"/>
          </w:tcPr>
          <w:p w14:paraId="2075D40C" w14:textId="77777777" w:rsidR="00DE067F" w:rsidRPr="00CD1445" w:rsidRDefault="00DE067F" w:rsidP="00D77EDE">
            <w:pPr>
              <w:pStyle w:val="TAH"/>
              <w:keepNext w:val="0"/>
              <w:keepLines w:val="0"/>
              <w:rPr>
                <w:ins w:id="8612" w:author="Editor_R20" w:date="2026-02-25T16:49:00Z"/>
                <w:lang w:eastAsia="ja-JP"/>
              </w:rPr>
            </w:pPr>
            <w:ins w:id="8613" w:author="Editor_R20" w:date="2026-02-25T16:49:00Z">
              <w:r w:rsidRPr="00CD1445">
                <w:rPr>
                  <w:lang w:eastAsia="ja-JP"/>
                </w:rPr>
                <w:t>33</w:t>
              </w:r>
            </w:ins>
          </w:p>
        </w:tc>
        <w:tc>
          <w:tcPr>
            <w:tcW w:w="3024" w:type="dxa"/>
          </w:tcPr>
          <w:p w14:paraId="63548B1A" w14:textId="77777777" w:rsidR="00DE067F" w:rsidRPr="00CD1445" w:rsidRDefault="00DE067F" w:rsidP="00D77EDE">
            <w:pPr>
              <w:overflowPunct w:val="0"/>
              <w:spacing w:after="0"/>
              <w:textAlignment w:val="baseline"/>
              <w:rPr>
                <w:ins w:id="8614" w:author="Editor_R20" w:date="2026-02-25T16:49:00Z"/>
                <w:rFonts w:ascii="Arial" w:hAnsi="Arial"/>
                <w:sz w:val="18"/>
                <w:szCs w:val="18"/>
                <w:lang w:eastAsia="ja-JP"/>
              </w:rPr>
            </w:pPr>
            <w:ins w:id="8615" w:author="Editor_R20" w:date="2026-02-25T16:49:00Z">
              <w:r w:rsidRPr="00AE35BC">
                <w:rPr>
                  <w:rFonts w:ascii="Arial" w:hAnsi="Arial"/>
                  <w:sz w:val="18"/>
                  <w:szCs w:val="18"/>
                  <w:lang w:eastAsia="ja-JP"/>
                </w:rPr>
                <w:t>[Source 17]:168kbps</w:t>
              </w:r>
            </w:ins>
          </w:p>
        </w:tc>
        <w:tc>
          <w:tcPr>
            <w:tcW w:w="3024" w:type="dxa"/>
          </w:tcPr>
          <w:p w14:paraId="3D694DDF" w14:textId="77777777" w:rsidR="00DE067F" w:rsidRPr="00CD1445" w:rsidRDefault="00DE067F" w:rsidP="00D77EDE">
            <w:pPr>
              <w:overflowPunct w:val="0"/>
              <w:spacing w:after="0"/>
              <w:textAlignment w:val="baseline"/>
              <w:rPr>
                <w:ins w:id="8616" w:author="Editor_R20" w:date="2026-02-25T16:49:00Z"/>
                <w:rFonts w:ascii="Arial" w:hAnsi="Arial"/>
                <w:sz w:val="18"/>
                <w:szCs w:val="18"/>
                <w:lang w:eastAsia="ja-JP"/>
              </w:rPr>
            </w:pPr>
            <w:ins w:id="8617" w:author="Editor_R20" w:date="2026-02-25T16:49:00Z">
              <w:r w:rsidRPr="00AE35BC">
                <w:rPr>
                  <w:rFonts w:ascii="Arial" w:hAnsi="Arial"/>
                  <w:sz w:val="18"/>
                  <w:szCs w:val="18"/>
                  <w:lang w:eastAsia="ja-JP"/>
                </w:rPr>
                <w:t>[Source 17]:137.7</w:t>
              </w:r>
            </w:ins>
          </w:p>
        </w:tc>
        <w:tc>
          <w:tcPr>
            <w:tcW w:w="3024" w:type="dxa"/>
          </w:tcPr>
          <w:p w14:paraId="0BDD2D4C" w14:textId="77777777" w:rsidR="00DE067F" w:rsidRPr="00CD1445" w:rsidRDefault="00DE067F" w:rsidP="00D77EDE">
            <w:pPr>
              <w:overflowPunct w:val="0"/>
              <w:spacing w:after="0"/>
              <w:textAlignment w:val="baseline"/>
              <w:rPr>
                <w:ins w:id="8618" w:author="Editor_R20" w:date="2026-02-25T16:49:00Z"/>
                <w:rFonts w:ascii="Arial" w:hAnsi="Arial"/>
                <w:sz w:val="18"/>
                <w:szCs w:val="18"/>
                <w:lang w:eastAsia="ja-JP"/>
              </w:rPr>
            </w:pPr>
          </w:p>
        </w:tc>
      </w:tr>
      <w:tr w:rsidR="00DE067F" w:rsidRPr="00CD1445" w14:paraId="30075067" w14:textId="77777777" w:rsidTr="00D77EDE">
        <w:trPr>
          <w:jc w:val="center"/>
          <w:ins w:id="8619" w:author="Editor_R20" w:date="2026-02-25T16:49:00Z"/>
        </w:trPr>
        <w:tc>
          <w:tcPr>
            <w:tcW w:w="1418" w:type="dxa"/>
          </w:tcPr>
          <w:p w14:paraId="3210A534" w14:textId="77777777" w:rsidR="00DE067F" w:rsidRPr="00CD1445" w:rsidRDefault="00DE067F" w:rsidP="00D77EDE">
            <w:pPr>
              <w:pStyle w:val="TAH"/>
              <w:keepNext w:val="0"/>
              <w:keepLines w:val="0"/>
              <w:rPr>
                <w:ins w:id="8620" w:author="Editor_R20" w:date="2026-02-25T16:49:00Z"/>
                <w:lang w:eastAsia="ja-JP"/>
              </w:rPr>
            </w:pPr>
            <w:ins w:id="8621" w:author="Editor_R20" w:date="2026-02-25T16:49:00Z">
              <w:r w:rsidRPr="00CD1445">
                <w:rPr>
                  <w:lang w:eastAsia="ja-JP"/>
                </w:rPr>
                <w:t>38</w:t>
              </w:r>
            </w:ins>
          </w:p>
        </w:tc>
        <w:tc>
          <w:tcPr>
            <w:tcW w:w="3024" w:type="dxa"/>
          </w:tcPr>
          <w:p w14:paraId="439E840C" w14:textId="77777777" w:rsidR="00DE067F" w:rsidRPr="00CD1445" w:rsidRDefault="00DE067F" w:rsidP="00D77EDE">
            <w:pPr>
              <w:overflowPunct w:val="0"/>
              <w:spacing w:after="0"/>
              <w:textAlignment w:val="baseline"/>
              <w:rPr>
                <w:ins w:id="8622" w:author="Editor_R20" w:date="2026-02-25T16:49:00Z"/>
                <w:rFonts w:ascii="Arial" w:hAnsi="Arial"/>
                <w:sz w:val="18"/>
                <w:szCs w:val="18"/>
                <w:lang w:eastAsia="ja-JP"/>
              </w:rPr>
            </w:pPr>
          </w:p>
        </w:tc>
        <w:tc>
          <w:tcPr>
            <w:tcW w:w="3024" w:type="dxa"/>
          </w:tcPr>
          <w:p w14:paraId="333C9721" w14:textId="77777777" w:rsidR="00DE067F" w:rsidRPr="00CD1445" w:rsidRDefault="00DE067F" w:rsidP="00D77EDE">
            <w:pPr>
              <w:overflowPunct w:val="0"/>
              <w:spacing w:after="0"/>
              <w:textAlignment w:val="baseline"/>
              <w:rPr>
                <w:ins w:id="8623" w:author="Editor_R20" w:date="2026-02-25T16:49:00Z"/>
                <w:rFonts w:ascii="Arial" w:hAnsi="Arial"/>
                <w:sz w:val="18"/>
                <w:szCs w:val="18"/>
                <w:lang w:eastAsia="ja-JP"/>
              </w:rPr>
            </w:pPr>
          </w:p>
        </w:tc>
        <w:tc>
          <w:tcPr>
            <w:tcW w:w="3024" w:type="dxa"/>
          </w:tcPr>
          <w:p w14:paraId="367E8D81" w14:textId="77777777" w:rsidR="00DE067F" w:rsidRPr="00CD1445" w:rsidRDefault="00DE067F" w:rsidP="00D77EDE">
            <w:pPr>
              <w:overflowPunct w:val="0"/>
              <w:spacing w:after="0"/>
              <w:textAlignment w:val="baseline"/>
              <w:rPr>
                <w:ins w:id="8624" w:author="Editor_R20" w:date="2026-02-25T16:49:00Z"/>
                <w:rFonts w:ascii="Arial" w:hAnsi="Arial"/>
                <w:sz w:val="18"/>
                <w:szCs w:val="18"/>
                <w:lang w:eastAsia="ja-JP"/>
              </w:rPr>
            </w:pPr>
          </w:p>
        </w:tc>
      </w:tr>
      <w:tr w:rsidR="00DE067F" w:rsidRPr="00CD1445" w14:paraId="007EBEB1" w14:textId="77777777" w:rsidTr="00D77EDE">
        <w:trPr>
          <w:jc w:val="center"/>
          <w:ins w:id="8625" w:author="Editor_R20" w:date="2026-02-25T16:49:00Z"/>
        </w:trPr>
        <w:tc>
          <w:tcPr>
            <w:tcW w:w="1418" w:type="dxa"/>
          </w:tcPr>
          <w:p w14:paraId="23A43E49" w14:textId="77777777" w:rsidR="00DE067F" w:rsidRPr="00CD1445" w:rsidRDefault="00DE067F" w:rsidP="00D77EDE">
            <w:pPr>
              <w:pStyle w:val="TAH"/>
              <w:keepNext w:val="0"/>
              <w:keepLines w:val="0"/>
              <w:rPr>
                <w:ins w:id="8626" w:author="Editor_R20" w:date="2026-02-25T16:49:00Z"/>
                <w:lang w:eastAsia="ja-JP"/>
              </w:rPr>
            </w:pPr>
            <w:ins w:id="8627" w:author="Editor_R20" w:date="2026-02-25T16:49:00Z">
              <w:r w:rsidRPr="00CD1445">
                <w:rPr>
                  <w:lang w:eastAsia="ja-JP"/>
                </w:rPr>
                <w:t>43</w:t>
              </w:r>
            </w:ins>
          </w:p>
        </w:tc>
        <w:tc>
          <w:tcPr>
            <w:tcW w:w="3024" w:type="dxa"/>
          </w:tcPr>
          <w:p w14:paraId="6EF63934" w14:textId="77777777" w:rsidR="00DE067F" w:rsidRPr="00CD1445" w:rsidRDefault="00DE067F" w:rsidP="00D77EDE">
            <w:pPr>
              <w:overflowPunct w:val="0"/>
              <w:spacing w:after="0"/>
              <w:textAlignment w:val="baseline"/>
              <w:rPr>
                <w:ins w:id="8628" w:author="Editor_R20" w:date="2026-02-25T16:49:00Z"/>
                <w:rFonts w:ascii="Arial" w:hAnsi="Arial"/>
                <w:sz w:val="18"/>
                <w:szCs w:val="18"/>
                <w:lang w:eastAsia="ja-JP"/>
              </w:rPr>
            </w:pPr>
            <w:ins w:id="8629" w:author="Editor_R20" w:date="2026-02-25T16:49:00Z">
              <w:r w:rsidRPr="00AE35BC">
                <w:rPr>
                  <w:rFonts w:ascii="Arial" w:hAnsi="Arial"/>
                  <w:sz w:val="18"/>
                  <w:szCs w:val="18"/>
                  <w:lang w:eastAsia="ja-JP"/>
                </w:rPr>
                <w:t>[Source 17]:168kbps</w:t>
              </w:r>
            </w:ins>
          </w:p>
        </w:tc>
        <w:tc>
          <w:tcPr>
            <w:tcW w:w="3024" w:type="dxa"/>
          </w:tcPr>
          <w:p w14:paraId="76FD730D" w14:textId="77777777" w:rsidR="00DE067F" w:rsidRPr="00CD1445" w:rsidRDefault="00DE067F" w:rsidP="00D77EDE">
            <w:pPr>
              <w:overflowPunct w:val="0"/>
              <w:spacing w:after="0"/>
              <w:textAlignment w:val="baseline"/>
              <w:rPr>
                <w:ins w:id="8630" w:author="Editor_R20" w:date="2026-02-25T16:49:00Z"/>
                <w:rFonts w:ascii="Arial" w:hAnsi="Arial"/>
                <w:sz w:val="18"/>
                <w:szCs w:val="18"/>
                <w:lang w:eastAsia="ja-JP"/>
              </w:rPr>
            </w:pPr>
            <w:ins w:id="8631" w:author="Editor_R20" w:date="2026-02-25T16:49:00Z">
              <w:r w:rsidRPr="00AE35BC">
                <w:rPr>
                  <w:rFonts w:ascii="Arial" w:hAnsi="Arial"/>
                  <w:sz w:val="18"/>
                  <w:szCs w:val="18"/>
                  <w:lang w:eastAsia="ja-JP"/>
                </w:rPr>
                <w:t>[Source 17]:264.3</w:t>
              </w:r>
            </w:ins>
          </w:p>
        </w:tc>
        <w:tc>
          <w:tcPr>
            <w:tcW w:w="3024" w:type="dxa"/>
          </w:tcPr>
          <w:p w14:paraId="7433C0F7" w14:textId="77777777" w:rsidR="00DE067F" w:rsidRPr="00CD1445" w:rsidRDefault="00DE067F" w:rsidP="00D77EDE">
            <w:pPr>
              <w:overflowPunct w:val="0"/>
              <w:spacing w:after="0"/>
              <w:textAlignment w:val="baseline"/>
              <w:rPr>
                <w:ins w:id="8632" w:author="Editor_R20" w:date="2026-02-25T16:49:00Z"/>
                <w:rFonts w:ascii="Arial" w:hAnsi="Arial"/>
                <w:sz w:val="18"/>
                <w:szCs w:val="18"/>
                <w:lang w:eastAsia="ja-JP"/>
              </w:rPr>
            </w:pPr>
          </w:p>
        </w:tc>
      </w:tr>
    </w:tbl>
    <w:p w14:paraId="196642A0" w14:textId="77777777" w:rsidR="00DE067F" w:rsidRPr="00CD1445" w:rsidRDefault="00DE067F" w:rsidP="00DE067F">
      <w:pPr>
        <w:rPr>
          <w:ins w:id="8633" w:author="Editor_R20" w:date="2026-02-25T16:49:00Z"/>
          <w:lang w:eastAsia="zh-CN"/>
        </w:rPr>
      </w:pPr>
    </w:p>
    <w:p w14:paraId="0316C20E" w14:textId="77777777" w:rsidR="00DE067F" w:rsidRDefault="00DE067F" w:rsidP="00DE067F">
      <w:pPr>
        <w:pStyle w:val="Heading4"/>
        <w:rPr>
          <w:ins w:id="8634" w:author="Editor_R20" w:date="2026-02-25T16:49:00Z"/>
          <w:rFonts w:eastAsia="DengXian"/>
        </w:rPr>
      </w:pPr>
      <w:ins w:id="8635" w:author="Editor_R20" w:date="2026-02-25T16:49:00Z">
        <w:r>
          <w:rPr>
            <w:rFonts w:eastAsia="DengXian"/>
          </w:rPr>
          <w:t>7.3.3.2</w:t>
        </w:r>
        <w:r>
          <w:rPr>
            <w:rFonts w:eastAsia="DengXian"/>
          </w:rPr>
          <w:tab/>
          <w:t>Device C</w:t>
        </w:r>
      </w:ins>
    </w:p>
    <w:p w14:paraId="1B1F4E78" w14:textId="77777777" w:rsidR="00DE067F" w:rsidRDefault="00DE067F" w:rsidP="00DE067F">
      <w:pPr>
        <w:pStyle w:val="Heading5"/>
        <w:rPr>
          <w:ins w:id="8636" w:author="Editor_R20" w:date="2026-02-25T16:49:00Z"/>
          <w:rFonts w:eastAsia="DengXian"/>
        </w:rPr>
      </w:pPr>
      <w:ins w:id="8637" w:author="Editor_R20" w:date="2026-02-25T16:49:00Z">
        <w:r>
          <w:rPr>
            <w:rFonts w:eastAsia="DengXian"/>
          </w:rPr>
          <w:t>7.3.3.2.1</w:t>
        </w:r>
        <w:r>
          <w:rPr>
            <w:rFonts w:eastAsia="DengXian"/>
          </w:rPr>
          <w:tab/>
          <w:t>UMa NLOS</w:t>
        </w:r>
      </w:ins>
    </w:p>
    <w:tbl>
      <w:tblPr>
        <w:tblStyle w:val="TableGrid9"/>
        <w:tblW w:w="10490" w:type="dxa"/>
        <w:jc w:val="center"/>
        <w:tblLook w:val="04A0" w:firstRow="1" w:lastRow="0" w:firstColumn="1" w:lastColumn="0" w:noHBand="0" w:noVBand="1"/>
      </w:tblPr>
      <w:tblGrid>
        <w:gridCol w:w="1418"/>
        <w:gridCol w:w="3024"/>
        <w:gridCol w:w="3024"/>
        <w:gridCol w:w="3024"/>
      </w:tblGrid>
      <w:tr w:rsidR="00DE067F" w:rsidRPr="00DF0CFB" w14:paraId="1FEFFE68" w14:textId="77777777" w:rsidTr="00D77EDE">
        <w:trPr>
          <w:jc w:val="center"/>
          <w:ins w:id="8638" w:author="Editor_R20" w:date="2026-02-25T16:49:00Z"/>
        </w:trPr>
        <w:tc>
          <w:tcPr>
            <w:tcW w:w="10490" w:type="dxa"/>
            <w:gridSpan w:val="4"/>
            <w:shd w:val="clear" w:color="auto" w:fill="EAF1DD"/>
          </w:tcPr>
          <w:p w14:paraId="1B121658" w14:textId="77777777" w:rsidR="00DE067F" w:rsidRPr="00DF0CFB" w:rsidRDefault="00DE067F" w:rsidP="00D77EDE">
            <w:pPr>
              <w:pStyle w:val="TAH"/>
              <w:keepNext w:val="0"/>
              <w:keepLines w:val="0"/>
              <w:rPr>
                <w:ins w:id="8639" w:author="Editor_R20" w:date="2026-02-25T16:49:00Z"/>
                <w:lang w:eastAsia="ja-JP"/>
              </w:rPr>
            </w:pPr>
            <w:ins w:id="8640" w:author="Editor_R20" w:date="2026-02-25T16:49:00Z">
              <w:r>
                <w:rPr>
                  <w:lang w:eastAsia="ja-JP"/>
                </w:rPr>
                <w:t xml:space="preserve">Table 7.3.3.2.1-1: </w:t>
              </w:r>
              <w:r w:rsidRPr="00DF0CFB">
                <w:rPr>
                  <w:lang w:eastAsia="ja-JP"/>
                </w:rPr>
                <w:t>R2D - Device C, Reference data rate 1kbps</w:t>
              </w:r>
            </w:ins>
          </w:p>
        </w:tc>
      </w:tr>
      <w:tr w:rsidR="00DE067F" w:rsidRPr="00DF0CFB" w14:paraId="6DFA981F" w14:textId="77777777" w:rsidTr="00D77EDE">
        <w:trPr>
          <w:jc w:val="center"/>
          <w:ins w:id="8641" w:author="Editor_R20" w:date="2026-02-25T16:49:00Z"/>
        </w:trPr>
        <w:tc>
          <w:tcPr>
            <w:tcW w:w="10490" w:type="dxa"/>
            <w:gridSpan w:val="4"/>
            <w:shd w:val="clear" w:color="auto" w:fill="F2F2F2"/>
          </w:tcPr>
          <w:p w14:paraId="54FFA21A" w14:textId="77777777" w:rsidR="00DE067F" w:rsidRPr="00DF0CFB" w:rsidRDefault="00DE067F" w:rsidP="00D77EDE">
            <w:pPr>
              <w:pStyle w:val="TAH"/>
              <w:keepNext w:val="0"/>
              <w:keepLines w:val="0"/>
              <w:rPr>
                <w:ins w:id="8642" w:author="Editor_R20" w:date="2026-02-25T16:49:00Z"/>
                <w:lang w:eastAsia="ja-JP"/>
              </w:rPr>
            </w:pPr>
            <w:ins w:id="8643" w:author="Editor_R20" w:date="2026-02-25T16:49:00Z">
              <w:r w:rsidRPr="00DF0CFB">
                <w:rPr>
                  <w:lang w:eastAsia="ja-JP"/>
                </w:rPr>
                <w:lastRenderedPageBreak/>
                <w:t>UMa NLOS, Penetration margin 0 dB</w:t>
              </w:r>
            </w:ins>
          </w:p>
        </w:tc>
      </w:tr>
      <w:tr w:rsidR="00DE067F" w:rsidRPr="00DF0CFB" w14:paraId="0A0A00DB" w14:textId="77777777" w:rsidTr="00D77EDE">
        <w:trPr>
          <w:jc w:val="center"/>
          <w:ins w:id="8644" w:author="Editor_R20" w:date="2026-02-25T16:49:00Z"/>
        </w:trPr>
        <w:tc>
          <w:tcPr>
            <w:tcW w:w="1418" w:type="dxa"/>
          </w:tcPr>
          <w:p w14:paraId="41AAC929" w14:textId="77777777" w:rsidR="00DE067F" w:rsidRPr="00DF0CFB" w:rsidRDefault="00DE067F" w:rsidP="00D77EDE">
            <w:pPr>
              <w:pStyle w:val="TAH"/>
              <w:keepNext w:val="0"/>
              <w:keepLines w:val="0"/>
              <w:rPr>
                <w:ins w:id="8645" w:author="Editor_R20" w:date="2026-02-25T16:49:00Z"/>
                <w:lang w:eastAsia="ja-JP"/>
              </w:rPr>
            </w:pPr>
            <w:ins w:id="8646" w:author="Editor_R20" w:date="2026-02-25T16:49:00Z">
              <w:r w:rsidRPr="00DF0CFB">
                <w:rPr>
                  <w:lang w:eastAsia="ja-JP"/>
                </w:rPr>
                <w:t>BS Tx power (dBm)</w:t>
              </w:r>
            </w:ins>
          </w:p>
        </w:tc>
        <w:tc>
          <w:tcPr>
            <w:tcW w:w="3024" w:type="dxa"/>
            <w:vAlign w:val="center"/>
          </w:tcPr>
          <w:p w14:paraId="4FF3F2F3" w14:textId="77777777" w:rsidR="00DE067F" w:rsidRPr="00DF0CFB" w:rsidRDefault="00DE067F" w:rsidP="00D77EDE">
            <w:pPr>
              <w:pStyle w:val="TAH"/>
              <w:keepNext w:val="0"/>
              <w:keepLines w:val="0"/>
              <w:rPr>
                <w:ins w:id="8647" w:author="Editor_R20" w:date="2026-02-25T16:49:00Z"/>
                <w:lang w:eastAsia="ja-JP"/>
              </w:rPr>
            </w:pPr>
            <w:ins w:id="8648" w:author="Editor_R20" w:date="2026-02-25T16:49:00Z">
              <w:r w:rsidRPr="00DF0CFB">
                <w:rPr>
                  <w:lang w:eastAsia="ja-JP"/>
                </w:rPr>
                <w:t>Achievable cell edge data rate (kbps)</w:t>
              </w:r>
            </w:ins>
          </w:p>
        </w:tc>
        <w:tc>
          <w:tcPr>
            <w:tcW w:w="3024" w:type="dxa"/>
            <w:vAlign w:val="center"/>
          </w:tcPr>
          <w:p w14:paraId="5CBC31F0" w14:textId="77777777" w:rsidR="00DE067F" w:rsidRPr="00DF0CFB" w:rsidRDefault="00DE067F" w:rsidP="00D77EDE">
            <w:pPr>
              <w:pStyle w:val="TAH"/>
              <w:keepNext w:val="0"/>
              <w:keepLines w:val="0"/>
              <w:rPr>
                <w:ins w:id="8649" w:author="Editor_R20" w:date="2026-02-25T16:49:00Z"/>
                <w:lang w:eastAsia="ja-JP"/>
              </w:rPr>
            </w:pPr>
            <w:ins w:id="8650" w:author="Editor_R20" w:date="2026-02-25T16:49:00Z">
              <w:r w:rsidRPr="00DF0CFB">
                <w:rPr>
                  <w:lang w:eastAsia="ja-JP"/>
                </w:rPr>
                <w:t>Achievable maximum distance at BLER 10% (meter)</w:t>
              </w:r>
            </w:ins>
          </w:p>
        </w:tc>
        <w:tc>
          <w:tcPr>
            <w:tcW w:w="3024" w:type="dxa"/>
            <w:vAlign w:val="center"/>
          </w:tcPr>
          <w:p w14:paraId="3AD49FFA" w14:textId="77777777" w:rsidR="00DE067F" w:rsidRPr="00DF0CFB" w:rsidRDefault="00DE067F" w:rsidP="00D77EDE">
            <w:pPr>
              <w:pStyle w:val="TAH"/>
              <w:keepNext w:val="0"/>
              <w:keepLines w:val="0"/>
              <w:rPr>
                <w:ins w:id="8651" w:author="Editor_R20" w:date="2026-02-25T16:49:00Z"/>
                <w:lang w:eastAsia="ja-JP"/>
              </w:rPr>
            </w:pPr>
            <w:ins w:id="8652" w:author="Editor_R20" w:date="2026-02-25T16:49:00Z">
              <w:r w:rsidRPr="00DF0CFB">
                <w:rPr>
                  <w:lang w:eastAsia="ja-JP"/>
                </w:rPr>
                <w:t>Achievable maximum distance at BLER 1% (meter)</w:t>
              </w:r>
            </w:ins>
          </w:p>
        </w:tc>
      </w:tr>
      <w:tr w:rsidR="00DE067F" w:rsidRPr="00DF0CFB" w14:paraId="58BAB668" w14:textId="77777777" w:rsidTr="00D77EDE">
        <w:trPr>
          <w:jc w:val="center"/>
          <w:ins w:id="8653" w:author="Editor_R20" w:date="2026-02-25T16:49:00Z"/>
        </w:trPr>
        <w:tc>
          <w:tcPr>
            <w:tcW w:w="1418" w:type="dxa"/>
          </w:tcPr>
          <w:p w14:paraId="3CCF8C87" w14:textId="77777777" w:rsidR="00DE067F" w:rsidRPr="00DF0CFB" w:rsidRDefault="00DE067F" w:rsidP="00D77EDE">
            <w:pPr>
              <w:pStyle w:val="TAH"/>
              <w:keepNext w:val="0"/>
              <w:keepLines w:val="0"/>
              <w:rPr>
                <w:ins w:id="8654" w:author="Editor_R20" w:date="2026-02-25T16:49:00Z"/>
                <w:lang w:eastAsia="ja-JP"/>
              </w:rPr>
            </w:pPr>
            <w:ins w:id="8655" w:author="Editor_R20" w:date="2026-02-25T16:49:00Z">
              <w:r w:rsidRPr="00DF0CFB">
                <w:rPr>
                  <w:lang w:eastAsia="ja-JP"/>
                </w:rPr>
                <w:t>33</w:t>
              </w:r>
            </w:ins>
          </w:p>
        </w:tc>
        <w:tc>
          <w:tcPr>
            <w:tcW w:w="3024" w:type="dxa"/>
          </w:tcPr>
          <w:p w14:paraId="014EEF03" w14:textId="77777777" w:rsidR="00DE067F" w:rsidRPr="00DF0CFB" w:rsidRDefault="00DE067F" w:rsidP="00D77EDE">
            <w:pPr>
              <w:overflowPunct w:val="0"/>
              <w:spacing w:after="0"/>
              <w:textAlignment w:val="baseline"/>
              <w:rPr>
                <w:ins w:id="8656" w:author="Editor_R20" w:date="2026-02-25T16:49:00Z"/>
                <w:rFonts w:ascii="Arial" w:hAnsi="Arial"/>
                <w:sz w:val="18"/>
                <w:szCs w:val="18"/>
                <w:lang w:eastAsia="ja-JP"/>
              </w:rPr>
            </w:pPr>
            <w:ins w:id="8657" w:author="Editor_R20" w:date="2026-02-25T16:49:00Z">
              <w:r w:rsidRPr="00AE35BC">
                <w:rPr>
                  <w:rFonts w:ascii="Arial" w:hAnsi="Arial"/>
                  <w:sz w:val="18"/>
                  <w:szCs w:val="18"/>
                  <w:lang w:eastAsia="ja-JP"/>
                </w:rPr>
                <w:t>[Source 22]:1.14~1.16, [Source 5]:0.35~1.05, [Source 1]:0.54~0.96, [Source 19]:1.21~2.25</w:t>
              </w:r>
            </w:ins>
          </w:p>
        </w:tc>
        <w:tc>
          <w:tcPr>
            <w:tcW w:w="3024" w:type="dxa"/>
          </w:tcPr>
          <w:p w14:paraId="4C340302" w14:textId="77777777" w:rsidR="00DE067F" w:rsidRPr="00DF0CFB" w:rsidRDefault="00DE067F" w:rsidP="00D77EDE">
            <w:pPr>
              <w:overflowPunct w:val="0"/>
              <w:spacing w:after="0"/>
              <w:textAlignment w:val="baseline"/>
              <w:rPr>
                <w:ins w:id="8658" w:author="Editor_R20" w:date="2026-02-25T16:49:00Z"/>
                <w:rFonts w:ascii="Arial" w:hAnsi="Arial"/>
                <w:sz w:val="18"/>
                <w:szCs w:val="18"/>
                <w:lang w:eastAsia="ja-JP"/>
              </w:rPr>
            </w:pPr>
            <w:ins w:id="8659" w:author="Editor_R20" w:date="2026-02-25T16:49:00Z">
              <w:r w:rsidRPr="00AE35BC">
                <w:rPr>
                  <w:rFonts w:ascii="Arial" w:hAnsi="Arial"/>
                  <w:sz w:val="18"/>
                  <w:szCs w:val="18"/>
                  <w:lang w:eastAsia="ja-JP"/>
                </w:rPr>
                <w:t>[Source 22]:2494.4~2919.3, [Source 5]:1682.0~2452.4, [Source 1]:1887.7~2490.0, [Source 19]:1697.7~1932.7</w:t>
              </w:r>
            </w:ins>
          </w:p>
        </w:tc>
        <w:tc>
          <w:tcPr>
            <w:tcW w:w="3024" w:type="dxa"/>
          </w:tcPr>
          <w:p w14:paraId="0264310F" w14:textId="77777777" w:rsidR="00DE067F" w:rsidRPr="00DF0CFB" w:rsidRDefault="00DE067F" w:rsidP="00D77EDE">
            <w:pPr>
              <w:overflowPunct w:val="0"/>
              <w:spacing w:after="0"/>
              <w:textAlignment w:val="baseline"/>
              <w:rPr>
                <w:ins w:id="8660" w:author="Editor_R20" w:date="2026-02-25T16:49:00Z"/>
                <w:rFonts w:ascii="Arial" w:hAnsi="Arial"/>
                <w:sz w:val="18"/>
                <w:szCs w:val="18"/>
                <w:lang w:eastAsia="ja-JP"/>
              </w:rPr>
            </w:pPr>
            <w:ins w:id="8661" w:author="Editor_R20" w:date="2026-02-25T16:49:00Z">
              <w:r w:rsidRPr="00AE35BC">
                <w:rPr>
                  <w:rFonts w:ascii="Arial" w:hAnsi="Arial"/>
                  <w:sz w:val="18"/>
                  <w:szCs w:val="18"/>
                  <w:lang w:eastAsia="ja-JP"/>
                </w:rPr>
                <w:t>[Source 22]:1648.5~2403.5, [Source 5]:1140.1~1914.8, [Source 1]:1341.3~2086.6, [Source 19]:1600.6~1790.2</w:t>
              </w:r>
            </w:ins>
          </w:p>
        </w:tc>
      </w:tr>
      <w:tr w:rsidR="00DE067F" w:rsidRPr="00DF0CFB" w14:paraId="5110AC8C" w14:textId="77777777" w:rsidTr="00D77EDE">
        <w:trPr>
          <w:jc w:val="center"/>
          <w:ins w:id="8662" w:author="Editor_R20" w:date="2026-02-25T16:49:00Z"/>
        </w:trPr>
        <w:tc>
          <w:tcPr>
            <w:tcW w:w="1418" w:type="dxa"/>
          </w:tcPr>
          <w:p w14:paraId="0DF4A933" w14:textId="77777777" w:rsidR="00DE067F" w:rsidRPr="00DF0CFB" w:rsidRDefault="00DE067F" w:rsidP="00D77EDE">
            <w:pPr>
              <w:pStyle w:val="TAH"/>
              <w:keepNext w:val="0"/>
              <w:keepLines w:val="0"/>
              <w:rPr>
                <w:ins w:id="8663" w:author="Editor_R20" w:date="2026-02-25T16:49:00Z"/>
                <w:lang w:eastAsia="ja-JP"/>
              </w:rPr>
            </w:pPr>
            <w:ins w:id="8664" w:author="Editor_R20" w:date="2026-02-25T16:49:00Z">
              <w:r w:rsidRPr="00DF0CFB">
                <w:rPr>
                  <w:lang w:eastAsia="ja-JP"/>
                </w:rPr>
                <w:t>38</w:t>
              </w:r>
            </w:ins>
          </w:p>
        </w:tc>
        <w:tc>
          <w:tcPr>
            <w:tcW w:w="3024" w:type="dxa"/>
          </w:tcPr>
          <w:p w14:paraId="7E0BC5D7" w14:textId="77777777" w:rsidR="00DE067F" w:rsidRPr="00DF0CFB" w:rsidRDefault="00DE067F" w:rsidP="00D77EDE">
            <w:pPr>
              <w:overflowPunct w:val="0"/>
              <w:spacing w:after="0"/>
              <w:textAlignment w:val="baseline"/>
              <w:rPr>
                <w:ins w:id="8665" w:author="Editor_R20" w:date="2026-02-25T16:49:00Z"/>
                <w:rFonts w:ascii="Arial" w:hAnsi="Arial"/>
                <w:sz w:val="18"/>
                <w:szCs w:val="18"/>
                <w:lang w:eastAsia="ja-JP"/>
              </w:rPr>
            </w:pPr>
            <w:ins w:id="8666" w:author="Editor_R20" w:date="2026-02-25T16:49:00Z">
              <w:r w:rsidRPr="00AE35BC">
                <w:rPr>
                  <w:rFonts w:ascii="Arial" w:hAnsi="Arial"/>
                  <w:sz w:val="18"/>
                  <w:szCs w:val="18"/>
                  <w:lang w:eastAsia="ja-JP"/>
                </w:rPr>
                <w:t>[Source 22]:1.14~1.16, [Source 5]:0.35~1.05, [Source 1]:0.54~0.96, [Source 4]:1.79~3.6, [Source 19]:1.21~2.25</w:t>
              </w:r>
            </w:ins>
          </w:p>
        </w:tc>
        <w:tc>
          <w:tcPr>
            <w:tcW w:w="3024" w:type="dxa"/>
          </w:tcPr>
          <w:p w14:paraId="24B1D1C7" w14:textId="77777777" w:rsidR="00DE067F" w:rsidRPr="00DF0CFB" w:rsidRDefault="00DE067F" w:rsidP="00D77EDE">
            <w:pPr>
              <w:overflowPunct w:val="0"/>
              <w:spacing w:after="0"/>
              <w:textAlignment w:val="baseline"/>
              <w:rPr>
                <w:ins w:id="8667" w:author="Editor_R20" w:date="2026-02-25T16:49:00Z"/>
                <w:rFonts w:ascii="Arial" w:hAnsi="Arial"/>
                <w:sz w:val="18"/>
                <w:szCs w:val="18"/>
                <w:lang w:eastAsia="ja-JP"/>
              </w:rPr>
            </w:pPr>
            <w:ins w:id="8668" w:author="Editor_R20" w:date="2026-02-25T16:49:00Z">
              <w:r w:rsidRPr="00AE35BC">
                <w:rPr>
                  <w:rFonts w:ascii="Arial" w:hAnsi="Arial"/>
                  <w:sz w:val="18"/>
                  <w:szCs w:val="18"/>
                  <w:lang w:eastAsia="ja-JP"/>
                </w:rPr>
                <w:t>[Source 22]:3348.9~3919.5, [Source 5]:2258.2~3292.6, [Source 1]:2534.4~3343.0, [Source 4]:2572.0~2996.0, [Source 19]:2279.4~2594.8</w:t>
              </w:r>
            </w:ins>
          </w:p>
        </w:tc>
        <w:tc>
          <w:tcPr>
            <w:tcW w:w="3024" w:type="dxa"/>
          </w:tcPr>
          <w:p w14:paraId="54C97EC2" w14:textId="77777777" w:rsidR="00DE067F" w:rsidRPr="00DF0CFB" w:rsidRDefault="00DE067F" w:rsidP="00D77EDE">
            <w:pPr>
              <w:overflowPunct w:val="0"/>
              <w:spacing w:after="0"/>
              <w:textAlignment w:val="baseline"/>
              <w:rPr>
                <w:ins w:id="8669" w:author="Editor_R20" w:date="2026-02-25T16:49:00Z"/>
                <w:rFonts w:ascii="Arial" w:hAnsi="Arial"/>
                <w:sz w:val="18"/>
                <w:szCs w:val="18"/>
                <w:lang w:eastAsia="ja-JP"/>
              </w:rPr>
            </w:pPr>
            <w:ins w:id="8670" w:author="Editor_R20" w:date="2026-02-25T16:49:00Z">
              <w:r w:rsidRPr="00AE35BC">
                <w:rPr>
                  <w:rFonts w:ascii="Arial" w:hAnsi="Arial"/>
                  <w:sz w:val="18"/>
                  <w:szCs w:val="18"/>
                  <w:lang w:eastAsia="ja-JP"/>
                </w:rPr>
                <w:t>[Source 22]:2213.2~3226.9, [Source 5]:1530.7~2570.8, [Source 1]:1800.8~2801.4, [Source 19]:2148.9~2403.5</w:t>
              </w:r>
            </w:ins>
          </w:p>
        </w:tc>
      </w:tr>
      <w:tr w:rsidR="00DE067F" w:rsidRPr="00DF0CFB" w14:paraId="2A106633" w14:textId="77777777" w:rsidTr="00D77EDE">
        <w:trPr>
          <w:jc w:val="center"/>
          <w:ins w:id="8671" w:author="Editor_R20" w:date="2026-02-25T16:49:00Z"/>
        </w:trPr>
        <w:tc>
          <w:tcPr>
            <w:tcW w:w="1418" w:type="dxa"/>
          </w:tcPr>
          <w:p w14:paraId="07B8490F" w14:textId="77777777" w:rsidR="00DE067F" w:rsidRPr="00DF0CFB" w:rsidRDefault="00DE067F" w:rsidP="00D77EDE">
            <w:pPr>
              <w:pStyle w:val="TAH"/>
              <w:keepNext w:val="0"/>
              <w:keepLines w:val="0"/>
              <w:rPr>
                <w:ins w:id="8672" w:author="Editor_R20" w:date="2026-02-25T16:49:00Z"/>
                <w:lang w:eastAsia="ja-JP"/>
              </w:rPr>
            </w:pPr>
            <w:ins w:id="8673" w:author="Editor_R20" w:date="2026-02-25T16:49:00Z">
              <w:r w:rsidRPr="00DF0CFB">
                <w:rPr>
                  <w:lang w:eastAsia="ja-JP"/>
                </w:rPr>
                <w:t>43</w:t>
              </w:r>
            </w:ins>
          </w:p>
        </w:tc>
        <w:tc>
          <w:tcPr>
            <w:tcW w:w="3024" w:type="dxa"/>
          </w:tcPr>
          <w:p w14:paraId="43D781E4" w14:textId="77777777" w:rsidR="00DE067F" w:rsidRPr="00DF0CFB" w:rsidRDefault="00DE067F" w:rsidP="00D77EDE">
            <w:pPr>
              <w:overflowPunct w:val="0"/>
              <w:spacing w:after="0"/>
              <w:textAlignment w:val="baseline"/>
              <w:rPr>
                <w:ins w:id="8674" w:author="Editor_R20" w:date="2026-02-25T16:49:00Z"/>
                <w:rFonts w:ascii="Arial" w:hAnsi="Arial"/>
                <w:sz w:val="18"/>
                <w:szCs w:val="18"/>
                <w:lang w:eastAsia="ja-JP"/>
              </w:rPr>
            </w:pPr>
            <w:ins w:id="8675" w:author="Editor_R20" w:date="2026-02-25T16:49:00Z">
              <w:r w:rsidRPr="00AE35BC">
                <w:rPr>
                  <w:rFonts w:ascii="Arial" w:hAnsi="Arial"/>
                  <w:sz w:val="18"/>
                  <w:szCs w:val="18"/>
                  <w:lang w:eastAsia="ja-JP"/>
                </w:rPr>
                <w:t>[Source 22]:1.14~1.16, [Source 5]:0.35~1.05, [Source 1]:0.54~0.96, [Source 4]:1.79~3.6, [Source 19]:1.21~2.25</w:t>
              </w:r>
            </w:ins>
          </w:p>
        </w:tc>
        <w:tc>
          <w:tcPr>
            <w:tcW w:w="3024" w:type="dxa"/>
          </w:tcPr>
          <w:p w14:paraId="3D9EDF92" w14:textId="77777777" w:rsidR="00DE067F" w:rsidRPr="00DF0CFB" w:rsidRDefault="00DE067F" w:rsidP="00D77EDE">
            <w:pPr>
              <w:overflowPunct w:val="0"/>
              <w:spacing w:after="0"/>
              <w:textAlignment w:val="baseline"/>
              <w:rPr>
                <w:ins w:id="8676" w:author="Editor_R20" w:date="2026-02-25T16:49:00Z"/>
                <w:rFonts w:ascii="Arial" w:hAnsi="Arial"/>
                <w:sz w:val="18"/>
                <w:szCs w:val="18"/>
                <w:lang w:eastAsia="ja-JP"/>
              </w:rPr>
            </w:pPr>
            <w:ins w:id="8677" w:author="Editor_R20" w:date="2026-02-25T16:49:00Z">
              <w:r w:rsidRPr="00AE35BC">
                <w:rPr>
                  <w:rFonts w:ascii="Arial" w:hAnsi="Arial"/>
                  <w:sz w:val="18"/>
                  <w:szCs w:val="18"/>
                  <w:lang w:eastAsia="ja-JP"/>
                </w:rPr>
                <w:t>[Source 22]:4496.2~5262.2, [Source 5]:3031.9~4420.6, [Source 1]:3402.6~4488.3, [Source 4]:3453.1~4022.4, [Source 19]:3060.2~3483.8</w:t>
              </w:r>
            </w:ins>
          </w:p>
        </w:tc>
        <w:tc>
          <w:tcPr>
            <w:tcW w:w="3024" w:type="dxa"/>
          </w:tcPr>
          <w:p w14:paraId="12F3B26B" w14:textId="77777777" w:rsidR="00DE067F" w:rsidRPr="00DF0CFB" w:rsidRDefault="00DE067F" w:rsidP="00D77EDE">
            <w:pPr>
              <w:overflowPunct w:val="0"/>
              <w:spacing w:after="0"/>
              <w:textAlignment w:val="baseline"/>
              <w:rPr>
                <w:ins w:id="8678" w:author="Editor_R20" w:date="2026-02-25T16:49:00Z"/>
                <w:rFonts w:ascii="Arial" w:hAnsi="Arial"/>
                <w:sz w:val="18"/>
                <w:szCs w:val="18"/>
                <w:lang w:eastAsia="ja-JP"/>
              </w:rPr>
            </w:pPr>
            <w:ins w:id="8679" w:author="Editor_R20" w:date="2026-02-25T16:49:00Z">
              <w:r w:rsidRPr="00AE35BC">
                <w:rPr>
                  <w:rFonts w:ascii="Arial" w:hAnsi="Arial"/>
                  <w:sz w:val="18"/>
                  <w:szCs w:val="18"/>
                  <w:lang w:eastAsia="ja-JP"/>
                </w:rPr>
                <w:t>[Source 22]:2971.4~4332.4, [Source 5]:2055.1~3451.5, [Source 1]:2417.7~3761.1, [Source 19]:2885.1~3226.9</w:t>
              </w:r>
            </w:ins>
          </w:p>
        </w:tc>
      </w:tr>
      <w:tr w:rsidR="00DE067F" w:rsidRPr="00DF0CFB" w14:paraId="351EC9F9" w14:textId="77777777" w:rsidTr="00D77EDE">
        <w:trPr>
          <w:jc w:val="center"/>
          <w:ins w:id="8680" w:author="Editor_R20" w:date="2026-02-25T16:49:00Z"/>
        </w:trPr>
        <w:tc>
          <w:tcPr>
            <w:tcW w:w="10490" w:type="dxa"/>
            <w:gridSpan w:val="4"/>
            <w:shd w:val="clear" w:color="auto" w:fill="F2F2F2"/>
          </w:tcPr>
          <w:p w14:paraId="522D7643" w14:textId="77777777" w:rsidR="00DE067F" w:rsidRPr="00DF0CFB" w:rsidRDefault="00DE067F" w:rsidP="00D77EDE">
            <w:pPr>
              <w:pStyle w:val="TAH"/>
              <w:keepNext w:val="0"/>
              <w:keepLines w:val="0"/>
              <w:rPr>
                <w:ins w:id="8681" w:author="Editor_R20" w:date="2026-02-25T16:49:00Z"/>
                <w:lang w:eastAsia="ja-JP"/>
              </w:rPr>
            </w:pPr>
            <w:ins w:id="8682" w:author="Editor_R20" w:date="2026-02-25T16:49:00Z">
              <w:r w:rsidRPr="00DF0CFB">
                <w:rPr>
                  <w:lang w:eastAsia="ja-JP"/>
                </w:rPr>
                <w:t>UMa NLOS, Penetration margin 20 dB</w:t>
              </w:r>
            </w:ins>
          </w:p>
        </w:tc>
      </w:tr>
      <w:tr w:rsidR="00DE067F" w:rsidRPr="00DF0CFB" w14:paraId="228519C1" w14:textId="77777777" w:rsidTr="00D77EDE">
        <w:trPr>
          <w:jc w:val="center"/>
          <w:ins w:id="8683" w:author="Editor_R20" w:date="2026-02-25T16:49:00Z"/>
        </w:trPr>
        <w:tc>
          <w:tcPr>
            <w:tcW w:w="1418" w:type="dxa"/>
          </w:tcPr>
          <w:p w14:paraId="793722EE" w14:textId="77777777" w:rsidR="00DE067F" w:rsidRPr="00DF0CFB" w:rsidRDefault="00DE067F" w:rsidP="00D77EDE">
            <w:pPr>
              <w:pStyle w:val="TAH"/>
              <w:keepNext w:val="0"/>
              <w:keepLines w:val="0"/>
              <w:rPr>
                <w:ins w:id="8684" w:author="Editor_R20" w:date="2026-02-25T16:49:00Z"/>
                <w:lang w:eastAsia="ja-JP"/>
              </w:rPr>
            </w:pPr>
            <w:ins w:id="8685" w:author="Editor_R20" w:date="2026-02-25T16:49:00Z">
              <w:r w:rsidRPr="00DF0CFB">
                <w:rPr>
                  <w:lang w:eastAsia="ja-JP"/>
                </w:rPr>
                <w:t>BS Tx power (dBm)</w:t>
              </w:r>
            </w:ins>
          </w:p>
        </w:tc>
        <w:tc>
          <w:tcPr>
            <w:tcW w:w="3024" w:type="dxa"/>
            <w:vAlign w:val="center"/>
          </w:tcPr>
          <w:p w14:paraId="5343FD9E" w14:textId="77777777" w:rsidR="00DE067F" w:rsidRPr="00DF0CFB" w:rsidRDefault="00DE067F" w:rsidP="00D77EDE">
            <w:pPr>
              <w:pStyle w:val="TAH"/>
              <w:keepNext w:val="0"/>
              <w:keepLines w:val="0"/>
              <w:rPr>
                <w:ins w:id="8686" w:author="Editor_R20" w:date="2026-02-25T16:49:00Z"/>
                <w:lang w:eastAsia="ja-JP"/>
              </w:rPr>
            </w:pPr>
            <w:ins w:id="8687" w:author="Editor_R20" w:date="2026-02-25T16:49:00Z">
              <w:r w:rsidRPr="00DF0CFB">
                <w:rPr>
                  <w:lang w:eastAsia="ja-JP"/>
                </w:rPr>
                <w:t>Achievable cell edge data rate (kbps)</w:t>
              </w:r>
            </w:ins>
          </w:p>
        </w:tc>
        <w:tc>
          <w:tcPr>
            <w:tcW w:w="3024" w:type="dxa"/>
            <w:vAlign w:val="center"/>
          </w:tcPr>
          <w:p w14:paraId="72658BA9" w14:textId="77777777" w:rsidR="00DE067F" w:rsidRPr="00DF0CFB" w:rsidRDefault="00DE067F" w:rsidP="00D77EDE">
            <w:pPr>
              <w:pStyle w:val="TAH"/>
              <w:keepNext w:val="0"/>
              <w:keepLines w:val="0"/>
              <w:rPr>
                <w:ins w:id="8688" w:author="Editor_R20" w:date="2026-02-25T16:49:00Z"/>
                <w:lang w:eastAsia="ja-JP"/>
              </w:rPr>
            </w:pPr>
            <w:ins w:id="8689" w:author="Editor_R20" w:date="2026-02-25T16:49:00Z">
              <w:r w:rsidRPr="00DF0CFB">
                <w:rPr>
                  <w:lang w:eastAsia="ja-JP"/>
                </w:rPr>
                <w:t>Achievable maximum distance at BLER 10% (meter)</w:t>
              </w:r>
            </w:ins>
          </w:p>
        </w:tc>
        <w:tc>
          <w:tcPr>
            <w:tcW w:w="3024" w:type="dxa"/>
            <w:vAlign w:val="center"/>
          </w:tcPr>
          <w:p w14:paraId="3CABB680" w14:textId="77777777" w:rsidR="00DE067F" w:rsidRPr="00DF0CFB" w:rsidRDefault="00DE067F" w:rsidP="00D77EDE">
            <w:pPr>
              <w:pStyle w:val="TAH"/>
              <w:keepNext w:val="0"/>
              <w:keepLines w:val="0"/>
              <w:rPr>
                <w:ins w:id="8690" w:author="Editor_R20" w:date="2026-02-25T16:49:00Z"/>
                <w:lang w:eastAsia="ja-JP"/>
              </w:rPr>
            </w:pPr>
            <w:ins w:id="8691" w:author="Editor_R20" w:date="2026-02-25T16:49:00Z">
              <w:r w:rsidRPr="00DF0CFB">
                <w:rPr>
                  <w:lang w:eastAsia="ja-JP"/>
                </w:rPr>
                <w:t>Achievable maximum distance at BLER 1% (meter)</w:t>
              </w:r>
            </w:ins>
          </w:p>
        </w:tc>
      </w:tr>
      <w:tr w:rsidR="00DE067F" w:rsidRPr="00DF0CFB" w14:paraId="3DCE6F44" w14:textId="77777777" w:rsidTr="00D77EDE">
        <w:trPr>
          <w:jc w:val="center"/>
          <w:ins w:id="8692" w:author="Editor_R20" w:date="2026-02-25T16:49:00Z"/>
        </w:trPr>
        <w:tc>
          <w:tcPr>
            <w:tcW w:w="1418" w:type="dxa"/>
          </w:tcPr>
          <w:p w14:paraId="6739BF01" w14:textId="77777777" w:rsidR="00DE067F" w:rsidRPr="00DF0CFB" w:rsidRDefault="00DE067F" w:rsidP="00D77EDE">
            <w:pPr>
              <w:pStyle w:val="TAH"/>
              <w:keepNext w:val="0"/>
              <w:keepLines w:val="0"/>
              <w:rPr>
                <w:ins w:id="8693" w:author="Editor_R20" w:date="2026-02-25T16:49:00Z"/>
                <w:lang w:eastAsia="ja-JP"/>
              </w:rPr>
            </w:pPr>
            <w:ins w:id="8694" w:author="Editor_R20" w:date="2026-02-25T16:49:00Z">
              <w:r w:rsidRPr="00DF0CFB">
                <w:rPr>
                  <w:lang w:eastAsia="ja-JP"/>
                </w:rPr>
                <w:t>33</w:t>
              </w:r>
            </w:ins>
          </w:p>
        </w:tc>
        <w:tc>
          <w:tcPr>
            <w:tcW w:w="3024" w:type="dxa"/>
          </w:tcPr>
          <w:p w14:paraId="2D61648D" w14:textId="77777777" w:rsidR="00DE067F" w:rsidRPr="00DF0CFB" w:rsidRDefault="00DE067F" w:rsidP="00D77EDE">
            <w:pPr>
              <w:overflowPunct w:val="0"/>
              <w:spacing w:after="0"/>
              <w:textAlignment w:val="baseline"/>
              <w:rPr>
                <w:ins w:id="8695" w:author="Editor_R20" w:date="2026-02-25T16:49:00Z"/>
                <w:rFonts w:ascii="Arial" w:hAnsi="Arial"/>
                <w:sz w:val="18"/>
                <w:szCs w:val="18"/>
                <w:lang w:eastAsia="ja-JP"/>
              </w:rPr>
            </w:pPr>
            <w:ins w:id="8696" w:author="Editor_R20" w:date="2026-02-25T16:49:00Z">
              <w:r w:rsidRPr="00AE35BC">
                <w:rPr>
                  <w:rFonts w:ascii="Arial" w:hAnsi="Arial"/>
                  <w:sz w:val="18"/>
                  <w:szCs w:val="18"/>
                  <w:lang w:eastAsia="ja-JP"/>
                </w:rPr>
                <w:t>[Source 22]:1.14~1.16, [Source 5]:0.35~1.05, [Source 1]:0.54~0.96, [Source 19]:1.21~2.25</w:t>
              </w:r>
            </w:ins>
          </w:p>
        </w:tc>
        <w:tc>
          <w:tcPr>
            <w:tcW w:w="3024" w:type="dxa"/>
          </w:tcPr>
          <w:p w14:paraId="0C5B513D" w14:textId="77777777" w:rsidR="00DE067F" w:rsidRPr="00DF0CFB" w:rsidRDefault="00DE067F" w:rsidP="00D77EDE">
            <w:pPr>
              <w:overflowPunct w:val="0"/>
              <w:spacing w:after="0"/>
              <w:textAlignment w:val="baseline"/>
              <w:rPr>
                <w:ins w:id="8697" w:author="Editor_R20" w:date="2026-02-25T16:49:00Z"/>
                <w:rFonts w:ascii="Arial" w:hAnsi="Arial"/>
                <w:sz w:val="18"/>
                <w:szCs w:val="18"/>
                <w:lang w:eastAsia="ja-JP"/>
              </w:rPr>
            </w:pPr>
            <w:ins w:id="8698" w:author="Editor_R20" w:date="2026-02-25T16:49:00Z">
              <w:r w:rsidRPr="00AE35BC">
                <w:rPr>
                  <w:rFonts w:ascii="Arial" w:hAnsi="Arial"/>
                  <w:sz w:val="18"/>
                  <w:szCs w:val="18"/>
                  <w:lang w:eastAsia="ja-JP"/>
                </w:rPr>
                <w:t>[Source 22]:767.7~898.5, [Source 5]:517.7~754.8, [Source 1]:581.0~766.3, [Source 19]:522.5~594.8</w:t>
              </w:r>
            </w:ins>
          </w:p>
        </w:tc>
        <w:tc>
          <w:tcPr>
            <w:tcW w:w="3024" w:type="dxa"/>
          </w:tcPr>
          <w:p w14:paraId="264846BC" w14:textId="77777777" w:rsidR="00DE067F" w:rsidRPr="00DF0CFB" w:rsidRDefault="00DE067F" w:rsidP="00D77EDE">
            <w:pPr>
              <w:overflowPunct w:val="0"/>
              <w:spacing w:after="0"/>
              <w:textAlignment w:val="baseline"/>
              <w:rPr>
                <w:ins w:id="8699" w:author="Editor_R20" w:date="2026-02-25T16:49:00Z"/>
                <w:rFonts w:ascii="Arial" w:hAnsi="Arial"/>
                <w:sz w:val="18"/>
                <w:szCs w:val="18"/>
                <w:lang w:eastAsia="ja-JP"/>
              </w:rPr>
            </w:pPr>
            <w:ins w:id="8700" w:author="Editor_R20" w:date="2026-02-25T16:49:00Z">
              <w:r w:rsidRPr="00AE35BC">
                <w:rPr>
                  <w:rFonts w:ascii="Arial" w:hAnsi="Arial"/>
                  <w:sz w:val="18"/>
                  <w:szCs w:val="18"/>
                  <w:lang w:eastAsia="ja-JP"/>
                </w:rPr>
                <w:t>[Source 22]:507.3~739.7, [Source 5]:350.9~589.3, [Source 1]:412.8~642.2, [Source 19]:492.6~551.0</w:t>
              </w:r>
            </w:ins>
          </w:p>
        </w:tc>
      </w:tr>
      <w:tr w:rsidR="00DE067F" w:rsidRPr="00DF0CFB" w14:paraId="239A307E" w14:textId="77777777" w:rsidTr="00D77EDE">
        <w:trPr>
          <w:jc w:val="center"/>
          <w:ins w:id="8701" w:author="Editor_R20" w:date="2026-02-25T16:49:00Z"/>
        </w:trPr>
        <w:tc>
          <w:tcPr>
            <w:tcW w:w="1418" w:type="dxa"/>
          </w:tcPr>
          <w:p w14:paraId="338F5CCB" w14:textId="77777777" w:rsidR="00DE067F" w:rsidRPr="00DF0CFB" w:rsidRDefault="00DE067F" w:rsidP="00D77EDE">
            <w:pPr>
              <w:pStyle w:val="TAH"/>
              <w:keepNext w:val="0"/>
              <w:keepLines w:val="0"/>
              <w:rPr>
                <w:ins w:id="8702" w:author="Editor_R20" w:date="2026-02-25T16:49:00Z"/>
                <w:lang w:eastAsia="ja-JP"/>
              </w:rPr>
            </w:pPr>
            <w:ins w:id="8703" w:author="Editor_R20" w:date="2026-02-25T16:49:00Z">
              <w:r w:rsidRPr="00DF0CFB">
                <w:rPr>
                  <w:lang w:eastAsia="ja-JP"/>
                </w:rPr>
                <w:t>38</w:t>
              </w:r>
            </w:ins>
          </w:p>
        </w:tc>
        <w:tc>
          <w:tcPr>
            <w:tcW w:w="3024" w:type="dxa"/>
          </w:tcPr>
          <w:p w14:paraId="1DE7B077" w14:textId="77777777" w:rsidR="00DE067F" w:rsidRPr="00DF0CFB" w:rsidRDefault="00DE067F" w:rsidP="00D77EDE">
            <w:pPr>
              <w:overflowPunct w:val="0"/>
              <w:spacing w:after="0"/>
              <w:textAlignment w:val="baseline"/>
              <w:rPr>
                <w:ins w:id="8704" w:author="Editor_R20" w:date="2026-02-25T16:49:00Z"/>
                <w:rFonts w:ascii="Arial" w:hAnsi="Arial"/>
                <w:sz w:val="18"/>
                <w:szCs w:val="18"/>
                <w:lang w:eastAsia="ja-JP"/>
              </w:rPr>
            </w:pPr>
            <w:ins w:id="8705" w:author="Editor_R20" w:date="2026-02-25T16:49:00Z">
              <w:r w:rsidRPr="00AE35BC">
                <w:rPr>
                  <w:rFonts w:ascii="Arial" w:hAnsi="Arial"/>
                  <w:sz w:val="18"/>
                  <w:szCs w:val="18"/>
                  <w:lang w:eastAsia="ja-JP"/>
                </w:rPr>
                <w:t>[Source 22]:1.14~1.16, [Source 5]:0.35~1.05, [Source 1]:0.54~0.96, [Source 4]:1.79~3.6, [Source 19]:1.21~2.25</w:t>
              </w:r>
            </w:ins>
          </w:p>
        </w:tc>
        <w:tc>
          <w:tcPr>
            <w:tcW w:w="3024" w:type="dxa"/>
          </w:tcPr>
          <w:p w14:paraId="5C697B1A" w14:textId="77777777" w:rsidR="00DE067F" w:rsidRPr="00DF0CFB" w:rsidRDefault="00DE067F" w:rsidP="00D77EDE">
            <w:pPr>
              <w:overflowPunct w:val="0"/>
              <w:spacing w:after="0"/>
              <w:textAlignment w:val="baseline"/>
              <w:rPr>
                <w:ins w:id="8706" w:author="Editor_R20" w:date="2026-02-25T16:49:00Z"/>
                <w:rFonts w:ascii="Arial" w:hAnsi="Arial"/>
                <w:sz w:val="18"/>
                <w:szCs w:val="18"/>
                <w:lang w:eastAsia="ja-JP"/>
              </w:rPr>
            </w:pPr>
            <w:ins w:id="8707" w:author="Editor_R20" w:date="2026-02-25T16:49:00Z">
              <w:r w:rsidRPr="00AE35BC">
                <w:rPr>
                  <w:rFonts w:ascii="Arial" w:hAnsi="Arial"/>
                  <w:sz w:val="18"/>
                  <w:szCs w:val="18"/>
                  <w:lang w:eastAsia="ja-JP"/>
                </w:rPr>
                <w:t>[Source 22]:1030.7~1206.3, [Source 5]:695.0~1013.4, [Source 1]:780.0~1028.9, [Source 4]:791.6~922.1, [Source 19]:701.5~798.6</w:t>
              </w:r>
            </w:ins>
          </w:p>
        </w:tc>
        <w:tc>
          <w:tcPr>
            <w:tcW w:w="3024" w:type="dxa"/>
          </w:tcPr>
          <w:p w14:paraId="55A48549" w14:textId="77777777" w:rsidR="00DE067F" w:rsidRPr="00DF0CFB" w:rsidRDefault="00DE067F" w:rsidP="00D77EDE">
            <w:pPr>
              <w:overflowPunct w:val="0"/>
              <w:spacing w:after="0"/>
              <w:textAlignment w:val="baseline"/>
              <w:rPr>
                <w:ins w:id="8708" w:author="Editor_R20" w:date="2026-02-25T16:49:00Z"/>
                <w:rFonts w:ascii="Arial" w:hAnsi="Arial"/>
                <w:sz w:val="18"/>
                <w:szCs w:val="18"/>
                <w:lang w:eastAsia="ja-JP"/>
              </w:rPr>
            </w:pPr>
            <w:ins w:id="8709" w:author="Editor_R20" w:date="2026-02-25T16:49:00Z">
              <w:r w:rsidRPr="00AE35BC">
                <w:rPr>
                  <w:rFonts w:ascii="Arial" w:hAnsi="Arial"/>
                  <w:sz w:val="18"/>
                  <w:szCs w:val="18"/>
                  <w:lang w:eastAsia="ja-JP"/>
                </w:rPr>
                <w:t>[Source 22]:681.2~993.2, [Source 5]:471.1~791.2, [Source 1]:554.2~862.2, [Source 19]:661.4~739.7</w:t>
              </w:r>
            </w:ins>
          </w:p>
        </w:tc>
      </w:tr>
      <w:tr w:rsidR="00DE067F" w:rsidRPr="00DF0CFB" w14:paraId="2292F6D6" w14:textId="77777777" w:rsidTr="00D77EDE">
        <w:trPr>
          <w:jc w:val="center"/>
          <w:ins w:id="8710" w:author="Editor_R20" w:date="2026-02-25T16:49:00Z"/>
        </w:trPr>
        <w:tc>
          <w:tcPr>
            <w:tcW w:w="1418" w:type="dxa"/>
          </w:tcPr>
          <w:p w14:paraId="6D43059F" w14:textId="77777777" w:rsidR="00DE067F" w:rsidRPr="00DF0CFB" w:rsidRDefault="00DE067F" w:rsidP="00D77EDE">
            <w:pPr>
              <w:pStyle w:val="TAH"/>
              <w:keepNext w:val="0"/>
              <w:keepLines w:val="0"/>
              <w:rPr>
                <w:ins w:id="8711" w:author="Editor_R20" w:date="2026-02-25T16:49:00Z"/>
                <w:lang w:eastAsia="ja-JP"/>
              </w:rPr>
            </w:pPr>
            <w:ins w:id="8712" w:author="Editor_R20" w:date="2026-02-25T16:49:00Z">
              <w:r w:rsidRPr="00DF0CFB">
                <w:rPr>
                  <w:lang w:eastAsia="ja-JP"/>
                </w:rPr>
                <w:t>43</w:t>
              </w:r>
            </w:ins>
          </w:p>
        </w:tc>
        <w:tc>
          <w:tcPr>
            <w:tcW w:w="3024" w:type="dxa"/>
          </w:tcPr>
          <w:p w14:paraId="3F3B9947" w14:textId="77777777" w:rsidR="00DE067F" w:rsidRPr="00DF0CFB" w:rsidRDefault="00DE067F" w:rsidP="00D77EDE">
            <w:pPr>
              <w:overflowPunct w:val="0"/>
              <w:spacing w:after="0"/>
              <w:textAlignment w:val="baseline"/>
              <w:rPr>
                <w:ins w:id="8713" w:author="Editor_R20" w:date="2026-02-25T16:49:00Z"/>
                <w:rFonts w:ascii="Arial" w:hAnsi="Arial"/>
                <w:sz w:val="18"/>
                <w:szCs w:val="18"/>
                <w:lang w:eastAsia="ja-JP"/>
              </w:rPr>
            </w:pPr>
            <w:ins w:id="8714" w:author="Editor_R20" w:date="2026-02-25T16:49:00Z">
              <w:r w:rsidRPr="00AE35BC">
                <w:rPr>
                  <w:rFonts w:ascii="Arial" w:hAnsi="Arial"/>
                  <w:sz w:val="18"/>
                  <w:szCs w:val="18"/>
                  <w:lang w:eastAsia="ja-JP"/>
                </w:rPr>
                <w:t>[Source 22]:1.14~1.16, [Source 5]:0.35~1.05, [Source 1]:0.54~0.96, [Source 4]:1.79~3.6, [Source 19]:1.21~2.25</w:t>
              </w:r>
            </w:ins>
          </w:p>
        </w:tc>
        <w:tc>
          <w:tcPr>
            <w:tcW w:w="3024" w:type="dxa"/>
          </w:tcPr>
          <w:p w14:paraId="6C73FDA6" w14:textId="77777777" w:rsidR="00DE067F" w:rsidRPr="00DF0CFB" w:rsidRDefault="00DE067F" w:rsidP="00D77EDE">
            <w:pPr>
              <w:overflowPunct w:val="0"/>
              <w:spacing w:after="0"/>
              <w:textAlignment w:val="baseline"/>
              <w:rPr>
                <w:ins w:id="8715" w:author="Editor_R20" w:date="2026-02-25T16:49:00Z"/>
                <w:rFonts w:ascii="Arial" w:hAnsi="Arial"/>
                <w:sz w:val="18"/>
                <w:szCs w:val="18"/>
                <w:lang w:eastAsia="ja-JP"/>
              </w:rPr>
            </w:pPr>
            <w:ins w:id="8716" w:author="Editor_R20" w:date="2026-02-25T16:49:00Z">
              <w:r w:rsidRPr="00AE35BC">
                <w:rPr>
                  <w:rFonts w:ascii="Arial" w:hAnsi="Arial"/>
                  <w:sz w:val="18"/>
                  <w:szCs w:val="18"/>
                  <w:lang w:eastAsia="ja-JP"/>
                </w:rPr>
                <w:t>[Source 22]:1383.8~1619.6, [Source 5]:933.1~1360.5, [Source 1]:1047.2~1381.4, [Source 4]:1062.8~1238.0, [Source 19]:941.9~1072.2</w:t>
              </w:r>
            </w:ins>
          </w:p>
        </w:tc>
        <w:tc>
          <w:tcPr>
            <w:tcW w:w="3024" w:type="dxa"/>
          </w:tcPr>
          <w:p w14:paraId="38D6C6BC" w14:textId="77777777" w:rsidR="00DE067F" w:rsidRPr="00DF0CFB" w:rsidRDefault="00DE067F" w:rsidP="00D77EDE">
            <w:pPr>
              <w:overflowPunct w:val="0"/>
              <w:spacing w:after="0"/>
              <w:textAlignment w:val="baseline"/>
              <w:rPr>
                <w:ins w:id="8717" w:author="Editor_R20" w:date="2026-02-25T16:49:00Z"/>
                <w:rFonts w:ascii="Arial" w:hAnsi="Arial"/>
                <w:sz w:val="18"/>
                <w:szCs w:val="18"/>
                <w:lang w:eastAsia="ja-JP"/>
              </w:rPr>
            </w:pPr>
            <w:ins w:id="8718" w:author="Editor_R20" w:date="2026-02-25T16:49:00Z">
              <w:r w:rsidRPr="00AE35BC">
                <w:rPr>
                  <w:rFonts w:ascii="Arial" w:hAnsi="Arial"/>
                  <w:sz w:val="18"/>
                  <w:szCs w:val="18"/>
                  <w:lang w:eastAsia="ja-JP"/>
                </w:rPr>
                <w:t>[Source 22]:914.5~1333.4, [Source 5]:632.5~1062.3, [Source 1]:744.1~1157.6, [Source 19]:888.0~993.2</w:t>
              </w:r>
            </w:ins>
          </w:p>
        </w:tc>
      </w:tr>
      <w:tr w:rsidR="00DE067F" w:rsidRPr="00DF0CFB" w14:paraId="5077F76B" w14:textId="77777777" w:rsidTr="00D77EDE">
        <w:trPr>
          <w:jc w:val="center"/>
          <w:ins w:id="8719" w:author="Editor_R20" w:date="2026-02-25T16:49:00Z"/>
        </w:trPr>
        <w:tc>
          <w:tcPr>
            <w:tcW w:w="10490" w:type="dxa"/>
            <w:gridSpan w:val="4"/>
          </w:tcPr>
          <w:p w14:paraId="7B142FBA" w14:textId="77777777" w:rsidR="00DE067F" w:rsidRPr="00804C37" w:rsidRDefault="00DE067F" w:rsidP="00D77EDE">
            <w:pPr>
              <w:pStyle w:val="TAH"/>
              <w:keepNext w:val="0"/>
              <w:keepLines w:val="0"/>
              <w:rPr>
                <w:ins w:id="8720" w:author="Editor_R20" w:date="2026-02-25T16:49:00Z"/>
                <w:lang w:eastAsia="ja-JP"/>
              </w:rPr>
            </w:pPr>
            <w:ins w:id="8721" w:author="Editor_R20" w:date="2026-02-25T16:49:00Z">
              <w:r w:rsidRPr="00804C37">
                <w:rPr>
                  <w:lang w:eastAsia="ja-JP"/>
                </w:rPr>
                <w:t>UMa NLOS, Penetration margin 80 dB</w:t>
              </w:r>
            </w:ins>
          </w:p>
        </w:tc>
      </w:tr>
      <w:tr w:rsidR="00DE067F" w:rsidRPr="00DF0CFB" w14:paraId="4AAA29E1" w14:textId="77777777" w:rsidTr="00D77EDE">
        <w:trPr>
          <w:jc w:val="center"/>
          <w:ins w:id="8722" w:author="Editor_R20" w:date="2026-02-25T16:49:00Z"/>
        </w:trPr>
        <w:tc>
          <w:tcPr>
            <w:tcW w:w="1418" w:type="dxa"/>
          </w:tcPr>
          <w:p w14:paraId="255B9FA9" w14:textId="77777777" w:rsidR="00DE067F" w:rsidRPr="00804C37" w:rsidRDefault="00DE067F" w:rsidP="00D77EDE">
            <w:pPr>
              <w:pStyle w:val="TAH"/>
              <w:keepNext w:val="0"/>
              <w:keepLines w:val="0"/>
              <w:rPr>
                <w:ins w:id="8723" w:author="Editor_R20" w:date="2026-02-25T16:49:00Z"/>
                <w:lang w:eastAsia="ja-JP"/>
              </w:rPr>
            </w:pPr>
            <w:ins w:id="8724" w:author="Editor_R20" w:date="2026-02-25T16:49:00Z">
              <w:r w:rsidRPr="00804C37">
                <w:rPr>
                  <w:lang w:eastAsia="ja-JP"/>
                </w:rPr>
                <w:t>BS Tx power (dBm)</w:t>
              </w:r>
            </w:ins>
          </w:p>
        </w:tc>
        <w:tc>
          <w:tcPr>
            <w:tcW w:w="3024" w:type="dxa"/>
            <w:vAlign w:val="center"/>
          </w:tcPr>
          <w:p w14:paraId="4708DD6D" w14:textId="77777777" w:rsidR="00DE067F" w:rsidRPr="00804C37" w:rsidRDefault="00DE067F" w:rsidP="00D77EDE">
            <w:pPr>
              <w:pStyle w:val="TAH"/>
              <w:keepNext w:val="0"/>
              <w:keepLines w:val="0"/>
              <w:rPr>
                <w:ins w:id="8725" w:author="Editor_R20" w:date="2026-02-25T16:49:00Z"/>
                <w:lang w:eastAsia="ja-JP"/>
              </w:rPr>
            </w:pPr>
            <w:ins w:id="8726" w:author="Editor_R20" w:date="2026-02-25T16:49:00Z">
              <w:r w:rsidRPr="00804C37">
                <w:rPr>
                  <w:lang w:eastAsia="ja-JP"/>
                </w:rPr>
                <w:t>Achievable cell edge data rate (kbps)</w:t>
              </w:r>
            </w:ins>
          </w:p>
        </w:tc>
        <w:tc>
          <w:tcPr>
            <w:tcW w:w="3024" w:type="dxa"/>
            <w:vAlign w:val="center"/>
          </w:tcPr>
          <w:p w14:paraId="3A237FEE" w14:textId="77777777" w:rsidR="00DE067F" w:rsidRPr="00804C37" w:rsidRDefault="00DE067F" w:rsidP="00D77EDE">
            <w:pPr>
              <w:pStyle w:val="TAH"/>
              <w:keepNext w:val="0"/>
              <w:keepLines w:val="0"/>
              <w:rPr>
                <w:ins w:id="8727" w:author="Editor_R20" w:date="2026-02-25T16:49:00Z"/>
                <w:lang w:eastAsia="ja-JP"/>
              </w:rPr>
            </w:pPr>
            <w:ins w:id="8728" w:author="Editor_R20" w:date="2026-02-25T16:49:00Z">
              <w:r w:rsidRPr="00804C37">
                <w:rPr>
                  <w:lang w:eastAsia="ja-JP"/>
                </w:rPr>
                <w:t>Achievable maximum distance at BLER 10% (meter)</w:t>
              </w:r>
            </w:ins>
          </w:p>
        </w:tc>
        <w:tc>
          <w:tcPr>
            <w:tcW w:w="3024" w:type="dxa"/>
            <w:vAlign w:val="center"/>
          </w:tcPr>
          <w:p w14:paraId="7EEFA56C" w14:textId="77777777" w:rsidR="00DE067F" w:rsidRPr="00804C37" w:rsidRDefault="00DE067F" w:rsidP="00D77EDE">
            <w:pPr>
              <w:pStyle w:val="TAH"/>
              <w:keepNext w:val="0"/>
              <w:keepLines w:val="0"/>
              <w:rPr>
                <w:ins w:id="8729" w:author="Editor_R20" w:date="2026-02-25T16:49:00Z"/>
                <w:lang w:eastAsia="ja-JP"/>
              </w:rPr>
            </w:pPr>
            <w:ins w:id="8730" w:author="Editor_R20" w:date="2026-02-25T16:49:00Z">
              <w:r w:rsidRPr="00804C37">
                <w:rPr>
                  <w:lang w:eastAsia="ja-JP"/>
                </w:rPr>
                <w:t>Achievable maximum distance at BLER 1% (meter)</w:t>
              </w:r>
            </w:ins>
          </w:p>
        </w:tc>
      </w:tr>
      <w:tr w:rsidR="00DE067F" w:rsidRPr="00DF0CFB" w14:paraId="11C40247" w14:textId="77777777" w:rsidTr="00D77EDE">
        <w:trPr>
          <w:jc w:val="center"/>
          <w:ins w:id="8731" w:author="Editor_R20" w:date="2026-02-25T16:49:00Z"/>
        </w:trPr>
        <w:tc>
          <w:tcPr>
            <w:tcW w:w="1418" w:type="dxa"/>
          </w:tcPr>
          <w:p w14:paraId="7D156A23" w14:textId="77777777" w:rsidR="00DE067F" w:rsidRPr="00804C37" w:rsidRDefault="00DE067F" w:rsidP="00D77EDE">
            <w:pPr>
              <w:pStyle w:val="TAH"/>
              <w:keepNext w:val="0"/>
              <w:keepLines w:val="0"/>
              <w:rPr>
                <w:ins w:id="8732" w:author="Editor_R20" w:date="2026-02-25T16:49:00Z"/>
                <w:lang w:eastAsia="ja-JP"/>
              </w:rPr>
            </w:pPr>
            <w:ins w:id="8733" w:author="Editor_R20" w:date="2026-02-25T16:49:00Z">
              <w:r w:rsidRPr="00804C37">
                <w:rPr>
                  <w:lang w:eastAsia="ja-JP"/>
                </w:rPr>
                <w:t>33</w:t>
              </w:r>
            </w:ins>
          </w:p>
        </w:tc>
        <w:tc>
          <w:tcPr>
            <w:tcW w:w="3024" w:type="dxa"/>
          </w:tcPr>
          <w:p w14:paraId="3995B2E8" w14:textId="77777777" w:rsidR="00DE067F" w:rsidRPr="00804C37" w:rsidRDefault="00DE067F" w:rsidP="00D77EDE">
            <w:pPr>
              <w:overflowPunct w:val="0"/>
              <w:spacing w:after="0"/>
              <w:textAlignment w:val="baseline"/>
              <w:rPr>
                <w:ins w:id="8734" w:author="Editor_R20" w:date="2026-02-25T16:49:00Z"/>
                <w:rFonts w:ascii="Arial" w:hAnsi="Arial"/>
                <w:sz w:val="18"/>
                <w:szCs w:val="18"/>
                <w:lang w:eastAsia="ja-JP"/>
              </w:rPr>
            </w:pPr>
            <w:ins w:id="8735" w:author="Editor_R20" w:date="2026-02-25T16:49:00Z">
              <w:r w:rsidRPr="00804C37">
                <w:rPr>
                  <w:rFonts w:ascii="Arial" w:hAnsi="Arial"/>
                  <w:sz w:val="18"/>
                  <w:szCs w:val="18"/>
                  <w:lang w:eastAsia="ja-JP"/>
                </w:rPr>
                <w:t>[Source 19]:1.21~2.25</w:t>
              </w:r>
            </w:ins>
          </w:p>
        </w:tc>
        <w:tc>
          <w:tcPr>
            <w:tcW w:w="3024" w:type="dxa"/>
          </w:tcPr>
          <w:p w14:paraId="3EFD413A" w14:textId="77777777" w:rsidR="00DE067F" w:rsidRPr="00804C37" w:rsidRDefault="00DE067F" w:rsidP="00D77EDE">
            <w:pPr>
              <w:overflowPunct w:val="0"/>
              <w:spacing w:after="0"/>
              <w:textAlignment w:val="baseline"/>
              <w:rPr>
                <w:ins w:id="8736" w:author="Editor_R20" w:date="2026-02-25T16:49:00Z"/>
                <w:rFonts w:ascii="Arial" w:hAnsi="Arial"/>
                <w:sz w:val="18"/>
                <w:szCs w:val="18"/>
                <w:lang w:eastAsia="ja-JP"/>
              </w:rPr>
            </w:pPr>
            <w:ins w:id="8737" w:author="Editor_R20" w:date="2026-02-25T16:49:00Z">
              <w:r w:rsidRPr="00804C37">
                <w:rPr>
                  <w:rFonts w:ascii="Arial" w:hAnsi="Arial"/>
                  <w:sz w:val="18"/>
                  <w:szCs w:val="18"/>
                  <w:lang w:eastAsia="ja-JP"/>
                </w:rPr>
                <w:t>[Source 19]:15.2~17.3</w:t>
              </w:r>
            </w:ins>
          </w:p>
        </w:tc>
        <w:tc>
          <w:tcPr>
            <w:tcW w:w="3024" w:type="dxa"/>
          </w:tcPr>
          <w:p w14:paraId="14BC2AD6" w14:textId="77777777" w:rsidR="00DE067F" w:rsidRPr="00804C37" w:rsidRDefault="00DE067F" w:rsidP="00D77EDE">
            <w:pPr>
              <w:overflowPunct w:val="0"/>
              <w:spacing w:after="0"/>
              <w:textAlignment w:val="baseline"/>
              <w:rPr>
                <w:ins w:id="8738" w:author="Editor_R20" w:date="2026-02-25T16:49:00Z"/>
                <w:rFonts w:ascii="Arial" w:hAnsi="Arial"/>
                <w:sz w:val="18"/>
                <w:szCs w:val="18"/>
                <w:lang w:eastAsia="ja-JP"/>
              </w:rPr>
            </w:pPr>
            <w:ins w:id="8739" w:author="Editor_R20" w:date="2026-02-25T16:49:00Z">
              <w:r w:rsidRPr="00804C37">
                <w:rPr>
                  <w:rFonts w:ascii="Arial" w:hAnsi="Arial"/>
                  <w:sz w:val="18"/>
                  <w:szCs w:val="18"/>
                  <w:lang w:eastAsia="ja-JP"/>
                </w:rPr>
                <w:t>[Source 19]:14.4~16.1</w:t>
              </w:r>
            </w:ins>
          </w:p>
        </w:tc>
      </w:tr>
      <w:tr w:rsidR="00DE067F" w:rsidRPr="00DF0CFB" w14:paraId="3AD68406" w14:textId="77777777" w:rsidTr="00D77EDE">
        <w:trPr>
          <w:jc w:val="center"/>
          <w:ins w:id="8740" w:author="Editor_R20" w:date="2026-02-25T16:49:00Z"/>
        </w:trPr>
        <w:tc>
          <w:tcPr>
            <w:tcW w:w="1418" w:type="dxa"/>
          </w:tcPr>
          <w:p w14:paraId="2798098E" w14:textId="77777777" w:rsidR="00DE067F" w:rsidRPr="00804C37" w:rsidRDefault="00DE067F" w:rsidP="00D77EDE">
            <w:pPr>
              <w:pStyle w:val="TAH"/>
              <w:keepNext w:val="0"/>
              <w:keepLines w:val="0"/>
              <w:rPr>
                <w:ins w:id="8741" w:author="Editor_R20" w:date="2026-02-25T16:49:00Z"/>
                <w:lang w:eastAsia="ja-JP"/>
              </w:rPr>
            </w:pPr>
            <w:ins w:id="8742" w:author="Editor_R20" w:date="2026-02-25T16:49:00Z">
              <w:r w:rsidRPr="00804C37">
                <w:rPr>
                  <w:lang w:eastAsia="ja-JP"/>
                </w:rPr>
                <w:t>38</w:t>
              </w:r>
            </w:ins>
          </w:p>
        </w:tc>
        <w:tc>
          <w:tcPr>
            <w:tcW w:w="3024" w:type="dxa"/>
          </w:tcPr>
          <w:p w14:paraId="0EB34310" w14:textId="77777777" w:rsidR="00DE067F" w:rsidRPr="00804C37" w:rsidRDefault="00DE067F" w:rsidP="00D77EDE">
            <w:pPr>
              <w:overflowPunct w:val="0"/>
              <w:spacing w:after="0"/>
              <w:textAlignment w:val="baseline"/>
              <w:rPr>
                <w:ins w:id="8743" w:author="Editor_R20" w:date="2026-02-25T16:49:00Z"/>
                <w:rFonts w:ascii="Arial" w:hAnsi="Arial"/>
                <w:sz w:val="18"/>
                <w:szCs w:val="18"/>
                <w:lang w:eastAsia="ja-JP"/>
              </w:rPr>
            </w:pPr>
            <w:ins w:id="8744" w:author="Editor_R20" w:date="2026-02-25T16:49:00Z">
              <w:r w:rsidRPr="00804C37">
                <w:rPr>
                  <w:rFonts w:ascii="Arial" w:hAnsi="Arial"/>
                  <w:sz w:val="18"/>
                  <w:szCs w:val="18"/>
                  <w:lang w:eastAsia="ja-JP"/>
                </w:rPr>
                <w:t>[Source 19]:1.21~2.25</w:t>
              </w:r>
            </w:ins>
          </w:p>
        </w:tc>
        <w:tc>
          <w:tcPr>
            <w:tcW w:w="3024" w:type="dxa"/>
          </w:tcPr>
          <w:p w14:paraId="0E207251" w14:textId="77777777" w:rsidR="00DE067F" w:rsidRPr="00804C37" w:rsidRDefault="00DE067F" w:rsidP="00D77EDE">
            <w:pPr>
              <w:overflowPunct w:val="0"/>
              <w:spacing w:after="0"/>
              <w:textAlignment w:val="baseline"/>
              <w:rPr>
                <w:ins w:id="8745" w:author="Editor_R20" w:date="2026-02-25T16:49:00Z"/>
                <w:rFonts w:ascii="Arial" w:hAnsi="Arial"/>
                <w:sz w:val="18"/>
                <w:szCs w:val="18"/>
                <w:lang w:eastAsia="ja-JP"/>
              </w:rPr>
            </w:pPr>
            <w:ins w:id="8746" w:author="Editor_R20" w:date="2026-02-25T16:49:00Z">
              <w:r w:rsidRPr="00804C37">
                <w:rPr>
                  <w:rFonts w:ascii="Arial" w:hAnsi="Arial"/>
                  <w:sz w:val="18"/>
                  <w:szCs w:val="18"/>
                  <w:lang w:eastAsia="ja-JP"/>
                </w:rPr>
                <w:t>[Source 19]:20.5~23.3</w:t>
              </w:r>
            </w:ins>
          </w:p>
        </w:tc>
        <w:tc>
          <w:tcPr>
            <w:tcW w:w="3024" w:type="dxa"/>
          </w:tcPr>
          <w:p w14:paraId="0DCE3511" w14:textId="77777777" w:rsidR="00DE067F" w:rsidRPr="00804C37" w:rsidRDefault="00DE067F" w:rsidP="00D77EDE">
            <w:pPr>
              <w:overflowPunct w:val="0"/>
              <w:spacing w:after="0"/>
              <w:textAlignment w:val="baseline"/>
              <w:rPr>
                <w:ins w:id="8747" w:author="Editor_R20" w:date="2026-02-25T16:49:00Z"/>
                <w:rFonts w:ascii="Arial" w:hAnsi="Arial"/>
                <w:sz w:val="18"/>
                <w:szCs w:val="18"/>
                <w:lang w:eastAsia="ja-JP"/>
              </w:rPr>
            </w:pPr>
            <w:ins w:id="8748" w:author="Editor_R20" w:date="2026-02-25T16:49:00Z">
              <w:r w:rsidRPr="00804C37">
                <w:rPr>
                  <w:rFonts w:ascii="Arial" w:hAnsi="Arial"/>
                  <w:sz w:val="18"/>
                  <w:szCs w:val="18"/>
                  <w:lang w:eastAsia="ja-JP"/>
                </w:rPr>
                <w:t>[Source 19]:19.3~21.6</w:t>
              </w:r>
            </w:ins>
          </w:p>
        </w:tc>
      </w:tr>
      <w:tr w:rsidR="00DE067F" w:rsidRPr="00DF0CFB" w14:paraId="6EE77666" w14:textId="77777777" w:rsidTr="00D77EDE">
        <w:trPr>
          <w:jc w:val="center"/>
          <w:ins w:id="8749" w:author="Editor_R20" w:date="2026-02-25T16:49:00Z"/>
        </w:trPr>
        <w:tc>
          <w:tcPr>
            <w:tcW w:w="1418" w:type="dxa"/>
          </w:tcPr>
          <w:p w14:paraId="5293B285" w14:textId="77777777" w:rsidR="00DE067F" w:rsidRPr="00804C37" w:rsidRDefault="00DE067F" w:rsidP="00D77EDE">
            <w:pPr>
              <w:pStyle w:val="TAH"/>
              <w:keepNext w:val="0"/>
              <w:keepLines w:val="0"/>
              <w:rPr>
                <w:ins w:id="8750" w:author="Editor_R20" w:date="2026-02-25T16:49:00Z"/>
                <w:lang w:eastAsia="ja-JP"/>
              </w:rPr>
            </w:pPr>
            <w:ins w:id="8751" w:author="Editor_R20" w:date="2026-02-25T16:49:00Z">
              <w:r w:rsidRPr="00804C37">
                <w:rPr>
                  <w:rFonts w:hint="eastAsia"/>
                  <w:lang w:eastAsia="ja-JP"/>
                </w:rPr>
                <w:t>4</w:t>
              </w:r>
              <w:r w:rsidRPr="00804C37">
                <w:rPr>
                  <w:lang w:eastAsia="ja-JP"/>
                </w:rPr>
                <w:t>3</w:t>
              </w:r>
            </w:ins>
          </w:p>
        </w:tc>
        <w:tc>
          <w:tcPr>
            <w:tcW w:w="3024" w:type="dxa"/>
          </w:tcPr>
          <w:p w14:paraId="07347814" w14:textId="77777777" w:rsidR="00DE067F" w:rsidRPr="00804C37" w:rsidRDefault="00DE067F" w:rsidP="00D77EDE">
            <w:pPr>
              <w:overflowPunct w:val="0"/>
              <w:spacing w:after="0"/>
              <w:textAlignment w:val="baseline"/>
              <w:rPr>
                <w:ins w:id="8752" w:author="Editor_R20" w:date="2026-02-25T16:49:00Z"/>
                <w:rFonts w:ascii="Arial" w:hAnsi="Arial"/>
                <w:sz w:val="18"/>
                <w:szCs w:val="18"/>
                <w:lang w:eastAsia="ja-JP"/>
              </w:rPr>
            </w:pPr>
            <w:ins w:id="8753" w:author="Editor_R20" w:date="2026-02-25T16:49:00Z">
              <w:r w:rsidRPr="00804C37">
                <w:rPr>
                  <w:rFonts w:ascii="Arial" w:hAnsi="Arial"/>
                  <w:sz w:val="18"/>
                  <w:szCs w:val="18"/>
                  <w:lang w:eastAsia="ja-JP"/>
                </w:rPr>
                <w:t>[Source 19]:1.21~2.25</w:t>
              </w:r>
            </w:ins>
          </w:p>
        </w:tc>
        <w:tc>
          <w:tcPr>
            <w:tcW w:w="3024" w:type="dxa"/>
          </w:tcPr>
          <w:p w14:paraId="02EF4FFE" w14:textId="77777777" w:rsidR="00DE067F" w:rsidRPr="00804C37" w:rsidRDefault="00DE067F" w:rsidP="00D77EDE">
            <w:pPr>
              <w:overflowPunct w:val="0"/>
              <w:spacing w:after="0"/>
              <w:textAlignment w:val="baseline"/>
              <w:rPr>
                <w:ins w:id="8754" w:author="Editor_R20" w:date="2026-02-25T16:49:00Z"/>
                <w:rFonts w:ascii="Arial" w:hAnsi="Arial"/>
                <w:sz w:val="18"/>
                <w:szCs w:val="18"/>
                <w:lang w:eastAsia="ja-JP"/>
              </w:rPr>
            </w:pPr>
            <w:ins w:id="8755" w:author="Editor_R20" w:date="2026-02-25T16:49:00Z">
              <w:r w:rsidRPr="00804C37">
                <w:rPr>
                  <w:rFonts w:ascii="Arial" w:hAnsi="Arial"/>
                  <w:sz w:val="18"/>
                  <w:szCs w:val="18"/>
                  <w:lang w:eastAsia="ja-JP"/>
                </w:rPr>
                <w:t>[Source 19]:27.5~31.3</w:t>
              </w:r>
            </w:ins>
          </w:p>
        </w:tc>
        <w:tc>
          <w:tcPr>
            <w:tcW w:w="3024" w:type="dxa"/>
          </w:tcPr>
          <w:p w14:paraId="31DC63A5" w14:textId="77777777" w:rsidR="00DE067F" w:rsidRPr="00804C37" w:rsidRDefault="00DE067F" w:rsidP="00D77EDE">
            <w:pPr>
              <w:overflowPunct w:val="0"/>
              <w:spacing w:after="0"/>
              <w:textAlignment w:val="baseline"/>
              <w:rPr>
                <w:ins w:id="8756" w:author="Editor_R20" w:date="2026-02-25T16:49:00Z"/>
                <w:rFonts w:ascii="Arial" w:hAnsi="Arial"/>
                <w:sz w:val="18"/>
                <w:szCs w:val="18"/>
                <w:lang w:eastAsia="ja-JP"/>
              </w:rPr>
            </w:pPr>
            <w:ins w:id="8757" w:author="Editor_R20" w:date="2026-02-25T16:49:00Z">
              <w:r w:rsidRPr="00804C37">
                <w:rPr>
                  <w:rFonts w:ascii="Arial" w:hAnsi="Arial"/>
                  <w:sz w:val="18"/>
                  <w:szCs w:val="18"/>
                  <w:lang w:eastAsia="ja-JP"/>
                </w:rPr>
                <w:t>[Source 19]:25.9~29.0</w:t>
              </w:r>
            </w:ins>
          </w:p>
        </w:tc>
      </w:tr>
    </w:tbl>
    <w:p w14:paraId="40B62682" w14:textId="77777777" w:rsidR="00DE067F" w:rsidRPr="00DF0CFB" w:rsidRDefault="00DE067F" w:rsidP="00DE067F">
      <w:pPr>
        <w:rPr>
          <w:ins w:id="8758" w:author="Editor_R20" w:date="2026-02-25T16:49:00Z"/>
          <w:lang w:eastAsia="zh-CN"/>
        </w:rPr>
      </w:pPr>
    </w:p>
    <w:tbl>
      <w:tblPr>
        <w:tblStyle w:val="TableGrid9"/>
        <w:tblW w:w="10490" w:type="dxa"/>
        <w:jc w:val="center"/>
        <w:tblLook w:val="04A0" w:firstRow="1" w:lastRow="0" w:firstColumn="1" w:lastColumn="0" w:noHBand="0" w:noVBand="1"/>
      </w:tblPr>
      <w:tblGrid>
        <w:gridCol w:w="1418"/>
        <w:gridCol w:w="3024"/>
        <w:gridCol w:w="3024"/>
        <w:gridCol w:w="3024"/>
      </w:tblGrid>
      <w:tr w:rsidR="00DE067F" w:rsidRPr="00DF0CFB" w14:paraId="6555D6A8" w14:textId="77777777" w:rsidTr="00D77EDE">
        <w:trPr>
          <w:jc w:val="center"/>
          <w:ins w:id="8759" w:author="Editor_R20" w:date="2026-02-25T16:49:00Z"/>
        </w:trPr>
        <w:tc>
          <w:tcPr>
            <w:tcW w:w="10490" w:type="dxa"/>
            <w:gridSpan w:val="4"/>
            <w:shd w:val="clear" w:color="auto" w:fill="EAF1DD"/>
          </w:tcPr>
          <w:p w14:paraId="26F02205" w14:textId="77777777" w:rsidR="00DE067F" w:rsidRPr="00DF0CFB" w:rsidRDefault="00DE067F" w:rsidP="00D77EDE">
            <w:pPr>
              <w:pStyle w:val="TAH"/>
              <w:keepNext w:val="0"/>
              <w:keepLines w:val="0"/>
              <w:rPr>
                <w:ins w:id="8760" w:author="Editor_R20" w:date="2026-02-25T16:49:00Z"/>
                <w:lang w:eastAsia="ja-JP"/>
              </w:rPr>
            </w:pPr>
            <w:ins w:id="8761" w:author="Editor_R20" w:date="2026-02-25T16:49:00Z">
              <w:r>
                <w:rPr>
                  <w:lang w:eastAsia="ja-JP"/>
                </w:rPr>
                <w:t xml:space="preserve">Table 7.3.3.2.1-2: </w:t>
              </w:r>
              <w:r w:rsidRPr="00DF0CFB">
                <w:rPr>
                  <w:lang w:eastAsia="ja-JP"/>
                </w:rPr>
                <w:t>R2D - Device C, Reference data rate 5~7kbps</w:t>
              </w:r>
            </w:ins>
          </w:p>
        </w:tc>
      </w:tr>
      <w:tr w:rsidR="00DE067F" w:rsidRPr="00DF0CFB" w14:paraId="3919D018" w14:textId="77777777" w:rsidTr="00D77EDE">
        <w:trPr>
          <w:jc w:val="center"/>
          <w:ins w:id="8762" w:author="Editor_R20" w:date="2026-02-25T16:49:00Z"/>
        </w:trPr>
        <w:tc>
          <w:tcPr>
            <w:tcW w:w="10490" w:type="dxa"/>
            <w:gridSpan w:val="4"/>
            <w:shd w:val="clear" w:color="auto" w:fill="F2F2F2"/>
          </w:tcPr>
          <w:p w14:paraId="2918D7C1" w14:textId="77777777" w:rsidR="00DE067F" w:rsidRPr="00DF0CFB" w:rsidRDefault="00DE067F" w:rsidP="00D77EDE">
            <w:pPr>
              <w:pStyle w:val="TAH"/>
              <w:keepNext w:val="0"/>
              <w:keepLines w:val="0"/>
              <w:rPr>
                <w:ins w:id="8763" w:author="Editor_R20" w:date="2026-02-25T16:49:00Z"/>
                <w:lang w:eastAsia="ja-JP"/>
              </w:rPr>
            </w:pPr>
            <w:ins w:id="8764" w:author="Editor_R20" w:date="2026-02-25T16:49:00Z">
              <w:r w:rsidRPr="00DF0CFB">
                <w:rPr>
                  <w:lang w:eastAsia="ja-JP"/>
                </w:rPr>
                <w:t>UMa NLOS, Penetration margin 0 dB</w:t>
              </w:r>
            </w:ins>
          </w:p>
        </w:tc>
      </w:tr>
      <w:tr w:rsidR="00DE067F" w:rsidRPr="00DF0CFB" w14:paraId="737E78D0" w14:textId="77777777" w:rsidTr="00D77EDE">
        <w:trPr>
          <w:jc w:val="center"/>
          <w:ins w:id="8765" w:author="Editor_R20" w:date="2026-02-25T16:49:00Z"/>
        </w:trPr>
        <w:tc>
          <w:tcPr>
            <w:tcW w:w="1418" w:type="dxa"/>
          </w:tcPr>
          <w:p w14:paraId="2E50FF6A" w14:textId="77777777" w:rsidR="00DE067F" w:rsidRPr="00DF0CFB" w:rsidRDefault="00DE067F" w:rsidP="00D77EDE">
            <w:pPr>
              <w:pStyle w:val="TAH"/>
              <w:keepNext w:val="0"/>
              <w:keepLines w:val="0"/>
              <w:rPr>
                <w:ins w:id="8766" w:author="Editor_R20" w:date="2026-02-25T16:49:00Z"/>
                <w:lang w:eastAsia="ja-JP"/>
              </w:rPr>
            </w:pPr>
            <w:ins w:id="8767" w:author="Editor_R20" w:date="2026-02-25T16:49:00Z">
              <w:r w:rsidRPr="00DF0CFB">
                <w:rPr>
                  <w:lang w:eastAsia="ja-JP"/>
                </w:rPr>
                <w:t>BS Tx power (dBm)</w:t>
              </w:r>
            </w:ins>
          </w:p>
        </w:tc>
        <w:tc>
          <w:tcPr>
            <w:tcW w:w="3024" w:type="dxa"/>
            <w:vAlign w:val="center"/>
          </w:tcPr>
          <w:p w14:paraId="74633F0D" w14:textId="77777777" w:rsidR="00DE067F" w:rsidRPr="00DF0CFB" w:rsidRDefault="00DE067F" w:rsidP="00D77EDE">
            <w:pPr>
              <w:pStyle w:val="TAH"/>
              <w:keepNext w:val="0"/>
              <w:keepLines w:val="0"/>
              <w:rPr>
                <w:ins w:id="8768" w:author="Editor_R20" w:date="2026-02-25T16:49:00Z"/>
                <w:lang w:eastAsia="ja-JP"/>
              </w:rPr>
            </w:pPr>
            <w:ins w:id="8769" w:author="Editor_R20" w:date="2026-02-25T16:49:00Z">
              <w:r w:rsidRPr="00DF0CFB">
                <w:rPr>
                  <w:lang w:eastAsia="ja-JP"/>
                </w:rPr>
                <w:t>Achievable cell edge data rate (kbps)</w:t>
              </w:r>
            </w:ins>
          </w:p>
        </w:tc>
        <w:tc>
          <w:tcPr>
            <w:tcW w:w="3024" w:type="dxa"/>
            <w:vAlign w:val="center"/>
          </w:tcPr>
          <w:p w14:paraId="1E76C2BF" w14:textId="77777777" w:rsidR="00DE067F" w:rsidRPr="00DF0CFB" w:rsidRDefault="00DE067F" w:rsidP="00D77EDE">
            <w:pPr>
              <w:pStyle w:val="TAH"/>
              <w:keepNext w:val="0"/>
              <w:keepLines w:val="0"/>
              <w:rPr>
                <w:ins w:id="8770" w:author="Editor_R20" w:date="2026-02-25T16:49:00Z"/>
                <w:lang w:eastAsia="ja-JP"/>
              </w:rPr>
            </w:pPr>
            <w:ins w:id="8771" w:author="Editor_R20" w:date="2026-02-25T16:49:00Z">
              <w:r w:rsidRPr="00DF0CFB">
                <w:rPr>
                  <w:lang w:eastAsia="ja-JP"/>
                </w:rPr>
                <w:t>Achievable maximum distance at BLER 10% (meter)</w:t>
              </w:r>
            </w:ins>
          </w:p>
        </w:tc>
        <w:tc>
          <w:tcPr>
            <w:tcW w:w="3024" w:type="dxa"/>
            <w:vAlign w:val="center"/>
          </w:tcPr>
          <w:p w14:paraId="4D19D7F4" w14:textId="77777777" w:rsidR="00DE067F" w:rsidRPr="00DF0CFB" w:rsidRDefault="00DE067F" w:rsidP="00D77EDE">
            <w:pPr>
              <w:pStyle w:val="TAH"/>
              <w:keepNext w:val="0"/>
              <w:keepLines w:val="0"/>
              <w:rPr>
                <w:ins w:id="8772" w:author="Editor_R20" w:date="2026-02-25T16:49:00Z"/>
                <w:lang w:eastAsia="ja-JP"/>
              </w:rPr>
            </w:pPr>
            <w:ins w:id="8773" w:author="Editor_R20" w:date="2026-02-25T16:49:00Z">
              <w:r w:rsidRPr="00DF0CFB">
                <w:rPr>
                  <w:lang w:eastAsia="ja-JP"/>
                </w:rPr>
                <w:t>Achievable maximum distance at BLER 1% (meter)</w:t>
              </w:r>
            </w:ins>
          </w:p>
        </w:tc>
      </w:tr>
      <w:tr w:rsidR="00DE067F" w:rsidRPr="00DF0CFB" w14:paraId="5FE800E3" w14:textId="77777777" w:rsidTr="00D77EDE">
        <w:trPr>
          <w:jc w:val="center"/>
          <w:ins w:id="8774" w:author="Editor_R20" w:date="2026-02-25T16:49:00Z"/>
        </w:trPr>
        <w:tc>
          <w:tcPr>
            <w:tcW w:w="1418" w:type="dxa"/>
          </w:tcPr>
          <w:p w14:paraId="55EDC736" w14:textId="77777777" w:rsidR="00DE067F" w:rsidRPr="00DF0CFB" w:rsidRDefault="00DE067F" w:rsidP="00D77EDE">
            <w:pPr>
              <w:pStyle w:val="TAH"/>
              <w:keepNext w:val="0"/>
              <w:keepLines w:val="0"/>
              <w:rPr>
                <w:ins w:id="8775" w:author="Editor_R20" w:date="2026-02-25T16:49:00Z"/>
                <w:lang w:eastAsia="ja-JP"/>
              </w:rPr>
            </w:pPr>
            <w:ins w:id="8776" w:author="Editor_R20" w:date="2026-02-25T16:49:00Z">
              <w:r w:rsidRPr="00DF0CFB">
                <w:rPr>
                  <w:lang w:eastAsia="ja-JP"/>
                </w:rPr>
                <w:t>33</w:t>
              </w:r>
            </w:ins>
          </w:p>
        </w:tc>
        <w:tc>
          <w:tcPr>
            <w:tcW w:w="3024" w:type="dxa"/>
          </w:tcPr>
          <w:p w14:paraId="1E004201" w14:textId="77777777" w:rsidR="00DE067F" w:rsidRPr="00DF0CFB" w:rsidRDefault="00DE067F" w:rsidP="00D77EDE">
            <w:pPr>
              <w:overflowPunct w:val="0"/>
              <w:spacing w:after="0"/>
              <w:textAlignment w:val="baseline"/>
              <w:rPr>
                <w:ins w:id="8777" w:author="Editor_R20" w:date="2026-02-25T16:49:00Z"/>
                <w:rFonts w:ascii="Arial" w:hAnsi="Arial"/>
                <w:sz w:val="18"/>
                <w:szCs w:val="18"/>
                <w:lang w:eastAsia="ja-JP"/>
              </w:rPr>
            </w:pPr>
            <w:ins w:id="8778" w:author="Editor_R20" w:date="2026-02-25T16:49:00Z">
              <w:r w:rsidRPr="00AE35BC">
                <w:rPr>
                  <w:rFonts w:ascii="Arial" w:hAnsi="Arial"/>
                  <w:sz w:val="18"/>
                  <w:szCs w:val="18"/>
                  <w:lang w:eastAsia="ja-JP"/>
                </w:rPr>
                <w:t>[Source 12]:4.67~14, [Source 21]:10.16~14.3, [Source 22]:4.3~4.5, [Source 11]:8.8~12, [Source 5]:4.12~6.6, [Source 1]:5.25, [Source 17]:14, [Source 9]:11.53~14.42, [Source 8]:14, [Source 15]:5.25, [Source 19]:3.59~13.46, [Source 13]:8.24~9.33</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0AF0DC9C" w14:textId="77777777" w:rsidR="00DE067F" w:rsidRPr="00DF0CFB" w:rsidRDefault="00DE067F" w:rsidP="00D77EDE">
            <w:pPr>
              <w:overflowPunct w:val="0"/>
              <w:spacing w:after="0"/>
              <w:textAlignment w:val="baseline"/>
              <w:rPr>
                <w:ins w:id="8779" w:author="Editor_R20" w:date="2026-02-25T16:49:00Z"/>
                <w:rFonts w:ascii="Arial" w:hAnsi="Arial"/>
                <w:sz w:val="18"/>
                <w:szCs w:val="18"/>
                <w:lang w:eastAsia="ja-JP"/>
              </w:rPr>
            </w:pPr>
            <w:ins w:id="8780" w:author="Editor_R20" w:date="2026-02-25T16:49:00Z">
              <w:r w:rsidRPr="00AE35BC">
                <w:rPr>
                  <w:rFonts w:ascii="Arial" w:hAnsi="Arial"/>
                  <w:sz w:val="18"/>
                  <w:szCs w:val="18"/>
                  <w:lang w:eastAsia="ja-JP"/>
                </w:rPr>
                <w:t>[Source 12]:1563.1~2594.7, [Source 21]:872.4~1150.8, [Source 22]:1800.8~1876.8, [Source 11]:2111.3~2361.4, [Source 5]:906.0~1567.2, [Source 1]:1137.3, [Source 17]:936.3, [Source 9]:1610.1~1887.7, [Source 8]:1865.6, [Source 15]:1827.4, [Source 19]:1117.4~1624.3, [Source 13]:2098.9~2817.9</w:t>
              </w:r>
              <w:r w:rsidRPr="00AE35BC">
                <w:rPr>
                  <w:rFonts w:ascii="Arial" w:hAnsi="Arial" w:hint="eastAsia"/>
                  <w:sz w:val="18"/>
                  <w:szCs w:val="18"/>
                  <w:lang w:eastAsia="ja-JP"/>
                </w:rPr>
                <w:t>,</w:t>
              </w:r>
              <w:r w:rsidRPr="00AE35BC">
                <w:rPr>
                  <w:rFonts w:ascii="Arial" w:hAnsi="Arial"/>
                  <w:sz w:val="18"/>
                  <w:szCs w:val="18"/>
                  <w:lang w:eastAsia="ja-JP"/>
                </w:rPr>
                <w:t xml:space="preserve"> [Source 18]:903.8</w:t>
              </w:r>
            </w:ins>
          </w:p>
        </w:tc>
        <w:tc>
          <w:tcPr>
            <w:tcW w:w="3024" w:type="dxa"/>
          </w:tcPr>
          <w:p w14:paraId="554C01A5" w14:textId="77777777" w:rsidR="00DE067F" w:rsidRPr="00DF0CFB" w:rsidRDefault="00DE067F" w:rsidP="00D77EDE">
            <w:pPr>
              <w:overflowPunct w:val="0"/>
              <w:spacing w:after="0"/>
              <w:textAlignment w:val="baseline"/>
              <w:rPr>
                <w:ins w:id="8781" w:author="Editor_R20" w:date="2026-02-25T16:49:00Z"/>
                <w:rFonts w:ascii="Arial" w:hAnsi="Arial"/>
                <w:sz w:val="18"/>
                <w:szCs w:val="18"/>
                <w:lang w:eastAsia="ja-JP"/>
              </w:rPr>
            </w:pPr>
            <w:ins w:id="8782" w:author="Editor_R20" w:date="2026-02-25T16:49:00Z">
              <w:r w:rsidRPr="00AE35BC">
                <w:rPr>
                  <w:rFonts w:ascii="Arial" w:hAnsi="Arial"/>
                  <w:sz w:val="18"/>
                  <w:szCs w:val="18"/>
                  <w:lang w:eastAsia="ja-JP"/>
                </w:rPr>
                <w:t>[Source 12]:748.1~1491.2, [Source 21]:495.5~634.7, [Source 22]:1104.3~1341.3, [Source 11]:1257.1~1272.0, [Source 5]:323.1~869.4, [Source 1]:661.4, [Source 9]:867.3~1084.9, [Source 8]:1004.9, [Source 19]:1041.1~1465.2, [Source 13]:1431.1</w:t>
              </w:r>
              <w:r w:rsidRPr="00AE35BC">
                <w:rPr>
                  <w:rFonts w:ascii="Arial" w:hAnsi="Arial" w:hint="eastAsia"/>
                  <w:sz w:val="18"/>
                  <w:szCs w:val="18"/>
                  <w:lang w:eastAsia="ja-JP"/>
                </w:rPr>
                <w:t>,</w:t>
              </w:r>
              <w:r w:rsidRPr="00AE35BC">
                <w:rPr>
                  <w:rFonts w:ascii="Arial" w:hAnsi="Arial"/>
                  <w:sz w:val="18"/>
                  <w:szCs w:val="18"/>
                  <w:lang w:eastAsia="ja-JP"/>
                </w:rPr>
                <w:t xml:space="preserve"> [Source 18]:430.2</w:t>
              </w:r>
            </w:ins>
          </w:p>
        </w:tc>
      </w:tr>
      <w:tr w:rsidR="00DE067F" w:rsidRPr="00DF0CFB" w14:paraId="39BAEF0C" w14:textId="77777777" w:rsidTr="00D77EDE">
        <w:trPr>
          <w:jc w:val="center"/>
          <w:ins w:id="8783" w:author="Editor_R20" w:date="2026-02-25T16:49:00Z"/>
        </w:trPr>
        <w:tc>
          <w:tcPr>
            <w:tcW w:w="1418" w:type="dxa"/>
          </w:tcPr>
          <w:p w14:paraId="6276FE85" w14:textId="77777777" w:rsidR="00DE067F" w:rsidRPr="00DF0CFB" w:rsidRDefault="00DE067F" w:rsidP="00D77EDE">
            <w:pPr>
              <w:pStyle w:val="TAH"/>
              <w:keepNext w:val="0"/>
              <w:keepLines w:val="0"/>
              <w:rPr>
                <w:ins w:id="8784" w:author="Editor_R20" w:date="2026-02-25T16:49:00Z"/>
                <w:lang w:eastAsia="ja-JP"/>
              </w:rPr>
            </w:pPr>
            <w:ins w:id="8785" w:author="Editor_R20" w:date="2026-02-25T16:49:00Z">
              <w:r w:rsidRPr="00DF0CFB">
                <w:rPr>
                  <w:lang w:eastAsia="ja-JP"/>
                </w:rPr>
                <w:t>38</w:t>
              </w:r>
            </w:ins>
          </w:p>
        </w:tc>
        <w:tc>
          <w:tcPr>
            <w:tcW w:w="3024" w:type="dxa"/>
          </w:tcPr>
          <w:p w14:paraId="0A0F3067" w14:textId="77777777" w:rsidR="00DE067F" w:rsidRPr="00DF0CFB" w:rsidRDefault="00DE067F" w:rsidP="00D77EDE">
            <w:pPr>
              <w:overflowPunct w:val="0"/>
              <w:spacing w:after="0"/>
              <w:textAlignment w:val="baseline"/>
              <w:rPr>
                <w:ins w:id="8786" w:author="Editor_R20" w:date="2026-02-25T16:49:00Z"/>
                <w:rFonts w:ascii="Arial" w:hAnsi="Arial"/>
                <w:sz w:val="18"/>
                <w:szCs w:val="18"/>
                <w:lang w:eastAsia="ja-JP"/>
              </w:rPr>
            </w:pPr>
            <w:ins w:id="8787" w:author="Editor_R20" w:date="2026-02-25T16:49:00Z">
              <w:r w:rsidRPr="00AE35BC">
                <w:rPr>
                  <w:rFonts w:ascii="Arial" w:hAnsi="Arial"/>
                  <w:sz w:val="18"/>
                  <w:szCs w:val="18"/>
                  <w:lang w:eastAsia="ja-JP"/>
                </w:rPr>
                <w:t>[Source 12]:4.67~14, [Source 21]:10.16~14.3, [Source 22]:4.3~4.5, [Source 6]:7, [Source 10]:6.2~12, [Source 5]:4.12~6.6, [Source 1]:5.25, [Source 9]:11.53~14.42, [Source 8]:14, [Source 19]:3.59~13.46, [Source 13]:8.24~9.33</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03C08B1B" w14:textId="77777777" w:rsidR="00DE067F" w:rsidRPr="00DF0CFB" w:rsidRDefault="00DE067F" w:rsidP="00D77EDE">
            <w:pPr>
              <w:overflowPunct w:val="0"/>
              <w:spacing w:after="0"/>
              <w:textAlignment w:val="baseline"/>
              <w:rPr>
                <w:ins w:id="8788" w:author="Editor_R20" w:date="2026-02-25T16:49:00Z"/>
                <w:rFonts w:ascii="Arial" w:hAnsi="Arial"/>
                <w:sz w:val="18"/>
                <w:szCs w:val="18"/>
                <w:lang w:eastAsia="ja-JP"/>
              </w:rPr>
            </w:pPr>
            <w:ins w:id="8789" w:author="Editor_R20" w:date="2026-02-25T16:49:00Z">
              <w:r w:rsidRPr="00AE35BC">
                <w:rPr>
                  <w:rFonts w:ascii="Arial" w:hAnsi="Arial"/>
                  <w:sz w:val="18"/>
                  <w:szCs w:val="18"/>
                  <w:lang w:eastAsia="ja-JP"/>
                </w:rPr>
                <w:t xml:space="preserve">[Source 12]:2098.8~3483.7, [Source 21]:1171.3~1545.0, [Source 22]:2417.7~2519.5, [Source 6]:1788.1~1956.8, [Source 10]:2136.0~2226.0, [Source 5]:1216.4~2104.1, [Source 1]:1526.9, [Source 9]:2161.6~2534.4, [Source 8]:2504.7, [Source 19]:1500.1~2180.8, [Source </w:t>
              </w:r>
              <w:r w:rsidRPr="00AE35BC">
                <w:rPr>
                  <w:rFonts w:ascii="Arial" w:hAnsi="Arial"/>
                  <w:sz w:val="18"/>
                  <w:szCs w:val="18"/>
                  <w:lang w:eastAsia="ja-JP"/>
                </w:rPr>
                <w:lastRenderedPageBreak/>
                <w:t>13]:2817.9~3783.3</w:t>
              </w:r>
              <w:r w:rsidRPr="00AE35BC">
                <w:rPr>
                  <w:rFonts w:ascii="Arial" w:hAnsi="Arial" w:hint="eastAsia"/>
                  <w:sz w:val="18"/>
                  <w:szCs w:val="18"/>
                  <w:lang w:eastAsia="ja-JP"/>
                </w:rPr>
                <w:t>,</w:t>
              </w:r>
              <w:r w:rsidRPr="00AE35BC">
                <w:rPr>
                  <w:rFonts w:ascii="Arial" w:hAnsi="Arial"/>
                  <w:sz w:val="18"/>
                  <w:szCs w:val="18"/>
                  <w:lang w:eastAsia="ja-JP"/>
                </w:rPr>
                <w:t xml:space="preserve"> [Source 18]:1213.4</w:t>
              </w:r>
            </w:ins>
          </w:p>
        </w:tc>
        <w:tc>
          <w:tcPr>
            <w:tcW w:w="3024" w:type="dxa"/>
          </w:tcPr>
          <w:p w14:paraId="0CA53A51" w14:textId="77777777" w:rsidR="00DE067F" w:rsidRPr="00DF0CFB" w:rsidRDefault="00DE067F" w:rsidP="00D77EDE">
            <w:pPr>
              <w:overflowPunct w:val="0"/>
              <w:spacing w:after="0"/>
              <w:textAlignment w:val="baseline"/>
              <w:rPr>
                <w:ins w:id="8790" w:author="Editor_R20" w:date="2026-02-25T16:49:00Z"/>
                <w:rFonts w:ascii="Arial" w:hAnsi="Arial"/>
                <w:sz w:val="18"/>
                <w:szCs w:val="18"/>
                <w:lang w:eastAsia="ja-JP"/>
              </w:rPr>
            </w:pPr>
            <w:ins w:id="8791" w:author="Editor_R20" w:date="2026-02-25T16:49:00Z">
              <w:r w:rsidRPr="00AE35BC">
                <w:rPr>
                  <w:rFonts w:ascii="Arial" w:hAnsi="Arial"/>
                  <w:sz w:val="18"/>
                  <w:szCs w:val="18"/>
                  <w:lang w:eastAsia="ja-JP"/>
                </w:rPr>
                <w:lastRenderedPageBreak/>
                <w:t>[Source 12]:1004.6~2002.1, [Source 21]:665.3~852.1, [Source 22]:1482.6~1800.8, [Source 5]:433.8~1167.3, [Source 1]:888.0, [Source 9]:1164.4~1456.6, [Source 8]:1349.2, [Source 19]:1397.7~1967.2, [Source 13]:1921.4</w:t>
              </w:r>
              <w:r w:rsidRPr="00AE35BC">
                <w:rPr>
                  <w:rFonts w:ascii="Arial" w:hAnsi="Arial" w:hint="eastAsia"/>
                  <w:sz w:val="18"/>
                  <w:szCs w:val="18"/>
                  <w:lang w:eastAsia="ja-JP"/>
                </w:rPr>
                <w:t>,</w:t>
              </w:r>
              <w:r w:rsidRPr="00AE35BC">
                <w:rPr>
                  <w:rFonts w:ascii="Arial" w:hAnsi="Arial"/>
                  <w:sz w:val="18"/>
                  <w:szCs w:val="18"/>
                  <w:lang w:eastAsia="ja-JP"/>
                </w:rPr>
                <w:t xml:space="preserve"> [Source 18]:577.6</w:t>
              </w:r>
            </w:ins>
          </w:p>
        </w:tc>
      </w:tr>
      <w:tr w:rsidR="00DE067F" w:rsidRPr="00DF0CFB" w14:paraId="3732A530" w14:textId="77777777" w:rsidTr="00D77EDE">
        <w:trPr>
          <w:jc w:val="center"/>
          <w:ins w:id="8792" w:author="Editor_R20" w:date="2026-02-25T16:49:00Z"/>
        </w:trPr>
        <w:tc>
          <w:tcPr>
            <w:tcW w:w="1418" w:type="dxa"/>
          </w:tcPr>
          <w:p w14:paraId="53716CFC" w14:textId="77777777" w:rsidR="00DE067F" w:rsidRPr="00DF0CFB" w:rsidRDefault="00DE067F" w:rsidP="00D77EDE">
            <w:pPr>
              <w:pStyle w:val="TAH"/>
              <w:keepNext w:val="0"/>
              <w:keepLines w:val="0"/>
              <w:rPr>
                <w:ins w:id="8793" w:author="Editor_R20" w:date="2026-02-25T16:49:00Z"/>
                <w:lang w:eastAsia="ja-JP"/>
              </w:rPr>
            </w:pPr>
            <w:ins w:id="8794" w:author="Editor_R20" w:date="2026-02-25T16:49:00Z">
              <w:r w:rsidRPr="00DF0CFB">
                <w:rPr>
                  <w:lang w:eastAsia="ja-JP"/>
                </w:rPr>
                <w:t>43</w:t>
              </w:r>
            </w:ins>
          </w:p>
        </w:tc>
        <w:tc>
          <w:tcPr>
            <w:tcW w:w="3024" w:type="dxa"/>
          </w:tcPr>
          <w:p w14:paraId="416EE048" w14:textId="77777777" w:rsidR="00DE067F" w:rsidRPr="00DF0CFB" w:rsidRDefault="00DE067F" w:rsidP="00D77EDE">
            <w:pPr>
              <w:overflowPunct w:val="0"/>
              <w:spacing w:after="0"/>
              <w:textAlignment w:val="baseline"/>
              <w:rPr>
                <w:ins w:id="8795" w:author="Editor_R20" w:date="2026-02-25T16:49:00Z"/>
                <w:rFonts w:ascii="Arial" w:hAnsi="Arial"/>
                <w:sz w:val="18"/>
                <w:szCs w:val="18"/>
                <w:lang w:eastAsia="ja-JP"/>
              </w:rPr>
            </w:pPr>
            <w:ins w:id="8796" w:author="Editor_R20" w:date="2026-02-25T16:49:00Z">
              <w:r w:rsidRPr="00AE35BC">
                <w:rPr>
                  <w:rFonts w:ascii="Arial" w:hAnsi="Arial"/>
                  <w:sz w:val="18"/>
                  <w:szCs w:val="18"/>
                  <w:lang w:eastAsia="ja-JP"/>
                </w:rPr>
                <w:t>[Source 12]:4.67~14, [Source 21]:10.16~14.3, [Source 22]:4.3~4.5, [Source 6]:7, [Source 5]:4.12~6.6, [Source 1]:5.25, [Source 2]:5.37~10.2, [Source 17]:14, [Source 8]:14, [Source 15]:5.25, [Source 19]:3.59~13.46, [Source 13]:8.24~9.33</w:t>
              </w:r>
            </w:ins>
          </w:p>
        </w:tc>
        <w:tc>
          <w:tcPr>
            <w:tcW w:w="3024" w:type="dxa"/>
          </w:tcPr>
          <w:p w14:paraId="559EF0BD" w14:textId="77777777" w:rsidR="00DE067F" w:rsidRPr="00DF0CFB" w:rsidRDefault="00DE067F" w:rsidP="00D77EDE">
            <w:pPr>
              <w:overflowPunct w:val="0"/>
              <w:spacing w:after="0"/>
              <w:textAlignment w:val="baseline"/>
              <w:rPr>
                <w:ins w:id="8797" w:author="Editor_R20" w:date="2026-02-25T16:49:00Z"/>
                <w:rFonts w:ascii="Arial" w:hAnsi="Arial"/>
                <w:sz w:val="18"/>
                <w:szCs w:val="18"/>
                <w:lang w:eastAsia="ja-JP"/>
              </w:rPr>
            </w:pPr>
            <w:ins w:id="8798" w:author="Editor_R20" w:date="2026-02-25T16:49:00Z">
              <w:r w:rsidRPr="00AE35BC">
                <w:rPr>
                  <w:rFonts w:ascii="Arial" w:hAnsi="Arial"/>
                  <w:sz w:val="18"/>
                  <w:szCs w:val="18"/>
                  <w:lang w:eastAsia="ja-JP"/>
                </w:rPr>
                <w:t>[Source 12]:2817.8~4677.2, [Source 21]:1572.6~2074.3, [Source 22]:3246.0~3382.6, [Source 6]:2400.7~2627.1, [Source 5]:1633.2~2824.9, [Source 1]:2050.0, [Source 17]:1687.7, [Source 8]:3362.8, [Source 15]:3294.0, [Source 19]:2014.1~2928.0, [Source 13]:3783.3~5079.5</w:t>
              </w:r>
            </w:ins>
          </w:p>
        </w:tc>
        <w:tc>
          <w:tcPr>
            <w:tcW w:w="3024" w:type="dxa"/>
          </w:tcPr>
          <w:p w14:paraId="4D86608B" w14:textId="77777777" w:rsidR="00DE067F" w:rsidRPr="00DF0CFB" w:rsidRDefault="00DE067F" w:rsidP="00D77EDE">
            <w:pPr>
              <w:overflowPunct w:val="0"/>
              <w:spacing w:after="0"/>
              <w:textAlignment w:val="baseline"/>
              <w:rPr>
                <w:ins w:id="8799" w:author="Editor_R20" w:date="2026-02-25T16:49:00Z"/>
                <w:rFonts w:ascii="Arial" w:hAnsi="Arial"/>
                <w:sz w:val="18"/>
                <w:szCs w:val="18"/>
                <w:lang w:eastAsia="ja-JP"/>
              </w:rPr>
            </w:pPr>
            <w:ins w:id="8800" w:author="Editor_R20" w:date="2026-02-25T16:49:00Z">
              <w:r w:rsidRPr="00AE35BC">
                <w:rPr>
                  <w:rFonts w:ascii="Arial" w:hAnsi="Arial"/>
                  <w:sz w:val="18"/>
                  <w:szCs w:val="18"/>
                  <w:lang w:eastAsia="ja-JP"/>
                </w:rPr>
                <w:t>[Source 12]:1349.0~2688.1, [Source 21]:893.2~1144.0, [Source 22]:1990.5~2417.7, [Source 5]:582.4~1567.2, [Source 1]:1192.2, [Source 2]:1600.6~2475.4, [Source 8]:1811.4, [Source 19]:1876.6~2641.1, [Source 13]:2579.6</w:t>
              </w:r>
            </w:ins>
          </w:p>
        </w:tc>
      </w:tr>
      <w:tr w:rsidR="00DE067F" w:rsidRPr="00DF0CFB" w14:paraId="41A9F50D" w14:textId="77777777" w:rsidTr="00D77EDE">
        <w:trPr>
          <w:jc w:val="center"/>
          <w:ins w:id="8801" w:author="Editor_R20" w:date="2026-02-25T16:49:00Z"/>
        </w:trPr>
        <w:tc>
          <w:tcPr>
            <w:tcW w:w="10490" w:type="dxa"/>
            <w:gridSpan w:val="4"/>
            <w:shd w:val="clear" w:color="auto" w:fill="F2F2F2"/>
          </w:tcPr>
          <w:p w14:paraId="2CF80379" w14:textId="77777777" w:rsidR="00DE067F" w:rsidRPr="00DF0CFB" w:rsidRDefault="00DE067F" w:rsidP="00D77EDE">
            <w:pPr>
              <w:pStyle w:val="TAH"/>
              <w:keepNext w:val="0"/>
              <w:keepLines w:val="0"/>
              <w:rPr>
                <w:ins w:id="8802" w:author="Editor_R20" w:date="2026-02-25T16:49:00Z"/>
                <w:lang w:eastAsia="ja-JP"/>
              </w:rPr>
            </w:pPr>
            <w:ins w:id="8803" w:author="Editor_R20" w:date="2026-02-25T16:49:00Z">
              <w:r w:rsidRPr="00DF0CFB">
                <w:rPr>
                  <w:lang w:eastAsia="ja-JP"/>
                </w:rPr>
                <w:t>UMa NLOS, Penetration margin 20 dB</w:t>
              </w:r>
            </w:ins>
          </w:p>
        </w:tc>
      </w:tr>
      <w:tr w:rsidR="00DE067F" w:rsidRPr="00DF0CFB" w14:paraId="59B249F4" w14:textId="77777777" w:rsidTr="00D77EDE">
        <w:trPr>
          <w:jc w:val="center"/>
          <w:ins w:id="8804" w:author="Editor_R20" w:date="2026-02-25T16:49:00Z"/>
        </w:trPr>
        <w:tc>
          <w:tcPr>
            <w:tcW w:w="1418" w:type="dxa"/>
          </w:tcPr>
          <w:p w14:paraId="302AC120" w14:textId="77777777" w:rsidR="00DE067F" w:rsidRPr="00DF0CFB" w:rsidRDefault="00DE067F" w:rsidP="00D77EDE">
            <w:pPr>
              <w:pStyle w:val="TAH"/>
              <w:keepNext w:val="0"/>
              <w:keepLines w:val="0"/>
              <w:rPr>
                <w:ins w:id="8805" w:author="Editor_R20" w:date="2026-02-25T16:49:00Z"/>
                <w:lang w:eastAsia="ja-JP"/>
              </w:rPr>
            </w:pPr>
            <w:ins w:id="8806" w:author="Editor_R20" w:date="2026-02-25T16:49:00Z">
              <w:r w:rsidRPr="00DF0CFB">
                <w:rPr>
                  <w:lang w:eastAsia="ja-JP"/>
                </w:rPr>
                <w:t>BS Tx power (dBm)</w:t>
              </w:r>
            </w:ins>
          </w:p>
        </w:tc>
        <w:tc>
          <w:tcPr>
            <w:tcW w:w="3024" w:type="dxa"/>
            <w:vAlign w:val="center"/>
          </w:tcPr>
          <w:p w14:paraId="733FB473" w14:textId="77777777" w:rsidR="00DE067F" w:rsidRPr="00DF0CFB" w:rsidRDefault="00DE067F" w:rsidP="00D77EDE">
            <w:pPr>
              <w:pStyle w:val="TAH"/>
              <w:keepNext w:val="0"/>
              <w:keepLines w:val="0"/>
              <w:rPr>
                <w:ins w:id="8807" w:author="Editor_R20" w:date="2026-02-25T16:49:00Z"/>
                <w:lang w:eastAsia="ja-JP"/>
              </w:rPr>
            </w:pPr>
            <w:ins w:id="8808" w:author="Editor_R20" w:date="2026-02-25T16:49:00Z">
              <w:r w:rsidRPr="00DF0CFB">
                <w:rPr>
                  <w:lang w:eastAsia="ja-JP"/>
                </w:rPr>
                <w:t>Achievable cell edge data rate (kbps)</w:t>
              </w:r>
            </w:ins>
          </w:p>
        </w:tc>
        <w:tc>
          <w:tcPr>
            <w:tcW w:w="3024" w:type="dxa"/>
            <w:vAlign w:val="center"/>
          </w:tcPr>
          <w:p w14:paraId="6DFA9915" w14:textId="77777777" w:rsidR="00DE067F" w:rsidRPr="00DF0CFB" w:rsidRDefault="00DE067F" w:rsidP="00D77EDE">
            <w:pPr>
              <w:pStyle w:val="TAH"/>
              <w:keepNext w:val="0"/>
              <w:keepLines w:val="0"/>
              <w:rPr>
                <w:ins w:id="8809" w:author="Editor_R20" w:date="2026-02-25T16:49:00Z"/>
                <w:lang w:eastAsia="ja-JP"/>
              </w:rPr>
            </w:pPr>
            <w:ins w:id="8810" w:author="Editor_R20" w:date="2026-02-25T16:49:00Z">
              <w:r w:rsidRPr="00DF0CFB">
                <w:rPr>
                  <w:lang w:eastAsia="ja-JP"/>
                </w:rPr>
                <w:t>Achievable maximum distance at BLER 10% (meter)</w:t>
              </w:r>
            </w:ins>
          </w:p>
        </w:tc>
        <w:tc>
          <w:tcPr>
            <w:tcW w:w="3024" w:type="dxa"/>
            <w:vAlign w:val="center"/>
          </w:tcPr>
          <w:p w14:paraId="41CFBDD4" w14:textId="77777777" w:rsidR="00DE067F" w:rsidRPr="00DF0CFB" w:rsidRDefault="00DE067F" w:rsidP="00D77EDE">
            <w:pPr>
              <w:pStyle w:val="TAH"/>
              <w:keepNext w:val="0"/>
              <w:keepLines w:val="0"/>
              <w:rPr>
                <w:ins w:id="8811" w:author="Editor_R20" w:date="2026-02-25T16:49:00Z"/>
                <w:lang w:eastAsia="ja-JP"/>
              </w:rPr>
            </w:pPr>
            <w:ins w:id="8812" w:author="Editor_R20" w:date="2026-02-25T16:49:00Z">
              <w:r w:rsidRPr="00DF0CFB">
                <w:rPr>
                  <w:lang w:eastAsia="ja-JP"/>
                </w:rPr>
                <w:t>Achievable maximum distance at BLER 1% (meter)</w:t>
              </w:r>
            </w:ins>
          </w:p>
        </w:tc>
      </w:tr>
      <w:tr w:rsidR="00DE067F" w:rsidRPr="00DF0CFB" w14:paraId="3136A022" w14:textId="77777777" w:rsidTr="00D77EDE">
        <w:trPr>
          <w:jc w:val="center"/>
          <w:ins w:id="8813" w:author="Editor_R20" w:date="2026-02-25T16:49:00Z"/>
        </w:trPr>
        <w:tc>
          <w:tcPr>
            <w:tcW w:w="1418" w:type="dxa"/>
          </w:tcPr>
          <w:p w14:paraId="27CBEA9C" w14:textId="77777777" w:rsidR="00DE067F" w:rsidRPr="00DF0CFB" w:rsidRDefault="00DE067F" w:rsidP="00D77EDE">
            <w:pPr>
              <w:pStyle w:val="TAH"/>
              <w:keepNext w:val="0"/>
              <w:keepLines w:val="0"/>
              <w:rPr>
                <w:ins w:id="8814" w:author="Editor_R20" w:date="2026-02-25T16:49:00Z"/>
                <w:lang w:eastAsia="ja-JP"/>
              </w:rPr>
            </w:pPr>
            <w:ins w:id="8815" w:author="Editor_R20" w:date="2026-02-25T16:49:00Z">
              <w:r w:rsidRPr="00DF0CFB">
                <w:rPr>
                  <w:lang w:eastAsia="ja-JP"/>
                </w:rPr>
                <w:t>33</w:t>
              </w:r>
            </w:ins>
          </w:p>
        </w:tc>
        <w:tc>
          <w:tcPr>
            <w:tcW w:w="3024" w:type="dxa"/>
          </w:tcPr>
          <w:p w14:paraId="54F43BC3" w14:textId="77777777" w:rsidR="00DE067F" w:rsidRPr="00DF0CFB" w:rsidRDefault="00DE067F" w:rsidP="00D77EDE">
            <w:pPr>
              <w:overflowPunct w:val="0"/>
              <w:spacing w:after="0"/>
              <w:textAlignment w:val="baseline"/>
              <w:rPr>
                <w:ins w:id="8816" w:author="Editor_R20" w:date="2026-02-25T16:49:00Z"/>
                <w:rFonts w:ascii="Arial" w:hAnsi="Arial"/>
                <w:sz w:val="18"/>
                <w:szCs w:val="18"/>
                <w:lang w:eastAsia="ja-JP"/>
              </w:rPr>
            </w:pPr>
            <w:ins w:id="8817" w:author="Editor_R20" w:date="2026-02-25T16:49:00Z">
              <w:r w:rsidRPr="00AE35BC">
                <w:rPr>
                  <w:rFonts w:ascii="Arial" w:hAnsi="Arial"/>
                  <w:sz w:val="18"/>
                  <w:szCs w:val="18"/>
                  <w:lang w:eastAsia="ja-JP"/>
                </w:rPr>
                <w:t>[Source 12]:4.67~14, [Source 21]:10.16~14.3, [Source 22]:4.3~4.5, [Source 11]:8.8~12, [Source 16]:9.33~13.33, [Source 5]:4.12~6.6, [Source 1]:5.25, [Source 17]:14, [Source 9]:11.53~14.42, [Source 8]:14, [Source 15]:5.25, [Source 19]:3.59~13.46, [Source 13]:8.24~9.33</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38A5808E" w14:textId="77777777" w:rsidR="00DE067F" w:rsidRPr="00DF0CFB" w:rsidRDefault="00DE067F" w:rsidP="00D77EDE">
            <w:pPr>
              <w:overflowPunct w:val="0"/>
              <w:spacing w:after="0"/>
              <w:textAlignment w:val="baseline"/>
              <w:rPr>
                <w:ins w:id="8818" w:author="Editor_R20" w:date="2026-02-25T16:49:00Z"/>
                <w:rFonts w:ascii="Arial" w:hAnsi="Arial"/>
                <w:sz w:val="18"/>
                <w:szCs w:val="18"/>
                <w:lang w:eastAsia="ja-JP"/>
              </w:rPr>
            </w:pPr>
            <w:ins w:id="8819" w:author="Editor_R20" w:date="2026-02-25T16:49:00Z">
              <w:r w:rsidRPr="00AE35BC">
                <w:rPr>
                  <w:rFonts w:ascii="Arial" w:hAnsi="Arial"/>
                  <w:sz w:val="18"/>
                  <w:szCs w:val="18"/>
                  <w:lang w:eastAsia="ja-JP"/>
                </w:rPr>
                <w:t>[Source 12]:480.6~798.3, [Source 21]:268.5~354.2, [Source 22]:554.2~577.6, [Source 11]:726.8, [Source 16]:489.7~619.9, [Source 5]:278.9~482.3, [Source 1]:350.0, [Source 17]:288.2, [Source 9]:495.5~581.0, [Source 8]:574.2, [Source 15]:562.4, [Source 19]:343.9~499.9, [Source 13]:646.0~867.3</w:t>
              </w:r>
              <w:r w:rsidRPr="00AE35BC">
                <w:rPr>
                  <w:rFonts w:ascii="Arial" w:hAnsi="Arial" w:hint="eastAsia"/>
                  <w:sz w:val="18"/>
                  <w:szCs w:val="18"/>
                  <w:lang w:eastAsia="ja-JP"/>
                </w:rPr>
                <w:t>,</w:t>
              </w:r>
              <w:r w:rsidRPr="00AE35BC">
                <w:rPr>
                  <w:rFonts w:ascii="Arial" w:hAnsi="Arial"/>
                  <w:sz w:val="18"/>
                  <w:szCs w:val="18"/>
                  <w:lang w:eastAsia="ja-JP"/>
                </w:rPr>
                <w:t xml:space="preserve"> [Source 18]:278.2</w:t>
              </w:r>
            </w:ins>
          </w:p>
        </w:tc>
        <w:tc>
          <w:tcPr>
            <w:tcW w:w="3024" w:type="dxa"/>
          </w:tcPr>
          <w:p w14:paraId="4041A3D3" w14:textId="77777777" w:rsidR="00DE067F" w:rsidRPr="00DF0CFB" w:rsidRDefault="00DE067F" w:rsidP="00D77EDE">
            <w:pPr>
              <w:overflowPunct w:val="0"/>
              <w:spacing w:after="0"/>
              <w:textAlignment w:val="baseline"/>
              <w:rPr>
                <w:ins w:id="8820" w:author="Editor_R20" w:date="2026-02-25T16:49:00Z"/>
                <w:rFonts w:ascii="Arial" w:hAnsi="Arial"/>
                <w:sz w:val="18"/>
                <w:szCs w:val="18"/>
                <w:lang w:eastAsia="ja-JP"/>
              </w:rPr>
            </w:pPr>
            <w:ins w:id="8821" w:author="Editor_R20" w:date="2026-02-25T16:49:00Z">
              <w:r w:rsidRPr="00AE35BC">
                <w:rPr>
                  <w:rFonts w:ascii="Arial" w:hAnsi="Arial"/>
                  <w:sz w:val="18"/>
                  <w:szCs w:val="18"/>
                  <w:lang w:eastAsia="ja-JP"/>
                </w:rPr>
                <w:t>[Source 21]:152.5~195.3, [Source 22]:339.9~412.8, [Source 5]:99.4~267.6, [Source 1]:203.6, [Source 9]:266.9~333.9, [Source 8]:309.3, [Source 19]:320.4~451.0, [Source 13]:440.4</w:t>
              </w:r>
              <w:r w:rsidRPr="00AE35BC">
                <w:rPr>
                  <w:rFonts w:ascii="Arial" w:hAnsi="Arial" w:hint="eastAsia"/>
                  <w:sz w:val="18"/>
                  <w:szCs w:val="18"/>
                  <w:lang w:eastAsia="ja-JP"/>
                </w:rPr>
                <w:t>,</w:t>
              </w:r>
              <w:r w:rsidRPr="00AE35BC">
                <w:rPr>
                  <w:rFonts w:ascii="Arial" w:hAnsi="Arial"/>
                  <w:sz w:val="18"/>
                  <w:szCs w:val="18"/>
                  <w:lang w:eastAsia="ja-JP"/>
                </w:rPr>
                <w:t xml:space="preserve"> [Source 18]:132.4</w:t>
              </w:r>
            </w:ins>
          </w:p>
        </w:tc>
      </w:tr>
      <w:tr w:rsidR="00DE067F" w:rsidRPr="00DF0CFB" w14:paraId="61A040C7" w14:textId="77777777" w:rsidTr="00D77EDE">
        <w:trPr>
          <w:jc w:val="center"/>
          <w:ins w:id="8822" w:author="Editor_R20" w:date="2026-02-25T16:49:00Z"/>
        </w:trPr>
        <w:tc>
          <w:tcPr>
            <w:tcW w:w="1418" w:type="dxa"/>
          </w:tcPr>
          <w:p w14:paraId="17AA00F6" w14:textId="77777777" w:rsidR="00DE067F" w:rsidRPr="00DF0CFB" w:rsidRDefault="00DE067F" w:rsidP="00D77EDE">
            <w:pPr>
              <w:pStyle w:val="TAH"/>
              <w:keepNext w:val="0"/>
              <w:keepLines w:val="0"/>
              <w:rPr>
                <w:ins w:id="8823" w:author="Editor_R20" w:date="2026-02-25T16:49:00Z"/>
                <w:lang w:eastAsia="ja-JP"/>
              </w:rPr>
            </w:pPr>
            <w:ins w:id="8824" w:author="Editor_R20" w:date="2026-02-25T16:49:00Z">
              <w:r w:rsidRPr="00DF0CFB">
                <w:rPr>
                  <w:lang w:eastAsia="ja-JP"/>
                </w:rPr>
                <w:t>38</w:t>
              </w:r>
            </w:ins>
          </w:p>
        </w:tc>
        <w:tc>
          <w:tcPr>
            <w:tcW w:w="3024" w:type="dxa"/>
          </w:tcPr>
          <w:p w14:paraId="6FF39137" w14:textId="77777777" w:rsidR="00DE067F" w:rsidRPr="00DF0CFB" w:rsidRDefault="00DE067F" w:rsidP="00D77EDE">
            <w:pPr>
              <w:overflowPunct w:val="0"/>
              <w:spacing w:after="0"/>
              <w:textAlignment w:val="baseline"/>
              <w:rPr>
                <w:ins w:id="8825" w:author="Editor_R20" w:date="2026-02-25T16:49:00Z"/>
                <w:rFonts w:ascii="Arial" w:hAnsi="Arial"/>
                <w:sz w:val="18"/>
                <w:szCs w:val="18"/>
                <w:lang w:eastAsia="ja-JP"/>
              </w:rPr>
            </w:pPr>
            <w:ins w:id="8826" w:author="Editor_R20" w:date="2026-02-25T16:49:00Z">
              <w:r w:rsidRPr="00AE35BC">
                <w:rPr>
                  <w:rFonts w:ascii="Arial" w:hAnsi="Arial"/>
                  <w:sz w:val="18"/>
                  <w:szCs w:val="18"/>
                  <w:lang w:eastAsia="ja-JP"/>
                </w:rPr>
                <w:t>[Source 12]:4.67~14, [Source 21]:10.16~14.3, [Source 22]:4.3~4.5, [Source 6]:7, [Source 5]:4.12~6.6, [Source 14]:4.8~6.67, [Source 1]:5.25, [Source 9]:11.53~14.42, [Source 8]:14, [</w:t>
              </w:r>
              <w:r w:rsidRPr="00AE35BC">
                <w:rPr>
                  <w:rFonts w:ascii="Arial" w:hAnsi="Arial" w:hint="eastAsia"/>
                  <w:sz w:val="18"/>
                  <w:szCs w:val="18"/>
                  <w:lang w:eastAsia="ja-JP"/>
                </w:rPr>
                <w:t>Source 20</w:t>
              </w:r>
              <w:r w:rsidRPr="00AE35BC">
                <w:rPr>
                  <w:rFonts w:ascii="Arial" w:hAnsi="Arial"/>
                  <w:sz w:val="18"/>
                  <w:szCs w:val="18"/>
                  <w:lang w:eastAsia="ja-JP"/>
                </w:rPr>
                <w:t>]:7, [Source 13]:8.24~9.33, [Source 19]:3.59~13.46, [Source 18]:7</w:t>
              </w:r>
            </w:ins>
          </w:p>
        </w:tc>
        <w:tc>
          <w:tcPr>
            <w:tcW w:w="3024" w:type="dxa"/>
          </w:tcPr>
          <w:p w14:paraId="6E16DF7E" w14:textId="77777777" w:rsidR="00DE067F" w:rsidRPr="00DF0CFB" w:rsidRDefault="00DE067F" w:rsidP="00D77EDE">
            <w:pPr>
              <w:overflowPunct w:val="0"/>
              <w:spacing w:after="0"/>
              <w:textAlignment w:val="baseline"/>
              <w:rPr>
                <w:ins w:id="8827" w:author="Editor_R20" w:date="2026-02-25T16:49:00Z"/>
                <w:rFonts w:ascii="Arial" w:hAnsi="Arial"/>
                <w:sz w:val="18"/>
                <w:szCs w:val="18"/>
                <w:lang w:eastAsia="ja-JP"/>
              </w:rPr>
            </w:pPr>
            <w:ins w:id="8828" w:author="Editor_R20" w:date="2026-02-25T16:49:00Z">
              <w:r w:rsidRPr="00AE35BC">
                <w:rPr>
                  <w:rFonts w:ascii="Arial" w:hAnsi="Arial"/>
                  <w:sz w:val="18"/>
                  <w:szCs w:val="18"/>
                  <w:lang w:eastAsia="ja-JP"/>
                </w:rPr>
                <w:t>[Source 12]:645.6~1072.0, [Source 21]:360.5~475.5, [Source 22]:744.1~775.4, [Source 6]:550.3~602.2, [Source 5]:374.4~647.6, [Source 14]:370.6~438.9, [Source 1]:469.9, [Source 9]:665.3~780.0, [Source 8]:770.9, [</w:t>
              </w:r>
              <w:r w:rsidRPr="00AE35BC">
                <w:rPr>
                  <w:rFonts w:ascii="Arial" w:hAnsi="Arial" w:hint="eastAsia"/>
                  <w:sz w:val="18"/>
                  <w:szCs w:val="18"/>
                  <w:lang w:eastAsia="ja-JP"/>
                </w:rPr>
                <w:t>Source 20</w:t>
              </w:r>
              <w:r w:rsidRPr="00AE35BC">
                <w:rPr>
                  <w:rFonts w:ascii="Arial" w:hAnsi="Arial"/>
                  <w:sz w:val="18"/>
                  <w:szCs w:val="18"/>
                  <w:lang w:eastAsia="ja-JP"/>
                </w:rPr>
                <w:t>]:556.9, [Source 13]:867.3~1164.4, [Source 19]:461.7~671.2, [Source 18]:373.5</w:t>
              </w:r>
            </w:ins>
          </w:p>
        </w:tc>
        <w:tc>
          <w:tcPr>
            <w:tcW w:w="3024" w:type="dxa"/>
          </w:tcPr>
          <w:p w14:paraId="7E88CFFE" w14:textId="77777777" w:rsidR="00DE067F" w:rsidRPr="00DF0CFB" w:rsidRDefault="00DE067F" w:rsidP="00D77EDE">
            <w:pPr>
              <w:overflowPunct w:val="0"/>
              <w:spacing w:after="0"/>
              <w:textAlignment w:val="baseline"/>
              <w:rPr>
                <w:ins w:id="8829" w:author="Editor_R20" w:date="2026-02-25T16:49:00Z"/>
                <w:rFonts w:ascii="Arial" w:hAnsi="Arial"/>
                <w:sz w:val="18"/>
                <w:szCs w:val="18"/>
                <w:lang w:eastAsia="ja-JP"/>
              </w:rPr>
            </w:pPr>
            <w:ins w:id="8830" w:author="Editor_R20" w:date="2026-02-25T16:49:00Z">
              <w:r w:rsidRPr="00AE35BC">
                <w:rPr>
                  <w:rFonts w:ascii="Arial" w:hAnsi="Arial"/>
                  <w:sz w:val="18"/>
                  <w:szCs w:val="18"/>
                  <w:lang w:eastAsia="ja-JP"/>
                </w:rPr>
                <w:t>[Source 12]:308.4~615.8, [Source 21]:204.8~262.2, [Source 22]:456.3~554.2, [Source 5]:133.5~359.3, [Source 14]:309.3~404.4, [Source 1]:273.3, [Source 9]:358.4~448.3, [Source 8]:415.2, [Source 19]:430.2~605.4, [Source 13]:591.3</w:t>
              </w:r>
              <w:r w:rsidRPr="00AE35BC">
                <w:rPr>
                  <w:rFonts w:ascii="Arial" w:hAnsi="Arial" w:hint="eastAsia"/>
                  <w:sz w:val="18"/>
                  <w:szCs w:val="18"/>
                  <w:lang w:eastAsia="ja-JP"/>
                </w:rPr>
                <w:t>,</w:t>
              </w:r>
              <w:r w:rsidRPr="00AE35BC">
                <w:rPr>
                  <w:rFonts w:ascii="Arial" w:hAnsi="Arial"/>
                  <w:sz w:val="18"/>
                  <w:szCs w:val="18"/>
                  <w:lang w:eastAsia="ja-JP"/>
                </w:rPr>
                <w:t xml:space="preserve"> [Source 18]:177.8</w:t>
              </w:r>
            </w:ins>
          </w:p>
        </w:tc>
      </w:tr>
      <w:tr w:rsidR="00DE067F" w:rsidRPr="00DF0CFB" w14:paraId="1F7373B0" w14:textId="77777777" w:rsidTr="00D77EDE">
        <w:trPr>
          <w:jc w:val="center"/>
          <w:ins w:id="8831" w:author="Editor_R20" w:date="2026-02-25T16:49:00Z"/>
        </w:trPr>
        <w:tc>
          <w:tcPr>
            <w:tcW w:w="1418" w:type="dxa"/>
          </w:tcPr>
          <w:p w14:paraId="5BE1F5B9" w14:textId="77777777" w:rsidR="00DE067F" w:rsidRPr="00DF0CFB" w:rsidRDefault="00DE067F" w:rsidP="00D77EDE">
            <w:pPr>
              <w:pStyle w:val="TAH"/>
              <w:keepNext w:val="0"/>
              <w:keepLines w:val="0"/>
              <w:rPr>
                <w:ins w:id="8832" w:author="Editor_R20" w:date="2026-02-25T16:49:00Z"/>
                <w:lang w:eastAsia="ja-JP"/>
              </w:rPr>
            </w:pPr>
            <w:ins w:id="8833" w:author="Editor_R20" w:date="2026-02-25T16:49:00Z">
              <w:r w:rsidRPr="00DF0CFB">
                <w:rPr>
                  <w:lang w:eastAsia="ja-JP"/>
                </w:rPr>
                <w:t>43</w:t>
              </w:r>
            </w:ins>
          </w:p>
        </w:tc>
        <w:tc>
          <w:tcPr>
            <w:tcW w:w="3024" w:type="dxa"/>
          </w:tcPr>
          <w:p w14:paraId="069C9579" w14:textId="77777777" w:rsidR="00DE067F" w:rsidRPr="00DF0CFB" w:rsidRDefault="00DE067F" w:rsidP="00D77EDE">
            <w:pPr>
              <w:overflowPunct w:val="0"/>
              <w:spacing w:after="0"/>
              <w:textAlignment w:val="baseline"/>
              <w:rPr>
                <w:ins w:id="8834" w:author="Editor_R20" w:date="2026-02-25T16:49:00Z"/>
                <w:rFonts w:ascii="Arial" w:hAnsi="Arial"/>
                <w:sz w:val="18"/>
                <w:szCs w:val="18"/>
                <w:lang w:eastAsia="ja-JP"/>
              </w:rPr>
            </w:pPr>
            <w:ins w:id="8835" w:author="Editor_R20" w:date="2026-02-25T16:49:00Z">
              <w:r w:rsidRPr="00AE35BC">
                <w:rPr>
                  <w:rFonts w:ascii="Arial" w:hAnsi="Arial"/>
                  <w:sz w:val="18"/>
                  <w:szCs w:val="18"/>
                  <w:lang w:eastAsia="ja-JP"/>
                </w:rPr>
                <w:t>[Source 12]:4.67~14, [Source 21]:10.16~14.3, [Source 22]:4.3~4.5, [Source 6]:7, [Source 5]:4.12~6.6, [Source 1]:5.25, [Source 2]:5.37~10.2, [Source 17]:14, [Source 8]:14, [Source 15]:5.25, [Source 13]:8.24~9.33, [Source 19]:3.59~13.46</w:t>
              </w:r>
            </w:ins>
          </w:p>
        </w:tc>
        <w:tc>
          <w:tcPr>
            <w:tcW w:w="3024" w:type="dxa"/>
          </w:tcPr>
          <w:p w14:paraId="401EFF93" w14:textId="77777777" w:rsidR="00DE067F" w:rsidRPr="00DF0CFB" w:rsidRDefault="00DE067F" w:rsidP="00D77EDE">
            <w:pPr>
              <w:overflowPunct w:val="0"/>
              <w:spacing w:after="0"/>
              <w:textAlignment w:val="baseline"/>
              <w:rPr>
                <w:ins w:id="8836" w:author="Editor_R20" w:date="2026-02-25T16:49:00Z"/>
                <w:rFonts w:ascii="Arial" w:hAnsi="Arial"/>
                <w:sz w:val="18"/>
                <w:szCs w:val="18"/>
                <w:lang w:eastAsia="ja-JP"/>
              </w:rPr>
            </w:pPr>
            <w:ins w:id="8837" w:author="Editor_R20" w:date="2026-02-25T16:49:00Z">
              <w:r w:rsidRPr="00AE35BC">
                <w:rPr>
                  <w:rFonts w:ascii="Arial" w:hAnsi="Arial"/>
                  <w:sz w:val="18"/>
                  <w:szCs w:val="18"/>
                  <w:lang w:eastAsia="ja-JP"/>
                </w:rPr>
                <w:t>[Source 12]:867.0~1439.3, [Source 21]:484.0~638.4, [Source 22]:999.0~1041.1, [Source 6]:738.9~808.6, [Source 5]:502.6~869.4, [Source 1]:630.9, [Source 17]:519.4, [Source 8]:1035.0, [Source 15]:1013.8, [Source 13]:1164.4~1563.3, [Source 19]:619.9~901.1</w:t>
              </w:r>
            </w:ins>
          </w:p>
        </w:tc>
        <w:tc>
          <w:tcPr>
            <w:tcW w:w="3024" w:type="dxa"/>
          </w:tcPr>
          <w:p w14:paraId="003F8239" w14:textId="77777777" w:rsidR="00DE067F" w:rsidRPr="00DF0CFB" w:rsidRDefault="00DE067F" w:rsidP="00D77EDE">
            <w:pPr>
              <w:overflowPunct w:val="0"/>
              <w:spacing w:after="0"/>
              <w:textAlignment w:val="baseline"/>
              <w:rPr>
                <w:ins w:id="8838" w:author="Editor_R20" w:date="2026-02-25T16:49:00Z"/>
                <w:rFonts w:ascii="Arial" w:hAnsi="Arial"/>
                <w:sz w:val="18"/>
                <w:szCs w:val="18"/>
                <w:lang w:eastAsia="ja-JP"/>
              </w:rPr>
            </w:pPr>
            <w:ins w:id="8839" w:author="Editor_R20" w:date="2026-02-25T16:49:00Z">
              <w:r w:rsidRPr="00AE35BC">
                <w:rPr>
                  <w:rFonts w:ascii="Arial" w:hAnsi="Arial"/>
                  <w:sz w:val="18"/>
                  <w:szCs w:val="18"/>
                  <w:lang w:eastAsia="ja-JP"/>
                </w:rPr>
                <w:t>[Source 21]:274.9~352.1, [Source 22]:612.6~744.1, [Source 5]:179.3~482.3, [Source 1]:366.9, [Source 2]:492.6~761.8, [Source 8]:557.5, [Source 19]:577.6~812.9, [Source 13]:793.9</w:t>
              </w:r>
            </w:ins>
          </w:p>
        </w:tc>
      </w:tr>
      <w:tr w:rsidR="00DE067F" w:rsidRPr="00DF0CFB" w14:paraId="04C8D9BA" w14:textId="77777777" w:rsidTr="00D77EDE">
        <w:trPr>
          <w:jc w:val="center"/>
          <w:ins w:id="8840" w:author="Editor_R20" w:date="2026-02-25T16:49:00Z"/>
        </w:trPr>
        <w:tc>
          <w:tcPr>
            <w:tcW w:w="10490" w:type="dxa"/>
            <w:gridSpan w:val="4"/>
            <w:shd w:val="clear" w:color="auto" w:fill="F2F2F2"/>
          </w:tcPr>
          <w:p w14:paraId="2B29FC82" w14:textId="77777777" w:rsidR="00DE067F" w:rsidRPr="00DF0CFB" w:rsidRDefault="00DE067F" w:rsidP="00D77EDE">
            <w:pPr>
              <w:pStyle w:val="TAH"/>
              <w:keepNext w:val="0"/>
              <w:keepLines w:val="0"/>
              <w:rPr>
                <w:ins w:id="8841" w:author="Editor_R20" w:date="2026-02-25T16:49:00Z"/>
                <w:lang w:eastAsia="ja-JP"/>
              </w:rPr>
            </w:pPr>
            <w:ins w:id="8842" w:author="Editor_R20" w:date="2026-02-25T16:49:00Z">
              <w:r w:rsidRPr="00DF0CFB">
                <w:rPr>
                  <w:lang w:eastAsia="ja-JP"/>
                </w:rPr>
                <w:t>UMa NLOS, Penetration margin 80 dB</w:t>
              </w:r>
            </w:ins>
          </w:p>
        </w:tc>
      </w:tr>
      <w:tr w:rsidR="00DE067F" w:rsidRPr="00DF0CFB" w14:paraId="640AF0A7" w14:textId="77777777" w:rsidTr="00D77EDE">
        <w:trPr>
          <w:jc w:val="center"/>
          <w:ins w:id="8843" w:author="Editor_R20" w:date="2026-02-25T16:49:00Z"/>
        </w:trPr>
        <w:tc>
          <w:tcPr>
            <w:tcW w:w="1418" w:type="dxa"/>
          </w:tcPr>
          <w:p w14:paraId="28556786" w14:textId="77777777" w:rsidR="00DE067F" w:rsidRPr="00DF0CFB" w:rsidRDefault="00DE067F" w:rsidP="00D77EDE">
            <w:pPr>
              <w:pStyle w:val="TAH"/>
              <w:keepNext w:val="0"/>
              <w:keepLines w:val="0"/>
              <w:rPr>
                <w:ins w:id="8844" w:author="Editor_R20" w:date="2026-02-25T16:49:00Z"/>
                <w:lang w:eastAsia="ja-JP"/>
              </w:rPr>
            </w:pPr>
            <w:ins w:id="8845" w:author="Editor_R20" w:date="2026-02-25T16:49:00Z">
              <w:r w:rsidRPr="00DF0CFB">
                <w:rPr>
                  <w:lang w:eastAsia="ja-JP"/>
                </w:rPr>
                <w:t>BS Tx power (dBm)</w:t>
              </w:r>
            </w:ins>
          </w:p>
        </w:tc>
        <w:tc>
          <w:tcPr>
            <w:tcW w:w="3024" w:type="dxa"/>
            <w:vAlign w:val="center"/>
          </w:tcPr>
          <w:p w14:paraId="6F7146EF" w14:textId="77777777" w:rsidR="00DE067F" w:rsidRPr="00DF0CFB" w:rsidRDefault="00DE067F" w:rsidP="00D77EDE">
            <w:pPr>
              <w:pStyle w:val="TAH"/>
              <w:keepNext w:val="0"/>
              <w:keepLines w:val="0"/>
              <w:rPr>
                <w:ins w:id="8846" w:author="Editor_R20" w:date="2026-02-25T16:49:00Z"/>
                <w:lang w:eastAsia="ja-JP"/>
              </w:rPr>
            </w:pPr>
            <w:ins w:id="8847" w:author="Editor_R20" w:date="2026-02-25T16:49:00Z">
              <w:r w:rsidRPr="00DF0CFB">
                <w:rPr>
                  <w:lang w:eastAsia="ja-JP"/>
                </w:rPr>
                <w:t>Achievable cell edge data rate (kbps)</w:t>
              </w:r>
            </w:ins>
          </w:p>
        </w:tc>
        <w:tc>
          <w:tcPr>
            <w:tcW w:w="3024" w:type="dxa"/>
            <w:vAlign w:val="center"/>
          </w:tcPr>
          <w:p w14:paraId="67BB350F" w14:textId="77777777" w:rsidR="00DE067F" w:rsidRPr="00DF0CFB" w:rsidRDefault="00DE067F" w:rsidP="00D77EDE">
            <w:pPr>
              <w:pStyle w:val="TAH"/>
              <w:keepNext w:val="0"/>
              <w:keepLines w:val="0"/>
              <w:rPr>
                <w:ins w:id="8848" w:author="Editor_R20" w:date="2026-02-25T16:49:00Z"/>
                <w:lang w:eastAsia="ja-JP"/>
              </w:rPr>
            </w:pPr>
            <w:ins w:id="8849" w:author="Editor_R20" w:date="2026-02-25T16:49:00Z">
              <w:r w:rsidRPr="00DF0CFB">
                <w:rPr>
                  <w:lang w:eastAsia="ja-JP"/>
                </w:rPr>
                <w:t>Achievable maximum distance at BLER 10% (meter)</w:t>
              </w:r>
            </w:ins>
          </w:p>
        </w:tc>
        <w:tc>
          <w:tcPr>
            <w:tcW w:w="3024" w:type="dxa"/>
            <w:vAlign w:val="center"/>
          </w:tcPr>
          <w:p w14:paraId="13EF7291" w14:textId="77777777" w:rsidR="00DE067F" w:rsidRPr="00DF0CFB" w:rsidRDefault="00DE067F" w:rsidP="00D77EDE">
            <w:pPr>
              <w:pStyle w:val="TAH"/>
              <w:keepNext w:val="0"/>
              <w:keepLines w:val="0"/>
              <w:rPr>
                <w:ins w:id="8850" w:author="Editor_R20" w:date="2026-02-25T16:49:00Z"/>
                <w:lang w:eastAsia="ja-JP"/>
              </w:rPr>
            </w:pPr>
            <w:ins w:id="8851" w:author="Editor_R20" w:date="2026-02-25T16:49:00Z">
              <w:r w:rsidRPr="00DF0CFB">
                <w:rPr>
                  <w:lang w:eastAsia="ja-JP"/>
                </w:rPr>
                <w:t>Achievable maximum distance at BLER 1% (meter)</w:t>
              </w:r>
            </w:ins>
          </w:p>
        </w:tc>
      </w:tr>
      <w:tr w:rsidR="00DE067F" w:rsidRPr="00DF0CFB" w14:paraId="3E442BAB" w14:textId="77777777" w:rsidTr="00D77EDE">
        <w:trPr>
          <w:jc w:val="center"/>
          <w:ins w:id="8852" w:author="Editor_R20" w:date="2026-02-25T16:49:00Z"/>
        </w:trPr>
        <w:tc>
          <w:tcPr>
            <w:tcW w:w="1418" w:type="dxa"/>
          </w:tcPr>
          <w:p w14:paraId="12BF178E" w14:textId="77777777" w:rsidR="00DE067F" w:rsidRPr="00DF0CFB" w:rsidRDefault="00DE067F" w:rsidP="00D77EDE">
            <w:pPr>
              <w:pStyle w:val="TAH"/>
              <w:keepNext w:val="0"/>
              <w:keepLines w:val="0"/>
              <w:rPr>
                <w:ins w:id="8853" w:author="Editor_R20" w:date="2026-02-25T16:49:00Z"/>
                <w:lang w:eastAsia="ja-JP"/>
              </w:rPr>
            </w:pPr>
            <w:ins w:id="8854" w:author="Editor_R20" w:date="2026-02-25T16:49:00Z">
              <w:r w:rsidRPr="00DF0CFB">
                <w:rPr>
                  <w:lang w:eastAsia="ja-JP"/>
                </w:rPr>
                <w:t>33</w:t>
              </w:r>
            </w:ins>
          </w:p>
        </w:tc>
        <w:tc>
          <w:tcPr>
            <w:tcW w:w="3024" w:type="dxa"/>
            <w:vAlign w:val="center"/>
          </w:tcPr>
          <w:p w14:paraId="47F750BE" w14:textId="77777777" w:rsidR="00DE067F" w:rsidRPr="00DF0CFB" w:rsidRDefault="00DE067F" w:rsidP="00D77EDE">
            <w:pPr>
              <w:overflowPunct w:val="0"/>
              <w:spacing w:after="0"/>
              <w:textAlignment w:val="baseline"/>
              <w:rPr>
                <w:ins w:id="8855" w:author="Editor_R20" w:date="2026-02-25T16:49:00Z"/>
                <w:rFonts w:ascii="Arial" w:hAnsi="Arial"/>
                <w:sz w:val="18"/>
                <w:szCs w:val="18"/>
                <w:lang w:eastAsia="ja-JP"/>
              </w:rPr>
            </w:pPr>
            <w:ins w:id="8856" w:author="Editor_R20" w:date="2026-02-25T16:49:00Z">
              <w:r w:rsidRPr="00AE35BC">
                <w:rPr>
                  <w:rFonts w:ascii="Arial" w:hAnsi="Arial"/>
                  <w:sz w:val="18"/>
                  <w:szCs w:val="18"/>
                  <w:lang w:eastAsia="ja-JP"/>
                </w:rPr>
                <w:t>Achievable cell edge data rate (kbps)</w:t>
              </w:r>
            </w:ins>
          </w:p>
        </w:tc>
        <w:tc>
          <w:tcPr>
            <w:tcW w:w="3024" w:type="dxa"/>
            <w:vAlign w:val="center"/>
          </w:tcPr>
          <w:p w14:paraId="75E15EAA" w14:textId="77777777" w:rsidR="00DE067F" w:rsidRPr="00DF0CFB" w:rsidRDefault="00DE067F" w:rsidP="00D77EDE">
            <w:pPr>
              <w:overflowPunct w:val="0"/>
              <w:spacing w:after="0"/>
              <w:textAlignment w:val="baseline"/>
              <w:rPr>
                <w:ins w:id="8857" w:author="Editor_R20" w:date="2026-02-25T16:49:00Z"/>
                <w:rFonts w:ascii="Arial" w:hAnsi="Arial"/>
                <w:sz w:val="18"/>
                <w:szCs w:val="18"/>
                <w:lang w:eastAsia="ja-JP"/>
              </w:rPr>
            </w:pPr>
            <w:ins w:id="8858" w:author="Editor_R20" w:date="2026-02-25T16:49:00Z">
              <w:r w:rsidRPr="00AE35BC">
                <w:rPr>
                  <w:rFonts w:ascii="Arial" w:hAnsi="Arial"/>
                  <w:sz w:val="18"/>
                  <w:szCs w:val="18"/>
                  <w:lang w:eastAsia="ja-JP"/>
                </w:rPr>
                <w:t>Achievable maximum distance at BLER 10% (meter)</w:t>
              </w:r>
            </w:ins>
          </w:p>
        </w:tc>
        <w:tc>
          <w:tcPr>
            <w:tcW w:w="3024" w:type="dxa"/>
            <w:vAlign w:val="center"/>
          </w:tcPr>
          <w:p w14:paraId="61F99133" w14:textId="77777777" w:rsidR="00DE067F" w:rsidRPr="00DF0CFB" w:rsidRDefault="00DE067F" w:rsidP="00D77EDE">
            <w:pPr>
              <w:overflowPunct w:val="0"/>
              <w:spacing w:after="0"/>
              <w:textAlignment w:val="baseline"/>
              <w:rPr>
                <w:ins w:id="8859" w:author="Editor_R20" w:date="2026-02-25T16:49:00Z"/>
                <w:rFonts w:ascii="Arial" w:hAnsi="Arial"/>
                <w:sz w:val="18"/>
                <w:szCs w:val="18"/>
                <w:lang w:eastAsia="ja-JP"/>
              </w:rPr>
            </w:pPr>
            <w:ins w:id="8860" w:author="Editor_R20" w:date="2026-02-25T16:49:00Z">
              <w:r w:rsidRPr="00AE35BC">
                <w:rPr>
                  <w:rFonts w:ascii="Arial" w:hAnsi="Arial"/>
                  <w:sz w:val="18"/>
                  <w:szCs w:val="18"/>
                  <w:lang w:eastAsia="ja-JP"/>
                </w:rPr>
                <w:t>Achievable maximum distance at BLER 1% (meter)</w:t>
              </w:r>
            </w:ins>
          </w:p>
        </w:tc>
      </w:tr>
      <w:tr w:rsidR="00DE067F" w:rsidRPr="00DF0CFB" w14:paraId="0BCE2EA9" w14:textId="77777777" w:rsidTr="00D77EDE">
        <w:trPr>
          <w:jc w:val="center"/>
          <w:ins w:id="8861" w:author="Editor_R20" w:date="2026-02-25T16:49:00Z"/>
        </w:trPr>
        <w:tc>
          <w:tcPr>
            <w:tcW w:w="1418" w:type="dxa"/>
          </w:tcPr>
          <w:p w14:paraId="584C064D" w14:textId="77777777" w:rsidR="00DE067F" w:rsidRPr="00DF0CFB" w:rsidRDefault="00DE067F" w:rsidP="00D77EDE">
            <w:pPr>
              <w:pStyle w:val="TAH"/>
              <w:keepNext w:val="0"/>
              <w:keepLines w:val="0"/>
              <w:rPr>
                <w:ins w:id="8862" w:author="Editor_R20" w:date="2026-02-25T16:49:00Z"/>
                <w:lang w:eastAsia="ja-JP"/>
              </w:rPr>
            </w:pPr>
            <w:ins w:id="8863" w:author="Editor_R20" w:date="2026-02-25T16:49:00Z">
              <w:r w:rsidRPr="00DF0CFB">
                <w:rPr>
                  <w:lang w:eastAsia="ja-JP"/>
                </w:rPr>
                <w:t>38</w:t>
              </w:r>
            </w:ins>
          </w:p>
        </w:tc>
        <w:tc>
          <w:tcPr>
            <w:tcW w:w="3024" w:type="dxa"/>
          </w:tcPr>
          <w:p w14:paraId="779AA73D" w14:textId="77777777" w:rsidR="00DE067F" w:rsidRPr="00DF0CFB" w:rsidRDefault="00DE067F" w:rsidP="00D77EDE">
            <w:pPr>
              <w:overflowPunct w:val="0"/>
              <w:spacing w:after="0"/>
              <w:textAlignment w:val="baseline"/>
              <w:rPr>
                <w:ins w:id="8864" w:author="Editor_R20" w:date="2026-02-25T16:49:00Z"/>
                <w:rFonts w:ascii="Arial" w:hAnsi="Arial"/>
                <w:sz w:val="18"/>
                <w:szCs w:val="18"/>
                <w:lang w:eastAsia="ja-JP"/>
              </w:rPr>
            </w:pPr>
            <w:ins w:id="8865" w:author="Editor_R20" w:date="2026-02-25T16:49:00Z">
              <w:r w:rsidRPr="00AE35BC">
                <w:rPr>
                  <w:rFonts w:ascii="Arial" w:hAnsi="Arial"/>
                  <w:sz w:val="18"/>
                  <w:szCs w:val="18"/>
                  <w:lang w:eastAsia="ja-JP"/>
                </w:rPr>
                <w:t>[Source 21]:10.16~14.3, [Source 19]:3.59~13.46</w:t>
              </w:r>
            </w:ins>
          </w:p>
        </w:tc>
        <w:tc>
          <w:tcPr>
            <w:tcW w:w="3024" w:type="dxa"/>
          </w:tcPr>
          <w:p w14:paraId="030EC540" w14:textId="77777777" w:rsidR="00DE067F" w:rsidRPr="00DF0CFB" w:rsidRDefault="00DE067F" w:rsidP="00D77EDE">
            <w:pPr>
              <w:overflowPunct w:val="0"/>
              <w:spacing w:after="0"/>
              <w:textAlignment w:val="baseline"/>
              <w:rPr>
                <w:ins w:id="8866" w:author="Editor_R20" w:date="2026-02-25T16:49:00Z"/>
                <w:rFonts w:ascii="Arial" w:hAnsi="Arial"/>
                <w:sz w:val="18"/>
                <w:szCs w:val="18"/>
                <w:lang w:eastAsia="ja-JP"/>
              </w:rPr>
            </w:pPr>
            <w:ins w:id="8867" w:author="Editor_R20" w:date="2026-02-25T16:49:00Z">
              <w:r w:rsidRPr="00AE35BC">
                <w:rPr>
                  <w:rFonts w:ascii="Arial" w:hAnsi="Arial"/>
                  <w:sz w:val="18"/>
                  <w:szCs w:val="18"/>
                  <w:lang w:eastAsia="ja-JP"/>
                </w:rPr>
                <w:t>[Source 21]:7.8~10.3, [Source 19]:10.0~14.6</w:t>
              </w:r>
            </w:ins>
          </w:p>
        </w:tc>
        <w:tc>
          <w:tcPr>
            <w:tcW w:w="3024" w:type="dxa"/>
          </w:tcPr>
          <w:p w14:paraId="68B1E5EA" w14:textId="77777777" w:rsidR="00DE067F" w:rsidRPr="00DF0CFB" w:rsidRDefault="00DE067F" w:rsidP="00D77EDE">
            <w:pPr>
              <w:overflowPunct w:val="0"/>
              <w:spacing w:after="0"/>
              <w:textAlignment w:val="baseline"/>
              <w:rPr>
                <w:ins w:id="8868" w:author="Editor_R20" w:date="2026-02-25T16:49:00Z"/>
                <w:rFonts w:ascii="Arial" w:hAnsi="Arial"/>
                <w:sz w:val="18"/>
                <w:szCs w:val="18"/>
                <w:lang w:eastAsia="ja-JP"/>
              </w:rPr>
            </w:pPr>
            <w:ins w:id="8869" w:author="Editor_R20" w:date="2026-02-25T16:49:00Z">
              <w:r w:rsidRPr="00AE35BC">
                <w:rPr>
                  <w:rFonts w:ascii="Arial" w:hAnsi="Arial"/>
                  <w:sz w:val="18"/>
                  <w:szCs w:val="18"/>
                  <w:lang w:eastAsia="ja-JP"/>
                </w:rPr>
                <w:t>[Source 21]:4.4~5.7, [Source 19]:9.3~13.1</w:t>
              </w:r>
            </w:ins>
          </w:p>
        </w:tc>
      </w:tr>
      <w:tr w:rsidR="00DE067F" w:rsidRPr="00DF0CFB" w14:paraId="0B8C4276" w14:textId="77777777" w:rsidTr="00D77EDE">
        <w:trPr>
          <w:jc w:val="center"/>
          <w:ins w:id="8870" w:author="Editor_R20" w:date="2026-02-25T16:49:00Z"/>
        </w:trPr>
        <w:tc>
          <w:tcPr>
            <w:tcW w:w="1418" w:type="dxa"/>
          </w:tcPr>
          <w:p w14:paraId="7FE0BC0B" w14:textId="77777777" w:rsidR="00DE067F" w:rsidRPr="00DF0CFB" w:rsidRDefault="00DE067F" w:rsidP="00D77EDE">
            <w:pPr>
              <w:pStyle w:val="TAH"/>
              <w:keepNext w:val="0"/>
              <w:keepLines w:val="0"/>
              <w:rPr>
                <w:ins w:id="8871" w:author="Editor_R20" w:date="2026-02-25T16:49:00Z"/>
                <w:lang w:eastAsia="ja-JP"/>
              </w:rPr>
            </w:pPr>
            <w:ins w:id="8872" w:author="Editor_R20" w:date="2026-02-25T16:49:00Z">
              <w:r w:rsidRPr="00DF0CFB">
                <w:rPr>
                  <w:lang w:eastAsia="ja-JP"/>
                </w:rPr>
                <w:t>43</w:t>
              </w:r>
            </w:ins>
          </w:p>
        </w:tc>
        <w:tc>
          <w:tcPr>
            <w:tcW w:w="3024" w:type="dxa"/>
          </w:tcPr>
          <w:p w14:paraId="6B9AEA1B" w14:textId="77777777" w:rsidR="00DE067F" w:rsidRPr="00DF0CFB" w:rsidRDefault="00DE067F" w:rsidP="00D77EDE">
            <w:pPr>
              <w:overflowPunct w:val="0"/>
              <w:spacing w:after="0"/>
              <w:textAlignment w:val="baseline"/>
              <w:rPr>
                <w:ins w:id="8873" w:author="Editor_R20" w:date="2026-02-25T16:49:00Z"/>
                <w:rFonts w:ascii="Arial" w:hAnsi="Arial"/>
                <w:sz w:val="18"/>
                <w:szCs w:val="18"/>
                <w:lang w:eastAsia="ja-JP"/>
              </w:rPr>
            </w:pPr>
            <w:ins w:id="8874" w:author="Editor_R20" w:date="2026-02-25T16:49:00Z">
              <w:r w:rsidRPr="00AE35BC">
                <w:rPr>
                  <w:rFonts w:ascii="Arial" w:hAnsi="Arial"/>
                  <w:sz w:val="18"/>
                  <w:szCs w:val="18"/>
                  <w:lang w:eastAsia="ja-JP"/>
                </w:rPr>
                <w:t>[Source 21]:10.16~14.3, [Source 19]:3.59~13.46</w:t>
              </w:r>
            </w:ins>
          </w:p>
        </w:tc>
        <w:tc>
          <w:tcPr>
            <w:tcW w:w="3024" w:type="dxa"/>
          </w:tcPr>
          <w:p w14:paraId="3113EE3E" w14:textId="77777777" w:rsidR="00DE067F" w:rsidRPr="00DF0CFB" w:rsidRDefault="00DE067F" w:rsidP="00D77EDE">
            <w:pPr>
              <w:overflowPunct w:val="0"/>
              <w:spacing w:after="0"/>
              <w:textAlignment w:val="baseline"/>
              <w:rPr>
                <w:ins w:id="8875" w:author="Editor_R20" w:date="2026-02-25T16:49:00Z"/>
                <w:rFonts w:ascii="Arial" w:hAnsi="Arial"/>
                <w:sz w:val="18"/>
                <w:szCs w:val="18"/>
                <w:lang w:eastAsia="ja-JP"/>
              </w:rPr>
            </w:pPr>
            <w:ins w:id="8876" w:author="Editor_R20" w:date="2026-02-25T16:49:00Z">
              <w:r w:rsidRPr="00AE35BC">
                <w:rPr>
                  <w:rFonts w:ascii="Arial" w:hAnsi="Arial"/>
                  <w:sz w:val="18"/>
                  <w:szCs w:val="18"/>
                  <w:lang w:eastAsia="ja-JP"/>
                </w:rPr>
                <w:t>[Source 21]:10.5~13.9, [Source 19]:13.5~19.6</w:t>
              </w:r>
            </w:ins>
          </w:p>
        </w:tc>
        <w:tc>
          <w:tcPr>
            <w:tcW w:w="3024" w:type="dxa"/>
          </w:tcPr>
          <w:p w14:paraId="64A791AB" w14:textId="77777777" w:rsidR="00DE067F" w:rsidRPr="00DF0CFB" w:rsidRDefault="00DE067F" w:rsidP="00D77EDE">
            <w:pPr>
              <w:overflowPunct w:val="0"/>
              <w:spacing w:after="0"/>
              <w:textAlignment w:val="baseline"/>
              <w:rPr>
                <w:ins w:id="8877" w:author="Editor_R20" w:date="2026-02-25T16:49:00Z"/>
                <w:rFonts w:ascii="Arial" w:hAnsi="Arial"/>
                <w:sz w:val="18"/>
                <w:szCs w:val="18"/>
                <w:lang w:eastAsia="ja-JP"/>
              </w:rPr>
            </w:pPr>
            <w:ins w:id="8878" w:author="Editor_R20" w:date="2026-02-25T16:49:00Z">
              <w:r w:rsidRPr="00AE35BC">
                <w:rPr>
                  <w:rFonts w:ascii="Arial" w:hAnsi="Arial"/>
                  <w:sz w:val="18"/>
                  <w:szCs w:val="18"/>
                  <w:lang w:eastAsia="ja-JP"/>
                </w:rPr>
                <w:t>[Source 21]:6.0~7.6, [Source 19]:12.5~17.7</w:t>
              </w:r>
            </w:ins>
          </w:p>
        </w:tc>
      </w:tr>
    </w:tbl>
    <w:p w14:paraId="1EDE6D94" w14:textId="77777777" w:rsidR="00DE067F" w:rsidRPr="00DF0CFB" w:rsidRDefault="00DE067F" w:rsidP="00DE067F">
      <w:pPr>
        <w:rPr>
          <w:ins w:id="8879" w:author="Editor_R20" w:date="2026-02-25T16:49:00Z"/>
          <w:lang w:eastAsia="zh-CN"/>
        </w:rPr>
      </w:pPr>
    </w:p>
    <w:tbl>
      <w:tblPr>
        <w:tblStyle w:val="TableGrid9"/>
        <w:tblW w:w="10490" w:type="dxa"/>
        <w:jc w:val="center"/>
        <w:tblLook w:val="04A0" w:firstRow="1" w:lastRow="0" w:firstColumn="1" w:lastColumn="0" w:noHBand="0" w:noVBand="1"/>
      </w:tblPr>
      <w:tblGrid>
        <w:gridCol w:w="1418"/>
        <w:gridCol w:w="3024"/>
        <w:gridCol w:w="3024"/>
        <w:gridCol w:w="3024"/>
      </w:tblGrid>
      <w:tr w:rsidR="00DE067F" w:rsidRPr="00DF0CFB" w14:paraId="6D8328D1" w14:textId="77777777" w:rsidTr="00D77EDE">
        <w:trPr>
          <w:jc w:val="center"/>
          <w:ins w:id="8880" w:author="Editor_R20" w:date="2026-02-25T16:49:00Z"/>
        </w:trPr>
        <w:tc>
          <w:tcPr>
            <w:tcW w:w="10490" w:type="dxa"/>
            <w:gridSpan w:val="4"/>
            <w:shd w:val="clear" w:color="auto" w:fill="EAF1DD"/>
          </w:tcPr>
          <w:p w14:paraId="561E8FE5" w14:textId="77777777" w:rsidR="00DE067F" w:rsidRPr="00DF0CFB" w:rsidRDefault="00DE067F" w:rsidP="00D77EDE">
            <w:pPr>
              <w:pStyle w:val="TAH"/>
              <w:keepNext w:val="0"/>
              <w:keepLines w:val="0"/>
              <w:rPr>
                <w:ins w:id="8881" w:author="Editor_R20" w:date="2026-02-25T16:49:00Z"/>
                <w:lang w:eastAsia="ja-JP"/>
              </w:rPr>
            </w:pPr>
            <w:ins w:id="8882" w:author="Editor_R20" w:date="2026-02-25T16:49:00Z">
              <w:r>
                <w:rPr>
                  <w:lang w:eastAsia="ja-JP"/>
                </w:rPr>
                <w:t xml:space="preserve">Table 7.3.3.2.1-3: </w:t>
              </w:r>
              <w:r w:rsidRPr="00DF0CFB">
                <w:rPr>
                  <w:lang w:eastAsia="ja-JP"/>
                </w:rPr>
                <w:t>R2D - Device C, Reference data rate 48~60kbps</w:t>
              </w:r>
            </w:ins>
          </w:p>
        </w:tc>
      </w:tr>
      <w:tr w:rsidR="00DE067F" w:rsidRPr="00DF0CFB" w14:paraId="36869990" w14:textId="77777777" w:rsidTr="00D77EDE">
        <w:trPr>
          <w:jc w:val="center"/>
          <w:ins w:id="8883" w:author="Editor_R20" w:date="2026-02-25T16:49:00Z"/>
        </w:trPr>
        <w:tc>
          <w:tcPr>
            <w:tcW w:w="10490" w:type="dxa"/>
            <w:gridSpan w:val="4"/>
            <w:shd w:val="clear" w:color="auto" w:fill="F2F2F2"/>
          </w:tcPr>
          <w:p w14:paraId="5BC1D7F4" w14:textId="77777777" w:rsidR="00DE067F" w:rsidRPr="00DF0CFB" w:rsidRDefault="00DE067F" w:rsidP="00D77EDE">
            <w:pPr>
              <w:pStyle w:val="TAH"/>
              <w:keepNext w:val="0"/>
              <w:keepLines w:val="0"/>
              <w:rPr>
                <w:ins w:id="8884" w:author="Editor_R20" w:date="2026-02-25T16:49:00Z"/>
                <w:lang w:eastAsia="ja-JP"/>
              </w:rPr>
            </w:pPr>
            <w:ins w:id="8885" w:author="Editor_R20" w:date="2026-02-25T16:49:00Z">
              <w:r w:rsidRPr="00DF0CFB">
                <w:rPr>
                  <w:lang w:eastAsia="ja-JP"/>
                </w:rPr>
                <w:t>UMa NLOS, Penetration margin 0 dB</w:t>
              </w:r>
            </w:ins>
          </w:p>
        </w:tc>
      </w:tr>
      <w:tr w:rsidR="00DE067F" w:rsidRPr="00DF0CFB" w14:paraId="6193E6CD" w14:textId="77777777" w:rsidTr="00D77EDE">
        <w:trPr>
          <w:jc w:val="center"/>
          <w:ins w:id="8886" w:author="Editor_R20" w:date="2026-02-25T16:49:00Z"/>
        </w:trPr>
        <w:tc>
          <w:tcPr>
            <w:tcW w:w="1418" w:type="dxa"/>
          </w:tcPr>
          <w:p w14:paraId="64BDEEB2" w14:textId="77777777" w:rsidR="00DE067F" w:rsidRPr="00DF0CFB" w:rsidRDefault="00DE067F" w:rsidP="00D77EDE">
            <w:pPr>
              <w:pStyle w:val="TAH"/>
              <w:keepNext w:val="0"/>
              <w:keepLines w:val="0"/>
              <w:rPr>
                <w:ins w:id="8887" w:author="Editor_R20" w:date="2026-02-25T16:49:00Z"/>
                <w:lang w:eastAsia="ja-JP"/>
              </w:rPr>
            </w:pPr>
            <w:ins w:id="8888" w:author="Editor_R20" w:date="2026-02-25T16:49:00Z">
              <w:r w:rsidRPr="00DF0CFB">
                <w:rPr>
                  <w:lang w:eastAsia="ja-JP"/>
                </w:rPr>
                <w:t>BS Tx power (dBm)</w:t>
              </w:r>
            </w:ins>
          </w:p>
        </w:tc>
        <w:tc>
          <w:tcPr>
            <w:tcW w:w="3024" w:type="dxa"/>
            <w:vAlign w:val="center"/>
          </w:tcPr>
          <w:p w14:paraId="657B0425" w14:textId="77777777" w:rsidR="00DE067F" w:rsidRPr="00DF0CFB" w:rsidRDefault="00DE067F" w:rsidP="00D77EDE">
            <w:pPr>
              <w:pStyle w:val="TAH"/>
              <w:keepNext w:val="0"/>
              <w:keepLines w:val="0"/>
              <w:rPr>
                <w:ins w:id="8889" w:author="Editor_R20" w:date="2026-02-25T16:49:00Z"/>
                <w:lang w:eastAsia="ja-JP"/>
              </w:rPr>
            </w:pPr>
            <w:ins w:id="8890" w:author="Editor_R20" w:date="2026-02-25T16:49:00Z">
              <w:r w:rsidRPr="00DF0CFB">
                <w:rPr>
                  <w:lang w:eastAsia="ja-JP"/>
                </w:rPr>
                <w:t>Achievable cell edge data rate (kbps)</w:t>
              </w:r>
            </w:ins>
          </w:p>
        </w:tc>
        <w:tc>
          <w:tcPr>
            <w:tcW w:w="3024" w:type="dxa"/>
            <w:vAlign w:val="center"/>
          </w:tcPr>
          <w:p w14:paraId="3B5AE558" w14:textId="77777777" w:rsidR="00DE067F" w:rsidRPr="00DF0CFB" w:rsidRDefault="00DE067F" w:rsidP="00D77EDE">
            <w:pPr>
              <w:pStyle w:val="TAH"/>
              <w:keepNext w:val="0"/>
              <w:keepLines w:val="0"/>
              <w:rPr>
                <w:ins w:id="8891" w:author="Editor_R20" w:date="2026-02-25T16:49:00Z"/>
                <w:lang w:eastAsia="ja-JP"/>
              </w:rPr>
            </w:pPr>
            <w:ins w:id="8892" w:author="Editor_R20" w:date="2026-02-25T16:49:00Z">
              <w:r w:rsidRPr="00DF0CFB">
                <w:rPr>
                  <w:lang w:eastAsia="ja-JP"/>
                </w:rPr>
                <w:t>Achievable maximum distance at BLER 10% (meter)</w:t>
              </w:r>
            </w:ins>
          </w:p>
        </w:tc>
        <w:tc>
          <w:tcPr>
            <w:tcW w:w="3024" w:type="dxa"/>
            <w:vAlign w:val="center"/>
          </w:tcPr>
          <w:p w14:paraId="291D3C02" w14:textId="77777777" w:rsidR="00DE067F" w:rsidRPr="00DF0CFB" w:rsidRDefault="00DE067F" w:rsidP="00D77EDE">
            <w:pPr>
              <w:pStyle w:val="TAH"/>
              <w:keepNext w:val="0"/>
              <w:keepLines w:val="0"/>
              <w:rPr>
                <w:ins w:id="8893" w:author="Editor_R20" w:date="2026-02-25T16:49:00Z"/>
                <w:lang w:eastAsia="ja-JP"/>
              </w:rPr>
            </w:pPr>
            <w:ins w:id="8894" w:author="Editor_R20" w:date="2026-02-25T16:49:00Z">
              <w:r w:rsidRPr="00DF0CFB">
                <w:rPr>
                  <w:lang w:eastAsia="ja-JP"/>
                </w:rPr>
                <w:t>Achievable maximum distance at BLER 1% (meter)</w:t>
              </w:r>
            </w:ins>
          </w:p>
        </w:tc>
      </w:tr>
      <w:tr w:rsidR="00DE067F" w:rsidRPr="00DF0CFB" w14:paraId="25BF713B" w14:textId="77777777" w:rsidTr="00D77EDE">
        <w:trPr>
          <w:jc w:val="center"/>
          <w:ins w:id="8895" w:author="Editor_R20" w:date="2026-02-25T16:49:00Z"/>
        </w:trPr>
        <w:tc>
          <w:tcPr>
            <w:tcW w:w="1418" w:type="dxa"/>
          </w:tcPr>
          <w:p w14:paraId="020A2AA8" w14:textId="77777777" w:rsidR="00DE067F" w:rsidRPr="00DF0CFB" w:rsidRDefault="00DE067F" w:rsidP="00D77EDE">
            <w:pPr>
              <w:pStyle w:val="TAH"/>
              <w:keepNext w:val="0"/>
              <w:keepLines w:val="0"/>
              <w:rPr>
                <w:ins w:id="8896" w:author="Editor_R20" w:date="2026-02-25T16:49:00Z"/>
                <w:lang w:eastAsia="ja-JP"/>
              </w:rPr>
            </w:pPr>
            <w:ins w:id="8897" w:author="Editor_R20" w:date="2026-02-25T16:49:00Z">
              <w:r w:rsidRPr="00DF0CFB">
                <w:rPr>
                  <w:lang w:eastAsia="ja-JP"/>
                </w:rPr>
                <w:t>33</w:t>
              </w:r>
            </w:ins>
          </w:p>
        </w:tc>
        <w:tc>
          <w:tcPr>
            <w:tcW w:w="3024" w:type="dxa"/>
          </w:tcPr>
          <w:p w14:paraId="5B131CE3" w14:textId="77777777" w:rsidR="00DE067F" w:rsidRPr="00DF0CFB" w:rsidRDefault="00DE067F" w:rsidP="00D77EDE">
            <w:pPr>
              <w:overflowPunct w:val="0"/>
              <w:spacing w:after="0"/>
              <w:textAlignment w:val="baseline"/>
              <w:rPr>
                <w:ins w:id="8898" w:author="Editor_R20" w:date="2026-02-25T16:49:00Z"/>
                <w:rFonts w:ascii="Arial" w:hAnsi="Arial"/>
                <w:sz w:val="18"/>
                <w:szCs w:val="18"/>
                <w:lang w:eastAsia="ja-JP"/>
              </w:rPr>
            </w:pPr>
            <w:ins w:id="8899" w:author="Editor_R20" w:date="2026-02-25T16:49:00Z">
              <w:r w:rsidRPr="00AE35BC">
                <w:rPr>
                  <w:rFonts w:ascii="Arial" w:hAnsi="Arial"/>
                  <w:sz w:val="18"/>
                  <w:szCs w:val="18"/>
                  <w:lang w:eastAsia="ja-JP"/>
                </w:rPr>
                <w:t>[Source 17]:42~84, [Source 8]:42~84</w:t>
              </w:r>
            </w:ins>
          </w:p>
        </w:tc>
        <w:tc>
          <w:tcPr>
            <w:tcW w:w="3024" w:type="dxa"/>
          </w:tcPr>
          <w:p w14:paraId="0748109B" w14:textId="77777777" w:rsidR="00DE067F" w:rsidRPr="00DF0CFB" w:rsidRDefault="00DE067F" w:rsidP="00D77EDE">
            <w:pPr>
              <w:overflowPunct w:val="0"/>
              <w:spacing w:after="0"/>
              <w:textAlignment w:val="baseline"/>
              <w:rPr>
                <w:ins w:id="8900" w:author="Editor_R20" w:date="2026-02-25T16:49:00Z"/>
                <w:rFonts w:ascii="Arial" w:hAnsi="Arial"/>
                <w:sz w:val="18"/>
                <w:szCs w:val="18"/>
                <w:lang w:eastAsia="ja-JP"/>
              </w:rPr>
            </w:pPr>
            <w:ins w:id="8901" w:author="Editor_R20" w:date="2026-02-25T16:49:00Z">
              <w:r w:rsidRPr="00AE35BC">
                <w:rPr>
                  <w:rFonts w:ascii="Arial" w:hAnsi="Arial"/>
                  <w:sz w:val="18"/>
                  <w:szCs w:val="18"/>
                  <w:lang w:eastAsia="ja-JP"/>
                </w:rPr>
                <w:t>[Source 17]:722.5~882.7, [Source 8]:935.8~1365.2</w:t>
              </w:r>
            </w:ins>
          </w:p>
        </w:tc>
        <w:tc>
          <w:tcPr>
            <w:tcW w:w="3024" w:type="dxa"/>
          </w:tcPr>
          <w:p w14:paraId="72B1B025" w14:textId="77777777" w:rsidR="00DE067F" w:rsidRPr="00DF0CFB" w:rsidRDefault="00DE067F" w:rsidP="00D77EDE">
            <w:pPr>
              <w:overflowPunct w:val="0"/>
              <w:spacing w:after="0"/>
              <w:textAlignment w:val="baseline"/>
              <w:rPr>
                <w:ins w:id="8902" w:author="Editor_R20" w:date="2026-02-25T16:49:00Z"/>
                <w:rFonts w:ascii="Arial" w:hAnsi="Arial"/>
                <w:sz w:val="18"/>
                <w:szCs w:val="18"/>
                <w:lang w:eastAsia="ja-JP"/>
              </w:rPr>
            </w:pPr>
            <w:ins w:id="8903" w:author="Editor_R20" w:date="2026-02-25T16:49:00Z">
              <w:r w:rsidRPr="00AE35BC">
                <w:rPr>
                  <w:rFonts w:ascii="Arial" w:hAnsi="Arial"/>
                  <w:sz w:val="18"/>
                  <w:szCs w:val="18"/>
                  <w:lang w:eastAsia="ja-JP"/>
                </w:rPr>
                <w:t>[Source 8]:415.2</w:t>
              </w:r>
            </w:ins>
          </w:p>
        </w:tc>
      </w:tr>
      <w:tr w:rsidR="00DE067F" w:rsidRPr="00DF0CFB" w14:paraId="0E1124A3" w14:textId="77777777" w:rsidTr="00D77EDE">
        <w:trPr>
          <w:jc w:val="center"/>
          <w:ins w:id="8904" w:author="Editor_R20" w:date="2026-02-25T16:49:00Z"/>
        </w:trPr>
        <w:tc>
          <w:tcPr>
            <w:tcW w:w="1418" w:type="dxa"/>
          </w:tcPr>
          <w:p w14:paraId="3C67AC97" w14:textId="77777777" w:rsidR="00DE067F" w:rsidRPr="00DF0CFB" w:rsidRDefault="00DE067F" w:rsidP="00D77EDE">
            <w:pPr>
              <w:pStyle w:val="TAH"/>
              <w:keepNext w:val="0"/>
              <w:keepLines w:val="0"/>
              <w:rPr>
                <w:ins w:id="8905" w:author="Editor_R20" w:date="2026-02-25T16:49:00Z"/>
                <w:lang w:eastAsia="ja-JP"/>
              </w:rPr>
            </w:pPr>
            <w:ins w:id="8906" w:author="Editor_R20" w:date="2026-02-25T16:49:00Z">
              <w:r w:rsidRPr="00DF0CFB">
                <w:rPr>
                  <w:lang w:eastAsia="ja-JP"/>
                </w:rPr>
                <w:t>38</w:t>
              </w:r>
            </w:ins>
          </w:p>
        </w:tc>
        <w:tc>
          <w:tcPr>
            <w:tcW w:w="3024" w:type="dxa"/>
          </w:tcPr>
          <w:p w14:paraId="7054F39F" w14:textId="77777777" w:rsidR="00DE067F" w:rsidRPr="00DF0CFB" w:rsidRDefault="00DE067F" w:rsidP="00D77EDE">
            <w:pPr>
              <w:overflowPunct w:val="0"/>
              <w:spacing w:after="0"/>
              <w:textAlignment w:val="baseline"/>
              <w:rPr>
                <w:ins w:id="8907" w:author="Editor_R20" w:date="2026-02-25T16:49:00Z"/>
                <w:rFonts w:ascii="Arial" w:hAnsi="Arial"/>
                <w:sz w:val="18"/>
                <w:szCs w:val="18"/>
                <w:lang w:eastAsia="ja-JP"/>
              </w:rPr>
            </w:pPr>
            <w:ins w:id="8908" w:author="Editor_R20" w:date="2026-02-25T16:49:00Z">
              <w:r w:rsidRPr="00AE35BC">
                <w:rPr>
                  <w:rFonts w:ascii="Arial" w:hAnsi="Arial"/>
                  <w:sz w:val="18"/>
                  <w:szCs w:val="18"/>
                  <w:lang w:eastAsia="ja-JP"/>
                </w:rPr>
                <w:t>[Source 8]:42~84</w:t>
              </w:r>
            </w:ins>
          </w:p>
        </w:tc>
        <w:tc>
          <w:tcPr>
            <w:tcW w:w="3024" w:type="dxa"/>
          </w:tcPr>
          <w:p w14:paraId="061301A4" w14:textId="77777777" w:rsidR="00DE067F" w:rsidRPr="00DF0CFB" w:rsidRDefault="00DE067F" w:rsidP="00D77EDE">
            <w:pPr>
              <w:overflowPunct w:val="0"/>
              <w:spacing w:after="0"/>
              <w:textAlignment w:val="baseline"/>
              <w:rPr>
                <w:ins w:id="8909" w:author="Editor_R20" w:date="2026-02-25T16:49:00Z"/>
                <w:rFonts w:ascii="Arial" w:hAnsi="Arial"/>
                <w:sz w:val="18"/>
                <w:szCs w:val="18"/>
                <w:lang w:eastAsia="ja-JP"/>
              </w:rPr>
            </w:pPr>
            <w:ins w:id="8910" w:author="Editor_R20" w:date="2026-02-25T16:49:00Z">
              <w:r w:rsidRPr="00AE35BC">
                <w:rPr>
                  <w:rFonts w:ascii="Arial" w:hAnsi="Arial"/>
                  <w:sz w:val="18"/>
                  <w:szCs w:val="18"/>
                  <w:lang w:eastAsia="ja-JP"/>
                </w:rPr>
                <w:t>[Source 8]:1256.3~1832.9</w:t>
              </w:r>
            </w:ins>
          </w:p>
        </w:tc>
        <w:tc>
          <w:tcPr>
            <w:tcW w:w="3024" w:type="dxa"/>
          </w:tcPr>
          <w:p w14:paraId="2232B331" w14:textId="77777777" w:rsidR="00DE067F" w:rsidRPr="00DF0CFB" w:rsidRDefault="00DE067F" w:rsidP="00D77EDE">
            <w:pPr>
              <w:overflowPunct w:val="0"/>
              <w:spacing w:after="0"/>
              <w:textAlignment w:val="baseline"/>
              <w:rPr>
                <w:ins w:id="8911" w:author="Editor_R20" w:date="2026-02-25T16:49:00Z"/>
                <w:rFonts w:ascii="Arial" w:hAnsi="Arial"/>
                <w:sz w:val="18"/>
                <w:szCs w:val="18"/>
                <w:lang w:eastAsia="ja-JP"/>
              </w:rPr>
            </w:pPr>
            <w:ins w:id="8912" w:author="Editor_R20" w:date="2026-02-25T16:49:00Z">
              <w:r w:rsidRPr="00AE35BC">
                <w:rPr>
                  <w:rFonts w:ascii="Arial" w:hAnsi="Arial"/>
                  <w:sz w:val="18"/>
                  <w:szCs w:val="18"/>
                  <w:lang w:eastAsia="ja-JP"/>
                </w:rPr>
                <w:t>[Source 8]:557.5</w:t>
              </w:r>
            </w:ins>
          </w:p>
        </w:tc>
      </w:tr>
      <w:tr w:rsidR="00DE067F" w:rsidRPr="00DF0CFB" w14:paraId="29B60CD1" w14:textId="77777777" w:rsidTr="00D77EDE">
        <w:trPr>
          <w:jc w:val="center"/>
          <w:ins w:id="8913" w:author="Editor_R20" w:date="2026-02-25T16:49:00Z"/>
        </w:trPr>
        <w:tc>
          <w:tcPr>
            <w:tcW w:w="1418" w:type="dxa"/>
          </w:tcPr>
          <w:p w14:paraId="42B73FC8" w14:textId="77777777" w:rsidR="00DE067F" w:rsidRPr="00DF0CFB" w:rsidRDefault="00DE067F" w:rsidP="00D77EDE">
            <w:pPr>
              <w:pStyle w:val="TAH"/>
              <w:keepNext w:val="0"/>
              <w:keepLines w:val="0"/>
              <w:rPr>
                <w:ins w:id="8914" w:author="Editor_R20" w:date="2026-02-25T16:49:00Z"/>
                <w:lang w:eastAsia="ja-JP"/>
              </w:rPr>
            </w:pPr>
            <w:ins w:id="8915" w:author="Editor_R20" w:date="2026-02-25T16:49:00Z">
              <w:r w:rsidRPr="00DF0CFB">
                <w:rPr>
                  <w:lang w:eastAsia="ja-JP"/>
                </w:rPr>
                <w:t>43</w:t>
              </w:r>
            </w:ins>
          </w:p>
        </w:tc>
        <w:tc>
          <w:tcPr>
            <w:tcW w:w="3024" w:type="dxa"/>
          </w:tcPr>
          <w:p w14:paraId="0B16A8D6" w14:textId="77777777" w:rsidR="00DE067F" w:rsidRPr="00DF0CFB" w:rsidRDefault="00DE067F" w:rsidP="00D77EDE">
            <w:pPr>
              <w:overflowPunct w:val="0"/>
              <w:spacing w:after="0"/>
              <w:textAlignment w:val="baseline"/>
              <w:rPr>
                <w:ins w:id="8916" w:author="Editor_R20" w:date="2026-02-25T16:49:00Z"/>
                <w:rFonts w:ascii="Arial" w:hAnsi="Arial"/>
                <w:sz w:val="18"/>
                <w:szCs w:val="18"/>
                <w:lang w:eastAsia="ja-JP"/>
              </w:rPr>
            </w:pPr>
            <w:ins w:id="8917" w:author="Editor_R20" w:date="2026-02-25T16:49:00Z">
              <w:r w:rsidRPr="00AE35BC">
                <w:rPr>
                  <w:rFonts w:ascii="Arial" w:hAnsi="Arial"/>
                  <w:sz w:val="18"/>
                  <w:szCs w:val="18"/>
                  <w:lang w:eastAsia="ja-JP"/>
                </w:rPr>
                <w:t>[Source 17]:42~84, [Source 8]:42~84</w:t>
              </w:r>
            </w:ins>
          </w:p>
        </w:tc>
        <w:tc>
          <w:tcPr>
            <w:tcW w:w="3024" w:type="dxa"/>
          </w:tcPr>
          <w:p w14:paraId="7F57D0A9" w14:textId="77777777" w:rsidR="00DE067F" w:rsidRPr="00DF0CFB" w:rsidRDefault="00DE067F" w:rsidP="00D77EDE">
            <w:pPr>
              <w:overflowPunct w:val="0"/>
              <w:spacing w:after="0"/>
              <w:textAlignment w:val="baseline"/>
              <w:rPr>
                <w:ins w:id="8918" w:author="Editor_R20" w:date="2026-02-25T16:49:00Z"/>
                <w:rFonts w:ascii="Arial" w:hAnsi="Arial"/>
                <w:sz w:val="18"/>
                <w:szCs w:val="18"/>
                <w:lang w:eastAsia="ja-JP"/>
              </w:rPr>
            </w:pPr>
            <w:ins w:id="8919" w:author="Editor_R20" w:date="2026-02-25T16:49:00Z">
              <w:r w:rsidRPr="00AE35BC">
                <w:rPr>
                  <w:rFonts w:ascii="Arial" w:hAnsi="Arial"/>
                  <w:sz w:val="18"/>
                  <w:szCs w:val="18"/>
                  <w:lang w:eastAsia="ja-JP"/>
                </w:rPr>
                <w:t>[Source 17]:1302.3~1591.1, [Source 8]:1686.7~2460.8</w:t>
              </w:r>
            </w:ins>
          </w:p>
        </w:tc>
        <w:tc>
          <w:tcPr>
            <w:tcW w:w="3024" w:type="dxa"/>
          </w:tcPr>
          <w:p w14:paraId="66ECE911" w14:textId="77777777" w:rsidR="00DE067F" w:rsidRPr="00DF0CFB" w:rsidRDefault="00DE067F" w:rsidP="00D77EDE">
            <w:pPr>
              <w:overflowPunct w:val="0"/>
              <w:spacing w:after="0"/>
              <w:textAlignment w:val="baseline"/>
              <w:rPr>
                <w:ins w:id="8920" w:author="Editor_R20" w:date="2026-02-25T16:49:00Z"/>
                <w:rFonts w:ascii="Arial" w:hAnsi="Arial"/>
                <w:sz w:val="18"/>
                <w:szCs w:val="18"/>
                <w:lang w:eastAsia="ja-JP"/>
              </w:rPr>
            </w:pPr>
            <w:ins w:id="8921" w:author="Editor_R20" w:date="2026-02-25T16:49:00Z">
              <w:r w:rsidRPr="00AE35BC">
                <w:rPr>
                  <w:rFonts w:ascii="Arial" w:hAnsi="Arial"/>
                  <w:sz w:val="18"/>
                  <w:szCs w:val="18"/>
                  <w:lang w:eastAsia="ja-JP"/>
                </w:rPr>
                <w:t>[Source 8]:748.5</w:t>
              </w:r>
            </w:ins>
          </w:p>
        </w:tc>
      </w:tr>
      <w:tr w:rsidR="00DE067F" w:rsidRPr="00DF0CFB" w14:paraId="1E7B1465" w14:textId="77777777" w:rsidTr="00D77EDE">
        <w:trPr>
          <w:jc w:val="center"/>
          <w:ins w:id="8922" w:author="Editor_R20" w:date="2026-02-25T16:49:00Z"/>
        </w:trPr>
        <w:tc>
          <w:tcPr>
            <w:tcW w:w="10490" w:type="dxa"/>
            <w:gridSpan w:val="4"/>
            <w:shd w:val="clear" w:color="auto" w:fill="F2F2F2"/>
          </w:tcPr>
          <w:p w14:paraId="48166705" w14:textId="77777777" w:rsidR="00DE067F" w:rsidRPr="00DF0CFB" w:rsidRDefault="00DE067F" w:rsidP="00D77EDE">
            <w:pPr>
              <w:pStyle w:val="TAH"/>
              <w:keepNext w:val="0"/>
              <w:keepLines w:val="0"/>
              <w:rPr>
                <w:ins w:id="8923" w:author="Editor_R20" w:date="2026-02-25T16:49:00Z"/>
                <w:lang w:eastAsia="ja-JP"/>
              </w:rPr>
            </w:pPr>
            <w:ins w:id="8924" w:author="Editor_R20" w:date="2026-02-25T16:49:00Z">
              <w:r w:rsidRPr="00DF0CFB">
                <w:rPr>
                  <w:lang w:eastAsia="ja-JP"/>
                </w:rPr>
                <w:t>UMa NLOS, Penetration margin 20 dB</w:t>
              </w:r>
            </w:ins>
          </w:p>
        </w:tc>
      </w:tr>
      <w:tr w:rsidR="00DE067F" w:rsidRPr="00DF0CFB" w14:paraId="1103F0EF" w14:textId="77777777" w:rsidTr="00D77EDE">
        <w:trPr>
          <w:jc w:val="center"/>
          <w:ins w:id="8925" w:author="Editor_R20" w:date="2026-02-25T16:49:00Z"/>
        </w:trPr>
        <w:tc>
          <w:tcPr>
            <w:tcW w:w="1418" w:type="dxa"/>
          </w:tcPr>
          <w:p w14:paraId="72CA178B" w14:textId="77777777" w:rsidR="00DE067F" w:rsidRPr="00DF0CFB" w:rsidRDefault="00DE067F" w:rsidP="00D77EDE">
            <w:pPr>
              <w:pStyle w:val="TAH"/>
              <w:keepNext w:val="0"/>
              <w:keepLines w:val="0"/>
              <w:rPr>
                <w:ins w:id="8926" w:author="Editor_R20" w:date="2026-02-25T16:49:00Z"/>
                <w:lang w:eastAsia="ja-JP"/>
              </w:rPr>
            </w:pPr>
            <w:ins w:id="8927" w:author="Editor_R20" w:date="2026-02-25T16:49:00Z">
              <w:r w:rsidRPr="00DF0CFB">
                <w:rPr>
                  <w:lang w:eastAsia="ja-JP"/>
                </w:rPr>
                <w:t xml:space="preserve">BS Tx power </w:t>
              </w:r>
              <w:r w:rsidRPr="00DF0CFB">
                <w:rPr>
                  <w:lang w:eastAsia="ja-JP"/>
                </w:rPr>
                <w:lastRenderedPageBreak/>
                <w:t>(dBm)</w:t>
              </w:r>
            </w:ins>
          </w:p>
        </w:tc>
        <w:tc>
          <w:tcPr>
            <w:tcW w:w="3024" w:type="dxa"/>
            <w:vAlign w:val="center"/>
          </w:tcPr>
          <w:p w14:paraId="4DF619D2" w14:textId="77777777" w:rsidR="00DE067F" w:rsidRPr="00DF0CFB" w:rsidRDefault="00DE067F" w:rsidP="00D77EDE">
            <w:pPr>
              <w:pStyle w:val="TAH"/>
              <w:keepNext w:val="0"/>
              <w:keepLines w:val="0"/>
              <w:rPr>
                <w:ins w:id="8928" w:author="Editor_R20" w:date="2026-02-25T16:49:00Z"/>
                <w:lang w:eastAsia="ja-JP"/>
              </w:rPr>
            </w:pPr>
            <w:ins w:id="8929" w:author="Editor_R20" w:date="2026-02-25T16:49:00Z">
              <w:r w:rsidRPr="00DF0CFB">
                <w:rPr>
                  <w:lang w:eastAsia="ja-JP"/>
                </w:rPr>
                <w:lastRenderedPageBreak/>
                <w:t xml:space="preserve">Achievable cell edge data rate </w:t>
              </w:r>
              <w:r w:rsidRPr="00DF0CFB">
                <w:rPr>
                  <w:lang w:eastAsia="ja-JP"/>
                </w:rPr>
                <w:lastRenderedPageBreak/>
                <w:t>(kbps)</w:t>
              </w:r>
            </w:ins>
          </w:p>
        </w:tc>
        <w:tc>
          <w:tcPr>
            <w:tcW w:w="3024" w:type="dxa"/>
            <w:vAlign w:val="center"/>
          </w:tcPr>
          <w:p w14:paraId="75495D89" w14:textId="77777777" w:rsidR="00DE067F" w:rsidRPr="00DF0CFB" w:rsidRDefault="00DE067F" w:rsidP="00D77EDE">
            <w:pPr>
              <w:pStyle w:val="TAH"/>
              <w:keepNext w:val="0"/>
              <w:keepLines w:val="0"/>
              <w:rPr>
                <w:ins w:id="8930" w:author="Editor_R20" w:date="2026-02-25T16:49:00Z"/>
                <w:lang w:eastAsia="ja-JP"/>
              </w:rPr>
            </w:pPr>
            <w:ins w:id="8931" w:author="Editor_R20" w:date="2026-02-25T16:49:00Z">
              <w:r w:rsidRPr="00DF0CFB">
                <w:rPr>
                  <w:lang w:eastAsia="ja-JP"/>
                </w:rPr>
                <w:lastRenderedPageBreak/>
                <w:t xml:space="preserve">Achievable maximum distance </w:t>
              </w:r>
              <w:r w:rsidRPr="00DF0CFB">
                <w:rPr>
                  <w:lang w:eastAsia="ja-JP"/>
                </w:rPr>
                <w:lastRenderedPageBreak/>
                <w:t>at BLER 10% (meter)</w:t>
              </w:r>
            </w:ins>
          </w:p>
        </w:tc>
        <w:tc>
          <w:tcPr>
            <w:tcW w:w="3024" w:type="dxa"/>
            <w:vAlign w:val="center"/>
          </w:tcPr>
          <w:p w14:paraId="1A963F37" w14:textId="77777777" w:rsidR="00DE067F" w:rsidRPr="00DF0CFB" w:rsidRDefault="00DE067F" w:rsidP="00D77EDE">
            <w:pPr>
              <w:pStyle w:val="TAH"/>
              <w:keepNext w:val="0"/>
              <w:keepLines w:val="0"/>
              <w:rPr>
                <w:ins w:id="8932" w:author="Editor_R20" w:date="2026-02-25T16:49:00Z"/>
                <w:lang w:eastAsia="ja-JP"/>
              </w:rPr>
            </w:pPr>
            <w:ins w:id="8933" w:author="Editor_R20" w:date="2026-02-25T16:49:00Z">
              <w:r w:rsidRPr="00DF0CFB">
                <w:rPr>
                  <w:lang w:eastAsia="ja-JP"/>
                </w:rPr>
                <w:lastRenderedPageBreak/>
                <w:t xml:space="preserve">Achievable maximum distance </w:t>
              </w:r>
              <w:r w:rsidRPr="00DF0CFB">
                <w:rPr>
                  <w:lang w:eastAsia="ja-JP"/>
                </w:rPr>
                <w:lastRenderedPageBreak/>
                <w:t>at BLER 1% (meter)</w:t>
              </w:r>
            </w:ins>
          </w:p>
        </w:tc>
      </w:tr>
      <w:tr w:rsidR="00DE067F" w:rsidRPr="00DF0CFB" w14:paraId="023EF8C7" w14:textId="77777777" w:rsidTr="00D77EDE">
        <w:trPr>
          <w:jc w:val="center"/>
          <w:ins w:id="8934" w:author="Editor_R20" w:date="2026-02-25T16:49:00Z"/>
        </w:trPr>
        <w:tc>
          <w:tcPr>
            <w:tcW w:w="1418" w:type="dxa"/>
          </w:tcPr>
          <w:p w14:paraId="5F3EAD08" w14:textId="77777777" w:rsidR="00DE067F" w:rsidRPr="00DF0CFB" w:rsidRDefault="00DE067F" w:rsidP="00D77EDE">
            <w:pPr>
              <w:pStyle w:val="TAH"/>
              <w:keepNext w:val="0"/>
              <w:keepLines w:val="0"/>
              <w:rPr>
                <w:ins w:id="8935" w:author="Editor_R20" w:date="2026-02-25T16:49:00Z"/>
                <w:lang w:eastAsia="ja-JP"/>
              </w:rPr>
            </w:pPr>
            <w:ins w:id="8936" w:author="Editor_R20" w:date="2026-02-25T16:49:00Z">
              <w:r w:rsidRPr="00DF0CFB">
                <w:rPr>
                  <w:lang w:eastAsia="ja-JP"/>
                </w:rPr>
                <w:lastRenderedPageBreak/>
                <w:t>33</w:t>
              </w:r>
            </w:ins>
          </w:p>
        </w:tc>
        <w:tc>
          <w:tcPr>
            <w:tcW w:w="3024" w:type="dxa"/>
          </w:tcPr>
          <w:p w14:paraId="0280EC31" w14:textId="77777777" w:rsidR="00DE067F" w:rsidRPr="00DF0CFB" w:rsidRDefault="00DE067F" w:rsidP="00D77EDE">
            <w:pPr>
              <w:overflowPunct w:val="0"/>
              <w:spacing w:after="0"/>
              <w:textAlignment w:val="baseline"/>
              <w:rPr>
                <w:ins w:id="8937" w:author="Editor_R20" w:date="2026-02-25T16:49:00Z"/>
                <w:rFonts w:ascii="Arial" w:hAnsi="Arial"/>
                <w:sz w:val="18"/>
                <w:szCs w:val="18"/>
                <w:lang w:eastAsia="ja-JP"/>
              </w:rPr>
            </w:pPr>
            <w:ins w:id="8938" w:author="Editor_R20" w:date="2026-02-25T16:49:00Z">
              <w:r w:rsidRPr="00AE35BC">
                <w:rPr>
                  <w:rFonts w:ascii="Arial" w:hAnsi="Arial"/>
                  <w:sz w:val="18"/>
                  <w:szCs w:val="18"/>
                  <w:lang w:eastAsia="ja-JP"/>
                </w:rPr>
                <w:t>[Source 17]:42~84, [Source 8]:84</w:t>
              </w:r>
            </w:ins>
          </w:p>
        </w:tc>
        <w:tc>
          <w:tcPr>
            <w:tcW w:w="3024" w:type="dxa"/>
          </w:tcPr>
          <w:p w14:paraId="26F1D6F0" w14:textId="77777777" w:rsidR="00DE067F" w:rsidRPr="00DF0CFB" w:rsidRDefault="00DE067F" w:rsidP="00D77EDE">
            <w:pPr>
              <w:overflowPunct w:val="0"/>
              <w:spacing w:after="0"/>
              <w:textAlignment w:val="baseline"/>
              <w:rPr>
                <w:ins w:id="8939" w:author="Editor_R20" w:date="2026-02-25T16:49:00Z"/>
                <w:rFonts w:ascii="Arial" w:hAnsi="Arial"/>
                <w:sz w:val="18"/>
                <w:szCs w:val="18"/>
                <w:lang w:eastAsia="ja-JP"/>
              </w:rPr>
            </w:pPr>
            <w:ins w:id="8940" w:author="Editor_R20" w:date="2026-02-25T16:49:00Z">
              <w:r w:rsidRPr="00AE35BC">
                <w:rPr>
                  <w:rFonts w:ascii="Arial" w:hAnsi="Arial"/>
                  <w:sz w:val="18"/>
                  <w:szCs w:val="18"/>
                  <w:lang w:eastAsia="ja-JP"/>
                </w:rPr>
                <w:t>[Source 17]:222.4~271.7, [Source 8]:288.0</w:t>
              </w:r>
            </w:ins>
          </w:p>
        </w:tc>
        <w:tc>
          <w:tcPr>
            <w:tcW w:w="3024" w:type="dxa"/>
          </w:tcPr>
          <w:p w14:paraId="26CF8571" w14:textId="77777777" w:rsidR="00DE067F" w:rsidRPr="00DF0CFB" w:rsidRDefault="00DE067F" w:rsidP="00D77EDE">
            <w:pPr>
              <w:overflowPunct w:val="0"/>
              <w:spacing w:after="0"/>
              <w:textAlignment w:val="baseline"/>
              <w:rPr>
                <w:ins w:id="8941" w:author="Editor_R20" w:date="2026-02-25T16:49:00Z"/>
                <w:rFonts w:ascii="Arial" w:hAnsi="Arial"/>
                <w:sz w:val="18"/>
                <w:szCs w:val="18"/>
                <w:lang w:eastAsia="ja-JP"/>
              </w:rPr>
            </w:pPr>
          </w:p>
        </w:tc>
      </w:tr>
      <w:tr w:rsidR="00DE067F" w:rsidRPr="00DF0CFB" w14:paraId="03A3D4E0" w14:textId="77777777" w:rsidTr="00D77EDE">
        <w:trPr>
          <w:jc w:val="center"/>
          <w:ins w:id="8942" w:author="Editor_R20" w:date="2026-02-25T16:49:00Z"/>
        </w:trPr>
        <w:tc>
          <w:tcPr>
            <w:tcW w:w="1418" w:type="dxa"/>
          </w:tcPr>
          <w:p w14:paraId="44DA8AA9" w14:textId="77777777" w:rsidR="00DE067F" w:rsidRPr="00DF0CFB" w:rsidRDefault="00DE067F" w:rsidP="00D77EDE">
            <w:pPr>
              <w:pStyle w:val="TAH"/>
              <w:keepNext w:val="0"/>
              <w:keepLines w:val="0"/>
              <w:rPr>
                <w:ins w:id="8943" w:author="Editor_R20" w:date="2026-02-25T16:49:00Z"/>
                <w:lang w:eastAsia="ja-JP"/>
              </w:rPr>
            </w:pPr>
            <w:ins w:id="8944" w:author="Editor_R20" w:date="2026-02-25T16:49:00Z">
              <w:r w:rsidRPr="00DF0CFB">
                <w:rPr>
                  <w:lang w:eastAsia="ja-JP"/>
                </w:rPr>
                <w:t>38</w:t>
              </w:r>
            </w:ins>
          </w:p>
        </w:tc>
        <w:tc>
          <w:tcPr>
            <w:tcW w:w="3024" w:type="dxa"/>
          </w:tcPr>
          <w:p w14:paraId="0F066139" w14:textId="77777777" w:rsidR="00DE067F" w:rsidRPr="00DF0CFB" w:rsidRDefault="00DE067F" w:rsidP="00D77EDE">
            <w:pPr>
              <w:overflowPunct w:val="0"/>
              <w:spacing w:after="0"/>
              <w:textAlignment w:val="baseline"/>
              <w:rPr>
                <w:ins w:id="8945" w:author="Editor_R20" w:date="2026-02-25T16:49:00Z"/>
                <w:rFonts w:ascii="Arial" w:hAnsi="Arial"/>
                <w:sz w:val="18"/>
                <w:szCs w:val="18"/>
                <w:lang w:eastAsia="ja-JP"/>
              </w:rPr>
            </w:pPr>
            <w:ins w:id="8946" w:author="Editor_R20" w:date="2026-02-25T16:49:00Z">
              <w:r w:rsidRPr="00AE35BC">
                <w:rPr>
                  <w:rFonts w:ascii="Arial" w:hAnsi="Arial"/>
                  <w:sz w:val="18"/>
                  <w:szCs w:val="18"/>
                  <w:lang w:eastAsia="ja-JP"/>
                </w:rPr>
                <w:t>[Source 8]:42~84</w:t>
              </w:r>
            </w:ins>
          </w:p>
        </w:tc>
        <w:tc>
          <w:tcPr>
            <w:tcW w:w="3024" w:type="dxa"/>
          </w:tcPr>
          <w:p w14:paraId="02CC7A70" w14:textId="77777777" w:rsidR="00DE067F" w:rsidRPr="00DF0CFB" w:rsidRDefault="00DE067F" w:rsidP="00D77EDE">
            <w:pPr>
              <w:overflowPunct w:val="0"/>
              <w:spacing w:after="0"/>
              <w:textAlignment w:val="baseline"/>
              <w:rPr>
                <w:ins w:id="8947" w:author="Editor_R20" w:date="2026-02-25T16:49:00Z"/>
                <w:rFonts w:ascii="Arial" w:hAnsi="Arial"/>
                <w:sz w:val="18"/>
                <w:szCs w:val="18"/>
                <w:lang w:eastAsia="ja-JP"/>
              </w:rPr>
            </w:pPr>
            <w:ins w:id="8948" w:author="Editor_R20" w:date="2026-02-25T16:49:00Z">
              <w:r w:rsidRPr="00AE35BC">
                <w:rPr>
                  <w:rFonts w:ascii="Arial" w:hAnsi="Arial"/>
                  <w:sz w:val="18"/>
                  <w:szCs w:val="18"/>
                  <w:lang w:eastAsia="ja-JP"/>
                </w:rPr>
                <w:t>[Source 8]:386.7~564.1</w:t>
              </w:r>
            </w:ins>
          </w:p>
        </w:tc>
        <w:tc>
          <w:tcPr>
            <w:tcW w:w="3024" w:type="dxa"/>
          </w:tcPr>
          <w:p w14:paraId="7981CD09" w14:textId="77777777" w:rsidR="00DE067F" w:rsidRPr="00DF0CFB" w:rsidRDefault="00DE067F" w:rsidP="00D77EDE">
            <w:pPr>
              <w:overflowPunct w:val="0"/>
              <w:spacing w:after="0"/>
              <w:textAlignment w:val="baseline"/>
              <w:rPr>
                <w:ins w:id="8949" w:author="Editor_R20" w:date="2026-02-25T16:49:00Z"/>
                <w:rFonts w:ascii="Arial" w:hAnsi="Arial"/>
                <w:sz w:val="18"/>
                <w:szCs w:val="18"/>
                <w:lang w:eastAsia="ja-JP"/>
              </w:rPr>
            </w:pPr>
            <w:ins w:id="8950" w:author="Editor_R20" w:date="2026-02-25T16:49:00Z">
              <w:r w:rsidRPr="00AE35BC">
                <w:rPr>
                  <w:rFonts w:ascii="Arial" w:hAnsi="Arial"/>
                  <w:sz w:val="18"/>
                  <w:szCs w:val="18"/>
                  <w:lang w:eastAsia="ja-JP"/>
                </w:rPr>
                <w:t>[Source 8]:171.6</w:t>
              </w:r>
            </w:ins>
          </w:p>
        </w:tc>
      </w:tr>
      <w:tr w:rsidR="00DE067F" w:rsidRPr="00DF0CFB" w14:paraId="517F4E50" w14:textId="77777777" w:rsidTr="00D77EDE">
        <w:trPr>
          <w:jc w:val="center"/>
          <w:ins w:id="8951" w:author="Editor_R20" w:date="2026-02-25T16:49:00Z"/>
        </w:trPr>
        <w:tc>
          <w:tcPr>
            <w:tcW w:w="1418" w:type="dxa"/>
          </w:tcPr>
          <w:p w14:paraId="3F2A507E" w14:textId="77777777" w:rsidR="00DE067F" w:rsidRPr="00DF0CFB" w:rsidRDefault="00DE067F" w:rsidP="00D77EDE">
            <w:pPr>
              <w:pStyle w:val="TAH"/>
              <w:keepNext w:val="0"/>
              <w:keepLines w:val="0"/>
              <w:rPr>
                <w:ins w:id="8952" w:author="Editor_R20" w:date="2026-02-25T16:49:00Z"/>
                <w:lang w:eastAsia="ja-JP"/>
              </w:rPr>
            </w:pPr>
            <w:ins w:id="8953" w:author="Editor_R20" w:date="2026-02-25T16:49:00Z">
              <w:r w:rsidRPr="00DF0CFB">
                <w:rPr>
                  <w:lang w:eastAsia="ja-JP"/>
                </w:rPr>
                <w:t>43</w:t>
              </w:r>
            </w:ins>
          </w:p>
        </w:tc>
        <w:tc>
          <w:tcPr>
            <w:tcW w:w="3024" w:type="dxa"/>
          </w:tcPr>
          <w:p w14:paraId="555ED7AD" w14:textId="77777777" w:rsidR="00DE067F" w:rsidRPr="00DF0CFB" w:rsidRDefault="00DE067F" w:rsidP="00D77EDE">
            <w:pPr>
              <w:overflowPunct w:val="0"/>
              <w:spacing w:after="0"/>
              <w:textAlignment w:val="baseline"/>
              <w:rPr>
                <w:ins w:id="8954" w:author="Editor_R20" w:date="2026-02-25T16:49:00Z"/>
                <w:rFonts w:ascii="Arial" w:hAnsi="Arial"/>
                <w:sz w:val="18"/>
                <w:szCs w:val="18"/>
                <w:lang w:eastAsia="ja-JP"/>
              </w:rPr>
            </w:pPr>
            <w:ins w:id="8955" w:author="Editor_R20" w:date="2026-02-25T16:49:00Z">
              <w:r w:rsidRPr="00AE35BC">
                <w:rPr>
                  <w:rFonts w:ascii="Arial" w:hAnsi="Arial"/>
                  <w:sz w:val="18"/>
                  <w:szCs w:val="18"/>
                  <w:lang w:eastAsia="ja-JP"/>
                </w:rPr>
                <w:t>[Source 17]:42~84, [Source 8]:42~84</w:t>
              </w:r>
            </w:ins>
          </w:p>
        </w:tc>
        <w:tc>
          <w:tcPr>
            <w:tcW w:w="3024" w:type="dxa"/>
          </w:tcPr>
          <w:p w14:paraId="3284E2E3" w14:textId="77777777" w:rsidR="00DE067F" w:rsidRPr="00DF0CFB" w:rsidRDefault="00DE067F" w:rsidP="00D77EDE">
            <w:pPr>
              <w:overflowPunct w:val="0"/>
              <w:spacing w:after="0"/>
              <w:textAlignment w:val="baseline"/>
              <w:rPr>
                <w:ins w:id="8956" w:author="Editor_R20" w:date="2026-02-25T16:49:00Z"/>
                <w:rFonts w:ascii="Arial" w:hAnsi="Arial"/>
                <w:sz w:val="18"/>
                <w:szCs w:val="18"/>
                <w:lang w:eastAsia="ja-JP"/>
              </w:rPr>
            </w:pPr>
            <w:ins w:id="8957" w:author="Editor_R20" w:date="2026-02-25T16:49:00Z">
              <w:r w:rsidRPr="00AE35BC">
                <w:rPr>
                  <w:rFonts w:ascii="Arial" w:hAnsi="Arial"/>
                  <w:sz w:val="18"/>
                  <w:szCs w:val="18"/>
                  <w:lang w:eastAsia="ja-JP"/>
                </w:rPr>
                <w:t>[Source 17]:400.8~489.7, [Source 8]:519.1~757.4</w:t>
              </w:r>
            </w:ins>
          </w:p>
        </w:tc>
        <w:tc>
          <w:tcPr>
            <w:tcW w:w="3024" w:type="dxa"/>
          </w:tcPr>
          <w:p w14:paraId="2F00EC8B" w14:textId="77777777" w:rsidR="00DE067F" w:rsidRPr="00DF0CFB" w:rsidRDefault="00DE067F" w:rsidP="00D77EDE">
            <w:pPr>
              <w:overflowPunct w:val="0"/>
              <w:spacing w:after="0"/>
              <w:textAlignment w:val="baseline"/>
              <w:rPr>
                <w:ins w:id="8958" w:author="Editor_R20" w:date="2026-02-25T16:49:00Z"/>
                <w:rFonts w:ascii="Arial" w:hAnsi="Arial"/>
                <w:sz w:val="18"/>
                <w:szCs w:val="18"/>
                <w:lang w:eastAsia="ja-JP"/>
              </w:rPr>
            </w:pPr>
            <w:ins w:id="8959" w:author="Editor_R20" w:date="2026-02-25T16:49:00Z">
              <w:r w:rsidRPr="00AE35BC">
                <w:rPr>
                  <w:rFonts w:ascii="Arial" w:hAnsi="Arial"/>
                  <w:sz w:val="18"/>
                  <w:szCs w:val="18"/>
                  <w:lang w:eastAsia="ja-JP"/>
                </w:rPr>
                <w:t>[Source 8]:230.4</w:t>
              </w:r>
            </w:ins>
          </w:p>
        </w:tc>
      </w:tr>
    </w:tbl>
    <w:p w14:paraId="1BEC2749" w14:textId="77777777" w:rsidR="00DE067F" w:rsidRPr="00DF0CFB" w:rsidRDefault="00DE067F" w:rsidP="00DE067F">
      <w:pPr>
        <w:rPr>
          <w:ins w:id="8960" w:author="Editor_R20" w:date="2026-02-25T16:49:00Z"/>
          <w:lang w:eastAsia="zh-CN"/>
        </w:rPr>
      </w:pPr>
    </w:p>
    <w:tbl>
      <w:tblPr>
        <w:tblStyle w:val="TableGrid9"/>
        <w:tblW w:w="10490" w:type="dxa"/>
        <w:jc w:val="center"/>
        <w:tblLook w:val="04A0" w:firstRow="1" w:lastRow="0" w:firstColumn="1" w:lastColumn="0" w:noHBand="0" w:noVBand="1"/>
      </w:tblPr>
      <w:tblGrid>
        <w:gridCol w:w="1418"/>
        <w:gridCol w:w="3024"/>
        <w:gridCol w:w="3024"/>
        <w:gridCol w:w="3024"/>
      </w:tblGrid>
      <w:tr w:rsidR="00DE067F" w:rsidRPr="00DF0CFB" w14:paraId="54225372" w14:textId="77777777" w:rsidTr="00D77EDE">
        <w:trPr>
          <w:jc w:val="center"/>
          <w:ins w:id="8961" w:author="Editor_R20" w:date="2026-02-25T16:49:00Z"/>
        </w:trPr>
        <w:tc>
          <w:tcPr>
            <w:tcW w:w="10490" w:type="dxa"/>
            <w:gridSpan w:val="4"/>
            <w:shd w:val="clear" w:color="auto" w:fill="EAF1DD"/>
          </w:tcPr>
          <w:p w14:paraId="4DABD54A" w14:textId="77777777" w:rsidR="00DE067F" w:rsidRPr="00DF0CFB" w:rsidRDefault="00DE067F" w:rsidP="00D77EDE">
            <w:pPr>
              <w:pStyle w:val="TAH"/>
              <w:keepNext w:val="0"/>
              <w:keepLines w:val="0"/>
              <w:rPr>
                <w:ins w:id="8962" w:author="Editor_R20" w:date="2026-02-25T16:49:00Z"/>
                <w:lang w:eastAsia="ja-JP"/>
              </w:rPr>
            </w:pPr>
            <w:ins w:id="8963" w:author="Editor_R20" w:date="2026-02-25T16:49:00Z">
              <w:r>
                <w:rPr>
                  <w:lang w:eastAsia="ja-JP"/>
                </w:rPr>
                <w:t xml:space="preserve">Table 7.3.3.2.1-4: </w:t>
              </w:r>
              <w:r w:rsidRPr="00DF0CFB">
                <w:rPr>
                  <w:lang w:eastAsia="ja-JP"/>
                </w:rPr>
                <w:t>R2D - Device C, Reference data rate other value of 168kbps</w:t>
              </w:r>
            </w:ins>
          </w:p>
        </w:tc>
      </w:tr>
      <w:tr w:rsidR="00DE067F" w:rsidRPr="00DF0CFB" w14:paraId="3976CF9D" w14:textId="77777777" w:rsidTr="00D77EDE">
        <w:trPr>
          <w:jc w:val="center"/>
          <w:ins w:id="8964" w:author="Editor_R20" w:date="2026-02-25T16:49:00Z"/>
        </w:trPr>
        <w:tc>
          <w:tcPr>
            <w:tcW w:w="10490" w:type="dxa"/>
            <w:gridSpan w:val="4"/>
            <w:shd w:val="clear" w:color="auto" w:fill="F2F2F2"/>
          </w:tcPr>
          <w:p w14:paraId="43E814E8" w14:textId="77777777" w:rsidR="00DE067F" w:rsidRPr="00DF0CFB" w:rsidRDefault="00DE067F" w:rsidP="00D77EDE">
            <w:pPr>
              <w:pStyle w:val="TAH"/>
              <w:keepNext w:val="0"/>
              <w:keepLines w:val="0"/>
              <w:rPr>
                <w:ins w:id="8965" w:author="Editor_R20" w:date="2026-02-25T16:49:00Z"/>
                <w:lang w:eastAsia="ja-JP"/>
              </w:rPr>
            </w:pPr>
            <w:ins w:id="8966" w:author="Editor_R20" w:date="2026-02-25T16:49:00Z">
              <w:r w:rsidRPr="00DF0CFB">
                <w:rPr>
                  <w:lang w:eastAsia="ja-JP"/>
                </w:rPr>
                <w:t>UMa NLOS, Penetration margin 0 dB</w:t>
              </w:r>
            </w:ins>
          </w:p>
        </w:tc>
      </w:tr>
      <w:tr w:rsidR="00DE067F" w:rsidRPr="00DF0CFB" w14:paraId="13E181D1" w14:textId="77777777" w:rsidTr="00D77EDE">
        <w:trPr>
          <w:jc w:val="center"/>
          <w:ins w:id="8967" w:author="Editor_R20" w:date="2026-02-25T16:49:00Z"/>
        </w:trPr>
        <w:tc>
          <w:tcPr>
            <w:tcW w:w="1418" w:type="dxa"/>
          </w:tcPr>
          <w:p w14:paraId="1E0790E1" w14:textId="77777777" w:rsidR="00DE067F" w:rsidRPr="00DF0CFB" w:rsidRDefault="00DE067F" w:rsidP="00D77EDE">
            <w:pPr>
              <w:pStyle w:val="TAH"/>
              <w:keepNext w:val="0"/>
              <w:keepLines w:val="0"/>
              <w:rPr>
                <w:ins w:id="8968" w:author="Editor_R20" w:date="2026-02-25T16:49:00Z"/>
                <w:lang w:eastAsia="ja-JP"/>
              </w:rPr>
            </w:pPr>
            <w:ins w:id="8969" w:author="Editor_R20" w:date="2026-02-25T16:49:00Z">
              <w:r w:rsidRPr="00DF0CFB">
                <w:rPr>
                  <w:lang w:eastAsia="ja-JP"/>
                </w:rPr>
                <w:t>BS Tx power (dBm)</w:t>
              </w:r>
            </w:ins>
          </w:p>
        </w:tc>
        <w:tc>
          <w:tcPr>
            <w:tcW w:w="3024" w:type="dxa"/>
            <w:vAlign w:val="center"/>
          </w:tcPr>
          <w:p w14:paraId="234DCF39" w14:textId="77777777" w:rsidR="00DE067F" w:rsidRPr="00DF0CFB" w:rsidRDefault="00DE067F" w:rsidP="00D77EDE">
            <w:pPr>
              <w:pStyle w:val="TAH"/>
              <w:keepNext w:val="0"/>
              <w:keepLines w:val="0"/>
              <w:rPr>
                <w:ins w:id="8970" w:author="Editor_R20" w:date="2026-02-25T16:49:00Z"/>
                <w:lang w:eastAsia="ja-JP"/>
              </w:rPr>
            </w:pPr>
            <w:ins w:id="8971" w:author="Editor_R20" w:date="2026-02-25T16:49:00Z">
              <w:r w:rsidRPr="00DF0CFB">
                <w:rPr>
                  <w:lang w:eastAsia="ja-JP"/>
                </w:rPr>
                <w:t>Achievable cell edge data rate (kbps)</w:t>
              </w:r>
            </w:ins>
          </w:p>
        </w:tc>
        <w:tc>
          <w:tcPr>
            <w:tcW w:w="3024" w:type="dxa"/>
            <w:vAlign w:val="center"/>
          </w:tcPr>
          <w:p w14:paraId="7B137C1E" w14:textId="77777777" w:rsidR="00DE067F" w:rsidRPr="00DF0CFB" w:rsidRDefault="00DE067F" w:rsidP="00D77EDE">
            <w:pPr>
              <w:pStyle w:val="TAH"/>
              <w:keepNext w:val="0"/>
              <w:keepLines w:val="0"/>
              <w:rPr>
                <w:ins w:id="8972" w:author="Editor_R20" w:date="2026-02-25T16:49:00Z"/>
                <w:lang w:eastAsia="ja-JP"/>
              </w:rPr>
            </w:pPr>
            <w:ins w:id="8973" w:author="Editor_R20" w:date="2026-02-25T16:49:00Z">
              <w:r w:rsidRPr="00DF0CFB">
                <w:rPr>
                  <w:lang w:eastAsia="ja-JP"/>
                </w:rPr>
                <w:t>Achievable maximum distance at BLER 10% (meter)</w:t>
              </w:r>
            </w:ins>
          </w:p>
        </w:tc>
        <w:tc>
          <w:tcPr>
            <w:tcW w:w="3024" w:type="dxa"/>
            <w:vAlign w:val="center"/>
          </w:tcPr>
          <w:p w14:paraId="358D96DE" w14:textId="77777777" w:rsidR="00DE067F" w:rsidRPr="00DF0CFB" w:rsidRDefault="00DE067F" w:rsidP="00D77EDE">
            <w:pPr>
              <w:pStyle w:val="TAH"/>
              <w:keepNext w:val="0"/>
              <w:keepLines w:val="0"/>
              <w:rPr>
                <w:ins w:id="8974" w:author="Editor_R20" w:date="2026-02-25T16:49:00Z"/>
                <w:lang w:eastAsia="ja-JP"/>
              </w:rPr>
            </w:pPr>
            <w:ins w:id="8975" w:author="Editor_R20" w:date="2026-02-25T16:49:00Z">
              <w:r w:rsidRPr="00DF0CFB">
                <w:rPr>
                  <w:lang w:eastAsia="ja-JP"/>
                </w:rPr>
                <w:t>Achievable maximum distance at BLER 1% (meter)</w:t>
              </w:r>
            </w:ins>
          </w:p>
        </w:tc>
      </w:tr>
      <w:tr w:rsidR="00DE067F" w:rsidRPr="00DF0CFB" w14:paraId="5FE69608" w14:textId="77777777" w:rsidTr="00D77EDE">
        <w:trPr>
          <w:jc w:val="center"/>
          <w:ins w:id="8976" w:author="Editor_R20" w:date="2026-02-25T16:49:00Z"/>
        </w:trPr>
        <w:tc>
          <w:tcPr>
            <w:tcW w:w="1418" w:type="dxa"/>
          </w:tcPr>
          <w:p w14:paraId="4D3DE71F" w14:textId="77777777" w:rsidR="00DE067F" w:rsidRPr="00DF0CFB" w:rsidRDefault="00DE067F" w:rsidP="00D77EDE">
            <w:pPr>
              <w:pStyle w:val="TAH"/>
              <w:keepNext w:val="0"/>
              <w:keepLines w:val="0"/>
              <w:rPr>
                <w:ins w:id="8977" w:author="Editor_R20" w:date="2026-02-25T16:49:00Z"/>
                <w:lang w:eastAsia="ja-JP"/>
              </w:rPr>
            </w:pPr>
            <w:ins w:id="8978" w:author="Editor_R20" w:date="2026-02-25T16:49:00Z">
              <w:r w:rsidRPr="00DF0CFB">
                <w:rPr>
                  <w:lang w:eastAsia="ja-JP"/>
                </w:rPr>
                <w:t>33</w:t>
              </w:r>
            </w:ins>
          </w:p>
        </w:tc>
        <w:tc>
          <w:tcPr>
            <w:tcW w:w="3024" w:type="dxa"/>
          </w:tcPr>
          <w:p w14:paraId="5AD872F1" w14:textId="77777777" w:rsidR="00DE067F" w:rsidRPr="00DF0CFB" w:rsidRDefault="00DE067F" w:rsidP="00D77EDE">
            <w:pPr>
              <w:overflowPunct w:val="0"/>
              <w:spacing w:after="0"/>
              <w:textAlignment w:val="baseline"/>
              <w:rPr>
                <w:ins w:id="8979" w:author="Editor_R20" w:date="2026-02-25T16:49:00Z"/>
                <w:rFonts w:ascii="Arial" w:hAnsi="Arial"/>
                <w:sz w:val="18"/>
                <w:szCs w:val="18"/>
                <w:lang w:eastAsia="ja-JP"/>
              </w:rPr>
            </w:pPr>
            <w:ins w:id="8980" w:author="Editor_R20" w:date="2026-02-25T16:49:00Z">
              <w:r w:rsidRPr="00AE35BC">
                <w:rPr>
                  <w:rFonts w:ascii="Arial" w:hAnsi="Arial"/>
                  <w:sz w:val="18"/>
                  <w:szCs w:val="18"/>
                  <w:lang w:eastAsia="ja-JP"/>
                </w:rPr>
                <w:t>[Source 17]:168, [Source 8]:168,</w:t>
              </w:r>
            </w:ins>
          </w:p>
        </w:tc>
        <w:tc>
          <w:tcPr>
            <w:tcW w:w="3024" w:type="dxa"/>
          </w:tcPr>
          <w:p w14:paraId="3CBE69DB" w14:textId="77777777" w:rsidR="00DE067F" w:rsidRPr="00DF0CFB" w:rsidRDefault="00DE067F" w:rsidP="00D77EDE">
            <w:pPr>
              <w:overflowPunct w:val="0"/>
              <w:spacing w:after="0"/>
              <w:textAlignment w:val="baseline"/>
              <w:rPr>
                <w:ins w:id="8981" w:author="Editor_R20" w:date="2026-02-25T16:49:00Z"/>
                <w:rFonts w:ascii="Arial" w:hAnsi="Arial"/>
                <w:sz w:val="18"/>
                <w:szCs w:val="18"/>
                <w:lang w:eastAsia="ja-JP"/>
              </w:rPr>
            </w:pPr>
            <w:ins w:id="8982" w:author="Editor_R20" w:date="2026-02-25T16:49:00Z">
              <w:r w:rsidRPr="00AE35BC">
                <w:rPr>
                  <w:rFonts w:ascii="Arial" w:hAnsi="Arial"/>
                  <w:sz w:val="18"/>
                  <w:szCs w:val="18"/>
                  <w:lang w:eastAsia="ja-JP"/>
                </w:rPr>
                <w:t>[Source 17]:584.4, [Source 8]:555.2,</w:t>
              </w:r>
            </w:ins>
          </w:p>
        </w:tc>
        <w:tc>
          <w:tcPr>
            <w:tcW w:w="3024" w:type="dxa"/>
          </w:tcPr>
          <w:p w14:paraId="6FEFDC62" w14:textId="77777777" w:rsidR="00DE067F" w:rsidRPr="00DF0CFB" w:rsidRDefault="00DE067F" w:rsidP="00D77EDE">
            <w:pPr>
              <w:overflowPunct w:val="0"/>
              <w:spacing w:after="0"/>
              <w:textAlignment w:val="baseline"/>
              <w:rPr>
                <w:ins w:id="8983" w:author="Editor_R20" w:date="2026-02-25T16:49:00Z"/>
                <w:rFonts w:ascii="Arial" w:hAnsi="Arial"/>
                <w:sz w:val="18"/>
                <w:szCs w:val="18"/>
                <w:lang w:eastAsia="ja-JP"/>
              </w:rPr>
            </w:pPr>
          </w:p>
        </w:tc>
      </w:tr>
      <w:tr w:rsidR="00DE067F" w:rsidRPr="00DF0CFB" w14:paraId="7ACBE986" w14:textId="77777777" w:rsidTr="00D77EDE">
        <w:trPr>
          <w:jc w:val="center"/>
          <w:ins w:id="8984" w:author="Editor_R20" w:date="2026-02-25T16:49:00Z"/>
        </w:trPr>
        <w:tc>
          <w:tcPr>
            <w:tcW w:w="1418" w:type="dxa"/>
          </w:tcPr>
          <w:p w14:paraId="2C16A99E" w14:textId="77777777" w:rsidR="00DE067F" w:rsidRPr="00DF0CFB" w:rsidRDefault="00DE067F" w:rsidP="00D77EDE">
            <w:pPr>
              <w:pStyle w:val="TAH"/>
              <w:keepNext w:val="0"/>
              <w:keepLines w:val="0"/>
              <w:rPr>
                <w:ins w:id="8985" w:author="Editor_R20" w:date="2026-02-25T16:49:00Z"/>
                <w:lang w:eastAsia="ja-JP"/>
              </w:rPr>
            </w:pPr>
            <w:ins w:id="8986" w:author="Editor_R20" w:date="2026-02-25T16:49:00Z">
              <w:r w:rsidRPr="00DF0CFB">
                <w:rPr>
                  <w:lang w:eastAsia="ja-JP"/>
                </w:rPr>
                <w:t>38</w:t>
              </w:r>
            </w:ins>
          </w:p>
        </w:tc>
        <w:tc>
          <w:tcPr>
            <w:tcW w:w="3024" w:type="dxa"/>
          </w:tcPr>
          <w:p w14:paraId="7C75DDC6" w14:textId="77777777" w:rsidR="00DE067F" w:rsidRPr="00DF0CFB" w:rsidRDefault="00DE067F" w:rsidP="00D77EDE">
            <w:pPr>
              <w:overflowPunct w:val="0"/>
              <w:spacing w:after="0"/>
              <w:textAlignment w:val="baseline"/>
              <w:rPr>
                <w:ins w:id="8987" w:author="Editor_R20" w:date="2026-02-25T16:49:00Z"/>
                <w:rFonts w:ascii="Arial" w:hAnsi="Arial"/>
                <w:sz w:val="18"/>
                <w:szCs w:val="18"/>
                <w:lang w:eastAsia="ja-JP"/>
              </w:rPr>
            </w:pPr>
            <w:ins w:id="8988" w:author="Editor_R20" w:date="2026-02-25T16:49:00Z">
              <w:r w:rsidRPr="00AE35BC">
                <w:rPr>
                  <w:rFonts w:ascii="Arial" w:hAnsi="Arial"/>
                  <w:sz w:val="18"/>
                  <w:szCs w:val="18"/>
                  <w:lang w:eastAsia="ja-JP"/>
                </w:rPr>
                <w:t>[Source 8]:168</w:t>
              </w:r>
            </w:ins>
          </w:p>
        </w:tc>
        <w:tc>
          <w:tcPr>
            <w:tcW w:w="3024" w:type="dxa"/>
          </w:tcPr>
          <w:p w14:paraId="50C9EACB" w14:textId="77777777" w:rsidR="00DE067F" w:rsidRPr="00DF0CFB" w:rsidRDefault="00DE067F" w:rsidP="00D77EDE">
            <w:pPr>
              <w:overflowPunct w:val="0"/>
              <w:spacing w:after="0"/>
              <w:textAlignment w:val="baseline"/>
              <w:rPr>
                <w:ins w:id="8989" w:author="Editor_R20" w:date="2026-02-25T16:49:00Z"/>
                <w:rFonts w:ascii="Arial" w:hAnsi="Arial"/>
                <w:sz w:val="18"/>
                <w:szCs w:val="18"/>
                <w:lang w:eastAsia="ja-JP"/>
              </w:rPr>
            </w:pPr>
            <w:ins w:id="8990" w:author="Editor_R20" w:date="2026-02-25T16:49:00Z">
              <w:r w:rsidRPr="00AE35BC">
                <w:rPr>
                  <w:rFonts w:ascii="Arial" w:hAnsi="Arial"/>
                  <w:sz w:val="18"/>
                  <w:szCs w:val="18"/>
                  <w:lang w:eastAsia="ja-JP"/>
                </w:rPr>
                <w:t>[Source 8]:745.4</w:t>
              </w:r>
            </w:ins>
          </w:p>
        </w:tc>
        <w:tc>
          <w:tcPr>
            <w:tcW w:w="3024" w:type="dxa"/>
          </w:tcPr>
          <w:p w14:paraId="6D413CF1" w14:textId="77777777" w:rsidR="00DE067F" w:rsidRPr="00DF0CFB" w:rsidRDefault="00DE067F" w:rsidP="00D77EDE">
            <w:pPr>
              <w:overflowPunct w:val="0"/>
              <w:spacing w:after="0"/>
              <w:textAlignment w:val="baseline"/>
              <w:rPr>
                <w:ins w:id="8991" w:author="Editor_R20" w:date="2026-02-25T16:49:00Z"/>
                <w:rFonts w:ascii="Arial" w:hAnsi="Arial"/>
                <w:sz w:val="18"/>
                <w:szCs w:val="18"/>
                <w:lang w:eastAsia="ja-JP"/>
              </w:rPr>
            </w:pPr>
          </w:p>
        </w:tc>
      </w:tr>
      <w:tr w:rsidR="00DE067F" w:rsidRPr="00DF0CFB" w14:paraId="465B0A0E" w14:textId="77777777" w:rsidTr="00D77EDE">
        <w:trPr>
          <w:jc w:val="center"/>
          <w:ins w:id="8992" w:author="Editor_R20" w:date="2026-02-25T16:49:00Z"/>
        </w:trPr>
        <w:tc>
          <w:tcPr>
            <w:tcW w:w="1418" w:type="dxa"/>
          </w:tcPr>
          <w:p w14:paraId="7BCAC32B" w14:textId="77777777" w:rsidR="00DE067F" w:rsidRPr="00DF0CFB" w:rsidRDefault="00DE067F" w:rsidP="00D77EDE">
            <w:pPr>
              <w:pStyle w:val="TAH"/>
              <w:keepNext w:val="0"/>
              <w:keepLines w:val="0"/>
              <w:rPr>
                <w:ins w:id="8993" w:author="Editor_R20" w:date="2026-02-25T16:49:00Z"/>
                <w:lang w:eastAsia="ja-JP"/>
              </w:rPr>
            </w:pPr>
            <w:ins w:id="8994" w:author="Editor_R20" w:date="2026-02-25T16:49:00Z">
              <w:r w:rsidRPr="00DF0CFB">
                <w:rPr>
                  <w:lang w:eastAsia="ja-JP"/>
                </w:rPr>
                <w:t>43</w:t>
              </w:r>
            </w:ins>
          </w:p>
        </w:tc>
        <w:tc>
          <w:tcPr>
            <w:tcW w:w="3024" w:type="dxa"/>
          </w:tcPr>
          <w:p w14:paraId="2CAE54D0" w14:textId="77777777" w:rsidR="00DE067F" w:rsidRPr="00DF0CFB" w:rsidRDefault="00DE067F" w:rsidP="00D77EDE">
            <w:pPr>
              <w:overflowPunct w:val="0"/>
              <w:spacing w:after="0"/>
              <w:textAlignment w:val="baseline"/>
              <w:rPr>
                <w:ins w:id="8995" w:author="Editor_R20" w:date="2026-02-25T16:49:00Z"/>
                <w:rFonts w:ascii="Arial" w:hAnsi="Arial"/>
                <w:sz w:val="18"/>
                <w:szCs w:val="18"/>
                <w:lang w:eastAsia="ja-JP"/>
              </w:rPr>
            </w:pPr>
            <w:ins w:id="8996" w:author="Editor_R20" w:date="2026-02-25T16:49:00Z">
              <w:r w:rsidRPr="00AE35BC">
                <w:rPr>
                  <w:rFonts w:ascii="Arial" w:hAnsi="Arial"/>
                  <w:sz w:val="18"/>
                  <w:szCs w:val="18"/>
                  <w:lang w:eastAsia="ja-JP"/>
                </w:rPr>
                <w:t>[Source 17]:168, [Source 8]:168,</w:t>
              </w:r>
            </w:ins>
          </w:p>
        </w:tc>
        <w:tc>
          <w:tcPr>
            <w:tcW w:w="3024" w:type="dxa"/>
          </w:tcPr>
          <w:p w14:paraId="36F883B5" w14:textId="77777777" w:rsidR="00DE067F" w:rsidRPr="00DF0CFB" w:rsidRDefault="00DE067F" w:rsidP="00D77EDE">
            <w:pPr>
              <w:overflowPunct w:val="0"/>
              <w:spacing w:after="0"/>
              <w:textAlignment w:val="baseline"/>
              <w:rPr>
                <w:ins w:id="8997" w:author="Editor_R20" w:date="2026-02-25T16:49:00Z"/>
                <w:rFonts w:ascii="Arial" w:hAnsi="Arial"/>
                <w:sz w:val="18"/>
                <w:szCs w:val="18"/>
                <w:lang w:eastAsia="ja-JP"/>
              </w:rPr>
            </w:pPr>
            <w:ins w:id="8998" w:author="Editor_R20" w:date="2026-02-25T16:49:00Z">
              <w:r w:rsidRPr="00AE35BC">
                <w:rPr>
                  <w:rFonts w:ascii="Arial" w:hAnsi="Arial"/>
                  <w:sz w:val="18"/>
                  <w:szCs w:val="18"/>
                  <w:lang w:eastAsia="ja-JP"/>
                </w:rPr>
                <w:t>[Source 17]:1053.4, [Source 8]:1000.7,</w:t>
              </w:r>
            </w:ins>
          </w:p>
        </w:tc>
        <w:tc>
          <w:tcPr>
            <w:tcW w:w="3024" w:type="dxa"/>
          </w:tcPr>
          <w:p w14:paraId="76E18FEA" w14:textId="77777777" w:rsidR="00DE067F" w:rsidRPr="00DF0CFB" w:rsidRDefault="00DE067F" w:rsidP="00D77EDE">
            <w:pPr>
              <w:overflowPunct w:val="0"/>
              <w:spacing w:after="0"/>
              <w:textAlignment w:val="baseline"/>
              <w:rPr>
                <w:ins w:id="8999" w:author="Editor_R20" w:date="2026-02-25T16:49:00Z"/>
                <w:rFonts w:ascii="Arial" w:hAnsi="Arial"/>
                <w:sz w:val="18"/>
                <w:szCs w:val="18"/>
                <w:lang w:eastAsia="ja-JP"/>
              </w:rPr>
            </w:pPr>
          </w:p>
        </w:tc>
      </w:tr>
      <w:tr w:rsidR="00DE067F" w:rsidRPr="00DF0CFB" w14:paraId="1127DC9E" w14:textId="77777777" w:rsidTr="00D77EDE">
        <w:trPr>
          <w:jc w:val="center"/>
          <w:ins w:id="9000" w:author="Editor_R20" w:date="2026-02-25T16:49:00Z"/>
        </w:trPr>
        <w:tc>
          <w:tcPr>
            <w:tcW w:w="10490" w:type="dxa"/>
            <w:gridSpan w:val="4"/>
            <w:shd w:val="clear" w:color="auto" w:fill="F2F2F2"/>
          </w:tcPr>
          <w:p w14:paraId="2D9D9347" w14:textId="77777777" w:rsidR="00DE067F" w:rsidRPr="00DF0CFB" w:rsidRDefault="00DE067F" w:rsidP="00D77EDE">
            <w:pPr>
              <w:pStyle w:val="TAH"/>
              <w:keepNext w:val="0"/>
              <w:keepLines w:val="0"/>
              <w:rPr>
                <w:ins w:id="9001" w:author="Editor_R20" w:date="2026-02-25T16:49:00Z"/>
                <w:lang w:eastAsia="ja-JP"/>
              </w:rPr>
            </w:pPr>
            <w:ins w:id="9002" w:author="Editor_R20" w:date="2026-02-25T16:49:00Z">
              <w:r w:rsidRPr="00DF0CFB">
                <w:rPr>
                  <w:lang w:eastAsia="ja-JP"/>
                </w:rPr>
                <w:t>UMa NLOS, Penetration margin 20 dB</w:t>
              </w:r>
            </w:ins>
          </w:p>
        </w:tc>
      </w:tr>
      <w:tr w:rsidR="00DE067F" w:rsidRPr="00DF0CFB" w14:paraId="508F9FFE" w14:textId="77777777" w:rsidTr="00D77EDE">
        <w:trPr>
          <w:jc w:val="center"/>
          <w:ins w:id="9003" w:author="Editor_R20" w:date="2026-02-25T16:49:00Z"/>
        </w:trPr>
        <w:tc>
          <w:tcPr>
            <w:tcW w:w="1418" w:type="dxa"/>
          </w:tcPr>
          <w:p w14:paraId="41475A5D" w14:textId="77777777" w:rsidR="00DE067F" w:rsidRPr="00DF0CFB" w:rsidRDefault="00DE067F" w:rsidP="00D77EDE">
            <w:pPr>
              <w:pStyle w:val="TAH"/>
              <w:keepNext w:val="0"/>
              <w:keepLines w:val="0"/>
              <w:rPr>
                <w:ins w:id="9004" w:author="Editor_R20" w:date="2026-02-25T16:49:00Z"/>
                <w:lang w:eastAsia="ja-JP"/>
              </w:rPr>
            </w:pPr>
            <w:ins w:id="9005" w:author="Editor_R20" w:date="2026-02-25T16:49:00Z">
              <w:r w:rsidRPr="00DF0CFB">
                <w:rPr>
                  <w:lang w:eastAsia="ja-JP"/>
                </w:rPr>
                <w:t>BS Tx power (dBm)</w:t>
              </w:r>
            </w:ins>
          </w:p>
        </w:tc>
        <w:tc>
          <w:tcPr>
            <w:tcW w:w="3024" w:type="dxa"/>
            <w:vAlign w:val="center"/>
          </w:tcPr>
          <w:p w14:paraId="696267C4" w14:textId="77777777" w:rsidR="00DE067F" w:rsidRPr="00DF0CFB" w:rsidRDefault="00DE067F" w:rsidP="00D77EDE">
            <w:pPr>
              <w:pStyle w:val="TAH"/>
              <w:keepNext w:val="0"/>
              <w:keepLines w:val="0"/>
              <w:rPr>
                <w:ins w:id="9006" w:author="Editor_R20" w:date="2026-02-25T16:49:00Z"/>
                <w:lang w:eastAsia="ja-JP"/>
              </w:rPr>
            </w:pPr>
            <w:ins w:id="9007" w:author="Editor_R20" w:date="2026-02-25T16:49:00Z">
              <w:r w:rsidRPr="00DF0CFB">
                <w:rPr>
                  <w:lang w:eastAsia="ja-JP"/>
                </w:rPr>
                <w:t>Achievable cell edge data rate (kbps)</w:t>
              </w:r>
            </w:ins>
          </w:p>
        </w:tc>
        <w:tc>
          <w:tcPr>
            <w:tcW w:w="3024" w:type="dxa"/>
            <w:vAlign w:val="center"/>
          </w:tcPr>
          <w:p w14:paraId="7F33BD11" w14:textId="77777777" w:rsidR="00DE067F" w:rsidRPr="00DF0CFB" w:rsidRDefault="00DE067F" w:rsidP="00D77EDE">
            <w:pPr>
              <w:pStyle w:val="TAH"/>
              <w:keepNext w:val="0"/>
              <w:keepLines w:val="0"/>
              <w:rPr>
                <w:ins w:id="9008" w:author="Editor_R20" w:date="2026-02-25T16:49:00Z"/>
                <w:lang w:eastAsia="ja-JP"/>
              </w:rPr>
            </w:pPr>
            <w:ins w:id="9009" w:author="Editor_R20" w:date="2026-02-25T16:49:00Z">
              <w:r w:rsidRPr="00DF0CFB">
                <w:rPr>
                  <w:lang w:eastAsia="ja-JP"/>
                </w:rPr>
                <w:t>Achievable maximum distance at BLER 10% (meter)</w:t>
              </w:r>
            </w:ins>
          </w:p>
        </w:tc>
        <w:tc>
          <w:tcPr>
            <w:tcW w:w="3024" w:type="dxa"/>
            <w:vAlign w:val="center"/>
          </w:tcPr>
          <w:p w14:paraId="7EE92078" w14:textId="77777777" w:rsidR="00DE067F" w:rsidRPr="00DF0CFB" w:rsidRDefault="00DE067F" w:rsidP="00D77EDE">
            <w:pPr>
              <w:pStyle w:val="TAH"/>
              <w:keepNext w:val="0"/>
              <w:keepLines w:val="0"/>
              <w:rPr>
                <w:ins w:id="9010" w:author="Editor_R20" w:date="2026-02-25T16:49:00Z"/>
                <w:lang w:eastAsia="ja-JP"/>
              </w:rPr>
            </w:pPr>
            <w:ins w:id="9011" w:author="Editor_R20" w:date="2026-02-25T16:49:00Z">
              <w:r w:rsidRPr="00DF0CFB">
                <w:rPr>
                  <w:lang w:eastAsia="ja-JP"/>
                </w:rPr>
                <w:t>Achievable maximum distance at BLER 1% (meter)</w:t>
              </w:r>
            </w:ins>
          </w:p>
        </w:tc>
      </w:tr>
      <w:tr w:rsidR="00DE067F" w:rsidRPr="00DF0CFB" w14:paraId="76635ADD" w14:textId="77777777" w:rsidTr="00D77EDE">
        <w:trPr>
          <w:jc w:val="center"/>
          <w:ins w:id="9012" w:author="Editor_R20" w:date="2026-02-25T16:49:00Z"/>
        </w:trPr>
        <w:tc>
          <w:tcPr>
            <w:tcW w:w="1418" w:type="dxa"/>
          </w:tcPr>
          <w:p w14:paraId="30F9AB9D" w14:textId="77777777" w:rsidR="00DE067F" w:rsidRPr="00DF0CFB" w:rsidRDefault="00DE067F" w:rsidP="00D77EDE">
            <w:pPr>
              <w:pStyle w:val="TAH"/>
              <w:keepNext w:val="0"/>
              <w:keepLines w:val="0"/>
              <w:rPr>
                <w:ins w:id="9013" w:author="Editor_R20" w:date="2026-02-25T16:49:00Z"/>
                <w:lang w:eastAsia="ja-JP"/>
              </w:rPr>
            </w:pPr>
            <w:ins w:id="9014" w:author="Editor_R20" w:date="2026-02-25T16:49:00Z">
              <w:r w:rsidRPr="00DF0CFB">
                <w:rPr>
                  <w:lang w:eastAsia="ja-JP"/>
                </w:rPr>
                <w:t>33</w:t>
              </w:r>
            </w:ins>
          </w:p>
        </w:tc>
        <w:tc>
          <w:tcPr>
            <w:tcW w:w="3024" w:type="dxa"/>
          </w:tcPr>
          <w:p w14:paraId="753985CA" w14:textId="77777777" w:rsidR="00DE067F" w:rsidRPr="00DF0CFB" w:rsidRDefault="00DE067F" w:rsidP="00D77EDE">
            <w:pPr>
              <w:overflowPunct w:val="0"/>
              <w:spacing w:after="0"/>
              <w:textAlignment w:val="baseline"/>
              <w:rPr>
                <w:ins w:id="9015" w:author="Editor_R20" w:date="2026-02-25T16:49:00Z"/>
                <w:rFonts w:ascii="Arial" w:hAnsi="Arial"/>
                <w:sz w:val="18"/>
                <w:szCs w:val="18"/>
                <w:lang w:eastAsia="ja-JP"/>
              </w:rPr>
            </w:pPr>
            <w:ins w:id="9016" w:author="Editor_R20" w:date="2026-02-25T16:49:00Z">
              <w:r w:rsidRPr="00AE35BC">
                <w:rPr>
                  <w:rFonts w:ascii="Arial" w:hAnsi="Arial"/>
                  <w:sz w:val="18"/>
                  <w:szCs w:val="18"/>
                  <w:lang w:eastAsia="ja-JP"/>
                </w:rPr>
                <w:t>[Source 17]:168, [Source 8]:168,</w:t>
              </w:r>
            </w:ins>
          </w:p>
        </w:tc>
        <w:tc>
          <w:tcPr>
            <w:tcW w:w="3024" w:type="dxa"/>
          </w:tcPr>
          <w:p w14:paraId="3ACE9BD5" w14:textId="77777777" w:rsidR="00DE067F" w:rsidRPr="00DF0CFB" w:rsidRDefault="00DE067F" w:rsidP="00D77EDE">
            <w:pPr>
              <w:overflowPunct w:val="0"/>
              <w:spacing w:after="0"/>
              <w:textAlignment w:val="baseline"/>
              <w:rPr>
                <w:ins w:id="9017" w:author="Editor_R20" w:date="2026-02-25T16:49:00Z"/>
                <w:rFonts w:ascii="Arial" w:hAnsi="Arial"/>
                <w:sz w:val="18"/>
                <w:szCs w:val="18"/>
                <w:lang w:eastAsia="ja-JP"/>
              </w:rPr>
            </w:pPr>
            <w:ins w:id="9018" w:author="Editor_R20" w:date="2026-02-25T16:49:00Z">
              <w:r w:rsidRPr="00AE35BC">
                <w:rPr>
                  <w:rFonts w:ascii="Arial" w:hAnsi="Arial"/>
                  <w:sz w:val="18"/>
                  <w:szCs w:val="18"/>
                  <w:lang w:eastAsia="ja-JP"/>
                </w:rPr>
                <w:t>[Source 17]:179.9, [Source 8]:170.9,</w:t>
              </w:r>
            </w:ins>
          </w:p>
        </w:tc>
        <w:tc>
          <w:tcPr>
            <w:tcW w:w="3024" w:type="dxa"/>
          </w:tcPr>
          <w:p w14:paraId="233D0130" w14:textId="77777777" w:rsidR="00DE067F" w:rsidRPr="00DF0CFB" w:rsidRDefault="00DE067F" w:rsidP="00D77EDE">
            <w:pPr>
              <w:overflowPunct w:val="0"/>
              <w:spacing w:after="0"/>
              <w:textAlignment w:val="baseline"/>
              <w:rPr>
                <w:ins w:id="9019" w:author="Editor_R20" w:date="2026-02-25T16:49:00Z"/>
                <w:rFonts w:ascii="Arial" w:hAnsi="Arial"/>
                <w:sz w:val="18"/>
                <w:szCs w:val="18"/>
                <w:lang w:eastAsia="ja-JP"/>
              </w:rPr>
            </w:pPr>
          </w:p>
        </w:tc>
      </w:tr>
      <w:tr w:rsidR="00DE067F" w:rsidRPr="00DF0CFB" w14:paraId="43052AAF" w14:textId="77777777" w:rsidTr="00D77EDE">
        <w:trPr>
          <w:jc w:val="center"/>
          <w:ins w:id="9020" w:author="Editor_R20" w:date="2026-02-25T16:49:00Z"/>
        </w:trPr>
        <w:tc>
          <w:tcPr>
            <w:tcW w:w="1418" w:type="dxa"/>
          </w:tcPr>
          <w:p w14:paraId="5CA1B49D" w14:textId="77777777" w:rsidR="00DE067F" w:rsidRPr="00DF0CFB" w:rsidRDefault="00DE067F" w:rsidP="00D77EDE">
            <w:pPr>
              <w:pStyle w:val="TAH"/>
              <w:keepNext w:val="0"/>
              <w:keepLines w:val="0"/>
              <w:rPr>
                <w:ins w:id="9021" w:author="Editor_R20" w:date="2026-02-25T16:49:00Z"/>
                <w:lang w:eastAsia="ja-JP"/>
              </w:rPr>
            </w:pPr>
            <w:ins w:id="9022" w:author="Editor_R20" w:date="2026-02-25T16:49:00Z">
              <w:r w:rsidRPr="00DF0CFB">
                <w:rPr>
                  <w:lang w:eastAsia="ja-JP"/>
                </w:rPr>
                <w:t>38</w:t>
              </w:r>
            </w:ins>
          </w:p>
        </w:tc>
        <w:tc>
          <w:tcPr>
            <w:tcW w:w="3024" w:type="dxa"/>
          </w:tcPr>
          <w:p w14:paraId="429ACD44" w14:textId="77777777" w:rsidR="00DE067F" w:rsidRPr="00DF0CFB" w:rsidRDefault="00DE067F" w:rsidP="00D77EDE">
            <w:pPr>
              <w:overflowPunct w:val="0"/>
              <w:spacing w:after="0"/>
              <w:textAlignment w:val="baseline"/>
              <w:rPr>
                <w:ins w:id="9023" w:author="Editor_R20" w:date="2026-02-25T16:49:00Z"/>
                <w:rFonts w:ascii="Arial" w:hAnsi="Arial"/>
                <w:sz w:val="18"/>
                <w:szCs w:val="18"/>
                <w:lang w:eastAsia="ja-JP"/>
              </w:rPr>
            </w:pPr>
            <w:ins w:id="9024" w:author="Editor_R20" w:date="2026-02-25T16:49:00Z">
              <w:r w:rsidRPr="00AE35BC">
                <w:rPr>
                  <w:rFonts w:ascii="Arial" w:hAnsi="Arial"/>
                  <w:sz w:val="18"/>
                  <w:szCs w:val="18"/>
                  <w:lang w:eastAsia="ja-JP"/>
                </w:rPr>
                <w:t>[Source 8]:168</w:t>
              </w:r>
            </w:ins>
          </w:p>
        </w:tc>
        <w:tc>
          <w:tcPr>
            <w:tcW w:w="3024" w:type="dxa"/>
          </w:tcPr>
          <w:p w14:paraId="47C18890" w14:textId="77777777" w:rsidR="00DE067F" w:rsidRPr="00DF0CFB" w:rsidRDefault="00DE067F" w:rsidP="00D77EDE">
            <w:pPr>
              <w:overflowPunct w:val="0"/>
              <w:spacing w:after="0"/>
              <w:textAlignment w:val="baseline"/>
              <w:rPr>
                <w:ins w:id="9025" w:author="Editor_R20" w:date="2026-02-25T16:49:00Z"/>
                <w:rFonts w:ascii="Arial" w:hAnsi="Arial"/>
                <w:sz w:val="18"/>
                <w:szCs w:val="18"/>
                <w:lang w:eastAsia="ja-JP"/>
              </w:rPr>
            </w:pPr>
            <w:ins w:id="9026" w:author="Editor_R20" w:date="2026-02-25T16:49:00Z">
              <w:r w:rsidRPr="00AE35BC">
                <w:rPr>
                  <w:rFonts w:ascii="Arial" w:hAnsi="Arial"/>
                  <w:sz w:val="18"/>
                  <w:szCs w:val="18"/>
                  <w:lang w:eastAsia="ja-JP"/>
                </w:rPr>
                <w:t>[Source 8]:229.4</w:t>
              </w:r>
            </w:ins>
          </w:p>
        </w:tc>
        <w:tc>
          <w:tcPr>
            <w:tcW w:w="3024" w:type="dxa"/>
          </w:tcPr>
          <w:p w14:paraId="66A0D480" w14:textId="77777777" w:rsidR="00DE067F" w:rsidRPr="00DF0CFB" w:rsidRDefault="00DE067F" w:rsidP="00D77EDE">
            <w:pPr>
              <w:overflowPunct w:val="0"/>
              <w:spacing w:after="0"/>
              <w:textAlignment w:val="baseline"/>
              <w:rPr>
                <w:ins w:id="9027" w:author="Editor_R20" w:date="2026-02-25T16:49:00Z"/>
                <w:rFonts w:ascii="Arial" w:hAnsi="Arial"/>
                <w:sz w:val="18"/>
                <w:szCs w:val="18"/>
                <w:lang w:eastAsia="ja-JP"/>
              </w:rPr>
            </w:pPr>
          </w:p>
        </w:tc>
      </w:tr>
      <w:tr w:rsidR="00DE067F" w:rsidRPr="00DF0CFB" w14:paraId="22021EA9" w14:textId="77777777" w:rsidTr="00D77EDE">
        <w:trPr>
          <w:jc w:val="center"/>
          <w:ins w:id="9028" w:author="Editor_R20" w:date="2026-02-25T16:49:00Z"/>
        </w:trPr>
        <w:tc>
          <w:tcPr>
            <w:tcW w:w="1418" w:type="dxa"/>
          </w:tcPr>
          <w:p w14:paraId="384362E7" w14:textId="77777777" w:rsidR="00DE067F" w:rsidRPr="00DF0CFB" w:rsidRDefault="00DE067F" w:rsidP="00D77EDE">
            <w:pPr>
              <w:pStyle w:val="TAH"/>
              <w:keepNext w:val="0"/>
              <w:keepLines w:val="0"/>
              <w:rPr>
                <w:ins w:id="9029" w:author="Editor_R20" w:date="2026-02-25T16:49:00Z"/>
                <w:lang w:eastAsia="ja-JP"/>
              </w:rPr>
            </w:pPr>
            <w:ins w:id="9030" w:author="Editor_R20" w:date="2026-02-25T16:49:00Z">
              <w:r w:rsidRPr="00DF0CFB">
                <w:rPr>
                  <w:lang w:eastAsia="ja-JP"/>
                </w:rPr>
                <w:t>43</w:t>
              </w:r>
            </w:ins>
          </w:p>
        </w:tc>
        <w:tc>
          <w:tcPr>
            <w:tcW w:w="3024" w:type="dxa"/>
          </w:tcPr>
          <w:p w14:paraId="0C35FDE8" w14:textId="77777777" w:rsidR="00DE067F" w:rsidRPr="00DF0CFB" w:rsidRDefault="00DE067F" w:rsidP="00D77EDE">
            <w:pPr>
              <w:overflowPunct w:val="0"/>
              <w:spacing w:after="0"/>
              <w:textAlignment w:val="baseline"/>
              <w:rPr>
                <w:ins w:id="9031" w:author="Editor_R20" w:date="2026-02-25T16:49:00Z"/>
                <w:rFonts w:ascii="Arial" w:hAnsi="Arial"/>
                <w:sz w:val="18"/>
                <w:szCs w:val="18"/>
                <w:lang w:eastAsia="ja-JP"/>
              </w:rPr>
            </w:pPr>
            <w:ins w:id="9032" w:author="Editor_R20" w:date="2026-02-25T16:49:00Z">
              <w:r w:rsidRPr="00AE35BC">
                <w:rPr>
                  <w:rFonts w:ascii="Arial" w:hAnsi="Arial"/>
                  <w:sz w:val="18"/>
                  <w:szCs w:val="18"/>
                  <w:lang w:eastAsia="ja-JP"/>
                </w:rPr>
                <w:t>[Source 17]:168, [Source 8]:168,</w:t>
              </w:r>
            </w:ins>
          </w:p>
        </w:tc>
        <w:tc>
          <w:tcPr>
            <w:tcW w:w="3024" w:type="dxa"/>
          </w:tcPr>
          <w:p w14:paraId="0E5A536C" w14:textId="77777777" w:rsidR="00DE067F" w:rsidRPr="00DF0CFB" w:rsidRDefault="00DE067F" w:rsidP="00D77EDE">
            <w:pPr>
              <w:overflowPunct w:val="0"/>
              <w:spacing w:after="0"/>
              <w:textAlignment w:val="baseline"/>
              <w:rPr>
                <w:ins w:id="9033" w:author="Editor_R20" w:date="2026-02-25T16:49:00Z"/>
                <w:rFonts w:ascii="Arial" w:hAnsi="Arial"/>
                <w:sz w:val="18"/>
                <w:szCs w:val="18"/>
                <w:lang w:eastAsia="ja-JP"/>
              </w:rPr>
            </w:pPr>
            <w:ins w:id="9034" w:author="Editor_R20" w:date="2026-02-25T16:49:00Z">
              <w:r w:rsidRPr="00AE35BC">
                <w:rPr>
                  <w:rFonts w:ascii="Arial" w:hAnsi="Arial"/>
                  <w:sz w:val="18"/>
                  <w:szCs w:val="18"/>
                  <w:lang w:eastAsia="ja-JP"/>
                </w:rPr>
                <w:t>[Source 17]:324.2, [Source 8]:308.0,</w:t>
              </w:r>
            </w:ins>
          </w:p>
        </w:tc>
        <w:tc>
          <w:tcPr>
            <w:tcW w:w="3024" w:type="dxa"/>
          </w:tcPr>
          <w:p w14:paraId="3A3F1B2B" w14:textId="77777777" w:rsidR="00DE067F" w:rsidRPr="00DF0CFB" w:rsidRDefault="00DE067F" w:rsidP="00D77EDE">
            <w:pPr>
              <w:overflowPunct w:val="0"/>
              <w:spacing w:after="0"/>
              <w:textAlignment w:val="baseline"/>
              <w:rPr>
                <w:ins w:id="9035" w:author="Editor_R20" w:date="2026-02-25T16:49:00Z"/>
                <w:rFonts w:ascii="Arial" w:hAnsi="Arial"/>
                <w:sz w:val="18"/>
                <w:szCs w:val="18"/>
                <w:lang w:eastAsia="ja-JP"/>
              </w:rPr>
            </w:pPr>
          </w:p>
        </w:tc>
      </w:tr>
    </w:tbl>
    <w:p w14:paraId="465EEB4C" w14:textId="77777777" w:rsidR="00DE067F" w:rsidRPr="00DF0CFB" w:rsidRDefault="00DE067F" w:rsidP="00DE067F">
      <w:pPr>
        <w:rPr>
          <w:ins w:id="9036" w:author="Editor_R20" w:date="2026-02-25T16:49:00Z"/>
          <w:lang w:eastAsia="zh-CN"/>
        </w:rPr>
      </w:pPr>
    </w:p>
    <w:p w14:paraId="42759B66" w14:textId="77777777" w:rsidR="00DE067F" w:rsidRDefault="00DE067F" w:rsidP="00DE067F">
      <w:pPr>
        <w:pStyle w:val="Heading5"/>
        <w:rPr>
          <w:ins w:id="9037" w:author="Editor_R20" w:date="2026-02-25T16:49:00Z"/>
          <w:rFonts w:eastAsia="DengXian"/>
        </w:rPr>
      </w:pPr>
      <w:ins w:id="9038" w:author="Editor_R20" w:date="2026-02-25T16:49:00Z">
        <w:r>
          <w:rPr>
            <w:rFonts w:eastAsia="DengXian"/>
          </w:rPr>
          <w:t>7.3.3.2.2</w:t>
        </w:r>
        <w:r>
          <w:rPr>
            <w:rFonts w:eastAsia="DengXian"/>
          </w:rPr>
          <w:tab/>
          <w:t>RMa NLOS</w:t>
        </w:r>
      </w:ins>
    </w:p>
    <w:tbl>
      <w:tblPr>
        <w:tblStyle w:val="TableGrid100"/>
        <w:tblW w:w="10490" w:type="dxa"/>
        <w:jc w:val="center"/>
        <w:tblLook w:val="04A0" w:firstRow="1" w:lastRow="0" w:firstColumn="1" w:lastColumn="0" w:noHBand="0" w:noVBand="1"/>
      </w:tblPr>
      <w:tblGrid>
        <w:gridCol w:w="1418"/>
        <w:gridCol w:w="3024"/>
        <w:gridCol w:w="3024"/>
        <w:gridCol w:w="3024"/>
      </w:tblGrid>
      <w:tr w:rsidR="00DE067F" w:rsidRPr="00F325BB" w14:paraId="49A07FB2" w14:textId="77777777" w:rsidTr="00D77EDE">
        <w:trPr>
          <w:jc w:val="center"/>
          <w:ins w:id="9039" w:author="Editor_R20" w:date="2026-02-25T16:49:00Z"/>
        </w:trPr>
        <w:tc>
          <w:tcPr>
            <w:tcW w:w="10490" w:type="dxa"/>
            <w:gridSpan w:val="4"/>
            <w:shd w:val="clear" w:color="auto" w:fill="EAF1DD"/>
          </w:tcPr>
          <w:p w14:paraId="34D77B43" w14:textId="77777777" w:rsidR="00DE067F" w:rsidRPr="00F325BB" w:rsidRDefault="00DE067F" w:rsidP="00D77EDE">
            <w:pPr>
              <w:pStyle w:val="TAH"/>
              <w:keepNext w:val="0"/>
              <w:keepLines w:val="0"/>
              <w:rPr>
                <w:ins w:id="9040" w:author="Editor_R20" w:date="2026-02-25T16:49:00Z"/>
                <w:lang w:eastAsia="ja-JP"/>
              </w:rPr>
            </w:pPr>
            <w:ins w:id="9041" w:author="Editor_R20" w:date="2026-02-25T16:49:00Z">
              <w:r>
                <w:rPr>
                  <w:lang w:eastAsia="ja-JP"/>
                </w:rPr>
                <w:t xml:space="preserve">Table 7.3.3.2.2-1: </w:t>
              </w:r>
              <w:r w:rsidRPr="00F325BB">
                <w:rPr>
                  <w:lang w:eastAsia="ja-JP"/>
                </w:rPr>
                <w:t>R2D - Device C, Reference data rate 1kbps</w:t>
              </w:r>
            </w:ins>
          </w:p>
        </w:tc>
      </w:tr>
      <w:tr w:rsidR="00DE067F" w:rsidRPr="00F325BB" w14:paraId="675F866B" w14:textId="77777777" w:rsidTr="00D77EDE">
        <w:trPr>
          <w:jc w:val="center"/>
          <w:ins w:id="9042" w:author="Editor_R20" w:date="2026-02-25T16:49:00Z"/>
        </w:trPr>
        <w:tc>
          <w:tcPr>
            <w:tcW w:w="10490" w:type="dxa"/>
            <w:gridSpan w:val="4"/>
            <w:shd w:val="clear" w:color="auto" w:fill="F2F2F2"/>
          </w:tcPr>
          <w:p w14:paraId="2D4FBF02" w14:textId="77777777" w:rsidR="00DE067F" w:rsidRPr="00F325BB" w:rsidRDefault="00DE067F" w:rsidP="00D77EDE">
            <w:pPr>
              <w:pStyle w:val="TAH"/>
              <w:keepNext w:val="0"/>
              <w:keepLines w:val="0"/>
              <w:rPr>
                <w:ins w:id="9043" w:author="Editor_R20" w:date="2026-02-25T16:49:00Z"/>
                <w:lang w:eastAsia="ja-JP"/>
              </w:rPr>
            </w:pPr>
            <w:ins w:id="9044" w:author="Editor_R20" w:date="2026-02-25T16:49:00Z">
              <w:r w:rsidRPr="00F325BB">
                <w:rPr>
                  <w:lang w:eastAsia="ja-JP"/>
                </w:rPr>
                <w:t>RMa NLOS, Penetration margin 0 dB</w:t>
              </w:r>
            </w:ins>
          </w:p>
        </w:tc>
      </w:tr>
      <w:tr w:rsidR="00DE067F" w:rsidRPr="00F325BB" w14:paraId="2A9BD22D" w14:textId="77777777" w:rsidTr="00D77EDE">
        <w:trPr>
          <w:jc w:val="center"/>
          <w:ins w:id="9045" w:author="Editor_R20" w:date="2026-02-25T16:49:00Z"/>
        </w:trPr>
        <w:tc>
          <w:tcPr>
            <w:tcW w:w="1418" w:type="dxa"/>
          </w:tcPr>
          <w:p w14:paraId="56B496C7" w14:textId="77777777" w:rsidR="00DE067F" w:rsidRPr="00F325BB" w:rsidRDefault="00DE067F" w:rsidP="00D77EDE">
            <w:pPr>
              <w:pStyle w:val="TAH"/>
              <w:keepNext w:val="0"/>
              <w:keepLines w:val="0"/>
              <w:rPr>
                <w:ins w:id="9046" w:author="Editor_R20" w:date="2026-02-25T16:49:00Z"/>
                <w:lang w:eastAsia="ja-JP"/>
              </w:rPr>
            </w:pPr>
            <w:ins w:id="9047" w:author="Editor_R20" w:date="2026-02-25T16:49:00Z">
              <w:r w:rsidRPr="00F325BB">
                <w:rPr>
                  <w:lang w:eastAsia="ja-JP"/>
                </w:rPr>
                <w:t>BS Tx power (dBm)</w:t>
              </w:r>
            </w:ins>
          </w:p>
        </w:tc>
        <w:tc>
          <w:tcPr>
            <w:tcW w:w="3024" w:type="dxa"/>
            <w:vAlign w:val="center"/>
          </w:tcPr>
          <w:p w14:paraId="69093D50" w14:textId="77777777" w:rsidR="00DE067F" w:rsidRPr="00F325BB" w:rsidRDefault="00DE067F" w:rsidP="00D77EDE">
            <w:pPr>
              <w:pStyle w:val="TAH"/>
              <w:keepNext w:val="0"/>
              <w:keepLines w:val="0"/>
              <w:rPr>
                <w:ins w:id="9048" w:author="Editor_R20" w:date="2026-02-25T16:49:00Z"/>
                <w:lang w:eastAsia="ja-JP"/>
              </w:rPr>
            </w:pPr>
            <w:ins w:id="9049" w:author="Editor_R20" w:date="2026-02-25T16:49:00Z">
              <w:r w:rsidRPr="00F325BB">
                <w:rPr>
                  <w:lang w:eastAsia="ja-JP"/>
                </w:rPr>
                <w:t>Achievable cell edge data rate (kbps)</w:t>
              </w:r>
            </w:ins>
          </w:p>
        </w:tc>
        <w:tc>
          <w:tcPr>
            <w:tcW w:w="3024" w:type="dxa"/>
            <w:vAlign w:val="center"/>
          </w:tcPr>
          <w:p w14:paraId="22820AEB" w14:textId="77777777" w:rsidR="00DE067F" w:rsidRPr="00F325BB" w:rsidRDefault="00DE067F" w:rsidP="00D77EDE">
            <w:pPr>
              <w:pStyle w:val="TAH"/>
              <w:keepNext w:val="0"/>
              <w:keepLines w:val="0"/>
              <w:rPr>
                <w:ins w:id="9050" w:author="Editor_R20" w:date="2026-02-25T16:49:00Z"/>
                <w:lang w:eastAsia="ja-JP"/>
              </w:rPr>
            </w:pPr>
            <w:ins w:id="9051" w:author="Editor_R20" w:date="2026-02-25T16:49:00Z">
              <w:r w:rsidRPr="00F325BB">
                <w:rPr>
                  <w:lang w:eastAsia="ja-JP"/>
                </w:rPr>
                <w:t>Achievable maximum distance at BLER 10% (meter)</w:t>
              </w:r>
            </w:ins>
          </w:p>
        </w:tc>
        <w:tc>
          <w:tcPr>
            <w:tcW w:w="3024" w:type="dxa"/>
            <w:vAlign w:val="center"/>
          </w:tcPr>
          <w:p w14:paraId="71E99F94" w14:textId="77777777" w:rsidR="00DE067F" w:rsidRPr="00F325BB" w:rsidRDefault="00DE067F" w:rsidP="00D77EDE">
            <w:pPr>
              <w:pStyle w:val="TAH"/>
              <w:keepNext w:val="0"/>
              <w:keepLines w:val="0"/>
              <w:rPr>
                <w:ins w:id="9052" w:author="Editor_R20" w:date="2026-02-25T16:49:00Z"/>
                <w:lang w:eastAsia="ja-JP"/>
              </w:rPr>
            </w:pPr>
            <w:ins w:id="9053" w:author="Editor_R20" w:date="2026-02-25T16:49:00Z">
              <w:r w:rsidRPr="00F325BB">
                <w:rPr>
                  <w:lang w:eastAsia="ja-JP"/>
                </w:rPr>
                <w:t>Achievable maximum distance at BLER 1% (meter)</w:t>
              </w:r>
            </w:ins>
          </w:p>
        </w:tc>
      </w:tr>
      <w:tr w:rsidR="00DE067F" w:rsidRPr="00F325BB" w14:paraId="5912CB97" w14:textId="77777777" w:rsidTr="00D77EDE">
        <w:trPr>
          <w:jc w:val="center"/>
          <w:ins w:id="9054" w:author="Editor_R20" w:date="2026-02-25T16:49:00Z"/>
        </w:trPr>
        <w:tc>
          <w:tcPr>
            <w:tcW w:w="1418" w:type="dxa"/>
          </w:tcPr>
          <w:p w14:paraId="36DAC0EB" w14:textId="77777777" w:rsidR="00DE067F" w:rsidRPr="00F325BB" w:rsidRDefault="00DE067F" w:rsidP="00D77EDE">
            <w:pPr>
              <w:pStyle w:val="TAH"/>
              <w:keepNext w:val="0"/>
              <w:keepLines w:val="0"/>
              <w:rPr>
                <w:ins w:id="9055" w:author="Editor_R20" w:date="2026-02-25T16:49:00Z"/>
                <w:lang w:eastAsia="ja-JP"/>
              </w:rPr>
            </w:pPr>
            <w:ins w:id="9056" w:author="Editor_R20" w:date="2026-02-25T16:49:00Z">
              <w:r w:rsidRPr="00F325BB">
                <w:rPr>
                  <w:lang w:eastAsia="ja-JP"/>
                </w:rPr>
                <w:t>33</w:t>
              </w:r>
            </w:ins>
          </w:p>
        </w:tc>
        <w:tc>
          <w:tcPr>
            <w:tcW w:w="3024" w:type="dxa"/>
          </w:tcPr>
          <w:p w14:paraId="0127D689" w14:textId="77777777" w:rsidR="00DE067F" w:rsidRPr="00F325BB" w:rsidRDefault="00DE067F" w:rsidP="00D77EDE">
            <w:pPr>
              <w:overflowPunct w:val="0"/>
              <w:spacing w:after="0"/>
              <w:textAlignment w:val="baseline"/>
              <w:rPr>
                <w:ins w:id="9057" w:author="Editor_R20" w:date="2026-02-25T16:49:00Z"/>
                <w:rFonts w:ascii="Arial" w:hAnsi="Arial"/>
                <w:sz w:val="18"/>
                <w:szCs w:val="18"/>
                <w:lang w:eastAsia="ja-JP"/>
              </w:rPr>
            </w:pPr>
            <w:ins w:id="9058" w:author="Editor_R20" w:date="2026-02-25T16:49:00Z">
              <w:r w:rsidRPr="00AE35BC">
                <w:rPr>
                  <w:rFonts w:ascii="Arial" w:hAnsi="Arial"/>
                  <w:sz w:val="18"/>
                  <w:szCs w:val="18"/>
                  <w:lang w:eastAsia="ja-JP"/>
                </w:rPr>
                <w:t>[Source 22]:1.14~1.16, [Source 5]:0.35~1.05, [Source 1]:0.54~0.96, [Source 19]:1.21~2.25</w:t>
              </w:r>
            </w:ins>
          </w:p>
        </w:tc>
        <w:tc>
          <w:tcPr>
            <w:tcW w:w="3024" w:type="dxa"/>
          </w:tcPr>
          <w:p w14:paraId="705DED1B" w14:textId="77777777" w:rsidR="00DE067F" w:rsidRPr="00F325BB" w:rsidRDefault="00DE067F" w:rsidP="00D77EDE">
            <w:pPr>
              <w:overflowPunct w:val="0"/>
              <w:spacing w:after="0"/>
              <w:textAlignment w:val="baseline"/>
              <w:rPr>
                <w:ins w:id="9059" w:author="Editor_R20" w:date="2026-02-25T16:49:00Z"/>
                <w:rFonts w:ascii="Arial" w:hAnsi="Arial"/>
                <w:sz w:val="18"/>
                <w:szCs w:val="18"/>
                <w:lang w:eastAsia="ja-JP"/>
              </w:rPr>
            </w:pPr>
            <w:ins w:id="9060" w:author="Editor_R20" w:date="2026-02-25T16:49:00Z">
              <w:r w:rsidRPr="00AE35BC">
                <w:rPr>
                  <w:rFonts w:ascii="Arial" w:hAnsi="Arial"/>
                  <w:sz w:val="18"/>
                  <w:szCs w:val="18"/>
                  <w:lang w:eastAsia="ja-JP"/>
                </w:rPr>
                <w:t>[Source 22]:4374.1~5128.6, [Source 5]:2936.1~4299.7, [Source 1]:3299.6~4366.3, [Source 19]:2964.8~3380.3</w:t>
              </w:r>
            </w:ins>
          </w:p>
        </w:tc>
        <w:tc>
          <w:tcPr>
            <w:tcW w:w="3024" w:type="dxa"/>
          </w:tcPr>
          <w:p w14:paraId="5E5E0C82" w14:textId="77777777" w:rsidR="00DE067F" w:rsidRPr="00F325BB" w:rsidRDefault="00DE067F" w:rsidP="00D77EDE">
            <w:pPr>
              <w:overflowPunct w:val="0"/>
              <w:spacing w:after="0"/>
              <w:textAlignment w:val="baseline"/>
              <w:rPr>
                <w:ins w:id="9061" w:author="Editor_R20" w:date="2026-02-25T16:49:00Z"/>
                <w:rFonts w:ascii="Arial" w:hAnsi="Arial"/>
                <w:sz w:val="18"/>
                <w:szCs w:val="18"/>
                <w:lang w:eastAsia="ja-JP"/>
              </w:rPr>
            </w:pPr>
            <w:ins w:id="9062" w:author="Editor_R20" w:date="2026-02-25T16:49:00Z">
              <w:r w:rsidRPr="00AE35BC">
                <w:rPr>
                  <w:rFonts w:ascii="Arial" w:hAnsi="Arial"/>
                  <w:sz w:val="18"/>
                  <w:szCs w:val="18"/>
                  <w:lang w:eastAsia="ja-JP"/>
                </w:rPr>
                <w:t>[Source 22]:2876.9~4212.9, [Source 5]:1981.3~3347.5, [Source 1]:2335.2~3651.4, [Source 19]:2793.3~3128.2</w:t>
              </w:r>
            </w:ins>
          </w:p>
        </w:tc>
      </w:tr>
      <w:tr w:rsidR="00DE067F" w:rsidRPr="00F325BB" w14:paraId="55A8F115" w14:textId="77777777" w:rsidTr="00D77EDE">
        <w:trPr>
          <w:jc w:val="center"/>
          <w:ins w:id="9063" w:author="Editor_R20" w:date="2026-02-25T16:49:00Z"/>
        </w:trPr>
        <w:tc>
          <w:tcPr>
            <w:tcW w:w="1418" w:type="dxa"/>
          </w:tcPr>
          <w:p w14:paraId="41193D11" w14:textId="77777777" w:rsidR="00DE067F" w:rsidRPr="00F325BB" w:rsidRDefault="00DE067F" w:rsidP="00D77EDE">
            <w:pPr>
              <w:pStyle w:val="TAH"/>
              <w:keepNext w:val="0"/>
              <w:keepLines w:val="0"/>
              <w:rPr>
                <w:ins w:id="9064" w:author="Editor_R20" w:date="2026-02-25T16:49:00Z"/>
                <w:lang w:eastAsia="ja-JP"/>
              </w:rPr>
            </w:pPr>
            <w:ins w:id="9065" w:author="Editor_R20" w:date="2026-02-25T16:49:00Z">
              <w:r w:rsidRPr="00F325BB">
                <w:rPr>
                  <w:lang w:eastAsia="ja-JP"/>
                </w:rPr>
                <w:t>38</w:t>
              </w:r>
            </w:ins>
          </w:p>
        </w:tc>
        <w:tc>
          <w:tcPr>
            <w:tcW w:w="3024" w:type="dxa"/>
          </w:tcPr>
          <w:p w14:paraId="00488D85" w14:textId="77777777" w:rsidR="00DE067F" w:rsidRPr="00F325BB" w:rsidRDefault="00DE067F" w:rsidP="00D77EDE">
            <w:pPr>
              <w:overflowPunct w:val="0"/>
              <w:spacing w:after="0"/>
              <w:textAlignment w:val="baseline"/>
              <w:rPr>
                <w:ins w:id="9066" w:author="Editor_R20" w:date="2026-02-25T16:49:00Z"/>
                <w:rFonts w:ascii="Arial" w:hAnsi="Arial"/>
                <w:sz w:val="18"/>
                <w:szCs w:val="18"/>
                <w:lang w:eastAsia="ja-JP"/>
              </w:rPr>
            </w:pPr>
            <w:ins w:id="9067" w:author="Editor_R20" w:date="2026-02-25T16:49:00Z">
              <w:r w:rsidRPr="00AE35BC">
                <w:rPr>
                  <w:rFonts w:ascii="Arial" w:hAnsi="Arial"/>
                  <w:sz w:val="18"/>
                  <w:szCs w:val="18"/>
                  <w:lang w:eastAsia="ja-JP"/>
                </w:rPr>
                <w:t>[Source 22]:1.14~1.16, [Source 5]:0.35~1.05, [Source 1]:0.54~0.96, [Source 4]:1.79~3.6, [Source 19]:1.21~2.25</w:t>
              </w:r>
            </w:ins>
          </w:p>
        </w:tc>
        <w:tc>
          <w:tcPr>
            <w:tcW w:w="3024" w:type="dxa"/>
          </w:tcPr>
          <w:p w14:paraId="7A69E0B5" w14:textId="77777777" w:rsidR="00DE067F" w:rsidRPr="00F325BB" w:rsidRDefault="00DE067F" w:rsidP="00D77EDE">
            <w:pPr>
              <w:overflowPunct w:val="0"/>
              <w:spacing w:after="0"/>
              <w:textAlignment w:val="baseline"/>
              <w:rPr>
                <w:ins w:id="9068" w:author="Editor_R20" w:date="2026-02-25T16:49:00Z"/>
                <w:rFonts w:ascii="Arial" w:hAnsi="Arial"/>
                <w:sz w:val="18"/>
                <w:szCs w:val="18"/>
                <w:lang w:eastAsia="ja-JP"/>
              </w:rPr>
            </w:pPr>
            <w:ins w:id="9069" w:author="Editor_R20" w:date="2026-02-25T16:49:00Z">
              <w:r w:rsidRPr="00AE35BC">
                <w:rPr>
                  <w:rFonts w:ascii="Arial" w:hAnsi="Arial"/>
                  <w:sz w:val="18"/>
                  <w:szCs w:val="18"/>
                  <w:lang w:eastAsia="ja-JP"/>
                </w:rPr>
                <w:t>[Source 22]:5892.7~6909.1, [Source 5]:3955.5~5792.4, [Source 1]:4445.1~5882.2, [Source 4]:4511.8~5264.9, [Source 19]:3994.2~4553.9</w:t>
              </w:r>
            </w:ins>
          </w:p>
        </w:tc>
        <w:tc>
          <w:tcPr>
            <w:tcW w:w="3024" w:type="dxa"/>
          </w:tcPr>
          <w:p w14:paraId="4ADE8534" w14:textId="77777777" w:rsidR="00DE067F" w:rsidRPr="00F325BB" w:rsidRDefault="00DE067F" w:rsidP="00D77EDE">
            <w:pPr>
              <w:overflowPunct w:val="0"/>
              <w:spacing w:after="0"/>
              <w:textAlignment w:val="baseline"/>
              <w:rPr>
                <w:ins w:id="9070" w:author="Editor_R20" w:date="2026-02-25T16:49:00Z"/>
                <w:rFonts w:ascii="Arial" w:hAnsi="Arial"/>
                <w:sz w:val="18"/>
                <w:szCs w:val="18"/>
                <w:lang w:eastAsia="ja-JP"/>
              </w:rPr>
            </w:pPr>
            <w:ins w:id="9071" w:author="Editor_R20" w:date="2026-02-25T16:49:00Z">
              <w:r w:rsidRPr="00AE35BC">
                <w:rPr>
                  <w:rFonts w:ascii="Arial" w:hAnsi="Arial"/>
                  <w:sz w:val="18"/>
                  <w:szCs w:val="18"/>
                  <w:lang w:eastAsia="ja-JP"/>
                </w:rPr>
                <w:t>[Source 22]:3875.7~5675.5, [Source 5]:2669.1~4509.7, [Source 1]:3145.9~4919.1, [Source 19]:3763.1~4214.4</w:t>
              </w:r>
            </w:ins>
          </w:p>
        </w:tc>
      </w:tr>
      <w:tr w:rsidR="00DE067F" w:rsidRPr="00F325BB" w14:paraId="369292EE" w14:textId="77777777" w:rsidTr="00D77EDE">
        <w:trPr>
          <w:jc w:val="center"/>
          <w:ins w:id="9072" w:author="Editor_R20" w:date="2026-02-25T16:49:00Z"/>
        </w:trPr>
        <w:tc>
          <w:tcPr>
            <w:tcW w:w="1418" w:type="dxa"/>
          </w:tcPr>
          <w:p w14:paraId="4D35A0A0" w14:textId="77777777" w:rsidR="00DE067F" w:rsidRPr="00F325BB" w:rsidRDefault="00DE067F" w:rsidP="00D77EDE">
            <w:pPr>
              <w:pStyle w:val="TAH"/>
              <w:keepNext w:val="0"/>
              <w:keepLines w:val="0"/>
              <w:rPr>
                <w:ins w:id="9073" w:author="Editor_R20" w:date="2026-02-25T16:49:00Z"/>
                <w:lang w:eastAsia="ja-JP"/>
              </w:rPr>
            </w:pPr>
            <w:ins w:id="9074" w:author="Editor_R20" w:date="2026-02-25T16:49:00Z">
              <w:r w:rsidRPr="00F325BB">
                <w:rPr>
                  <w:lang w:eastAsia="ja-JP"/>
                </w:rPr>
                <w:t>43</w:t>
              </w:r>
            </w:ins>
          </w:p>
        </w:tc>
        <w:tc>
          <w:tcPr>
            <w:tcW w:w="3024" w:type="dxa"/>
          </w:tcPr>
          <w:p w14:paraId="1D5FE67B" w14:textId="77777777" w:rsidR="00DE067F" w:rsidRPr="00F325BB" w:rsidRDefault="00DE067F" w:rsidP="00D77EDE">
            <w:pPr>
              <w:overflowPunct w:val="0"/>
              <w:spacing w:after="0"/>
              <w:textAlignment w:val="baseline"/>
              <w:rPr>
                <w:ins w:id="9075" w:author="Editor_R20" w:date="2026-02-25T16:49:00Z"/>
                <w:rFonts w:ascii="Arial" w:hAnsi="Arial"/>
                <w:sz w:val="18"/>
                <w:szCs w:val="18"/>
                <w:lang w:eastAsia="ja-JP"/>
              </w:rPr>
            </w:pPr>
            <w:ins w:id="9076" w:author="Editor_R20" w:date="2026-02-25T16:49:00Z">
              <w:r w:rsidRPr="00AE35BC">
                <w:rPr>
                  <w:rFonts w:ascii="Arial" w:hAnsi="Arial"/>
                  <w:sz w:val="18"/>
                  <w:szCs w:val="18"/>
                  <w:lang w:eastAsia="ja-JP"/>
                </w:rPr>
                <w:t>[Source 22]:1.14~1.16, [Source 5]:0.35~1.05, [Source 1]:0.54~0.96, [Source 4]:1.79~3.6, [Source 19]:1.21~2.25</w:t>
              </w:r>
            </w:ins>
          </w:p>
        </w:tc>
        <w:tc>
          <w:tcPr>
            <w:tcW w:w="3024" w:type="dxa"/>
          </w:tcPr>
          <w:p w14:paraId="0319B3AF" w14:textId="77777777" w:rsidR="00DE067F" w:rsidRPr="00F325BB" w:rsidRDefault="00DE067F" w:rsidP="00D77EDE">
            <w:pPr>
              <w:overflowPunct w:val="0"/>
              <w:spacing w:after="0"/>
              <w:textAlignment w:val="baseline"/>
              <w:rPr>
                <w:ins w:id="9077" w:author="Editor_R20" w:date="2026-02-25T16:49:00Z"/>
                <w:rFonts w:ascii="Arial" w:hAnsi="Arial"/>
                <w:sz w:val="18"/>
                <w:szCs w:val="18"/>
                <w:lang w:eastAsia="ja-JP"/>
              </w:rPr>
            </w:pPr>
            <w:ins w:id="9078" w:author="Editor_R20" w:date="2026-02-25T16:49:00Z">
              <w:r w:rsidRPr="00AE35BC">
                <w:rPr>
                  <w:rFonts w:ascii="Arial" w:hAnsi="Arial"/>
                  <w:sz w:val="18"/>
                  <w:szCs w:val="18"/>
                  <w:lang w:eastAsia="ja-JP"/>
                </w:rPr>
                <w:t>[Source 22]:7938.4~9307.8, [Source 5]:5328.7~7803.3, [Source 1]:5988.3~6132.8, [Source 4]:6078.2~7092.7, [Source 19]:5381.0~6135.0</w:t>
              </w:r>
            </w:ins>
          </w:p>
        </w:tc>
        <w:tc>
          <w:tcPr>
            <w:tcW w:w="3024" w:type="dxa"/>
          </w:tcPr>
          <w:p w14:paraId="0C0F007E" w14:textId="77777777" w:rsidR="00DE067F" w:rsidRPr="00F325BB" w:rsidRDefault="00DE067F" w:rsidP="00D77EDE">
            <w:pPr>
              <w:overflowPunct w:val="0"/>
              <w:spacing w:after="0"/>
              <w:textAlignment w:val="baseline"/>
              <w:rPr>
                <w:ins w:id="9079" w:author="Editor_R20" w:date="2026-02-25T16:49:00Z"/>
                <w:rFonts w:ascii="Arial" w:hAnsi="Arial"/>
                <w:sz w:val="18"/>
                <w:szCs w:val="18"/>
                <w:lang w:eastAsia="ja-JP"/>
              </w:rPr>
            </w:pPr>
            <w:ins w:id="9080" w:author="Editor_R20" w:date="2026-02-25T16:49:00Z">
              <w:r w:rsidRPr="00AE35BC">
                <w:rPr>
                  <w:rFonts w:ascii="Arial" w:hAnsi="Arial"/>
                  <w:sz w:val="18"/>
                  <w:szCs w:val="18"/>
                  <w:lang w:eastAsia="ja-JP"/>
                </w:rPr>
                <w:t>[Source 22]:5221.2~7645.9, [Source 5]:3595.7~6075.3, [Source 1]:4238.1~6626.8, [Source 19]:5069.7~5677.6</w:t>
              </w:r>
            </w:ins>
          </w:p>
        </w:tc>
      </w:tr>
      <w:tr w:rsidR="00DE067F" w:rsidRPr="00F325BB" w14:paraId="2AC745CD" w14:textId="77777777" w:rsidTr="00D77EDE">
        <w:trPr>
          <w:jc w:val="center"/>
          <w:ins w:id="9081" w:author="Editor_R20" w:date="2026-02-25T16:49:00Z"/>
        </w:trPr>
        <w:tc>
          <w:tcPr>
            <w:tcW w:w="10490" w:type="dxa"/>
            <w:gridSpan w:val="4"/>
            <w:shd w:val="clear" w:color="auto" w:fill="F2F2F2"/>
          </w:tcPr>
          <w:p w14:paraId="301B84ED" w14:textId="77777777" w:rsidR="00DE067F" w:rsidRPr="00F325BB" w:rsidRDefault="00DE067F" w:rsidP="00D77EDE">
            <w:pPr>
              <w:pStyle w:val="TAH"/>
              <w:keepNext w:val="0"/>
              <w:keepLines w:val="0"/>
              <w:rPr>
                <w:ins w:id="9082" w:author="Editor_R20" w:date="2026-02-25T16:49:00Z"/>
                <w:lang w:eastAsia="ja-JP"/>
              </w:rPr>
            </w:pPr>
            <w:ins w:id="9083" w:author="Editor_R20" w:date="2026-02-25T16:49:00Z">
              <w:r w:rsidRPr="00F325BB">
                <w:rPr>
                  <w:lang w:eastAsia="ja-JP"/>
                </w:rPr>
                <w:t>RMa NLOS, Penetration margin 20 dB</w:t>
              </w:r>
            </w:ins>
          </w:p>
        </w:tc>
      </w:tr>
      <w:tr w:rsidR="00DE067F" w:rsidRPr="00F325BB" w14:paraId="2878B95A" w14:textId="77777777" w:rsidTr="00D77EDE">
        <w:trPr>
          <w:jc w:val="center"/>
          <w:ins w:id="9084" w:author="Editor_R20" w:date="2026-02-25T16:49:00Z"/>
        </w:trPr>
        <w:tc>
          <w:tcPr>
            <w:tcW w:w="1418" w:type="dxa"/>
          </w:tcPr>
          <w:p w14:paraId="39CD8AD0" w14:textId="77777777" w:rsidR="00DE067F" w:rsidRPr="00F325BB" w:rsidRDefault="00DE067F" w:rsidP="00D77EDE">
            <w:pPr>
              <w:pStyle w:val="TAH"/>
              <w:keepNext w:val="0"/>
              <w:keepLines w:val="0"/>
              <w:rPr>
                <w:ins w:id="9085" w:author="Editor_R20" w:date="2026-02-25T16:49:00Z"/>
                <w:szCs w:val="18"/>
                <w:lang w:eastAsia="ja-JP"/>
              </w:rPr>
            </w:pPr>
            <w:ins w:id="9086" w:author="Editor_R20" w:date="2026-02-25T16:49:00Z">
              <w:r w:rsidRPr="00912356">
                <w:rPr>
                  <w:lang w:eastAsia="ja-JP"/>
                </w:rPr>
                <w:t>BS Tx power (dBm)</w:t>
              </w:r>
            </w:ins>
          </w:p>
        </w:tc>
        <w:tc>
          <w:tcPr>
            <w:tcW w:w="3024" w:type="dxa"/>
            <w:vAlign w:val="center"/>
          </w:tcPr>
          <w:p w14:paraId="1D531007" w14:textId="77777777" w:rsidR="00DE067F" w:rsidRPr="00F325BB" w:rsidRDefault="00DE067F" w:rsidP="00D77EDE">
            <w:pPr>
              <w:pStyle w:val="TAH"/>
              <w:keepNext w:val="0"/>
              <w:keepLines w:val="0"/>
              <w:rPr>
                <w:ins w:id="9087" w:author="Editor_R20" w:date="2026-02-25T16:49:00Z"/>
                <w:lang w:eastAsia="ja-JP"/>
              </w:rPr>
            </w:pPr>
            <w:ins w:id="9088" w:author="Editor_R20" w:date="2026-02-25T16:49:00Z">
              <w:r w:rsidRPr="00F325BB">
                <w:rPr>
                  <w:lang w:eastAsia="ja-JP"/>
                </w:rPr>
                <w:t>Achievable cell edge data rate (kbps)</w:t>
              </w:r>
            </w:ins>
          </w:p>
        </w:tc>
        <w:tc>
          <w:tcPr>
            <w:tcW w:w="3024" w:type="dxa"/>
            <w:vAlign w:val="center"/>
          </w:tcPr>
          <w:p w14:paraId="169A9471" w14:textId="77777777" w:rsidR="00DE067F" w:rsidRPr="00F325BB" w:rsidRDefault="00DE067F" w:rsidP="00D77EDE">
            <w:pPr>
              <w:pStyle w:val="TAH"/>
              <w:keepNext w:val="0"/>
              <w:keepLines w:val="0"/>
              <w:rPr>
                <w:ins w:id="9089" w:author="Editor_R20" w:date="2026-02-25T16:49:00Z"/>
                <w:lang w:eastAsia="ja-JP"/>
              </w:rPr>
            </w:pPr>
            <w:ins w:id="9090" w:author="Editor_R20" w:date="2026-02-25T16:49:00Z">
              <w:r w:rsidRPr="00F325BB">
                <w:rPr>
                  <w:lang w:eastAsia="ja-JP"/>
                </w:rPr>
                <w:t>Achievable maximum distance at BLER 10% (meter)</w:t>
              </w:r>
            </w:ins>
          </w:p>
        </w:tc>
        <w:tc>
          <w:tcPr>
            <w:tcW w:w="3024" w:type="dxa"/>
            <w:vAlign w:val="center"/>
          </w:tcPr>
          <w:p w14:paraId="433D79DC" w14:textId="77777777" w:rsidR="00DE067F" w:rsidRPr="00F325BB" w:rsidRDefault="00DE067F" w:rsidP="00D77EDE">
            <w:pPr>
              <w:pStyle w:val="TAH"/>
              <w:keepNext w:val="0"/>
              <w:keepLines w:val="0"/>
              <w:rPr>
                <w:ins w:id="9091" w:author="Editor_R20" w:date="2026-02-25T16:49:00Z"/>
                <w:lang w:eastAsia="ja-JP"/>
              </w:rPr>
            </w:pPr>
            <w:ins w:id="9092" w:author="Editor_R20" w:date="2026-02-25T16:49:00Z">
              <w:r w:rsidRPr="00F325BB">
                <w:rPr>
                  <w:lang w:eastAsia="ja-JP"/>
                </w:rPr>
                <w:t>Achievable maximum distance at BLER 1% (meter)</w:t>
              </w:r>
            </w:ins>
          </w:p>
        </w:tc>
      </w:tr>
      <w:tr w:rsidR="00DE067F" w:rsidRPr="00F325BB" w14:paraId="032C6348" w14:textId="77777777" w:rsidTr="00D77EDE">
        <w:trPr>
          <w:jc w:val="center"/>
          <w:ins w:id="9093" w:author="Editor_R20" w:date="2026-02-25T16:49:00Z"/>
        </w:trPr>
        <w:tc>
          <w:tcPr>
            <w:tcW w:w="1418" w:type="dxa"/>
          </w:tcPr>
          <w:p w14:paraId="3A6B6FA9" w14:textId="77777777" w:rsidR="00DE067F" w:rsidRPr="00F325BB" w:rsidRDefault="00DE067F" w:rsidP="00D77EDE">
            <w:pPr>
              <w:pStyle w:val="TAH"/>
              <w:keepNext w:val="0"/>
              <w:keepLines w:val="0"/>
              <w:rPr>
                <w:ins w:id="9094" w:author="Editor_R20" w:date="2026-02-25T16:49:00Z"/>
                <w:lang w:eastAsia="ja-JP"/>
              </w:rPr>
            </w:pPr>
            <w:ins w:id="9095" w:author="Editor_R20" w:date="2026-02-25T16:49:00Z">
              <w:r w:rsidRPr="00F325BB">
                <w:rPr>
                  <w:lang w:eastAsia="ja-JP"/>
                </w:rPr>
                <w:t>33</w:t>
              </w:r>
            </w:ins>
          </w:p>
        </w:tc>
        <w:tc>
          <w:tcPr>
            <w:tcW w:w="3024" w:type="dxa"/>
          </w:tcPr>
          <w:p w14:paraId="46A7888D" w14:textId="77777777" w:rsidR="00DE067F" w:rsidRPr="00F325BB" w:rsidRDefault="00DE067F" w:rsidP="00D77EDE">
            <w:pPr>
              <w:overflowPunct w:val="0"/>
              <w:spacing w:after="0"/>
              <w:textAlignment w:val="baseline"/>
              <w:rPr>
                <w:ins w:id="9096" w:author="Editor_R20" w:date="2026-02-25T16:49:00Z"/>
                <w:rFonts w:ascii="Arial" w:hAnsi="Arial"/>
                <w:sz w:val="18"/>
                <w:szCs w:val="18"/>
                <w:lang w:eastAsia="ja-JP"/>
              </w:rPr>
            </w:pPr>
            <w:ins w:id="9097" w:author="Editor_R20" w:date="2026-02-25T16:49:00Z">
              <w:r w:rsidRPr="00AE35BC">
                <w:rPr>
                  <w:rFonts w:ascii="Arial" w:hAnsi="Arial"/>
                  <w:sz w:val="18"/>
                  <w:szCs w:val="18"/>
                  <w:lang w:eastAsia="ja-JP"/>
                </w:rPr>
                <w:t>[Source 22]:1.14~1.16, [Source 5]:0.35~1.05, [Source 1]:0.54~0.96, [Source 19]:1.21~2.25</w:t>
              </w:r>
            </w:ins>
          </w:p>
        </w:tc>
        <w:tc>
          <w:tcPr>
            <w:tcW w:w="3024" w:type="dxa"/>
          </w:tcPr>
          <w:p w14:paraId="242E611E" w14:textId="77777777" w:rsidR="00DE067F" w:rsidRPr="00F325BB" w:rsidRDefault="00DE067F" w:rsidP="00D77EDE">
            <w:pPr>
              <w:overflowPunct w:val="0"/>
              <w:spacing w:after="0"/>
              <w:textAlignment w:val="baseline"/>
              <w:rPr>
                <w:ins w:id="9098" w:author="Editor_R20" w:date="2026-02-25T16:49:00Z"/>
                <w:rFonts w:ascii="Arial" w:hAnsi="Arial"/>
                <w:sz w:val="18"/>
                <w:szCs w:val="18"/>
                <w:lang w:eastAsia="ja-JP"/>
              </w:rPr>
            </w:pPr>
            <w:ins w:id="9099" w:author="Editor_R20" w:date="2026-02-25T16:49:00Z">
              <w:r w:rsidRPr="00AE35BC">
                <w:rPr>
                  <w:rFonts w:ascii="Arial" w:hAnsi="Arial"/>
                  <w:sz w:val="18"/>
                  <w:szCs w:val="18"/>
                  <w:lang w:eastAsia="ja-JP"/>
                </w:rPr>
                <w:t>[Source 22]:1328.0~1557.1, [Source 5]:891.4~1305.4, [Source 1]:1001.8~1325.6, [Source 19]:900.1~1026.2</w:t>
              </w:r>
            </w:ins>
          </w:p>
        </w:tc>
        <w:tc>
          <w:tcPr>
            <w:tcW w:w="3024" w:type="dxa"/>
          </w:tcPr>
          <w:p w14:paraId="225071D9" w14:textId="77777777" w:rsidR="00DE067F" w:rsidRPr="00F325BB" w:rsidRDefault="00DE067F" w:rsidP="00D77EDE">
            <w:pPr>
              <w:overflowPunct w:val="0"/>
              <w:spacing w:after="0"/>
              <w:textAlignment w:val="baseline"/>
              <w:rPr>
                <w:ins w:id="9100" w:author="Editor_R20" w:date="2026-02-25T16:49:00Z"/>
                <w:rFonts w:ascii="Arial" w:hAnsi="Arial"/>
                <w:sz w:val="18"/>
                <w:szCs w:val="18"/>
                <w:lang w:eastAsia="ja-JP"/>
              </w:rPr>
            </w:pPr>
            <w:ins w:id="9101" w:author="Editor_R20" w:date="2026-02-25T16:49:00Z">
              <w:r w:rsidRPr="00AE35BC">
                <w:rPr>
                  <w:rFonts w:ascii="Arial" w:hAnsi="Arial"/>
                  <w:sz w:val="18"/>
                  <w:szCs w:val="18"/>
                  <w:lang w:eastAsia="ja-JP"/>
                </w:rPr>
                <w:t>[Source 22]:873.4~1279.1, [Source 5]:601.5~1016.3, [Source 1]:709.0~1108.6, [Source 19]:848.0~949.7</w:t>
              </w:r>
            </w:ins>
          </w:p>
        </w:tc>
      </w:tr>
      <w:tr w:rsidR="00DE067F" w:rsidRPr="00F325BB" w14:paraId="5929AA4D" w14:textId="77777777" w:rsidTr="00D77EDE">
        <w:trPr>
          <w:jc w:val="center"/>
          <w:ins w:id="9102" w:author="Editor_R20" w:date="2026-02-25T16:49:00Z"/>
        </w:trPr>
        <w:tc>
          <w:tcPr>
            <w:tcW w:w="1418" w:type="dxa"/>
          </w:tcPr>
          <w:p w14:paraId="58E985A4" w14:textId="77777777" w:rsidR="00DE067F" w:rsidRPr="00F325BB" w:rsidRDefault="00DE067F" w:rsidP="00D77EDE">
            <w:pPr>
              <w:pStyle w:val="TAH"/>
              <w:keepNext w:val="0"/>
              <w:keepLines w:val="0"/>
              <w:rPr>
                <w:ins w:id="9103" w:author="Editor_R20" w:date="2026-02-25T16:49:00Z"/>
                <w:lang w:eastAsia="ja-JP"/>
              </w:rPr>
            </w:pPr>
            <w:ins w:id="9104" w:author="Editor_R20" w:date="2026-02-25T16:49:00Z">
              <w:r w:rsidRPr="00F325BB">
                <w:rPr>
                  <w:lang w:eastAsia="ja-JP"/>
                </w:rPr>
                <w:t>38</w:t>
              </w:r>
            </w:ins>
          </w:p>
        </w:tc>
        <w:tc>
          <w:tcPr>
            <w:tcW w:w="3024" w:type="dxa"/>
          </w:tcPr>
          <w:p w14:paraId="11B8BF2C" w14:textId="77777777" w:rsidR="00DE067F" w:rsidRPr="00F325BB" w:rsidRDefault="00DE067F" w:rsidP="00D77EDE">
            <w:pPr>
              <w:overflowPunct w:val="0"/>
              <w:spacing w:after="0"/>
              <w:textAlignment w:val="baseline"/>
              <w:rPr>
                <w:ins w:id="9105" w:author="Editor_R20" w:date="2026-02-25T16:49:00Z"/>
                <w:rFonts w:ascii="Arial" w:hAnsi="Arial"/>
                <w:sz w:val="18"/>
                <w:szCs w:val="18"/>
                <w:lang w:eastAsia="ja-JP"/>
              </w:rPr>
            </w:pPr>
            <w:ins w:id="9106" w:author="Editor_R20" w:date="2026-02-25T16:49:00Z">
              <w:r w:rsidRPr="00AE35BC">
                <w:rPr>
                  <w:rFonts w:ascii="Arial" w:hAnsi="Arial"/>
                  <w:sz w:val="18"/>
                  <w:szCs w:val="18"/>
                  <w:lang w:eastAsia="ja-JP"/>
                </w:rPr>
                <w:t>[Source 22]:1.14~1.16, [Source 5]:0.35~1.05, [Source 1]:0.54~0.96, [Source 4]:1.79~3.6, [Source 19]:1.21~2.25</w:t>
              </w:r>
            </w:ins>
          </w:p>
        </w:tc>
        <w:tc>
          <w:tcPr>
            <w:tcW w:w="3024" w:type="dxa"/>
          </w:tcPr>
          <w:p w14:paraId="778AB640" w14:textId="77777777" w:rsidR="00DE067F" w:rsidRPr="00F325BB" w:rsidRDefault="00DE067F" w:rsidP="00D77EDE">
            <w:pPr>
              <w:overflowPunct w:val="0"/>
              <w:spacing w:after="0"/>
              <w:textAlignment w:val="baseline"/>
              <w:rPr>
                <w:ins w:id="9107" w:author="Editor_R20" w:date="2026-02-25T16:49:00Z"/>
                <w:rFonts w:ascii="Arial" w:hAnsi="Arial"/>
                <w:sz w:val="18"/>
                <w:szCs w:val="18"/>
                <w:lang w:eastAsia="ja-JP"/>
              </w:rPr>
            </w:pPr>
            <w:ins w:id="9108" w:author="Editor_R20" w:date="2026-02-25T16:49:00Z">
              <w:r w:rsidRPr="00AE35BC">
                <w:rPr>
                  <w:rFonts w:ascii="Arial" w:hAnsi="Arial"/>
                  <w:sz w:val="18"/>
                  <w:szCs w:val="18"/>
                  <w:lang w:eastAsia="ja-JP"/>
                </w:rPr>
                <w:t>[Source 22]:1789.1~2097.7, [Source 5]:1200.9~1758.6, [Source 1]:1349.6~1785.9, [Source 4]:1369.8~1598.5, [Source 19]:1212.6~1382.5</w:t>
              </w:r>
            </w:ins>
          </w:p>
        </w:tc>
        <w:tc>
          <w:tcPr>
            <w:tcW w:w="3024" w:type="dxa"/>
          </w:tcPr>
          <w:p w14:paraId="1F7EA917" w14:textId="77777777" w:rsidR="00DE067F" w:rsidRPr="00F325BB" w:rsidRDefault="00DE067F" w:rsidP="00D77EDE">
            <w:pPr>
              <w:overflowPunct w:val="0"/>
              <w:spacing w:after="0"/>
              <w:textAlignment w:val="baseline"/>
              <w:rPr>
                <w:ins w:id="9109" w:author="Editor_R20" w:date="2026-02-25T16:49:00Z"/>
                <w:rFonts w:ascii="Arial" w:hAnsi="Arial"/>
                <w:sz w:val="18"/>
                <w:szCs w:val="18"/>
                <w:lang w:eastAsia="ja-JP"/>
              </w:rPr>
            </w:pPr>
            <w:ins w:id="9110" w:author="Editor_R20" w:date="2026-02-25T16:49:00Z">
              <w:r w:rsidRPr="00AE35BC">
                <w:rPr>
                  <w:rFonts w:ascii="Arial" w:hAnsi="Arial"/>
                  <w:sz w:val="18"/>
                  <w:szCs w:val="18"/>
                  <w:lang w:eastAsia="ja-JP"/>
                </w:rPr>
                <w:t>[Source 22]:1176.7~1723.1, [Source 5]:810.4~1016.3, [Source 1]:955.1~1493.5, [Source 19]:1142.4~1279.4</w:t>
              </w:r>
            </w:ins>
          </w:p>
        </w:tc>
      </w:tr>
      <w:tr w:rsidR="00DE067F" w:rsidRPr="00F325BB" w14:paraId="2451ACE7" w14:textId="77777777" w:rsidTr="00D77EDE">
        <w:trPr>
          <w:jc w:val="center"/>
          <w:ins w:id="9111" w:author="Editor_R20" w:date="2026-02-25T16:49:00Z"/>
        </w:trPr>
        <w:tc>
          <w:tcPr>
            <w:tcW w:w="1418" w:type="dxa"/>
          </w:tcPr>
          <w:p w14:paraId="2E7728BC" w14:textId="77777777" w:rsidR="00DE067F" w:rsidRPr="00F325BB" w:rsidRDefault="00DE067F" w:rsidP="00D77EDE">
            <w:pPr>
              <w:pStyle w:val="TAH"/>
              <w:keepNext w:val="0"/>
              <w:keepLines w:val="0"/>
              <w:rPr>
                <w:ins w:id="9112" w:author="Editor_R20" w:date="2026-02-25T16:49:00Z"/>
                <w:lang w:eastAsia="ja-JP"/>
              </w:rPr>
            </w:pPr>
            <w:ins w:id="9113" w:author="Editor_R20" w:date="2026-02-25T16:49:00Z">
              <w:r w:rsidRPr="00F325BB">
                <w:rPr>
                  <w:lang w:eastAsia="ja-JP"/>
                </w:rPr>
                <w:t>43</w:t>
              </w:r>
            </w:ins>
          </w:p>
        </w:tc>
        <w:tc>
          <w:tcPr>
            <w:tcW w:w="3024" w:type="dxa"/>
          </w:tcPr>
          <w:p w14:paraId="2C628931" w14:textId="77777777" w:rsidR="00DE067F" w:rsidRPr="00F325BB" w:rsidRDefault="00DE067F" w:rsidP="00D77EDE">
            <w:pPr>
              <w:overflowPunct w:val="0"/>
              <w:spacing w:after="0"/>
              <w:textAlignment w:val="baseline"/>
              <w:rPr>
                <w:ins w:id="9114" w:author="Editor_R20" w:date="2026-02-25T16:49:00Z"/>
                <w:rFonts w:ascii="Arial" w:hAnsi="Arial"/>
                <w:sz w:val="18"/>
                <w:szCs w:val="18"/>
                <w:lang w:eastAsia="ja-JP"/>
              </w:rPr>
            </w:pPr>
            <w:ins w:id="9115" w:author="Editor_R20" w:date="2026-02-25T16:49:00Z">
              <w:r w:rsidRPr="00AE35BC">
                <w:rPr>
                  <w:rFonts w:ascii="Arial" w:hAnsi="Arial"/>
                  <w:sz w:val="18"/>
                  <w:szCs w:val="18"/>
                  <w:lang w:eastAsia="ja-JP"/>
                </w:rPr>
                <w:t>[Source 22]:1.14~1.16, [Source 5]:0.35~1.05, [Source 1]:0.54~0.96, [Source 4]:1.79~3.6, [Source 19]:1.21~2.25</w:t>
              </w:r>
            </w:ins>
          </w:p>
        </w:tc>
        <w:tc>
          <w:tcPr>
            <w:tcW w:w="3024" w:type="dxa"/>
          </w:tcPr>
          <w:p w14:paraId="5B35EEEC" w14:textId="77777777" w:rsidR="00DE067F" w:rsidRPr="00F325BB" w:rsidRDefault="00DE067F" w:rsidP="00D77EDE">
            <w:pPr>
              <w:overflowPunct w:val="0"/>
              <w:spacing w:after="0"/>
              <w:textAlignment w:val="baseline"/>
              <w:rPr>
                <w:ins w:id="9116" w:author="Editor_R20" w:date="2026-02-25T16:49:00Z"/>
                <w:rFonts w:ascii="Arial" w:hAnsi="Arial"/>
                <w:sz w:val="18"/>
                <w:szCs w:val="18"/>
                <w:lang w:eastAsia="ja-JP"/>
              </w:rPr>
            </w:pPr>
            <w:ins w:id="9117" w:author="Editor_R20" w:date="2026-02-25T16:49:00Z">
              <w:r w:rsidRPr="00AE35BC">
                <w:rPr>
                  <w:rFonts w:ascii="Arial" w:hAnsi="Arial"/>
                  <w:sz w:val="18"/>
                  <w:szCs w:val="18"/>
                  <w:lang w:eastAsia="ja-JP"/>
                </w:rPr>
                <w:t>[Source 22]:2410.2~2825.9, [Source 1]:1818.1~2405.9, [Source 4]:1845.4~2153.4, [Source 19]:1633.6~1862.4</w:t>
              </w:r>
            </w:ins>
          </w:p>
        </w:tc>
        <w:tc>
          <w:tcPr>
            <w:tcW w:w="3024" w:type="dxa"/>
          </w:tcPr>
          <w:p w14:paraId="3F1BB092" w14:textId="77777777" w:rsidR="00DE067F" w:rsidRPr="00F325BB" w:rsidRDefault="00DE067F" w:rsidP="00D77EDE">
            <w:pPr>
              <w:overflowPunct w:val="0"/>
              <w:spacing w:after="0"/>
              <w:textAlignment w:val="baseline"/>
              <w:rPr>
                <w:ins w:id="9118" w:author="Editor_R20" w:date="2026-02-25T16:49:00Z"/>
                <w:rFonts w:ascii="Arial" w:hAnsi="Arial"/>
                <w:sz w:val="18"/>
                <w:szCs w:val="18"/>
                <w:lang w:eastAsia="ja-JP"/>
              </w:rPr>
            </w:pPr>
            <w:ins w:id="9119" w:author="Editor_R20" w:date="2026-02-25T16:49:00Z">
              <w:r w:rsidRPr="00AE35BC">
                <w:rPr>
                  <w:rFonts w:ascii="Arial" w:hAnsi="Arial"/>
                  <w:sz w:val="18"/>
                  <w:szCs w:val="18"/>
                  <w:lang w:eastAsia="ja-JP"/>
                </w:rPr>
                <w:t>[Source 22]:1585.2~2321.4, [Source 5]:1091.7~1844.5, [Source 1]:1286.7~2012.0, [Source 19]:1539.0~1723.6</w:t>
              </w:r>
            </w:ins>
          </w:p>
        </w:tc>
      </w:tr>
      <w:tr w:rsidR="00DE067F" w:rsidRPr="00F325BB" w14:paraId="2967FF95" w14:textId="77777777" w:rsidTr="00D77EDE">
        <w:trPr>
          <w:jc w:val="center"/>
          <w:ins w:id="9120" w:author="Editor_R20" w:date="2026-02-25T16:49:00Z"/>
        </w:trPr>
        <w:tc>
          <w:tcPr>
            <w:tcW w:w="10490" w:type="dxa"/>
            <w:gridSpan w:val="4"/>
          </w:tcPr>
          <w:p w14:paraId="6C62E7EA" w14:textId="77777777" w:rsidR="00DE067F" w:rsidRPr="007F3BEC" w:rsidRDefault="00DE067F" w:rsidP="00D77EDE">
            <w:pPr>
              <w:pStyle w:val="TAH"/>
              <w:keepNext w:val="0"/>
              <w:keepLines w:val="0"/>
              <w:rPr>
                <w:ins w:id="9121" w:author="Editor_R20" w:date="2026-02-25T16:49:00Z"/>
                <w:lang w:eastAsia="ja-JP"/>
              </w:rPr>
            </w:pPr>
            <w:ins w:id="9122" w:author="Editor_R20" w:date="2026-02-25T16:49:00Z">
              <w:r w:rsidRPr="00912356">
                <w:rPr>
                  <w:lang w:eastAsia="ja-JP"/>
                </w:rPr>
                <w:t>RMa NLOS, Penetration margin 80 dB</w:t>
              </w:r>
            </w:ins>
          </w:p>
        </w:tc>
      </w:tr>
      <w:tr w:rsidR="00DE067F" w:rsidRPr="00F325BB" w14:paraId="6C85DDC9" w14:textId="77777777" w:rsidTr="00D77EDE">
        <w:trPr>
          <w:jc w:val="center"/>
          <w:ins w:id="9123" w:author="Editor_R20" w:date="2026-02-25T16:49:00Z"/>
        </w:trPr>
        <w:tc>
          <w:tcPr>
            <w:tcW w:w="1418" w:type="dxa"/>
          </w:tcPr>
          <w:p w14:paraId="15C4CF79" w14:textId="77777777" w:rsidR="00DE067F" w:rsidRPr="00F325BB" w:rsidRDefault="00DE067F" w:rsidP="00D77EDE">
            <w:pPr>
              <w:pStyle w:val="TAH"/>
              <w:keepNext w:val="0"/>
              <w:keepLines w:val="0"/>
              <w:rPr>
                <w:ins w:id="9124" w:author="Editor_R20" w:date="2026-02-25T16:49:00Z"/>
                <w:lang w:eastAsia="ja-JP"/>
              </w:rPr>
            </w:pPr>
            <w:ins w:id="9125" w:author="Editor_R20" w:date="2026-02-25T16:49:00Z">
              <w:r w:rsidRPr="00760AC2">
                <w:rPr>
                  <w:szCs w:val="18"/>
                  <w:lang w:eastAsia="ja-JP"/>
                </w:rPr>
                <w:t>BS Tx power (dBm)</w:t>
              </w:r>
            </w:ins>
          </w:p>
        </w:tc>
        <w:tc>
          <w:tcPr>
            <w:tcW w:w="3024" w:type="dxa"/>
            <w:vAlign w:val="center"/>
          </w:tcPr>
          <w:p w14:paraId="3A580E5A" w14:textId="77777777" w:rsidR="00DE067F" w:rsidRPr="00912356" w:rsidRDefault="00DE067F" w:rsidP="00D77EDE">
            <w:pPr>
              <w:pStyle w:val="TAH"/>
              <w:keepNext w:val="0"/>
              <w:keepLines w:val="0"/>
              <w:rPr>
                <w:ins w:id="9126" w:author="Editor_R20" w:date="2026-02-25T16:49:00Z"/>
                <w:lang w:eastAsia="ja-JP"/>
              </w:rPr>
            </w:pPr>
            <w:ins w:id="9127" w:author="Editor_R20" w:date="2026-02-25T16:49:00Z">
              <w:r w:rsidRPr="00912356">
                <w:rPr>
                  <w:lang w:eastAsia="ja-JP"/>
                </w:rPr>
                <w:t>Achievable cell edge data rate (kbps)</w:t>
              </w:r>
            </w:ins>
          </w:p>
        </w:tc>
        <w:tc>
          <w:tcPr>
            <w:tcW w:w="3024" w:type="dxa"/>
            <w:vAlign w:val="center"/>
          </w:tcPr>
          <w:p w14:paraId="5F2B71C7" w14:textId="77777777" w:rsidR="00DE067F" w:rsidRPr="00912356" w:rsidRDefault="00DE067F" w:rsidP="00D77EDE">
            <w:pPr>
              <w:pStyle w:val="TAH"/>
              <w:keepNext w:val="0"/>
              <w:keepLines w:val="0"/>
              <w:rPr>
                <w:ins w:id="9128" w:author="Editor_R20" w:date="2026-02-25T16:49:00Z"/>
                <w:lang w:eastAsia="ja-JP"/>
              </w:rPr>
            </w:pPr>
            <w:ins w:id="9129" w:author="Editor_R20" w:date="2026-02-25T16:49:00Z">
              <w:r w:rsidRPr="00912356">
                <w:rPr>
                  <w:lang w:eastAsia="ja-JP"/>
                </w:rPr>
                <w:t>Achievable maximum distance at BLER 10% (meter)</w:t>
              </w:r>
            </w:ins>
          </w:p>
        </w:tc>
        <w:tc>
          <w:tcPr>
            <w:tcW w:w="3024" w:type="dxa"/>
            <w:vAlign w:val="center"/>
          </w:tcPr>
          <w:p w14:paraId="20B8CC64" w14:textId="77777777" w:rsidR="00DE067F" w:rsidRPr="00912356" w:rsidRDefault="00DE067F" w:rsidP="00D77EDE">
            <w:pPr>
              <w:pStyle w:val="TAH"/>
              <w:keepNext w:val="0"/>
              <w:keepLines w:val="0"/>
              <w:rPr>
                <w:ins w:id="9130" w:author="Editor_R20" w:date="2026-02-25T16:49:00Z"/>
                <w:lang w:eastAsia="ja-JP"/>
              </w:rPr>
            </w:pPr>
            <w:ins w:id="9131" w:author="Editor_R20" w:date="2026-02-25T16:49:00Z">
              <w:r w:rsidRPr="00912356">
                <w:rPr>
                  <w:lang w:eastAsia="ja-JP"/>
                </w:rPr>
                <w:t>Achievable maximum distance at BLER 1% (meter)</w:t>
              </w:r>
            </w:ins>
          </w:p>
        </w:tc>
      </w:tr>
      <w:tr w:rsidR="00DE067F" w:rsidRPr="00F325BB" w14:paraId="516044AB" w14:textId="77777777" w:rsidTr="00D77EDE">
        <w:trPr>
          <w:jc w:val="center"/>
          <w:ins w:id="9132" w:author="Editor_R20" w:date="2026-02-25T16:49:00Z"/>
        </w:trPr>
        <w:tc>
          <w:tcPr>
            <w:tcW w:w="1418" w:type="dxa"/>
          </w:tcPr>
          <w:p w14:paraId="669A5078" w14:textId="77777777" w:rsidR="00DE067F" w:rsidRPr="00F325BB" w:rsidRDefault="00DE067F" w:rsidP="00D77EDE">
            <w:pPr>
              <w:pStyle w:val="TAH"/>
              <w:keepNext w:val="0"/>
              <w:keepLines w:val="0"/>
              <w:rPr>
                <w:ins w:id="9133" w:author="Editor_R20" w:date="2026-02-25T16:49:00Z"/>
                <w:lang w:eastAsia="ja-JP"/>
              </w:rPr>
            </w:pPr>
            <w:ins w:id="9134" w:author="Editor_R20" w:date="2026-02-25T16:49:00Z">
              <w:r w:rsidRPr="00760AC2">
                <w:rPr>
                  <w:szCs w:val="18"/>
                  <w:lang w:eastAsia="ja-JP"/>
                </w:rPr>
                <w:t>33</w:t>
              </w:r>
            </w:ins>
          </w:p>
        </w:tc>
        <w:tc>
          <w:tcPr>
            <w:tcW w:w="3024" w:type="dxa"/>
          </w:tcPr>
          <w:p w14:paraId="490DED86" w14:textId="77777777" w:rsidR="00DE067F" w:rsidRPr="00AE35BC" w:rsidRDefault="00DE067F" w:rsidP="00D77EDE">
            <w:pPr>
              <w:overflowPunct w:val="0"/>
              <w:spacing w:after="0"/>
              <w:textAlignment w:val="baseline"/>
              <w:rPr>
                <w:ins w:id="9135" w:author="Editor_R20" w:date="2026-02-25T16:49:00Z"/>
                <w:rFonts w:ascii="Arial" w:hAnsi="Arial"/>
                <w:sz w:val="18"/>
                <w:szCs w:val="18"/>
                <w:lang w:eastAsia="ja-JP"/>
              </w:rPr>
            </w:pPr>
            <w:ins w:id="9136" w:author="Editor_R20" w:date="2026-02-25T16:49:00Z">
              <w:r w:rsidRPr="00760AC2">
                <w:rPr>
                  <w:rFonts w:ascii="Arial" w:hAnsi="Arial"/>
                  <w:sz w:val="18"/>
                  <w:szCs w:val="18"/>
                  <w:lang w:eastAsia="ja-JP"/>
                </w:rPr>
                <w:t>[Source 19]:1.21~2.25</w:t>
              </w:r>
            </w:ins>
          </w:p>
        </w:tc>
        <w:tc>
          <w:tcPr>
            <w:tcW w:w="3024" w:type="dxa"/>
          </w:tcPr>
          <w:p w14:paraId="365E1708" w14:textId="77777777" w:rsidR="00DE067F" w:rsidRPr="00AE35BC" w:rsidRDefault="00DE067F" w:rsidP="00D77EDE">
            <w:pPr>
              <w:overflowPunct w:val="0"/>
              <w:spacing w:after="0"/>
              <w:textAlignment w:val="baseline"/>
              <w:rPr>
                <w:ins w:id="9137" w:author="Editor_R20" w:date="2026-02-25T16:49:00Z"/>
                <w:rFonts w:ascii="Arial" w:hAnsi="Arial"/>
                <w:sz w:val="18"/>
                <w:szCs w:val="18"/>
                <w:lang w:eastAsia="ja-JP"/>
              </w:rPr>
            </w:pPr>
            <w:ins w:id="9138" w:author="Editor_R20" w:date="2026-02-25T16:49:00Z">
              <w:r w:rsidRPr="00760AC2">
                <w:rPr>
                  <w:rFonts w:ascii="Arial" w:hAnsi="Arial"/>
                  <w:sz w:val="18"/>
                  <w:szCs w:val="18"/>
                  <w:lang w:eastAsia="ja-JP"/>
                </w:rPr>
                <w:t>[Source 19]:25.2~28.7</w:t>
              </w:r>
            </w:ins>
          </w:p>
        </w:tc>
        <w:tc>
          <w:tcPr>
            <w:tcW w:w="3024" w:type="dxa"/>
          </w:tcPr>
          <w:p w14:paraId="52A65038" w14:textId="77777777" w:rsidR="00DE067F" w:rsidRPr="00AE35BC" w:rsidRDefault="00DE067F" w:rsidP="00D77EDE">
            <w:pPr>
              <w:overflowPunct w:val="0"/>
              <w:spacing w:after="0"/>
              <w:textAlignment w:val="baseline"/>
              <w:rPr>
                <w:ins w:id="9139" w:author="Editor_R20" w:date="2026-02-25T16:49:00Z"/>
                <w:rFonts w:ascii="Arial" w:hAnsi="Arial"/>
                <w:sz w:val="18"/>
                <w:szCs w:val="18"/>
                <w:lang w:eastAsia="ja-JP"/>
              </w:rPr>
            </w:pPr>
            <w:ins w:id="9140" w:author="Editor_R20" w:date="2026-02-25T16:49:00Z">
              <w:r w:rsidRPr="00760AC2">
                <w:rPr>
                  <w:rFonts w:ascii="Arial" w:hAnsi="Arial"/>
                  <w:sz w:val="18"/>
                  <w:szCs w:val="18"/>
                  <w:lang w:eastAsia="ja-JP"/>
                </w:rPr>
                <w:t>[Source 19]:23.7~26.6</w:t>
              </w:r>
            </w:ins>
          </w:p>
        </w:tc>
      </w:tr>
      <w:tr w:rsidR="00DE067F" w:rsidRPr="00F325BB" w14:paraId="71B27D2D" w14:textId="77777777" w:rsidTr="00D77EDE">
        <w:trPr>
          <w:jc w:val="center"/>
          <w:ins w:id="9141" w:author="Editor_R20" w:date="2026-02-25T16:49:00Z"/>
        </w:trPr>
        <w:tc>
          <w:tcPr>
            <w:tcW w:w="1418" w:type="dxa"/>
          </w:tcPr>
          <w:p w14:paraId="7537232B" w14:textId="77777777" w:rsidR="00DE067F" w:rsidRPr="00F325BB" w:rsidRDefault="00DE067F" w:rsidP="00D77EDE">
            <w:pPr>
              <w:pStyle w:val="TAH"/>
              <w:keepNext w:val="0"/>
              <w:keepLines w:val="0"/>
              <w:rPr>
                <w:ins w:id="9142" w:author="Editor_R20" w:date="2026-02-25T16:49:00Z"/>
                <w:lang w:eastAsia="ja-JP"/>
              </w:rPr>
            </w:pPr>
            <w:ins w:id="9143" w:author="Editor_R20" w:date="2026-02-25T16:49:00Z">
              <w:r w:rsidRPr="00760AC2">
                <w:rPr>
                  <w:szCs w:val="18"/>
                  <w:lang w:eastAsia="ja-JP"/>
                </w:rPr>
                <w:lastRenderedPageBreak/>
                <w:t>38</w:t>
              </w:r>
            </w:ins>
          </w:p>
        </w:tc>
        <w:tc>
          <w:tcPr>
            <w:tcW w:w="3024" w:type="dxa"/>
          </w:tcPr>
          <w:p w14:paraId="5F4D1AA9" w14:textId="77777777" w:rsidR="00DE067F" w:rsidRPr="00AE35BC" w:rsidRDefault="00DE067F" w:rsidP="00D77EDE">
            <w:pPr>
              <w:overflowPunct w:val="0"/>
              <w:spacing w:after="0"/>
              <w:textAlignment w:val="baseline"/>
              <w:rPr>
                <w:ins w:id="9144" w:author="Editor_R20" w:date="2026-02-25T16:49:00Z"/>
                <w:rFonts w:ascii="Arial" w:hAnsi="Arial"/>
                <w:sz w:val="18"/>
                <w:szCs w:val="18"/>
                <w:lang w:eastAsia="ja-JP"/>
              </w:rPr>
            </w:pPr>
            <w:ins w:id="9145" w:author="Editor_R20" w:date="2026-02-25T16:49:00Z">
              <w:r w:rsidRPr="00760AC2">
                <w:rPr>
                  <w:rFonts w:ascii="Arial" w:hAnsi="Arial"/>
                  <w:sz w:val="18"/>
                  <w:szCs w:val="18"/>
                  <w:lang w:eastAsia="ja-JP"/>
                </w:rPr>
                <w:t>[Source 19]:1.21~2.25</w:t>
              </w:r>
            </w:ins>
          </w:p>
        </w:tc>
        <w:tc>
          <w:tcPr>
            <w:tcW w:w="3024" w:type="dxa"/>
          </w:tcPr>
          <w:p w14:paraId="2C04B0EB" w14:textId="77777777" w:rsidR="00DE067F" w:rsidRPr="00AE35BC" w:rsidRDefault="00DE067F" w:rsidP="00D77EDE">
            <w:pPr>
              <w:overflowPunct w:val="0"/>
              <w:spacing w:after="0"/>
              <w:textAlignment w:val="baseline"/>
              <w:rPr>
                <w:ins w:id="9146" w:author="Editor_R20" w:date="2026-02-25T16:49:00Z"/>
                <w:rFonts w:ascii="Arial" w:hAnsi="Arial"/>
                <w:sz w:val="18"/>
                <w:szCs w:val="18"/>
                <w:lang w:eastAsia="ja-JP"/>
              </w:rPr>
            </w:pPr>
            <w:ins w:id="9147" w:author="Editor_R20" w:date="2026-02-25T16:49:00Z">
              <w:r w:rsidRPr="00760AC2">
                <w:rPr>
                  <w:rFonts w:ascii="Arial" w:hAnsi="Arial"/>
                  <w:sz w:val="18"/>
                  <w:szCs w:val="18"/>
                  <w:lang w:eastAsia="ja-JP"/>
                </w:rPr>
                <w:t>[Source 19]:33.9~38.7</w:t>
              </w:r>
            </w:ins>
          </w:p>
        </w:tc>
        <w:tc>
          <w:tcPr>
            <w:tcW w:w="3024" w:type="dxa"/>
          </w:tcPr>
          <w:p w14:paraId="4B03F3F3" w14:textId="77777777" w:rsidR="00DE067F" w:rsidRPr="00AE35BC" w:rsidRDefault="00DE067F" w:rsidP="00D77EDE">
            <w:pPr>
              <w:overflowPunct w:val="0"/>
              <w:spacing w:after="0"/>
              <w:textAlignment w:val="baseline"/>
              <w:rPr>
                <w:ins w:id="9148" w:author="Editor_R20" w:date="2026-02-25T16:49:00Z"/>
                <w:rFonts w:ascii="Arial" w:hAnsi="Arial"/>
                <w:sz w:val="18"/>
                <w:szCs w:val="18"/>
                <w:lang w:eastAsia="ja-JP"/>
              </w:rPr>
            </w:pPr>
            <w:ins w:id="9149" w:author="Editor_R20" w:date="2026-02-25T16:49:00Z">
              <w:r w:rsidRPr="00760AC2">
                <w:rPr>
                  <w:rFonts w:ascii="Arial" w:hAnsi="Arial"/>
                  <w:sz w:val="18"/>
                  <w:szCs w:val="18"/>
                  <w:lang w:eastAsia="ja-JP"/>
                </w:rPr>
                <w:t>[Source 19]:32.0~35.8</w:t>
              </w:r>
            </w:ins>
          </w:p>
        </w:tc>
      </w:tr>
      <w:tr w:rsidR="00DE067F" w:rsidRPr="00F325BB" w14:paraId="4FE82B2E" w14:textId="77777777" w:rsidTr="00D77EDE">
        <w:trPr>
          <w:jc w:val="center"/>
          <w:ins w:id="9150" w:author="Editor_R20" w:date="2026-02-25T16:49:00Z"/>
        </w:trPr>
        <w:tc>
          <w:tcPr>
            <w:tcW w:w="1418" w:type="dxa"/>
          </w:tcPr>
          <w:p w14:paraId="6779279F" w14:textId="77777777" w:rsidR="00DE067F" w:rsidRPr="00F325BB" w:rsidRDefault="00DE067F" w:rsidP="00D77EDE">
            <w:pPr>
              <w:pStyle w:val="TAH"/>
              <w:keepNext w:val="0"/>
              <w:keepLines w:val="0"/>
              <w:rPr>
                <w:ins w:id="9151" w:author="Editor_R20" w:date="2026-02-25T16:49:00Z"/>
                <w:lang w:eastAsia="ja-JP"/>
              </w:rPr>
            </w:pPr>
            <w:ins w:id="9152" w:author="Editor_R20" w:date="2026-02-25T16:49:00Z">
              <w:r w:rsidRPr="00760AC2">
                <w:rPr>
                  <w:szCs w:val="18"/>
                  <w:lang w:eastAsia="ja-JP"/>
                </w:rPr>
                <w:t>43</w:t>
              </w:r>
            </w:ins>
          </w:p>
        </w:tc>
        <w:tc>
          <w:tcPr>
            <w:tcW w:w="3024" w:type="dxa"/>
          </w:tcPr>
          <w:p w14:paraId="2DF1FDC4" w14:textId="77777777" w:rsidR="00DE067F" w:rsidRPr="00AE35BC" w:rsidRDefault="00DE067F" w:rsidP="00D77EDE">
            <w:pPr>
              <w:overflowPunct w:val="0"/>
              <w:spacing w:after="0"/>
              <w:textAlignment w:val="baseline"/>
              <w:rPr>
                <w:ins w:id="9153" w:author="Editor_R20" w:date="2026-02-25T16:49:00Z"/>
                <w:rFonts w:ascii="Arial" w:hAnsi="Arial"/>
                <w:sz w:val="18"/>
                <w:szCs w:val="18"/>
                <w:lang w:eastAsia="ja-JP"/>
              </w:rPr>
            </w:pPr>
            <w:ins w:id="9154" w:author="Editor_R20" w:date="2026-02-25T16:49:00Z">
              <w:r w:rsidRPr="00760AC2">
                <w:rPr>
                  <w:rFonts w:ascii="Arial" w:hAnsi="Arial"/>
                  <w:sz w:val="18"/>
                  <w:szCs w:val="18"/>
                  <w:lang w:eastAsia="ja-JP"/>
                </w:rPr>
                <w:t>[Source 19]:1.21~2.25</w:t>
              </w:r>
            </w:ins>
          </w:p>
        </w:tc>
        <w:tc>
          <w:tcPr>
            <w:tcW w:w="3024" w:type="dxa"/>
          </w:tcPr>
          <w:p w14:paraId="37A11D79" w14:textId="77777777" w:rsidR="00DE067F" w:rsidRPr="00AE35BC" w:rsidRDefault="00DE067F" w:rsidP="00D77EDE">
            <w:pPr>
              <w:overflowPunct w:val="0"/>
              <w:spacing w:after="0"/>
              <w:textAlignment w:val="baseline"/>
              <w:rPr>
                <w:ins w:id="9155" w:author="Editor_R20" w:date="2026-02-25T16:49:00Z"/>
                <w:rFonts w:ascii="Arial" w:hAnsi="Arial"/>
                <w:sz w:val="18"/>
                <w:szCs w:val="18"/>
                <w:lang w:eastAsia="ja-JP"/>
              </w:rPr>
            </w:pPr>
            <w:ins w:id="9156" w:author="Editor_R20" w:date="2026-02-25T16:49:00Z">
              <w:r w:rsidRPr="00760AC2">
                <w:rPr>
                  <w:rFonts w:ascii="Arial" w:hAnsi="Arial"/>
                  <w:sz w:val="18"/>
                  <w:szCs w:val="18"/>
                  <w:lang w:eastAsia="ja-JP"/>
                </w:rPr>
                <w:t>[Source 19]:45.7~52.1</w:t>
              </w:r>
            </w:ins>
          </w:p>
        </w:tc>
        <w:tc>
          <w:tcPr>
            <w:tcW w:w="3024" w:type="dxa"/>
          </w:tcPr>
          <w:p w14:paraId="3AF4798F" w14:textId="77777777" w:rsidR="00DE067F" w:rsidRPr="00AE35BC" w:rsidRDefault="00DE067F" w:rsidP="00D77EDE">
            <w:pPr>
              <w:overflowPunct w:val="0"/>
              <w:spacing w:after="0"/>
              <w:textAlignment w:val="baseline"/>
              <w:rPr>
                <w:ins w:id="9157" w:author="Editor_R20" w:date="2026-02-25T16:49:00Z"/>
                <w:rFonts w:ascii="Arial" w:hAnsi="Arial"/>
                <w:sz w:val="18"/>
                <w:szCs w:val="18"/>
                <w:lang w:eastAsia="ja-JP"/>
              </w:rPr>
            </w:pPr>
            <w:ins w:id="9158" w:author="Editor_R20" w:date="2026-02-25T16:49:00Z">
              <w:r w:rsidRPr="00760AC2">
                <w:rPr>
                  <w:rFonts w:ascii="Arial" w:hAnsi="Arial"/>
                  <w:sz w:val="18"/>
                  <w:szCs w:val="18"/>
                  <w:lang w:eastAsia="ja-JP"/>
                </w:rPr>
                <w:t>[Source 19]:43.1~48.2</w:t>
              </w:r>
            </w:ins>
          </w:p>
        </w:tc>
      </w:tr>
    </w:tbl>
    <w:p w14:paraId="18CD6173" w14:textId="77777777" w:rsidR="00DE067F" w:rsidRPr="00F325BB" w:rsidRDefault="00DE067F" w:rsidP="00DE067F">
      <w:pPr>
        <w:rPr>
          <w:ins w:id="9159" w:author="Editor_R20" w:date="2026-02-25T16:49:00Z"/>
          <w:lang w:eastAsia="zh-CN"/>
        </w:rPr>
      </w:pPr>
    </w:p>
    <w:tbl>
      <w:tblPr>
        <w:tblStyle w:val="TableGrid100"/>
        <w:tblW w:w="10490" w:type="dxa"/>
        <w:jc w:val="center"/>
        <w:tblLook w:val="04A0" w:firstRow="1" w:lastRow="0" w:firstColumn="1" w:lastColumn="0" w:noHBand="0" w:noVBand="1"/>
      </w:tblPr>
      <w:tblGrid>
        <w:gridCol w:w="1418"/>
        <w:gridCol w:w="3024"/>
        <w:gridCol w:w="3024"/>
        <w:gridCol w:w="3024"/>
      </w:tblGrid>
      <w:tr w:rsidR="00DE067F" w:rsidRPr="00F325BB" w14:paraId="60A49BE5" w14:textId="77777777" w:rsidTr="00D77EDE">
        <w:trPr>
          <w:jc w:val="center"/>
          <w:ins w:id="9160" w:author="Editor_R20" w:date="2026-02-25T16:49:00Z"/>
        </w:trPr>
        <w:tc>
          <w:tcPr>
            <w:tcW w:w="10490" w:type="dxa"/>
            <w:gridSpan w:val="4"/>
            <w:shd w:val="clear" w:color="auto" w:fill="EAF1DD"/>
          </w:tcPr>
          <w:p w14:paraId="1A20352C" w14:textId="77777777" w:rsidR="00DE067F" w:rsidRPr="00F325BB" w:rsidRDefault="00DE067F" w:rsidP="00D77EDE">
            <w:pPr>
              <w:pStyle w:val="TAH"/>
              <w:keepNext w:val="0"/>
              <w:keepLines w:val="0"/>
              <w:rPr>
                <w:ins w:id="9161" w:author="Editor_R20" w:date="2026-02-25T16:49:00Z"/>
                <w:lang w:eastAsia="ja-JP"/>
              </w:rPr>
            </w:pPr>
            <w:ins w:id="9162" w:author="Editor_R20" w:date="2026-02-25T16:49:00Z">
              <w:r>
                <w:rPr>
                  <w:lang w:eastAsia="ja-JP"/>
                </w:rPr>
                <w:t xml:space="preserve">Table 7.3.3.2.2-2: </w:t>
              </w:r>
              <w:r w:rsidRPr="00F325BB">
                <w:rPr>
                  <w:lang w:eastAsia="ja-JP"/>
                </w:rPr>
                <w:t>R2D - Device C, Reference data rate 5~7kbps</w:t>
              </w:r>
            </w:ins>
          </w:p>
        </w:tc>
      </w:tr>
      <w:tr w:rsidR="00DE067F" w:rsidRPr="00F325BB" w14:paraId="096D2901" w14:textId="77777777" w:rsidTr="00D77EDE">
        <w:trPr>
          <w:jc w:val="center"/>
          <w:ins w:id="9163" w:author="Editor_R20" w:date="2026-02-25T16:49:00Z"/>
        </w:trPr>
        <w:tc>
          <w:tcPr>
            <w:tcW w:w="10490" w:type="dxa"/>
            <w:gridSpan w:val="4"/>
            <w:shd w:val="clear" w:color="auto" w:fill="F2F2F2"/>
          </w:tcPr>
          <w:p w14:paraId="25FD81E6" w14:textId="77777777" w:rsidR="00DE067F" w:rsidRPr="00F325BB" w:rsidRDefault="00DE067F" w:rsidP="00D77EDE">
            <w:pPr>
              <w:pStyle w:val="TAH"/>
              <w:keepNext w:val="0"/>
              <w:keepLines w:val="0"/>
              <w:rPr>
                <w:ins w:id="9164" w:author="Editor_R20" w:date="2026-02-25T16:49:00Z"/>
                <w:lang w:eastAsia="ja-JP"/>
              </w:rPr>
            </w:pPr>
            <w:ins w:id="9165" w:author="Editor_R20" w:date="2026-02-25T16:49:00Z">
              <w:r w:rsidRPr="00F325BB">
                <w:rPr>
                  <w:lang w:eastAsia="ja-JP"/>
                </w:rPr>
                <w:t>RMa NLOS, Penetration margin 0 dB</w:t>
              </w:r>
            </w:ins>
          </w:p>
        </w:tc>
      </w:tr>
      <w:tr w:rsidR="00DE067F" w:rsidRPr="00F325BB" w14:paraId="1665433F" w14:textId="77777777" w:rsidTr="00D77EDE">
        <w:trPr>
          <w:jc w:val="center"/>
          <w:ins w:id="9166" w:author="Editor_R20" w:date="2026-02-25T16:49:00Z"/>
        </w:trPr>
        <w:tc>
          <w:tcPr>
            <w:tcW w:w="1418" w:type="dxa"/>
          </w:tcPr>
          <w:p w14:paraId="3BCAB3AD" w14:textId="77777777" w:rsidR="00DE067F" w:rsidRPr="00F325BB" w:rsidRDefault="00DE067F" w:rsidP="00D77EDE">
            <w:pPr>
              <w:pStyle w:val="TAH"/>
              <w:keepNext w:val="0"/>
              <w:keepLines w:val="0"/>
              <w:rPr>
                <w:ins w:id="9167" w:author="Editor_R20" w:date="2026-02-25T16:49:00Z"/>
                <w:lang w:eastAsia="ja-JP"/>
              </w:rPr>
            </w:pPr>
            <w:ins w:id="9168" w:author="Editor_R20" w:date="2026-02-25T16:49:00Z">
              <w:r w:rsidRPr="00F325BB">
                <w:rPr>
                  <w:lang w:eastAsia="ja-JP"/>
                </w:rPr>
                <w:t>BS Tx power (dBm)</w:t>
              </w:r>
            </w:ins>
          </w:p>
        </w:tc>
        <w:tc>
          <w:tcPr>
            <w:tcW w:w="3024" w:type="dxa"/>
            <w:vAlign w:val="center"/>
          </w:tcPr>
          <w:p w14:paraId="6A5BC30B" w14:textId="77777777" w:rsidR="00DE067F" w:rsidRPr="00F325BB" w:rsidRDefault="00DE067F" w:rsidP="00D77EDE">
            <w:pPr>
              <w:pStyle w:val="TAH"/>
              <w:keepNext w:val="0"/>
              <w:keepLines w:val="0"/>
              <w:rPr>
                <w:ins w:id="9169" w:author="Editor_R20" w:date="2026-02-25T16:49:00Z"/>
                <w:lang w:eastAsia="ja-JP"/>
              </w:rPr>
            </w:pPr>
            <w:ins w:id="9170" w:author="Editor_R20" w:date="2026-02-25T16:49:00Z">
              <w:r w:rsidRPr="00F325BB">
                <w:rPr>
                  <w:lang w:eastAsia="ja-JP"/>
                </w:rPr>
                <w:t>Achievable cell edge data rate (kbps)</w:t>
              </w:r>
            </w:ins>
          </w:p>
        </w:tc>
        <w:tc>
          <w:tcPr>
            <w:tcW w:w="3024" w:type="dxa"/>
            <w:vAlign w:val="center"/>
          </w:tcPr>
          <w:p w14:paraId="5D567CF9" w14:textId="77777777" w:rsidR="00DE067F" w:rsidRPr="00F325BB" w:rsidRDefault="00DE067F" w:rsidP="00D77EDE">
            <w:pPr>
              <w:pStyle w:val="TAH"/>
              <w:keepNext w:val="0"/>
              <w:keepLines w:val="0"/>
              <w:rPr>
                <w:ins w:id="9171" w:author="Editor_R20" w:date="2026-02-25T16:49:00Z"/>
                <w:lang w:eastAsia="ja-JP"/>
              </w:rPr>
            </w:pPr>
            <w:ins w:id="9172" w:author="Editor_R20" w:date="2026-02-25T16:49:00Z">
              <w:r w:rsidRPr="00F325BB">
                <w:rPr>
                  <w:lang w:eastAsia="ja-JP"/>
                </w:rPr>
                <w:t>Achievable maximum distance at BLER 10% (meter)</w:t>
              </w:r>
            </w:ins>
          </w:p>
        </w:tc>
        <w:tc>
          <w:tcPr>
            <w:tcW w:w="3024" w:type="dxa"/>
            <w:vAlign w:val="center"/>
          </w:tcPr>
          <w:p w14:paraId="5A053F96" w14:textId="77777777" w:rsidR="00DE067F" w:rsidRPr="00F325BB" w:rsidRDefault="00DE067F" w:rsidP="00D77EDE">
            <w:pPr>
              <w:pStyle w:val="TAH"/>
              <w:keepNext w:val="0"/>
              <w:keepLines w:val="0"/>
              <w:rPr>
                <w:ins w:id="9173" w:author="Editor_R20" w:date="2026-02-25T16:49:00Z"/>
                <w:lang w:eastAsia="ja-JP"/>
              </w:rPr>
            </w:pPr>
            <w:ins w:id="9174" w:author="Editor_R20" w:date="2026-02-25T16:49:00Z">
              <w:r w:rsidRPr="00F325BB">
                <w:rPr>
                  <w:lang w:eastAsia="ja-JP"/>
                </w:rPr>
                <w:t>Achievable maximum distance at BLER 1% (meter)</w:t>
              </w:r>
            </w:ins>
          </w:p>
        </w:tc>
      </w:tr>
      <w:tr w:rsidR="00DE067F" w:rsidRPr="00F325BB" w14:paraId="15FC28F9" w14:textId="77777777" w:rsidTr="00D77EDE">
        <w:trPr>
          <w:jc w:val="center"/>
          <w:ins w:id="9175" w:author="Editor_R20" w:date="2026-02-25T16:49:00Z"/>
        </w:trPr>
        <w:tc>
          <w:tcPr>
            <w:tcW w:w="1418" w:type="dxa"/>
          </w:tcPr>
          <w:p w14:paraId="45D194FD" w14:textId="77777777" w:rsidR="00DE067F" w:rsidRPr="00F325BB" w:rsidRDefault="00DE067F" w:rsidP="00D77EDE">
            <w:pPr>
              <w:pStyle w:val="TAH"/>
              <w:keepNext w:val="0"/>
              <w:keepLines w:val="0"/>
              <w:rPr>
                <w:ins w:id="9176" w:author="Editor_R20" w:date="2026-02-25T16:49:00Z"/>
                <w:lang w:eastAsia="ja-JP"/>
              </w:rPr>
            </w:pPr>
            <w:ins w:id="9177" w:author="Editor_R20" w:date="2026-02-25T16:49:00Z">
              <w:r w:rsidRPr="00F325BB">
                <w:rPr>
                  <w:lang w:eastAsia="ja-JP"/>
                </w:rPr>
                <w:t>33</w:t>
              </w:r>
            </w:ins>
          </w:p>
        </w:tc>
        <w:tc>
          <w:tcPr>
            <w:tcW w:w="3024" w:type="dxa"/>
          </w:tcPr>
          <w:p w14:paraId="144D843B" w14:textId="77777777" w:rsidR="00DE067F" w:rsidRPr="00F325BB" w:rsidRDefault="00DE067F" w:rsidP="00D77EDE">
            <w:pPr>
              <w:overflowPunct w:val="0"/>
              <w:spacing w:after="0"/>
              <w:textAlignment w:val="baseline"/>
              <w:rPr>
                <w:ins w:id="9178" w:author="Editor_R20" w:date="2026-02-25T16:49:00Z"/>
                <w:rFonts w:ascii="Arial" w:hAnsi="Arial"/>
                <w:sz w:val="18"/>
                <w:szCs w:val="18"/>
                <w:lang w:eastAsia="ja-JP"/>
              </w:rPr>
            </w:pPr>
            <w:ins w:id="9179" w:author="Editor_R20" w:date="2026-02-25T16:49:00Z">
              <w:r w:rsidRPr="00AE35BC">
                <w:rPr>
                  <w:rFonts w:ascii="Arial" w:hAnsi="Arial"/>
                  <w:sz w:val="18"/>
                  <w:szCs w:val="18"/>
                  <w:lang w:eastAsia="ja-JP"/>
                </w:rPr>
                <w:t>[Source 12]:4.67~14, [Source 21]:10.16~14.3, [Source 22]:4.3~4.5, [Source 5]:4.12~6.6, [Source 1]:5.25, [Source 17]:14, [Source 9]:11.53~14.42, [Source 8]:14, [Source 19]:3.59~13.46</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7CD6887F" w14:textId="77777777" w:rsidR="00DE067F" w:rsidRPr="00F325BB" w:rsidRDefault="00DE067F" w:rsidP="00D77EDE">
            <w:pPr>
              <w:overflowPunct w:val="0"/>
              <w:spacing w:after="0"/>
              <w:textAlignment w:val="baseline"/>
              <w:rPr>
                <w:ins w:id="9180" w:author="Editor_R20" w:date="2026-02-25T16:49:00Z"/>
                <w:rFonts w:ascii="Arial" w:hAnsi="Arial"/>
                <w:sz w:val="18"/>
                <w:szCs w:val="18"/>
                <w:lang w:eastAsia="ja-JP"/>
              </w:rPr>
            </w:pPr>
            <w:ins w:id="9181" w:author="Editor_R20" w:date="2026-02-25T16:49:00Z">
              <w:r w:rsidRPr="00AE35BC">
                <w:rPr>
                  <w:rFonts w:ascii="Arial" w:hAnsi="Arial"/>
                  <w:sz w:val="18"/>
                  <w:szCs w:val="18"/>
                  <w:lang w:eastAsia="ja-JP"/>
                </w:rPr>
                <w:t>[Source 12]:2726.4~4552.2, [Source 21]:1511.4~2000.0, [Source 22]:3145.9~3280.0, [Source 5]:1570.3~2733.5, [Source 1]:1976.3, [Source 17]:1828.8, [Source 9]:1429.0~1675.4, [Source 8]:2593.7, [Source 19]:1941.8~2835.2</w:t>
              </w:r>
              <w:r w:rsidRPr="00AE35BC">
                <w:rPr>
                  <w:rFonts w:ascii="Arial" w:hAnsi="Arial" w:hint="eastAsia"/>
                  <w:sz w:val="18"/>
                  <w:szCs w:val="18"/>
                  <w:lang w:eastAsia="ja-JP"/>
                </w:rPr>
                <w:t>,</w:t>
              </w:r>
              <w:r w:rsidRPr="00AE35BC">
                <w:rPr>
                  <w:rFonts w:ascii="Arial" w:hAnsi="Arial"/>
                  <w:sz w:val="18"/>
                  <w:szCs w:val="18"/>
                  <w:lang w:eastAsia="ja-JP"/>
                </w:rPr>
                <w:t xml:space="preserve"> [Source 18]:1566.4</w:t>
              </w:r>
            </w:ins>
          </w:p>
        </w:tc>
        <w:tc>
          <w:tcPr>
            <w:tcW w:w="3024" w:type="dxa"/>
          </w:tcPr>
          <w:p w14:paraId="4D3F71C3" w14:textId="77777777" w:rsidR="00DE067F" w:rsidRPr="00F325BB" w:rsidRDefault="00DE067F" w:rsidP="00D77EDE">
            <w:pPr>
              <w:overflowPunct w:val="0"/>
              <w:spacing w:after="0"/>
              <w:textAlignment w:val="baseline"/>
              <w:rPr>
                <w:ins w:id="9182" w:author="Editor_R20" w:date="2026-02-25T16:49:00Z"/>
                <w:rFonts w:ascii="Arial" w:hAnsi="Arial"/>
                <w:sz w:val="18"/>
                <w:szCs w:val="18"/>
                <w:lang w:eastAsia="ja-JP"/>
              </w:rPr>
            </w:pPr>
            <w:ins w:id="9183" w:author="Editor_R20" w:date="2026-02-25T16:49:00Z">
              <w:r w:rsidRPr="00AE35BC">
                <w:rPr>
                  <w:rFonts w:ascii="Arial" w:hAnsi="Arial"/>
                  <w:sz w:val="18"/>
                  <w:szCs w:val="18"/>
                  <w:lang w:eastAsia="ja-JP"/>
                </w:rPr>
                <w:t>[Source 12]:1294.0~2599.5, [Source 21]:852.9~1095.5, [Source 22]:1918.3~2335.2, [Source 5]:553.4~1506.2, [Source 1]:1142.1, [Source 9]:769.8~963.0, [Source 8]:1397.3, [Source 19]:1807.8~2554.4</w:t>
              </w:r>
              <w:r w:rsidRPr="00AE35BC">
                <w:rPr>
                  <w:rFonts w:ascii="Arial" w:hAnsi="Arial" w:hint="eastAsia"/>
                  <w:sz w:val="18"/>
                  <w:szCs w:val="18"/>
                  <w:lang w:eastAsia="ja-JP"/>
                </w:rPr>
                <w:t>,</w:t>
              </w:r>
              <w:r w:rsidRPr="00AE35BC">
                <w:rPr>
                  <w:rFonts w:ascii="Arial" w:hAnsi="Arial"/>
                  <w:sz w:val="18"/>
                  <w:szCs w:val="18"/>
                  <w:lang w:eastAsia="ja-JP"/>
                </w:rPr>
                <w:t xml:space="preserve"> [Source 18]:739.2</w:t>
              </w:r>
            </w:ins>
          </w:p>
        </w:tc>
      </w:tr>
      <w:tr w:rsidR="00DE067F" w:rsidRPr="00F325BB" w14:paraId="26D5797E" w14:textId="77777777" w:rsidTr="00D77EDE">
        <w:trPr>
          <w:jc w:val="center"/>
          <w:ins w:id="9184" w:author="Editor_R20" w:date="2026-02-25T16:49:00Z"/>
        </w:trPr>
        <w:tc>
          <w:tcPr>
            <w:tcW w:w="1418" w:type="dxa"/>
          </w:tcPr>
          <w:p w14:paraId="05BC97DA" w14:textId="77777777" w:rsidR="00DE067F" w:rsidRPr="00F325BB" w:rsidRDefault="00DE067F" w:rsidP="00D77EDE">
            <w:pPr>
              <w:pStyle w:val="TAH"/>
              <w:keepNext w:val="0"/>
              <w:keepLines w:val="0"/>
              <w:rPr>
                <w:ins w:id="9185" w:author="Editor_R20" w:date="2026-02-25T16:49:00Z"/>
                <w:lang w:eastAsia="ja-JP"/>
              </w:rPr>
            </w:pPr>
            <w:ins w:id="9186" w:author="Editor_R20" w:date="2026-02-25T16:49:00Z">
              <w:r w:rsidRPr="00F325BB">
                <w:rPr>
                  <w:lang w:eastAsia="ja-JP"/>
                </w:rPr>
                <w:t>38</w:t>
              </w:r>
            </w:ins>
          </w:p>
        </w:tc>
        <w:tc>
          <w:tcPr>
            <w:tcW w:w="3024" w:type="dxa"/>
          </w:tcPr>
          <w:p w14:paraId="2F1A2CEF" w14:textId="77777777" w:rsidR="00DE067F" w:rsidRPr="00F325BB" w:rsidRDefault="00DE067F" w:rsidP="00D77EDE">
            <w:pPr>
              <w:overflowPunct w:val="0"/>
              <w:spacing w:after="0"/>
              <w:textAlignment w:val="baseline"/>
              <w:rPr>
                <w:ins w:id="9187" w:author="Editor_R20" w:date="2026-02-25T16:49:00Z"/>
                <w:rFonts w:ascii="Arial" w:hAnsi="Arial"/>
                <w:sz w:val="18"/>
                <w:szCs w:val="18"/>
                <w:lang w:eastAsia="ja-JP"/>
              </w:rPr>
            </w:pPr>
            <w:ins w:id="9188" w:author="Editor_R20" w:date="2026-02-25T16:49:00Z">
              <w:r w:rsidRPr="00AE35BC">
                <w:rPr>
                  <w:rFonts w:ascii="Arial" w:hAnsi="Arial"/>
                  <w:sz w:val="18"/>
                  <w:szCs w:val="18"/>
                  <w:lang w:eastAsia="ja-JP"/>
                </w:rPr>
                <w:t>[Source 12]:4.67~14, [Source 21]:10.16~14.3, [Source 22]:4.3~4.5, [Source 6]:7, [Source 5]:4.12~6.6, [Source 1]:5.25, [Source 9]:11.53~14.42, [Source 8]:14, [Source 19]:3.59~13.46</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1A3AA325" w14:textId="77777777" w:rsidR="00DE067F" w:rsidRPr="00F325BB" w:rsidRDefault="00DE067F" w:rsidP="00D77EDE">
            <w:pPr>
              <w:overflowPunct w:val="0"/>
              <w:spacing w:after="0"/>
              <w:textAlignment w:val="baseline"/>
              <w:rPr>
                <w:ins w:id="9189" w:author="Editor_R20" w:date="2026-02-25T16:49:00Z"/>
                <w:rFonts w:ascii="Arial" w:hAnsi="Arial"/>
                <w:sz w:val="18"/>
                <w:szCs w:val="18"/>
                <w:lang w:eastAsia="ja-JP"/>
              </w:rPr>
            </w:pPr>
            <w:ins w:id="9190" w:author="Editor_R20" w:date="2026-02-25T16:49:00Z">
              <w:r w:rsidRPr="00AE35BC">
                <w:rPr>
                  <w:rFonts w:ascii="Arial" w:hAnsi="Arial"/>
                  <w:sz w:val="18"/>
                  <w:szCs w:val="18"/>
                  <w:lang w:eastAsia="ja-JP"/>
                </w:rPr>
                <w:t>[Source 12]:3673.1~6132.7, [Source 21]:2036.1~2694.3, [Source 22]:4238.1~4418.7, [Source 6]:3124.5~3422.8, [Source 5]:2115.5~3682.5, [Source 1]:2662.4, [Source 9]:1918.4~2249.2, [Source 8]:3482.0, [Source 19]:2616.0~3819.6</w:t>
              </w:r>
              <w:r w:rsidRPr="00AE35BC">
                <w:rPr>
                  <w:rFonts w:ascii="Arial" w:hAnsi="Arial" w:hint="eastAsia"/>
                  <w:sz w:val="18"/>
                  <w:szCs w:val="18"/>
                  <w:lang w:eastAsia="ja-JP"/>
                </w:rPr>
                <w:t>,</w:t>
              </w:r>
              <w:r w:rsidRPr="00AE35BC">
                <w:rPr>
                  <w:rFonts w:ascii="Arial" w:hAnsi="Arial"/>
                  <w:sz w:val="18"/>
                  <w:szCs w:val="18"/>
                  <w:lang w:eastAsia="ja-JP"/>
                </w:rPr>
                <w:t xml:space="preserve"> [Source 18]:2110.2</w:t>
              </w:r>
            </w:ins>
          </w:p>
        </w:tc>
        <w:tc>
          <w:tcPr>
            <w:tcW w:w="3024" w:type="dxa"/>
          </w:tcPr>
          <w:p w14:paraId="56917F82" w14:textId="77777777" w:rsidR="00DE067F" w:rsidRPr="00F325BB" w:rsidRDefault="00DE067F" w:rsidP="00D77EDE">
            <w:pPr>
              <w:overflowPunct w:val="0"/>
              <w:spacing w:after="0"/>
              <w:textAlignment w:val="baseline"/>
              <w:rPr>
                <w:ins w:id="9191" w:author="Editor_R20" w:date="2026-02-25T16:49:00Z"/>
                <w:rFonts w:ascii="Arial" w:hAnsi="Arial"/>
                <w:sz w:val="18"/>
                <w:szCs w:val="18"/>
                <w:lang w:eastAsia="ja-JP"/>
              </w:rPr>
            </w:pPr>
            <w:ins w:id="9192" w:author="Editor_R20" w:date="2026-02-25T16:49:00Z">
              <w:r w:rsidRPr="00AE35BC">
                <w:rPr>
                  <w:rFonts w:ascii="Arial" w:hAnsi="Arial"/>
                  <w:sz w:val="18"/>
                  <w:szCs w:val="18"/>
                  <w:lang w:eastAsia="ja-JP"/>
                </w:rPr>
                <w:t>[Source 12]:1743.5~3502.1, [Source 21]:1149.0~1475.8, [Source 22]:2584.2~3145.9, [Source 5]:745.5~2029.1, [Source 1]:1538.6, [Source 9]:1033.5~1292.8, [Source 8]:1875.9, [Source 19]:2435.4~3441.2</w:t>
              </w:r>
              <w:r w:rsidRPr="00AE35BC">
                <w:rPr>
                  <w:rFonts w:ascii="Arial" w:hAnsi="Arial" w:hint="eastAsia"/>
                  <w:sz w:val="18"/>
                  <w:szCs w:val="18"/>
                  <w:lang w:eastAsia="ja-JP"/>
                </w:rPr>
                <w:t>,</w:t>
              </w:r>
              <w:r w:rsidRPr="00AE35BC">
                <w:rPr>
                  <w:rFonts w:ascii="Arial" w:hAnsi="Arial"/>
                  <w:sz w:val="18"/>
                  <w:szCs w:val="18"/>
                  <w:lang w:eastAsia="ja-JP"/>
                </w:rPr>
                <w:t xml:space="preserve"> [Source 18]:995.8</w:t>
              </w:r>
            </w:ins>
          </w:p>
        </w:tc>
      </w:tr>
      <w:tr w:rsidR="00DE067F" w:rsidRPr="00F325BB" w14:paraId="614D8FF7" w14:textId="77777777" w:rsidTr="00D77EDE">
        <w:trPr>
          <w:jc w:val="center"/>
          <w:ins w:id="9193" w:author="Editor_R20" w:date="2026-02-25T16:49:00Z"/>
        </w:trPr>
        <w:tc>
          <w:tcPr>
            <w:tcW w:w="1418" w:type="dxa"/>
          </w:tcPr>
          <w:p w14:paraId="66A29363" w14:textId="77777777" w:rsidR="00DE067F" w:rsidRPr="00F325BB" w:rsidRDefault="00DE067F" w:rsidP="00D77EDE">
            <w:pPr>
              <w:pStyle w:val="TAH"/>
              <w:keepNext w:val="0"/>
              <w:keepLines w:val="0"/>
              <w:rPr>
                <w:ins w:id="9194" w:author="Editor_R20" w:date="2026-02-25T16:49:00Z"/>
                <w:lang w:eastAsia="ja-JP"/>
              </w:rPr>
            </w:pPr>
            <w:ins w:id="9195" w:author="Editor_R20" w:date="2026-02-25T16:49:00Z">
              <w:r w:rsidRPr="00F325BB">
                <w:rPr>
                  <w:lang w:eastAsia="ja-JP"/>
                </w:rPr>
                <w:t>43</w:t>
              </w:r>
            </w:ins>
          </w:p>
        </w:tc>
        <w:tc>
          <w:tcPr>
            <w:tcW w:w="3024" w:type="dxa"/>
          </w:tcPr>
          <w:p w14:paraId="05FD3B26" w14:textId="77777777" w:rsidR="00DE067F" w:rsidRPr="00F325BB" w:rsidRDefault="00DE067F" w:rsidP="00D77EDE">
            <w:pPr>
              <w:overflowPunct w:val="0"/>
              <w:spacing w:after="0"/>
              <w:textAlignment w:val="baseline"/>
              <w:rPr>
                <w:ins w:id="9196" w:author="Editor_R20" w:date="2026-02-25T16:49:00Z"/>
                <w:rFonts w:ascii="Arial" w:hAnsi="Arial"/>
                <w:sz w:val="18"/>
                <w:szCs w:val="18"/>
                <w:lang w:eastAsia="ja-JP"/>
              </w:rPr>
            </w:pPr>
            <w:ins w:id="9197" w:author="Editor_R20" w:date="2026-02-25T16:49:00Z">
              <w:r w:rsidRPr="00AE35BC">
                <w:rPr>
                  <w:rFonts w:ascii="Arial" w:hAnsi="Arial"/>
                  <w:sz w:val="18"/>
                  <w:szCs w:val="18"/>
                  <w:lang w:eastAsia="ja-JP"/>
                </w:rPr>
                <w:t>[Source 12]:4.67~14, [Source 21]:10.16~14.3, [Source 22]:4.3~4.5, [Source 6]:7, [Source 5]:4.12~6.6, [Source 1]:5.25, [Source 17]:14, [Source 8]:14, [Source 19]:3.59~13.46</w:t>
              </w:r>
            </w:ins>
          </w:p>
        </w:tc>
        <w:tc>
          <w:tcPr>
            <w:tcW w:w="3024" w:type="dxa"/>
          </w:tcPr>
          <w:p w14:paraId="5ED2CFC8" w14:textId="77777777" w:rsidR="00DE067F" w:rsidRPr="00F325BB" w:rsidRDefault="00DE067F" w:rsidP="00D77EDE">
            <w:pPr>
              <w:overflowPunct w:val="0"/>
              <w:spacing w:after="0"/>
              <w:textAlignment w:val="baseline"/>
              <w:rPr>
                <w:ins w:id="9198" w:author="Editor_R20" w:date="2026-02-25T16:49:00Z"/>
                <w:rFonts w:ascii="Arial" w:hAnsi="Arial"/>
                <w:sz w:val="18"/>
                <w:szCs w:val="18"/>
                <w:lang w:eastAsia="ja-JP"/>
              </w:rPr>
            </w:pPr>
            <w:ins w:id="9199" w:author="Editor_R20" w:date="2026-02-25T16:49:00Z">
              <w:r w:rsidRPr="00AE35BC">
                <w:rPr>
                  <w:rFonts w:ascii="Arial" w:hAnsi="Arial"/>
                  <w:sz w:val="18"/>
                  <w:szCs w:val="18"/>
                  <w:lang w:eastAsia="ja-JP"/>
                </w:rPr>
                <w:t>[Source 12]:4948.4~8261.8, [Source 21]:2742.9~3629.7, [Source 22]:5709.5~5952.7, [Source 6]:4209.3~4611.3, [Source 5]:2849.9~4960.9, [Source 1]:3586.7, [Source 17]:3319.1, [Source 8]:4674.7, [Source 19]:3524.3~5145.8</w:t>
              </w:r>
            </w:ins>
          </w:p>
        </w:tc>
        <w:tc>
          <w:tcPr>
            <w:tcW w:w="3024" w:type="dxa"/>
          </w:tcPr>
          <w:p w14:paraId="587A2796" w14:textId="77777777" w:rsidR="00DE067F" w:rsidRPr="00F325BB" w:rsidRDefault="00DE067F" w:rsidP="00D77EDE">
            <w:pPr>
              <w:overflowPunct w:val="0"/>
              <w:spacing w:after="0"/>
              <w:textAlignment w:val="baseline"/>
              <w:rPr>
                <w:ins w:id="9200" w:author="Editor_R20" w:date="2026-02-25T16:49:00Z"/>
                <w:rFonts w:ascii="Arial" w:hAnsi="Arial"/>
                <w:sz w:val="18"/>
                <w:szCs w:val="18"/>
                <w:lang w:eastAsia="ja-JP"/>
              </w:rPr>
            </w:pPr>
            <w:ins w:id="9201" w:author="Editor_R20" w:date="2026-02-25T16:49:00Z">
              <w:r w:rsidRPr="00AE35BC">
                <w:rPr>
                  <w:rFonts w:ascii="Arial" w:hAnsi="Arial"/>
                  <w:sz w:val="18"/>
                  <w:szCs w:val="18"/>
                  <w:lang w:eastAsia="ja-JP"/>
                </w:rPr>
                <w:t>[Source 12]:2348.9~4718.0, [Source 21]:1547.8~1988.1, [Source 22]:3481.4~4238.1, [Source 5]:1004.3~2733.5, [Source 1]:2072.8, [Source 8]:2518.4, [Source 19]:3281.0~4636.1</w:t>
              </w:r>
            </w:ins>
          </w:p>
        </w:tc>
      </w:tr>
      <w:tr w:rsidR="00DE067F" w:rsidRPr="00F325BB" w14:paraId="3D2A1B57" w14:textId="77777777" w:rsidTr="00D77EDE">
        <w:trPr>
          <w:jc w:val="center"/>
          <w:ins w:id="9202" w:author="Editor_R20" w:date="2026-02-25T16:49:00Z"/>
        </w:trPr>
        <w:tc>
          <w:tcPr>
            <w:tcW w:w="10490" w:type="dxa"/>
            <w:gridSpan w:val="4"/>
            <w:shd w:val="clear" w:color="auto" w:fill="F2F2F2"/>
          </w:tcPr>
          <w:p w14:paraId="7798D4D6" w14:textId="77777777" w:rsidR="00DE067F" w:rsidRPr="00F325BB" w:rsidRDefault="00DE067F" w:rsidP="00D77EDE">
            <w:pPr>
              <w:pStyle w:val="TAH"/>
              <w:keepNext w:val="0"/>
              <w:keepLines w:val="0"/>
              <w:rPr>
                <w:ins w:id="9203" w:author="Editor_R20" w:date="2026-02-25T16:49:00Z"/>
                <w:lang w:eastAsia="ja-JP"/>
              </w:rPr>
            </w:pPr>
            <w:ins w:id="9204" w:author="Editor_R20" w:date="2026-02-25T16:49:00Z">
              <w:r w:rsidRPr="00F325BB">
                <w:rPr>
                  <w:lang w:eastAsia="ja-JP"/>
                </w:rPr>
                <w:t>RMa NLOS, Penetration margin 20 dB</w:t>
              </w:r>
            </w:ins>
          </w:p>
        </w:tc>
      </w:tr>
      <w:tr w:rsidR="00DE067F" w:rsidRPr="00F325BB" w14:paraId="254FA6AE" w14:textId="77777777" w:rsidTr="00D77EDE">
        <w:trPr>
          <w:jc w:val="center"/>
          <w:ins w:id="9205" w:author="Editor_R20" w:date="2026-02-25T16:49:00Z"/>
        </w:trPr>
        <w:tc>
          <w:tcPr>
            <w:tcW w:w="1418" w:type="dxa"/>
          </w:tcPr>
          <w:p w14:paraId="1367AD5A" w14:textId="77777777" w:rsidR="00DE067F" w:rsidRPr="00F325BB" w:rsidRDefault="00DE067F" w:rsidP="00D77EDE">
            <w:pPr>
              <w:pStyle w:val="TAH"/>
              <w:keepNext w:val="0"/>
              <w:keepLines w:val="0"/>
              <w:rPr>
                <w:ins w:id="9206" w:author="Editor_R20" w:date="2026-02-25T16:49:00Z"/>
                <w:lang w:eastAsia="ja-JP"/>
              </w:rPr>
            </w:pPr>
            <w:ins w:id="9207" w:author="Editor_R20" w:date="2026-02-25T16:49:00Z">
              <w:r w:rsidRPr="00F325BB">
                <w:rPr>
                  <w:lang w:eastAsia="ja-JP"/>
                </w:rPr>
                <w:t>BS Tx power (dBm)</w:t>
              </w:r>
            </w:ins>
          </w:p>
        </w:tc>
        <w:tc>
          <w:tcPr>
            <w:tcW w:w="3024" w:type="dxa"/>
            <w:vAlign w:val="center"/>
          </w:tcPr>
          <w:p w14:paraId="0B7219E2" w14:textId="77777777" w:rsidR="00DE067F" w:rsidRPr="00F325BB" w:rsidRDefault="00DE067F" w:rsidP="00D77EDE">
            <w:pPr>
              <w:pStyle w:val="TAH"/>
              <w:keepNext w:val="0"/>
              <w:keepLines w:val="0"/>
              <w:rPr>
                <w:ins w:id="9208" w:author="Editor_R20" w:date="2026-02-25T16:49:00Z"/>
                <w:lang w:eastAsia="ja-JP"/>
              </w:rPr>
            </w:pPr>
            <w:ins w:id="9209" w:author="Editor_R20" w:date="2026-02-25T16:49:00Z">
              <w:r w:rsidRPr="00F325BB">
                <w:rPr>
                  <w:lang w:eastAsia="ja-JP"/>
                </w:rPr>
                <w:t>Achievable cell edge data rate (kbps)</w:t>
              </w:r>
            </w:ins>
          </w:p>
        </w:tc>
        <w:tc>
          <w:tcPr>
            <w:tcW w:w="3024" w:type="dxa"/>
            <w:vAlign w:val="center"/>
          </w:tcPr>
          <w:p w14:paraId="3357B1D1" w14:textId="77777777" w:rsidR="00DE067F" w:rsidRPr="00F325BB" w:rsidRDefault="00DE067F" w:rsidP="00D77EDE">
            <w:pPr>
              <w:pStyle w:val="TAH"/>
              <w:keepNext w:val="0"/>
              <w:keepLines w:val="0"/>
              <w:rPr>
                <w:ins w:id="9210" w:author="Editor_R20" w:date="2026-02-25T16:49:00Z"/>
                <w:lang w:eastAsia="ja-JP"/>
              </w:rPr>
            </w:pPr>
            <w:ins w:id="9211" w:author="Editor_R20" w:date="2026-02-25T16:49:00Z">
              <w:r w:rsidRPr="00F325BB">
                <w:rPr>
                  <w:lang w:eastAsia="ja-JP"/>
                </w:rPr>
                <w:t>Achievable maximum distance at BLER 10% (meter)</w:t>
              </w:r>
            </w:ins>
          </w:p>
        </w:tc>
        <w:tc>
          <w:tcPr>
            <w:tcW w:w="3024" w:type="dxa"/>
            <w:vAlign w:val="center"/>
          </w:tcPr>
          <w:p w14:paraId="464D7A0A" w14:textId="77777777" w:rsidR="00DE067F" w:rsidRPr="00F325BB" w:rsidRDefault="00DE067F" w:rsidP="00D77EDE">
            <w:pPr>
              <w:pStyle w:val="TAH"/>
              <w:keepNext w:val="0"/>
              <w:keepLines w:val="0"/>
              <w:rPr>
                <w:ins w:id="9212" w:author="Editor_R20" w:date="2026-02-25T16:49:00Z"/>
                <w:lang w:eastAsia="ja-JP"/>
              </w:rPr>
            </w:pPr>
            <w:ins w:id="9213" w:author="Editor_R20" w:date="2026-02-25T16:49:00Z">
              <w:r w:rsidRPr="00F325BB">
                <w:rPr>
                  <w:lang w:eastAsia="ja-JP"/>
                </w:rPr>
                <w:t>Achievable maximum distance at BLER 1% (meter)</w:t>
              </w:r>
            </w:ins>
          </w:p>
        </w:tc>
      </w:tr>
      <w:tr w:rsidR="00DE067F" w:rsidRPr="00F325BB" w14:paraId="03FE3FE8" w14:textId="77777777" w:rsidTr="00D77EDE">
        <w:trPr>
          <w:jc w:val="center"/>
          <w:ins w:id="9214" w:author="Editor_R20" w:date="2026-02-25T16:49:00Z"/>
        </w:trPr>
        <w:tc>
          <w:tcPr>
            <w:tcW w:w="1418" w:type="dxa"/>
          </w:tcPr>
          <w:p w14:paraId="7BBA1AE7" w14:textId="77777777" w:rsidR="00DE067F" w:rsidRPr="00F325BB" w:rsidRDefault="00DE067F" w:rsidP="00D77EDE">
            <w:pPr>
              <w:pStyle w:val="TAH"/>
              <w:keepNext w:val="0"/>
              <w:keepLines w:val="0"/>
              <w:rPr>
                <w:ins w:id="9215" w:author="Editor_R20" w:date="2026-02-25T16:49:00Z"/>
                <w:lang w:eastAsia="ja-JP"/>
              </w:rPr>
            </w:pPr>
            <w:ins w:id="9216" w:author="Editor_R20" w:date="2026-02-25T16:49:00Z">
              <w:r w:rsidRPr="00F325BB">
                <w:rPr>
                  <w:lang w:eastAsia="ja-JP"/>
                </w:rPr>
                <w:t>33</w:t>
              </w:r>
            </w:ins>
          </w:p>
        </w:tc>
        <w:tc>
          <w:tcPr>
            <w:tcW w:w="3024" w:type="dxa"/>
          </w:tcPr>
          <w:p w14:paraId="2DA70AE0" w14:textId="77777777" w:rsidR="00DE067F" w:rsidRPr="00F325BB" w:rsidRDefault="00DE067F" w:rsidP="00D77EDE">
            <w:pPr>
              <w:overflowPunct w:val="0"/>
              <w:spacing w:after="0"/>
              <w:textAlignment w:val="baseline"/>
              <w:rPr>
                <w:ins w:id="9217" w:author="Editor_R20" w:date="2026-02-25T16:49:00Z"/>
                <w:rFonts w:ascii="Arial" w:hAnsi="Arial"/>
                <w:sz w:val="18"/>
                <w:szCs w:val="18"/>
                <w:lang w:eastAsia="ja-JP"/>
              </w:rPr>
            </w:pPr>
            <w:ins w:id="9218" w:author="Editor_R20" w:date="2026-02-25T16:49:00Z">
              <w:r w:rsidRPr="00AE35BC">
                <w:rPr>
                  <w:rFonts w:ascii="Arial" w:hAnsi="Arial"/>
                  <w:sz w:val="18"/>
                  <w:szCs w:val="18"/>
                  <w:lang w:eastAsia="ja-JP"/>
                </w:rPr>
                <w:t>[Source 12]:4.67~14, [Source 21]:10.16~14.3, [Source 22]:4.3~4.5, [Source 16]:9.33~13.33, [Source 5]:4.12~6.6, [Source 1]:5.25, [Source 17]:14, [Source 9]:11.53~14.42, [Source 8]:14, [Source 19]:3.59~13.46</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7C59100F" w14:textId="77777777" w:rsidR="00DE067F" w:rsidRPr="00F325BB" w:rsidRDefault="00DE067F" w:rsidP="00D77EDE">
            <w:pPr>
              <w:overflowPunct w:val="0"/>
              <w:spacing w:after="0"/>
              <w:textAlignment w:val="baseline"/>
              <w:rPr>
                <w:ins w:id="9219" w:author="Editor_R20" w:date="2026-02-25T16:49:00Z"/>
                <w:rFonts w:ascii="Arial" w:hAnsi="Arial"/>
                <w:sz w:val="18"/>
                <w:szCs w:val="18"/>
                <w:lang w:eastAsia="ja-JP"/>
              </w:rPr>
            </w:pPr>
            <w:ins w:id="9220" w:author="Editor_R20" w:date="2026-02-25T16:49:00Z">
              <w:r w:rsidRPr="00AE35BC">
                <w:rPr>
                  <w:rFonts w:ascii="Arial" w:hAnsi="Arial"/>
                  <w:sz w:val="18"/>
                  <w:szCs w:val="18"/>
                  <w:lang w:eastAsia="ja-JP"/>
                </w:rPr>
                <w:t>[Source 12]:827.2~1381.7, [Source 21]:458.9~607.2, [Source 22]:955.1~995.8, [Source 16]:842.8~1069.7, [Source 5]:476.8~829.9, [Source 1]:600.0, [Source 17]:555.3, [Source 9]:439.9~515.7, [Source 8]:798.4, [Source 19]:589.5~860.7</w:t>
              </w:r>
              <w:r w:rsidRPr="00AE35BC">
                <w:rPr>
                  <w:rFonts w:ascii="Arial" w:hAnsi="Arial" w:hint="eastAsia"/>
                  <w:sz w:val="18"/>
                  <w:szCs w:val="18"/>
                  <w:lang w:eastAsia="ja-JP"/>
                </w:rPr>
                <w:t>,</w:t>
              </w:r>
              <w:r w:rsidRPr="00AE35BC">
                <w:rPr>
                  <w:rFonts w:ascii="Arial" w:hAnsi="Arial"/>
                  <w:sz w:val="18"/>
                  <w:szCs w:val="18"/>
                  <w:lang w:eastAsia="ja-JP"/>
                </w:rPr>
                <w:t xml:space="preserve"> [Source 18]:475.6</w:t>
              </w:r>
            </w:ins>
          </w:p>
        </w:tc>
        <w:tc>
          <w:tcPr>
            <w:tcW w:w="3024" w:type="dxa"/>
          </w:tcPr>
          <w:p w14:paraId="7FCA03BC" w14:textId="77777777" w:rsidR="00DE067F" w:rsidRPr="00F325BB" w:rsidRDefault="00DE067F" w:rsidP="00D77EDE">
            <w:pPr>
              <w:overflowPunct w:val="0"/>
              <w:spacing w:after="0"/>
              <w:textAlignment w:val="baseline"/>
              <w:rPr>
                <w:ins w:id="9221" w:author="Editor_R20" w:date="2026-02-25T16:49:00Z"/>
                <w:rFonts w:ascii="Arial" w:hAnsi="Arial"/>
                <w:sz w:val="18"/>
                <w:szCs w:val="18"/>
                <w:lang w:eastAsia="ja-JP"/>
              </w:rPr>
            </w:pPr>
            <w:ins w:id="9222" w:author="Editor_R20" w:date="2026-02-25T16:49:00Z">
              <w:r w:rsidRPr="00AE35BC">
                <w:rPr>
                  <w:rFonts w:ascii="Arial" w:hAnsi="Arial"/>
                  <w:sz w:val="18"/>
                  <w:szCs w:val="18"/>
                  <w:lang w:eastAsia="ja-JP"/>
                </w:rPr>
                <w:t>[Source 12]:391.6~788.6, [Source 21]:258.9~332.6, [Source 22]:582.4~709.0, [Source 5]:168.0~457.3, [Source 1]:346.8, [Source 9]:237.0~296.4, [Source 8]:430.1, [Source 19]:548.8~775.4</w:t>
              </w:r>
              <w:r w:rsidRPr="00AE35BC">
                <w:rPr>
                  <w:rFonts w:ascii="Arial" w:hAnsi="Arial" w:hint="eastAsia"/>
                  <w:sz w:val="18"/>
                  <w:szCs w:val="18"/>
                  <w:lang w:eastAsia="ja-JP"/>
                </w:rPr>
                <w:t>,</w:t>
              </w:r>
              <w:r w:rsidRPr="00AE35BC">
                <w:rPr>
                  <w:rFonts w:ascii="Arial" w:hAnsi="Arial"/>
                  <w:sz w:val="18"/>
                  <w:szCs w:val="18"/>
                  <w:lang w:eastAsia="ja-JP"/>
                </w:rPr>
                <w:t xml:space="preserve"> [Source 18]:224.4</w:t>
              </w:r>
            </w:ins>
          </w:p>
        </w:tc>
      </w:tr>
      <w:tr w:rsidR="00DE067F" w:rsidRPr="00F325BB" w14:paraId="1DC6BE5E" w14:textId="77777777" w:rsidTr="00D77EDE">
        <w:trPr>
          <w:jc w:val="center"/>
          <w:ins w:id="9223" w:author="Editor_R20" w:date="2026-02-25T16:49:00Z"/>
        </w:trPr>
        <w:tc>
          <w:tcPr>
            <w:tcW w:w="1418" w:type="dxa"/>
          </w:tcPr>
          <w:p w14:paraId="4BE65D74" w14:textId="77777777" w:rsidR="00DE067F" w:rsidRPr="00F325BB" w:rsidRDefault="00DE067F" w:rsidP="00D77EDE">
            <w:pPr>
              <w:pStyle w:val="TAH"/>
              <w:keepNext w:val="0"/>
              <w:keepLines w:val="0"/>
              <w:rPr>
                <w:ins w:id="9224" w:author="Editor_R20" w:date="2026-02-25T16:49:00Z"/>
                <w:lang w:eastAsia="ja-JP"/>
              </w:rPr>
            </w:pPr>
            <w:ins w:id="9225" w:author="Editor_R20" w:date="2026-02-25T16:49:00Z">
              <w:r w:rsidRPr="00F325BB">
                <w:rPr>
                  <w:lang w:eastAsia="ja-JP"/>
                </w:rPr>
                <w:t>38</w:t>
              </w:r>
            </w:ins>
          </w:p>
        </w:tc>
        <w:tc>
          <w:tcPr>
            <w:tcW w:w="3024" w:type="dxa"/>
          </w:tcPr>
          <w:p w14:paraId="5F9C117E" w14:textId="77777777" w:rsidR="00DE067F" w:rsidRPr="00F325BB" w:rsidRDefault="00DE067F" w:rsidP="00D77EDE">
            <w:pPr>
              <w:overflowPunct w:val="0"/>
              <w:spacing w:after="0"/>
              <w:textAlignment w:val="baseline"/>
              <w:rPr>
                <w:ins w:id="9226" w:author="Editor_R20" w:date="2026-02-25T16:49:00Z"/>
                <w:rFonts w:ascii="Arial" w:hAnsi="Arial"/>
                <w:sz w:val="18"/>
                <w:szCs w:val="18"/>
                <w:lang w:eastAsia="ja-JP"/>
              </w:rPr>
            </w:pPr>
            <w:ins w:id="9227" w:author="Editor_R20" w:date="2026-02-25T16:49:00Z">
              <w:r w:rsidRPr="00AE35BC">
                <w:rPr>
                  <w:rFonts w:ascii="Arial" w:hAnsi="Arial"/>
                  <w:sz w:val="18"/>
                  <w:szCs w:val="18"/>
                  <w:lang w:eastAsia="ja-JP"/>
                </w:rPr>
                <w:t>[Source 12]:4.67~14, [Source 21]:10.16~14.3, [Source 22]:4.3~4.5, [Source 6]:7, [Source 5]:4.12~6.6, [Source 14]:4.8~6.67, [Source 1]:5.25, [Source 9]:11.53~14.42, [Source 8]:14, [Source 19]:3.59~13.46</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0157ED43" w14:textId="77777777" w:rsidR="00DE067F" w:rsidRPr="00F325BB" w:rsidRDefault="00DE067F" w:rsidP="00D77EDE">
            <w:pPr>
              <w:overflowPunct w:val="0"/>
              <w:spacing w:after="0"/>
              <w:textAlignment w:val="baseline"/>
              <w:rPr>
                <w:ins w:id="9228" w:author="Editor_R20" w:date="2026-02-25T16:49:00Z"/>
                <w:rFonts w:ascii="Arial" w:hAnsi="Arial"/>
                <w:sz w:val="18"/>
                <w:szCs w:val="18"/>
                <w:lang w:eastAsia="ja-JP"/>
              </w:rPr>
            </w:pPr>
            <w:ins w:id="9229" w:author="Editor_R20" w:date="2026-02-25T16:49:00Z">
              <w:r w:rsidRPr="00AE35BC">
                <w:rPr>
                  <w:rFonts w:ascii="Arial" w:hAnsi="Arial"/>
                  <w:sz w:val="18"/>
                  <w:szCs w:val="18"/>
                  <w:lang w:eastAsia="ja-JP"/>
                </w:rPr>
                <w:t>[Source 12]:827.2~1381.7, [Source 21]:618.2~818.0, [Source 22]:1286.7~1341.5, [Source 6]:948.5~1039.1, [Source 5]:642.3~1118.0, [Source 14]:635.7~754.3, [Source 1]:808.3, [Source 9]:590.6~692.4, [Source 8]:1071.9, [Source 19]:794.2~1159.5</w:t>
              </w:r>
              <w:r w:rsidRPr="00AE35BC">
                <w:rPr>
                  <w:rFonts w:ascii="Arial" w:hAnsi="Arial" w:hint="eastAsia"/>
                  <w:sz w:val="18"/>
                  <w:szCs w:val="18"/>
                  <w:lang w:eastAsia="ja-JP"/>
                </w:rPr>
                <w:t>,</w:t>
              </w:r>
              <w:r w:rsidRPr="00AE35BC">
                <w:rPr>
                  <w:rFonts w:ascii="Arial" w:hAnsi="Arial"/>
                  <w:sz w:val="18"/>
                  <w:szCs w:val="18"/>
                  <w:lang w:eastAsia="ja-JP"/>
                </w:rPr>
                <w:t xml:space="preserve"> [Source 18]:640.7</w:t>
              </w:r>
            </w:ins>
          </w:p>
        </w:tc>
        <w:tc>
          <w:tcPr>
            <w:tcW w:w="3024" w:type="dxa"/>
          </w:tcPr>
          <w:p w14:paraId="2535D8B1" w14:textId="77777777" w:rsidR="00DE067F" w:rsidRPr="00F325BB" w:rsidRDefault="00DE067F" w:rsidP="00D77EDE">
            <w:pPr>
              <w:overflowPunct w:val="0"/>
              <w:spacing w:after="0"/>
              <w:textAlignment w:val="baseline"/>
              <w:rPr>
                <w:ins w:id="9230" w:author="Editor_R20" w:date="2026-02-25T16:49:00Z"/>
                <w:rFonts w:ascii="Arial" w:hAnsi="Arial"/>
                <w:sz w:val="18"/>
                <w:szCs w:val="18"/>
                <w:lang w:eastAsia="ja-JP"/>
              </w:rPr>
            </w:pPr>
            <w:ins w:id="9231" w:author="Editor_R20" w:date="2026-02-25T16:49:00Z">
              <w:r w:rsidRPr="00AE35BC">
                <w:rPr>
                  <w:rFonts w:ascii="Arial" w:hAnsi="Arial"/>
                  <w:sz w:val="18"/>
                  <w:szCs w:val="18"/>
                  <w:lang w:eastAsia="ja-JP"/>
                </w:rPr>
                <w:t>[Source 12]:391.6~788.6, [Source 21]:348.8~448.1, [Source 22]:784.6~955.1, [Source 5]:226.3~616.0, [Source 14]:529.4~694.4, [Source 1]:467.1, [Source 9]:318.1~398.0, [Source 8]:577.4, [Source 19]:739.3~1044.7</w:t>
              </w:r>
              <w:r w:rsidRPr="00AE35BC">
                <w:rPr>
                  <w:rFonts w:ascii="Arial" w:hAnsi="Arial" w:hint="eastAsia"/>
                  <w:sz w:val="18"/>
                  <w:szCs w:val="18"/>
                  <w:lang w:eastAsia="ja-JP"/>
                </w:rPr>
                <w:t>,</w:t>
              </w:r>
              <w:r w:rsidRPr="00AE35BC">
                <w:rPr>
                  <w:rFonts w:ascii="Arial" w:hAnsi="Arial"/>
                  <w:sz w:val="18"/>
                  <w:szCs w:val="18"/>
                  <w:lang w:eastAsia="ja-JP"/>
                </w:rPr>
                <w:t xml:space="preserve"> [Source 18]:302.3</w:t>
              </w:r>
            </w:ins>
          </w:p>
        </w:tc>
      </w:tr>
      <w:tr w:rsidR="00DE067F" w:rsidRPr="00F325BB" w14:paraId="5715587E" w14:textId="77777777" w:rsidTr="00D77EDE">
        <w:trPr>
          <w:jc w:val="center"/>
          <w:ins w:id="9232" w:author="Editor_R20" w:date="2026-02-25T16:49:00Z"/>
        </w:trPr>
        <w:tc>
          <w:tcPr>
            <w:tcW w:w="1418" w:type="dxa"/>
          </w:tcPr>
          <w:p w14:paraId="6C81E6BD" w14:textId="77777777" w:rsidR="00DE067F" w:rsidRPr="00F325BB" w:rsidRDefault="00DE067F" w:rsidP="00D77EDE">
            <w:pPr>
              <w:pStyle w:val="TAH"/>
              <w:keepNext w:val="0"/>
              <w:keepLines w:val="0"/>
              <w:rPr>
                <w:ins w:id="9233" w:author="Editor_R20" w:date="2026-02-25T16:49:00Z"/>
                <w:lang w:eastAsia="ja-JP"/>
              </w:rPr>
            </w:pPr>
            <w:ins w:id="9234" w:author="Editor_R20" w:date="2026-02-25T16:49:00Z">
              <w:r w:rsidRPr="00F325BB">
                <w:rPr>
                  <w:lang w:eastAsia="ja-JP"/>
                </w:rPr>
                <w:t>43</w:t>
              </w:r>
            </w:ins>
          </w:p>
        </w:tc>
        <w:tc>
          <w:tcPr>
            <w:tcW w:w="3024" w:type="dxa"/>
          </w:tcPr>
          <w:p w14:paraId="4E7DC6E6" w14:textId="77777777" w:rsidR="00DE067F" w:rsidRPr="00F325BB" w:rsidRDefault="00DE067F" w:rsidP="00D77EDE">
            <w:pPr>
              <w:overflowPunct w:val="0"/>
              <w:spacing w:after="0"/>
              <w:textAlignment w:val="baseline"/>
              <w:rPr>
                <w:ins w:id="9235" w:author="Editor_R20" w:date="2026-02-25T16:49:00Z"/>
                <w:rFonts w:ascii="Arial" w:hAnsi="Arial"/>
                <w:sz w:val="18"/>
                <w:szCs w:val="18"/>
                <w:lang w:eastAsia="ja-JP"/>
              </w:rPr>
            </w:pPr>
            <w:ins w:id="9236" w:author="Editor_R20" w:date="2026-02-25T16:49:00Z">
              <w:r w:rsidRPr="00AE35BC">
                <w:rPr>
                  <w:rFonts w:ascii="Arial" w:hAnsi="Arial"/>
                  <w:sz w:val="18"/>
                  <w:szCs w:val="18"/>
                  <w:lang w:eastAsia="ja-JP"/>
                </w:rPr>
                <w:t>[Source 12]:4.67~14, [Source 21]:10.16~14.3, [Source 22]:4.3~4.5, [Source 6]:7, [Source 5]:4.12~6.6, [Source 1]:5.25, [Source 17]:14, [Source 8]:14, [Source 19]:3.59~13.46</w:t>
              </w:r>
            </w:ins>
          </w:p>
        </w:tc>
        <w:tc>
          <w:tcPr>
            <w:tcW w:w="3024" w:type="dxa"/>
          </w:tcPr>
          <w:p w14:paraId="4A444CE1" w14:textId="77777777" w:rsidR="00DE067F" w:rsidRPr="00F325BB" w:rsidRDefault="00DE067F" w:rsidP="00D77EDE">
            <w:pPr>
              <w:overflowPunct w:val="0"/>
              <w:spacing w:after="0"/>
              <w:textAlignment w:val="baseline"/>
              <w:rPr>
                <w:ins w:id="9237" w:author="Editor_R20" w:date="2026-02-25T16:49:00Z"/>
                <w:rFonts w:ascii="Arial" w:hAnsi="Arial"/>
                <w:sz w:val="18"/>
                <w:szCs w:val="18"/>
                <w:lang w:eastAsia="ja-JP"/>
              </w:rPr>
            </w:pPr>
            <w:ins w:id="9238" w:author="Editor_R20" w:date="2026-02-25T16:49:00Z">
              <w:r w:rsidRPr="00AE35BC">
                <w:rPr>
                  <w:rFonts w:ascii="Arial" w:hAnsi="Arial"/>
                  <w:sz w:val="18"/>
                  <w:szCs w:val="18"/>
                  <w:lang w:eastAsia="ja-JP"/>
                </w:rPr>
                <w:t>[Source 12]:1502.0~2508.1, [Source 21]:832.8~1102.0, [Source 22]:1733.4~1807.3, [Source 6]:1277.9~1399.9, [Source 5]:865.3~1506.2, [Source 1]:1089.0, [Source 17]:1007.7, [Source 8]:1439.0, [Source 19]:1069.9~1562.1</w:t>
              </w:r>
            </w:ins>
          </w:p>
        </w:tc>
        <w:tc>
          <w:tcPr>
            <w:tcW w:w="3024" w:type="dxa"/>
          </w:tcPr>
          <w:p w14:paraId="39464016" w14:textId="77777777" w:rsidR="00DE067F" w:rsidRPr="00F325BB" w:rsidRDefault="00DE067F" w:rsidP="00D77EDE">
            <w:pPr>
              <w:overflowPunct w:val="0"/>
              <w:spacing w:after="0"/>
              <w:textAlignment w:val="baseline"/>
              <w:rPr>
                <w:ins w:id="9239" w:author="Editor_R20" w:date="2026-02-25T16:49:00Z"/>
                <w:rFonts w:ascii="Arial" w:hAnsi="Arial"/>
                <w:sz w:val="18"/>
                <w:szCs w:val="18"/>
                <w:lang w:eastAsia="ja-JP"/>
              </w:rPr>
            </w:pPr>
            <w:ins w:id="9240" w:author="Editor_R20" w:date="2026-02-25T16:49:00Z">
              <w:r w:rsidRPr="00AE35BC">
                <w:rPr>
                  <w:rFonts w:ascii="Arial" w:hAnsi="Arial"/>
                  <w:sz w:val="18"/>
                  <w:szCs w:val="18"/>
                  <w:lang w:eastAsia="ja-JP"/>
                </w:rPr>
                <w:t>[Source 12]:712.4~1432.1, [Source 21]:469.9~603.6, [Source 22]:1057.0~1286.7, [Source 5]:304.9~829.9, [Source 1]:629.3, [Source 8]:775.2, [Source 19]:996.0~1407.4</w:t>
              </w:r>
            </w:ins>
          </w:p>
        </w:tc>
      </w:tr>
      <w:tr w:rsidR="00DE067F" w:rsidRPr="00F325BB" w14:paraId="77C52192" w14:textId="77777777" w:rsidTr="00D77EDE">
        <w:trPr>
          <w:jc w:val="center"/>
          <w:ins w:id="9241" w:author="Editor_R20" w:date="2026-02-25T16:49:00Z"/>
        </w:trPr>
        <w:tc>
          <w:tcPr>
            <w:tcW w:w="10490" w:type="dxa"/>
            <w:gridSpan w:val="4"/>
            <w:shd w:val="clear" w:color="auto" w:fill="F2F2F2"/>
          </w:tcPr>
          <w:p w14:paraId="68F0C512" w14:textId="77777777" w:rsidR="00DE067F" w:rsidRPr="00F325BB" w:rsidRDefault="00DE067F" w:rsidP="00D77EDE">
            <w:pPr>
              <w:pStyle w:val="TAH"/>
              <w:keepNext w:val="0"/>
              <w:keepLines w:val="0"/>
              <w:rPr>
                <w:ins w:id="9242" w:author="Editor_R20" w:date="2026-02-25T16:49:00Z"/>
                <w:lang w:eastAsia="ja-JP"/>
              </w:rPr>
            </w:pPr>
            <w:ins w:id="9243" w:author="Editor_R20" w:date="2026-02-25T16:49:00Z">
              <w:r w:rsidRPr="00F325BB">
                <w:rPr>
                  <w:lang w:eastAsia="ja-JP"/>
                </w:rPr>
                <w:t>RMa NLOS, Penetration margin 80 dB</w:t>
              </w:r>
            </w:ins>
          </w:p>
        </w:tc>
      </w:tr>
      <w:tr w:rsidR="00DE067F" w:rsidRPr="00F325BB" w14:paraId="7650A6F8" w14:textId="77777777" w:rsidTr="00D77EDE">
        <w:trPr>
          <w:jc w:val="center"/>
          <w:ins w:id="9244" w:author="Editor_R20" w:date="2026-02-25T16:49:00Z"/>
        </w:trPr>
        <w:tc>
          <w:tcPr>
            <w:tcW w:w="1418" w:type="dxa"/>
          </w:tcPr>
          <w:p w14:paraId="60A5DCAB" w14:textId="77777777" w:rsidR="00DE067F" w:rsidRPr="00F325BB" w:rsidRDefault="00DE067F" w:rsidP="00D77EDE">
            <w:pPr>
              <w:pStyle w:val="TAH"/>
              <w:keepNext w:val="0"/>
              <w:keepLines w:val="0"/>
              <w:rPr>
                <w:ins w:id="9245" w:author="Editor_R20" w:date="2026-02-25T16:49:00Z"/>
                <w:lang w:eastAsia="ja-JP"/>
              </w:rPr>
            </w:pPr>
            <w:ins w:id="9246" w:author="Editor_R20" w:date="2026-02-25T16:49:00Z">
              <w:r w:rsidRPr="00F325BB">
                <w:rPr>
                  <w:lang w:eastAsia="ja-JP"/>
                </w:rPr>
                <w:t>BS Tx power (dBm)</w:t>
              </w:r>
            </w:ins>
          </w:p>
        </w:tc>
        <w:tc>
          <w:tcPr>
            <w:tcW w:w="3024" w:type="dxa"/>
            <w:vAlign w:val="center"/>
          </w:tcPr>
          <w:p w14:paraId="560F650F" w14:textId="77777777" w:rsidR="00DE067F" w:rsidRPr="00F325BB" w:rsidRDefault="00DE067F" w:rsidP="00D77EDE">
            <w:pPr>
              <w:pStyle w:val="TAH"/>
              <w:keepNext w:val="0"/>
              <w:keepLines w:val="0"/>
              <w:rPr>
                <w:ins w:id="9247" w:author="Editor_R20" w:date="2026-02-25T16:49:00Z"/>
                <w:lang w:eastAsia="ja-JP"/>
              </w:rPr>
            </w:pPr>
            <w:ins w:id="9248" w:author="Editor_R20" w:date="2026-02-25T16:49:00Z">
              <w:r w:rsidRPr="00F325BB">
                <w:rPr>
                  <w:lang w:eastAsia="ja-JP"/>
                </w:rPr>
                <w:t>Achievable cell edge data rate (kbps)</w:t>
              </w:r>
            </w:ins>
          </w:p>
        </w:tc>
        <w:tc>
          <w:tcPr>
            <w:tcW w:w="3024" w:type="dxa"/>
            <w:vAlign w:val="center"/>
          </w:tcPr>
          <w:p w14:paraId="27A4E198" w14:textId="77777777" w:rsidR="00DE067F" w:rsidRPr="00F325BB" w:rsidRDefault="00DE067F" w:rsidP="00D77EDE">
            <w:pPr>
              <w:pStyle w:val="TAH"/>
              <w:keepNext w:val="0"/>
              <w:keepLines w:val="0"/>
              <w:rPr>
                <w:ins w:id="9249" w:author="Editor_R20" w:date="2026-02-25T16:49:00Z"/>
                <w:lang w:eastAsia="ja-JP"/>
              </w:rPr>
            </w:pPr>
            <w:ins w:id="9250" w:author="Editor_R20" w:date="2026-02-25T16:49:00Z">
              <w:r w:rsidRPr="00F325BB">
                <w:rPr>
                  <w:lang w:eastAsia="ja-JP"/>
                </w:rPr>
                <w:t>Achievable maximum distance at BLER 10% (meter)</w:t>
              </w:r>
            </w:ins>
          </w:p>
        </w:tc>
        <w:tc>
          <w:tcPr>
            <w:tcW w:w="3024" w:type="dxa"/>
            <w:vAlign w:val="center"/>
          </w:tcPr>
          <w:p w14:paraId="7B6F4255" w14:textId="77777777" w:rsidR="00DE067F" w:rsidRPr="00F325BB" w:rsidRDefault="00DE067F" w:rsidP="00D77EDE">
            <w:pPr>
              <w:pStyle w:val="TAH"/>
              <w:keepNext w:val="0"/>
              <w:keepLines w:val="0"/>
              <w:rPr>
                <w:ins w:id="9251" w:author="Editor_R20" w:date="2026-02-25T16:49:00Z"/>
                <w:lang w:eastAsia="ja-JP"/>
              </w:rPr>
            </w:pPr>
            <w:ins w:id="9252" w:author="Editor_R20" w:date="2026-02-25T16:49:00Z">
              <w:r w:rsidRPr="00F325BB">
                <w:rPr>
                  <w:lang w:eastAsia="ja-JP"/>
                </w:rPr>
                <w:t>Achievable maximum distance at BLER 1% (meter)</w:t>
              </w:r>
            </w:ins>
          </w:p>
        </w:tc>
      </w:tr>
      <w:tr w:rsidR="00DE067F" w:rsidRPr="00F325BB" w14:paraId="2738FEC4" w14:textId="77777777" w:rsidTr="00D77EDE">
        <w:trPr>
          <w:jc w:val="center"/>
          <w:ins w:id="9253" w:author="Editor_R20" w:date="2026-02-25T16:49:00Z"/>
        </w:trPr>
        <w:tc>
          <w:tcPr>
            <w:tcW w:w="1418" w:type="dxa"/>
          </w:tcPr>
          <w:p w14:paraId="0F226E1C" w14:textId="77777777" w:rsidR="00DE067F" w:rsidRPr="00F325BB" w:rsidRDefault="00DE067F" w:rsidP="00D77EDE">
            <w:pPr>
              <w:pStyle w:val="TAH"/>
              <w:keepNext w:val="0"/>
              <w:keepLines w:val="0"/>
              <w:rPr>
                <w:ins w:id="9254" w:author="Editor_R20" w:date="2026-02-25T16:49:00Z"/>
                <w:lang w:eastAsia="ja-JP"/>
              </w:rPr>
            </w:pPr>
            <w:ins w:id="9255" w:author="Editor_R20" w:date="2026-02-25T16:49:00Z">
              <w:r w:rsidRPr="00F325BB">
                <w:rPr>
                  <w:lang w:eastAsia="ja-JP"/>
                </w:rPr>
                <w:lastRenderedPageBreak/>
                <w:t>33</w:t>
              </w:r>
            </w:ins>
          </w:p>
        </w:tc>
        <w:tc>
          <w:tcPr>
            <w:tcW w:w="3024" w:type="dxa"/>
          </w:tcPr>
          <w:p w14:paraId="36E6DEF2" w14:textId="77777777" w:rsidR="00DE067F" w:rsidRPr="00F325BB" w:rsidRDefault="00DE067F" w:rsidP="00D77EDE">
            <w:pPr>
              <w:overflowPunct w:val="0"/>
              <w:spacing w:after="0"/>
              <w:textAlignment w:val="baseline"/>
              <w:rPr>
                <w:ins w:id="9256" w:author="Editor_R20" w:date="2026-02-25T16:49:00Z"/>
                <w:rFonts w:ascii="Arial" w:hAnsi="Arial"/>
                <w:sz w:val="18"/>
                <w:szCs w:val="18"/>
                <w:lang w:eastAsia="ja-JP"/>
              </w:rPr>
            </w:pPr>
            <w:ins w:id="9257" w:author="Editor_R20" w:date="2026-02-25T16:49:00Z">
              <w:r w:rsidRPr="00AE35BC">
                <w:rPr>
                  <w:rFonts w:ascii="Arial" w:hAnsi="Arial"/>
                  <w:sz w:val="18"/>
                  <w:szCs w:val="18"/>
                  <w:lang w:eastAsia="ja-JP"/>
                </w:rPr>
                <w:t>[Source 21]:10.16~14.3, [Source 19]:3.59~13.46</w:t>
              </w:r>
            </w:ins>
          </w:p>
        </w:tc>
        <w:tc>
          <w:tcPr>
            <w:tcW w:w="3024" w:type="dxa"/>
          </w:tcPr>
          <w:p w14:paraId="5203BB49" w14:textId="77777777" w:rsidR="00DE067F" w:rsidRPr="00F325BB" w:rsidRDefault="00DE067F" w:rsidP="00D77EDE">
            <w:pPr>
              <w:overflowPunct w:val="0"/>
              <w:spacing w:after="0"/>
              <w:textAlignment w:val="baseline"/>
              <w:rPr>
                <w:ins w:id="9258" w:author="Editor_R20" w:date="2026-02-25T16:49:00Z"/>
                <w:rFonts w:ascii="Arial" w:hAnsi="Arial"/>
                <w:sz w:val="18"/>
                <w:szCs w:val="18"/>
                <w:lang w:eastAsia="ja-JP"/>
              </w:rPr>
            </w:pPr>
            <w:ins w:id="9259" w:author="Editor_R20" w:date="2026-02-25T16:49:00Z">
              <w:r w:rsidRPr="00AE35BC">
                <w:rPr>
                  <w:rFonts w:ascii="Arial" w:hAnsi="Arial"/>
                  <w:sz w:val="18"/>
                  <w:szCs w:val="18"/>
                  <w:lang w:eastAsia="ja-JP"/>
                </w:rPr>
                <w:t>[Source 21]:12.8~17.0, [Source 19]:16.5~24.1</w:t>
              </w:r>
            </w:ins>
          </w:p>
        </w:tc>
        <w:tc>
          <w:tcPr>
            <w:tcW w:w="3024" w:type="dxa"/>
          </w:tcPr>
          <w:p w14:paraId="7434C365" w14:textId="77777777" w:rsidR="00DE067F" w:rsidRPr="00F325BB" w:rsidRDefault="00DE067F" w:rsidP="00D77EDE">
            <w:pPr>
              <w:overflowPunct w:val="0"/>
              <w:spacing w:after="0"/>
              <w:textAlignment w:val="baseline"/>
              <w:rPr>
                <w:ins w:id="9260" w:author="Editor_R20" w:date="2026-02-25T16:49:00Z"/>
                <w:rFonts w:ascii="Arial" w:hAnsi="Arial"/>
                <w:sz w:val="18"/>
                <w:szCs w:val="18"/>
                <w:lang w:eastAsia="ja-JP"/>
              </w:rPr>
            </w:pPr>
            <w:ins w:id="9261" w:author="Editor_R20" w:date="2026-02-25T16:49:00Z">
              <w:r w:rsidRPr="00AE35BC">
                <w:rPr>
                  <w:rFonts w:ascii="Arial" w:hAnsi="Arial"/>
                  <w:sz w:val="18"/>
                  <w:szCs w:val="18"/>
                  <w:lang w:eastAsia="ja-JP"/>
                </w:rPr>
                <w:t>[Source 21]:7.2~9.3, [Source 19]:15.4~21.7</w:t>
              </w:r>
            </w:ins>
          </w:p>
        </w:tc>
      </w:tr>
      <w:tr w:rsidR="00DE067F" w:rsidRPr="00F325BB" w14:paraId="653C76ED" w14:textId="77777777" w:rsidTr="00D77EDE">
        <w:trPr>
          <w:jc w:val="center"/>
          <w:ins w:id="9262" w:author="Editor_R20" w:date="2026-02-25T16:49:00Z"/>
        </w:trPr>
        <w:tc>
          <w:tcPr>
            <w:tcW w:w="1418" w:type="dxa"/>
          </w:tcPr>
          <w:p w14:paraId="50926F75" w14:textId="77777777" w:rsidR="00DE067F" w:rsidRPr="00F325BB" w:rsidRDefault="00DE067F" w:rsidP="00D77EDE">
            <w:pPr>
              <w:pStyle w:val="TAH"/>
              <w:keepNext w:val="0"/>
              <w:keepLines w:val="0"/>
              <w:rPr>
                <w:ins w:id="9263" w:author="Editor_R20" w:date="2026-02-25T16:49:00Z"/>
                <w:lang w:eastAsia="ja-JP"/>
              </w:rPr>
            </w:pPr>
            <w:ins w:id="9264" w:author="Editor_R20" w:date="2026-02-25T16:49:00Z">
              <w:r w:rsidRPr="00F325BB">
                <w:rPr>
                  <w:lang w:eastAsia="ja-JP"/>
                </w:rPr>
                <w:t>38</w:t>
              </w:r>
            </w:ins>
          </w:p>
        </w:tc>
        <w:tc>
          <w:tcPr>
            <w:tcW w:w="3024" w:type="dxa"/>
          </w:tcPr>
          <w:p w14:paraId="1CCAB592" w14:textId="77777777" w:rsidR="00DE067F" w:rsidRPr="00F325BB" w:rsidRDefault="00DE067F" w:rsidP="00D77EDE">
            <w:pPr>
              <w:overflowPunct w:val="0"/>
              <w:spacing w:after="0"/>
              <w:textAlignment w:val="baseline"/>
              <w:rPr>
                <w:ins w:id="9265" w:author="Editor_R20" w:date="2026-02-25T16:49:00Z"/>
                <w:rFonts w:ascii="Arial" w:hAnsi="Arial"/>
                <w:sz w:val="18"/>
                <w:szCs w:val="18"/>
                <w:lang w:eastAsia="ja-JP"/>
              </w:rPr>
            </w:pPr>
            <w:ins w:id="9266" w:author="Editor_R20" w:date="2026-02-25T16:49:00Z">
              <w:r w:rsidRPr="00AE35BC">
                <w:rPr>
                  <w:rFonts w:ascii="Arial" w:hAnsi="Arial"/>
                  <w:sz w:val="18"/>
                  <w:szCs w:val="18"/>
                  <w:lang w:eastAsia="ja-JP"/>
                </w:rPr>
                <w:t>[Source 21]:10.16~14.3, [Source 19]:3.59~13.46</w:t>
              </w:r>
            </w:ins>
          </w:p>
        </w:tc>
        <w:tc>
          <w:tcPr>
            <w:tcW w:w="3024" w:type="dxa"/>
          </w:tcPr>
          <w:p w14:paraId="27A46241" w14:textId="77777777" w:rsidR="00DE067F" w:rsidRPr="00F325BB" w:rsidRDefault="00DE067F" w:rsidP="00D77EDE">
            <w:pPr>
              <w:overflowPunct w:val="0"/>
              <w:spacing w:after="0"/>
              <w:textAlignment w:val="baseline"/>
              <w:rPr>
                <w:ins w:id="9267" w:author="Editor_R20" w:date="2026-02-25T16:49:00Z"/>
                <w:rFonts w:ascii="Arial" w:hAnsi="Arial"/>
                <w:sz w:val="18"/>
                <w:szCs w:val="18"/>
                <w:lang w:eastAsia="ja-JP"/>
              </w:rPr>
            </w:pPr>
            <w:ins w:id="9268" w:author="Editor_R20" w:date="2026-02-25T16:49:00Z">
              <w:r w:rsidRPr="00AE35BC">
                <w:rPr>
                  <w:rFonts w:ascii="Arial" w:hAnsi="Arial"/>
                  <w:sz w:val="18"/>
                  <w:szCs w:val="18"/>
                  <w:lang w:eastAsia="ja-JP"/>
                </w:rPr>
                <w:t>[Source 21]:17.3~22.9, [Source 19]:22.2~32.4</w:t>
              </w:r>
            </w:ins>
          </w:p>
        </w:tc>
        <w:tc>
          <w:tcPr>
            <w:tcW w:w="3024" w:type="dxa"/>
          </w:tcPr>
          <w:p w14:paraId="685A24A3" w14:textId="77777777" w:rsidR="00DE067F" w:rsidRPr="00F325BB" w:rsidRDefault="00DE067F" w:rsidP="00D77EDE">
            <w:pPr>
              <w:overflowPunct w:val="0"/>
              <w:spacing w:after="0"/>
              <w:textAlignment w:val="baseline"/>
              <w:rPr>
                <w:ins w:id="9269" w:author="Editor_R20" w:date="2026-02-25T16:49:00Z"/>
                <w:rFonts w:ascii="Arial" w:hAnsi="Arial"/>
                <w:sz w:val="18"/>
                <w:szCs w:val="18"/>
                <w:lang w:eastAsia="ja-JP"/>
              </w:rPr>
            </w:pPr>
            <w:ins w:id="9270" w:author="Editor_R20" w:date="2026-02-25T16:49:00Z">
              <w:r w:rsidRPr="00AE35BC">
                <w:rPr>
                  <w:rFonts w:ascii="Arial" w:hAnsi="Arial"/>
                  <w:sz w:val="18"/>
                  <w:szCs w:val="18"/>
                  <w:lang w:eastAsia="ja-JP"/>
                </w:rPr>
                <w:t>[Source 21]:9.8~12.5, [Source 19]:20.7~29.2</w:t>
              </w:r>
            </w:ins>
          </w:p>
        </w:tc>
      </w:tr>
      <w:tr w:rsidR="00DE067F" w:rsidRPr="00F325BB" w14:paraId="0F37C23D" w14:textId="77777777" w:rsidTr="00D77EDE">
        <w:trPr>
          <w:jc w:val="center"/>
          <w:ins w:id="9271" w:author="Editor_R20" w:date="2026-02-25T16:49:00Z"/>
        </w:trPr>
        <w:tc>
          <w:tcPr>
            <w:tcW w:w="1418" w:type="dxa"/>
          </w:tcPr>
          <w:p w14:paraId="5BAB49A6" w14:textId="77777777" w:rsidR="00DE067F" w:rsidRPr="00F325BB" w:rsidRDefault="00DE067F" w:rsidP="00D77EDE">
            <w:pPr>
              <w:pStyle w:val="TAH"/>
              <w:keepNext w:val="0"/>
              <w:keepLines w:val="0"/>
              <w:rPr>
                <w:ins w:id="9272" w:author="Editor_R20" w:date="2026-02-25T16:49:00Z"/>
                <w:lang w:eastAsia="ja-JP"/>
              </w:rPr>
            </w:pPr>
            <w:ins w:id="9273" w:author="Editor_R20" w:date="2026-02-25T16:49:00Z">
              <w:r w:rsidRPr="00F325BB">
                <w:rPr>
                  <w:lang w:eastAsia="ja-JP"/>
                </w:rPr>
                <w:t>43</w:t>
              </w:r>
            </w:ins>
          </w:p>
        </w:tc>
        <w:tc>
          <w:tcPr>
            <w:tcW w:w="3024" w:type="dxa"/>
          </w:tcPr>
          <w:p w14:paraId="55354031" w14:textId="77777777" w:rsidR="00DE067F" w:rsidRPr="00F325BB" w:rsidRDefault="00DE067F" w:rsidP="00D77EDE">
            <w:pPr>
              <w:overflowPunct w:val="0"/>
              <w:spacing w:after="0"/>
              <w:textAlignment w:val="baseline"/>
              <w:rPr>
                <w:ins w:id="9274" w:author="Editor_R20" w:date="2026-02-25T16:49:00Z"/>
                <w:rFonts w:ascii="Arial" w:hAnsi="Arial"/>
                <w:sz w:val="18"/>
                <w:szCs w:val="18"/>
                <w:lang w:eastAsia="ja-JP"/>
              </w:rPr>
            </w:pPr>
            <w:ins w:id="9275" w:author="Editor_R20" w:date="2026-02-25T16:49:00Z">
              <w:r w:rsidRPr="00AE35BC">
                <w:rPr>
                  <w:rFonts w:ascii="Arial" w:hAnsi="Arial"/>
                  <w:sz w:val="18"/>
                  <w:szCs w:val="18"/>
                  <w:lang w:eastAsia="ja-JP"/>
                </w:rPr>
                <w:t>[Source 21]:10.16~14.3, [Source 19]:3.59~13.46</w:t>
              </w:r>
            </w:ins>
          </w:p>
        </w:tc>
        <w:tc>
          <w:tcPr>
            <w:tcW w:w="3024" w:type="dxa"/>
          </w:tcPr>
          <w:p w14:paraId="76EC7E4D" w14:textId="77777777" w:rsidR="00DE067F" w:rsidRPr="00F325BB" w:rsidRDefault="00DE067F" w:rsidP="00D77EDE">
            <w:pPr>
              <w:overflowPunct w:val="0"/>
              <w:spacing w:after="0"/>
              <w:textAlignment w:val="baseline"/>
              <w:rPr>
                <w:ins w:id="9276" w:author="Editor_R20" w:date="2026-02-25T16:49:00Z"/>
                <w:rFonts w:ascii="Arial" w:hAnsi="Arial"/>
                <w:sz w:val="18"/>
                <w:szCs w:val="18"/>
                <w:lang w:eastAsia="ja-JP"/>
              </w:rPr>
            </w:pPr>
            <w:ins w:id="9277" w:author="Editor_R20" w:date="2026-02-25T16:49:00Z">
              <w:r w:rsidRPr="00AE35BC">
                <w:rPr>
                  <w:rFonts w:ascii="Arial" w:hAnsi="Arial"/>
                  <w:sz w:val="18"/>
                  <w:szCs w:val="18"/>
                  <w:lang w:eastAsia="ja-JP"/>
                </w:rPr>
                <w:t>[Source 21]:23.3~30.8, [Source 19]:29.9~43.7</w:t>
              </w:r>
            </w:ins>
          </w:p>
        </w:tc>
        <w:tc>
          <w:tcPr>
            <w:tcW w:w="3024" w:type="dxa"/>
          </w:tcPr>
          <w:p w14:paraId="69B63C64" w14:textId="77777777" w:rsidR="00DE067F" w:rsidRPr="00F325BB" w:rsidRDefault="00DE067F" w:rsidP="00D77EDE">
            <w:pPr>
              <w:overflowPunct w:val="0"/>
              <w:spacing w:after="0"/>
              <w:textAlignment w:val="baseline"/>
              <w:rPr>
                <w:ins w:id="9278" w:author="Editor_R20" w:date="2026-02-25T16:49:00Z"/>
                <w:rFonts w:ascii="Arial" w:hAnsi="Arial"/>
                <w:sz w:val="18"/>
                <w:szCs w:val="18"/>
                <w:lang w:eastAsia="ja-JP"/>
              </w:rPr>
            </w:pPr>
            <w:ins w:id="9279" w:author="Editor_R20" w:date="2026-02-25T16:49:00Z">
              <w:r w:rsidRPr="00AE35BC">
                <w:rPr>
                  <w:rFonts w:ascii="Arial" w:hAnsi="Arial"/>
                  <w:sz w:val="18"/>
                  <w:szCs w:val="18"/>
                  <w:lang w:eastAsia="ja-JP"/>
                </w:rPr>
                <w:t>[Source 21]:13.2~16.9, [Source 19]:27.9~39.4</w:t>
              </w:r>
            </w:ins>
          </w:p>
        </w:tc>
      </w:tr>
    </w:tbl>
    <w:p w14:paraId="692365F0" w14:textId="77777777" w:rsidR="00DE067F" w:rsidRPr="00F325BB" w:rsidRDefault="00DE067F" w:rsidP="00DE067F">
      <w:pPr>
        <w:rPr>
          <w:ins w:id="9280" w:author="Editor_R20" w:date="2026-02-25T16:49:00Z"/>
          <w:lang w:eastAsia="zh-CN"/>
        </w:rPr>
      </w:pPr>
    </w:p>
    <w:tbl>
      <w:tblPr>
        <w:tblStyle w:val="TableGrid100"/>
        <w:tblW w:w="10490" w:type="dxa"/>
        <w:jc w:val="center"/>
        <w:tblLook w:val="04A0" w:firstRow="1" w:lastRow="0" w:firstColumn="1" w:lastColumn="0" w:noHBand="0" w:noVBand="1"/>
      </w:tblPr>
      <w:tblGrid>
        <w:gridCol w:w="1418"/>
        <w:gridCol w:w="3024"/>
        <w:gridCol w:w="3024"/>
        <w:gridCol w:w="3024"/>
      </w:tblGrid>
      <w:tr w:rsidR="00DE067F" w:rsidRPr="00F325BB" w14:paraId="49FC1539" w14:textId="77777777" w:rsidTr="00D77EDE">
        <w:trPr>
          <w:jc w:val="center"/>
          <w:ins w:id="9281" w:author="Editor_R20" w:date="2026-02-25T16:49:00Z"/>
        </w:trPr>
        <w:tc>
          <w:tcPr>
            <w:tcW w:w="10490" w:type="dxa"/>
            <w:gridSpan w:val="4"/>
            <w:shd w:val="clear" w:color="auto" w:fill="EAF1DD"/>
          </w:tcPr>
          <w:p w14:paraId="0E0AA8D8" w14:textId="77777777" w:rsidR="00DE067F" w:rsidRPr="00F325BB" w:rsidRDefault="00DE067F" w:rsidP="00D77EDE">
            <w:pPr>
              <w:pStyle w:val="TAH"/>
              <w:keepNext w:val="0"/>
              <w:keepLines w:val="0"/>
              <w:rPr>
                <w:ins w:id="9282" w:author="Editor_R20" w:date="2026-02-25T16:49:00Z"/>
                <w:lang w:eastAsia="ja-JP"/>
              </w:rPr>
            </w:pPr>
            <w:ins w:id="9283" w:author="Editor_R20" w:date="2026-02-25T16:49:00Z">
              <w:r>
                <w:rPr>
                  <w:lang w:eastAsia="ja-JP"/>
                </w:rPr>
                <w:t xml:space="preserve">Table 7.3.3.2.2-3: </w:t>
              </w:r>
              <w:r w:rsidRPr="00F325BB">
                <w:rPr>
                  <w:lang w:eastAsia="ja-JP"/>
                </w:rPr>
                <w:t>R2D - Device C, Reference data rate 48~60kbps</w:t>
              </w:r>
            </w:ins>
          </w:p>
        </w:tc>
      </w:tr>
      <w:tr w:rsidR="00DE067F" w:rsidRPr="00F325BB" w14:paraId="7E2686C4" w14:textId="77777777" w:rsidTr="00D77EDE">
        <w:trPr>
          <w:jc w:val="center"/>
          <w:ins w:id="9284" w:author="Editor_R20" w:date="2026-02-25T16:49:00Z"/>
        </w:trPr>
        <w:tc>
          <w:tcPr>
            <w:tcW w:w="10490" w:type="dxa"/>
            <w:gridSpan w:val="4"/>
            <w:shd w:val="clear" w:color="auto" w:fill="F2F2F2"/>
          </w:tcPr>
          <w:p w14:paraId="66C712BB" w14:textId="77777777" w:rsidR="00DE067F" w:rsidRPr="00F325BB" w:rsidRDefault="00DE067F" w:rsidP="00D77EDE">
            <w:pPr>
              <w:pStyle w:val="TAH"/>
              <w:keepNext w:val="0"/>
              <w:keepLines w:val="0"/>
              <w:rPr>
                <w:ins w:id="9285" w:author="Editor_R20" w:date="2026-02-25T16:49:00Z"/>
                <w:lang w:eastAsia="ja-JP"/>
              </w:rPr>
            </w:pPr>
            <w:ins w:id="9286" w:author="Editor_R20" w:date="2026-02-25T16:49:00Z">
              <w:r w:rsidRPr="00F325BB">
                <w:rPr>
                  <w:lang w:eastAsia="ja-JP"/>
                </w:rPr>
                <w:t>RMa NLOS, Penetration margin 0 dB</w:t>
              </w:r>
            </w:ins>
          </w:p>
        </w:tc>
      </w:tr>
      <w:tr w:rsidR="00DE067F" w:rsidRPr="00F325BB" w14:paraId="7D10BE4D" w14:textId="77777777" w:rsidTr="00D77EDE">
        <w:trPr>
          <w:jc w:val="center"/>
          <w:ins w:id="9287" w:author="Editor_R20" w:date="2026-02-25T16:49:00Z"/>
        </w:trPr>
        <w:tc>
          <w:tcPr>
            <w:tcW w:w="1418" w:type="dxa"/>
          </w:tcPr>
          <w:p w14:paraId="270D108E" w14:textId="77777777" w:rsidR="00DE067F" w:rsidRPr="00F325BB" w:rsidRDefault="00DE067F" w:rsidP="00D77EDE">
            <w:pPr>
              <w:pStyle w:val="TAH"/>
              <w:keepNext w:val="0"/>
              <w:keepLines w:val="0"/>
              <w:rPr>
                <w:ins w:id="9288" w:author="Editor_R20" w:date="2026-02-25T16:49:00Z"/>
                <w:lang w:eastAsia="ja-JP"/>
              </w:rPr>
            </w:pPr>
            <w:ins w:id="9289" w:author="Editor_R20" w:date="2026-02-25T16:49:00Z">
              <w:r w:rsidRPr="00F325BB">
                <w:rPr>
                  <w:lang w:eastAsia="ja-JP"/>
                </w:rPr>
                <w:t>BS Tx power (dBm)</w:t>
              </w:r>
            </w:ins>
          </w:p>
        </w:tc>
        <w:tc>
          <w:tcPr>
            <w:tcW w:w="3024" w:type="dxa"/>
            <w:vAlign w:val="center"/>
          </w:tcPr>
          <w:p w14:paraId="3B40DB19" w14:textId="77777777" w:rsidR="00DE067F" w:rsidRPr="00F325BB" w:rsidRDefault="00DE067F" w:rsidP="00D77EDE">
            <w:pPr>
              <w:pStyle w:val="TAH"/>
              <w:keepNext w:val="0"/>
              <w:keepLines w:val="0"/>
              <w:rPr>
                <w:ins w:id="9290" w:author="Editor_R20" w:date="2026-02-25T16:49:00Z"/>
                <w:lang w:eastAsia="ja-JP"/>
              </w:rPr>
            </w:pPr>
            <w:ins w:id="9291" w:author="Editor_R20" w:date="2026-02-25T16:49:00Z">
              <w:r w:rsidRPr="00F325BB">
                <w:rPr>
                  <w:lang w:eastAsia="ja-JP"/>
                </w:rPr>
                <w:t>Achievable cell edge data rate (kbps)</w:t>
              </w:r>
            </w:ins>
          </w:p>
        </w:tc>
        <w:tc>
          <w:tcPr>
            <w:tcW w:w="3024" w:type="dxa"/>
            <w:vAlign w:val="center"/>
          </w:tcPr>
          <w:p w14:paraId="42221ACF" w14:textId="77777777" w:rsidR="00DE067F" w:rsidRPr="00F325BB" w:rsidRDefault="00DE067F" w:rsidP="00D77EDE">
            <w:pPr>
              <w:pStyle w:val="TAH"/>
              <w:keepNext w:val="0"/>
              <w:keepLines w:val="0"/>
              <w:rPr>
                <w:ins w:id="9292" w:author="Editor_R20" w:date="2026-02-25T16:49:00Z"/>
                <w:lang w:eastAsia="ja-JP"/>
              </w:rPr>
            </w:pPr>
            <w:ins w:id="9293" w:author="Editor_R20" w:date="2026-02-25T16:49:00Z">
              <w:r w:rsidRPr="00F325BB">
                <w:rPr>
                  <w:lang w:eastAsia="ja-JP"/>
                </w:rPr>
                <w:t>Achievable maximum distance at BLER 10% (meter)</w:t>
              </w:r>
            </w:ins>
          </w:p>
        </w:tc>
        <w:tc>
          <w:tcPr>
            <w:tcW w:w="3024" w:type="dxa"/>
            <w:vAlign w:val="center"/>
          </w:tcPr>
          <w:p w14:paraId="316B510A" w14:textId="77777777" w:rsidR="00DE067F" w:rsidRPr="00F325BB" w:rsidRDefault="00DE067F" w:rsidP="00D77EDE">
            <w:pPr>
              <w:pStyle w:val="TAH"/>
              <w:keepNext w:val="0"/>
              <w:keepLines w:val="0"/>
              <w:rPr>
                <w:ins w:id="9294" w:author="Editor_R20" w:date="2026-02-25T16:49:00Z"/>
                <w:lang w:eastAsia="ja-JP"/>
              </w:rPr>
            </w:pPr>
            <w:ins w:id="9295" w:author="Editor_R20" w:date="2026-02-25T16:49:00Z">
              <w:r w:rsidRPr="00F325BB">
                <w:rPr>
                  <w:lang w:eastAsia="ja-JP"/>
                </w:rPr>
                <w:t>Achievable maximum distance at BLER 1% (meter)</w:t>
              </w:r>
            </w:ins>
          </w:p>
        </w:tc>
      </w:tr>
      <w:tr w:rsidR="00DE067F" w:rsidRPr="00F325BB" w14:paraId="46A4626D" w14:textId="77777777" w:rsidTr="00D77EDE">
        <w:trPr>
          <w:jc w:val="center"/>
          <w:ins w:id="9296" w:author="Editor_R20" w:date="2026-02-25T16:49:00Z"/>
        </w:trPr>
        <w:tc>
          <w:tcPr>
            <w:tcW w:w="1418" w:type="dxa"/>
          </w:tcPr>
          <w:p w14:paraId="06618FBB" w14:textId="77777777" w:rsidR="00DE067F" w:rsidRPr="00F325BB" w:rsidRDefault="00DE067F" w:rsidP="00D77EDE">
            <w:pPr>
              <w:pStyle w:val="TAH"/>
              <w:keepNext w:val="0"/>
              <w:keepLines w:val="0"/>
              <w:rPr>
                <w:ins w:id="9297" w:author="Editor_R20" w:date="2026-02-25T16:49:00Z"/>
                <w:lang w:eastAsia="ja-JP"/>
              </w:rPr>
            </w:pPr>
            <w:ins w:id="9298" w:author="Editor_R20" w:date="2026-02-25T16:49:00Z">
              <w:r w:rsidRPr="00F325BB">
                <w:rPr>
                  <w:lang w:eastAsia="ja-JP"/>
                </w:rPr>
                <w:t>33</w:t>
              </w:r>
            </w:ins>
          </w:p>
        </w:tc>
        <w:tc>
          <w:tcPr>
            <w:tcW w:w="3024" w:type="dxa"/>
          </w:tcPr>
          <w:p w14:paraId="67D3A0DE" w14:textId="77777777" w:rsidR="00DE067F" w:rsidRPr="00F325BB" w:rsidRDefault="00DE067F" w:rsidP="00D77EDE">
            <w:pPr>
              <w:overflowPunct w:val="0"/>
              <w:spacing w:after="0"/>
              <w:textAlignment w:val="baseline"/>
              <w:rPr>
                <w:ins w:id="9299" w:author="Editor_R20" w:date="2026-02-25T16:49:00Z"/>
                <w:rFonts w:ascii="Arial" w:hAnsi="Arial"/>
                <w:sz w:val="18"/>
                <w:szCs w:val="18"/>
                <w:lang w:eastAsia="ja-JP"/>
              </w:rPr>
            </w:pPr>
            <w:ins w:id="9300" w:author="Editor_R20" w:date="2026-02-25T16:49:00Z">
              <w:r w:rsidRPr="00AE35BC">
                <w:rPr>
                  <w:rFonts w:ascii="Arial" w:hAnsi="Arial"/>
                  <w:sz w:val="18"/>
                  <w:szCs w:val="18"/>
                  <w:lang w:eastAsia="ja-JP"/>
                </w:rPr>
                <w:t>[Source 17]:42~84, [Source 8]:42~84</w:t>
              </w:r>
            </w:ins>
          </w:p>
        </w:tc>
        <w:tc>
          <w:tcPr>
            <w:tcW w:w="3024" w:type="dxa"/>
          </w:tcPr>
          <w:p w14:paraId="3CCF5DBC" w14:textId="77777777" w:rsidR="00DE067F" w:rsidRPr="00F325BB" w:rsidRDefault="00DE067F" w:rsidP="00D77EDE">
            <w:pPr>
              <w:overflowPunct w:val="0"/>
              <w:spacing w:after="0"/>
              <w:textAlignment w:val="baseline"/>
              <w:rPr>
                <w:ins w:id="9301" w:author="Editor_R20" w:date="2026-02-25T16:49:00Z"/>
                <w:rFonts w:ascii="Arial" w:hAnsi="Arial"/>
                <w:sz w:val="18"/>
                <w:szCs w:val="18"/>
                <w:lang w:eastAsia="ja-JP"/>
              </w:rPr>
            </w:pPr>
            <w:ins w:id="9302" w:author="Editor_R20" w:date="2026-02-25T16:49:00Z">
              <w:r w:rsidRPr="00AE35BC">
                <w:rPr>
                  <w:rFonts w:ascii="Arial" w:hAnsi="Arial"/>
                  <w:sz w:val="18"/>
                  <w:szCs w:val="18"/>
                  <w:lang w:eastAsia="ja-JP"/>
                </w:rPr>
                <w:t>[Source 17]:1407.0~1723.0, [Source 8]:1301.1~1898.1</w:t>
              </w:r>
            </w:ins>
          </w:p>
        </w:tc>
        <w:tc>
          <w:tcPr>
            <w:tcW w:w="3024" w:type="dxa"/>
          </w:tcPr>
          <w:p w14:paraId="7A4BBD26" w14:textId="77777777" w:rsidR="00DE067F" w:rsidRPr="00F325BB" w:rsidRDefault="00DE067F" w:rsidP="00D77EDE">
            <w:pPr>
              <w:overflowPunct w:val="0"/>
              <w:spacing w:after="0"/>
              <w:textAlignment w:val="baseline"/>
              <w:rPr>
                <w:ins w:id="9303" w:author="Editor_R20" w:date="2026-02-25T16:49:00Z"/>
                <w:rFonts w:ascii="Arial" w:hAnsi="Arial"/>
                <w:sz w:val="18"/>
                <w:szCs w:val="18"/>
                <w:lang w:eastAsia="ja-JP"/>
              </w:rPr>
            </w:pPr>
            <w:ins w:id="9304" w:author="Editor_R20" w:date="2026-02-25T16:49:00Z">
              <w:r w:rsidRPr="00AE35BC">
                <w:rPr>
                  <w:rFonts w:ascii="Arial" w:hAnsi="Arial"/>
                  <w:sz w:val="18"/>
                  <w:szCs w:val="18"/>
                  <w:lang w:eastAsia="ja-JP"/>
                </w:rPr>
                <w:t>[Source 8]:577.4</w:t>
              </w:r>
            </w:ins>
          </w:p>
        </w:tc>
      </w:tr>
      <w:tr w:rsidR="00DE067F" w:rsidRPr="00F325BB" w14:paraId="60833C55" w14:textId="77777777" w:rsidTr="00D77EDE">
        <w:trPr>
          <w:jc w:val="center"/>
          <w:ins w:id="9305" w:author="Editor_R20" w:date="2026-02-25T16:49:00Z"/>
        </w:trPr>
        <w:tc>
          <w:tcPr>
            <w:tcW w:w="1418" w:type="dxa"/>
          </w:tcPr>
          <w:p w14:paraId="2B60C0BF" w14:textId="77777777" w:rsidR="00DE067F" w:rsidRPr="00F325BB" w:rsidRDefault="00DE067F" w:rsidP="00D77EDE">
            <w:pPr>
              <w:pStyle w:val="TAH"/>
              <w:keepNext w:val="0"/>
              <w:keepLines w:val="0"/>
              <w:rPr>
                <w:ins w:id="9306" w:author="Editor_R20" w:date="2026-02-25T16:49:00Z"/>
                <w:lang w:eastAsia="ja-JP"/>
              </w:rPr>
            </w:pPr>
            <w:ins w:id="9307" w:author="Editor_R20" w:date="2026-02-25T16:49:00Z">
              <w:r w:rsidRPr="00F325BB">
                <w:rPr>
                  <w:lang w:eastAsia="ja-JP"/>
                </w:rPr>
                <w:t>38</w:t>
              </w:r>
            </w:ins>
          </w:p>
        </w:tc>
        <w:tc>
          <w:tcPr>
            <w:tcW w:w="3024" w:type="dxa"/>
          </w:tcPr>
          <w:p w14:paraId="39CF2E5D" w14:textId="77777777" w:rsidR="00DE067F" w:rsidRPr="00F325BB" w:rsidRDefault="00DE067F" w:rsidP="00D77EDE">
            <w:pPr>
              <w:overflowPunct w:val="0"/>
              <w:spacing w:after="0"/>
              <w:textAlignment w:val="baseline"/>
              <w:rPr>
                <w:ins w:id="9308" w:author="Editor_R20" w:date="2026-02-25T16:49:00Z"/>
                <w:rFonts w:ascii="Arial" w:hAnsi="Arial"/>
                <w:sz w:val="18"/>
                <w:szCs w:val="18"/>
                <w:lang w:eastAsia="ja-JP"/>
              </w:rPr>
            </w:pPr>
            <w:ins w:id="9309" w:author="Editor_R20" w:date="2026-02-25T16:49:00Z">
              <w:r w:rsidRPr="00AE35BC">
                <w:rPr>
                  <w:rFonts w:ascii="Arial" w:hAnsi="Arial"/>
                  <w:sz w:val="18"/>
                  <w:szCs w:val="18"/>
                  <w:lang w:eastAsia="ja-JP"/>
                </w:rPr>
                <w:t>[Source 8]:42~84</w:t>
              </w:r>
            </w:ins>
          </w:p>
        </w:tc>
        <w:tc>
          <w:tcPr>
            <w:tcW w:w="3024" w:type="dxa"/>
          </w:tcPr>
          <w:p w14:paraId="5C326A7E" w14:textId="77777777" w:rsidR="00DE067F" w:rsidRPr="00F325BB" w:rsidRDefault="00DE067F" w:rsidP="00D77EDE">
            <w:pPr>
              <w:overflowPunct w:val="0"/>
              <w:spacing w:after="0"/>
              <w:textAlignment w:val="baseline"/>
              <w:rPr>
                <w:ins w:id="9310" w:author="Editor_R20" w:date="2026-02-25T16:49:00Z"/>
                <w:rFonts w:ascii="Arial" w:hAnsi="Arial"/>
                <w:sz w:val="18"/>
                <w:szCs w:val="18"/>
                <w:lang w:eastAsia="ja-JP"/>
              </w:rPr>
            </w:pPr>
            <w:ins w:id="9311" w:author="Editor_R20" w:date="2026-02-25T16:49:00Z">
              <w:r w:rsidRPr="00AE35BC">
                <w:rPr>
                  <w:rFonts w:ascii="Arial" w:hAnsi="Arial"/>
                  <w:sz w:val="18"/>
                  <w:szCs w:val="18"/>
                  <w:lang w:eastAsia="ja-JP"/>
                </w:rPr>
                <w:t>[Source 8]:1746.8~2548.2</w:t>
              </w:r>
            </w:ins>
          </w:p>
        </w:tc>
        <w:tc>
          <w:tcPr>
            <w:tcW w:w="3024" w:type="dxa"/>
          </w:tcPr>
          <w:p w14:paraId="152C5345" w14:textId="77777777" w:rsidR="00DE067F" w:rsidRPr="00F325BB" w:rsidRDefault="00DE067F" w:rsidP="00D77EDE">
            <w:pPr>
              <w:overflowPunct w:val="0"/>
              <w:spacing w:after="0"/>
              <w:textAlignment w:val="baseline"/>
              <w:rPr>
                <w:ins w:id="9312" w:author="Editor_R20" w:date="2026-02-25T16:49:00Z"/>
                <w:rFonts w:ascii="Arial" w:hAnsi="Arial"/>
                <w:sz w:val="18"/>
                <w:szCs w:val="18"/>
                <w:lang w:eastAsia="ja-JP"/>
              </w:rPr>
            </w:pPr>
            <w:ins w:id="9313" w:author="Editor_R20" w:date="2026-02-25T16:49:00Z">
              <w:r w:rsidRPr="00AE35BC">
                <w:rPr>
                  <w:rFonts w:ascii="Arial" w:hAnsi="Arial"/>
                  <w:sz w:val="18"/>
                  <w:szCs w:val="18"/>
                  <w:lang w:eastAsia="ja-JP"/>
                </w:rPr>
                <w:t>[Source 8]:775.2</w:t>
              </w:r>
            </w:ins>
          </w:p>
        </w:tc>
      </w:tr>
      <w:tr w:rsidR="00DE067F" w:rsidRPr="00F325BB" w14:paraId="4032894A" w14:textId="77777777" w:rsidTr="00D77EDE">
        <w:trPr>
          <w:jc w:val="center"/>
          <w:ins w:id="9314" w:author="Editor_R20" w:date="2026-02-25T16:49:00Z"/>
        </w:trPr>
        <w:tc>
          <w:tcPr>
            <w:tcW w:w="1418" w:type="dxa"/>
          </w:tcPr>
          <w:p w14:paraId="25AE608C" w14:textId="77777777" w:rsidR="00DE067F" w:rsidRPr="00F325BB" w:rsidRDefault="00DE067F" w:rsidP="00D77EDE">
            <w:pPr>
              <w:pStyle w:val="TAH"/>
              <w:keepNext w:val="0"/>
              <w:keepLines w:val="0"/>
              <w:rPr>
                <w:ins w:id="9315" w:author="Editor_R20" w:date="2026-02-25T16:49:00Z"/>
                <w:lang w:eastAsia="ja-JP"/>
              </w:rPr>
            </w:pPr>
            <w:ins w:id="9316" w:author="Editor_R20" w:date="2026-02-25T16:49:00Z">
              <w:r w:rsidRPr="00F325BB">
                <w:rPr>
                  <w:lang w:eastAsia="ja-JP"/>
                </w:rPr>
                <w:t>43</w:t>
              </w:r>
            </w:ins>
          </w:p>
        </w:tc>
        <w:tc>
          <w:tcPr>
            <w:tcW w:w="3024" w:type="dxa"/>
          </w:tcPr>
          <w:p w14:paraId="2DBAA244" w14:textId="77777777" w:rsidR="00DE067F" w:rsidRPr="00F325BB" w:rsidRDefault="00DE067F" w:rsidP="00D77EDE">
            <w:pPr>
              <w:overflowPunct w:val="0"/>
              <w:spacing w:after="0"/>
              <w:textAlignment w:val="baseline"/>
              <w:rPr>
                <w:ins w:id="9317" w:author="Editor_R20" w:date="2026-02-25T16:49:00Z"/>
                <w:rFonts w:ascii="Arial" w:hAnsi="Arial"/>
                <w:sz w:val="18"/>
                <w:szCs w:val="18"/>
                <w:lang w:eastAsia="ja-JP"/>
              </w:rPr>
            </w:pPr>
            <w:ins w:id="9318" w:author="Editor_R20" w:date="2026-02-25T16:49:00Z">
              <w:r w:rsidRPr="00AE35BC">
                <w:rPr>
                  <w:rFonts w:ascii="Arial" w:hAnsi="Arial"/>
                  <w:sz w:val="18"/>
                  <w:szCs w:val="18"/>
                  <w:lang w:eastAsia="ja-JP"/>
                </w:rPr>
                <w:t>[Source 17]:42~84, [Source 8]:42~84</w:t>
              </w:r>
            </w:ins>
          </w:p>
        </w:tc>
        <w:tc>
          <w:tcPr>
            <w:tcW w:w="3024" w:type="dxa"/>
          </w:tcPr>
          <w:p w14:paraId="6BEFE883" w14:textId="77777777" w:rsidR="00DE067F" w:rsidRPr="00F325BB" w:rsidRDefault="00DE067F" w:rsidP="00D77EDE">
            <w:pPr>
              <w:overflowPunct w:val="0"/>
              <w:spacing w:after="0"/>
              <w:textAlignment w:val="baseline"/>
              <w:rPr>
                <w:ins w:id="9319" w:author="Editor_R20" w:date="2026-02-25T16:49:00Z"/>
                <w:rFonts w:ascii="Arial" w:hAnsi="Arial"/>
                <w:sz w:val="18"/>
                <w:szCs w:val="18"/>
                <w:lang w:eastAsia="ja-JP"/>
              </w:rPr>
            </w:pPr>
            <w:ins w:id="9320" w:author="Editor_R20" w:date="2026-02-25T16:49:00Z">
              <w:r w:rsidRPr="00AE35BC">
                <w:rPr>
                  <w:rFonts w:ascii="Arial" w:hAnsi="Arial"/>
                  <w:sz w:val="18"/>
                  <w:szCs w:val="18"/>
                  <w:lang w:eastAsia="ja-JP"/>
                </w:rPr>
                <w:t>[Source 17]:2553.5~3127.1, [Source 8]:2345.1~3421.1</w:t>
              </w:r>
            </w:ins>
          </w:p>
        </w:tc>
        <w:tc>
          <w:tcPr>
            <w:tcW w:w="3024" w:type="dxa"/>
          </w:tcPr>
          <w:p w14:paraId="6DB7D350" w14:textId="77777777" w:rsidR="00DE067F" w:rsidRPr="00F325BB" w:rsidRDefault="00DE067F" w:rsidP="00D77EDE">
            <w:pPr>
              <w:overflowPunct w:val="0"/>
              <w:spacing w:after="0"/>
              <w:textAlignment w:val="baseline"/>
              <w:rPr>
                <w:ins w:id="9321" w:author="Editor_R20" w:date="2026-02-25T16:49:00Z"/>
                <w:rFonts w:ascii="Arial" w:hAnsi="Arial"/>
                <w:sz w:val="18"/>
                <w:szCs w:val="18"/>
                <w:lang w:eastAsia="ja-JP"/>
              </w:rPr>
            </w:pPr>
            <w:ins w:id="9322" w:author="Editor_R20" w:date="2026-02-25T16:49:00Z">
              <w:r w:rsidRPr="00AE35BC">
                <w:rPr>
                  <w:rFonts w:ascii="Arial" w:hAnsi="Arial"/>
                  <w:sz w:val="18"/>
                  <w:szCs w:val="18"/>
                  <w:lang w:eastAsia="ja-JP"/>
                </w:rPr>
                <w:t>[Source 8]:1040.8</w:t>
              </w:r>
            </w:ins>
          </w:p>
        </w:tc>
      </w:tr>
      <w:tr w:rsidR="00DE067F" w:rsidRPr="00F325BB" w14:paraId="7097B17E" w14:textId="77777777" w:rsidTr="00D77EDE">
        <w:trPr>
          <w:jc w:val="center"/>
          <w:ins w:id="9323" w:author="Editor_R20" w:date="2026-02-25T16:49:00Z"/>
        </w:trPr>
        <w:tc>
          <w:tcPr>
            <w:tcW w:w="10490" w:type="dxa"/>
            <w:gridSpan w:val="4"/>
            <w:shd w:val="clear" w:color="auto" w:fill="F2F2F2"/>
          </w:tcPr>
          <w:p w14:paraId="6DC9C501" w14:textId="77777777" w:rsidR="00DE067F" w:rsidRPr="00F325BB" w:rsidRDefault="00DE067F" w:rsidP="00D77EDE">
            <w:pPr>
              <w:pStyle w:val="TAH"/>
              <w:keepNext w:val="0"/>
              <w:keepLines w:val="0"/>
              <w:rPr>
                <w:ins w:id="9324" w:author="Editor_R20" w:date="2026-02-25T16:49:00Z"/>
                <w:lang w:eastAsia="ja-JP"/>
              </w:rPr>
            </w:pPr>
            <w:ins w:id="9325" w:author="Editor_R20" w:date="2026-02-25T16:49:00Z">
              <w:r w:rsidRPr="00F325BB">
                <w:rPr>
                  <w:lang w:eastAsia="ja-JP"/>
                </w:rPr>
                <w:t>RMa NLOS, Penetration margin 20 dB</w:t>
              </w:r>
            </w:ins>
          </w:p>
        </w:tc>
      </w:tr>
      <w:tr w:rsidR="00DE067F" w:rsidRPr="00F325BB" w14:paraId="426035D6" w14:textId="77777777" w:rsidTr="00D77EDE">
        <w:trPr>
          <w:jc w:val="center"/>
          <w:ins w:id="9326" w:author="Editor_R20" w:date="2026-02-25T16:49:00Z"/>
        </w:trPr>
        <w:tc>
          <w:tcPr>
            <w:tcW w:w="1418" w:type="dxa"/>
          </w:tcPr>
          <w:p w14:paraId="068131FA" w14:textId="77777777" w:rsidR="00DE067F" w:rsidRPr="00F325BB" w:rsidRDefault="00DE067F" w:rsidP="00D77EDE">
            <w:pPr>
              <w:pStyle w:val="TAH"/>
              <w:keepNext w:val="0"/>
              <w:keepLines w:val="0"/>
              <w:rPr>
                <w:ins w:id="9327" w:author="Editor_R20" w:date="2026-02-25T16:49:00Z"/>
                <w:lang w:eastAsia="ja-JP"/>
              </w:rPr>
            </w:pPr>
            <w:ins w:id="9328" w:author="Editor_R20" w:date="2026-02-25T16:49:00Z">
              <w:r w:rsidRPr="00F325BB">
                <w:rPr>
                  <w:lang w:eastAsia="ja-JP"/>
                </w:rPr>
                <w:t>BS Tx power (dBm)</w:t>
              </w:r>
            </w:ins>
          </w:p>
        </w:tc>
        <w:tc>
          <w:tcPr>
            <w:tcW w:w="3024" w:type="dxa"/>
            <w:vAlign w:val="center"/>
          </w:tcPr>
          <w:p w14:paraId="2566F965" w14:textId="77777777" w:rsidR="00DE067F" w:rsidRPr="00F325BB" w:rsidRDefault="00DE067F" w:rsidP="00D77EDE">
            <w:pPr>
              <w:pStyle w:val="TAH"/>
              <w:keepNext w:val="0"/>
              <w:keepLines w:val="0"/>
              <w:rPr>
                <w:ins w:id="9329" w:author="Editor_R20" w:date="2026-02-25T16:49:00Z"/>
                <w:lang w:eastAsia="ja-JP"/>
              </w:rPr>
            </w:pPr>
            <w:ins w:id="9330" w:author="Editor_R20" w:date="2026-02-25T16:49:00Z">
              <w:r w:rsidRPr="00F325BB">
                <w:rPr>
                  <w:lang w:eastAsia="ja-JP"/>
                </w:rPr>
                <w:t>Achievable cell edge data rate (kbps)</w:t>
              </w:r>
            </w:ins>
          </w:p>
        </w:tc>
        <w:tc>
          <w:tcPr>
            <w:tcW w:w="3024" w:type="dxa"/>
            <w:vAlign w:val="center"/>
          </w:tcPr>
          <w:p w14:paraId="7A7A6CA8" w14:textId="77777777" w:rsidR="00DE067F" w:rsidRPr="00F325BB" w:rsidRDefault="00DE067F" w:rsidP="00D77EDE">
            <w:pPr>
              <w:pStyle w:val="TAH"/>
              <w:keepNext w:val="0"/>
              <w:keepLines w:val="0"/>
              <w:rPr>
                <w:ins w:id="9331" w:author="Editor_R20" w:date="2026-02-25T16:49:00Z"/>
                <w:lang w:eastAsia="ja-JP"/>
              </w:rPr>
            </w:pPr>
            <w:ins w:id="9332" w:author="Editor_R20" w:date="2026-02-25T16:49:00Z">
              <w:r w:rsidRPr="00F325BB">
                <w:rPr>
                  <w:lang w:eastAsia="ja-JP"/>
                </w:rPr>
                <w:t>Achievable maximum distance at BLER 10% (meter)</w:t>
              </w:r>
            </w:ins>
          </w:p>
        </w:tc>
        <w:tc>
          <w:tcPr>
            <w:tcW w:w="3024" w:type="dxa"/>
            <w:vAlign w:val="center"/>
          </w:tcPr>
          <w:p w14:paraId="45A7687C" w14:textId="77777777" w:rsidR="00DE067F" w:rsidRPr="00F325BB" w:rsidRDefault="00DE067F" w:rsidP="00D77EDE">
            <w:pPr>
              <w:pStyle w:val="TAH"/>
              <w:keepNext w:val="0"/>
              <w:keepLines w:val="0"/>
              <w:rPr>
                <w:ins w:id="9333" w:author="Editor_R20" w:date="2026-02-25T16:49:00Z"/>
                <w:lang w:eastAsia="ja-JP"/>
              </w:rPr>
            </w:pPr>
            <w:ins w:id="9334" w:author="Editor_R20" w:date="2026-02-25T16:49:00Z">
              <w:r w:rsidRPr="00F325BB">
                <w:rPr>
                  <w:lang w:eastAsia="ja-JP"/>
                </w:rPr>
                <w:t>Achievable maximum distance at BLER 1% (meter)</w:t>
              </w:r>
            </w:ins>
          </w:p>
        </w:tc>
      </w:tr>
      <w:tr w:rsidR="00DE067F" w:rsidRPr="00F325BB" w14:paraId="62B63A81" w14:textId="77777777" w:rsidTr="00D77EDE">
        <w:trPr>
          <w:jc w:val="center"/>
          <w:ins w:id="9335" w:author="Editor_R20" w:date="2026-02-25T16:49:00Z"/>
        </w:trPr>
        <w:tc>
          <w:tcPr>
            <w:tcW w:w="1418" w:type="dxa"/>
          </w:tcPr>
          <w:p w14:paraId="7FFE35F2" w14:textId="77777777" w:rsidR="00DE067F" w:rsidRPr="00F325BB" w:rsidRDefault="00DE067F" w:rsidP="00D77EDE">
            <w:pPr>
              <w:pStyle w:val="TAH"/>
              <w:keepNext w:val="0"/>
              <w:keepLines w:val="0"/>
              <w:rPr>
                <w:ins w:id="9336" w:author="Editor_R20" w:date="2026-02-25T16:49:00Z"/>
                <w:lang w:eastAsia="ja-JP"/>
              </w:rPr>
            </w:pPr>
            <w:ins w:id="9337" w:author="Editor_R20" w:date="2026-02-25T16:49:00Z">
              <w:r w:rsidRPr="00F325BB">
                <w:rPr>
                  <w:lang w:eastAsia="ja-JP"/>
                </w:rPr>
                <w:t>33</w:t>
              </w:r>
            </w:ins>
          </w:p>
        </w:tc>
        <w:tc>
          <w:tcPr>
            <w:tcW w:w="3024" w:type="dxa"/>
          </w:tcPr>
          <w:p w14:paraId="566871A2" w14:textId="77777777" w:rsidR="00DE067F" w:rsidRPr="00F325BB" w:rsidRDefault="00DE067F" w:rsidP="00D77EDE">
            <w:pPr>
              <w:overflowPunct w:val="0"/>
              <w:spacing w:after="0"/>
              <w:textAlignment w:val="baseline"/>
              <w:rPr>
                <w:ins w:id="9338" w:author="Editor_R20" w:date="2026-02-25T16:49:00Z"/>
                <w:rFonts w:ascii="Arial" w:hAnsi="Arial"/>
                <w:sz w:val="18"/>
                <w:szCs w:val="18"/>
                <w:lang w:eastAsia="ja-JP"/>
              </w:rPr>
            </w:pPr>
            <w:ins w:id="9339" w:author="Editor_R20" w:date="2026-02-25T16:49:00Z">
              <w:r w:rsidRPr="00AE35BC">
                <w:rPr>
                  <w:rFonts w:ascii="Arial" w:hAnsi="Arial"/>
                  <w:sz w:val="18"/>
                  <w:szCs w:val="18"/>
                  <w:lang w:eastAsia="ja-JP"/>
                </w:rPr>
                <w:t>[Source 17]:42~84, [Source 8]:84</w:t>
              </w:r>
            </w:ins>
          </w:p>
        </w:tc>
        <w:tc>
          <w:tcPr>
            <w:tcW w:w="3024" w:type="dxa"/>
          </w:tcPr>
          <w:p w14:paraId="7FDC4344" w14:textId="77777777" w:rsidR="00DE067F" w:rsidRPr="00F325BB" w:rsidRDefault="00DE067F" w:rsidP="00D77EDE">
            <w:pPr>
              <w:overflowPunct w:val="0"/>
              <w:spacing w:after="0"/>
              <w:textAlignment w:val="baseline"/>
              <w:rPr>
                <w:ins w:id="9340" w:author="Editor_R20" w:date="2026-02-25T16:49:00Z"/>
                <w:rFonts w:ascii="Arial" w:hAnsi="Arial"/>
                <w:sz w:val="18"/>
                <w:szCs w:val="18"/>
                <w:lang w:eastAsia="ja-JP"/>
              </w:rPr>
            </w:pPr>
            <w:ins w:id="9341" w:author="Editor_R20" w:date="2026-02-25T16:49:00Z">
              <w:r w:rsidRPr="00AE35BC">
                <w:rPr>
                  <w:rFonts w:ascii="Arial" w:hAnsi="Arial"/>
                  <w:sz w:val="18"/>
                  <w:szCs w:val="18"/>
                  <w:lang w:eastAsia="ja-JP"/>
                </w:rPr>
                <w:t>[Source 17]:427.2~523.1, [Source 8]:400.5</w:t>
              </w:r>
            </w:ins>
          </w:p>
        </w:tc>
        <w:tc>
          <w:tcPr>
            <w:tcW w:w="3024" w:type="dxa"/>
          </w:tcPr>
          <w:p w14:paraId="400D8BBA" w14:textId="77777777" w:rsidR="00DE067F" w:rsidRPr="00F325BB" w:rsidRDefault="00DE067F" w:rsidP="00D77EDE">
            <w:pPr>
              <w:overflowPunct w:val="0"/>
              <w:spacing w:after="0"/>
              <w:textAlignment w:val="baseline"/>
              <w:rPr>
                <w:ins w:id="9342" w:author="Editor_R20" w:date="2026-02-25T16:49:00Z"/>
                <w:rFonts w:ascii="Arial" w:hAnsi="Arial"/>
                <w:sz w:val="18"/>
                <w:szCs w:val="18"/>
                <w:lang w:eastAsia="ja-JP"/>
              </w:rPr>
            </w:pPr>
          </w:p>
        </w:tc>
      </w:tr>
      <w:tr w:rsidR="00DE067F" w:rsidRPr="00F325BB" w14:paraId="7D089B97" w14:textId="77777777" w:rsidTr="00D77EDE">
        <w:trPr>
          <w:jc w:val="center"/>
          <w:ins w:id="9343" w:author="Editor_R20" w:date="2026-02-25T16:49:00Z"/>
        </w:trPr>
        <w:tc>
          <w:tcPr>
            <w:tcW w:w="1418" w:type="dxa"/>
          </w:tcPr>
          <w:p w14:paraId="03EF6233" w14:textId="77777777" w:rsidR="00DE067F" w:rsidRPr="00F325BB" w:rsidRDefault="00DE067F" w:rsidP="00D77EDE">
            <w:pPr>
              <w:pStyle w:val="TAH"/>
              <w:keepNext w:val="0"/>
              <w:keepLines w:val="0"/>
              <w:rPr>
                <w:ins w:id="9344" w:author="Editor_R20" w:date="2026-02-25T16:49:00Z"/>
                <w:lang w:eastAsia="ja-JP"/>
              </w:rPr>
            </w:pPr>
            <w:ins w:id="9345" w:author="Editor_R20" w:date="2026-02-25T16:49:00Z">
              <w:r w:rsidRPr="00F325BB">
                <w:rPr>
                  <w:lang w:eastAsia="ja-JP"/>
                </w:rPr>
                <w:t>38</w:t>
              </w:r>
            </w:ins>
          </w:p>
        </w:tc>
        <w:tc>
          <w:tcPr>
            <w:tcW w:w="3024" w:type="dxa"/>
          </w:tcPr>
          <w:p w14:paraId="1196F142" w14:textId="77777777" w:rsidR="00DE067F" w:rsidRPr="00F325BB" w:rsidRDefault="00DE067F" w:rsidP="00D77EDE">
            <w:pPr>
              <w:overflowPunct w:val="0"/>
              <w:spacing w:after="0"/>
              <w:textAlignment w:val="baseline"/>
              <w:rPr>
                <w:ins w:id="9346" w:author="Editor_R20" w:date="2026-02-25T16:49:00Z"/>
                <w:rFonts w:ascii="Arial" w:hAnsi="Arial"/>
                <w:sz w:val="18"/>
                <w:szCs w:val="18"/>
                <w:lang w:eastAsia="ja-JP"/>
              </w:rPr>
            </w:pPr>
            <w:ins w:id="9347" w:author="Editor_R20" w:date="2026-02-25T16:49:00Z">
              <w:r w:rsidRPr="00AE35BC">
                <w:rPr>
                  <w:rFonts w:ascii="Arial" w:hAnsi="Arial"/>
                  <w:sz w:val="18"/>
                  <w:szCs w:val="18"/>
                  <w:lang w:eastAsia="ja-JP"/>
                </w:rPr>
                <w:t>[Source 8]:42~84</w:t>
              </w:r>
            </w:ins>
          </w:p>
        </w:tc>
        <w:tc>
          <w:tcPr>
            <w:tcW w:w="3024" w:type="dxa"/>
          </w:tcPr>
          <w:p w14:paraId="66B22354" w14:textId="77777777" w:rsidR="00DE067F" w:rsidRPr="00F325BB" w:rsidRDefault="00DE067F" w:rsidP="00D77EDE">
            <w:pPr>
              <w:overflowPunct w:val="0"/>
              <w:spacing w:after="0"/>
              <w:textAlignment w:val="baseline"/>
              <w:rPr>
                <w:ins w:id="9348" w:author="Editor_R20" w:date="2026-02-25T16:49:00Z"/>
                <w:rFonts w:ascii="Arial" w:hAnsi="Arial"/>
                <w:sz w:val="18"/>
                <w:szCs w:val="18"/>
                <w:lang w:eastAsia="ja-JP"/>
              </w:rPr>
            </w:pPr>
            <w:ins w:id="9349" w:author="Editor_R20" w:date="2026-02-25T16:49:00Z">
              <w:r w:rsidRPr="00AE35BC">
                <w:rPr>
                  <w:rFonts w:ascii="Arial" w:hAnsi="Arial"/>
                  <w:sz w:val="18"/>
                  <w:szCs w:val="18"/>
                  <w:lang w:eastAsia="ja-JP"/>
                </w:rPr>
                <w:t>[Source 8]:537.7~784.4</w:t>
              </w:r>
            </w:ins>
          </w:p>
        </w:tc>
        <w:tc>
          <w:tcPr>
            <w:tcW w:w="3024" w:type="dxa"/>
          </w:tcPr>
          <w:p w14:paraId="5B0229C0" w14:textId="77777777" w:rsidR="00DE067F" w:rsidRPr="00F325BB" w:rsidRDefault="00DE067F" w:rsidP="00D77EDE">
            <w:pPr>
              <w:overflowPunct w:val="0"/>
              <w:spacing w:after="0"/>
              <w:textAlignment w:val="baseline"/>
              <w:rPr>
                <w:ins w:id="9350" w:author="Editor_R20" w:date="2026-02-25T16:49:00Z"/>
                <w:rFonts w:ascii="Arial" w:hAnsi="Arial"/>
                <w:sz w:val="18"/>
                <w:szCs w:val="18"/>
                <w:lang w:eastAsia="ja-JP"/>
              </w:rPr>
            </w:pPr>
            <w:ins w:id="9351" w:author="Editor_R20" w:date="2026-02-25T16:49:00Z">
              <w:r w:rsidRPr="00AE35BC">
                <w:rPr>
                  <w:rFonts w:ascii="Arial" w:hAnsi="Arial"/>
                  <w:sz w:val="18"/>
                  <w:szCs w:val="18"/>
                  <w:lang w:eastAsia="ja-JP"/>
                </w:rPr>
                <w:t>[Source 8]:238.6</w:t>
              </w:r>
            </w:ins>
          </w:p>
        </w:tc>
      </w:tr>
      <w:tr w:rsidR="00DE067F" w:rsidRPr="00F325BB" w14:paraId="2B2E2547" w14:textId="77777777" w:rsidTr="00D77EDE">
        <w:trPr>
          <w:jc w:val="center"/>
          <w:ins w:id="9352" w:author="Editor_R20" w:date="2026-02-25T16:49:00Z"/>
        </w:trPr>
        <w:tc>
          <w:tcPr>
            <w:tcW w:w="1418" w:type="dxa"/>
          </w:tcPr>
          <w:p w14:paraId="4E45DED3" w14:textId="77777777" w:rsidR="00DE067F" w:rsidRPr="00F325BB" w:rsidRDefault="00DE067F" w:rsidP="00D77EDE">
            <w:pPr>
              <w:pStyle w:val="TAH"/>
              <w:keepNext w:val="0"/>
              <w:keepLines w:val="0"/>
              <w:rPr>
                <w:ins w:id="9353" w:author="Editor_R20" w:date="2026-02-25T16:49:00Z"/>
                <w:lang w:eastAsia="ja-JP"/>
              </w:rPr>
            </w:pPr>
            <w:ins w:id="9354" w:author="Editor_R20" w:date="2026-02-25T16:49:00Z">
              <w:r w:rsidRPr="00F325BB">
                <w:rPr>
                  <w:lang w:eastAsia="ja-JP"/>
                </w:rPr>
                <w:t>43</w:t>
              </w:r>
            </w:ins>
          </w:p>
        </w:tc>
        <w:tc>
          <w:tcPr>
            <w:tcW w:w="3024" w:type="dxa"/>
          </w:tcPr>
          <w:p w14:paraId="69821EF0" w14:textId="77777777" w:rsidR="00DE067F" w:rsidRPr="00F325BB" w:rsidRDefault="00DE067F" w:rsidP="00D77EDE">
            <w:pPr>
              <w:overflowPunct w:val="0"/>
              <w:spacing w:after="0"/>
              <w:textAlignment w:val="baseline"/>
              <w:rPr>
                <w:ins w:id="9355" w:author="Editor_R20" w:date="2026-02-25T16:49:00Z"/>
                <w:rFonts w:ascii="Arial" w:hAnsi="Arial"/>
                <w:sz w:val="18"/>
                <w:szCs w:val="18"/>
                <w:lang w:eastAsia="ja-JP"/>
              </w:rPr>
            </w:pPr>
            <w:ins w:id="9356" w:author="Editor_R20" w:date="2026-02-25T16:49:00Z">
              <w:r w:rsidRPr="00AE35BC">
                <w:rPr>
                  <w:rFonts w:ascii="Arial" w:hAnsi="Arial"/>
                  <w:sz w:val="18"/>
                  <w:szCs w:val="18"/>
                  <w:lang w:eastAsia="ja-JP"/>
                </w:rPr>
                <w:t>[Source 17]:42~84, [Source 8]:42~84</w:t>
              </w:r>
            </w:ins>
          </w:p>
        </w:tc>
        <w:tc>
          <w:tcPr>
            <w:tcW w:w="3024" w:type="dxa"/>
          </w:tcPr>
          <w:p w14:paraId="3FE9D8AB" w14:textId="77777777" w:rsidR="00DE067F" w:rsidRPr="00F325BB" w:rsidRDefault="00DE067F" w:rsidP="00D77EDE">
            <w:pPr>
              <w:overflowPunct w:val="0"/>
              <w:spacing w:after="0"/>
              <w:textAlignment w:val="baseline"/>
              <w:rPr>
                <w:ins w:id="9357" w:author="Editor_R20" w:date="2026-02-25T16:49:00Z"/>
                <w:rFonts w:ascii="Arial" w:hAnsi="Arial"/>
                <w:sz w:val="18"/>
                <w:szCs w:val="18"/>
                <w:lang w:eastAsia="ja-JP"/>
              </w:rPr>
            </w:pPr>
            <w:ins w:id="9358" w:author="Editor_R20" w:date="2026-02-25T16:49:00Z">
              <w:r w:rsidRPr="00AE35BC">
                <w:rPr>
                  <w:rFonts w:ascii="Arial" w:hAnsi="Arial"/>
                  <w:sz w:val="18"/>
                  <w:szCs w:val="18"/>
                  <w:lang w:eastAsia="ja-JP"/>
                </w:rPr>
                <w:t>[Source 17]:775.3~949.4, [Source 8]:721.9~1053.1</w:t>
              </w:r>
            </w:ins>
          </w:p>
        </w:tc>
        <w:tc>
          <w:tcPr>
            <w:tcW w:w="3024" w:type="dxa"/>
          </w:tcPr>
          <w:p w14:paraId="0929FF27" w14:textId="77777777" w:rsidR="00DE067F" w:rsidRPr="00F325BB" w:rsidRDefault="00DE067F" w:rsidP="00D77EDE">
            <w:pPr>
              <w:overflowPunct w:val="0"/>
              <w:spacing w:after="0"/>
              <w:textAlignment w:val="baseline"/>
              <w:rPr>
                <w:ins w:id="9359" w:author="Editor_R20" w:date="2026-02-25T16:49:00Z"/>
                <w:rFonts w:ascii="Arial" w:hAnsi="Arial"/>
                <w:sz w:val="18"/>
                <w:szCs w:val="18"/>
                <w:lang w:eastAsia="ja-JP"/>
              </w:rPr>
            </w:pPr>
            <w:ins w:id="9360" w:author="Editor_R20" w:date="2026-02-25T16:49:00Z">
              <w:r w:rsidRPr="00AE35BC">
                <w:rPr>
                  <w:rFonts w:ascii="Arial" w:hAnsi="Arial"/>
                  <w:sz w:val="18"/>
                  <w:szCs w:val="18"/>
                  <w:lang w:eastAsia="ja-JP"/>
                </w:rPr>
                <w:t>[Source 8]:320.4</w:t>
              </w:r>
            </w:ins>
          </w:p>
        </w:tc>
      </w:tr>
    </w:tbl>
    <w:p w14:paraId="2458F1C8" w14:textId="77777777" w:rsidR="00DE067F" w:rsidRPr="00F325BB" w:rsidRDefault="00DE067F" w:rsidP="00DE067F">
      <w:pPr>
        <w:rPr>
          <w:ins w:id="9361" w:author="Editor_R20" w:date="2026-02-25T16:49:00Z"/>
          <w:lang w:eastAsia="zh-CN"/>
        </w:rPr>
      </w:pPr>
    </w:p>
    <w:tbl>
      <w:tblPr>
        <w:tblStyle w:val="TableGrid100"/>
        <w:tblW w:w="10490" w:type="dxa"/>
        <w:jc w:val="center"/>
        <w:tblLook w:val="04A0" w:firstRow="1" w:lastRow="0" w:firstColumn="1" w:lastColumn="0" w:noHBand="0" w:noVBand="1"/>
      </w:tblPr>
      <w:tblGrid>
        <w:gridCol w:w="1418"/>
        <w:gridCol w:w="3024"/>
        <w:gridCol w:w="3024"/>
        <w:gridCol w:w="3024"/>
      </w:tblGrid>
      <w:tr w:rsidR="00DE067F" w:rsidRPr="00F325BB" w14:paraId="5440E37A" w14:textId="77777777" w:rsidTr="00D77EDE">
        <w:trPr>
          <w:jc w:val="center"/>
          <w:ins w:id="9362" w:author="Editor_R20" w:date="2026-02-25T16:49:00Z"/>
        </w:trPr>
        <w:tc>
          <w:tcPr>
            <w:tcW w:w="10490" w:type="dxa"/>
            <w:gridSpan w:val="4"/>
            <w:shd w:val="clear" w:color="auto" w:fill="EAF1DD"/>
          </w:tcPr>
          <w:p w14:paraId="03404919" w14:textId="77777777" w:rsidR="00DE067F" w:rsidRPr="00F325BB" w:rsidRDefault="00DE067F" w:rsidP="00D77EDE">
            <w:pPr>
              <w:pStyle w:val="TAH"/>
              <w:keepNext w:val="0"/>
              <w:keepLines w:val="0"/>
              <w:rPr>
                <w:ins w:id="9363" w:author="Editor_R20" w:date="2026-02-25T16:49:00Z"/>
                <w:lang w:eastAsia="ja-JP"/>
              </w:rPr>
            </w:pPr>
            <w:ins w:id="9364" w:author="Editor_R20" w:date="2026-02-25T16:49:00Z">
              <w:r>
                <w:rPr>
                  <w:lang w:eastAsia="ja-JP"/>
                </w:rPr>
                <w:t xml:space="preserve">Table 7.3.3.2.2-4: </w:t>
              </w:r>
              <w:r w:rsidRPr="00F325BB">
                <w:rPr>
                  <w:lang w:eastAsia="ja-JP"/>
                </w:rPr>
                <w:t>R2D - Device C, Reference data rate other value of 168kbps</w:t>
              </w:r>
            </w:ins>
          </w:p>
        </w:tc>
      </w:tr>
      <w:tr w:rsidR="00DE067F" w:rsidRPr="00F325BB" w14:paraId="0095BB76" w14:textId="77777777" w:rsidTr="00D77EDE">
        <w:trPr>
          <w:jc w:val="center"/>
          <w:ins w:id="9365" w:author="Editor_R20" w:date="2026-02-25T16:49:00Z"/>
        </w:trPr>
        <w:tc>
          <w:tcPr>
            <w:tcW w:w="10490" w:type="dxa"/>
            <w:gridSpan w:val="4"/>
            <w:shd w:val="clear" w:color="auto" w:fill="F2F2F2"/>
          </w:tcPr>
          <w:p w14:paraId="58639D48" w14:textId="77777777" w:rsidR="00DE067F" w:rsidRPr="00F325BB" w:rsidRDefault="00DE067F" w:rsidP="00D77EDE">
            <w:pPr>
              <w:pStyle w:val="TAH"/>
              <w:keepNext w:val="0"/>
              <w:keepLines w:val="0"/>
              <w:rPr>
                <w:ins w:id="9366" w:author="Editor_R20" w:date="2026-02-25T16:49:00Z"/>
                <w:lang w:eastAsia="ja-JP"/>
              </w:rPr>
            </w:pPr>
            <w:ins w:id="9367" w:author="Editor_R20" w:date="2026-02-25T16:49:00Z">
              <w:r w:rsidRPr="00F325BB">
                <w:rPr>
                  <w:lang w:eastAsia="ja-JP"/>
                </w:rPr>
                <w:t>RMa NLOS, Penetration margin 0 dB</w:t>
              </w:r>
            </w:ins>
          </w:p>
        </w:tc>
      </w:tr>
      <w:tr w:rsidR="00DE067F" w:rsidRPr="00F325BB" w14:paraId="5B9FA00B" w14:textId="77777777" w:rsidTr="00D77EDE">
        <w:trPr>
          <w:jc w:val="center"/>
          <w:ins w:id="9368" w:author="Editor_R20" w:date="2026-02-25T16:49:00Z"/>
        </w:trPr>
        <w:tc>
          <w:tcPr>
            <w:tcW w:w="1418" w:type="dxa"/>
          </w:tcPr>
          <w:p w14:paraId="0B454B5A" w14:textId="77777777" w:rsidR="00DE067F" w:rsidRPr="00F325BB" w:rsidRDefault="00DE067F" w:rsidP="00D77EDE">
            <w:pPr>
              <w:pStyle w:val="TAH"/>
              <w:keepNext w:val="0"/>
              <w:keepLines w:val="0"/>
              <w:rPr>
                <w:ins w:id="9369" w:author="Editor_R20" w:date="2026-02-25T16:49:00Z"/>
                <w:lang w:eastAsia="ja-JP"/>
              </w:rPr>
            </w:pPr>
            <w:ins w:id="9370" w:author="Editor_R20" w:date="2026-02-25T16:49:00Z">
              <w:r w:rsidRPr="00F325BB">
                <w:rPr>
                  <w:lang w:eastAsia="ja-JP"/>
                </w:rPr>
                <w:t>BS Tx power (dBm)</w:t>
              </w:r>
            </w:ins>
          </w:p>
        </w:tc>
        <w:tc>
          <w:tcPr>
            <w:tcW w:w="3024" w:type="dxa"/>
            <w:vAlign w:val="center"/>
          </w:tcPr>
          <w:p w14:paraId="7C6878FC" w14:textId="77777777" w:rsidR="00DE067F" w:rsidRPr="00F325BB" w:rsidRDefault="00DE067F" w:rsidP="00D77EDE">
            <w:pPr>
              <w:pStyle w:val="TAH"/>
              <w:keepNext w:val="0"/>
              <w:keepLines w:val="0"/>
              <w:rPr>
                <w:ins w:id="9371" w:author="Editor_R20" w:date="2026-02-25T16:49:00Z"/>
                <w:lang w:eastAsia="ja-JP"/>
              </w:rPr>
            </w:pPr>
            <w:ins w:id="9372" w:author="Editor_R20" w:date="2026-02-25T16:49:00Z">
              <w:r w:rsidRPr="00F325BB">
                <w:rPr>
                  <w:lang w:eastAsia="ja-JP"/>
                </w:rPr>
                <w:t>Achievable cell edge data rate (kbps)</w:t>
              </w:r>
            </w:ins>
          </w:p>
        </w:tc>
        <w:tc>
          <w:tcPr>
            <w:tcW w:w="3024" w:type="dxa"/>
            <w:vAlign w:val="center"/>
          </w:tcPr>
          <w:p w14:paraId="4EF65737" w14:textId="77777777" w:rsidR="00DE067F" w:rsidRPr="00F325BB" w:rsidRDefault="00DE067F" w:rsidP="00D77EDE">
            <w:pPr>
              <w:pStyle w:val="TAH"/>
              <w:keepNext w:val="0"/>
              <w:keepLines w:val="0"/>
              <w:rPr>
                <w:ins w:id="9373" w:author="Editor_R20" w:date="2026-02-25T16:49:00Z"/>
                <w:lang w:eastAsia="ja-JP"/>
              </w:rPr>
            </w:pPr>
            <w:ins w:id="9374" w:author="Editor_R20" w:date="2026-02-25T16:49:00Z">
              <w:r w:rsidRPr="00F325BB">
                <w:rPr>
                  <w:lang w:eastAsia="ja-JP"/>
                </w:rPr>
                <w:t>Achievable maximum distance at BLER 10% (meter)</w:t>
              </w:r>
            </w:ins>
          </w:p>
        </w:tc>
        <w:tc>
          <w:tcPr>
            <w:tcW w:w="3024" w:type="dxa"/>
            <w:vAlign w:val="center"/>
          </w:tcPr>
          <w:p w14:paraId="5B7CBE5B" w14:textId="77777777" w:rsidR="00DE067F" w:rsidRPr="00F325BB" w:rsidRDefault="00DE067F" w:rsidP="00D77EDE">
            <w:pPr>
              <w:pStyle w:val="TAH"/>
              <w:keepNext w:val="0"/>
              <w:keepLines w:val="0"/>
              <w:rPr>
                <w:ins w:id="9375" w:author="Editor_R20" w:date="2026-02-25T16:49:00Z"/>
                <w:lang w:eastAsia="ja-JP"/>
              </w:rPr>
            </w:pPr>
            <w:ins w:id="9376" w:author="Editor_R20" w:date="2026-02-25T16:49:00Z">
              <w:r w:rsidRPr="00F325BB">
                <w:rPr>
                  <w:lang w:eastAsia="ja-JP"/>
                </w:rPr>
                <w:t>Achievable maximum distance at BLER 1% (meter)</w:t>
              </w:r>
            </w:ins>
          </w:p>
        </w:tc>
      </w:tr>
      <w:tr w:rsidR="00DE067F" w:rsidRPr="00F325BB" w14:paraId="35E0B68A" w14:textId="77777777" w:rsidTr="00D77EDE">
        <w:trPr>
          <w:jc w:val="center"/>
          <w:ins w:id="9377" w:author="Editor_R20" w:date="2026-02-25T16:49:00Z"/>
        </w:trPr>
        <w:tc>
          <w:tcPr>
            <w:tcW w:w="1418" w:type="dxa"/>
          </w:tcPr>
          <w:p w14:paraId="15CBB0EC" w14:textId="77777777" w:rsidR="00DE067F" w:rsidRPr="00F325BB" w:rsidRDefault="00DE067F" w:rsidP="00D77EDE">
            <w:pPr>
              <w:pStyle w:val="TAH"/>
              <w:keepNext w:val="0"/>
              <w:keepLines w:val="0"/>
              <w:rPr>
                <w:ins w:id="9378" w:author="Editor_R20" w:date="2026-02-25T16:49:00Z"/>
                <w:lang w:eastAsia="ja-JP"/>
              </w:rPr>
            </w:pPr>
            <w:ins w:id="9379" w:author="Editor_R20" w:date="2026-02-25T16:49:00Z">
              <w:r w:rsidRPr="00F325BB">
                <w:rPr>
                  <w:lang w:eastAsia="ja-JP"/>
                </w:rPr>
                <w:t>33</w:t>
              </w:r>
            </w:ins>
          </w:p>
        </w:tc>
        <w:tc>
          <w:tcPr>
            <w:tcW w:w="3024" w:type="dxa"/>
          </w:tcPr>
          <w:p w14:paraId="424F08EE" w14:textId="77777777" w:rsidR="00DE067F" w:rsidRPr="00F325BB" w:rsidRDefault="00DE067F" w:rsidP="00D77EDE">
            <w:pPr>
              <w:overflowPunct w:val="0"/>
              <w:spacing w:after="0"/>
              <w:textAlignment w:val="baseline"/>
              <w:rPr>
                <w:ins w:id="9380" w:author="Editor_R20" w:date="2026-02-25T16:49:00Z"/>
                <w:rFonts w:ascii="Arial" w:hAnsi="Arial"/>
                <w:sz w:val="18"/>
                <w:szCs w:val="18"/>
                <w:lang w:eastAsia="ja-JP"/>
              </w:rPr>
            </w:pPr>
            <w:ins w:id="9381" w:author="Editor_R20" w:date="2026-02-25T16:49:00Z">
              <w:r w:rsidRPr="00AE35BC">
                <w:rPr>
                  <w:rFonts w:ascii="Arial" w:hAnsi="Arial"/>
                  <w:sz w:val="18"/>
                  <w:szCs w:val="18"/>
                  <w:lang w:eastAsia="ja-JP"/>
                </w:rPr>
                <w:t>[Source 17]:168, [Source 8]:168</w:t>
              </w:r>
            </w:ins>
          </w:p>
        </w:tc>
        <w:tc>
          <w:tcPr>
            <w:tcW w:w="3024" w:type="dxa"/>
          </w:tcPr>
          <w:p w14:paraId="6D1658F7" w14:textId="77777777" w:rsidR="00DE067F" w:rsidRPr="00F325BB" w:rsidRDefault="00DE067F" w:rsidP="00D77EDE">
            <w:pPr>
              <w:overflowPunct w:val="0"/>
              <w:spacing w:after="0"/>
              <w:textAlignment w:val="baseline"/>
              <w:rPr>
                <w:ins w:id="9382" w:author="Editor_R20" w:date="2026-02-25T16:49:00Z"/>
                <w:rFonts w:ascii="Arial" w:hAnsi="Arial"/>
                <w:sz w:val="18"/>
                <w:szCs w:val="18"/>
                <w:lang w:eastAsia="ja-JP"/>
              </w:rPr>
            </w:pPr>
            <w:ins w:id="9383" w:author="Editor_R20" w:date="2026-02-25T16:49:00Z">
              <w:r w:rsidRPr="00AE35BC">
                <w:rPr>
                  <w:rFonts w:ascii="Arial" w:hAnsi="Arial"/>
                  <w:sz w:val="18"/>
                  <w:szCs w:val="18"/>
                  <w:lang w:eastAsia="ja-JP"/>
                </w:rPr>
                <w:t>[Source 17]:1135.3, [Source 8]:772.0</w:t>
              </w:r>
            </w:ins>
          </w:p>
        </w:tc>
        <w:tc>
          <w:tcPr>
            <w:tcW w:w="3024" w:type="dxa"/>
          </w:tcPr>
          <w:p w14:paraId="0D5FF904" w14:textId="77777777" w:rsidR="00DE067F" w:rsidRPr="00F325BB" w:rsidRDefault="00DE067F" w:rsidP="00D77EDE">
            <w:pPr>
              <w:overflowPunct w:val="0"/>
              <w:spacing w:after="0"/>
              <w:textAlignment w:val="baseline"/>
              <w:rPr>
                <w:ins w:id="9384" w:author="Editor_R20" w:date="2026-02-25T16:49:00Z"/>
                <w:rFonts w:ascii="Arial" w:hAnsi="Arial"/>
                <w:sz w:val="18"/>
                <w:szCs w:val="18"/>
                <w:lang w:eastAsia="ja-JP"/>
              </w:rPr>
            </w:pPr>
          </w:p>
        </w:tc>
      </w:tr>
      <w:tr w:rsidR="00DE067F" w:rsidRPr="00F325BB" w14:paraId="0DE68C91" w14:textId="77777777" w:rsidTr="00D77EDE">
        <w:trPr>
          <w:jc w:val="center"/>
          <w:ins w:id="9385" w:author="Editor_R20" w:date="2026-02-25T16:49:00Z"/>
        </w:trPr>
        <w:tc>
          <w:tcPr>
            <w:tcW w:w="1418" w:type="dxa"/>
          </w:tcPr>
          <w:p w14:paraId="08C7ACCB" w14:textId="77777777" w:rsidR="00DE067F" w:rsidRPr="00F325BB" w:rsidRDefault="00DE067F" w:rsidP="00D77EDE">
            <w:pPr>
              <w:pStyle w:val="TAH"/>
              <w:keepNext w:val="0"/>
              <w:keepLines w:val="0"/>
              <w:rPr>
                <w:ins w:id="9386" w:author="Editor_R20" w:date="2026-02-25T16:49:00Z"/>
                <w:lang w:eastAsia="ja-JP"/>
              </w:rPr>
            </w:pPr>
            <w:ins w:id="9387" w:author="Editor_R20" w:date="2026-02-25T16:49:00Z">
              <w:r w:rsidRPr="00F325BB">
                <w:rPr>
                  <w:lang w:eastAsia="ja-JP"/>
                </w:rPr>
                <w:t>38</w:t>
              </w:r>
            </w:ins>
          </w:p>
        </w:tc>
        <w:tc>
          <w:tcPr>
            <w:tcW w:w="3024" w:type="dxa"/>
          </w:tcPr>
          <w:p w14:paraId="6F3CA75C" w14:textId="77777777" w:rsidR="00DE067F" w:rsidRPr="00F325BB" w:rsidRDefault="00DE067F" w:rsidP="00D77EDE">
            <w:pPr>
              <w:overflowPunct w:val="0"/>
              <w:spacing w:after="0"/>
              <w:textAlignment w:val="baseline"/>
              <w:rPr>
                <w:ins w:id="9388" w:author="Editor_R20" w:date="2026-02-25T16:49:00Z"/>
                <w:rFonts w:ascii="Arial" w:hAnsi="Arial"/>
                <w:sz w:val="18"/>
                <w:szCs w:val="18"/>
                <w:lang w:eastAsia="ja-JP"/>
              </w:rPr>
            </w:pPr>
            <w:ins w:id="9389" w:author="Editor_R20" w:date="2026-02-25T16:49:00Z">
              <w:r w:rsidRPr="00AE35BC">
                <w:rPr>
                  <w:rFonts w:ascii="Arial" w:hAnsi="Arial"/>
                  <w:sz w:val="18"/>
                  <w:szCs w:val="18"/>
                  <w:lang w:eastAsia="ja-JP"/>
                </w:rPr>
                <w:t>[Source 8]:168</w:t>
              </w:r>
            </w:ins>
          </w:p>
        </w:tc>
        <w:tc>
          <w:tcPr>
            <w:tcW w:w="3024" w:type="dxa"/>
          </w:tcPr>
          <w:p w14:paraId="04ED566F" w14:textId="77777777" w:rsidR="00DE067F" w:rsidRPr="00F325BB" w:rsidRDefault="00DE067F" w:rsidP="00D77EDE">
            <w:pPr>
              <w:overflowPunct w:val="0"/>
              <w:spacing w:after="0"/>
              <w:textAlignment w:val="baseline"/>
              <w:rPr>
                <w:ins w:id="9390" w:author="Editor_R20" w:date="2026-02-25T16:49:00Z"/>
                <w:rFonts w:ascii="Arial" w:hAnsi="Arial"/>
                <w:sz w:val="18"/>
                <w:szCs w:val="18"/>
                <w:lang w:eastAsia="ja-JP"/>
              </w:rPr>
            </w:pPr>
            <w:ins w:id="9391" w:author="Editor_R20" w:date="2026-02-25T16:49:00Z">
              <w:r w:rsidRPr="00AE35BC">
                <w:rPr>
                  <w:rFonts w:ascii="Arial" w:hAnsi="Arial"/>
                  <w:sz w:val="18"/>
                  <w:szCs w:val="18"/>
                  <w:lang w:eastAsia="ja-JP"/>
                </w:rPr>
                <w:t>[Source 8]:1036.4</w:t>
              </w:r>
            </w:ins>
          </w:p>
        </w:tc>
        <w:tc>
          <w:tcPr>
            <w:tcW w:w="3024" w:type="dxa"/>
          </w:tcPr>
          <w:p w14:paraId="201983EB" w14:textId="77777777" w:rsidR="00DE067F" w:rsidRPr="00F325BB" w:rsidRDefault="00DE067F" w:rsidP="00D77EDE">
            <w:pPr>
              <w:overflowPunct w:val="0"/>
              <w:spacing w:after="0"/>
              <w:textAlignment w:val="baseline"/>
              <w:rPr>
                <w:ins w:id="9392" w:author="Editor_R20" w:date="2026-02-25T16:49:00Z"/>
                <w:rFonts w:ascii="Arial" w:hAnsi="Arial"/>
                <w:sz w:val="18"/>
                <w:szCs w:val="18"/>
                <w:lang w:eastAsia="ja-JP"/>
              </w:rPr>
            </w:pPr>
          </w:p>
        </w:tc>
      </w:tr>
      <w:tr w:rsidR="00DE067F" w:rsidRPr="00F325BB" w14:paraId="4EBAE685" w14:textId="77777777" w:rsidTr="00D77EDE">
        <w:trPr>
          <w:jc w:val="center"/>
          <w:ins w:id="9393" w:author="Editor_R20" w:date="2026-02-25T16:49:00Z"/>
        </w:trPr>
        <w:tc>
          <w:tcPr>
            <w:tcW w:w="1418" w:type="dxa"/>
          </w:tcPr>
          <w:p w14:paraId="60AB4102" w14:textId="77777777" w:rsidR="00DE067F" w:rsidRPr="00F325BB" w:rsidRDefault="00DE067F" w:rsidP="00D77EDE">
            <w:pPr>
              <w:pStyle w:val="TAH"/>
              <w:keepNext w:val="0"/>
              <w:keepLines w:val="0"/>
              <w:rPr>
                <w:ins w:id="9394" w:author="Editor_R20" w:date="2026-02-25T16:49:00Z"/>
                <w:lang w:eastAsia="ja-JP"/>
              </w:rPr>
            </w:pPr>
            <w:ins w:id="9395" w:author="Editor_R20" w:date="2026-02-25T16:49:00Z">
              <w:r w:rsidRPr="00F325BB">
                <w:rPr>
                  <w:lang w:eastAsia="ja-JP"/>
                </w:rPr>
                <w:t>43</w:t>
              </w:r>
            </w:ins>
          </w:p>
        </w:tc>
        <w:tc>
          <w:tcPr>
            <w:tcW w:w="3024" w:type="dxa"/>
          </w:tcPr>
          <w:p w14:paraId="24E9DB9F" w14:textId="77777777" w:rsidR="00DE067F" w:rsidRPr="00F325BB" w:rsidRDefault="00DE067F" w:rsidP="00D77EDE">
            <w:pPr>
              <w:overflowPunct w:val="0"/>
              <w:spacing w:after="0"/>
              <w:textAlignment w:val="baseline"/>
              <w:rPr>
                <w:ins w:id="9396" w:author="Editor_R20" w:date="2026-02-25T16:49:00Z"/>
                <w:rFonts w:ascii="Arial" w:hAnsi="Arial"/>
                <w:sz w:val="18"/>
                <w:szCs w:val="18"/>
                <w:lang w:eastAsia="ja-JP"/>
              </w:rPr>
            </w:pPr>
            <w:ins w:id="9397" w:author="Editor_R20" w:date="2026-02-25T16:49:00Z">
              <w:r w:rsidRPr="00AE35BC">
                <w:rPr>
                  <w:rFonts w:ascii="Arial" w:hAnsi="Arial"/>
                  <w:sz w:val="18"/>
                  <w:szCs w:val="18"/>
                  <w:lang w:eastAsia="ja-JP"/>
                </w:rPr>
                <w:t>[Source 17]:168, [Source 8]:168</w:t>
              </w:r>
            </w:ins>
          </w:p>
        </w:tc>
        <w:tc>
          <w:tcPr>
            <w:tcW w:w="3024" w:type="dxa"/>
          </w:tcPr>
          <w:p w14:paraId="3A9B19D6" w14:textId="77777777" w:rsidR="00DE067F" w:rsidRPr="00F325BB" w:rsidRDefault="00DE067F" w:rsidP="00D77EDE">
            <w:pPr>
              <w:overflowPunct w:val="0"/>
              <w:spacing w:after="0"/>
              <w:textAlignment w:val="baseline"/>
              <w:rPr>
                <w:ins w:id="9398" w:author="Editor_R20" w:date="2026-02-25T16:49:00Z"/>
                <w:rFonts w:ascii="Arial" w:hAnsi="Arial"/>
                <w:sz w:val="18"/>
                <w:szCs w:val="18"/>
                <w:lang w:eastAsia="ja-JP"/>
              </w:rPr>
            </w:pPr>
            <w:ins w:id="9399" w:author="Editor_R20" w:date="2026-02-25T16:49:00Z">
              <w:r w:rsidRPr="00AE35BC">
                <w:rPr>
                  <w:rFonts w:ascii="Arial" w:hAnsi="Arial"/>
                  <w:sz w:val="18"/>
                  <w:szCs w:val="18"/>
                  <w:lang w:eastAsia="ja-JP"/>
                </w:rPr>
                <w:t>[Source 17]:2060.4, [Source 8]:1391.4</w:t>
              </w:r>
            </w:ins>
          </w:p>
        </w:tc>
        <w:tc>
          <w:tcPr>
            <w:tcW w:w="3024" w:type="dxa"/>
          </w:tcPr>
          <w:p w14:paraId="6B3AED9F" w14:textId="77777777" w:rsidR="00DE067F" w:rsidRPr="00F325BB" w:rsidRDefault="00DE067F" w:rsidP="00D77EDE">
            <w:pPr>
              <w:overflowPunct w:val="0"/>
              <w:spacing w:after="0"/>
              <w:textAlignment w:val="baseline"/>
              <w:rPr>
                <w:ins w:id="9400" w:author="Editor_R20" w:date="2026-02-25T16:49:00Z"/>
                <w:rFonts w:ascii="Arial" w:hAnsi="Arial"/>
                <w:sz w:val="18"/>
                <w:szCs w:val="18"/>
                <w:lang w:eastAsia="ja-JP"/>
              </w:rPr>
            </w:pPr>
          </w:p>
        </w:tc>
      </w:tr>
      <w:tr w:rsidR="00DE067F" w:rsidRPr="00F325BB" w14:paraId="3B2F4315" w14:textId="77777777" w:rsidTr="00D77EDE">
        <w:trPr>
          <w:jc w:val="center"/>
          <w:ins w:id="9401" w:author="Editor_R20" w:date="2026-02-25T16:49:00Z"/>
        </w:trPr>
        <w:tc>
          <w:tcPr>
            <w:tcW w:w="10490" w:type="dxa"/>
            <w:gridSpan w:val="4"/>
            <w:shd w:val="clear" w:color="auto" w:fill="F2F2F2"/>
          </w:tcPr>
          <w:p w14:paraId="732A5C99" w14:textId="77777777" w:rsidR="00DE067F" w:rsidRPr="00F325BB" w:rsidRDefault="00DE067F" w:rsidP="00D77EDE">
            <w:pPr>
              <w:pStyle w:val="TAH"/>
              <w:keepNext w:val="0"/>
              <w:keepLines w:val="0"/>
              <w:rPr>
                <w:ins w:id="9402" w:author="Editor_R20" w:date="2026-02-25T16:49:00Z"/>
                <w:lang w:eastAsia="ja-JP"/>
              </w:rPr>
            </w:pPr>
            <w:ins w:id="9403" w:author="Editor_R20" w:date="2026-02-25T16:49:00Z">
              <w:r w:rsidRPr="00F325BB">
                <w:rPr>
                  <w:lang w:eastAsia="ja-JP"/>
                </w:rPr>
                <w:t>RMa NLOS, Penetration margin 20 dB</w:t>
              </w:r>
            </w:ins>
          </w:p>
        </w:tc>
      </w:tr>
      <w:tr w:rsidR="00DE067F" w:rsidRPr="00F325BB" w14:paraId="4CB67F70" w14:textId="77777777" w:rsidTr="00D77EDE">
        <w:trPr>
          <w:jc w:val="center"/>
          <w:ins w:id="9404" w:author="Editor_R20" w:date="2026-02-25T16:49:00Z"/>
        </w:trPr>
        <w:tc>
          <w:tcPr>
            <w:tcW w:w="1418" w:type="dxa"/>
          </w:tcPr>
          <w:p w14:paraId="1F2D4CE1" w14:textId="77777777" w:rsidR="00DE067F" w:rsidRPr="00F325BB" w:rsidRDefault="00DE067F" w:rsidP="00D77EDE">
            <w:pPr>
              <w:pStyle w:val="TAH"/>
              <w:keepNext w:val="0"/>
              <w:keepLines w:val="0"/>
              <w:rPr>
                <w:ins w:id="9405" w:author="Editor_R20" w:date="2026-02-25T16:49:00Z"/>
                <w:lang w:eastAsia="ja-JP"/>
              </w:rPr>
            </w:pPr>
            <w:ins w:id="9406" w:author="Editor_R20" w:date="2026-02-25T16:49:00Z">
              <w:r w:rsidRPr="00F325BB">
                <w:rPr>
                  <w:lang w:eastAsia="ja-JP"/>
                </w:rPr>
                <w:t>BS Tx power (dBm)</w:t>
              </w:r>
            </w:ins>
          </w:p>
        </w:tc>
        <w:tc>
          <w:tcPr>
            <w:tcW w:w="3024" w:type="dxa"/>
            <w:vAlign w:val="center"/>
          </w:tcPr>
          <w:p w14:paraId="27EB1BD2" w14:textId="77777777" w:rsidR="00DE067F" w:rsidRPr="00F325BB" w:rsidRDefault="00DE067F" w:rsidP="00D77EDE">
            <w:pPr>
              <w:pStyle w:val="TAH"/>
              <w:keepNext w:val="0"/>
              <w:keepLines w:val="0"/>
              <w:rPr>
                <w:ins w:id="9407" w:author="Editor_R20" w:date="2026-02-25T16:49:00Z"/>
                <w:lang w:eastAsia="ja-JP"/>
              </w:rPr>
            </w:pPr>
            <w:ins w:id="9408" w:author="Editor_R20" w:date="2026-02-25T16:49:00Z">
              <w:r w:rsidRPr="00F325BB">
                <w:rPr>
                  <w:lang w:eastAsia="ja-JP"/>
                </w:rPr>
                <w:t>Achievable cell edge data rate (kbps)</w:t>
              </w:r>
            </w:ins>
          </w:p>
        </w:tc>
        <w:tc>
          <w:tcPr>
            <w:tcW w:w="3024" w:type="dxa"/>
            <w:vAlign w:val="center"/>
          </w:tcPr>
          <w:p w14:paraId="01971718" w14:textId="77777777" w:rsidR="00DE067F" w:rsidRPr="00F325BB" w:rsidRDefault="00DE067F" w:rsidP="00D77EDE">
            <w:pPr>
              <w:pStyle w:val="TAH"/>
              <w:keepNext w:val="0"/>
              <w:keepLines w:val="0"/>
              <w:rPr>
                <w:ins w:id="9409" w:author="Editor_R20" w:date="2026-02-25T16:49:00Z"/>
                <w:lang w:eastAsia="ja-JP"/>
              </w:rPr>
            </w:pPr>
            <w:ins w:id="9410" w:author="Editor_R20" w:date="2026-02-25T16:49:00Z">
              <w:r w:rsidRPr="00F325BB">
                <w:rPr>
                  <w:lang w:eastAsia="ja-JP"/>
                </w:rPr>
                <w:t>Achievable maximum distance at BLER 10% (meter)</w:t>
              </w:r>
            </w:ins>
          </w:p>
        </w:tc>
        <w:tc>
          <w:tcPr>
            <w:tcW w:w="3024" w:type="dxa"/>
            <w:vAlign w:val="center"/>
          </w:tcPr>
          <w:p w14:paraId="1C5D91FE" w14:textId="77777777" w:rsidR="00DE067F" w:rsidRPr="00F325BB" w:rsidRDefault="00DE067F" w:rsidP="00D77EDE">
            <w:pPr>
              <w:pStyle w:val="TAH"/>
              <w:keepNext w:val="0"/>
              <w:keepLines w:val="0"/>
              <w:rPr>
                <w:ins w:id="9411" w:author="Editor_R20" w:date="2026-02-25T16:49:00Z"/>
                <w:lang w:eastAsia="ja-JP"/>
              </w:rPr>
            </w:pPr>
            <w:ins w:id="9412" w:author="Editor_R20" w:date="2026-02-25T16:49:00Z">
              <w:r w:rsidRPr="00F325BB">
                <w:rPr>
                  <w:lang w:eastAsia="ja-JP"/>
                </w:rPr>
                <w:t>Achievable maximum distance at BLER 1% (meter)</w:t>
              </w:r>
            </w:ins>
          </w:p>
        </w:tc>
      </w:tr>
      <w:tr w:rsidR="00DE067F" w:rsidRPr="00F325BB" w14:paraId="65A58B9B" w14:textId="77777777" w:rsidTr="00D77EDE">
        <w:trPr>
          <w:jc w:val="center"/>
          <w:ins w:id="9413" w:author="Editor_R20" w:date="2026-02-25T16:49:00Z"/>
        </w:trPr>
        <w:tc>
          <w:tcPr>
            <w:tcW w:w="1418" w:type="dxa"/>
          </w:tcPr>
          <w:p w14:paraId="1043B994" w14:textId="77777777" w:rsidR="00DE067F" w:rsidRPr="00F325BB" w:rsidRDefault="00DE067F" w:rsidP="00D77EDE">
            <w:pPr>
              <w:pStyle w:val="TAH"/>
              <w:keepNext w:val="0"/>
              <w:keepLines w:val="0"/>
              <w:rPr>
                <w:ins w:id="9414" w:author="Editor_R20" w:date="2026-02-25T16:49:00Z"/>
                <w:lang w:eastAsia="ja-JP"/>
              </w:rPr>
            </w:pPr>
            <w:ins w:id="9415" w:author="Editor_R20" w:date="2026-02-25T16:49:00Z">
              <w:r w:rsidRPr="00F325BB">
                <w:rPr>
                  <w:lang w:eastAsia="ja-JP"/>
                </w:rPr>
                <w:t>33</w:t>
              </w:r>
            </w:ins>
          </w:p>
        </w:tc>
        <w:tc>
          <w:tcPr>
            <w:tcW w:w="3024" w:type="dxa"/>
          </w:tcPr>
          <w:p w14:paraId="1133224F" w14:textId="77777777" w:rsidR="00DE067F" w:rsidRPr="00F325BB" w:rsidRDefault="00DE067F" w:rsidP="00D77EDE">
            <w:pPr>
              <w:overflowPunct w:val="0"/>
              <w:spacing w:after="0"/>
              <w:textAlignment w:val="baseline"/>
              <w:rPr>
                <w:ins w:id="9416" w:author="Editor_R20" w:date="2026-02-25T16:49:00Z"/>
                <w:rFonts w:ascii="Arial" w:hAnsi="Arial"/>
                <w:sz w:val="18"/>
                <w:szCs w:val="18"/>
                <w:lang w:eastAsia="ja-JP"/>
              </w:rPr>
            </w:pPr>
            <w:ins w:id="9417" w:author="Editor_R20" w:date="2026-02-25T16:49:00Z">
              <w:r w:rsidRPr="00AE35BC">
                <w:rPr>
                  <w:rFonts w:ascii="Arial" w:hAnsi="Arial"/>
                  <w:sz w:val="18"/>
                  <w:szCs w:val="18"/>
                  <w:lang w:eastAsia="ja-JP"/>
                </w:rPr>
                <w:t>[Source 17]:168, [Source 8]:168</w:t>
              </w:r>
            </w:ins>
          </w:p>
        </w:tc>
        <w:tc>
          <w:tcPr>
            <w:tcW w:w="3024" w:type="dxa"/>
          </w:tcPr>
          <w:p w14:paraId="71B7E55F" w14:textId="77777777" w:rsidR="00DE067F" w:rsidRPr="00F325BB" w:rsidRDefault="00DE067F" w:rsidP="00D77EDE">
            <w:pPr>
              <w:overflowPunct w:val="0"/>
              <w:spacing w:after="0"/>
              <w:textAlignment w:val="baseline"/>
              <w:rPr>
                <w:ins w:id="9418" w:author="Editor_R20" w:date="2026-02-25T16:49:00Z"/>
                <w:rFonts w:ascii="Arial" w:hAnsi="Arial"/>
                <w:sz w:val="18"/>
                <w:szCs w:val="18"/>
                <w:lang w:eastAsia="ja-JP"/>
              </w:rPr>
            </w:pPr>
            <w:ins w:id="9419" w:author="Editor_R20" w:date="2026-02-25T16:49:00Z">
              <w:r w:rsidRPr="00AE35BC">
                <w:rPr>
                  <w:rFonts w:ascii="Arial" w:hAnsi="Arial"/>
                  <w:sz w:val="18"/>
                  <w:szCs w:val="18"/>
                  <w:lang w:eastAsia="ja-JP"/>
                </w:rPr>
                <w:t>[Source 17]:344.7, [Source 8]:237.6</w:t>
              </w:r>
            </w:ins>
          </w:p>
        </w:tc>
        <w:tc>
          <w:tcPr>
            <w:tcW w:w="3024" w:type="dxa"/>
          </w:tcPr>
          <w:p w14:paraId="36E761F4" w14:textId="77777777" w:rsidR="00DE067F" w:rsidRPr="00F325BB" w:rsidRDefault="00DE067F" w:rsidP="00D77EDE">
            <w:pPr>
              <w:overflowPunct w:val="0"/>
              <w:spacing w:after="0"/>
              <w:textAlignment w:val="baseline"/>
              <w:rPr>
                <w:ins w:id="9420" w:author="Editor_R20" w:date="2026-02-25T16:49:00Z"/>
                <w:rFonts w:ascii="Arial" w:hAnsi="Arial"/>
                <w:sz w:val="18"/>
                <w:szCs w:val="18"/>
                <w:lang w:eastAsia="ja-JP"/>
              </w:rPr>
            </w:pPr>
          </w:p>
        </w:tc>
      </w:tr>
      <w:tr w:rsidR="00DE067F" w:rsidRPr="00F325BB" w14:paraId="7AB71CAD" w14:textId="77777777" w:rsidTr="00D77EDE">
        <w:trPr>
          <w:jc w:val="center"/>
          <w:ins w:id="9421" w:author="Editor_R20" w:date="2026-02-25T16:49:00Z"/>
        </w:trPr>
        <w:tc>
          <w:tcPr>
            <w:tcW w:w="1418" w:type="dxa"/>
          </w:tcPr>
          <w:p w14:paraId="1AE99B78" w14:textId="77777777" w:rsidR="00DE067F" w:rsidRPr="00F325BB" w:rsidRDefault="00DE067F" w:rsidP="00D77EDE">
            <w:pPr>
              <w:pStyle w:val="TAH"/>
              <w:keepNext w:val="0"/>
              <w:keepLines w:val="0"/>
              <w:rPr>
                <w:ins w:id="9422" w:author="Editor_R20" w:date="2026-02-25T16:49:00Z"/>
                <w:lang w:eastAsia="ja-JP"/>
              </w:rPr>
            </w:pPr>
            <w:ins w:id="9423" w:author="Editor_R20" w:date="2026-02-25T16:49:00Z">
              <w:r w:rsidRPr="00F325BB">
                <w:rPr>
                  <w:lang w:eastAsia="ja-JP"/>
                </w:rPr>
                <w:t>38</w:t>
              </w:r>
            </w:ins>
          </w:p>
        </w:tc>
        <w:tc>
          <w:tcPr>
            <w:tcW w:w="3024" w:type="dxa"/>
          </w:tcPr>
          <w:p w14:paraId="0EFDFC20" w14:textId="77777777" w:rsidR="00DE067F" w:rsidRPr="00F325BB" w:rsidRDefault="00DE067F" w:rsidP="00D77EDE">
            <w:pPr>
              <w:overflowPunct w:val="0"/>
              <w:spacing w:after="0"/>
              <w:textAlignment w:val="baseline"/>
              <w:rPr>
                <w:ins w:id="9424" w:author="Editor_R20" w:date="2026-02-25T16:49:00Z"/>
                <w:rFonts w:ascii="Arial" w:hAnsi="Arial"/>
                <w:sz w:val="18"/>
                <w:szCs w:val="18"/>
                <w:lang w:eastAsia="ja-JP"/>
              </w:rPr>
            </w:pPr>
            <w:ins w:id="9425" w:author="Editor_R20" w:date="2026-02-25T16:49:00Z">
              <w:r w:rsidRPr="00AE35BC">
                <w:rPr>
                  <w:rFonts w:ascii="Arial" w:hAnsi="Arial"/>
                  <w:sz w:val="18"/>
                  <w:szCs w:val="18"/>
                  <w:lang w:eastAsia="ja-JP"/>
                </w:rPr>
                <w:t>[Source 8]:168</w:t>
              </w:r>
            </w:ins>
          </w:p>
        </w:tc>
        <w:tc>
          <w:tcPr>
            <w:tcW w:w="3024" w:type="dxa"/>
          </w:tcPr>
          <w:p w14:paraId="40BE0D93" w14:textId="77777777" w:rsidR="00DE067F" w:rsidRPr="00F325BB" w:rsidRDefault="00DE067F" w:rsidP="00D77EDE">
            <w:pPr>
              <w:overflowPunct w:val="0"/>
              <w:spacing w:after="0"/>
              <w:textAlignment w:val="baseline"/>
              <w:rPr>
                <w:ins w:id="9426" w:author="Editor_R20" w:date="2026-02-25T16:49:00Z"/>
                <w:rFonts w:ascii="Arial" w:hAnsi="Arial"/>
                <w:sz w:val="18"/>
                <w:szCs w:val="18"/>
                <w:lang w:eastAsia="ja-JP"/>
              </w:rPr>
            </w:pPr>
            <w:ins w:id="9427" w:author="Editor_R20" w:date="2026-02-25T16:49:00Z">
              <w:r w:rsidRPr="00AE35BC">
                <w:rPr>
                  <w:rFonts w:ascii="Arial" w:hAnsi="Arial"/>
                  <w:sz w:val="18"/>
                  <w:szCs w:val="18"/>
                  <w:lang w:eastAsia="ja-JP"/>
                </w:rPr>
                <w:t>[Source 8]:319.0</w:t>
              </w:r>
            </w:ins>
          </w:p>
        </w:tc>
        <w:tc>
          <w:tcPr>
            <w:tcW w:w="3024" w:type="dxa"/>
          </w:tcPr>
          <w:p w14:paraId="561B91D9" w14:textId="77777777" w:rsidR="00DE067F" w:rsidRPr="00F325BB" w:rsidRDefault="00DE067F" w:rsidP="00D77EDE">
            <w:pPr>
              <w:overflowPunct w:val="0"/>
              <w:spacing w:after="0"/>
              <w:textAlignment w:val="baseline"/>
              <w:rPr>
                <w:ins w:id="9428" w:author="Editor_R20" w:date="2026-02-25T16:49:00Z"/>
                <w:rFonts w:ascii="Arial" w:hAnsi="Arial"/>
                <w:sz w:val="18"/>
                <w:szCs w:val="18"/>
                <w:lang w:eastAsia="ja-JP"/>
              </w:rPr>
            </w:pPr>
          </w:p>
        </w:tc>
      </w:tr>
      <w:tr w:rsidR="00DE067F" w:rsidRPr="00F325BB" w14:paraId="3645B734" w14:textId="77777777" w:rsidTr="00D77EDE">
        <w:trPr>
          <w:jc w:val="center"/>
          <w:ins w:id="9429" w:author="Editor_R20" w:date="2026-02-25T16:49:00Z"/>
        </w:trPr>
        <w:tc>
          <w:tcPr>
            <w:tcW w:w="1418" w:type="dxa"/>
          </w:tcPr>
          <w:p w14:paraId="5DD419CC" w14:textId="77777777" w:rsidR="00DE067F" w:rsidRPr="00F325BB" w:rsidRDefault="00DE067F" w:rsidP="00D77EDE">
            <w:pPr>
              <w:pStyle w:val="TAH"/>
              <w:keepNext w:val="0"/>
              <w:keepLines w:val="0"/>
              <w:rPr>
                <w:ins w:id="9430" w:author="Editor_R20" w:date="2026-02-25T16:49:00Z"/>
                <w:lang w:eastAsia="ja-JP"/>
              </w:rPr>
            </w:pPr>
            <w:ins w:id="9431" w:author="Editor_R20" w:date="2026-02-25T16:49:00Z">
              <w:r w:rsidRPr="00F325BB">
                <w:rPr>
                  <w:lang w:eastAsia="ja-JP"/>
                </w:rPr>
                <w:t>43</w:t>
              </w:r>
            </w:ins>
          </w:p>
        </w:tc>
        <w:tc>
          <w:tcPr>
            <w:tcW w:w="3024" w:type="dxa"/>
          </w:tcPr>
          <w:p w14:paraId="2CEE982D" w14:textId="77777777" w:rsidR="00DE067F" w:rsidRPr="00F325BB" w:rsidRDefault="00DE067F" w:rsidP="00D77EDE">
            <w:pPr>
              <w:overflowPunct w:val="0"/>
              <w:spacing w:after="0"/>
              <w:textAlignment w:val="baseline"/>
              <w:rPr>
                <w:ins w:id="9432" w:author="Editor_R20" w:date="2026-02-25T16:49:00Z"/>
                <w:rFonts w:ascii="Arial" w:hAnsi="Arial"/>
                <w:sz w:val="18"/>
                <w:szCs w:val="18"/>
                <w:lang w:eastAsia="ja-JP"/>
              </w:rPr>
            </w:pPr>
            <w:ins w:id="9433" w:author="Editor_R20" w:date="2026-02-25T16:49:00Z">
              <w:r w:rsidRPr="00AE35BC">
                <w:rPr>
                  <w:rFonts w:ascii="Arial" w:hAnsi="Arial"/>
                  <w:sz w:val="18"/>
                  <w:szCs w:val="18"/>
                  <w:lang w:eastAsia="ja-JP"/>
                </w:rPr>
                <w:t>[Source 17]:168, [Source 8]:168</w:t>
              </w:r>
            </w:ins>
          </w:p>
        </w:tc>
        <w:tc>
          <w:tcPr>
            <w:tcW w:w="3024" w:type="dxa"/>
          </w:tcPr>
          <w:p w14:paraId="5850D3DB" w14:textId="77777777" w:rsidR="00DE067F" w:rsidRPr="00F325BB" w:rsidRDefault="00DE067F" w:rsidP="00D77EDE">
            <w:pPr>
              <w:overflowPunct w:val="0"/>
              <w:spacing w:after="0"/>
              <w:textAlignment w:val="baseline"/>
              <w:rPr>
                <w:ins w:id="9434" w:author="Editor_R20" w:date="2026-02-25T16:49:00Z"/>
                <w:rFonts w:ascii="Arial" w:hAnsi="Arial"/>
                <w:sz w:val="18"/>
                <w:szCs w:val="18"/>
                <w:lang w:eastAsia="ja-JP"/>
              </w:rPr>
            </w:pPr>
            <w:ins w:id="9435" w:author="Editor_R20" w:date="2026-02-25T16:49:00Z">
              <w:r w:rsidRPr="00AE35BC">
                <w:rPr>
                  <w:rFonts w:ascii="Arial" w:hAnsi="Arial"/>
                  <w:sz w:val="18"/>
                  <w:szCs w:val="18"/>
                  <w:lang w:eastAsia="ja-JP"/>
                </w:rPr>
                <w:t>[Source 17]:625.5, [Source 8]:428.3</w:t>
              </w:r>
            </w:ins>
          </w:p>
        </w:tc>
        <w:tc>
          <w:tcPr>
            <w:tcW w:w="3024" w:type="dxa"/>
          </w:tcPr>
          <w:p w14:paraId="2FDC6CC6" w14:textId="77777777" w:rsidR="00DE067F" w:rsidRPr="00F325BB" w:rsidRDefault="00DE067F" w:rsidP="00D77EDE">
            <w:pPr>
              <w:overflowPunct w:val="0"/>
              <w:spacing w:after="0"/>
              <w:textAlignment w:val="baseline"/>
              <w:rPr>
                <w:ins w:id="9436" w:author="Editor_R20" w:date="2026-02-25T16:49:00Z"/>
                <w:rFonts w:ascii="Arial" w:hAnsi="Arial"/>
                <w:sz w:val="18"/>
                <w:szCs w:val="18"/>
                <w:lang w:eastAsia="ja-JP"/>
              </w:rPr>
            </w:pPr>
          </w:p>
        </w:tc>
      </w:tr>
    </w:tbl>
    <w:p w14:paraId="2B92267A" w14:textId="77777777" w:rsidR="00DE067F" w:rsidRPr="00F325BB" w:rsidRDefault="00DE067F" w:rsidP="00DE067F">
      <w:pPr>
        <w:rPr>
          <w:ins w:id="9437" w:author="Editor_R20" w:date="2026-02-25T16:49:00Z"/>
          <w:lang w:eastAsia="zh-CN"/>
        </w:rPr>
      </w:pPr>
    </w:p>
    <w:p w14:paraId="20DACEF8" w14:textId="77777777" w:rsidR="00DE067F" w:rsidRPr="008714B3" w:rsidRDefault="00DE067F" w:rsidP="00DE067F">
      <w:pPr>
        <w:pStyle w:val="Heading5"/>
        <w:rPr>
          <w:ins w:id="9438" w:author="Editor_R20" w:date="2026-02-25T16:49:00Z"/>
          <w:rFonts w:eastAsia="DengXian"/>
        </w:rPr>
      </w:pPr>
      <w:ins w:id="9439" w:author="Editor_R20" w:date="2026-02-25T16:49:00Z">
        <w:r>
          <w:rPr>
            <w:rFonts w:eastAsia="DengXian"/>
          </w:rPr>
          <w:t>7.3.3.2.3</w:t>
        </w:r>
        <w:r>
          <w:rPr>
            <w:rFonts w:eastAsia="DengXian"/>
          </w:rPr>
          <w:tab/>
          <w:t>UMi NLOS</w:t>
        </w:r>
      </w:ins>
    </w:p>
    <w:tbl>
      <w:tblPr>
        <w:tblStyle w:val="TableGrid14"/>
        <w:tblW w:w="10490" w:type="dxa"/>
        <w:jc w:val="center"/>
        <w:tblLook w:val="04A0" w:firstRow="1" w:lastRow="0" w:firstColumn="1" w:lastColumn="0" w:noHBand="0" w:noVBand="1"/>
      </w:tblPr>
      <w:tblGrid>
        <w:gridCol w:w="1418"/>
        <w:gridCol w:w="3024"/>
        <w:gridCol w:w="3024"/>
        <w:gridCol w:w="3024"/>
      </w:tblGrid>
      <w:tr w:rsidR="00DE067F" w:rsidRPr="001F4A5D" w14:paraId="6CC72480" w14:textId="77777777" w:rsidTr="00D77EDE">
        <w:trPr>
          <w:jc w:val="center"/>
          <w:ins w:id="9440" w:author="Editor_R20" w:date="2026-02-25T16:49:00Z"/>
        </w:trPr>
        <w:tc>
          <w:tcPr>
            <w:tcW w:w="10490" w:type="dxa"/>
            <w:gridSpan w:val="4"/>
            <w:shd w:val="clear" w:color="auto" w:fill="EAF1DD"/>
          </w:tcPr>
          <w:p w14:paraId="0542BFDD" w14:textId="77777777" w:rsidR="00DE067F" w:rsidRPr="001F4A5D" w:rsidRDefault="00DE067F" w:rsidP="00D77EDE">
            <w:pPr>
              <w:pStyle w:val="TAH"/>
              <w:keepNext w:val="0"/>
              <w:keepLines w:val="0"/>
              <w:rPr>
                <w:ins w:id="9441" w:author="Editor_R20" w:date="2026-02-25T16:49:00Z"/>
                <w:lang w:eastAsia="ja-JP"/>
              </w:rPr>
            </w:pPr>
            <w:ins w:id="9442" w:author="Editor_R20" w:date="2026-02-25T16:49:00Z">
              <w:r>
                <w:rPr>
                  <w:lang w:eastAsia="ja-JP"/>
                </w:rPr>
                <w:t xml:space="preserve">Table 7.3.3.2.3-1: </w:t>
              </w:r>
              <w:r w:rsidRPr="001F4A5D">
                <w:rPr>
                  <w:lang w:eastAsia="ja-JP"/>
                </w:rPr>
                <w:t>R2D - Device C, Reference data rate 1kbps</w:t>
              </w:r>
            </w:ins>
          </w:p>
        </w:tc>
      </w:tr>
      <w:tr w:rsidR="00DE067F" w:rsidRPr="001F4A5D" w14:paraId="02FE2EC9" w14:textId="77777777" w:rsidTr="00D77EDE">
        <w:trPr>
          <w:jc w:val="center"/>
          <w:ins w:id="9443" w:author="Editor_R20" w:date="2026-02-25T16:49:00Z"/>
        </w:trPr>
        <w:tc>
          <w:tcPr>
            <w:tcW w:w="10490" w:type="dxa"/>
            <w:gridSpan w:val="4"/>
            <w:shd w:val="clear" w:color="auto" w:fill="F2F2F2"/>
          </w:tcPr>
          <w:p w14:paraId="2ED02A94" w14:textId="77777777" w:rsidR="00DE067F" w:rsidRPr="001F4A5D" w:rsidRDefault="00DE067F" w:rsidP="00D77EDE">
            <w:pPr>
              <w:pStyle w:val="TAH"/>
              <w:keepNext w:val="0"/>
              <w:keepLines w:val="0"/>
              <w:rPr>
                <w:ins w:id="9444" w:author="Editor_R20" w:date="2026-02-25T16:49:00Z"/>
                <w:lang w:eastAsia="ja-JP"/>
              </w:rPr>
            </w:pPr>
            <w:ins w:id="9445" w:author="Editor_R20" w:date="2026-02-25T16:49:00Z">
              <w:r w:rsidRPr="001F4A5D">
                <w:rPr>
                  <w:lang w:eastAsia="ja-JP"/>
                </w:rPr>
                <w:t>UMi NLOS, Penetration margin 0 dB</w:t>
              </w:r>
            </w:ins>
          </w:p>
        </w:tc>
      </w:tr>
      <w:tr w:rsidR="00DE067F" w:rsidRPr="001F4A5D" w14:paraId="429D596E" w14:textId="77777777" w:rsidTr="00D77EDE">
        <w:trPr>
          <w:jc w:val="center"/>
          <w:ins w:id="9446" w:author="Editor_R20" w:date="2026-02-25T16:49:00Z"/>
        </w:trPr>
        <w:tc>
          <w:tcPr>
            <w:tcW w:w="1418" w:type="dxa"/>
          </w:tcPr>
          <w:p w14:paraId="6C557F47" w14:textId="77777777" w:rsidR="00DE067F" w:rsidRPr="001F4A5D" w:rsidRDefault="00DE067F" w:rsidP="00D77EDE">
            <w:pPr>
              <w:pStyle w:val="TAH"/>
              <w:keepNext w:val="0"/>
              <w:keepLines w:val="0"/>
              <w:rPr>
                <w:ins w:id="9447" w:author="Editor_R20" w:date="2026-02-25T16:49:00Z"/>
                <w:lang w:eastAsia="ja-JP"/>
              </w:rPr>
            </w:pPr>
            <w:ins w:id="9448" w:author="Editor_R20" w:date="2026-02-25T16:49:00Z">
              <w:r w:rsidRPr="001F4A5D">
                <w:rPr>
                  <w:lang w:eastAsia="ja-JP"/>
                </w:rPr>
                <w:t>BS Tx power (dBm)</w:t>
              </w:r>
            </w:ins>
          </w:p>
        </w:tc>
        <w:tc>
          <w:tcPr>
            <w:tcW w:w="3024" w:type="dxa"/>
            <w:vAlign w:val="center"/>
          </w:tcPr>
          <w:p w14:paraId="2700B1B8" w14:textId="77777777" w:rsidR="00DE067F" w:rsidRPr="001F4A5D" w:rsidRDefault="00DE067F" w:rsidP="00D77EDE">
            <w:pPr>
              <w:pStyle w:val="TAH"/>
              <w:keepNext w:val="0"/>
              <w:keepLines w:val="0"/>
              <w:rPr>
                <w:ins w:id="9449" w:author="Editor_R20" w:date="2026-02-25T16:49:00Z"/>
                <w:lang w:eastAsia="ja-JP"/>
              </w:rPr>
            </w:pPr>
            <w:ins w:id="9450" w:author="Editor_R20" w:date="2026-02-25T16:49:00Z">
              <w:r w:rsidRPr="001F4A5D">
                <w:rPr>
                  <w:lang w:eastAsia="ja-JP"/>
                </w:rPr>
                <w:t>Achievable cell edge data rate (kbps)</w:t>
              </w:r>
            </w:ins>
          </w:p>
        </w:tc>
        <w:tc>
          <w:tcPr>
            <w:tcW w:w="3024" w:type="dxa"/>
            <w:vAlign w:val="center"/>
          </w:tcPr>
          <w:p w14:paraId="60AEB20A" w14:textId="77777777" w:rsidR="00DE067F" w:rsidRPr="001F4A5D" w:rsidRDefault="00DE067F" w:rsidP="00D77EDE">
            <w:pPr>
              <w:pStyle w:val="TAH"/>
              <w:keepNext w:val="0"/>
              <w:keepLines w:val="0"/>
              <w:rPr>
                <w:ins w:id="9451" w:author="Editor_R20" w:date="2026-02-25T16:49:00Z"/>
                <w:lang w:eastAsia="ja-JP"/>
              </w:rPr>
            </w:pPr>
            <w:ins w:id="9452" w:author="Editor_R20" w:date="2026-02-25T16:49:00Z">
              <w:r w:rsidRPr="001F4A5D">
                <w:rPr>
                  <w:lang w:eastAsia="ja-JP"/>
                </w:rPr>
                <w:t>Achievable maximum distance at BLER 10% (meter)</w:t>
              </w:r>
            </w:ins>
          </w:p>
        </w:tc>
        <w:tc>
          <w:tcPr>
            <w:tcW w:w="3024" w:type="dxa"/>
            <w:vAlign w:val="center"/>
          </w:tcPr>
          <w:p w14:paraId="28F10D70" w14:textId="77777777" w:rsidR="00DE067F" w:rsidRPr="001F4A5D" w:rsidRDefault="00DE067F" w:rsidP="00D77EDE">
            <w:pPr>
              <w:pStyle w:val="TAH"/>
              <w:keepNext w:val="0"/>
              <w:keepLines w:val="0"/>
              <w:rPr>
                <w:ins w:id="9453" w:author="Editor_R20" w:date="2026-02-25T16:49:00Z"/>
                <w:lang w:eastAsia="ja-JP"/>
              </w:rPr>
            </w:pPr>
            <w:ins w:id="9454" w:author="Editor_R20" w:date="2026-02-25T16:49:00Z">
              <w:r w:rsidRPr="001F4A5D">
                <w:rPr>
                  <w:lang w:eastAsia="ja-JP"/>
                </w:rPr>
                <w:t>Achievable maximum distance at BLER 1% (meter)</w:t>
              </w:r>
            </w:ins>
          </w:p>
        </w:tc>
      </w:tr>
      <w:tr w:rsidR="00DE067F" w:rsidRPr="001F4A5D" w14:paraId="29D383AE" w14:textId="77777777" w:rsidTr="00D77EDE">
        <w:trPr>
          <w:jc w:val="center"/>
          <w:ins w:id="9455" w:author="Editor_R20" w:date="2026-02-25T16:49:00Z"/>
        </w:trPr>
        <w:tc>
          <w:tcPr>
            <w:tcW w:w="1418" w:type="dxa"/>
          </w:tcPr>
          <w:p w14:paraId="297C9F56" w14:textId="77777777" w:rsidR="00DE067F" w:rsidRPr="001F4A5D" w:rsidRDefault="00DE067F" w:rsidP="00D77EDE">
            <w:pPr>
              <w:pStyle w:val="TAH"/>
              <w:keepNext w:val="0"/>
              <w:keepLines w:val="0"/>
              <w:rPr>
                <w:ins w:id="9456" w:author="Editor_R20" w:date="2026-02-25T16:49:00Z"/>
                <w:lang w:eastAsia="ja-JP"/>
              </w:rPr>
            </w:pPr>
            <w:ins w:id="9457" w:author="Editor_R20" w:date="2026-02-25T16:49:00Z">
              <w:r w:rsidRPr="001F4A5D">
                <w:rPr>
                  <w:lang w:eastAsia="ja-JP"/>
                </w:rPr>
                <w:t>33</w:t>
              </w:r>
            </w:ins>
          </w:p>
        </w:tc>
        <w:tc>
          <w:tcPr>
            <w:tcW w:w="3024" w:type="dxa"/>
          </w:tcPr>
          <w:p w14:paraId="2CF97FEF" w14:textId="77777777" w:rsidR="00DE067F" w:rsidRPr="001F4A5D" w:rsidRDefault="00DE067F" w:rsidP="00D77EDE">
            <w:pPr>
              <w:overflowPunct w:val="0"/>
              <w:spacing w:after="0"/>
              <w:textAlignment w:val="baseline"/>
              <w:rPr>
                <w:ins w:id="9458" w:author="Editor_R20" w:date="2026-02-25T16:49:00Z"/>
                <w:rFonts w:ascii="Arial" w:hAnsi="Arial"/>
                <w:sz w:val="18"/>
                <w:szCs w:val="18"/>
                <w:lang w:eastAsia="ja-JP"/>
              </w:rPr>
            </w:pPr>
            <w:ins w:id="9459" w:author="Editor_R20" w:date="2026-02-25T16:49:00Z">
              <w:r w:rsidRPr="00AE35BC">
                <w:rPr>
                  <w:rFonts w:ascii="Arial" w:hAnsi="Arial"/>
                  <w:sz w:val="18"/>
                  <w:szCs w:val="18"/>
                  <w:lang w:eastAsia="ja-JP"/>
                </w:rPr>
                <w:t>[Source 22]:1.14~1.16, [Source 5]:0.35~1.05, [Source 1]:0.54~0.96, [Source 19]:1.21~2.25</w:t>
              </w:r>
            </w:ins>
          </w:p>
        </w:tc>
        <w:tc>
          <w:tcPr>
            <w:tcW w:w="3024" w:type="dxa"/>
          </w:tcPr>
          <w:p w14:paraId="7AADB78E" w14:textId="77777777" w:rsidR="00DE067F" w:rsidRPr="001F4A5D" w:rsidRDefault="00DE067F" w:rsidP="00D77EDE">
            <w:pPr>
              <w:overflowPunct w:val="0"/>
              <w:spacing w:after="0"/>
              <w:textAlignment w:val="baseline"/>
              <w:rPr>
                <w:ins w:id="9460" w:author="Editor_R20" w:date="2026-02-25T16:49:00Z"/>
                <w:rFonts w:ascii="Arial" w:hAnsi="Arial"/>
                <w:sz w:val="18"/>
                <w:szCs w:val="18"/>
                <w:lang w:eastAsia="ja-JP"/>
              </w:rPr>
            </w:pPr>
            <w:ins w:id="9461" w:author="Editor_R20" w:date="2026-02-25T16:49:00Z">
              <w:r w:rsidRPr="00AE35BC">
                <w:rPr>
                  <w:rFonts w:ascii="Arial" w:hAnsi="Arial"/>
                  <w:sz w:val="18"/>
                  <w:szCs w:val="18"/>
                  <w:lang w:eastAsia="ja-JP"/>
                </w:rPr>
                <w:t>[Source 22]:2883.1~3431.6, [Source 5]:1863.8~2829.4, [Source 1]:2117.7~2877.4, [Source 19]:1883.1~2173.7</w:t>
              </w:r>
            </w:ins>
          </w:p>
        </w:tc>
        <w:tc>
          <w:tcPr>
            <w:tcW w:w="3024" w:type="dxa"/>
          </w:tcPr>
          <w:p w14:paraId="7567CA94" w14:textId="77777777" w:rsidR="00DE067F" w:rsidRPr="001F4A5D" w:rsidRDefault="00DE067F" w:rsidP="00D77EDE">
            <w:pPr>
              <w:overflowPunct w:val="0"/>
              <w:spacing w:after="0"/>
              <w:textAlignment w:val="baseline"/>
              <w:rPr>
                <w:ins w:id="9462" w:author="Editor_R20" w:date="2026-02-25T16:49:00Z"/>
                <w:rFonts w:ascii="Arial" w:hAnsi="Arial"/>
                <w:sz w:val="18"/>
                <w:szCs w:val="18"/>
                <w:lang w:eastAsia="ja-JP"/>
              </w:rPr>
            </w:pPr>
            <w:ins w:id="9463" w:author="Editor_R20" w:date="2026-02-25T16:49:00Z">
              <w:r w:rsidRPr="00AE35BC">
                <w:rPr>
                  <w:rFonts w:ascii="Arial" w:hAnsi="Arial"/>
                  <w:sz w:val="18"/>
                  <w:szCs w:val="18"/>
                  <w:lang w:eastAsia="ja-JP"/>
                </w:rPr>
                <w:t>[Source 22]:1822.7~2767, [Source 5]:1211.8~2151.4, [Source 1]:1450.6~2366, [Source 19]:1764.2~1996.9</w:t>
              </w:r>
            </w:ins>
          </w:p>
        </w:tc>
      </w:tr>
      <w:tr w:rsidR="00DE067F" w:rsidRPr="001F4A5D" w14:paraId="6BA3382E" w14:textId="77777777" w:rsidTr="00D77EDE">
        <w:trPr>
          <w:jc w:val="center"/>
          <w:ins w:id="9464" w:author="Editor_R20" w:date="2026-02-25T16:49:00Z"/>
        </w:trPr>
        <w:tc>
          <w:tcPr>
            <w:tcW w:w="1418" w:type="dxa"/>
          </w:tcPr>
          <w:p w14:paraId="326F840D" w14:textId="77777777" w:rsidR="00DE067F" w:rsidRPr="001F4A5D" w:rsidRDefault="00DE067F" w:rsidP="00D77EDE">
            <w:pPr>
              <w:pStyle w:val="TAH"/>
              <w:keepNext w:val="0"/>
              <w:keepLines w:val="0"/>
              <w:rPr>
                <w:ins w:id="9465" w:author="Editor_R20" w:date="2026-02-25T16:49:00Z"/>
                <w:lang w:eastAsia="ja-JP"/>
              </w:rPr>
            </w:pPr>
            <w:ins w:id="9466" w:author="Editor_R20" w:date="2026-02-25T16:49:00Z">
              <w:r w:rsidRPr="001F4A5D">
                <w:rPr>
                  <w:lang w:eastAsia="ja-JP"/>
                </w:rPr>
                <w:t>38</w:t>
              </w:r>
            </w:ins>
          </w:p>
        </w:tc>
        <w:tc>
          <w:tcPr>
            <w:tcW w:w="3024" w:type="dxa"/>
          </w:tcPr>
          <w:p w14:paraId="7B29B864" w14:textId="77777777" w:rsidR="00DE067F" w:rsidRPr="001F4A5D" w:rsidRDefault="00DE067F" w:rsidP="00D77EDE">
            <w:pPr>
              <w:overflowPunct w:val="0"/>
              <w:spacing w:after="0"/>
              <w:textAlignment w:val="baseline"/>
              <w:rPr>
                <w:ins w:id="9467" w:author="Editor_R20" w:date="2026-02-25T16:49:00Z"/>
                <w:rFonts w:ascii="Arial" w:hAnsi="Arial"/>
                <w:sz w:val="18"/>
                <w:szCs w:val="18"/>
                <w:lang w:eastAsia="ja-JP"/>
              </w:rPr>
            </w:pPr>
            <w:ins w:id="9468" w:author="Editor_R20" w:date="2026-02-25T16:49:00Z">
              <w:r w:rsidRPr="00AE35BC">
                <w:rPr>
                  <w:rFonts w:ascii="Arial" w:hAnsi="Arial"/>
                  <w:sz w:val="18"/>
                  <w:szCs w:val="18"/>
                  <w:lang w:eastAsia="ja-JP"/>
                </w:rPr>
                <w:t>[Source 22]:1.14~1.16, [Source 5]:0.35~1.05, [Source 1]:0.54~0.96, [Source 19]:1.21~2.25</w:t>
              </w:r>
            </w:ins>
          </w:p>
        </w:tc>
        <w:tc>
          <w:tcPr>
            <w:tcW w:w="3024" w:type="dxa"/>
          </w:tcPr>
          <w:p w14:paraId="0A93D416" w14:textId="77777777" w:rsidR="00DE067F" w:rsidRPr="001F4A5D" w:rsidRDefault="00DE067F" w:rsidP="00D77EDE">
            <w:pPr>
              <w:overflowPunct w:val="0"/>
              <w:spacing w:after="0"/>
              <w:textAlignment w:val="baseline"/>
              <w:rPr>
                <w:ins w:id="9469" w:author="Editor_R20" w:date="2026-02-25T16:49:00Z"/>
                <w:rFonts w:ascii="Arial" w:hAnsi="Arial"/>
                <w:sz w:val="18"/>
                <w:szCs w:val="18"/>
                <w:lang w:eastAsia="ja-JP"/>
              </w:rPr>
            </w:pPr>
            <w:ins w:id="9470" w:author="Editor_R20" w:date="2026-02-25T16:49:00Z">
              <w:r w:rsidRPr="00AE35BC">
                <w:rPr>
                  <w:rFonts w:ascii="Arial" w:hAnsi="Arial"/>
                  <w:sz w:val="18"/>
                  <w:szCs w:val="18"/>
                  <w:lang w:eastAsia="ja-JP"/>
                </w:rPr>
                <w:t>[Source 22]:3994.8~4754.8, [Source 5]:2582.5~3920.5, [Source 1]:2934.3~3987, [Source 19]:2609.2~3011.9</w:t>
              </w:r>
            </w:ins>
          </w:p>
        </w:tc>
        <w:tc>
          <w:tcPr>
            <w:tcW w:w="3024" w:type="dxa"/>
          </w:tcPr>
          <w:p w14:paraId="643BF7ED" w14:textId="77777777" w:rsidR="00DE067F" w:rsidRPr="001F4A5D" w:rsidRDefault="00DE067F" w:rsidP="00D77EDE">
            <w:pPr>
              <w:overflowPunct w:val="0"/>
              <w:spacing w:after="0"/>
              <w:textAlignment w:val="baseline"/>
              <w:rPr>
                <w:ins w:id="9471" w:author="Editor_R20" w:date="2026-02-25T16:49:00Z"/>
                <w:rFonts w:ascii="Arial" w:hAnsi="Arial"/>
                <w:sz w:val="18"/>
                <w:szCs w:val="18"/>
                <w:lang w:eastAsia="ja-JP"/>
              </w:rPr>
            </w:pPr>
            <w:ins w:id="9472" w:author="Editor_R20" w:date="2026-02-25T16:49:00Z">
              <w:r w:rsidRPr="00AE35BC">
                <w:rPr>
                  <w:rFonts w:ascii="Arial" w:hAnsi="Arial"/>
                  <w:sz w:val="18"/>
                  <w:szCs w:val="18"/>
                  <w:lang w:eastAsia="ja-JP"/>
                </w:rPr>
                <w:t>[Source 22]:2525.5~3834, [Source 5]:1679.1~2981.0, [Source 1]:2010~3278.4, [Source 19]:2444.5~2767.0</w:t>
              </w:r>
            </w:ins>
          </w:p>
        </w:tc>
      </w:tr>
      <w:tr w:rsidR="00DE067F" w:rsidRPr="001F4A5D" w14:paraId="0CF00146" w14:textId="77777777" w:rsidTr="00D77EDE">
        <w:trPr>
          <w:jc w:val="center"/>
          <w:ins w:id="9473" w:author="Editor_R20" w:date="2026-02-25T16:49:00Z"/>
        </w:trPr>
        <w:tc>
          <w:tcPr>
            <w:tcW w:w="1418" w:type="dxa"/>
          </w:tcPr>
          <w:p w14:paraId="6FAF2AEE" w14:textId="77777777" w:rsidR="00DE067F" w:rsidRPr="001F4A5D" w:rsidRDefault="00DE067F" w:rsidP="00D77EDE">
            <w:pPr>
              <w:pStyle w:val="TAH"/>
              <w:keepNext w:val="0"/>
              <w:keepLines w:val="0"/>
              <w:rPr>
                <w:ins w:id="9474" w:author="Editor_R20" w:date="2026-02-25T16:49:00Z"/>
                <w:lang w:eastAsia="ja-JP"/>
              </w:rPr>
            </w:pPr>
            <w:ins w:id="9475" w:author="Editor_R20" w:date="2026-02-25T16:49:00Z">
              <w:r w:rsidRPr="001F4A5D">
                <w:rPr>
                  <w:lang w:eastAsia="ja-JP"/>
                </w:rPr>
                <w:t>43</w:t>
              </w:r>
            </w:ins>
          </w:p>
        </w:tc>
        <w:tc>
          <w:tcPr>
            <w:tcW w:w="3024" w:type="dxa"/>
          </w:tcPr>
          <w:p w14:paraId="2E0ECDCB" w14:textId="77777777" w:rsidR="00DE067F" w:rsidRPr="001F4A5D" w:rsidRDefault="00DE067F" w:rsidP="00D77EDE">
            <w:pPr>
              <w:overflowPunct w:val="0"/>
              <w:spacing w:after="0"/>
              <w:textAlignment w:val="baseline"/>
              <w:rPr>
                <w:ins w:id="9476" w:author="Editor_R20" w:date="2026-02-25T16:49:00Z"/>
                <w:rFonts w:ascii="Arial" w:hAnsi="Arial"/>
                <w:sz w:val="18"/>
                <w:szCs w:val="18"/>
                <w:lang w:eastAsia="ja-JP"/>
              </w:rPr>
            </w:pPr>
            <w:ins w:id="9477" w:author="Editor_R20" w:date="2026-02-25T16:49:00Z">
              <w:r w:rsidRPr="00AE35BC">
                <w:rPr>
                  <w:rFonts w:ascii="Arial" w:hAnsi="Arial"/>
                  <w:sz w:val="18"/>
                  <w:szCs w:val="18"/>
                  <w:lang w:eastAsia="ja-JP"/>
                </w:rPr>
                <w:t>[Source 22]:1.14~1.16, [Source 5]:0.35~1.05, [Source 1]:0.54~0.96, [Source 19]:1.21~2.25</w:t>
              </w:r>
            </w:ins>
          </w:p>
        </w:tc>
        <w:tc>
          <w:tcPr>
            <w:tcW w:w="3024" w:type="dxa"/>
          </w:tcPr>
          <w:p w14:paraId="08F9BCCA" w14:textId="77777777" w:rsidR="00DE067F" w:rsidRPr="001F4A5D" w:rsidRDefault="00DE067F" w:rsidP="00D77EDE">
            <w:pPr>
              <w:overflowPunct w:val="0"/>
              <w:spacing w:after="0"/>
              <w:textAlignment w:val="baseline"/>
              <w:rPr>
                <w:ins w:id="9478" w:author="Editor_R20" w:date="2026-02-25T16:49:00Z"/>
                <w:rFonts w:ascii="Arial" w:hAnsi="Arial"/>
                <w:sz w:val="18"/>
                <w:szCs w:val="18"/>
                <w:lang w:eastAsia="ja-JP"/>
              </w:rPr>
            </w:pPr>
            <w:ins w:id="9479" w:author="Editor_R20" w:date="2026-02-25T16:49:00Z">
              <w:r w:rsidRPr="00AE35BC">
                <w:rPr>
                  <w:rFonts w:ascii="Arial" w:hAnsi="Arial"/>
                  <w:sz w:val="18"/>
                  <w:szCs w:val="18"/>
                  <w:lang w:eastAsia="ja-JP"/>
                </w:rPr>
                <w:t>[Source 22]:5535.3~6588.4, [Source 5]:3578.3~5432.3, [Source 1]:4065.8~5524.5, [Source 19]:3615.4~4173.3</w:t>
              </w:r>
            </w:ins>
          </w:p>
        </w:tc>
        <w:tc>
          <w:tcPr>
            <w:tcW w:w="3024" w:type="dxa"/>
          </w:tcPr>
          <w:p w14:paraId="6FCC5544" w14:textId="77777777" w:rsidR="00DE067F" w:rsidRPr="001F4A5D" w:rsidRDefault="00DE067F" w:rsidP="00D77EDE">
            <w:pPr>
              <w:overflowPunct w:val="0"/>
              <w:spacing w:after="0"/>
              <w:textAlignment w:val="baseline"/>
              <w:rPr>
                <w:ins w:id="9480" w:author="Editor_R20" w:date="2026-02-25T16:49:00Z"/>
                <w:rFonts w:ascii="Arial" w:hAnsi="Arial"/>
                <w:sz w:val="18"/>
                <w:szCs w:val="18"/>
                <w:lang w:eastAsia="ja-JP"/>
              </w:rPr>
            </w:pPr>
            <w:ins w:id="9481" w:author="Editor_R20" w:date="2026-02-25T16:49:00Z">
              <w:r w:rsidRPr="00AE35BC">
                <w:rPr>
                  <w:rFonts w:ascii="Arial" w:hAnsi="Arial"/>
                  <w:sz w:val="18"/>
                  <w:szCs w:val="18"/>
                  <w:lang w:eastAsia="ja-JP"/>
                </w:rPr>
                <w:t>[Source 22]:3499.4~5312.4, [Source 5]:2326.5~4130.5, [Source 1]:2785.1~4542.6, [Source 19]:3387.1~3834.0</w:t>
              </w:r>
            </w:ins>
          </w:p>
        </w:tc>
      </w:tr>
      <w:tr w:rsidR="00DE067F" w:rsidRPr="001F4A5D" w14:paraId="7E95F02C" w14:textId="77777777" w:rsidTr="00D77EDE">
        <w:trPr>
          <w:jc w:val="center"/>
          <w:ins w:id="9482" w:author="Editor_R20" w:date="2026-02-25T16:49:00Z"/>
        </w:trPr>
        <w:tc>
          <w:tcPr>
            <w:tcW w:w="10490" w:type="dxa"/>
            <w:gridSpan w:val="4"/>
            <w:shd w:val="clear" w:color="auto" w:fill="F2F2F2"/>
          </w:tcPr>
          <w:p w14:paraId="6E6D9FBC" w14:textId="77777777" w:rsidR="00DE067F" w:rsidRPr="001F4A5D" w:rsidRDefault="00DE067F" w:rsidP="00D77EDE">
            <w:pPr>
              <w:pStyle w:val="TAH"/>
              <w:keepNext w:val="0"/>
              <w:keepLines w:val="0"/>
              <w:rPr>
                <w:ins w:id="9483" w:author="Editor_R20" w:date="2026-02-25T16:49:00Z"/>
                <w:lang w:eastAsia="ja-JP"/>
              </w:rPr>
            </w:pPr>
            <w:ins w:id="9484" w:author="Editor_R20" w:date="2026-02-25T16:49:00Z">
              <w:r w:rsidRPr="001F4A5D">
                <w:rPr>
                  <w:lang w:eastAsia="ja-JP"/>
                </w:rPr>
                <w:t>UMi NLOS, Penetration margin 20 dB</w:t>
              </w:r>
            </w:ins>
          </w:p>
        </w:tc>
      </w:tr>
      <w:tr w:rsidR="00DE067F" w:rsidRPr="001F4A5D" w14:paraId="01F718B0" w14:textId="77777777" w:rsidTr="00D77EDE">
        <w:trPr>
          <w:jc w:val="center"/>
          <w:ins w:id="9485" w:author="Editor_R20" w:date="2026-02-25T16:49:00Z"/>
        </w:trPr>
        <w:tc>
          <w:tcPr>
            <w:tcW w:w="1418" w:type="dxa"/>
          </w:tcPr>
          <w:p w14:paraId="592BB202" w14:textId="77777777" w:rsidR="00DE067F" w:rsidRPr="001F4A5D" w:rsidRDefault="00DE067F" w:rsidP="00D77EDE">
            <w:pPr>
              <w:pStyle w:val="TAH"/>
              <w:keepNext w:val="0"/>
              <w:keepLines w:val="0"/>
              <w:rPr>
                <w:ins w:id="9486" w:author="Editor_R20" w:date="2026-02-25T16:49:00Z"/>
                <w:lang w:eastAsia="ja-JP"/>
              </w:rPr>
            </w:pPr>
            <w:ins w:id="9487" w:author="Editor_R20" w:date="2026-02-25T16:49:00Z">
              <w:r w:rsidRPr="001F4A5D">
                <w:rPr>
                  <w:lang w:eastAsia="ja-JP"/>
                </w:rPr>
                <w:t>BS Tx power (dBm)</w:t>
              </w:r>
            </w:ins>
          </w:p>
        </w:tc>
        <w:tc>
          <w:tcPr>
            <w:tcW w:w="3024" w:type="dxa"/>
            <w:vAlign w:val="center"/>
          </w:tcPr>
          <w:p w14:paraId="7C58D176" w14:textId="77777777" w:rsidR="00DE067F" w:rsidRPr="001F4A5D" w:rsidRDefault="00DE067F" w:rsidP="00D77EDE">
            <w:pPr>
              <w:pStyle w:val="TAH"/>
              <w:keepNext w:val="0"/>
              <w:keepLines w:val="0"/>
              <w:rPr>
                <w:ins w:id="9488" w:author="Editor_R20" w:date="2026-02-25T16:49:00Z"/>
                <w:lang w:eastAsia="ja-JP"/>
              </w:rPr>
            </w:pPr>
            <w:ins w:id="9489" w:author="Editor_R20" w:date="2026-02-25T16:49:00Z">
              <w:r w:rsidRPr="001F4A5D">
                <w:rPr>
                  <w:lang w:eastAsia="ja-JP"/>
                </w:rPr>
                <w:t>Achievable cell edge data rate (kbps)</w:t>
              </w:r>
            </w:ins>
          </w:p>
        </w:tc>
        <w:tc>
          <w:tcPr>
            <w:tcW w:w="3024" w:type="dxa"/>
            <w:vAlign w:val="center"/>
          </w:tcPr>
          <w:p w14:paraId="76689ACB" w14:textId="77777777" w:rsidR="00DE067F" w:rsidRPr="001F4A5D" w:rsidRDefault="00DE067F" w:rsidP="00D77EDE">
            <w:pPr>
              <w:pStyle w:val="TAH"/>
              <w:keepNext w:val="0"/>
              <w:keepLines w:val="0"/>
              <w:rPr>
                <w:ins w:id="9490" w:author="Editor_R20" w:date="2026-02-25T16:49:00Z"/>
                <w:lang w:eastAsia="ja-JP"/>
              </w:rPr>
            </w:pPr>
            <w:ins w:id="9491" w:author="Editor_R20" w:date="2026-02-25T16:49:00Z">
              <w:r w:rsidRPr="001F4A5D">
                <w:rPr>
                  <w:lang w:eastAsia="ja-JP"/>
                </w:rPr>
                <w:t>Achievable maximum distance at BLER 10% (meter)</w:t>
              </w:r>
            </w:ins>
          </w:p>
        </w:tc>
        <w:tc>
          <w:tcPr>
            <w:tcW w:w="3024" w:type="dxa"/>
            <w:vAlign w:val="center"/>
          </w:tcPr>
          <w:p w14:paraId="26075290" w14:textId="77777777" w:rsidR="00DE067F" w:rsidRPr="001F4A5D" w:rsidRDefault="00DE067F" w:rsidP="00D77EDE">
            <w:pPr>
              <w:pStyle w:val="TAH"/>
              <w:keepNext w:val="0"/>
              <w:keepLines w:val="0"/>
              <w:rPr>
                <w:ins w:id="9492" w:author="Editor_R20" w:date="2026-02-25T16:49:00Z"/>
                <w:lang w:eastAsia="ja-JP"/>
              </w:rPr>
            </w:pPr>
            <w:ins w:id="9493" w:author="Editor_R20" w:date="2026-02-25T16:49:00Z">
              <w:r w:rsidRPr="001F4A5D">
                <w:rPr>
                  <w:lang w:eastAsia="ja-JP"/>
                </w:rPr>
                <w:t>Achievable maximum distance at BLER 1% (meter)</w:t>
              </w:r>
            </w:ins>
          </w:p>
        </w:tc>
      </w:tr>
      <w:tr w:rsidR="00DE067F" w:rsidRPr="001F4A5D" w14:paraId="44A4CCD7" w14:textId="77777777" w:rsidTr="00D77EDE">
        <w:trPr>
          <w:jc w:val="center"/>
          <w:ins w:id="9494" w:author="Editor_R20" w:date="2026-02-25T16:49:00Z"/>
        </w:trPr>
        <w:tc>
          <w:tcPr>
            <w:tcW w:w="1418" w:type="dxa"/>
          </w:tcPr>
          <w:p w14:paraId="7F7AB827" w14:textId="77777777" w:rsidR="00DE067F" w:rsidRPr="001F4A5D" w:rsidRDefault="00DE067F" w:rsidP="00D77EDE">
            <w:pPr>
              <w:pStyle w:val="TAH"/>
              <w:keepNext w:val="0"/>
              <w:keepLines w:val="0"/>
              <w:rPr>
                <w:ins w:id="9495" w:author="Editor_R20" w:date="2026-02-25T16:49:00Z"/>
                <w:lang w:eastAsia="ja-JP"/>
              </w:rPr>
            </w:pPr>
            <w:ins w:id="9496" w:author="Editor_R20" w:date="2026-02-25T16:49:00Z">
              <w:r w:rsidRPr="001F4A5D">
                <w:rPr>
                  <w:lang w:eastAsia="ja-JP"/>
                </w:rPr>
                <w:t>33</w:t>
              </w:r>
            </w:ins>
          </w:p>
        </w:tc>
        <w:tc>
          <w:tcPr>
            <w:tcW w:w="3024" w:type="dxa"/>
          </w:tcPr>
          <w:p w14:paraId="21F7B46C" w14:textId="77777777" w:rsidR="00DE067F" w:rsidRPr="001F4A5D" w:rsidRDefault="00DE067F" w:rsidP="00D77EDE">
            <w:pPr>
              <w:overflowPunct w:val="0"/>
              <w:spacing w:after="0"/>
              <w:textAlignment w:val="baseline"/>
              <w:rPr>
                <w:ins w:id="9497" w:author="Editor_R20" w:date="2026-02-25T16:49:00Z"/>
                <w:rFonts w:ascii="Arial" w:hAnsi="Arial"/>
                <w:sz w:val="18"/>
                <w:szCs w:val="18"/>
                <w:lang w:eastAsia="ja-JP"/>
              </w:rPr>
            </w:pPr>
            <w:ins w:id="9498" w:author="Editor_R20" w:date="2026-02-25T16:49:00Z">
              <w:r w:rsidRPr="00AE35BC">
                <w:rPr>
                  <w:rFonts w:ascii="Arial" w:hAnsi="Arial"/>
                  <w:sz w:val="18"/>
                  <w:szCs w:val="18"/>
                  <w:lang w:eastAsia="ja-JP"/>
                </w:rPr>
                <w:t xml:space="preserve">[Source 22]:1.14~1.16, [Source 5]:0.35~1.05, [Source 1]:0.54~0.96, </w:t>
              </w:r>
              <w:r w:rsidRPr="00AE35BC">
                <w:rPr>
                  <w:rFonts w:ascii="Arial" w:hAnsi="Arial"/>
                  <w:sz w:val="18"/>
                  <w:szCs w:val="18"/>
                  <w:lang w:eastAsia="ja-JP"/>
                </w:rPr>
                <w:lastRenderedPageBreak/>
                <w:t>[Source 19]:1.21~2.25</w:t>
              </w:r>
            </w:ins>
          </w:p>
        </w:tc>
        <w:tc>
          <w:tcPr>
            <w:tcW w:w="3024" w:type="dxa"/>
          </w:tcPr>
          <w:p w14:paraId="36D14E34" w14:textId="77777777" w:rsidR="00DE067F" w:rsidRPr="001F4A5D" w:rsidRDefault="00DE067F" w:rsidP="00D77EDE">
            <w:pPr>
              <w:overflowPunct w:val="0"/>
              <w:spacing w:after="0"/>
              <w:textAlignment w:val="baseline"/>
              <w:rPr>
                <w:ins w:id="9499" w:author="Editor_R20" w:date="2026-02-25T16:49:00Z"/>
                <w:rFonts w:ascii="Arial" w:hAnsi="Arial"/>
                <w:sz w:val="18"/>
                <w:szCs w:val="18"/>
                <w:lang w:eastAsia="ja-JP"/>
              </w:rPr>
            </w:pPr>
            <w:ins w:id="9500" w:author="Editor_R20" w:date="2026-02-25T16:49:00Z">
              <w:r w:rsidRPr="00AE35BC">
                <w:rPr>
                  <w:rFonts w:ascii="Arial" w:hAnsi="Arial"/>
                  <w:sz w:val="18"/>
                  <w:szCs w:val="18"/>
                  <w:lang w:eastAsia="ja-JP"/>
                </w:rPr>
                <w:lastRenderedPageBreak/>
                <w:t xml:space="preserve">[Source 22]:782.1~930.9, [Source 5]:505.6~767.6, [Source </w:t>
              </w:r>
              <w:r w:rsidRPr="00AE35BC">
                <w:rPr>
                  <w:rFonts w:ascii="Arial" w:hAnsi="Arial"/>
                  <w:sz w:val="18"/>
                  <w:szCs w:val="18"/>
                  <w:lang w:eastAsia="ja-JP"/>
                </w:rPr>
                <w:lastRenderedPageBreak/>
                <w:t>1]:574.5~780.6, [Source 19]:510.9~589.7</w:t>
              </w:r>
            </w:ins>
          </w:p>
        </w:tc>
        <w:tc>
          <w:tcPr>
            <w:tcW w:w="3024" w:type="dxa"/>
          </w:tcPr>
          <w:p w14:paraId="16B1F8DC" w14:textId="77777777" w:rsidR="00DE067F" w:rsidRPr="001F4A5D" w:rsidRDefault="00DE067F" w:rsidP="00D77EDE">
            <w:pPr>
              <w:overflowPunct w:val="0"/>
              <w:spacing w:after="0"/>
              <w:textAlignment w:val="baseline"/>
              <w:rPr>
                <w:ins w:id="9501" w:author="Editor_R20" w:date="2026-02-25T16:49:00Z"/>
                <w:rFonts w:ascii="Arial" w:hAnsi="Arial"/>
                <w:sz w:val="18"/>
                <w:szCs w:val="18"/>
                <w:lang w:eastAsia="ja-JP"/>
              </w:rPr>
            </w:pPr>
            <w:ins w:id="9502" w:author="Editor_R20" w:date="2026-02-25T16:49:00Z">
              <w:r w:rsidRPr="00AE35BC">
                <w:rPr>
                  <w:rFonts w:ascii="Arial" w:hAnsi="Arial"/>
                  <w:sz w:val="18"/>
                  <w:szCs w:val="18"/>
                  <w:lang w:eastAsia="ja-JP"/>
                </w:rPr>
                <w:lastRenderedPageBreak/>
                <w:t xml:space="preserve">[Source 22]:494.5~750.6, [Source 1]:393.5~641.9, [Source </w:t>
              </w:r>
              <w:r w:rsidRPr="00AE35BC">
                <w:rPr>
                  <w:rFonts w:ascii="Arial" w:hAnsi="Arial"/>
                  <w:sz w:val="18"/>
                  <w:szCs w:val="18"/>
                  <w:lang w:eastAsia="ja-JP"/>
                </w:rPr>
                <w:lastRenderedPageBreak/>
                <w:t>19]:478.6~541.7</w:t>
              </w:r>
            </w:ins>
          </w:p>
        </w:tc>
      </w:tr>
      <w:tr w:rsidR="00DE067F" w:rsidRPr="001F4A5D" w14:paraId="42C75CBB" w14:textId="77777777" w:rsidTr="00D77EDE">
        <w:trPr>
          <w:jc w:val="center"/>
          <w:ins w:id="9503" w:author="Editor_R20" w:date="2026-02-25T16:49:00Z"/>
        </w:trPr>
        <w:tc>
          <w:tcPr>
            <w:tcW w:w="1418" w:type="dxa"/>
          </w:tcPr>
          <w:p w14:paraId="01532170" w14:textId="77777777" w:rsidR="00DE067F" w:rsidRPr="001F4A5D" w:rsidRDefault="00DE067F" w:rsidP="00D77EDE">
            <w:pPr>
              <w:pStyle w:val="TAH"/>
              <w:keepNext w:val="0"/>
              <w:keepLines w:val="0"/>
              <w:rPr>
                <w:ins w:id="9504" w:author="Editor_R20" w:date="2026-02-25T16:49:00Z"/>
                <w:lang w:eastAsia="ja-JP"/>
              </w:rPr>
            </w:pPr>
            <w:ins w:id="9505" w:author="Editor_R20" w:date="2026-02-25T16:49:00Z">
              <w:r w:rsidRPr="001F4A5D">
                <w:rPr>
                  <w:lang w:eastAsia="ja-JP"/>
                </w:rPr>
                <w:lastRenderedPageBreak/>
                <w:t>38</w:t>
              </w:r>
            </w:ins>
          </w:p>
        </w:tc>
        <w:tc>
          <w:tcPr>
            <w:tcW w:w="3024" w:type="dxa"/>
          </w:tcPr>
          <w:p w14:paraId="6D36642E" w14:textId="77777777" w:rsidR="00DE067F" w:rsidRPr="001F4A5D" w:rsidRDefault="00DE067F" w:rsidP="00D77EDE">
            <w:pPr>
              <w:overflowPunct w:val="0"/>
              <w:spacing w:after="0"/>
              <w:textAlignment w:val="baseline"/>
              <w:rPr>
                <w:ins w:id="9506" w:author="Editor_R20" w:date="2026-02-25T16:49:00Z"/>
                <w:rFonts w:ascii="Arial" w:hAnsi="Arial"/>
                <w:sz w:val="18"/>
                <w:szCs w:val="18"/>
                <w:lang w:eastAsia="ja-JP"/>
              </w:rPr>
            </w:pPr>
            <w:ins w:id="9507" w:author="Editor_R20" w:date="2026-02-25T16:49:00Z">
              <w:r w:rsidRPr="00AE35BC">
                <w:rPr>
                  <w:rFonts w:ascii="Arial" w:hAnsi="Arial"/>
                  <w:sz w:val="18"/>
                  <w:szCs w:val="18"/>
                  <w:lang w:eastAsia="ja-JP"/>
                </w:rPr>
                <w:t>[Source 22]:1.14~1.16, [Source 5]:0.35~1.05, [Source 1]:0.54~0.96, [Source 19]:1.21~2.25</w:t>
              </w:r>
            </w:ins>
          </w:p>
        </w:tc>
        <w:tc>
          <w:tcPr>
            <w:tcW w:w="3024" w:type="dxa"/>
          </w:tcPr>
          <w:p w14:paraId="5AAE3624" w14:textId="77777777" w:rsidR="00DE067F" w:rsidRPr="001F4A5D" w:rsidRDefault="00DE067F" w:rsidP="00D77EDE">
            <w:pPr>
              <w:overflowPunct w:val="0"/>
              <w:spacing w:after="0"/>
              <w:textAlignment w:val="baseline"/>
              <w:rPr>
                <w:ins w:id="9508" w:author="Editor_R20" w:date="2026-02-25T16:49:00Z"/>
                <w:rFonts w:ascii="Arial" w:hAnsi="Arial"/>
                <w:sz w:val="18"/>
                <w:szCs w:val="18"/>
                <w:lang w:eastAsia="ja-JP"/>
              </w:rPr>
            </w:pPr>
            <w:ins w:id="9509" w:author="Editor_R20" w:date="2026-02-25T16:49:00Z">
              <w:r w:rsidRPr="00AE35BC">
                <w:rPr>
                  <w:rFonts w:ascii="Arial" w:hAnsi="Arial"/>
                  <w:sz w:val="18"/>
                  <w:szCs w:val="18"/>
                  <w:lang w:eastAsia="ja-JP"/>
                </w:rPr>
                <w:t>[Source 22]:1083.7~1289.9, [Source 5]:700.6~1063.6, [Source 1]:796~1081.6, [Source 19]:707.8~817.1</w:t>
              </w:r>
            </w:ins>
          </w:p>
        </w:tc>
        <w:tc>
          <w:tcPr>
            <w:tcW w:w="3024" w:type="dxa"/>
          </w:tcPr>
          <w:p w14:paraId="685FEB00" w14:textId="77777777" w:rsidR="00DE067F" w:rsidRPr="001F4A5D" w:rsidRDefault="00DE067F" w:rsidP="00D77EDE">
            <w:pPr>
              <w:overflowPunct w:val="0"/>
              <w:spacing w:after="0"/>
              <w:textAlignment w:val="baseline"/>
              <w:rPr>
                <w:ins w:id="9510" w:author="Editor_R20" w:date="2026-02-25T16:49:00Z"/>
                <w:rFonts w:ascii="Arial" w:hAnsi="Arial"/>
                <w:sz w:val="18"/>
                <w:szCs w:val="18"/>
                <w:lang w:eastAsia="ja-JP"/>
              </w:rPr>
            </w:pPr>
            <w:ins w:id="9511" w:author="Editor_R20" w:date="2026-02-25T16:49:00Z">
              <w:r w:rsidRPr="00AE35BC">
                <w:rPr>
                  <w:rFonts w:ascii="Arial" w:hAnsi="Arial"/>
                  <w:sz w:val="18"/>
                  <w:szCs w:val="18"/>
                  <w:lang w:eastAsia="ja-JP"/>
                </w:rPr>
                <w:t>[Source 22]:685.1~1040.1, [Source 5]:455.5~808.7, [Source 1]:545.3~889.4, [Source 19]:663.1~750.6</w:t>
              </w:r>
            </w:ins>
          </w:p>
        </w:tc>
      </w:tr>
      <w:tr w:rsidR="00DE067F" w:rsidRPr="001F4A5D" w14:paraId="2E02A83C" w14:textId="77777777" w:rsidTr="00D77EDE">
        <w:trPr>
          <w:jc w:val="center"/>
          <w:ins w:id="9512" w:author="Editor_R20" w:date="2026-02-25T16:49:00Z"/>
        </w:trPr>
        <w:tc>
          <w:tcPr>
            <w:tcW w:w="1418" w:type="dxa"/>
          </w:tcPr>
          <w:p w14:paraId="753D43D4" w14:textId="77777777" w:rsidR="00DE067F" w:rsidRPr="001F4A5D" w:rsidRDefault="00DE067F" w:rsidP="00D77EDE">
            <w:pPr>
              <w:pStyle w:val="TAH"/>
              <w:keepNext w:val="0"/>
              <w:keepLines w:val="0"/>
              <w:rPr>
                <w:ins w:id="9513" w:author="Editor_R20" w:date="2026-02-25T16:49:00Z"/>
                <w:lang w:eastAsia="ja-JP"/>
              </w:rPr>
            </w:pPr>
            <w:ins w:id="9514" w:author="Editor_R20" w:date="2026-02-25T16:49:00Z">
              <w:r w:rsidRPr="001F4A5D">
                <w:rPr>
                  <w:lang w:eastAsia="ja-JP"/>
                </w:rPr>
                <w:t>43</w:t>
              </w:r>
            </w:ins>
          </w:p>
        </w:tc>
        <w:tc>
          <w:tcPr>
            <w:tcW w:w="3024" w:type="dxa"/>
          </w:tcPr>
          <w:p w14:paraId="4A600A4F" w14:textId="77777777" w:rsidR="00DE067F" w:rsidRPr="001F4A5D" w:rsidRDefault="00DE067F" w:rsidP="00D77EDE">
            <w:pPr>
              <w:overflowPunct w:val="0"/>
              <w:spacing w:after="0"/>
              <w:textAlignment w:val="baseline"/>
              <w:rPr>
                <w:ins w:id="9515" w:author="Editor_R20" w:date="2026-02-25T16:49:00Z"/>
                <w:rFonts w:ascii="Arial" w:hAnsi="Arial"/>
                <w:sz w:val="18"/>
                <w:szCs w:val="18"/>
                <w:lang w:eastAsia="ja-JP"/>
              </w:rPr>
            </w:pPr>
            <w:ins w:id="9516" w:author="Editor_R20" w:date="2026-02-25T16:49:00Z">
              <w:r w:rsidRPr="00AE35BC">
                <w:rPr>
                  <w:rFonts w:ascii="Arial" w:hAnsi="Arial"/>
                  <w:sz w:val="18"/>
                  <w:szCs w:val="18"/>
                  <w:lang w:eastAsia="ja-JP"/>
                </w:rPr>
                <w:t>[Source 22]:1.14~1.16, [Source 5]:0.35~1.05, [Source 1]:0.54~0.96, [Source 19]:1.21~2.25</w:t>
              </w:r>
            </w:ins>
          </w:p>
        </w:tc>
        <w:tc>
          <w:tcPr>
            <w:tcW w:w="3024" w:type="dxa"/>
          </w:tcPr>
          <w:p w14:paraId="617860EC" w14:textId="77777777" w:rsidR="00DE067F" w:rsidRPr="001F4A5D" w:rsidRDefault="00DE067F" w:rsidP="00D77EDE">
            <w:pPr>
              <w:overflowPunct w:val="0"/>
              <w:spacing w:after="0"/>
              <w:textAlignment w:val="baseline"/>
              <w:rPr>
                <w:ins w:id="9517" w:author="Editor_R20" w:date="2026-02-25T16:49:00Z"/>
                <w:rFonts w:ascii="Arial" w:hAnsi="Arial"/>
                <w:sz w:val="18"/>
                <w:szCs w:val="18"/>
                <w:lang w:eastAsia="ja-JP"/>
              </w:rPr>
            </w:pPr>
            <w:ins w:id="9518" w:author="Editor_R20" w:date="2026-02-25T16:49:00Z">
              <w:r w:rsidRPr="00AE35BC">
                <w:rPr>
                  <w:rFonts w:ascii="Arial" w:hAnsi="Arial"/>
                  <w:sz w:val="18"/>
                  <w:szCs w:val="18"/>
                  <w:lang w:eastAsia="ja-JP"/>
                </w:rPr>
                <w:t>[Source 22]:1501.6~1787.3, [Source 5]:970.7~1473.7, [Source 1]:1103~1498.7, [Source 19]:980.8~1132.2</w:t>
              </w:r>
            </w:ins>
          </w:p>
        </w:tc>
        <w:tc>
          <w:tcPr>
            <w:tcW w:w="3024" w:type="dxa"/>
          </w:tcPr>
          <w:p w14:paraId="622B30F9" w14:textId="77777777" w:rsidR="00DE067F" w:rsidRPr="001F4A5D" w:rsidRDefault="00DE067F" w:rsidP="00D77EDE">
            <w:pPr>
              <w:overflowPunct w:val="0"/>
              <w:spacing w:after="0"/>
              <w:textAlignment w:val="baseline"/>
              <w:rPr>
                <w:ins w:id="9519" w:author="Editor_R20" w:date="2026-02-25T16:49:00Z"/>
                <w:rFonts w:ascii="Arial" w:hAnsi="Arial"/>
                <w:sz w:val="18"/>
                <w:szCs w:val="18"/>
                <w:lang w:eastAsia="ja-JP"/>
              </w:rPr>
            </w:pPr>
            <w:ins w:id="9520" w:author="Editor_R20" w:date="2026-02-25T16:49:00Z">
              <w:r w:rsidRPr="00AE35BC">
                <w:rPr>
                  <w:rFonts w:ascii="Arial" w:hAnsi="Arial"/>
                  <w:sz w:val="18"/>
                  <w:szCs w:val="18"/>
                  <w:lang w:eastAsia="ja-JP"/>
                </w:rPr>
                <w:t>[Source 22]:949.3~1441.2, [Source 5]:631.2~1120.5, [Source 1]:755.6~1232.3, [Source 19]:918.9~1040.1</w:t>
              </w:r>
            </w:ins>
          </w:p>
        </w:tc>
      </w:tr>
      <w:tr w:rsidR="00DE067F" w:rsidRPr="001F4A5D" w14:paraId="1BA6BE36" w14:textId="77777777" w:rsidTr="00D77EDE">
        <w:trPr>
          <w:jc w:val="center"/>
          <w:ins w:id="9521" w:author="Editor_R20" w:date="2026-02-25T16:49:00Z"/>
        </w:trPr>
        <w:tc>
          <w:tcPr>
            <w:tcW w:w="10490" w:type="dxa"/>
            <w:gridSpan w:val="4"/>
          </w:tcPr>
          <w:p w14:paraId="36FCCF3A" w14:textId="77777777" w:rsidR="00DE067F" w:rsidRPr="00AE35BC" w:rsidRDefault="00DE067F" w:rsidP="00D77EDE">
            <w:pPr>
              <w:pStyle w:val="TAH"/>
              <w:keepNext w:val="0"/>
              <w:keepLines w:val="0"/>
              <w:rPr>
                <w:ins w:id="9522" w:author="Editor_R20" w:date="2026-02-25T16:49:00Z"/>
                <w:szCs w:val="18"/>
                <w:lang w:eastAsia="ja-JP"/>
              </w:rPr>
            </w:pPr>
            <w:ins w:id="9523" w:author="Editor_R20" w:date="2026-02-25T16:49:00Z">
              <w:r w:rsidRPr="004B7A7C">
                <w:rPr>
                  <w:lang w:eastAsia="ja-JP"/>
                </w:rPr>
                <w:t>UMi NLOS, Penetration margin 80 dB</w:t>
              </w:r>
            </w:ins>
          </w:p>
        </w:tc>
      </w:tr>
      <w:tr w:rsidR="00DE067F" w:rsidRPr="001F4A5D" w14:paraId="4927ED56" w14:textId="77777777" w:rsidTr="00D77EDE">
        <w:trPr>
          <w:jc w:val="center"/>
          <w:ins w:id="9524" w:author="Editor_R20" w:date="2026-02-25T16:49:00Z"/>
        </w:trPr>
        <w:tc>
          <w:tcPr>
            <w:tcW w:w="1418" w:type="dxa"/>
          </w:tcPr>
          <w:p w14:paraId="66DBE4CC" w14:textId="77777777" w:rsidR="00DE067F" w:rsidRPr="001F4A5D" w:rsidRDefault="00DE067F" w:rsidP="00D77EDE">
            <w:pPr>
              <w:pStyle w:val="TAH"/>
              <w:keepNext w:val="0"/>
              <w:keepLines w:val="0"/>
              <w:rPr>
                <w:ins w:id="9525" w:author="Editor_R20" w:date="2026-02-25T16:49:00Z"/>
                <w:lang w:eastAsia="ja-JP"/>
              </w:rPr>
            </w:pPr>
            <w:ins w:id="9526" w:author="Editor_R20" w:date="2026-02-25T16:49:00Z">
              <w:r w:rsidRPr="00AE35BC">
                <w:rPr>
                  <w:szCs w:val="18"/>
                  <w:lang w:eastAsia="ja-JP"/>
                </w:rPr>
                <w:t>BS Tx power (dBm)</w:t>
              </w:r>
            </w:ins>
          </w:p>
        </w:tc>
        <w:tc>
          <w:tcPr>
            <w:tcW w:w="3024" w:type="dxa"/>
            <w:vAlign w:val="center"/>
          </w:tcPr>
          <w:p w14:paraId="1CE55561" w14:textId="77777777" w:rsidR="00DE067F" w:rsidRPr="00AE35BC" w:rsidRDefault="00DE067F" w:rsidP="00D77EDE">
            <w:pPr>
              <w:pStyle w:val="TAH"/>
              <w:keepNext w:val="0"/>
              <w:keepLines w:val="0"/>
              <w:rPr>
                <w:ins w:id="9527" w:author="Editor_R20" w:date="2026-02-25T16:49:00Z"/>
                <w:szCs w:val="18"/>
                <w:lang w:eastAsia="ja-JP"/>
              </w:rPr>
            </w:pPr>
            <w:ins w:id="9528" w:author="Editor_R20" w:date="2026-02-25T16:49:00Z">
              <w:r w:rsidRPr="00AE35BC">
                <w:rPr>
                  <w:szCs w:val="18"/>
                  <w:lang w:eastAsia="ja-JP"/>
                </w:rPr>
                <w:t>Achievable cell edge data rate (kbps)</w:t>
              </w:r>
            </w:ins>
          </w:p>
        </w:tc>
        <w:tc>
          <w:tcPr>
            <w:tcW w:w="3024" w:type="dxa"/>
            <w:vAlign w:val="center"/>
          </w:tcPr>
          <w:p w14:paraId="250939F7" w14:textId="77777777" w:rsidR="00DE067F" w:rsidRPr="00AE35BC" w:rsidRDefault="00DE067F" w:rsidP="00D77EDE">
            <w:pPr>
              <w:pStyle w:val="TAH"/>
              <w:keepNext w:val="0"/>
              <w:keepLines w:val="0"/>
              <w:rPr>
                <w:ins w:id="9529" w:author="Editor_R20" w:date="2026-02-25T16:49:00Z"/>
                <w:szCs w:val="18"/>
                <w:lang w:eastAsia="ja-JP"/>
              </w:rPr>
            </w:pPr>
            <w:ins w:id="9530" w:author="Editor_R20" w:date="2026-02-25T16:49:00Z">
              <w:r w:rsidRPr="00AE35BC">
                <w:rPr>
                  <w:szCs w:val="18"/>
                  <w:lang w:eastAsia="ja-JP"/>
                </w:rPr>
                <w:t>Achievable maximum distance at BLER 10% (meter)</w:t>
              </w:r>
            </w:ins>
          </w:p>
        </w:tc>
        <w:tc>
          <w:tcPr>
            <w:tcW w:w="3024" w:type="dxa"/>
            <w:vAlign w:val="center"/>
          </w:tcPr>
          <w:p w14:paraId="6E017665" w14:textId="77777777" w:rsidR="00DE067F" w:rsidRPr="00AE35BC" w:rsidRDefault="00DE067F" w:rsidP="00D77EDE">
            <w:pPr>
              <w:pStyle w:val="TAH"/>
              <w:keepNext w:val="0"/>
              <w:keepLines w:val="0"/>
              <w:rPr>
                <w:ins w:id="9531" w:author="Editor_R20" w:date="2026-02-25T16:49:00Z"/>
                <w:szCs w:val="18"/>
                <w:lang w:eastAsia="ja-JP"/>
              </w:rPr>
            </w:pPr>
            <w:ins w:id="9532" w:author="Editor_R20" w:date="2026-02-25T16:49:00Z">
              <w:r w:rsidRPr="00AE35BC">
                <w:rPr>
                  <w:szCs w:val="18"/>
                  <w:lang w:eastAsia="ja-JP"/>
                </w:rPr>
                <w:t>Achievable maximum distance at BLER 1% (meter)</w:t>
              </w:r>
            </w:ins>
          </w:p>
        </w:tc>
      </w:tr>
      <w:tr w:rsidR="00DE067F" w:rsidRPr="001F4A5D" w14:paraId="75B26D2A" w14:textId="77777777" w:rsidTr="00D77EDE">
        <w:trPr>
          <w:jc w:val="center"/>
          <w:ins w:id="9533" w:author="Editor_R20" w:date="2026-02-25T16:49:00Z"/>
        </w:trPr>
        <w:tc>
          <w:tcPr>
            <w:tcW w:w="1418" w:type="dxa"/>
          </w:tcPr>
          <w:p w14:paraId="1BC8E4C5" w14:textId="77777777" w:rsidR="00DE067F" w:rsidRPr="001F4A5D" w:rsidRDefault="00DE067F" w:rsidP="00D77EDE">
            <w:pPr>
              <w:pStyle w:val="TAH"/>
              <w:keepNext w:val="0"/>
              <w:keepLines w:val="0"/>
              <w:rPr>
                <w:ins w:id="9534" w:author="Editor_R20" w:date="2026-02-25T16:49:00Z"/>
                <w:lang w:eastAsia="ja-JP"/>
              </w:rPr>
            </w:pPr>
            <w:ins w:id="9535" w:author="Editor_R20" w:date="2026-02-25T16:49:00Z">
              <w:r w:rsidRPr="00AE35BC">
                <w:rPr>
                  <w:szCs w:val="18"/>
                  <w:lang w:eastAsia="ja-JP"/>
                </w:rPr>
                <w:t>33</w:t>
              </w:r>
            </w:ins>
          </w:p>
        </w:tc>
        <w:tc>
          <w:tcPr>
            <w:tcW w:w="3024" w:type="dxa"/>
          </w:tcPr>
          <w:p w14:paraId="04FD1BF5" w14:textId="77777777" w:rsidR="00DE067F" w:rsidRPr="00AE35BC" w:rsidRDefault="00DE067F" w:rsidP="00D77EDE">
            <w:pPr>
              <w:overflowPunct w:val="0"/>
              <w:spacing w:after="0"/>
              <w:textAlignment w:val="baseline"/>
              <w:rPr>
                <w:ins w:id="9536" w:author="Editor_R20" w:date="2026-02-25T16:49:00Z"/>
                <w:rFonts w:ascii="Arial" w:hAnsi="Arial"/>
                <w:sz w:val="18"/>
                <w:szCs w:val="18"/>
                <w:lang w:eastAsia="ja-JP"/>
              </w:rPr>
            </w:pPr>
            <w:ins w:id="9537" w:author="Editor_R20" w:date="2026-02-25T16:49:00Z">
              <w:r w:rsidRPr="00AE35BC">
                <w:rPr>
                  <w:rFonts w:ascii="Arial" w:hAnsi="Arial"/>
                  <w:sz w:val="18"/>
                  <w:szCs w:val="18"/>
                  <w:lang w:eastAsia="ja-JP"/>
                </w:rPr>
                <w:t>[Source 19]:1.21~2.25</w:t>
              </w:r>
            </w:ins>
          </w:p>
        </w:tc>
        <w:tc>
          <w:tcPr>
            <w:tcW w:w="3024" w:type="dxa"/>
          </w:tcPr>
          <w:p w14:paraId="7D2636EE" w14:textId="77777777" w:rsidR="00DE067F" w:rsidRPr="00AE35BC" w:rsidRDefault="00DE067F" w:rsidP="00D77EDE">
            <w:pPr>
              <w:overflowPunct w:val="0"/>
              <w:spacing w:after="0"/>
              <w:textAlignment w:val="baseline"/>
              <w:rPr>
                <w:ins w:id="9538" w:author="Editor_R20" w:date="2026-02-25T16:49:00Z"/>
                <w:rFonts w:ascii="Arial" w:hAnsi="Arial"/>
                <w:sz w:val="18"/>
                <w:szCs w:val="18"/>
                <w:lang w:eastAsia="ja-JP"/>
              </w:rPr>
            </w:pPr>
            <w:ins w:id="9539" w:author="Editor_R20" w:date="2026-02-25T16:49:00Z">
              <w:r w:rsidRPr="00AE35BC">
                <w:rPr>
                  <w:rFonts w:ascii="Arial" w:hAnsi="Arial"/>
                  <w:sz w:val="18"/>
                  <w:szCs w:val="18"/>
                  <w:lang w:eastAsia="ja-JP"/>
                </w:rPr>
                <w:t>[Source 19]:10.2~11.8</w:t>
              </w:r>
            </w:ins>
          </w:p>
        </w:tc>
        <w:tc>
          <w:tcPr>
            <w:tcW w:w="3024" w:type="dxa"/>
          </w:tcPr>
          <w:p w14:paraId="3E1639C1" w14:textId="77777777" w:rsidR="00DE067F" w:rsidRPr="00AE35BC" w:rsidRDefault="00DE067F" w:rsidP="00D77EDE">
            <w:pPr>
              <w:overflowPunct w:val="0"/>
              <w:spacing w:after="0"/>
              <w:textAlignment w:val="baseline"/>
              <w:rPr>
                <w:ins w:id="9540" w:author="Editor_R20" w:date="2026-02-25T16:49:00Z"/>
                <w:rFonts w:ascii="Arial" w:hAnsi="Arial"/>
                <w:sz w:val="18"/>
                <w:szCs w:val="18"/>
                <w:lang w:eastAsia="ja-JP"/>
              </w:rPr>
            </w:pPr>
            <w:ins w:id="9541" w:author="Editor_R20" w:date="2026-02-25T16:49:00Z">
              <w:r w:rsidRPr="00AE35BC">
                <w:rPr>
                  <w:rFonts w:ascii="Arial" w:hAnsi="Arial"/>
                  <w:sz w:val="18"/>
                  <w:szCs w:val="18"/>
                  <w:lang w:eastAsia="ja-JP"/>
                </w:rPr>
                <w:t>[Source 19]:9.6~10.8</w:t>
              </w:r>
            </w:ins>
          </w:p>
        </w:tc>
      </w:tr>
      <w:tr w:rsidR="00DE067F" w:rsidRPr="001F4A5D" w14:paraId="68D38297" w14:textId="77777777" w:rsidTr="00D77EDE">
        <w:trPr>
          <w:jc w:val="center"/>
          <w:ins w:id="9542" w:author="Editor_R20" w:date="2026-02-25T16:49:00Z"/>
        </w:trPr>
        <w:tc>
          <w:tcPr>
            <w:tcW w:w="1418" w:type="dxa"/>
          </w:tcPr>
          <w:p w14:paraId="5912CC1B" w14:textId="77777777" w:rsidR="00DE067F" w:rsidRPr="001F4A5D" w:rsidRDefault="00DE067F" w:rsidP="00D77EDE">
            <w:pPr>
              <w:pStyle w:val="TAH"/>
              <w:keepNext w:val="0"/>
              <w:keepLines w:val="0"/>
              <w:rPr>
                <w:ins w:id="9543" w:author="Editor_R20" w:date="2026-02-25T16:49:00Z"/>
                <w:lang w:eastAsia="ja-JP"/>
              </w:rPr>
            </w:pPr>
            <w:ins w:id="9544" w:author="Editor_R20" w:date="2026-02-25T16:49:00Z">
              <w:r w:rsidRPr="00AE35BC">
                <w:rPr>
                  <w:szCs w:val="18"/>
                  <w:lang w:eastAsia="ja-JP"/>
                </w:rPr>
                <w:t>38</w:t>
              </w:r>
            </w:ins>
          </w:p>
        </w:tc>
        <w:tc>
          <w:tcPr>
            <w:tcW w:w="3024" w:type="dxa"/>
          </w:tcPr>
          <w:p w14:paraId="412D1EB8" w14:textId="77777777" w:rsidR="00DE067F" w:rsidRPr="00AE35BC" w:rsidRDefault="00DE067F" w:rsidP="00D77EDE">
            <w:pPr>
              <w:overflowPunct w:val="0"/>
              <w:spacing w:after="0"/>
              <w:textAlignment w:val="baseline"/>
              <w:rPr>
                <w:ins w:id="9545" w:author="Editor_R20" w:date="2026-02-25T16:49:00Z"/>
                <w:rFonts w:ascii="Arial" w:hAnsi="Arial"/>
                <w:sz w:val="18"/>
                <w:szCs w:val="18"/>
                <w:lang w:eastAsia="ja-JP"/>
              </w:rPr>
            </w:pPr>
            <w:ins w:id="9546" w:author="Editor_R20" w:date="2026-02-25T16:49:00Z">
              <w:r w:rsidRPr="00AE35BC">
                <w:rPr>
                  <w:rFonts w:ascii="Arial" w:hAnsi="Arial"/>
                  <w:sz w:val="18"/>
                  <w:szCs w:val="18"/>
                  <w:lang w:eastAsia="ja-JP"/>
                </w:rPr>
                <w:t>[Source 19]:1.21~2.25</w:t>
              </w:r>
            </w:ins>
          </w:p>
        </w:tc>
        <w:tc>
          <w:tcPr>
            <w:tcW w:w="3024" w:type="dxa"/>
          </w:tcPr>
          <w:p w14:paraId="7B005CCB" w14:textId="77777777" w:rsidR="00DE067F" w:rsidRPr="00AE35BC" w:rsidRDefault="00DE067F" w:rsidP="00D77EDE">
            <w:pPr>
              <w:overflowPunct w:val="0"/>
              <w:spacing w:after="0"/>
              <w:textAlignment w:val="baseline"/>
              <w:rPr>
                <w:ins w:id="9547" w:author="Editor_R20" w:date="2026-02-25T16:49:00Z"/>
                <w:rFonts w:ascii="Arial" w:hAnsi="Arial"/>
                <w:sz w:val="18"/>
                <w:szCs w:val="18"/>
                <w:lang w:eastAsia="ja-JP"/>
              </w:rPr>
            </w:pPr>
            <w:ins w:id="9548" w:author="Editor_R20" w:date="2026-02-25T16:49:00Z">
              <w:r w:rsidRPr="00AE35BC">
                <w:rPr>
                  <w:rFonts w:ascii="Arial" w:hAnsi="Arial"/>
                  <w:sz w:val="18"/>
                  <w:szCs w:val="18"/>
                  <w:lang w:eastAsia="ja-JP"/>
                </w:rPr>
                <w:t>[Source 19]:14.1~16.3</w:t>
              </w:r>
            </w:ins>
          </w:p>
        </w:tc>
        <w:tc>
          <w:tcPr>
            <w:tcW w:w="3024" w:type="dxa"/>
          </w:tcPr>
          <w:p w14:paraId="57F4E3C9" w14:textId="77777777" w:rsidR="00DE067F" w:rsidRPr="00AE35BC" w:rsidRDefault="00DE067F" w:rsidP="00D77EDE">
            <w:pPr>
              <w:overflowPunct w:val="0"/>
              <w:spacing w:after="0"/>
              <w:textAlignment w:val="baseline"/>
              <w:rPr>
                <w:ins w:id="9549" w:author="Editor_R20" w:date="2026-02-25T16:49:00Z"/>
                <w:rFonts w:ascii="Arial" w:hAnsi="Arial"/>
                <w:sz w:val="18"/>
                <w:szCs w:val="18"/>
                <w:lang w:eastAsia="ja-JP"/>
              </w:rPr>
            </w:pPr>
            <w:ins w:id="9550" w:author="Editor_R20" w:date="2026-02-25T16:49:00Z">
              <w:r w:rsidRPr="00AE35BC">
                <w:rPr>
                  <w:rFonts w:ascii="Arial" w:hAnsi="Arial"/>
                  <w:sz w:val="18"/>
                  <w:szCs w:val="18"/>
                  <w:lang w:eastAsia="ja-JP"/>
                </w:rPr>
                <w:t>[Source 19]:13.2~15.0</w:t>
              </w:r>
            </w:ins>
          </w:p>
        </w:tc>
      </w:tr>
      <w:tr w:rsidR="00DE067F" w:rsidRPr="001F4A5D" w14:paraId="46A56A49" w14:textId="77777777" w:rsidTr="00D77EDE">
        <w:trPr>
          <w:jc w:val="center"/>
          <w:ins w:id="9551" w:author="Editor_R20" w:date="2026-02-25T16:49:00Z"/>
        </w:trPr>
        <w:tc>
          <w:tcPr>
            <w:tcW w:w="1418" w:type="dxa"/>
          </w:tcPr>
          <w:p w14:paraId="1545BC44" w14:textId="77777777" w:rsidR="00DE067F" w:rsidRPr="001F4A5D" w:rsidRDefault="00DE067F" w:rsidP="00D77EDE">
            <w:pPr>
              <w:pStyle w:val="TAH"/>
              <w:keepNext w:val="0"/>
              <w:keepLines w:val="0"/>
              <w:rPr>
                <w:ins w:id="9552" w:author="Editor_R20" w:date="2026-02-25T16:49:00Z"/>
                <w:lang w:eastAsia="ja-JP"/>
              </w:rPr>
            </w:pPr>
            <w:ins w:id="9553" w:author="Editor_R20" w:date="2026-02-25T16:49:00Z">
              <w:r w:rsidRPr="00AE35BC">
                <w:rPr>
                  <w:szCs w:val="18"/>
                  <w:lang w:eastAsia="ja-JP"/>
                </w:rPr>
                <w:t>43</w:t>
              </w:r>
            </w:ins>
          </w:p>
        </w:tc>
        <w:tc>
          <w:tcPr>
            <w:tcW w:w="3024" w:type="dxa"/>
          </w:tcPr>
          <w:p w14:paraId="2F543546" w14:textId="77777777" w:rsidR="00DE067F" w:rsidRPr="00AE35BC" w:rsidRDefault="00DE067F" w:rsidP="00D77EDE">
            <w:pPr>
              <w:overflowPunct w:val="0"/>
              <w:spacing w:after="0"/>
              <w:textAlignment w:val="baseline"/>
              <w:rPr>
                <w:ins w:id="9554" w:author="Editor_R20" w:date="2026-02-25T16:49:00Z"/>
                <w:rFonts w:ascii="Arial" w:hAnsi="Arial"/>
                <w:sz w:val="18"/>
                <w:szCs w:val="18"/>
                <w:lang w:eastAsia="ja-JP"/>
              </w:rPr>
            </w:pPr>
            <w:ins w:id="9555" w:author="Editor_R20" w:date="2026-02-25T16:49:00Z">
              <w:r w:rsidRPr="00AE35BC">
                <w:rPr>
                  <w:rFonts w:ascii="Arial" w:hAnsi="Arial"/>
                  <w:sz w:val="18"/>
                  <w:szCs w:val="18"/>
                  <w:lang w:eastAsia="ja-JP"/>
                </w:rPr>
                <w:t>[Source 19]:1.21~2.25</w:t>
              </w:r>
            </w:ins>
          </w:p>
        </w:tc>
        <w:tc>
          <w:tcPr>
            <w:tcW w:w="3024" w:type="dxa"/>
          </w:tcPr>
          <w:p w14:paraId="4C8C9D97" w14:textId="77777777" w:rsidR="00DE067F" w:rsidRPr="00AE35BC" w:rsidRDefault="00DE067F" w:rsidP="00D77EDE">
            <w:pPr>
              <w:overflowPunct w:val="0"/>
              <w:spacing w:after="0"/>
              <w:textAlignment w:val="baseline"/>
              <w:rPr>
                <w:ins w:id="9556" w:author="Editor_R20" w:date="2026-02-25T16:49:00Z"/>
                <w:rFonts w:ascii="Arial" w:hAnsi="Arial"/>
                <w:sz w:val="18"/>
                <w:szCs w:val="18"/>
                <w:lang w:eastAsia="ja-JP"/>
              </w:rPr>
            </w:pPr>
            <w:ins w:id="9557" w:author="Editor_R20" w:date="2026-02-25T16:49:00Z">
              <w:r w:rsidRPr="00AE35BC">
                <w:rPr>
                  <w:rFonts w:ascii="Arial" w:hAnsi="Arial"/>
                  <w:sz w:val="18"/>
                  <w:szCs w:val="18"/>
                  <w:lang w:eastAsia="ja-JP"/>
                </w:rPr>
                <w:t>[Source 19]:18.3~20.8</w:t>
              </w:r>
            </w:ins>
          </w:p>
        </w:tc>
        <w:tc>
          <w:tcPr>
            <w:tcW w:w="3024" w:type="dxa"/>
          </w:tcPr>
          <w:p w14:paraId="4986778E" w14:textId="77777777" w:rsidR="00DE067F" w:rsidRPr="00AE35BC" w:rsidRDefault="00DE067F" w:rsidP="00D77EDE">
            <w:pPr>
              <w:overflowPunct w:val="0"/>
              <w:spacing w:after="0"/>
              <w:textAlignment w:val="baseline"/>
              <w:rPr>
                <w:ins w:id="9558" w:author="Editor_R20" w:date="2026-02-25T16:49:00Z"/>
                <w:rFonts w:ascii="Arial" w:hAnsi="Arial"/>
                <w:sz w:val="18"/>
                <w:szCs w:val="18"/>
                <w:lang w:eastAsia="ja-JP"/>
              </w:rPr>
            </w:pPr>
            <w:ins w:id="9559" w:author="Editor_R20" w:date="2026-02-25T16:49:00Z">
              <w:r w:rsidRPr="00AE35BC">
                <w:rPr>
                  <w:rFonts w:ascii="Arial" w:hAnsi="Arial"/>
                  <w:sz w:val="18"/>
                  <w:szCs w:val="18"/>
                  <w:lang w:eastAsia="ja-JP"/>
                </w:rPr>
                <w:t>[Source 19]:19.6~22.6</w:t>
              </w:r>
            </w:ins>
          </w:p>
        </w:tc>
      </w:tr>
    </w:tbl>
    <w:p w14:paraId="52EB5B58" w14:textId="77777777" w:rsidR="00DE067F" w:rsidRPr="001F4A5D" w:rsidRDefault="00DE067F" w:rsidP="00DE067F">
      <w:pPr>
        <w:rPr>
          <w:ins w:id="9560" w:author="Editor_R20" w:date="2026-02-25T16:49:00Z"/>
          <w:lang w:eastAsia="zh-CN"/>
        </w:rPr>
      </w:pPr>
    </w:p>
    <w:tbl>
      <w:tblPr>
        <w:tblStyle w:val="TableGrid14"/>
        <w:tblW w:w="10490" w:type="dxa"/>
        <w:jc w:val="center"/>
        <w:tblLook w:val="04A0" w:firstRow="1" w:lastRow="0" w:firstColumn="1" w:lastColumn="0" w:noHBand="0" w:noVBand="1"/>
      </w:tblPr>
      <w:tblGrid>
        <w:gridCol w:w="1418"/>
        <w:gridCol w:w="3024"/>
        <w:gridCol w:w="3024"/>
        <w:gridCol w:w="3024"/>
      </w:tblGrid>
      <w:tr w:rsidR="00DE067F" w:rsidRPr="001F4A5D" w14:paraId="139A273E" w14:textId="77777777" w:rsidTr="00D77EDE">
        <w:trPr>
          <w:jc w:val="center"/>
          <w:ins w:id="9561" w:author="Editor_R20" w:date="2026-02-25T16:49:00Z"/>
        </w:trPr>
        <w:tc>
          <w:tcPr>
            <w:tcW w:w="10490" w:type="dxa"/>
            <w:gridSpan w:val="4"/>
            <w:shd w:val="clear" w:color="auto" w:fill="EAF1DD"/>
          </w:tcPr>
          <w:p w14:paraId="2A1C1D3B" w14:textId="77777777" w:rsidR="00DE067F" w:rsidRPr="001F4A5D" w:rsidRDefault="00DE067F" w:rsidP="00D77EDE">
            <w:pPr>
              <w:pStyle w:val="TAH"/>
              <w:keepNext w:val="0"/>
              <w:keepLines w:val="0"/>
              <w:rPr>
                <w:ins w:id="9562" w:author="Editor_R20" w:date="2026-02-25T16:49:00Z"/>
                <w:lang w:eastAsia="ja-JP"/>
              </w:rPr>
            </w:pPr>
            <w:ins w:id="9563" w:author="Editor_R20" w:date="2026-02-25T16:49:00Z">
              <w:r>
                <w:rPr>
                  <w:lang w:eastAsia="ja-JP"/>
                </w:rPr>
                <w:t xml:space="preserve">Table 7.3.3.2.3-2: </w:t>
              </w:r>
              <w:r w:rsidRPr="001F4A5D">
                <w:rPr>
                  <w:lang w:eastAsia="ja-JP"/>
                </w:rPr>
                <w:t>R2D - Device C, Reference data rate 5~7kbps</w:t>
              </w:r>
            </w:ins>
          </w:p>
        </w:tc>
      </w:tr>
      <w:tr w:rsidR="00DE067F" w:rsidRPr="001F4A5D" w14:paraId="054EEB9C" w14:textId="77777777" w:rsidTr="00D77EDE">
        <w:trPr>
          <w:jc w:val="center"/>
          <w:ins w:id="9564" w:author="Editor_R20" w:date="2026-02-25T16:49:00Z"/>
        </w:trPr>
        <w:tc>
          <w:tcPr>
            <w:tcW w:w="10490" w:type="dxa"/>
            <w:gridSpan w:val="4"/>
            <w:shd w:val="clear" w:color="auto" w:fill="F2F2F2"/>
          </w:tcPr>
          <w:p w14:paraId="1BE041F4" w14:textId="77777777" w:rsidR="00DE067F" w:rsidRPr="001F4A5D" w:rsidRDefault="00DE067F" w:rsidP="00D77EDE">
            <w:pPr>
              <w:pStyle w:val="TAH"/>
              <w:keepNext w:val="0"/>
              <w:keepLines w:val="0"/>
              <w:rPr>
                <w:ins w:id="9565" w:author="Editor_R20" w:date="2026-02-25T16:49:00Z"/>
                <w:lang w:eastAsia="ja-JP"/>
              </w:rPr>
            </w:pPr>
            <w:ins w:id="9566" w:author="Editor_R20" w:date="2026-02-25T16:49:00Z">
              <w:r w:rsidRPr="001F4A5D">
                <w:rPr>
                  <w:lang w:eastAsia="ja-JP"/>
                </w:rPr>
                <w:t>UMi NLOS, Penetration margin 0 dB</w:t>
              </w:r>
            </w:ins>
          </w:p>
        </w:tc>
      </w:tr>
      <w:tr w:rsidR="00DE067F" w:rsidRPr="001F4A5D" w14:paraId="6D04FCAD" w14:textId="77777777" w:rsidTr="00D77EDE">
        <w:trPr>
          <w:jc w:val="center"/>
          <w:ins w:id="9567" w:author="Editor_R20" w:date="2026-02-25T16:49:00Z"/>
        </w:trPr>
        <w:tc>
          <w:tcPr>
            <w:tcW w:w="1418" w:type="dxa"/>
          </w:tcPr>
          <w:p w14:paraId="3FB17B77" w14:textId="77777777" w:rsidR="00DE067F" w:rsidRPr="001F4A5D" w:rsidRDefault="00DE067F" w:rsidP="00D77EDE">
            <w:pPr>
              <w:pStyle w:val="TAH"/>
              <w:keepNext w:val="0"/>
              <w:keepLines w:val="0"/>
              <w:rPr>
                <w:ins w:id="9568" w:author="Editor_R20" w:date="2026-02-25T16:49:00Z"/>
                <w:lang w:eastAsia="ja-JP"/>
              </w:rPr>
            </w:pPr>
            <w:ins w:id="9569" w:author="Editor_R20" w:date="2026-02-25T16:49:00Z">
              <w:r w:rsidRPr="001F4A5D">
                <w:rPr>
                  <w:lang w:eastAsia="ja-JP"/>
                </w:rPr>
                <w:t>BS Tx power (dBm)</w:t>
              </w:r>
            </w:ins>
          </w:p>
        </w:tc>
        <w:tc>
          <w:tcPr>
            <w:tcW w:w="3024" w:type="dxa"/>
            <w:vAlign w:val="center"/>
          </w:tcPr>
          <w:p w14:paraId="16DA5C20" w14:textId="77777777" w:rsidR="00DE067F" w:rsidRPr="001F4A5D" w:rsidRDefault="00DE067F" w:rsidP="00D77EDE">
            <w:pPr>
              <w:pStyle w:val="TAH"/>
              <w:keepNext w:val="0"/>
              <w:keepLines w:val="0"/>
              <w:rPr>
                <w:ins w:id="9570" w:author="Editor_R20" w:date="2026-02-25T16:49:00Z"/>
                <w:lang w:eastAsia="ja-JP"/>
              </w:rPr>
            </w:pPr>
            <w:ins w:id="9571" w:author="Editor_R20" w:date="2026-02-25T16:49:00Z">
              <w:r w:rsidRPr="001F4A5D">
                <w:rPr>
                  <w:lang w:eastAsia="ja-JP"/>
                </w:rPr>
                <w:t>Achievable cell edge data rate (kbps)</w:t>
              </w:r>
            </w:ins>
          </w:p>
        </w:tc>
        <w:tc>
          <w:tcPr>
            <w:tcW w:w="3024" w:type="dxa"/>
            <w:vAlign w:val="center"/>
          </w:tcPr>
          <w:p w14:paraId="520CED93" w14:textId="77777777" w:rsidR="00DE067F" w:rsidRPr="001F4A5D" w:rsidRDefault="00DE067F" w:rsidP="00D77EDE">
            <w:pPr>
              <w:pStyle w:val="TAH"/>
              <w:keepNext w:val="0"/>
              <w:keepLines w:val="0"/>
              <w:rPr>
                <w:ins w:id="9572" w:author="Editor_R20" w:date="2026-02-25T16:49:00Z"/>
                <w:lang w:eastAsia="ja-JP"/>
              </w:rPr>
            </w:pPr>
            <w:ins w:id="9573" w:author="Editor_R20" w:date="2026-02-25T16:49:00Z">
              <w:r w:rsidRPr="001F4A5D">
                <w:rPr>
                  <w:lang w:eastAsia="ja-JP"/>
                </w:rPr>
                <w:t>Achievable maximum distance at BLER 10% (meter)</w:t>
              </w:r>
            </w:ins>
          </w:p>
        </w:tc>
        <w:tc>
          <w:tcPr>
            <w:tcW w:w="3024" w:type="dxa"/>
            <w:vAlign w:val="center"/>
          </w:tcPr>
          <w:p w14:paraId="5502F1D9" w14:textId="77777777" w:rsidR="00DE067F" w:rsidRPr="001F4A5D" w:rsidRDefault="00DE067F" w:rsidP="00D77EDE">
            <w:pPr>
              <w:pStyle w:val="TAH"/>
              <w:keepNext w:val="0"/>
              <w:keepLines w:val="0"/>
              <w:rPr>
                <w:ins w:id="9574" w:author="Editor_R20" w:date="2026-02-25T16:49:00Z"/>
                <w:lang w:eastAsia="ja-JP"/>
              </w:rPr>
            </w:pPr>
            <w:ins w:id="9575" w:author="Editor_R20" w:date="2026-02-25T16:49:00Z">
              <w:r w:rsidRPr="001F4A5D">
                <w:rPr>
                  <w:lang w:eastAsia="ja-JP"/>
                </w:rPr>
                <w:t>Achievable maximum distance at BLER 1% (meter)</w:t>
              </w:r>
            </w:ins>
          </w:p>
        </w:tc>
      </w:tr>
      <w:tr w:rsidR="00DE067F" w:rsidRPr="001F4A5D" w14:paraId="67248118" w14:textId="77777777" w:rsidTr="00D77EDE">
        <w:trPr>
          <w:jc w:val="center"/>
          <w:ins w:id="9576" w:author="Editor_R20" w:date="2026-02-25T16:49:00Z"/>
        </w:trPr>
        <w:tc>
          <w:tcPr>
            <w:tcW w:w="1418" w:type="dxa"/>
          </w:tcPr>
          <w:p w14:paraId="735E79CC" w14:textId="77777777" w:rsidR="00DE067F" w:rsidRPr="001F4A5D" w:rsidRDefault="00DE067F" w:rsidP="00D77EDE">
            <w:pPr>
              <w:pStyle w:val="TAH"/>
              <w:keepNext w:val="0"/>
              <w:keepLines w:val="0"/>
              <w:rPr>
                <w:ins w:id="9577" w:author="Editor_R20" w:date="2026-02-25T16:49:00Z"/>
                <w:lang w:eastAsia="ja-JP"/>
              </w:rPr>
            </w:pPr>
            <w:ins w:id="9578" w:author="Editor_R20" w:date="2026-02-25T16:49:00Z">
              <w:r w:rsidRPr="001F4A5D">
                <w:rPr>
                  <w:lang w:eastAsia="ja-JP"/>
                </w:rPr>
                <w:t>33</w:t>
              </w:r>
            </w:ins>
          </w:p>
        </w:tc>
        <w:tc>
          <w:tcPr>
            <w:tcW w:w="3024" w:type="dxa"/>
          </w:tcPr>
          <w:p w14:paraId="0A73782E" w14:textId="77777777" w:rsidR="00DE067F" w:rsidRPr="001F4A5D" w:rsidRDefault="00DE067F" w:rsidP="00D77EDE">
            <w:pPr>
              <w:overflowPunct w:val="0"/>
              <w:spacing w:after="0"/>
              <w:textAlignment w:val="baseline"/>
              <w:rPr>
                <w:ins w:id="9579" w:author="Editor_R20" w:date="2026-02-25T16:49:00Z"/>
                <w:rFonts w:ascii="Arial" w:hAnsi="Arial"/>
                <w:sz w:val="18"/>
                <w:szCs w:val="18"/>
                <w:lang w:eastAsia="ja-JP"/>
              </w:rPr>
            </w:pPr>
            <w:ins w:id="9580" w:author="Editor_R20" w:date="2026-02-25T16:49:00Z">
              <w:r w:rsidRPr="00AE35BC">
                <w:rPr>
                  <w:rFonts w:ascii="Arial" w:hAnsi="Arial"/>
                  <w:sz w:val="18"/>
                  <w:szCs w:val="18"/>
                  <w:lang w:eastAsia="ja-JP"/>
                </w:rPr>
                <w:t>[Source 21]:10.16~14.3, [Source 22]:4.3~4.5, [Source 5]:4.12~6.6, [Source 1]:5.25, [Source 17]:14, [Source 9]:11.53~14.42, [Source 19]:3.59~13.46</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0AD633F0" w14:textId="77777777" w:rsidR="00DE067F" w:rsidRPr="001F4A5D" w:rsidRDefault="00DE067F" w:rsidP="00D77EDE">
            <w:pPr>
              <w:overflowPunct w:val="0"/>
              <w:spacing w:after="0"/>
              <w:textAlignment w:val="baseline"/>
              <w:rPr>
                <w:ins w:id="9581" w:author="Editor_R20" w:date="2026-02-25T16:49:00Z"/>
                <w:rFonts w:ascii="Arial" w:hAnsi="Arial"/>
                <w:sz w:val="18"/>
                <w:szCs w:val="18"/>
                <w:lang w:eastAsia="ja-JP"/>
              </w:rPr>
            </w:pPr>
            <w:ins w:id="9582" w:author="Editor_R20" w:date="2026-02-25T16:49:00Z">
              <w:r w:rsidRPr="00AE35BC">
                <w:rPr>
                  <w:rFonts w:ascii="Arial" w:hAnsi="Arial"/>
                  <w:sz w:val="18"/>
                  <w:szCs w:val="18"/>
                  <w:lang w:eastAsia="ja-JP"/>
                </w:rPr>
                <w:t>[Source 21]:901.1~1224.3, [Source 22]:2010~2103.9, [Source 5]:939.6~1723.4, [Source 1]:1208.5~1208.5, [Source 17]:974.4~974.4, [Source 9]:1775.7~2117.7, [Source 19]:1185.0~1793.2</w:t>
              </w:r>
              <w:r w:rsidRPr="00AE35BC">
                <w:rPr>
                  <w:rFonts w:ascii="Arial" w:hAnsi="Arial" w:hint="eastAsia"/>
                  <w:sz w:val="18"/>
                  <w:szCs w:val="18"/>
                  <w:lang w:eastAsia="ja-JP"/>
                </w:rPr>
                <w:t>,</w:t>
              </w:r>
              <w:r w:rsidRPr="00AE35BC">
                <w:rPr>
                  <w:rFonts w:ascii="Arial" w:hAnsi="Arial"/>
                  <w:sz w:val="18"/>
                  <w:szCs w:val="18"/>
                  <w:lang w:eastAsia="ja-JP"/>
                </w:rPr>
                <w:t xml:space="preserve"> [Source 18]:937.0</w:t>
              </w:r>
            </w:ins>
          </w:p>
        </w:tc>
        <w:tc>
          <w:tcPr>
            <w:tcW w:w="3024" w:type="dxa"/>
          </w:tcPr>
          <w:p w14:paraId="56932CA4" w14:textId="77777777" w:rsidR="00DE067F" w:rsidRPr="001F4A5D" w:rsidRDefault="00DE067F" w:rsidP="00D77EDE">
            <w:pPr>
              <w:overflowPunct w:val="0"/>
              <w:spacing w:after="0"/>
              <w:textAlignment w:val="baseline"/>
              <w:rPr>
                <w:ins w:id="9583" w:author="Editor_R20" w:date="2026-02-25T16:49:00Z"/>
                <w:rFonts w:ascii="Arial" w:hAnsi="Arial"/>
                <w:sz w:val="18"/>
                <w:szCs w:val="18"/>
                <w:lang w:eastAsia="ja-JP"/>
              </w:rPr>
            </w:pPr>
            <w:ins w:id="9584" w:author="Editor_R20" w:date="2026-02-25T16:49:00Z">
              <w:r w:rsidRPr="00AE35BC">
                <w:rPr>
                  <w:rFonts w:ascii="Arial" w:hAnsi="Arial"/>
                  <w:sz w:val="18"/>
                  <w:szCs w:val="18"/>
                  <w:lang w:eastAsia="ja-JP"/>
                </w:rPr>
                <w:t>[Source 21]:481.7~633.5, [Source 22]:1169.7~1450.6, [Source 5]:300.0~897.7, [Source 1]:663.1~663.1, [Source 9]:895.2~1147, [Source 19]:1095.8~1599.7</w:t>
              </w:r>
              <w:r w:rsidRPr="00AE35BC">
                <w:rPr>
                  <w:rFonts w:ascii="Arial" w:hAnsi="Arial" w:hint="eastAsia"/>
                  <w:sz w:val="18"/>
                  <w:szCs w:val="18"/>
                  <w:lang w:eastAsia="ja-JP"/>
                </w:rPr>
                <w:t>,</w:t>
              </w:r>
              <w:r w:rsidRPr="00AE35BC">
                <w:rPr>
                  <w:rFonts w:ascii="Arial" w:hAnsi="Arial"/>
                  <w:sz w:val="18"/>
                  <w:szCs w:val="18"/>
                  <w:lang w:eastAsia="ja-JP"/>
                </w:rPr>
                <w:t xml:space="preserve"> [Source 18]:411.9</w:t>
              </w:r>
            </w:ins>
          </w:p>
        </w:tc>
      </w:tr>
      <w:tr w:rsidR="00DE067F" w:rsidRPr="001F4A5D" w14:paraId="35B72164" w14:textId="77777777" w:rsidTr="00D77EDE">
        <w:trPr>
          <w:jc w:val="center"/>
          <w:ins w:id="9585" w:author="Editor_R20" w:date="2026-02-25T16:49:00Z"/>
        </w:trPr>
        <w:tc>
          <w:tcPr>
            <w:tcW w:w="1418" w:type="dxa"/>
          </w:tcPr>
          <w:p w14:paraId="7E7956AC" w14:textId="77777777" w:rsidR="00DE067F" w:rsidRPr="001F4A5D" w:rsidRDefault="00DE067F" w:rsidP="00D77EDE">
            <w:pPr>
              <w:pStyle w:val="TAH"/>
              <w:keepNext w:val="0"/>
              <w:keepLines w:val="0"/>
              <w:rPr>
                <w:ins w:id="9586" w:author="Editor_R20" w:date="2026-02-25T16:49:00Z"/>
                <w:lang w:eastAsia="ja-JP"/>
              </w:rPr>
            </w:pPr>
            <w:ins w:id="9587" w:author="Editor_R20" w:date="2026-02-25T16:49:00Z">
              <w:r w:rsidRPr="001F4A5D">
                <w:rPr>
                  <w:lang w:eastAsia="ja-JP"/>
                </w:rPr>
                <w:t>38</w:t>
              </w:r>
            </w:ins>
          </w:p>
        </w:tc>
        <w:tc>
          <w:tcPr>
            <w:tcW w:w="3024" w:type="dxa"/>
          </w:tcPr>
          <w:p w14:paraId="0FFF0657" w14:textId="77777777" w:rsidR="00DE067F" w:rsidRPr="001F4A5D" w:rsidRDefault="00DE067F" w:rsidP="00D77EDE">
            <w:pPr>
              <w:overflowPunct w:val="0"/>
              <w:spacing w:after="0"/>
              <w:textAlignment w:val="baseline"/>
              <w:rPr>
                <w:ins w:id="9588" w:author="Editor_R20" w:date="2026-02-25T16:49:00Z"/>
                <w:rFonts w:ascii="Arial" w:hAnsi="Arial"/>
                <w:sz w:val="18"/>
                <w:szCs w:val="18"/>
                <w:lang w:eastAsia="ja-JP"/>
              </w:rPr>
            </w:pPr>
            <w:ins w:id="9589" w:author="Editor_R20" w:date="2026-02-25T16:49:00Z">
              <w:r w:rsidRPr="00AE35BC">
                <w:rPr>
                  <w:rFonts w:ascii="Arial" w:hAnsi="Arial"/>
                  <w:sz w:val="18"/>
                  <w:szCs w:val="18"/>
                  <w:lang w:eastAsia="ja-JP"/>
                </w:rPr>
                <w:t>[Source 21]:10.16~14.3, [Source 22]:4.3~4.5, [Source 10]:6.2~12, [Source 5]:4.12~6.6, [Source 1]:5.25, [Source 9]:11.53~14.42, [Source 19]:3.59~13.46</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45A2E2D7" w14:textId="77777777" w:rsidR="00DE067F" w:rsidRPr="001F4A5D" w:rsidRDefault="00DE067F" w:rsidP="00D77EDE">
            <w:pPr>
              <w:overflowPunct w:val="0"/>
              <w:spacing w:after="0"/>
              <w:textAlignment w:val="baseline"/>
              <w:rPr>
                <w:ins w:id="9590" w:author="Editor_R20" w:date="2026-02-25T16:49:00Z"/>
                <w:rFonts w:ascii="Arial" w:hAnsi="Arial"/>
                <w:sz w:val="18"/>
                <w:szCs w:val="18"/>
                <w:lang w:eastAsia="ja-JP"/>
              </w:rPr>
            </w:pPr>
            <w:ins w:id="9591" w:author="Editor_R20" w:date="2026-02-25T16:49:00Z">
              <w:r w:rsidRPr="00AE35BC">
                <w:rPr>
                  <w:rFonts w:ascii="Arial" w:hAnsi="Arial"/>
                  <w:sz w:val="18"/>
                  <w:szCs w:val="18"/>
                  <w:lang w:eastAsia="ja-JP"/>
                </w:rPr>
                <w:t>[Source 21]:1248.5~1696.5, [Source 22]:2785.1~2915.2, [Source 10]:2428~2542, [Source 5]:1301.9~2388.0, [Source 1]:1674.5~1674.5, [Source 9]:2460.5~2934.3, [Source 19]:1642.0~2484.6</w:t>
              </w:r>
              <w:r w:rsidRPr="00AE35BC">
                <w:rPr>
                  <w:rFonts w:ascii="Arial" w:hAnsi="Arial" w:hint="eastAsia"/>
                  <w:sz w:val="18"/>
                  <w:szCs w:val="18"/>
                  <w:lang w:eastAsia="ja-JP"/>
                </w:rPr>
                <w:t>,</w:t>
              </w:r>
              <w:r w:rsidRPr="00AE35BC">
                <w:rPr>
                  <w:rFonts w:ascii="Arial" w:hAnsi="Arial"/>
                  <w:sz w:val="18"/>
                  <w:szCs w:val="18"/>
                  <w:lang w:eastAsia="ja-JP"/>
                </w:rPr>
                <w:t xml:space="preserve"> [Source 18]:1298.4</w:t>
              </w:r>
            </w:ins>
          </w:p>
        </w:tc>
        <w:tc>
          <w:tcPr>
            <w:tcW w:w="3024" w:type="dxa"/>
          </w:tcPr>
          <w:p w14:paraId="14E52488" w14:textId="77777777" w:rsidR="00DE067F" w:rsidRPr="001F4A5D" w:rsidRDefault="00DE067F" w:rsidP="00D77EDE">
            <w:pPr>
              <w:overflowPunct w:val="0"/>
              <w:spacing w:after="0"/>
              <w:textAlignment w:val="baseline"/>
              <w:rPr>
                <w:ins w:id="9592" w:author="Editor_R20" w:date="2026-02-25T16:49:00Z"/>
                <w:rFonts w:ascii="Arial" w:hAnsi="Arial"/>
                <w:sz w:val="18"/>
                <w:szCs w:val="18"/>
                <w:lang w:eastAsia="ja-JP"/>
              </w:rPr>
            </w:pPr>
            <w:ins w:id="9593" w:author="Editor_R20" w:date="2026-02-25T16:49:00Z">
              <w:r w:rsidRPr="00AE35BC">
                <w:rPr>
                  <w:rFonts w:ascii="Arial" w:hAnsi="Arial"/>
                  <w:sz w:val="18"/>
                  <w:szCs w:val="18"/>
                  <w:lang w:eastAsia="ja-JP"/>
                </w:rPr>
                <w:t>[Source 21]:667.5~877.9, [Source 22]:1620.7~2010, [Source 5]:415.8~1243.8, [Source 1]:918.9~918.9, [Source 9]:1240.4~1589.3, [Source 19]:1518.4~2216.6</w:t>
              </w:r>
              <w:r w:rsidRPr="00AE35BC">
                <w:rPr>
                  <w:rFonts w:ascii="Arial" w:hAnsi="Arial" w:hint="eastAsia"/>
                  <w:sz w:val="18"/>
                  <w:szCs w:val="18"/>
                  <w:lang w:eastAsia="ja-JP"/>
                </w:rPr>
                <w:t>,</w:t>
              </w:r>
              <w:r w:rsidRPr="00AE35BC">
                <w:rPr>
                  <w:rFonts w:ascii="Arial" w:hAnsi="Arial"/>
                  <w:sz w:val="18"/>
                  <w:szCs w:val="18"/>
                  <w:lang w:eastAsia="ja-JP"/>
                </w:rPr>
                <w:t xml:space="preserve"> [Source 18]:570.8</w:t>
              </w:r>
            </w:ins>
          </w:p>
        </w:tc>
      </w:tr>
      <w:tr w:rsidR="00DE067F" w:rsidRPr="001F4A5D" w14:paraId="7D9CA3A9" w14:textId="77777777" w:rsidTr="00D77EDE">
        <w:trPr>
          <w:jc w:val="center"/>
          <w:ins w:id="9594" w:author="Editor_R20" w:date="2026-02-25T16:49:00Z"/>
        </w:trPr>
        <w:tc>
          <w:tcPr>
            <w:tcW w:w="1418" w:type="dxa"/>
          </w:tcPr>
          <w:p w14:paraId="4D88C4B5" w14:textId="77777777" w:rsidR="00DE067F" w:rsidRPr="001F4A5D" w:rsidRDefault="00DE067F" w:rsidP="00D77EDE">
            <w:pPr>
              <w:pStyle w:val="TAH"/>
              <w:keepNext w:val="0"/>
              <w:keepLines w:val="0"/>
              <w:rPr>
                <w:ins w:id="9595" w:author="Editor_R20" w:date="2026-02-25T16:49:00Z"/>
                <w:lang w:eastAsia="ja-JP"/>
              </w:rPr>
            </w:pPr>
            <w:ins w:id="9596" w:author="Editor_R20" w:date="2026-02-25T16:49:00Z">
              <w:r w:rsidRPr="001F4A5D">
                <w:rPr>
                  <w:lang w:eastAsia="ja-JP"/>
                </w:rPr>
                <w:t>43</w:t>
              </w:r>
            </w:ins>
          </w:p>
        </w:tc>
        <w:tc>
          <w:tcPr>
            <w:tcW w:w="3024" w:type="dxa"/>
          </w:tcPr>
          <w:p w14:paraId="12EF2342" w14:textId="77777777" w:rsidR="00DE067F" w:rsidRPr="001F4A5D" w:rsidRDefault="00DE067F" w:rsidP="00D77EDE">
            <w:pPr>
              <w:overflowPunct w:val="0"/>
              <w:spacing w:after="0"/>
              <w:textAlignment w:val="baseline"/>
              <w:rPr>
                <w:ins w:id="9597" w:author="Editor_R20" w:date="2026-02-25T16:49:00Z"/>
                <w:rFonts w:ascii="Arial" w:hAnsi="Arial"/>
                <w:sz w:val="18"/>
                <w:szCs w:val="18"/>
                <w:lang w:eastAsia="ja-JP"/>
              </w:rPr>
            </w:pPr>
            <w:ins w:id="9598" w:author="Editor_R20" w:date="2026-02-25T16:49:00Z">
              <w:r w:rsidRPr="00AE35BC">
                <w:rPr>
                  <w:rFonts w:ascii="Arial" w:hAnsi="Arial"/>
                  <w:sz w:val="18"/>
                  <w:szCs w:val="18"/>
                  <w:lang w:eastAsia="ja-JP"/>
                </w:rPr>
                <w:t>[Source 21]:10.16~14.3, [Source 22]:4.3~4.5, [Source 5]:4.12~6.6, [Source 1]:5.25, [Source 17]:14, [Source 19]:3.59~13.46</w:t>
              </w:r>
            </w:ins>
          </w:p>
        </w:tc>
        <w:tc>
          <w:tcPr>
            <w:tcW w:w="3024" w:type="dxa"/>
          </w:tcPr>
          <w:p w14:paraId="7B2843BC" w14:textId="77777777" w:rsidR="00DE067F" w:rsidRPr="001F4A5D" w:rsidRDefault="00DE067F" w:rsidP="00D77EDE">
            <w:pPr>
              <w:overflowPunct w:val="0"/>
              <w:spacing w:after="0"/>
              <w:textAlignment w:val="baseline"/>
              <w:rPr>
                <w:ins w:id="9599" w:author="Editor_R20" w:date="2026-02-25T16:49:00Z"/>
                <w:rFonts w:ascii="Arial" w:hAnsi="Arial"/>
                <w:sz w:val="18"/>
                <w:szCs w:val="18"/>
                <w:lang w:eastAsia="ja-JP"/>
              </w:rPr>
            </w:pPr>
            <w:ins w:id="9600" w:author="Editor_R20" w:date="2026-02-25T16:49:00Z">
              <w:r w:rsidRPr="00AE35BC">
                <w:rPr>
                  <w:rFonts w:ascii="Arial" w:hAnsi="Arial"/>
                  <w:sz w:val="18"/>
                  <w:szCs w:val="18"/>
                  <w:lang w:eastAsia="ja-JP"/>
                </w:rPr>
                <w:t>[Source 21]:1730~2350.6, [Source 22]:3859.1~4039.4, [Source 5]:1804.0~3308.9, [Source 1]:2320.2~2320.2, [Source 17]:1870.7~1870.7, [Source 19]:2275.2~3442.8</w:t>
              </w:r>
            </w:ins>
          </w:p>
        </w:tc>
        <w:tc>
          <w:tcPr>
            <w:tcW w:w="3024" w:type="dxa"/>
          </w:tcPr>
          <w:p w14:paraId="52BB7C4E" w14:textId="77777777" w:rsidR="00DE067F" w:rsidRPr="001F4A5D" w:rsidRDefault="00DE067F" w:rsidP="00D77EDE">
            <w:pPr>
              <w:overflowPunct w:val="0"/>
              <w:spacing w:after="0"/>
              <w:textAlignment w:val="baseline"/>
              <w:rPr>
                <w:ins w:id="9601" w:author="Editor_R20" w:date="2026-02-25T16:49:00Z"/>
                <w:rFonts w:ascii="Arial" w:hAnsi="Arial"/>
                <w:sz w:val="18"/>
                <w:szCs w:val="18"/>
                <w:lang w:eastAsia="ja-JP"/>
              </w:rPr>
            </w:pPr>
            <w:ins w:id="9602" w:author="Editor_R20" w:date="2026-02-25T16:49:00Z">
              <w:r w:rsidRPr="00AE35BC">
                <w:rPr>
                  <w:rFonts w:ascii="Arial" w:hAnsi="Arial"/>
                  <w:sz w:val="18"/>
                  <w:szCs w:val="18"/>
                  <w:lang w:eastAsia="ja-JP"/>
                </w:rPr>
                <w:t>[Source 21]:924.9~1216.4, [Source 22]:2245.7~2785.1, [Source 5]:576.1~1723.4, [Source 1]:1273.2~1273.2, [Source 19]:2103.9~3071.4</w:t>
              </w:r>
            </w:ins>
          </w:p>
        </w:tc>
      </w:tr>
      <w:tr w:rsidR="00DE067F" w:rsidRPr="001F4A5D" w14:paraId="06BB23AE" w14:textId="77777777" w:rsidTr="00D77EDE">
        <w:trPr>
          <w:jc w:val="center"/>
          <w:ins w:id="9603" w:author="Editor_R20" w:date="2026-02-25T16:49:00Z"/>
        </w:trPr>
        <w:tc>
          <w:tcPr>
            <w:tcW w:w="10490" w:type="dxa"/>
            <w:gridSpan w:val="4"/>
            <w:shd w:val="clear" w:color="auto" w:fill="F2F2F2"/>
          </w:tcPr>
          <w:p w14:paraId="7D3F76BD" w14:textId="77777777" w:rsidR="00DE067F" w:rsidRPr="001F4A5D" w:rsidRDefault="00DE067F" w:rsidP="00D77EDE">
            <w:pPr>
              <w:pStyle w:val="TAH"/>
              <w:keepNext w:val="0"/>
              <w:keepLines w:val="0"/>
              <w:rPr>
                <w:ins w:id="9604" w:author="Editor_R20" w:date="2026-02-25T16:49:00Z"/>
                <w:lang w:eastAsia="ja-JP"/>
              </w:rPr>
            </w:pPr>
            <w:ins w:id="9605" w:author="Editor_R20" w:date="2026-02-25T16:49:00Z">
              <w:r w:rsidRPr="001F4A5D">
                <w:rPr>
                  <w:lang w:eastAsia="ja-JP"/>
                </w:rPr>
                <w:t>UMi NLOS, Penetration margin 20 dB</w:t>
              </w:r>
            </w:ins>
          </w:p>
        </w:tc>
      </w:tr>
      <w:tr w:rsidR="00DE067F" w:rsidRPr="001F4A5D" w14:paraId="24135571" w14:textId="77777777" w:rsidTr="00D77EDE">
        <w:trPr>
          <w:jc w:val="center"/>
          <w:ins w:id="9606" w:author="Editor_R20" w:date="2026-02-25T16:49:00Z"/>
        </w:trPr>
        <w:tc>
          <w:tcPr>
            <w:tcW w:w="1418" w:type="dxa"/>
          </w:tcPr>
          <w:p w14:paraId="545476CB" w14:textId="77777777" w:rsidR="00DE067F" w:rsidRPr="001F4A5D" w:rsidRDefault="00DE067F" w:rsidP="00D77EDE">
            <w:pPr>
              <w:pStyle w:val="TAH"/>
              <w:keepNext w:val="0"/>
              <w:keepLines w:val="0"/>
              <w:rPr>
                <w:ins w:id="9607" w:author="Editor_R20" w:date="2026-02-25T16:49:00Z"/>
                <w:lang w:eastAsia="ja-JP"/>
              </w:rPr>
            </w:pPr>
            <w:ins w:id="9608" w:author="Editor_R20" w:date="2026-02-25T16:49:00Z">
              <w:r w:rsidRPr="001F4A5D">
                <w:rPr>
                  <w:lang w:eastAsia="ja-JP"/>
                </w:rPr>
                <w:t>BS Tx power (dBm)</w:t>
              </w:r>
            </w:ins>
          </w:p>
        </w:tc>
        <w:tc>
          <w:tcPr>
            <w:tcW w:w="3024" w:type="dxa"/>
            <w:vAlign w:val="center"/>
          </w:tcPr>
          <w:p w14:paraId="475E2682" w14:textId="77777777" w:rsidR="00DE067F" w:rsidRPr="001F4A5D" w:rsidRDefault="00DE067F" w:rsidP="00D77EDE">
            <w:pPr>
              <w:pStyle w:val="TAH"/>
              <w:keepNext w:val="0"/>
              <w:keepLines w:val="0"/>
              <w:rPr>
                <w:ins w:id="9609" w:author="Editor_R20" w:date="2026-02-25T16:49:00Z"/>
                <w:lang w:eastAsia="ja-JP"/>
              </w:rPr>
            </w:pPr>
            <w:ins w:id="9610" w:author="Editor_R20" w:date="2026-02-25T16:49:00Z">
              <w:r w:rsidRPr="001F4A5D">
                <w:rPr>
                  <w:lang w:eastAsia="ja-JP"/>
                </w:rPr>
                <w:t>Achievable cell edge data rate (kbps)</w:t>
              </w:r>
            </w:ins>
          </w:p>
        </w:tc>
        <w:tc>
          <w:tcPr>
            <w:tcW w:w="3024" w:type="dxa"/>
            <w:vAlign w:val="center"/>
          </w:tcPr>
          <w:p w14:paraId="01F81E20" w14:textId="77777777" w:rsidR="00DE067F" w:rsidRPr="001F4A5D" w:rsidRDefault="00DE067F" w:rsidP="00D77EDE">
            <w:pPr>
              <w:pStyle w:val="TAH"/>
              <w:keepNext w:val="0"/>
              <w:keepLines w:val="0"/>
              <w:rPr>
                <w:ins w:id="9611" w:author="Editor_R20" w:date="2026-02-25T16:49:00Z"/>
                <w:lang w:eastAsia="ja-JP"/>
              </w:rPr>
            </w:pPr>
            <w:ins w:id="9612" w:author="Editor_R20" w:date="2026-02-25T16:49:00Z">
              <w:r w:rsidRPr="001F4A5D">
                <w:rPr>
                  <w:lang w:eastAsia="ja-JP"/>
                </w:rPr>
                <w:t>Achievable maximum distance at BLER 10% (meter)</w:t>
              </w:r>
            </w:ins>
          </w:p>
        </w:tc>
        <w:tc>
          <w:tcPr>
            <w:tcW w:w="3024" w:type="dxa"/>
            <w:vAlign w:val="center"/>
          </w:tcPr>
          <w:p w14:paraId="26A85D63" w14:textId="77777777" w:rsidR="00DE067F" w:rsidRPr="001F4A5D" w:rsidRDefault="00DE067F" w:rsidP="00D77EDE">
            <w:pPr>
              <w:pStyle w:val="TAH"/>
              <w:keepNext w:val="0"/>
              <w:keepLines w:val="0"/>
              <w:rPr>
                <w:ins w:id="9613" w:author="Editor_R20" w:date="2026-02-25T16:49:00Z"/>
                <w:lang w:eastAsia="ja-JP"/>
              </w:rPr>
            </w:pPr>
            <w:ins w:id="9614" w:author="Editor_R20" w:date="2026-02-25T16:49:00Z">
              <w:r w:rsidRPr="001F4A5D">
                <w:rPr>
                  <w:lang w:eastAsia="ja-JP"/>
                </w:rPr>
                <w:t>Achievable maximum distance at BLER 1% (meter)</w:t>
              </w:r>
            </w:ins>
          </w:p>
        </w:tc>
      </w:tr>
      <w:tr w:rsidR="00DE067F" w:rsidRPr="001F4A5D" w14:paraId="7074FE28" w14:textId="77777777" w:rsidTr="00D77EDE">
        <w:trPr>
          <w:jc w:val="center"/>
          <w:ins w:id="9615" w:author="Editor_R20" w:date="2026-02-25T16:49:00Z"/>
        </w:trPr>
        <w:tc>
          <w:tcPr>
            <w:tcW w:w="1418" w:type="dxa"/>
          </w:tcPr>
          <w:p w14:paraId="14C19C8E" w14:textId="77777777" w:rsidR="00DE067F" w:rsidRPr="001F4A5D" w:rsidRDefault="00DE067F" w:rsidP="00D77EDE">
            <w:pPr>
              <w:pStyle w:val="TAH"/>
              <w:keepNext w:val="0"/>
              <w:keepLines w:val="0"/>
              <w:rPr>
                <w:ins w:id="9616" w:author="Editor_R20" w:date="2026-02-25T16:49:00Z"/>
                <w:lang w:eastAsia="ja-JP"/>
              </w:rPr>
            </w:pPr>
            <w:ins w:id="9617" w:author="Editor_R20" w:date="2026-02-25T16:49:00Z">
              <w:r w:rsidRPr="001F4A5D">
                <w:rPr>
                  <w:lang w:eastAsia="ja-JP"/>
                </w:rPr>
                <w:t>33</w:t>
              </w:r>
            </w:ins>
          </w:p>
        </w:tc>
        <w:tc>
          <w:tcPr>
            <w:tcW w:w="3024" w:type="dxa"/>
          </w:tcPr>
          <w:p w14:paraId="629FB885" w14:textId="77777777" w:rsidR="00DE067F" w:rsidRPr="001F4A5D" w:rsidRDefault="00DE067F" w:rsidP="00D77EDE">
            <w:pPr>
              <w:overflowPunct w:val="0"/>
              <w:spacing w:after="0"/>
              <w:textAlignment w:val="baseline"/>
              <w:rPr>
                <w:ins w:id="9618" w:author="Editor_R20" w:date="2026-02-25T16:49:00Z"/>
                <w:rFonts w:ascii="Arial" w:hAnsi="Arial"/>
                <w:sz w:val="18"/>
                <w:szCs w:val="18"/>
                <w:lang w:eastAsia="ja-JP"/>
              </w:rPr>
            </w:pPr>
            <w:ins w:id="9619" w:author="Editor_R20" w:date="2026-02-25T16:49:00Z">
              <w:r w:rsidRPr="00AE35BC">
                <w:rPr>
                  <w:rFonts w:ascii="Arial" w:hAnsi="Arial"/>
                  <w:sz w:val="18"/>
                  <w:szCs w:val="18"/>
                  <w:lang w:eastAsia="ja-JP"/>
                </w:rPr>
                <w:t>[Source 21]:10.16~14.3, [Source 22]:4.3~4.5, [Source 16]:9.33~13.33, [Source 5]:4.12~6.6, [Source 1]:5.25, [Source 17]:14, [Source 9]:11.53~14.42, [Source 19]:3.59~13.46</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2476A45A" w14:textId="77777777" w:rsidR="00DE067F" w:rsidRPr="001F4A5D" w:rsidRDefault="00DE067F" w:rsidP="00D77EDE">
            <w:pPr>
              <w:overflowPunct w:val="0"/>
              <w:spacing w:after="0"/>
              <w:textAlignment w:val="baseline"/>
              <w:rPr>
                <w:ins w:id="9620" w:author="Editor_R20" w:date="2026-02-25T16:49:00Z"/>
                <w:rFonts w:ascii="Arial" w:hAnsi="Arial"/>
                <w:sz w:val="18"/>
                <w:szCs w:val="18"/>
                <w:lang w:eastAsia="ja-JP"/>
              </w:rPr>
            </w:pPr>
            <w:ins w:id="9621" w:author="Editor_R20" w:date="2026-02-25T16:49:00Z">
              <w:r w:rsidRPr="00AE35BC">
                <w:rPr>
                  <w:rFonts w:ascii="Arial" w:hAnsi="Arial"/>
                  <w:sz w:val="18"/>
                  <w:szCs w:val="18"/>
                  <w:lang w:eastAsia="ja-JP"/>
                </w:rPr>
                <w:t>[Source 21]:244.4~332.1, [Source 22]:545.3~570.8, [Source 16]:495.1~642.7, [Source 5]:254.9~467.5, [Source 1]:327.8~327.8, [Source 17]:264.3~264.3, [Source 9]:481.7~574.5, [Source 19]:321.5~486.5</w:t>
              </w:r>
              <w:r w:rsidRPr="00AE35BC">
                <w:rPr>
                  <w:rFonts w:ascii="Arial" w:hAnsi="Arial" w:hint="eastAsia"/>
                  <w:sz w:val="18"/>
                  <w:szCs w:val="18"/>
                  <w:lang w:eastAsia="ja-JP"/>
                </w:rPr>
                <w:t>,</w:t>
              </w:r>
              <w:r w:rsidRPr="00AE35BC">
                <w:rPr>
                  <w:rFonts w:ascii="Arial" w:hAnsi="Arial"/>
                  <w:sz w:val="18"/>
                  <w:szCs w:val="18"/>
                  <w:lang w:eastAsia="ja-JP"/>
                </w:rPr>
                <w:t xml:space="preserve"> [Source 18]:254.2</w:t>
              </w:r>
            </w:ins>
          </w:p>
        </w:tc>
        <w:tc>
          <w:tcPr>
            <w:tcW w:w="3024" w:type="dxa"/>
          </w:tcPr>
          <w:p w14:paraId="768BE8F5" w14:textId="77777777" w:rsidR="00DE067F" w:rsidRPr="001F4A5D" w:rsidRDefault="00DE067F" w:rsidP="00D77EDE">
            <w:pPr>
              <w:overflowPunct w:val="0"/>
              <w:spacing w:after="0"/>
              <w:textAlignment w:val="baseline"/>
              <w:rPr>
                <w:ins w:id="9622" w:author="Editor_R20" w:date="2026-02-25T16:49:00Z"/>
                <w:rFonts w:ascii="Arial" w:hAnsi="Arial"/>
                <w:sz w:val="18"/>
                <w:szCs w:val="18"/>
                <w:lang w:eastAsia="ja-JP"/>
              </w:rPr>
            </w:pPr>
            <w:ins w:id="9623" w:author="Editor_R20" w:date="2026-02-25T16:49:00Z">
              <w:r w:rsidRPr="00AE35BC">
                <w:rPr>
                  <w:rFonts w:ascii="Arial" w:hAnsi="Arial"/>
                  <w:sz w:val="18"/>
                  <w:szCs w:val="18"/>
                  <w:lang w:eastAsia="ja-JP"/>
                </w:rPr>
                <w:t>[Source 21]:130.7~171.9, [Source 22]:317.3~393.5, [Source 5]:81.4~243.5, [Source 1]:179.9~179.9, [Source 9]:242.9~311.2, [Source 19]:297.3~434.0</w:t>
              </w:r>
              <w:r w:rsidRPr="00AE35BC">
                <w:rPr>
                  <w:rFonts w:ascii="Arial" w:hAnsi="Arial" w:hint="eastAsia"/>
                  <w:sz w:val="18"/>
                  <w:szCs w:val="18"/>
                  <w:lang w:eastAsia="ja-JP"/>
                </w:rPr>
                <w:t>,</w:t>
              </w:r>
              <w:r w:rsidRPr="00AE35BC">
                <w:rPr>
                  <w:rFonts w:ascii="Arial" w:hAnsi="Arial"/>
                  <w:sz w:val="18"/>
                  <w:szCs w:val="18"/>
                  <w:lang w:eastAsia="ja-JP"/>
                </w:rPr>
                <w:t xml:space="preserve"> [Source 18]:111.7</w:t>
              </w:r>
            </w:ins>
          </w:p>
        </w:tc>
      </w:tr>
      <w:tr w:rsidR="00DE067F" w:rsidRPr="001F4A5D" w14:paraId="6472A3F3" w14:textId="77777777" w:rsidTr="00D77EDE">
        <w:trPr>
          <w:jc w:val="center"/>
          <w:ins w:id="9624" w:author="Editor_R20" w:date="2026-02-25T16:49:00Z"/>
        </w:trPr>
        <w:tc>
          <w:tcPr>
            <w:tcW w:w="1418" w:type="dxa"/>
          </w:tcPr>
          <w:p w14:paraId="534727CF" w14:textId="77777777" w:rsidR="00DE067F" w:rsidRPr="001F4A5D" w:rsidRDefault="00DE067F" w:rsidP="00D77EDE">
            <w:pPr>
              <w:pStyle w:val="TAH"/>
              <w:keepNext w:val="0"/>
              <w:keepLines w:val="0"/>
              <w:rPr>
                <w:ins w:id="9625" w:author="Editor_R20" w:date="2026-02-25T16:49:00Z"/>
                <w:lang w:eastAsia="ja-JP"/>
              </w:rPr>
            </w:pPr>
            <w:ins w:id="9626" w:author="Editor_R20" w:date="2026-02-25T16:49:00Z">
              <w:r w:rsidRPr="001F4A5D">
                <w:rPr>
                  <w:lang w:eastAsia="ja-JP"/>
                </w:rPr>
                <w:t>38</w:t>
              </w:r>
            </w:ins>
          </w:p>
        </w:tc>
        <w:tc>
          <w:tcPr>
            <w:tcW w:w="3024" w:type="dxa"/>
          </w:tcPr>
          <w:p w14:paraId="6BCF23F6" w14:textId="77777777" w:rsidR="00DE067F" w:rsidRPr="001F4A5D" w:rsidRDefault="00DE067F" w:rsidP="00D77EDE">
            <w:pPr>
              <w:overflowPunct w:val="0"/>
              <w:spacing w:after="0"/>
              <w:textAlignment w:val="baseline"/>
              <w:rPr>
                <w:ins w:id="9627" w:author="Editor_R20" w:date="2026-02-25T16:49:00Z"/>
                <w:rFonts w:ascii="Arial" w:hAnsi="Arial"/>
                <w:sz w:val="18"/>
                <w:szCs w:val="18"/>
                <w:lang w:eastAsia="ja-JP"/>
              </w:rPr>
            </w:pPr>
            <w:ins w:id="9628" w:author="Editor_R20" w:date="2026-02-25T16:49:00Z">
              <w:r w:rsidRPr="00AE35BC">
                <w:rPr>
                  <w:rFonts w:ascii="Arial" w:hAnsi="Arial"/>
                  <w:sz w:val="18"/>
                  <w:szCs w:val="18"/>
                  <w:lang w:eastAsia="ja-JP"/>
                </w:rPr>
                <w:t>[Source 21]:10.16~14.3, [Source 22]:4.3~4.5, [Source 5]:4.12~6.6, [Source 14]:4.8~6.67, [Source 1]:5.25, [Source 9]:11.53~14.42, [Source 19]:3.59~13.46</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04A38690" w14:textId="77777777" w:rsidR="00DE067F" w:rsidRPr="001F4A5D" w:rsidRDefault="00DE067F" w:rsidP="00D77EDE">
            <w:pPr>
              <w:overflowPunct w:val="0"/>
              <w:spacing w:after="0"/>
              <w:textAlignment w:val="baseline"/>
              <w:rPr>
                <w:ins w:id="9629" w:author="Editor_R20" w:date="2026-02-25T16:49:00Z"/>
                <w:rFonts w:ascii="Arial" w:hAnsi="Arial"/>
                <w:sz w:val="18"/>
                <w:szCs w:val="18"/>
                <w:lang w:eastAsia="ja-JP"/>
              </w:rPr>
            </w:pPr>
            <w:ins w:id="9630" w:author="Editor_R20" w:date="2026-02-25T16:49:00Z">
              <w:r w:rsidRPr="00AE35BC">
                <w:rPr>
                  <w:rFonts w:ascii="Arial" w:hAnsi="Arial"/>
                  <w:sz w:val="18"/>
                  <w:szCs w:val="18"/>
                  <w:lang w:eastAsia="ja-JP"/>
                </w:rPr>
                <w:t>[Source 21]:338.7~460.2, [Source 22]:755.6~790.9, [Source 5]:353.2~647.8, [Source 14]:349.3~421.2, [Source 1]:454.3~454.3, [Source 9]:667.5~796, [Source 19]:445.5~674.0</w:t>
              </w:r>
              <w:r w:rsidRPr="00AE35BC">
                <w:rPr>
                  <w:rFonts w:ascii="Arial" w:hAnsi="Arial" w:hint="eastAsia"/>
                  <w:sz w:val="18"/>
                  <w:szCs w:val="18"/>
                  <w:lang w:eastAsia="ja-JP"/>
                </w:rPr>
                <w:t>,</w:t>
              </w:r>
              <w:r w:rsidRPr="00AE35BC">
                <w:rPr>
                  <w:rFonts w:ascii="Arial" w:hAnsi="Arial"/>
                  <w:sz w:val="18"/>
                  <w:szCs w:val="18"/>
                  <w:lang w:eastAsia="ja-JP"/>
                </w:rPr>
                <w:t xml:space="preserve"> [Source 18]:352.2</w:t>
              </w:r>
            </w:ins>
          </w:p>
        </w:tc>
        <w:tc>
          <w:tcPr>
            <w:tcW w:w="3024" w:type="dxa"/>
          </w:tcPr>
          <w:p w14:paraId="106DEEE6" w14:textId="77777777" w:rsidR="00DE067F" w:rsidRPr="001F4A5D" w:rsidRDefault="00DE067F" w:rsidP="00D77EDE">
            <w:pPr>
              <w:overflowPunct w:val="0"/>
              <w:spacing w:after="0"/>
              <w:textAlignment w:val="baseline"/>
              <w:rPr>
                <w:ins w:id="9631" w:author="Editor_R20" w:date="2026-02-25T16:49:00Z"/>
                <w:rFonts w:ascii="Arial" w:hAnsi="Arial"/>
                <w:sz w:val="18"/>
                <w:szCs w:val="18"/>
                <w:lang w:eastAsia="ja-JP"/>
              </w:rPr>
            </w:pPr>
            <w:ins w:id="9632" w:author="Editor_R20" w:date="2026-02-25T16:49:00Z">
              <w:r w:rsidRPr="00AE35BC">
                <w:rPr>
                  <w:rFonts w:ascii="Arial" w:hAnsi="Arial"/>
                  <w:sz w:val="18"/>
                  <w:szCs w:val="18"/>
                  <w:lang w:eastAsia="ja-JP"/>
                </w:rPr>
                <w:t>[Source 21]:181.1~238.2, [Source 22]:439.7~545.3, [Source 5]:112.8~337.4, [Source 14]:285.9~384.7, [Source 1]:249.3~249.3, [Source 9]:336.5~431.2, [Source 19]:411.9~601.3</w:t>
              </w:r>
              <w:r w:rsidRPr="00AE35BC">
                <w:rPr>
                  <w:rFonts w:ascii="Arial" w:hAnsi="Arial" w:hint="eastAsia"/>
                  <w:sz w:val="18"/>
                  <w:szCs w:val="18"/>
                  <w:lang w:eastAsia="ja-JP"/>
                </w:rPr>
                <w:t>,</w:t>
              </w:r>
              <w:r w:rsidRPr="00AE35BC">
                <w:rPr>
                  <w:rFonts w:ascii="Arial" w:hAnsi="Arial"/>
                  <w:sz w:val="18"/>
                  <w:szCs w:val="18"/>
                  <w:lang w:eastAsia="ja-JP"/>
                </w:rPr>
                <w:t xml:space="preserve"> [Source 18]:154.8</w:t>
              </w:r>
            </w:ins>
          </w:p>
        </w:tc>
      </w:tr>
      <w:tr w:rsidR="00DE067F" w:rsidRPr="001F4A5D" w14:paraId="0CC3FAB6" w14:textId="77777777" w:rsidTr="00D77EDE">
        <w:trPr>
          <w:jc w:val="center"/>
          <w:ins w:id="9633" w:author="Editor_R20" w:date="2026-02-25T16:49:00Z"/>
        </w:trPr>
        <w:tc>
          <w:tcPr>
            <w:tcW w:w="1418" w:type="dxa"/>
          </w:tcPr>
          <w:p w14:paraId="1D089C89" w14:textId="77777777" w:rsidR="00DE067F" w:rsidRPr="001F4A5D" w:rsidRDefault="00DE067F" w:rsidP="00D77EDE">
            <w:pPr>
              <w:pStyle w:val="TAH"/>
              <w:keepNext w:val="0"/>
              <w:keepLines w:val="0"/>
              <w:rPr>
                <w:ins w:id="9634" w:author="Editor_R20" w:date="2026-02-25T16:49:00Z"/>
                <w:lang w:eastAsia="ja-JP"/>
              </w:rPr>
            </w:pPr>
            <w:ins w:id="9635" w:author="Editor_R20" w:date="2026-02-25T16:49:00Z">
              <w:r w:rsidRPr="001F4A5D">
                <w:rPr>
                  <w:lang w:eastAsia="ja-JP"/>
                </w:rPr>
                <w:t>43</w:t>
              </w:r>
            </w:ins>
          </w:p>
        </w:tc>
        <w:tc>
          <w:tcPr>
            <w:tcW w:w="3024" w:type="dxa"/>
          </w:tcPr>
          <w:p w14:paraId="6E6A05E3" w14:textId="77777777" w:rsidR="00DE067F" w:rsidRPr="001F4A5D" w:rsidRDefault="00DE067F" w:rsidP="00D77EDE">
            <w:pPr>
              <w:overflowPunct w:val="0"/>
              <w:spacing w:after="0"/>
              <w:textAlignment w:val="baseline"/>
              <w:rPr>
                <w:ins w:id="9636" w:author="Editor_R20" w:date="2026-02-25T16:49:00Z"/>
                <w:rFonts w:ascii="Arial" w:hAnsi="Arial"/>
                <w:sz w:val="18"/>
                <w:szCs w:val="18"/>
                <w:lang w:eastAsia="ja-JP"/>
              </w:rPr>
            </w:pPr>
            <w:ins w:id="9637" w:author="Editor_R20" w:date="2026-02-25T16:49:00Z">
              <w:r w:rsidRPr="00AE35BC">
                <w:rPr>
                  <w:rFonts w:ascii="Arial" w:hAnsi="Arial"/>
                  <w:sz w:val="18"/>
                  <w:szCs w:val="18"/>
                  <w:lang w:eastAsia="ja-JP"/>
                </w:rPr>
                <w:t>[Source 21]:10.16~14.3, [Source 22]:4.3~4.5, [Source 5]:4.12~6.6, [Source 1]:5.25, [Source 19]:3.59~13.46</w:t>
              </w:r>
            </w:ins>
          </w:p>
        </w:tc>
        <w:tc>
          <w:tcPr>
            <w:tcW w:w="3024" w:type="dxa"/>
          </w:tcPr>
          <w:p w14:paraId="7470D8A9" w14:textId="77777777" w:rsidR="00DE067F" w:rsidRPr="001F4A5D" w:rsidRDefault="00DE067F" w:rsidP="00D77EDE">
            <w:pPr>
              <w:overflowPunct w:val="0"/>
              <w:spacing w:after="0"/>
              <w:textAlignment w:val="baseline"/>
              <w:rPr>
                <w:ins w:id="9638" w:author="Editor_R20" w:date="2026-02-25T16:49:00Z"/>
                <w:rFonts w:ascii="Arial" w:hAnsi="Arial"/>
                <w:sz w:val="18"/>
                <w:szCs w:val="18"/>
                <w:lang w:eastAsia="ja-JP"/>
              </w:rPr>
            </w:pPr>
            <w:ins w:id="9639" w:author="Editor_R20" w:date="2026-02-25T16:49:00Z">
              <w:r w:rsidRPr="00AE35BC">
                <w:rPr>
                  <w:rFonts w:ascii="Arial" w:hAnsi="Arial"/>
                  <w:sz w:val="18"/>
                  <w:szCs w:val="18"/>
                  <w:lang w:eastAsia="ja-JP"/>
                </w:rPr>
                <w:t>[Source 21]:469.3~637.7, [Source 22]:1046.9~1095.8, [Source 5]:489.4~897.7, [Source 1]:629.4~629.4, [Source 17]:507.5~507.5, [Source 19]:617.2~934.0</w:t>
              </w:r>
            </w:ins>
          </w:p>
        </w:tc>
        <w:tc>
          <w:tcPr>
            <w:tcW w:w="3024" w:type="dxa"/>
          </w:tcPr>
          <w:p w14:paraId="2834CDB2" w14:textId="77777777" w:rsidR="00DE067F" w:rsidRPr="001F4A5D" w:rsidRDefault="00DE067F" w:rsidP="00D77EDE">
            <w:pPr>
              <w:overflowPunct w:val="0"/>
              <w:spacing w:after="0"/>
              <w:textAlignment w:val="baseline"/>
              <w:rPr>
                <w:ins w:id="9640" w:author="Editor_R20" w:date="2026-02-25T16:49:00Z"/>
                <w:rFonts w:ascii="Arial" w:hAnsi="Arial"/>
                <w:sz w:val="18"/>
                <w:szCs w:val="18"/>
                <w:lang w:eastAsia="ja-JP"/>
              </w:rPr>
            </w:pPr>
            <w:ins w:id="9641" w:author="Editor_R20" w:date="2026-02-25T16:49:00Z">
              <w:r w:rsidRPr="00AE35BC">
                <w:rPr>
                  <w:rFonts w:ascii="Arial" w:hAnsi="Arial"/>
                  <w:sz w:val="18"/>
                  <w:szCs w:val="18"/>
                  <w:lang w:eastAsia="ja-JP"/>
                </w:rPr>
                <w:t>[Source 21]:250.9~330, [Source 22]:609.2~755.6, [Source 5]:156.3~467.5, [Source 1]:345.4~345.4, [Source 19]:570.8~833.2</w:t>
              </w:r>
            </w:ins>
          </w:p>
        </w:tc>
      </w:tr>
      <w:tr w:rsidR="00DE067F" w:rsidRPr="001F4A5D" w14:paraId="23FEED29" w14:textId="77777777" w:rsidTr="00D77EDE">
        <w:trPr>
          <w:jc w:val="center"/>
          <w:ins w:id="9642" w:author="Editor_R20" w:date="2026-02-25T16:49:00Z"/>
        </w:trPr>
        <w:tc>
          <w:tcPr>
            <w:tcW w:w="10490" w:type="dxa"/>
            <w:gridSpan w:val="4"/>
            <w:shd w:val="clear" w:color="auto" w:fill="F2F2F2"/>
          </w:tcPr>
          <w:p w14:paraId="5575D1D0" w14:textId="77777777" w:rsidR="00DE067F" w:rsidRPr="001F4A5D" w:rsidRDefault="00DE067F" w:rsidP="00D77EDE">
            <w:pPr>
              <w:pStyle w:val="TAH"/>
              <w:keepNext w:val="0"/>
              <w:keepLines w:val="0"/>
              <w:rPr>
                <w:ins w:id="9643" w:author="Editor_R20" w:date="2026-02-25T16:49:00Z"/>
                <w:lang w:eastAsia="ja-JP"/>
              </w:rPr>
            </w:pPr>
            <w:ins w:id="9644" w:author="Editor_R20" w:date="2026-02-25T16:49:00Z">
              <w:r w:rsidRPr="001F4A5D">
                <w:rPr>
                  <w:lang w:eastAsia="ja-JP"/>
                </w:rPr>
                <w:lastRenderedPageBreak/>
                <w:t>UMi NLOS, Penetration margin 80 dB</w:t>
              </w:r>
            </w:ins>
          </w:p>
        </w:tc>
      </w:tr>
      <w:tr w:rsidR="00DE067F" w:rsidRPr="001F4A5D" w14:paraId="0771B6FD" w14:textId="77777777" w:rsidTr="00D77EDE">
        <w:trPr>
          <w:jc w:val="center"/>
          <w:ins w:id="9645" w:author="Editor_R20" w:date="2026-02-25T16:49:00Z"/>
        </w:trPr>
        <w:tc>
          <w:tcPr>
            <w:tcW w:w="1418" w:type="dxa"/>
          </w:tcPr>
          <w:p w14:paraId="05DCF426" w14:textId="77777777" w:rsidR="00DE067F" w:rsidRPr="001F4A5D" w:rsidRDefault="00DE067F" w:rsidP="00D77EDE">
            <w:pPr>
              <w:pStyle w:val="TAH"/>
              <w:keepNext w:val="0"/>
              <w:keepLines w:val="0"/>
              <w:rPr>
                <w:ins w:id="9646" w:author="Editor_R20" w:date="2026-02-25T16:49:00Z"/>
                <w:lang w:eastAsia="ja-JP"/>
              </w:rPr>
            </w:pPr>
            <w:ins w:id="9647" w:author="Editor_R20" w:date="2026-02-25T16:49:00Z">
              <w:r w:rsidRPr="001F4A5D">
                <w:rPr>
                  <w:lang w:eastAsia="ja-JP"/>
                </w:rPr>
                <w:t>BS Tx power (dBm)</w:t>
              </w:r>
            </w:ins>
          </w:p>
        </w:tc>
        <w:tc>
          <w:tcPr>
            <w:tcW w:w="3024" w:type="dxa"/>
            <w:vAlign w:val="center"/>
          </w:tcPr>
          <w:p w14:paraId="088EF667" w14:textId="77777777" w:rsidR="00DE067F" w:rsidRPr="001F4A5D" w:rsidRDefault="00DE067F" w:rsidP="00D77EDE">
            <w:pPr>
              <w:pStyle w:val="TAH"/>
              <w:keepNext w:val="0"/>
              <w:keepLines w:val="0"/>
              <w:rPr>
                <w:ins w:id="9648" w:author="Editor_R20" w:date="2026-02-25T16:49:00Z"/>
                <w:lang w:eastAsia="ja-JP"/>
              </w:rPr>
            </w:pPr>
            <w:ins w:id="9649" w:author="Editor_R20" w:date="2026-02-25T16:49:00Z">
              <w:r w:rsidRPr="001F4A5D">
                <w:rPr>
                  <w:lang w:eastAsia="ja-JP"/>
                </w:rPr>
                <w:t>Achievable cell edge data rate (kbps)</w:t>
              </w:r>
            </w:ins>
          </w:p>
        </w:tc>
        <w:tc>
          <w:tcPr>
            <w:tcW w:w="3024" w:type="dxa"/>
            <w:vAlign w:val="center"/>
          </w:tcPr>
          <w:p w14:paraId="6F8F816A" w14:textId="77777777" w:rsidR="00DE067F" w:rsidRPr="001F4A5D" w:rsidRDefault="00DE067F" w:rsidP="00D77EDE">
            <w:pPr>
              <w:pStyle w:val="TAH"/>
              <w:keepNext w:val="0"/>
              <w:keepLines w:val="0"/>
              <w:rPr>
                <w:ins w:id="9650" w:author="Editor_R20" w:date="2026-02-25T16:49:00Z"/>
                <w:lang w:eastAsia="ja-JP"/>
              </w:rPr>
            </w:pPr>
            <w:ins w:id="9651" w:author="Editor_R20" w:date="2026-02-25T16:49:00Z">
              <w:r w:rsidRPr="001F4A5D">
                <w:rPr>
                  <w:lang w:eastAsia="ja-JP"/>
                </w:rPr>
                <w:t>Achievable maximum distance at BLER 10% (meter)</w:t>
              </w:r>
            </w:ins>
          </w:p>
        </w:tc>
        <w:tc>
          <w:tcPr>
            <w:tcW w:w="3024" w:type="dxa"/>
            <w:vAlign w:val="center"/>
          </w:tcPr>
          <w:p w14:paraId="6F64C1F5" w14:textId="77777777" w:rsidR="00DE067F" w:rsidRPr="001F4A5D" w:rsidRDefault="00DE067F" w:rsidP="00D77EDE">
            <w:pPr>
              <w:pStyle w:val="TAH"/>
              <w:keepNext w:val="0"/>
              <w:keepLines w:val="0"/>
              <w:rPr>
                <w:ins w:id="9652" w:author="Editor_R20" w:date="2026-02-25T16:49:00Z"/>
                <w:lang w:eastAsia="ja-JP"/>
              </w:rPr>
            </w:pPr>
            <w:ins w:id="9653" w:author="Editor_R20" w:date="2026-02-25T16:49:00Z">
              <w:r w:rsidRPr="001F4A5D">
                <w:rPr>
                  <w:lang w:eastAsia="ja-JP"/>
                </w:rPr>
                <w:t>Achievable maximum distance at BLER 1% (meter)</w:t>
              </w:r>
            </w:ins>
          </w:p>
        </w:tc>
      </w:tr>
      <w:tr w:rsidR="00DE067F" w:rsidRPr="001F4A5D" w14:paraId="45713FEE" w14:textId="77777777" w:rsidTr="00D77EDE">
        <w:trPr>
          <w:jc w:val="center"/>
          <w:ins w:id="9654" w:author="Editor_R20" w:date="2026-02-25T16:49:00Z"/>
        </w:trPr>
        <w:tc>
          <w:tcPr>
            <w:tcW w:w="1418" w:type="dxa"/>
          </w:tcPr>
          <w:p w14:paraId="3085B970" w14:textId="77777777" w:rsidR="00DE067F" w:rsidRPr="001F4A5D" w:rsidRDefault="00DE067F" w:rsidP="00D77EDE">
            <w:pPr>
              <w:pStyle w:val="TAH"/>
              <w:keepNext w:val="0"/>
              <w:keepLines w:val="0"/>
              <w:rPr>
                <w:ins w:id="9655" w:author="Editor_R20" w:date="2026-02-25T16:49:00Z"/>
                <w:lang w:eastAsia="ja-JP"/>
              </w:rPr>
            </w:pPr>
            <w:ins w:id="9656" w:author="Editor_R20" w:date="2026-02-25T16:49:00Z">
              <w:r w:rsidRPr="001F4A5D">
                <w:rPr>
                  <w:lang w:eastAsia="ja-JP"/>
                </w:rPr>
                <w:t>33</w:t>
              </w:r>
            </w:ins>
          </w:p>
        </w:tc>
        <w:tc>
          <w:tcPr>
            <w:tcW w:w="3024" w:type="dxa"/>
          </w:tcPr>
          <w:p w14:paraId="1527DA01" w14:textId="77777777" w:rsidR="00DE067F" w:rsidRPr="001F4A5D" w:rsidRDefault="00DE067F" w:rsidP="00D77EDE">
            <w:pPr>
              <w:overflowPunct w:val="0"/>
              <w:spacing w:after="0"/>
              <w:textAlignment w:val="baseline"/>
              <w:rPr>
                <w:ins w:id="9657" w:author="Editor_R20" w:date="2026-02-25T16:49:00Z"/>
                <w:rFonts w:ascii="Arial" w:hAnsi="Arial"/>
                <w:sz w:val="18"/>
                <w:szCs w:val="18"/>
                <w:lang w:eastAsia="ja-JP"/>
              </w:rPr>
            </w:pPr>
            <w:ins w:id="9658" w:author="Editor_R20" w:date="2026-02-25T16:49:00Z">
              <w:r w:rsidRPr="00AE35BC">
                <w:rPr>
                  <w:rFonts w:ascii="Arial" w:hAnsi="Arial"/>
                  <w:sz w:val="18"/>
                  <w:szCs w:val="18"/>
                  <w:lang w:eastAsia="ja-JP"/>
                </w:rPr>
                <w:t>[Source 21]:10.16~14.3, [Source 19]:3.59~13.46</w:t>
              </w:r>
            </w:ins>
          </w:p>
        </w:tc>
        <w:tc>
          <w:tcPr>
            <w:tcW w:w="3024" w:type="dxa"/>
          </w:tcPr>
          <w:p w14:paraId="34E30373" w14:textId="77777777" w:rsidR="00DE067F" w:rsidRPr="001F4A5D" w:rsidRDefault="00DE067F" w:rsidP="00D77EDE">
            <w:pPr>
              <w:overflowPunct w:val="0"/>
              <w:spacing w:after="0"/>
              <w:textAlignment w:val="baseline"/>
              <w:rPr>
                <w:ins w:id="9659" w:author="Editor_R20" w:date="2026-02-25T16:49:00Z"/>
                <w:rFonts w:ascii="Arial" w:hAnsi="Arial"/>
                <w:sz w:val="18"/>
                <w:szCs w:val="18"/>
                <w:lang w:eastAsia="ja-JP"/>
              </w:rPr>
            </w:pPr>
            <w:ins w:id="9660" w:author="Editor_R20" w:date="2026-02-25T16:49:00Z">
              <w:r w:rsidRPr="00AE35BC">
                <w:rPr>
                  <w:rFonts w:ascii="Arial" w:hAnsi="Arial"/>
                  <w:sz w:val="18"/>
                  <w:szCs w:val="18"/>
                  <w:lang w:eastAsia="ja-JP"/>
                </w:rPr>
                <w:t>[Source 21]:4.9~6.6, [Source 19]:6.4~9.7</w:t>
              </w:r>
            </w:ins>
          </w:p>
        </w:tc>
        <w:tc>
          <w:tcPr>
            <w:tcW w:w="3024" w:type="dxa"/>
          </w:tcPr>
          <w:p w14:paraId="04081744" w14:textId="77777777" w:rsidR="00DE067F" w:rsidRPr="001F4A5D" w:rsidRDefault="00DE067F" w:rsidP="00D77EDE">
            <w:pPr>
              <w:overflowPunct w:val="0"/>
              <w:spacing w:after="0"/>
              <w:textAlignment w:val="baseline"/>
              <w:rPr>
                <w:ins w:id="9661" w:author="Editor_R20" w:date="2026-02-25T16:49:00Z"/>
                <w:rFonts w:ascii="Arial" w:hAnsi="Arial"/>
                <w:sz w:val="18"/>
                <w:szCs w:val="18"/>
                <w:lang w:eastAsia="ja-JP"/>
              </w:rPr>
            </w:pPr>
            <w:ins w:id="9662" w:author="Editor_R20" w:date="2026-02-25T16:49:00Z">
              <w:r w:rsidRPr="00AE35BC">
                <w:rPr>
                  <w:rFonts w:ascii="Arial" w:hAnsi="Arial"/>
                  <w:sz w:val="18"/>
                  <w:szCs w:val="18"/>
                  <w:lang w:eastAsia="ja-JP"/>
                </w:rPr>
                <w:t>[Source 21]:2.6~3.4, [Source 19]:5.9~8.7</w:t>
              </w:r>
            </w:ins>
          </w:p>
        </w:tc>
      </w:tr>
      <w:tr w:rsidR="00DE067F" w:rsidRPr="001F4A5D" w14:paraId="44DBD7A8" w14:textId="77777777" w:rsidTr="00D77EDE">
        <w:trPr>
          <w:jc w:val="center"/>
          <w:ins w:id="9663" w:author="Editor_R20" w:date="2026-02-25T16:49:00Z"/>
        </w:trPr>
        <w:tc>
          <w:tcPr>
            <w:tcW w:w="1418" w:type="dxa"/>
          </w:tcPr>
          <w:p w14:paraId="24AE5817" w14:textId="77777777" w:rsidR="00DE067F" w:rsidRPr="001F4A5D" w:rsidRDefault="00DE067F" w:rsidP="00D77EDE">
            <w:pPr>
              <w:pStyle w:val="TAH"/>
              <w:keepNext w:val="0"/>
              <w:keepLines w:val="0"/>
              <w:rPr>
                <w:ins w:id="9664" w:author="Editor_R20" w:date="2026-02-25T16:49:00Z"/>
                <w:lang w:eastAsia="ja-JP"/>
              </w:rPr>
            </w:pPr>
            <w:ins w:id="9665" w:author="Editor_R20" w:date="2026-02-25T16:49:00Z">
              <w:r w:rsidRPr="001F4A5D">
                <w:rPr>
                  <w:lang w:eastAsia="ja-JP"/>
                </w:rPr>
                <w:t>38</w:t>
              </w:r>
            </w:ins>
          </w:p>
        </w:tc>
        <w:tc>
          <w:tcPr>
            <w:tcW w:w="3024" w:type="dxa"/>
          </w:tcPr>
          <w:p w14:paraId="4F7640E6" w14:textId="77777777" w:rsidR="00DE067F" w:rsidRPr="001F4A5D" w:rsidRDefault="00DE067F" w:rsidP="00D77EDE">
            <w:pPr>
              <w:overflowPunct w:val="0"/>
              <w:spacing w:after="0"/>
              <w:textAlignment w:val="baseline"/>
              <w:rPr>
                <w:ins w:id="9666" w:author="Editor_R20" w:date="2026-02-25T16:49:00Z"/>
                <w:rFonts w:ascii="Arial" w:hAnsi="Arial"/>
                <w:sz w:val="18"/>
                <w:szCs w:val="18"/>
                <w:lang w:eastAsia="ja-JP"/>
              </w:rPr>
            </w:pPr>
            <w:ins w:id="9667" w:author="Editor_R20" w:date="2026-02-25T16:49:00Z">
              <w:r w:rsidRPr="00AE35BC">
                <w:rPr>
                  <w:rFonts w:ascii="Arial" w:hAnsi="Arial"/>
                  <w:sz w:val="18"/>
                  <w:szCs w:val="18"/>
                  <w:lang w:eastAsia="ja-JP"/>
                </w:rPr>
                <w:t>[Source 21]:10.16~14.3, [Source 19]:3.59~13.46</w:t>
              </w:r>
            </w:ins>
          </w:p>
        </w:tc>
        <w:tc>
          <w:tcPr>
            <w:tcW w:w="3024" w:type="dxa"/>
          </w:tcPr>
          <w:p w14:paraId="06A48988" w14:textId="77777777" w:rsidR="00DE067F" w:rsidRPr="001F4A5D" w:rsidRDefault="00DE067F" w:rsidP="00D77EDE">
            <w:pPr>
              <w:overflowPunct w:val="0"/>
              <w:spacing w:after="0"/>
              <w:textAlignment w:val="baseline"/>
              <w:rPr>
                <w:ins w:id="9668" w:author="Editor_R20" w:date="2026-02-25T16:49:00Z"/>
                <w:rFonts w:ascii="Arial" w:hAnsi="Arial"/>
                <w:sz w:val="18"/>
                <w:szCs w:val="18"/>
                <w:lang w:eastAsia="ja-JP"/>
              </w:rPr>
            </w:pPr>
            <w:ins w:id="9669" w:author="Editor_R20" w:date="2026-02-25T16:49:00Z">
              <w:r w:rsidRPr="00AE35BC">
                <w:rPr>
                  <w:rFonts w:ascii="Arial" w:hAnsi="Arial"/>
                  <w:sz w:val="18"/>
                  <w:szCs w:val="18"/>
                  <w:lang w:eastAsia="ja-JP"/>
                </w:rPr>
                <w:t>[Source 21]:6.8~9.2, [Source 19]:8.9~13.5</w:t>
              </w:r>
            </w:ins>
          </w:p>
        </w:tc>
        <w:tc>
          <w:tcPr>
            <w:tcW w:w="3024" w:type="dxa"/>
          </w:tcPr>
          <w:p w14:paraId="713CCEF1" w14:textId="77777777" w:rsidR="00DE067F" w:rsidRPr="001F4A5D" w:rsidRDefault="00DE067F" w:rsidP="00D77EDE">
            <w:pPr>
              <w:overflowPunct w:val="0"/>
              <w:spacing w:after="0"/>
              <w:textAlignment w:val="baseline"/>
              <w:rPr>
                <w:ins w:id="9670" w:author="Editor_R20" w:date="2026-02-25T16:49:00Z"/>
                <w:rFonts w:ascii="Arial" w:hAnsi="Arial"/>
                <w:sz w:val="18"/>
                <w:szCs w:val="18"/>
                <w:lang w:eastAsia="ja-JP"/>
              </w:rPr>
            </w:pPr>
            <w:ins w:id="9671" w:author="Editor_R20" w:date="2026-02-25T16:49:00Z">
              <w:r w:rsidRPr="00AE35BC">
                <w:rPr>
                  <w:rFonts w:ascii="Arial" w:hAnsi="Arial"/>
                  <w:sz w:val="18"/>
                  <w:szCs w:val="18"/>
                  <w:lang w:eastAsia="ja-JP"/>
                </w:rPr>
                <w:t>[Source 21]:3.6~4.8, [Source 19]:8.2~12.0</w:t>
              </w:r>
            </w:ins>
          </w:p>
        </w:tc>
      </w:tr>
      <w:tr w:rsidR="00DE067F" w:rsidRPr="001F4A5D" w14:paraId="446058C4" w14:textId="77777777" w:rsidTr="00D77EDE">
        <w:trPr>
          <w:jc w:val="center"/>
          <w:ins w:id="9672" w:author="Editor_R20" w:date="2026-02-25T16:49:00Z"/>
        </w:trPr>
        <w:tc>
          <w:tcPr>
            <w:tcW w:w="1418" w:type="dxa"/>
          </w:tcPr>
          <w:p w14:paraId="40ED1548" w14:textId="77777777" w:rsidR="00DE067F" w:rsidRPr="001F4A5D" w:rsidRDefault="00DE067F" w:rsidP="00D77EDE">
            <w:pPr>
              <w:pStyle w:val="TAH"/>
              <w:keepNext w:val="0"/>
              <w:keepLines w:val="0"/>
              <w:rPr>
                <w:ins w:id="9673" w:author="Editor_R20" w:date="2026-02-25T16:49:00Z"/>
                <w:lang w:eastAsia="ja-JP"/>
              </w:rPr>
            </w:pPr>
            <w:ins w:id="9674" w:author="Editor_R20" w:date="2026-02-25T16:49:00Z">
              <w:r w:rsidRPr="001F4A5D">
                <w:rPr>
                  <w:lang w:eastAsia="ja-JP"/>
                </w:rPr>
                <w:t>43</w:t>
              </w:r>
            </w:ins>
          </w:p>
        </w:tc>
        <w:tc>
          <w:tcPr>
            <w:tcW w:w="3024" w:type="dxa"/>
          </w:tcPr>
          <w:p w14:paraId="62564F69" w14:textId="77777777" w:rsidR="00DE067F" w:rsidRPr="001F4A5D" w:rsidRDefault="00DE067F" w:rsidP="00D77EDE">
            <w:pPr>
              <w:overflowPunct w:val="0"/>
              <w:spacing w:after="0"/>
              <w:textAlignment w:val="baseline"/>
              <w:rPr>
                <w:ins w:id="9675" w:author="Editor_R20" w:date="2026-02-25T16:49:00Z"/>
                <w:rFonts w:ascii="Arial" w:hAnsi="Arial"/>
                <w:sz w:val="18"/>
                <w:szCs w:val="18"/>
                <w:lang w:eastAsia="ja-JP"/>
              </w:rPr>
            </w:pPr>
            <w:ins w:id="9676" w:author="Editor_R20" w:date="2026-02-25T16:49:00Z">
              <w:r w:rsidRPr="00AE35BC">
                <w:rPr>
                  <w:rFonts w:ascii="Arial" w:hAnsi="Arial"/>
                  <w:sz w:val="18"/>
                  <w:szCs w:val="18"/>
                  <w:lang w:eastAsia="ja-JP"/>
                </w:rPr>
                <w:t>[Source 21]:10.16~14.3, [Source 19]:3.59~13.46</w:t>
              </w:r>
            </w:ins>
          </w:p>
        </w:tc>
        <w:tc>
          <w:tcPr>
            <w:tcW w:w="3024" w:type="dxa"/>
          </w:tcPr>
          <w:p w14:paraId="24314A56" w14:textId="77777777" w:rsidR="00DE067F" w:rsidRPr="001F4A5D" w:rsidRDefault="00DE067F" w:rsidP="00D77EDE">
            <w:pPr>
              <w:overflowPunct w:val="0"/>
              <w:spacing w:after="0"/>
              <w:textAlignment w:val="baseline"/>
              <w:rPr>
                <w:ins w:id="9677" w:author="Editor_R20" w:date="2026-02-25T16:49:00Z"/>
                <w:rFonts w:ascii="Arial" w:hAnsi="Arial"/>
                <w:sz w:val="18"/>
                <w:szCs w:val="18"/>
                <w:lang w:eastAsia="ja-JP"/>
              </w:rPr>
            </w:pPr>
            <w:ins w:id="9678" w:author="Editor_R20" w:date="2026-02-25T16:49:00Z">
              <w:r w:rsidRPr="00AE35BC">
                <w:rPr>
                  <w:rFonts w:ascii="Arial" w:hAnsi="Arial"/>
                  <w:sz w:val="18"/>
                  <w:szCs w:val="18"/>
                  <w:lang w:eastAsia="ja-JP"/>
                </w:rPr>
                <w:t>[Source 21]:9.4~12.7, [Source 19]:12.3~18.6</w:t>
              </w:r>
            </w:ins>
          </w:p>
        </w:tc>
        <w:tc>
          <w:tcPr>
            <w:tcW w:w="3024" w:type="dxa"/>
          </w:tcPr>
          <w:p w14:paraId="11FD7AE5" w14:textId="77777777" w:rsidR="00DE067F" w:rsidRPr="001F4A5D" w:rsidRDefault="00DE067F" w:rsidP="00D77EDE">
            <w:pPr>
              <w:overflowPunct w:val="0"/>
              <w:spacing w:after="0"/>
              <w:textAlignment w:val="baseline"/>
              <w:rPr>
                <w:ins w:id="9679" w:author="Editor_R20" w:date="2026-02-25T16:49:00Z"/>
                <w:rFonts w:ascii="Arial" w:hAnsi="Arial"/>
                <w:sz w:val="18"/>
                <w:szCs w:val="18"/>
                <w:lang w:eastAsia="ja-JP"/>
              </w:rPr>
            </w:pPr>
            <w:ins w:id="9680" w:author="Editor_R20" w:date="2026-02-25T16:49:00Z">
              <w:r w:rsidRPr="00AE35BC">
                <w:rPr>
                  <w:rFonts w:ascii="Arial" w:hAnsi="Arial"/>
                  <w:sz w:val="18"/>
                  <w:szCs w:val="18"/>
                  <w:lang w:eastAsia="ja-JP"/>
                </w:rPr>
                <w:t>[Source 21]:5~6.6, [Source 19]:11.4~16.6</w:t>
              </w:r>
            </w:ins>
          </w:p>
        </w:tc>
      </w:tr>
    </w:tbl>
    <w:p w14:paraId="3F3A2C2C" w14:textId="77777777" w:rsidR="00DE067F" w:rsidRPr="001F4A5D" w:rsidRDefault="00DE067F" w:rsidP="00DE067F">
      <w:pPr>
        <w:rPr>
          <w:ins w:id="9681" w:author="Editor_R20" w:date="2026-02-25T16:49:00Z"/>
          <w:lang w:eastAsia="zh-CN"/>
        </w:rPr>
      </w:pPr>
    </w:p>
    <w:tbl>
      <w:tblPr>
        <w:tblStyle w:val="TableGrid14"/>
        <w:tblW w:w="10490" w:type="dxa"/>
        <w:jc w:val="center"/>
        <w:tblLook w:val="04A0" w:firstRow="1" w:lastRow="0" w:firstColumn="1" w:lastColumn="0" w:noHBand="0" w:noVBand="1"/>
      </w:tblPr>
      <w:tblGrid>
        <w:gridCol w:w="1418"/>
        <w:gridCol w:w="3024"/>
        <w:gridCol w:w="3024"/>
        <w:gridCol w:w="3024"/>
      </w:tblGrid>
      <w:tr w:rsidR="00DE067F" w:rsidRPr="001F4A5D" w14:paraId="3F0E4A9E" w14:textId="77777777" w:rsidTr="00D77EDE">
        <w:trPr>
          <w:jc w:val="center"/>
          <w:ins w:id="9682" w:author="Editor_R20" w:date="2026-02-25T16:49:00Z"/>
        </w:trPr>
        <w:tc>
          <w:tcPr>
            <w:tcW w:w="10490" w:type="dxa"/>
            <w:gridSpan w:val="4"/>
            <w:shd w:val="clear" w:color="auto" w:fill="EAF1DD"/>
          </w:tcPr>
          <w:p w14:paraId="35BD6D13" w14:textId="77777777" w:rsidR="00DE067F" w:rsidRPr="001F4A5D" w:rsidRDefault="00DE067F" w:rsidP="00D77EDE">
            <w:pPr>
              <w:pStyle w:val="TAH"/>
              <w:keepNext w:val="0"/>
              <w:keepLines w:val="0"/>
              <w:rPr>
                <w:ins w:id="9683" w:author="Editor_R20" w:date="2026-02-25T16:49:00Z"/>
                <w:lang w:eastAsia="ja-JP"/>
              </w:rPr>
            </w:pPr>
            <w:ins w:id="9684" w:author="Editor_R20" w:date="2026-02-25T16:49:00Z">
              <w:r>
                <w:rPr>
                  <w:lang w:eastAsia="ja-JP"/>
                </w:rPr>
                <w:t xml:space="preserve">Table 7.3.3.2.3-3: </w:t>
              </w:r>
              <w:r w:rsidRPr="001F4A5D">
                <w:rPr>
                  <w:lang w:eastAsia="ja-JP"/>
                </w:rPr>
                <w:t>R2D - Device C, Reference data rate 48~60kbps</w:t>
              </w:r>
            </w:ins>
          </w:p>
        </w:tc>
      </w:tr>
      <w:tr w:rsidR="00DE067F" w:rsidRPr="001F4A5D" w14:paraId="289B16B2" w14:textId="77777777" w:rsidTr="00D77EDE">
        <w:trPr>
          <w:jc w:val="center"/>
          <w:ins w:id="9685" w:author="Editor_R20" w:date="2026-02-25T16:49:00Z"/>
        </w:trPr>
        <w:tc>
          <w:tcPr>
            <w:tcW w:w="10490" w:type="dxa"/>
            <w:gridSpan w:val="4"/>
            <w:shd w:val="clear" w:color="auto" w:fill="F2F2F2"/>
          </w:tcPr>
          <w:p w14:paraId="22516BA3" w14:textId="77777777" w:rsidR="00DE067F" w:rsidRPr="001F4A5D" w:rsidRDefault="00DE067F" w:rsidP="00D77EDE">
            <w:pPr>
              <w:pStyle w:val="TAH"/>
              <w:keepNext w:val="0"/>
              <w:keepLines w:val="0"/>
              <w:rPr>
                <w:ins w:id="9686" w:author="Editor_R20" w:date="2026-02-25T16:49:00Z"/>
                <w:lang w:eastAsia="ja-JP"/>
              </w:rPr>
            </w:pPr>
            <w:ins w:id="9687" w:author="Editor_R20" w:date="2026-02-25T16:49:00Z">
              <w:r w:rsidRPr="001F4A5D">
                <w:rPr>
                  <w:rFonts w:hint="eastAsia"/>
                  <w:lang w:eastAsia="ja-JP"/>
                </w:rPr>
                <w:t>U</w:t>
              </w:r>
              <w:r w:rsidRPr="001F4A5D">
                <w:rPr>
                  <w:lang w:eastAsia="ja-JP"/>
                </w:rPr>
                <w:t xml:space="preserve">Mi NLOS, </w:t>
              </w:r>
              <w:r w:rsidRPr="001F4A5D">
                <w:rPr>
                  <w:rFonts w:hint="eastAsia"/>
                  <w:lang w:eastAsia="ja-JP"/>
                </w:rPr>
                <w:t>P</w:t>
              </w:r>
              <w:r w:rsidRPr="001F4A5D">
                <w:rPr>
                  <w:lang w:eastAsia="ja-JP"/>
                </w:rPr>
                <w:t>enetration margin 0 dB</w:t>
              </w:r>
            </w:ins>
          </w:p>
        </w:tc>
      </w:tr>
      <w:tr w:rsidR="00DE067F" w:rsidRPr="001F4A5D" w14:paraId="5690E425" w14:textId="77777777" w:rsidTr="00D77EDE">
        <w:trPr>
          <w:jc w:val="center"/>
          <w:ins w:id="9688" w:author="Editor_R20" w:date="2026-02-25T16:49:00Z"/>
        </w:trPr>
        <w:tc>
          <w:tcPr>
            <w:tcW w:w="1418" w:type="dxa"/>
          </w:tcPr>
          <w:p w14:paraId="60C27345" w14:textId="77777777" w:rsidR="00DE067F" w:rsidRPr="001F4A5D" w:rsidRDefault="00DE067F" w:rsidP="00D77EDE">
            <w:pPr>
              <w:pStyle w:val="TAH"/>
              <w:keepNext w:val="0"/>
              <w:keepLines w:val="0"/>
              <w:rPr>
                <w:ins w:id="9689" w:author="Editor_R20" w:date="2026-02-25T16:49:00Z"/>
                <w:lang w:eastAsia="ja-JP"/>
              </w:rPr>
            </w:pPr>
            <w:ins w:id="9690" w:author="Editor_R20" w:date="2026-02-25T16:49:00Z">
              <w:r w:rsidRPr="001F4A5D">
                <w:rPr>
                  <w:lang w:eastAsia="ja-JP"/>
                </w:rPr>
                <w:t>BS Tx power (dBm)</w:t>
              </w:r>
            </w:ins>
          </w:p>
        </w:tc>
        <w:tc>
          <w:tcPr>
            <w:tcW w:w="3024" w:type="dxa"/>
            <w:vAlign w:val="center"/>
          </w:tcPr>
          <w:p w14:paraId="1ECCF848" w14:textId="77777777" w:rsidR="00DE067F" w:rsidRPr="001F4A5D" w:rsidRDefault="00DE067F" w:rsidP="00D77EDE">
            <w:pPr>
              <w:pStyle w:val="TAH"/>
              <w:keepNext w:val="0"/>
              <w:keepLines w:val="0"/>
              <w:rPr>
                <w:ins w:id="9691" w:author="Editor_R20" w:date="2026-02-25T16:49:00Z"/>
                <w:lang w:eastAsia="ja-JP"/>
              </w:rPr>
            </w:pPr>
            <w:ins w:id="9692" w:author="Editor_R20" w:date="2026-02-25T16:49:00Z">
              <w:r w:rsidRPr="001F4A5D">
                <w:rPr>
                  <w:rFonts w:hint="eastAsia"/>
                  <w:lang w:eastAsia="ja-JP"/>
                </w:rPr>
                <w:t>A</w:t>
              </w:r>
              <w:r w:rsidRPr="001F4A5D">
                <w:rPr>
                  <w:lang w:eastAsia="ja-JP"/>
                </w:rPr>
                <w:t>chievable cell edge data rate (kbps)</w:t>
              </w:r>
            </w:ins>
          </w:p>
        </w:tc>
        <w:tc>
          <w:tcPr>
            <w:tcW w:w="3024" w:type="dxa"/>
            <w:vAlign w:val="center"/>
          </w:tcPr>
          <w:p w14:paraId="385DB04F" w14:textId="77777777" w:rsidR="00DE067F" w:rsidRPr="001F4A5D" w:rsidRDefault="00DE067F" w:rsidP="00D77EDE">
            <w:pPr>
              <w:pStyle w:val="TAH"/>
              <w:keepNext w:val="0"/>
              <w:keepLines w:val="0"/>
              <w:rPr>
                <w:ins w:id="9693" w:author="Editor_R20" w:date="2026-02-25T16:49:00Z"/>
                <w:lang w:eastAsia="ja-JP"/>
              </w:rPr>
            </w:pPr>
            <w:ins w:id="9694" w:author="Editor_R20" w:date="2026-02-25T16:49:00Z">
              <w:r w:rsidRPr="001F4A5D">
                <w:rPr>
                  <w:lang w:eastAsia="ja-JP"/>
                </w:rPr>
                <w:t>Achievable maximum distance at BLER 10% (meter)</w:t>
              </w:r>
            </w:ins>
          </w:p>
        </w:tc>
        <w:tc>
          <w:tcPr>
            <w:tcW w:w="3024" w:type="dxa"/>
            <w:vAlign w:val="center"/>
          </w:tcPr>
          <w:p w14:paraId="7D418B7B" w14:textId="77777777" w:rsidR="00DE067F" w:rsidRPr="001F4A5D" w:rsidRDefault="00DE067F" w:rsidP="00D77EDE">
            <w:pPr>
              <w:pStyle w:val="TAH"/>
              <w:keepNext w:val="0"/>
              <w:keepLines w:val="0"/>
              <w:rPr>
                <w:ins w:id="9695" w:author="Editor_R20" w:date="2026-02-25T16:49:00Z"/>
                <w:lang w:eastAsia="ja-JP"/>
              </w:rPr>
            </w:pPr>
            <w:ins w:id="9696" w:author="Editor_R20" w:date="2026-02-25T16:49:00Z">
              <w:r w:rsidRPr="001F4A5D">
                <w:rPr>
                  <w:lang w:eastAsia="ja-JP"/>
                </w:rPr>
                <w:t>Achievable maximum distance at BLER 1% (meter)</w:t>
              </w:r>
            </w:ins>
          </w:p>
        </w:tc>
      </w:tr>
      <w:tr w:rsidR="00DE067F" w:rsidRPr="001F4A5D" w14:paraId="0637C1B1" w14:textId="77777777" w:rsidTr="00D77EDE">
        <w:trPr>
          <w:jc w:val="center"/>
          <w:ins w:id="9697" w:author="Editor_R20" w:date="2026-02-25T16:49:00Z"/>
        </w:trPr>
        <w:tc>
          <w:tcPr>
            <w:tcW w:w="1418" w:type="dxa"/>
          </w:tcPr>
          <w:p w14:paraId="0F8D4007" w14:textId="77777777" w:rsidR="00DE067F" w:rsidRPr="001F4A5D" w:rsidRDefault="00DE067F" w:rsidP="00D77EDE">
            <w:pPr>
              <w:pStyle w:val="TAH"/>
              <w:keepNext w:val="0"/>
              <w:keepLines w:val="0"/>
              <w:rPr>
                <w:ins w:id="9698" w:author="Editor_R20" w:date="2026-02-25T16:49:00Z"/>
                <w:lang w:eastAsia="ja-JP"/>
              </w:rPr>
            </w:pPr>
            <w:ins w:id="9699" w:author="Editor_R20" w:date="2026-02-25T16:49:00Z">
              <w:r w:rsidRPr="001F4A5D">
                <w:rPr>
                  <w:lang w:eastAsia="ja-JP"/>
                </w:rPr>
                <w:t>33</w:t>
              </w:r>
            </w:ins>
          </w:p>
        </w:tc>
        <w:tc>
          <w:tcPr>
            <w:tcW w:w="3024" w:type="dxa"/>
          </w:tcPr>
          <w:p w14:paraId="38DE0531" w14:textId="77777777" w:rsidR="00DE067F" w:rsidRPr="001F4A5D" w:rsidRDefault="00DE067F" w:rsidP="00D77EDE">
            <w:pPr>
              <w:overflowPunct w:val="0"/>
              <w:spacing w:after="0"/>
              <w:textAlignment w:val="baseline"/>
              <w:rPr>
                <w:ins w:id="9700" w:author="Editor_R20" w:date="2026-02-25T16:49:00Z"/>
                <w:rFonts w:ascii="Arial" w:hAnsi="Arial"/>
                <w:sz w:val="18"/>
                <w:szCs w:val="18"/>
                <w:lang w:eastAsia="ja-JP"/>
              </w:rPr>
            </w:pPr>
            <w:ins w:id="9701" w:author="Editor_R20" w:date="2026-02-25T16:49:00Z">
              <w:r w:rsidRPr="00AE35BC">
                <w:rPr>
                  <w:rFonts w:ascii="Arial" w:hAnsi="Arial"/>
                  <w:sz w:val="18"/>
                  <w:szCs w:val="18"/>
                  <w:lang w:eastAsia="ja-JP"/>
                </w:rPr>
                <w:t>[Source 17]:42~84,</w:t>
              </w:r>
            </w:ins>
          </w:p>
        </w:tc>
        <w:tc>
          <w:tcPr>
            <w:tcW w:w="3024" w:type="dxa"/>
          </w:tcPr>
          <w:p w14:paraId="3879E891" w14:textId="77777777" w:rsidR="00DE067F" w:rsidRPr="001F4A5D" w:rsidRDefault="00DE067F" w:rsidP="00D77EDE">
            <w:pPr>
              <w:overflowPunct w:val="0"/>
              <w:spacing w:after="0"/>
              <w:textAlignment w:val="baseline"/>
              <w:rPr>
                <w:ins w:id="9702" w:author="Editor_R20" w:date="2026-02-25T16:49:00Z"/>
                <w:rFonts w:ascii="Arial" w:hAnsi="Arial"/>
                <w:sz w:val="18"/>
                <w:szCs w:val="18"/>
                <w:lang w:eastAsia="ja-JP"/>
              </w:rPr>
            </w:pPr>
            <w:ins w:id="9703" w:author="Editor_R20" w:date="2026-02-25T16:49:00Z">
              <w:r w:rsidRPr="00AE35BC">
                <w:rPr>
                  <w:rFonts w:ascii="Arial" w:hAnsi="Arial"/>
                  <w:sz w:val="18"/>
                  <w:szCs w:val="18"/>
                  <w:lang w:eastAsia="ja-JP"/>
                </w:rPr>
                <w:t>[Source 17]:731.3~912.8,</w:t>
              </w:r>
            </w:ins>
          </w:p>
        </w:tc>
        <w:tc>
          <w:tcPr>
            <w:tcW w:w="3024" w:type="dxa"/>
          </w:tcPr>
          <w:p w14:paraId="37DBCC42" w14:textId="77777777" w:rsidR="00DE067F" w:rsidRPr="001F4A5D" w:rsidRDefault="00DE067F" w:rsidP="00D77EDE">
            <w:pPr>
              <w:overflowPunct w:val="0"/>
              <w:spacing w:after="0"/>
              <w:textAlignment w:val="baseline"/>
              <w:rPr>
                <w:ins w:id="9704" w:author="Editor_R20" w:date="2026-02-25T16:49:00Z"/>
                <w:rFonts w:ascii="Arial" w:hAnsi="Arial"/>
                <w:sz w:val="18"/>
                <w:szCs w:val="18"/>
                <w:lang w:eastAsia="ja-JP"/>
              </w:rPr>
            </w:pPr>
          </w:p>
        </w:tc>
      </w:tr>
      <w:tr w:rsidR="00DE067F" w:rsidRPr="001F4A5D" w14:paraId="2F73EF9F" w14:textId="77777777" w:rsidTr="00D77EDE">
        <w:trPr>
          <w:jc w:val="center"/>
          <w:ins w:id="9705" w:author="Editor_R20" w:date="2026-02-25T16:49:00Z"/>
        </w:trPr>
        <w:tc>
          <w:tcPr>
            <w:tcW w:w="1418" w:type="dxa"/>
          </w:tcPr>
          <w:p w14:paraId="240E623E" w14:textId="77777777" w:rsidR="00DE067F" w:rsidRPr="001F4A5D" w:rsidRDefault="00DE067F" w:rsidP="00D77EDE">
            <w:pPr>
              <w:pStyle w:val="TAH"/>
              <w:keepNext w:val="0"/>
              <w:keepLines w:val="0"/>
              <w:rPr>
                <w:ins w:id="9706" w:author="Editor_R20" w:date="2026-02-25T16:49:00Z"/>
                <w:lang w:eastAsia="ja-JP"/>
              </w:rPr>
            </w:pPr>
            <w:ins w:id="9707" w:author="Editor_R20" w:date="2026-02-25T16:49:00Z">
              <w:r w:rsidRPr="001F4A5D">
                <w:rPr>
                  <w:lang w:eastAsia="ja-JP"/>
                </w:rPr>
                <w:t>38</w:t>
              </w:r>
            </w:ins>
          </w:p>
        </w:tc>
        <w:tc>
          <w:tcPr>
            <w:tcW w:w="3024" w:type="dxa"/>
          </w:tcPr>
          <w:p w14:paraId="56DBAE2D" w14:textId="77777777" w:rsidR="00DE067F" w:rsidRPr="001F4A5D" w:rsidRDefault="00DE067F" w:rsidP="00D77EDE">
            <w:pPr>
              <w:overflowPunct w:val="0"/>
              <w:spacing w:after="0"/>
              <w:textAlignment w:val="baseline"/>
              <w:rPr>
                <w:ins w:id="9708" w:author="Editor_R20" w:date="2026-02-25T16:49:00Z"/>
                <w:rFonts w:ascii="Arial" w:hAnsi="Arial"/>
                <w:sz w:val="18"/>
                <w:szCs w:val="18"/>
                <w:lang w:eastAsia="ja-JP"/>
              </w:rPr>
            </w:pPr>
          </w:p>
        </w:tc>
        <w:tc>
          <w:tcPr>
            <w:tcW w:w="3024" w:type="dxa"/>
          </w:tcPr>
          <w:p w14:paraId="44B5E364" w14:textId="77777777" w:rsidR="00DE067F" w:rsidRPr="001F4A5D" w:rsidRDefault="00DE067F" w:rsidP="00D77EDE">
            <w:pPr>
              <w:overflowPunct w:val="0"/>
              <w:spacing w:after="0"/>
              <w:textAlignment w:val="baseline"/>
              <w:rPr>
                <w:ins w:id="9709" w:author="Editor_R20" w:date="2026-02-25T16:49:00Z"/>
                <w:rFonts w:ascii="Arial" w:hAnsi="Arial"/>
                <w:sz w:val="18"/>
                <w:szCs w:val="18"/>
                <w:lang w:eastAsia="ja-JP"/>
              </w:rPr>
            </w:pPr>
          </w:p>
        </w:tc>
        <w:tc>
          <w:tcPr>
            <w:tcW w:w="3024" w:type="dxa"/>
          </w:tcPr>
          <w:p w14:paraId="10E15483" w14:textId="77777777" w:rsidR="00DE067F" w:rsidRPr="001F4A5D" w:rsidRDefault="00DE067F" w:rsidP="00D77EDE">
            <w:pPr>
              <w:overflowPunct w:val="0"/>
              <w:spacing w:after="0"/>
              <w:textAlignment w:val="baseline"/>
              <w:rPr>
                <w:ins w:id="9710" w:author="Editor_R20" w:date="2026-02-25T16:49:00Z"/>
                <w:rFonts w:ascii="Arial" w:hAnsi="Arial"/>
                <w:sz w:val="18"/>
                <w:szCs w:val="18"/>
                <w:lang w:eastAsia="ja-JP"/>
              </w:rPr>
            </w:pPr>
          </w:p>
        </w:tc>
      </w:tr>
      <w:tr w:rsidR="00DE067F" w:rsidRPr="001F4A5D" w14:paraId="59CF1095" w14:textId="77777777" w:rsidTr="00D77EDE">
        <w:trPr>
          <w:jc w:val="center"/>
          <w:ins w:id="9711" w:author="Editor_R20" w:date="2026-02-25T16:49:00Z"/>
        </w:trPr>
        <w:tc>
          <w:tcPr>
            <w:tcW w:w="1418" w:type="dxa"/>
          </w:tcPr>
          <w:p w14:paraId="0DBC6BED" w14:textId="77777777" w:rsidR="00DE067F" w:rsidRPr="001F4A5D" w:rsidRDefault="00DE067F" w:rsidP="00D77EDE">
            <w:pPr>
              <w:pStyle w:val="TAH"/>
              <w:keepNext w:val="0"/>
              <w:keepLines w:val="0"/>
              <w:rPr>
                <w:ins w:id="9712" w:author="Editor_R20" w:date="2026-02-25T16:49:00Z"/>
                <w:lang w:eastAsia="ja-JP"/>
              </w:rPr>
            </w:pPr>
            <w:ins w:id="9713" w:author="Editor_R20" w:date="2026-02-25T16:49:00Z">
              <w:r w:rsidRPr="001F4A5D">
                <w:rPr>
                  <w:rFonts w:hint="eastAsia"/>
                  <w:lang w:eastAsia="ja-JP"/>
                </w:rPr>
                <w:t>4</w:t>
              </w:r>
              <w:r w:rsidRPr="001F4A5D">
                <w:rPr>
                  <w:lang w:eastAsia="ja-JP"/>
                </w:rPr>
                <w:t>3</w:t>
              </w:r>
            </w:ins>
          </w:p>
        </w:tc>
        <w:tc>
          <w:tcPr>
            <w:tcW w:w="3024" w:type="dxa"/>
          </w:tcPr>
          <w:p w14:paraId="10850950" w14:textId="77777777" w:rsidR="00DE067F" w:rsidRPr="001F4A5D" w:rsidRDefault="00DE067F" w:rsidP="00D77EDE">
            <w:pPr>
              <w:overflowPunct w:val="0"/>
              <w:spacing w:after="0"/>
              <w:textAlignment w:val="baseline"/>
              <w:rPr>
                <w:ins w:id="9714" w:author="Editor_R20" w:date="2026-02-25T16:49:00Z"/>
                <w:rFonts w:ascii="Arial" w:hAnsi="Arial"/>
                <w:sz w:val="18"/>
                <w:szCs w:val="18"/>
                <w:lang w:eastAsia="ja-JP"/>
              </w:rPr>
            </w:pPr>
            <w:ins w:id="9715" w:author="Editor_R20" w:date="2026-02-25T16:49:00Z">
              <w:r w:rsidRPr="00AE35BC">
                <w:rPr>
                  <w:rFonts w:ascii="Arial" w:hAnsi="Arial"/>
                  <w:sz w:val="18"/>
                  <w:szCs w:val="18"/>
                  <w:lang w:eastAsia="ja-JP"/>
                </w:rPr>
                <w:t>[Source 17]:42~84,</w:t>
              </w:r>
            </w:ins>
          </w:p>
        </w:tc>
        <w:tc>
          <w:tcPr>
            <w:tcW w:w="3024" w:type="dxa"/>
          </w:tcPr>
          <w:p w14:paraId="5AC30DF7" w14:textId="77777777" w:rsidR="00DE067F" w:rsidRPr="001F4A5D" w:rsidRDefault="00DE067F" w:rsidP="00D77EDE">
            <w:pPr>
              <w:overflowPunct w:val="0"/>
              <w:spacing w:after="0"/>
              <w:textAlignment w:val="baseline"/>
              <w:rPr>
                <w:ins w:id="9716" w:author="Editor_R20" w:date="2026-02-25T16:49:00Z"/>
                <w:rFonts w:ascii="Arial" w:hAnsi="Arial"/>
                <w:sz w:val="18"/>
                <w:szCs w:val="18"/>
                <w:lang w:eastAsia="ja-JP"/>
              </w:rPr>
            </w:pPr>
            <w:ins w:id="9717" w:author="Editor_R20" w:date="2026-02-25T16:49:00Z">
              <w:r w:rsidRPr="00AE35BC">
                <w:rPr>
                  <w:rFonts w:ascii="Arial" w:hAnsi="Arial"/>
                  <w:sz w:val="18"/>
                  <w:szCs w:val="18"/>
                  <w:lang w:eastAsia="ja-JP"/>
                </w:rPr>
                <w:t>[Source 17]:1404~1752.6,</w:t>
              </w:r>
            </w:ins>
          </w:p>
        </w:tc>
        <w:tc>
          <w:tcPr>
            <w:tcW w:w="3024" w:type="dxa"/>
          </w:tcPr>
          <w:p w14:paraId="07FB96A6" w14:textId="77777777" w:rsidR="00DE067F" w:rsidRPr="001F4A5D" w:rsidRDefault="00DE067F" w:rsidP="00D77EDE">
            <w:pPr>
              <w:overflowPunct w:val="0"/>
              <w:spacing w:after="0"/>
              <w:textAlignment w:val="baseline"/>
              <w:rPr>
                <w:ins w:id="9718" w:author="Editor_R20" w:date="2026-02-25T16:49:00Z"/>
                <w:rFonts w:ascii="Arial" w:hAnsi="Arial"/>
                <w:sz w:val="18"/>
                <w:szCs w:val="18"/>
                <w:lang w:eastAsia="ja-JP"/>
              </w:rPr>
            </w:pPr>
          </w:p>
        </w:tc>
      </w:tr>
      <w:tr w:rsidR="00DE067F" w:rsidRPr="001F4A5D" w14:paraId="015B8CA9" w14:textId="77777777" w:rsidTr="00D77EDE">
        <w:trPr>
          <w:jc w:val="center"/>
          <w:ins w:id="9719" w:author="Editor_R20" w:date="2026-02-25T16:49:00Z"/>
        </w:trPr>
        <w:tc>
          <w:tcPr>
            <w:tcW w:w="10490" w:type="dxa"/>
            <w:gridSpan w:val="4"/>
            <w:shd w:val="clear" w:color="auto" w:fill="F2F2F2"/>
          </w:tcPr>
          <w:p w14:paraId="77BBF965" w14:textId="77777777" w:rsidR="00DE067F" w:rsidRPr="001F4A5D" w:rsidRDefault="00DE067F" w:rsidP="00D77EDE">
            <w:pPr>
              <w:pStyle w:val="TAH"/>
              <w:keepNext w:val="0"/>
              <w:keepLines w:val="0"/>
              <w:rPr>
                <w:ins w:id="9720" w:author="Editor_R20" w:date="2026-02-25T16:49:00Z"/>
                <w:lang w:eastAsia="ja-JP"/>
              </w:rPr>
            </w:pPr>
            <w:ins w:id="9721" w:author="Editor_R20" w:date="2026-02-25T16:49:00Z">
              <w:r w:rsidRPr="001F4A5D">
                <w:rPr>
                  <w:lang w:eastAsia="ja-JP"/>
                </w:rPr>
                <w:t>UMi NLOS</w:t>
              </w:r>
              <w:r w:rsidRPr="001F4A5D">
                <w:rPr>
                  <w:rFonts w:hint="eastAsia"/>
                  <w:lang w:eastAsia="ja-JP"/>
                </w:rPr>
                <w:t>,</w:t>
              </w:r>
              <w:r w:rsidRPr="001F4A5D">
                <w:rPr>
                  <w:lang w:eastAsia="ja-JP"/>
                </w:rPr>
                <w:t xml:space="preserve"> </w:t>
              </w:r>
              <w:r w:rsidRPr="001F4A5D">
                <w:rPr>
                  <w:rFonts w:hint="eastAsia"/>
                  <w:lang w:eastAsia="ja-JP"/>
                </w:rPr>
                <w:t>P</w:t>
              </w:r>
              <w:r w:rsidRPr="001F4A5D">
                <w:rPr>
                  <w:lang w:eastAsia="ja-JP"/>
                </w:rPr>
                <w:t>enetration margin 20 dB</w:t>
              </w:r>
            </w:ins>
          </w:p>
        </w:tc>
      </w:tr>
      <w:tr w:rsidR="00DE067F" w:rsidRPr="001F4A5D" w14:paraId="7F49518F" w14:textId="77777777" w:rsidTr="00D77EDE">
        <w:trPr>
          <w:jc w:val="center"/>
          <w:ins w:id="9722" w:author="Editor_R20" w:date="2026-02-25T16:49:00Z"/>
        </w:trPr>
        <w:tc>
          <w:tcPr>
            <w:tcW w:w="1418" w:type="dxa"/>
          </w:tcPr>
          <w:p w14:paraId="302FD157" w14:textId="77777777" w:rsidR="00DE067F" w:rsidRPr="001F4A5D" w:rsidRDefault="00DE067F" w:rsidP="00D77EDE">
            <w:pPr>
              <w:pStyle w:val="TAH"/>
              <w:keepNext w:val="0"/>
              <w:keepLines w:val="0"/>
              <w:rPr>
                <w:ins w:id="9723" w:author="Editor_R20" w:date="2026-02-25T16:49:00Z"/>
                <w:lang w:eastAsia="ja-JP"/>
              </w:rPr>
            </w:pPr>
            <w:ins w:id="9724" w:author="Editor_R20" w:date="2026-02-25T16:49:00Z">
              <w:r w:rsidRPr="001F4A5D">
                <w:rPr>
                  <w:lang w:eastAsia="ja-JP"/>
                </w:rPr>
                <w:t>BS Tx power (dBm)</w:t>
              </w:r>
            </w:ins>
          </w:p>
        </w:tc>
        <w:tc>
          <w:tcPr>
            <w:tcW w:w="3024" w:type="dxa"/>
            <w:vAlign w:val="center"/>
          </w:tcPr>
          <w:p w14:paraId="357EB4F3" w14:textId="77777777" w:rsidR="00DE067F" w:rsidRPr="001F4A5D" w:rsidRDefault="00DE067F" w:rsidP="00D77EDE">
            <w:pPr>
              <w:pStyle w:val="TAH"/>
              <w:keepNext w:val="0"/>
              <w:keepLines w:val="0"/>
              <w:rPr>
                <w:ins w:id="9725" w:author="Editor_R20" w:date="2026-02-25T16:49:00Z"/>
                <w:lang w:eastAsia="ja-JP"/>
              </w:rPr>
            </w:pPr>
            <w:ins w:id="9726" w:author="Editor_R20" w:date="2026-02-25T16:49:00Z">
              <w:r w:rsidRPr="001F4A5D">
                <w:rPr>
                  <w:rFonts w:hint="eastAsia"/>
                  <w:lang w:eastAsia="ja-JP"/>
                </w:rPr>
                <w:t>A</w:t>
              </w:r>
              <w:r w:rsidRPr="001F4A5D">
                <w:rPr>
                  <w:lang w:eastAsia="ja-JP"/>
                </w:rPr>
                <w:t>chievable cell edge data rate (kbps)</w:t>
              </w:r>
            </w:ins>
          </w:p>
        </w:tc>
        <w:tc>
          <w:tcPr>
            <w:tcW w:w="3024" w:type="dxa"/>
            <w:vAlign w:val="center"/>
          </w:tcPr>
          <w:p w14:paraId="58F0920C" w14:textId="77777777" w:rsidR="00DE067F" w:rsidRPr="001F4A5D" w:rsidRDefault="00DE067F" w:rsidP="00D77EDE">
            <w:pPr>
              <w:pStyle w:val="TAH"/>
              <w:keepNext w:val="0"/>
              <w:keepLines w:val="0"/>
              <w:rPr>
                <w:ins w:id="9727" w:author="Editor_R20" w:date="2026-02-25T16:49:00Z"/>
                <w:lang w:eastAsia="ja-JP"/>
              </w:rPr>
            </w:pPr>
            <w:ins w:id="9728" w:author="Editor_R20" w:date="2026-02-25T16:49:00Z">
              <w:r w:rsidRPr="001F4A5D">
                <w:rPr>
                  <w:lang w:eastAsia="ja-JP"/>
                </w:rPr>
                <w:t>Achievable maximum distance at BLER 10% (meter)</w:t>
              </w:r>
            </w:ins>
          </w:p>
        </w:tc>
        <w:tc>
          <w:tcPr>
            <w:tcW w:w="3024" w:type="dxa"/>
            <w:vAlign w:val="center"/>
          </w:tcPr>
          <w:p w14:paraId="201FCEB2" w14:textId="77777777" w:rsidR="00DE067F" w:rsidRPr="001F4A5D" w:rsidRDefault="00DE067F" w:rsidP="00D77EDE">
            <w:pPr>
              <w:pStyle w:val="TAH"/>
              <w:keepNext w:val="0"/>
              <w:keepLines w:val="0"/>
              <w:rPr>
                <w:ins w:id="9729" w:author="Editor_R20" w:date="2026-02-25T16:49:00Z"/>
                <w:lang w:eastAsia="ja-JP"/>
              </w:rPr>
            </w:pPr>
            <w:ins w:id="9730" w:author="Editor_R20" w:date="2026-02-25T16:49:00Z">
              <w:r w:rsidRPr="001F4A5D">
                <w:rPr>
                  <w:lang w:eastAsia="ja-JP"/>
                </w:rPr>
                <w:t>Achievable maximum distance at BLER 1% (meter)</w:t>
              </w:r>
            </w:ins>
          </w:p>
        </w:tc>
      </w:tr>
      <w:tr w:rsidR="00DE067F" w:rsidRPr="001F4A5D" w14:paraId="6A912C16" w14:textId="77777777" w:rsidTr="00D77EDE">
        <w:trPr>
          <w:jc w:val="center"/>
          <w:ins w:id="9731" w:author="Editor_R20" w:date="2026-02-25T16:49:00Z"/>
        </w:trPr>
        <w:tc>
          <w:tcPr>
            <w:tcW w:w="1418" w:type="dxa"/>
          </w:tcPr>
          <w:p w14:paraId="3ACAE56B" w14:textId="77777777" w:rsidR="00DE067F" w:rsidRPr="001F4A5D" w:rsidRDefault="00DE067F" w:rsidP="00D77EDE">
            <w:pPr>
              <w:pStyle w:val="TAH"/>
              <w:keepNext w:val="0"/>
              <w:keepLines w:val="0"/>
              <w:rPr>
                <w:ins w:id="9732" w:author="Editor_R20" w:date="2026-02-25T16:49:00Z"/>
                <w:lang w:eastAsia="ja-JP"/>
              </w:rPr>
            </w:pPr>
            <w:ins w:id="9733" w:author="Editor_R20" w:date="2026-02-25T16:49:00Z">
              <w:r w:rsidRPr="001F4A5D">
                <w:rPr>
                  <w:lang w:eastAsia="ja-JP"/>
                </w:rPr>
                <w:t>33</w:t>
              </w:r>
            </w:ins>
          </w:p>
        </w:tc>
        <w:tc>
          <w:tcPr>
            <w:tcW w:w="3024" w:type="dxa"/>
          </w:tcPr>
          <w:p w14:paraId="14D00720" w14:textId="77777777" w:rsidR="00DE067F" w:rsidRPr="001F4A5D" w:rsidRDefault="00DE067F" w:rsidP="00D77EDE">
            <w:pPr>
              <w:overflowPunct w:val="0"/>
              <w:spacing w:after="0"/>
              <w:textAlignment w:val="baseline"/>
              <w:rPr>
                <w:ins w:id="9734" w:author="Editor_R20" w:date="2026-02-25T16:49:00Z"/>
                <w:rFonts w:ascii="Arial" w:hAnsi="Arial"/>
                <w:sz w:val="18"/>
                <w:szCs w:val="18"/>
                <w:lang w:eastAsia="ja-JP"/>
              </w:rPr>
            </w:pPr>
            <w:ins w:id="9735" w:author="Editor_R20" w:date="2026-02-25T16:49:00Z">
              <w:r w:rsidRPr="00AE35BC">
                <w:rPr>
                  <w:rFonts w:ascii="Arial" w:hAnsi="Arial"/>
                  <w:sz w:val="18"/>
                  <w:szCs w:val="18"/>
                  <w:lang w:eastAsia="ja-JP"/>
                </w:rPr>
                <w:t>[Source 17]:42~84,</w:t>
              </w:r>
            </w:ins>
          </w:p>
        </w:tc>
        <w:tc>
          <w:tcPr>
            <w:tcW w:w="3024" w:type="dxa"/>
          </w:tcPr>
          <w:p w14:paraId="0BAE1485" w14:textId="77777777" w:rsidR="00DE067F" w:rsidRPr="001F4A5D" w:rsidRDefault="00DE067F" w:rsidP="00D77EDE">
            <w:pPr>
              <w:overflowPunct w:val="0"/>
              <w:spacing w:after="0"/>
              <w:textAlignment w:val="baseline"/>
              <w:rPr>
                <w:ins w:id="9736" w:author="Editor_R20" w:date="2026-02-25T16:49:00Z"/>
                <w:rFonts w:ascii="Arial" w:hAnsi="Arial"/>
                <w:sz w:val="18"/>
                <w:szCs w:val="18"/>
                <w:lang w:eastAsia="ja-JP"/>
              </w:rPr>
            </w:pPr>
            <w:ins w:id="9737" w:author="Editor_R20" w:date="2026-02-25T16:49:00Z">
              <w:r w:rsidRPr="00AE35BC">
                <w:rPr>
                  <w:rFonts w:ascii="Arial" w:hAnsi="Arial"/>
                  <w:sz w:val="18"/>
                  <w:szCs w:val="18"/>
                  <w:lang w:eastAsia="ja-JP"/>
                </w:rPr>
                <w:t>[Source 17]:198.4~247.6,</w:t>
              </w:r>
            </w:ins>
          </w:p>
        </w:tc>
        <w:tc>
          <w:tcPr>
            <w:tcW w:w="3024" w:type="dxa"/>
          </w:tcPr>
          <w:p w14:paraId="3055E724" w14:textId="77777777" w:rsidR="00DE067F" w:rsidRPr="001F4A5D" w:rsidRDefault="00DE067F" w:rsidP="00D77EDE">
            <w:pPr>
              <w:overflowPunct w:val="0"/>
              <w:spacing w:after="0"/>
              <w:textAlignment w:val="baseline"/>
              <w:rPr>
                <w:ins w:id="9738" w:author="Editor_R20" w:date="2026-02-25T16:49:00Z"/>
                <w:rFonts w:ascii="Arial" w:hAnsi="Arial"/>
                <w:sz w:val="18"/>
                <w:szCs w:val="18"/>
                <w:lang w:eastAsia="ja-JP"/>
              </w:rPr>
            </w:pPr>
          </w:p>
        </w:tc>
      </w:tr>
      <w:tr w:rsidR="00DE067F" w:rsidRPr="001F4A5D" w14:paraId="7CD7EBD9" w14:textId="77777777" w:rsidTr="00D77EDE">
        <w:trPr>
          <w:jc w:val="center"/>
          <w:ins w:id="9739" w:author="Editor_R20" w:date="2026-02-25T16:49:00Z"/>
        </w:trPr>
        <w:tc>
          <w:tcPr>
            <w:tcW w:w="1418" w:type="dxa"/>
          </w:tcPr>
          <w:p w14:paraId="5E554A4A" w14:textId="77777777" w:rsidR="00DE067F" w:rsidRPr="001F4A5D" w:rsidRDefault="00DE067F" w:rsidP="00D77EDE">
            <w:pPr>
              <w:pStyle w:val="TAH"/>
              <w:keepNext w:val="0"/>
              <w:keepLines w:val="0"/>
              <w:rPr>
                <w:ins w:id="9740" w:author="Editor_R20" w:date="2026-02-25T16:49:00Z"/>
                <w:lang w:eastAsia="ja-JP"/>
              </w:rPr>
            </w:pPr>
            <w:ins w:id="9741" w:author="Editor_R20" w:date="2026-02-25T16:49:00Z">
              <w:r w:rsidRPr="001F4A5D">
                <w:rPr>
                  <w:lang w:eastAsia="ja-JP"/>
                </w:rPr>
                <w:t>38</w:t>
              </w:r>
            </w:ins>
          </w:p>
        </w:tc>
        <w:tc>
          <w:tcPr>
            <w:tcW w:w="3024" w:type="dxa"/>
          </w:tcPr>
          <w:p w14:paraId="090FF438" w14:textId="77777777" w:rsidR="00DE067F" w:rsidRPr="001F4A5D" w:rsidRDefault="00DE067F" w:rsidP="00D77EDE">
            <w:pPr>
              <w:overflowPunct w:val="0"/>
              <w:spacing w:after="0"/>
              <w:textAlignment w:val="baseline"/>
              <w:rPr>
                <w:ins w:id="9742" w:author="Editor_R20" w:date="2026-02-25T16:49:00Z"/>
                <w:rFonts w:ascii="Arial" w:hAnsi="Arial"/>
                <w:sz w:val="18"/>
                <w:szCs w:val="18"/>
                <w:lang w:eastAsia="ja-JP"/>
              </w:rPr>
            </w:pPr>
          </w:p>
        </w:tc>
        <w:tc>
          <w:tcPr>
            <w:tcW w:w="3024" w:type="dxa"/>
          </w:tcPr>
          <w:p w14:paraId="4418BB12" w14:textId="77777777" w:rsidR="00DE067F" w:rsidRPr="001F4A5D" w:rsidRDefault="00DE067F" w:rsidP="00D77EDE">
            <w:pPr>
              <w:overflowPunct w:val="0"/>
              <w:spacing w:after="0"/>
              <w:textAlignment w:val="baseline"/>
              <w:rPr>
                <w:ins w:id="9743" w:author="Editor_R20" w:date="2026-02-25T16:49:00Z"/>
                <w:rFonts w:ascii="Arial" w:hAnsi="Arial"/>
                <w:sz w:val="18"/>
                <w:szCs w:val="18"/>
                <w:lang w:eastAsia="ja-JP"/>
              </w:rPr>
            </w:pPr>
          </w:p>
        </w:tc>
        <w:tc>
          <w:tcPr>
            <w:tcW w:w="3024" w:type="dxa"/>
          </w:tcPr>
          <w:p w14:paraId="03CD7A42" w14:textId="77777777" w:rsidR="00DE067F" w:rsidRPr="001F4A5D" w:rsidRDefault="00DE067F" w:rsidP="00D77EDE">
            <w:pPr>
              <w:overflowPunct w:val="0"/>
              <w:spacing w:after="0"/>
              <w:textAlignment w:val="baseline"/>
              <w:rPr>
                <w:ins w:id="9744" w:author="Editor_R20" w:date="2026-02-25T16:49:00Z"/>
                <w:rFonts w:ascii="Arial" w:hAnsi="Arial"/>
                <w:sz w:val="18"/>
                <w:szCs w:val="18"/>
                <w:lang w:eastAsia="ja-JP"/>
              </w:rPr>
            </w:pPr>
          </w:p>
        </w:tc>
      </w:tr>
      <w:tr w:rsidR="00DE067F" w:rsidRPr="001F4A5D" w14:paraId="385E9AFA" w14:textId="77777777" w:rsidTr="00D77EDE">
        <w:trPr>
          <w:jc w:val="center"/>
          <w:ins w:id="9745" w:author="Editor_R20" w:date="2026-02-25T16:49:00Z"/>
        </w:trPr>
        <w:tc>
          <w:tcPr>
            <w:tcW w:w="1418" w:type="dxa"/>
          </w:tcPr>
          <w:p w14:paraId="027FD4AE" w14:textId="77777777" w:rsidR="00DE067F" w:rsidRPr="001F4A5D" w:rsidRDefault="00DE067F" w:rsidP="00D77EDE">
            <w:pPr>
              <w:pStyle w:val="TAH"/>
              <w:keepNext w:val="0"/>
              <w:keepLines w:val="0"/>
              <w:rPr>
                <w:ins w:id="9746" w:author="Editor_R20" w:date="2026-02-25T16:49:00Z"/>
                <w:lang w:eastAsia="ja-JP"/>
              </w:rPr>
            </w:pPr>
            <w:ins w:id="9747" w:author="Editor_R20" w:date="2026-02-25T16:49:00Z">
              <w:r w:rsidRPr="001F4A5D">
                <w:rPr>
                  <w:rFonts w:hint="eastAsia"/>
                  <w:lang w:eastAsia="ja-JP"/>
                </w:rPr>
                <w:t>4</w:t>
              </w:r>
              <w:r w:rsidRPr="001F4A5D">
                <w:rPr>
                  <w:lang w:eastAsia="ja-JP"/>
                </w:rPr>
                <w:t>3</w:t>
              </w:r>
            </w:ins>
          </w:p>
        </w:tc>
        <w:tc>
          <w:tcPr>
            <w:tcW w:w="3024" w:type="dxa"/>
          </w:tcPr>
          <w:p w14:paraId="7D0EB99A" w14:textId="77777777" w:rsidR="00DE067F" w:rsidRPr="001F4A5D" w:rsidRDefault="00DE067F" w:rsidP="00D77EDE">
            <w:pPr>
              <w:overflowPunct w:val="0"/>
              <w:spacing w:after="0"/>
              <w:textAlignment w:val="baseline"/>
              <w:rPr>
                <w:ins w:id="9748" w:author="Editor_R20" w:date="2026-02-25T16:49:00Z"/>
                <w:rFonts w:ascii="Arial" w:hAnsi="Arial"/>
                <w:sz w:val="18"/>
                <w:szCs w:val="18"/>
                <w:lang w:eastAsia="ja-JP"/>
              </w:rPr>
            </w:pPr>
            <w:ins w:id="9749" w:author="Editor_R20" w:date="2026-02-25T16:49:00Z">
              <w:r w:rsidRPr="00AE35BC">
                <w:rPr>
                  <w:rFonts w:ascii="Arial" w:hAnsi="Arial"/>
                  <w:sz w:val="18"/>
                  <w:szCs w:val="18"/>
                  <w:lang w:eastAsia="ja-JP"/>
                </w:rPr>
                <w:t>[Source 17]:42~84,</w:t>
              </w:r>
            </w:ins>
          </w:p>
        </w:tc>
        <w:tc>
          <w:tcPr>
            <w:tcW w:w="3024" w:type="dxa"/>
          </w:tcPr>
          <w:p w14:paraId="38F33119" w14:textId="77777777" w:rsidR="00DE067F" w:rsidRPr="001F4A5D" w:rsidRDefault="00DE067F" w:rsidP="00D77EDE">
            <w:pPr>
              <w:overflowPunct w:val="0"/>
              <w:spacing w:after="0"/>
              <w:textAlignment w:val="baseline"/>
              <w:rPr>
                <w:ins w:id="9750" w:author="Editor_R20" w:date="2026-02-25T16:49:00Z"/>
                <w:rFonts w:ascii="Arial" w:hAnsi="Arial"/>
                <w:sz w:val="18"/>
                <w:szCs w:val="18"/>
                <w:lang w:eastAsia="ja-JP"/>
              </w:rPr>
            </w:pPr>
            <w:ins w:id="9751" w:author="Editor_R20" w:date="2026-02-25T16:49:00Z">
              <w:r w:rsidRPr="00AE35BC">
                <w:rPr>
                  <w:rFonts w:ascii="Arial" w:hAnsi="Arial"/>
                  <w:sz w:val="18"/>
                  <w:szCs w:val="18"/>
                  <w:lang w:eastAsia="ja-JP"/>
                </w:rPr>
                <w:t>[Source 17]:380.9~475.5,</w:t>
              </w:r>
            </w:ins>
          </w:p>
        </w:tc>
        <w:tc>
          <w:tcPr>
            <w:tcW w:w="3024" w:type="dxa"/>
          </w:tcPr>
          <w:p w14:paraId="64AF6911" w14:textId="77777777" w:rsidR="00DE067F" w:rsidRPr="001F4A5D" w:rsidRDefault="00DE067F" w:rsidP="00D77EDE">
            <w:pPr>
              <w:overflowPunct w:val="0"/>
              <w:spacing w:after="0"/>
              <w:textAlignment w:val="baseline"/>
              <w:rPr>
                <w:ins w:id="9752" w:author="Editor_R20" w:date="2026-02-25T16:49:00Z"/>
                <w:rFonts w:ascii="Arial" w:hAnsi="Arial"/>
                <w:sz w:val="18"/>
                <w:szCs w:val="18"/>
                <w:lang w:eastAsia="ja-JP"/>
              </w:rPr>
            </w:pPr>
          </w:p>
        </w:tc>
      </w:tr>
    </w:tbl>
    <w:p w14:paraId="206C2E95" w14:textId="77777777" w:rsidR="00DE067F" w:rsidRPr="001F4A5D" w:rsidRDefault="00DE067F" w:rsidP="00DE067F">
      <w:pPr>
        <w:rPr>
          <w:ins w:id="9753" w:author="Editor_R20" w:date="2026-02-25T16:49:00Z"/>
          <w:lang w:eastAsia="zh-CN"/>
        </w:rPr>
      </w:pPr>
    </w:p>
    <w:tbl>
      <w:tblPr>
        <w:tblStyle w:val="TableGrid14"/>
        <w:tblW w:w="10490" w:type="dxa"/>
        <w:jc w:val="center"/>
        <w:tblLook w:val="04A0" w:firstRow="1" w:lastRow="0" w:firstColumn="1" w:lastColumn="0" w:noHBand="0" w:noVBand="1"/>
      </w:tblPr>
      <w:tblGrid>
        <w:gridCol w:w="1418"/>
        <w:gridCol w:w="3024"/>
        <w:gridCol w:w="3024"/>
        <w:gridCol w:w="3024"/>
      </w:tblGrid>
      <w:tr w:rsidR="00DE067F" w:rsidRPr="001F4A5D" w14:paraId="4F6BCDDE" w14:textId="77777777" w:rsidTr="00D77EDE">
        <w:trPr>
          <w:jc w:val="center"/>
          <w:ins w:id="9754" w:author="Editor_R20" w:date="2026-02-25T16:49:00Z"/>
        </w:trPr>
        <w:tc>
          <w:tcPr>
            <w:tcW w:w="10490" w:type="dxa"/>
            <w:gridSpan w:val="4"/>
            <w:shd w:val="clear" w:color="auto" w:fill="EAF1DD"/>
          </w:tcPr>
          <w:p w14:paraId="7143C1B9" w14:textId="77777777" w:rsidR="00DE067F" w:rsidRPr="001F4A5D" w:rsidRDefault="00DE067F" w:rsidP="00D77EDE">
            <w:pPr>
              <w:pStyle w:val="TAH"/>
              <w:keepNext w:val="0"/>
              <w:keepLines w:val="0"/>
              <w:rPr>
                <w:ins w:id="9755" w:author="Editor_R20" w:date="2026-02-25T16:49:00Z"/>
                <w:lang w:eastAsia="ja-JP"/>
              </w:rPr>
            </w:pPr>
            <w:ins w:id="9756" w:author="Editor_R20" w:date="2026-02-25T16:49:00Z">
              <w:r>
                <w:rPr>
                  <w:lang w:eastAsia="ja-JP"/>
                </w:rPr>
                <w:t xml:space="preserve">Table 7.3.3.2.3-4: </w:t>
              </w:r>
              <w:r w:rsidRPr="001F4A5D">
                <w:rPr>
                  <w:lang w:eastAsia="ja-JP"/>
                </w:rPr>
                <w:t>R2D - Device C, Reference data rate other value of 168kbps</w:t>
              </w:r>
            </w:ins>
          </w:p>
        </w:tc>
      </w:tr>
      <w:tr w:rsidR="00DE067F" w:rsidRPr="001F4A5D" w14:paraId="38CA22A7" w14:textId="77777777" w:rsidTr="00D77EDE">
        <w:trPr>
          <w:jc w:val="center"/>
          <w:ins w:id="9757" w:author="Editor_R20" w:date="2026-02-25T16:49:00Z"/>
        </w:trPr>
        <w:tc>
          <w:tcPr>
            <w:tcW w:w="10490" w:type="dxa"/>
            <w:gridSpan w:val="4"/>
            <w:shd w:val="clear" w:color="auto" w:fill="F2F2F2"/>
          </w:tcPr>
          <w:p w14:paraId="75C59AA2" w14:textId="77777777" w:rsidR="00DE067F" w:rsidRPr="001F4A5D" w:rsidRDefault="00DE067F" w:rsidP="00D77EDE">
            <w:pPr>
              <w:pStyle w:val="TAH"/>
              <w:keepNext w:val="0"/>
              <w:keepLines w:val="0"/>
              <w:rPr>
                <w:ins w:id="9758" w:author="Editor_R20" w:date="2026-02-25T16:49:00Z"/>
                <w:lang w:eastAsia="ja-JP"/>
              </w:rPr>
            </w:pPr>
            <w:ins w:id="9759" w:author="Editor_R20" w:date="2026-02-25T16:49:00Z">
              <w:r w:rsidRPr="001F4A5D">
                <w:rPr>
                  <w:lang w:eastAsia="ja-JP"/>
                </w:rPr>
                <w:t>UMi NLOS, Penetration margin 0 dB</w:t>
              </w:r>
            </w:ins>
          </w:p>
        </w:tc>
      </w:tr>
      <w:tr w:rsidR="00DE067F" w:rsidRPr="001F4A5D" w14:paraId="388CE9F1" w14:textId="77777777" w:rsidTr="00D77EDE">
        <w:trPr>
          <w:jc w:val="center"/>
          <w:ins w:id="9760" w:author="Editor_R20" w:date="2026-02-25T16:49:00Z"/>
        </w:trPr>
        <w:tc>
          <w:tcPr>
            <w:tcW w:w="1418" w:type="dxa"/>
          </w:tcPr>
          <w:p w14:paraId="3DA0266D" w14:textId="77777777" w:rsidR="00DE067F" w:rsidRPr="001F4A5D" w:rsidRDefault="00DE067F" w:rsidP="00D77EDE">
            <w:pPr>
              <w:pStyle w:val="TAH"/>
              <w:keepNext w:val="0"/>
              <w:keepLines w:val="0"/>
              <w:rPr>
                <w:ins w:id="9761" w:author="Editor_R20" w:date="2026-02-25T16:49:00Z"/>
                <w:lang w:eastAsia="ja-JP"/>
              </w:rPr>
            </w:pPr>
            <w:ins w:id="9762" w:author="Editor_R20" w:date="2026-02-25T16:49:00Z">
              <w:r w:rsidRPr="001F4A5D">
                <w:rPr>
                  <w:lang w:eastAsia="ja-JP"/>
                </w:rPr>
                <w:t>BS Tx power (dBm)</w:t>
              </w:r>
            </w:ins>
          </w:p>
        </w:tc>
        <w:tc>
          <w:tcPr>
            <w:tcW w:w="3024" w:type="dxa"/>
            <w:vAlign w:val="center"/>
          </w:tcPr>
          <w:p w14:paraId="43EF018F" w14:textId="77777777" w:rsidR="00DE067F" w:rsidRPr="001F4A5D" w:rsidRDefault="00DE067F" w:rsidP="00D77EDE">
            <w:pPr>
              <w:pStyle w:val="TAH"/>
              <w:keepNext w:val="0"/>
              <w:keepLines w:val="0"/>
              <w:rPr>
                <w:ins w:id="9763" w:author="Editor_R20" w:date="2026-02-25T16:49:00Z"/>
                <w:lang w:eastAsia="ja-JP"/>
              </w:rPr>
            </w:pPr>
            <w:ins w:id="9764" w:author="Editor_R20" w:date="2026-02-25T16:49:00Z">
              <w:r w:rsidRPr="001F4A5D">
                <w:rPr>
                  <w:lang w:eastAsia="ja-JP"/>
                </w:rPr>
                <w:t>Achievable cell edge data rate (kbps)</w:t>
              </w:r>
            </w:ins>
          </w:p>
        </w:tc>
        <w:tc>
          <w:tcPr>
            <w:tcW w:w="3024" w:type="dxa"/>
            <w:vAlign w:val="center"/>
          </w:tcPr>
          <w:p w14:paraId="431B9C3F" w14:textId="77777777" w:rsidR="00DE067F" w:rsidRPr="001F4A5D" w:rsidRDefault="00DE067F" w:rsidP="00D77EDE">
            <w:pPr>
              <w:pStyle w:val="TAH"/>
              <w:keepNext w:val="0"/>
              <w:keepLines w:val="0"/>
              <w:rPr>
                <w:ins w:id="9765" w:author="Editor_R20" w:date="2026-02-25T16:49:00Z"/>
                <w:lang w:eastAsia="ja-JP"/>
              </w:rPr>
            </w:pPr>
            <w:ins w:id="9766" w:author="Editor_R20" w:date="2026-02-25T16:49:00Z">
              <w:r w:rsidRPr="001F4A5D">
                <w:rPr>
                  <w:lang w:eastAsia="ja-JP"/>
                </w:rPr>
                <w:t>Achievable maximum distance at BLER 10% (meter)</w:t>
              </w:r>
            </w:ins>
          </w:p>
        </w:tc>
        <w:tc>
          <w:tcPr>
            <w:tcW w:w="3024" w:type="dxa"/>
            <w:vAlign w:val="center"/>
          </w:tcPr>
          <w:p w14:paraId="1545F9CD" w14:textId="77777777" w:rsidR="00DE067F" w:rsidRPr="001F4A5D" w:rsidRDefault="00DE067F" w:rsidP="00D77EDE">
            <w:pPr>
              <w:pStyle w:val="TAH"/>
              <w:keepNext w:val="0"/>
              <w:keepLines w:val="0"/>
              <w:rPr>
                <w:ins w:id="9767" w:author="Editor_R20" w:date="2026-02-25T16:49:00Z"/>
                <w:lang w:eastAsia="ja-JP"/>
              </w:rPr>
            </w:pPr>
            <w:ins w:id="9768" w:author="Editor_R20" w:date="2026-02-25T16:49:00Z">
              <w:r w:rsidRPr="001F4A5D">
                <w:rPr>
                  <w:lang w:eastAsia="ja-JP"/>
                </w:rPr>
                <w:t>Achievable maximum distance at BLER 1% (meter)</w:t>
              </w:r>
            </w:ins>
          </w:p>
        </w:tc>
      </w:tr>
      <w:tr w:rsidR="00DE067F" w:rsidRPr="001F4A5D" w14:paraId="351406BE" w14:textId="77777777" w:rsidTr="00D77EDE">
        <w:trPr>
          <w:jc w:val="center"/>
          <w:ins w:id="9769" w:author="Editor_R20" w:date="2026-02-25T16:49:00Z"/>
        </w:trPr>
        <w:tc>
          <w:tcPr>
            <w:tcW w:w="1418" w:type="dxa"/>
          </w:tcPr>
          <w:p w14:paraId="10F78C6F" w14:textId="77777777" w:rsidR="00DE067F" w:rsidRPr="001F4A5D" w:rsidRDefault="00DE067F" w:rsidP="00D77EDE">
            <w:pPr>
              <w:pStyle w:val="TAH"/>
              <w:keepNext w:val="0"/>
              <w:keepLines w:val="0"/>
              <w:rPr>
                <w:ins w:id="9770" w:author="Editor_R20" w:date="2026-02-25T16:49:00Z"/>
                <w:lang w:eastAsia="ja-JP"/>
              </w:rPr>
            </w:pPr>
            <w:ins w:id="9771" w:author="Editor_R20" w:date="2026-02-25T16:49:00Z">
              <w:r w:rsidRPr="001F4A5D">
                <w:rPr>
                  <w:lang w:eastAsia="ja-JP"/>
                </w:rPr>
                <w:t>33</w:t>
              </w:r>
            </w:ins>
          </w:p>
        </w:tc>
        <w:tc>
          <w:tcPr>
            <w:tcW w:w="3024" w:type="dxa"/>
          </w:tcPr>
          <w:p w14:paraId="03D3358D" w14:textId="77777777" w:rsidR="00DE067F" w:rsidRPr="001F4A5D" w:rsidRDefault="00DE067F" w:rsidP="00D77EDE">
            <w:pPr>
              <w:overflowPunct w:val="0"/>
              <w:spacing w:after="0"/>
              <w:textAlignment w:val="baseline"/>
              <w:rPr>
                <w:ins w:id="9772" w:author="Editor_R20" w:date="2026-02-25T16:49:00Z"/>
                <w:rFonts w:ascii="Arial" w:hAnsi="Arial"/>
                <w:sz w:val="18"/>
                <w:szCs w:val="18"/>
                <w:lang w:eastAsia="ja-JP"/>
              </w:rPr>
            </w:pPr>
            <w:ins w:id="9773" w:author="Editor_R20" w:date="2026-02-25T16:49:00Z">
              <w:r w:rsidRPr="00AE35BC">
                <w:rPr>
                  <w:rFonts w:ascii="Arial" w:hAnsi="Arial"/>
                  <w:sz w:val="18"/>
                  <w:szCs w:val="18"/>
                  <w:lang w:eastAsia="ja-JP"/>
                </w:rPr>
                <w:t>[Source 17]:168</w:t>
              </w:r>
            </w:ins>
          </w:p>
        </w:tc>
        <w:tc>
          <w:tcPr>
            <w:tcW w:w="3024" w:type="dxa"/>
          </w:tcPr>
          <w:p w14:paraId="58BA10AD" w14:textId="77777777" w:rsidR="00DE067F" w:rsidRPr="001F4A5D" w:rsidRDefault="00DE067F" w:rsidP="00D77EDE">
            <w:pPr>
              <w:overflowPunct w:val="0"/>
              <w:spacing w:after="0"/>
              <w:textAlignment w:val="baseline"/>
              <w:rPr>
                <w:ins w:id="9774" w:author="Editor_R20" w:date="2026-02-25T16:49:00Z"/>
                <w:rFonts w:ascii="Arial" w:hAnsi="Arial"/>
                <w:sz w:val="18"/>
                <w:szCs w:val="18"/>
                <w:lang w:eastAsia="ja-JP"/>
              </w:rPr>
            </w:pPr>
            <w:ins w:id="9775" w:author="Editor_R20" w:date="2026-02-25T16:49:00Z">
              <w:r w:rsidRPr="00AE35BC">
                <w:rPr>
                  <w:rFonts w:ascii="Arial" w:hAnsi="Arial"/>
                  <w:sz w:val="18"/>
                  <w:szCs w:val="18"/>
                  <w:lang w:eastAsia="ja-JP"/>
                </w:rPr>
                <w:t>[Source 17]:578.2~578.2,</w:t>
              </w:r>
            </w:ins>
          </w:p>
        </w:tc>
        <w:tc>
          <w:tcPr>
            <w:tcW w:w="3024" w:type="dxa"/>
          </w:tcPr>
          <w:p w14:paraId="751EAE5C" w14:textId="77777777" w:rsidR="00DE067F" w:rsidRPr="001F4A5D" w:rsidRDefault="00DE067F" w:rsidP="00D77EDE">
            <w:pPr>
              <w:overflowPunct w:val="0"/>
              <w:spacing w:after="0"/>
              <w:textAlignment w:val="baseline"/>
              <w:rPr>
                <w:ins w:id="9776" w:author="Editor_R20" w:date="2026-02-25T16:49:00Z"/>
                <w:rFonts w:ascii="Arial" w:hAnsi="Arial"/>
                <w:sz w:val="18"/>
                <w:szCs w:val="18"/>
                <w:lang w:eastAsia="ja-JP"/>
              </w:rPr>
            </w:pPr>
          </w:p>
        </w:tc>
      </w:tr>
      <w:tr w:rsidR="00DE067F" w:rsidRPr="001F4A5D" w14:paraId="7A8D9EFA" w14:textId="77777777" w:rsidTr="00D77EDE">
        <w:trPr>
          <w:jc w:val="center"/>
          <w:ins w:id="9777" w:author="Editor_R20" w:date="2026-02-25T16:49:00Z"/>
        </w:trPr>
        <w:tc>
          <w:tcPr>
            <w:tcW w:w="1418" w:type="dxa"/>
          </w:tcPr>
          <w:p w14:paraId="5C5382A9" w14:textId="77777777" w:rsidR="00DE067F" w:rsidRPr="001F4A5D" w:rsidRDefault="00DE067F" w:rsidP="00D77EDE">
            <w:pPr>
              <w:pStyle w:val="TAH"/>
              <w:keepNext w:val="0"/>
              <w:keepLines w:val="0"/>
              <w:rPr>
                <w:ins w:id="9778" w:author="Editor_R20" w:date="2026-02-25T16:49:00Z"/>
                <w:lang w:eastAsia="ja-JP"/>
              </w:rPr>
            </w:pPr>
            <w:ins w:id="9779" w:author="Editor_R20" w:date="2026-02-25T16:49:00Z">
              <w:r w:rsidRPr="001F4A5D">
                <w:rPr>
                  <w:lang w:eastAsia="ja-JP"/>
                </w:rPr>
                <w:t>38</w:t>
              </w:r>
            </w:ins>
          </w:p>
        </w:tc>
        <w:tc>
          <w:tcPr>
            <w:tcW w:w="3024" w:type="dxa"/>
          </w:tcPr>
          <w:p w14:paraId="0AC86CDB" w14:textId="77777777" w:rsidR="00DE067F" w:rsidRPr="001F4A5D" w:rsidRDefault="00DE067F" w:rsidP="00D77EDE">
            <w:pPr>
              <w:overflowPunct w:val="0"/>
              <w:spacing w:after="0"/>
              <w:textAlignment w:val="baseline"/>
              <w:rPr>
                <w:ins w:id="9780" w:author="Editor_R20" w:date="2026-02-25T16:49:00Z"/>
                <w:rFonts w:ascii="Arial" w:hAnsi="Arial"/>
                <w:sz w:val="18"/>
                <w:szCs w:val="18"/>
                <w:lang w:eastAsia="ja-JP"/>
              </w:rPr>
            </w:pPr>
          </w:p>
        </w:tc>
        <w:tc>
          <w:tcPr>
            <w:tcW w:w="3024" w:type="dxa"/>
          </w:tcPr>
          <w:p w14:paraId="4604D0C5" w14:textId="77777777" w:rsidR="00DE067F" w:rsidRPr="001F4A5D" w:rsidRDefault="00DE067F" w:rsidP="00D77EDE">
            <w:pPr>
              <w:overflowPunct w:val="0"/>
              <w:spacing w:after="0"/>
              <w:textAlignment w:val="baseline"/>
              <w:rPr>
                <w:ins w:id="9781" w:author="Editor_R20" w:date="2026-02-25T16:49:00Z"/>
                <w:rFonts w:ascii="Arial" w:hAnsi="Arial"/>
                <w:sz w:val="18"/>
                <w:szCs w:val="18"/>
                <w:lang w:eastAsia="ja-JP"/>
              </w:rPr>
            </w:pPr>
          </w:p>
        </w:tc>
        <w:tc>
          <w:tcPr>
            <w:tcW w:w="3024" w:type="dxa"/>
          </w:tcPr>
          <w:p w14:paraId="41C9ECC8" w14:textId="77777777" w:rsidR="00DE067F" w:rsidRPr="001F4A5D" w:rsidRDefault="00DE067F" w:rsidP="00D77EDE">
            <w:pPr>
              <w:overflowPunct w:val="0"/>
              <w:spacing w:after="0"/>
              <w:textAlignment w:val="baseline"/>
              <w:rPr>
                <w:ins w:id="9782" w:author="Editor_R20" w:date="2026-02-25T16:49:00Z"/>
                <w:rFonts w:ascii="Arial" w:hAnsi="Arial"/>
                <w:sz w:val="18"/>
                <w:szCs w:val="18"/>
                <w:lang w:eastAsia="ja-JP"/>
              </w:rPr>
            </w:pPr>
          </w:p>
        </w:tc>
      </w:tr>
      <w:tr w:rsidR="00DE067F" w:rsidRPr="001F4A5D" w14:paraId="1EDA4467" w14:textId="77777777" w:rsidTr="00D77EDE">
        <w:trPr>
          <w:jc w:val="center"/>
          <w:ins w:id="9783" w:author="Editor_R20" w:date="2026-02-25T16:49:00Z"/>
        </w:trPr>
        <w:tc>
          <w:tcPr>
            <w:tcW w:w="1418" w:type="dxa"/>
          </w:tcPr>
          <w:p w14:paraId="2618D35C" w14:textId="77777777" w:rsidR="00DE067F" w:rsidRPr="001F4A5D" w:rsidRDefault="00DE067F" w:rsidP="00D77EDE">
            <w:pPr>
              <w:pStyle w:val="TAH"/>
              <w:keepNext w:val="0"/>
              <w:keepLines w:val="0"/>
              <w:rPr>
                <w:ins w:id="9784" w:author="Editor_R20" w:date="2026-02-25T16:49:00Z"/>
                <w:lang w:eastAsia="ja-JP"/>
              </w:rPr>
            </w:pPr>
            <w:ins w:id="9785" w:author="Editor_R20" w:date="2026-02-25T16:49:00Z">
              <w:r w:rsidRPr="001F4A5D">
                <w:rPr>
                  <w:lang w:eastAsia="ja-JP"/>
                </w:rPr>
                <w:t>43</w:t>
              </w:r>
            </w:ins>
          </w:p>
        </w:tc>
        <w:tc>
          <w:tcPr>
            <w:tcW w:w="3024" w:type="dxa"/>
          </w:tcPr>
          <w:p w14:paraId="217131B0" w14:textId="77777777" w:rsidR="00DE067F" w:rsidRPr="001F4A5D" w:rsidRDefault="00DE067F" w:rsidP="00D77EDE">
            <w:pPr>
              <w:overflowPunct w:val="0"/>
              <w:spacing w:after="0"/>
              <w:textAlignment w:val="baseline"/>
              <w:rPr>
                <w:ins w:id="9786" w:author="Editor_R20" w:date="2026-02-25T16:49:00Z"/>
                <w:rFonts w:ascii="Arial" w:hAnsi="Arial"/>
                <w:sz w:val="18"/>
                <w:szCs w:val="18"/>
                <w:lang w:eastAsia="ja-JP"/>
              </w:rPr>
            </w:pPr>
            <w:ins w:id="9787" w:author="Editor_R20" w:date="2026-02-25T16:49:00Z">
              <w:r w:rsidRPr="00AE35BC">
                <w:rPr>
                  <w:rFonts w:ascii="Arial" w:hAnsi="Arial"/>
                  <w:sz w:val="18"/>
                  <w:szCs w:val="18"/>
                  <w:lang w:eastAsia="ja-JP"/>
                </w:rPr>
                <w:t>[Source 17]:168</w:t>
              </w:r>
            </w:ins>
          </w:p>
        </w:tc>
        <w:tc>
          <w:tcPr>
            <w:tcW w:w="3024" w:type="dxa"/>
          </w:tcPr>
          <w:p w14:paraId="0E8BE86F" w14:textId="77777777" w:rsidR="00DE067F" w:rsidRPr="001F4A5D" w:rsidRDefault="00DE067F" w:rsidP="00D77EDE">
            <w:pPr>
              <w:overflowPunct w:val="0"/>
              <w:spacing w:after="0"/>
              <w:textAlignment w:val="baseline"/>
              <w:rPr>
                <w:ins w:id="9788" w:author="Editor_R20" w:date="2026-02-25T16:49:00Z"/>
                <w:rFonts w:ascii="Arial" w:hAnsi="Arial"/>
                <w:sz w:val="18"/>
                <w:szCs w:val="18"/>
                <w:lang w:eastAsia="ja-JP"/>
              </w:rPr>
            </w:pPr>
            <w:ins w:id="9789" w:author="Editor_R20" w:date="2026-02-25T16:49:00Z">
              <w:r w:rsidRPr="00AE35BC">
                <w:rPr>
                  <w:rFonts w:ascii="Arial" w:hAnsi="Arial"/>
                  <w:sz w:val="18"/>
                  <w:szCs w:val="18"/>
                  <w:lang w:eastAsia="ja-JP"/>
                </w:rPr>
                <w:t>[Source 17]:1110.1~1110.1,</w:t>
              </w:r>
            </w:ins>
          </w:p>
        </w:tc>
        <w:tc>
          <w:tcPr>
            <w:tcW w:w="3024" w:type="dxa"/>
          </w:tcPr>
          <w:p w14:paraId="2860A658" w14:textId="77777777" w:rsidR="00DE067F" w:rsidRPr="001F4A5D" w:rsidRDefault="00DE067F" w:rsidP="00D77EDE">
            <w:pPr>
              <w:overflowPunct w:val="0"/>
              <w:spacing w:after="0"/>
              <w:textAlignment w:val="baseline"/>
              <w:rPr>
                <w:ins w:id="9790" w:author="Editor_R20" w:date="2026-02-25T16:49:00Z"/>
                <w:rFonts w:ascii="Arial" w:hAnsi="Arial"/>
                <w:sz w:val="18"/>
                <w:szCs w:val="18"/>
                <w:lang w:eastAsia="ja-JP"/>
              </w:rPr>
            </w:pPr>
          </w:p>
        </w:tc>
      </w:tr>
      <w:tr w:rsidR="00DE067F" w:rsidRPr="001F4A5D" w14:paraId="3F4B2FB8" w14:textId="77777777" w:rsidTr="00D77EDE">
        <w:trPr>
          <w:jc w:val="center"/>
          <w:ins w:id="9791" w:author="Editor_R20" w:date="2026-02-25T16:49:00Z"/>
        </w:trPr>
        <w:tc>
          <w:tcPr>
            <w:tcW w:w="10490" w:type="dxa"/>
            <w:gridSpan w:val="4"/>
            <w:shd w:val="clear" w:color="auto" w:fill="F2F2F2"/>
          </w:tcPr>
          <w:p w14:paraId="367EF35E" w14:textId="77777777" w:rsidR="00DE067F" w:rsidRPr="001F4A5D" w:rsidRDefault="00DE067F" w:rsidP="00D77EDE">
            <w:pPr>
              <w:pStyle w:val="TAH"/>
              <w:keepNext w:val="0"/>
              <w:keepLines w:val="0"/>
              <w:rPr>
                <w:ins w:id="9792" w:author="Editor_R20" w:date="2026-02-25T16:49:00Z"/>
                <w:lang w:eastAsia="ja-JP"/>
              </w:rPr>
            </w:pPr>
            <w:ins w:id="9793" w:author="Editor_R20" w:date="2026-02-25T16:49:00Z">
              <w:r w:rsidRPr="001F4A5D">
                <w:rPr>
                  <w:lang w:eastAsia="ja-JP"/>
                </w:rPr>
                <w:t>UMi NLOS, Penetration margin 20 dB</w:t>
              </w:r>
            </w:ins>
          </w:p>
        </w:tc>
      </w:tr>
      <w:tr w:rsidR="00DE067F" w:rsidRPr="001F4A5D" w14:paraId="60964F4D" w14:textId="77777777" w:rsidTr="00D77EDE">
        <w:trPr>
          <w:jc w:val="center"/>
          <w:ins w:id="9794" w:author="Editor_R20" w:date="2026-02-25T16:49:00Z"/>
        </w:trPr>
        <w:tc>
          <w:tcPr>
            <w:tcW w:w="1418" w:type="dxa"/>
          </w:tcPr>
          <w:p w14:paraId="42728620" w14:textId="77777777" w:rsidR="00DE067F" w:rsidRPr="001F4A5D" w:rsidRDefault="00DE067F" w:rsidP="00D77EDE">
            <w:pPr>
              <w:pStyle w:val="TAH"/>
              <w:keepNext w:val="0"/>
              <w:keepLines w:val="0"/>
              <w:rPr>
                <w:ins w:id="9795" w:author="Editor_R20" w:date="2026-02-25T16:49:00Z"/>
                <w:lang w:eastAsia="ja-JP"/>
              </w:rPr>
            </w:pPr>
            <w:ins w:id="9796" w:author="Editor_R20" w:date="2026-02-25T16:49:00Z">
              <w:r w:rsidRPr="001F4A5D">
                <w:rPr>
                  <w:lang w:eastAsia="ja-JP"/>
                </w:rPr>
                <w:t>BS Tx power (dBm)</w:t>
              </w:r>
            </w:ins>
          </w:p>
        </w:tc>
        <w:tc>
          <w:tcPr>
            <w:tcW w:w="3024" w:type="dxa"/>
            <w:vAlign w:val="center"/>
          </w:tcPr>
          <w:p w14:paraId="3E906320" w14:textId="77777777" w:rsidR="00DE067F" w:rsidRPr="001F4A5D" w:rsidRDefault="00DE067F" w:rsidP="00D77EDE">
            <w:pPr>
              <w:pStyle w:val="TAH"/>
              <w:keepNext w:val="0"/>
              <w:keepLines w:val="0"/>
              <w:rPr>
                <w:ins w:id="9797" w:author="Editor_R20" w:date="2026-02-25T16:49:00Z"/>
                <w:lang w:eastAsia="ja-JP"/>
              </w:rPr>
            </w:pPr>
            <w:ins w:id="9798" w:author="Editor_R20" w:date="2026-02-25T16:49:00Z">
              <w:r w:rsidRPr="001F4A5D">
                <w:rPr>
                  <w:lang w:eastAsia="ja-JP"/>
                </w:rPr>
                <w:t>Achievable cell edge data rate (kbps)</w:t>
              </w:r>
            </w:ins>
          </w:p>
        </w:tc>
        <w:tc>
          <w:tcPr>
            <w:tcW w:w="3024" w:type="dxa"/>
            <w:vAlign w:val="center"/>
          </w:tcPr>
          <w:p w14:paraId="443792E0" w14:textId="77777777" w:rsidR="00DE067F" w:rsidRPr="001F4A5D" w:rsidRDefault="00DE067F" w:rsidP="00D77EDE">
            <w:pPr>
              <w:pStyle w:val="TAH"/>
              <w:keepNext w:val="0"/>
              <w:keepLines w:val="0"/>
              <w:rPr>
                <w:ins w:id="9799" w:author="Editor_R20" w:date="2026-02-25T16:49:00Z"/>
                <w:lang w:eastAsia="ja-JP"/>
              </w:rPr>
            </w:pPr>
            <w:ins w:id="9800" w:author="Editor_R20" w:date="2026-02-25T16:49:00Z">
              <w:r w:rsidRPr="001F4A5D">
                <w:rPr>
                  <w:lang w:eastAsia="ja-JP"/>
                </w:rPr>
                <w:t>Achievable maximum distance at BLER 10% (meter)</w:t>
              </w:r>
            </w:ins>
          </w:p>
        </w:tc>
        <w:tc>
          <w:tcPr>
            <w:tcW w:w="3024" w:type="dxa"/>
            <w:vAlign w:val="center"/>
          </w:tcPr>
          <w:p w14:paraId="230A6375" w14:textId="77777777" w:rsidR="00DE067F" w:rsidRPr="001F4A5D" w:rsidRDefault="00DE067F" w:rsidP="00D77EDE">
            <w:pPr>
              <w:pStyle w:val="TAH"/>
              <w:keepNext w:val="0"/>
              <w:keepLines w:val="0"/>
              <w:rPr>
                <w:ins w:id="9801" w:author="Editor_R20" w:date="2026-02-25T16:49:00Z"/>
                <w:lang w:eastAsia="ja-JP"/>
              </w:rPr>
            </w:pPr>
            <w:ins w:id="9802" w:author="Editor_R20" w:date="2026-02-25T16:49:00Z">
              <w:r w:rsidRPr="001F4A5D">
                <w:rPr>
                  <w:lang w:eastAsia="ja-JP"/>
                </w:rPr>
                <w:t>Achievable maximum distance at BLER 1% (meter)</w:t>
              </w:r>
            </w:ins>
          </w:p>
        </w:tc>
      </w:tr>
      <w:tr w:rsidR="00DE067F" w:rsidRPr="001F4A5D" w14:paraId="602A1239" w14:textId="77777777" w:rsidTr="00D77EDE">
        <w:trPr>
          <w:jc w:val="center"/>
          <w:ins w:id="9803" w:author="Editor_R20" w:date="2026-02-25T16:49:00Z"/>
        </w:trPr>
        <w:tc>
          <w:tcPr>
            <w:tcW w:w="1418" w:type="dxa"/>
          </w:tcPr>
          <w:p w14:paraId="016D27F9" w14:textId="77777777" w:rsidR="00DE067F" w:rsidRPr="001F4A5D" w:rsidRDefault="00DE067F" w:rsidP="00D77EDE">
            <w:pPr>
              <w:pStyle w:val="TAH"/>
              <w:keepNext w:val="0"/>
              <w:keepLines w:val="0"/>
              <w:rPr>
                <w:ins w:id="9804" w:author="Editor_R20" w:date="2026-02-25T16:49:00Z"/>
                <w:lang w:eastAsia="ja-JP"/>
              </w:rPr>
            </w:pPr>
            <w:ins w:id="9805" w:author="Editor_R20" w:date="2026-02-25T16:49:00Z">
              <w:r w:rsidRPr="001F4A5D">
                <w:rPr>
                  <w:lang w:eastAsia="ja-JP"/>
                </w:rPr>
                <w:t>33</w:t>
              </w:r>
            </w:ins>
          </w:p>
        </w:tc>
        <w:tc>
          <w:tcPr>
            <w:tcW w:w="3024" w:type="dxa"/>
          </w:tcPr>
          <w:p w14:paraId="53A33D9E" w14:textId="77777777" w:rsidR="00DE067F" w:rsidRPr="001F4A5D" w:rsidRDefault="00DE067F" w:rsidP="00D77EDE">
            <w:pPr>
              <w:overflowPunct w:val="0"/>
              <w:spacing w:after="0"/>
              <w:textAlignment w:val="baseline"/>
              <w:rPr>
                <w:ins w:id="9806" w:author="Editor_R20" w:date="2026-02-25T16:49:00Z"/>
                <w:rFonts w:ascii="Arial" w:hAnsi="Arial"/>
                <w:sz w:val="18"/>
                <w:szCs w:val="18"/>
                <w:lang w:eastAsia="ja-JP"/>
              </w:rPr>
            </w:pPr>
            <w:ins w:id="9807" w:author="Editor_R20" w:date="2026-02-25T16:49:00Z">
              <w:r w:rsidRPr="00AE35BC">
                <w:rPr>
                  <w:rFonts w:ascii="Arial" w:hAnsi="Arial"/>
                  <w:sz w:val="18"/>
                  <w:szCs w:val="18"/>
                  <w:lang w:eastAsia="ja-JP"/>
                </w:rPr>
                <w:t>[Source 17]:168</w:t>
              </w:r>
            </w:ins>
          </w:p>
        </w:tc>
        <w:tc>
          <w:tcPr>
            <w:tcW w:w="3024" w:type="dxa"/>
          </w:tcPr>
          <w:p w14:paraId="387FBF26" w14:textId="77777777" w:rsidR="00DE067F" w:rsidRPr="001F4A5D" w:rsidRDefault="00DE067F" w:rsidP="00D77EDE">
            <w:pPr>
              <w:overflowPunct w:val="0"/>
              <w:spacing w:after="0"/>
              <w:textAlignment w:val="baseline"/>
              <w:rPr>
                <w:ins w:id="9808" w:author="Editor_R20" w:date="2026-02-25T16:49:00Z"/>
                <w:rFonts w:ascii="Arial" w:hAnsi="Arial"/>
                <w:sz w:val="18"/>
                <w:szCs w:val="18"/>
                <w:lang w:eastAsia="ja-JP"/>
              </w:rPr>
            </w:pPr>
            <w:ins w:id="9809" w:author="Editor_R20" w:date="2026-02-25T16:49:00Z">
              <w:r w:rsidRPr="00AE35BC">
                <w:rPr>
                  <w:rFonts w:ascii="Arial" w:hAnsi="Arial"/>
                  <w:sz w:val="18"/>
                  <w:szCs w:val="18"/>
                  <w:lang w:eastAsia="ja-JP"/>
                </w:rPr>
                <w:t>[Source 17]:156.9~156.9,</w:t>
              </w:r>
            </w:ins>
          </w:p>
        </w:tc>
        <w:tc>
          <w:tcPr>
            <w:tcW w:w="3024" w:type="dxa"/>
          </w:tcPr>
          <w:p w14:paraId="17D4F790" w14:textId="77777777" w:rsidR="00DE067F" w:rsidRPr="001F4A5D" w:rsidRDefault="00DE067F" w:rsidP="00D77EDE">
            <w:pPr>
              <w:overflowPunct w:val="0"/>
              <w:spacing w:after="0"/>
              <w:textAlignment w:val="baseline"/>
              <w:rPr>
                <w:ins w:id="9810" w:author="Editor_R20" w:date="2026-02-25T16:49:00Z"/>
                <w:rFonts w:ascii="Arial" w:hAnsi="Arial"/>
                <w:sz w:val="18"/>
                <w:szCs w:val="18"/>
                <w:lang w:eastAsia="ja-JP"/>
              </w:rPr>
            </w:pPr>
          </w:p>
        </w:tc>
      </w:tr>
      <w:tr w:rsidR="00DE067F" w:rsidRPr="001F4A5D" w14:paraId="2FE2B8D1" w14:textId="77777777" w:rsidTr="00D77EDE">
        <w:trPr>
          <w:jc w:val="center"/>
          <w:ins w:id="9811" w:author="Editor_R20" w:date="2026-02-25T16:49:00Z"/>
        </w:trPr>
        <w:tc>
          <w:tcPr>
            <w:tcW w:w="1418" w:type="dxa"/>
          </w:tcPr>
          <w:p w14:paraId="4909F66A" w14:textId="77777777" w:rsidR="00DE067F" w:rsidRPr="001F4A5D" w:rsidRDefault="00DE067F" w:rsidP="00D77EDE">
            <w:pPr>
              <w:pStyle w:val="TAH"/>
              <w:keepNext w:val="0"/>
              <w:keepLines w:val="0"/>
              <w:rPr>
                <w:ins w:id="9812" w:author="Editor_R20" w:date="2026-02-25T16:49:00Z"/>
                <w:lang w:eastAsia="ja-JP"/>
              </w:rPr>
            </w:pPr>
            <w:ins w:id="9813" w:author="Editor_R20" w:date="2026-02-25T16:49:00Z">
              <w:r w:rsidRPr="001F4A5D">
                <w:rPr>
                  <w:lang w:eastAsia="ja-JP"/>
                </w:rPr>
                <w:t>38</w:t>
              </w:r>
            </w:ins>
          </w:p>
        </w:tc>
        <w:tc>
          <w:tcPr>
            <w:tcW w:w="3024" w:type="dxa"/>
          </w:tcPr>
          <w:p w14:paraId="1E3F14F4" w14:textId="77777777" w:rsidR="00DE067F" w:rsidRPr="001F4A5D" w:rsidRDefault="00DE067F" w:rsidP="00D77EDE">
            <w:pPr>
              <w:overflowPunct w:val="0"/>
              <w:spacing w:after="0"/>
              <w:textAlignment w:val="baseline"/>
              <w:rPr>
                <w:ins w:id="9814" w:author="Editor_R20" w:date="2026-02-25T16:49:00Z"/>
                <w:rFonts w:ascii="Arial" w:hAnsi="Arial"/>
                <w:sz w:val="18"/>
                <w:szCs w:val="18"/>
                <w:lang w:eastAsia="ja-JP"/>
              </w:rPr>
            </w:pPr>
          </w:p>
        </w:tc>
        <w:tc>
          <w:tcPr>
            <w:tcW w:w="3024" w:type="dxa"/>
          </w:tcPr>
          <w:p w14:paraId="7513A350" w14:textId="77777777" w:rsidR="00DE067F" w:rsidRPr="001F4A5D" w:rsidRDefault="00DE067F" w:rsidP="00D77EDE">
            <w:pPr>
              <w:overflowPunct w:val="0"/>
              <w:spacing w:after="0"/>
              <w:textAlignment w:val="baseline"/>
              <w:rPr>
                <w:ins w:id="9815" w:author="Editor_R20" w:date="2026-02-25T16:49:00Z"/>
                <w:rFonts w:ascii="Arial" w:hAnsi="Arial"/>
                <w:sz w:val="18"/>
                <w:szCs w:val="18"/>
                <w:lang w:eastAsia="ja-JP"/>
              </w:rPr>
            </w:pPr>
          </w:p>
        </w:tc>
        <w:tc>
          <w:tcPr>
            <w:tcW w:w="3024" w:type="dxa"/>
          </w:tcPr>
          <w:p w14:paraId="0D6D29A1" w14:textId="77777777" w:rsidR="00DE067F" w:rsidRPr="001F4A5D" w:rsidRDefault="00DE067F" w:rsidP="00D77EDE">
            <w:pPr>
              <w:overflowPunct w:val="0"/>
              <w:spacing w:after="0"/>
              <w:textAlignment w:val="baseline"/>
              <w:rPr>
                <w:ins w:id="9816" w:author="Editor_R20" w:date="2026-02-25T16:49:00Z"/>
                <w:rFonts w:ascii="Arial" w:hAnsi="Arial"/>
                <w:sz w:val="18"/>
                <w:szCs w:val="18"/>
                <w:lang w:eastAsia="ja-JP"/>
              </w:rPr>
            </w:pPr>
          </w:p>
        </w:tc>
      </w:tr>
      <w:tr w:rsidR="00DE067F" w:rsidRPr="001F4A5D" w14:paraId="102C0FDD" w14:textId="77777777" w:rsidTr="00D77EDE">
        <w:trPr>
          <w:jc w:val="center"/>
          <w:ins w:id="9817" w:author="Editor_R20" w:date="2026-02-25T16:49:00Z"/>
        </w:trPr>
        <w:tc>
          <w:tcPr>
            <w:tcW w:w="1418" w:type="dxa"/>
          </w:tcPr>
          <w:p w14:paraId="27D8EDAA" w14:textId="77777777" w:rsidR="00DE067F" w:rsidRPr="001F4A5D" w:rsidRDefault="00DE067F" w:rsidP="00D77EDE">
            <w:pPr>
              <w:pStyle w:val="TAH"/>
              <w:keepNext w:val="0"/>
              <w:keepLines w:val="0"/>
              <w:rPr>
                <w:ins w:id="9818" w:author="Editor_R20" w:date="2026-02-25T16:49:00Z"/>
                <w:lang w:eastAsia="ja-JP"/>
              </w:rPr>
            </w:pPr>
            <w:ins w:id="9819" w:author="Editor_R20" w:date="2026-02-25T16:49:00Z">
              <w:r w:rsidRPr="001F4A5D">
                <w:rPr>
                  <w:lang w:eastAsia="ja-JP"/>
                </w:rPr>
                <w:t>43</w:t>
              </w:r>
            </w:ins>
          </w:p>
        </w:tc>
        <w:tc>
          <w:tcPr>
            <w:tcW w:w="3024" w:type="dxa"/>
          </w:tcPr>
          <w:p w14:paraId="48224E07" w14:textId="77777777" w:rsidR="00DE067F" w:rsidRPr="001F4A5D" w:rsidRDefault="00DE067F" w:rsidP="00D77EDE">
            <w:pPr>
              <w:overflowPunct w:val="0"/>
              <w:spacing w:after="0"/>
              <w:textAlignment w:val="baseline"/>
              <w:rPr>
                <w:ins w:id="9820" w:author="Editor_R20" w:date="2026-02-25T16:49:00Z"/>
                <w:rFonts w:ascii="Arial" w:hAnsi="Arial"/>
                <w:sz w:val="18"/>
                <w:szCs w:val="18"/>
                <w:lang w:eastAsia="ja-JP"/>
              </w:rPr>
            </w:pPr>
            <w:ins w:id="9821" w:author="Editor_R20" w:date="2026-02-25T16:49:00Z">
              <w:r w:rsidRPr="00AE35BC">
                <w:rPr>
                  <w:rFonts w:ascii="Arial" w:hAnsi="Arial"/>
                  <w:sz w:val="18"/>
                  <w:szCs w:val="18"/>
                  <w:lang w:eastAsia="ja-JP"/>
                </w:rPr>
                <w:t>[Source 17]:168</w:t>
              </w:r>
            </w:ins>
          </w:p>
        </w:tc>
        <w:tc>
          <w:tcPr>
            <w:tcW w:w="3024" w:type="dxa"/>
          </w:tcPr>
          <w:p w14:paraId="67183004" w14:textId="77777777" w:rsidR="00DE067F" w:rsidRPr="001F4A5D" w:rsidRDefault="00DE067F" w:rsidP="00D77EDE">
            <w:pPr>
              <w:overflowPunct w:val="0"/>
              <w:spacing w:after="0"/>
              <w:textAlignment w:val="baseline"/>
              <w:rPr>
                <w:ins w:id="9822" w:author="Editor_R20" w:date="2026-02-25T16:49:00Z"/>
                <w:rFonts w:ascii="Arial" w:hAnsi="Arial"/>
                <w:sz w:val="18"/>
                <w:szCs w:val="18"/>
                <w:lang w:eastAsia="ja-JP"/>
              </w:rPr>
            </w:pPr>
            <w:ins w:id="9823" w:author="Editor_R20" w:date="2026-02-25T16:49:00Z">
              <w:r w:rsidRPr="00AE35BC">
                <w:rPr>
                  <w:rFonts w:ascii="Arial" w:hAnsi="Arial"/>
                  <w:sz w:val="18"/>
                  <w:szCs w:val="18"/>
                  <w:lang w:eastAsia="ja-JP"/>
                </w:rPr>
                <w:t>[Source 17]:301.2~301.2,</w:t>
              </w:r>
            </w:ins>
          </w:p>
        </w:tc>
        <w:tc>
          <w:tcPr>
            <w:tcW w:w="3024" w:type="dxa"/>
          </w:tcPr>
          <w:p w14:paraId="25F7029D" w14:textId="77777777" w:rsidR="00DE067F" w:rsidRPr="001F4A5D" w:rsidRDefault="00DE067F" w:rsidP="00D77EDE">
            <w:pPr>
              <w:overflowPunct w:val="0"/>
              <w:spacing w:after="0"/>
              <w:textAlignment w:val="baseline"/>
              <w:rPr>
                <w:ins w:id="9824" w:author="Editor_R20" w:date="2026-02-25T16:49:00Z"/>
                <w:rFonts w:ascii="Arial" w:hAnsi="Arial"/>
                <w:sz w:val="18"/>
                <w:szCs w:val="18"/>
                <w:lang w:eastAsia="ja-JP"/>
              </w:rPr>
            </w:pPr>
          </w:p>
        </w:tc>
      </w:tr>
    </w:tbl>
    <w:p w14:paraId="05694810" w14:textId="77777777" w:rsidR="00DE067F" w:rsidRPr="001F4A5D" w:rsidRDefault="00DE067F" w:rsidP="00DE067F">
      <w:pPr>
        <w:rPr>
          <w:ins w:id="9825" w:author="Editor_R20" w:date="2026-02-25T16:49:00Z"/>
          <w:lang w:eastAsia="zh-CN"/>
        </w:rPr>
      </w:pPr>
    </w:p>
    <w:p w14:paraId="32FE38D3" w14:textId="77777777" w:rsidR="00DE067F" w:rsidRDefault="00DE067F" w:rsidP="00DE067F">
      <w:pPr>
        <w:pStyle w:val="Heading3"/>
        <w:rPr>
          <w:ins w:id="9826" w:author="Editor_R20" w:date="2026-02-25T16:49:00Z"/>
          <w:rFonts w:eastAsia="DengXian"/>
        </w:rPr>
      </w:pPr>
      <w:ins w:id="9827" w:author="Editor_R20" w:date="2026-02-25T16:49:00Z">
        <w:r>
          <w:rPr>
            <w:rFonts w:eastAsia="DengXian"/>
          </w:rPr>
          <w:t>7.3.4</w:t>
        </w:r>
        <w:r w:rsidRPr="001A3A5C">
          <w:rPr>
            <w:rFonts w:eastAsia="DengXian"/>
          </w:rPr>
          <w:tab/>
          <w:t>Link budget for D2R</w:t>
        </w:r>
      </w:ins>
    </w:p>
    <w:p w14:paraId="5DD6B42B" w14:textId="77777777" w:rsidR="00DE067F" w:rsidRDefault="00DE067F" w:rsidP="00DE067F">
      <w:pPr>
        <w:pStyle w:val="Heading4"/>
        <w:rPr>
          <w:ins w:id="9828" w:author="Editor_R20" w:date="2026-02-25T16:49:00Z"/>
          <w:rFonts w:eastAsia="DengXian"/>
        </w:rPr>
      </w:pPr>
      <w:ins w:id="9829" w:author="Editor_R20" w:date="2026-02-25T16:49:00Z">
        <w:r>
          <w:rPr>
            <w:rFonts w:eastAsia="DengXian"/>
          </w:rPr>
          <w:t>7.3.4.1</w:t>
        </w:r>
        <w:r>
          <w:rPr>
            <w:rFonts w:eastAsia="DengXian"/>
          </w:rPr>
          <w:tab/>
          <w:t>Device 2b</w:t>
        </w:r>
      </w:ins>
    </w:p>
    <w:p w14:paraId="10CAB455" w14:textId="77777777" w:rsidR="00DE067F" w:rsidRDefault="00DE067F" w:rsidP="00DE067F">
      <w:pPr>
        <w:pStyle w:val="Heading5"/>
        <w:rPr>
          <w:ins w:id="9830" w:author="Editor_R20" w:date="2026-02-25T16:49:00Z"/>
          <w:rFonts w:eastAsia="DengXian"/>
        </w:rPr>
      </w:pPr>
      <w:ins w:id="9831" w:author="Editor_R20" w:date="2026-02-25T16:49:00Z">
        <w:r>
          <w:rPr>
            <w:rFonts w:eastAsia="DengXian"/>
          </w:rPr>
          <w:t>7.3.4.1.1</w:t>
        </w:r>
        <w:r>
          <w:rPr>
            <w:rFonts w:eastAsia="DengXian"/>
          </w:rPr>
          <w:tab/>
          <w:t>UMa NLOS</w:t>
        </w:r>
      </w:ins>
    </w:p>
    <w:tbl>
      <w:tblPr>
        <w:tblStyle w:val="TableGrid15"/>
        <w:tblW w:w="10490" w:type="dxa"/>
        <w:jc w:val="center"/>
        <w:tblLook w:val="04A0" w:firstRow="1" w:lastRow="0" w:firstColumn="1" w:lastColumn="0" w:noHBand="0" w:noVBand="1"/>
      </w:tblPr>
      <w:tblGrid>
        <w:gridCol w:w="1418"/>
        <w:gridCol w:w="3024"/>
        <w:gridCol w:w="3024"/>
        <w:gridCol w:w="3024"/>
      </w:tblGrid>
      <w:tr w:rsidR="00DE067F" w:rsidRPr="00753101" w14:paraId="5F6D516A" w14:textId="77777777" w:rsidTr="00D77EDE">
        <w:trPr>
          <w:jc w:val="center"/>
          <w:ins w:id="9832" w:author="Editor_R20" w:date="2026-02-25T16:49:00Z"/>
        </w:trPr>
        <w:tc>
          <w:tcPr>
            <w:tcW w:w="10490" w:type="dxa"/>
            <w:gridSpan w:val="4"/>
            <w:shd w:val="clear" w:color="auto" w:fill="DAEEF3"/>
          </w:tcPr>
          <w:p w14:paraId="4B74EB22" w14:textId="77777777" w:rsidR="00DE067F" w:rsidRPr="00753101" w:rsidRDefault="00DE067F" w:rsidP="00D77EDE">
            <w:pPr>
              <w:pStyle w:val="TAH"/>
              <w:keepNext w:val="0"/>
              <w:keepLines w:val="0"/>
              <w:rPr>
                <w:ins w:id="9833" w:author="Editor_R20" w:date="2026-02-25T16:49:00Z"/>
                <w:lang w:eastAsia="ja-JP"/>
              </w:rPr>
            </w:pPr>
            <w:ins w:id="9834" w:author="Editor_R20" w:date="2026-02-25T16:49:00Z">
              <w:r>
                <w:rPr>
                  <w:lang w:eastAsia="ja-JP"/>
                </w:rPr>
                <w:t xml:space="preserve">Table 7.3.4.1.1-1: </w:t>
              </w:r>
              <w:r w:rsidRPr="00753101">
                <w:rPr>
                  <w:lang w:eastAsia="ja-JP"/>
                </w:rPr>
                <w:t>D2R - Device 2b, Reference data rate 0.1kbps</w:t>
              </w:r>
            </w:ins>
          </w:p>
        </w:tc>
      </w:tr>
      <w:tr w:rsidR="00DE067F" w:rsidRPr="00753101" w14:paraId="4AFCB705" w14:textId="77777777" w:rsidTr="00D77EDE">
        <w:trPr>
          <w:jc w:val="center"/>
          <w:ins w:id="9835" w:author="Editor_R20" w:date="2026-02-25T16:49:00Z"/>
        </w:trPr>
        <w:tc>
          <w:tcPr>
            <w:tcW w:w="10490" w:type="dxa"/>
            <w:gridSpan w:val="4"/>
            <w:shd w:val="clear" w:color="auto" w:fill="F2F2F2"/>
          </w:tcPr>
          <w:p w14:paraId="7FD93615" w14:textId="77777777" w:rsidR="00DE067F" w:rsidRPr="00753101" w:rsidRDefault="00DE067F" w:rsidP="00D77EDE">
            <w:pPr>
              <w:pStyle w:val="TAH"/>
              <w:keepNext w:val="0"/>
              <w:keepLines w:val="0"/>
              <w:rPr>
                <w:ins w:id="9836" w:author="Editor_R20" w:date="2026-02-25T16:49:00Z"/>
                <w:lang w:eastAsia="ja-JP"/>
              </w:rPr>
            </w:pPr>
            <w:ins w:id="9837" w:author="Editor_R20" w:date="2026-02-25T16:49:00Z">
              <w:r w:rsidRPr="00753101">
                <w:rPr>
                  <w:lang w:eastAsia="ja-JP"/>
                </w:rPr>
                <w:t>UMa NLOS, Penetration margin 0 dB</w:t>
              </w:r>
            </w:ins>
          </w:p>
        </w:tc>
      </w:tr>
      <w:tr w:rsidR="00DE067F" w:rsidRPr="00753101" w14:paraId="3CA7DC24" w14:textId="77777777" w:rsidTr="00D77EDE">
        <w:trPr>
          <w:jc w:val="center"/>
          <w:ins w:id="9838" w:author="Editor_R20" w:date="2026-02-25T16:49:00Z"/>
        </w:trPr>
        <w:tc>
          <w:tcPr>
            <w:tcW w:w="1418" w:type="dxa"/>
          </w:tcPr>
          <w:p w14:paraId="5C060A2A" w14:textId="77777777" w:rsidR="00DE067F" w:rsidRPr="00753101" w:rsidRDefault="00DE067F" w:rsidP="00D77EDE">
            <w:pPr>
              <w:pStyle w:val="TAH"/>
              <w:keepNext w:val="0"/>
              <w:keepLines w:val="0"/>
              <w:rPr>
                <w:ins w:id="9839" w:author="Editor_R20" w:date="2026-02-25T16:49:00Z"/>
                <w:lang w:eastAsia="ja-JP"/>
              </w:rPr>
            </w:pPr>
            <w:ins w:id="9840" w:author="Editor_R20" w:date="2026-02-25T16:49:00Z">
              <w:r w:rsidRPr="00753101">
                <w:rPr>
                  <w:lang w:eastAsia="ja-JP"/>
                </w:rPr>
                <w:t>Device Tx power (dBm)</w:t>
              </w:r>
            </w:ins>
          </w:p>
        </w:tc>
        <w:tc>
          <w:tcPr>
            <w:tcW w:w="3024" w:type="dxa"/>
            <w:vAlign w:val="center"/>
          </w:tcPr>
          <w:p w14:paraId="6EC0D4CE" w14:textId="77777777" w:rsidR="00DE067F" w:rsidRPr="00753101" w:rsidRDefault="00DE067F" w:rsidP="00D77EDE">
            <w:pPr>
              <w:pStyle w:val="TAH"/>
              <w:keepNext w:val="0"/>
              <w:keepLines w:val="0"/>
              <w:rPr>
                <w:ins w:id="9841" w:author="Editor_R20" w:date="2026-02-25T16:49:00Z"/>
                <w:lang w:eastAsia="ja-JP"/>
              </w:rPr>
            </w:pPr>
            <w:ins w:id="9842" w:author="Editor_R20" w:date="2026-02-25T16:49:00Z">
              <w:r w:rsidRPr="00753101">
                <w:rPr>
                  <w:lang w:eastAsia="ja-JP"/>
                </w:rPr>
                <w:t>Achievable cell edge data rate (kbps)</w:t>
              </w:r>
            </w:ins>
          </w:p>
        </w:tc>
        <w:tc>
          <w:tcPr>
            <w:tcW w:w="3024" w:type="dxa"/>
            <w:vAlign w:val="center"/>
          </w:tcPr>
          <w:p w14:paraId="76B0E416" w14:textId="77777777" w:rsidR="00DE067F" w:rsidRPr="00753101" w:rsidRDefault="00DE067F" w:rsidP="00D77EDE">
            <w:pPr>
              <w:pStyle w:val="TAH"/>
              <w:keepNext w:val="0"/>
              <w:keepLines w:val="0"/>
              <w:rPr>
                <w:ins w:id="9843" w:author="Editor_R20" w:date="2026-02-25T16:49:00Z"/>
                <w:lang w:eastAsia="ja-JP"/>
              </w:rPr>
            </w:pPr>
            <w:ins w:id="9844" w:author="Editor_R20" w:date="2026-02-25T16:49:00Z">
              <w:r w:rsidRPr="00753101">
                <w:rPr>
                  <w:lang w:eastAsia="ja-JP"/>
                </w:rPr>
                <w:t>Achievable maximum distance at BLER 10% (meter)</w:t>
              </w:r>
            </w:ins>
          </w:p>
        </w:tc>
        <w:tc>
          <w:tcPr>
            <w:tcW w:w="3024" w:type="dxa"/>
            <w:vAlign w:val="center"/>
          </w:tcPr>
          <w:p w14:paraId="7B2B0691" w14:textId="77777777" w:rsidR="00DE067F" w:rsidRPr="00753101" w:rsidRDefault="00DE067F" w:rsidP="00D77EDE">
            <w:pPr>
              <w:pStyle w:val="TAH"/>
              <w:keepNext w:val="0"/>
              <w:keepLines w:val="0"/>
              <w:rPr>
                <w:ins w:id="9845" w:author="Editor_R20" w:date="2026-02-25T16:49:00Z"/>
                <w:lang w:eastAsia="ja-JP"/>
              </w:rPr>
            </w:pPr>
            <w:ins w:id="9846" w:author="Editor_R20" w:date="2026-02-25T16:49:00Z">
              <w:r w:rsidRPr="00753101">
                <w:rPr>
                  <w:lang w:eastAsia="ja-JP"/>
                </w:rPr>
                <w:t>Achievable maximum distance at BLER 1% (meter)</w:t>
              </w:r>
            </w:ins>
          </w:p>
        </w:tc>
      </w:tr>
      <w:tr w:rsidR="00DE067F" w:rsidRPr="00753101" w14:paraId="307A32BB" w14:textId="77777777" w:rsidTr="00D77EDE">
        <w:trPr>
          <w:jc w:val="center"/>
          <w:ins w:id="9847" w:author="Editor_R20" w:date="2026-02-25T16:49:00Z"/>
        </w:trPr>
        <w:tc>
          <w:tcPr>
            <w:tcW w:w="1418" w:type="dxa"/>
          </w:tcPr>
          <w:p w14:paraId="0EB52779" w14:textId="77777777" w:rsidR="00DE067F" w:rsidRPr="00753101" w:rsidRDefault="00DE067F" w:rsidP="00D77EDE">
            <w:pPr>
              <w:pStyle w:val="TAH"/>
              <w:keepNext w:val="0"/>
              <w:keepLines w:val="0"/>
              <w:rPr>
                <w:ins w:id="9848" w:author="Editor_R20" w:date="2026-02-25T16:49:00Z"/>
                <w:lang w:eastAsia="ja-JP"/>
              </w:rPr>
            </w:pPr>
            <w:ins w:id="9849" w:author="Editor_R20" w:date="2026-02-25T16:49:00Z">
              <w:r w:rsidRPr="00753101">
                <w:rPr>
                  <w:lang w:eastAsia="ja-JP"/>
                </w:rPr>
                <w:t>-20</w:t>
              </w:r>
            </w:ins>
          </w:p>
        </w:tc>
        <w:tc>
          <w:tcPr>
            <w:tcW w:w="3024" w:type="dxa"/>
          </w:tcPr>
          <w:p w14:paraId="56B810FE" w14:textId="77777777" w:rsidR="00DE067F" w:rsidRPr="00753101" w:rsidRDefault="00DE067F" w:rsidP="00D77EDE">
            <w:pPr>
              <w:overflowPunct w:val="0"/>
              <w:spacing w:after="0"/>
              <w:textAlignment w:val="baseline"/>
              <w:rPr>
                <w:ins w:id="9850" w:author="Editor_R20" w:date="2026-02-25T16:49:00Z"/>
                <w:rFonts w:ascii="Arial" w:hAnsi="Arial"/>
                <w:sz w:val="18"/>
                <w:szCs w:val="18"/>
                <w:lang w:eastAsia="ja-JP"/>
              </w:rPr>
            </w:pPr>
            <w:ins w:id="9851" w:author="Editor_R20" w:date="2026-02-25T16:49:00Z">
              <w:r w:rsidRPr="00AE35BC">
                <w:rPr>
                  <w:rFonts w:ascii="Arial" w:hAnsi="Arial"/>
                  <w:sz w:val="18"/>
                  <w:szCs w:val="18"/>
                  <w:lang w:eastAsia="ja-JP"/>
                </w:rPr>
                <w:t>[Source 12]:0.077~0.391, [Source 5]:0.1~0.17, [Source 3]:0.28~0.38,</w:t>
              </w:r>
            </w:ins>
          </w:p>
        </w:tc>
        <w:tc>
          <w:tcPr>
            <w:tcW w:w="3024" w:type="dxa"/>
          </w:tcPr>
          <w:p w14:paraId="6E70B76A" w14:textId="77777777" w:rsidR="00DE067F" w:rsidRPr="00753101" w:rsidRDefault="00DE067F" w:rsidP="00D77EDE">
            <w:pPr>
              <w:overflowPunct w:val="0"/>
              <w:spacing w:after="0"/>
              <w:textAlignment w:val="baseline"/>
              <w:rPr>
                <w:ins w:id="9852" w:author="Editor_R20" w:date="2026-02-25T16:49:00Z"/>
                <w:rFonts w:ascii="Arial" w:hAnsi="Arial"/>
                <w:sz w:val="18"/>
                <w:szCs w:val="18"/>
                <w:lang w:eastAsia="ja-JP"/>
              </w:rPr>
            </w:pPr>
            <w:ins w:id="985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274.3~366.7</w:t>
              </w:r>
              <w:r w:rsidRPr="00AE35BC">
                <w:rPr>
                  <w:rFonts w:ascii="Arial" w:hAnsi="Arial"/>
                  <w:sz w:val="18"/>
                  <w:szCs w:val="18"/>
                  <w:lang w:eastAsia="ja-JP"/>
                </w:rPr>
                <w:t>, [Source 5]:99.1~130, [Source 3]:76.6~81,</w:t>
              </w:r>
            </w:ins>
          </w:p>
        </w:tc>
        <w:tc>
          <w:tcPr>
            <w:tcW w:w="3024" w:type="dxa"/>
          </w:tcPr>
          <w:p w14:paraId="753940DC" w14:textId="77777777" w:rsidR="00DE067F" w:rsidRPr="00753101" w:rsidRDefault="00DE067F" w:rsidP="00D77EDE">
            <w:pPr>
              <w:overflowPunct w:val="0"/>
              <w:spacing w:after="0"/>
              <w:textAlignment w:val="baseline"/>
              <w:rPr>
                <w:ins w:id="9854" w:author="Editor_R20" w:date="2026-02-25T16:49:00Z"/>
                <w:rFonts w:ascii="Arial" w:hAnsi="Arial"/>
                <w:sz w:val="18"/>
                <w:szCs w:val="18"/>
                <w:lang w:eastAsia="ja-JP"/>
              </w:rPr>
            </w:pPr>
            <w:ins w:id="985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212.4~298,</w:t>
              </w:r>
              <w:r w:rsidRPr="00AE35BC">
                <w:rPr>
                  <w:rFonts w:ascii="Arial" w:hAnsi="Arial"/>
                  <w:sz w:val="18"/>
                  <w:szCs w:val="18"/>
                  <w:lang w:eastAsia="ja-JP"/>
                </w:rPr>
                <w:t xml:space="preserve"> [Source 5]:76~102.1, [Source 3]:34~43.4,</w:t>
              </w:r>
            </w:ins>
          </w:p>
        </w:tc>
      </w:tr>
      <w:tr w:rsidR="00DE067F" w:rsidRPr="00753101" w14:paraId="6F5770BB" w14:textId="77777777" w:rsidTr="00D77EDE">
        <w:trPr>
          <w:jc w:val="center"/>
          <w:ins w:id="9856" w:author="Editor_R20" w:date="2026-02-25T16:49:00Z"/>
        </w:trPr>
        <w:tc>
          <w:tcPr>
            <w:tcW w:w="1418" w:type="dxa"/>
          </w:tcPr>
          <w:p w14:paraId="5AF8FEAF" w14:textId="77777777" w:rsidR="00DE067F" w:rsidRPr="00753101" w:rsidRDefault="00DE067F" w:rsidP="00D77EDE">
            <w:pPr>
              <w:pStyle w:val="TAH"/>
              <w:keepNext w:val="0"/>
              <w:keepLines w:val="0"/>
              <w:rPr>
                <w:ins w:id="9857" w:author="Editor_R20" w:date="2026-02-25T16:49:00Z"/>
                <w:lang w:eastAsia="ja-JP"/>
              </w:rPr>
            </w:pPr>
            <w:ins w:id="9858" w:author="Editor_R20" w:date="2026-02-25T16:49:00Z">
              <w:r w:rsidRPr="00753101">
                <w:rPr>
                  <w:lang w:eastAsia="ja-JP"/>
                </w:rPr>
                <w:t>-10</w:t>
              </w:r>
            </w:ins>
          </w:p>
        </w:tc>
        <w:tc>
          <w:tcPr>
            <w:tcW w:w="3024" w:type="dxa"/>
          </w:tcPr>
          <w:p w14:paraId="1D4F55BF" w14:textId="77777777" w:rsidR="00DE067F" w:rsidRPr="00753101" w:rsidRDefault="00DE067F" w:rsidP="00D77EDE">
            <w:pPr>
              <w:overflowPunct w:val="0"/>
              <w:spacing w:after="0"/>
              <w:textAlignment w:val="baseline"/>
              <w:rPr>
                <w:ins w:id="9859" w:author="Editor_R20" w:date="2026-02-25T16:49:00Z"/>
                <w:rFonts w:ascii="Arial" w:hAnsi="Arial"/>
                <w:sz w:val="18"/>
                <w:szCs w:val="18"/>
                <w:lang w:eastAsia="ja-JP"/>
              </w:rPr>
            </w:pPr>
            <w:ins w:id="9860" w:author="Editor_R20" w:date="2026-02-25T16:49:00Z">
              <w:r w:rsidRPr="00AE35BC">
                <w:rPr>
                  <w:rFonts w:ascii="Arial" w:hAnsi="Arial"/>
                  <w:sz w:val="18"/>
                  <w:szCs w:val="18"/>
                  <w:lang w:eastAsia="ja-JP"/>
                </w:rPr>
                <w:t>[Source 12]:0.077~0.391, [Source 5]:0.1~0.17, [Source 4]:0.077~0.104, [Source 3]:0.28~0.38</w:t>
              </w:r>
            </w:ins>
          </w:p>
        </w:tc>
        <w:tc>
          <w:tcPr>
            <w:tcW w:w="3024" w:type="dxa"/>
          </w:tcPr>
          <w:p w14:paraId="07992F85" w14:textId="77777777" w:rsidR="00DE067F" w:rsidRPr="00753101" w:rsidRDefault="00DE067F" w:rsidP="00D77EDE">
            <w:pPr>
              <w:overflowPunct w:val="0"/>
              <w:spacing w:after="0"/>
              <w:textAlignment w:val="baseline"/>
              <w:rPr>
                <w:ins w:id="9861" w:author="Editor_R20" w:date="2026-02-25T16:49:00Z"/>
                <w:rFonts w:ascii="Arial" w:hAnsi="Arial"/>
                <w:sz w:val="18"/>
                <w:szCs w:val="18"/>
                <w:lang w:eastAsia="ja-JP"/>
              </w:rPr>
            </w:pPr>
            <w:ins w:id="986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495.7~661.2</w:t>
              </w:r>
              <w:r w:rsidRPr="00AE35BC">
                <w:rPr>
                  <w:rFonts w:ascii="Arial" w:hAnsi="Arial"/>
                  <w:sz w:val="18"/>
                  <w:szCs w:val="18"/>
                  <w:lang w:eastAsia="ja-JP"/>
                </w:rPr>
                <w:t>, [Source 5]:178.7~234.3, [Source 4]:477.9~531.4, [Source 3]:138.1~146,</w:t>
              </w:r>
            </w:ins>
          </w:p>
        </w:tc>
        <w:tc>
          <w:tcPr>
            <w:tcW w:w="3024" w:type="dxa"/>
          </w:tcPr>
          <w:p w14:paraId="1AC0BE76" w14:textId="77777777" w:rsidR="00DE067F" w:rsidRPr="00753101" w:rsidRDefault="00DE067F" w:rsidP="00D77EDE">
            <w:pPr>
              <w:overflowPunct w:val="0"/>
              <w:spacing w:after="0"/>
              <w:textAlignment w:val="baseline"/>
              <w:rPr>
                <w:ins w:id="9863" w:author="Editor_R20" w:date="2026-02-25T16:49:00Z"/>
                <w:rFonts w:ascii="Arial" w:hAnsi="Arial"/>
                <w:sz w:val="18"/>
                <w:szCs w:val="18"/>
                <w:lang w:eastAsia="ja-JP"/>
              </w:rPr>
            </w:pPr>
            <w:ins w:id="986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384.5~538.4</w:t>
              </w:r>
              <w:r w:rsidRPr="00AE35BC">
                <w:rPr>
                  <w:rFonts w:ascii="Arial" w:hAnsi="Arial"/>
                  <w:sz w:val="18"/>
                  <w:szCs w:val="18"/>
                  <w:lang w:eastAsia="ja-JP"/>
                </w:rPr>
                <w:t>, [Source 5]:137~184, [Source 3]:61.2~78.2,</w:t>
              </w:r>
            </w:ins>
          </w:p>
        </w:tc>
      </w:tr>
      <w:tr w:rsidR="00DE067F" w:rsidRPr="00753101" w14:paraId="19F4C5E0" w14:textId="77777777" w:rsidTr="00D77EDE">
        <w:trPr>
          <w:jc w:val="center"/>
          <w:ins w:id="9865" w:author="Editor_R20" w:date="2026-02-25T16:49:00Z"/>
        </w:trPr>
        <w:tc>
          <w:tcPr>
            <w:tcW w:w="10490" w:type="dxa"/>
            <w:gridSpan w:val="4"/>
            <w:shd w:val="clear" w:color="auto" w:fill="F2F2F2"/>
          </w:tcPr>
          <w:p w14:paraId="088CBB29" w14:textId="77777777" w:rsidR="00DE067F" w:rsidRPr="00753101" w:rsidRDefault="00DE067F" w:rsidP="00D77EDE">
            <w:pPr>
              <w:pStyle w:val="TAH"/>
              <w:keepNext w:val="0"/>
              <w:keepLines w:val="0"/>
              <w:rPr>
                <w:ins w:id="9866" w:author="Editor_R20" w:date="2026-02-25T16:49:00Z"/>
                <w:lang w:eastAsia="ja-JP"/>
              </w:rPr>
            </w:pPr>
            <w:ins w:id="9867" w:author="Editor_R20" w:date="2026-02-25T16:49:00Z">
              <w:r w:rsidRPr="00753101">
                <w:rPr>
                  <w:lang w:eastAsia="ja-JP"/>
                </w:rPr>
                <w:t>UMa NLOS, Penetration margin 20 dB</w:t>
              </w:r>
            </w:ins>
          </w:p>
        </w:tc>
      </w:tr>
      <w:tr w:rsidR="00DE067F" w:rsidRPr="00753101" w14:paraId="20F711D4" w14:textId="77777777" w:rsidTr="00D77EDE">
        <w:trPr>
          <w:jc w:val="center"/>
          <w:ins w:id="9868" w:author="Editor_R20" w:date="2026-02-25T16:49:00Z"/>
        </w:trPr>
        <w:tc>
          <w:tcPr>
            <w:tcW w:w="1418" w:type="dxa"/>
          </w:tcPr>
          <w:p w14:paraId="5E57DBC5" w14:textId="77777777" w:rsidR="00DE067F" w:rsidRPr="00753101" w:rsidRDefault="00DE067F" w:rsidP="00D77EDE">
            <w:pPr>
              <w:pStyle w:val="TAH"/>
              <w:keepNext w:val="0"/>
              <w:keepLines w:val="0"/>
              <w:rPr>
                <w:ins w:id="9869" w:author="Editor_R20" w:date="2026-02-25T16:49:00Z"/>
                <w:lang w:eastAsia="ja-JP"/>
              </w:rPr>
            </w:pPr>
            <w:ins w:id="9870" w:author="Editor_R20" w:date="2026-02-25T16:49:00Z">
              <w:r w:rsidRPr="00753101">
                <w:rPr>
                  <w:lang w:eastAsia="ja-JP"/>
                </w:rPr>
                <w:t>Device Tx power (dBm)</w:t>
              </w:r>
            </w:ins>
          </w:p>
        </w:tc>
        <w:tc>
          <w:tcPr>
            <w:tcW w:w="3024" w:type="dxa"/>
            <w:vAlign w:val="center"/>
          </w:tcPr>
          <w:p w14:paraId="6B96F3A6" w14:textId="77777777" w:rsidR="00DE067F" w:rsidRPr="00753101" w:rsidRDefault="00DE067F" w:rsidP="00D77EDE">
            <w:pPr>
              <w:pStyle w:val="TAH"/>
              <w:keepNext w:val="0"/>
              <w:keepLines w:val="0"/>
              <w:rPr>
                <w:ins w:id="9871" w:author="Editor_R20" w:date="2026-02-25T16:49:00Z"/>
                <w:lang w:eastAsia="ja-JP"/>
              </w:rPr>
            </w:pPr>
            <w:ins w:id="9872" w:author="Editor_R20" w:date="2026-02-25T16:49:00Z">
              <w:r w:rsidRPr="00753101">
                <w:rPr>
                  <w:lang w:eastAsia="ja-JP"/>
                </w:rPr>
                <w:t>Achievable cell edge data rate (kbps)</w:t>
              </w:r>
            </w:ins>
          </w:p>
        </w:tc>
        <w:tc>
          <w:tcPr>
            <w:tcW w:w="3024" w:type="dxa"/>
            <w:vAlign w:val="center"/>
          </w:tcPr>
          <w:p w14:paraId="190E1467" w14:textId="77777777" w:rsidR="00DE067F" w:rsidRPr="00753101" w:rsidRDefault="00DE067F" w:rsidP="00D77EDE">
            <w:pPr>
              <w:pStyle w:val="TAH"/>
              <w:keepNext w:val="0"/>
              <w:keepLines w:val="0"/>
              <w:rPr>
                <w:ins w:id="9873" w:author="Editor_R20" w:date="2026-02-25T16:49:00Z"/>
                <w:lang w:eastAsia="ja-JP"/>
              </w:rPr>
            </w:pPr>
            <w:ins w:id="9874" w:author="Editor_R20" w:date="2026-02-25T16:49:00Z">
              <w:r w:rsidRPr="00753101">
                <w:rPr>
                  <w:lang w:eastAsia="ja-JP"/>
                </w:rPr>
                <w:t>Achievable maximum distance at BLER 10% (meter)</w:t>
              </w:r>
            </w:ins>
          </w:p>
        </w:tc>
        <w:tc>
          <w:tcPr>
            <w:tcW w:w="3024" w:type="dxa"/>
            <w:vAlign w:val="center"/>
          </w:tcPr>
          <w:p w14:paraId="4C3178E0" w14:textId="77777777" w:rsidR="00DE067F" w:rsidRPr="00753101" w:rsidRDefault="00DE067F" w:rsidP="00D77EDE">
            <w:pPr>
              <w:pStyle w:val="TAH"/>
              <w:keepNext w:val="0"/>
              <w:keepLines w:val="0"/>
              <w:rPr>
                <w:ins w:id="9875" w:author="Editor_R20" w:date="2026-02-25T16:49:00Z"/>
                <w:lang w:eastAsia="ja-JP"/>
              </w:rPr>
            </w:pPr>
            <w:ins w:id="9876" w:author="Editor_R20" w:date="2026-02-25T16:49:00Z">
              <w:r w:rsidRPr="00753101">
                <w:rPr>
                  <w:lang w:eastAsia="ja-JP"/>
                </w:rPr>
                <w:t>Achievable maximum distance at BLER 1% (meter)</w:t>
              </w:r>
            </w:ins>
          </w:p>
        </w:tc>
      </w:tr>
      <w:tr w:rsidR="00DE067F" w:rsidRPr="00753101" w14:paraId="14AD49AE" w14:textId="77777777" w:rsidTr="00D77EDE">
        <w:trPr>
          <w:jc w:val="center"/>
          <w:ins w:id="9877" w:author="Editor_R20" w:date="2026-02-25T16:49:00Z"/>
        </w:trPr>
        <w:tc>
          <w:tcPr>
            <w:tcW w:w="1418" w:type="dxa"/>
          </w:tcPr>
          <w:p w14:paraId="4173AD6F" w14:textId="77777777" w:rsidR="00DE067F" w:rsidRPr="00753101" w:rsidRDefault="00DE067F" w:rsidP="00D77EDE">
            <w:pPr>
              <w:pStyle w:val="TAH"/>
              <w:keepNext w:val="0"/>
              <w:keepLines w:val="0"/>
              <w:rPr>
                <w:ins w:id="9878" w:author="Editor_R20" w:date="2026-02-25T16:49:00Z"/>
                <w:lang w:eastAsia="ja-JP"/>
              </w:rPr>
            </w:pPr>
            <w:ins w:id="9879" w:author="Editor_R20" w:date="2026-02-25T16:49:00Z">
              <w:r w:rsidRPr="00753101">
                <w:rPr>
                  <w:lang w:eastAsia="ja-JP"/>
                </w:rPr>
                <w:t>-20</w:t>
              </w:r>
            </w:ins>
          </w:p>
        </w:tc>
        <w:tc>
          <w:tcPr>
            <w:tcW w:w="3024" w:type="dxa"/>
          </w:tcPr>
          <w:p w14:paraId="0DD156BD" w14:textId="77777777" w:rsidR="00DE067F" w:rsidRPr="00753101" w:rsidRDefault="00DE067F" w:rsidP="00D77EDE">
            <w:pPr>
              <w:overflowPunct w:val="0"/>
              <w:spacing w:after="0"/>
              <w:textAlignment w:val="baseline"/>
              <w:rPr>
                <w:ins w:id="9880" w:author="Editor_R20" w:date="2026-02-25T16:49:00Z"/>
                <w:rFonts w:ascii="Arial" w:hAnsi="Arial"/>
                <w:sz w:val="18"/>
                <w:szCs w:val="18"/>
                <w:lang w:eastAsia="ja-JP"/>
              </w:rPr>
            </w:pPr>
            <w:ins w:id="9881" w:author="Editor_R20" w:date="2026-02-25T16:49:00Z">
              <w:r w:rsidRPr="00AE35BC">
                <w:rPr>
                  <w:rFonts w:ascii="Arial" w:hAnsi="Arial"/>
                  <w:sz w:val="18"/>
                  <w:szCs w:val="18"/>
                  <w:lang w:eastAsia="ja-JP"/>
                </w:rPr>
                <w:t>[Source 12]:0.077~0.391, [Source 5]:0.1~0.17, [Source 3]:0.28~0.38,</w:t>
              </w:r>
            </w:ins>
          </w:p>
        </w:tc>
        <w:tc>
          <w:tcPr>
            <w:tcW w:w="3024" w:type="dxa"/>
          </w:tcPr>
          <w:p w14:paraId="32F95B37" w14:textId="77777777" w:rsidR="00DE067F" w:rsidRPr="00753101" w:rsidRDefault="00DE067F" w:rsidP="00D77EDE">
            <w:pPr>
              <w:overflowPunct w:val="0"/>
              <w:spacing w:after="0"/>
              <w:textAlignment w:val="baseline"/>
              <w:rPr>
                <w:ins w:id="9882" w:author="Editor_R20" w:date="2026-02-25T16:49:00Z"/>
                <w:rFonts w:ascii="Arial" w:hAnsi="Arial"/>
                <w:sz w:val="18"/>
                <w:szCs w:val="18"/>
                <w:lang w:eastAsia="ja-JP"/>
              </w:rPr>
            </w:pPr>
            <w:ins w:id="988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81.4~110.6</w:t>
              </w:r>
              <w:r w:rsidRPr="00AE35BC">
                <w:rPr>
                  <w:rFonts w:ascii="Arial" w:hAnsi="Arial"/>
                  <w:sz w:val="18"/>
                  <w:szCs w:val="18"/>
                  <w:lang w:eastAsia="ja-JP"/>
                </w:rPr>
                <w:t>, [Source 5]:30.5~40, [Source 3]:23.6~24.9,</w:t>
              </w:r>
            </w:ins>
          </w:p>
        </w:tc>
        <w:tc>
          <w:tcPr>
            <w:tcW w:w="3024" w:type="dxa"/>
          </w:tcPr>
          <w:p w14:paraId="232D1C8E" w14:textId="77777777" w:rsidR="00DE067F" w:rsidRPr="00753101" w:rsidRDefault="00DE067F" w:rsidP="00D77EDE">
            <w:pPr>
              <w:overflowPunct w:val="0"/>
              <w:spacing w:after="0"/>
              <w:textAlignment w:val="baseline"/>
              <w:rPr>
                <w:ins w:id="9884" w:author="Editor_R20" w:date="2026-02-25T16:49:00Z"/>
                <w:rFonts w:ascii="Arial" w:hAnsi="Arial"/>
                <w:sz w:val="18"/>
                <w:szCs w:val="18"/>
                <w:lang w:eastAsia="ja-JP"/>
              </w:rPr>
            </w:pPr>
            <w:ins w:id="988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61.4~89</w:t>
              </w:r>
              <w:r w:rsidRPr="00AE35BC">
                <w:rPr>
                  <w:rFonts w:ascii="Arial" w:hAnsi="Arial"/>
                  <w:sz w:val="18"/>
                  <w:szCs w:val="18"/>
                  <w:lang w:eastAsia="ja-JP"/>
                </w:rPr>
                <w:t>, [Source 5]:23.4~31.4, [Source 3]:10.4~13.4,</w:t>
              </w:r>
            </w:ins>
          </w:p>
        </w:tc>
      </w:tr>
      <w:tr w:rsidR="00DE067F" w:rsidRPr="00753101" w14:paraId="6FC59D97" w14:textId="77777777" w:rsidTr="00D77EDE">
        <w:trPr>
          <w:jc w:val="center"/>
          <w:ins w:id="9886" w:author="Editor_R20" w:date="2026-02-25T16:49:00Z"/>
        </w:trPr>
        <w:tc>
          <w:tcPr>
            <w:tcW w:w="1418" w:type="dxa"/>
          </w:tcPr>
          <w:p w14:paraId="56F066BC" w14:textId="77777777" w:rsidR="00DE067F" w:rsidRPr="00753101" w:rsidRDefault="00DE067F" w:rsidP="00D77EDE">
            <w:pPr>
              <w:pStyle w:val="TAH"/>
              <w:keepNext w:val="0"/>
              <w:keepLines w:val="0"/>
              <w:rPr>
                <w:ins w:id="9887" w:author="Editor_R20" w:date="2026-02-25T16:49:00Z"/>
                <w:lang w:eastAsia="ja-JP"/>
              </w:rPr>
            </w:pPr>
            <w:ins w:id="9888" w:author="Editor_R20" w:date="2026-02-25T16:49:00Z">
              <w:r w:rsidRPr="00753101">
                <w:rPr>
                  <w:lang w:eastAsia="ja-JP"/>
                </w:rPr>
                <w:t>-10</w:t>
              </w:r>
            </w:ins>
          </w:p>
        </w:tc>
        <w:tc>
          <w:tcPr>
            <w:tcW w:w="3024" w:type="dxa"/>
          </w:tcPr>
          <w:p w14:paraId="5FA221EC" w14:textId="77777777" w:rsidR="00DE067F" w:rsidRPr="00753101" w:rsidRDefault="00DE067F" w:rsidP="00D77EDE">
            <w:pPr>
              <w:overflowPunct w:val="0"/>
              <w:spacing w:after="0"/>
              <w:textAlignment w:val="baseline"/>
              <w:rPr>
                <w:ins w:id="9889" w:author="Editor_R20" w:date="2026-02-25T16:49:00Z"/>
                <w:rFonts w:ascii="Arial" w:hAnsi="Arial"/>
                <w:sz w:val="18"/>
                <w:szCs w:val="18"/>
                <w:lang w:eastAsia="ja-JP"/>
              </w:rPr>
            </w:pPr>
            <w:ins w:id="9890" w:author="Editor_R20" w:date="2026-02-25T16:49:00Z">
              <w:r w:rsidRPr="00AE35BC">
                <w:rPr>
                  <w:rFonts w:ascii="Arial" w:hAnsi="Arial"/>
                  <w:sz w:val="18"/>
                  <w:szCs w:val="18"/>
                  <w:lang w:eastAsia="ja-JP"/>
                </w:rPr>
                <w:t>[Source 12]:0.077~0.391, [Source 5]:0.1~0.17, [Source 3]:0.28~0.38, [Source 4]:0.077~0.104</w:t>
              </w:r>
            </w:ins>
          </w:p>
        </w:tc>
        <w:tc>
          <w:tcPr>
            <w:tcW w:w="3024" w:type="dxa"/>
          </w:tcPr>
          <w:p w14:paraId="69FC3C97" w14:textId="77777777" w:rsidR="00DE067F" w:rsidRPr="00753101" w:rsidRDefault="00DE067F" w:rsidP="00D77EDE">
            <w:pPr>
              <w:overflowPunct w:val="0"/>
              <w:spacing w:after="0"/>
              <w:textAlignment w:val="baseline"/>
              <w:rPr>
                <w:ins w:id="9891" w:author="Editor_R20" w:date="2026-02-25T16:49:00Z"/>
                <w:rFonts w:ascii="Arial" w:hAnsi="Arial"/>
                <w:sz w:val="18"/>
                <w:szCs w:val="18"/>
                <w:lang w:eastAsia="ja-JP"/>
              </w:rPr>
            </w:pPr>
            <w:ins w:id="989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150.9~202.5</w:t>
              </w:r>
              <w:r w:rsidRPr="00AE35BC">
                <w:rPr>
                  <w:rFonts w:ascii="Arial" w:hAnsi="Arial"/>
                  <w:sz w:val="18"/>
                  <w:szCs w:val="18"/>
                  <w:lang w:eastAsia="ja-JP"/>
                </w:rPr>
                <w:t>, [Source 5]:55~72.1, [Source 4]:147.1~163.5, [Source 3]:42.5~44.9,</w:t>
              </w:r>
            </w:ins>
          </w:p>
        </w:tc>
        <w:tc>
          <w:tcPr>
            <w:tcW w:w="3024" w:type="dxa"/>
          </w:tcPr>
          <w:p w14:paraId="0CAD4F3D" w14:textId="77777777" w:rsidR="00DE067F" w:rsidRPr="00753101" w:rsidRDefault="00DE067F" w:rsidP="00D77EDE">
            <w:pPr>
              <w:overflowPunct w:val="0"/>
              <w:spacing w:after="0"/>
              <w:textAlignment w:val="baseline"/>
              <w:rPr>
                <w:ins w:id="9893" w:author="Editor_R20" w:date="2026-02-25T16:49:00Z"/>
                <w:rFonts w:ascii="Arial" w:hAnsi="Arial"/>
                <w:sz w:val="18"/>
                <w:szCs w:val="18"/>
                <w:lang w:eastAsia="ja-JP"/>
              </w:rPr>
            </w:pPr>
            <w:ins w:id="989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116.2~164.2</w:t>
              </w:r>
              <w:r w:rsidRPr="00AE35BC">
                <w:rPr>
                  <w:rFonts w:ascii="Arial" w:hAnsi="Arial"/>
                  <w:sz w:val="18"/>
                  <w:szCs w:val="18"/>
                  <w:lang w:eastAsia="ja-JP"/>
                </w:rPr>
                <w:t>, [Source 5]:42.2~56.6, [Source 3]:18.8~24.1,</w:t>
              </w:r>
            </w:ins>
          </w:p>
        </w:tc>
      </w:tr>
    </w:tbl>
    <w:p w14:paraId="0B3BA02C" w14:textId="77777777" w:rsidR="00DE067F" w:rsidRPr="00753101" w:rsidRDefault="00DE067F" w:rsidP="00DE067F">
      <w:pPr>
        <w:rPr>
          <w:ins w:id="9895" w:author="Editor_R20" w:date="2026-02-25T16:49:00Z"/>
          <w:lang w:eastAsia="zh-CN"/>
        </w:rPr>
      </w:pPr>
    </w:p>
    <w:tbl>
      <w:tblPr>
        <w:tblStyle w:val="TableGrid15"/>
        <w:tblW w:w="10490" w:type="dxa"/>
        <w:jc w:val="center"/>
        <w:tblLook w:val="04A0" w:firstRow="1" w:lastRow="0" w:firstColumn="1" w:lastColumn="0" w:noHBand="0" w:noVBand="1"/>
      </w:tblPr>
      <w:tblGrid>
        <w:gridCol w:w="1418"/>
        <w:gridCol w:w="3024"/>
        <w:gridCol w:w="3024"/>
        <w:gridCol w:w="3024"/>
      </w:tblGrid>
      <w:tr w:rsidR="00DE067F" w:rsidRPr="00753101" w14:paraId="041F6BF5" w14:textId="77777777" w:rsidTr="00D77EDE">
        <w:trPr>
          <w:jc w:val="center"/>
          <w:ins w:id="9896" w:author="Editor_R20" w:date="2026-02-25T16:49:00Z"/>
        </w:trPr>
        <w:tc>
          <w:tcPr>
            <w:tcW w:w="10490" w:type="dxa"/>
            <w:gridSpan w:val="4"/>
            <w:shd w:val="clear" w:color="auto" w:fill="DAEEF3"/>
          </w:tcPr>
          <w:p w14:paraId="097C6445" w14:textId="77777777" w:rsidR="00DE067F" w:rsidRPr="00753101" w:rsidRDefault="00DE067F" w:rsidP="00D77EDE">
            <w:pPr>
              <w:pStyle w:val="TAH"/>
              <w:keepNext w:val="0"/>
              <w:keepLines w:val="0"/>
              <w:rPr>
                <w:ins w:id="9897" w:author="Editor_R20" w:date="2026-02-25T16:49:00Z"/>
                <w:lang w:eastAsia="ja-JP"/>
              </w:rPr>
            </w:pPr>
            <w:ins w:id="9898" w:author="Editor_R20" w:date="2026-02-25T16:49:00Z">
              <w:r>
                <w:rPr>
                  <w:lang w:eastAsia="ja-JP"/>
                </w:rPr>
                <w:t xml:space="preserve">Table 7.3.4.1.1-2: </w:t>
              </w:r>
              <w:r w:rsidRPr="00753101">
                <w:rPr>
                  <w:lang w:eastAsia="ja-JP"/>
                </w:rPr>
                <w:t>D2R - Device 2b, Reference data rate 1kbps</w:t>
              </w:r>
            </w:ins>
          </w:p>
        </w:tc>
      </w:tr>
      <w:tr w:rsidR="00DE067F" w:rsidRPr="00753101" w14:paraId="17337171" w14:textId="77777777" w:rsidTr="00D77EDE">
        <w:trPr>
          <w:jc w:val="center"/>
          <w:ins w:id="9899" w:author="Editor_R20" w:date="2026-02-25T16:49:00Z"/>
        </w:trPr>
        <w:tc>
          <w:tcPr>
            <w:tcW w:w="10490" w:type="dxa"/>
            <w:gridSpan w:val="4"/>
            <w:shd w:val="clear" w:color="auto" w:fill="F2F2F2"/>
          </w:tcPr>
          <w:p w14:paraId="447D5505" w14:textId="77777777" w:rsidR="00DE067F" w:rsidRPr="00753101" w:rsidRDefault="00DE067F" w:rsidP="00D77EDE">
            <w:pPr>
              <w:pStyle w:val="TAH"/>
              <w:keepNext w:val="0"/>
              <w:keepLines w:val="0"/>
              <w:rPr>
                <w:ins w:id="9900" w:author="Editor_R20" w:date="2026-02-25T16:49:00Z"/>
                <w:lang w:eastAsia="ja-JP"/>
              </w:rPr>
            </w:pPr>
            <w:ins w:id="9901" w:author="Editor_R20" w:date="2026-02-25T16:49:00Z">
              <w:r w:rsidRPr="00753101">
                <w:rPr>
                  <w:lang w:eastAsia="ja-JP"/>
                </w:rPr>
                <w:t>UMa NLOS, Penetration margin 0 dB</w:t>
              </w:r>
            </w:ins>
          </w:p>
        </w:tc>
      </w:tr>
      <w:tr w:rsidR="00DE067F" w:rsidRPr="00753101" w14:paraId="6325BD0B" w14:textId="77777777" w:rsidTr="00D77EDE">
        <w:trPr>
          <w:jc w:val="center"/>
          <w:ins w:id="9902" w:author="Editor_R20" w:date="2026-02-25T16:49:00Z"/>
        </w:trPr>
        <w:tc>
          <w:tcPr>
            <w:tcW w:w="1418" w:type="dxa"/>
          </w:tcPr>
          <w:p w14:paraId="2B93C09D" w14:textId="77777777" w:rsidR="00DE067F" w:rsidRPr="00753101" w:rsidRDefault="00DE067F" w:rsidP="00D77EDE">
            <w:pPr>
              <w:pStyle w:val="TAH"/>
              <w:keepNext w:val="0"/>
              <w:keepLines w:val="0"/>
              <w:rPr>
                <w:ins w:id="9903" w:author="Editor_R20" w:date="2026-02-25T16:49:00Z"/>
                <w:lang w:eastAsia="ja-JP"/>
              </w:rPr>
            </w:pPr>
            <w:ins w:id="9904" w:author="Editor_R20" w:date="2026-02-25T16:49:00Z">
              <w:r w:rsidRPr="00753101">
                <w:rPr>
                  <w:lang w:eastAsia="ja-JP"/>
                </w:rPr>
                <w:t>Device Tx power (dBm)</w:t>
              </w:r>
            </w:ins>
          </w:p>
        </w:tc>
        <w:tc>
          <w:tcPr>
            <w:tcW w:w="3024" w:type="dxa"/>
            <w:vAlign w:val="center"/>
          </w:tcPr>
          <w:p w14:paraId="5E51023A" w14:textId="77777777" w:rsidR="00DE067F" w:rsidRPr="00753101" w:rsidRDefault="00DE067F" w:rsidP="00D77EDE">
            <w:pPr>
              <w:pStyle w:val="TAH"/>
              <w:keepNext w:val="0"/>
              <w:keepLines w:val="0"/>
              <w:rPr>
                <w:ins w:id="9905" w:author="Editor_R20" w:date="2026-02-25T16:49:00Z"/>
                <w:lang w:eastAsia="ja-JP"/>
              </w:rPr>
            </w:pPr>
            <w:ins w:id="9906" w:author="Editor_R20" w:date="2026-02-25T16:49:00Z">
              <w:r w:rsidRPr="00753101">
                <w:rPr>
                  <w:lang w:eastAsia="ja-JP"/>
                </w:rPr>
                <w:t>Achievable cell edge data rate (kbps)</w:t>
              </w:r>
            </w:ins>
          </w:p>
        </w:tc>
        <w:tc>
          <w:tcPr>
            <w:tcW w:w="3024" w:type="dxa"/>
            <w:vAlign w:val="center"/>
          </w:tcPr>
          <w:p w14:paraId="64CF57F0" w14:textId="77777777" w:rsidR="00DE067F" w:rsidRPr="00753101" w:rsidRDefault="00DE067F" w:rsidP="00D77EDE">
            <w:pPr>
              <w:pStyle w:val="TAH"/>
              <w:keepNext w:val="0"/>
              <w:keepLines w:val="0"/>
              <w:rPr>
                <w:ins w:id="9907" w:author="Editor_R20" w:date="2026-02-25T16:49:00Z"/>
                <w:lang w:eastAsia="ja-JP"/>
              </w:rPr>
            </w:pPr>
            <w:ins w:id="9908" w:author="Editor_R20" w:date="2026-02-25T16:49:00Z">
              <w:r w:rsidRPr="00753101">
                <w:rPr>
                  <w:lang w:eastAsia="ja-JP"/>
                </w:rPr>
                <w:t>Achievable maximum distance at BLER 10% (meter)</w:t>
              </w:r>
            </w:ins>
          </w:p>
        </w:tc>
        <w:tc>
          <w:tcPr>
            <w:tcW w:w="3024" w:type="dxa"/>
            <w:vAlign w:val="center"/>
          </w:tcPr>
          <w:p w14:paraId="016D8F79" w14:textId="77777777" w:rsidR="00DE067F" w:rsidRPr="00753101" w:rsidRDefault="00DE067F" w:rsidP="00D77EDE">
            <w:pPr>
              <w:pStyle w:val="TAH"/>
              <w:keepNext w:val="0"/>
              <w:keepLines w:val="0"/>
              <w:rPr>
                <w:ins w:id="9909" w:author="Editor_R20" w:date="2026-02-25T16:49:00Z"/>
                <w:lang w:eastAsia="ja-JP"/>
              </w:rPr>
            </w:pPr>
            <w:ins w:id="9910" w:author="Editor_R20" w:date="2026-02-25T16:49:00Z">
              <w:r w:rsidRPr="00753101">
                <w:rPr>
                  <w:lang w:eastAsia="ja-JP"/>
                </w:rPr>
                <w:t>Achievable maximum distance at BLER 1% (meter)</w:t>
              </w:r>
            </w:ins>
          </w:p>
        </w:tc>
      </w:tr>
      <w:tr w:rsidR="00DE067F" w:rsidRPr="00753101" w14:paraId="4CDE3D03" w14:textId="77777777" w:rsidTr="00D77EDE">
        <w:trPr>
          <w:jc w:val="center"/>
          <w:ins w:id="9911" w:author="Editor_R20" w:date="2026-02-25T16:49:00Z"/>
        </w:trPr>
        <w:tc>
          <w:tcPr>
            <w:tcW w:w="1418" w:type="dxa"/>
          </w:tcPr>
          <w:p w14:paraId="39D22FA8" w14:textId="77777777" w:rsidR="00DE067F" w:rsidRPr="00753101" w:rsidRDefault="00DE067F" w:rsidP="00D77EDE">
            <w:pPr>
              <w:pStyle w:val="TAH"/>
              <w:keepNext w:val="0"/>
              <w:keepLines w:val="0"/>
              <w:rPr>
                <w:ins w:id="9912" w:author="Editor_R20" w:date="2026-02-25T16:49:00Z"/>
                <w:lang w:eastAsia="ja-JP"/>
              </w:rPr>
            </w:pPr>
            <w:ins w:id="9913" w:author="Editor_R20" w:date="2026-02-25T16:49:00Z">
              <w:r w:rsidRPr="00753101">
                <w:rPr>
                  <w:lang w:eastAsia="ja-JP"/>
                </w:rPr>
                <w:t>-20</w:t>
              </w:r>
            </w:ins>
          </w:p>
        </w:tc>
        <w:tc>
          <w:tcPr>
            <w:tcW w:w="3024" w:type="dxa"/>
          </w:tcPr>
          <w:p w14:paraId="4F7B0B1C" w14:textId="77777777" w:rsidR="00DE067F" w:rsidRPr="00753101" w:rsidRDefault="00DE067F" w:rsidP="00D77EDE">
            <w:pPr>
              <w:overflowPunct w:val="0"/>
              <w:spacing w:after="0"/>
              <w:textAlignment w:val="baseline"/>
              <w:rPr>
                <w:ins w:id="9914" w:author="Editor_R20" w:date="2026-02-25T16:49:00Z"/>
                <w:rFonts w:ascii="Arial" w:hAnsi="Arial"/>
                <w:sz w:val="18"/>
                <w:szCs w:val="18"/>
                <w:lang w:eastAsia="ja-JP"/>
              </w:rPr>
            </w:pPr>
            <w:ins w:id="991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21]:0.44~1.12, [Source 5]:0.78~1.4, [Source 1]:0.54~0.96, [Source 9]:0.76~0.84, [Source 3]:0.57~1.14,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3E660B29" w14:textId="77777777" w:rsidR="00DE067F" w:rsidRPr="00753101" w:rsidRDefault="00DE067F" w:rsidP="00D77EDE">
            <w:pPr>
              <w:overflowPunct w:val="0"/>
              <w:spacing w:after="0"/>
              <w:textAlignment w:val="baseline"/>
              <w:rPr>
                <w:ins w:id="9916" w:author="Editor_R20" w:date="2026-02-25T16:49:00Z"/>
                <w:rFonts w:ascii="Arial" w:hAnsi="Arial"/>
                <w:sz w:val="18"/>
                <w:szCs w:val="18"/>
                <w:lang w:eastAsia="ja-JP"/>
              </w:rPr>
            </w:pPr>
            <w:ins w:id="991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221.4~282.6</w:t>
              </w:r>
              <w:r w:rsidRPr="00AE35BC">
                <w:rPr>
                  <w:rFonts w:ascii="Arial" w:hAnsi="Arial"/>
                  <w:sz w:val="18"/>
                  <w:szCs w:val="18"/>
                  <w:lang w:eastAsia="ja-JP"/>
                </w:rPr>
                <w:t>, [Source 21]:57.7~163.8, [Source 5]:48.9~62.2, [Source 1]:163.5~235.7, [Source 9]:380.9~428.5, [Source 3]:38.5~69.1, [Source 17]:115.7~264.2, [Source 18]:446.0</w:t>
              </w:r>
            </w:ins>
          </w:p>
        </w:tc>
        <w:tc>
          <w:tcPr>
            <w:tcW w:w="3024" w:type="dxa"/>
          </w:tcPr>
          <w:p w14:paraId="6BC70380" w14:textId="77777777" w:rsidR="00DE067F" w:rsidRPr="00753101" w:rsidRDefault="00DE067F" w:rsidP="00D77EDE">
            <w:pPr>
              <w:overflowPunct w:val="0"/>
              <w:spacing w:after="0"/>
              <w:textAlignment w:val="baseline"/>
              <w:rPr>
                <w:ins w:id="9918" w:author="Editor_R20" w:date="2026-02-25T16:49:00Z"/>
                <w:rFonts w:ascii="Arial" w:hAnsi="Arial"/>
                <w:sz w:val="18"/>
                <w:szCs w:val="18"/>
                <w:lang w:eastAsia="ja-JP"/>
              </w:rPr>
            </w:pPr>
            <w:ins w:id="9919"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201.3</w:t>
              </w:r>
              <w:r w:rsidRPr="00AE35BC">
                <w:rPr>
                  <w:rFonts w:ascii="Arial" w:hAnsi="Arial"/>
                  <w:sz w:val="18"/>
                  <w:szCs w:val="18"/>
                  <w:lang w:eastAsia="ja-JP"/>
                </w:rPr>
                <w:t>, [Source 21]:20.6~113, [Source 5]:31.8~41.7, [Source 1]:121.8~201, [Source 9]:300.9~317.3, [Source 3]:14.2~28.3, [Source 18]:228.8</w:t>
              </w:r>
            </w:ins>
          </w:p>
        </w:tc>
      </w:tr>
      <w:tr w:rsidR="00DE067F" w:rsidRPr="00753101" w14:paraId="0EF532DF" w14:textId="77777777" w:rsidTr="00D77EDE">
        <w:trPr>
          <w:jc w:val="center"/>
          <w:ins w:id="9920" w:author="Editor_R20" w:date="2026-02-25T16:49:00Z"/>
        </w:trPr>
        <w:tc>
          <w:tcPr>
            <w:tcW w:w="1418" w:type="dxa"/>
          </w:tcPr>
          <w:p w14:paraId="04D76B25" w14:textId="77777777" w:rsidR="00DE067F" w:rsidRPr="00753101" w:rsidRDefault="00DE067F" w:rsidP="00D77EDE">
            <w:pPr>
              <w:pStyle w:val="TAH"/>
              <w:keepNext w:val="0"/>
              <w:keepLines w:val="0"/>
              <w:rPr>
                <w:ins w:id="9921" w:author="Editor_R20" w:date="2026-02-25T16:49:00Z"/>
                <w:lang w:eastAsia="ja-JP"/>
              </w:rPr>
            </w:pPr>
            <w:ins w:id="9922" w:author="Editor_R20" w:date="2026-02-25T16:49:00Z">
              <w:r w:rsidRPr="00753101">
                <w:rPr>
                  <w:lang w:eastAsia="ja-JP"/>
                </w:rPr>
                <w:t>-10</w:t>
              </w:r>
            </w:ins>
          </w:p>
        </w:tc>
        <w:tc>
          <w:tcPr>
            <w:tcW w:w="3024" w:type="dxa"/>
          </w:tcPr>
          <w:p w14:paraId="57360FC1" w14:textId="77777777" w:rsidR="00DE067F" w:rsidRPr="00753101" w:rsidRDefault="00DE067F" w:rsidP="00D77EDE">
            <w:pPr>
              <w:overflowPunct w:val="0"/>
              <w:spacing w:after="0"/>
              <w:textAlignment w:val="baseline"/>
              <w:rPr>
                <w:ins w:id="9923" w:author="Editor_R20" w:date="2026-02-25T16:49:00Z"/>
                <w:rFonts w:ascii="Arial" w:hAnsi="Arial"/>
                <w:sz w:val="18"/>
                <w:szCs w:val="18"/>
                <w:lang w:eastAsia="ja-JP"/>
              </w:rPr>
            </w:pPr>
            <w:ins w:id="992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21]:0.44~1.12, [Source 22]:0.9~1.03, [Source 10]:0.98~1.12 [Source 5]:0.78~1.4, [Source 1]:0.54~0.96, [Source 4]:0.72, [Source 9]:0.76~0.84, [Source 3]:0.57~1.14,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50074A7C" w14:textId="77777777" w:rsidR="00DE067F" w:rsidRPr="00753101" w:rsidRDefault="00DE067F" w:rsidP="00D77EDE">
            <w:pPr>
              <w:overflowPunct w:val="0"/>
              <w:spacing w:after="0"/>
              <w:textAlignment w:val="baseline"/>
              <w:rPr>
                <w:ins w:id="9925" w:author="Editor_R20" w:date="2026-02-25T16:49:00Z"/>
                <w:rFonts w:ascii="Arial" w:hAnsi="Arial"/>
                <w:sz w:val="18"/>
                <w:szCs w:val="18"/>
                <w:lang w:eastAsia="ja-JP"/>
              </w:rPr>
            </w:pPr>
            <w:ins w:id="992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400.7~510.5</w:t>
              </w:r>
              <w:r w:rsidRPr="00AE35BC">
                <w:rPr>
                  <w:rFonts w:ascii="Arial" w:hAnsi="Arial"/>
                  <w:sz w:val="18"/>
                  <w:szCs w:val="18"/>
                  <w:lang w:eastAsia="ja-JP"/>
                </w:rPr>
                <w:t>, [Source 21]:104.1~295.2, [Source 22]:643.1~662.3, [Source 10]:162~180.8, [Source 5]:88.1~112.2, [Source 1]:294.8~424.8, [Source 4]:269.9, [Source 9]:686.5~772.4, [Source 3]:69.3~124.5, [Source 17]:208.6~476.2, [Source 18]:809.5</w:t>
              </w:r>
            </w:ins>
          </w:p>
        </w:tc>
        <w:tc>
          <w:tcPr>
            <w:tcW w:w="3024" w:type="dxa"/>
          </w:tcPr>
          <w:p w14:paraId="42C15C0D" w14:textId="77777777" w:rsidR="00DE067F" w:rsidRPr="00753101" w:rsidRDefault="00DE067F" w:rsidP="00D77EDE">
            <w:pPr>
              <w:overflowPunct w:val="0"/>
              <w:spacing w:after="0"/>
              <w:textAlignment w:val="baseline"/>
              <w:rPr>
                <w:ins w:id="9927" w:author="Editor_R20" w:date="2026-02-25T16:49:00Z"/>
                <w:rFonts w:ascii="Arial" w:hAnsi="Arial"/>
                <w:sz w:val="18"/>
                <w:szCs w:val="18"/>
                <w:lang w:eastAsia="ja-JP"/>
              </w:rPr>
            </w:pPr>
            <w:ins w:id="992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364.5</w:t>
              </w:r>
              <w:r w:rsidRPr="00AE35BC">
                <w:rPr>
                  <w:rFonts w:ascii="Arial" w:hAnsi="Arial"/>
                  <w:sz w:val="18"/>
                  <w:szCs w:val="18"/>
                  <w:lang w:eastAsia="ja-JP"/>
                </w:rPr>
                <w:t>, [Source 21]:37.1~203.7, [Source 22]:532.6~595.7, [Source 5]:57.3~75.1, [Source 1]:219.6~362.3, [Source 9]:542.4~571.9, [Source 3]:25.5~51.1, [Source 18]:415.3</w:t>
              </w:r>
            </w:ins>
          </w:p>
        </w:tc>
      </w:tr>
      <w:tr w:rsidR="00DE067F" w:rsidRPr="00753101" w14:paraId="65A8D63E" w14:textId="77777777" w:rsidTr="00D77EDE">
        <w:trPr>
          <w:jc w:val="center"/>
          <w:ins w:id="9929" w:author="Editor_R20" w:date="2026-02-25T16:49:00Z"/>
        </w:trPr>
        <w:tc>
          <w:tcPr>
            <w:tcW w:w="10490" w:type="dxa"/>
            <w:gridSpan w:val="4"/>
            <w:shd w:val="clear" w:color="auto" w:fill="F2F2F2"/>
          </w:tcPr>
          <w:p w14:paraId="6FAD47CF" w14:textId="77777777" w:rsidR="00DE067F" w:rsidRPr="00753101" w:rsidRDefault="00DE067F" w:rsidP="00D77EDE">
            <w:pPr>
              <w:pStyle w:val="TAH"/>
              <w:keepNext w:val="0"/>
              <w:keepLines w:val="0"/>
              <w:rPr>
                <w:ins w:id="9930" w:author="Editor_R20" w:date="2026-02-25T16:49:00Z"/>
                <w:lang w:eastAsia="ja-JP"/>
              </w:rPr>
            </w:pPr>
            <w:ins w:id="9931" w:author="Editor_R20" w:date="2026-02-25T16:49:00Z">
              <w:r w:rsidRPr="00753101">
                <w:rPr>
                  <w:lang w:eastAsia="ja-JP"/>
                </w:rPr>
                <w:t>UMa NLOS, Penetration margin 20 dB</w:t>
              </w:r>
            </w:ins>
          </w:p>
        </w:tc>
      </w:tr>
      <w:tr w:rsidR="00DE067F" w:rsidRPr="00753101" w14:paraId="567BC26E" w14:textId="77777777" w:rsidTr="00D77EDE">
        <w:trPr>
          <w:jc w:val="center"/>
          <w:ins w:id="9932" w:author="Editor_R20" w:date="2026-02-25T16:49:00Z"/>
        </w:trPr>
        <w:tc>
          <w:tcPr>
            <w:tcW w:w="1418" w:type="dxa"/>
          </w:tcPr>
          <w:p w14:paraId="19300714" w14:textId="77777777" w:rsidR="00DE067F" w:rsidRPr="00753101" w:rsidRDefault="00DE067F" w:rsidP="00D77EDE">
            <w:pPr>
              <w:pStyle w:val="TAH"/>
              <w:keepNext w:val="0"/>
              <w:keepLines w:val="0"/>
              <w:rPr>
                <w:ins w:id="9933" w:author="Editor_R20" w:date="2026-02-25T16:49:00Z"/>
                <w:lang w:eastAsia="ja-JP"/>
              </w:rPr>
            </w:pPr>
            <w:ins w:id="9934" w:author="Editor_R20" w:date="2026-02-25T16:49:00Z">
              <w:r w:rsidRPr="00753101">
                <w:rPr>
                  <w:lang w:eastAsia="ja-JP"/>
                </w:rPr>
                <w:t>Device Tx power (dBm)</w:t>
              </w:r>
            </w:ins>
          </w:p>
        </w:tc>
        <w:tc>
          <w:tcPr>
            <w:tcW w:w="3024" w:type="dxa"/>
            <w:vAlign w:val="center"/>
          </w:tcPr>
          <w:p w14:paraId="628C5C16" w14:textId="77777777" w:rsidR="00DE067F" w:rsidRPr="00753101" w:rsidRDefault="00DE067F" w:rsidP="00D77EDE">
            <w:pPr>
              <w:pStyle w:val="TAH"/>
              <w:keepNext w:val="0"/>
              <w:keepLines w:val="0"/>
              <w:rPr>
                <w:ins w:id="9935" w:author="Editor_R20" w:date="2026-02-25T16:49:00Z"/>
                <w:lang w:eastAsia="ja-JP"/>
              </w:rPr>
            </w:pPr>
            <w:ins w:id="9936" w:author="Editor_R20" w:date="2026-02-25T16:49:00Z">
              <w:r w:rsidRPr="00753101">
                <w:rPr>
                  <w:lang w:eastAsia="ja-JP"/>
                </w:rPr>
                <w:t>Achievable cell edge data rate (kbps)</w:t>
              </w:r>
            </w:ins>
          </w:p>
        </w:tc>
        <w:tc>
          <w:tcPr>
            <w:tcW w:w="3024" w:type="dxa"/>
            <w:vAlign w:val="center"/>
          </w:tcPr>
          <w:p w14:paraId="3DB59F52" w14:textId="77777777" w:rsidR="00DE067F" w:rsidRPr="00753101" w:rsidRDefault="00DE067F" w:rsidP="00D77EDE">
            <w:pPr>
              <w:pStyle w:val="TAH"/>
              <w:keepNext w:val="0"/>
              <w:keepLines w:val="0"/>
              <w:rPr>
                <w:ins w:id="9937" w:author="Editor_R20" w:date="2026-02-25T16:49:00Z"/>
                <w:lang w:eastAsia="ja-JP"/>
              </w:rPr>
            </w:pPr>
            <w:ins w:id="9938" w:author="Editor_R20" w:date="2026-02-25T16:49:00Z">
              <w:r w:rsidRPr="00753101">
                <w:rPr>
                  <w:lang w:eastAsia="ja-JP"/>
                </w:rPr>
                <w:t>Achievable maximum distance at BLER 10% (meter)</w:t>
              </w:r>
            </w:ins>
          </w:p>
        </w:tc>
        <w:tc>
          <w:tcPr>
            <w:tcW w:w="3024" w:type="dxa"/>
            <w:vAlign w:val="center"/>
          </w:tcPr>
          <w:p w14:paraId="7BADD2C5" w14:textId="77777777" w:rsidR="00DE067F" w:rsidRPr="00753101" w:rsidRDefault="00DE067F" w:rsidP="00D77EDE">
            <w:pPr>
              <w:pStyle w:val="TAH"/>
              <w:keepNext w:val="0"/>
              <w:keepLines w:val="0"/>
              <w:rPr>
                <w:ins w:id="9939" w:author="Editor_R20" w:date="2026-02-25T16:49:00Z"/>
                <w:lang w:eastAsia="ja-JP"/>
              </w:rPr>
            </w:pPr>
            <w:ins w:id="9940" w:author="Editor_R20" w:date="2026-02-25T16:49:00Z">
              <w:r w:rsidRPr="00753101">
                <w:rPr>
                  <w:lang w:eastAsia="ja-JP"/>
                </w:rPr>
                <w:t>Achievable maximum distance at BLER 1% (meter)</w:t>
              </w:r>
            </w:ins>
          </w:p>
        </w:tc>
      </w:tr>
      <w:tr w:rsidR="00DE067F" w:rsidRPr="00753101" w14:paraId="46FC4C68" w14:textId="77777777" w:rsidTr="00D77EDE">
        <w:trPr>
          <w:jc w:val="center"/>
          <w:ins w:id="9941" w:author="Editor_R20" w:date="2026-02-25T16:49:00Z"/>
        </w:trPr>
        <w:tc>
          <w:tcPr>
            <w:tcW w:w="1418" w:type="dxa"/>
          </w:tcPr>
          <w:p w14:paraId="64DEE155" w14:textId="77777777" w:rsidR="00DE067F" w:rsidRPr="00753101" w:rsidRDefault="00DE067F" w:rsidP="00D77EDE">
            <w:pPr>
              <w:pStyle w:val="TAH"/>
              <w:keepNext w:val="0"/>
              <w:keepLines w:val="0"/>
              <w:rPr>
                <w:ins w:id="9942" w:author="Editor_R20" w:date="2026-02-25T16:49:00Z"/>
                <w:lang w:eastAsia="ja-JP"/>
              </w:rPr>
            </w:pPr>
            <w:ins w:id="9943" w:author="Editor_R20" w:date="2026-02-25T16:49:00Z">
              <w:r w:rsidRPr="00753101">
                <w:rPr>
                  <w:lang w:eastAsia="ja-JP"/>
                </w:rPr>
                <w:t>-20</w:t>
              </w:r>
            </w:ins>
          </w:p>
        </w:tc>
        <w:tc>
          <w:tcPr>
            <w:tcW w:w="3024" w:type="dxa"/>
          </w:tcPr>
          <w:p w14:paraId="55775EE2" w14:textId="77777777" w:rsidR="00DE067F" w:rsidRPr="00753101" w:rsidRDefault="00DE067F" w:rsidP="00D77EDE">
            <w:pPr>
              <w:overflowPunct w:val="0"/>
              <w:spacing w:after="0"/>
              <w:textAlignment w:val="baseline"/>
              <w:rPr>
                <w:ins w:id="9944" w:author="Editor_R20" w:date="2026-02-25T16:49:00Z"/>
                <w:rFonts w:ascii="Arial" w:hAnsi="Arial"/>
                <w:sz w:val="18"/>
                <w:szCs w:val="18"/>
                <w:lang w:eastAsia="ja-JP"/>
              </w:rPr>
            </w:pPr>
            <w:ins w:id="994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21]:0.44~1.12, [Source 5]:0.78~1.4, [Source 1]:0.54~0.96, [Source 9]:0.76~0.84, [Source 3]:0.57~1.14,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5F7FD83F" w14:textId="77777777" w:rsidR="00DE067F" w:rsidRPr="00753101" w:rsidRDefault="00DE067F" w:rsidP="00D77EDE">
            <w:pPr>
              <w:overflowPunct w:val="0"/>
              <w:spacing w:after="0"/>
              <w:textAlignment w:val="baseline"/>
              <w:rPr>
                <w:ins w:id="9946" w:author="Editor_R20" w:date="2026-02-25T16:49:00Z"/>
                <w:rFonts w:ascii="Arial" w:hAnsi="Arial"/>
                <w:sz w:val="18"/>
                <w:szCs w:val="18"/>
                <w:lang w:eastAsia="ja-JP"/>
              </w:rPr>
            </w:pPr>
            <w:ins w:id="994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64.4~84</w:t>
              </w:r>
              <w:r w:rsidRPr="00AE35BC">
                <w:rPr>
                  <w:rFonts w:ascii="Arial" w:hAnsi="Arial"/>
                  <w:sz w:val="18"/>
                  <w:szCs w:val="18"/>
                  <w:lang w:eastAsia="ja-JP"/>
                </w:rPr>
                <w:t>, [Source 21]:17.8~50.4, [Source 5]:15~19.2, [Source 1]:50.3~72.5, [Source 9]:117.2~131.9, [Source 3]:11.8~21.3, [Source 17]:42.5~81.3, [Source 18]:135.4</w:t>
              </w:r>
            </w:ins>
          </w:p>
        </w:tc>
        <w:tc>
          <w:tcPr>
            <w:tcW w:w="3024" w:type="dxa"/>
          </w:tcPr>
          <w:p w14:paraId="4697C20D" w14:textId="77777777" w:rsidR="00DE067F" w:rsidRPr="00753101" w:rsidRDefault="00DE067F" w:rsidP="00D77EDE">
            <w:pPr>
              <w:overflowPunct w:val="0"/>
              <w:spacing w:after="0"/>
              <w:textAlignment w:val="baseline"/>
              <w:rPr>
                <w:ins w:id="9948" w:author="Editor_R20" w:date="2026-02-25T16:49:00Z"/>
                <w:rFonts w:ascii="Arial" w:hAnsi="Arial"/>
                <w:sz w:val="18"/>
                <w:szCs w:val="18"/>
                <w:lang w:eastAsia="ja-JP"/>
              </w:rPr>
            </w:pPr>
            <w:ins w:id="9949"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57.8</w:t>
              </w:r>
              <w:r w:rsidRPr="00AE35BC">
                <w:rPr>
                  <w:rFonts w:ascii="Arial" w:hAnsi="Arial"/>
                  <w:sz w:val="18"/>
                  <w:szCs w:val="18"/>
                  <w:lang w:eastAsia="ja-JP"/>
                </w:rPr>
                <w:t>, [Source 21]:6.3~34.8, [Source 5]:9.8~12.8, [Source 1]:37.5~61.9, [Source 9]:92.6~97.6, [Source 3]:4.4~8.7, [Source 18]:69.5</w:t>
              </w:r>
            </w:ins>
          </w:p>
        </w:tc>
      </w:tr>
      <w:tr w:rsidR="00DE067F" w:rsidRPr="00753101" w14:paraId="6DC36B04" w14:textId="77777777" w:rsidTr="00D77EDE">
        <w:trPr>
          <w:jc w:val="center"/>
          <w:ins w:id="9950" w:author="Editor_R20" w:date="2026-02-25T16:49:00Z"/>
        </w:trPr>
        <w:tc>
          <w:tcPr>
            <w:tcW w:w="1418" w:type="dxa"/>
          </w:tcPr>
          <w:p w14:paraId="580C09E5" w14:textId="77777777" w:rsidR="00DE067F" w:rsidRPr="00753101" w:rsidRDefault="00DE067F" w:rsidP="00D77EDE">
            <w:pPr>
              <w:pStyle w:val="TAH"/>
              <w:keepNext w:val="0"/>
              <w:keepLines w:val="0"/>
              <w:rPr>
                <w:ins w:id="9951" w:author="Editor_R20" w:date="2026-02-25T16:49:00Z"/>
                <w:lang w:eastAsia="ja-JP"/>
              </w:rPr>
            </w:pPr>
            <w:ins w:id="9952" w:author="Editor_R20" w:date="2026-02-25T16:49:00Z">
              <w:r w:rsidRPr="00753101">
                <w:rPr>
                  <w:lang w:eastAsia="ja-JP"/>
                </w:rPr>
                <w:t>-10</w:t>
              </w:r>
            </w:ins>
          </w:p>
        </w:tc>
        <w:tc>
          <w:tcPr>
            <w:tcW w:w="3024" w:type="dxa"/>
          </w:tcPr>
          <w:p w14:paraId="60E48768" w14:textId="77777777" w:rsidR="00DE067F" w:rsidRPr="00753101" w:rsidRDefault="00DE067F" w:rsidP="00D77EDE">
            <w:pPr>
              <w:overflowPunct w:val="0"/>
              <w:spacing w:after="0"/>
              <w:textAlignment w:val="baseline"/>
              <w:rPr>
                <w:ins w:id="9953" w:author="Editor_R20" w:date="2026-02-25T16:49:00Z"/>
                <w:rFonts w:ascii="Arial" w:hAnsi="Arial"/>
                <w:sz w:val="18"/>
                <w:szCs w:val="18"/>
                <w:lang w:eastAsia="ja-JP"/>
              </w:rPr>
            </w:pPr>
            <w:ins w:id="995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21]:0.44~1.12, [Source 22]:0.9~1.03, [Source 16]:0.53~0.71, [Source 5]:0.78~1.4, [Source 1]:0.54~0.96, [Source 4]:0.72, [Source 9]:0.76~0.84[Source 3]:0.57~1.14,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3A2B8C3B" w14:textId="77777777" w:rsidR="00DE067F" w:rsidRPr="00753101" w:rsidRDefault="00DE067F" w:rsidP="00D77EDE">
            <w:pPr>
              <w:overflowPunct w:val="0"/>
              <w:spacing w:after="0"/>
              <w:textAlignment w:val="baseline"/>
              <w:rPr>
                <w:ins w:id="9955" w:author="Editor_R20" w:date="2026-02-25T16:49:00Z"/>
                <w:rFonts w:ascii="Arial" w:hAnsi="Arial"/>
                <w:sz w:val="18"/>
                <w:szCs w:val="18"/>
                <w:lang w:eastAsia="ja-JP"/>
              </w:rPr>
            </w:pPr>
            <w:ins w:id="995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121.3~155.5</w:t>
              </w:r>
              <w:r w:rsidRPr="00AE35BC">
                <w:rPr>
                  <w:rFonts w:ascii="Arial" w:hAnsi="Arial"/>
                  <w:sz w:val="18"/>
                  <w:szCs w:val="18"/>
                  <w:lang w:eastAsia="ja-JP"/>
                </w:rPr>
                <w:t>, [Source 21]:32~90.9, [Source 22]:197.9~203.8, [Source 16]:136.6~156.4, [Source 5]:27.1~34.5, [Source 1]:90.7~130.7, [Source 4]:83.1, [Source 9]:211.3~237.7, [Source 3]:21.3~38.3, [Source 17]:76.7~146.6, [Source 18]:245.8</w:t>
              </w:r>
            </w:ins>
          </w:p>
        </w:tc>
        <w:tc>
          <w:tcPr>
            <w:tcW w:w="3024" w:type="dxa"/>
          </w:tcPr>
          <w:p w14:paraId="33AF790B" w14:textId="77777777" w:rsidR="00DE067F" w:rsidRPr="00753101" w:rsidRDefault="00DE067F" w:rsidP="00D77EDE">
            <w:pPr>
              <w:overflowPunct w:val="0"/>
              <w:spacing w:after="0"/>
              <w:textAlignment w:val="baseline"/>
              <w:rPr>
                <w:ins w:id="9957" w:author="Editor_R20" w:date="2026-02-25T16:49:00Z"/>
                <w:rFonts w:ascii="Arial" w:hAnsi="Arial"/>
                <w:sz w:val="18"/>
                <w:szCs w:val="18"/>
                <w:lang w:eastAsia="ja-JP"/>
              </w:rPr>
            </w:pPr>
            <w:ins w:id="995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109.9</w:t>
              </w:r>
              <w:r w:rsidRPr="00AE35BC">
                <w:rPr>
                  <w:rFonts w:ascii="Arial" w:hAnsi="Arial"/>
                  <w:sz w:val="18"/>
                  <w:szCs w:val="18"/>
                  <w:lang w:eastAsia="ja-JP"/>
                </w:rPr>
                <w:t>, [Source 21]:11.4~62.7, [Source 22]:163.9~183.3, [Source 5]:17.6~23.1, [Source 1]:67.6~111.5, [Source 9]:166.9~176, [Source 3]:7.9~15.7, [Source 18]:126.1</w:t>
              </w:r>
            </w:ins>
          </w:p>
        </w:tc>
      </w:tr>
      <w:tr w:rsidR="00DE067F" w:rsidRPr="00753101" w14:paraId="3D2F174C" w14:textId="77777777" w:rsidTr="00D77EDE">
        <w:trPr>
          <w:jc w:val="center"/>
          <w:ins w:id="9959" w:author="Editor_R20" w:date="2026-02-25T16:49:00Z"/>
        </w:trPr>
        <w:tc>
          <w:tcPr>
            <w:tcW w:w="10490" w:type="dxa"/>
            <w:gridSpan w:val="4"/>
            <w:shd w:val="clear" w:color="auto" w:fill="F2F2F2"/>
          </w:tcPr>
          <w:p w14:paraId="7CED785A" w14:textId="77777777" w:rsidR="00DE067F" w:rsidRPr="00753101" w:rsidRDefault="00DE067F" w:rsidP="00D77EDE">
            <w:pPr>
              <w:pStyle w:val="TAH"/>
              <w:keepNext w:val="0"/>
              <w:keepLines w:val="0"/>
              <w:rPr>
                <w:ins w:id="9960" w:author="Editor_R20" w:date="2026-02-25T16:49:00Z"/>
                <w:lang w:eastAsia="ja-JP"/>
              </w:rPr>
            </w:pPr>
            <w:ins w:id="9961" w:author="Editor_R20" w:date="2026-02-25T16:49:00Z">
              <w:r w:rsidRPr="00753101">
                <w:rPr>
                  <w:lang w:eastAsia="ja-JP"/>
                </w:rPr>
                <w:t>UMa NLOS, Penetration margin 80 dB</w:t>
              </w:r>
            </w:ins>
          </w:p>
        </w:tc>
      </w:tr>
      <w:tr w:rsidR="00DE067F" w:rsidRPr="00753101" w14:paraId="430875D0" w14:textId="77777777" w:rsidTr="00D77EDE">
        <w:trPr>
          <w:jc w:val="center"/>
          <w:ins w:id="9962" w:author="Editor_R20" w:date="2026-02-25T16:49:00Z"/>
        </w:trPr>
        <w:tc>
          <w:tcPr>
            <w:tcW w:w="1418" w:type="dxa"/>
          </w:tcPr>
          <w:p w14:paraId="529D892A" w14:textId="77777777" w:rsidR="00DE067F" w:rsidRPr="00753101" w:rsidRDefault="00DE067F" w:rsidP="00D77EDE">
            <w:pPr>
              <w:pStyle w:val="TAH"/>
              <w:keepNext w:val="0"/>
              <w:keepLines w:val="0"/>
              <w:rPr>
                <w:ins w:id="9963" w:author="Editor_R20" w:date="2026-02-25T16:49:00Z"/>
                <w:lang w:eastAsia="ja-JP"/>
              </w:rPr>
            </w:pPr>
            <w:ins w:id="9964" w:author="Editor_R20" w:date="2026-02-25T16:49:00Z">
              <w:r w:rsidRPr="00753101">
                <w:rPr>
                  <w:lang w:eastAsia="ja-JP"/>
                </w:rPr>
                <w:t>Device Tx power (dBm)</w:t>
              </w:r>
            </w:ins>
          </w:p>
        </w:tc>
        <w:tc>
          <w:tcPr>
            <w:tcW w:w="3024" w:type="dxa"/>
            <w:vAlign w:val="center"/>
          </w:tcPr>
          <w:p w14:paraId="00A3DFD6" w14:textId="77777777" w:rsidR="00DE067F" w:rsidRPr="00753101" w:rsidRDefault="00DE067F" w:rsidP="00D77EDE">
            <w:pPr>
              <w:pStyle w:val="TAH"/>
              <w:keepNext w:val="0"/>
              <w:keepLines w:val="0"/>
              <w:rPr>
                <w:ins w:id="9965" w:author="Editor_R20" w:date="2026-02-25T16:49:00Z"/>
                <w:lang w:eastAsia="ja-JP"/>
              </w:rPr>
            </w:pPr>
            <w:ins w:id="9966" w:author="Editor_R20" w:date="2026-02-25T16:49:00Z">
              <w:r w:rsidRPr="00753101">
                <w:rPr>
                  <w:lang w:eastAsia="ja-JP"/>
                </w:rPr>
                <w:t>Achievable cell edge data rate (kbps)</w:t>
              </w:r>
            </w:ins>
          </w:p>
        </w:tc>
        <w:tc>
          <w:tcPr>
            <w:tcW w:w="3024" w:type="dxa"/>
            <w:vAlign w:val="center"/>
          </w:tcPr>
          <w:p w14:paraId="29CEC479" w14:textId="77777777" w:rsidR="00DE067F" w:rsidRPr="00753101" w:rsidRDefault="00DE067F" w:rsidP="00D77EDE">
            <w:pPr>
              <w:pStyle w:val="TAH"/>
              <w:keepNext w:val="0"/>
              <w:keepLines w:val="0"/>
              <w:rPr>
                <w:ins w:id="9967" w:author="Editor_R20" w:date="2026-02-25T16:49:00Z"/>
                <w:lang w:eastAsia="ja-JP"/>
              </w:rPr>
            </w:pPr>
            <w:ins w:id="9968" w:author="Editor_R20" w:date="2026-02-25T16:49:00Z">
              <w:r w:rsidRPr="00753101">
                <w:rPr>
                  <w:lang w:eastAsia="ja-JP"/>
                </w:rPr>
                <w:t>Achievable maximum distance at BLER 10% (meter)</w:t>
              </w:r>
            </w:ins>
          </w:p>
        </w:tc>
        <w:tc>
          <w:tcPr>
            <w:tcW w:w="3024" w:type="dxa"/>
            <w:vAlign w:val="center"/>
          </w:tcPr>
          <w:p w14:paraId="7C54247B" w14:textId="77777777" w:rsidR="00DE067F" w:rsidRPr="00753101" w:rsidRDefault="00DE067F" w:rsidP="00D77EDE">
            <w:pPr>
              <w:pStyle w:val="TAH"/>
              <w:keepNext w:val="0"/>
              <w:keepLines w:val="0"/>
              <w:rPr>
                <w:ins w:id="9969" w:author="Editor_R20" w:date="2026-02-25T16:49:00Z"/>
                <w:lang w:eastAsia="ja-JP"/>
              </w:rPr>
            </w:pPr>
            <w:ins w:id="9970" w:author="Editor_R20" w:date="2026-02-25T16:49:00Z">
              <w:r w:rsidRPr="00753101">
                <w:rPr>
                  <w:lang w:eastAsia="ja-JP"/>
                </w:rPr>
                <w:t>Achievable maximum distance at BLER 1% (meter)</w:t>
              </w:r>
            </w:ins>
          </w:p>
        </w:tc>
      </w:tr>
      <w:tr w:rsidR="00DE067F" w:rsidRPr="00753101" w14:paraId="75E27D09" w14:textId="77777777" w:rsidTr="00D77EDE">
        <w:trPr>
          <w:jc w:val="center"/>
          <w:ins w:id="9971" w:author="Editor_R20" w:date="2026-02-25T16:49:00Z"/>
        </w:trPr>
        <w:tc>
          <w:tcPr>
            <w:tcW w:w="1418" w:type="dxa"/>
          </w:tcPr>
          <w:p w14:paraId="369C76D1" w14:textId="77777777" w:rsidR="00DE067F" w:rsidRPr="00753101" w:rsidRDefault="00DE067F" w:rsidP="00D77EDE">
            <w:pPr>
              <w:pStyle w:val="TAH"/>
              <w:keepNext w:val="0"/>
              <w:keepLines w:val="0"/>
              <w:rPr>
                <w:ins w:id="9972" w:author="Editor_R20" w:date="2026-02-25T16:49:00Z"/>
                <w:lang w:eastAsia="ja-JP"/>
              </w:rPr>
            </w:pPr>
            <w:ins w:id="9973" w:author="Editor_R20" w:date="2026-02-25T16:49:00Z">
              <w:r w:rsidRPr="00753101">
                <w:rPr>
                  <w:lang w:eastAsia="ja-JP"/>
                </w:rPr>
                <w:t>-20</w:t>
              </w:r>
            </w:ins>
          </w:p>
        </w:tc>
        <w:tc>
          <w:tcPr>
            <w:tcW w:w="3024" w:type="dxa"/>
          </w:tcPr>
          <w:p w14:paraId="2B8709FE" w14:textId="77777777" w:rsidR="00DE067F" w:rsidRPr="00753101" w:rsidRDefault="00DE067F" w:rsidP="00D77EDE">
            <w:pPr>
              <w:overflowPunct w:val="0"/>
              <w:spacing w:after="0"/>
              <w:textAlignment w:val="baseline"/>
              <w:rPr>
                <w:ins w:id="9974" w:author="Editor_R20" w:date="2026-02-25T16:49:00Z"/>
                <w:rFonts w:ascii="Arial" w:hAnsi="Arial"/>
                <w:sz w:val="18"/>
                <w:szCs w:val="18"/>
                <w:lang w:eastAsia="ja-JP"/>
              </w:rPr>
            </w:pPr>
            <w:ins w:id="9975" w:author="Editor_R20" w:date="2026-02-25T16:49:00Z">
              <w:r w:rsidRPr="00AE35BC">
                <w:rPr>
                  <w:rFonts w:ascii="Arial" w:hAnsi="Arial"/>
                  <w:sz w:val="18"/>
                  <w:szCs w:val="18"/>
                  <w:lang w:eastAsia="ja-JP"/>
                </w:rPr>
                <w:t>[Source 21]:0.44~1.12</w:t>
              </w:r>
            </w:ins>
          </w:p>
        </w:tc>
        <w:tc>
          <w:tcPr>
            <w:tcW w:w="3024" w:type="dxa"/>
          </w:tcPr>
          <w:p w14:paraId="7697157C" w14:textId="77777777" w:rsidR="00DE067F" w:rsidRPr="00753101" w:rsidRDefault="00DE067F" w:rsidP="00D77EDE">
            <w:pPr>
              <w:overflowPunct w:val="0"/>
              <w:spacing w:after="0"/>
              <w:textAlignment w:val="baseline"/>
              <w:rPr>
                <w:ins w:id="9976" w:author="Editor_R20" w:date="2026-02-25T16:49:00Z"/>
                <w:rFonts w:ascii="Arial" w:hAnsi="Arial"/>
                <w:sz w:val="18"/>
                <w:szCs w:val="18"/>
                <w:lang w:eastAsia="ja-JP"/>
              </w:rPr>
            </w:pPr>
            <w:ins w:id="9977" w:author="Editor_R20" w:date="2026-02-25T16:49:00Z">
              <w:r w:rsidRPr="00AE35BC">
                <w:rPr>
                  <w:rFonts w:ascii="Arial" w:hAnsi="Arial"/>
                  <w:sz w:val="18"/>
                  <w:szCs w:val="18"/>
                  <w:lang w:eastAsia="ja-JP"/>
                </w:rPr>
                <w:t>[Source 21]:0.5~1.5,</w:t>
              </w:r>
            </w:ins>
          </w:p>
        </w:tc>
        <w:tc>
          <w:tcPr>
            <w:tcW w:w="3024" w:type="dxa"/>
          </w:tcPr>
          <w:p w14:paraId="1D202970" w14:textId="77777777" w:rsidR="00DE067F" w:rsidRPr="00753101" w:rsidRDefault="00DE067F" w:rsidP="00D77EDE">
            <w:pPr>
              <w:overflowPunct w:val="0"/>
              <w:spacing w:after="0"/>
              <w:textAlignment w:val="baseline"/>
              <w:rPr>
                <w:ins w:id="9978" w:author="Editor_R20" w:date="2026-02-25T16:49:00Z"/>
                <w:rFonts w:ascii="Arial" w:hAnsi="Arial"/>
                <w:sz w:val="18"/>
                <w:szCs w:val="18"/>
                <w:lang w:eastAsia="ja-JP"/>
              </w:rPr>
            </w:pPr>
            <w:ins w:id="9979" w:author="Editor_R20" w:date="2026-02-25T16:49:00Z">
              <w:r w:rsidRPr="00AE35BC">
                <w:rPr>
                  <w:rFonts w:ascii="Arial" w:hAnsi="Arial"/>
                  <w:sz w:val="18"/>
                  <w:szCs w:val="18"/>
                  <w:lang w:eastAsia="ja-JP"/>
                </w:rPr>
                <w:t>[Source 21]:0.2~1,</w:t>
              </w:r>
            </w:ins>
          </w:p>
        </w:tc>
      </w:tr>
      <w:tr w:rsidR="00DE067F" w:rsidRPr="00753101" w14:paraId="2F089A7E" w14:textId="77777777" w:rsidTr="00D77EDE">
        <w:trPr>
          <w:jc w:val="center"/>
          <w:ins w:id="9980" w:author="Editor_R20" w:date="2026-02-25T16:49:00Z"/>
        </w:trPr>
        <w:tc>
          <w:tcPr>
            <w:tcW w:w="1418" w:type="dxa"/>
          </w:tcPr>
          <w:p w14:paraId="0CE3A9D3" w14:textId="77777777" w:rsidR="00DE067F" w:rsidRPr="00753101" w:rsidRDefault="00DE067F" w:rsidP="00D77EDE">
            <w:pPr>
              <w:pStyle w:val="TAH"/>
              <w:keepNext w:val="0"/>
              <w:keepLines w:val="0"/>
              <w:rPr>
                <w:ins w:id="9981" w:author="Editor_R20" w:date="2026-02-25T16:49:00Z"/>
                <w:lang w:eastAsia="ja-JP"/>
              </w:rPr>
            </w:pPr>
            <w:ins w:id="9982" w:author="Editor_R20" w:date="2026-02-25T16:49:00Z">
              <w:r w:rsidRPr="00753101">
                <w:rPr>
                  <w:lang w:eastAsia="ja-JP"/>
                </w:rPr>
                <w:t>-10</w:t>
              </w:r>
            </w:ins>
          </w:p>
        </w:tc>
        <w:tc>
          <w:tcPr>
            <w:tcW w:w="3024" w:type="dxa"/>
          </w:tcPr>
          <w:p w14:paraId="14F6B854" w14:textId="77777777" w:rsidR="00DE067F" w:rsidRPr="00753101" w:rsidRDefault="00DE067F" w:rsidP="00D77EDE">
            <w:pPr>
              <w:overflowPunct w:val="0"/>
              <w:spacing w:after="0"/>
              <w:textAlignment w:val="baseline"/>
              <w:rPr>
                <w:ins w:id="9983" w:author="Editor_R20" w:date="2026-02-25T16:49:00Z"/>
                <w:rFonts w:ascii="Arial" w:hAnsi="Arial"/>
                <w:sz w:val="18"/>
                <w:szCs w:val="18"/>
                <w:lang w:eastAsia="ja-JP"/>
              </w:rPr>
            </w:pPr>
            <w:ins w:id="9984" w:author="Editor_R20" w:date="2026-02-25T16:49:00Z">
              <w:r w:rsidRPr="00AE35BC">
                <w:rPr>
                  <w:rFonts w:ascii="Arial" w:hAnsi="Arial"/>
                  <w:sz w:val="18"/>
                  <w:szCs w:val="18"/>
                  <w:lang w:eastAsia="ja-JP"/>
                </w:rPr>
                <w:t>[Source 21]:0.44~1.12</w:t>
              </w:r>
            </w:ins>
          </w:p>
        </w:tc>
        <w:tc>
          <w:tcPr>
            <w:tcW w:w="3024" w:type="dxa"/>
          </w:tcPr>
          <w:p w14:paraId="580A3C97" w14:textId="77777777" w:rsidR="00DE067F" w:rsidRPr="00753101" w:rsidRDefault="00DE067F" w:rsidP="00D77EDE">
            <w:pPr>
              <w:overflowPunct w:val="0"/>
              <w:spacing w:after="0"/>
              <w:textAlignment w:val="baseline"/>
              <w:rPr>
                <w:ins w:id="9985" w:author="Editor_R20" w:date="2026-02-25T16:49:00Z"/>
                <w:rFonts w:ascii="Arial" w:hAnsi="Arial"/>
                <w:sz w:val="18"/>
                <w:szCs w:val="18"/>
                <w:lang w:eastAsia="ja-JP"/>
              </w:rPr>
            </w:pPr>
            <w:ins w:id="9986" w:author="Editor_R20" w:date="2026-02-25T16:49:00Z">
              <w:r w:rsidRPr="00AE35BC">
                <w:rPr>
                  <w:rFonts w:ascii="Arial" w:hAnsi="Arial"/>
                  <w:sz w:val="18"/>
                  <w:szCs w:val="18"/>
                  <w:lang w:eastAsia="ja-JP"/>
                </w:rPr>
                <w:t>[Source 21]:0.9~2.6,</w:t>
              </w:r>
            </w:ins>
          </w:p>
        </w:tc>
        <w:tc>
          <w:tcPr>
            <w:tcW w:w="3024" w:type="dxa"/>
          </w:tcPr>
          <w:p w14:paraId="1BC3510A" w14:textId="77777777" w:rsidR="00DE067F" w:rsidRPr="00753101" w:rsidRDefault="00DE067F" w:rsidP="00D77EDE">
            <w:pPr>
              <w:overflowPunct w:val="0"/>
              <w:spacing w:after="0"/>
              <w:textAlignment w:val="baseline"/>
              <w:rPr>
                <w:ins w:id="9987" w:author="Editor_R20" w:date="2026-02-25T16:49:00Z"/>
                <w:rFonts w:ascii="Arial" w:hAnsi="Arial"/>
                <w:sz w:val="18"/>
                <w:szCs w:val="18"/>
                <w:lang w:eastAsia="ja-JP"/>
              </w:rPr>
            </w:pPr>
            <w:ins w:id="9988" w:author="Editor_R20" w:date="2026-02-25T16:49:00Z">
              <w:r w:rsidRPr="00AE35BC">
                <w:rPr>
                  <w:rFonts w:ascii="Arial" w:hAnsi="Arial"/>
                  <w:sz w:val="18"/>
                  <w:szCs w:val="18"/>
                  <w:lang w:eastAsia="ja-JP"/>
                </w:rPr>
                <w:t>[Source 21]:0.3~1.8,</w:t>
              </w:r>
            </w:ins>
          </w:p>
        </w:tc>
      </w:tr>
    </w:tbl>
    <w:p w14:paraId="781B8D8A" w14:textId="77777777" w:rsidR="00DE067F" w:rsidRPr="00753101" w:rsidRDefault="00DE067F" w:rsidP="00DE067F">
      <w:pPr>
        <w:rPr>
          <w:ins w:id="9989" w:author="Editor_R20" w:date="2026-02-25T16:49:00Z"/>
          <w:lang w:eastAsia="zh-CN"/>
        </w:rPr>
      </w:pPr>
    </w:p>
    <w:tbl>
      <w:tblPr>
        <w:tblStyle w:val="TableGrid15"/>
        <w:tblW w:w="10490" w:type="dxa"/>
        <w:jc w:val="center"/>
        <w:tblLook w:val="04A0" w:firstRow="1" w:lastRow="0" w:firstColumn="1" w:lastColumn="0" w:noHBand="0" w:noVBand="1"/>
      </w:tblPr>
      <w:tblGrid>
        <w:gridCol w:w="1418"/>
        <w:gridCol w:w="3024"/>
        <w:gridCol w:w="3024"/>
        <w:gridCol w:w="3024"/>
      </w:tblGrid>
      <w:tr w:rsidR="00DE067F" w:rsidRPr="00753101" w14:paraId="4E26BD17" w14:textId="77777777" w:rsidTr="00D77EDE">
        <w:trPr>
          <w:jc w:val="center"/>
          <w:ins w:id="9990" w:author="Editor_R20" w:date="2026-02-25T16:49:00Z"/>
        </w:trPr>
        <w:tc>
          <w:tcPr>
            <w:tcW w:w="10490" w:type="dxa"/>
            <w:gridSpan w:val="4"/>
            <w:shd w:val="clear" w:color="auto" w:fill="DAEEF3"/>
          </w:tcPr>
          <w:p w14:paraId="5411E90F" w14:textId="77777777" w:rsidR="00DE067F" w:rsidRPr="00753101" w:rsidRDefault="00DE067F" w:rsidP="00D77EDE">
            <w:pPr>
              <w:pStyle w:val="TAH"/>
              <w:keepNext w:val="0"/>
              <w:keepLines w:val="0"/>
              <w:rPr>
                <w:ins w:id="9991" w:author="Editor_R20" w:date="2026-02-25T16:49:00Z"/>
                <w:lang w:eastAsia="ja-JP"/>
              </w:rPr>
            </w:pPr>
            <w:ins w:id="9992" w:author="Editor_R20" w:date="2026-02-25T16:49:00Z">
              <w:r>
                <w:rPr>
                  <w:lang w:eastAsia="ja-JP"/>
                </w:rPr>
                <w:t xml:space="preserve">Table 7.3.4.1.1-3: </w:t>
              </w:r>
              <w:r w:rsidRPr="00753101">
                <w:rPr>
                  <w:lang w:eastAsia="ja-JP"/>
                </w:rPr>
                <w:t>D2R - Device 2b, Reference data rate 5~7kbps</w:t>
              </w:r>
            </w:ins>
          </w:p>
        </w:tc>
      </w:tr>
      <w:tr w:rsidR="00DE067F" w:rsidRPr="00753101" w14:paraId="538BF8B9" w14:textId="77777777" w:rsidTr="00D77EDE">
        <w:trPr>
          <w:jc w:val="center"/>
          <w:ins w:id="9993" w:author="Editor_R20" w:date="2026-02-25T16:49:00Z"/>
        </w:trPr>
        <w:tc>
          <w:tcPr>
            <w:tcW w:w="10490" w:type="dxa"/>
            <w:gridSpan w:val="4"/>
            <w:shd w:val="clear" w:color="auto" w:fill="F2F2F2"/>
          </w:tcPr>
          <w:p w14:paraId="3F30F0A0" w14:textId="77777777" w:rsidR="00DE067F" w:rsidRPr="00753101" w:rsidRDefault="00DE067F" w:rsidP="00D77EDE">
            <w:pPr>
              <w:pStyle w:val="TAH"/>
              <w:keepNext w:val="0"/>
              <w:keepLines w:val="0"/>
              <w:rPr>
                <w:ins w:id="9994" w:author="Editor_R20" w:date="2026-02-25T16:49:00Z"/>
                <w:lang w:eastAsia="ja-JP"/>
              </w:rPr>
            </w:pPr>
            <w:ins w:id="9995" w:author="Editor_R20" w:date="2026-02-25T16:49:00Z">
              <w:r w:rsidRPr="00753101">
                <w:rPr>
                  <w:lang w:eastAsia="ja-JP"/>
                </w:rPr>
                <w:t>UMa NLOS, Penetration margin 0 dB</w:t>
              </w:r>
            </w:ins>
          </w:p>
        </w:tc>
      </w:tr>
      <w:tr w:rsidR="00DE067F" w:rsidRPr="00753101" w14:paraId="05E19074" w14:textId="77777777" w:rsidTr="00D77EDE">
        <w:trPr>
          <w:jc w:val="center"/>
          <w:ins w:id="9996" w:author="Editor_R20" w:date="2026-02-25T16:49:00Z"/>
        </w:trPr>
        <w:tc>
          <w:tcPr>
            <w:tcW w:w="1418" w:type="dxa"/>
          </w:tcPr>
          <w:p w14:paraId="3BD1BFCD" w14:textId="77777777" w:rsidR="00DE067F" w:rsidRPr="00753101" w:rsidRDefault="00DE067F" w:rsidP="00D77EDE">
            <w:pPr>
              <w:pStyle w:val="TAH"/>
              <w:keepNext w:val="0"/>
              <w:keepLines w:val="0"/>
              <w:rPr>
                <w:ins w:id="9997" w:author="Editor_R20" w:date="2026-02-25T16:49:00Z"/>
                <w:lang w:eastAsia="ja-JP"/>
              </w:rPr>
            </w:pPr>
            <w:ins w:id="9998" w:author="Editor_R20" w:date="2026-02-25T16:49:00Z">
              <w:r w:rsidRPr="00753101">
                <w:rPr>
                  <w:lang w:eastAsia="ja-JP"/>
                </w:rPr>
                <w:t>Device Tx power (dBm)</w:t>
              </w:r>
            </w:ins>
          </w:p>
        </w:tc>
        <w:tc>
          <w:tcPr>
            <w:tcW w:w="3024" w:type="dxa"/>
            <w:vAlign w:val="center"/>
          </w:tcPr>
          <w:p w14:paraId="78B7F934" w14:textId="77777777" w:rsidR="00DE067F" w:rsidRPr="00753101" w:rsidRDefault="00DE067F" w:rsidP="00D77EDE">
            <w:pPr>
              <w:pStyle w:val="TAH"/>
              <w:keepNext w:val="0"/>
              <w:keepLines w:val="0"/>
              <w:rPr>
                <w:ins w:id="9999" w:author="Editor_R20" w:date="2026-02-25T16:49:00Z"/>
                <w:lang w:eastAsia="ja-JP"/>
              </w:rPr>
            </w:pPr>
            <w:ins w:id="10000" w:author="Editor_R20" w:date="2026-02-25T16:49:00Z">
              <w:r w:rsidRPr="00753101">
                <w:rPr>
                  <w:lang w:eastAsia="ja-JP"/>
                </w:rPr>
                <w:t>Achievable cell edge data rate (kbps)</w:t>
              </w:r>
            </w:ins>
          </w:p>
        </w:tc>
        <w:tc>
          <w:tcPr>
            <w:tcW w:w="3024" w:type="dxa"/>
            <w:vAlign w:val="center"/>
          </w:tcPr>
          <w:p w14:paraId="44E04902" w14:textId="77777777" w:rsidR="00DE067F" w:rsidRPr="00753101" w:rsidRDefault="00DE067F" w:rsidP="00D77EDE">
            <w:pPr>
              <w:pStyle w:val="TAH"/>
              <w:keepNext w:val="0"/>
              <w:keepLines w:val="0"/>
              <w:rPr>
                <w:ins w:id="10001" w:author="Editor_R20" w:date="2026-02-25T16:49:00Z"/>
                <w:lang w:eastAsia="ja-JP"/>
              </w:rPr>
            </w:pPr>
            <w:ins w:id="10002" w:author="Editor_R20" w:date="2026-02-25T16:49:00Z">
              <w:r w:rsidRPr="00753101">
                <w:rPr>
                  <w:lang w:eastAsia="ja-JP"/>
                </w:rPr>
                <w:t>Achievable maximum distance at BLER 10% (meter)</w:t>
              </w:r>
            </w:ins>
          </w:p>
        </w:tc>
        <w:tc>
          <w:tcPr>
            <w:tcW w:w="3024" w:type="dxa"/>
            <w:vAlign w:val="center"/>
          </w:tcPr>
          <w:p w14:paraId="6B5DBB26" w14:textId="77777777" w:rsidR="00DE067F" w:rsidRPr="00753101" w:rsidRDefault="00DE067F" w:rsidP="00D77EDE">
            <w:pPr>
              <w:pStyle w:val="TAH"/>
              <w:keepNext w:val="0"/>
              <w:keepLines w:val="0"/>
              <w:rPr>
                <w:ins w:id="10003" w:author="Editor_R20" w:date="2026-02-25T16:49:00Z"/>
                <w:lang w:eastAsia="ja-JP"/>
              </w:rPr>
            </w:pPr>
            <w:ins w:id="10004" w:author="Editor_R20" w:date="2026-02-25T16:49:00Z">
              <w:r w:rsidRPr="00753101">
                <w:rPr>
                  <w:lang w:eastAsia="ja-JP"/>
                </w:rPr>
                <w:t>Achievable maximum distance at BLER 1% (meter)</w:t>
              </w:r>
            </w:ins>
          </w:p>
        </w:tc>
      </w:tr>
      <w:tr w:rsidR="00DE067F" w:rsidRPr="00753101" w14:paraId="7FD44823" w14:textId="77777777" w:rsidTr="00D77EDE">
        <w:trPr>
          <w:jc w:val="center"/>
          <w:ins w:id="10005" w:author="Editor_R20" w:date="2026-02-25T16:49:00Z"/>
        </w:trPr>
        <w:tc>
          <w:tcPr>
            <w:tcW w:w="1418" w:type="dxa"/>
          </w:tcPr>
          <w:p w14:paraId="396F5821" w14:textId="77777777" w:rsidR="00DE067F" w:rsidRPr="00753101" w:rsidRDefault="00DE067F" w:rsidP="00D77EDE">
            <w:pPr>
              <w:pStyle w:val="TAH"/>
              <w:keepNext w:val="0"/>
              <w:keepLines w:val="0"/>
              <w:rPr>
                <w:ins w:id="10006" w:author="Editor_R20" w:date="2026-02-25T16:49:00Z"/>
                <w:lang w:eastAsia="ja-JP"/>
              </w:rPr>
            </w:pPr>
            <w:ins w:id="10007" w:author="Editor_R20" w:date="2026-02-25T16:49:00Z">
              <w:r w:rsidRPr="00753101">
                <w:rPr>
                  <w:lang w:eastAsia="ja-JP"/>
                </w:rPr>
                <w:t>-20</w:t>
              </w:r>
            </w:ins>
          </w:p>
        </w:tc>
        <w:tc>
          <w:tcPr>
            <w:tcW w:w="3024" w:type="dxa"/>
          </w:tcPr>
          <w:p w14:paraId="7F94C758" w14:textId="77777777" w:rsidR="00DE067F" w:rsidRPr="00753101" w:rsidRDefault="00DE067F" w:rsidP="00D77EDE">
            <w:pPr>
              <w:overflowPunct w:val="0"/>
              <w:spacing w:after="0"/>
              <w:textAlignment w:val="baseline"/>
              <w:rPr>
                <w:ins w:id="10008" w:author="Editor_R20" w:date="2026-02-25T16:49:00Z"/>
                <w:rFonts w:ascii="Arial" w:hAnsi="Arial"/>
                <w:sz w:val="18"/>
                <w:szCs w:val="18"/>
                <w:lang w:eastAsia="ja-JP"/>
              </w:rPr>
            </w:pPr>
            <w:ins w:id="10009" w:author="Editor_R20" w:date="2026-02-25T16:49:00Z">
              <w:r w:rsidRPr="00AE35BC">
                <w:rPr>
                  <w:rFonts w:ascii="Arial" w:hAnsi="Arial"/>
                  <w:sz w:val="18"/>
                  <w:szCs w:val="18"/>
                  <w:lang w:eastAsia="ja-JP"/>
                </w:rPr>
                <w:t>[Source 12]:7.7~7.83, [Source 6]:3.86~5.49, [Source 5]:4.21~5.44, [Source 1]:5.25, [Source 2]:5.37~10.2, [Source 17]:5, [Source 8]:5</w:t>
              </w:r>
            </w:ins>
          </w:p>
        </w:tc>
        <w:tc>
          <w:tcPr>
            <w:tcW w:w="3024" w:type="dxa"/>
          </w:tcPr>
          <w:p w14:paraId="09B0879D" w14:textId="77777777" w:rsidR="00DE067F" w:rsidRPr="00753101" w:rsidRDefault="00DE067F" w:rsidP="00D77EDE">
            <w:pPr>
              <w:overflowPunct w:val="0"/>
              <w:spacing w:after="0"/>
              <w:textAlignment w:val="baseline"/>
              <w:rPr>
                <w:ins w:id="10010" w:author="Editor_R20" w:date="2026-02-25T16:49:00Z"/>
                <w:rFonts w:ascii="Arial" w:hAnsi="Arial"/>
                <w:sz w:val="18"/>
                <w:szCs w:val="18"/>
                <w:lang w:eastAsia="ja-JP"/>
              </w:rPr>
            </w:pPr>
            <w:ins w:id="10011"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160.3~162.2</w:t>
              </w:r>
              <w:r w:rsidRPr="00AE35BC">
                <w:rPr>
                  <w:rFonts w:ascii="Arial" w:hAnsi="Arial"/>
                  <w:sz w:val="18"/>
                  <w:szCs w:val="18"/>
                  <w:lang w:eastAsia="ja-JP"/>
                </w:rPr>
                <w:t>, [Source 6]:58.2~85.8, [Source 5]:38.8~56.6, [Source 1]:108.9~108.9, [Source 17]:94.2~174.8, [Source 8]:114.4~273.8</w:t>
              </w:r>
            </w:ins>
          </w:p>
        </w:tc>
        <w:tc>
          <w:tcPr>
            <w:tcW w:w="3024" w:type="dxa"/>
          </w:tcPr>
          <w:p w14:paraId="544F4343" w14:textId="77777777" w:rsidR="00DE067F" w:rsidRPr="00753101" w:rsidRDefault="00DE067F" w:rsidP="00D77EDE">
            <w:pPr>
              <w:overflowPunct w:val="0"/>
              <w:spacing w:after="0"/>
              <w:textAlignment w:val="baseline"/>
              <w:rPr>
                <w:ins w:id="10012" w:author="Editor_R20" w:date="2026-02-25T16:49:00Z"/>
                <w:rFonts w:ascii="Arial" w:hAnsi="Arial"/>
                <w:sz w:val="18"/>
                <w:szCs w:val="18"/>
                <w:lang w:eastAsia="ja-JP"/>
              </w:rPr>
            </w:pPr>
            <w:ins w:id="1001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111.3~114.8</w:t>
              </w:r>
              <w:r w:rsidRPr="00AE35BC">
                <w:rPr>
                  <w:rFonts w:ascii="Arial" w:hAnsi="Arial"/>
                  <w:sz w:val="18"/>
                  <w:szCs w:val="18"/>
                  <w:lang w:eastAsia="ja-JP"/>
                </w:rPr>
                <w:t>, [Source 5]:26.6~38.8, [Source 1]:56~56, [Source 2]:121.4~185.5, [Source 8]:74.4~198.0</w:t>
              </w:r>
            </w:ins>
          </w:p>
        </w:tc>
      </w:tr>
      <w:tr w:rsidR="00DE067F" w:rsidRPr="00753101" w14:paraId="67FDCD59" w14:textId="77777777" w:rsidTr="00D77EDE">
        <w:trPr>
          <w:jc w:val="center"/>
          <w:ins w:id="10014" w:author="Editor_R20" w:date="2026-02-25T16:49:00Z"/>
        </w:trPr>
        <w:tc>
          <w:tcPr>
            <w:tcW w:w="1418" w:type="dxa"/>
          </w:tcPr>
          <w:p w14:paraId="0DE06F03" w14:textId="77777777" w:rsidR="00DE067F" w:rsidRPr="00753101" w:rsidRDefault="00DE067F" w:rsidP="00D77EDE">
            <w:pPr>
              <w:pStyle w:val="TAH"/>
              <w:keepNext w:val="0"/>
              <w:keepLines w:val="0"/>
              <w:rPr>
                <w:ins w:id="10015" w:author="Editor_R20" w:date="2026-02-25T16:49:00Z"/>
                <w:lang w:eastAsia="ja-JP"/>
              </w:rPr>
            </w:pPr>
            <w:ins w:id="10016" w:author="Editor_R20" w:date="2026-02-25T16:49:00Z">
              <w:r w:rsidRPr="00753101">
                <w:rPr>
                  <w:lang w:eastAsia="ja-JP"/>
                </w:rPr>
                <w:t>-10</w:t>
              </w:r>
            </w:ins>
          </w:p>
        </w:tc>
        <w:tc>
          <w:tcPr>
            <w:tcW w:w="3024" w:type="dxa"/>
          </w:tcPr>
          <w:p w14:paraId="760F8926" w14:textId="77777777" w:rsidR="00DE067F" w:rsidRPr="00753101" w:rsidRDefault="00DE067F" w:rsidP="00D77EDE">
            <w:pPr>
              <w:overflowPunct w:val="0"/>
              <w:spacing w:after="0"/>
              <w:textAlignment w:val="baseline"/>
              <w:rPr>
                <w:ins w:id="10017" w:author="Editor_R20" w:date="2026-02-25T16:49:00Z"/>
                <w:rFonts w:ascii="Arial" w:hAnsi="Arial"/>
                <w:sz w:val="18"/>
                <w:szCs w:val="18"/>
                <w:lang w:eastAsia="ja-JP"/>
              </w:rPr>
            </w:pPr>
            <w:ins w:id="10018" w:author="Editor_R20" w:date="2026-02-25T16:49:00Z">
              <w:r w:rsidRPr="00AE35BC">
                <w:rPr>
                  <w:rFonts w:ascii="Arial" w:hAnsi="Arial"/>
                  <w:sz w:val="18"/>
                  <w:szCs w:val="18"/>
                  <w:lang w:eastAsia="ja-JP"/>
                </w:rPr>
                <w:t>[Source 12]:7.7~7.83, [Source 22]:3.62~4.1, [Source 6]:3.86~5.49, [Source 11]:11~14, [Source 5]:4.21~5.44, [Source 1]:5.25, [Source 17]:5, [Source 8]:5</w:t>
              </w:r>
            </w:ins>
          </w:p>
        </w:tc>
        <w:tc>
          <w:tcPr>
            <w:tcW w:w="3024" w:type="dxa"/>
          </w:tcPr>
          <w:p w14:paraId="4D0D6673" w14:textId="77777777" w:rsidR="00DE067F" w:rsidRPr="00753101" w:rsidRDefault="00DE067F" w:rsidP="00D77EDE">
            <w:pPr>
              <w:overflowPunct w:val="0"/>
              <w:spacing w:after="0"/>
              <w:textAlignment w:val="baseline"/>
              <w:rPr>
                <w:ins w:id="10019" w:author="Editor_R20" w:date="2026-02-25T16:49:00Z"/>
                <w:rFonts w:ascii="Arial" w:hAnsi="Arial"/>
                <w:sz w:val="18"/>
                <w:szCs w:val="18"/>
                <w:lang w:eastAsia="ja-JP"/>
              </w:rPr>
            </w:pPr>
            <w:ins w:id="10020" w:author="Editor_R20" w:date="2026-02-25T16:49:00Z">
              <w:r w:rsidRPr="00AE35BC">
                <w:rPr>
                  <w:rFonts w:ascii="Arial" w:hAnsi="Arial"/>
                  <w:sz w:val="18"/>
                  <w:szCs w:val="18"/>
                  <w:lang w:eastAsia="ja-JP"/>
                </w:rPr>
                <w:t>[Source 22]:470.3~481.5, [Source 6]:104.9~154.7, [Source 11]:523~681.7, [Source 5]:70~101.9, [Source 1]:196.3~196.3, [Source 17]:169.7~315.1, [Source 8]:206.1~493.6</w:t>
              </w:r>
            </w:ins>
          </w:p>
        </w:tc>
        <w:tc>
          <w:tcPr>
            <w:tcW w:w="3024" w:type="dxa"/>
          </w:tcPr>
          <w:p w14:paraId="16201622" w14:textId="77777777" w:rsidR="00DE067F" w:rsidRPr="00753101" w:rsidRDefault="00DE067F" w:rsidP="00D77EDE">
            <w:pPr>
              <w:overflowPunct w:val="0"/>
              <w:spacing w:after="0"/>
              <w:textAlignment w:val="baseline"/>
              <w:rPr>
                <w:ins w:id="10021" w:author="Editor_R20" w:date="2026-02-25T16:49:00Z"/>
                <w:rFonts w:ascii="Arial" w:hAnsi="Arial"/>
                <w:sz w:val="18"/>
                <w:szCs w:val="18"/>
                <w:lang w:eastAsia="ja-JP"/>
              </w:rPr>
            </w:pPr>
            <w:ins w:id="1002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203.7~209.9</w:t>
              </w:r>
              <w:r w:rsidRPr="00AE35BC">
                <w:rPr>
                  <w:rFonts w:ascii="Arial" w:hAnsi="Arial"/>
                  <w:sz w:val="18"/>
                  <w:szCs w:val="18"/>
                  <w:lang w:eastAsia="ja-JP"/>
                </w:rPr>
                <w:t>, [Source 22]:380.4~394.1, [Source 11]:244.6~378.2, [Source 5]:48~69.9, [Source 1]:100.9~100.9,   [Source 8]:134.1~357.0</w:t>
              </w:r>
            </w:ins>
          </w:p>
        </w:tc>
      </w:tr>
      <w:tr w:rsidR="00DE067F" w:rsidRPr="00753101" w14:paraId="5232F930" w14:textId="77777777" w:rsidTr="00D77EDE">
        <w:trPr>
          <w:jc w:val="center"/>
          <w:ins w:id="10023" w:author="Editor_R20" w:date="2026-02-25T16:49:00Z"/>
        </w:trPr>
        <w:tc>
          <w:tcPr>
            <w:tcW w:w="10490" w:type="dxa"/>
            <w:gridSpan w:val="4"/>
            <w:shd w:val="clear" w:color="auto" w:fill="F2F2F2"/>
          </w:tcPr>
          <w:p w14:paraId="0EBBB59D" w14:textId="77777777" w:rsidR="00DE067F" w:rsidRPr="00753101" w:rsidRDefault="00DE067F" w:rsidP="00D77EDE">
            <w:pPr>
              <w:pStyle w:val="TAH"/>
              <w:keepNext w:val="0"/>
              <w:keepLines w:val="0"/>
              <w:rPr>
                <w:ins w:id="10024" w:author="Editor_R20" w:date="2026-02-25T16:49:00Z"/>
                <w:lang w:eastAsia="ja-JP"/>
              </w:rPr>
            </w:pPr>
            <w:ins w:id="10025" w:author="Editor_R20" w:date="2026-02-25T16:49:00Z">
              <w:r w:rsidRPr="00753101">
                <w:rPr>
                  <w:lang w:eastAsia="ja-JP"/>
                </w:rPr>
                <w:t>UMa NLOS, Penetration margin 20 dB</w:t>
              </w:r>
            </w:ins>
          </w:p>
        </w:tc>
      </w:tr>
      <w:tr w:rsidR="00DE067F" w:rsidRPr="00753101" w14:paraId="58EAE72E" w14:textId="77777777" w:rsidTr="00D77EDE">
        <w:trPr>
          <w:jc w:val="center"/>
          <w:ins w:id="10026" w:author="Editor_R20" w:date="2026-02-25T16:49:00Z"/>
        </w:trPr>
        <w:tc>
          <w:tcPr>
            <w:tcW w:w="1418" w:type="dxa"/>
          </w:tcPr>
          <w:p w14:paraId="088E8646" w14:textId="77777777" w:rsidR="00DE067F" w:rsidRPr="00753101" w:rsidRDefault="00DE067F" w:rsidP="00D77EDE">
            <w:pPr>
              <w:pStyle w:val="TAH"/>
              <w:keepNext w:val="0"/>
              <w:keepLines w:val="0"/>
              <w:rPr>
                <w:ins w:id="10027" w:author="Editor_R20" w:date="2026-02-25T16:49:00Z"/>
                <w:lang w:eastAsia="ja-JP"/>
              </w:rPr>
            </w:pPr>
            <w:ins w:id="10028" w:author="Editor_R20" w:date="2026-02-25T16:49:00Z">
              <w:r w:rsidRPr="00753101">
                <w:rPr>
                  <w:lang w:eastAsia="ja-JP"/>
                </w:rPr>
                <w:t>Device Tx power (dBm)</w:t>
              </w:r>
            </w:ins>
          </w:p>
        </w:tc>
        <w:tc>
          <w:tcPr>
            <w:tcW w:w="3024" w:type="dxa"/>
            <w:vAlign w:val="center"/>
          </w:tcPr>
          <w:p w14:paraId="5EC1EB1E" w14:textId="77777777" w:rsidR="00DE067F" w:rsidRPr="00753101" w:rsidRDefault="00DE067F" w:rsidP="00D77EDE">
            <w:pPr>
              <w:pStyle w:val="TAH"/>
              <w:keepNext w:val="0"/>
              <w:keepLines w:val="0"/>
              <w:rPr>
                <w:ins w:id="10029" w:author="Editor_R20" w:date="2026-02-25T16:49:00Z"/>
                <w:lang w:eastAsia="ja-JP"/>
              </w:rPr>
            </w:pPr>
            <w:ins w:id="10030" w:author="Editor_R20" w:date="2026-02-25T16:49:00Z">
              <w:r w:rsidRPr="00753101">
                <w:rPr>
                  <w:lang w:eastAsia="ja-JP"/>
                </w:rPr>
                <w:t>Achievable cell edge data rate (kbps)</w:t>
              </w:r>
            </w:ins>
          </w:p>
        </w:tc>
        <w:tc>
          <w:tcPr>
            <w:tcW w:w="3024" w:type="dxa"/>
            <w:vAlign w:val="center"/>
          </w:tcPr>
          <w:p w14:paraId="5065C6DF" w14:textId="77777777" w:rsidR="00DE067F" w:rsidRPr="00753101" w:rsidRDefault="00DE067F" w:rsidP="00D77EDE">
            <w:pPr>
              <w:pStyle w:val="TAH"/>
              <w:keepNext w:val="0"/>
              <w:keepLines w:val="0"/>
              <w:rPr>
                <w:ins w:id="10031" w:author="Editor_R20" w:date="2026-02-25T16:49:00Z"/>
                <w:lang w:eastAsia="ja-JP"/>
              </w:rPr>
            </w:pPr>
            <w:ins w:id="10032" w:author="Editor_R20" w:date="2026-02-25T16:49:00Z">
              <w:r w:rsidRPr="00753101">
                <w:rPr>
                  <w:lang w:eastAsia="ja-JP"/>
                </w:rPr>
                <w:t>Achievable maximum distance at BLER 10% (meter)</w:t>
              </w:r>
            </w:ins>
          </w:p>
        </w:tc>
        <w:tc>
          <w:tcPr>
            <w:tcW w:w="3024" w:type="dxa"/>
            <w:vAlign w:val="center"/>
          </w:tcPr>
          <w:p w14:paraId="6B8B4535" w14:textId="77777777" w:rsidR="00DE067F" w:rsidRPr="00753101" w:rsidRDefault="00DE067F" w:rsidP="00D77EDE">
            <w:pPr>
              <w:pStyle w:val="TAH"/>
              <w:keepNext w:val="0"/>
              <w:keepLines w:val="0"/>
              <w:rPr>
                <w:ins w:id="10033" w:author="Editor_R20" w:date="2026-02-25T16:49:00Z"/>
                <w:lang w:eastAsia="ja-JP"/>
              </w:rPr>
            </w:pPr>
            <w:ins w:id="10034" w:author="Editor_R20" w:date="2026-02-25T16:49:00Z">
              <w:r w:rsidRPr="00753101">
                <w:rPr>
                  <w:lang w:eastAsia="ja-JP"/>
                </w:rPr>
                <w:t>Achievable maximum distance at BLER 1% (meter)</w:t>
              </w:r>
            </w:ins>
          </w:p>
        </w:tc>
      </w:tr>
      <w:tr w:rsidR="00DE067F" w:rsidRPr="00753101" w14:paraId="3A7DBCB1" w14:textId="77777777" w:rsidTr="00D77EDE">
        <w:trPr>
          <w:jc w:val="center"/>
          <w:ins w:id="10035" w:author="Editor_R20" w:date="2026-02-25T16:49:00Z"/>
        </w:trPr>
        <w:tc>
          <w:tcPr>
            <w:tcW w:w="1418" w:type="dxa"/>
          </w:tcPr>
          <w:p w14:paraId="46B3C353" w14:textId="77777777" w:rsidR="00DE067F" w:rsidRPr="00753101" w:rsidRDefault="00DE067F" w:rsidP="00D77EDE">
            <w:pPr>
              <w:pStyle w:val="TAH"/>
              <w:keepNext w:val="0"/>
              <w:keepLines w:val="0"/>
              <w:rPr>
                <w:ins w:id="10036" w:author="Editor_R20" w:date="2026-02-25T16:49:00Z"/>
                <w:lang w:eastAsia="ja-JP"/>
              </w:rPr>
            </w:pPr>
            <w:ins w:id="10037" w:author="Editor_R20" w:date="2026-02-25T16:49:00Z">
              <w:r w:rsidRPr="00753101">
                <w:rPr>
                  <w:lang w:eastAsia="ja-JP"/>
                </w:rPr>
                <w:t>-20</w:t>
              </w:r>
            </w:ins>
          </w:p>
        </w:tc>
        <w:tc>
          <w:tcPr>
            <w:tcW w:w="3024" w:type="dxa"/>
          </w:tcPr>
          <w:p w14:paraId="79592B67" w14:textId="77777777" w:rsidR="00DE067F" w:rsidRPr="00753101" w:rsidRDefault="00DE067F" w:rsidP="00D77EDE">
            <w:pPr>
              <w:overflowPunct w:val="0"/>
              <w:spacing w:after="0"/>
              <w:textAlignment w:val="baseline"/>
              <w:rPr>
                <w:ins w:id="10038" w:author="Editor_R20" w:date="2026-02-25T16:49:00Z"/>
                <w:rFonts w:ascii="Arial" w:hAnsi="Arial"/>
                <w:sz w:val="18"/>
                <w:szCs w:val="18"/>
                <w:lang w:eastAsia="ja-JP"/>
              </w:rPr>
            </w:pPr>
            <w:ins w:id="10039" w:author="Editor_R20" w:date="2026-02-25T16:49:00Z">
              <w:r w:rsidRPr="00AE35BC">
                <w:rPr>
                  <w:rFonts w:ascii="Arial" w:hAnsi="Arial"/>
                  <w:sz w:val="18"/>
                  <w:szCs w:val="18"/>
                  <w:lang w:eastAsia="ja-JP"/>
                </w:rPr>
                <w:t xml:space="preserve">[Source 12]:7.7~7.83, [Source </w:t>
              </w:r>
              <w:r w:rsidRPr="00AE35BC">
                <w:rPr>
                  <w:rFonts w:ascii="Arial" w:hAnsi="Arial"/>
                  <w:sz w:val="18"/>
                  <w:szCs w:val="18"/>
                  <w:lang w:eastAsia="ja-JP"/>
                </w:rPr>
                <w:lastRenderedPageBreak/>
                <w:t>6]:3.86~5.49, [Source 5]:4.21~5.44, [Source 1]:5.25, [Source 2]:5.37~10.2, [Source 17]:5, [Source 8]:5</w:t>
              </w:r>
            </w:ins>
          </w:p>
        </w:tc>
        <w:tc>
          <w:tcPr>
            <w:tcW w:w="3024" w:type="dxa"/>
          </w:tcPr>
          <w:p w14:paraId="6CE30FF7" w14:textId="77777777" w:rsidR="00DE067F" w:rsidRPr="00753101" w:rsidRDefault="00DE067F" w:rsidP="00D77EDE">
            <w:pPr>
              <w:overflowPunct w:val="0"/>
              <w:spacing w:after="0"/>
              <w:textAlignment w:val="baseline"/>
              <w:rPr>
                <w:ins w:id="10040" w:author="Editor_R20" w:date="2026-02-25T16:49:00Z"/>
                <w:rFonts w:ascii="Arial" w:hAnsi="Arial"/>
                <w:sz w:val="18"/>
                <w:szCs w:val="18"/>
                <w:lang w:eastAsia="ja-JP"/>
              </w:rPr>
            </w:pPr>
            <w:ins w:id="10041" w:author="Editor_R20" w:date="2026-02-25T16:49:00Z">
              <w:r w:rsidRPr="00AE35BC">
                <w:rPr>
                  <w:rFonts w:ascii="Arial" w:hAnsi="Arial"/>
                  <w:sz w:val="18"/>
                  <w:szCs w:val="18"/>
                  <w:lang w:eastAsia="ja-JP"/>
                </w:rPr>
                <w:lastRenderedPageBreak/>
                <w:t>[Source 12]:</w:t>
              </w:r>
              <w:r w:rsidRPr="00AE35BC">
                <w:rPr>
                  <w:rFonts w:ascii="Arial" w:hAnsi="Arial" w:hint="eastAsia"/>
                  <w:sz w:val="18"/>
                  <w:szCs w:val="18"/>
                  <w:lang w:eastAsia="ja-JP"/>
                </w:rPr>
                <w:t>44~44.6</w:t>
              </w:r>
              <w:r w:rsidRPr="00AE35BC">
                <w:rPr>
                  <w:rFonts w:ascii="Arial" w:hAnsi="Arial"/>
                  <w:sz w:val="18"/>
                  <w:szCs w:val="18"/>
                  <w:lang w:eastAsia="ja-JP"/>
                </w:rPr>
                <w:t xml:space="preserve">, [Source </w:t>
              </w:r>
              <w:r w:rsidRPr="00AE35BC">
                <w:rPr>
                  <w:rFonts w:ascii="Arial" w:hAnsi="Arial"/>
                  <w:sz w:val="18"/>
                  <w:szCs w:val="18"/>
                  <w:lang w:eastAsia="ja-JP"/>
                </w:rPr>
                <w:lastRenderedPageBreak/>
                <w:t>6]:17.9~26.4, [Source 5]:12~17.4, [Source 1]:33.5~33.5, [Source 17]:29.0~53.8, [Source 8]:35.2~84.3</w:t>
              </w:r>
            </w:ins>
          </w:p>
        </w:tc>
        <w:tc>
          <w:tcPr>
            <w:tcW w:w="3024" w:type="dxa"/>
          </w:tcPr>
          <w:p w14:paraId="5DE8792E" w14:textId="77777777" w:rsidR="00DE067F" w:rsidRPr="00753101" w:rsidRDefault="00DE067F" w:rsidP="00D77EDE">
            <w:pPr>
              <w:overflowPunct w:val="0"/>
              <w:spacing w:after="0"/>
              <w:textAlignment w:val="baseline"/>
              <w:rPr>
                <w:ins w:id="10042" w:author="Editor_R20" w:date="2026-02-25T16:49:00Z"/>
                <w:rFonts w:ascii="Arial" w:hAnsi="Arial"/>
                <w:sz w:val="18"/>
                <w:szCs w:val="18"/>
                <w:lang w:eastAsia="ja-JP"/>
              </w:rPr>
            </w:pPr>
            <w:ins w:id="10043" w:author="Editor_R20" w:date="2026-02-25T16:49:00Z">
              <w:r w:rsidRPr="00AE35BC">
                <w:rPr>
                  <w:rFonts w:ascii="Arial" w:hAnsi="Arial"/>
                  <w:sz w:val="18"/>
                  <w:szCs w:val="18"/>
                  <w:lang w:eastAsia="ja-JP"/>
                </w:rPr>
                <w:lastRenderedPageBreak/>
                <w:t>[Source 12]:</w:t>
              </w:r>
              <w:r w:rsidRPr="00AE35BC">
                <w:rPr>
                  <w:rFonts w:ascii="Arial" w:hAnsi="Arial" w:hint="eastAsia"/>
                  <w:sz w:val="18"/>
                  <w:szCs w:val="18"/>
                  <w:lang w:eastAsia="ja-JP"/>
                </w:rPr>
                <w:t>26~27.3</w:t>
              </w:r>
              <w:r w:rsidRPr="00AE35BC">
                <w:rPr>
                  <w:rFonts w:ascii="Arial" w:hAnsi="Arial"/>
                  <w:sz w:val="18"/>
                  <w:szCs w:val="18"/>
                  <w:lang w:eastAsia="ja-JP"/>
                </w:rPr>
                <w:t xml:space="preserve">, [Source </w:t>
              </w:r>
              <w:r w:rsidRPr="00AE35BC">
                <w:rPr>
                  <w:rFonts w:ascii="Arial" w:hAnsi="Arial"/>
                  <w:sz w:val="18"/>
                  <w:szCs w:val="18"/>
                  <w:lang w:eastAsia="ja-JP"/>
                </w:rPr>
                <w:lastRenderedPageBreak/>
                <w:t>5]:8.2~11.9, [Source 1]:17.2~17.2, [Source 2]:37.4~57.1, [Source 8]:22.9~60.9</w:t>
              </w:r>
            </w:ins>
          </w:p>
        </w:tc>
      </w:tr>
      <w:tr w:rsidR="00DE067F" w:rsidRPr="00753101" w14:paraId="2B289D21" w14:textId="77777777" w:rsidTr="00D77EDE">
        <w:trPr>
          <w:jc w:val="center"/>
          <w:ins w:id="10044" w:author="Editor_R20" w:date="2026-02-25T16:49:00Z"/>
        </w:trPr>
        <w:tc>
          <w:tcPr>
            <w:tcW w:w="1418" w:type="dxa"/>
          </w:tcPr>
          <w:p w14:paraId="04BCAA1F" w14:textId="77777777" w:rsidR="00DE067F" w:rsidRPr="00753101" w:rsidRDefault="00DE067F" w:rsidP="00D77EDE">
            <w:pPr>
              <w:pStyle w:val="TAH"/>
              <w:keepNext w:val="0"/>
              <w:keepLines w:val="0"/>
              <w:rPr>
                <w:ins w:id="10045" w:author="Editor_R20" w:date="2026-02-25T16:49:00Z"/>
                <w:lang w:eastAsia="ja-JP"/>
              </w:rPr>
            </w:pPr>
            <w:ins w:id="10046" w:author="Editor_R20" w:date="2026-02-25T16:49:00Z">
              <w:r w:rsidRPr="00753101">
                <w:rPr>
                  <w:lang w:eastAsia="ja-JP"/>
                </w:rPr>
                <w:lastRenderedPageBreak/>
                <w:t>-10</w:t>
              </w:r>
            </w:ins>
          </w:p>
        </w:tc>
        <w:tc>
          <w:tcPr>
            <w:tcW w:w="3024" w:type="dxa"/>
          </w:tcPr>
          <w:p w14:paraId="54D7163E" w14:textId="77777777" w:rsidR="00DE067F" w:rsidRPr="00753101" w:rsidRDefault="00DE067F" w:rsidP="00D77EDE">
            <w:pPr>
              <w:overflowPunct w:val="0"/>
              <w:spacing w:after="0"/>
              <w:textAlignment w:val="baseline"/>
              <w:rPr>
                <w:ins w:id="10047" w:author="Editor_R20" w:date="2026-02-25T16:49:00Z"/>
                <w:rFonts w:ascii="Arial" w:hAnsi="Arial"/>
                <w:sz w:val="18"/>
                <w:szCs w:val="18"/>
                <w:lang w:eastAsia="ja-JP"/>
              </w:rPr>
            </w:pPr>
            <w:ins w:id="10048" w:author="Editor_R20" w:date="2026-02-25T16:49:00Z">
              <w:r w:rsidRPr="00AE35BC">
                <w:rPr>
                  <w:rFonts w:ascii="Arial" w:hAnsi="Arial"/>
                  <w:sz w:val="18"/>
                  <w:szCs w:val="18"/>
                  <w:lang w:eastAsia="ja-JP"/>
                </w:rPr>
                <w:t>[Source 12]:7.7~7.83, [Source 22]:3.62~4.1, [Source 6]:3.86~5.49, [Source 5]:4.21~5.44, [Source 14]:3.5~4.2, [Source 1]:5.25, [Source 17]:5, [Source 8]:5</w:t>
              </w:r>
            </w:ins>
          </w:p>
        </w:tc>
        <w:tc>
          <w:tcPr>
            <w:tcW w:w="3024" w:type="dxa"/>
          </w:tcPr>
          <w:p w14:paraId="5A7D1E17" w14:textId="77777777" w:rsidR="00DE067F" w:rsidRPr="00753101" w:rsidRDefault="00DE067F" w:rsidP="00D77EDE">
            <w:pPr>
              <w:overflowPunct w:val="0"/>
              <w:spacing w:after="0"/>
              <w:textAlignment w:val="baseline"/>
              <w:rPr>
                <w:ins w:id="10049" w:author="Editor_R20" w:date="2026-02-25T16:49:00Z"/>
                <w:rFonts w:ascii="Arial" w:hAnsi="Arial"/>
                <w:sz w:val="18"/>
                <w:szCs w:val="18"/>
                <w:lang w:eastAsia="ja-JP"/>
              </w:rPr>
            </w:pPr>
            <w:ins w:id="10050"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86.7~87.8</w:t>
              </w:r>
              <w:r w:rsidRPr="00AE35BC">
                <w:rPr>
                  <w:rFonts w:ascii="Arial" w:hAnsi="Arial"/>
                  <w:sz w:val="18"/>
                  <w:szCs w:val="18"/>
                  <w:lang w:eastAsia="ja-JP"/>
                </w:rPr>
                <w:t>, [Source 22]:144.8~148.2, [Source 6]:32.3~47.6, [Source 5]:21.5~31.4, [Source 14]:85.7~94.5, [Source 1]:60.4~60.4, [Source 17]:52.2~97.0, [Source 8]:63.4~151.9</w:t>
              </w:r>
            </w:ins>
          </w:p>
        </w:tc>
        <w:tc>
          <w:tcPr>
            <w:tcW w:w="3024" w:type="dxa"/>
          </w:tcPr>
          <w:p w14:paraId="0CF842D5" w14:textId="77777777" w:rsidR="00DE067F" w:rsidRPr="00753101" w:rsidRDefault="00DE067F" w:rsidP="00D77EDE">
            <w:pPr>
              <w:overflowPunct w:val="0"/>
              <w:spacing w:after="0"/>
              <w:textAlignment w:val="baseline"/>
              <w:rPr>
                <w:ins w:id="10051" w:author="Editor_R20" w:date="2026-02-25T16:49:00Z"/>
                <w:rFonts w:ascii="Arial" w:hAnsi="Arial"/>
                <w:sz w:val="18"/>
                <w:szCs w:val="18"/>
                <w:lang w:eastAsia="ja-JP"/>
              </w:rPr>
            </w:pPr>
            <w:ins w:id="1005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58.6~60.6</w:t>
              </w:r>
              <w:r w:rsidRPr="00AE35BC">
                <w:rPr>
                  <w:rFonts w:ascii="Arial" w:hAnsi="Arial"/>
                  <w:sz w:val="18"/>
                  <w:szCs w:val="18"/>
                  <w:lang w:eastAsia="ja-JP"/>
                </w:rPr>
                <w:t>, [Source 22]:117.1~121.3, [Source 5]:14.8~21.5, [Source 14]:68.9~69.5, [Source 1]:31~31, [Source 8]:41.3~109.9</w:t>
              </w:r>
            </w:ins>
          </w:p>
        </w:tc>
      </w:tr>
    </w:tbl>
    <w:p w14:paraId="5020B3DC" w14:textId="77777777" w:rsidR="00DE067F" w:rsidRPr="00753101" w:rsidRDefault="00DE067F" w:rsidP="00DE067F">
      <w:pPr>
        <w:rPr>
          <w:ins w:id="10053" w:author="Editor_R20" w:date="2026-02-25T16:49:00Z"/>
          <w:lang w:eastAsia="zh-CN"/>
        </w:rPr>
      </w:pPr>
    </w:p>
    <w:tbl>
      <w:tblPr>
        <w:tblStyle w:val="TableGrid15"/>
        <w:tblW w:w="10490" w:type="dxa"/>
        <w:jc w:val="center"/>
        <w:tblLook w:val="04A0" w:firstRow="1" w:lastRow="0" w:firstColumn="1" w:lastColumn="0" w:noHBand="0" w:noVBand="1"/>
      </w:tblPr>
      <w:tblGrid>
        <w:gridCol w:w="1418"/>
        <w:gridCol w:w="3024"/>
        <w:gridCol w:w="3024"/>
        <w:gridCol w:w="3024"/>
      </w:tblGrid>
      <w:tr w:rsidR="00DE067F" w:rsidRPr="00753101" w14:paraId="61E22B6F" w14:textId="77777777" w:rsidTr="00D77EDE">
        <w:trPr>
          <w:jc w:val="center"/>
          <w:ins w:id="10054" w:author="Editor_R20" w:date="2026-02-25T16:49:00Z"/>
        </w:trPr>
        <w:tc>
          <w:tcPr>
            <w:tcW w:w="10490" w:type="dxa"/>
            <w:gridSpan w:val="4"/>
            <w:shd w:val="clear" w:color="auto" w:fill="DAEEF3"/>
          </w:tcPr>
          <w:p w14:paraId="11A0D398" w14:textId="77777777" w:rsidR="00DE067F" w:rsidRPr="00753101" w:rsidRDefault="00DE067F" w:rsidP="00D77EDE">
            <w:pPr>
              <w:pStyle w:val="TAH"/>
              <w:keepNext w:val="0"/>
              <w:keepLines w:val="0"/>
              <w:rPr>
                <w:ins w:id="10055" w:author="Editor_R20" w:date="2026-02-25T16:49:00Z"/>
                <w:lang w:eastAsia="ja-JP"/>
              </w:rPr>
            </w:pPr>
            <w:ins w:id="10056" w:author="Editor_R20" w:date="2026-02-25T16:49:00Z">
              <w:r>
                <w:rPr>
                  <w:lang w:eastAsia="ja-JP"/>
                </w:rPr>
                <w:t xml:space="preserve">Table 7.3.4.1.1-4: </w:t>
              </w:r>
              <w:r w:rsidRPr="00753101">
                <w:rPr>
                  <w:lang w:eastAsia="ja-JP"/>
                </w:rPr>
                <w:t>D2R - Device 2b, Reference data rate other value of 20kbps</w:t>
              </w:r>
            </w:ins>
          </w:p>
        </w:tc>
      </w:tr>
      <w:tr w:rsidR="00DE067F" w:rsidRPr="00753101" w14:paraId="40D1316B" w14:textId="77777777" w:rsidTr="00D77EDE">
        <w:trPr>
          <w:jc w:val="center"/>
          <w:ins w:id="10057" w:author="Editor_R20" w:date="2026-02-25T16:49:00Z"/>
        </w:trPr>
        <w:tc>
          <w:tcPr>
            <w:tcW w:w="10490" w:type="dxa"/>
            <w:gridSpan w:val="4"/>
            <w:shd w:val="clear" w:color="auto" w:fill="F2F2F2"/>
          </w:tcPr>
          <w:p w14:paraId="3CA92A86" w14:textId="77777777" w:rsidR="00DE067F" w:rsidRPr="00753101" w:rsidRDefault="00DE067F" w:rsidP="00D77EDE">
            <w:pPr>
              <w:pStyle w:val="TAH"/>
              <w:keepNext w:val="0"/>
              <w:keepLines w:val="0"/>
              <w:rPr>
                <w:ins w:id="10058" w:author="Editor_R20" w:date="2026-02-25T16:49:00Z"/>
                <w:lang w:eastAsia="ja-JP"/>
              </w:rPr>
            </w:pPr>
            <w:ins w:id="10059" w:author="Editor_R20" w:date="2026-02-25T16:49:00Z">
              <w:r w:rsidRPr="00753101">
                <w:rPr>
                  <w:lang w:eastAsia="ja-JP"/>
                </w:rPr>
                <w:t>UMa NLOS, Penetration margin 0 dB</w:t>
              </w:r>
            </w:ins>
          </w:p>
        </w:tc>
      </w:tr>
      <w:tr w:rsidR="00DE067F" w:rsidRPr="00753101" w14:paraId="22D8AF03" w14:textId="77777777" w:rsidTr="00D77EDE">
        <w:trPr>
          <w:jc w:val="center"/>
          <w:ins w:id="10060" w:author="Editor_R20" w:date="2026-02-25T16:49:00Z"/>
        </w:trPr>
        <w:tc>
          <w:tcPr>
            <w:tcW w:w="1418" w:type="dxa"/>
          </w:tcPr>
          <w:p w14:paraId="3461AE70" w14:textId="77777777" w:rsidR="00DE067F" w:rsidRPr="00753101" w:rsidRDefault="00DE067F" w:rsidP="00D77EDE">
            <w:pPr>
              <w:pStyle w:val="TAH"/>
              <w:keepNext w:val="0"/>
              <w:keepLines w:val="0"/>
              <w:rPr>
                <w:ins w:id="10061" w:author="Editor_R20" w:date="2026-02-25T16:49:00Z"/>
                <w:lang w:eastAsia="ja-JP"/>
              </w:rPr>
            </w:pPr>
            <w:ins w:id="10062" w:author="Editor_R20" w:date="2026-02-25T16:49:00Z">
              <w:r w:rsidRPr="00753101">
                <w:rPr>
                  <w:lang w:eastAsia="ja-JP"/>
                </w:rPr>
                <w:t>Device Tx power (dBm)</w:t>
              </w:r>
            </w:ins>
          </w:p>
        </w:tc>
        <w:tc>
          <w:tcPr>
            <w:tcW w:w="3024" w:type="dxa"/>
            <w:vAlign w:val="center"/>
          </w:tcPr>
          <w:p w14:paraId="226DCCFD" w14:textId="77777777" w:rsidR="00DE067F" w:rsidRPr="00753101" w:rsidRDefault="00DE067F" w:rsidP="00D77EDE">
            <w:pPr>
              <w:pStyle w:val="TAH"/>
              <w:keepNext w:val="0"/>
              <w:keepLines w:val="0"/>
              <w:rPr>
                <w:ins w:id="10063" w:author="Editor_R20" w:date="2026-02-25T16:49:00Z"/>
                <w:lang w:eastAsia="ja-JP"/>
              </w:rPr>
            </w:pPr>
            <w:ins w:id="10064" w:author="Editor_R20" w:date="2026-02-25T16:49:00Z">
              <w:r w:rsidRPr="00753101">
                <w:rPr>
                  <w:lang w:eastAsia="ja-JP"/>
                </w:rPr>
                <w:t>Achievable cell edge data rate (kbps)</w:t>
              </w:r>
            </w:ins>
          </w:p>
        </w:tc>
        <w:tc>
          <w:tcPr>
            <w:tcW w:w="3024" w:type="dxa"/>
            <w:vAlign w:val="center"/>
          </w:tcPr>
          <w:p w14:paraId="695DD8A1" w14:textId="77777777" w:rsidR="00DE067F" w:rsidRPr="00753101" w:rsidRDefault="00DE067F" w:rsidP="00D77EDE">
            <w:pPr>
              <w:pStyle w:val="TAH"/>
              <w:keepNext w:val="0"/>
              <w:keepLines w:val="0"/>
              <w:rPr>
                <w:ins w:id="10065" w:author="Editor_R20" w:date="2026-02-25T16:49:00Z"/>
                <w:lang w:eastAsia="ja-JP"/>
              </w:rPr>
            </w:pPr>
            <w:ins w:id="10066" w:author="Editor_R20" w:date="2026-02-25T16:49:00Z">
              <w:r w:rsidRPr="00753101">
                <w:rPr>
                  <w:lang w:eastAsia="ja-JP"/>
                </w:rPr>
                <w:t>Achievable maximum distance at BLER 10% (meter)</w:t>
              </w:r>
            </w:ins>
          </w:p>
        </w:tc>
        <w:tc>
          <w:tcPr>
            <w:tcW w:w="3024" w:type="dxa"/>
            <w:vAlign w:val="center"/>
          </w:tcPr>
          <w:p w14:paraId="504C86B5" w14:textId="77777777" w:rsidR="00DE067F" w:rsidRPr="00753101" w:rsidRDefault="00DE067F" w:rsidP="00D77EDE">
            <w:pPr>
              <w:pStyle w:val="TAH"/>
              <w:keepNext w:val="0"/>
              <w:keepLines w:val="0"/>
              <w:rPr>
                <w:ins w:id="10067" w:author="Editor_R20" w:date="2026-02-25T16:49:00Z"/>
                <w:lang w:eastAsia="ja-JP"/>
              </w:rPr>
            </w:pPr>
            <w:ins w:id="10068" w:author="Editor_R20" w:date="2026-02-25T16:49:00Z">
              <w:r w:rsidRPr="00753101">
                <w:rPr>
                  <w:lang w:eastAsia="ja-JP"/>
                </w:rPr>
                <w:t>Achievable maximum distance at BLER 1% (meter)</w:t>
              </w:r>
            </w:ins>
          </w:p>
        </w:tc>
      </w:tr>
      <w:tr w:rsidR="00DE067F" w:rsidRPr="00753101" w14:paraId="3BDE9C76" w14:textId="77777777" w:rsidTr="00D77EDE">
        <w:trPr>
          <w:jc w:val="center"/>
          <w:ins w:id="10069" w:author="Editor_R20" w:date="2026-02-25T16:49:00Z"/>
        </w:trPr>
        <w:tc>
          <w:tcPr>
            <w:tcW w:w="1418" w:type="dxa"/>
          </w:tcPr>
          <w:p w14:paraId="6DBED716" w14:textId="77777777" w:rsidR="00DE067F" w:rsidRPr="00753101" w:rsidRDefault="00DE067F" w:rsidP="00D77EDE">
            <w:pPr>
              <w:pStyle w:val="TAH"/>
              <w:keepNext w:val="0"/>
              <w:keepLines w:val="0"/>
              <w:rPr>
                <w:ins w:id="10070" w:author="Editor_R20" w:date="2026-02-25T16:49:00Z"/>
                <w:lang w:eastAsia="ja-JP"/>
              </w:rPr>
            </w:pPr>
            <w:ins w:id="10071" w:author="Editor_R20" w:date="2026-02-25T16:49:00Z">
              <w:r w:rsidRPr="00753101">
                <w:rPr>
                  <w:lang w:eastAsia="ja-JP"/>
                </w:rPr>
                <w:t>-20</w:t>
              </w:r>
            </w:ins>
          </w:p>
        </w:tc>
        <w:tc>
          <w:tcPr>
            <w:tcW w:w="3024" w:type="dxa"/>
          </w:tcPr>
          <w:p w14:paraId="4D4E4E65" w14:textId="77777777" w:rsidR="00DE067F" w:rsidRPr="00753101" w:rsidRDefault="00DE067F" w:rsidP="00D77EDE">
            <w:pPr>
              <w:overflowPunct w:val="0"/>
              <w:spacing w:after="0"/>
              <w:textAlignment w:val="baseline"/>
              <w:rPr>
                <w:ins w:id="10072" w:author="Editor_R20" w:date="2026-02-25T16:49:00Z"/>
                <w:rFonts w:ascii="Arial" w:hAnsi="Arial"/>
                <w:sz w:val="18"/>
                <w:szCs w:val="18"/>
                <w:lang w:eastAsia="ja-JP"/>
              </w:rPr>
            </w:pPr>
            <w:ins w:id="10073" w:author="Editor_R20" w:date="2026-02-25T16:49:00Z">
              <w:r w:rsidRPr="00AE35BC">
                <w:rPr>
                  <w:rFonts w:ascii="Arial" w:hAnsi="Arial"/>
                  <w:sz w:val="18"/>
                  <w:szCs w:val="18"/>
                  <w:lang w:eastAsia="ja-JP"/>
                </w:rPr>
                <w:t>[Source 8]:20</w:t>
              </w:r>
            </w:ins>
          </w:p>
        </w:tc>
        <w:tc>
          <w:tcPr>
            <w:tcW w:w="3024" w:type="dxa"/>
          </w:tcPr>
          <w:p w14:paraId="502245A4" w14:textId="77777777" w:rsidR="00DE067F" w:rsidRPr="00753101" w:rsidRDefault="00DE067F" w:rsidP="00D77EDE">
            <w:pPr>
              <w:overflowPunct w:val="0"/>
              <w:spacing w:after="0"/>
              <w:textAlignment w:val="baseline"/>
              <w:rPr>
                <w:ins w:id="10074" w:author="Editor_R20" w:date="2026-02-25T16:49:00Z"/>
                <w:rFonts w:ascii="Arial" w:hAnsi="Arial"/>
                <w:sz w:val="18"/>
                <w:szCs w:val="18"/>
                <w:lang w:eastAsia="ja-JP"/>
              </w:rPr>
            </w:pPr>
            <w:ins w:id="10075" w:author="Editor_R20" w:date="2026-02-25T16:49:00Z">
              <w:r w:rsidRPr="00AE35BC">
                <w:rPr>
                  <w:rFonts w:ascii="Arial" w:hAnsi="Arial"/>
                  <w:sz w:val="18"/>
                  <w:szCs w:val="18"/>
                  <w:lang w:eastAsia="ja-JP"/>
                </w:rPr>
                <w:t>[Source 8]:62.3~103.9</w:t>
              </w:r>
            </w:ins>
          </w:p>
        </w:tc>
        <w:tc>
          <w:tcPr>
            <w:tcW w:w="3024" w:type="dxa"/>
          </w:tcPr>
          <w:p w14:paraId="4DD69352" w14:textId="77777777" w:rsidR="00DE067F" w:rsidRPr="00753101" w:rsidRDefault="00DE067F" w:rsidP="00D77EDE">
            <w:pPr>
              <w:overflowPunct w:val="0"/>
              <w:spacing w:after="0"/>
              <w:textAlignment w:val="baseline"/>
              <w:rPr>
                <w:ins w:id="10076" w:author="Editor_R20" w:date="2026-02-25T16:49:00Z"/>
                <w:rFonts w:ascii="Arial" w:hAnsi="Arial"/>
                <w:sz w:val="18"/>
                <w:szCs w:val="18"/>
                <w:lang w:eastAsia="ja-JP"/>
              </w:rPr>
            </w:pPr>
            <w:ins w:id="10077" w:author="Editor_R20" w:date="2026-02-25T16:49:00Z">
              <w:r w:rsidRPr="00AE35BC">
                <w:rPr>
                  <w:rFonts w:ascii="Arial" w:hAnsi="Arial"/>
                  <w:sz w:val="18"/>
                  <w:szCs w:val="18"/>
                  <w:lang w:eastAsia="ja-JP"/>
                </w:rPr>
                <w:t>[Source 8]:42.2~97</w:t>
              </w:r>
            </w:ins>
          </w:p>
        </w:tc>
      </w:tr>
      <w:tr w:rsidR="00DE067F" w:rsidRPr="00753101" w14:paraId="21B0BBCA" w14:textId="77777777" w:rsidTr="00D77EDE">
        <w:trPr>
          <w:jc w:val="center"/>
          <w:ins w:id="10078" w:author="Editor_R20" w:date="2026-02-25T16:49:00Z"/>
        </w:trPr>
        <w:tc>
          <w:tcPr>
            <w:tcW w:w="1418" w:type="dxa"/>
          </w:tcPr>
          <w:p w14:paraId="66253561" w14:textId="77777777" w:rsidR="00DE067F" w:rsidRPr="00753101" w:rsidRDefault="00DE067F" w:rsidP="00D77EDE">
            <w:pPr>
              <w:pStyle w:val="TAH"/>
              <w:keepNext w:val="0"/>
              <w:keepLines w:val="0"/>
              <w:rPr>
                <w:ins w:id="10079" w:author="Editor_R20" w:date="2026-02-25T16:49:00Z"/>
                <w:lang w:eastAsia="ja-JP"/>
              </w:rPr>
            </w:pPr>
            <w:ins w:id="10080" w:author="Editor_R20" w:date="2026-02-25T16:49:00Z">
              <w:r w:rsidRPr="00753101">
                <w:rPr>
                  <w:lang w:eastAsia="ja-JP"/>
                </w:rPr>
                <w:t>-10</w:t>
              </w:r>
            </w:ins>
          </w:p>
        </w:tc>
        <w:tc>
          <w:tcPr>
            <w:tcW w:w="3024" w:type="dxa"/>
          </w:tcPr>
          <w:p w14:paraId="3C7DB443" w14:textId="77777777" w:rsidR="00DE067F" w:rsidRPr="00753101" w:rsidRDefault="00DE067F" w:rsidP="00D77EDE">
            <w:pPr>
              <w:overflowPunct w:val="0"/>
              <w:spacing w:after="0"/>
              <w:textAlignment w:val="baseline"/>
              <w:rPr>
                <w:ins w:id="10081" w:author="Editor_R20" w:date="2026-02-25T16:49:00Z"/>
                <w:rFonts w:ascii="Arial" w:hAnsi="Arial"/>
                <w:sz w:val="18"/>
                <w:szCs w:val="18"/>
                <w:lang w:eastAsia="ja-JP"/>
              </w:rPr>
            </w:pPr>
            <w:ins w:id="10082" w:author="Editor_R20" w:date="2026-02-25T16:49:00Z">
              <w:r w:rsidRPr="00AE35BC">
                <w:rPr>
                  <w:rFonts w:ascii="Arial" w:hAnsi="Arial"/>
                  <w:sz w:val="18"/>
                  <w:szCs w:val="18"/>
                  <w:lang w:eastAsia="ja-JP"/>
                </w:rPr>
                <w:t>[Source 8]:20</w:t>
              </w:r>
            </w:ins>
          </w:p>
        </w:tc>
        <w:tc>
          <w:tcPr>
            <w:tcW w:w="3024" w:type="dxa"/>
          </w:tcPr>
          <w:p w14:paraId="3D794901" w14:textId="77777777" w:rsidR="00DE067F" w:rsidRPr="00753101" w:rsidRDefault="00DE067F" w:rsidP="00D77EDE">
            <w:pPr>
              <w:overflowPunct w:val="0"/>
              <w:spacing w:after="0"/>
              <w:textAlignment w:val="baseline"/>
              <w:rPr>
                <w:ins w:id="10083" w:author="Editor_R20" w:date="2026-02-25T16:49:00Z"/>
                <w:rFonts w:ascii="Arial" w:hAnsi="Arial"/>
                <w:sz w:val="18"/>
                <w:szCs w:val="18"/>
                <w:lang w:eastAsia="ja-JP"/>
              </w:rPr>
            </w:pPr>
            <w:ins w:id="10084" w:author="Editor_R20" w:date="2026-02-25T16:49:00Z">
              <w:r w:rsidRPr="00AE35BC">
                <w:rPr>
                  <w:rFonts w:ascii="Arial" w:hAnsi="Arial"/>
                  <w:sz w:val="18"/>
                  <w:szCs w:val="18"/>
                  <w:lang w:eastAsia="ja-JP"/>
                </w:rPr>
                <w:t>[Source 8]:112.2~241.7</w:t>
              </w:r>
            </w:ins>
          </w:p>
        </w:tc>
        <w:tc>
          <w:tcPr>
            <w:tcW w:w="3024" w:type="dxa"/>
          </w:tcPr>
          <w:p w14:paraId="70F27CF5" w14:textId="77777777" w:rsidR="00DE067F" w:rsidRPr="00753101" w:rsidRDefault="00DE067F" w:rsidP="00D77EDE">
            <w:pPr>
              <w:overflowPunct w:val="0"/>
              <w:spacing w:after="0"/>
              <w:textAlignment w:val="baseline"/>
              <w:rPr>
                <w:ins w:id="10085" w:author="Editor_R20" w:date="2026-02-25T16:49:00Z"/>
                <w:rFonts w:ascii="Arial" w:hAnsi="Arial"/>
                <w:sz w:val="18"/>
                <w:szCs w:val="18"/>
                <w:lang w:eastAsia="ja-JP"/>
              </w:rPr>
            </w:pPr>
            <w:ins w:id="10086" w:author="Editor_R20" w:date="2026-02-25T16:49:00Z">
              <w:r w:rsidRPr="00AE35BC">
                <w:rPr>
                  <w:rFonts w:ascii="Arial" w:hAnsi="Arial"/>
                  <w:sz w:val="18"/>
                  <w:szCs w:val="18"/>
                  <w:lang w:eastAsia="ja-JP"/>
                </w:rPr>
                <w:t>[Source 8]:76.1~174.8</w:t>
              </w:r>
            </w:ins>
          </w:p>
        </w:tc>
      </w:tr>
      <w:tr w:rsidR="00DE067F" w:rsidRPr="00753101" w14:paraId="520BFF50" w14:textId="77777777" w:rsidTr="00D77EDE">
        <w:trPr>
          <w:jc w:val="center"/>
          <w:ins w:id="10087" w:author="Editor_R20" w:date="2026-02-25T16:49:00Z"/>
        </w:trPr>
        <w:tc>
          <w:tcPr>
            <w:tcW w:w="10490" w:type="dxa"/>
            <w:gridSpan w:val="4"/>
            <w:shd w:val="clear" w:color="auto" w:fill="F2F2F2"/>
          </w:tcPr>
          <w:p w14:paraId="142106BB" w14:textId="77777777" w:rsidR="00DE067F" w:rsidRPr="00753101" w:rsidRDefault="00DE067F" w:rsidP="00D77EDE">
            <w:pPr>
              <w:pStyle w:val="TAH"/>
              <w:keepNext w:val="0"/>
              <w:keepLines w:val="0"/>
              <w:rPr>
                <w:ins w:id="10088" w:author="Editor_R20" w:date="2026-02-25T16:49:00Z"/>
                <w:lang w:eastAsia="ja-JP"/>
              </w:rPr>
            </w:pPr>
            <w:ins w:id="10089" w:author="Editor_R20" w:date="2026-02-25T16:49:00Z">
              <w:r w:rsidRPr="00753101">
                <w:rPr>
                  <w:lang w:eastAsia="ja-JP"/>
                </w:rPr>
                <w:t>UMa NLOS, Penetration margin 20 dB</w:t>
              </w:r>
            </w:ins>
          </w:p>
        </w:tc>
      </w:tr>
      <w:tr w:rsidR="00DE067F" w:rsidRPr="00753101" w14:paraId="3A1DAC5E" w14:textId="77777777" w:rsidTr="00D77EDE">
        <w:trPr>
          <w:jc w:val="center"/>
          <w:ins w:id="10090" w:author="Editor_R20" w:date="2026-02-25T16:49:00Z"/>
        </w:trPr>
        <w:tc>
          <w:tcPr>
            <w:tcW w:w="1418" w:type="dxa"/>
          </w:tcPr>
          <w:p w14:paraId="314E6F90" w14:textId="77777777" w:rsidR="00DE067F" w:rsidRPr="00753101" w:rsidRDefault="00DE067F" w:rsidP="00D77EDE">
            <w:pPr>
              <w:pStyle w:val="TAH"/>
              <w:keepNext w:val="0"/>
              <w:keepLines w:val="0"/>
              <w:rPr>
                <w:ins w:id="10091" w:author="Editor_R20" w:date="2026-02-25T16:49:00Z"/>
                <w:lang w:eastAsia="ja-JP"/>
              </w:rPr>
            </w:pPr>
            <w:ins w:id="10092" w:author="Editor_R20" w:date="2026-02-25T16:49:00Z">
              <w:r w:rsidRPr="00753101">
                <w:rPr>
                  <w:lang w:eastAsia="ja-JP"/>
                </w:rPr>
                <w:t>Device Tx power (dBm)</w:t>
              </w:r>
            </w:ins>
          </w:p>
        </w:tc>
        <w:tc>
          <w:tcPr>
            <w:tcW w:w="3024" w:type="dxa"/>
            <w:vAlign w:val="center"/>
          </w:tcPr>
          <w:p w14:paraId="291AB670" w14:textId="77777777" w:rsidR="00DE067F" w:rsidRPr="00753101" w:rsidRDefault="00DE067F" w:rsidP="00D77EDE">
            <w:pPr>
              <w:pStyle w:val="TAH"/>
              <w:keepNext w:val="0"/>
              <w:keepLines w:val="0"/>
              <w:rPr>
                <w:ins w:id="10093" w:author="Editor_R20" w:date="2026-02-25T16:49:00Z"/>
                <w:lang w:eastAsia="ja-JP"/>
              </w:rPr>
            </w:pPr>
            <w:ins w:id="10094" w:author="Editor_R20" w:date="2026-02-25T16:49:00Z">
              <w:r w:rsidRPr="00753101">
                <w:rPr>
                  <w:lang w:eastAsia="ja-JP"/>
                </w:rPr>
                <w:t>Achievable cell edge data rate (kbps)</w:t>
              </w:r>
            </w:ins>
          </w:p>
        </w:tc>
        <w:tc>
          <w:tcPr>
            <w:tcW w:w="3024" w:type="dxa"/>
            <w:vAlign w:val="center"/>
          </w:tcPr>
          <w:p w14:paraId="00D5B956" w14:textId="77777777" w:rsidR="00DE067F" w:rsidRPr="00753101" w:rsidRDefault="00DE067F" w:rsidP="00D77EDE">
            <w:pPr>
              <w:pStyle w:val="TAH"/>
              <w:keepNext w:val="0"/>
              <w:keepLines w:val="0"/>
              <w:rPr>
                <w:ins w:id="10095" w:author="Editor_R20" w:date="2026-02-25T16:49:00Z"/>
                <w:lang w:eastAsia="ja-JP"/>
              </w:rPr>
            </w:pPr>
            <w:ins w:id="10096" w:author="Editor_R20" w:date="2026-02-25T16:49:00Z">
              <w:r w:rsidRPr="00753101">
                <w:rPr>
                  <w:lang w:eastAsia="ja-JP"/>
                </w:rPr>
                <w:t>Achievable maximum distance at BLER 10% (meter)</w:t>
              </w:r>
            </w:ins>
          </w:p>
        </w:tc>
        <w:tc>
          <w:tcPr>
            <w:tcW w:w="3024" w:type="dxa"/>
            <w:vAlign w:val="center"/>
          </w:tcPr>
          <w:p w14:paraId="2233D922" w14:textId="77777777" w:rsidR="00DE067F" w:rsidRPr="00753101" w:rsidRDefault="00DE067F" w:rsidP="00D77EDE">
            <w:pPr>
              <w:pStyle w:val="TAH"/>
              <w:keepNext w:val="0"/>
              <w:keepLines w:val="0"/>
              <w:rPr>
                <w:ins w:id="10097" w:author="Editor_R20" w:date="2026-02-25T16:49:00Z"/>
                <w:lang w:eastAsia="ja-JP"/>
              </w:rPr>
            </w:pPr>
            <w:ins w:id="10098" w:author="Editor_R20" w:date="2026-02-25T16:49:00Z">
              <w:r w:rsidRPr="00753101">
                <w:rPr>
                  <w:lang w:eastAsia="ja-JP"/>
                </w:rPr>
                <w:t>Achievable maximum distance at BLER 1% (meter)</w:t>
              </w:r>
            </w:ins>
          </w:p>
        </w:tc>
      </w:tr>
      <w:tr w:rsidR="00DE067F" w:rsidRPr="00753101" w14:paraId="564CC3E7" w14:textId="77777777" w:rsidTr="00D77EDE">
        <w:trPr>
          <w:jc w:val="center"/>
          <w:ins w:id="10099" w:author="Editor_R20" w:date="2026-02-25T16:49:00Z"/>
        </w:trPr>
        <w:tc>
          <w:tcPr>
            <w:tcW w:w="1418" w:type="dxa"/>
          </w:tcPr>
          <w:p w14:paraId="1F6A6E46" w14:textId="77777777" w:rsidR="00DE067F" w:rsidRPr="00753101" w:rsidRDefault="00DE067F" w:rsidP="00D77EDE">
            <w:pPr>
              <w:pStyle w:val="TAH"/>
              <w:keepNext w:val="0"/>
              <w:keepLines w:val="0"/>
              <w:rPr>
                <w:ins w:id="10100" w:author="Editor_R20" w:date="2026-02-25T16:49:00Z"/>
                <w:lang w:eastAsia="ja-JP"/>
              </w:rPr>
            </w:pPr>
            <w:ins w:id="10101" w:author="Editor_R20" w:date="2026-02-25T16:49:00Z">
              <w:r w:rsidRPr="00753101">
                <w:rPr>
                  <w:lang w:eastAsia="ja-JP"/>
                </w:rPr>
                <w:t>-20</w:t>
              </w:r>
            </w:ins>
          </w:p>
        </w:tc>
        <w:tc>
          <w:tcPr>
            <w:tcW w:w="3024" w:type="dxa"/>
          </w:tcPr>
          <w:p w14:paraId="51154699" w14:textId="77777777" w:rsidR="00DE067F" w:rsidRPr="00753101" w:rsidRDefault="00DE067F" w:rsidP="00D77EDE">
            <w:pPr>
              <w:overflowPunct w:val="0"/>
              <w:spacing w:after="0"/>
              <w:textAlignment w:val="baseline"/>
              <w:rPr>
                <w:ins w:id="10102" w:author="Editor_R20" w:date="2026-02-25T16:49:00Z"/>
                <w:rFonts w:ascii="Arial" w:hAnsi="Arial"/>
                <w:sz w:val="18"/>
                <w:szCs w:val="18"/>
                <w:lang w:eastAsia="ja-JP"/>
              </w:rPr>
            </w:pPr>
            <w:ins w:id="10103" w:author="Editor_R20" w:date="2026-02-25T16:49:00Z">
              <w:r w:rsidRPr="00AE35BC">
                <w:rPr>
                  <w:rFonts w:ascii="Arial" w:hAnsi="Arial"/>
                  <w:sz w:val="18"/>
                  <w:szCs w:val="18"/>
                  <w:lang w:eastAsia="ja-JP"/>
                </w:rPr>
                <w:t>[Source 8]:20</w:t>
              </w:r>
            </w:ins>
          </w:p>
        </w:tc>
        <w:tc>
          <w:tcPr>
            <w:tcW w:w="3024" w:type="dxa"/>
          </w:tcPr>
          <w:p w14:paraId="38424D40" w14:textId="77777777" w:rsidR="00DE067F" w:rsidRPr="00753101" w:rsidRDefault="00DE067F" w:rsidP="00D77EDE">
            <w:pPr>
              <w:overflowPunct w:val="0"/>
              <w:spacing w:after="0"/>
              <w:textAlignment w:val="baseline"/>
              <w:rPr>
                <w:ins w:id="10104" w:author="Editor_R20" w:date="2026-02-25T16:49:00Z"/>
                <w:rFonts w:ascii="Arial" w:hAnsi="Arial"/>
                <w:sz w:val="18"/>
                <w:szCs w:val="18"/>
                <w:lang w:eastAsia="ja-JP"/>
              </w:rPr>
            </w:pPr>
            <w:ins w:id="10105" w:author="Editor_R20" w:date="2026-02-25T16:49:00Z">
              <w:r w:rsidRPr="00AE35BC">
                <w:rPr>
                  <w:rFonts w:ascii="Arial" w:hAnsi="Arial"/>
                  <w:sz w:val="18"/>
                  <w:szCs w:val="18"/>
                  <w:lang w:eastAsia="ja-JP"/>
                </w:rPr>
                <w:t>[Source 8]:19.2~41.3</w:t>
              </w:r>
            </w:ins>
          </w:p>
        </w:tc>
        <w:tc>
          <w:tcPr>
            <w:tcW w:w="3024" w:type="dxa"/>
          </w:tcPr>
          <w:p w14:paraId="629A58C7" w14:textId="77777777" w:rsidR="00DE067F" w:rsidRPr="00753101" w:rsidRDefault="00DE067F" w:rsidP="00D77EDE">
            <w:pPr>
              <w:overflowPunct w:val="0"/>
              <w:spacing w:after="0"/>
              <w:textAlignment w:val="baseline"/>
              <w:rPr>
                <w:ins w:id="10106" w:author="Editor_R20" w:date="2026-02-25T16:49:00Z"/>
                <w:rFonts w:ascii="Arial" w:hAnsi="Arial"/>
                <w:sz w:val="18"/>
                <w:szCs w:val="18"/>
                <w:lang w:eastAsia="ja-JP"/>
              </w:rPr>
            </w:pPr>
            <w:ins w:id="10107" w:author="Editor_R20" w:date="2026-02-25T16:49:00Z">
              <w:r w:rsidRPr="00AE35BC">
                <w:rPr>
                  <w:rFonts w:ascii="Arial" w:hAnsi="Arial"/>
                  <w:sz w:val="18"/>
                  <w:szCs w:val="18"/>
                  <w:lang w:eastAsia="ja-JP"/>
                </w:rPr>
                <w:t>[Source 8]:13.0~29.8</w:t>
              </w:r>
            </w:ins>
          </w:p>
        </w:tc>
      </w:tr>
      <w:tr w:rsidR="00DE067F" w:rsidRPr="00753101" w14:paraId="2553B0D0" w14:textId="77777777" w:rsidTr="00D77EDE">
        <w:trPr>
          <w:jc w:val="center"/>
          <w:ins w:id="10108" w:author="Editor_R20" w:date="2026-02-25T16:49:00Z"/>
        </w:trPr>
        <w:tc>
          <w:tcPr>
            <w:tcW w:w="1418" w:type="dxa"/>
          </w:tcPr>
          <w:p w14:paraId="5A044730" w14:textId="77777777" w:rsidR="00DE067F" w:rsidRPr="00753101" w:rsidRDefault="00DE067F" w:rsidP="00D77EDE">
            <w:pPr>
              <w:pStyle w:val="TAH"/>
              <w:keepNext w:val="0"/>
              <w:keepLines w:val="0"/>
              <w:rPr>
                <w:ins w:id="10109" w:author="Editor_R20" w:date="2026-02-25T16:49:00Z"/>
                <w:lang w:eastAsia="ja-JP"/>
              </w:rPr>
            </w:pPr>
            <w:ins w:id="10110" w:author="Editor_R20" w:date="2026-02-25T16:49:00Z">
              <w:r w:rsidRPr="00753101">
                <w:rPr>
                  <w:lang w:eastAsia="ja-JP"/>
                </w:rPr>
                <w:t>-10</w:t>
              </w:r>
            </w:ins>
          </w:p>
        </w:tc>
        <w:tc>
          <w:tcPr>
            <w:tcW w:w="3024" w:type="dxa"/>
          </w:tcPr>
          <w:p w14:paraId="712BE735" w14:textId="77777777" w:rsidR="00DE067F" w:rsidRPr="00753101" w:rsidRDefault="00DE067F" w:rsidP="00D77EDE">
            <w:pPr>
              <w:overflowPunct w:val="0"/>
              <w:spacing w:after="0"/>
              <w:textAlignment w:val="baseline"/>
              <w:rPr>
                <w:ins w:id="10111" w:author="Editor_R20" w:date="2026-02-25T16:49:00Z"/>
                <w:rFonts w:ascii="Arial" w:hAnsi="Arial"/>
                <w:sz w:val="18"/>
                <w:szCs w:val="18"/>
                <w:lang w:eastAsia="ja-JP"/>
              </w:rPr>
            </w:pPr>
            <w:ins w:id="10112" w:author="Editor_R20" w:date="2026-02-25T16:49:00Z">
              <w:r w:rsidRPr="00AE35BC">
                <w:rPr>
                  <w:rFonts w:ascii="Arial" w:hAnsi="Arial"/>
                  <w:sz w:val="18"/>
                  <w:szCs w:val="18"/>
                  <w:lang w:eastAsia="ja-JP"/>
                </w:rPr>
                <w:t>[Source 8]:20</w:t>
              </w:r>
            </w:ins>
          </w:p>
        </w:tc>
        <w:tc>
          <w:tcPr>
            <w:tcW w:w="3024" w:type="dxa"/>
          </w:tcPr>
          <w:p w14:paraId="3C51D63D" w14:textId="77777777" w:rsidR="00DE067F" w:rsidRPr="00753101" w:rsidRDefault="00DE067F" w:rsidP="00D77EDE">
            <w:pPr>
              <w:overflowPunct w:val="0"/>
              <w:spacing w:after="0"/>
              <w:textAlignment w:val="baseline"/>
              <w:rPr>
                <w:ins w:id="10113" w:author="Editor_R20" w:date="2026-02-25T16:49:00Z"/>
                <w:rFonts w:ascii="Arial" w:hAnsi="Arial"/>
                <w:sz w:val="18"/>
                <w:szCs w:val="18"/>
                <w:lang w:eastAsia="ja-JP"/>
              </w:rPr>
            </w:pPr>
            <w:ins w:id="10114" w:author="Editor_R20" w:date="2026-02-25T16:49:00Z">
              <w:r w:rsidRPr="00AE35BC">
                <w:rPr>
                  <w:rFonts w:ascii="Arial" w:hAnsi="Arial"/>
                  <w:sz w:val="18"/>
                  <w:szCs w:val="18"/>
                  <w:lang w:eastAsia="ja-JP"/>
                </w:rPr>
                <w:t>[Source 8]:34.5~74.4</w:t>
              </w:r>
            </w:ins>
          </w:p>
        </w:tc>
        <w:tc>
          <w:tcPr>
            <w:tcW w:w="3024" w:type="dxa"/>
          </w:tcPr>
          <w:p w14:paraId="2A94B0E9" w14:textId="77777777" w:rsidR="00DE067F" w:rsidRPr="00753101" w:rsidRDefault="00DE067F" w:rsidP="00D77EDE">
            <w:pPr>
              <w:overflowPunct w:val="0"/>
              <w:spacing w:after="0"/>
              <w:textAlignment w:val="baseline"/>
              <w:rPr>
                <w:ins w:id="10115" w:author="Editor_R20" w:date="2026-02-25T16:49:00Z"/>
                <w:rFonts w:ascii="Arial" w:hAnsi="Arial"/>
                <w:sz w:val="18"/>
                <w:szCs w:val="18"/>
                <w:lang w:eastAsia="ja-JP"/>
              </w:rPr>
            </w:pPr>
            <w:ins w:id="10116" w:author="Editor_R20" w:date="2026-02-25T16:49:00Z">
              <w:r w:rsidRPr="00AE35BC">
                <w:rPr>
                  <w:rFonts w:ascii="Arial" w:hAnsi="Arial"/>
                  <w:sz w:val="18"/>
                  <w:szCs w:val="18"/>
                  <w:lang w:eastAsia="ja-JP"/>
                </w:rPr>
                <w:t>[Source 8]:23.4~53.8</w:t>
              </w:r>
            </w:ins>
          </w:p>
        </w:tc>
      </w:tr>
    </w:tbl>
    <w:p w14:paraId="16B2F10F" w14:textId="77777777" w:rsidR="00DE067F" w:rsidRPr="00753101" w:rsidRDefault="00DE067F" w:rsidP="00DE067F">
      <w:pPr>
        <w:rPr>
          <w:ins w:id="10117" w:author="Editor_R20" w:date="2026-02-25T16:49:00Z"/>
          <w:lang w:eastAsia="zh-CN"/>
        </w:rPr>
      </w:pPr>
    </w:p>
    <w:p w14:paraId="69D68997" w14:textId="77777777" w:rsidR="00DE067F" w:rsidRDefault="00DE067F" w:rsidP="00DE067F">
      <w:pPr>
        <w:pStyle w:val="Heading5"/>
        <w:rPr>
          <w:ins w:id="10118" w:author="Editor_R20" w:date="2026-02-25T16:49:00Z"/>
          <w:rFonts w:eastAsia="DengXian"/>
        </w:rPr>
      </w:pPr>
      <w:ins w:id="10119" w:author="Editor_R20" w:date="2026-02-25T16:49:00Z">
        <w:r>
          <w:rPr>
            <w:rFonts w:eastAsia="DengXian"/>
          </w:rPr>
          <w:t>7.3.4.1.2</w:t>
        </w:r>
        <w:r>
          <w:rPr>
            <w:rFonts w:eastAsia="DengXian"/>
          </w:rPr>
          <w:tab/>
          <w:t>RMa NLOS</w:t>
        </w:r>
      </w:ins>
    </w:p>
    <w:tbl>
      <w:tblPr>
        <w:tblStyle w:val="TableGrid16"/>
        <w:tblW w:w="10490" w:type="dxa"/>
        <w:jc w:val="center"/>
        <w:tblLook w:val="04A0" w:firstRow="1" w:lastRow="0" w:firstColumn="1" w:lastColumn="0" w:noHBand="0" w:noVBand="1"/>
      </w:tblPr>
      <w:tblGrid>
        <w:gridCol w:w="1418"/>
        <w:gridCol w:w="3024"/>
        <w:gridCol w:w="3024"/>
        <w:gridCol w:w="3024"/>
      </w:tblGrid>
      <w:tr w:rsidR="00DE067F" w:rsidRPr="00BB5F85" w14:paraId="6FFF52D9" w14:textId="77777777" w:rsidTr="00D77EDE">
        <w:trPr>
          <w:jc w:val="center"/>
          <w:ins w:id="10120" w:author="Editor_R20" w:date="2026-02-25T16:49:00Z"/>
        </w:trPr>
        <w:tc>
          <w:tcPr>
            <w:tcW w:w="10490" w:type="dxa"/>
            <w:gridSpan w:val="4"/>
            <w:shd w:val="clear" w:color="auto" w:fill="DAEEF3"/>
          </w:tcPr>
          <w:p w14:paraId="66694816" w14:textId="77777777" w:rsidR="00DE067F" w:rsidRPr="00BB5F85" w:rsidRDefault="00DE067F" w:rsidP="00D77EDE">
            <w:pPr>
              <w:pStyle w:val="TAH"/>
              <w:keepNext w:val="0"/>
              <w:keepLines w:val="0"/>
              <w:rPr>
                <w:ins w:id="10121" w:author="Editor_R20" w:date="2026-02-25T16:49:00Z"/>
                <w:lang w:eastAsia="ja-JP"/>
              </w:rPr>
            </w:pPr>
            <w:ins w:id="10122" w:author="Editor_R20" w:date="2026-02-25T16:49:00Z">
              <w:r>
                <w:rPr>
                  <w:lang w:eastAsia="ja-JP"/>
                </w:rPr>
                <w:t xml:space="preserve">Table 7.3.4.1.2-1: </w:t>
              </w:r>
              <w:r w:rsidRPr="00BB5F85">
                <w:rPr>
                  <w:lang w:eastAsia="ja-JP"/>
                </w:rPr>
                <w:t>D2R - Device 2b, Reference data rate 0.1kbps</w:t>
              </w:r>
            </w:ins>
          </w:p>
        </w:tc>
      </w:tr>
      <w:tr w:rsidR="00DE067F" w:rsidRPr="00BB5F85" w14:paraId="5917A0DC" w14:textId="77777777" w:rsidTr="00D77EDE">
        <w:trPr>
          <w:jc w:val="center"/>
          <w:ins w:id="10123" w:author="Editor_R20" w:date="2026-02-25T16:49:00Z"/>
        </w:trPr>
        <w:tc>
          <w:tcPr>
            <w:tcW w:w="10490" w:type="dxa"/>
            <w:gridSpan w:val="4"/>
            <w:shd w:val="clear" w:color="auto" w:fill="F2F2F2"/>
          </w:tcPr>
          <w:p w14:paraId="311A4D63" w14:textId="77777777" w:rsidR="00DE067F" w:rsidRPr="00BB5F85" w:rsidRDefault="00DE067F" w:rsidP="00D77EDE">
            <w:pPr>
              <w:pStyle w:val="TAH"/>
              <w:keepNext w:val="0"/>
              <w:keepLines w:val="0"/>
              <w:rPr>
                <w:ins w:id="10124" w:author="Editor_R20" w:date="2026-02-25T16:49:00Z"/>
                <w:lang w:eastAsia="ja-JP"/>
              </w:rPr>
            </w:pPr>
            <w:ins w:id="10125" w:author="Editor_R20" w:date="2026-02-25T16:49:00Z">
              <w:r w:rsidRPr="00BB5F85">
                <w:rPr>
                  <w:lang w:eastAsia="ja-JP"/>
                </w:rPr>
                <w:t>RMa NLOS, Penetration margin 0 dB</w:t>
              </w:r>
            </w:ins>
          </w:p>
        </w:tc>
      </w:tr>
      <w:tr w:rsidR="00DE067F" w:rsidRPr="00BB5F85" w14:paraId="362D39AD" w14:textId="77777777" w:rsidTr="00D77EDE">
        <w:trPr>
          <w:jc w:val="center"/>
          <w:ins w:id="10126" w:author="Editor_R20" w:date="2026-02-25T16:49:00Z"/>
        </w:trPr>
        <w:tc>
          <w:tcPr>
            <w:tcW w:w="1418" w:type="dxa"/>
          </w:tcPr>
          <w:p w14:paraId="7A830637" w14:textId="77777777" w:rsidR="00DE067F" w:rsidRPr="00BB5F85" w:rsidRDefault="00DE067F" w:rsidP="00D77EDE">
            <w:pPr>
              <w:pStyle w:val="TAH"/>
              <w:keepNext w:val="0"/>
              <w:keepLines w:val="0"/>
              <w:rPr>
                <w:ins w:id="10127" w:author="Editor_R20" w:date="2026-02-25T16:49:00Z"/>
                <w:lang w:eastAsia="ja-JP"/>
              </w:rPr>
            </w:pPr>
            <w:ins w:id="10128" w:author="Editor_R20" w:date="2026-02-25T16:49:00Z">
              <w:r w:rsidRPr="00BB5F85">
                <w:rPr>
                  <w:lang w:eastAsia="ja-JP"/>
                </w:rPr>
                <w:t>Device Tx power (dBm)</w:t>
              </w:r>
            </w:ins>
          </w:p>
        </w:tc>
        <w:tc>
          <w:tcPr>
            <w:tcW w:w="3024" w:type="dxa"/>
            <w:vAlign w:val="center"/>
          </w:tcPr>
          <w:p w14:paraId="0F925436" w14:textId="77777777" w:rsidR="00DE067F" w:rsidRPr="00BB5F85" w:rsidRDefault="00DE067F" w:rsidP="00D77EDE">
            <w:pPr>
              <w:pStyle w:val="TAH"/>
              <w:keepNext w:val="0"/>
              <w:keepLines w:val="0"/>
              <w:rPr>
                <w:ins w:id="10129" w:author="Editor_R20" w:date="2026-02-25T16:49:00Z"/>
                <w:lang w:eastAsia="ja-JP"/>
              </w:rPr>
            </w:pPr>
            <w:ins w:id="10130" w:author="Editor_R20" w:date="2026-02-25T16:49:00Z">
              <w:r w:rsidRPr="00BB5F85">
                <w:rPr>
                  <w:lang w:eastAsia="ja-JP"/>
                </w:rPr>
                <w:t>Achievable cell edge data rate (kbps)</w:t>
              </w:r>
            </w:ins>
          </w:p>
        </w:tc>
        <w:tc>
          <w:tcPr>
            <w:tcW w:w="3024" w:type="dxa"/>
            <w:vAlign w:val="center"/>
          </w:tcPr>
          <w:p w14:paraId="7BB54234" w14:textId="77777777" w:rsidR="00DE067F" w:rsidRPr="00BB5F85" w:rsidRDefault="00DE067F" w:rsidP="00D77EDE">
            <w:pPr>
              <w:pStyle w:val="TAH"/>
              <w:keepNext w:val="0"/>
              <w:keepLines w:val="0"/>
              <w:rPr>
                <w:ins w:id="10131" w:author="Editor_R20" w:date="2026-02-25T16:49:00Z"/>
                <w:lang w:eastAsia="ja-JP"/>
              </w:rPr>
            </w:pPr>
            <w:ins w:id="10132" w:author="Editor_R20" w:date="2026-02-25T16:49:00Z">
              <w:r w:rsidRPr="00BB5F85">
                <w:rPr>
                  <w:lang w:eastAsia="ja-JP"/>
                </w:rPr>
                <w:t>Achievable maximum distance at BLER 10% (meter)</w:t>
              </w:r>
            </w:ins>
          </w:p>
        </w:tc>
        <w:tc>
          <w:tcPr>
            <w:tcW w:w="3024" w:type="dxa"/>
            <w:vAlign w:val="center"/>
          </w:tcPr>
          <w:p w14:paraId="73B9B3A2" w14:textId="77777777" w:rsidR="00DE067F" w:rsidRPr="00BB5F85" w:rsidRDefault="00DE067F" w:rsidP="00D77EDE">
            <w:pPr>
              <w:pStyle w:val="TAH"/>
              <w:keepNext w:val="0"/>
              <w:keepLines w:val="0"/>
              <w:rPr>
                <w:ins w:id="10133" w:author="Editor_R20" w:date="2026-02-25T16:49:00Z"/>
                <w:lang w:eastAsia="ja-JP"/>
              </w:rPr>
            </w:pPr>
            <w:ins w:id="10134" w:author="Editor_R20" w:date="2026-02-25T16:49:00Z">
              <w:r w:rsidRPr="00BB5F85">
                <w:rPr>
                  <w:lang w:eastAsia="ja-JP"/>
                </w:rPr>
                <w:t>Achievable maximum distance at BLER 1% (meter)</w:t>
              </w:r>
            </w:ins>
          </w:p>
        </w:tc>
      </w:tr>
      <w:tr w:rsidR="00DE067F" w:rsidRPr="00BB5F85" w14:paraId="02286940" w14:textId="77777777" w:rsidTr="00D77EDE">
        <w:trPr>
          <w:jc w:val="center"/>
          <w:ins w:id="10135" w:author="Editor_R20" w:date="2026-02-25T16:49:00Z"/>
        </w:trPr>
        <w:tc>
          <w:tcPr>
            <w:tcW w:w="1418" w:type="dxa"/>
          </w:tcPr>
          <w:p w14:paraId="000A6403" w14:textId="77777777" w:rsidR="00DE067F" w:rsidRPr="00BB5F85" w:rsidRDefault="00DE067F" w:rsidP="00D77EDE">
            <w:pPr>
              <w:pStyle w:val="TAH"/>
              <w:keepNext w:val="0"/>
              <w:keepLines w:val="0"/>
              <w:rPr>
                <w:ins w:id="10136" w:author="Editor_R20" w:date="2026-02-25T16:49:00Z"/>
                <w:lang w:eastAsia="ja-JP"/>
              </w:rPr>
            </w:pPr>
            <w:ins w:id="10137" w:author="Editor_R20" w:date="2026-02-25T16:49:00Z">
              <w:r w:rsidRPr="00BB5F85">
                <w:rPr>
                  <w:lang w:eastAsia="ja-JP"/>
                </w:rPr>
                <w:t>-20</w:t>
              </w:r>
            </w:ins>
          </w:p>
        </w:tc>
        <w:tc>
          <w:tcPr>
            <w:tcW w:w="3024" w:type="dxa"/>
          </w:tcPr>
          <w:p w14:paraId="29AB897A" w14:textId="77777777" w:rsidR="00DE067F" w:rsidRPr="00BB5F85" w:rsidRDefault="00DE067F" w:rsidP="00D77EDE">
            <w:pPr>
              <w:overflowPunct w:val="0"/>
              <w:spacing w:after="0"/>
              <w:textAlignment w:val="baseline"/>
              <w:rPr>
                <w:ins w:id="10138" w:author="Editor_R20" w:date="2026-02-25T16:49:00Z"/>
                <w:rFonts w:ascii="Arial" w:hAnsi="Arial"/>
                <w:sz w:val="18"/>
                <w:szCs w:val="18"/>
                <w:lang w:eastAsia="ja-JP"/>
              </w:rPr>
            </w:pPr>
            <w:ins w:id="10139" w:author="Editor_R20" w:date="2026-02-25T16:49:00Z">
              <w:r w:rsidRPr="00AE35BC">
                <w:rPr>
                  <w:rFonts w:ascii="Arial" w:hAnsi="Arial"/>
                  <w:sz w:val="18"/>
                  <w:szCs w:val="18"/>
                  <w:lang w:eastAsia="ja-JP"/>
                </w:rPr>
                <w:t>[Source 12]:0.0</w:t>
              </w:r>
              <w:r w:rsidRPr="00AE35BC">
                <w:rPr>
                  <w:rFonts w:ascii="Arial" w:hAnsi="Arial" w:hint="eastAsia"/>
                  <w:sz w:val="18"/>
                  <w:szCs w:val="18"/>
                  <w:lang w:eastAsia="ja-JP"/>
                </w:rPr>
                <w:t>77~0.391</w:t>
              </w:r>
              <w:r w:rsidRPr="00AE35BC">
                <w:rPr>
                  <w:rFonts w:ascii="Arial" w:hAnsi="Arial"/>
                  <w:sz w:val="18"/>
                  <w:szCs w:val="18"/>
                  <w:lang w:eastAsia="ja-JP"/>
                </w:rPr>
                <w:t>, [Source 5]:0.1~0.17, [Source 3]:0.28~0.38</w:t>
              </w:r>
            </w:ins>
          </w:p>
        </w:tc>
        <w:tc>
          <w:tcPr>
            <w:tcW w:w="3024" w:type="dxa"/>
          </w:tcPr>
          <w:p w14:paraId="34C5E49D" w14:textId="77777777" w:rsidR="00DE067F" w:rsidRPr="00BB5F85" w:rsidRDefault="00DE067F" w:rsidP="00D77EDE">
            <w:pPr>
              <w:overflowPunct w:val="0"/>
              <w:spacing w:after="0"/>
              <w:textAlignment w:val="baseline"/>
              <w:rPr>
                <w:ins w:id="10140" w:author="Editor_R20" w:date="2026-02-25T16:49:00Z"/>
                <w:rFonts w:ascii="Arial" w:hAnsi="Arial"/>
                <w:sz w:val="18"/>
                <w:szCs w:val="18"/>
                <w:lang w:eastAsia="ja-JP"/>
              </w:rPr>
            </w:pPr>
            <w:ins w:id="10141"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469.4~629.3</w:t>
              </w:r>
              <w:r w:rsidRPr="00AE35BC">
                <w:rPr>
                  <w:rFonts w:ascii="Arial" w:hAnsi="Arial"/>
                  <w:sz w:val="18"/>
                  <w:szCs w:val="18"/>
                  <w:lang w:eastAsia="ja-JP"/>
                </w:rPr>
                <w:t>, [Source 5]:167.4~220.3, [Source 3]:68.1~72,</w:t>
              </w:r>
            </w:ins>
          </w:p>
        </w:tc>
        <w:tc>
          <w:tcPr>
            <w:tcW w:w="3024" w:type="dxa"/>
          </w:tcPr>
          <w:p w14:paraId="26E0339A" w14:textId="77777777" w:rsidR="00DE067F" w:rsidRPr="00BB5F85" w:rsidRDefault="00DE067F" w:rsidP="00D77EDE">
            <w:pPr>
              <w:overflowPunct w:val="0"/>
              <w:spacing w:after="0"/>
              <w:textAlignment w:val="baseline"/>
              <w:rPr>
                <w:ins w:id="10142" w:author="Editor_R20" w:date="2026-02-25T16:49:00Z"/>
                <w:rFonts w:ascii="Arial" w:hAnsi="Arial"/>
                <w:sz w:val="18"/>
                <w:szCs w:val="18"/>
                <w:lang w:eastAsia="ja-JP"/>
              </w:rPr>
            </w:pPr>
            <w:ins w:id="1014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362.7~510.5,</w:t>
              </w:r>
              <w:r w:rsidRPr="00AE35BC">
                <w:rPr>
                  <w:rFonts w:ascii="Arial" w:hAnsi="Arial"/>
                  <w:sz w:val="18"/>
                  <w:szCs w:val="18"/>
                  <w:lang w:eastAsia="ja-JP"/>
                </w:rPr>
                <w:t xml:space="preserve"> [Source 5]:128~172.5, [Source 3]:30.2~38.6,</w:t>
              </w:r>
            </w:ins>
          </w:p>
        </w:tc>
      </w:tr>
      <w:tr w:rsidR="00DE067F" w:rsidRPr="00BB5F85" w14:paraId="2D1E6BEE" w14:textId="77777777" w:rsidTr="00D77EDE">
        <w:trPr>
          <w:jc w:val="center"/>
          <w:ins w:id="10144" w:author="Editor_R20" w:date="2026-02-25T16:49:00Z"/>
        </w:trPr>
        <w:tc>
          <w:tcPr>
            <w:tcW w:w="1418" w:type="dxa"/>
          </w:tcPr>
          <w:p w14:paraId="635A689B" w14:textId="77777777" w:rsidR="00DE067F" w:rsidRPr="00BB5F85" w:rsidRDefault="00DE067F" w:rsidP="00D77EDE">
            <w:pPr>
              <w:pStyle w:val="TAH"/>
              <w:keepNext w:val="0"/>
              <w:keepLines w:val="0"/>
              <w:rPr>
                <w:ins w:id="10145" w:author="Editor_R20" w:date="2026-02-25T16:49:00Z"/>
                <w:lang w:eastAsia="ja-JP"/>
              </w:rPr>
            </w:pPr>
            <w:ins w:id="10146" w:author="Editor_R20" w:date="2026-02-25T16:49:00Z">
              <w:r w:rsidRPr="00BB5F85">
                <w:rPr>
                  <w:lang w:eastAsia="ja-JP"/>
                </w:rPr>
                <w:t>-10</w:t>
              </w:r>
            </w:ins>
          </w:p>
        </w:tc>
        <w:tc>
          <w:tcPr>
            <w:tcW w:w="3024" w:type="dxa"/>
          </w:tcPr>
          <w:p w14:paraId="1E6BF088" w14:textId="77777777" w:rsidR="00DE067F" w:rsidRPr="00BB5F85" w:rsidRDefault="00DE067F" w:rsidP="00D77EDE">
            <w:pPr>
              <w:overflowPunct w:val="0"/>
              <w:spacing w:after="0"/>
              <w:textAlignment w:val="baseline"/>
              <w:rPr>
                <w:ins w:id="10147" w:author="Editor_R20" w:date="2026-02-25T16:49:00Z"/>
                <w:rFonts w:ascii="Arial" w:hAnsi="Arial"/>
                <w:sz w:val="18"/>
                <w:szCs w:val="18"/>
                <w:lang w:eastAsia="ja-JP"/>
              </w:rPr>
            </w:pPr>
            <w:ins w:id="10148" w:author="Editor_R20" w:date="2026-02-25T16:49:00Z">
              <w:r w:rsidRPr="00AE35BC">
                <w:rPr>
                  <w:rFonts w:ascii="Arial" w:hAnsi="Arial"/>
                  <w:sz w:val="18"/>
                  <w:szCs w:val="18"/>
                  <w:lang w:eastAsia="ja-JP"/>
                </w:rPr>
                <w:t>[Source 12]:0.0</w:t>
              </w:r>
              <w:r w:rsidRPr="00AE35BC">
                <w:rPr>
                  <w:rFonts w:ascii="Arial" w:hAnsi="Arial" w:hint="eastAsia"/>
                  <w:sz w:val="18"/>
                  <w:szCs w:val="18"/>
                  <w:lang w:eastAsia="ja-JP"/>
                </w:rPr>
                <w:t>77~0.391</w:t>
              </w:r>
              <w:r w:rsidRPr="00AE35BC">
                <w:rPr>
                  <w:rFonts w:ascii="Arial" w:hAnsi="Arial"/>
                  <w:sz w:val="18"/>
                  <w:szCs w:val="18"/>
                  <w:lang w:eastAsia="ja-JP"/>
                </w:rPr>
                <w:t>, [Source 5]:0.1~0.17, [Source 3]:0.28~0.38, [Source 4]:0.077~0.104</w:t>
              </w:r>
            </w:ins>
          </w:p>
        </w:tc>
        <w:tc>
          <w:tcPr>
            <w:tcW w:w="3024" w:type="dxa"/>
          </w:tcPr>
          <w:p w14:paraId="2DF7634E" w14:textId="77777777" w:rsidR="00DE067F" w:rsidRPr="00BB5F85" w:rsidRDefault="00DE067F" w:rsidP="00D77EDE">
            <w:pPr>
              <w:overflowPunct w:val="0"/>
              <w:spacing w:after="0"/>
              <w:textAlignment w:val="baseline"/>
              <w:rPr>
                <w:ins w:id="10149" w:author="Editor_R20" w:date="2026-02-25T16:49:00Z"/>
                <w:rFonts w:ascii="Arial" w:hAnsi="Arial"/>
                <w:sz w:val="18"/>
                <w:szCs w:val="18"/>
                <w:lang w:eastAsia="ja-JP"/>
              </w:rPr>
            </w:pPr>
            <w:ins w:id="10150"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853.5~1143.3</w:t>
              </w:r>
              <w:r w:rsidRPr="00AE35BC">
                <w:rPr>
                  <w:rFonts w:ascii="Arial" w:hAnsi="Arial"/>
                  <w:sz w:val="18"/>
                  <w:szCs w:val="18"/>
                  <w:lang w:eastAsia="ja-JP"/>
                </w:rPr>
                <w:t>, [Source 5]:303.9~399.7, [Source 4]:822.2~915.3, [Source 3]:122.7~129.8,</w:t>
              </w:r>
            </w:ins>
          </w:p>
        </w:tc>
        <w:tc>
          <w:tcPr>
            <w:tcW w:w="3024" w:type="dxa"/>
          </w:tcPr>
          <w:p w14:paraId="06A96F45" w14:textId="77777777" w:rsidR="00DE067F" w:rsidRPr="00BB5F85" w:rsidRDefault="00DE067F" w:rsidP="00D77EDE">
            <w:pPr>
              <w:overflowPunct w:val="0"/>
              <w:spacing w:after="0"/>
              <w:textAlignment w:val="baseline"/>
              <w:rPr>
                <w:ins w:id="10151" w:author="Editor_R20" w:date="2026-02-25T16:49:00Z"/>
                <w:rFonts w:ascii="Arial" w:hAnsi="Arial"/>
                <w:sz w:val="18"/>
                <w:szCs w:val="18"/>
                <w:lang w:eastAsia="ja-JP"/>
              </w:rPr>
            </w:pPr>
            <w:ins w:id="1015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660.2~927.8</w:t>
              </w:r>
              <w:r w:rsidRPr="00AE35BC">
                <w:rPr>
                  <w:rFonts w:ascii="Arial" w:hAnsi="Arial"/>
                  <w:sz w:val="18"/>
                  <w:szCs w:val="18"/>
                  <w:lang w:eastAsia="ja-JP"/>
                </w:rPr>
                <w:t>, [Source 5]:232.4~313.1, [Source 3]:54.4~69.5,</w:t>
              </w:r>
            </w:ins>
          </w:p>
        </w:tc>
      </w:tr>
      <w:tr w:rsidR="00DE067F" w:rsidRPr="00BB5F85" w14:paraId="64400904" w14:textId="77777777" w:rsidTr="00D77EDE">
        <w:trPr>
          <w:jc w:val="center"/>
          <w:ins w:id="10153" w:author="Editor_R20" w:date="2026-02-25T16:49:00Z"/>
        </w:trPr>
        <w:tc>
          <w:tcPr>
            <w:tcW w:w="10490" w:type="dxa"/>
            <w:gridSpan w:val="4"/>
            <w:shd w:val="clear" w:color="auto" w:fill="F2F2F2"/>
          </w:tcPr>
          <w:p w14:paraId="031F5657" w14:textId="77777777" w:rsidR="00DE067F" w:rsidRPr="00BB5F85" w:rsidRDefault="00DE067F" w:rsidP="00D77EDE">
            <w:pPr>
              <w:pStyle w:val="TAH"/>
              <w:keepNext w:val="0"/>
              <w:keepLines w:val="0"/>
              <w:rPr>
                <w:ins w:id="10154" w:author="Editor_R20" w:date="2026-02-25T16:49:00Z"/>
                <w:lang w:eastAsia="ja-JP"/>
              </w:rPr>
            </w:pPr>
            <w:ins w:id="10155" w:author="Editor_R20" w:date="2026-02-25T16:49:00Z">
              <w:r w:rsidRPr="00BB5F85">
                <w:rPr>
                  <w:lang w:eastAsia="ja-JP"/>
                </w:rPr>
                <w:t>RMa NLOS, Penetration margin 20 dB</w:t>
              </w:r>
            </w:ins>
          </w:p>
        </w:tc>
      </w:tr>
      <w:tr w:rsidR="00DE067F" w:rsidRPr="00BB5F85" w14:paraId="35119E4B" w14:textId="77777777" w:rsidTr="00D77EDE">
        <w:trPr>
          <w:jc w:val="center"/>
          <w:ins w:id="10156" w:author="Editor_R20" w:date="2026-02-25T16:49:00Z"/>
        </w:trPr>
        <w:tc>
          <w:tcPr>
            <w:tcW w:w="1418" w:type="dxa"/>
          </w:tcPr>
          <w:p w14:paraId="07A6CE41" w14:textId="77777777" w:rsidR="00DE067F" w:rsidRPr="00BB5F85" w:rsidRDefault="00DE067F" w:rsidP="00D77EDE">
            <w:pPr>
              <w:pStyle w:val="TAH"/>
              <w:keepNext w:val="0"/>
              <w:keepLines w:val="0"/>
              <w:rPr>
                <w:ins w:id="10157" w:author="Editor_R20" w:date="2026-02-25T16:49:00Z"/>
                <w:lang w:eastAsia="ja-JP"/>
              </w:rPr>
            </w:pPr>
            <w:ins w:id="10158" w:author="Editor_R20" w:date="2026-02-25T16:49:00Z">
              <w:r w:rsidRPr="00BB5F85">
                <w:rPr>
                  <w:lang w:eastAsia="ja-JP"/>
                </w:rPr>
                <w:t>Device Tx power (dBm)</w:t>
              </w:r>
            </w:ins>
          </w:p>
        </w:tc>
        <w:tc>
          <w:tcPr>
            <w:tcW w:w="3024" w:type="dxa"/>
            <w:vAlign w:val="center"/>
          </w:tcPr>
          <w:p w14:paraId="25433808" w14:textId="77777777" w:rsidR="00DE067F" w:rsidRPr="00BB5F85" w:rsidRDefault="00DE067F" w:rsidP="00D77EDE">
            <w:pPr>
              <w:pStyle w:val="TAH"/>
              <w:keepNext w:val="0"/>
              <w:keepLines w:val="0"/>
              <w:rPr>
                <w:ins w:id="10159" w:author="Editor_R20" w:date="2026-02-25T16:49:00Z"/>
                <w:lang w:eastAsia="ja-JP"/>
              </w:rPr>
            </w:pPr>
            <w:ins w:id="10160" w:author="Editor_R20" w:date="2026-02-25T16:49:00Z">
              <w:r w:rsidRPr="00BB5F85">
                <w:rPr>
                  <w:lang w:eastAsia="ja-JP"/>
                </w:rPr>
                <w:t>Achievable cell edge data rate (kbps)</w:t>
              </w:r>
            </w:ins>
          </w:p>
        </w:tc>
        <w:tc>
          <w:tcPr>
            <w:tcW w:w="3024" w:type="dxa"/>
            <w:vAlign w:val="center"/>
          </w:tcPr>
          <w:p w14:paraId="1EC94906" w14:textId="77777777" w:rsidR="00DE067F" w:rsidRPr="00BB5F85" w:rsidRDefault="00DE067F" w:rsidP="00D77EDE">
            <w:pPr>
              <w:pStyle w:val="TAH"/>
              <w:keepNext w:val="0"/>
              <w:keepLines w:val="0"/>
              <w:rPr>
                <w:ins w:id="10161" w:author="Editor_R20" w:date="2026-02-25T16:49:00Z"/>
                <w:lang w:eastAsia="ja-JP"/>
              </w:rPr>
            </w:pPr>
            <w:ins w:id="10162" w:author="Editor_R20" w:date="2026-02-25T16:49:00Z">
              <w:r w:rsidRPr="00BB5F85">
                <w:rPr>
                  <w:lang w:eastAsia="ja-JP"/>
                </w:rPr>
                <w:t>Achievable maximum distance at BLER 10% (meter)</w:t>
              </w:r>
            </w:ins>
          </w:p>
        </w:tc>
        <w:tc>
          <w:tcPr>
            <w:tcW w:w="3024" w:type="dxa"/>
            <w:vAlign w:val="center"/>
          </w:tcPr>
          <w:p w14:paraId="2B0334E9" w14:textId="77777777" w:rsidR="00DE067F" w:rsidRPr="00BB5F85" w:rsidRDefault="00DE067F" w:rsidP="00D77EDE">
            <w:pPr>
              <w:pStyle w:val="TAH"/>
              <w:keepNext w:val="0"/>
              <w:keepLines w:val="0"/>
              <w:rPr>
                <w:ins w:id="10163" w:author="Editor_R20" w:date="2026-02-25T16:49:00Z"/>
                <w:lang w:eastAsia="ja-JP"/>
              </w:rPr>
            </w:pPr>
            <w:ins w:id="10164" w:author="Editor_R20" w:date="2026-02-25T16:49:00Z">
              <w:r w:rsidRPr="00BB5F85">
                <w:rPr>
                  <w:lang w:eastAsia="ja-JP"/>
                </w:rPr>
                <w:t>Achievable maximum distance at BLER 1% (meter)</w:t>
              </w:r>
            </w:ins>
          </w:p>
        </w:tc>
      </w:tr>
      <w:tr w:rsidR="00DE067F" w:rsidRPr="00BB5F85" w14:paraId="6EAADE6A" w14:textId="77777777" w:rsidTr="00D77EDE">
        <w:trPr>
          <w:jc w:val="center"/>
          <w:ins w:id="10165" w:author="Editor_R20" w:date="2026-02-25T16:49:00Z"/>
        </w:trPr>
        <w:tc>
          <w:tcPr>
            <w:tcW w:w="1418" w:type="dxa"/>
          </w:tcPr>
          <w:p w14:paraId="7FF2804E" w14:textId="77777777" w:rsidR="00DE067F" w:rsidRPr="00BB5F85" w:rsidRDefault="00DE067F" w:rsidP="00D77EDE">
            <w:pPr>
              <w:pStyle w:val="TAH"/>
              <w:keepNext w:val="0"/>
              <w:keepLines w:val="0"/>
              <w:rPr>
                <w:ins w:id="10166" w:author="Editor_R20" w:date="2026-02-25T16:49:00Z"/>
                <w:lang w:eastAsia="ja-JP"/>
              </w:rPr>
            </w:pPr>
            <w:ins w:id="10167" w:author="Editor_R20" w:date="2026-02-25T16:49:00Z">
              <w:r w:rsidRPr="00BB5F85">
                <w:rPr>
                  <w:lang w:eastAsia="ja-JP"/>
                </w:rPr>
                <w:t>-20</w:t>
              </w:r>
            </w:ins>
          </w:p>
        </w:tc>
        <w:tc>
          <w:tcPr>
            <w:tcW w:w="3024" w:type="dxa"/>
          </w:tcPr>
          <w:p w14:paraId="1531211B" w14:textId="77777777" w:rsidR="00DE067F" w:rsidRPr="00BB5F85" w:rsidRDefault="00DE067F" w:rsidP="00D77EDE">
            <w:pPr>
              <w:overflowPunct w:val="0"/>
              <w:spacing w:after="0"/>
              <w:textAlignment w:val="baseline"/>
              <w:rPr>
                <w:ins w:id="10168" w:author="Editor_R20" w:date="2026-02-25T16:49:00Z"/>
                <w:rFonts w:ascii="Arial" w:hAnsi="Arial"/>
                <w:sz w:val="18"/>
                <w:szCs w:val="18"/>
                <w:lang w:eastAsia="ja-JP"/>
              </w:rPr>
            </w:pPr>
            <w:ins w:id="10169" w:author="Editor_R20" w:date="2026-02-25T16:49:00Z">
              <w:r w:rsidRPr="00AE35BC">
                <w:rPr>
                  <w:rFonts w:ascii="Arial" w:hAnsi="Arial"/>
                  <w:sz w:val="18"/>
                  <w:szCs w:val="18"/>
                  <w:lang w:eastAsia="ja-JP"/>
                </w:rPr>
                <w:t>[Source 12]:0.0</w:t>
              </w:r>
              <w:r w:rsidRPr="00AE35BC">
                <w:rPr>
                  <w:rFonts w:ascii="Arial" w:hAnsi="Arial" w:hint="eastAsia"/>
                  <w:sz w:val="18"/>
                  <w:szCs w:val="18"/>
                  <w:lang w:eastAsia="ja-JP"/>
                </w:rPr>
                <w:t>77~0.391</w:t>
              </w:r>
              <w:r w:rsidRPr="00AE35BC">
                <w:rPr>
                  <w:rFonts w:ascii="Arial" w:hAnsi="Arial"/>
                  <w:sz w:val="18"/>
                  <w:szCs w:val="18"/>
                  <w:lang w:eastAsia="ja-JP"/>
                </w:rPr>
                <w:t>, [Source 5]:0.1~0.17, [Source 3]:0.28~0.38,</w:t>
              </w:r>
            </w:ins>
          </w:p>
        </w:tc>
        <w:tc>
          <w:tcPr>
            <w:tcW w:w="3024" w:type="dxa"/>
          </w:tcPr>
          <w:p w14:paraId="18CFCA86" w14:textId="77777777" w:rsidR="00DE067F" w:rsidRPr="00BB5F85" w:rsidRDefault="00DE067F" w:rsidP="00D77EDE">
            <w:pPr>
              <w:overflowPunct w:val="0"/>
              <w:spacing w:after="0"/>
              <w:textAlignment w:val="baseline"/>
              <w:rPr>
                <w:ins w:id="10170" w:author="Editor_R20" w:date="2026-02-25T16:49:00Z"/>
                <w:rFonts w:ascii="Arial" w:hAnsi="Arial"/>
                <w:sz w:val="18"/>
                <w:szCs w:val="18"/>
                <w:lang w:eastAsia="ja-JP"/>
              </w:rPr>
            </w:pPr>
            <w:ins w:id="10171"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138.9~188.4</w:t>
              </w:r>
              <w:r w:rsidRPr="00AE35BC">
                <w:rPr>
                  <w:rFonts w:ascii="Arial" w:hAnsi="Arial"/>
                  <w:sz w:val="18"/>
                  <w:szCs w:val="18"/>
                  <w:lang w:eastAsia="ja-JP"/>
                </w:rPr>
                <w:t>, [Source 5]:50.8~66.9, [Source 3]:21~22.2,</w:t>
              </w:r>
            </w:ins>
          </w:p>
        </w:tc>
        <w:tc>
          <w:tcPr>
            <w:tcW w:w="3024" w:type="dxa"/>
          </w:tcPr>
          <w:p w14:paraId="7699359E" w14:textId="77777777" w:rsidR="00DE067F" w:rsidRPr="00BB5F85" w:rsidRDefault="00DE067F" w:rsidP="00D77EDE">
            <w:pPr>
              <w:overflowPunct w:val="0"/>
              <w:spacing w:after="0"/>
              <w:textAlignment w:val="baseline"/>
              <w:rPr>
                <w:ins w:id="10172" w:author="Editor_R20" w:date="2026-02-25T16:49:00Z"/>
                <w:rFonts w:ascii="Arial" w:hAnsi="Arial"/>
                <w:sz w:val="18"/>
                <w:szCs w:val="18"/>
                <w:lang w:eastAsia="ja-JP"/>
              </w:rPr>
            </w:pPr>
            <w:ins w:id="1017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105.4~151.7</w:t>
              </w:r>
              <w:r w:rsidRPr="00AE35BC">
                <w:rPr>
                  <w:rFonts w:ascii="Arial" w:hAnsi="Arial"/>
                  <w:sz w:val="18"/>
                  <w:szCs w:val="18"/>
                  <w:lang w:eastAsia="ja-JP"/>
                </w:rPr>
                <w:t>, [Source 5]:38.9~52.4, [Source 3]:9.3~11.9,</w:t>
              </w:r>
            </w:ins>
          </w:p>
        </w:tc>
      </w:tr>
      <w:tr w:rsidR="00DE067F" w:rsidRPr="00BB5F85" w14:paraId="1324A55C" w14:textId="77777777" w:rsidTr="00D77EDE">
        <w:trPr>
          <w:jc w:val="center"/>
          <w:ins w:id="10174" w:author="Editor_R20" w:date="2026-02-25T16:49:00Z"/>
        </w:trPr>
        <w:tc>
          <w:tcPr>
            <w:tcW w:w="1418" w:type="dxa"/>
          </w:tcPr>
          <w:p w14:paraId="2C2377A1" w14:textId="77777777" w:rsidR="00DE067F" w:rsidRPr="00BB5F85" w:rsidRDefault="00DE067F" w:rsidP="00D77EDE">
            <w:pPr>
              <w:pStyle w:val="TAH"/>
              <w:keepNext w:val="0"/>
              <w:keepLines w:val="0"/>
              <w:rPr>
                <w:ins w:id="10175" w:author="Editor_R20" w:date="2026-02-25T16:49:00Z"/>
                <w:lang w:eastAsia="ja-JP"/>
              </w:rPr>
            </w:pPr>
            <w:ins w:id="10176" w:author="Editor_R20" w:date="2026-02-25T16:49:00Z">
              <w:r w:rsidRPr="00BB5F85">
                <w:rPr>
                  <w:lang w:eastAsia="ja-JP"/>
                </w:rPr>
                <w:t>-10</w:t>
              </w:r>
            </w:ins>
          </w:p>
        </w:tc>
        <w:tc>
          <w:tcPr>
            <w:tcW w:w="3024" w:type="dxa"/>
          </w:tcPr>
          <w:p w14:paraId="67B11D59" w14:textId="77777777" w:rsidR="00DE067F" w:rsidRPr="00BB5F85" w:rsidRDefault="00DE067F" w:rsidP="00D77EDE">
            <w:pPr>
              <w:overflowPunct w:val="0"/>
              <w:spacing w:after="0"/>
              <w:textAlignment w:val="baseline"/>
              <w:rPr>
                <w:ins w:id="10177" w:author="Editor_R20" w:date="2026-02-25T16:49:00Z"/>
                <w:rFonts w:ascii="Arial" w:hAnsi="Arial"/>
                <w:sz w:val="18"/>
                <w:szCs w:val="18"/>
                <w:lang w:eastAsia="ja-JP"/>
              </w:rPr>
            </w:pPr>
            <w:ins w:id="10178" w:author="Editor_R20" w:date="2026-02-25T16:49:00Z">
              <w:r w:rsidRPr="00AE35BC">
                <w:rPr>
                  <w:rFonts w:ascii="Arial" w:hAnsi="Arial"/>
                  <w:sz w:val="18"/>
                  <w:szCs w:val="18"/>
                  <w:lang w:eastAsia="ja-JP"/>
                </w:rPr>
                <w:t>[Source 12]:0.0</w:t>
              </w:r>
              <w:r w:rsidRPr="00AE35BC">
                <w:rPr>
                  <w:rFonts w:ascii="Arial" w:hAnsi="Arial" w:hint="eastAsia"/>
                  <w:sz w:val="18"/>
                  <w:szCs w:val="18"/>
                  <w:lang w:eastAsia="ja-JP"/>
                </w:rPr>
                <w:t>77~0.391</w:t>
              </w:r>
              <w:r w:rsidRPr="00AE35BC">
                <w:rPr>
                  <w:rFonts w:ascii="Arial" w:hAnsi="Arial"/>
                  <w:sz w:val="18"/>
                  <w:szCs w:val="18"/>
                  <w:lang w:eastAsia="ja-JP"/>
                </w:rPr>
                <w:t>, [Source 5]:0.1~0.17, [Source 4]:0.077~0.104, [Source 3]:0.28~0.38</w:t>
              </w:r>
            </w:ins>
          </w:p>
        </w:tc>
        <w:tc>
          <w:tcPr>
            <w:tcW w:w="3024" w:type="dxa"/>
          </w:tcPr>
          <w:p w14:paraId="10BFD293" w14:textId="77777777" w:rsidR="00DE067F" w:rsidRPr="00BB5F85" w:rsidRDefault="00DE067F" w:rsidP="00D77EDE">
            <w:pPr>
              <w:overflowPunct w:val="0"/>
              <w:spacing w:after="0"/>
              <w:textAlignment w:val="baseline"/>
              <w:rPr>
                <w:ins w:id="10179" w:author="Editor_R20" w:date="2026-02-25T16:49:00Z"/>
                <w:rFonts w:ascii="Arial" w:hAnsi="Arial"/>
                <w:sz w:val="18"/>
                <w:szCs w:val="18"/>
                <w:lang w:eastAsia="ja-JP"/>
              </w:rPr>
            </w:pPr>
            <w:ins w:id="10180"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257.1~345.6</w:t>
              </w:r>
              <w:r w:rsidRPr="00AE35BC">
                <w:rPr>
                  <w:rFonts w:ascii="Arial" w:hAnsi="Arial"/>
                  <w:sz w:val="18"/>
                  <w:szCs w:val="18"/>
                  <w:lang w:eastAsia="ja-JP"/>
                </w:rPr>
                <w:t>, [Source 5]:92.3~121.4, [Source 4]:249.6~277.9, [Source 3]:37.8~39.9,</w:t>
              </w:r>
            </w:ins>
          </w:p>
        </w:tc>
        <w:tc>
          <w:tcPr>
            <w:tcW w:w="3024" w:type="dxa"/>
          </w:tcPr>
          <w:p w14:paraId="29FE12D1" w14:textId="77777777" w:rsidR="00DE067F" w:rsidRPr="00BB5F85" w:rsidRDefault="00DE067F" w:rsidP="00D77EDE">
            <w:pPr>
              <w:overflowPunct w:val="0"/>
              <w:spacing w:after="0"/>
              <w:textAlignment w:val="baseline"/>
              <w:rPr>
                <w:ins w:id="10181" w:author="Editor_R20" w:date="2026-02-25T16:49:00Z"/>
                <w:rFonts w:ascii="Arial" w:hAnsi="Arial"/>
                <w:sz w:val="18"/>
                <w:szCs w:val="18"/>
                <w:lang w:eastAsia="ja-JP"/>
              </w:rPr>
            </w:pPr>
            <w:ins w:id="1018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197.9~279.9</w:t>
              </w:r>
              <w:r w:rsidRPr="00AE35BC">
                <w:rPr>
                  <w:rFonts w:ascii="Arial" w:hAnsi="Arial"/>
                  <w:sz w:val="18"/>
                  <w:szCs w:val="18"/>
                  <w:lang w:eastAsia="ja-JP"/>
                </w:rPr>
                <w:t>, [Source 5]:70.6~95, [Source 3]:16.7~21.4,</w:t>
              </w:r>
            </w:ins>
          </w:p>
        </w:tc>
      </w:tr>
    </w:tbl>
    <w:p w14:paraId="7FE86E32" w14:textId="77777777" w:rsidR="00DE067F" w:rsidRPr="00BB5F85" w:rsidRDefault="00DE067F" w:rsidP="00DE067F">
      <w:pPr>
        <w:rPr>
          <w:ins w:id="10183" w:author="Editor_R20" w:date="2026-02-25T16:49:00Z"/>
          <w:lang w:eastAsia="zh-CN"/>
        </w:rPr>
      </w:pPr>
    </w:p>
    <w:tbl>
      <w:tblPr>
        <w:tblStyle w:val="TableGrid16"/>
        <w:tblW w:w="10490" w:type="dxa"/>
        <w:jc w:val="center"/>
        <w:tblLook w:val="04A0" w:firstRow="1" w:lastRow="0" w:firstColumn="1" w:lastColumn="0" w:noHBand="0" w:noVBand="1"/>
      </w:tblPr>
      <w:tblGrid>
        <w:gridCol w:w="1418"/>
        <w:gridCol w:w="3024"/>
        <w:gridCol w:w="3024"/>
        <w:gridCol w:w="3024"/>
      </w:tblGrid>
      <w:tr w:rsidR="00DE067F" w:rsidRPr="00BB5F85" w14:paraId="12294C2D" w14:textId="77777777" w:rsidTr="00D77EDE">
        <w:trPr>
          <w:jc w:val="center"/>
          <w:ins w:id="10184" w:author="Editor_R20" w:date="2026-02-25T16:49:00Z"/>
        </w:trPr>
        <w:tc>
          <w:tcPr>
            <w:tcW w:w="10490" w:type="dxa"/>
            <w:gridSpan w:val="4"/>
            <w:shd w:val="clear" w:color="auto" w:fill="DAEEF3"/>
          </w:tcPr>
          <w:p w14:paraId="12D861B6" w14:textId="77777777" w:rsidR="00DE067F" w:rsidRPr="00BB5F85" w:rsidRDefault="00DE067F" w:rsidP="00D77EDE">
            <w:pPr>
              <w:pStyle w:val="TAH"/>
              <w:keepNext w:val="0"/>
              <w:keepLines w:val="0"/>
              <w:rPr>
                <w:ins w:id="10185" w:author="Editor_R20" w:date="2026-02-25T16:49:00Z"/>
                <w:lang w:eastAsia="ja-JP"/>
              </w:rPr>
            </w:pPr>
            <w:ins w:id="10186" w:author="Editor_R20" w:date="2026-02-25T16:49:00Z">
              <w:r>
                <w:rPr>
                  <w:lang w:eastAsia="ja-JP"/>
                </w:rPr>
                <w:t xml:space="preserve">Table 7.3.4.1.2-2: </w:t>
              </w:r>
              <w:r w:rsidRPr="00BB5F85">
                <w:rPr>
                  <w:lang w:eastAsia="ja-JP"/>
                </w:rPr>
                <w:t>D2R - Device 2b, Reference data rate 1kbps</w:t>
              </w:r>
            </w:ins>
          </w:p>
        </w:tc>
      </w:tr>
      <w:tr w:rsidR="00DE067F" w:rsidRPr="00BB5F85" w14:paraId="481DC2BA" w14:textId="77777777" w:rsidTr="00D77EDE">
        <w:trPr>
          <w:jc w:val="center"/>
          <w:ins w:id="10187" w:author="Editor_R20" w:date="2026-02-25T16:49:00Z"/>
        </w:trPr>
        <w:tc>
          <w:tcPr>
            <w:tcW w:w="10490" w:type="dxa"/>
            <w:gridSpan w:val="4"/>
            <w:shd w:val="clear" w:color="auto" w:fill="F2F2F2"/>
          </w:tcPr>
          <w:p w14:paraId="555C11A5" w14:textId="77777777" w:rsidR="00DE067F" w:rsidRPr="00BB5F85" w:rsidRDefault="00DE067F" w:rsidP="00D77EDE">
            <w:pPr>
              <w:pStyle w:val="TAH"/>
              <w:keepNext w:val="0"/>
              <w:keepLines w:val="0"/>
              <w:rPr>
                <w:ins w:id="10188" w:author="Editor_R20" w:date="2026-02-25T16:49:00Z"/>
                <w:lang w:eastAsia="ja-JP"/>
              </w:rPr>
            </w:pPr>
            <w:ins w:id="10189" w:author="Editor_R20" w:date="2026-02-25T16:49:00Z">
              <w:r w:rsidRPr="00BB5F85">
                <w:rPr>
                  <w:lang w:eastAsia="ja-JP"/>
                </w:rPr>
                <w:t>RMa NLOS, Penetration margin 0 dB</w:t>
              </w:r>
            </w:ins>
          </w:p>
        </w:tc>
      </w:tr>
      <w:tr w:rsidR="00DE067F" w:rsidRPr="00BB5F85" w14:paraId="24CD19BB" w14:textId="77777777" w:rsidTr="00D77EDE">
        <w:trPr>
          <w:jc w:val="center"/>
          <w:ins w:id="10190" w:author="Editor_R20" w:date="2026-02-25T16:49:00Z"/>
        </w:trPr>
        <w:tc>
          <w:tcPr>
            <w:tcW w:w="1418" w:type="dxa"/>
          </w:tcPr>
          <w:p w14:paraId="38C446F7" w14:textId="77777777" w:rsidR="00DE067F" w:rsidRPr="00BB5F85" w:rsidRDefault="00DE067F" w:rsidP="00D77EDE">
            <w:pPr>
              <w:pStyle w:val="TAH"/>
              <w:keepNext w:val="0"/>
              <w:keepLines w:val="0"/>
              <w:rPr>
                <w:ins w:id="10191" w:author="Editor_R20" w:date="2026-02-25T16:49:00Z"/>
                <w:lang w:eastAsia="ja-JP"/>
              </w:rPr>
            </w:pPr>
            <w:ins w:id="10192" w:author="Editor_R20" w:date="2026-02-25T16:49:00Z">
              <w:r w:rsidRPr="00BB5F85">
                <w:rPr>
                  <w:lang w:eastAsia="ja-JP"/>
                </w:rPr>
                <w:t>Device Tx power (dBm)</w:t>
              </w:r>
            </w:ins>
          </w:p>
        </w:tc>
        <w:tc>
          <w:tcPr>
            <w:tcW w:w="3024" w:type="dxa"/>
            <w:vAlign w:val="center"/>
          </w:tcPr>
          <w:p w14:paraId="5CE35310" w14:textId="77777777" w:rsidR="00DE067F" w:rsidRPr="00BB5F85" w:rsidRDefault="00DE067F" w:rsidP="00D77EDE">
            <w:pPr>
              <w:pStyle w:val="TAH"/>
              <w:keepNext w:val="0"/>
              <w:keepLines w:val="0"/>
              <w:rPr>
                <w:ins w:id="10193" w:author="Editor_R20" w:date="2026-02-25T16:49:00Z"/>
                <w:lang w:eastAsia="ja-JP"/>
              </w:rPr>
            </w:pPr>
            <w:ins w:id="10194" w:author="Editor_R20" w:date="2026-02-25T16:49:00Z">
              <w:r w:rsidRPr="00BB5F85">
                <w:rPr>
                  <w:lang w:eastAsia="ja-JP"/>
                </w:rPr>
                <w:t>Achievable cell edge data rate (kbps)</w:t>
              </w:r>
            </w:ins>
          </w:p>
        </w:tc>
        <w:tc>
          <w:tcPr>
            <w:tcW w:w="3024" w:type="dxa"/>
            <w:vAlign w:val="center"/>
          </w:tcPr>
          <w:p w14:paraId="17F664C8" w14:textId="77777777" w:rsidR="00DE067F" w:rsidRPr="00BB5F85" w:rsidRDefault="00DE067F" w:rsidP="00D77EDE">
            <w:pPr>
              <w:pStyle w:val="TAH"/>
              <w:keepNext w:val="0"/>
              <w:keepLines w:val="0"/>
              <w:rPr>
                <w:ins w:id="10195" w:author="Editor_R20" w:date="2026-02-25T16:49:00Z"/>
                <w:lang w:eastAsia="ja-JP"/>
              </w:rPr>
            </w:pPr>
            <w:ins w:id="10196" w:author="Editor_R20" w:date="2026-02-25T16:49:00Z">
              <w:r w:rsidRPr="00BB5F85">
                <w:rPr>
                  <w:lang w:eastAsia="ja-JP"/>
                </w:rPr>
                <w:t>Achievable maximum distance at BLER 10% (meter)</w:t>
              </w:r>
            </w:ins>
          </w:p>
        </w:tc>
        <w:tc>
          <w:tcPr>
            <w:tcW w:w="3024" w:type="dxa"/>
            <w:vAlign w:val="center"/>
          </w:tcPr>
          <w:p w14:paraId="62850992" w14:textId="77777777" w:rsidR="00DE067F" w:rsidRPr="00BB5F85" w:rsidRDefault="00DE067F" w:rsidP="00D77EDE">
            <w:pPr>
              <w:pStyle w:val="TAH"/>
              <w:keepNext w:val="0"/>
              <w:keepLines w:val="0"/>
              <w:rPr>
                <w:ins w:id="10197" w:author="Editor_R20" w:date="2026-02-25T16:49:00Z"/>
                <w:lang w:eastAsia="ja-JP"/>
              </w:rPr>
            </w:pPr>
            <w:ins w:id="10198" w:author="Editor_R20" w:date="2026-02-25T16:49:00Z">
              <w:r w:rsidRPr="00BB5F85">
                <w:rPr>
                  <w:lang w:eastAsia="ja-JP"/>
                </w:rPr>
                <w:t>Achievable maximum distance at BLER 1% (meter)</w:t>
              </w:r>
            </w:ins>
          </w:p>
        </w:tc>
      </w:tr>
      <w:tr w:rsidR="00DE067F" w:rsidRPr="00BB5F85" w14:paraId="755BF2AD" w14:textId="77777777" w:rsidTr="00D77EDE">
        <w:trPr>
          <w:jc w:val="center"/>
          <w:ins w:id="10199" w:author="Editor_R20" w:date="2026-02-25T16:49:00Z"/>
        </w:trPr>
        <w:tc>
          <w:tcPr>
            <w:tcW w:w="1418" w:type="dxa"/>
          </w:tcPr>
          <w:p w14:paraId="6B60DFCA" w14:textId="77777777" w:rsidR="00DE067F" w:rsidRPr="00BB5F85" w:rsidRDefault="00DE067F" w:rsidP="00D77EDE">
            <w:pPr>
              <w:pStyle w:val="TAH"/>
              <w:keepNext w:val="0"/>
              <w:keepLines w:val="0"/>
              <w:rPr>
                <w:ins w:id="10200" w:author="Editor_R20" w:date="2026-02-25T16:49:00Z"/>
                <w:lang w:eastAsia="ja-JP"/>
              </w:rPr>
            </w:pPr>
            <w:ins w:id="10201" w:author="Editor_R20" w:date="2026-02-25T16:49:00Z">
              <w:r w:rsidRPr="00BB5F85">
                <w:rPr>
                  <w:lang w:eastAsia="ja-JP"/>
                </w:rPr>
                <w:t>-20</w:t>
              </w:r>
            </w:ins>
          </w:p>
        </w:tc>
        <w:tc>
          <w:tcPr>
            <w:tcW w:w="3024" w:type="dxa"/>
          </w:tcPr>
          <w:p w14:paraId="7E7645CF" w14:textId="77777777" w:rsidR="00DE067F" w:rsidRPr="00BB5F85" w:rsidRDefault="00DE067F" w:rsidP="00D77EDE">
            <w:pPr>
              <w:overflowPunct w:val="0"/>
              <w:spacing w:after="0"/>
              <w:textAlignment w:val="baseline"/>
              <w:rPr>
                <w:ins w:id="10202" w:author="Editor_R20" w:date="2026-02-25T16:49:00Z"/>
                <w:rFonts w:ascii="Arial" w:hAnsi="Arial"/>
                <w:sz w:val="18"/>
                <w:szCs w:val="18"/>
                <w:lang w:eastAsia="ja-JP"/>
              </w:rPr>
            </w:pPr>
            <w:ins w:id="1020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21]:0.44~1.12, [Source 5]:0.78~1.4, [Source 1]:0.54~0.96, [Source 9]:0.76~0.84, [Source 3]:0.57~1.14,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1A61191A" w14:textId="77777777" w:rsidR="00DE067F" w:rsidRPr="00BB5F85" w:rsidRDefault="00DE067F" w:rsidP="00D77EDE">
            <w:pPr>
              <w:overflowPunct w:val="0"/>
              <w:spacing w:after="0"/>
              <w:textAlignment w:val="baseline"/>
              <w:rPr>
                <w:ins w:id="10204" w:author="Editor_R20" w:date="2026-02-25T16:49:00Z"/>
                <w:rFonts w:ascii="Arial" w:hAnsi="Arial"/>
                <w:sz w:val="18"/>
                <w:szCs w:val="18"/>
                <w:lang w:eastAsia="ja-JP"/>
              </w:rPr>
            </w:pPr>
            <w:ins w:id="1020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378.3~483.7</w:t>
              </w:r>
              <w:r w:rsidRPr="00AE35BC">
                <w:rPr>
                  <w:rFonts w:ascii="Arial" w:hAnsi="Arial"/>
                  <w:sz w:val="18"/>
                  <w:szCs w:val="18"/>
                  <w:lang w:eastAsia="ja-JP"/>
                </w:rPr>
                <w:t>, [Source 21]:96.9~278.3, [Source 5]:81.9~104.6, [Source 1]:277.9~402.1, [Source 9]:338.1~380.4, [Source 3]:34.2~61.4, [Source 17]:264.0~508.5, [Source 18]:395.9</w:t>
              </w:r>
            </w:ins>
          </w:p>
        </w:tc>
        <w:tc>
          <w:tcPr>
            <w:tcW w:w="3024" w:type="dxa"/>
          </w:tcPr>
          <w:p w14:paraId="1A0CBA83" w14:textId="77777777" w:rsidR="00DE067F" w:rsidRPr="00BB5F85" w:rsidRDefault="00DE067F" w:rsidP="00D77EDE">
            <w:pPr>
              <w:overflowPunct w:val="0"/>
              <w:spacing w:after="0"/>
              <w:textAlignment w:val="baseline"/>
              <w:rPr>
                <w:ins w:id="10206" w:author="Editor_R20" w:date="2026-02-25T16:49:00Z"/>
                <w:rFonts w:ascii="Arial" w:hAnsi="Arial"/>
                <w:sz w:val="18"/>
                <w:szCs w:val="18"/>
                <w:lang w:eastAsia="ja-JP"/>
              </w:rPr>
            </w:pPr>
            <w:ins w:id="1020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343.6</w:t>
              </w:r>
              <w:r w:rsidRPr="00AE35BC">
                <w:rPr>
                  <w:rFonts w:ascii="Arial" w:hAnsi="Arial"/>
                  <w:sz w:val="18"/>
                  <w:szCs w:val="18"/>
                  <w:lang w:eastAsia="ja-JP"/>
                </w:rPr>
                <w:t>, [Source 21]:34.2~191.2, [Source 5]:53~69.7, [Source 1]:206.3~342.3, [Source 9]:267.1~281.7, [Source 3]:12.6~25.2, [Source 18]:203.1</w:t>
              </w:r>
            </w:ins>
          </w:p>
        </w:tc>
      </w:tr>
      <w:tr w:rsidR="00DE067F" w:rsidRPr="00BB5F85" w14:paraId="38E62E72" w14:textId="77777777" w:rsidTr="00D77EDE">
        <w:trPr>
          <w:jc w:val="center"/>
          <w:ins w:id="10208" w:author="Editor_R20" w:date="2026-02-25T16:49:00Z"/>
        </w:trPr>
        <w:tc>
          <w:tcPr>
            <w:tcW w:w="1418" w:type="dxa"/>
          </w:tcPr>
          <w:p w14:paraId="6379D4CD" w14:textId="77777777" w:rsidR="00DE067F" w:rsidRPr="00BB5F85" w:rsidRDefault="00DE067F" w:rsidP="00D77EDE">
            <w:pPr>
              <w:pStyle w:val="TAH"/>
              <w:keepNext w:val="0"/>
              <w:keepLines w:val="0"/>
              <w:rPr>
                <w:ins w:id="10209" w:author="Editor_R20" w:date="2026-02-25T16:49:00Z"/>
                <w:lang w:eastAsia="ja-JP"/>
              </w:rPr>
            </w:pPr>
            <w:ins w:id="10210" w:author="Editor_R20" w:date="2026-02-25T16:49:00Z">
              <w:r w:rsidRPr="00BB5F85">
                <w:rPr>
                  <w:lang w:eastAsia="ja-JP"/>
                </w:rPr>
                <w:t>-10</w:t>
              </w:r>
            </w:ins>
          </w:p>
        </w:tc>
        <w:tc>
          <w:tcPr>
            <w:tcW w:w="3024" w:type="dxa"/>
          </w:tcPr>
          <w:p w14:paraId="53E5A359" w14:textId="77777777" w:rsidR="00DE067F" w:rsidRPr="00BB5F85" w:rsidRDefault="00DE067F" w:rsidP="00D77EDE">
            <w:pPr>
              <w:overflowPunct w:val="0"/>
              <w:spacing w:after="0"/>
              <w:textAlignment w:val="baseline"/>
              <w:rPr>
                <w:ins w:id="10211" w:author="Editor_R20" w:date="2026-02-25T16:49:00Z"/>
                <w:rFonts w:ascii="Arial" w:hAnsi="Arial"/>
                <w:sz w:val="18"/>
                <w:szCs w:val="18"/>
                <w:lang w:eastAsia="ja-JP"/>
              </w:rPr>
            </w:pPr>
            <w:ins w:id="1021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xml:space="preserve">, [Source 21]:0.44~1.12, [Source 22]:0.9~1.03, [Source 5]:0.78~1.4, [Source 1]:0.54~0.96, [Source 4]:0.72, [Source 9]:0.76~0.84, [Source 3]:0.57~1.14, [Source </w:t>
              </w:r>
              <w:r w:rsidRPr="00AE35BC">
                <w:rPr>
                  <w:rFonts w:ascii="Arial" w:hAnsi="Arial"/>
                  <w:sz w:val="18"/>
                  <w:szCs w:val="18"/>
                  <w:lang w:eastAsia="ja-JP"/>
                </w:rPr>
                <w:lastRenderedPageBreak/>
                <w:t>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2BB8763C" w14:textId="77777777" w:rsidR="00DE067F" w:rsidRPr="00BB5F85" w:rsidRDefault="00DE067F" w:rsidP="00D77EDE">
            <w:pPr>
              <w:overflowPunct w:val="0"/>
              <w:spacing w:after="0"/>
              <w:textAlignment w:val="baseline"/>
              <w:rPr>
                <w:ins w:id="10213" w:author="Editor_R20" w:date="2026-02-25T16:49:00Z"/>
                <w:rFonts w:ascii="Arial" w:hAnsi="Arial"/>
                <w:sz w:val="18"/>
                <w:szCs w:val="18"/>
                <w:lang w:eastAsia="ja-JP"/>
              </w:rPr>
            </w:pPr>
            <w:ins w:id="10214" w:author="Editor_R20" w:date="2026-02-25T16:49:00Z">
              <w:r w:rsidRPr="00AE35BC">
                <w:rPr>
                  <w:rFonts w:ascii="Arial" w:hAnsi="Arial"/>
                  <w:sz w:val="18"/>
                  <w:szCs w:val="18"/>
                  <w:lang w:eastAsia="ja-JP"/>
                </w:rPr>
                <w:lastRenderedPageBreak/>
                <w:t>[Source 12]:</w:t>
              </w:r>
              <w:r w:rsidRPr="00AE35BC">
                <w:rPr>
                  <w:rFonts w:ascii="Arial" w:hAnsi="Arial" w:hint="eastAsia"/>
                  <w:sz w:val="18"/>
                  <w:szCs w:val="18"/>
                  <w:lang w:eastAsia="ja-JP"/>
                </w:rPr>
                <w:t>688.4~879.3</w:t>
              </w:r>
              <w:r w:rsidRPr="00AE35BC">
                <w:rPr>
                  <w:rFonts w:ascii="Arial" w:hAnsi="Arial"/>
                  <w:sz w:val="18"/>
                  <w:szCs w:val="18"/>
                  <w:lang w:eastAsia="ja-JP"/>
                </w:rPr>
                <w:t xml:space="preserve">, [Source 21]:175.9~505.1, [Source 22]:1110.2~1143.8, [Source 5]:148.6~189.8, [Source 1]:504.3~729.8, [Source 4]:461.2, [Source 9]:609.4~685.6, [Source </w:t>
              </w:r>
              <w:r w:rsidRPr="00AE35BC">
                <w:rPr>
                  <w:rFonts w:ascii="Arial" w:hAnsi="Arial"/>
                  <w:sz w:val="18"/>
                  <w:szCs w:val="18"/>
                  <w:lang w:eastAsia="ja-JP"/>
                </w:rPr>
                <w:lastRenderedPageBreak/>
                <w:t>3]:61.6~110.7, [Source 17]:479.1~922.9, [Source 18]:718.5</w:t>
              </w:r>
            </w:ins>
          </w:p>
        </w:tc>
        <w:tc>
          <w:tcPr>
            <w:tcW w:w="3024" w:type="dxa"/>
          </w:tcPr>
          <w:p w14:paraId="5E9C9AA9" w14:textId="77777777" w:rsidR="00DE067F" w:rsidRPr="00BB5F85" w:rsidRDefault="00DE067F" w:rsidP="00D77EDE">
            <w:pPr>
              <w:overflowPunct w:val="0"/>
              <w:spacing w:after="0"/>
              <w:textAlignment w:val="baseline"/>
              <w:rPr>
                <w:ins w:id="10215" w:author="Editor_R20" w:date="2026-02-25T16:49:00Z"/>
                <w:rFonts w:ascii="Arial" w:hAnsi="Arial"/>
                <w:sz w:val="18"/>
                <w:szCs w:val="18"/>
                <w:lang w:eastAsia="ja-JP"/>
              </w:rPr>
            </w:pPr>
            <w:ins w:id="10216" w:author="Editor_R20" w:date="2026-02-25T16:49:00Z">
              <w:r w:rsidRPr="00AE35BC">
                <w:rPr>
                  <w:rFonts w:ascii="Arial" w:hAnsi="Arial"/>
                  <w:sz w:val="18"/>
                  <w:szCs w:val="18"/>
                  <w:lang w:eastAsia="ja-JP"/>
                </w:rPr>
                <w:lastRenderedPageBreak/>
                <w:t>[Source 12]:</w:t>
              </w:r>
              <w:r w:rsidRPr="00AE35BC">
                <w:rPr>
                  <w:rFonts w:ascii="Arial" w:hAnsi="Arial" w:hint="eastAsia"/>
                  <w:sz w:val="18"/>
                  <w:szCs w:val="18"/>
                  <w:lang w:eastAsia="ja-JP"/>
                </w:rPr>
                <w:t xml:space="preserve"> 625.6</w:t>
              </w:r>
              <w:r w:rsidRPr="00AE35BC">
                <w:rPr>
                  <w:rFonts w:ascii="Arial" w:hAnsi="Arial"/>
                  <w:sz w:val="18"/>
                  <w:szCs w:val="18"/>
                  <w:lang w:eastAsia="ja-JP"/>
                </w:rPr>
                <w:t xml:space="preserve">, [Source 21]:62~347, [Source 22]:917.4~1027.4, [Source 5]:96.2~126.5, [Source 1]:374.4~621.3, [Source 9]:481.5~507.7, [Source </w:t>
              </w:r>
              <w:r w:rsidRPr="00AE35BC">
                <w:rPr>
                  <w:rFonts w:ascii="Arial" w:hAnsi="Arial"/>
                  <w:sz w:val="18"/>
                  <w:szCs w:val="18"/>
                  <w:lang w:eastAsia="ja-JP"/>
                </w:rPr>
                <w:lastRenderedPageBreak/>
                <w:t>3]:22.7~45.4, [Source 18]:368.6</w:t>
              </w:r>
            </w:ins>
          </w:p>
        </w:tc>
      </w:tr>
      <w:tr w:rsidR="00DE067F" w:rsidRPr="00BB5F85" w14:paraId="532C56C9" w14:textId="77777777" w:rsidTr="00D77EDE">
        <w:trPr>
          <w:jc w:val="center"/>
          <w:ins w:id="10217" w:author="Editor_R20" w:date="2026-02-25T16:49:00Z"/>
        </w:trPr>
        <w:tc>
          <w:tcPr>
            <w:tcW w:w="10490" w:type="dxa"/>
            <w:gridSpan w:val="4"/>
            <w:shd w:val="clear" w:color="auto" w:fill="F2F2F2"/>
          </w:tcPr>
          <w:p w14:paraId="71909836" w14:textId="77777777" w:rsidR="00DE067F" w:rsidRPr="00BB5F85" w:rsidRDefault="00DE067F" w:rsidP="00D77EDE">
            <w:pPr>
              <w:pStyle w:val="TAH"/>
              <w:keepNext w:val="0"/>
              <w:keepLines w:val="0"/>
              <w:rPr>
                <w:ins w:id="10218" w:author="Editor_R20" w:date="2026-02-25T16:49:00Z"/>
                <w:lang w:eastAsia="ja-JP"/>
              </w:rPr>
            </w:pPr>
            <w:ins w:id="10219" w:author="Editor_R20" w:date="2026-02-25T16:49:00Z">
              <w:r w:rsidRPr="00BB5F85">
                <w:rPr>
                  <w:lang w:eastAsia="ja-JP"/>
                </w:rPr>
                <w:lastRenderedPageBreak/>
                <w:t>RMa NLOS, Penetration margin 20 dB</w:t>
              </w:r>
            </w:ins>
          </w:p>
        </w:tc>
      </w:tr>
      <w:tr w:rsidR="00DE067F" w:rsidRPr="00BB5F85" w14:paraId="47E260B8" w14:textId="77777777" w:rsidTr="00D77EDE">
        <w:trPr>
          <w:jc w:val="center"/>
          <w:ins w:id="10220" w:author="Editor_R20" w:date="2026-02-25T16:49:00Z"/>
        </w:trPr>
        <w:tc>
          <w:tcPr>
            <w:tcW w:w="1418" w:type="dxa"/>
          </w:tcPr>
          <w:p w14:paraId="670A50EE" w14:textId="77777777" w:rsidR="00DE067F" w:rsidRPr="00BB5F85" w:rsidRDefault="00DE067F" w:rsidP="00D77EDE">
            <w:pPr>
              <w:pStyle w:val="TAH"/>
              <w:keepNext w:val="0"/>
              <w:keepLines w:val="0"/>
              <w:rPr>
                <w:ins w:id="10221" w:author="Editor_R20" w:date="2026-02-25T16:49:00Z"/>
                <w:lang w:eastAsia="ja-JP"/>
              </w:rPr>
            </w:pPr>
            <w:ins w:id="10222" w:author="Editor_R20" w:date="2026-02-25T16:49:00Z">
              <w:r w:rsidRPr="00BB5F85">
                <w:rPr>
                  <w:lang w:eastAsia="ja-JP"/>
                </w:rPr>
                <w:t>Device Tx power (dBm)</w:t>
              </w:r>
            </w:ins>
          </w:p>
        </w:tc>
        <w:tc>
          <w:tcPr>
            <w:tcW w:w="3024" w:type="dxa"/>
            <w:vAlign w:val="center"/>
          </w:tcPr>
          <w:p w14:paraId="11CFBA97" w14:textId="77777777" w:rsidR="00DE067F" w:rsidRPr="00BB5F85" w:rsidRDefault="00DE067F" w:rsidP="00D77EDE">
            <w:pPr>
              <w:pStyle w:val="TAH"/>
              <w:keepNext w:val="0"/>
              <w:keepLines w:val="0"/>
              <w:rPr>
                <w:ins w:id="10223" w:author="Editor_R20" w:date="2026-02-25T16:49:00Z"/>
                <w:lang w:eastAsia="ja-JP"/>
              </w:rPr>
            </w:pPr>
            <w:ins w:id="10224" w:author="Editor_R20" w:date="2026-02-25T16:49:00Z">
              <w:r w:rsidRPr="00BB5F85">
                <w:rPr>
                  <w:lang w:eastAsia="ja-JP"/>
                </w:rPr>
                <w:t>Achievable cell edge data rate (kbps)</w:t>
              </w:r>
            </w:ins>
          </w:p>
        </w:tc>
        <w:tc>
          <w:tcPr>
            <w:tcW w:w="3024" w:type="dxa"/>
            <w:vAlign w:val="center"/>
          </w:tcPr>
          <w:p w14:paraId="6935FD8F" w14:textId="77777777" w:rsidR="00DE067F" w:rsidRPr="00BB5F85" w:rsidRDefault="00DE067F" w:rsidP="00D77EDE">
            <w:pPr>
              <w:pStyle w:val="TAH"/>
              <w:keepNext w:val="0"/>
              <w:keepLines w:val="0"/>
              <w:rPr>
                <w:ins w:id="10225" w:author="Editor_R20" w:date="2026-02-25T16:49:00Z"/>
                <w:lang w:eastAsia="ja-JP"/>
              </w:rPr>
            </w:pPr>
            <w:ins w:id="10226" w:author="Editor_R20" w:date="2026-02-25T16:49:00Z">
              <w:r w:rsidRPr="00BB5F85">
                <w:rPr>
                  <w:lang w:eastAsia="ja-JP"/>
                </w:rPr>
                <w:t>Achievable maximum distance at BLER 10% (meter)</w:t>
              </w:r>
            </w:ins>
          </w:p>
        </w:tc>
        <w:tc>
          <w:tcPr>
            <w:tcW w:w="3024" w:type="dxa"/>
            <w:vAlign w:val="center"/>
          </w:tcPr>
          <w:p w14:paraId="574D3475" w14:textId="77777777" w:rsidR="00DE067F" w:rsidRPr="00BB5F85" w:rsidRDefault="00DE067F" w:rsidP="00D77EDE">
            <w:pPr>
              <w:pStyle w:val="TAH"/>
              <w:keepNext w:val="0"/>
              <w:keepLines w:val="0"/>
              <w:rPr>
                <w:ins w:id="10227" w:author="Editor_R20" w:date="2026-02-25T16:49:00Z"/>
                <w:lang w:eastAsia="ja-JP"/>
              </w:rPr>
            </w:pPr>
            <w:ins w:id="10228" w:author="Editor_R20" w:date="2026-02-25T16:49:00Z">
              <w:r w:rsidRPr="00BB5F85">
                <w:rPr>
                  <w:lang w:eastAsia="ja-JP"/>
                </w:rPr>
                <w:t>Achievable maximum distance at BLER 1% (meter)</w:t>
              </w:r>
            </w:ins>
          </w:p>
        </w:tc>
      </w:tr>
      <w:tr w:rsidR="00DE067F" w:rsidRPr="00BB5F85" w14:paraId="49EBB38A" w14:textId="77777777" w:rsidTr="00D77EDE">
        <w:trPr>
          <w:jc w:val="center"/>
          <w:ins w:id="10229" w:author="Editor_R20" w:date="2026-02-25T16:49:00Z"/>
        </w:trPr>
        <w:tc>
          <w:tcPr>
            <w:tcW w:w="1418" w:type="dxa"/>
          </w:tcPr>
          <w:p w14:paraId="52A5421E" w14:textId="77777777" w:rsidR="00DE067F" w:rsidRPr="00BB5F85" w:rsidRDefault="00DE067F" w:rsidP="00D77EDE">
            <w:pPr>
              <w:pStyle w:val="TAH"/>
              <w:keepNext w:val="0"/>
              <w:keepLines w:val="0"/>
              <w:rPr>
                <w:ins w:id="10230" w:author="Editor_R20" w:date="2026-02-25T16:49:00Z"/>
                <w:lang w:eastAsia="ja-JP"/>
              </w:rPr>
            </w:pPr>
            <w:ins w:id="10231" w:author="Editor_R20" w:date="2026-02-25T16:49:00Z">
              <w:r w:rsidRPr="00BB5F85">
                <w:rPr>
                  <w:lang w:eastAsia="ja-JP"/>
                </w:rPr>
                <w:t>-20</w:t>
              </w:r>
            </w:ins>
          </w:p>
        </w:tc>
        <w:tc>
          <w:tcPr>
            <w:tcW w:w="3024" w:type="dxa"/>
          </w:tcPr>
          <w:p w14:paraId="28E6597C" w14:textId="77777777" w:rsidR="00DE067F" w:rsidRPr="00BB5F85" w:rsidRDefault="00DE067F" w:rsidP="00D77EDE">
            <w:pPr>
              <w:overflowPunct w:val="0"/>
              <w:spacing w:after="0"/>
              <w:textAlignment w:val="baseline"/>
              <w:rPr>
                <w:ins w:id="10232" w:author="Editor_R20" w:date="2026-02-25T16:49:00Z"/>
                <w:rFonts w:ascii="Arial" w:hAnsi="Arial"/>
                <w:sz w:val="18"/>
                <w:szCs w:val="18"/>
                <w:lang w:eastAsia="ja-JP"/>
              </w:rPr>
            </w:pPr>
            <w:ins w:id="1023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21]:0.44~1.12, [Source 5]:0.78~1.4, [Source 1]:0.54~0.96, [Source 9]:0.76~0.84, [Source 3]:0.57~1.14,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2803A2B2" w14:textId="77777777" w:rsidR="00DE067F" w:rsidRPr="00BB5F85" w:rsidRDefault="00DE067F" w:rsidP="00D77EDE">
            <w:pPr>
              <w:overflowPunct w:val="0"/>
              <w:spacing w:after="0"/>
              <w:textAlignment w:val="baseline"/>
              <w:rPr>
                <w:ins w:id="10234" w:author="Editor_R20" w:date="2026-02-25T16:49:00Z"/>
                <w:rFonts w:ascii="Arial" w:hAnsi="Arial"/>
                <w:sz w:val="18"/>
                <w:szCs w:val="18"/>
                <w:lang w:eastAsia="ja-JP"/>
              </w:rPr>
            </w:pPr>
            <w:ins w:id="1023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110.3~143.3</w:t>
              </w:r>
              <w:r w:rsidRPr="00AE35BC">
                <w:rPr>
                  <w:rFonts w:ascii="Arial" w:hAnsi="Arial"/>
                  <w:sz w:val="18"/>
                  <w:szCs w:val="18"/>
                  <w:lang w:eastAsia="ja-JP"/>
                </w:rPr>
                <w:t>, [Source 21]:29.4~84.5, [Source 5]:24.9~31.7, [Source 1]:84.4~122.1, [Source 9]:104.1~117.1, [Source 3]:10.5~18.9, [Source 17]:80.2~154.4, [Source 18]:120.2</w:t>
              </w:r>
            </w:ins>
          </w:p>
        </w:tc>
        <w:tc>
          <w:tcPr>
            <w:tcW w:w="3024" w:type="dxa"/>
          </w:tcPr>
          <w:p w14:paraId="2E85466E" w14:textId="77777777" w:rsidR="00DE067F" w:rsidRPr="00BB5F85" w:rsidRDefault="00DE067F" w:rsidP="00D77EDE">
            <w:pPr>
              <w:overflowPunct w:val="0"/>
              <w:spacing w:after="0"/>
              <w:textAlignment w:val="baseline"/>
              <w:rPr>
                <w:ins w:id="10236" w:author="Editor_R20" w:date="2026-02-25T16:49:00Z"/>
                <w:rFonts w:ascii="Arial" w:hAnsi="Arial"/>
                <w:sz w:val="18"/>
                <w:szCs w:val="18"/>
                <w:lang w:eastAsia="ja-JP"/>
              </w:rPr>
            </w:pPr>
            <w:ins w:id="1023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99.3</w:t>
              </w:r>
              <w:r w:rsidRPr="00AE35BC">
                <w:rPr>
                  <w:rFonts w:ascii="Arial" w:hAnsi="Arial"/>
                  <w:sz w:val="18"/>
                  <w:szCs w:val="18"/>
                  <w:lang w:eastAsia="ja-JP"/>
                </w:rPr>
                <w:t>, [Source 21]:10.4~58, [Source 5]:16.1~21.2, [Source 1]:62.6~103.9, [Source 9]:82.2~86.7, [Source 3]:3.9~7.8, [Source 18]:61.7</w:t>
              </w:r>
            </w:ins>
          </w:p>
        </w:tc>
      </w:tr>
      <w:tr w:rsidR="00DE067F" w:rsidRPr="00BB5F85" w14:paraId="34120F18" w14:textId="77777777" w:rsidTr="00D77EDE">
        <w:trPr>
          <w:jc w:val="center"/>
          <w:ins w:id="10238" w:author="Editor_R20" w:date="2026-02-25T16:49:00Z"/>
        </w:trPr>
        <w:tc>
          <w:tcPr>
            <w:tcW w:w="1418" w:type="dxa"/>
          </w:tcPr>
          <w:p w14:paraId="72539D35" w14:textId="77777777" w:rsidR="00DE067F" w:rsidRPr="00BB5F85" w:rsidRDefault="00DE067F" w:rsidP="00D77EDE">
            <w:pPr>
              <w:pStyle w:val="TAH"/>
              <w:keepNext w:val="0"/>
              <w:keepLines w:val="0"/>
              <w:rPr>
                <w:ins w:id="10239" w:author="Editor_R20" w:date="2026-02-25T16:49:00Z"/>
                <w:lang w:eastAsia="ja-JP"/>
              </w:rPr>
            </w:pPr>
            <w:ins w:id="10240" w:author="Editor_R20" w:date="2026-02-25T16:49:00Z">
              <w:r w:rsidRPr="00BB5F85">
                <w:rPr>
                  <w:lang w:eastAsia="ja-JP"/>
                </w:rPr>
                <w:t>-10</w:t>
              </w:r>
            </w:ins>
          </w:p>
        </w:tc>
        <w:tc>
          <w:tcPr>
            <w:tcW w:w="3024" w:type="dxa"/>
          </w:tcPr>
          <w:p w14:paraId="0CC2DF8F" w14:textId="77777777" w:rsidR="00DE067F" w:rsidRPr="00BB5F85" w:rsidRDefault="00DE067F" w:rsidP="00D77EDE">
            <w:pPr>
              <w:overflowPunct w:val="0"/>
              <w:spacing w:after="0"/>
              <w:textAlignment w:val="baseline"/>
              <w:rPr>
                <w:ins w:id="10241" w:author="Editor_R20" w:date="2026-02-25T16:49:00Z"/>
                <w:rFonts w:ascii="Arial" w:hAnsi="Arial"/>
                <w:sz w:val="18"/>
                <w:szCs w:val="18"/>
                <w:lang w:eastAsia="ja-JP"/>
              </w:rPr>
            </w:pPr>
            <w:ins w:id="1024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21]:0.44~1.12, [Source 22]:0.9~1.03, [Source 16]:0.53~0.71 [Source 5]:0.78~1.4, [Source 1]:0.54~0.96, [Source 4]:0.72, [Source 9]:0.76~0.84, [Source 3]:0.57~1.14,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2B073A9B" w14:textId="77777777" w:rsidR="00DE067F" w:rsidRPr="00BB5F85" w:rsidRDefault="00DE067F" w:rsidP="00D77EDE">
            <w:pPr>
              <w:overflowPunct w:val="0"/>
              <w:spacing w:after="0"/>
              <w:textAlignment w:val="baseline"/>
              <w:rPr>
                <w:ins w:id="10243" w:author="Editor_R20" w:date="2026-02-25T16:49:00Z"/>
                <w:rFonts w:ascii="Arial" w:hAnsi="Arial"/>
                <w:sz w:val="18"/>
                <w:szCs w:val="18"/>
                <w:lang w:eastAsia="ja-JP"/>
              </w:rPr>
            </w:pPr>
            <w:ins w:id="1024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206.5~265.1</w:t>
              </w:r>
              <w:r w:rsidRPr="00AE35BC">
                <w:rPr>
                  <w:rFonts w:ascii="Arial" w:hAnsi="Arial"/>
                  <w:sz w:val="18"/>
                  <w:szCs w:val="18"/>
                  <w:lang w:eastAsia="ja-JP"/>
                </w:rPr>
                <w:t>, [Source 21]:53.4~153.4, [Source 22]:337.1~347.3, [Source 16]:231.6~265.6, [Source 5]:45.1~57.6, [Source 1]:153.1~221.6, [Source 4]:140.0, [Source 9]:187.6~211, [Source 3]:19~34.1, [Source 17]:145.5~280.2, [Source 18]:218.2</w:t>
              </w:r>
            </w:ins>
          </w:p>
        </w:tc>
        <w:tc>
          <w:tcPr>
            <w:tcW w:w="3024" w:type="dxa"/>
          </w:tcPr>
          <w:p w14:paraId="4F6014FD" w14:textId="77777777" w:rsidR="00DE067F" w:rsidRPr="00BB5F85" w:rsidRDefault="00DE067F" w:rsidP="00D77EDE">
            <w:pPr>
              <w:overflowPunct w:val="0"/>
              <w:spacing w:after="0"/>
              <w:textAlignment w:val="baseline"/>
              <w:rPr>
                <w:ins w:id="10245" w:author="Editor_R20" w:date="2026-02-25T16:49:00Z"/>
                <w:rFonts w:ascii="Arial" w:hAnsi="Arial"/>
                <w:sz w:val="18"/>
                <w:szCs w:val="18"/>
                <w:lang w:eastAsia="ja-JP"/>
              </w:rPr>
            </w:pPr>
            <w:ins w:id="1024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187.2</w:t>
              </w:r>
              <w:r w:rsidRPr="00AE35BC">
                <w:rPr>
                  <w:rFonts w:ascii="Arial" w:hAnsi="Arial"/>
                  <w:sz w:val="18"/>
                  <w:szCs w:val="18"/>
                  <w:lang w:eastAsia="ja-JP"/>
                </w:rPr>
                <w:t>, [Source 21]:18.8~105.3, [Source 22]:278.5~311.9, [Source 5]:29.2~38.4, [Source 1]:113.7~188.6, [Source 9]:148.2~156.3, [Source 3]:7~14, [Source 18]:111.9</w:t>
              </w:r>
            </w:ins>
          </w:p>
        </w:tc>
      </w:tr>
      <w:tr w:rsidR="00DE067F" w:rsidRPr="00BB5F85" w14:paraId="46E9EBE9" w14:textId="77777777" w:rsidTr="00D77EDE">
        <w:trPr>
          <w:jc w:val="center"/>
          <w:ins w:id="10247" w:author="Editor_R20" w:date="2026-02-25T16:49:00Z"/>
        </w:trPr>
        <w:tc>
          <w:tcPr>
            <w:tcW w:w="10490" w:type="dxa"/>
            <w:gridSpan w:val="4"/>
            <w:shd w:val="clear" w:color="auto" w:fill="F2F2F2"/>
          </w:tcPr>
          <w:p w14:paraId="33D9D5C0" w14:textId="77777777" w:rsidR="00DE067F" w:rsidRPr="00BB5F85" w:rsidRDefault="00DE067F" w:rsidP="00D77EDE">
            <w:pPr>
              <w:pStyle w:val="TAH"/>
              <w:keepNext w:val="0"/>
              <w:keepLines w:val="0"/>
              <w:rPr>
                <w:ins w:id="10248" w:author="Editor_R20" w:date="2026-02-25T16:49:00Z"/>
                <w:szCs w:val="18"/>
                <w:lang w:eastAsia="ja-JP"/>
              </w:rPr>
            </w:pPr>
            <w:ins w:id="10249" w:author="Editor_R20" w:date="2026-02-25T16:49:00Z">
              <w:r w:rsidRPr="006733D1">
                <w:rPr>
                  <w:lang w:eastAsia="ja-JP"/>
                </w:rPr>
                <w:t>RMa NLOS, Penetration margin 80 dB</w:t>
              </w:r>
            </w:ins>
          </w:p>
        </w:tc>
      </w:tr>
      <w:tr w:rsidR="00DE067F" w:rsidRPr="00BB5F85" w14:paraId="0BCF42A0" w14:textId="77777777" w:rsidTr="00D77EDE">
        <w:trPr>
          <w:jc w:val="center"/>
          <w:ins w:id="10250" w:author="Editor_R20" w:date="2026-02-25T16:49:00Z"/>
        </w:trPr>
        <w:tc>
          <w:tcPr>
            <w:tcW w:w="1418" w:type="dxa"/>
          </w:tcPr>
          <w:p w14:paraId="170C1639" w14:textId="77777777" w:rsidR="00DE067F" w:rsidRPr="006733D1" w:rsidRDefault="00DE067F" w:rsidP="00D77EDE">
            <w:pPr>
              <w:pStyle w:val="TAH"/>
              <w:keepNext w:val="0"/>
              <w:keepLines w:val="0"/>
              <w:rPr>
                <w:ins w:id="10251" w:author="Editor_R20" w:date="2026-02-25T16:49:00Z"/>
                <w:lang w:eastAsia="ja-JP"/>
              </w:rPr>
            </w:pPr>
            <w:ins w:id="10252" w:author="Editor_R20" w:date="2026-02-25T16:49:00Z">
              <w:r w:rsidRPr="006733D1">
                <w:rPr>
                  <w:lang w:eastAsia="ja-JP"/>
                </w:rPr>
                <w:t>Device Tx power (dBm)</w:t>
              </w:r>
            </w:ins>
          </w:p>
        </w:tc>
        <w:tc>
          <w:tcPr>
            <w:tcW w:w="3024" w:type="dxa"/>
            <w:vAlign w:val="center"/>
          </w:tcPr>
          <w:p w14:paraId="45BD549C" w14:textId="77777777" w:rsidR="00DE067F" w:rsidRPr="006733D1" w:rsidRDefault="00DE067F" w:rsidP="00D77EDE">
            <w:pPr>
              <w:pStyle w:val="TAH"/>
              <w:keepNext w:val="0"/>
              <w:keepLines w:val="0"/>
              <w:rPr>
                <w:ins w:id="10253" w:author="Editor_R20" w:date="2026-02-25T16:49:00Z"/>
                <w:lang w:eastAsia="ja-JP"/>
              </w:rPr>
            </w:pPr>
            <w:ins w:id="10254" w:author="Editor_R20" w:date="2026-02-25T16:49:00Z">
              <w:r w:rsidRPr="006733D1">
                <w:rPr>
                  <w:lang w:eastAsia="ja-JP"/>
                </w:rPr>
                <w:t>Achievable cell edge data rate (kbps)</w:t>
              </w:r>
            </w:ins>
          </w:p>
        </w:tc>
        <w:tc>
          <w:tcPr>
            <w:tcW w:w="3024" w:type="dxa"/>
            <w:vAlign w:val="center"/>
          </w:tcPr>
          <w:p w14:paraId="0B63BE97" w14:textId="77777777" w:rsidR="00DE067F" w:rsidRPr="006733D1" w:rsidRDefault="00DE067F" w:rsidP="00D77EDE">
            <w:pPr>
              <w:pStyle w:val="TAH"/>
              <w:keepNext w:val="0"/>
              <w:keepLines w:val="0"/>
              <w:rPr>
                <w:ins w:id="10255" w:author="Editor_R20" w:date="2026-02-25T16:49:00Z"/>
                <w:lang w:eastAsia="ja-JP"/>
              </w:rPr>
            </w:pPr>
            <w:ins w:id="10256" w:author="Editor_R20" w:date="2026-02-25T16:49:00Z">
              <w:r w:rsidRPr="006733D1">
                <w:rPr>
                  <w:lang w:eastAsia="ja-JP"/>
                </w:rPr>
                <w:t>Achievable maximum distance at BLER 10% (meter)</w:t>
              </w:r>
            </w:ins>
          </w:p>
        </w:tc>
        <w:tc>
          <w:tcPr>
            <w:tcW w:w="3024" w:type="dxa"/>
            <w:vAlign w:val="center"/>
          </w:tcPr>
          <w:p w14:paraId="0C935923" w14:textId="77777777" w:rsidR="00DE067F" w:rsidRPr="006733D1" w:rsidRDefault="00DE067F" w:rsidP="00D77EDE">
            <w:pPr>
              <w:pStyle w:val="TAH"/>
              <w:keepNext w:val="0"/>
              <w:keepLines w:val="0"/>
              <w:rPr>
                <w:ins w:id="10257" w:author="Editor_R20" w:date="2026-02-25T16:49:00Z"/>
                <w:lang w:eastAsia="ja-JP"/>
              </w:rPr>
            </w:pPr>
            <w:ins w:id="10258" w:author="Editor_R20" w:date="2026-02-25T16:49:00Z">
              <w:r w:rsidRPr="006733D1">
                <w:rPr>
                  <w:lang w:eastAsia="ja-JP"/>
                </w:rPr>
                <w:t>Achievable maximum distance at BLER 1% (meter)</w:t>
              </w:r>
            </w:ins>
          </w:p>
        </w:tc>
      </w:tr>
      <w:tr w:rsidR="00DE067F" w:rsidRPr="00BB5F85" w14:paraId="187BC7F3" w14:textId="77777777" w:rsidTr="00D77EDE">
        <w:trPr>
          <w:jc w:val="center"/>
          <w:ins w:id="10259" w:author="Editor_R20" w:date="2026-02-25T16:49:00Z"/>
        </w:trPr>
        <w:tc>
          <w:tcPr>
            <w:tcW w:w="1418" w:type="dxa"/>
          </w:tcPr>
          <w:p w14:paraId="293B9C5D" w14:textId="77777777" w:rsidR="00DE067F" w:rsidRPr="006733D1" w:rsidRDefault="00DE067F" w:rsidP="00D77EDE">
            <w:pPr>
              <w:pStyle w:val="TAH"/>
              <w:keepNext w:val="0"/>
              <w:keepLines w:val="0"/>
              <w:rPr>
                <w:ins w:id="10260" w:author="Editor_R20" w:date="2026-02-25T16:49:00Z"/>
                <w:lang w:eastAsia="ja-JP"/>
              </w:rPr>
            </w:pPr>
            <w:ins w:id="10261" w:author="Editor_R20" w:date="2026-02-25T16:49:00Z">
              <w:r w:rsidRPr="006733D1">
                <w:rPr>
                  <w:lang w:eastAsia="ja-JP"/>
                </w:rPr>
                <w:t>-20</w:t>
              </w:r>
            </w:ins>
          </w:p>
        </w:tc>
        <w:tc>
          <w:tcPr>
            <w:tcW w:w="3024" w:type="dxa"/>
          </w:tcPr>
          <w:p w14:paraId="6EEA6403" w14:textId="77777777" w:rsidR="00DE067F" w:rsidRPr="00BB5F85" w:rsidRDefault="00DE067F" w:rsidP="00D77EDE">
            <w:pPr>
              <w:overflowPunct w:val="0"/>
              <w:spacing w:after="0"/>
              <w:textAlignment w:val="baseline"/>
              <w:rPr>
                <w:ins w:id="10262" w:author="Editor_R20" w:date="2026-02-25T16:49:00Z"/>
                <w:rFonts w:ascii="Arial" w:hAnsi="Arial"/>
                <w:sz w:val="18"/>
                <w:szCs w:val="18"/>
                <w:lang w:eastAsia="ja-JP"/>
              </w:rPr>
            </w:pPr>
            <w:ins w:id="10263" w:author="Editor_R20" w:date="2026-02-25T16:49:00Z">
              <w:r w:rsidRPr="00AE35BC">
                <w:rPr>
                  <w:rFonts w:ascii="Arial" w:hAnsi="Arial"/>
                  <w:sz w:val="18"/>
                  <w:szCs w:val="18"/>
                  <w:lang w:eastAsia="ja-JP"/>
                </w:rPr>
                <w:t>[Source 21]:0.44~1.12</w:t>
              </w:r>
            </w:ins>
          </w:p>
        </w:tc>
        <w:tc>
          <w:tcPr>
            <w:tcW w:w="3024" w:type="dxa"/>
          </w:tcPr>
          <w:p w14:paraId="310BCB31" w14:textId="77777777" w:rsidR="00DE067F" w:rsidRPr="00BB5F85" w:rsidRDefault="00DE067F" w:rsidP="00D77EDE">
            <w:pPr>
              <w:overflowPunct w:val="0"/>
              <w:spacing w:after="0"/>
              <w:textAlignment w:val="baseline"/>
              <w:rPr>
                <w:ins w:id="10264" w:author="Editor_R20" w:date="2026-02-25T16:49:00Z"/>
                <w:rFonts w:ascii="Arial" w:hAnsi="Arial"/>
                <w:sz w:val="18"/>
                <w:szCs w:val="18"/>
                <w:lang w:eastAsia="ja-JP"/>
              </w:rPr>
            </w:pPr>
            <w:ins w:id="10265" w:author="Editor_R20" w:date="2026-02-25T16:49:00Z">
              <w:r w:rsidRPr="00AE35BC">
                <w:rPr>
                  <w:rFonts w:ascii="Arial" w:hAnsi="Arial"/>
                  <w:sz w:val="18"/>
                  <w:szCs w:val="18"/>
                  <w:lang w:eastAsia="ja-JP"/>
                </w:rPr>
                <w:t>[Source 21]:0.8~2.4,</w:t>
              </w:r>
            </w:ins>
          </w:p>
        </w:tc>
        <w:tc>
          <w:tcPr>
            <w:tcW w:w="3024" w:type="dxa"/>
          </w:tcPr>
          <w:p w14:paraId="2C7ED345" w14:textId="77777777" w:rsidR="00DE067F" w:rsidRPr="00BB5F85" w:rsidRDefault="00DE067F" w:rsidP="00D77EDE">
            <w:pPr>
              <w:overflowPunct w:val="0"/>
              <w:spacing w:after="0"/>
              <w:textAlignment w:val="baseline"/>
              <w:rPr>
                <w:ins w:id="10266" w:author="Editor_R20" w:date="2026-02-25T16:49:00Z"/>
                <w:rFonts w:ascii="Arial" w:hAnsi="Arial"/>
                <w:sz w:val="18"/>
                <w:szCs w:val="18"/>
                <w:lang w:eastAsia="ja-JP"/>
              </w:rPr>
            </w:pPr>
            <w:ins w:id="10267" w:author="Editor_R20" w:date="2026-02-25T16:49:00Z">
              <w:r w:rsidRPr="00AE35BC">
                <w:rPr>
                  <w:rFonts w:ascii="Arial" w:hAnsi="Arial"/>
                  <w:sz w:val="18"/>
                  <w:szCs w:val="18"/>
                  <w:lang w:eastAsia="ja-JP"/>
                </w:rPr>
                <w:t>[Source 21]:0.3~1.6,</w:t>
              </w:r>
            </w:ins>
          </w:p>
        </w:tc>
      </w:tr>
      <w:tr w:rsidR="00DE067F" w:rsidRPr="00BB5F85" w14:paraId="652B8BB6" w14:textId="77777777" w:rsidTr="00D77EDE">
        <w:trPr>
          <w:jc w:val="center"/>
          <w:ins w:id="10268" w:author="Editor_R20" w:date="2026-02-25T16:49:00Z"/>
        </w:trPr>
        <w:tc>
          <w:tcPr>
            <w:tcW w:w="1418" w:type="dxa"/>
          </w:tcPr>
          <w:p w14:paraId="5FB26C7F" w14:textId="77777777" w:rsidR="00DE067F" w:rsidRPr="006733D1" w:rsidRDefault="00DE067F" w:rsidP="00D77EDE">
            <w:pPr>
              <w:pStyle w:val="TAH"/>
              <w:keepNext w:val="0"/>
              <w:keepLines w:val="0"/>
              <w:rPr>
                <w:ins w:id="10269" w:author="Editor_R20" w:date="2026-02-25T16:49:00Z"/>
                <w:lang w:eastAsia="ja-JP"/>
              </w:rPr>
            </w:pPr>
            <w:ins w:id="10270" w:author="Editor_R20" w:date="2026-02-25T16:49:00Z">
              <w:r w:rsidRPr="006733D1">
                <w:rPr>
                  <w:lang w:eastAsia="ja-JP"/>
                </w:rPr>
                <w:t>-10</w:t>
              </w:r>
            </w:ins>
          </w:p>
        </w:tc>
        <w:tc>
          <w:tcPr>
            <w:tcW w:w="3024" w:type="dxa"/>
          </w:tcPr>
          <w:p w14:paraId="5AF93F51" w14:textId="77777777" w:rsidR="00DE067F" w:rsidRPr="00BB5F85" w:rsidRDefault="00DE067F" w:rsidP="00D77EDE">
            <w:pPr>
              <w:overflowPunct w:val="0"/>
              <w:spacing w:after="0"/>
              <w:textAlignment w:val="baseline"/>
              <w:rPr>
                <w:ins w:id="10271" w:author="Editor_R20" w:date="2026-02-25T16:49:00Z"/>
                <w:rFonts w:ascii="Arial" w:hAnsi="Arial"/>
                <w:sz w:val="18"/>
                <w:szCs w:val="18"/>
                <w:lang w:eastAsia="ja-JP"/>
              </w:rPr>
            </w:pPr>
            <w:ins w:id="10272" w:author="Editor_R20" w:date="2026-02-25T16:49:00Z">
              <w:r w:rsidRPr="00AE35BC">
                <w:rPr>
                  <w:rFonts w:ascii="Arial" w:hAnsi="Arial"/>
                  <w:sz w:val="18"/>
                  <w:szCs w:val="18"/>
                  <w:lang w:eastAsia="ja-JP"/>
                </w:rPr>
                <w:t>[Source 21]:0.44~1.12</w:t>
              </w:r>
            </w:ins>
          </w:p>
        </w:tc>
        <w:tc>
          <w:tcPr>
            <w:tcW w:w="3024" w:type="dxa"/>
          </w:tcPr>
          <w:p w14:paraId="26FEF7F2" w14:textId="77777777" w:rsidR="00DE067F" w:rsidRPr="00BB5F85" w:rsidRDefault="00DE067F" w:rsidP="00D77EDE">
            <w:pPr>
              <w:overflowPunct w:val="0"/>
              <w:spacing w:after="0"/>
              <w:textAlignment w:val="baseline"/>
              <w:rPr>
                <w:ins w:id="10273" w:author="Editor_R20" w:date="2026-02-25T16:49:00Z"/>
                <w:rFonts w:ascii="Arial" w:hAnsi="Arial"/>
                <w:sz w:val="18"/>
                <w:szCs w:val="18"/>
                <w:lang w:eastAsia="ja-JP"/>
              </w:rPr>
            </w:pPr>
            <w:ins w:id="10274" w:author="Editor_R20" w:date="2026-02-25T16:49:00Z">
              <w:r w:rsidRPr="00AE35BC">
                <w:rPr>
                  <w:rFonts w:ascii="Arial" w:hAnsi="Arial"/>
                  <w:sz w:val="18"/>
                  <w:szCs w:val="18"/>
                  <w:lang w:eastAsia="ja-JP"/>
                </w:rPr>
                <w:t>[Source 21]:1.5~4.3,</w:t>
              </w:r>
            </w:ins>
          </w:p>
        </w:tc>
        <w:tc>
          <w:tcPr>
            <w:tcW w:w="3024" w:type="dxa"/>
          </w:tcPr>
          <w:p w14:paraId="1E7AB983" w14:textId="77777777" w:rsidR="00DE067F" w:rsidRPr="00BB5F85" w:rsidRDefault="00DE067F" w:rsidP="00D77EDE">
            <w:pPr>
              <w:overflowPunct w:val="0"/>
              <w:spacing w:after="0"/>
              <w:textAlignment w:val="baseline"/>
              <w:rPr>
                <w:ins w:id="10275" w:author="Editor_R20" w:date="2026-02-25T16:49:00Z"/>
                <w:rFonts w:ascii="Arial" w:hAnsi="Arial"/>
                <w:sz w:val="18"/>
                <w:szCs w:val="18"/>
                <w:lang w:eastAsia="ja-JP"/>
              </w:rPr>
            </w:pPr>
            <w:ins w:id="10276" w:author="Editor_R20" w:date="2026-02-25T16:49:00Z">
              <w:r w:rsidRPr="00AE35BC">
                <w:rPr>
                  <w:rFonts w:ascii="Arial" w:hAnsi="Arial"/>
                  <w:sz w:val="18"/>
                  <w:szCs w:val="18"/>
                  <w:lang w:eastAsia="ja-JP"/>
                </w:rPr>
                <w:t>[Source 21]:0.5~2.9,</w:t>
              </w:r>
            </w:ins>
          </w:p>
        </w:tc>
      </w:tr>
    </w:tbl>
    <w:p w14:paraId="529BBD00" w14:textId="77777777" w:rsidR="00DE067F" w:rsidRPr="00BB5F85" w:rsidRDefault="00DE067F" w:rsidP="00DE067F">
      <w:pPr>
        <w:rPr>
          <w:ins w:id="10277" w:author="Editor_R20" w:date="2026-02-25T16:49:00Z"/>
          <w:lang w:eastAsia="zh-CN"/>
        </w:rPr>
      </w:pPr>
    </w:p>
    <w:tbl>
      <w:tblPr>
        <w:tblStyle w:val="TableGrid16"/>
        <w:tblW w:w="10490" w:type="dxa"/>
        <w:jc w:val="center"/>
        <w:tblLook w:val="04A0" w:firstRow="1" w:lastRow="0" w:firstColumn="1" w:lastColumn="0" w:noHBand="0" w:noVBand="1"/>
      </w:tblPr>
      <w:tblGrid>
        <w:gridCol w:w="1418"/>
        <w:gridCol w:w="3024"/>
        <w:gridCol w:w="3024"/>
        <w:gridCol w:w="3024"/>
      </w:tblGrid>
      <w:tr w:rsidR="00DE067F" w:rsidRPr="00BB5F85" w14:paraId="34761A65" w14:textId="77777777" w:rsidTr="00D77EDE">
        <w:trPr>
          <w:jc w:val="center"/>
          <w:ins w:id="10278" w:author="Editor_R20" w:date="2026-02-25T16:49:00Z"/>
        </w:trPr>
        <w:tc>
          <w:tcPr>
            <w:tcW w:w="10490" w:type="dxa"/>
            <w:gridSpan w:val="4"/>
            <w:shd w:val="clear" w:color="auto" w:fill="DAEEF3"/>
          </w:tcPr>
          <w:p w14:paraId="3BAE9AD1" w14:textId="77777777" w:rsidR="00DE067F" w:rsidRPr="00BB5F85" w:rsidRDefault="00DE067F" w:rsidP="00D77EDE">
            <w:pPr>
              <w:pStyle w:val="TAH"/>
              <w:keepNext w:val="0"/>
              <w:keepLines w:val="0"/>
              <w:rPr>
                <w:ins w:id="10279" w:author="Editor_R20" w:date="2026-02-25T16:49:00Z"/>
                <w:lang w:eastAsia="ja-JP"/>
              </w:rPr>
            </w:pPr>
            <w:ins w:id="10280" w:author="Editor_R20" w:date="2026-02-25T16:49:00Z">
              <w:r>
                <w:rPr>
                  <w:lang w:eastAsia="ja-JP"/>
                </w:rPr>
                <w:t xml:space="preserve">Table 7.3.4.1.2-3: </w:t>
              </w:r>
              <w:r w:rsidRPr="00BB5F85">
                <w:rPr>
                  <w:lang w:eastAsia="ja-JP"/>
                </w:rPr>
                <w:t>D2R - Device 2b, Reference data rate 5~7kbps</w:t>
              </w:r>
            </w:ins>
          </w:p>
        </w:tc>
      </w:tr>
      <w:tr w:rsidR="00DE067F" w:rsidRPr="00BB5F85" w14:paraId="616702AF" w14:textId="77777777" w:rsidTr="00D77EDE">
        <w:trPr>
          <w:jc w:val="center"/>
          <w:ins w:id="10281" w:author="Editor_R20" w:date="2026-02-25T16:49:00Z"/>
        </w:trPr>
        <w:tc>
          <w:tcPr>
            <w:tcW w:w="10490" w:type="dxa"/>
            <w:gridSpan w:val="4"/>
            <w:shd w:val="clear" w:color="auto" w:fill="F2F2F2"/>
          </w:tcPr>
          <w:p w14:paraId="31DF5FB2" w14:textId="77777777" w:rsidR="00DE067F" w:rsidRPr="00BB5F85" w:rsidRDefault="00DE067F" w:rsidP="00D77EDE">
            <w:pPr>
              <w:pStyle w:val="TAH"/>
              <w:keepNext w:val="0"/>
              <w:keepLines w:val="0"/>
              <w:rPr>
                <w:ins w:id="10282" w:author="Editor_R20" w:date="2026-02-25T16:49:00Z"/>
                <w:lang w:eastAsia="ja-JP"/>
              </w:rPr>
            </w:pPr>
            <w:ins w:id="10283" w:author="Editor_R20" w:date="2026-02-25T16:49:00Z">
              <w:r w:rsidRPr="00BB5F85">
                <w:rPr>
                  <w:lang w:eastAsia="ja-JP"/>
                </w:rPr>
                <w:t>RMa NLOS, Penetration margin 0 dB</w:t>
              </w:r>
            </w:ins>
          </w:p>
        </w:tc>
      </w:tr>
      <w:tr w:rsidR="00DE067F" w:rsidRPr="00BB5F85" w14:paraId="2F0EB4F2" w14:textId="77777777" w:rsidTr="00D77EDE">
        <w:trPr>
          <w:jc w:val="center"/>
          <w:ins w:id="10284" w:author="Editor_R20" w:date="2026-02-25T16:49:00Z"/>
        </w:trPr>
        <w:tc>
          <w:tcPr>
            <w:tcW w:w="1418" w:type="dxa"/>
          </w:tcPr>
          <w:p w14:paraId="47DED74E" w14:textId="77777777" w:rsidR="00DE067F" w:rsidRPr="00BB5F85" w:rsidRDefault="00DE067F" w:rsidP="00D77EDE">
            <w:pPr>
              <w:pStyle w:val="TAH"/>
              <w:keepNext w:val="0"/>
              <w:keepLines w:val="0"/>
              <w:rPr>
                <w:ins w:id="10285" w:author="Editor_R20" w:date="2026-02-25T16:49:00Z"/>
                <w:lang w:eastAsia="ja-JP"/>
              </w:rPr>
            </w:pPr>
            <w:ins w:id="10286" w:author="Editor_R20" w:date="2026-02-25T16:49:00Z">
              <w:r w:rsidRPr="00BB5F85">
                <w:rPr>
                  <w:lang w:eastAsia="ja-JP"/>
                </w:rPr>
                <w:t>Device Tx power (dBm)</w:t>
              </w:r>
            </w:ins>
          </w:p>
        </w:tc>
        <w:tc>
          <w:tcPr>
            <w:tcW w:w="3024" w:type="dxa"/>
            <w:vAlign w:val="center"/>
          </w:tcPr>
          <w:p w14:paraId="4AF69C1C" w14:textId="77777777" w:rsidR="00DE067F" w:rsidRPr="00BB5F85" w:rsidRDefault="00DE067F" w:rsidP="00D77EDE">
            <w:pPr>
              <w:pStyle w:val="TAH"/>
              <w:keepNext w:val="0"/>
              <w:keepLines w:val="0"/>
              <w:rPr>
                <w:ins w:id="10287" w:author="Editor_R20" w:date="2026-02-25T16:49:00Z"/>
                <w:lang w:eastAsia="ja-JP"/>
              </w:rPr>
            </w:pPr>
            <w:ins w:id="10288" w:author="Editor_R20" w:date="2026-02-25T16:49:00Z">
              <w:r w:rsidRPr="00BB5F85">
                <w:rPr>
                  <w:lang w:eastAsia="ja-JP"/>
                </w:rPr>
                <w:t>Achievable cell edge data rate (kbps)</w:t>
              </w:r>
            </w:ins>
          </w:p>
        </w:tc>
        <w:tc>
          <w:tcPr>
            <w:tcW w:w="3024" w:type="dxa"/>
            <w:vAlign w:val="center"/>
          </w:tcPr>
          <w:p w14:paraId="71CFB0AA" w14:textId="77777777" w:rsidR="00DE067F" w:rsidRPr="00BB5F85" w:rsidRDefault="00DE067F" w:rsidP="00D77EDE">
            <w:pPr>
              <w:pStyle w:val="TAH"/>
              <w:keepNext w:val="0"/>
              <w:keepLines w:val="0"/>
              <w:rPr>
                <w:ins w:id="10289" w:author="Editor_R20" w:date="2026-02-25T16:49:00Z"/>
                <w:lang w:eastAsia="ja-JP"/>
              </w:rPr>
            </w:pPr>
            <w:ins w:id="10290" w:author="Editor_R20" w:date="2026-02-25T16:49:00Z">
              <w:r w:rsidRPr="00BB5F85">
                <w:rPr>
                  <w:lang w:eastAsia="ja-JP"/>
                </w:rPr>
                <w:t>Achievable maximum distance at BLER 10% (meter)</w:t>
              </w:r>
            </w:ins>
          </w:p>
        </w:tc>
        <w:tc>
          <w:tcPr>
            <w:tcW w:w="3024" w:type="dxa"/>
            <w:vAlign w:val="center"/>
          </w:tcPr>
          <w:p w14:paraId="47B9696F" w14:textId="77777777" w:rsidR="00DE067F" w:rsidRPr="00BB5F85" w:rsidRDefault="00DE067F" w:rsidP="00D77EDE">
            <w:pPr>
              <w:pStyle w:val="TAH"/>
              <w:keepNext w:val="0"/>
              <w:keepLines w:val="0"/>
              <w:rPr>
                <w:ins w:id="10291" w:author="Editor_R20" w:date="2026-02-25T16:49:00Z"/>
                <w:lang w:eastAsia="ja-JP"/>
              </w:rPr>
            </w:pPr>
            <w:ins w:id="10292" w:author="Editor_R20" w:date="2026-02-25T16:49:00Z">
              <w:r w:rsidRPr="00BB5F85">
                <w:rPr>
                  <w:lang w:eastAsia="ja-JP"/>
                </w:rPr>
                <w:t>Achievable maximum distance at BLER 1% (meter)</w:t>
              </w:r>
            </w:ins>
          </w:p>
        </w:tc>
      </w:tr>
      <w:tr w:rsidR="00DE067F" w:rsidRPr="00BB5F85" w14:paraId="0A430031" w14:textId="77777777" w:rsidTr="00D77EDE">
        <w:trPr>
          <w:jc w:val="center"/>
          <w:ins w:id="10293" w:author="Editor_R20" w:date="2026-02-25T16:49:00Z"/>
        </w:trPr>
        <w:tc>
          <w:tcPr>
            <w:tcW w:w="1418" w:type="dxa"/>
          </w:tcPr>
          <w:p w14:paraId="624077C9" w14:textId="77777777" w:rsidR="00DE067F" w:rsidRPr="00BB5F85" w:rsidRDefault="00DE067F" w:rsidP="00D77EDE">
            <w:pPr>
              <w:pStyle w:val="TAH"/>
              <w:keepNext w:val="0"/>
              <w:keepLines w:val="0"/>
              <w:rPr>
                <w:ins w:id="10294" w:author="Editor_R20" w:date="2026-02-25T16:49:00Z"/>
                <w:lang w:eastAsia="ja-JP"/>
              </w:rPr>
            </w:pPr>
            <w:ins w:id="10295" w:author="Editor_R20" w:date="2026-02-25T16:49:00Z">
              <w:r w:rsidRPr="00BB5F85">
                <w:rPr>
                  <w:lang w:eastAsia="ja-JP"/>
                </w:rPr>
                <w:t>-20</w:t>
              </w:r>
            </w:ins>
          </w:p>
        </w:tc>
        <w:tc>
          <w:tcPr>
            <w:tcW w:w="3024" w:type="dxa"/>
          </w:tcPr>
          <w:p w14:paraId="5E404BFC" w14:textId="77777777" w:rsidR="00DE067F" w:rsidRPr="00BB5F85" w:rsidRDefault="00DE067F" w:rsidP="00D77EDE">
            <w:pPr>
              <w:overflowPunct w:val="0"/>
              <w:spacing w:after="0"/>
              <w:textAlignment w:val="baseline"/>
              <w:rPr>
                <w:ins w:id="10296" w:author="Editor_R20" w:date="2026-02-25T16:49:00Z"/>
                <w:rFonts w:ascii="Arial" w:hAnsi="Arial"/>
                <w:sz w:val="18"/>
                <w:szCs w:val="18"/>
                <w:lang w:eastAsia="ja-JP"/>
              </w:rPr>
            </w:pPr>
            <w:ins w:id="10297" w:author="Editor_R20" w:date="2026-02-25T16:49:00Z">
              <w:r w:rsidRPr="00AE35BC">
                <w:rPr>
                  <w:rFonts w:ascii="Arial" w:hAnsi="Arial"/>
                  <w:sz w:val="18"/>
                  <w:szCs w:val="18"/>
                  <w:lang w:eastAsia="ja-JP"/>
                </w:rPr>
                <w:t>[Source 12]:7.7~7.83, [Source 6]:3.86~5.49, [Source 5]:4.21~5.44, [Source 1]:5.25, [Source 17]:5, [Source 8]:5</w:t>
              </w:r>
            </w:ins>
          </w:p>
        </w:tc>
        <w:tc>
          <w:tcPr>
            <w:tcW w:w="3024" w:type="dxa"/>
          </w:tcPr>
          <w:p w14:paraId="63AFE6F3" w14:textId="77777777" w:rsidR="00DE067F" w:rsidRPr="00BB5F85" w:rsidRDefault="00DE067F" w:rsidP="00D77EDE">
            <w:pPr>
              <w:overflowPunct w:val="0"/>
              <w:spacing w:after="0"/>
              <w:textAlignment w:val="baseline"/>
              <w:rPr>
                <w:ins w:id="10298" w:author="Editor_R20" w:date="2026-02-25T16:49:00Z"/>
                <w:rFonts w:ascii="Arial" w:hAnsi="Arial"/>
                <w:sz w:val="18"/>
                <w:szCs w:val="18"/>
                <w:lang w:eastAsia="ja-JP"/>
              </w:rPr>
            </w:pPr>
            <w:ins w:id="10299"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273.2~276.5</w:t>
              </w:r>
              <w:r w:rsidRPr="00AE35BC">
                <w:rPr>
                  <w:rFonts w:ascii="Arial" w:hAnsi="Arial"/>
                  <w:sz w:val="18"/>
                  <w:szCs w:val="18"/>
                  <w:lang w:eastAsia="ja-JP"/>
                </w:rPr>
                <w:t>, [Source 6]:97.7~144.8, [Source 5]:64.9~94.9, [Source 1]:184.2, [Source 17]:179.1~334.9, [Source 8]:159.1~380.8</w:t>
              </w:r>
            </w:ins>
          </w:p>
        </w:tc>
        <w:tc>
          <w:tcPr>
            <w:tcW w:w="3024" w:type="dxa"/>
          </w:tcPr>
          <w:p w14:paraId="6E3BE166" w14:textId="77777777" w:rsidR="00DE067F" w:rsidRPr="00BB5F85" w:rsidRDefault="00DE067F" w:rsidP="00D77EDE">
            <w:pPr>
              <w:overflowPunct w:val="0"/>
              <w:spacing w:after="0"/>
              <w:textAlignment w:val="baseline"/>
              <w:rPr>
                <w:ins w:id="10300" w:author="Editor_R20" w:date="2026-02-25T16:49:00Z"/>
                <w:rFonts w:ascii="Arial" w:hAnsi="Arial"/>
                <w:sz w:val="18"/>
                <w:szCs w:val="18"/>
                <w:lang w:eastAsia="ja-JP"/>
              </w:rPr>
            </w:pPr>
            <w:ins w:id="10301"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189.6~195.5</w:t>
              </w:r>
              <w:r w:rsidRPr="00AE35BC">
                <w:rPr>
                  <w:rFonts w:ascii="Arial" w:hAnsi="Arial"/>
                  <w:sz w:val="18"/>
                  <w:szCs w:val="18"/>
                  <w:lang w:eastAsia="ja-JP"/>
                </w:rPr>
                <w:t>, [Source 5]:44.3~64.8, [Source 1]:93.9,  [Source 8]:103.5~275.4</w:t>
              </w:r>
            </w:ins>
          </w:p>
        </w:tc>
      </w:tr>
      <w:tr w:rsidR="00DE067F" w:rsidRPr="00BB5F85" w14:paraId="3DC69B5E" w14:textId="77777777" w:rsidTr="00D77EDE">
        <w:trPr>
          <w:jc w:val="center"/>
          <w:ins w:id="10302" w:author="Editor_R20" w:date="2026-02-25T16:49:00Z"/>
        </w:trPr>
        <w:tc>
          <w:tcPr>
            <w:tcW w:w="1418" w:type="dxa"/>
          </w:tcPr>
          <w:p w14:paraId="476B0E46" w14:textId="77777777" w:rsidR="00DE067F" w:rsidRPr="00BB5F85" w:rsidRDefault="00DE067F" w:rsidP="00D77EDE">
            <w:pPr>
              <w:pStyle w:val="TAH"/>
              <w:keepNext w:val="0"/>
              <w:keepLines w:val="0"/>
              <w:rPr>
                <w:ins w:id="10303" w:author="Editor_R20" w:date="2026-02-25T16:49:00Z"/>
                <w:lang w:eastAsia="ja-JP"/>
              </w:rPr>
            </w:pPr>
            <w:ins w:id="10304" w:author="Editor_R20" w:date="2026-02-25T16:49:00Z">
              <w:r w:rsidRPr="00BB5F85">
                <w:rPr>
                  <w:lang w:eastAsia="ja-JP"/>
                </w:rPr>
                <w:t>-10</w:t>
              </w:r>
            </w:ins>
          </w:p>
        </w:tc>
        <w:tc>
          <w:tcPr>
            <w:tcW w:w="3024" w:type="dxa"/>
          </w:tcPr>
          <w:p w14:paraId="710F6F4A" w14:textId="77777777" w:rsidR="00DE067F" w:rsidRPr="00BB5F85" w:rsidRDefault="00DE067F" w:rsidP="00D77EDE">
            <w:pPr>
              <w:overflowPunct w:val="0"/>
              <w:spacing w:after="0"/>
              <w:textAlignment w:val="baseline"/>
              <w:rPr>
                <w:ins w:id="10305" w:author="Editor_R20" w:date="2026-02-25T16:49:00Z"/>
                <w:rFonts w:ascii="Arial" w:hAnsi="Arial"/>
                <w:sz w:val="18"/>
                <w:szCs w:val="18"/>
                <w:lang w:eastAsia="ja-JP"/>
              </w:rPr>
            </w:pPr>
            <w:ins w:id="10306" w:author="Editor_R20" w:date="2026-02-25T16:49:00Z">
              <w:r w:rsidRPr="00AE35BC">
                <w:rPr>
                  <w:rFonts w:ascii="Arial" w:hAnsi="Arial"/>
                  <w:sz w:val="18"/>
                  <w:szCs w:val="18"/>
                  <w:lang w:eastAsia="ja-JP"/>
                </w:rPr>
                <w:t>[Source 12]:7.7~7.83, [Source 22]:3.62~4.1, [Source 6]:3.86~5.49, [Source 5]:4.21~5.44, [Source 1]:5.25, [Source 17]:5, [Source 8]:5</w:t>
              </w:r>
            </w:ins>
          </w:p>
        </w:tc>
        <w:tc>
          <w:tcPr>
            <w:tcW w:w="3024" w:type="dxa"/>
          </w:tcPr>
          <w:p w14:paraId="782D5E3E" w14:textId="77777777" w:rsidR="00DE067F" w:rsidRPr="00BB5F85" w:rsidRDefault="00DE067F" w:rsidP="00D77EDE">
            <w:pPr>
              <w:overflowPunct w:val="0"/>
              <w:spacing w:after="0"/>
              <w:textAlignment w:val="baseline"/>
              <w:rPr>
                <w:ins w:id="10307" w:author="Editor_R20" w:date="2026-02-25T16:49:00Z"/>
                <w:rFonts w:ascii="Arial" w:hAnsi="Arial"/>
                <w:sz w:val="18"/>
                <w:szCs w:val="18"/>
                <w:lang w:eastAsia="ja-JP"/>
              </w:rPr>
            </w:pPr>
            <w:ins w:id="1030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498.4~504.4</w:t>
              </w:r>
              <w:r w:rsidRPr="00AE35BC">
                <w:rPr>
                  <w:rFonts w:ascii="Arial" w:hAnsi="Arial"/>
                  <w:sz w:val="18"/>
                  <w:szCs w:val="18"/>
                  <w:lang w:eastAsia="ja-JP"/>
                </w:rPr>
                <w:t>, [Source 22]:809.0~828.5, [Source 6]:177.3~262.7, [Source 5]:117.8~172.3, [Source 1]:334.3, [Source 17]:325.0~607.7, [Source 8]:286.7~686.3</w:t>
              </w:r>
            </w:ins>
          </w:p>
        </w:tc>
        <w:tc>
          <w:tcPr>
            <w:tcW w:w="3024" w:type="dxa"/>
          </w:tcPr>
          <w:p w14:paraId="7F85742B" w14:textId="77777777" w:rsidR="00DE067F" w:rsidRPr="00BB5F85" w:rsidRDefault="00DE067F" w:rsidP="00D77EDE">
            <w:pPr>
              <w:overflowPunct w:val="0"/>
              <w:spacing w:after="0"/>
              <w:textAlignment w:val="baseline"/>
              <w:rPr>
                <w:ins w:id="10309" w:author="Editor_R20" w:date="2026-02-25T16:49:00Z"/>
                <w:rFonts w:ascii="Arial" w:hAnsi="Arial"/>
                <w:sz w:val="18"/>
                <w:szCs w:val="18"/>
                <w:lang w:eastAsia="ja-JP"/>
              </w:rPr>
            </w:pPr>
            <w:ins w:id="10310"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347.7~358.3</w:t>
              </w:r>
              <w:r w:rsidRPr="00AE35BC">
                <w:rPr>
                  <w:rFonts w:ascii="Arial" w:hAnsi="Arial"/>
                  <w:sz w:val="18"/>
                  <w:szCs w:val="18"/>
                  <w:lang w:eastAsia="ja-JP"/>
                </w:rPr>
                <w:t>, [Source 22]:652.8~676.6, [Source 5]:80.4~117.6, [Source 1]:170.5,  [Source 8]:186.5~496.4</w:t>
              </w:r>
            </w:ins>
          </w:p>
        </w:tc>
      </w:tr>
      <w:tr w:rsidR="00DE067F" w:rsidRPr="00BB5F85" w14:paraId="3B277252" w14:textId="77777777" w:rsidTr="00D77EDE">
        <w:trPr>
          <w:jc w:val="center"/>
          <w:ins w:id="10311" w:author="Editor_R20" w:date="2026-02-25T16:49:00Z"/>
        </w:trPr>
        <w:tc>
          <w:tcPr>
            <w:tcW w:w="10490" w:type="dxa"/>
            <w:gridSpan w:val="4"/>
            <w:shd w:val="clear" w:color="auto" w:fill="F2F2F2"/>
          </w:tcPr>
          <w:p w14:paraId="074347D5" w14:textId="77777777" w:rsidR="00DE067F" w:rsidRPr="00BB5F85" w:rsidRDefault="00DE067F" w:rsidP="00D77EDE">
            <w:pPr>
              <w:pStyle w:val="TAH"/>
              <w:keepNext w:val="0"/>
              <w:keepLines w:val="0"/>
              <w:rPr>
                <w:ins w:id="10312" w:author="Editor_R20" w:date="2026-02-25T16:49:00Z"/>
                <w:lang w:eastAsia="ja-JP"/>
              </w:rPr>
            </w:pPr>
            <w:ins w:id="10313" w:author="Editor_R20" w:date="2026-02-25T16:49:00Z">
              <w:r w:rsidRPr="00BB5F85">
                <w:rPr>
                  <w:lang w:eastAsia="ja-JP"/>
                </w:rPr>
                <w:t>RMa NLOS, Penetration margin 20 dB</w:t>
              </w:r>
            </w:ins>
          </w:p>
        </w:tc>
      </w:tr>
      <w:tr w:rsidR="00DE067F" w:rsidRPr="00BB5F85" w14:paraId="722024F5" w14:textId="77777777" w:rsidTr="00D77EDE">
        <w:trPr>
          <w:jc w:val="center"/>
          <w:ins w:id="10314" w:author="Editor_R20" w:date="2026-02-25T16:49:00Z"/>
        </w:trPr>
        <w:tc>
          <w:tcPr>
            <w:tcW w:w="1418" w:type="dxa"/>
          </w:tcPr>
          <w:p w14:paraId="7359999D" w14:textId="77777777" w:rsidR="00DE067F" w:rsidRPr="00BB5F85" w:rsidRDefault="00DE067F" w:rsidP="00D77EDE">
            <w:pPr>
              <w:pStyle w:val="TAH"/>
              <w:keepNext w:val="0"/>
              <w:keepLines w:val="0"/>
              <w:rPr>
                <w:ins w:id="10315" w:author="Editor_R20" w:date="2026-02-25T16:49:00Z"/>
                <w:lang w:eastAsia="ja-JP"/>
              </w:rPr>
            </w:pPr>
            <w:ins w:id="10316" w:author="Editor_R20" w:date="2026-02-25T16:49:00Z">
              <w:r w:rsidRPr="00BB5F85">
                <w:rPr>
                  <w:lang w:eastAsia="ja-JP"/>
                </w:rPr>
                <w:t>Device Tx power (dBm)</w:t>
              </w:r>
            </w:ins>
          </w:p>
        </w:tc>
        <w:tc>
          <w:tcPr>
            <w:tcW w:w="3024" w:type="dxa"/>
            <w:vAlign w:val="center"/>
          </w:tcPr>
          <w:p w14:paraId="4F671678" w14:textId="77777777" w:rsidR="00DE067F" w:rsidRPr="00BB5F85" w:rsidRDefault="00DE067F" w:rsidP="00D77EDE">
            <w:pPr>
              <w:pStyle w:val="TAH"/>
              <w:keepNext w:val="0"/>
              <w:keepLines w:val="0"/>
              <w:rPr>
                <w:ins w:id="10317" w:author="Editor_R20" w:date="2026-02-25T16:49:00Z"/>
                <w:lang w:eastAsia="ja-JP"/>
              </w:rPr>
            </w:pPr>
            <w:ins w:id="10318" w:author="Editor_R20" w:date="2026-02-25T16:49:00Z">
              <w:r w:rsidRPr="00BB5F85">
                <w:rPr>
                  <w:lang w:eastAsia="ja-JP"/>
                </w:rPr>
                <w:t>Achievable cell edge data rate (kbps)</w:t>
              </w:r>
            </w:ins>
          </w:p>
        </w:tc>
        <w:tc>
          <w:tcPr>
            <w:tcW w:w="3024" w:type="dxa"/>
            <w:vAlign w:val="center"/>
          </w:tcPr>
          <w:p w14:paraId="40D5CBF1" w14:textId="77777777" w:rsidR="00DE067F" w:rsidRPr="00BB5F85" w:rsidRDefault="00DE067F" w:rsidP="00D77EDE">
            <w:pPr>
              <w:pStyle w:val="TAH"/>
              <w:keepNext w:val="0"/>
              <w:keepLines w:val="0"/>
              <w:rPr>
                <w:ins w:id="10319" w:author="Editor_R20" w:date="2026-02-25T16:49:00Z"/>
                <w:lang w:eastAsia="ja-JP"/>
              </w:rPr>
            </w:pPr>
            <w:ins w:id="10320" w:author="Editor_R20" w:date="2026-02-25T16:49:00Z">
              <w:r w:rsidRPr="00BB5F85">
                <w:rPr>
                  <w:lang w:eastAsia="ja-JP"/>
                </w:rPr>
                <w:t>Achievable maximum distance at BLER 10% (meter)</w:t>
              </w:r>
            </w:ins>
          </w:p>
        </w:tc>
        <w:tc>
          <w:tcPr>
            <w:tcW w:w="3024" w:type="dxa"/>
            <w:vAlign w:val="center"/>
          </w:tcPr>
          <w:p w14:paraId="64FDA7ED" w14:textId="77777777" w:rsidR="00DE067F" w:rsidRPr="00BB5F85" w:rsidRDefault="00DE067F" w:rsidP="00D77EDE">
            <w:pPr>
              <w:pStyle w:val="TAH"/>
              <w:keepNext w:val="0"/>
              <w:keepLines w:val="0"/>
              <w:rPr>
                <w:ins w:id="10321" w:author="Editor_R20" w:date="2026-02-25T16:49:00Z"/>
                <w:lang w:eastAsia="ja-JP"/>
              </w:rPr>
            </w:pPr>
            <w:ins w:id="10322" w:author="Editor_R20" w:date="2026-02-25T16:49:00Z">
              <w:r w:rsidRPr="00BB5F85">
                <w:rPr>
                  <w:lang w:eastAsia="ja-JP"/>
                </w:rPr>
                <w:t>Achievable maximum distance at BLER 1% (meter)</w:t>
              </w:r>
            </w:ins>
          </w:p>
        </w:tc>
      </w:tr>
      <w:tr w:rsidR="00DE067F" w:rsidRPr="00BB5F85" w14:paraId="541A3A33" w14:textId="77777777" w:rsidTr="00D77EDE">
        <w:trPr>
          <w:jc w:val="center"/>
          <w:ins w:id="10323" w:author="Editor_R20" w:date="2026-02-25T16:49:00Z"/>
        </w:trPr>
        <w:tc>
          <w:tcPr>
            <w:tcW w:w="1418" w:type="dxa"/>
          </w:tcPr>
          <w:p w14:paraId="5636C07E" w14:textId="77777777" w:rsidR="00DE067F" w:rsidRPr="00BB5F85" w:rsidRDefault="00DE067F" w:rsidP="00D77EDE">
            <w:pPr>
              <w:pStyle w:val="TAH"/>
              <w:keepNext w:val="0"/>
              <w:keepLines w:val="0"/>
              <w:rPr>
                <w:ins w:id="10324" w:author="Editor_R20" w:date="2026-02-25T16:49:00Z"/>
                <w:lang w:eastAsia="ja-JP"/>
              </w:rPr>
            </w:pPr>
            <w:ins w:id="10325" w:author="Editor_R20" w:date="2026-02-25T16:49:00Z">
              <w:r w:rsidRPr="00BB5F85">
                <w:rPr>
                  <w:lang w:eastAsia="ja-JP"/>
                </w:rPr>
                <w:t>-20</w:t>
              </w:r>
            </w:ins>
          </w:p>
        </w:tc>
        <w:tc>
          <w:tcPr>
            <w:tcW w:w="3024" w:type="dxa"/>
          </w:tcPr>
          <w:p w14:paraId="0D83746C" w14:textId="77777777" w:rsidR="00DE067F" w:rsidRPr="00BB5F85" w:rsidRDefault="00DE067F" w:rsidP="00D77EDE">
            <w:pPr>
              <w:overflowPunct w:val="0"/>
              <w:spacing w:after="0"/>
              <w:textAlignment w:val="baseline"/>
              <w:rPr>
                <w:ins w:id="10326" w:author="Editor_R20" w:date="2026-02-25T16:49:00Z"/>
                <w:rFonts w:ascii="Arial" w:hAnsi="Arial"/>
                <w:sz w:val="18"/>
                <w:szCs w:val="18"/>
                <w:lang w:eastAsia="ja-JP"/>
              </w:rPr>
            </w:pPr>
            <w:ins w:id="10327" w:author="Editor_R20" w:date="2026-02-25T16:49:00Z">
              <w:r w:rsidRPr="00AE35BC">
                <w:rPr>
                  <w:rFonts w:ascii="Arial" w:hAnsi="Arial"/>
                  <w:sz w:val="18"/>
                  <w:szCs w:val="18"/>
                  <w:lang w:eastAsia="ja-JP"/>
                </w:rPr>
                <w:t>[Source 12]:7.7~7.83, [Source 6]:3.86~5.49, [Source 5]:4.21~5.44, [Source 1]:5.25, [Source 17]:5, [Source 8]:5</w:t>
              </w:r>
            </w:ins>
          </w:p>
        </w:tc>
        <w:tc>
          <w:tcPr>
            <w:tcW w:w="3024" w:type="dxa"/>
          </w:tcPr>
          <w:p w14:paraId="07161420" w14:textId="77777777" w:rsidR="00DE067F" w:rsidRPr="00BB5F85" w:rsidRDefault="00DE067F" w:rsidP="00D77EDE">
            <w:pPr>
              <w:overflowPunct w:val="0"/>
              <w:spacing w:after="0"/>
              <w:textAlignment w:val="baseline"/>
              <w:rPr>
                <w:ins w:id="10328" w:author="Editor_R20" w:date="2026-02-25T16:49:00Z"/>
                <w:rFonts w:ascii="Arial" w:hAnsi="Arial"/>
                <w:sz w:val="18"/>
                <w:szCs w:val="18"/>
                <w:lang w:eastAsia="ja-JP"/>
              </w:rPr>
            </w:pPr>
            <w:ins w:id="10329"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76.6~77.6</w:t>
              </w:r>
              <w:r w:rsidRPr="00AE35BC">
                <w:rPr>
                  <w:rFonts w:ascii="Arial" w:hAnsi="Arial"/>
                  <w:sz w:val="18"/>
                  <w:szCs w:val="18"/>
                  <w:lang w:eastAsia="ja-JP"/>
                </w:rPr>
                <w:t>, [Source 6]:29.7~43.9, [Source 5]:19.7~28.8, [Source 1]:55.9, [Source 17]:54.4~101.7, [Source 8]:49.0~117.2</w:t>
              </w:r>
            </w:ins>
          </w:p>
        </w:tc>
        <w:tc>
          <w:tcPr>
            <w:tcW w:w="3024" w:type="dxa"/>
          </w:tcPr>
          <w:p w14:paraId="750ECEA3" w14:textId="77777777" w:rsidR="00DE067F" w:rsidRPr="00BB5F85" w:rsidRDefault="00DE067F" w:rsidP="00D77EDE">
            <w:pPr>
              <w:overflowPunct w:val="0"/>
              <w:spacing w:after="0"/>
              <w:textAlignment w:val="baseline"/>
              <w:rPr>
                <w:ins w:id="10330" w:author="Editor_R20" w:date="2026-02-25T16:49:00Z"/>
                <w:rFonts w:ascii="Arial" w:hAnsi="Arial"/>
                <w:sz w:val="18"/>
                <w:szCs w:val="18"/>
                <w:lang w:eastAsia="ja-JP"/>
              </w:rPr>
            </w:pPr>
            <w:ins w:id="10331"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47.9~50</w:t>
              </w:r>
              <w:r w:rsidRPr="00AE35BC">
                <w:rPr>
                  <w:rFonts w:ascii="Arial" w:hAnsi="Arial"/>
                  <w:sz w:val="18"/>
                  <w:szCs w:val="18"/>
                  <w:lang w:eastAsia="ja-JP"/>
                </w:rPr>
                <w:t>, [Source 5]:13.5~19.7, [Source 1]:28.5,  [Source 8]:31.9~84.8</w:t>
              </w:r>
            </w:ins>
          </w:p>
        </w:tc>
      </w:tr>
      <w:tr w:rsidR="00DE067F" w:rsidRPr="00BB5F85" w14:paraId="37C6CD92" w14:textId="77777777" w:rsidTr="00D77EDE">
        <w:trPr>
          <w:jc w:val="center"/>
          <w:ins w:id="10332" w:author="Editor_R20" w:date="2026-02-25T16:49:00Z"/>
        </w:trPr>
        <w:tc>
          <w:tcPr>
            <w:tcW w:w="1418" w:type="dxa"/>
          </w:tcPr>
          <w:p w14:paraId="0D37A174" w14:textId="77777777" w:rsidR="00DE067F" w:rsidRPr="00BB5F85" w:rsidRDefault="00DE067F" w:rsidP="00D77EDE">
            <w:pPr>
              <w:pStyle w:val="TAH"/>
              <w:keepNext w:val="0"/>
              <w:keepLines w:val="0"/>
              <w:rPr>
                <w:ins w:id="10333" w:author="Editor_R20" w:date="2026-02-25T16:49:00Z"/>
                <w:lang w:eastAsia="ja-JP"/>
              </w:rPr>
            </w:pPr>
            <w:ins w:id="10334" w:author="Editor_R20" w:date="2026-02-25T16:49:00Z">
              <w:r w:rsidRPr="00BB5F85">
                <w:rPr>
                  <w:lang w:eastAsia="ja-JP"/>
                </w:rPr>
                <w:t>-10</w:t>
              </w:r>
            </w:ins>
          </w:p>
        </w:tc>
        <w:tc>
          <w:tcPr>
            <w:tcW w:w="3024" w:type="dxa"/>
          </w:tcPr>
          <w:p w14:paraId="2A399A56" w14:textId="77777777" w:rsidR="00DE067F" w:rsidRPr="00BB5F85" w:rsidRDefault="00DE067F" w:rsidP="00D77EDE">
            <w:pPr>
              <w:overflowPunct w:val="0"/>
              <w:spacing w:after="0"/>
              <w:textAlignment w:val="baseline"/>
              <w:rPr>
                <w:ins w:id="10335" w:author="Editor_R20" w:date="2026-02-25T16:49:00Z"/>
                <w:rFonts w:ascii="Arial" w:hAnsi="Arial"/>
                <w:sz w:val="18"/>
                <w:szCs w:val="18"/>
                <w:lang w:eastAsia="ja-JP"/>
              </w:rPr>
            </w:pPr>
            <w:ins w:id="10336" w:author="Editor_R20" w:date="2026-02-25T16:49:00Z">
              <w:r w:rsidRPr="00AE35BC">
                <w:rPr>
                  <w:rFonts w:ascii="Arial" w:hAnsi="Arial"/>
                  <w:sz w:val="18"/>
                  <w:szCs w:val="18"/>
                  <w:lang w:eastAsia="ja-JP"/>
                </w:rPr>
                <w:t>[Source 12]:7.7~7.83, [Source 22]:3.62~4.1, [Source 6]:3.86~5.49, [Source 5]:4.21~5.44, [Source 14]:3.5~4.2, [Source 1]:5.25, [Source 17]:5, [Source 8]:5</w:t>
              </w:r>
            </w:ins>
          </w:p>
        </w:tc>
        <w:tc>
          <w:tcPr>
            <w:tcW w:w="3024" w:type="dxa"/>
          </w:tcPr>
          <w:p w14:paraId="7EE29BBF" w14:textId="77777777" w:rsidR="00DE067F" w:rsidRPr="00BB5F85" w:rsidRDefault="00DE067F" w:rsidP="00D77EDE">
            <w:pPr>
              <w:overflowPunct w:val="0"/>
              <w:spacing w:after="0"/>
              <w:textAlignment w:val="baseline"/>
              <w:rPr>
                <w:ins w:id="10337" w:author="Editor_R20" w:date="2026-02-25T16:49:00Z"/>
                <w:rFonts w:ascii="Arial" w:hAnsi="Arial"/>
                <w:sz w:val="18"/>
                <w:szCs w:val="18"/>
                <w:lang w:eastAsia="ja-JP"/>
              </w:rPr>
            </w:pPr>
            <w:ins w:id="1033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147.9~149.7</w:t>
              </w:r>
              <w:r w:rsidRPr="00AE35BC">
                <w:rPr>
                  <w:rFonts w:ascii="Arial" w:hAnsi="Arial"/>
                  <w:sz w:val="18"/>
                  <w:szCs w:val="18"/>
                  <w:lang w:eastAsia="ja-JP"/>
                </w:rPr>
                <w:t>, [Source 22]:245.6~251.5, [Source 6]:53.8~79.8, [Source 5]:35.8~52.3, [Source 14]:146.2~161.3, [Source 1]:101.5, [Source 17]:98.7~184.5, [Source 8]:88.3~211.3</w:t>
              </w:r>
            </w:ins>
          </w:p>
        </w:tc>
        <w:tc>
          <w:tcPr>
            <w:tcW w:w="3024" w:type="dxa"/>
          </w:tcPr>
          <w:p w14:paraId="567DEBAA" w14:textId="77777777" w:rsidR="00DE067F" w:rsidRPr="00BB5F85" w:rsidRDefault="00DE067F" w:rsidP="00D77EDE">
            <w:pPr>
              <w:overflowPunct w:val="0"/>
              <w:spacing w:after="0"/>
              <w:textAlignment w:val="baseline"/>
              <w:rPr>
                <w:ins w:id="10339" w:author="Editor_R20" w:date="2026-02-25T16:49:00Z"/>
                <w:rFonts w:ascii="Arial" w:hAnsi="Arial"/>
                <w:sz w:val="18"/>
                <w:szCs w:val="18"/>
                <w:lang w:eastAsia="ja-JP"/>
              </w:rPr>
            </w:pPr>
            <w:ins w:id="10340"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100.6~104</w:t>
              </w:r>
              <w:r w:rsidRPr="00AE35BC">
                <w:rPr>
                  <w:rFonts w:ascii="Arial" w:hAnsi="Arial"/>
                  <w:sz w:val="18"/>
                  <w:szCs w:val="18"/>
                  <w:lang w:eastAsia="ja-JP"/>
                </w:rPr>
                <w:t>, [Source 22]:198.2~205.4, [Source 5]:24.4~35.7, [Source 14]:117.2~118.2, [Source 1]:51.8, [Source 8]:57.4~152.8</w:t>
              </w:r>
            </w:ins>
          </w:p>
        </w:tc>
      </w:tr>
    </w:tbl>
    <w:p w14:paraId="60C93AB2" w14:textId="77777777" w:rsidR="00DE067F" w:rsidRPr="00BB5F85" w:rsidRDefault="00DE067F" w:rsidP="00DE067F">
      <w:pPr>
        <w:rPr>
          <w:ins w:id="10341" w:author="Editor_R20" w:date="2026-02-25T16:49:00Z"/>
          <w:lang w:eastAsia="zh-CN"/>
        </w:rPr>
      </w:pPr>
    </w:p>
    <w:tbl>
      <w:tblPr>
        <w:tblStyle w:val="TableGrid16"/>
        <w:tblW w:w="10490" w:type="dxa"/>
        <w:jc w:val="center"/>
        <w:tblLook w:val="04A0" w:firstRow="1" w:lastRow="0" w:firstColumn="1" w:lastColumn="0" w:noHBand="0" w:noVBand="1"/>
      </w:tblPr>
      <w:tblGrid>
        <w:gridCol w:w="1418"/>
        <w:gridCol w:w="3024"/>
        <w:gridCol w:w="3024"/>
        <w:gridCol w:w="3024"/>
      </w:tblGrid>
      <w:tr w:rsidR="00DE067F" w:rsidRPr="00BB5F85" w14:paraId="2C020996" w14:textId="77777777" w:rsidTr="00D77EDE">
        <w:trPr>
          <w:jc w:val="center"/>
          <w:ins w:id="10342" w:author="Editor_R20" w:date="2026-02-25T16:49:00Z"/>
        </w:trPr>
        <w:tc>
          <w:tcPr>
            <w:tcW w:w="10490" w:type="dxa"/>
            <w:gridSpan w:val="4"/>
            <w:shd w:val="clear" w:color="auto" w:fill="DAEEF3"/>
          </w:tcPr>
          <w:p w14:paraId="22DDA4A5" w14:textId="77777777" w:rsidR="00DE067F" w:rsidRPr="00BB5F85" w:rsidRDefault="00DE067F" w:rsidP="00D77EDE">
            <w:pPr>
              <w:pStyle w:val="TAH"/>
              <w:keepNext w:val="0"/>
              <w:keepLines w:val="0"/>
              <w:rPr>
                <w:ins w:id="10343" w:author="Editor_R20" w:date="2026-02-25T16:49:00Z"/>
                <w:lang w:eastAsia="ja-JP"/>
              </w:rPr>
            </w:pPr>
            <w:ins w:id="10344" w:author="Editor_R20" w:date="2026-02-25T16:49:00Z">
              <w:r>
                <w:rPr>
                  <w:lang w:eastAsia="ja-JP"/>
                </w:rPr>
                <w:t xml:space="preserve">Table 7.3.4.1.2-4: </w:t>
              </w:r>
              <w:r w:rsidRPr="00BB5F85">
                <w:rPr>
                  <w:lang w:eastAsia="ja-JP"/>
                </w:rPr>
                <w:t>D2R - Device 2b, Reference data rate other value of 20kbps</w:t>
              </w:r>
            </w:ins>
          </w:p>
        </w:tc>
      </w:tr>
      <w:tr w:rsidR="00DE067F" w:rsidRPr="00BB5F85" w14:paraId="7843BEF7" w14:textId="77777777" w:rsidTr="00D77EDE">
        <w:trPr>
          <w:jc w:val="center"/>
          <w:ins w:id="10345" w:author="Editor_R20" w:date="2026-02-25T16:49:00Z"/>
        </w:trPr>
        <w:tc>
          <w:tcPr>
            <w:tcW w:w="10490" w:type="dxa"/>
            <w:gridSpan w:val="4"/>
            <w:shd w:val="clear" w:color="auto" w:fill="F2F2F2"/>
          </w:tcPr>
          <w:p w14:paraId="65368972" w14:textId="77777777" w:rsidR="00DE067F" w:rsidRPr="00BB5F85" w:rsidRDefault="00DE067F" w:rsidP="00D77EDE">
            <w:pPr>
              <w:pStyle w:val="TAH"/>
              <w:keepNext w:val="0"/>
              <w:keepLines w:val="0"/>
              <w:rPr>
                <w:ins w:id="10346" w:author="Editor_R20" w:date="2026-02-25T16:49:00Z"/>
                <w:lang w:eastAsia="ja-JP"/>
              </w:rPr>
            </w:pPr>
            <w:ins w:id="10347" w:author="Editor_R20" w:date="2026-02-25T16:49:00Z">
              <w:r w:rsidRPr="00BB5F85">
                <w:rPr>
                  <w:lang w:eastAsia="ja-JP"/>
                </w:rPr>
                <w:t>RMa NLOS, Penetration margin 0 dB</w:t>
              </w:r>
            </w:ins>
          </w:p>
        </w:tc>
      </w:tr>
      <w:tr w:rsidR="00DE067F" w:rsidRPr="00BB5F85" w14:paraId="66034101" w14:textId="77777777" w:rsidTr="00D77EDE">
        <w:trPr>
          <w:jc w:val="center"/>
          <w:ins w:id="10348" w:author="Editor_R20" w:date="2026-02-25T16:49:00Z"/>
        </w:trPr>
        <w:tc>
          <w:tcPr>
            <w:tcW w:w="1418" w:type="dxa"/>
          </w:tcPr>
          <w:p w14:paraId="5A0200CA" w14:textId="77777777" w:rsidR="00DE067F" w:rsidRPr="00BB5F85" w:rsidRDefault="00DE067F" w:rsidP="00D77EDE">
            <w:pPr>
              <w:pStyle w:val="TAH"/>
              <w:keepNext w:val="0"/>
              <w:keepLines w:val="0"/>
              <w:rPr>
                <w:ins w:id="10349" w:author="Editor_R20" w:date="2026-02-25T16:49:00Z"/>
                <w:lang w:eastAsia="ja-JP"/>
              </w:rPr>
            </w:pPr>
            <w:ins w:id="10350" w:author="Editor_R20" w:date="2026-02-25T16:49:00Z">
              <w:r w:rsidRPr="00BB5F85">
                <w:rPr>
                  <w:lang w:eastAsia="ja-JP"/>
                </w:rPr>
                <w:t>Device Tx power (dBm)</w:t>
              </w:r>
            </w:ins>
          </w:p>
        </w:tc>
        <w:tc>
          <w:tcPr>
            <w:tcW w:w="3024" w:type="dxa"/>
            <w:vAlign w:val="center"/>
          </w:tcPr>
          <w:p w14:paraId="19E5375A" w14:textId="77777777" w:rsidR="00DE067F" w:rsidRPr="00BB5F85" w:rsidRDefault="00DE067F" w:rsidP="00D77EDE">
            <w:pPr>
              <w:pStyle w:val="TAH"/>
              <w:keepNext w:val="0"/>
              <w:keepLines w:val="0"/>
              <w:rPr>
                <w:ins w:id="10351" w:author="Editor_R20" w:date="2026-02-25T16:49:00Z"/>
                <w:lang w:eastAsia="ja-JP"/>
              </w:rPr>
            </w:pPr>
            <w:ins w:id="10352" w:author="Editor_R20" w:date="2026-02-25T16:49:00Z">
              <w:r w:rsidRPr="00BB5F85">
                <w:rPr>
                  <w:lang w:eastAsia="ja-JP"/>
                </w:rPr>
                <w:t>Achievable cell edge data rate (kbps)</w:t>
              </w:r>
            </w:ins>
          </w:p>
        </w:tc>
        <w:tc>
          <w:tcPr>
            <w:tcW w:w="3024" w:type="dxa"/>
            <w:vAlign w:val="center"/>
          </w:tcPr>
          <w:p w14:paraId="098935BD" w14:textId="77777777" w:rsidR="00DE067F" w:rsidRPr="00BB5F85" w:rsidRDefault="00DE067F" w:rsidP="00D77EDE">
            <w:pPr>
              <w:pStyle w:val="TAH"/>
              <w:keepNext w:val="0"/>
              <w:keepLines w:val="0"/>
              <w:rPr>
                <w:ins w:id="10353" w:author="Editor_R20" w:date="2026-02-25T16:49:00Z"/>
                <w:lang w:eastAsia="ja-JP"/>
              </w:rPr>
            </w:pPr>
            <w:ins w:id="10354" w:author="Editor_R20" w:date="2026-02-25T16:49:00Z">
              <w:r w:rsidRPr="00BB5F85">
                <w:rPr>
                  <w:lang w:eastAsia="ja-JP"/>
                </w:rPr>
                <w:t>Achievable maximum distance at BLER 10% (meter)</w:t>
              </w:r>
            </w:ins>
          </w:p>
        </w:tc>
        <w:tc>
          <w:tcPr>
            <w:tcW w:w="3024" w:type="dxa"/>
            <w:vAlign w:val="center"/>
          </w:tcPr>
          <w:p w14:paraId="6FDF566B" w14:textId="77777777" w:rsidR="00DE067F" w:rsidRPr="00BB5F85" w:rsidRDefault="00DE067F" w:rsidP="00D77EDE">
            <w:pPr>
              <w:pStyle w:val="TAH"/>
              <w:keepNext w:val="0"/>
              <w:keepLines w:val="0"/>
              <w:rPr>
                <w:ins w:id="10355" w:author="Editor_R20" w:date="2026-02-25T16:49:00Z"/>
                <w:lang w:eastAsia="ja-JP"/>
              </w:rPr>
            </w:pPr>
            <w:ins w:id="10356" w:author="Editor_R20" w:date="2026-02-25T16:49:00Z">
              <w:r w:rsidRPr="00BB5F85">
                <w:rPr>
                  <w:lang w:eastAsia="ja-JP"/>
                </w:rPr>
                <w:t>Achievable maximum distance at BLER 1% (meter)</w:t>
              </w:r>
            </w:ins>
          </w:p>
        </w:tc>
      </w:tr>
      <w:tr w:rsidR="00DE067F" w:rsidRPr="00BB5F85" w14:paraId="7D6738E8" w14:textId="77777777" w:rsidTr="00D77EDE">
        <w:trPr>
          <w:jc w:val="center"/>
          <w:ins w:id="10357" w:author="Editor_R20" w:date="2026-02-25T16:49:00Z"/>
        </w:trPr>
        <w:tc>
          <w:tcPr>
            <w:tcW w:w="1418" w:type="dxa"/>
          </w:tcPr>
          <w:p w14:paraId="25E1A034" w14:textId="77777777" w:rsidR="00DE067F" w:rsidRPr="00BB5F85" w:rsidRDefault="00DE067F" w:rsidP="00D77EDE">
            <w:pPr>
              <w:pStyle w:val="TAH"/>
              <w:keepNext w:val="0"/>
              <w:keepLines w:val="0"/>
              <w:rPr>
                <w:ins w:id="10358" w:author="Editor_R20" w:date="2026-02-25T16:49:00Z"/>
                <w:lang w:eastAsia="ja-JP"/>
              </w:rPr>
            </w:pPr>
            <w:ins w:id="10359" w:author="Editor_R20" w:date="2026-02-25T16:49:00Z">
              <w:r w:rsidRPr="00BB5F85">
                <w:rPr>
                  <w:lang w:eastAsia="ja-JP"/>
                </w:rPr>
                <w:t>-20</w:t>
              </w:r>
            </w:ins>
          </w:p>
        </w:tc>
        <w:tc>
          <w:tcPr>
            <w:tcW w:w="3024" w:type="dxa"/>
          </w:tcPr>
          <w:p w14:paraId="5BCBA063" w14:textId="77777777" w:rsidR="00DE067F" w:rsidRPr="00BB5F85" w:rsidRDefault="00DE067F" w:rsidP="00D77EDE">
            <w:pPr>
              <w:overflowPunct w:val="0"/>
              <w:spacing w:after="0"/>
              <w:textAlignment w:val="baseline"/>
              <w:rPr>
                <w:ins w:id="10360" w:author="Editor_R20" w:date="2026-02-25T16:49:00Z"/>
                <w:rFonts w:ascii="Arial" w:hAnsi="Arial"/>
                <w:sz w:val="18"/>
                <w:szCs w:val="18"/>
                <w:lang w:eastAsia="ja-JP"/>
              </w:rPr>
            </w:pPr>
            <w:ins w:id="10361" w:author="Editor_R20" w:date="2026-02-25T16:49:00Z">
              <w:r w:rsidRPr="00AE35BC">
                <w:rPr>
                  <w:rFonts w:ascii="Arial" w:hAnsi="Arial"/>
                  <w:sz w:val="18"/>
                  <w:szCs w:val="18"/>
                  <w:lang w:eastAsia="ja-JP"/>
                </w:rPr>
                <w:t>[Source 8]:20</w:t>
              </w:r>
            </w:ins>
          </w:p>
        </w:tc>
        <w:tc>
          <w:tcPr>
            <w:tcW w:w="3024" w:type="dxa"/>
          </w:tcPr>
          <w:p w14:paraId="2DD4EA54" w14:textId="77777777" w:rsidR="00DE067F" w:rsidRPr="00BB5F85" w:rsidRDefault="00DE067F" w:rsidP="00D77EDE">
            <w:pPr>
              <w:overflowPunct w:val="0"/>
              <w:spacing w:after="0"/>
              <w:textAlignment w:val="baseline"/>
              <w:rPr>
                <w:ins w:id="10362" w:author="Editor_R20" w:date="2026-02-25T16:49:00Z"/>
                <w:rFonts w:ascii="Arial" w:hAnsi="Arial"/>
                <w:sz w:val="18"/>
                <w:szCs w:val="18"/>
                <w:lang w:eastAsia="ja-JP"/>
              </w:rPr>
            </w:pPr>
            <w:ins w:id="10363" w:author="Editor_R20" w:date="2026-02-25T16:49:00Z">
              <w:r w:rsidRPr="00AE35BC">
                <w:rPr>
                  <w:rFonts w:ascii="Arial" w:hAnsi="Arial"/>
                  <w:sz w:val="18"/>
                  <w:szCs w:val="18"/>
                  <w:lang w:eastAsia="ja-JP"/>
                </w:rPr>
                <w:t>[Source 8]:86.6~186.5</w:t>
              </w:r>
            </w:ins>
          </w:p>
        </w:tc>
        <w:tc>
          <w:tcPr>
            <w:tcW w:w="3024" w:type="dxa"/>
          </w:tcPr>
          <w:p w14:paraId="5C2E75BA" w14:textId="77777777" w:rsidR="00DE067F" w:rsidRPr="00BB5F85" w:rsidRDefault="00DE067F" w:rsidP="00D77EDE">
            <w:pPr>
              <w:overflowPunct w:val="0"/>
              <w:spacing w:after="0"/>
              <w:textAlignment w:val="baseline"/>
              <w:rPr>
                <w:ins w:id="10364" w:author="Editor_R20" w:date="2026-02-25T16:49:00Z"/>
                <w:rFonts w:ascii="Arial" w:hAnsi="Arial"/>
                <w:sz w:val="18"/>
                <w:szCs w:val="18"/>
                <w:lang w:eastAsia="ja-JP"/>
              </w:rPr>
            </w:pPr>
            <w:ins w:id="10365" w:author="Editor_R20" w:date="2026-02-25T16:49:00Z">
              <w:r w:rsidRPr="00AE35BC">
                <w:rPr>
                  <w:rFonts w:ascii="Arial" w:hAnsi="Arial"/>
                  <w:sz w:val="18"/>
                  <w:szCs w:val="18"/>
                  <w:lang w:eastAsia="ja-JP"/>
                </w:rPr>
                <w:t>[Source 8]:58.7~134.9</w:t>
              </w:r>
            </w:ins>
          </w:p>
        </w:tc>
      </w:tr>
      <w:tr w:rsidR="00DE067F" w:rsidRPr="00BB5F85" w14:paraId="6E11F460" w14:textId="77777777" w:rsidTr="00D77EDE">
        <w:trPr>
          <w:jc w:val="center"/>
          <w:ins w:id="10366" w:author="Editor_R20" w:date="2026-02-25T16:49:00Z"/>
        </w:trPr>
        <w:tc>
          <w:tcPr>
            <w:tcW w:w="1418" w:type="dxa"/>
          </w:tcPr>
          <w:p w14:paraId="7BFF2266" w14:textId="77777777" w:rsidR="00DE067F" w:rsidRPr="00BB5F85" w:rsidRDefault="00DE067F" w:rsidP="00D77EDE">
            <w:pPr>
              <w:pStyle w:val="TAH"/>
              <w:keepNext w:val="0"/>
              <w:keepLines w:val="0"/>
              <w:rPr>
                <w:ins w:id="10367" w:author="Editor_R20" w:date="2026-02-25T16:49:00Z"/>
                <w:lang w:eastAsia="ja-JP"/>
              </w:rPr>
            </w:pPr>
            <w:ins w:id="10368" w:author="Editor_R20" w:date="2026-02-25T16:49:00Z">
              <w:r w:rsidRPr="00BB5F85">
                <w:rPr>
                  <w:lang w:eastAsia="ja-JP"/>
                </w:rPr>
                <w:t>-10</w:t>
              </w:r>
            </w:ins>
          </w:p>
        </w:tc>
        <w:tc>
          <w:tcPr>
            <w:tcW w:w="3024" w:type="dxa"/>
          </w:tcPr>
          <w:p w14:paraId="05D7A8A8" w14:textId="77777777" w:rsidR="00DE067F" w:rsidRPr="00BB5F85" w:rsidRDefault="00DE067F" w:rsidP="00D77EDE">
            <w:pPr>
              <w:overflowPunct w:val="0"/>
              <w:spacing w:after="0"/>
              <w:textAlignment w:val="baseline"/>
              <w:rPr>
                <w:ins w:id="10369" w:author="Editor_R20" w:date="2026-02-25T16:49:00Z"/>
                <w:rFonts w:ascii="Arial" w:hAnsi="Arial"/>
                <w:sz w:val="18"/>
                <w:szCs w:val="18"/>
                <w:lang w:eastAsia="ja-JP"/>
              </w:rPr>
            </w:pPr>
            <w:ins w:id="10370" w:author="Editor_R20" w:date="2026-02-25T16:49:00Z">
              <w:r w:rsidRPr="00AE35BC">
                <w:rPr>
                  <w:rFonts w:ascii="Arial" w:hAnsi="Arial"/>
                  <w:sz w:val="18"/>
                  <w:szCs w:val="18"/>
                  <w:lang w:eastAsia="ja-JP"/>
                </w:rPr>
                <w:t>[Source 8]:20</w:t>
              </w:r>
            </w:ins>
          </w:p>
        </w:tc>
        <w:tc>
          <w:tcPr>
            <w:tcW w:w="3024" w:type="dxa"/>
          </w:tcPr>
          <w:p w14:paraId="3D6DE36A" w14:textId="77777777" w:rsidR="00DE067F" w:rsidRPr="00BB5F85" w:rsidRDefault="00DE067F" w:rsidP="00D77EDE">
            <w:pPr>
              <w:overflowPunct w:val="0"/>
              <w:spacing w:after="0"/>
              <w:textAlignment w:val="baseline"/>
              <w:rPr>
                <w:ins w:id="10371" w:author="Editor_R20" w:date="2026-02-25T16:49:00Z"/>
                <w:rFonts w:ascii="Arial" w:hAnsi="Arial"/>
                <w:sz w:val="18"/>
                <w:szCs w:val="18"/>
                <w:lang w:eastAsia="ja-JP"/>
              </w:rPr>
            </w:pPr>
            <w:ins w:id="10372" w:author="Editor_R20" w:date="2026-02-25T16:49:00Z">
              <w:r w:rsidRPr="00AE35BC">
                <w:rPr>
                  <w:rFonts w:ascii="Arial" w:hAnsi="Arial"/>
                  <w:sz w:val="18"/>
                  <w:szCs w:val="18"/>
                  <w:lang w:eastAsia="ja-JP"/>
                </w:rPr>
                <w:t>[Source 8]:156.1~336.1</w:t>
              </w:r>
            </w:ins>
          </w:p>
        </w:tc>
        <w:tc>
          <w:tcPr>
            <w:tcW w:w="3024" w:type="dxa"/>
          </w:tcPr>
          <w:p w14:paraId="3BBA1DB1" w14:textId="77777777" w:rsidR="00DE067F" w:rsidRPr="00BB5F85" w:rsidRDefault="00DE067F" w:rsidP="00D77EDE">
            <w:pPr>
              <w:overflowPunct w:val="0"/>
              <w:spacing w:after="0"/>
              <w:textAlignment w:val="baseline"/>
              <w:rPr>
                <w:ins w:id="10373" w:author="Editor_R20" w:date="2026-02-25T16:49:00Z"/>
                <w:rFonts w:ascii="Arial" w:hAnsi="Arial"/>
                <w:sz w:val="18"/>
                <w:szCs w:val="18"/>
                <w:lang w:eastAsia="ja-JP"/>
              </w:rPr>
            </w:pPr>
            <w:ins w:id="10374" w:author="Editor_R20" w:date="2026-02-25T16:49:00Z">
              <w:r w:rsidRPr="00AE35BC">
                <w:rPr>
                  <w:rFonts w:ascii="Arial" w:hAnsi="Arial"/>
                  <w:sz w:val="18"/>
                  <w:szCs w:val="18"/>
                  <w:lang w:eastAsia="ja-JP"/>
                </w:rPr>
                <w:t>[Source 8]:105.8~243.1</w:t>
              </w:r>
            </w:ins>
          </w:p>
        </w:tc>
      </w:tr>
      <w:tr w:rsidR="00DE067F" w:rsidRPr="00BB5F85" w14:paraId="3E2239BD" w14:textId="77777777" w:rsidTr="00D77EDE">
        <w:trPr>
          <w:jc w:val="center"/>
          <w:ins w:id="10375" w:author="Editor_R20" w:date="2026-02-25T16:49:00Z"/>
        </w:trPr>
        <w:tc>
          <w:tcPr>
            <w:tcW w:w="10490" w:type="dxa"/>
            <w:gridSpan w:val="4"/>
            <w:shd w:val="clear" w:color="auto" w:fill="F2F2F2"/>
          </w:tcPr>
          <w:p w14:paraId="41D9085A" w14:textId="77777777" w:rsidR="00DE067F" w:rsidRPr="00BB5F85" w:rsidRDefault="00DE067F" w:rsidP="00D77EDE">
            <w:pPr>
              <w:pStyle w:val="TAH"/>
              <w:keepNext w:val="0"/>
              <w:keepLines w:val="0"/>
              <w:rPr>
                <w:ins w:id="10376" w:author="Editor_R20" w:date="2026-02-25T16:49:00Z"/>
                <w:lang w:eastAsia="ja-JP"/>
              </w:rPr>
            </w:pPr>
            <w:ins w:id="10377" w:author="Editor_R20" w:date="2026-02-25T16:49:00Z">
              <w:r w:rsidRPr="00BB5F85">
                <w:rPr>
                  <w:lang w:eastAsia="ja-JP"/>
                </w:rPr>
                <w:t>RMa NLOS, Penetration margin 20 dB</w:t>
              </w:r>
            </w:ins>
          </w:p>
        </w:tc>
      </w:tr>
      <w:tr w:rsidR="00DE067F" w:rsidRPr="00BB5F85" w14:paraId="3989BBE6" w14:textId="77777777" w:rsidTr="00D77EDE">
        <w:trPr>
          <w:jc w:val="center"/>
          <w:ins w:id="10378" w:author="Editor_R20" w:date="2026-02-25T16:49:00Z"/>
        </w:trPr>
        <w:tc>
          <w:tcPr>
            <w:tcW w:w="1418" w:type="dxa"/>
          </w:tcPr>
          <w:p w14:paraId="420DE7B8" w14:textId="77777777" w:rsidR="00DE067F" w:rsidRPr="00BB5F85" w:rsidRDefault="00DE067F" w:rsidP="00D77EDE">
            <w:pPr>
              <w:pStyle w:val="TAH"/>
              <w:keepNext w:val="0"/>
              <w:keepLines w:val="0"/>
              <w:rPr>
                <w:ins w:id="10379" w:author="Editor_R20" w:date="2026-02-25T16:49:00Z"/>
                <w:lang w:eastAsia="ja-JP"/>
              </w:rPr>
            </w:pPr>
            <w:ins w:id="10380" w:author="Editor_R20" w:date="2026-02-25T16:49:00Z">
              <w:r w:rsidRPr="00BB5F85">
                <w:rPr>
                  <w:lang w:eastAsia="ja-JP"/>
                </w:rPr>
                <w:t xml:space="preserve">Device Tx </w:t>
              </w:r>
              <w:r w:rsidRPr="00BB5F85">
                <w:rPr>
                  <w:lang w:eastAsia="ja-JP"/>
                </w:rPr>
                <w:lastRenderedPageBreak/>
                <w:t>power (dBm)</w:t>
              </w:r>
            </w:ins>
          </w:p>
        </w:tc>
        <w:tc>
          <w:tcPr>
            <w:tcW w:w="3024" w:type="dxa"/>
            <w:vAlign w:val="center"/>
          </w:tcPr>
          <w:p w14:paraId="2A7F5270" w14:textId="77777777" w:rsidR="00DE067F" w:rsidRPr="00BB5F85" w:rsidRDefault="00DE067F" w:rsidP="00D77EDE">
            <w:pPr>
              <w:pStyle w:val="TAH"/>
              <w:keepNext w:val="0"/>
              <w:keepLines w:val="0"/>
              <w:rPr>
                <w:ins w:id="10381" w:author="Editor_R20" w:date="2026-02-25T16:49:00Z"/>
                <w:lang w:eastAsia="ja-JP"/>
              </w:rPr>
            </w:pPr>
            <w:ins w:id="10382" w:author="Editor_R20" w:date="2026-02-25T16:49:00Z">
              <w:r w:rsidRPr="00BB5F85">
                <w:rPr>
                  <w:lang w:eastAsia="ja-JP"/>
                </w:rPr>
                <w:lastRenderedPageBreak/>
                <w:t xml:space="preserve">Achievable cell edge data rate </w:t>
              </w:r>
              <w:r w:rsidRPr="00BB5F85">
                <w:rPr>
                  <w:lang w:eastAsia="ja-JP"/>
                </w:rPr>
                <w:lastRenderedPageBreak/>
                <w:t>(kbps)</w:t>
              </w:r>
            </w:ins>
          </w:p>
        </w:tc>
        <w:tc>
          <w:tcPr>
            <w:tcW w:w="3024" w:type="dxa"/>
            <w:vAlign w:val="center"/>
          </w:tcPr>
          <w:p w14:paraId="718A6F4C" w14:textId="77777777" w:rsidR="00DE067F" w:rsidRPr="00BB5F85" w:rsidRDefault="00DE067F" w:rsidP="00D77EDE">
            <w:pPr>
              <w:pStyle w:val="TAH"/>
              <w:keepNext w:val="0"/>
              <w:keepLines w:val="0"/>
              <w:rPr>
                <w:ins w:id="10383" w:author="Editor_R20" w:date="2026-02-25T16:49:00Z"/>
                <w:lang w:eastAsia="ja-JP"/>
              </w:rPr>
            </w:pPr>
            <w:ins w:id="10384" w:author="Editor_R20" w:date="2026-02-25T16:49:00Z">
              <w:r w:rsidRPr="00BB5F85">
                <w:rPr>
                  <w:lang w:eastAsia="ja-JP"/>
                </w:rPr>
                <w:lastRenderedPageBreak/>
                <w:t xml:space="preserve">Achievable maximum distance </w:t>
              </w:r>
              <w:r w:rsidRPr="00BB5F85">
                <w:rPr>
                  <w:lang w:eastAsia="ja-JP"/>
                </w:rPr>
                <w:lastRenderedPageBreak/>
                <w:t>at BLER 10% (meter)</w:t>
              </w:r>
            </w:ins>
          </w:p>
        </w:tc>
        <w:tc>
          <w:tcPr>
            <w:tcW w:w="3024" w:type="dxa"/>
            <w:vAlign w:val="center"/>
          </w:tcPr>
          <w:p w14:paraId="66DCA3ED" w14:textId="77777777" w:rsidR="00DE067F" w:rsidRPr="00BB5F85" w:rsidRDefault="00DE067F" w:rsidP="00D77EDE">
            <w:pPr>
              <w:pStyle w:val="TAH"/>
              <w:keepNext w:val="0"/>
              <w:keepLines w:val="0"/>
              <w:rPr>
                <w:ins w:id="10385" w:author="Editor_R20" w:date="2026-02-25T16:49:00Z"/>
                <w:lang w:eastAsia="ja-JP"/>
              </w:rPr>
            </w:pPr>
            <w:ins w:id="10386" w:author="Editor_R20" w:date="2026-02-25T16:49:00Z">
              <w:r w:rsidRPr="00BB5F85">
                <w:rPr>
                  <w:lang w:eastAsia="ja-JP"/>
                </w:rPr>
                <w:lastRenderedPageBreak/>
                <w:t xml:space="preserve">Achievable maximum distance </w:t>
              </w:r>
              <w:r w:rsidRPr="00BB5F85">
                <w:rPr>
                  <w:lang w:eastAsia="ja-JP"/>
                </w:rPr>
                <w:lastRenderedPageBreak/>
                <w:t>at BLER 1% (meter)</w:t>
              </w:r>
            </w:ins>
          </w:p>
        </w:tc>
      </w:tr>
      <w:tr w:rsidR="00DE067F" w:rsidRPr="00BB5F85" w14:paraId="5439686E" w14:textId="77777777" w:rsidTr="00D77EDE">
        <w:trPr>
          <w:jc w:val="center"/>
          <w:ins w:id="10387" w:author="Editor_R20" w:date="2026-02-25T16:49:00Z"/>
        </w:trPr>
        <w:tc>
          <w:tcPr>
            <w:tcW w:w="1418" w:type="dxa"/>
          </w:tcPr>
          <w:p w14:paraId="73FA499B" w14:textId="77777777" w:rsidR="00DE067F" w:rsidRPr="00BB5F85" w:rsidRDefault="00DE067F" w:rsidP="00D77EDE">
            <w:pPr>
              <w:pStyle w:val="TAH"/>
              <w:keepNext w:val="0"/>
              <w:keepLines w:val="0"/>
              <w:rPr>
                <w:ins w:id="10388" w:author="Editor_R20" w:date="2026-02-25T16:49:00Z"/>
                <w:lang w:eastAsia="ja-JP"/>
              </w:rPr>
            </w:pPr>
            <w:ins w:id="10389" w:author="Editor_R20" w:date="2026-02-25T16:49:00Z">
              <w:r w:rsidRPr="00BB5F85">
                <w:rPr>
                  <w:lang w:eastAsia="ja-JP"/>
                </w:rPr>
                <w:lastRenderedPageBreak/>
                <w:t>-20</w:t>
              </w:r>
            </w:ins>
          </w:p>
        </w:tc>
        <w:tc>
          <w:tcPr>
            <w:tcW w:w="3024" w:type="dxa"/>
          </w:tcPr>
          <w:p w14:paraId="63E6C474" w14:textId="77777777" w:rsidR="00DE067F" w:rsidRPr="00BB5F85" w:rsidRDefault="00DE067F" w:rsidP="00D77EDE">
            <w:pPr>
              <w:overflowPunct w:val="0"/>
              <w:spacing w:after="0"/>
              <w:textAlignment w:val="baseline"/>
              <w:rPr>
                <w:ins w:id="10390" w:author="Editor_R20" w:date="2026-02-25T16:49:00Z"/>
                <w:rFonts w:ascii="Arial" w:hAnsi="Arial"/>
                <w:sz w:val="18"/>
                <w:szCs w:val="18"/>
                <w:lang w:eastAsia="ja-JP"/>
              </w:rPr>
            </w:pPr>
            <w:ins w:id="10391" w:author="Editor_R20" w:date="2026-02-25T16:49:00Z">
              <w:r w:rsidRPr="00AE35BC">
                <w:rPr>
                  <w:rFonts w:ascii="Arial" w:hAnsi="Arial"/>
                  <w:sz w:val="18"/>
                  <w:szCs w:val="18"/>
                  <w:lang w:eastAsia="ja-JP"/>
                </w:rPr>
                <w:t>[Source 8]:20</w:t>
              </w:r>
            </w:ins>
          </w:p>
        </w:tc>
        <w:tc>
          <w:tcPr>
            <w:tcW w:w="3024" w:type="dxa"/>
          </w:tcPr>
          <w:p w14:paraId="270B8DCE" w14:textId="77777777" w:rsidR="00DE067F" w:rsidRPr="00BB5F85" w:rsidRDefault="00DE067F" w:rsidP="00D77EDE">
            <w:pPr>
              <w:overflowPunct w:val="0"/>
              <w:spacing w:after="0"/>
              <w:textAlignment w:val="baseline"/>
              <w:rPr>
                <w:ins w:id="10392" w:author="Editor_R20" w:date="2026-02-25T16:49:00Z"/>
                <w:rFonts w:ascii="Arial" w:hAnsi="Arial"/>
                <w:sz w:val="18"/>
                <w:szCs w:val="18"/>
                <w:lang w:eastAsia="ja-JP"/>
              </w:rPr>
            </w:pPr>
            <w:ins w:id="10393" w:author="Editor_R20" w:date="2026-02-25T16:49:00Z">
              <w:r w:rsidRPr="00AE35BC">
                <w:rPr>
                  <w:rFonts w:ascii="Arial" w:hAnsi="Arial"/>
                  <w:sz w:val="18"/>
                  <w:szCs w:val="18"/>
                  <w:lang w:eastAsia="ja-JP"/>
                </w:rPr>
                <w:t>[Source 8]:26.7~57.4</w:t>
              </w:r>
            </w:ins>
          </w:p>
        </w:tc>
        <w:tc>
          <w:tcPr>
            <w:tcW w:w="3024" w:type="dxa"/>
          </w:tcPr>
          <w:p w14:paraId="014BCE63" w14:textId="77777777" w:rsidR="00DE067F" w:rsidRPr="00BB5F85" w:rsidRDefault="00DE067F" w:rsidP="00D77EDE">
            <w:pPr>
              <w:overflowPunct w:val="0"/>
              <w:spacing w:after="0"/>
              <w:textAlignment w:val="baseline"/>
              <w:rPr>
                <w:ins w:id="10394" w:author="Editor_R20" w:date="2026-02-25T16:49:00Z"/>
                <w:rFonts w:ascii="Arial" w:hAnsi="Arial"/>
                <w:sz w:val="18"/>
                <w:szCs w:val="18"/>
                <w:lang w:eastAsia="ja-JP"/>
              </w:rPr>
            </w:pPr>
            <w:ins w:id="10395" w:author="Editor_R20" w:date="2026-02-25T16:49:00Z">
              <w:r w:rsidRPr="00AE35BC">
                <w:rPr>
                  <w:rFonts w:ascii="Arial" w:hAnsi="Arial"/>
                  <w:sz w:val="18"/>
                  <w:szCs w:val="18"/>
                  <w:lang w:eastAsia="ja-JP"/>
                </w:rPr>
                <w:t>[Source 8]:18.1~41.5</w:t>
              </w:r>
            </w:ins>
          </w:p>
        </w:tc>
      </w:tr>
      <w:tr w:rsidR="00DE067F" w:rsidRPr="00BB5F85" w14:paraId="70EC7848" w14:textId="77777777" w:rsidTr="00D77EDE">
        <w:trPr>
          <w:jc w:val="center"/>
          <w:ins w:id="10396" w:author="Editor_R20" w:date="2026-02-25T16:49:00Z"/>
        </w:trPr>
        <w:tc>
          <w:tcPr>
            <w:tcW w:w="1418" w:type="dxa"/>
          </w:tcPr>
          <w:p w14:paraId="39683435" w14:textId="77777777" w:rsidR="00DE067F" w:rsidRPr="00BB5F85" w:rsidRDefault="00DE067F" w:rsidP="00D77EDE">
            <w:pPr>
              <w:pStyle w:val="TAH"/>
              <w:keepNext w:val="0"/>
              <w:keepLines w:val="0"/>
              <w:rPr>
                <w:ins w:id="10397" w:author="Editor_R20" w:date="2026-02-25T16:49:00Z"/>
                <w:lang w:eastAsia="ja-JP"/>
              </w:rPr>
            </w:pPr>
            <w:ins w:id="10398" w:author="Editor_R20" w:date="2026-02-25T16:49:00Z">
              <w:r w:rsidRPr="00BB5F85">
                <w:rPr>
                  <w:lang w:eastAsia="ja-JP"/>
                </w:rPr>
                <w:t>-10</w:t>
              </w:r>
            </w:ins>
          </w:p>
        </w:tc>
        <w:tc>
          <w:tcPr>
            <w:tcW w:w="3024" w:type="dxa"/>
          </w:tcPr>
          <w:p w14:paraId="6DA797F0" w14:textId="77777777" w:rsidR="00DE067F" w:rsidRPr="00BB5F85" w:rsidRDefault="00DE067F" w:rsidP="00D77EDE">
            <w:pPr>
              <w:overflowPunct w:val="0"/>
              <w:spacing w:after="0"/>
              <w:textAlignment w:val="baseline"/>
              <w:rPr>
                <w:ins w:id="10399" w:author="Editor_R20" w:date="2026-02-25T16:49:00Z"/>
                <w:rFonts w:ascii="Arial" w:hAnsi="Arial"/>
                <w:sz w:val="18"/>
                <w:szCs w:val="18"/>
                <w:lang w:eastAsia="ja-JP"/>
              </w:rPr>
            </w:pPr>
            <w:ins w:id="10400" w:author="Editor_R20" w:date="2026-02-25T16:49:00Z">
              <w:r w:rsidRPr="00AE35BC">
                <w:rPr>
                  <w:rFonts w:ascii="Arial" w:hAnsi="Arial"/>
                  <w:sz w:val="18"/>
                  <w:szCs w:val="18"/>
                  <w:lang w:eastAsia="ja-JP"/>
                </w:rPr>
                <w:t>[Source 8]:20</w:t>
              </w:r>
            </w:ins>
          </w:p>
        </w:tc>
        <w:tc>
          <w:tcPr>
            <w:tcW w:w="3024" w:type="dxa"/>
          </w:tcPr>
          <w:p w14:paraId="517CC55A" w14:textId="77777777" w:rsidR="00DE067F" w:rsidRPr="00BB5F85" w:rsidRDefault="00DE067F" w:rsidP="00D77EDE">
            <w:pPr>
              <w:overflowPunct w:val="0"/>
              <w:spacing w:after="0"/>
              <w:textAlignment w:val="baseline"/>
              <w:rPr>
                <w:ins w:id="10401" w:author="Editor_R20" w:date="2026-02-25T16:49:00Z"/>
                <w:rFonts w:ascii="Arial" w:hAnsi="Arial"/>
                <w:sz w:val="18"/>
                <w:szCs w:val="18"/>
                <w:lang w:eastAsia="ja-JP"/>
              </w:rPr>
            </w:pPr>
            <w:ins w:id="10402" w:author="Editor_R20" w:date="2026-02-25T16:49:00Z">
              <w:r w:rsidRPr="00AE35BC">
                <w:rPr>
                  <w:rFonts w:ascii="Arial" w:hAnsi="Arial"/>
                  <w:sz w:val="18"/>
                  <w:szCs w:val="18"/>
                  <w:lang w:eastAsia="ja-JP"/>
                </w:rPr>
                <w:t>[Source 8]:48.0~103.5</w:t>
              </w:r>
            </w:ins>
          </w:p>
        </w:tc>
        <w:tc>
          <w:tcPr>
            <w:tcW w:w="3024" w:type="dxa"/>
          </w:tcPr>
          <w:p w14:paraId="3AABEE94" w14:textId="77777777" w:rsidR="00DE067F" w:rsidRPr="00BB5F85" w:rsidRDefault="00DE067F" w:rsidP="00D77EDE">
            <w:pPr>
              <w:overflowPunct w:val="0"/>
              <w:spacing w:after="0"/>
              <w:textAlignment w:val="baseline"/>
              <w:rPr>
                <w:ins w:id="10403" w:author="Editor_R20" w:date="2026-02-25T16:49:00Z"/>
                <w:rFonts w:ascii="Arial" w:hAnsi="Arial"/>
                <w:sz w:val="18"/>
                <w:szCs w:val="18"/>
                <w:lang w:eastAsia="ja-JP"/>
              </w:rPr>
            </w:pPr>
            <w:ins w:id="10404" w:author="Editor_R20" w:date="2026-02-25T16:49:00Z">
              <w:r w:rsidRPr="00AE35BC">
                <w:rPr>
                  <w:rFonts w:ascii="Arial" w:hAnsi="Arial"/>
                  <w:sz w:val="18"/>
                  <w:szCs w:val="18"/>
                  <w:lang w:eastAsia="ja-JP"/>
                </w:rPr>
                <w:t>[Source 8]:32.6~74.8</w:t>
              </w:r>
            </w:ins>
          </w:p>
        </w:tc>
      </w:tr>
    </w:tbl>
    <w:p w14:paraId="3ACF5E2A" w14:textId="77777777" w:rsidR="00DE067F" w:rsidRPr="00BB5F85" w:rsidRDefault="00DE067F" w:rsidP="00DE067F">
      <w:pPr>
        <w:rPr>
          <w:ins w:id="10405" w:author="Editor_R20" w:date="2026-02-25T16:49:00Z"/>
          <w:lang w:eastAsia="zh-CN"/>
        </w:rPr>
      </w:pPr>
    </w:p>
    <w:p w14:paraId="405C3C69" w14:textId="77777777" w:rsidR="00DE067F" w:rsidRDefault="00DE067F" w:rsidP="00DE067F">
      <w:pPr>
        <w:pStyle w:val="Heading5"/>
        <w:rPr>
          <w:ins w:id="10406" w:author="Editor_R20" w:date="2026-02-25T16:49:00Z"/>
          <w:rFonts w:eastAsia="DengXian"/>
        </w:rPr>
      </w:pPr>
      <w:ins w:id="10407" w:author="Editor_R20" w:date="2026-02-25T16:49:00Z">
        <w:r>
          <w:rPr>
            <w:rFonts w:eastAsia="DengXian"/>
          </w:rPr>
          <w:t>7.3.4.1.3</w:t>
        </w:r>
        <w:r>
          <w:rPr>
            <w:rFonts w:eastAsia="DengXian"/>
          </w:rPr>
          <w:tab/>
          <w:t>UMi NLOS</w:t>
        </w:r>
      </w:ins>
    </w:p>
    <w:tbl>
      <w:tblPr>
        <w:tblStyle w:val="TableGrid29"/>
        <w:tblW w:w="10490" w:type="dxa"/>
        <w:jc w:val="center"/>
        <w:tblLook w:val="04A0" w:firstRow="1" w:lastRow="0" w:firstColumn="1" w:lastColumn="0" w:noHBand="0" w:noVBand="1"/>
      </w:tblPr>
      <w:tblGrid>
        <w:gridCol w:w="1418"/>
        <w:gridCol w:w="3024"/>
        <w:gridCol w:w="3024"/>
        <w:gridCol w:w="3024"/>
      </w:tblGrid>
      <w:tr w:rsidR="00DE067F" w:rsidRPr="000F331B" w14:paraId="187AE5EF" w14:textId="77777777" w:rsidTr="00D77EDE">
        <w:trPr>
          <w:jc w:val="center"/>
          <w:ins w:id="10408" w:author="Editor_R20" w:date="2026-02-25T16:49:00Z"/>
        </w:trPr>
        <w:tc>
          <w:tcPr>
            <w:tcW w:w="10490" w:type="dxa"/>
            <w:gridSpan w:val="4"/>
            <w:shd w:val="clear" w:color="auto" w:fill="DAEEF3"/>
          </w:tcPr>
          <w:p w14:paraId="2D86691A" w14:textId="77777777" w:rsidR="00DE067F" w:rsidRPr="000F331B" w:rsidRDefault="00DE067F" w:rsidP="00D77EDE">
            <w:pPr>
              <w:pStyle w:val="TAH"/>
              <w:keepNext w:val="0"/>
              <w:keepLines w:val="0"/>
              <w:rPr>
                <w:ins w:id="10409" w:author="Editor_R20" w:date="2026-02-25T16:49:00Z"/>
                <w:lang w:eastAsia="ja-JP"/>
              </w:rPr>
            </w:pPr>
            <w:ins w:id="10410" w:author="Editor_R20" w:date="2026-02-25T16:49:00Z">
              <w:r>
                <w:rPr>
                  <w:lang w:eastAsia="ja-JP"/>
                </w:rPr>
                <w:t xml:space="preserve">Table 7.3.4.1.3-1: </w:t>
              </w:r>
              <w:r w:rsidRPr="000F331B">
                <w:rPr>
                  <w:lang w:eastAsia="ja-JP"/>
                </w:rPr>
                <w:t>D2R - Device 2b, Reference data rate 0.1kbps</w:t>
              </w:r>
            </w:ins>
          </w:p>
        </w:tc>
      </w:tr>
      <w:tr w:rsidR="00DE067F" w:rsidRPr="000F331B" w14:paraId="025FC8CA" w14:textId="77777777" w:rsidTr="00D77EDE">
        <w:trPr>
          <w:jc w:val="center"/>
          <w:ins w:id="10411" w:author="Editor_R20" w:date="2026-02-25T16:49:00Z"/>
        </w:trPr>
        <w:tc>
          <w:tcPr>
            <w:tcW w:w="10490" w:type="dxa"/>
            <w:gridSpan w:val="4"/>
            <w:shd w:val="clear" w:color="auto" w:fill="F2F2F2"/>
          </w:tcPr>
          <w:p w14:paraId="3DD3D359" w14:textId="77777777" w:rsidR="00DE067F" w:rsidRPr="000F331B" w:rsidRDefault="00DE067F" w:rsidP="00D77EDE">
            <w:pPr>
              <w:pStyle w:val="TAH"/>
              <w:keepNext w:val="0"/>
              <w:keepLines w:val="0"/>
              <w:rPr>
                <w:ins w:id="10412" w:author="Editor_R20" w:date="2026-02-25T16:49:00Z"/>
                <w:lang w:eastAsia="ja-JP"/>
              </w:rPr>
            </w:pPr>
            <w:ins w:id="10413" w:author="Editor_R20" w:date="2026-02-25T16:49:00Z">
              <w:r w:rsidRPr="000F331B">
                <w:rPr>
                  <w:lang w:eastAsia="ja-JP"/>
                </w:rPr>
                <w:t>UMi NLOS, Penetration margin 0 dB</w:t>
              </w:r>
            </w:ins>
          </w:p>
        </w:tc>
      </w:tr>
      <w:tr w:rsidR="00DE067F" w:rsidRPr="000F331B" w14:paraId="4FC14723" w14:textId="77777777" w:rsidTr="00D77EDE">
        <w:trPr>
          <w:jc w:val="center"/>
          <w:ins w:id="10414" w:author="Editor_R20" w:date="2026-02-25T16:49:00Z"/>
        </w:trPr>
        <w:tc>
          <w:tcPr>
            <w:tcW w:w="1418" w:type="dxa"/>
          </w:tcPr>
          <w:p w14:paraId="2FA69D7D" w14:textId="77777777" w:rsidR="00DE067F" w:rsidRPr="000F331B" w:rsidRDefault="00DE067F" w:rsidP="00D77EDE">
            <w:pPr>
              <w:pStyle w:val="TAH"/>
              <w:keepNext w:val="0"/>
              <w:keepLines w:val="0"/>
              <w:rPr>
                <w:ins w:id="10415" w:author="Editor_R20" w:date="2026-02-25T16:49:00Z"/>
                <w:lang w:eastAsia="ja-JP"/>
              </w:rPr>
            </w:pPr>
            <w:ins w:id="10416" w:author="Editor_R20" w:date="2026-02-25T16:49:00Z">
              <w:r w:rsidRPr="000F331B">
                <w:rPr>
                  <w:lang w:eastAsia="ja-JP"/>
                </w:rPr>
                <w:t>Device Tx power (dBm)</w:t>
              </w:r>
            </w:ins>
          </w:p>
        </w:tc>
        <w:tc>
          <w:tcPr>
            <w:tcW w:w="3024" w:type="dxa"/>
            <w:vAlign w:val="center"/>
          </w:tcPr>
          <w:p w14:paraId="25F48F6B" w14:textId="77777777" w:rsidR="00DE067F" w:rsidRPr="000F331B" w:rsidRDefault="00DE067F" w:rsidP="00D77EDE">
            <w:pPr>
              <w:pStyle w:val="TAH"/>
              <w:keepNext w:val="0"/>
              <w:keepLines w:val="0"/>
              <w:rPr>
                <w:ins w:id="10417" w:author="Editor_R20" w:date="2026-02-25T16:49:00Z"/>
                <w:lang w:eastAsia="ja-JP"/>
              </w:rPr>
            </w:pPr>
            <w:ins w:id="10418" w:author="Editor_R20" w:date="2026-02-25T16:49:00Z">
              <w:r w:rsidRPr="000F331B">
                <w:rPr>
                  <w:lang w:eastAsia="ja-JP"/>
                </w:rPr>
                <w:t>Achievable cell edge data rate (kbps)</w:t>
              </w:r>
            </w:ins>
          </w:p>
        </w:tc>
        <w:tc>
          <w:tcPr>
            <w:tcW w:w="3024" w:type="dxa"/>
            <w:vAlign w:val="center"/>
          </w:tcPr>
          <w:p w14:paraId="322EBF88" w14:textId="77777777" w:rsidR="00DE067F" w:rsidRPr="000F331B" w:rsidRDefault="00DE067F" w:rsidP="00D77EDE">
            <w:pPr>
              <w:pStyle w:val="TAH"/>
              <w:keepNext w:val="0"/>
              <w:keepLines w:val="0"/>
              <w:rPr>
                <w:ins w:id="10419" w:author="Editor_R20" w:date="2026-02-25T16:49:00Z"/>
                <w:lang w:eastAsia="ja-JP"/>
              </w:rPr>
            </w:pPr>
            <w:ins w:id="10420" w:author="Editor_R20" w:date="2026-02-25T16:49:00Z">
              <w:r w:rsidRPr="000F331B">
                <w:rPr>
                  <w:lang w:eastAsia="ja-JP"/>
                </w:rPr>
                <w:t>Achievable maximum distance at BLER 10% (meter)</w:t>
              </w:r>
            </w:ins>
          </w:p>
        </w:tc>
        <w:tc>
          <w:tcPr>
            <w:tcW w:w="3024" w:type="dxa"/>
            <w:vAlign w:val="center"/>
          </w:tcPr>
          <w:p w14:paraId="46769F12" w14:textId="77777777" w:rsidR="00DE067F" w:rsidRPr="000F331B" w:rsidRDefault="00DE067F" w:rsidP="00D77EDE">
            <w:pPr>
              <w:pStyle w:val="TAH"/>
              <w:keepNext w:val="0"/>
              <w:keepLines w:val="0"/>
              <w:rPr>
                <w:ins w:id="10421" w:author="Editor_R20" w:date="2026-02-25T16:49:00Z"/>
                <w:lang w:eastAsia="ja-JP"/>
              </w:rPr>
            </w:pPr>
            <w:ins w:id="10422" w:author="Editor_R20" w:date="2026-02-25T16:49:00Z">
              <w:r w:rsidRPr="000F331B">
                <w:rPr>
                  <w:lang w:eastAsia="ja-JP"/>
                </w:rPr>
                <w:t>Achievable maximum distance at BLER 1% (meter)</w:t>
              </w:r>
            </w:ins>
          </w:p>
        </w:tc>
      </w:tr>
      <w:tr w:rsidR="00DE067F" w:rsidRPr="000F331B" w14:paraId="229AEE2D" w14:textId="77777777" w:rsidTr="00D77EDE">
        <w:trPr>
          <w:jc w:val="center"/>
          <w:ins w:id="10423" w:author="Editor_R20" w:date="2026-02-25T16:49:00Z"/>
        </w:trPr>
        <w:tc>
          <w:tcPr>
            <w:tcW w:w="1418" w:type="dxa"/>
          </w:tcPr>
          <w:p w14:paraId="44D2DC23" w14:textId="77777777" w:rsidR="00DE067F" w:rsidRPr="000F331B" w:rsidRDefault="00DE067F" w:rsidP="00D77EDE">
            <w:pPr>
              <w:pStyle w:val="TAH"/>
              <w:keepNext w:val="0"/>
              <w:keepLines w:val="0"/>
              <w:rPr>
                <w:ins w:id="10424" w:author="Editor_R20" w:date="2026-02-25T16:49:00Z"/>
                <w:lang w:eastAsia="ja-JP"/>
              </w:rPr>
            </w:pPr>
            <w:ins w:id="10425" w:author="Editor_R20" w:date="2026-02-25T16:49:00Z">
              <w:r w:rsidRPr="000F331B">
                <w:rPr>
                  <w:lang w:eastAsia="ja-JP"/>
                </w:rPr>
                <w:t>-20</w:t>
              </w:r>
            </w:ins>
          </w:p>
        </w:tc>
        <w:tc>
          <w:tcPr>
            <w:tcW w:w="3024" w:type="dxa"/>
          </w:tcPr>
          <w:p w14:paraId="6853FD0F" w14:textId="77777777" w:rsidR="00DE067F" w:rsidRPr="000F331B" w:rsidRDefault="00DE067F" w:rsidP="00D77EDE">
            <w:pPr>
              <w:overflowPunct w:val="0"/>
              <w:spacing w:after="0"/>
              <w:textAlignment w:val="baseline"/>
              <w:rPr>
                <w:ins w:id="10426" w:author="Editor_R20" w:date="2026-02-25T16:49:00Z"/>
                <w:rFonts w:ascii="Arial" w:hAnsi="Arial"/>
                <w:sz w:val="18"/>
                <w:szCs w:val="18"/>
                <w:lang w:eastAsia="ja-JP"/>
              </w:rPr>
            </w:pPr>
            <w:ins w:id="10427" w:author="Editor_R20" w:date="2026-02-25T16:49:00Z">
              <w:r w:rsidRPr="000F331B">
                <w:rPr>
                  <w:rFonts w:ascii="Arial" w:hAnsi="Arial" w:hint="eastAsia"/>
                  <w:sz w:val="18"/>
                  <w:szCs w:val="18"/>
                  <w:lang w:eastAsia="ja-JP"/>
                </w:rPr>
                <w:t>[</w:t>
              </w:r>
              <w:r w:rsidRPr="000F331B">
                <w:rPr>
                  <w:rFonts w:ascii="Arial" w:hAnsi="Arial"/>
                  <w:sz w:val="18"/>
                  <w:szCs w:val="18"/>
                  <w:lang w:eastAsia="ja-JP"/>
                </w:rPr>
                <w:t>Source 5]:0.1~0.17</w:t>
              </w:r>
            </w:ins>
          </w:p>
        </w:tc>
        <w:tc>
          <w:tcPr>
            <w:tcW w:w="3024" w:type="dxa"/>
          </w:tcPr>
          <w:p w14:paraId="79201A30" w14:textId="77777777" w:rsidR="00DE067F" w:rsidRPr="000F331B" w:rsidRDefault="00DE067F" w:rsidP="00D77EDE">
            <w:pPr>
              <w:overflowPunct w:val="0"/>
              <w:spacing w:after="0"/>
              <w:textAlignment w:val="baseline"/>
              <w:rPr>
                <w:ins w:id="10428" w:author="Editor_R20" w:date="2026-02-25T16:49:00Z"/>
                <w:rFonts w:ascii="Arial" w:hAnsi="Arial"/>
                <w:sz w:val="18"/>
                <w:szCs w:val="18"/>
                <w:lang w:eastAsia="ja-JP"/>
              </w:rPr>
            </w:pPr>
            <w:ins w:id="10429" w:author="Editor_R20" w:date="2026-02-25T16:49:00Z">
              <w:r w:rsidRPr="000F331B">
                <w:rPr>
                  <w:rFonts w:ascii="Arial" w:hAnsi="Arial" w:hint="eastAsia"/>
                  <w:sz w:val="18"/>
                  <w:szCs w:val="18"/>
                  <w:lang w:eastAsia="ja-JP"/>
                </w:rPr>
                <w:t>[</w:t>
              </w:r>
              <w:r w:rsidRPr="000F331B">
                <w:rPr>
                  <w:rFonts w:ascii="Arial" w:hAnsi="Arial"/>
                  <w:sz w:val="18"/>
                  <w:szCs w:val="18"/>
                  <w:lang w:eastAsia="ja-JP"/>
                </w:rPr>
                <w:t>Source 5]:81.1~109.5</w:t>
              </w:r>
            </w:ins>
          </w:p>
        </w:tc>
        <w:tc>
          <w:tcPr>
            <w:tcW w:w="3024" w:type="dxa"/>
          </w:tcPr>
          <w:p w14:paraId="5F99994C" w14:textId="77777777" w:rsidR="00DE067F" w:rsidRPr="000F331B" w:rsidRDefault="00DE067F" w:rsidP="00D77EDE">
            <w:pPr>
              <w:overflowPunct w:val="0"/>
              <w:spacing w:after="0"/>
              <w:textAlignment w:val="baseline"/>
              <w:rPr>
                <w:ins w:id="10430" w:author="Editor_R20" w:date="2026-02-25T16:49:00Z"/>
                <w:rFonts w:ascii="Arial" w:hAnsi="Arial"/>
                <w:sz w:val="18"/>
                <w:szCs w:val="18"/>
                <w:lang w:eastAsia="ja-JP"/>
              </w:rPr>
            </w:pPr>
            <w:ins w:id="10431" w:author="Editor_R20" w:date="2026-02-25T16:49:00Z">
              <w:r w:rsidRPr="000F331B">
                <w:rPr>
                  <w:rFonts w:ascii="Arial" w:hAnsi="Arial" w:hint="eastAsia"/>
                  <w:sz w:val="18"/>
                  <w:szCs w:val="18"/>
                  <w:lang w:eastAsia="ja-JP"/>
                </w:rPr>
                <w:t>[</w:t>
              </w:r>
              <w:r w:rsidRPr="000F331B">
                <w:rPr>
                  <w:rFonts w:ascii="Arial" w:hAnsi="Arial"/>
                  <w:sz w:val="18"/>
                  <w:szCs w:val="18"/>
                  <w:lang w:eastAsia="ja-JP"/>
                </w:rPr>
                <w:t>Source 5]:60.5~83.8</w:t>
              </w:r>
            </w:ins>
          </w:p>
        </w:tc>
      </w:tr>
      <w:tr w:rsidR="00DE067F" w:rsidRPr="000F331B" w14:paraId="7A39B097" w14:textId="77777777" w:rsidTr="00D77EDE">
        <w:trPr>
          <w:jc w:val="center"/>
          <w:ins w:id="10432" w:author="Editor_R20" w:date="2026-02-25T16:49:00Z"/>
        </w:trPr>
        <w:tc>
          <w:tcPr>
            <w:tcW w:w="1418" w:type="dxa"/>
          </w:tcPr>
          <w:p w14:paraId="2CAFE79A" w14:textId="77777777" w:rsidR="00DE067F" w:rsidRPr="000F331B" w:rsidRDefault="00DE067F" w:rsidP="00D77EDE">
            <w:pPr>
              <w:pStyle w:val="TAH"/>
              <w:keepNext w:val="0"/>
              <w:keepLines w:val="0"/>
              <w:rPr>
                <w:ins w:id="10433" w:author="Editor_R20" w:date="2026-02-25T16:49:00Z"/>
                <w:lang w:eastAsia="ja-JP"/>
              </w:rPr>
            </w:pPr>
            <w:ins w:id="10434" w:author="Editor_R20" w:date="2026-02-25T16:49:00Z">
              <w:r w:rsidRPr="000F331B">
                <w:rPr>
                  <w:lang w:eastAsia="ja-JP"/>
                </w:rPr>
                <w:t>-10</w:t>
              </w:r>
            </w:ins>
          </w:p>
        </w:tc>
        <w:tc>
          <w:tcPr>
            <w:tcW w:w="3024" w:type="dxa"/>
          </w:tcPr>
          <w:p w14:paraId="7354BBB6" w14:textId="77777777" w:rsidR="00DE067F" w:rsidRPr="000F331B" w:rsidRDefault="00DE067F" w:rsidP="00D77EDE">
            <w:pPr>
              <w:overflowPunct w:val="0"/>
              <w:spacing w:after="0"/>
              <w:textAlignment w:val="baseline"/>
              <w:rPr>
                <w:ins w:id="10435" w:author="Editor_R20" w:date="2026-02-25T16:49:00Z"/>
                <w:rFonts w:ascii="Arial" w:hAnsi="Arial"/>
                <w:sz w:val="18"/>
                <w:szCs w:val="18"/>
                <w:lang w:eastAsia="ja-JP"/>
              </w:rPr>
            </w:pPr>
            <w:ins w:id="10436" w:author="Editor_R20" w:date="2026-02-25T16:49:00Z">
              <w:r w:rsidRPr="000F331B">
                <w:rPr>
                  <w:rFonts w:ascii="Arial" w:hAnsi="Arial" w:hint="eastAsia"/>
                  <w:sz w:val="18"/>
                  <w:szCs w:val="18"/>
                  <w:lang w:eastAsia="ja-JP"/>
                </w:rPr>
                <w:t>[</w:t>
              </w:r>
              <w:r w:rsidRPr="000F331B">
                <w:rPr>
                  <w:rFonts w:ascii="Arial" w:hAnsi="Arial"/>
                  <w:sz w:val="18"/>
                  <w:szCs w:val="18"/>
                  <w:lang w:eastAsia="ja-JP"/>
                </w:rPr>
                <w:t>Source 5]:0.1~0.17</w:t>
              </w:r>
            </w:ins>
          </w:p>
        </w:tc>
        <w:tc>
          <w:tcPr>
            <w:tcW w:w="3024" w:type="dxa"/>
          </w:tcPr>
          <w:p w14:paraId="14B21ADF" w14:textId="77777777" w:rsidR="00DE067F" w:rsidRPr="000F331B" w:rsidRDefault="00DE067F" w:rsidP="00D77EDE">
            <w:pPr>
              <w:overflowPunct w:val="0"/>
              <w:spacing w:after="0"/>
              <w:textAlignment w:val="baseline"/>
              <w:rPr>
                <w:ins w:id="10437" w:author="Editor_R20" w:date="2026-02-25T16:49:00Z"/>
                <w:rFonts w:ascii="Arial" w:hAnsi="Arial"/>
                <w:sz w:val="18"/>
                <w:szCs w:val="18"/>
                <w:lang w:eastAsia="ja-JP"/>
              </w:rPr>
            </w:pPr>
            <w:ins w:id="10438" w:author="Editor_R20" w:date="2026-02-25T16:49:00Z">
              <w:r w:rsidRPr="000F331B">
                <w:rPr>
                  <w:rFonts w:ascii="Arial" w:hAnsi="Arial" w:hint="eastAsia"/>
                  <w:sz w:val="18"/>
                  <w:szCs w:val="18"/>
                  <w:lang w:eastAsia="ja-JP"/>
                </w:rPr>
                <w:t>[</w:t>
              </w:r>
              <w:r w:rsidRPr="000F331B">
                <w:rPr>
                  <w:rFonts w:ascii="Arial" w:hAnsi="Arial"/>
                  <w:sz w:val="18"/>
                  <w:szCs w:val="18"/>
                  <w:lang w:eastAsia="ja-JP"/>
                </w:rPr>
                <w:t>Source 5]:155.7~210.2</w:t>
              </w:r>
            </w:ins>
          </w:p>
        </w:tc>
        <w:tc>
          <w:tcPr>
            <w:tcW w:w="3024" w:type="dxa"/>
          </w:tcPr>
          <w:p w14:paraId="0FBDAA44" w14:textId="77777777" w:rsidR="00DE067F" w:rsidRPr="000F331B" w:rsidRDefault="00DE067F" w:rsidP="00D77EDE">
            <w:pPr>
              <w:overflowPunct w:val="0"/>
              <w:spacing w:after="0"/>
              <w:textAlignment w:val="baseline"/>
              <w:rPr>
                <w:ins w:id="10439" w:author="Editor_R20" w:date="2026-02-25T16:49:00Z"/>
                <w:rFonts w:ascii="Arial" w:hAnsi="Arial"/>
                <w:sz w:val="18"/>
                <w:szCs w:val="18"/>
                <w:lang w:eastAsia="ja-JP"/>
              </w:rPr>
            </w:pPr>
            <w:ins w:id="10440" w:author="Editor_R20" w:date="2026-02-25T16:49:00Z">
              <w:r w:rsidRPr="000F331B">
                <w:rPr>
                  <w:rFonts w:ascii="Arial" w:hAnsi="Arial" w:hint="eastAsia"/>
                  <w:sz w:val="18"/>
                  <w:szCs w:val="18"/>
                  <w:lang w:eastAsia="ja-JP"/>
                </w:rPr>
                <w:t>[</w:t>
              </w:r>
              <w:r w:rsidRPr="000F331B">
                <w:rPr>
                  <w:rFonts w:ascii="Arial" w:hAnsi="Arial"/>
                  <w:sz w:val="18"/>
                  <w:szCs w:val="18"/>
                  <w:lang w:eastAsia="ja-JP"/>
                </w:rPr>
                <w:t>Source 5]:116.1~160.9</w:t>
              </w:r>
            </w:ins>
          </w:p>
        </w:tc>
      </w:tr>
      <w:tr w:rsidR="00DE067F" w:rsidRPr="000F331B" w14:paraId="1F557BDF" w14:textId="77777777" w:rsidTr="00D77EDE">
        <w:trPr>
          <w:jc w:val="center"/>
          <w:ins w:id="10441" w:author="Editor_R20" w:date="2026-02-25T16:49:00Z"/>
        </w:trPr>
        <w:tc>
          <w:tcPr>
            <w:tcW w:w="10490" w:type="dxa"/>
            <w:gridSpan w:val="4"/>
            <w:shd w:val="clear" w:color="auto" w:fill="F2F2F2"/>
          </w:tcPr>
          <w:p w14:paraId="12389269" w14:textId="77777777" w:rsidR="00DE067F" w:rsidRPr="000F331B" w:rsidRDefault="00DE067F" w:rsidP="00D77EDE">
            <w:pPr>
              <w:pStyle w:val="TAH"/>
              <w:keepNext w:val="0"/>
              <w:keepLines w:val="0"/>
              <w:rPr>
                <w:ins w:id="10442" w:author="Editor_R20" w:date="2026-02-25T16:49:00Z"/>
                <w:b w:val="0"/>
                <w:szCs w:val="18"/>
                <w:lang w:eastAsia="ja-JP"/>
              </w:rPr>
            </w:pPr>
            <w:ins w:id="10443" w:author="Editor_R20" w:date="2026-02-25T16:49:00Z">
              <w:r w:rsidRPr="000F331B">
                <w:rPr>
                  <w:lang w:eastAsia="ja-JP"/>
                </w:rPr>
                <w:t>UMi NLOS, Penetration margin 20 dB</w:t>
              </w:r>
            </w:ins>
          </w:p>
        </w:tc>
      </w:tr>
      <w:tr w:rsidR="00DE067F" w:rsidRPr="000F331B" w14:paraId="29DC2866" w14:textId="77777777" w:rsidTr="00D77EDE">
        <w:trPr>
          <w:jc w:val="center"/>
          <w:ins w:id="10444" w:author="Editor_R20" w:date="2026-02-25T16:49:00Z"/>
        </w:trPr>
        <w:tc>
          <w:tcPr>
            <w:tcW w:w="1418" w:type="dxa"/>
          </w:tcPr>
          <w:p w14:paraId="2D7DD68E" w14:textId="77777777" w:rsidR="00DE067F" w:rsidRPr="000F331B" w:rsidRDefault="00DE067F" w:rsidP="00D77EDE">
            <w:pPr>
              <w:pStyle w:val="TAH"/>
              <w:keepNext w:val="0"/>
              <w:keepLines w:val="0"/>
              <w:rPr>
                <w:ins w:id="10445" w:author="Editor_R20" w:date="2026-02-25T16:49:00Z"/>
                <w:lang w:eastAsia="ja-JP"/>
              </w:rPr>
            </w:pPr>
            <w:ins w:id="10446" w:author="Editor_R20" w:date="2026-02-25T16:49:00Z">
              <w:r w:rsidRPr="000F331B">
                <w:rPr>
                  <w:lang w:eastAsia="ja-JP"/>
                </w:rPr>
                <w:t>Device Tx power (dBm)</w:t>
              </w:r>
            </w:ins>
          </w:p>
        </w:tc>
        <w:tc>
          <w:tcPr>
            <w:tcW w:w="3024" w:type="dxa"/>
            <w:vAlign w:val="center"/>
          </w:tcPr>
          <w:p w14:paraId="4F9CD66F" w14:textId="77777777" w:rsidR="00DE067F" w:rsidRPr="000F331B" w:rsidRDefault="00DE067F" w:rsidP="00D77EDE">
            <w:pPr>
              <w:pStyle w:val="TAH"/>
              <w:keepNext w:val="0"/>
              <w:keepLines w:val="0"/>
              <w:rPr>
                <w:ins w:id="10447" w:author="Editor_R20" w:date="2026-02-25T16:49:00Z"/>
                <w:lang w:eastAsia="ja-JP"/>
              </w:rPr>
            </w:pPr>
            <w:ins w:id="10448" w:author="Editor_R20" w:date="2026-02-25T16:49:00Z">
              <w:r w:rsidRPr="000F331B">
                <w:rPr>
                  <w:lang w:eastAsia="ja-JP"/>
                </w:rPr>
                <w:t>Achievable cell edge data rate (kbps)</w:t>
              </w:r>
            </w:ins>
          </w:p>
        </w:tc>
        <w:tc>
          <w:tcPr>
            <w:tcW w:w="3024" w:type="dxa"/>
            <w:vAlign w:val="center"/>
          </w:tcPr>
          <w:p w14:paraId="4EDB39CA" w14:textId="77777777" w:rsidR="00DE067F" w:rsidRPr="000F331B" w:rsidRDefault="00DE067F" w:rsidP="00D77EDE">
            <w:pPr>
              <w:pStyle w:val="TAH"/>
              <w:keepNext w:val="0"/>
              <w:keepLines w:val="0"/>
              <w:rPr>
                <w:ins w:id="10449" w:author="Editor_R20" w:date="2026-02-25T16:49:00Z"/>
                <w:lang w:eastAsia="ja-JP"/>
              </w:rPr>
            </w:pPr>
            <w:ins w:id="10450" w:author="Editor_R20" w:date="2026-02-25T16:49:00Z">
              <w:r w:rsidRPr="000F331B">
                <w:rPr>
                  <w:lang w:eastAsia="ja-JP"/>
                </w:rPr>
                <w:t>Achievable maximum distance at BLER 10% (meter)</w:t>
              </w:r>
            </w:ins>
          </w:p>
        </w:tc>
        <w:tc>
          <w:tcPr>
            <w:tcW w:w="3024" w:type="dxa"/>
            <w:vAlign w:val="center"/>
          </w:tcPr>
          <w:p w14:paraId="4B44CF93" w14:textId="77777777" w:rsidR="00DE067F" w:rsidRPr="000F331B" w:rsidRDefault="00DE067F" w:rsidP="00D77EDE">
            <w:pPr>
              <w:pStyle w:val="TAH"/>
              <w:keepNext w:val="0"/>
              <w:keepLines w:val="0"/>
              <w:rPr>
                <w:ins w:id="10451" w:author="Editor_R20" w:date="2026-02-25T16:49:00Z"/>
                <w:lang w:eastAsia="ja-JP"/>
              </w:rPr>
            </w:pPr>
            <w:ins w:id="10452" w:author="Editor_R20" w:date="2026-02-25T16:49:00Z">
              <w:r w:rsidRPr="000F331B">
                <w:rPr>
                  <w:lang w:eastAsia="ja-JP"/>
                </w:rPr>
                <w:t>Achievable maximum distance at BLER 1% (meter)</w:t>
              </w:r>
            </w:ins>
          </w:p>
        </w:tc>
      </w:tr>
      <w:tr w:rsidR="00DE067F" w:rsidRPr="000F331B" w14:paraId="2D1D5C05" w14:textId="77777777" w:rsidTr="00D77EDE">
        <w:trPr>
          <w:jc w:val="center"/>
          <w:ins w:id="10453" w:author="Editor_R20" w:date="2026-02-25T16:49:00Z"/>
        </w:trPr>
        <w:tc>
          <w:tcPr>
            <w:tcW w:w="1418" w:type="dxa"/>
          </w:tcPr>
          <w:p w14:paraId="7E069D67" w14:textId="77777777" w:rsidR="00DE067F" w:rsidRPr="000F331B" w:rsidRDefault="00DE067F" w:rsidP="00D77EDE">
            <w:pPr>
              <w:pStyle w:val="TAH"/>
              <w:keepNext w:val="0"/>
              <w:keepLines w:val="0"/>
              <w:rPr>
                <w:ins w:id="10454" w:author="Editor_R20" w:date="2026-02-25T16:49:00Z"/>
                <w:lang w:eastAsia="ja-JP"/>
              </w:rPr>
            </w:pPr>
            <w:ins w:id="10455" w:author="Editor_R20" w:date="2026-02-25T16:49:00Z">
              <w:r w:rsidRPr="000F331B">
                <w:rPr>
                  <w:lang w:eastAsia="ja-JP"/>
                </w:rPr>
                <w:t>-20</w:t>
              </w:r>
            </w:ins>
          </w:p>
        </w:tc>
        <w:tc>
          <w:tcPr>
            <w:tcW w:w="3024" w:type="dxa"/>
          </w:tcPr>
          <w:p w14:paraId="5ED17C24" w14:textId="77777777" w:rsidR="00DE067F" w:rsidRPr="000F331B" w:rsidRDefault="00DE067F" w:rsidP="00D77EDE">
            <w:pPr>
              <w:overflowPunct w:val="0"/>
              <w:spacing w:after="0"/>
              <w:textAlignment w:val="baseline"/>
              <w:rPr>
                <w:ins w:id="10456" w:author="Editor_R20" w:date="2026-02-25T16:49:00Z"/>
                <w:rFonts w:ascii="Arial" w:hAnsi="Arial"/>
                <w:sz w:val="18"/>
                <w:szCs w:val="18"/>
                <w:lang w:eastAsia="ja-JP"/>
              </w:rPr>
            </w:pPr>
            <w:ins w:id="10457" w:author="Editor_R20" w:date="2026-02-25T16:49:00Z">
              <w:r w:rsidRPr="000F331B">
                <w:rPr>
                  <w:rFonts w:ascii="Arial" w:hAnsi="Arial" w:hint="eastAsia"/>
                  <w:sz w:val="18"/>
                  <w:szCs w:val="18"/>
                  <w:lang w:eastAsia="ja-JP"/>
                </w:rPr>
                <w:t>[</w:t>
              </w:r>
              <w:r w:rsidRPr="000F331B">
                <w:rPr>
                  <w:rFonts w:ascii="Arial" w:hAnsi="Arial"/>
                  <w:sz w:val="18"/>
                  <w:szCs w:val="18"/>
                  <w:lang w:eastAsia="ja-JP"/>
                </w:rPr>
                <w:t>Source 5]:0.1~0.17</w:t>
              </w:r>
            </w:ins>
          </w:p>
        </w:tc>
        <w:tc>
          <w:tcPr>
            <w:tcW w:w="3024" w:type="dxa"/>
          </w:tcPr>
          <w:p w14:paraId="25945782" w14:textId="77777777" w:rsidR="00DE067F" w:rsidRPr="000F331B" w:rsidRDefault="00DE067F" w:rsidP="00D77EDE">
            <w:pPr>
              <w:overflowPunct w:val="0"/>
              <w:spacing w:after="0"/>
              <w:textAlignment w:val="baseline"/>
              <w:rPr>
                <w:ins w:id="10458" w:author="Editor_R20" w:date="2026-02-25T16:49:00Z"/>
                <w:rFonts w:ascii="Arial" w:hAnsi="Arial"/>
                <w:sz w:val="18"/>
                <w:szCs w:val="18"/>
                <w:lang w:eastAsia="ja-JP"/>
              </w:rPr>
            </w:pPr>
            <w:ins w:id="10459" w:author="Editor_R20" w:date="2026-02-25T16:49:00Z">
              <w:r w:rsidRPr="000F331B">
                <w:rPr>
                  <w:rFonts w:ascii="Arial" w:hAnsi="Arial" w:hint="eastAsia"/>
                  <w:sz w:val="18"/>
                  <w:szCs w:val="18"/>
                  <w:lang w:eastAsia="ja-JP"/>
                </w:rPr>
                <w:t>[</w:t>
              </w:r>
              <w:r w:rsidRPr="000F331B">
                <w:rPr>
                  <w:rFonts w:ascii="Arial" w:hAnsi="Arial"/>
                  <w:sz w:val="18"/>
                  <w:szCs w:val="18"/>
                  <w:lang w:eastAsia="ja-JP"/>
                </w:rPr>
                <w:t>Source 5]:22.0~29.7</w:t>
              </w:r>
            </w:ins>
          </w:p>
        </w:tc>
        <w:tc>
          <w:tcPr>
            <w:tcW w:w="3024" w:type="dxa"/>
          </w:tcPr>
          <w:p w14:paraId="46EDD551" w14:textId="77777777" w:rsidR="00DE067F" w:rsidRPr="000F331B" w:rsidRDefault="00DE067F" w:rsidP="00D77EDE">
            <w:pPr>
              <w:overflowPunct w:val="0"/>
              <w:spacing w:after="0"/>
              <w:textAlignment w:val="baseline"/>
              <w:rPr>
                <w:ins w:id="10460" w:author="Editor_R20" w:date="2026-02-25T16:49:00Z"/>
                <w:rFonts w:ascii="Arial" w:hAnsi="Arial"/>
                <w:sz w:val="18"/>
                <w:szCs w:val="18"/>
                <w:lang w:eastAsia="ja-JP"/>
              </w:rPr>
            </w:pPr>
            <w:ins w:id="10461" w:author="Editor_R20" w:date="2026-02-25T16:49:00Z">
              <w:r w:rsidRPr="000F331B">
                <w:rPr>
                  <w:rFonts w:ascii="Arial" w:hAnsi="Arial" w:hint="eastAsia"/>
                  <w:sz w:val="18"/>
                  <w:szCs w:val="18"/>
                  <w:lang w:eastAsia="ja-JP"/>
                </w:rPr>
                <w:t>[</w:t>
              </w:r>
              <w:r w:rsidRPr="000F331B">
                <w:rPr>
                  <w:rFonts w:ascii="Arial" w:hAnsi="Arial"/>
                  <w:sz w:val="18"/>
                  <w:szCs w:val="18"/>
                  <w:lang w:eastAsia="ja-JP"/>
                </w:rPr>
                <w:t>Source 5]:16.4~22.7</w:t>
              </w:r>
            </w:ins>
          </w:p>
        </w:tc>
      </w:tr>
      <w:tr w:rsidR="00DE067F" w:rsidRPr="000F331B" w14:paraId="0D0252C5" w14:textId="77777777" w:rsidTr="00D77EDE">
        <w:trPr>
          <w:jc w:val="center"/>
          <w:ins w:id="10462" w:author="Editor_R20" w:date="2026-02-25T16:49:00Z"/>
        </w:trPr>
        <w:tc>
          <w:tcPr>
            <w:tcW w:w="1418" w:type="dxa"/>
          </w:tcPr>
          <w:p w14:paraId="5A5FEC41" w14:textId="77777777" w:rsidR="00DE067F" w:rsidRPr="000F331B" w:rsidRDefault="00DE067F" w:rsidP="00D77EDE">
            <w:pPr>
              <w:pStyle w:val="TAH"/>
              <w:keepNext w:val="0"/>
              <w:keepLines w:val="0"/>
              <w:rPr>
                <w:ins w:id="10463" w:author="Editor_R20" w:date="2026-02-25T16:49:00Z"/>
                <w:lang w:eastAsia="ja-JP"/>
              </w:rPr>
            </w:pPr>
            <w:ins w:id="10464" w:author="Editor_R20" w:date="2026-02-25T16:49:00Z">
              <w:r w:rsidRPr="000F331B">
                <w:rPr>
                  <w:lang w:eastAsia="ja-JP"/>
                </w:rPr>
                <w:t>-10</w:t>
              </w:r>
            </w:ins>
          </w:p>
        </w:tc>
        <w:tc>
          <w:tcPr>
            <w:tcW w:w="3024" w:type="dxa"/>
          </w:tcPr>
          <w:p w14:paraId="2CF75B8C" w14:textId="77777777" w:rsidR="00DE067F" w:rsidRPr="000F331B" w:rsidRDefault="00DE067F" w:rsidP="00D77EDE">
            <w:pPr>
              <w:overflowPunct w:val="0"/>
              <w:spacing w:after="0"/>
              <w:textAlignment w:val="baseline"/>
              <w:rPr>
                <w:ins w:id="10465" w:author="Editor_R20" w:date="2026-02-25T16:49:00Z"/>
                <w:rFonts w:ascii="Arial" w:hAnsi="Arial"/>
                <w:sz w:val="18"/>
                <w:szCs w:val="18"/>
                <w:lang w:eastAsia="ja-JP"/>
              </w:rPr>
            </w:pPr>
            <w:ins w:id="10466" w:author="Editor_R20" w:date="2026-02-25T16:49:00Z">
              <w:r w:rsidRPr="000F331B">
                <w:rPr>
                  <w:rFonts w:ascii="Arial" w:hAnsi="Arial" w:hint="eastAsia"/>
                  <w:sz w:val="18"/>
                  <w:szCs w:val="18"/>
                  <w:lang w:eastAsia="ja-JP"/>
                </w:rPr>
                <w:t>[</w:t>
              </w:r>
              <w:r w:rsidRPr="000F331B">
                <w:rPr>
                  <w:rFonts w:ascii="Arial" w:hAnsi="Arial"/>
                  <w:sz w:val="18"/>
                  <w:szCs w:val="18"/>
                  <w:lang w:eastAsia="ja-JP"/>
                </w:rPr>
                <w:t>Source 5]:0.1~0.17</w:t>
              </w:r>
            </w:ins>
          </w:p>
        </w:tc>
        <w:tc>
          <w:tcPr>
            <w:tcW w:w="3024" w:type="dxa"/>
          </w:tcPr>
          <w:p w14:paraId="287FCCD9" w14:textId="77777777" w:rsidR="00DE067F" w:rsidRPr="000F331B" w:rsidRDefault="00DE067F" w:rsidP="00D77EDE">
            <w:pPr>
              <w:overflowPunct w:val="0"/>
              <w:spacing w:after="0"/>
              <w:textAlignment w:val="baseline"/>
              <w:rPr>
                <w:ins w:id="10467" w:author="Editor_R20" w:date="2026-02-25T16:49:00Z"/>
                <w:rFonts w:ascii="Arial" w:hAnsi="Arial"/>
                <w:sz w:val="18"/>
                <w:szCs w:val="18"/>
                <w:lang w:eastAsia="ja-JP"/>
              </w:rPr>
            </w:pPr>
            <w:ins w:id="10468" w:author="Editor_R20" w:date="2026-02-25T16:49:00Z">
              <w:r w:rsidRPr="000F331B">
                <w:rPr>
                  <w:rFonts w:ascii="Arial" w:hAnsi="Arial" w:hint="eastAsia"/>
                  <w:sz w:val="18"/>
                  <w:szCs w:val="18"/>
                  <w:lang w:eastAsia="ja-JP"/>
                </w:rPr>
                <w:t>[</w:t>
              </w:r>
              <w:r w:rsidRPr="000F331B">
                <w:rPr>
                  <w:rFonts w:ascii="Arial" w:hAnsi="Arial"/>
                  <w:sz w:val="18"/>
                  <w:szCs w:val="18"/>
                  <w:lang w:eastAsia="ja-JP"/>
                </w:rPr>
                <w:t>Source 5]:42.2~57.0</w:t>
              </w:r>
            </w:ins>
          </w:p>
        </w:tc>
        <w:tc>
          <w:tcPr>
            <w:tcW w:w="3024" w:type="dxa"/>
          </w:tcPr>
          <w:p w14:paraId="49E26325" w14:textId="77777777" w:rsidR="00DE067F" w:rsidRPr="000F331B" w:rsidRDefault="00DE067F" w:rsidP="00D77EDE">
            <w:pPr>
              <w:overflowPunct w:val="0"/>
              <w:spacing w:after="0"/>
              <w:textAlignment w:val="baseline"/>
              <w:rPr>
                <w:ins w:id="10469" w:author="Editor_R20" w:date="2026-02-25T16:49:00Z"/>
                <w:rFonts w:ascii="Arial" w:hAnsi="Arial"/>
                <w:sz w:val="18"/>
                <w:szCs w:val="18"/>
                <w:lang w:eastAsia="ja-JP"/>
              </w:rPr>
            </w:pPr>
            <w:ins w:id="10470" w:author="Editor_R20" w:date="2026-02-25T16:49:00Z">
              <w:r w:rsidRPr="000F331B">
                <w:rPr>
                  <w:rFonts w:ascii="Arial" w:hAnsi="Arial" w:hint="eastAsia"/>
                  <w:sz w:val="18"/>
                  <w:szCs w:val="18"/>
                  <w:lang w:eastAsia="ja-JP"/>
                </w:rPr>
                <w:t>[</w:t>
              </w:r>
              <w:r w:rsidRPr="000F331B">
                <w:rPr>
                  <w:rFonts w:ascii="Arial" w:hAnsi="Arial"/>
                  <w:sz w:val="18"/>
                  <w:szCs w:val="18"/>
                  <w:lang w:eastAsia="ja-JP"/>
                </w:rPr>
                <w:t>Source 5]:31.5~43.6</w:t>
              </w:r>
            </w:ins>
          </w:p>
        </w:tc>
      </w:tr>
    </w:tbl>
    <w:p w14:paraId="2D2DF841" w14:textId="77777777" w:rsidR="00DE067F" w:rsidRDefault="00DE067F" w:rsidP="00DE067F">
      <w:pPr>
        <w:rPr>
          <w:ins w:id="10471" w:author="Editor_R20" w:date="2026-02-25T16:49:00Z"/>
          <w:rFonts w:eastAsia="DengXian"/>
        </w:rPr>
      </w:pPr>
    </w:p>
    <w:p w14:paraId="5799A14A" w14:textId="77777777" w:rsidR="00DE067F" w:rsidRPr="000F331B" w:rsidRDefault="00DE067F" w:rsidP="00DE067F">
      <w:pPr>
        <w:rPr>
          <w:ins w:id="10472" w:author="Editor_R20" w:date="2026-02-25T16:49:00Z"/>
          <w:rFonts w:eastAsia="DengXian"/>
        </w:rPr>
      </w:pPr>
    </w:p>
    <w:tbl>
      <w:tblPr>
        <w:tblStyle w:val="TableGrid17"/>
        <w:tblW w:w="10490" w:type="dxa"/>
        <w:jc w:val="center"/>
        <w:tblLook w:val="04A0" w:firstRow="1" w:lastRow="0" w:firstColumn="1" w:lastColumn="0" w:noHBand="0" w:noVBand="1"/>
      </w:tblPr>
      <w:tblGrid>
        <w:gridCol w:w="1418"/>
        <w:gridCol w:w="3024"/>
        <w:gridCol w:w="3024"/>
        <w:gridCol w:w="3024"/>
      </w:tblGrid>
      <w:tr w:rsidR="00DE067F" w:rsidRPr="005F71F7" w14:paraId="5597C59E" w14:textId="77777777" w:rsidTr="00D77EDE">
        <w:trPr>
          <w:jc w:val="center"/>
          <w:ins w:id="10473" w:author="Editor_R20" w:date="2026-02-25T16:49:00Z"/>
        </w:trPr>
        <w:tc>
          <w:tcPr>
            <w:tcW w:w="10490" w:type="dxa"/>
            <w:gridSpan w:val="4"/>
            <w:shd w:val="clear" w:color="auto" w:fill="DAEEF3"/>
          </w:tcPr>
          <w:p w14:paraId="3BCD7F41" w14:textId="77777777" w:rsidR="00DE067F" w:rsidRPr="005F71F7" w:rsidRDefault="00DE067F" w:rsidP="00D77EDE">
            <w:pPr>
              <w:pStyle w:val="TAH"/>
              <w:keepNext w:val="0"/>
              <w:keepLines w:val="0"/>
              <w:rPr>
                <w:ins w:id="10474" w:author="Editor_R20" w:date="2026-02-25T16:49:00Z"/>
                <w:lang w:eastAsia="ja-JP"/>
              </w:rPr>
            </w:pPr>
            <w:ins w:id="10475" w:author="Editor_R20" w:date="2026-02-25T16:49:00Z">
              <w:r>
                <w:rPr>
                  <w:lang w:eastAsia="ja-JP"/>
                </w:rPr>
                <w:t xml:space="preserve">Table 7.3.4.1.3-2: </w:t>
              </w:r>
              <w:r w:rsidRPr="005F71F7">
                <w:rPr>
                  <w:lang w:eastAsia="ja-JP"/>
                </w:rPr>
                <w:t>D2R - Device 2b, Reference data rate 1kbps</w:t>
              </w:r>
            </w:ins>
          </w:p>
        </w:tc>
      </w:tr>
      <w:tr w:rsidR="00DE067F" w:rsidRPr="005F71F7" w14:paraId="1E2537AA" w14:textId="77777777" w:rsidTr="00D77EDE">
        <w:trPr>
          <w:jc w:val="center"/>
          <w:ins w:id="10476" w:author="Editor_R20" w:date="2026-02-25T16:49:00Z"/>
        </w:trPr>
        <w:tc>
          <w:tcPr>
            <w:tcW w:w="10490" w:type="dxa"/>
            <w:gridSpan w:val="4"/>
            <w:shd w:val="clear" w:color="auto" w:fill="F2F2F2"/>
          </w:tcPr>
          <w:p w14:paraId="3A85128B" w14:textId="77777777" w:rsidR="00DE067F" w:rsidRPr="005F71F7" w:rsidRDefault="00DE067F" w:rsidP="00D77EDE">
            <w:pPr>
              <w:pStyle w:val="TAH"/>
              <w:keepNext w:val="0"/>
              <w:keepLines w:val="0"/>
              <w:rPr>
                <w:ins w:id="10477" w:author="Editor_R20" w:date="2026-02-25T16:49:00Z"/>
                <w:lang w:eastAsia="ja-JP"/>
              </w:rPr>
            </w:pPr>
            <w:ins w:id="10478" w:author="Editor_R20" w:date="2026-02-25T16:49:00Z">
              <w:r w:rsidRPr="005F71F7">
                <w:rPr>
                  <w:lang w:eastAsia="ja-JP"/>
                </w:rPr>
                <w:t>UMi NLOS, Penetration margin 0 dB</w:t>
              </w:r>
            </w:ins>
          </w:p>
        </w:tc>
      </w:tr>
      <w:tr w:rsidR="00DE067F" w:rsidRPr="005F71F7" w14:paraId="300BEA77" w14:textId="77777777" w:rsidTr="00D77EDE">
        <w:trPr>
          <w:jc w:val="center"/>
          <w:ins w:id="10479" w:author="Editor_R20" w:date="2026-02-25T16:49:00Z"/>
        </w:trPr>
        <w:tc>
          <w:tcPr>
            <w:tcW w:w="1418" w:type="dxa"/>
          </w:tcPr>
          <w:p w14:paraId="14D52E15" w14:textId="77777777" w:rsidR="00DE067F" w:rsidRPr="005F71F7" w:rsidRDefault="00DE067F" w:rsidP="00D77EDE">
            <w:pPr>
              <w:pStyle w:val="TAH"/>
              <w:keepNext w:val="0"/>
              <w:keepLines w:val="0"/>
              <w:rPr>
                <w:ins w:id="10480" w:author="Editor_R20" w:date="2026-02-25T16:49:00Z"/>
                <w:lang w:eastAsia="ja-JP"/>
              </w:rPr>
            </w:pPr>
            <w:ins w:id="10481" w:author="Editor_R20" w:date="2026-02-25T16:49:00Z">
              <w:r w:rsidRPr="005F71F7">
                <w:rPr>
                  <w:lang w:eastAsia="ja-JP"/>
                </w:rPr>
                <w:t>Device Tx power (dBm)</w:t>
              </w:r>
            </w:ins>
          </w:p>
        </w:tc>
        <w:tc>
          <w:tcPr>
            <w:tcW w:w="3024" w:type="dxa"/>
            <w:vAlign w:val="center"/>
          </w:tcPr>
          <w:p w14:paraId="51558D61" w14:textId="77777777" w:rsidR="00DE067F" w:rsidRPr="005F71F7" w:rsidRDefault="00DE067F" w:rsidP="00D77EDE">
            <w:pPr>
              <w:pStyle w:val="TAH"/>
              <w:keepNext w:val="0"/>
              <w:keepLines w:val="0"/>
              <w:rPr>
                <w:ins w:id="10482" w:author="Editor_R20" w:date="2026-02-25T16:49:00Z"/>
                <w:lang w:eastAsia="ja-JP"/>
              </w:rPr>
            </w:pPr>
            <w:ins w:id="10483" w:author="Editor_R20" w:date="2026-02-25T16:49:00Z">
              <w:r w:rsidRPr="005F71F7">
                <w:rPr>
                  <w:lang w:eastAsia="ja-JP"/>
                </w:rPr>
                <w:t>Achievable cell edge data rate (kbps)</w:t>
              </w:r>
            </w:ins>
          </w:p>
        </w:tc>
        <w:tc>
          <w:tcPr>
            <w:tcW w:w="3024" w:type="dxa"/>
            <w:vAlign w:val="center"/>
          </w:tcPr>
          <w:p w14:paraId="5A1DB374" w14:textId="77777777" w:rsidR="00DE067F" w:rsidRPr="005F71F7" w:rsidRDefault="00DE067F" w:rsidP="00D77EDE">
            <w:pPr>
              <w:pStyle w:val="TAH"/>
              <w:keepNext w:val="0"/>
              <w:keepLines w:val="0"/>
              <w:rPr>
                <w:ins w:id="10484" w:author="Editor_R20" w:date="2026-02-25T16:49:00Z"/>
                <w:lang w:eastAsia="ja-JP"/>
              </w:rPr>
            </w:pPr>
            <w:ins w:id="10485" w:author="Editor_R20" w:date="2026-02-25T16:49:00Z">
              <w:r w:rsidRPr="005F71F7">
                <w:rPr>
                  <w:lang w:eastAsia="ja-JP"/>
                </w:rPr>
                <w:t>Achievable maximum distance at BLER 10% (meter)</w:t>
              </w:r>
            </w:ins>
          </w:p>
        </w:tc>
        <w:tc>
          <w:tcPr>
            <w:tcW w:w="3024" w:type="dxa"/>
            <w:vAlign w:val="center"/>
          </w:tcPr>
          <w:p w14:paraId="407A5497" w14:textId="77777777" w:rsidR="00DE067F" w:rsidRPr="005F71F7" w:rsidRDefault="00DE067F" w:rsidP="00D77EDE">
            <w:pPr>
              <w:pStyle w:val="TAH"/>
              <w:keepNext w:val="0"/>
              <w:keepLines w:val="0"/>
              <w:rPr>
                <w:ins w:id="10486" w:author="Editor_R20" w:date="2026-02-25T16:49:00Z"/>
                <w:lang w:eastAsia="ja-JP"/>
              </w:rPr>
            </w:pPr>
            <w:ins w:id="10487" w:author="Editor_R20" w:date="2026-02-25T16:49:00Z">
              <w:r w:rsidRPr="005F71F7">
                <w:rPr>
                  <w:lang w:eastAsia="ja-JP"/>
                </w:rPr>
                <w:t>Achievable maximum distance at BLER 1% (meter)</w:t>
              </w:r>
            </w:ins>
          </w:p>
        </w:tc>
      </w:tr>
      <w:tr w:rsidR="00DE067F" w:rsidRPr="005F71F7" w14:paraId="1AA2E722" w14:textId="77777777" w:rsidTr="00D77EDE">
        <w:trPr>
          <w:jc w:val="center"/>
          <w:ins w:id="10488" w:author="Editor_R20" w:date="2026-02-25T16:49:00Z"/>
        </w:trPr>
        <w:tc>
          <w:tcPr>
            <w:tcW w:w="1418" w:type="dxa"/>
          </w:tcPr>
          <w:p w14:paraId="542EA741" w14:textId="77777777" w:rsidR="00DE067F" w:rsidRPr="005F71F7" w:rsidRDefault="00DE067F" w:rsidP="00D77EDE">
            <w:pPr>
              <w:pStyle w:val="TAH"/>
              <w:keepNext w:val="0"/>
              <w:keepLines w:val="0"/>
              <w:rPr>
                <w:ins w:id="10489" w:author="Editor_R20" w:date="2026-02-25T16:49:00Z"/>
                <w:lang w:eastAsia="ja-JP"/>
              </w:rPr>
            </w:pPr>
            <w:ins w:id="10490" w:author="Editor_R20" w:date="2026-02-25T16:49:00Z">
              <w:r w:rsidRPr="005F71F7">
                <w:rPr>
                  <w:lang w:eastAsia="ja-JP"/>
                </w:rPr>
                <w:t>-20</w:t>
              </w:r>
            </w:ins>
          </w:p>
        </w:tc>
        <w:tc>
          <w:tcPr>
            <w:tcW w:w="3024" w:type="dxa"/>
          </w:tcPr>
          <w:p w14:paraId="1CD34228" w14:textId="77777777" w:rsidR="00DE067F" w:rsidRPr="005F71F7" w:rsidRDefault="00DE067F" w:rsidP="00D77EDE">
            <w:pPr>
              <w:overflowPunct w:val="0"/>
              <w:spacing w:after="0"/>
              <w:textAlignment w:val="baseline"/>
              <w:rPr>
                <w:ins w:id="10491" w:author="Editor_R20" w:date="2026-02-25T16:49:00Z"/>
                <w:rFonts w:ascii="Arial" w:hAnsi="Arial"/>
                <w:sz w:val="18"/>
                <w:szCs w:val="18"/>
                <w:lang w:eastAsia="ja-JP"/>
              </w:rPr>
            </w:pPr>
            <w:ins w:id="10492" w:author="Editor_R20" w:date="2026-02-25T16:49:00Z">
              <w:r w:rsidRPr="00AE35BC">
                <w:rPr>
                  <w:rFonts w:ascii="Arial" w:hAnsi="Arial"/>
                  <w:sz w:val="18"/>
                  <w:szCs w:val="18"/>
                  <w:lang w:eastAsia="ja-JP"/>
                </w:rPr>
                <w:t>[Source 21]:0.44~1.12, [Source 5]:0.78~1.4, [Source 1]:0.54~0.96, [Source 9]:0.76~0.84,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6F9DAE54" w14:textId="77777777" w:rsidR="00DE067F" w:rsidRPr="005F71F7" w:rsidRDefault="00DE067F" w:rsidP="00D77EDE">
            <w:pPr>
              <w:overflowPunct w:val="0"/>
              <w:spacing w:after="0"/>
              <w:textAlignment w:val="baseline"/>
              <w:rPr>
                <w:ins w:id="10493" w:author="Editor_R20" w:date="2026-02-25T16:49:00Z"/>
                <w:rFonts w:ascii="Arial" w:hAnsi="Arial"/>
                <w:sz w:val="18"/>
                <w:szCs w:val="18"/>
                <w:lang w:eastAsia="ja-JP"/>
              </w:rPr>
            </w:pPr>
            <w:ins w:id="10494" w:author="Editor_R20" w:date="2026-02-25T16:49:00Z">
              <w:r w:rsidRPr="00AE35BC">
                <w:rPr>
                  <w:rFonts w:ascii="Arial" w:hAnsi="Arial"/>
                  <w:sz w:val="18"/>
                  <w:szCs w:val="18"/>
                  <w:lang w:eastAsia="ja-JP"/>
                </w:rPr>
                <w:t>[Source 21]:44.6~141.4, [Source 5]:37.1~48.4, [Source 1]:141.2~211.6, [Source 9]:360~410.1, [Source 17]:117.2~240.1, [Source 18]:400.2</w:t>
              </w:r>
            </w:ins>
          </w:p>
        </w:tc>
        <w:tc>
          <w:tcPr>
            <w:tcW w:w="3024" w:type="dxa"/>
          </w:tcPr>
          <w:p w14:paraId="0F35B665" w14:textId="77777777" w:rsidR="00DE067F" w:rsidRPr="005F71F7" w:rsidRDefault="00DE067F" w:rsidP="00D77EDE">
            <w:pPr>
              <w:overflowPunct w:val="0"/>
              <w:spacing w:after="0"/>
              <w:textAlignment w:val="baseline"/>
              <w:rPr>
                <w:ins w:id="10495" w:author="Editor_R20" w:date="2026-02-25T16:49:00Z"/>
                <w:rFonts w:ascii="Arial" w:hAnsi="Arial"/>
                <w:sz w:val="18"/>
                <w:szCs w:val="18"/>
                <w:lang w:eastAsia="ja-JP"/>
              </w:rPr>
            </w:pPr>
            <w:ins w:id="10496" w:author="Editor_R20" w:date="2026-02-25T16:49:00Z">
              <w:r w:rsidRPr="00AE35BC">
                <w:rPr>
                  <w:rFonts w:ascii="Arial" w:hAnsi="Arial"/>
                  <w:sz w:val="18"/>
                  <w:szCs w:val="18"/>
                  <w:lang w:eastAsia="ja-JP"/>
                </w:rPr>
                <w:t>[Source 21]:14.2~93.8, [Source 5]:23.0~30.1, [Source 1]:101.9~177.4, [Source 9]:277.3~294.1, [Source 18]:205.3</w:t>
              </w:r>
            </w:ins>
          </w:p>
        </w:tc>
      </w:tr>
      <w:tr w:rsidR="00DE067F" w:rsidRPr="005F71F7" w14:paraId="4A8684FC" w14:textId="77777777" w:rsidTr="00D77EDE">
        <w:trPr>
          <w:jc w:val="center"/>
          <w:ins w:id="10497" w:author="Editor_R20" w:date="2026-02-25T16:49:00Z"/>
        </w:trPr>
        <w:tc>
          <w:tcPr>
            <w:tcW w:w="1418" w:type="dxa"/>
          </w:tcPr>
          <w:p w14:paraId="7689BDCB" w14:textId="77777777" w:rsidR="00DE067F" w:rsidRPr="005F71F7" w:rsidRDefault="00DE067F" w:rsidP="00D77EDE">
            <w:pPr>
              <w:pStyle w:val="TAH"/>
              <w:keepNext w:val="0"/>
              <w:keepLines w:val="0"/>
              <w:rPr>
                <w:ins w:id="10498" w:author="Editor_R20" w:date="2026-02-25T16:49:00Z"/>
                <w:lang w:eastAsia="ja-JP"/>
              </w:rPr>
            </w:pPr>
            <w:ins w:id="10499" w:author="Editor_R20" w:date="2026-02-25T16:49:00Z">
              <w:r w:rsidRPr="005F71F7">
                <w:rPr>
                  <w:lang w:eastAsia="ja-JP"/>
                </w:rPr>
                <w:t>-10</w:t>
              </w:r>
            </w:ins>
          </w:p>
        </w:tc>
        <w:tc>
          <w:tcPr>
            <w:tcW w:w="3024" w:type="dxa"/>
          </w:tcPr>
          <w:p w14:paraId="1D4308AA" w14:textId="77777777" w:rsidR="00DE067F" w:rsidRPr="005F71F7" w:rsidRDefault="00DE067F" w:rsidP="00D77EDE">
            <w:pPr>
              <w:overflowPunct w:val="0"/>
              <w:spacing w:after="0"/>
              <w:textAlignment w:val="baseline"/>
              <w:rPr>
                <w:ins w:id="10500" w:author="Editor_R20" w:date="2026-02-25T16:49:00Z"/>
                <w:rFonts w:ascii="Arial" w:hAnsi="Arial"/>
                <w:sz w:val="18"/>
                <w:szCs w:val="18"/>
                <w:lang w:eastAsia="ja-JP"/>
              </w:rPr>
            </w:pPr>
            <w:ins w:id="10501" w:author="Editor_R20" w:date="2026-02-25T16:49:00Z">
              <w:r w:rsidRPr="00AE35BC">
                <w:rPr>
                  <w:rFonts w:ascii="Arial" w:hAnsi="Arial"/>
                  <w:sz w:val="18"/>
                  <w:szCs w:val="18"/>
                  <w:lang w:eastAsia="ja-JP"/>
                </w:rPr>
                <w:t>[Source 21]:0.44~1.12, [Source 22]:0.9~1.03, [Source 10]:0.98~1.12, [Source 5]:0.78~1.4, [Source 1]:0.54~0.96, [Source 9]:0.76~0.84,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2FB0153C" w14:textId="77777777" w:rsidR="00DE067F" w:rsidRPr="005F71F7" w:rsidRDefault="00DE067F" w:rsidP="00D77EDE">
            <w:pPr>
              <w:overflowPunct w:val="0"/>
              <w:spacing w:after="0"/>
              <w:textAlignment w:val="baseline"/>
              <w:rPr>
                <w:ins w:id="10502" w:author="Editor_R20" w:date="2026-02-25T16:49:00Z"/>
                <w:rFonts w:ascii="Arial" w:hAnsi="Arial"/>
                <w:sz w:val="18"/>
                <w:szCs w:val="18"/>
                <w:lang w:eastAsia="ja-JP"/>
              </w:rPr>
            </w:pPr>
            <w:ins w:id="10503" w:author="Editor_R20" w:date="2026-02-25T16:49:00Z">
              <w:r w:rsidRPr="00AE35BC">
                <w:rPr>
                  <w:rFonts w:ascii="Arial" w:hAnsi="Arial"/>
                  <w:sz w:val="18"/>
                  <w:szCs w:val="18"/>
                  <w:lang w:eastAsia="ja-JP"/>
                </w:rPr>
                <w:t>[Source 21]:85.6~271.5, [Source 22]:642.9~664.2, [Source 10]:141.4~159, [Source 5]:71.2~93.0, [Source 1]:271.1~406.2, [Source 9]:691.1~787.4, [Source 17]:224.9~461.0, [Source 18]:726.3</w:t>
              </w:r>
            </w:ins>
          </w:p>
        </w:tc>
        <w:tc>
          <w:tcPr>
            <w:tcW w:w="3024" w:type="dxa"/>
          </w:tcPr>
          <w:p w14:paraId="112B7079" w14:textId="77777777" w:rsidR="00DE067F" w:rsidRPr="005F71F7" w:rsidRDefault="00DE067F" w:rsidP="00D77EDE">
            <w:pPr>
              <w:overflowPunct w:val="0"/>
              <w:spacing w:after="0"/>
              <w:textAlignment w:val="baseline"/>
              <w:rPr>
                <w:ins w:id="10504" w:author="Editor_R20" w:date="2026-02-25T16:49:00Z"/>
                <w:rFonts w:ascii="Arial" w:hAnsi="Arial"/>
                <w:sz w:val="18"/>
                <w:szCs w:val="18"/>
                <w:lang w:eastAsia="ja-JP"/>
              </w:rPr>
            </w:pPr>
            <w:ins w:id="10505" w:author="Editor_R20" w:date="2026-02-25T16:49:00Z">
              <w:r w:rsidRPr="00AE35BC">
                <w:rPr>
                  <w:rFonts w:ascii="Arial" w:hAnsi="Arial"/>
                  <w:sz w:val="18"/>
                  <w:szCs w:val="18"/>
                  <w:lang w:eastAsia="ja-JP"/>
                </w:rPr>
                <w:t>[Source 21]:27.3~180, [Source 22]:521.8~590.6, [Source 5]:44.2~57.8, [Source 1]:195.6~340.6, [Source 9]:532.4~564.6, [Source 18]:372.6</w:t>
              </w:r>
            </w:ins>
          </w:p>
        </w:tc>
      </w:tr>
      <w:tr w:rsidR="00DE067F" w:rsidRPr="005F71F7" w14:paraId="4D20C8AF" w14:textId="77777777" w:rsidTr="00D77EDE">
        <w:trPr>
          <w:jc w:val="center"/>
          <w:ins w:id="10506" w:author="Editor_R20" w:date="2026-02-25T16:49:00Z"/>
        </w:trPr>
        <w:tc>
          <w:tcPr>
            <w:tcW w:w="10490" w:type="dxa"/>
            <w:gridSpan w:val="4"/>
            <w:shd w:val="clear" w:color="auto" w:fill="F2F2F2"/>
          </w:tcPr>
          <w:p w14:paraId="25A885C6" w14:textId="77777777" w:rsidR="00DE067F" w:rsidRPr="005F71F7" w:rsidRDefault="00DE067F" w:rsidP="00D77EDE">
            <w:pPr>
              <w:pStyle w:val="TAH"/>
              <w:keepNext w:val="0"/>
              <w:keepLines w:val="0"/>
              <w:rPr>
                <w:ins w:id="10507" w:author="Editor_R20" w:date="2026-02-25T16:49:00Z"/>
                <w:lang w:eastAsia="ja-JP"/>
              </w:rPr>
            </w:pPr>
            <w:ins w:id="10508" w:author="Editor_R20" w:date="2026-02-25T16:49:00Z">
              <w:r w:rsidRPr="005F71F7">
                <w:rPr>
                  <w:lang w:eastAsia="ja-JP"/>
                </w:rPr>
                <w:t>UMi NLOS, Penetration margin 20 dB</w:t>
              </w:r>
            </w:ins>
          </w:p>
        </w:tc>
      </w:tr>
      <w:tr w:rsidR="00DE067F" w:rsidRPr="005F71F7" w14:paraId="248EBCDE" w14:textId="77777777" w:rsidTr="00D77EDE">
        <w:trPr>
          <w:jc w:val="center"/>
          <w:ins w:id="10509" w:author="Editor_R20" w:date="2026-02-25T16:49:00Z"/>
        </w:trPr>
        <w:tc>
          <w:tcPr>
            <w:tcW w:w="1418" w:type="dxa"/>
          </w:tcPr>
          <w:p w14:paraId="7DBFAD8C" w14:textId="77777777" w:rsidR="00DE067F" w:rsidRPr="005F71F7" w:rsidRDefault="00DE067F" w:rsidP="00D77EDE">
            <w:pPr>
              <w:pStyle w:val="TAH"/>
              <w:keepNext w:val="0"/>
              <w:keepLines w:val="0"/>
              <w:rPr>
                <w:ins w:id="10510" w:author="Editor_R20" w:date="2026-02-25T16:49:00Z"/>
                <w:lang w:eastAsia="ja-JP"/>
              </w:rPr>
            </w:pPr>
            <w:ins w:id="10511" w:author="Editor_R20" w:date="2026-02-25T16:49:00Z">
              <w:r w:rsidRPr="005F71F7">
                <w:rPr>
                  <w:lang w:eastAsia="ja-JP"/>
                </w:rPr>
                <w:t>Device Tx power (dBm)</w:t>
              </w:r>
            </w:ins>
          </w:p>
        </w:tc>
        <w:tc>
          <w:tcPr>
            <w:tcW w:w="3024" w:type="dxa"/>
            <w:vAlign w:val="center"/>
          </w:tcPr>
          <w:p w14:paraId="3D71DB1B" w14:textId="77777777" w:rsidR="00DE067F" w:rsidRPr="005F71F7" w:rsidRDefault="00DE067F" w:rsidP="00D77EDE">
            <w:pPr>
              <w:pStyle w:val="TAH"/>
              <w:keepNext w:val="0"/>
              <w:keepLines w:val="0"/>
              <w:rPr>
                <w:ins w:id="10512" w:author="Editor_R20" w:date="2026-02-25T16:49:00Z"/>
                <w:lang w:eastAsia="ja-JP"/>
              </w:rPr>
            </w:pPr>
            <w:ins w:id="10513" w:author="Editor_R20" w:date="2026-02-25T16:49:00Z">
              <w:r w:rsidRPr="005F71F7">
                <w:rPr>
                  <w:lang w:eastAsia="ja-JP"/>
                </w:rPr>
                <w:t>Achievable cell edge data rate (kbps)</w:t>
              </w:r>
            </w:ins>
          </w:p>
        </w:tc>
        <w:tc>
          <w:tcPr>
            <w:tcW w:w="3024" w:type="dxa"/>
            <w:vAlign w:val="center"/>
          </w:tcPr>
          <w:p w14:paraId="53EF6F67" w14:textId="77777777" w:rsidR="00DE067F" w:rsidRPr="005F71F7" w:rsidRDefault="00DE067F" w:rsidP="00D77EDE">
            <w:pPr>
              <w:pStyle w:val="TAH"/>
              <w:keepNext w:val="0"/>
              <w:keepLines w:val="0"/>
              <w:rPr>
                <w:ins w:id="10514" w:author="Editor_R20" w:date="2026-02-25T16:49:00Z"/>
                <w:lang w:eastAsia="ja-JP"/>
              </w:rPr>
            </w:pPr>
            <w:ins w:id="10515" w:author="Editor_R20" w:date="2026-02-25T16:49:00Z">
              <w:r w:rsidRPr="005F71F7">
                <w:rPr>
                  <w:lang w:eastAsia="ja-JP"/>
                </w:rPr>
                <w:t>Achievable maximum distance at BLER 10% (meter)</w:t>
              </w:r>
            </w:ins>
          </w:p>
        </w:tc>
        <w:tc>
          <w:tcPr>
            <w:tcW w:w="3024" w:type="dxa"/>
            <w:vAlign w:val="center"/>
          </w:tcPr>
          <w:p w14:paraId="23919F08" w14:textId="77777777" w:rsidR="00DE067F" w:rsidRPr="005F71F7" w:rsidRDefault="00DE067F" w:rsidP="00D77EDE">
            <w:pPr>
              <w:pStyle w:val="TAH"/>
              <w:keepNext w:val="0"/>
              <w:keepLines w:val="0"/>
              <w:rPr>
                <w:ins w:id="10516" w:author="Editor_R20" w:date="2026-02-25T16:49:00Z"/>
                <w:lang w:eastAsia="ja-JP"/>
              </w:rPr>
            </w:pPr>
            <w:ins w:id="10517" w:author="Editor_R20" w:date="2026-02-25T16:49:00Z">
              <w:r w:rsidRPr="005F71F7">
                <w:rPr>
                  <w:lang w:eastAsia="ja-JP"/>
                </w:rPr>
                <w:t>Achievable maximum distance at BLER 1% (meter)</w:t>
              </w:r>
            </w:ins>
          </w:p>
        </w:tc>
      </w:tr>
      <w:tr w:rsidR="00DE067F" w:rsidRPr="005F71F7" w14:paraId="044AB069" w14:textId="77777777" w:rsidTr="00D77EDE">
        <w:trPr>
          <w:jc w:val="center"/>
          <w:ins w:id="10518" w:author="Editor_R20" w:date="2026-02-25T16:49:00Z"/>
        </w:trPr>
        <w:tc>
          <w:tcPr>
            <w:tcW w:w="1418" w:type="dxa"/>
          </w:tcPr>
          <w:p w14:paraId="12F044A7" w14:textId="77777777" w:rsidR="00DE067F" w:rsidRPr="005F71F7" w:rsidRDefault="00DE067F" w:rsidP="00D77EDE">
            <w:pPr>
              <w:pStyle w:val="TAH"/>
              <w:keepNext w:val="0"/>
              <w:keepLines w:val="0"/>
              <w:rPr>
                <w:ins w:id="10519" w:author="Editor_R20" w:date="2026-02-25T16:49:00Z"/>
                <w:lang w:eastAsia="ja-JP"/>
              </w:rPr>
            </w:pPr>
            <w:ins w:id="10520" w:author="Editor_R20" w:date="2026-02-25T16:49:00Z">
              <w:r w:rsidRPr="005F71F7">
                <w:rPr>
                  <w:lang w:eastAsia="ja-JP"/>
                </w:rPr>
                <w:t>-20</w:t>
              </w:r>
            </w:ins>
          </w:p>
        </w:tc>
        <w:tc>
          <w:tcPr>
            <w:tcW w:w="3024" w:type="dxa"/>
          </w:tcPr>
          <w:p w14:paraId="26867065" w14:textId="77777777" w:rsidR="00DE067F" w:rsidRPr="005F71F7" w:rsidRDefault="00DE067F" w:rsidP="00D77EDE">
            <w:pPr>
              <w:overflowPunct w:val="0"/>
              <w:spacing w:after="0"/>
              <w:textAlignment w:val="baseline"/>
              <w:rPr>
                <w:ins w:id="10521" w:author="Editor_R20" w:date="2026-02-25T16:49:00Z"/>
                <w:rFonts w:ascii="Arial" w:hAnsi="Arial"/>
                <w:sz w:val="18"/>
                <w:szCs w:val="18"/>
                <w:lang w:eastAsia="ja-JP"/>
              </w:rPr>
            </w:pPr>
            <w:ins w:id="10522" w:author="Editor_R20" w:date="2026-02-25T16:49:00Z">
              <w:r w:rsidRPr="00AE35BC">
                <w:rPr>
                  <w:rFonts w:ascii="Arial" w:hAnsi="Arial"/>
                  <w:sz w:val="18"/>
                  <w:szCs w:val="18"/>
                  <w:lang w:eastAsia="ja-JP"/>
                </w:rPr>
                <w:t>[Source 21]:0.44~1.12, [Source 5]:0.78~1.4, [Source 1]:0.54~0.96, [Source 9]:0.76~0.84,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0E928F3D" w14:textId="77777777" w:rsidR="00DE067F" w:rsidRPr="005F71F7" w:rsidRDefault="00DE067F" w:rsidP="00D77EDE">
            <w:pPr>
              <w:overflowPunct w:val="0"/>
              <w:spacing w:after="0"/>
              <w:textAlignment w:val="baseline"/>
              <w:rPr>
                <w:ins w:id="10523" w:author="Editor_R20" w:date="2026-02-25T16:49:00Z"/>
                <w:rFonts w:ascii="Arial" w:hAnsi="Arial"/>
                <w:sz w:val="18"/>
                <w:szCs w:val="18"/>
                <w:lang w:eastAsia="ja-JP"/>
              </w:rPr>
            </w:pPr>
            <w:ins w:id="10524" w:author="Editor_R20" w:date="2026-02-25T16:49:00Z">
              <w:r w:rsidRPr="00AE35BC">
                <w:rPr>
                  <w:rFonts w:ascii="Arial" w:hAnsi="Arial"/>
                  <w:sz w:val="18"/>
                  <w:szCs w:val="18"/>
                  <w:lang w:eastAsia="ja-JP"/>
                </w:rPr>
                <w:t>[Source 21]:12.1~38.4, [Source 5]:10.1~13.1, [Source 1]:38.3~57.4, [Source 9]:97.7~111.3, [Source 17]:31.8~65.1, [Source 18]:121.5</w:t>
              </w:r>
            </w:ins>
          </w:p>
        </w:tc>
        <w:tc>
          <w:tcPr>
            <w:tcW w:w="3024" w:type="dxa"/>
          </w:tcPr>
          <w:p w14:paraId="278DC1A5" w14:textId="77777777" w:rsidR="00DE067F" w:rsidRPr="005F71F7" w:rsidRDefault="00DE067F" w:rsidP="00D77EDE">
            <w:pPr>
              <w:overflowPunct w:val="0"/>
              <w:spacing w:after="0"/>
              <w:textAlignment w:val="baseline"/>
              <w:rPr>
                <w:ins w:id="10525" w:author="Editor_R20" w:date="2026-02-25T16:49:00Z"/>
                <w:rFonts w:ascii="Arial" w:hAnsi="Arial"/>
                <w:sz w:val="18"/>
                <w:szCs w:val="18"/>
                <w:lang w:eastAsia="ja-JP"/>
              </w:rPr>
            </w:pPr>
            <w:ins w:id="10526" w:author="Editor_R20" w:date="2026-02-25T16:49:00Z">
              <w:r w:rsidRPr="00AE35BC">
                <w:rPr>
                  <w:rFonts w:ascii="Arial" w:hAnsi="Arial"/>
                  <w:sz w:val="18"/>
                  <w:szCs w:val="18"/>
                  <w:lang w:eastAsia="ja-JP"/>
                </w:rPr>
                <w:t>[Source 21]:3.9~25.4, [Source 5]:6.2~8.2, [Source 1]:27.6~48.1, [Source 9]:75.2~79.8, [Source 18]:62.3</w:t>
              </w:r>
            </w:ins>
          </w:p>
        </w:tc>
      </w:tr>
      <w:tr w:rsidR="00DE067F" w:rsidRPr="005F71F7" w14:paraId="36480F80" w14:textId="77777777" w:rsidTr="00D77EDE">
        <w:trPr>
          <w:jc w:val="center"/>
          <w:ins w:id="10527" w:author="Editor_R20" w:date="2026-02-25T16:49:00Z"/>
        </w:trPr>
        <w:tc>
          <w:tcPr>
            <w:tcW w:w="1418" w:type="dxa"/>
          </w:tcPr>
          <w:p w14:paraId="405E5AFA" w14:textId="77777777" w:rsidR="00DE067F" w:rsidRPr="005F71F7" w:rsidRDefault="00DE067F" w:rsidP="00D77EDE">
            <w:pPr>
              <w:pStyle w:val="TAH"/>
              <w:keepNext w:val="0"/>
              <w:keepLines w:val="0"/>
              <w:rPr>
                <w:ins w:id="10528" w:author="Editor_R20" w:date="2026-02-25T16:49:00Z"/>
                <w:lang w:eastAsia="ja-JP"/>
              </w:rPr>
            </w:pPr>
            <w:ins w:id="10529" w:author="Editor_R20" w:date="2026-02-25T16:49:00Z">
              <w:r w:rsidRPr="005F71F7">
                <w:rPr>
                  <w:lang w:eastAsia="ja-JP"/>
                </w:rPr>
                <w:t>-10</w:t>
              </w:r>
            </w:ins>
          </w:p>
        </w:tc>
        <w:tc>
          <w:tcPr>
            <w:tcW w:w="3024" w:type="dxa"/>
          </w:tcPr>
          <w:p w14:paraId="7ED4F073" w14:textId="77777777" w:rsidR="00DE067F" w:rsidRPr="005F71F7" w:rsidRDefault="00DE067F" w:rsidP="00D77EDE">
            <w:pPr>
              <w:overflowPunct w:val="0"/>
              <w:spacing w:after="0"/>
              <w:textAlignment w:val="baseline"/>
              <w:rPr>
                <w:ins w:id="10530" w:author="Editor_R20" w:date="2026-02-25T16:49:00Z"/>
                <w:rFonts w:ascii="Arial" w:hAnsi="Arial"/>
                <w:sz w:val="18"/>
                <w:szCs w:val="18"/>
                <w:lang w:eastAsia="ja-JP"/>
              </w:rPr>
            </w:pPr>
            <w:ins w:id="10531" w:author="Editor_R20" w:date="2026-02-25T16:49:00Z">
              <w:r w:rsidRPr="00AE35BC">
                <w:rPr>
                  <w:rFonts w:ascii="Arial" w:hAnsi="Arial"/>
                  <w:sz w:val="18"/>
                  <w:szCs w:val="18"/>
                  <w:lang w:eastAsia="ja-JP"/>
                </w:rPr>
                <w:t>[Source 21]:0.44~1.12, [Source 22]:0.9~1.03, [Source 16]:0.53~0.71, [Source 5]:0.78~1.4, [Source 1]:0.54~0.96, [Source 9]:0.76~0.84,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4A195E7E" w14:textId="77777777" w:rsidR="00DE067F" w:rsidRPr="005F71F7" w:rsidRDefault="00DE067F" w:rsidP="00D77EDE">
            <w:pPr>
              <w:overflowPunct w:val="0"/>
              <w:spacing w:after="0"/>
              <w:textAlignment w:val="baseline"/>
              <w:rPr>
                <w:ins w:id="10532" w:author="Editor_R20" w:date="2026-02-25T16:49:00Z"/>
                <w:rFonts w:ascii="Arial" w:hAnsi="Arial"/>
                <w:sz w:val="18"/>
                <w:szCs w:val="18"/>
                <w:lang w:eastAsia="ja-JP"/>
              </w:rPr>
            </w:pPr>
            <w:ins w:id="10533" w:author="Editor_R20" w:date="2026-02-25T16:49:00Z">
              <w:r w:rsidRPr="00AE35BC">
                <w:rPr>
                  <w:rFonts w:ascii="Arial" w:hAnsi="Arial"/>
                  <w:sz w:val="18"/>
                  <w:szCs w:val="18"/>
                  <w:lang w:eastAsia="ja-JP"/>
                </w:rPr>
                <w:t>[Source 21]:23.2~73.7, [Source 22]:174.4~180.2, [Source 16]:115.6~134.4, [Source 5]:19.3~25.2, [Source 1]:73.5~110.2, [Source 9]:187.5~213.6, [Source 17]:61.0~125.1, [Source 18]:220.5</w:t>
              </w:r>
            </w:ins>
          </w:p>
        </w:tc>
        <w:tc>
          <w:tcPr>
            <w:tcW w:w="3024" w:type="dxa"/>
          </w:tcPr>
          <w:p w14:paraId="4A4AE535" w14:textId="77777777" w:rsidR="00DE067F" w:rsidRPr="005F71F7" w:rsidRDefault="00DE067F" w:rsidP="00D77EDE">
            <w:pPr>
              <w:overflowPunct w:val="0"/>
              <w:spacing w:after="0"/>
              <w:textAlignment w:val="baseline"/>
              <w:rPr>
                <w:ins w:id="10534" w:author="Editor_R20" w:date="2026-02-25T16:49:00Z"/>
                <w:rFonts w:ascii="Arial" w:hAnsi="Arial"/>
                <w:sz w:val="18"/>
                <w:szCs w:val="18"/>
                <w:lang w:eastAsia="ja-JP"/>
              </w:rPr>
            </w:pPr>
            <w:ins w:id="10535" w:author="Editor_R20" w:date="2026-02-25T16:49:00Z">
              <w:r w:rsidRPr="00AE35BC">
                <w:rPr>
                  <w:rFonts w:ascii="Arial" w:hAnsi="Arial"/>
                  <w:sz w:val="18"/>
                  <w:szCs w:val="18"/>
                  <w:lang w:eastAsia="ja-JP"/>
                </w:rPr>
                <w:t>[Source 21]:7.4~48.8, [Source 22]:141.6~160.2, [Source 5]:12.0~15.7, [Source 1]:53.1~92.4, [Source 9]:144.4~153.2, [Source 18]:113.1</w:t>
              </w:r>
            </w:ins>
          </w:p>
        </w:tc>
      </w:tr>
      <w:tr w:rsidR="00DE067F" w:rsidRPr="005F71F7" w14:paraId="389C5566" w14:textId="77777777" w:rsidTr="00D77EDE">
        <w:trPr>
          <w:jc w:val="center"/>
          <w:ins w:id="10536" w:author="Editor_R20" w:date="2026-02-25T16:49:00Z"/>
        </w:trPr>
        <w:tc>
          <w:tcPr>
            <w:tcW w:w="10490" w:type="dxa"/>
            <w:gridSpan w:val="4"/>
            <w:shd w:val="clear" w:color="auto" w:fill="F2F2F2"/>
          </w:tcPr>
          <w:p w14:paraId="058774E6" w14:textId="77777777" w:rsidR="00DE067F" w:rsidRPr="005F71F7" w:rsidRDefault="00DE067F" w:rsidP="00D77EDE">
            <w:pPr>
              <w:pStyle w:val="TAH"/>
              <w:keepNext w:val="0"/>
              <w:keepLines w:val="0"/>
              <w:rPr>
                <w:ins w:id="10537" w:author="Editor_R20" w:date="2026-02-25T16:49:00Z"/>
                <w:lang w:eastAsia="ja-JP"/>
              </w:rPr>
            </w:pPr>
            <w:ins w:id="10538" w:author="Editor_R20" w:date="2026-02-25T16:49:00Z">
              <w:r w:rsidRPr="005F71F7">
                <w:rPr>
                  <w:lang w:eastAsia="ja-JP"/>
                </w:rPr>
                <w:t>UMi NLOS, Penetration margin 80 dB</w:t>
              </w:r>
            </w:ins>
          </w:p>
        </w:tc>
      </w:tr>
      <w:tr w:rsidR="00DE067F" w:rsidRPr="005F71F7" w14:paraId="59821654" w14:textId="77777777" w:rsidTr="00D77EDE">
        <w:trPr>
          <w:jc w:val="center"/>
          <w:ins w:id="10539" w:author="Editor_R20" w:date="2026-02-25T16:49:00Z"/>
        </w:trPr>
        <w:tc>
          <w:tcPr>
            <w:tcW w:w="1418" w:type="dxa"/>
          </w:tcPr>
          <w:p w14:paraId="60850C95" w14:textId="77777777" w:rsidR="00DE067F" w:rsidRPr="005F71F7" w:rsidRDefault="00DE067F" w:rsidP="00D77EDE">
            <w:pPr>
              <w:pStyle w:val="TAH"/>
              <w:keepNext w:val="0"/>
              <w:keepLines w:val="0"/>
              <w:rPr>
                <w:ins w:id="10540" w:author="Editor_R20" w:date="2026-02-25T16:49:00Z"/>
                <w:lang w:eastAsia="ja-JP"/>
              </w:rPr>
            </w:pPr>
            <w:ins w:id="10541" w:author="Editor_R20" w:date="2026-02-25T16:49:00Z">
              <w:r w:rsidRPr="005F71F7">
                <w:rPr>
                  <w:lang w:eastAsia="ja-JP"/>
                </w:rPr>
                <w:t>Device Tx power (dBm)</w:t>
              </w:r>
            </w:ins>
          </w:p>
        </w:tc>
        <w:tc>
          <w:tcPr>
            <w:tcW w:w="3024" w:type="dxa"/>
            <w:vAlign w:val="center"/>
          </w:tcPr>
          <w:p w14:paraId="6B40AADC" w14:textId="77777777" w:rsidR="00DE067F" w:rsidRPr="005F71F7" w:rsidRDefault="00DE067F" w:rsidP="00D77EDE">
            <w:pPr>
              <w:pStyle w:val="TAH"/>
              <w:keepNext w:val="0"/>
              <w:keepLines w:val="0"/>
              <w:rPr>
                <w:ins w:id="10542" w:author="Editor_R20" w:date="2026-02-25T16:49:00Z"/>
                <w:lang w:eastAsia="ja-JP"/>
              </w:rPr>
            </w:pPr>
            <w:ins w:id="10543" w:author="Editor_R20" w:date="2026-02-25T16:49:00Z">
              <w:r w:rsidRPr="005F71F7">
                <w:rPr>
                  <w:lang w:eastAsia="ja-JP"/>
                </w:rPr>
                <w:t>Achievable cell edge data rate (kbps)</w:t>
              </w:r>
            </w:ins>
          </w:p>
        </w:tc>
        <w:tc>
          <w:tcPr>
            <w:tcW w:w="3024" w:type="dxa"/>
            <w:vAlign w:val="center"/>
          </w:tcPr>
          <w:p w14:paraId="2AE7A7FE" w14:textId="77777777" w:rsidR="00DE067F" w:rsidRPr="005F71F7" w:rsidRDefault="00DE067F" w:rsidP="00D77EDE">
            <w:pPr>
              <w:pStyle w:val="TAH"/>
              <w:keepNext w:val="0"/>
              <w:keepLines w:val="0"/>
              <w:rPr>
                <w:ins w:id="10544" w:author="Editor_R20" w:date="2026-02-25T16:49:00Z"/>
                <w:lang w:eastAsia="ja-JP"/>
              </w:rPr>
            </w:pPr>
            <w:ins w:id="10545" w:author="Editor_R20" w:date="2026-02-25T16:49:00Z">
              <w:r w:rsidRPr="005F71F7">
                <w:rPr>
                  <w:lang w:eastAsia="ja-JP"/>
                </w:rPr>
                <w:t>Achievable maximum distance at BLER 10% (meter)</w:t>
              </w:r>
            </w:ins>
          </w:p>
        </w:tc>
        <w:tc>
          <w:tcPr>
            <w:tcW w:w="3024" w:type="dxa"/>
            <w:vAlign w:val="center"/>
          </w:tcPr>
          <w:p w14:paraId="14248EAC" w14:textId="77777777" w:rsidR="00DE067F" w:rsidRPr="005F71F7" w:rsidRDefault="00DE067F" w:rsidP="00D77EDE">
            <w:pPr>
              <w:pStyle w:val="TAH"/>
              <w:keepNext w:val="0"/>
              <w:keepLines w:val="0"/>
              <w:rPr>
                <w:ins w:id="10546" w:author="Editor_R20" w:date="2026-02-25T16:49:00Z"/>
                <w:lang w:eastAsia="ja-JP"/>
              </w:rPr>
            </w:pPr>
            <w:ins w:id="10547" w:author="Editor_R20" w:date="2026-02-25T16:49:00Z">
              <w:r w:rsidRPr="005F71F7">
                <w:rPr>
                  <w:lang w:eastAsia="ja-JP"/>
                </w:rPr>
                <w:t>Achievable maximum distance at BLER 1% (meter)</w:t>
              </w:r>
            </w:ins>
          </w:p>
        </w:tc>
      </w:tr>
      <w:tr w:rsidR="00DE067F" w:rsidRPr="005F71F7" w14:paraId="74354E85" w14:textId="77777777" w:rsidTr="00D77EDE">
        <w:trPr>
          <w:jc w:val="center"/>
          <w:ins w:id="10548" w:author="Editor_R20" w:date="2026-02-25T16:49:00Z"/>
        </w:trPr>
        <w:tc>
          <w:tcPr>
            <w:tcW w:w="1418" w:type="dxa"/>
          </w:tcPr>
          <w:p w14:paraId="6E9F770B" w14:textId="77777777" w:rsidR="00DE067F" w:rsidRPr="005F71F7" w:rsidRDefault="00DE067F" w:rsidP="00D77EDE">
            <w:pPr>
              <w:pStyle w:val="TAH"/>
              <w:keepNext w:val="0"/>
              <w:keepLines w:val="0"/>
              <w:rPr>
                <w:ins w:id="10549" w:author="Editor_R20" w:date="2026-02-25T16:49:00Z"/>
                <w:lang w:eastAsia="ja-JP"/>
              </w:rPr>
            </w:pPr>
            <w:ins w:id="10550" w:author="Editor_R20" w:date="2026-02-25T16:49:00Z">
              <w:r w:rsidRPr="005F71F7">
                <w:rPr>
                  <w:lang w:eastAsia="ja-JP"/>
                </w:rPr>
                <w:t>-20</w:t>
              </w:r>
            </w:ins>
          </w:p>
        </w:tc>
        <w:tc>
          <w:tcPr>
            <w:tcW w:w="3024" w:type="dxa"/>
          </w:tcPr>
          <w:p w14:paraId="76A6DBBA" w14:textId="77777777" w:rsidR="00DE067F" w:rsidRPr="005F71F7" w:rsidRDefault="00DE067F" w:rsidP="00D77EDE">
            <w:pPr>
              <w:overflowPunct w:val="0"/>
              <w:spacing w:after="0"/>
              <w:textAlignment w:val="baseline"/>
              <w:rPr>
                <w:ins w:id="10551" w:author="Editor_R20" w:date="2026-02-25T16:49:00Z"/>
                <w:rFonts w:ascii="Arial" w:hAnsi="Arial"/>
                <w:sz w:val="18"/>
                <w:szCs w:val="18"/>
                <w:lang w:eastAsia="ja-JP"/>
              </w:rPr>
            </w:pPr>
            <w:ins w:id="10552" w:author="Editor_R20" w:date="2026-02-25T16:49:00Z">
              <w:r w:rsidRPr="00AE35BC">
                <w:rPr>
                  <w:rFonts w:ascii="Arial" w:hAnsi="Arial"/>
                  <w:sz w:val="18"/>
                  <w:szCs w:val="18"/>
                  <w:lang w:eastAsia="ja-JP"/>
                </w:rPr>
                <w:t>[Source 21]:0.44~1.12</w:t>
              </w:r>
            </w:ins>
          </w:p>
        </w:tc>
        <w:tc>
          <w:tcPr>
            <w:tcW w:w="3024" w:type="dxa"/>
          </w:tcPr>
          <w:p w14:paraId="7A485CC9" w14:textId="77777777" w:rsidR="00DE067F" w:rsidRPr="005F71F7" w:rsidRDefault="00DE067F" w:rsidP="00D77EDE">
            <w:pPr>
              <w:overflowPunct w:val="0"/>
              <w:spacing w:after="0"/>
              <w:textAlignment w:val="baseline"/>
              <w:rPr>
                <w:ins w:id="10553" w:author="Editor_R20" w:date="2026-02-25T16:49:00Z"/>
                <w:rFonts w:ascii="Arial" w:hAnsi="Arial"/>
                <w:sz w:val="18"/>
                <w:szCs w:val="18"/>
                <w:lang w:eastAsia="ja-JP"/>
              </w:rPr>
            </w:pPr>
            <w:ins w:id="10554" w:author="Editor_R20" w:date="2026-02-25T16:49:00Z">
              <w:r w:rsidRPr="00AE35BC">
                <w:rPr>
                  <w:rFonts w:ascii="Arial" w:hAnsi="Arial"/>
                  <w:sz w:val="18"/>
                  <w:szCs w:val="18"/>
                  <w:lang w:eastAsia="ja-JP"/>
                </w:rPr>
                <w:t>[Source 21]:0.2~0.8</w:t>
              </w:r>
            </w:ins>
          </w:p>
        </w:tc>
        <w:tc>
          <w:tcPr>
            <w:tcW w:w="3024" w:type="dxa"/>
          </w:tcPr>
          <w:p w14:paraId="451C92B7" w14:textId="77777777" w:rsidR="00DE067F" w:rsidRPr="005F71F7" w:rsidRDefault="00DE067F" w:rsidP="00D77EDE">
            <w:pPr>
              <w:overflowPunct w:val="0"/>
              <w:spacing w:after="0"/>
              <w:textAlignment w:val="baseline"/>
              <w:rPr>
                <w:ins w:id="10555" w:author="Editor_R20" w:date="2026-02-25T16:49:00Z"/>
                <w:rFonts w:ascii="Arial" w:hAnsi="Arial"/>
                <w:sz w:val="18"/>
                <w:szCs w:val="18"/>
                <w:lang w:eastAsia="ja-JP"/>
              </w:rPr>
            </w:pPr>
            <w:ins w:id="10556" w:author="Editor_R20" w:date="2026-02-25T16:49:00Z">
              <w:r w:rsidRPr="00AE35BC">
                <w:rPr>
                  <w:rFonts w:ascii="Arial" w:hAnsi="Arial"/>
                  <w:sz w:val="18"/>
                  <w:szCs w:val="18"/>
                  <w:lang w:eastAsia="ja-JP"/>
                </w:rPr>
                <w:t>[Source 21]:0.1~0.5</w:t>
              </w:r>
            </w:ins>
          </w:p>
        </w:tc>
      </w:tr>
      <w:tr w:rsidR="00DE067F" w:rsidRPr="005F71F7" w14:paraId="4071E3A5" w14:textId="77777777" w:rsidTr="00D77EDE">
        <w:trPr>
          <w:jc w:val="center"/>
          <w:ins w:id="10557" w:author="Editor_R20" w:date="2026-02-25T16:49:00Z"/>
        </w:trPr>
        <w:tc>
          <w:tcPr>
            <w:tcW w:w="1418" w:type="dxa"/>
          </w:tcPr>
          <w:p w14:paraId="3C122E91" w14:textId="77777777" w:rsidR="00DE067F" w:rsidRPr="005F71F7" w:rsidRDefault="00DE067F" w:rsidP="00D77EDE">
            <w:pPr>
              <w:pStyle w:val="TAH"/>
              <w:keepNext w:val="0"/>
              <w:keepLines w:val="0"/>
              <w:rPr>
                <w:ins w:id="10558" w:author="Editor_R20" w:date="2026-02-25T16:49:00Z"/>
                <w:lang w:eastAsia="ja-JP"/>
              </w:rPr>
            </w:pPr>
            <w:ins w:id="10559" w:author="Editor_R20" w:date="2026-02-25T16:49:00Z">
              <w:r w:rsidRPr="005F71F7">
                <w:rPr>
                  <w:lang w:eastAsia="ja-JP"/>
                </w:rPr>
                <w:t>-10</w:t>
              </w:r>
            </w:ins>
          </w:p>
        </w:tc>
        <w:tc>
          <w:tcPr>
            <w:tcW w:w="3024" w:type="dxa"/>
          </w:tcPr>
          <w:p w14:paraId="20913A08" w14:textId="77777777" w:rsidR="00DE067F" w:rsidRPr="005F71F7" w:rsidRDefault="00DE067F" w:rsidP="00D77EDE">
            <w:pPr>
              <w:overflowPunct w:val="0"/>
              <w:spacing w:after="0"/>
              <w:textAlignment w:val="baseline"/>
              <w:rPr>
                <w:ins w:id="10560" w:author="Editor_R20" w:date="2026-02-25T16:49:00Z"/>
                <w:rFonts w:ascii="Arial" w:hAnsi="Arial"/>
                <w:sz w:val="18"/>
                <w:szCs w:val="18"/>
                <w:lang w:eastAsia="ja-JP"/>
              </w:rPr>
            </w:pPr>
            <w:ins w:id="10561" w:author="Editor_R20" w:date="2026-02-25T16:49:00Z">
              <w:r w:rsidRPr="00AE35BC">
                <w:rPr>
                  <w:rFonts w:ascii="Arial" w:hAnsi="Arial"/>
                  <w:sz w:val="18"/>
                  <w:szCs w:val="18"/>
                  <w:lang w:eastAsia="ja-JP"/>
                </w:rPr>
                <w:t>[Source 21]:0.44~1.12</w:t>
              </w:r>
            </w:ins>
          </w:p>
        </w:tc>
        <w:tc>
          <w:tcPr>
            <w:tcW w:w="3024" w:type="dxa"/>
          </w:tcPr>
          <w:p w14:paraId="7E6C1813" w14:textId="77777777" w:rsidR="00DE067F" w:rsidRPr="005F71F7" w:rsidRDefault="00DE067F" w:rsidP="00D77EDE">
            <w:pPr>
              <w:overflowPunct w:val="0"/>
              <w:spacing w:after="0"/>
              <w:textAlignment w:val="baseline"/>
              <w:rPr>
                <w:ins w:id="10562" w:author="Editor_R20" w:date="2026-02-25T16:49:00Z"/>
                <w:rFonts w:ascii="Arial" w:hAnsi="Arial"/>
                <w:sz w:val="18"/>
                <w:szCs w:val="18"/>
                <w:lang w:eastAsia="ja-JP"/>
              </w:rPr>
            </w:pPr>
            <w:ins w:id="10563" w:author="Editor_R20" w:date="2026-02-25T16:49:00Z">
              <w:r w:rsidRPr="00AE35BC">
                <w:rPr>
                  <w:rFonts w:ascii="Arial" w:hAnsi="Arial"/>
                  <w:sz w:val="18"/>
                  <w:szCs w:val="18"/>
                  <w:lang w:eastAsia="ja-JP"/>
                </w:rPr>
                <w:t>[Source 21]:0.5~1.5</w:t>
              </w:r>
            </w:ins>
          </w:p>
        </w:tc>
        <w:tc>
          <w:tcPr>
            <w:tcW w:w="3024" w:type="dxa"/>
          </w:tcPr>
          <w:p w14:paraId="13E48292" w14:textId="77777777" w:rsidR="00DE067F" w:rsidRPr="005F71F7" w:rsidRDefault="00DE067F" w:rsidP="00D77EDE">
            <w:pPr>
              <w:overflowPunct w:val="0"/>
              <w:spacing w:after="0"/>
              <w:textAlignment w:val="baseline"/>
              <w:rPr>
                <w:ins w:id="10564" w:author="Editor_R20" w:date="2026-02-25T16:49:00Z"/>
                <w:rFonts w:ascii="Arial" w:hAnsi="Arial"/>
                <w:sz w:val="18"/>
                <w:szCs w:val="18"/>
                <w:lang w:eastAsia="ja-JP"/>
              </w:rPr>
            </w:pPr>
            <w:ins w:id="10565" w:author="Editor_R20" w:date="2026-02-25T16:49:00Z">
              <w:r w:rsidRPr="00AE35BC">
                <w:rPr>
                  <w:rFonts w:ascii="Arial" w:hAnsi="Arial"/>
                  <w:sz w:val="18"/>
                  <w:szCs w:val="18"/>
                  <w:lang w:eastAsia="ja-JP"/>
                </w:rPr>
                <w:t>[Source 21]:0.1~1</w:t>
              </w:r>
            </w:ins>
          </w:p>
        </w:tc>
      </w:tr>
    </w:tbl>
    <w:p w14:paraId="6C370B27" w14:textId="77777777" w:rsidR="00DE067F" w:rsidRPr="005F71F7" w:rsidRDefault="00DE067F" w:rsidP="00DE067F">
      <w:pPr>
        <w:rPr>
          <w:ins w:id="10566" w:author="Editor_R20" w:date="2026-02-25T16:49:00Z"/>
          <w:lang w:eastAsia="zh-CN"/>
        </w:rPr>
      </w:pPr>
    </w:p>
    <w:tbl>
      <w:tblPr>
        <w:tblStyle w:val="TableGrid17"/>
        <w:tblW w:w="10490" w:type="dxa"/>
        <w:jc w:val="center"/>
        <w:tblLook w:val="04A0" w:firstRow="1" w:lastRow="0" w:firstColumn="1" w:lastColumn="0" w:noHBand="0" w:noVBand="1"/>
      </w:tblPr>
      <w:tblGrid>
        <w:gridCol w:w="1418"/>
        <w:gridCol w:w="3024"/>
        <w:gridCol w:w="3024"/>
        <w:gridCol w:w="3024"/>
      </w:tblGrid>
      <w:tr w:rsidR="00DE067F" w:rsidRPr="005F71F7" w14:paraId="0A99BD70" w14:textId="77777777" w:rsidTr="00D77EDE">
        <w:trPr>
          <w:jc w:val="center"/>
          <w:ins w:id="10567" w:author="Editor_R20" w:date="2026-02-25T16:49:00Z"/>
        </w:trPr>
        <w:tc>
          <w:tcPr>
            <w:tcW w:w="10490" w:type="dxa"/>
            <w:gridSpan w:val="4"/>
            <w:shd w:val="clear" w:color="auto" w:fill="DAEEF3"/>
          </w:tcPr>
          <w:p w14:paraId="16B3CBAF" w14:textId="77777777" w:rsidR="00DE067F" w:rsidRPr="005F71F7" w:rsidRDefault="00DE067F" w:rsidP="00D77EDE">
            <w:pPr>
              <w:pStyle w:val="TAH"/>
              <w:keepNext w:val="0"/>
              <w:keepLines w:val="0"/>
              <w:rPr>
                <w:ins w:id="10568" w:author="Editor_R20" w:date="2026-02-25T16:49:00Z"/>
                <w:lang w:eastAsia="ja-JP"/>
              </w:rPr>
            </w:pPr>
            <w:ins w:id="10569" w:author="Editor_R20" w:date="2026-02-25T16:49:00Z">
              <w:r>
                <w:rPr>
                  <w:lang w:eastAsia="ja-JP"/>
                </w:rPr>
                <w:t xml:space="preserve">Table 7.3.4.1.3-3: </w:t>
              </w:r>
              <w:r w:rsidRPr="005F71F7">
                <w:rPr>
                  <w:lang w:eastAsia="ja-JP"/>
                </w:rPr>
                <w:t>D2R - Device 2b, Reference data rate 5~7kbps</w:t>
              </w:r>
            </w:ins>
          </w:p>
        </w:tc>
      </w:tr>
      <w:tr w:rsidR="00DE067F" w:rsidRPr="005F71F7" w14:paraId="2B0532B7" w14:textId="77777777" w:rsidTr="00D77EDE">
        <w:trPr>
          <w:jc w:val="center"/>
          <w:ins w:id="10570" w:author="Editor_R20" w:date="2026-02-25T16:49:00Z"/>
        </w:trPr>
        <w:tc>
          <w:tcPr>
            <w:tcW w:w="10490" w:type="dxa"/>
            <w:gridSpan w:val="4"/>
            <w:shd w:val="clear" w:color="auto" w:fill="F2F2F2"/>
          </w:tcPr>
          <w:p w14:paraId="47052264" w14:textId="77777777" w:rsidR="00DE067F" w:rsidRPr="005F71F7" w:rsidRDefault="00DE067F" w:rsidP="00D77EDE">
            <w:pPr>
              <w:pStyle w:val="TAH"/>
              <w:keepNext w:val="0"/>
              <w:keepLines w:val="0"/>
              <w:rPr>
                <w:ins w:id="10571" w:author="Editor_R20" w:date="2026-02-25T16:49:00Z"/>
                <w:lang w:eastAsia="ja-JP"/>
              </w:rPr>
            </w:pPr>
            <w:ins w:id="10572" w:author="Editor_R20" w:date="2026-02-25T16:49:00Z">
              <w:r w:rsidRPr="005F71F7">
                <w:rPr>
                  <w:lang w:eastAsia="ja-JP"/>
                </w:rPr>
                <w:t>UMi NLOS, Penetration margin 0 dB</w:t>
              </w:r>
            </w:ins>
          </w:p>
        </w:tc>
      </w:tr>
      <w:tr w:rsidR="00DE067F" w:rsidRPr="005F71F7" w14:paraId="480FCFD8" w14:textId="77777777" w:rsidTr="00D77EDE">
        <w:trPr>
          <w:jc w:val="center"/>
          <w:ins w:id="10573" w:author="Editor_R20" w:date="2026-02-25T16:49:00Z"/>
        </w:trPr>
        <w:tc>
          <w:tcPr>
            <w:tcW w:w="1418" w:type="dxa"/>
          </w:tcPr>
          <w:p w14:paraId="01776EE6" w14:textId="77777777" w:rsidR="00DE067F" w:rsidRPr="005F71F7" w:rsidRDefault="00DE067F" w:rsidP="00D77EDE">
            <w:pPr>
              <w:pStyle w:val="TAH"/>
              <w:keepNext w:val="0"/>
              <w:keepLines w:val="0"/>
              <w:rPr>
                <w:ins w:id="10574" w:author="Editor_R20" w:date="2026-02-25T16:49:00Z"/>
                <w:lang w:eastAsia="ja-JP"/>
              </w:rPr>
            </w:pPr>
            <w:ins w:id="10575" w:author="Editor_R20" w:date="2026-02-25T16:49:00Z">
              <w:r w:rsidRPr="005F71F7">
                <w:rPr>
                  <w:lang w:eastAsia="ja-JP"/>
                </w:rPr>
                <w:t>Device Tx power (dBm)</w:t>
              </w:r>
            </w:ins>
          </w:p>
        </w:tc>
        <w:tc>
          <w:tcPr>
            <w:tcW w:w="3024" w:type="dxa"/>
            <w:vAlign w:val="center"/>
          </w:tcPr>
          <w:p w14:paraId="5DE62DEB" w14:textId="77777777" w:rsidR="00DE067F" w:rsidRPr="005F71F7" w:rsidRDefault="00DE067F" w:rsidP="00D77EDE">
            <w:pPr>
              <w:pStyle w:val="TAH"/>
              <w:keepNext w:val="0"/>
              <w:keepLines w:val="0"/>
              <w:rPr>
                <w:ins w:id="10576" w:author="Editor_R20" w:date="2026-02-25T16:49:00Z"/>
                <w:lang w:eastAsia="ja-JP"/>
              </w:rPr>
            </w:pPr>
            <w:ins w:id="10577" w:author="Editor_R20" w:date="2026-02-25T16:49:00Z">
              <w:r w:rsidRPr="005F71F7">
                <w:rPr>
                  <w:lang w:eastAsia="ja-JP"/>
                </w:rPr>
                <w:t>Achievable cell edge data rate (kbps)</w:t>
              </w:r>
            </w:ins>
          </w:p>
        </w:tc>
        <w:tc>
          <w:tcPr>
            <w:tcW w:w="3024" w:type="dxa"/>
            <w:vAlign w:val="center"/>
          </w:tcPr>
          <w:p w14:paraId="627C6B55" w14:textId="77777777" w:rsidR="00DE067F" w:rsidRPr="005F71F7" w:rsidRDefault="00DE067F" w:rsidP="00D77EDE">
            <w:pPr>
              <w:pStyle w:val="TAH"/>
              <w:keepNext w:val="0"/>
              <w:keepLines w:val="0"/>
              <w:rPr>
                <w:ins w:id="10578" w:author="Editor_R20" w:date="2026-02-25T16:49:00Z"/>
                <w:lang w:eastAsia="ja-JP"/>
              </w:rPr>
            </w:pPr>
            <w:ins w:id="10579" w:author="Editor_R20" w:date="2026-02-25T16:49:00Z">
              <w:r w:rsidRPr="005F71F7">
                <w:rPr>
                  <w:lang w:eastAsia="ja-JP"/>
                </w:rPr>
                <w:t>Achievable maximum distance at BLER 10% (meter)</w:t>
              </w:r>
            </w:ins>
          </w:p>
        </w:tc>
        <w:tc>
          <w:tcPr>
            <w:tcW w:w="3024" w:type="dxa"/>
            <w:vAlign w:val="center"/>
          </w:tcPr>
          <w:p w14:paraId="5A2E94D0" w14:textId="77777777" w:rsidR="00DE067F" w:rsidRPr="005F71F7" w:rsidRDefault="00DE067F" w:rsidP="00D77EDE">
            <w:pPr>
              <w:pStyle w:val="TAH"/>
              <w:keepNext w:val="0"/>
              <w:keepLines w:val="0"/>
              <w:rPr>
                <w:ins w:id="10580" w:author="Editor_R20" w:date="2026-02-25T16:49:00Z"/>
                <w:lang w:eastAsia="ja-JP"/>
              </w:rPr>
            </w:pPr>
            <w:ins w:id="10581" w:author="Editor_R20" w:date="2026-02-25T16:49:00Z">
              <w:r w:rsidRPr="005F71F7">
                <w:rPr>
                  <w:lang w:eastAsia="ja-JP"/>
                </w:rPr>
                <w:t>Achievable maximum distance at BLER 1% (meter)</w:t>
              </w:r>
            </w:ins>
          </w:p>
        </w:tc>
      </w:tr>
      <w:tr w:rsidR="00DE067F" w:rsidRPr="005F71F7" w14:paraId="093D8751" w14:textId="77777777" w:rsidTr="00D77EDE">
        <w:trPr>
          <w:jc w:val="center"/>
          <w:ins w:id="10582" w:author="Editor_R20" w:date="2026-02-25T16:49:00Z"/>
        </w:trPr>
        <w:tc>
          <w:tcPr>
            <w:tcW w:w="1418" w:type="dxa"/>
          </w:tcPr>
          <w:p w14:paraId="21A57AF8" w14:textId="77777777" w:rsidR="00DE067F" w:rsidRPr="005F71F7" w:rsidRDefault="00DE067F" w:rsidP="00D77EDE">
            <w:pPr>
              <w:pStyle w:val="TAH"/>
              <w:keepNext w:val="0"/>
              <w:keepLines w:val="0"/>
              <w:rPr>
                <w:ins w:id="10583" w:author="Editor_R20" w:date="2026-02-25T16:49:00Z"/>
                <w:lang w:eastAsia="ja-JP"/>
              </w:rPr>
            </w:pPr>
            <w:ins w:id="10584" w:author="Editor_R20" w:date="2026-02-25T16:49:00Z">
              <w:r w:rsidRPr="005F71F7">
                <w:rPr>
                  <w:lang w:eastAsia="ja-JP"/>
                </w:rPr>
                <w:t>-20</w:t>
              </w:r>
            </w:ins>
          </w:p>
        </w:tc>
        <w:tc>
          <w:tcPr>
            <w:tcW w:w="3024" w:type="dxa"/>
          </w:tcPr>
          <w:p w14:paraId="646B4C57" w14:textId="77777777" w:rsidR="00DE067F" w:rsidRPr="005F71F7" w:rsidRDefault="00DE067F" w:rsidP="00D77EDE">
            <w:pPr>
              <w:overflowPunct w:val="0"/>
              <w:spacing w:after="0"/>
              <w:textAlignment w:val="baseline"/>
              <w:rPr>
                <w:ins w:id="10585" w:author="Editor_R20" w:date="2026-02-25T16:49:00Z"/>
                <w:rFonts w:ascii="Arial" w:hAnsi="Arial"/>
                <w:sz w:val="18"/>
                <w:szCs w:val="18"/>
                <w:lang w:eastAsia="ja-JP"/>
              </w:rPr>
            </w:pPr>
            <w:ins w:id="10586" w:author="Editor_R20" w:date="2026-02-25T16:49:00Z">
              <w:r w:rsidRPr="00AE35BC">
                <w:rPr>
                  <w:rFonts w:ascii="Arial" w:hAnsi="Arial"/>
                  <w:sz w:val="18"/>
                  <w:szCs w:val="18"/>
                  <w:lang w:eastAsia="ja-JP"/>
                </w:rPr>
                <w:t>[Source 5]:4.21~5.44, [Source 1]:5.25, [Source 17]:5</w:t>
              </w:r>
            </w:ins>
          </w:p>
        </w:tc>
        <w:tc>
          <w:tcPr>
            <w:tcW w:w="3024" w:type="dxa"/>
          </w:tcPr>
          <w:p w14:paraId="035C940E" w14:textId="77777777" w:rsidR="00DE067F" w:rsidRPr="005F71F7" w:rsidRDefault="00DE067F" w:rsidP="00D77EDE">
            <w:pPr>
              <w:overflowPunct w:val="0"/>
              <w:spacing w:after="0"/>
              <w:textAlignment w:val="baseline"/>
              <w:rPr>
                <w:ins w:id="10587" w:author="Editor_R20" w:date="2026-02-25T16:49:00Z"/>
                <w:rFonts w:ascii="Arial" w:hAnsi="Arial"/>
                <w:sz w:val="18"/>
                <w:szCs w:val="18"/>
                <w:lang w:eastAsia="ja-JP"/>
              </w:rPr>
            </w:pPr>
            <w:ins w:id="10588" w:author="Editor_R20" w:date="2026-02-25T16:49:00Z">
              <w:r w:rsidRPr="00AE35BC">
                <w:rPr>
                  <w:rFonts w:ascii="Arial" w:hAnsi="Arial"/>
                  <w:sz w:val="18"/>
                  <w:szCs w:val="18"/>
                  <w:lang w:eastAsia="ja-JP"/>
                </w:rPr>
                <w:t>[Source 5]:28.7~43.6, [Source 1]:90~90, [Source 17]:76.6~152.0</w:t>
              </w:r>
            </w:ins>
          </w:p>
        </w:tc>
        <w:tc>
          <w:tcPr>
            <w:tcW w:w="3024" w:type="dxa"/>
          </w:tcPr>
          <w:p w14:paraId="11A88686" w14:textId="77777777" w:rsidR="00DE067F" w:rsidRPr="005F71F7" w:rsidRDefault="00DE067F" w:rsidP="00D77EDE">
            <w:pPr>
              <w:overflowPunct w:val="0"/>
              <w:spacing w:after="0"/>
              <w:textAlignment w:val="baseline"/>
              <w:rPr>
                <w:ins w:id="10589" w:author="Editor_R20" w:date="2026-02-25T16:49:00Z"/>
                <w:rFonts w:ascii="Arial" w:hAnsi="Arial"/>
                <w:sz w:val="18"/>
                <w:szCs w:val="18"/>
                <w:lang w:eastAsia="ja-JP"/>
              </w:rPr>
            </w:pPr>
            <w:ins w:id="10590" w:author="Editor_R20" w:date="2026-02-25T16:49:00Z">
              <w:r w:rsidRPr="00AE35BC">
                <w:rPr>
                  <w:rFonts w:ascii="Arial" w:hAnsi="Arial"/>
                  <w:sz w:val="18"/>
                  <w:szCs w:val="18"/>
                  <w:lang w:eastAsia="ja-JP"/>
                </w:rPr>
                <w:t>[Source 5]:18.9~28.7, [Source 1]:43.1~43.1,</w:t>
              </w:r>
            </w:ins>
          </w:p>
        </w:tc>
      </w:tr>
      <w:tr w:rsidR="00DE067F" w:rsidRPr="005F71F7" w14:paraId="48B1919C" w14:textId="77777777" w:rsidTr="00D77EDE">
        <w:trPr>
          <w:jc w:val="center"/>
          <w:ins w:id="10591" w:author="Editor_R20" w:date="2026-02-25T16:49:00Z"/>
        </w:trPr>
        <w:tc>
          <w:tcPr>
            <w:tcW w:w="1418" w:type="dxa"/>
          </w:tcPr>
          <w:p w14:paraId="187CF097" w14:textId="77777777" w:rsidR="00DE067F" w:rsidRPr="005F71F7" w:rsidRDefault="00DE067F" w:rsidP="00D77EDE">
            <w:pPr>
              <w:pStyle w:val="TAH"/>
              <w:keepNext w:val="0"/>
              <w:keepLines w:val="0"/>
              <w:rPr>
                <w:ins w:id="10592" w:author="Editor_R20" w:date="2026-02-25T16:49:00Z"/>
                <w:lang w:eastAsia="ja-JP"/>
              </w:rPr>
            </w:pPr>
            <w:ins w:id="10593" w:author="Editor_R20" w:date="2026-02-25T16:49:00Z">
              <w:r w:rsidRPr="005F71F7">
                <w:rPr>
                  <w:lang w:eastAsia="ja-JP"/>
                </w:rPr>
                <w:t>-10</w:t>
              </w:r>
            </w:ins>
          </w:p>
        </w:tc>
        <w:tc>
          <w:tcPr>
            <w:tcW w:w="3024" w:type="dxa"/>
          </w:tcPr>
          <w:p w14:paraId="0C26933F" w14:textId="77777777" w:rsidR="00DE067F" w:rsidRPr="005F71F7" w:rsidRDefault="00DE067F" w:rsidP="00D77EDE">
            <w:pPr>
              <w:overflowPunct w:val="0"/>
              <w:spacing w:after="0"/>
              <w:textAlignment w:val="baseline"/>
              <w:rPr>
                <w:ins w:id="10594" w:author="Editor_R20" w:date="2026-02-25T16:49:00Z"/>
                <w:rFonts w:ascii="Arial" w:hAnsi="Arial"/>
                <w:sz w:val="18"/>
                <w:szCs w:val="18"/>
                <w:lang w:eastAsia="ja-JP"/>
              </w:rPr>
            </w:pPr>
            <w:ins w:id="10595" w:author="Editor_R20" w:date="2026-02-25T16:49:00Z">
              <w:r w:rsidRPr="00AE35BC">
                <w:rPr>
                  <w:rFonts w:ascii="Arial" w:hAnsi="Arial"/>
                  <w:sz w:val="18"/>
                  <w:szCs w:val="18"/>
                  <w:lang w:eastAsia="ja-JP"/>
                </w:rPr>
                <w:t xml:space="preserve">[Source 22]:3.62~4.1, [Source 5]:4.21~5.44, [Source 1]:5.25, </w:t>
              </w:r>
              <w:r w:rsidRPr="00AE35BC">
                <w:rPr>
                  <w:rFonts w:ascii="Arial" w:hAnsi="Arial"/>
                  <w:sz w:val="18"/>
                  <w:szCs w:val="18"/>
                  <w:lang w:eastAsia="ja-JP"/>
                </w:rPr>
                <w:lastRenderedPageBreak/>
                <w:t>[Source 17]:5</w:t>
              </w:r>
            </w:ins>
          </w:p>
        </w:tc>
        <w:tc>
          <w:tcPr>
            <w:tcW w:w="3024" w:type="dxa"/>
          </w:tcPr>
          <w:p w14:paraId="3EEB88D1" w14:textId="77777777" w:rsidR="00DE067F" w:rsidRPr="005F71F7" w:rsidRDefault="00DE067F" w:rsidP="00D77EDE">
            <w:pPr>
              <w:overflowPunct w:val="0"/>
              <w:spacing w:after="0"/>
              <w:textAlignment w:val="baseline"/>
              <w:rPr>
                <w:ins w:id="10596" w:author="Editor_R20" w:date="2026-02-25T16:49:00Z"/>
                <w:rFonts w:ascii="Arial" w:hAnsi="Arial"/>
                <w:sz w:val="18"/>
                <w:szCs w:val="18"/>
                <w:lang w:eastAsia="ja-JP"/>
              </w:rPr>
            </w:pPr>
            <w:ins w:id="10597" w:author="Editor_R20" w:date="2026-02-25T16:49:00Z">
              <w:r w:rsidRPr="00AE35BC">
                <w:rPr>
                  <w:rFonts w:ascii="Arial" w:hAnsi="Arial"/>
                  <w:sz w:val="18"/>
                  <w:szCs w:val="18"/>
                  <w:lang w:eastAsia="ja-JP"/>
                </w:rPr>
                <w:lastRenderedPageBreak/>
                <w:t xml:space="preserve">[Source 22]:454.7~466.7, [Source 5]:55.2~83.7, [Source </w:t>
              </w:r>
              <w:r w:rsidRPr="00AE35BC">
                <w:rPr>
                  <w:rFonts w:ascii="Arial" w:hAnsi="Arial"/>
                  <w:sz w:val="18"/>
                  <w:szCs w:val="18"/>
                  <w:lang w:eastAsia="ja-JP"/>
                </w:rPr>
                <w:lastRenderedPageBreak/>
                <w:t>1]:172.8~172.8, [Source 17]:147.1~291.8</w:t>
              </w:r>
            </w:ins>
          </w:p>
        </w:tc>
        <w:tc>
          <w:tcPr>
            <w:tcW w:w="3024" w:type="dxa"/>
          </w:tcPr>
          <w:p w14:paraId="6CEC84DA" w14:textId="77777777" w:rsidR="00DE067F" w:rsidRPr="005F71F7" w:rsidRDefault="00DE067F" w:rsidP="00D77EDE">
            <w:pPr>
              <w:overflowPunct w:val="0"/>
              <w:spacing w:after="0"/>
              <w:textAlignment w:val="baseline"/>
              <w:rPr>
                <w:ins w:id="10598" w:author="Editor_R20" w:date="2026-02-25T16:49:00Z"/>
                <w:rFonts w:ascii="Arial" w:hAnsi="Arial"/>
                <w:sz w:val="18"/>
                <w:szCs w:val="18"/>
                <w:lang w:eastAsia="ja-JP"/>
              </w:rPr>
            </w:pPr>
            <w:ins w:id="10599" w:author="Editor_R20" w:date="2026-02-25T16:49:00Z">
              <w:r w:rsidRPr="00AE35BC">
                <w:rPr>
                  <w:rFonts w:ascii="Arial" w:hAnsi="Arial"/>
                  <w:sz w:val="18"/>
                  <w:szCs w:val="18"/>
                  <w:lang w:eastAsia="ja-JP"/>
                </w:rPr>
                <w:lastRenderedPageBreak/>
                <w:t xml:space="preserve">[Source 22]:359.5~373.9, [Source 5]:36.4~55.1, [Source 1]:82.7~82.7 </w:t>
              </w:r>
            </w:ins>
          </w:p>
        </w:tc>
      </w:tr>
      <w:tr w:rsidR="00DE067F" w:rsidRPr="005F71F7" w14:paraId="3479C5F3" w14:textId="77777777" w:rsidTr="00D77EDE">
        <w:trPr>
          <w:jc w:val="center"/>
          <w:ins w:id="10600" w:author="Editor_R20" w:date="2026-02-25T16:49:00Z"/>
        </w:trPr>
        <w:tc>
          <w:tcPr>
            <w:tcW w:w="10490" w:type="dxa"/>
            <w:gridSpan w:val="4"/>
            <w:shd w:val="clear" w:color="auto" w:fill="F2F2F2"/>
          </w:tcPr>
          <w:p w14:paraId="5F2BF599" w14:textId="77777777" w:rsidR="00DE067F" w:rsidRPr="005F71F7" w:rsidRDefault="00DE067F" w:rsidP="00D77EDE">
            <w:pPr>
              <w:pStyle w:val="TAH"/>
              <w:keepNext w:val="0"/>
              <w:keepLines w:val="0"/>
              <w:rPr>
                <w:ins w:id="10601" w:author="Editor_R20" w:date="2026-02-25T16:49:00Z"/>
                <w:lang w:eastAsia="ja-JP"/>
              </w:rPr>
            </w:pPr>
            <w:ins w:id="10602" w:author="Editor_R20" w:date="2026-02-25T16:49:00Z">
              <w:r w:rsidRPr="005F71F7">
                <w:rPr>
                  <w:lang w:eastAsia="ja-JP"/>
                </w:rPr>
                <w:t>UMi NLOS, Penetration margin 20 dB</w:t>
              </w:r>
            </w:ins>
          </w:p>
        </w:tc>
      </w:tr>
      <w:tr w:rsidR="00DE067F" w:rsidRPr="005F71F7" w14:paraId="31833114" w14:textId="77777777" w:rsidTr="00D77EDE">
        <w:trPr>
          <w:jc w:val="center"/>
          <w:ins w:id="10603" w:author="Editor_R20" w:date="2026-02-25T16:49:00Z"/>
        </w:trPr>
        <w:tc>
          <w:tcPr>
            <w:tcW w:w="1418" w:type="dxa"/>
          </w:tcPr>
          <w:p w14:paraId="3EABCD2D" w14:textId="77777777" w:rsidR="00DE067F" w:rsidRPr="005F71F7" w:rsidRDefault="00DE067F" w:rsidP="00D77EDE">
            <w:pPr>
              <w:pStyle w:val="TAH"/>
              <w:keepNext w:val="0"/>
              <w:keepLines w:val="0"/>
              <w:rPr>
                <w:ins w:id="10604" w:author="Editor_R20" w:date="2026-02-25T16:49:00Z"/>
                <w:lang w:eastAsia="ja-JP"/>
              </w:rPr>
            </w:pPr>
            <w:ins w:id="10605" w:author="Editor_R20" w:date="2026-02-25T16:49:00Z">
              <w:r w:rsidRPr="005F71F7">
                <w:rPr>
                  <w:lang w:eastAsia="ja-JP"/>
                </w:rPr>
                <w:t>Device Tx power (dBm)</w:t>
              </w:r>
            </w:ins>
          </w:p>
        </w:tc>
        <w:tc>
          <w:tcPr>
            <w:tcW w:w="3024" w:type="dxa"/>
            <w:vAlign w:val="center"/>
          </w:tcPr>
          <w:p w14:paraId="5FEAFF47" w14:textId="77777777" w:rsidR="00DE067F" w:rsidRPr="005F71F7" w:rsidRDefault="00DE067F" w:rsidP="00D77EDE">
            <w:pPr>
              <w:pStyle w:val="TAH"/>
              <w:keepNext w:val="0"/>
              <w:keepLines w:val="0"/>
              <w:rPr>
                <w:ins w:id="10606" w:author="Editor_R20" w:date="2026-02-25T16:49:00Z"/>
                <w:lang w:eastAsia="ja-JP"/>
              </w:rPr>
            </w:pPr>
            <w:ins w:id="10607" w:author="Editor_R20" w:date="2026-02-25T16:49:00Z">
              <w:r w:rsidRPr="005F71F7">
                <w:rPr>
                  <w:lang w:eastAsia="ja-JP"/>
                </w:rPr>
                <w:t>Achievable cell edge data rate (kbps)</w:t>
              </w:r>
            </w:ins>
          </w:p>
        </w:tc>
        <w:tc>
          <w:tcPr>
            <w:tcW w:w="3024" w:type="dxa"/>
            <w:vAlign w:val="center"/>
          </w:tcPr>
          <w:p w14:paraId="55502F04" w14:textId="77777777" w:rsidR="00DE067F" w:rsidRPr="005F71F7" w:rsidRDefault="00DE067F" w:rsidP="00D77EDE">
            <w:pPr>
              <w:pStyle w:val="TAH"/>
              <w:keepNext w:val="0"/>
              <w:keepLines w:val="0"/>
              <w:rPr>
                <w:ins w:id="10608" w:author="Editor_R20" w:date="2026-02-25T16:49:00Z"/>
                <w:lang w:eastAsia="ja-JP"/>
              </w:rPr>
            </w:pPr>
            <w:ins w:id="10609" w:author="Editor_R20" w:date="2026-02-25T16:49:00Z">
              <w:r w:rsidRPr="005F71F7">
                <w:rPr>
                  <w:lang w:eastAsia="ja-JP"/>
                </w:rPr>
                <w:t>Achievable maximum distance at BLER 10% (meter)</w:t>
              </w:r>
            </w:ins>
          </w:p>
        </w:tc>
        <w:tc>
          <w:tcPr>
            <w:tcW w:w="3024" w:type="dxa"/>
            <w:vAlign w:val="center"/>
          </w:tcPr>
          <w:p w14:paraId="00289FB2" w14:textId="77777777" w:rsidR="00DE067F" w:rsidRPr="005F71F7" w:rsidRDefault="00DE067F" w:rsidP="00D77EDE">
            <w:pPr>
              <w:pStyle w:val="TAH"/>
              <w:keepNext w:val="0"/>
              <w:keepLines w:val="0"/>
              <w:rPr>
                <w:ins w:id="10610" w:author="Editor_R20" w:date="2026-02-25T16:49:00Z"/>
                <w:lang w:eastAsia="ja-JP"/>
              </w:rPr>
            </w:pPr>
            <w:ins w:id="10611" w:author="Editor_R20" w:date="2026-02-25T16:49:00Z">
              <w:r w:rsidRPr="005F71F7">
                <w:rPr>
                  <w:lang w:eastAsia="ja-JP"/>
                </w:rPr>
                <w:t>Achievable maximum distance at BLER 1% (meter)</w:t>
              </w:r>
            </w:ins>
          </w:p>
        </w:tc>
      </w:tr>
      <w:tr w:rsidR="00DE067F" w:rsidRPr="005F71F7" w14:paraId="1B92B0DD" w14:textId="77777777" w:rsidTr="00D77EDE">
        <w:trPr>
          <w:jc w:val="center"/>
          <w:ins w:id="10612" w:author="Editor_R20" w:date="2026-02-25T16:49:00Z"/>
        </w:trPr>
        <w:tc>
          <w:tcPr>
            <w:tcW w:w="1418" w:type="dxa"/>
          </w:tcPr>
          <w:p w14:paraId="10FE95B3" w14:textId="77777777" w:rsidR="00DE067F" w:rsidRPr="005F71F7" w:rsidRDefault="00DE067F" w:rsidP="00D77EDE">
            <w:pPr>
              <w:pStyle w:val="TAH"/>
              <w:keepNext w:val="0"/>
              <w:keepLines w:val="0"/>
              <w:rPr>
                <w:ins w:id="10613" w:author="Editor_R20" w:date="2026-02-25T16:49:00Z"/>
                <w:lang w:eastAsia="ja-JP"/>
              </w:rPr>
            </w:pPr>
            <w:ins w:id="10614" w:author="Editor_R20" w:date="2026-02-25T16:49:00Z">
              <w:r w:rsidRPr="005F71F7">
                <w:rPr>
                  <w:lang w:eastAsia="ja-JP"/>
                </w:rPr>
                <w:t>-20</w:t>
              </w:r>
            </w:ins>
          </w:p>
        </w:tc>
        <w:tc>
          <w:tcPr>
            <w:tcW w:w="3024" w:type="dxa"/>
          </w:tcPr>
          <w:p w14:paraId="11C1B631" w14:textId="77777777" w:rsidR="00DE067F" w:rsidRPr="005F71F7" w:rsidRDefault="00DE067F" w:rsidP="00D77EDE">
            <w:pPr>
              <w:overflowPunct w:val="0"/>
              <w:spacing w:after="0"/>
              <w:textAlignment w:val="baseline"/>
              <w:rPr>
                <w:ins w:id="10615" w:author="Editor_R20" w:date="2026-02-25T16:49:00Z"/>
                <w:rFonts w:ascii="Arial" w:hAnsi="Arial"/>
                <w:sz w:val="18"/>
                <w:szCs w:val="18"/>
                <w:lang w:eastAsia="ja-JP"/>
              </w:rPr>
            </w:pPr>
            <w:ins w:id="10616" w:author="Editor_R20" w:date="2026-02-25T16:49:00Z">
              <w:r w:rsidRPr="00AE35BC">
                <w:rPr>
                  <w:rFonts w:ascii="Arial" w:hAnsi="Arial"/>
                  <w:sz w:val="18"/>
                  <w:szCs w:val="18"/>
                  <w:lang w:eastAsia="ja-JP"/>
                </w:rPr>
                <w:t>[Source 5]:4.21~5.44, [Source 1]:5.25, [Source 17]:5</w:t>
              </w:r>
            </w:ins>
          </w:p>
        </w:tc>
        <w:tc>
          <w:tcPr>
            <w:tcW w:w="3024" w:type="dxa"/>
          </w:tcPr>
          <w:p w14:paraId="4F773830" w14:textId="77777777" w:rsidR="00DE067F" w:rsidRPr="005F71F7" w:rsidRDefault="00DE067F" w:rsidP="00D77EDE">
            <w:pPr>
              <w:overflowPunct w:val="0"/>
              <w:spacing w:after="0"/>
              <w:textAlignment w:val="baseline"/>
              <w:rPr>
                <w:ins w:id="10617" w:author="Editor_R20" w:date="2026-02-25T16:49:00Z"/>
                <w:rFonts w:ascii="Arial" w:hAnsi="Arial"/>
                <w:sz w:val="18"/>
                <w:szCs w:val="18"/>
                <w:lang w:eastAsia="ja-JP"/>
              </w:rPr>
            </w:pPr>
            <w:ins w:id="10618" w:author="Editor_R20" w:date="2026-02-25T16:49:00Z">
              <w:r w:rsidRPr="00AE35BC">
                <w:rPr>
                  <w:rFonts w:ascii="Arial" w:hAnsi="Arial"/>
                  <w:sz w:val="18"/>
                  <w:szCs w:val="18"/>
                  <w:lang w:eastAsia="ja-JP"/>
                </w:rPr>
                <w:t>[Source 5]:7.8~11.8, [Source 1]:24.4~24.4, [Source 17]:20.8~41.2</w:t>
              </w:r>
            </w:ins>
          </w:p>
        </w:tc>
        <w:tc>
          <w:tcPr>
            <w:tcW w:w="3024" w:type="dxa"/>
          </w:tcPr>
          <w:p w14:paraId="2BB360BB" w14:textId="77777777" w:rsidR="00DE067F" w:rsidRPr="005F71F7" w:rsidRDefault="00DE067F" w:rsidP="00D77EDE">
            <w:pPr>
              <w:overflowPunct w:val="0"/>
              <w:spacing w:after="0"/>
              <w:textAlignment w:val="baseline"/>
              <w:rPr>
                <w:ins w:id="10619" w:author="Editor_R20" w:date="2026-02-25T16:49:00Z"/>
                <w:rFonts w:ascii="Arial" w:hAnsi="Arial"/>
                <w:sz w:val="18"/>
                <w:szCs w:val="18"/>
                <w:lang w:eastAsia="ja-JP"/>
              </w:rPr>
            </w:pPr>
            <w:ins w:id="10620" w:author="Editor_R20" w:date="2026-02-25T16:49:00Z">
              <w:r w:rsidRPr="00AE35BC">
                <w:rPr>
                  <w:rFonts w:ascii="Arial" w:hAnsi="Arial"/>
                  <w:sz w:val="18"/>
                  <w:szCs w:val="18"/>
                  <w:lang w:eastAsia="ja-JP"/>
                </w:rPr>
                <w:t>[Source 5]:5.1~7.8, [Source 1]:11.7~11.7,</w:t>
              </w:r>
            </w:ins>
          </w:p>
        </w:tc>
      </w:tr>
      <w:tr w:rsidR="00DE067F" w:rsidRPr="005F71F7" w14:paraId="0022E4EF" w14:textId="77777777" w:rsidTr="00D77EDE">
        <w:trPr>
          <w:jc w:val="center"/>
          <w:ins w:id="10621" w:author="Editor_R20" w:date="2026-02-25T16:49:00Z"/>
        </w:trPr>
        <w:tc>
          <w:tcPr>
            <w:tcW w:w="1418" w:type="dxa"/>
          </w:tcPr>
          <w:p w14:paraId="6597DA56" w14:textId="77777777" w:rsidR="00DE067F" w:rsidRPr="005F71F7" w:rsidRDefault="00DE067F" w:rsidP="00D77EDE">
            <w:pPr>
              <w:pStyle w:val="TAH"/>
              <w:keepNext w:val="0"/>
              <w:keepLines w:val="0"/>
              <w:rPr>
                <w:ins w:id="10622" w:author="Editor_R20" w:date="2026-02-25T16:49:00Z"/>
                <w:lang w:eastAsia="ja-JP"/>
              </w:rPr>
            </w:pPr>
            <w:ins w:id="10623" w:author="Editor_R20" w:date="2026-02-25T16:49:00Z">
              <w:r w:rsidRPr="005F71F7">
                <w:rPr>
                  <w:lang w:eastAsia="ja-JP"/>
                </w:rPr>
                <w:t>-10</w:t>
              </w:r>
            </w:ins>
          </w:p>
        </w:tc>
        <w:tc>
          <w:tcPr>
            <w:tcW w:w="3024" w:type="dxa"/>
          </w:tcPr>
          <w:p w14:paraId="0D9FFD19" w14:textId="77777777" w:rsidR="00DE067F" w:rsidRPr="005F71F7" w:rsidRDefault="00DE067F" w:rsidP="00D77EDE">
            <w:pPr>
              <w:overflowPunct w:val="0"/>
              <w:spacing w:after="0"/>
              <w:textAlignment w:val="baseline"/>
              <w:rPr>
                <w:ins w:id="10624" w:author="Editor_R20" w:date="2026-02-25T16:49:00Z"/>
                <w:rFonts w:ascii="Arial" w:hAnsi="Arial"/>
                <w:sz w:val="18"/>
                <w:szCs w:val="18"/>
                <w:lang w:eastAsia="ja-JP"/>
              </w:rPr>
            </w:pPr>
            <w:ins w:id="10625" w:author="Editor_R20" w:date="2026-02-25T16:49:00Z">
              <w:r w:rsidRPr="00AE35BC">
                <w:rPr>
                  <w:rFonts w:ascii="Arial" w:hAnsi="Arial"/>
                  <w:sz w:val="18"/>
                  <w:szCs w:val="18"/>
                  <w:lang w:eastAsia="ja-JP"/>
                </w:rPr>
                <w:t>[Source 22]:3.62~4.1, [Source 5]:4.21~5.44, [Source 14]:3.5~4.2, [Source 1]:5.25, [Source 17]:5</w:t>
              </w:r>
            </w:ins>
          </w:p>
        </w:tc>
        <w:tc>
          <w:tcPr>
            <w:tcW w:w="3024" w:type="dxa"/>
          </w:tcPr>
          <w:p w14:paraId="4DBD521E" w14:textId="77777777" w:rsidR="00DE067F" w:rsidRPr="005F71F7" w:rsidRDefault="00DE067F" w:rsidP="00D77EDE">
            <w:pPr>
              <w:overflowPunct w:val="0"/>
              <w:spacing w:after="0"/>
              <w:textAlignment w:val="baseline"/>
              <w:rPr>
                <w:ins w:id="10626" w:author="Editor_R20" w:date="2026-02-25T16:49:00Z"/>
                <w:rFonts w:ascii="Arial" w:hAnsi="Arial"/>
                <w:sz w:val="18"/>
                <w:szCs w:val="18"/>
                <w:lang w:eastAsia="ja-JP"/>
              </w:rPr>
            </w:pPr>
            <w:ins w:id="10627" w:author="Editor_R20" w:date="2026-02-25T16:49:00Z">
              <w:r w:rsidRPr="00AE35BC">
                <w:rPr>
                  <w:rFonts w:ascii="Arial" w:hAnsi="Arial"/>
                  <w:sz w:val="18"/>
                  <w:szCs w:val="18"/>
                  <w:lang w:eastAsia="ja-JP"/>
                </w:rPr>
                <w:t>[Source 22]:123.3~126.6, [Source 5]:15.0~22.7, [Source 14]:68.3~76, [Source 1]:46.9~46.9, [Source 17]:39.9~79.2</w:t>
              </w:r>
            </w:ins>
          </w:p>
        </w:tc>
        <w:tc>
          <w:tcPr>
            <w:tcW w:w="3024" w:type="dxa"/>
          </w:tcPr>
          <w:p w14:paraId="73041EEA" w14:textId="77777777" w:rsidR="00DE067F" w:rsidRPr="005F71F7" w:rsidRDefault="00DE067F" w:rsidP="00D77EDE">
            <w:pPr>
              <w:overflowPunct w:val="0"/>
              <w:spacing w:after="0"/>
              <w:textAlignment w:val="baseline"/>
              <w:rPr>
                <w:ins w:id="10628" w:author="Editor_R20" w:date="2026-02-25T16:49:00Z"/>
                <w:rFonts w:ascii="Arial" w:hAnsi="Arial"/>
                <w:sz w:val="18"/>
                <w:szCs w:val="18"/>
                <w:lang w:eastAsia="ja-JP"/>
              </w:rPr>
            </w:pPr>
            <w:ins w:id="10629" w:author="Editor_R20" w:date="2026-02-25T16:49:00Z">
              <w:r w:rsidRPr="00AE35BC">
                <w:rPr>
                  <w:rFonts w:ascii="Arial" w:hAnsi="Arial"/>
                  <w:sz w:val="18"/>
                  <w:szCs w:val="18"/>
                  <w:lang w:eastAsia="ja-JP"/>
                </w:rPr>
                <w:t>[Source 22]:97.5~101.4, [Source 5]:9.9~15.0, [Source 14]:53.6~54.1, [Source 1]:22.4~22.4,</w:t>
              </w:r>
            </w:ins>
          </w:p>
        </w:tc>
      </w:tr>
    </w:tbl>
    <w:p w14:paraId="55B543EB" w14:textId="77777777" w:rsidR="00DE067F" w:rsidRPr="005F71F7" w:rsidRDefault="00DE067F" w:rsidP="00DE067F">
      <w:pPr>
        <w:rPr>
          <w:ins w:id="10630" w:author="Editor_R20" w:date="2026-02-25T16:49:00Z"/>
          <w:lang w:eastAsia="zh-CN"/>
        </w:rPr>
      </w:pPr>
    </w:p>
    <w:p w14:paraId="25FB76D3" w14:textId="77777777" w:rsidR="00DE067F" w:rsidRDefault="00DE067F" w:rsidP="00DE067F">
      <w:pPr>
        <w:pStyle w:val="Heading4"/>
        <w:rPr>
          <w:ins w:id="10631" w:author="Editor_R20" w:date="2026-02-25T16:49:00Z"/>
          <w:rFonts w:eastAsia="DengXian"/>
        </w:rPr>
      </w:pPr>
      <w:ins w:id="10632" w:author="Editor_R20" w:date="2026-02-25T16:49:00Z">
        <w:r>
          <w:rPr>
            <w:rFonts w:eastAsia="DengXian"/>
          </w:rPr>
          <w:t>7.3.4.2</w:t>
        </w:r>
        <w:r>
          <w:rPr>
            <w:rFonts w:eastAsia="DengXian"/>
          </w:rPr>
          <w:tab/>
          <w:t>Device C</w:t>
        </w:r>
      </w:ins>
    </w:p>
    <w:p w14:paraId="3B0A4675" w14:textId="77777777" w:rsidR="00DE067F" w:rsidRDefault="00DE067F" w:rsidP="00DE067F">
      <w:pPr>
        <w:pStyle w:val="Heading5"/>
        <w:rPr>
          <w:ins w:id="10633" w:author="Editor_R20" w:date="2026-02-25T16:49:00Z"/>
          <w:rFonts w:eastAsia="DengXian"/>
        </w:rPr>
      </w:pPr>
      <w:ins w:id="10634" w:author="Editor_R20" w:date="2026-02-25T16:49:00Z">
        <w:r>
          <w:rPr>
            <w:rFonts w:eastAsia="DengXian"/>
          </w:rPr>
          <w:t>7.3.4.2.1</w:t>
        </w:r>
        <w:r>
          <w:rPr>
            <w:rFonts w:eastAsia="DengXian"/>
          </w:rPr>
          <w:tab/>
          <w:t>UMa NLOS</w:t>
        </w:r>
      </w:ins>
    </w:p>
    <w:tbl>
      <w:tblPr>
        <w:tblStyle w:val="TableGrid18"/>
        <w:tblW w:w="10490" w:type="dxa"/>
        <w:jc w:val="center"/>
        <w:tblLook w:val="04A0" w:firstRow="1" w:lastRow="0" w:firstColumn="1" w:lastColumn="0" w:noHBand="0" w:noVBand="1"/>
      </w:tblPr>
      <w:tblGrid>
        <w:gridCol w:w="1418"/>
        <w:gridCol w:w="3024"/>
        <w:gridCol w:w="3024"/>
        <w:gridCol w:w="3024"/>
      </w:tblGrid>
      <w:tr w:rsidR="00DE067F" w:rsidRPr="0052376D" w14:paraId="21F2F734" w14:textId="77777777" w:rsidTr="00D77EDE">
        <w:trPr>
          <w:jc w:val="center"/>
          <w:ins w:id="10635" w:author="Editor_R20" w:date="2026-02-25T16:49:00Z"/>
        </w:trPr>
        <w:tc>
          <w:tcPr>
            <w:tcW w:w="10490" w:type="dxa"/>
            <w:gridSpan w:val="4"/>
            <w:shd w:val="clear" w:color="auto" w:fill="DAEEF3"/>
          </w:tcPr>
          <w:p w14:paraId="143DCD20" w14:textId="77777777" w:rsidR="00DE067F" w:rsidRPr="0052376D" w:rsidRDefault="00DE067F" w:rsidP="00D77EDE">
            <w:pPr>
              <w:pStyle w:val="TAH"/>
              <w:keepNext w:val="0"/>
              <w:keepLines w:val="0"/>
              <w:rPr>
                <w:ins w:id="10636" w:author="Editor_R20" w:date="2026-02-25T16:49:00Z"/>
                <w:lang w:eastAsia="ja-JP"/>
              </w:rPr>
            </w:pPr>
            <w:ins w:id="10637" w:author="Editor_R20" w:date="2026-02-25T16:49:00Z">
              <w:r>
                <w:rPr>
                  <w:lang w:eastAsia="ja-JP"/>
                </w:rPr>
                <w:t xml:space="preserve">Table 7.3.4.2.1-1: </w:t>
              </w:r>
              <w:r w:rsidRPr="0052376D">
                <w:rPr>
                  <w:lang w:eastAsia="ja-JP"/>
                </w:rPr>
                <w:t>D2R - Device C, Reference data rate 0.1kbps</w:t>
              </w:r>
            </w:ins>
          </w:p>
        </w:tc>
      </w:tr>
      <w:tr w:rsidR="00DE067F" w:rsidRPr="0052376D" w14:paraId="50DD9499" w14:textId="77777777" w:rsidTr="00D77EDE">
        <w:trPr>
          <w:jc w:val="center"/>
          <w:ins w:id="10638" w:author="Editor_R20" w:date="2026-02-25T16:49:00Z"/>
        </w:trPr>
        <w:tc>
          <w:tcPr>
            <w:tcW w:w="10490" w:type="dxa"/>
            <w:gridSpan w:val="4"/>
            <w:shd w:val="clear" w:color="auto" w:fill="F2F2F2"/>
          </w:tcPr>
          <w:p w14:paraId="010250AC" w14:textId="77777777" w:rsidR="00DE067F" w:rsidRPr="0052376D" w:rsidRDefault="00DE067F" w:rsidP="00D77EDE">
            <w:pPr>
              <w:pStyle w:val="TAH"/>
              <w:keepNext w:val="0"/>
              <w:keepLines w:val="0"/>
              <w:rPr>
                <w:ins w:id="10639" w:author="Editor_R20" w:date="2026-02-25T16:49:00Z"/>
                <w:lang w:eastAsia="ja-JP"/>
              </w:rPr>
            </w:pPr>
            <w:ins w:id="10640" w:author="Editor_R20" w:date="2026-02-25T16:49:00Z">
              <w:r w:rsidRPr="0052376D">
                <w:rPr>
                  <w:lang w:eastAsia="ja-JP"/>
                </w:rPr>
                <w:t>UMa NLOS, Penetration margin 0 dB</w:t>
              </w:r>
            </w:ins>
          </w:p>
        </w:tc>
      </w:tr>
      <w:tr w:rsidR="00DE067F" w:rsidRPr="0052376D" w14:paraId="484E617C" w14:textId="77777777" w:rsidTr="00D77EDE">
        <w:trPr>
          <w:jc w:val="center"/>
          <w:ins w:id="10641" w:author="Editor_R20" w:date="2026-02-25T16:49:00Z"/>
        </w:trPr>
        <w:tc>
          <w:tcPr>
            <w:tcW w:w="1418" w:type="dxa"/>
          </w:tcPr>
          <w:p w14:paraId="5F9AA1AD" w14:textId="77777777" w:rsidR="00DE067F" w:rsidRPr="0052376D" w:rsidRDefault="00DE067F" w:rsidP="00D77EDE">
            <w:pPr>
              <w:pStyle w:val="TAH"/>
              <w:keepNext w:val="0"/>
              <w:keepLines w:val="0"/>
              <w:rPr>
                <w:ins w:id="10642" w:author="Editor_R20" w:date="2026-02-25T16:49:00Z"/>
                <w:lang w:eastAsia="ja-JP"/>
              </w:rPr>
            </w:pPr>
            <w:ins w:id="10643" w:author="Editor_R20" w:date="2026-02-25T16:49:00Z">
              <w:r w:rsidRPr="0052376D">
                <w:rPr>
                  <w:lang w:eastAsia="ja-JP"/>
                </w:rPr>
                <w:t>Device Tx power (dBm)</w:t>
              </w:r>
            </w:ins>
          </w:p>
        </w:tc>
        <w:tc>
          <w:tcPr>
            <w:tcW w:w="3024" w:type="dxa"/>
            <w:vAlign w:val="center"/>
          </w:tcPr>
          <w:p w14:paraId="4A3944F6" w14:textId="77777777" w:rsidR="00DE067F" w:rsidRPr="0052376D" w:rsidRDefault="00DE067F" w:rsidP="00D77EDE">
            <w:pPr>
              <w:pStyle w:val="TAH"/>
              <w:keepNext w:val="0"/>
              <w:keepLines w:val="0"/>
              <w:rPr>
                <w:ins w:id="10644" w:author="Editor_R20" w:date="2026-02-25T16:49:00Z"/>
                <w:lang w:eastAsia="ja-JP"/>
              </w:rPr>
            </w:pPr>
            <w:ins w:id="10645" w:author="Editor_R20" w:date="2026-02-25T16:49:00Z">
              <w:r w:rsidRPr="0052376D">
                <w:rPr>
                  <w:lang w:eastAsia="ja-JP"/>
                </w:rPr>
                <w:t>Achievable cell edge data rate (kbps)</w:t>
              </w:r>
            </w:ins>
          </w:p>
        </w:tc>
        <w:tc>
          <w:tcPr>
            <w:tcW w:w="3024" w:type="dxa"/>
            <w:vAlign w:val="center"/>
          </w:tcPr>
          <w:p w14:paraId="1217666A" w14:textId="77777777" w:rsidR="00DE067F" w:rsidRPr="0052376D" w:rsidRDefault="00DE067F" w:rsidP="00D77EDE">
            <w:pPr>
              <w:pStyle w:val="TAH"/>
              <w:keepNext w:val="0"/>
              <w:keepLines w:val="0"/>
              <w:rPr>
                <w:ins w:id="10646" w:author="Editor_R20" w:date="2026-02-25T16:49:00Z"/>
                <w:lang w:eastAsia="ja-JP"/>
              </w:rPr>
            </w:pPr>
            <w:ins w:id="10647" w:author="Editor_R20" w:date="2026-02-25T16:49:00Z">
              <w:r w:rsidRPr="0052376D">
                <w:rPr>
                  <w:lang w:eastAsia="ja-JP"/>
                </w:rPr>
                <w:t>Achievable maximum distance at BLER 10% (meter)</w:t>
              </w:r>
            </w:ins>
          </w:p>
        </w:tc>
        <w:tc>
          <w:tcPr>
            <w:tcW w:w="3024" w:type="dxa"/>
            <w:vAlign w:val="center"/>
          </w:tcPr>
          <w:p w14:paraId="26C0AA34" w14:textId="77777777" w:rsidR="00DE067F" w:rsidRPr="0052376D" w:rsidRDefault="00DE067F" w:rsidP="00D77EDE">
            <w:pPr>
              <w:pStyle w:val="TAH"/>
              <w:keepNext w:val="0"/>
              <w:keepLines w:val="0"/>
              <w:rPr>
                <w:ins w:id="10648" w:author="Editor_R20" w:date="2026-02-25T16:49:00Z"/>
                <w:lang w:eastAsia="ja-JP"/>
              </w:rPr>
            </w:pPr>
            <w:ins w:id="10649" w:author="Editor_R20" w:date="2026-02-25T16:49:00Z">
              <w:r w:rsidRPr="0052376D">
                <w:rPr>
                  <w:lang w:eastAsia="ja-JP"/>
                </w:rPr>
                <w:t>Achievable maximum distance at BLER 1% (meter)</w:t>
              </w:r>
            </w:ins>
          </w:p>
        </w:tc>
      </w:tr>
      <w:tr w:rsidR="00DE067F" w:rsidRPr="0052376D" w14:paraId="66F890F8" w14:textId="77777777" w:rsidTr="00D77EDE">
        <w:trPr>
          <w:jc w:val="center"/>
          <w:ins w:id="10650" w:author="Editor_R20" w:date="2026-02-25T16:49:00Z"/>
        </w:trPr>
        <w:tc>
          <w:tcPr>
            <w:tcW w:w="1418" w:type="dxa"/>
          </w:tcPr>
          <w:p w14:paraId="01FEAEAA" w14:textId="77777777" w:rsidR="00DE067F" w:rsidRPr="0052376D" w:rsidRDefault="00DE067F" w:rsidP="00D77EDE">
            <w:pPr>
              <w:pStyle w:val="TAH"/>
              <w:keepNext w:val="0"/>
              <w:keepLines w:val="0"/>
              <w:rPr>
                <w:ins w:id="10651" w:author="Editor_R20" w:date="2026-02-25T16:49:00Z"/>
                <w:lang w:eastAsia="ja-JP"/>
              </w:rPr>
            </w:pPr>
            <w:ins w:id="10652" w:author="Editor_R20" w:date="2026-02-25T16:49:00Z">
              <w:r w:rsidRPr="0052376D">
                <w:rPr>
                  <w:lang w:eastAsia="ja-JP"/>
                </w:rPr>
                <w:t>-3</w:t>
              </w:r>
            </w:ins>
          </w:p>
        </w:tc>
        <w:tc>
          <w:tcPr>
            <w:tcW w:w="3024" w:type="dxa"/>
          </w:tcPr>
          <w:p w14:paraId="227F505B" w14:textId="77777777" w:rsidR="00DE067F" w:rsidRPr="0052376D" w:rsidRDefault="00DE067F" w:rsidP="00D77EDE">
            <w:pPr>
              <w:overflowPunct w:val="0"/>
              <w:spacing w:after="0"/>
              <w:textAlignment w:val="baseline"/>
              <w:rPr>
                <w:ins w:id="10653" w:author="Editor_R20" w:date="2026-02-25T16:49:00Z"/>
                <w:rFonts w:ascii="Arial" w:hAnsi="Arial"/>
                <w:sz w:val="18"/>
                <w:szCs w:val="18"/>
                <w:lang w:eastAsia="ja-JP"/>
              </w:rPr>
            </w:pPr>
            <w:ins w:id="10654" w:author="Editor_R20" w:date="2026-02-25T16:49:00Z">
              <w:r w:rsidRPr="00AE35BC">
                <w:rPr>
                  <w:rFonts w:ascii="Arial" w:hAnsi="Arial"/>
                  <w:sz w:val="18"/>
                  <w:szCs w:val="18"/>
                  <w:lang w:eastAsia="ja-JP"/>
                </w:rPr>
                <w:t>[Source 12]:0.15~0.391, [Source 5]:0.1~0.17,</w:t>
              </w:r>
            </w:ins>
          </w:p>
        </w:tc>
        <w:tc>
          <w:tcPr>
            <w:tcW w:w="3024" w:type="dxa"/>
          </w:tcPr>
          <w:p w14:paraId="093A6711" w14:textId="77777777" w:rsidR="00DE067F" w:rsidRPr="0052376D" w:rsidRDefault="00DE067F" w:rsidP="00D77EDE">
            <w:pPr>
              <w:overflowPunct w:val="0"/>
              <w:spacing w:after="0"/>
              <w:textAlignment w:val="baseline"/>
              <w:rPr>
                <w:ins w:id="10655" w:author="Editor_R20" w:date="2026-02-25T16:49:00Z"/>
                <w:rFonts w:ascii="Arial" w:hAnsi="Arial"/>
                <w:sz w:val="18"/>
                <w:szCs w:val="18"/>
                <w:lang w:eastAsia="ja-JP"/>
              </w:rPr>
            </w:pPr>
            <w:ins w:id="1065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771.6~1030.1</w:t>
              </w:r>
              <w:r w:rsidRPr="00AE35BC">
                <w:rPr>
                  <w:rFonts w:ascii="Arial" w:hAnsi="Arial"/>
                  <w:sz w:val="18"/>
                  <w:szCs w:val="18"/>
                  <w:lang w:eastAsia="ja-JP"/>
                </w:rPr>
                <w:t>, [Source 5]:1130.6~1572.6,</w:t>
              </w:r>
            </w:ins>
          </w:p>
        </w:tc>
        <w:tc>
          <w:tcPr>
            <w:tcW w:w="3024" w:type="dxa"/>
          </w:tcPr>
          <w:p w14:paraId="20909D8B" w14:textId="77777777" w:rsidR="00DE067F" w:rsidRPr="0052376D" w:rsidRDefault="00DE067F" w:rsidP="00D77EDE">
            <w:pPr>
              <w:overflowPunct w:val="0"/>
              <w:spacing w:after="0"/>
              <w:textAlignment w:val="baseline"/>
              <w:rPr>
                <w:ins w:id="10657" w:author="Editor_R20" w:date="2026-02-25T16:49:00Z"/>
                <w:rFonts w:ascii="Arial" w:hAnsi="Arial"/>
                <w:sz w:val="18"/>
                <w:szCs w:val="18"/>
                <w:lang w:eastAsia="ja-JP"/>
              </w:rPr>
            </w:pPr>
            <w:ins w:id="1065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538.4~838</w:t>
              </w:r>
              <w:r w:rsidRPr="00AE35BC">
                <w:rPr>
                  <w:rFonts w:ascii="Arial" w:hAnsi="Arial"/>
                  <w:sz w:val="18"/>
                  <w:szCs w:val="18"/>
                  <w:lang w:eastAsia="ja-JP"/>
                </w:rPr>
                <w:t>, [Source 5]:1059.7~1422.7,</w:t>
              </w:r>
            </w:ins>
          </w:p>
        </w:tc>
      </w:tr>
      <w:tr w:rsidR="00DE067F" w:rsidRPr="0052376D" w14:paraId="7E2F0785" w14:textId="77777777" w:rsidTr="00D77EDE">
        <w:trPr>
          <w:jc w:val="center"/>
          <w:ins w:id="10659" w:author="Editor_R20" w:date="2026-02-25T16:49:00Z"/>
        </w:trPr>
        <w:tc>
          <w:tcPr>
            <w:tcW w:w="1418" w:type="dxa"/>
          </w:tcPr>
          <w:p w14:paraId="68DE7220" w14:textId="77777777" w:rsidR="00DE067F" w:rsidRPr="0052376D" w:rsidRDefault="00DE067F" w:rsidP="00D77EDE">
            <w:pPr>
              <w:pStyle w:val="TAH"/>
              <w:keepNext w:val="0"/>
              <w:keepLines w:val="0"/>
              <w:rPr>
                <w:ins w:id="10660" w:author="Editor_R20" w:date="2026-02-25T16:49:00Z"/>
                <w:lang w:eastAsia="ja-JP"/>
              </w:rPr>
            </w:pPr>
            <w:ins w:id="10661" w:author="Editor_R20" w:date="2026-02-25T16:49:00Z">
              <w:r w:rsidRPr="0052376D">
                <w:rPr>
                  <w:lang w:eastAsia="ja-JP"/>
                </w:rPr>
                <w:t>0</w:t>
              </w:r>
            </w:ins>
          </w:p>
        </w:tc>
        <w:tc>
          <w:tcPr>
            <w:tcW w:w="3024" w:type="dxa"/>
          </w:tcPr>
          <w:p w14:paraId="38CD3561" w14:textId="77777777" w:rsidR="00DE067F" w:rsidRPr="0052376D" w:rsidRDefault="00DE067F" w:rsidP="00D77EDE">
            <w:pPr>
              <w:overflowPunct w:val="0"/>
              <w:spacing w:after="0"/>
              <w:textAlignment w:val="baseline"/>
              <w:rPr>
                <w:ins w:id="10662" w:author="Editor_R20" w:date="2026-02-25T16:49:00Z"/>
                <w:rFonts w:ascii="Arial" w:hAnsi="Arial"/>
                <w:sz w:val="18"/>
                <w:szCs w:val="18"/>
                <w:lang w:eastAsia="ja-JP"/>
              </w:rPr>
            </w:pPr>
            <w:ins w:id="10663" w:author="Editor_R20" w:date="2026-02-25T16:49:00Z">
              <w:r w:rsidRPr="00AE35BC">
                <w:rPr>
                  <w:rFonts w:ascii="Arial" w:hAnsi="Arial"/>
                  <w:sz w:val="18"/>
                  <w:szCs w:val="18"/>
                  <w:lang w:eastAsia="ja-JP"/>
                </w:rPr>
                <w:t>[Source 12]:0.15~0.391, [Source 22]:0.08~0.11, [Source 5]:0.1~0.17, [Source 4]:0.077~0.104,</w:t>
              </w:r>
            </w:ins>
          </w:p>
        </w:tc>
        <w:tc>
          <w:tcPr>
            <w:tcW w:w="3024" w:type="dxa"/>
          </w:tcPr>
          <w:p w14:paraId="33859877" w14:textId="77777777" w:rsidR="00DE067F" w:rsidRPr="0052376D" w:rsidRDefault="00DE067F" w:rsidP="00D77EDE">
            <w:pPr>
              <w:overflowPunct w:val="0"/>
              <w:spacing w:after="0"/>
              <w:textAlignment w:val="baseline"/>
              <w:rPr>
                <w:ins w:id="10664" w:author="Editor_R20" w:date="2026-02-25T16:49:00Z"/>
                <w:rFonts w:ascii="Arial" w:hAnsi="Arial"/>
                <w:sz w:val="18"/>
                <w:szCs w:val="18"/>
                <w:lang w:eastAsia="ja-JP"/>
              </w:rPr>
            </w:pPr>
            <w:ins w:id="1066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920.9~1229.4</w:t>
              </w:r>
              <w:r w:rsidRPr="00AE35BC">
                <w:rPr>
                  <w:rFonts w:ascii="Arial" w:hAnsi="Arial"/>
                  <w:sz w:val="18"/>
                  <w:szCs w:val="18"/>
                  <w:lang w:eastAsia="ja-JP"/>
                </w:rPr>
                <w:t>, [Source 22]:1858.4~1936.7, [Source 5]:1349.2~1876.6, [Source 4]:2004~2216.4,</w:t>
              </w:r>
            </w:ins>
          </w:p>
        </w:tc>
        <w:tc>
          <w:tcPr>
            <w:tcW w:w="3024" w:type="dxa"/>
          </w:tcPr>
          <w:p w14:paraId="2736D8FC" w14:textId="77777777" w:rsidR="00DE067F" w:rsidRPr="0052376D" w:rsidRDefault="00DE067F" w:rsidP="00D77EDE">
            <w:pPr>
              <w:overflowPunct w:val="0"/>
              <w:spacing w:after="0"/>
              <w:textAlignment w:val="baseline"/>
              <w:rPr>
                <w:ins w:id="10666" w:author="Editor_R20" w:date="2026-02-25T16:49:00Z"/>
                <w:rFonts w:ascii="Arial" w:hAnsi="Arial"/>
                <w:sz w:val="18"/>
                <w:szCs w:val="18"/>
                <w:lang w:eastAsia="ja-JP"/>
              </w:rPr>
            </w:pPr>
            <w:ins w:id="1066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642.7~1000.2</w:t>
              </w:r>
              <w:r w:rsidRPr="00AE35BC">
                <w:rPr>
                  <w:rFonts w:ascii="Arial" w:hAnsi="Arial"/>
                  <w:sz w:val="18"/>
                  <w:szCs w:val="18"/>
                  <w:lang w:eastAsia="ja-JP"/>
                </w:rPr>
                <w:t>, [Source 22]:1622.9~1762.4, [Source 5]:1264.5~1697.8,</w:t>
              </w:r>
            </w:ins>
          </w:p>
        </w:tc>
      </w:tr>
      <w:tr w:rsidR="00DE067F" w:rsidRPr="0052376D" w14:paraId="0E9DD610" w14:textId="77777777" w:rsidTr="00D77EDE">
        <w:trPr>
          <w:jc w:val="center"/>
          <w:ins w:id="10668" w:author="Editor_R20" w:date="2026-02-25T16:49:00Z"/>
        </w:trPr>
        <w:tc>
          <w:tcPr>
            <w:tcW w:w="1418" w:type="dxa"/>
          </w:tcPr>
          <w:p w14:paraId="6D40808F" w14:textId="77777777" w:rsidR="00DE067F" w:rsidRPr="0052376D" w:rsidRDefault="00DE067F" w:rsidP="00D77EDE">
            <w:pPr>
              <w:pStyle w:val="TAH"/>
              <w:keepNext w:val="0"/>
              <w:keepLines w:val="0"/>
              <w:rPr>
                <w:ins w:id="10669" w:author="Editor_R20" w:date="2026-02-25T16:49:00Z"/>
                <w:lang w:eastAsia="ja-JP"/>
              </w:rPr>
            </w:pPr>
            <w:ins w:id="10670" w:author="Editor_R20" w:date="2026-02-25T16:49:00Z">
              <w:r w:rsidRPr="0052376D">
                <w:rPr>
                  <w:lang w:eastAsia="ja-JP"/>
                </w:rPr>
                <w:t>5</w:t>
              </w:r>
            </w:ins>
          </w:p>
        </w:tc>
        <w:tc>
          <w:tcPr>
            <w:tcW w:w="3024" w:type="dxa"/>
          </w:tcPr>
          <w:p w14:paraId="5E90E8E8" w14:textId="77777777" w:rsidR="00DE067F" w:rsidRPr="0052376D" w:rsidRDefault="00DE067F" w:rsidP="00D77EDE">
            <w:pPr>
              <w:overflowPunct w:val="0"/>
              <w:spacing w:after="0"/>
              <w:textAlignment w:val="baseline"/>
              <w:rPr>
                <w:ins w:id="10671" w:author="Editor_R20" w:date="2026-02-25T16:49:00Z"/>
                <w:rFonts w:ascii="Arial" w:hAnsi="Arial"/>
                <w:sz w:val="18"/>
                <w:szCs w:val="18"/>
                <w:lang w:eastAsia="ja-JP"/>
              </w:rPr>
            </w:pPr>
            <w:ins w:id="10672" w:author="Editor_R20" w:date="2026-02-25T16:49:00Z">
              <w:r w:rsidRPr="00AE35BC">
                <w:rPr>
                  <w:rFonts w:ascii="Arial" w:hAnsi="Arial"/>
                  <w:sz w:val="18"/>
                  <w:szCs w:val="18"/>
                  <w:lang w:eastAsia="ja-JP"/>
                </w:rPr>
                <w:t>[Source 12]:0.15~0.391, [Source 22]:0.08~0.11, [Source 5]:0.1~0.17, [Source 4]:0.077~0.104,</w:t>
              </w:r>
            </w:ins>
          </w:p>
        </w:tc>
        <w:tc>
          <w:tcPr>
            <w:tcW w:w="3024" w:type="dxa"/>
          </w:tcPr>
          <w:p w14:paraId="7843E8F7" w14:textId="77777777" w:rsidR="00DE067F" w:rsidRPr="0052376D" w:rsidRDefault="00DE067F" w:rsidP="00D77EDE">
            <w:pPr>
              <w:overflowPunct w:val="0"/>
              <w:spacing w:after="0"/>
              <w:textAlignment w:val="baseline"/>
              <w:rPr>
                <w:ins w:id="10673" w:author="Editor_R20" w:date="2026-02-25T16:49:00Z"/>
                <w:rFonts w:ascii="Arial" w:hAnsi="Arial"/>
                <w:sz w:val="18"/>
                <w:szCs w:val="18"/>
                <w:lang w:eastAsia="ja-JP"/>
              </w:rPr>
            </w:pPr>
            <w:ins w:id="1067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1236.6~1650.7</w:t>
              </w:r>
              <w:r w:rsidRPr="00AE35BC">
                <w:rPr>
                  <w:rFonts w:ascii="Arial" w:hAnsi="Arial"/>
                  <w:sz w:val="18"/>
                  <w:szCs w:val="18"/>
                  <w:lang w:eastAsia="ja-JP"/>
                </w:rPr>
                <w:t>, [Source 22]:2495.1~2600.1, [Source 5]:1811.4~2519.5, [Source 4]:2690.5~2975.7,</w:t>
              </w:r>
            </w:ins>
          </w:p>
        </w:tc>
        <w:tc>
          <w:tcPr>
            <w:tcW w:w="3024" w:type="dxa"/>
          </w:tcPr>
          <w:p w14:paraId="604D4004" w14:textId="77777777" w:rsidR="00DE067F" w:rsidRPr="0052376D" w:rsidRDefault="00DE067F" w:rsidP="00D77EDE">
            <w:pPr>
              <w:overflowPunct w:val="0"/>
              <w:spacing w:after="0"/>
              <w:textAlignment w:val="baseline"/>
              <w:rPr>
                <w:ins w:id="10675" w:author="Editor_R20" w:date="2026-02-25T16:49:00Z"/>
                <w:rFonts w:ascii="Arial" w:hAnsi="Arial"/>
                <w:sz w:val="18"/>
                <w:szCs w:val="18"/>
                <w:lang w:eastAsia="ja-JP"/>
              </w:rPr>
            </w:pPr>
            <w:ins w:id="1067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863.1~1343</w:t>
              </w:r>
              <w:r w:rsidRPr="00AE35BC">
                <w:rPr>
                  <w:rFonts w:ascii="Arial" w:hAnsi="Arial"/>
                  <w:sz w:val="18"/>
                  <w:szCs w:val="18"/>
                  <w:lang w:eastAsia="ja-JP"/>
                </w:rPr>
                <w:t>, [Source 22]:2178.9~2366.2, [Source 5]:1697.8~2279.4,</w:t>
              </w:r>
            </w:ins>
          </w:p>
        </w:tc>
      </w:tr>
      <w:tr w:rsidR="00DE067F" w:rsidRPr="0052376D" w14:paraId="58999F07" w14:textId="77777777" w:rsidTr="00D77EDE">
        <w:trPr>
          <w:jc w:val="center"/>
          <w:ins w:id="10677" w:author="Editor_R20" w:date="2026-02-25T16:49:00Z"/>
        </w:trPr>
        <w:tc>
          <w:tcPr>
            <w:tcW w:w="10490" w:type="dxa"/>
            <w:gridSpan w:val="4"/>
            <w:shd w:val="clear" w:color="auto" w:fill="F2F2F2"/>
          </w:tcPr>
          <w:p w14:paraId="5829D9E9" w14:textId="77777777" w:rsidR="00DE067F" w:rsidRPr="0052376D" w:rsidRDefault="00DE067F" w:rsidP="00D77EDE">
            <w:pPr>
              <w:pStyle w:val="TAH"/>
              <w:keepNext w:val="0"/>
              <w:keepLines w:val="0"/>
              <w:rPr>
                <w:ins w:id="10678" w:author="Editor_R20" w:date="2026-02-25T16:49:00Z"/>
                <w:lang w:eastAsia="ja-JP"/>
              </w:rPr>
            </w:pPr>
            <w:ins w:id="10679" w:author="Editor_R20" w:date="2026-02-25T16:49:00Z">
              <w:r w:rsidRPr="0052376D">
                <w:rPr>
                  <w:lang w:eastAsia="ja-JP"/>
                </w:rPr>
                <w:t>UMa NLOS, Penetration margin 20 dB</w:t>
              </w:r>
            </w:ins>
          </w:p>
        </w:tc>
      </w:tr>
      <w:tr w:rsidR="00DE067F" w:rsidRPr="0052376D" w14:paraId="6C1D73E0" w14:textId="77777777" w:rsidTr="00D77EDE">
        <w:trPr>
          <w:jc w:val="center"/>
          <w:ins w:id="10680" w:author="Editor_R20" w:date="2026-02-25T16:49:00Z"/>
        </w:trPr>
        <w:tc>
          <w:tcPr>
            <w:tcW w:w="1418" w:type="dxa"/>
          </w:tcPr>
          <w:p w14:paraId="1876B227" w14:textId="77777777" w:rsidR="00DE067F" w:rsidRPr="0052376D" w:rsidRDefault="00DE067F" w:rsidP="00D77EDE">
            <w:pPr>
              <w:pStyle w:val="TAH"/>
              <w:keepNext w:val="0"/>
              <w:keepLines w:val="0"/>
              <w:rPr>
                <w:ins w:id="10681" w:author="Editor_R20" w:date="2026-02-25T16:49:00Z"/>
                <w:lang w:eastAsia="ja-JP"/>
              </w:rPr>
            </w:pPr>
            <w:ins w:id="10682" w:author="Editor_R20" w:date="2026-02-25T16:49:00Z">
              <w:r w:rsidRPr="0052376D">
                <w:rPr>
                  <w:lang w:eastAsia="ja-JP"/>
                </w:rPr>
                <w:t>Device Tx power (dBm)</w:t>
              </w:r>
            </w:ins>
          </w:p>
        </w:tc>
        <w:tc>
          <w:tcPr>
            <w:tcW w:w="3024" w:type="dxa"/>
          </w:tcPr>
          <w:p w14:paraId="1C9D3725" w14:textId="77777777" w:rsidR="00DE067F" w:rsidRPr="0052376D" w:rsidRDefault="00DE067F" w:rsidP="00D77EDE">
            <w:pPr>
              <w:pStyle w:val="TAH"/>
              <w:keepNext w:val="0"/>
              <w:keepLines w:val="0"/>
              <w:rPr>
                <w:ins w:id="10683" w:author="Editor_R20" w:date="2026-02-25T16:49:00Z"/>
                <w:lang w:eastAsia="ja-JP"/>
              </w:rPr>
            </w:pPr>
            <w:ins w:id="10684" w:author="Editor_R20" w:date="2026-02-25T16:49:00Z">
              <w:r w:rsidRPr="0052376D">
                <w:rPr>
                  <w:lang w:eastAsia="ja-JP"/>
                </w:rPr>
                <w:t>Achievable cell edge data rate (kbps)</w:t>
              </w:r>
            </w:ins>
          </w:p>
        </w:tc>
        <w:tc>
          <w:tcPr>
            <w:tcW w:w="3024" w:type="dxa"/>
          </w:tcPr>
          <w:p w14:paraId="56594A07" w14:textId="77777777" w:rsidR="00DE067F" w:rsidRPr="0052376D" w:rsidRDefault="00DE067F" w:rsidP="00D77EDE">
            <w:pPr>
              <w:pStyle w:val="TAH"/>
              <w:keepNext w:val="0"/>
              <w:keepLines w:val="0"/>
              <w:rPr>
                <w:ins w:id="10685" w:author="Editor_R20" w:date="2026-02-25T16:49:00Z"/>
                <w:lang w:eastAsia="ja-JP"/>
              </w:rPr>
            </w:pPr>
            <w:ins w:id="10686" w:author="Editor_R20" w:date="2026-02-25T16:49:00Z">
              <w:r w:rsidRPr="0052376D">
                <w:rPr>
                  <w:lang w:eastAsia="ja-JP"/>
                </w:rPr>
                <w:t>Achievable maximum distance at BLER 10% (meter)</w:t>
              </w:r>
            </w:ins>
          </w:p>
        </w:tc>
        <w:tc>
          <w:tcPr>
            <w:tcW w:w="3024" w:type="dxa"/>
          </w:tcPr>
          <w:p w14:paraId="3A79C23D" w14:textId="77777777" w:rsidR="00DE067F" w:rsidRPr="0052376D" w:rsidRDefault="00DE067F" w:rsidP="00D77EDE">
            <w:pPr>
              <w:pStyle w:val="TAH"/>
              <w:keepNext w:val="0"/>
              <w:keepLines w:val="0"/>
              <w:rPr>
                <w:ins w:id="10687" w:author="Editor_R20" w:date="2026-02-25T16:49:00Z"/>
                <w:lang w:eastAsia="ja-JP"/>
              </w:rPr>
            </w:pPr>
            <w:ins w:id="10688" w:author="Editor_R20" w:date="2026-02-25T16:49:00Z">
              <w:r w:rsidRPr="0052376D">
                <w:rPr>
                  <w:lang w:eastAsia="ja-JP"/>
                </w:rPr>
                <w:t>Achievable maximum distance at BLER 1% (meter)</w:t>
              </w:r>
            </w:ins>
          </w:p>
        </w:tc>
      </w:tr>
      <w:tr w:rsidR="00DE067F" w:rsidRPr="0052376D" w14:paraId="1E17FD5B" w14:textId="77777777" w:rsidTr="00D77EDE">
        <w:trPr>
          <w:jc w:val="center"/>
          <w:ins w:id="10689" w:author="Editor_R20" w:date="2026-02-25T16:49:00Z"/>
        </w:trPr>
        <w:tc>
          <w:tcPr>
            <w:tcW w:w="1418" w:type="dxa"/>
          </w:tcPr>
          <w:p w14:paraId="40F350C9" w14:textId="77777777" w:rsidR="00DE067F" w:rsidRPr="0052376D" w:rsidRDefault="00DE067F" w:rsidP="00D77EDE">
            <w:pPr>
              <w:pStyle w:val="TAH"/>
              <w:keepNext w:val="0"/>
              <w:keepLines w:val="0"/>
              <w:rPr>
                <w:ins w:id="10690" w:author="Editor_R20" w:date="2026-02-25T16:49:00Z"/>
                <w:lang w:eastAsia="ja-JP"/>
              </w:rPr>
            </w:pPr>
            <w:ins w:id="10691" w:author="Editor_R20" w:date="2026-02-25T16:49:00Z">
              <w:r w:rsidRPr="0052376D">
                <w:rPr>
                  <w:lang w:eastAsia="ja-JP"/>
                </w:rPr>
                <w:t>-3</w:t>
              </w:r>
            </w:ins>
          </w:p>
        </w:tc>
        <w:tc>
          <w:tcPr>
            <w:tcW w:w="3024" w:type="dxa"/>
          </w:tcPr>
          <w:p w14:paraId="516F04F6" w14:textId="77777777" w:rsidR="00DE067F" w:rsidRPr="0052376D" w:rsidRDefault="00DE067F" w:rsidP="00D77EDE">
            <w:pPr>
              <w:overflowPunct w:val="0"/>
              <w:spacing w:after="0"/>
              <w:textAlignment w:val="baseline"/>
              <w:rPr>
                <w:ins w:id="10692" w:author="Editor_R20" w:date="2026-02-25T16:49:00Z"/>
                <w:rFonts w:ascii="Arial" w:hAnsi="Arial"/>
                <w:sz w:val="18"/>
                <w:szCs w:val="18"/>
                <w:lang w:eastAsia="ja-JP"/>
              </w:rPr>
            </w:pPr>
            <w:ins w:id="10693" w:author="Editor_R20" w:date="2026-02-25T16:49:00Z">
              <w:r w:rsidRPr="00AE35BC">
                <w:rPr>
                  <w:rFonts w:ascii="Arial" w:hAnsi="Arial"/>
                  <w:sz w:val="18"/>
                  <w:szCs w:val="18"/>
                  <w:lang w:eastAsia="ja-JP"/>
                </w:rPr>
                <w:t>[Source 12]:0.15~0.391, [Source 5]:0.1~0.17</w:t>
              </w:r>
            </w:ins>
          </w:p>
        </w:tc>
        <w:tc>
          <w:tcPr>
            <w:tcW w:w="3024" w:type="dxa"/>
          </w:tcPr>
          <w:p w14:paraId="2B1E3852" w14:textId="77777777" w:rsidR="00DE067F" w:rsidRPr="0052376D" w:rsidRDefault="00DE067F" w:rsidP="00D77EDE">
            <w:pPr>
              <w:overflowPunct w:val="0"/>
              <w:spacing w:after="0"/>
              <w:textAlignment w:val="baseline"/>
              <w:rPr>
                <w:ins w:id="10694" w:author="Editor_R20" w:date="2026-02-25T16:49:00Z"/>
                <w:rFonts w:ascii="Arial" w:hAnsi="Arial"/>
                <w:sz w:val="18"/>
                <w:szCs w:val="18"/>
                <w:lang w:eastAsia="ja-JP"/>
              </w:rPr>
            </w:pPr>
            <w:ins w:id="1069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236.4~316.2</w:t>
              </w:r>
              <w:r w:rsidRPr="00AE35BC">
                <w:rPr>
                  <w:rFonts w:ascii="Arial" w:hAnsi="Arial"/>
                  <w:sz w:val="18"/>
                  <w:szCs w:val="18"/>
                  <w:lang w:eastAsia="ja-JP"/>
                </w:rPr>
                <w:t>, [Source 5]:348~484,</w:t>
              </w:r>
            </w:ins>
          </w:p>
        </w:tc>
        <w:tc>
          <w:tcPr>
            <w:tcW w:w="3024" w:type="dxa"/>
          </w:tcPr>
          <w:p w14:paraId="41636B4B" w14:textId="77777777" w:rsidR="00DE067F" w:rsidRPr="0052376D" w:rsidRDefault="00DE067F" w:rsidP="00D77EDE">
            <w:pPr>
              <w:overflowPunct w:val="0"/>
              <w:spacing w:after="0"/>
              <w:textAlignment w:val="baseline"/>
              <w:rPr>
                <w:ins w:id="10696" w:author="Editor_R20" w:date="2026-02-25T16:49:00Z"/>
                <w:rFonts w:ascii="Arial" w:hAnsi="Arial"/>
                <w:sz w:val="18"/>
                <w:szCs w:val="18"/>
                <w:lang w:eastAsia="ja-JP"/>
              </w:rPr>
            </w:pPr>
            <w:ins w:id="1069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164.2~256.9</w:t>
              </w:r>
              <w:r w:rsidRPr="00AE35BC">
                <w:rPr>
                  <w:rFonts w:ascii="Arial" w:hAnsi="Arial"/>
                  <w:sz w:val="18"/>
                  <w:szCs w:val="18"/>
                  <w:lang w:eastAsia="ja-JP"/>
                </w:rPr>
                <w:t>, [Source 5]:326.1~437.9,</w:t>
              </w:r>
            </w:ins>
          </w:p>
        </w:tc>
      </w:tr>
      <w:tr w:rsidR="00DE067F" w:rsidRPr="0052376D" w14:paraId="19F9292B" w14:textId="77777777" w:rsidTr="00D77EDE">
        <w:trPr>
          <w:jc w:val="center"/>
          <w:ins w:id="10698" w:author="Editor_R20" w:date="2026-02-25T16:49:00Z"/>
        </w:trPr>
        <w:tc>
          <w:tcPr>
            <w:tcW w:w="1418" w:type="dxa"/>
          </w:tcPr>
          <w:p w14:paraId="195F4F1F" w14:textId="77777777" w:rsidR="00DE067F" w:rsidRPr="0052376D" w:rsidRDefault="00DE067F" w:rsidP="00D77EDE">
            <w:pPr>
              <w:pStyle w:val="TAH"/>
              <w:keepNext w:val="0"/>
              <w:keepLines w:val="0"/>
              <w:rPr>
                <w:ins w:id="10699" w:author="Editor_R20" w:date="2026-02-25T16:49:00Z"/>
                <w:lang w:eastAsia="ja-JP"/>
              </w:rPr>
            </w:pPr>
            <w:ins w:id="10700" w:author="Editor_R20" w:date="2026-02-25T16:49:00Z">
              <w:r w:rsidRPr="0052376D">
                <w:rPr>
                  <w:lang w:eastAsia="ja-JP"/>
                </w:rPr>
                <w:t>0</w:t>
              </w:r>
            </w:ins>
          </w:p>
        </w:tc>
        <w:tc>
          <w:tcPr>
            <w:tcW w:w="3024" w:type="dxa"/>
          </w:tcPr>
          <w:p w14:paraId="786B218A" w14:textId="77777777" w:rsidR="00DE067F" w:rsidRPr="0052376D" w:rsidRDefault="00DE067F" w:rsidP="00D77EDE">
            <w:pPr>
              <w:overflowPunct w:val="0"/>
              <w:spacing w:after="0"/>
              <w:textAlignment w:val="baseline"/>
              <w:rPr>
                <w:ins w:id="10701" w:author="Editor_R20" w:date="2026-02-25T16:49:00Z"/>
                <w:rFonts w:ascii="Arial" w:hAnsi="Arial"/>
                <w:sz w:val="18"/>
                <w:szCs w:val="18"/>
                <w:lang w:eastAsia="ja-JP"/>
              </w:rPr>
            </w:pPr>
            <w:ins w:id="10702" w:author="Editor_R20" w:date="2026-02-25T16:49:00Z">
              <w:r w:rsidRPr="00AE35BC">
                <w:rPr>
                  <w:rFonts w:ascii="Arial" w:hAnsi="Arial"/>
                  <w:sz w:val="18"/>
                  <w:szCs w:val="18"/>
                  <w:lang w:eastAsia="ja-JP"/>
                </w:rPr>
                <w:t>[Source 12]:0.15~0.391, [Source 22]:0.08~0.11, [Source 5]:0.1~0.17, [Source 4]:0.077~0.104, [</w:t>
              </w:r>
              <w:r w:rsidRPr="00AE35BC">
                <w:rPr>
                  <w:rFonts w:ascii="Arial" w:hAnsi="Arial" w:hint="eastAsia"/>
                  <w:sz w:val="18"/>
                  <w:szCs w:val="18"/>
                  <w:lang w:eastAsia="ja-JP"/>
                </w:rPr>
                <w:t>Source 20</w:t>
              </w:r>
              <w:r w:rsidRPr="00AE35BC">
                <w:rPr>
                  <w:rFonts w:ascii="Arial" w:hAnsi="Arial"/>
                  <w:sz w:val="18"/>
                  <w:szCs w:val="18"/>
                  <w:lang w:eastAsia="ja-JP"/>
                </w:rPr>
                <w:t>]:0.04</w:t>
              </w:r>
            </w:ins>
          </w:p>
        </w:tc>
        <w:tc>
          <w:tcPr>
            <w:tcW w:w="3024" w:type="dxa"/>
          </w:tcPr>
          <w:p w14:paraId="40F29DB3" w14:textId="77777777" w:rsidR="00DE067F" w:rsidRPr="0052376D" w:rsidRDefault="00DE067F" w:rsidP="00D77EDE">
            <w:pPr>
              <w:overflowPunct w:val="0"/>
              <w:spacing w:after="0"/>
              <w:textAlignment w:val="baseline"/>
              <w:rPr>
                <w:ins w:id="10703" w:author="Editor_R20" w:date="2026-02-25T16:49:00Z"/>
                <w:rFonts w:ascii="Arial" w:hAnsi="Arial"/>
                <w:sz w:val="18"/>
                <w:szCs w:val="18"/>
                <w:lang w:eastAsia="ja-JP"/>
              </w:rPr>
            </w:pPr>
            <w:ins w:id="1070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282.6~377.7</w:t>
              </w:r>
              <w:r w:rsidRPr="00AE35BC">
                <w:rPr>
                  <w:rFonts w:ascii="Arial" w:hAnsi="Arial"/>
                  <w:sz w:val="18"/>
                  <w:szCs w:val="18"/>
                  <w:lang w:eastAsia="ja-JP"/>
                </w:rPr>
                <w:t>, [Source 22]:572.0~596.1, [Source 5]:415.2~577.6, [Source 4]:616.8~682.1, [</w:t>
              </w:r>
              <w:r w:rsidRPr="00AE35BC">
                <w:rPr>
                  <w:rFonts w:ascii="Arial" w:hAnsi="Arial" w:hint="eastAsia"/>
                  <w:sz w:val="18"/>
                  <w:szCs w:val="18"/>
                  <w:lang w:eastAsia="ja-JP"/>
                </w:rPr>
                <w:t>Source 20</w:t>
              </w:r>
              <w:r w:rsidRPr="00AE35BC">
                <w:rPr>
                  <w:rFonts w:ascii="Arial" w:hAnsi="Arial"/>
                  <w:sz w:val="18"/>
                  <w:szCs w:val="18"/>
                  <w:lang w:eastAsia="ja-JP"/>
                </w:rPr>
                <w:t>]:508.8~508.8,</w:t>
              </w:r>
            </w:ins>
          </w:p>
        </w:tc>
        <w:tc>
          <w:tcPr>
            <w:tcW w:w="3024" w:type="dxa"/>
          </w:tcPr>
          <w:p w14:paraId="3698AB87" w14:textId="77777777" w:rsidR="00DE067F" w:rsidRPr="0052376D" w:rsidRDefault="00DE067F" w:rsidP="00D77EDE">
            <w:pPr>
              <w:overflowPunct w:val="0"/>
              <w:spacing w:after="0"/>
              <w:textAlignment w:val="baseline"/>
              <w:rPr>
                <w:ins w:id="10705" w:author="Editor_R20" w:date="2026-02-25T16:49:00Z"/>
                <w:rFonts w:ascii="Arial" w:hAnsi="Arial"/>
                <w:sz w:val="18"/>
                <w:szCs w:val="18"/>
                <w:lang w:eastAsia="ja-JP"/>
              </w:rPr>
            </w:pPr>
            <w:ins w:id="1070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196.5~307</w:t>
              </w:r>
              <w:r w:rsidRPr="00AE35BC">
                <w:rPr>
                  <w:rFonts w:ascii="Arial" w:hAnsi="Arial"/>
                  <w:sz w:val="18"/>
                  <w:szCs w:val="18"/>
                  <w:lang w:eastAsia="ja-JP"/>
                </w:rPr>
                <w:t>, [Source 22]:499.5~542.4, [Source 5]:389.2~522.5,</w:t>
              </w:r>
            </w:ins>
          </w:p>
        </w:tc>
      </w:tr>
      <w:tr w:rsidR="00DE067F" w:rsidRPr="0052376D" w14:paraId="1FA7959D" w14:textId="77777777" w:rsidTr="00D77EDE">
        <w:trPr>
          <w:jc w:val="center"/>
          <w:ins w:id="10707" w:author="Editor_R20" w:date="2026-02-25T16:49:00Z"/>
        </w:trPr>
        <w:tc>
          <w:tcPr>
            <w:tcW w:w="1418" w:type="dxa"/>
          </w:tcPr>
          <w:p w14:paraId="06AD2945" w14:textId="77777777" w:rsidR="00DE067F" w:rsidRPr="0052376D" w:rsidRDefault="00DE067F" w:rsidP="00D77EDE">
            <w:pPr>
              <w:pStyle w:val="TAH"/>
              <w:keepNext w:val="0"/>
              <w:keepLines w:val="0"/>
              <w:rPr>
                <w:ins w:id="10708" w:author="Editor_R20" w:date="2026-02-25T16:49:00Z"/>
                <w:lang w:eastAsia="ja-JP"/>
              </w:rPr>
            </w:pPr>
            <w:ins w:id="10709" w:author="Editor_R20" w:date="2026-02-25T16:49:00Z">
              <w:r w:rsidRPr="0052376D">
                <w:rPr>
                  <w:lang w:eastAsia="ja-JP"/>
                </w:rPr>
                <w:t>5</w:t>
              </w:r>
            </w:ins>
          </w:p>
        </w:tc>
        <w:tc>
          <w:tcPr>
            <w:tcW w:w="3024" w:type="dxa"/>
          </w:tcPr>
          <w:p w14:paraId="3C14FCF4" w14:textId="77777777" w:rsidR="00DE067F" w:rsidRPr="0052376D" w:rsidRDefault="00DE067F" w:rsidP="00D77EDE">
            <w:pPr>
              <w:overflowPunct w:val="0"/>
              <w:spacing w:after="0"/>
              <w:textAlignment w:val="baseline"/>
              <w:rPr>
                <w:ins w:id="10710" w:author="Editor_R20" w:date="2026-02-25T16:49:00Z"/>
                <w:rFonts w:ascii="Arial" w:hAnsi="Arial"/>
                <w:sz w:val="18"/>
                <w:szCs w:val="18"/>
                <w:lang w:eastAsia="ja-JP"/>
              </w:rPr>
            </w:pPr>
            <w:ins w:id="10711" w:author="Editor_R20" w:date="2026-02-25T16:49:00Z">
              <w:r w:rsidRPr="00AE35BC">
                <w:rPr>
                  <w:rFonts w:ascii="Arial" w:hAnsi="Arial"/>
                  <w:sz w:val="18"/>
                  <w:szCs w:val="18"/>
                  <w:lang w:eastAsia="ja-JP"/>
                </w:rPr>
                <w:t>[Source 12]:0.15~0.391, [Source 22]:0.08~0.11, [Source 5]:0.1~0.17, [Source 4]:0.077~0.104,</w:t>
              </w:r>
            </w:ins>
          </w:p>
        </w:tc>
        <w:tc>
          <w:tcPr>
            <w:tcW w:w="3024" w:type="dxa"/>
          </w:tcPr>
          <w:p w14:paraId="0C390206" w14:textId="77777777" w:rsidR="00DE067F" w:rsidRPr="0052376D" w:rsidRDefault="00DE067F" w:rsidP="00D77EDE">
            <w:pPr>
              <w:overflowPunct w:val="0"/>
              <w:spacing w:after="0"/>
              <w:textAlignment w:val="baseline"/>
              <w:rPr>
                <w:ins w:id="10712" w:author="Editor_R20" w:date="2026-02-25T16:49:00Z"/>
                <w:rFonts w:ascii="Arial" w:hAnsi="Arial"/>
                <w:sz w:val="18"/>
                <w:szCs w:val="18"/>
                <w:lang w:eastAsia="ja-JP"/>
              </w:rPr>
            </w:pPr>
            <w:ins w:id="1071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379.9~507.5</w:t>
              </w:r>
              <w:r w:rsidRPr="00AE35BC">
                <w:rPr>
                  <w:rFonts w:ascii="Arial" w:hAnsi="Arial"/>
                  <w:sz w:val="18"/>
                  <w:szCs w:val="18"/>
                  <w:lang w:eastAsia="ja-JP"/>
                </w:rPr>
                <w:t>, [Source 22]:767.9~800.3, [Source 5]:557.5~775.4, [Source 4]:828.1~915.8,</w:t>
              </w:r>
            </w:ins>
          </w:p>
        </w:tc>
        <w:tc>
          <w:tcPr>
            <w:tcW w:w="3024" w:type="dxa"/>
          </w:tcPr>
          <w:p w14:paraId="020F4A71" w14:textId="77777777" w:rsidR="00DE067F" w:rsidRPr="0052376D" w:rsidRDefault="00DE067F" w:rsidP="00D77EDE">
            <w:pPr>
              <w:overflowPunct w:val="0"/>
              <w:spacing w:after="0"/>
              <w:textAlignment w:val="baseline"/>
              <w:rPr>
                <w:ins w:id="10714" w:author="Editor_R20" w:date="2026-02-25T16:49:00Z"/>
                <w:rFonts w:ascii="Arial" w:hAnsi="Arial"/>
                <w:sz w:val="18"/>
                <w:szCs w:val="18"/>
                <w:lang w:eastAsia="ja-JP"/>
              </w:rPr>
            </w:pPr>
            <w:ins w:id="1071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264.7~412.7</w:t>
              </w:r>
              <w:r w:rsidRPr="00AE35BC">
                <w:rPr>
                  <w:rFonts w:ascii="Arial" w:hAnsi="Arial"/>
                  <w:sz w:val="18"/>
                  <w:szCs w:val="18"/>
                  <w:lang w:eastAsia="ja-JP"/>
                </w:rPr>
                <w:t>, [Source 22]:670.6~728.3, [Source 5]:522.5~701.5,</w:t>
              </w:r>
            </w:ins>
          </w:p>
        </w:tc>
      </w:tr>
    </w:tbl>
    <w:p w14:paraId="7B23633A" w14:textId="77777777" w:rsidR="00DE067F" w:rsidRPr="0052376D" w:rsidRDefault="00DE067F" w:rsidP="00DE067F">
      <w:pPr>
        <w:rPr>
          <w:ins w:id="10716" w:author="Editor_R20" w:date="2026-02-25T16:49:00Z"/>
          <w:lang w:eastAsia="zh-CN"/>
        </w:rPr>
      </w:pPr>
    </w:p>
    <w:tbl>
      <w:tblPr>
        <w:tblStyle w:val="TableGrid18"/>
        <w:tblW w:w="10490" w:type="dxa"/>
        <w:jc w:val="center"/>
        <w:tblLook w:val="04A0" w:firstRow="1" w:lastRow="0" w:firstColumn="1" w:lastColumn="0" w:noHBand="0" w:noVBand="1"/>
      </w:tblPr>
      <w:tblGrid>
        <w:gridCol w:w="1418"/>
        <w:gridCol w:w="3024"/>
        <w:gridCol w:w="3024"/>
        <w:gridCol w:w="3024"/>
      </w:tblGrid>
      <w:tr w:rsidR="00DE067F" w:rsidRPr="0052376D" w14:paraId="56AB30C3" w14:textId="77777777" w:rsidTr="00D77EDE">
        <w:trPr>
          <w:jc w:val="center"/>
          <w:ins w:id="10717" w:author="Editor_R20" w:date="2026-02-25T16:49:00Z"/>
        </w:trPr>
        <w:tc>
          <w:tcPr>
            <w:tcW w:w="10490" w:type="dxa"/>
            <w:gridSpan w:val="4"/>
            <w:shd w:val="clear" w:color="auto" w:fill="DAEEF3"/>
          </w:tcPr>
          <w:p w14:paraId="17A2ABF2" w14:textId="77777777" w:rsidR="00DE067F" w:rsidRPr="0052376D" w:rsidRDefault="00DE067F" w:rsidP="00D77EDE">
            <w:pPr>
              <w:pStyle w:val="TAH"/>
              <w:keepNext w:val="0"/>
              <w:keepLines w:val="0"/>
              <w:rPr>
                <w:ins w:id="10718" w:author="Editor_R20" w:date="2026-02-25T16:49:00Z"/>
                <w:lang w:eastAsia="ja-JP"/>
              </w:rPr>
            </w:pPr>
            <w:ins w:id="10719" w:author="Editor_R20" w:date="2026-02-25T16:49:00Z">
              <w:r>
                <w:rPr>
                  <w:lang w:eastAsia="ja-JP"/>
                </w:rPr>
                <w:t xml:space="preserve">Table 7.3.4.2.1-2: </w:t>
              </w:r>
              <w:r w:rsidRPr="0052376D">
                <w:rPr>
                  <w:lang w:eastAsia="ja-JP"/>
                </w:rPr>
                <w:t>D2R - Device C, Reference data rate 1kbps</w:t>
              </w:r>
            </w:ins>
          </w:p>
        </w:tc>
      </w:tr>
      <w:tr w:rsidR="00DE067F" w:rsidRPr="0052376D" w14:paraId="7B1E8EE6" w14:textId="77777777" w:rsidTr="00D77EDE">
        <w:trPr>
          <w:jc w:val="center"/>
          <w:ins w:id="10720" w:author="Editor_R20" w:date="2026-02-25T16:49:00Z"/>
        </w:trPr>
        <w:tc>
          <w:tcPr>
            <w:tcW w:w="10490" w:type="dxa"/>
            <w:gridSpan w:val="4"/>
            <w:shd w:val="clear" w:color="auto" w:fill="F2F2F2"/>
          </w:tcPr>
          <w:p w14:paraId="007A9E7B" w14:textId="77777777" w:rsidR="00DE067F" w:rsidRPr="0052376D" w:rsidRDefault="00DE067F" w:rsidP="00D77EDE">
            <w:pPr>
              <w:pStyle w:val="TAH"/>
              <w:keepNext w:val="0"/>
              <w:keepLines w:val="0"/>
              <w:rPr>
                <w:ins w:id="10721" w:author="Editor_R20" w:date="2026-02-25T16:49:00Z"/>
                <w:lang w:eastAsia="ja-JP"/>
              </w:rPr>
            </w:pPr>
            <w:ins w:id="10722" w:author="Editor_R20" w:date="2026-02-25T16:49:00Z">
              <w:r w:rsidRPr="0052376D">
                <w:rPr>
                  <w:lang w:eastAsia="ja-JP"/>
                </w:rPr>
                <w:t>UMa NLOS, Penetration margin 0 dB</w:t>
              </w:r>
            </w:ins>
          </w:p>
        </w:tc>
      </w:tr>
      <w:tr w:rsidR="00DE067F" w:rsidRPr="0052376D" w14:paraId="2957E3C5" w14:textId="77777777" w:rsidTr="00D77EDE">
        <w:trPr>
          <w:jc w:val="center"/>
          <w:ins w:id="10723" w:author="Editor_R20" w:date="2026-02-25T16:49:00Z"/>
        </w:trPr>
        <w:tc>
          <w:tcPr>
            <w:tcW w:w="1418" w:type="dxa"/>
          </w:tcPr>
          <w:p w14:paraId="5E5D12ED" w14:textId="77777777" w:rsidR="00DE067F" w:rsidRPr="0052376D" w:rsidRDefault="00DE067F" w:rsidP="00D77EDE">
            <w:pPr>
              <w:pStyle w:val="TAH"/>
              <w:keepNext w:val="0"/>
              <w:keepLines w:val="0"/>
              <w:rPr>
                <w:ins w:id="10724" w:author="Editor_R20" w:date="2026-02-25T16:49:00Z"/>
                <w:lang w:eastAsia="ja-JP"/>
              </w:rPr>
            </w:pPr>
            <w:ins w:id="10725" w:author="Editor_R20" w:date="2026-02-25T16:49:00Z">
              <w:r w:rsidRPr="0052376D">
                <w:rPr>
                  <w:lang w:eastAsia="ja-JP"/>
                </w:rPr>
                <w:t>Device Tx power (dBm)</w:t>
              </w:r>
            </w:ins>
          </w:p>
        </w:tc>
        <w:tc>
          <w:tcPr>
            <w:tcW w:w="3024" w:type="dxa"/>
            <w:vAlign w:val="center"/>
          </w:tcPr>
          <w:p w14:paraId="33ABFFC4" w14:textId="77777777" w:rsidR="00DE067F" w:rsidRPr="0052376D" w:rsidRDefault="00DE067F" w:rsidP="00D77EDE">
            <w:pPr>
              <w:pStyle w:val="TAH"/>
              <w:keepNext w:val="0"/>
              <w:keepLines w:val="0"/>
              <w:rPr>
                <w:ins w:id="10726" w:author="Editor_R20" w:date="2026-02-25T16:49:00Z"/>
                <w:lang w:eastAsia="ja-JP"/>
              </w:rPr>
            </w:pPr>
            <w:ins w:id="10727" w:author="Editor_R20" w:date="2026-02-25T16:49:00Z">
              <w:r w:rsidRPr="0052376D">
                <w:rPr>
                  <w:lang w:eastAsia="ja-JP"/>
                </w:rPr>
                <w:t>Achievable cell edge data rate (kbps)</w:t>
              </w:r>
            </w:ins>
          </w:p>
        </w:tc>
        <w:tc>
          <w:tcPr>
            <w:tcW w:w="3024" w:type="dxa"/>
            <w:vAlign w:val="center"/>
          </w:tcPr>
          <w:p w14:paraId="687FCABB" w14:textId="77777777" w:rsidR="00DE067F" w:rsidRPr="0052376D" w:rsidRDefault="00DE067F" w:rsidP="00D77EDE">
            <w:pPr>
              <w:pStyle w:val="TAH"/>
              <w:keepNext w:val="0"/>
              <w:keepLines w:val="0"/>
              <w:rPr>
                <w:ins w:id="10728" w:author="Editor_R20" w:date="2026-02-25T16:49:00Z"/>
                <w:lang w:eastAsia="ja-JP"/>
              </w:rPr>
            </w:pPr>
            <w:ins w:id="10729" w:author="Editor_R20" w:date="2026-02-25T16:49:00Z">
              <w:r w:rsidRPr="0052376D">
                <w:rPr>
                  <w:lang w:eastAsia="ja-JP"/>
                </w:rPr>
                <w:t>Achievable maximum distance at BLER 10% (meter)</w:t>
              </w:r>
            </w:ins>
          </w:p>
        </w:tc>
        <w:tc>
          <w:tcPr>
            <w:tcW w:w="3024" w:type="dxa"/>
            <w:vAlign w:val="center"/>
          </w:tcPr>
          <w:p w14:paraId="0991618C" w14:textId="77777777" w:rsidR="00DE067F" w:rsidRPr="0052376D" w:rsidRDefault="00DE067F" w:rsidP="00D77EDE">
            <w:pPr>
              <w:pStyle w:val="TAH"/>
              <w:keepNext w:val="0"/>
              <w:keepLines w:val="0"/>
              <w:rPr>
                <w:ins w:id="10730" w:author="Editor_R20" w:date="2026-02-25T16:49:00Z"/>
                <w:lang w:eastAsia="ja-JP"/>
              </w:rPr>
            </w:pPr>
            <w:ins w:id="10731" w:author="Editor_R20" w:date="2026-02-25T16:49:00Z">
              <w:r w:rsidRPr="0052376D">
                <w:rPr>
                  <w:lang w:eastAsia="ja-JP"/>
                </w:rPr>
                <w:t>Achievable maximum distance at BLER 1% (meter)</w:t>
              </w:r>
            </w:ins>
          </w:p>
        </w:tc>
      </w:tr>
      <w:tr w:rsidR="00DE067F" w:rsidRPr="0052376D" w14:paraId="6EB275F1" w14:textId="77777777" w:rsidTr="00D77EDE">
        <w:trPr>
          <w:jc w:val="center"/>
          <w:ins w:id="10732" w:author="Editor_R20" w:date="2026-02-25T16:49:00Z"/>
        </w:trPr>
        <w:tc>
          <w:tcPr>
            <w:tcW w:w="1418" w:type="dxa"/>
          </w:tcPr>
          <w:p w14:paraId="2BC9C0FA" w14:textId="77777777" w:rsidR="00DE067F" w:rsidRPr="0052376D" w:rsidRDefault="00DE067F" w:rsidP="00D77EDE">
            <w:pPr>
              <w:pStyle w:val="TAH"/>
              <w:keepNext w:val="0"/>
              <w:keepLines w:val="0"/>
              <w:rPr>
                <w:ins w:id="10733" w:author="Editor_R20" w:date="2026-02-25T16:49:00Z"/>
                <w:lang w:eastAsia="ja-JP"/>
              </w:rPr>
            </w:pPr>
            <w:ins w:id="10734" w:author="Editor_R20" w:date="2026-02-25T16:49:00Z">
              <w:r w:rsidRPr="0052376D">
                <w:rPr>
                  <w:lang w:eastAsia="ja-JP"/>
                </w:rPr>
                <w:t>-3</w:t>
              </w:r>
            </w:ins>
          </w:p>
        </w:tc>
        <w:tc>
          <w:tcPr>
            <w:tcW w:w="3024" w:type="dxa"/>
          </w:tcPr>
          <w:p w14:paraId="75FD0A70" w14:textId="77777777" w:rsidR="00DE067F" w:rsidRPr="0052376D" w:rsidRDefault="00DE067F" w:rsidP="00D77EDE">
            <w:pPr>
              <w:overflowPunct w:val="0"/>
              <w:spacing w:after="0"/>
              <w:textAlignment w:val="baseline"/>
              <w:rPr>
                <w:ins w:id="10735" w:author="Editor_R20" w:date="2026-02-25T16:49:00Z"/>
                <w:rFonts w:ascii="Arial" w:hAnsi="Arial"/>
                <w:sz w:val="18"/>
                <w:szCs w:val="18"/>
                <w:lang w:eastAsia="ja-JP"/>
              </w:rPr>
            </w:pPr>
            <w:ins w:id="1073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5]:0.78~1.4, [Source 1]:0.54~0.96, [Source 19]:0.57~2.27, [Source 9]:0.76~1.12, [Source 17]:1.67~2.5, [Source 18]:1.17</w:t>
              </w:r>
            </w:ins>
          </w:p>
        </w:tc>
        <w:tc>
          <w:tcPr>
            <w:tcW w:w="3024" w:type="dxa"/>
          </w:tcPr>
          <w:p w14:paraId="07865FCE" w14:textId="77777777" w:rsidR="00DE067F" w:rsidRPr="0052376D" w:rsidRDefault="00DE067F" w:rsidP="00D77EDE">
            <w:pPr>
              <w:overflowPunct w:val="0"/>
              <w:spacing w:after="0"/>
              <w:textAlignment w:val="baseline"/>
              <w:rPr>
                <w:ins w:id="10737" w:author="Editor_R20" w:date="2026-02-25T16:49:00Z"/>
                <w:rFonts w:ascii="Arial" w:hAnsi="Arial"/>
                <w:sz w:val="18"/>
                <w:szCs w:val="18"/>
                <w:lang w:eastAsia="ja-JP"/>
              </w:rPr>
            </w:pPr>
            <w:ins w:id="1073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627.7~790</w:t>
              </w:r>
              <w:r w:rsidRPr="00AE35BC">
                <w:rPr>
                  <w:rFonts w:ascii="Arial" w:hAnsi="Arial"/>
                  <w:sz w:val="18"/>
                  <w:szCs w:val="18"/>
                  <w:lang w:eastAsia="ja-JP"/>
                </w:rPr>
                <w:t>, [Source 21]:166.7~462, [Source 5]:793.9~1016.8, [Source 1]:701.5~1010.9, [Source 19]:380.7~698.4, [Source 9]:977.6~1180.5, [Source 17]:448.7~1024.3, [Source 18]:1228.6</w:t>
              </w:r>
            </w:ins>
          </w:p>
        </w:tc>
        <w:tc>
          <w:tcPr>
            <w:tcW w:w="3024" w:type="dxa"/>
          </w:tcPr>
          <w:p w14:paraId="491611B7" w14:textId="77777777" w:rsidR="00DE067F" w:rsidRPr="0052376D" w:rsidRDefault="00DE067F" w:rsidP="00D77EDE">
            <w:pPr>
              <w:overflowPunct w:val="0"/>
              <w:spacing w:after="0"/>
              <w:textAlignment w:val="baseline"/>
              <w:rPr>
                <w:ins w:id="10739" w:author="Editor_R20" w:date="2026-02-25T16:49:00Z"/>
                <w:rFonts w:ascii="Arial" w:hAnsi="Arial"/>
                <w:sz w:val="18"/>
                <w:szCs w:val="18"/>
                <w:lang w:eastAsia="ja-JP"/>
              </w:rPr>
            </w:pPr>
            <w:ins w:id="10740"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574.5</w:t>
              </w:r>
              <w:r w:rsidRPr="00AE35BC">
                <w:rPr>
                  <w:rFonts w:ascii="Arial" w:hAnsi="Arial"/>
                  <w:sz w:val="18"/>
                  <w:szCs w:val="18"/>
                  <w:lang w:eastAsia="ja-JP"/>
                </w:rPr>
                <w:t>, [Source 21]:73.5~311.3, [Source 5]:665.3~898.5, [Source 1]:522.5~862.2, [Source 19]:344.4~635.6, [Source 9]:749.9~869, [Source 18]:630.2</w:t>
              </w:r>
            </w:ins>
          </w:p>
        </w:tc>
      </w:tr>
      <w:tr w:rsidR="00DE067F" w:rsidRPr="0052376D" w14:paraId="024465DA" w14:textId="77777777" w:rsidTr="00D77EDE">
        <w:trPr>
          <w:jc w:val="center"/>
          <w:ins w:id="10741" w:author="Editor_R20" w:date="2026-02-25T16:49:00Z"/>
        </w:trPr>
        <w:tc>
          <w:tcPr>
            <w:tcW w:w="1418" w:type="dxa"/>
          </w:tcPr>
          <w:p w14:paraId="4F637DEF" w14:textId="77777777" w:rsidR="00DE067F" w:rsidRPr="0052376D" w:rsidRDefault="00DE067F" w:rsidP="00D77EDE">
            <w:pPr>
              <w:pStyle w:val="TAH"/>
              <w:keepNext w:val="0"/>
              <w:keepLines w:val="0"/>
              <w:rPr>
                <w:ins w:id="10742" w:author="Editor_R20" w:date="2026-02-25T16:49:00Z"/>
                <w:lang w:eastAsia="ja-JP"/>
              </w:rPr>
            </w:pPr>
            <w:ins w:id="10743" w:author="Editor_R20" w:date="2026-02-25T16:49:00Z">
              <w:r w:rsidRPr="0052376D">
                <w:rPr>
                  <w:lang w:eastAsia="ja-JP"/>
                </w:rPr>
                <w:t>0</w:t>
              </w:r>
            </w:ins>
          </w:p>
        </w:tc>
        <w:tc>
          <w:tcPr>
            <w:tcW w:w="3024" w:type="dxa"/>
          </w:tcPr>
          <w:p w14:paraId="36E31C81" w14:textId="77777777" w:rsidR="00DE067F" w:rsidRPr="0052376D" w:rsidRDefault="00DE067F" w:rsidP="00D77EDE">
            <w:pPr>
              <w:overflowPunct w:val="0"/>
              <w:spacing w:after="0"/>
              <w:textAlignment w:val="baseline"/>
              <w:rPr>
                <w:ins w:id="10744" w:author="Editor_R20" w:date="2026-02-25T16:49:00Z"/>
                <w:rFonts w:ascii="Arial" w:hAnsi="Arial"/>
                <w:sz w:val="18"/>
                <w:szCs w:val="18"/>
                <w:lang w:eastAsia="ja-JP"/>
              </w:rPr>
            </w:pPr>
            <w:ins w:id="1074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22]:1.02~1.19, [Source 5]:0.78~1.4, [Source 1]:0.54~0.96, [Source 4]:0.72, [Source 19]:0.57~2.27, [Source 18]:1.17</w:t>
              </w:r>
            </w:ins>
          </w:p>
        </w:tc>
        <w:tc>
          <w:tcPr>
            <w:tcW w:w="3024" w:type="dxa"/>
          </w:tcPr>
          <w:p w14:paraId="41C9632B" w14:textId="77777777" w:rsidR="00DE067F" w:rsidRPr="0052376D" w:rsidRDefault="00DE067F" w:rsidP="00D77EDE">
            <w:pPr>
              <w:overflowPunct w:val="0"/>
              <w:spacing w:after="0"/>
              <w:textAlignment w:val="baseline"/>
              <w:rPr>
                <w:ins w:id="10746" w:author="Editor_R20" w:date="2026-02-25T16:49:00Z"/>
                <w:rFonts w:ascii="Arial" w:hAnsi="Arial"/>
                <w:sz w:val="18"/>
                <w:szCs w:val="18"/>
                <w:lang w:eastAsia="ja-JP"/>
              </w:rPr>
            </w:pPr>
            <w:ins w:id="1074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749.2~942.9</w:t>
              </w:r>
              <w:r w:rsidRPr="00AE35BC">
                <w:rPr>
                  <w:rFonts w:ascii="Arial" w:hAnsi="Arial"/>
                  <w:sz w:val="18"/>
                  <w:szCs w:val="18"/>
                  <w:lang w:eastAsia="ja-JP"/>
                </w:rPr>
                <w:t xml:space="preserve">, [Source 21]:198.9~551.3, [Source 22]:1166.1~1200.9, [Source 5]:947.4~1213.4, [Source 1]:837.2~1206.3, [Source 4]:1132.2~1132.2, [Source 19]:454.3~833.4, [Source </w:t>
              </w:r>
              <w:r w:rsidRPr="00AE35BC">
                <w:rPr>
                  <w:rFonts w:ascii="Arial" w:hAnsi="Arial"/>
                  <w:sz w:val="18"/>
                  <w:szCs w:val="18"/>
                  <w:lang w:eastAsia="ja-JP"/>
                </w:rPr>
                <w:lastRenderedPageBreak/>
                <w:t>18]:1469.1</w:t>
              </w:r>
            </w:ins>
          </w:p>
        </w:tc>
        <w:tc>
          <w:tcPr>
            <w:tcW w:w="3024" w:type="dxa"/>
          </w:tcPr>
          <w:p w14:paraId="65EE4E72" w14:textId="77777777" w:rsidR="00DE067F" w:rsidRPr="0052376D" w:rsidRDefault="00DE067F" w:rsidP="00D77EDE">
            <w:pPr>
              <w:overflowPunct w:val="0"/>
              <w:spacing w:after="0"/>
              <w:textAlignment w:val="baseline"/>
              <w:rPr>
                <w:ins w:id="10748" w:author="Editor_R20" w:date="2026-02-25T16:49:00Z"/>
                <w:rFonts w:ascii="Arial" w:hAnsi="Arial"/>
                <w:sz w:val="18"/>
                <w:szCs w:val="18"/>
                <w:lang w:eastAsia="ja-JP"/>
              </w:rPr>
            </w:pPr>
            <w:ins w:id="10749" w:author="Editor_R20" w:date="2026-02-25T16:49:00Z">
              <w:r w:rsidRPr="00AE35BC">
                <w:rPr>
                  <w:rFonts w:ascii="Arial" w:hAnsi="Arial"/>
                  <w:sz w:val="18"/>
                  <w:szCs w:val="18"/>
                  <w:lang w:eastAsia="ja-JP"/>
                </w:rPr>
                <w:lastRenderedPageBreak/>
                <w:t>[Source 12]:</w:t>
              </w:r>
              <w:r w:rsidRPr="00AE35BC">
                <w:rPr>
                  <w:rFonts w:ascii="Arial" w:hAnsi="Arial" w:hint="eastAsia"/>
                  <w:sz w:val="18"/>
                  <w:szCs w:val="18"/>
                  <w:lang w:eastAsia="ja-JP"/>
                </w:rPr>
                <w:t>685.8</w:t>
              </w:r>
              <w:r w:rsidRPr="00AE35BC">
                <w:rPr>
                  <w:rFonts w:ascii="Arial" w:hAnsi="Arial"/>
                  <w:sz w:val="18"/>
                  <w:szCs w:val="18"/>
                  <w:lang w:eastAsia="ja-JP"/>
                </w:rPr>
                <w:t>, [Source 21]:87.7~371.5, [Source 22]:971.4~1086.5, [Source 5]:793.9~1072.2, [Source 1]:623.5~1028.9, [Source 19]:411.0~758.5, [Source 18]:753.6</w:t>
              </w:r>
            </w:ins>
          </w:p>
        </w:tc>
      </w:tr>
      <w:tr w:rsidR="00DE067F" w:rsidRPr="0052376D" w14:paraId="70CE7AFD" w14:textId="77777777" w:rsidTr="00D77EDE">
        <w:trPr>
          <w:jc w:val="center"/>
          <w:ins w:id="10750" w:author="Editor_R20" w:date="2026-02-25T16:49:00Z"/>
        </w:trPr>
        <w:tc>
          <w:tcPr>
            <w:tcW w:w="1418" w:type="dxa"/>
          </w:tcPr>
          <w:p w14:paraId="15040808" w14:textId="77777777" w:rsidR="00DE067F" w:rsidRPr="0052376D" w:rsidRDefault="00DE067F" w:rsidP="00D77EDE">
            <w:pPr>
              <w:pStyle w:val="TAH"/>
              <w:keepNext w:val="0"/>
              <w:keepLines w:val="0"/>
              <w:rPr>
                <w:ins w:id="10751" w:author="Editor_R20" w:date="2026-02-25T16:49:00Z"/>
                <w:lang w:eastAsia="ja-JP"/>
              </w:rPr>
            </w:pPr>
            <w:ins w:id="10752" w:author="Editor_R20" w:date="2026-02-25T16:49:00Z">
              <w:r w:rsidRPr="0052376D">
                <w:rPr>
                  <w:lang w:eastAsia="ja-JP"/>
                </w:rPr>
                <w:t>5</w:t>
              </w:r>
            </w:ins>
          </w:p>
        </w:tc>
        <w:tc>
          <w:tcPr>
            <w:tcW w:w="3024" w:type="dxa"/>
          </w:tcPr>
          <w:p w14:paraId="56B4D859" w14:textId="77777777" w:rsidR="00DE067F" w:rsidRPr="0052376D" w:rsidRDefault="00DE067F" w:rsidP="00D77EDE">
            <w:pPr>
              <w:overflowPunct w:val="0"/>
              <w:spacing w:after="0"/>
              <w:textAlignment w:val="baseline"/>
              <w:rPr>
                <w:ins w:id="10753" w:author="Editor_R20" w:date="2026-02-25T16:49:00Z"/>
                <w:rFonts w:ascii="Arial" w:hAnsi="Arial"/>
                <w:sz w:val="18"/>
                <w:szCs w:val="18"/>
                <w:lang w:eastAsia="ja-JP"/>
              </w:rPr>
            </w:pPr>
            <w:ins w:id="1075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22]:1.02~1.19, [Source 10]:1.1~1.2, [Source 5]:0.78~1.4, [Source 1]:0.54~0.96, [Source 4]:0.72, [Source 9]:0.76~1.12, [Source 17]:1.67~2.5, [Source 19]:0.57~2.27, [Source 18]:1.17</w:t>
              </w:r>
            </w:ins>
          </w:p>
        </w:tc>
        <w:tc>
          <w:tcPr>
            <w:tcW w:w="3024" w:type="dxa"/>
          </w:tcPr>
          <w:p w14:paraId="72DCBD13" w14:textId="77777777" w:rsidR="00DE067F" w:rsidRPr="0052376D" w:rsidRDefault="00DE067F" w:rsidP="00D77EDE">
            <w:pPr>
              <w:overflowPunct w:val="0"/>
              <w:spacing w:after="0"/>
              <w:textAlignment w:val="baseline"/>
              <w:rPr>
                <w:ins w:id="10755" w:author="Editor_R20" w:date="2026-02-25T16:49:00Z"/>
                <w:rFonts w:ascii="Arial" w:hAnsi="Arial"/>
                <w:sz w:val="18"/>
                <w:szCs w:val="18"/>
                <w:lang w:eastAsia="ja-JP"/>
              </w:rPr>
            </w:pPr>
            <w:ins w:id="1075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1006.1~1266.1</w:t>
              </w:r>
              <w:r w:rsidRPr="00AE35BC">
                <w:rPr>
                  <w:rFonts w:ascii="Arial" w:hAnsi="Arial"/>
                  <w:sz w:val="18"/>
                  <w:szCs w:val="18"/>
                  <w:lang w:eastAsia="ja-JP"/>
                </w:rPr>
                <w:t>, [Source 21]:267.1~740.2, [Source 22]:1565.6~1612.4, [Source 10]:400~443, [Source 5]:1272~1629.2, [Source 1]:1124~1619.6, [Source 4]:1520.1~1520.1, [Source 9]:1566.3~1891.3, [Source 17]:718.9~1641.1, [Source 19]:609.9~1119.0, [Source 18]:1979.2</w:t>
              </w:r>
            </w:ins>
          </w:p>
        </w:tc>
        <w:tc>
          <w:tcPr>
            <w:tcW w:w="3024" w:type="dxa"/>
          </w:tcPr>
          <w:p w14:paraId="194E6D94" w14:textId="77777777" w:rsidR="00DE067F" w:rsidRPr="0052376D" w:rsidRDefault="00DE067F" w:rsidP="00D77EDE">
            <w:pPr>
              <w:overflowPunct w:val="0"/>
              <w:spacing w:after="0"/>
              <w:textAlignment w:val="baseline"/>
              <w:rPr>
                <w:ins w:id="10757" w:author="Editor_R20" w:date="2026-02-25T16:49:00Z"/>
                <w:rFonts w:ascii="Arial" w:hAnsi="Arial"/>
                <w:sz w:val="18"/>
                <w:szCs w:val="18"/>
                <w:lang w:eastAsia="ja-JP"/>
              </w:rPr>
            </w:pPr>
            <w:ins w:id="1075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920.9</w:t>
              </w:r>
              <w:r w:rsidRPr="00AE35BC">
                <w:rPr>
                  <w:rFonts w:ascii="Arial" w:hAnsi="Arial"/>
                  <w:sz w:val="18"/>
                  <w:szCs w:val="18"/>
                  <w:lang w:eastAsia="ja-JP"/>
                </w:rPr>
                <w:t>, [Source 21]:117.8~498.8, [Source 22]:1304.2~1458.7, [Source 5]:1065.9~1439.6, [Source 1]:837.2~1381.4, [Source 9]:1201.5~1392.2, [Source 19]:551.8~1018.3, [Source 18]:1015.3</w:t>
              </w:r>
            </w:ins>
          </w:p>
        </w:tc>
      </w:tr>
      <w:tr w:rsidR="00DE067F" w:rsidRPr="0052376D" w14:paraId="11347077" w14:textId="77777777" w:rsidTr="00D77EDE">
        <w:trPr>
          <w:jc w:val="center"/>
          <w:ins w:id="10759" w:author="Editor_R20" w:date="2026-02-25T16:49:00Z"/>
        </w:trPr>
        <w:tc>
          <w:tcPr>
            <w:tcW w:w="10490" w:type="dxa"/>
            <w:gridSpan w:val="4"/>
            <w:shd w:val="clear" w:color="auto" w:fill="F2F2F2"/>
          </w:tcPr>
          <w:p w14:paraId="3C512CE7" w14:textId="77777777" w:rsidR="00DE067F" w:rsidRPr="0052376D" w:rsidRDefault="00DE067F" w:rsidP="00D77EDE">
            <w:pPr>
              <w:pStyle w:val="TAH"/>
              <w:keepNext w:val="0"/>
              <w:keepLines w:val="0"/>
              <w:rPr>
                <w:ins w:id="10760" w:author="Editor_R20" w:date="2026-02-25T16:49:00Z"/>
                <w:lang w:eastAsia="ja-JP"/>
              </w:rPr>
            </w:pPr>
            <w:ins w:id="10761" w:author="Editor_R20" w:date="2026-02-25T16:49:00Z">
              <w:r w:rsidRPr="0052376D">
                <w:rPr>
                  <w:lang w:eastAsia="ja-JP"/>
                </w:rPr>
                <w:t>UMa NLOS, Penetration margin 20 dB</w:t>
              </w:r>
            </w:ins>
          </w:p>
        </w:tc>
      </w:tr>
      <w:tr w:rsidR="00DE067F" w:rsidRPr="0052376D" w14:paraId="4E3617B9" w14:textId="77777777" w:rsidTr="00D77EDE">
        <w:trPr>
          <w:jc w:val="center"/>
          <w:ins w:id="10762" w:author="Editor_R20" w:date="2026-02-25T16:49:00Z"/>
        </w:trPr>
        <w:tc>
          <w:tcPr>
            <w:tcW w:w="1418" w:type="dxa"/>
          </w:tcPr>
          <w:p w14:paraId="23CB30D7" w14:textId="77777777" w:rsidR="00DE067F" w:rsidRPr="0052376D" w:rsidRDefault="00DE067F" w:rsidP="00D77EDE">
            <w:pPr>
              <w:pStyle w:val="TAH"/>
              <w:keepNext w:val="0"/>
              <w:keepLines w:val="0"/>
              <w:rPr>
                <w:ins w:id="10763" w:author="Editor_R20" w:date="2026-02-25T16:49:00Z"/>
                <w:lang w:eastAsia="ja-JP"/>
              </w:rPr>
            </w:pPr>
            <w:ins w:id="10764" w:author="Editor_R20" w:date="2026-02-25T16:49:00Z">
              <w:r w:rsidRPr="0052376D">
                <w:rPr>
                  <w:lang w:eastAsia="ja-JP"/>
                </w:rPr>
                <w:t>Device Tx power (dBm)</w:t>
              </w:r>
            </w:ins>
          </w:p>
        </w:tc>
        <w:tc>
          <w:tcPr>
            <w:tcW w:w="3024" w:type="dxa"/>
            <w:vAlign w:val="center"/>
          </w:tcPr>
          <w:p w14:paraId="451D7701" w14:textId="77777777" w:rsidR="00DE067F" w:rsidRPr="0052376D" w:rsidRDefault="00DE067F" w:rsidP="00D77EDE">
            <w:pPr>
              <w:pStyle w:val="TAH"/>
              <w:keepNext w:val="0"/>
              <w:keepLines w:val="0"/>
              <w:rPr>
                <w:ins w:id="10765" w:author="Editor_R20" w:date="2026-02-25T16:49:00Z"/>
                <w:lang w:eastAsia="ja-JP"/>
              </w:rPr>
            </w:pPr>
            <w:ins w:id="10766" w:author="Editor_R20" w:date="2026-02-25T16:49:00Z">
              <w:r w:rsidRPr="0052376D">
                <w:rPr>
                  <w:lang w:eastAsia="ja-JP"/>
                </w:rPr>
                <w:t>Achievable cell edge data rate (kbps)</w:t>
              </w:r>
            </w:ins>
          </w:p>
        </w:tc>
        <w:tc>
          <w:tcPr>
            <w:tcW w:w="3024" w:type="dxa"/>
            <w:vAlign w:val="center"/>
          </w:tcPr>
          <w:p w14:paraId="166B4578" w14:textId="77777777" w:rsidR="00DE067F" w:rsidRPr="0052376D" w:rsidRDefault="00DE067F" w:rsidP="00D77EDE">
            <w:pPr>
              <w:pStyle w:val="TAH"/>
              <w:keepNext w:val="0"/>
              <w:keepLines w:val="0"/>
              <w:rPr>
                <w:ins w:id="10767" w:author="Editor_R20" w:date="2026-02-25T16:49:00Z"/>
                <w:lang w:eastAsia="ja-JP"/>
              </w:rPr>
            </w:pPr>
            <w:ins w:id="10768" w:author="Editor_R20" w:date="2026-02-25T16:49:00Z">
              <w:r w:rsidRPr="0052376D">
                <w:rPr>
                  <w:lang w:eastAsia="ja-JP"/>
                </w:rPr>
                <w:t>Achievable maximum distance at BLER 10% (meter)</w:t>
              </w:r>
            </w:ins>
          </w:p>
        </w:tc>
        <w:tc>
          <w:tcPr>
            <w:tcW w:w="3024" w:type="dxa"/>
            <w:vAlign w:val="center"/>
          </w:tcPr>
          <w:p w14:paraId="2C54D9D9" w14:textId="77777777" w:rsidR="00DE067F" w:rsidRPr="0052376D" w:rsidRDefault="00DE067F" w:rsidP="00D77EDE">
            <w:pPr>
              <w:pStyle w:val="TAH"/>
              <w:keepNext w:val="0"/>
              <w:keepLines w:val="0"/>
              <w:rPr>
                <w:ins w:id="10769" w:author="Editor_R20" w:date="2026-02-25T16:49:00Z"/>
                <w:lang w:eastAsia="ja-JP"/>
              </w:rPr>
            </w:pPr>
            <w:ins w:id="10770" w:author="Editor_R20" w:date="2026-02-25T16:49:00Z">
              <w:r w:rsidRPr="0052376D">
                <w:rPr>
                  <w:lang w:eastAsia="ja-JP"/>
                </w:rPr>
                <w:t>Achievable maximum distance at BLER 1% (meter)</w:t>
              </w:r>
            </w:ins>
          </w:p>
        </w:tc>
      </w:tr>
      <w:tr w:rsidR="00DE067F" w:rsidRPr="0052376D" w14:paraId="61677F01" w14:textId="77777777" w:rsidTr="00D77EDE">
        <w:trPr>
          <w:jc w:val="center"/>
          <w:ins w:id="10771" w:author="Editor_R20" w:date="2026-02-25T16:49:00Z"/>
        </w:trPr>
        <w:tc>
          <w:tcPr>
            <w:tcW w:w="1418" w:type="dxa"/>
          </w:tcPr>
          <w:p w14:paraId="0C38EF66" w14:textId="77777777" w:rsidR="00DE067F" w:rsidRPr="0052376D" w:rsidRDefault="00DE067F" w:rsidP="00D77EDE">
            <w:pPr>
              <w:pStyle w:val="TAH"/>
              <w:keepNext w:val="0"/>
              <w:keepLines w:val="0"/>
              <w:rPr>
                <w:ins w:id="10772" w:author="Editor_R20" w:date="2026-02-25T16:49:00Z"/>
                <w:lang w:eastAsia="ja-JP"/>
              </w:rPr>
            </w:pPr>
            <w:ins w:id="10773" w:author="Editor_R20" w:date="2026-02-25T16:49:00Z">
              <w:r w:rsidRPr="0052376D">
                <w:rPr>
                  <w:lang w:eastAsia="ja-JP"/>
                </w:rPr>
                <w:t>-3</w:t>
              </w:r>
            </w:ins>
          </w:p>
        </w:tc>
        <w:tc>
          <w:tcPr>
            <w:tcW w:w="3024" w:type="dxa"/>
          </w:tcPr>
          <w:p w14:paraId="7F44D1B3" w14:textId="77777777" w:rsidR="00DE067F" w:rsidRPr="0052376D" w:rsidRDefault="00DE067F" w:rsidP="00D77EDE">
            <w:pPr>
              <w:overflowPunct w:val="0"/>
              <w:spacing w:after="0"/>
              <w:textAlignment w:val="baseline"/>
              <w:rPr>
                <w:ins w:id="10774" w:author="Editor_R20" w:date="2026-02-25T16:49:00Z"/>
                <w:rFonts w:ascii="Arial" w:hAnsi="Arial"/>
                <w:sz w:val="18"/>
                <w:szCs w:val="18"/>
                <w:lang w:eastAsia="ja-JP"/>
              </w:rPr>
            </w:pPr>
            <w:ins w:id="1077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5]:0.78~1.4, [Source 1]:0.54~0.96, [Source 9]:0.76~1.12, [Source 17]:1.67~2.5, [Source 19]:0.57~2.27, [Source 18]:1.17</w:t>
              </w:r>
            </w:ins>
          </w:p>
        </w:tc>
        <w:tc>
          <w:tcPr>
            <w:tcW w:w="3024" w:type="dxa"/>
          </w:tcPr>
          <w:p w14:paraId="0E2DC255" w14:textId="77777777" w:rsidR="00DE067F" w:rsidRPr="0052376D" w:rsidRDefault="00DE067F" w:rsidP="00D77EDE">
            <w:pPr>
              <w:overflowPunct w:val="0"/>
              <w:spacing w:after="0"/>
              <w:textAlignment w:val="baseline"/>
              <w:rPr>
                <w:ins w:id="10776" w:author="Editor_R20" w:date="2026-02-25T16:49:00Z"/>
                <w:rFonts w:ascii="Arial" w:hAnsi="Arial"/>
                <w:sz w:val="18"/>
                <w:szCs w:val="18"/>
                <w:lang w:eastAsia="ja-JP"/>
              </w:rPr>
            </w:pPr>
            <w:ins w:id="1077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191.9~242.1</w:t>
              </w:r>
              <w:r w:rsidRPr="00AE35BC">
                <w:rPr>
                  <w:rFonts w:ascii="Arial" w:hAnsi="Arial"/>
                  <w:sz w:val="18"/>
                  <w:szCs w:val="18"/>
                  <w:lang w:eastAsia="ja-JP"/>
                </w:rPr>
                <w:t>, [Source 21]:51.3~142.2, [Source 5]:244.4~313, [Source 1]:215.9~311.1, [Source 9]:300.9~363.3, [Source 17]:164.9~315.3, [Source 19]:117.2~215.0, [Source 18]:373.0</w:t>
              </w:r>
            </w:ins>
          </w:p>
        </w:tc>
        <w:tc>
          <w:tcPr>
            <w:tcW w:w="3024" w:type="dxa"/>
          </w:tcPr>
          <w:p w14:paraId="0C84E590" w14:textId="77777777" w:rsidR="00DE067F" w:rsidRPr="0052376D" w:rsidRDefault="00DE067F" w:rsidP="00D77EDE">
            <w:pPr>
              <w:overflowPunct w:val="0"/>
              <w:spacing w:after="0"/>
              <w:textAlignment w:val="baseline"/>
              <w:rPr>
                <w:ins w:id="10778" w:author="Editor_R20" w:date="2026-02-25T16:49:00Z"/>
                <w:rFonts w:ascii="Arial" w:hAnsi="Arial"/>
                <w:sz w:val="18"/>
                <w:szCs w:val="18"/>
                <w:lang w:eastAsia="ja-JP"/>
              </w:rPr>
            </w:pPr>
            <w:ins w:id="10779"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175.4</w:t>
              </w:r>
              <w:r w:rsidRPr="00AE35BC">
                <w:rPr>
                  <w:rFonts w:ascii="Arial" w:hAnsi="Arial"/>
                  <w:sz w:val="18"/>
                  <w:szCs w:val="18"/>
                  <w:lang w:eastAsia="ja-JP"/>
                </w:rPr>
                <w:t>, [Source 21]:22.6~95.8, [Source 5]:204.8~276.5, [Source 1]:160.8~265.4, [Source 9]:230.8~267.4, [Source 19]:106.0~195.6, [Source 18]:191.3</w:t>
              </w:r>
            </w:ins>
          </w:p>
        </w:tc>
      </w:tr>
      <w:tr w:rsidR="00DE067F" w:rsidRPr="0052376D" w14:paraId="634ED13F" w14:textId="77777777" w:rsidTr="00D77EDE">
        <w:trPr>
          <w:jc w:val="center"/>
          <w:ins w:id="10780" w:author="Editor_R20" w:date="2026-02-25T16:49:00Z"/>
        </w:trPr>
        <w:tc>
          <w:tcPr>
            <w:tcW w:w="1418" w:type="dxa"/>
          </w:tcPr>
          <w:p w14:paraId="5A804452" w14:textId="77777777" w:rsidR="00DE067F" w:rsidRPr="0052376D" w:rsidRDefault="00DE067F" w:rsidP="00D77EDE">
            <w:pPr>
              <w:pStyle w:val="TAH"/>
              <w:keepNext w:val="0"/>
              <w:keepLines w:val="0"/>
              <w:rPr>
                <w:ins w:id="10781" w:author="Editor_R20" w:date="2026-02-25T16:49:00Z"/>
                <w:lang w:eastAsia="ja-JP"/>
              </w:rPr>
            </w:pPr>
            <w:ins w:id="10782" w:author="Editor_R20" w:date="2026-02-25T16:49:00Z">
              <w:r w:rsidRPr="0052376D">
                <w:rPr>
                  <w:lang w:eastAsia="ja-JP"/>
                </w:rPr>
                <w:t>0</w:t>
              </w:r>
            </w:ins>
          </w:p>
        </w:tc>
        <w:tc>
          <w:tcPr>
            <w:tcW w:w="3024" w:type="dxa"/>
          </w:tcPr>
          <w:p w14:paraId="05C9DA68" w14:textId="77777777" w:rsidR="00DE067F" w:rsidRPr="0052376D" w:rsidRDefault="00DE067F" w:rsidP="00D77EDE">
            <w:pPr>
              <w:overflowPunct w:val="0"/>
              <w:spacing w:after="0"/>
              <w:textAlignment w:val="baseline"/>
              <w:rPr>
                <w:ins w:id="10783" w:author="Editor_R20" w:date="2026-02-25T16:49:00Z"/>
                <w:rFonts w:ascii="Arial" w:hAnsi="Arial"/>
                <w:sz w:val="18"/>
                <w:szCs w:val="18"/>
                <w:lang w:eastAsia="ja-JP"/>
              </w:rPr>
            </w:pPr>
            <w:ins w:id="1078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22]:1.02~1.19, [Source 5]:0.78~1.4, [Source 1]:0.54~0.96, [Source 4]:0.72, [Source 19]:0.57~2.27, [Source 18]:1.17</w:t>
              </w:r>
            </w:ins>
          </w:p>
        </w:tc>
        <w:tc>
          <w:tcPr>
            <w:tcW w:w="3024" w:type="dxa"/>
          </w:tcPr>
          <w:p w14:paraId="2BCC6860" w14:textId="77777777" w:rsidR="00DE067F" w:rsidRPr="0052376D" w:rsidRDefault="00DE067F" w:rsidP="00D77EDE">
            <w:pPr>
              <w:overflowPunct w:val="0"/>
              <w:spacing w:after="0"/>
              <w:textAlignment w:val="baseline"/>
              <w:rPr>
                <w:ins w:id="10785" w:author="Editor_R20" w:date="2026-02-25T16:49:00Z"/>
                <w:rFonts w:ascii="Arial" w:hAnsi="Arial"/>
                <w:sz w:val="18"/>
                <w:szCs w:val="18"/>
                <w:lang w:eastAsia="ja-JP"/>
              </w:rPr>
            </w:pPr>
            <w:ins w:id="1078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229.5~289.3</w:t>
              </w:r>
              <w:r w:rsidRPr="00AE35BC">
                <w:rPr>
                  <w:rFonts w:ascii="Arial" w:hAnsi="Arial"/>
                  <w:sz w:val="18"/>
                  <w:szCs w:val="18"/>
                  <w:lang w:eastAsia="ja-JP"/>
                </w:rPr>
                <w:t>, [Source 21]:61.2~169.7, [Source 22]:358.9~369.6, [Source 5]:291.6~373.5, [Source 1]:257.7~371.3, [Source 4]:348.5~348.5, [Source 19]:139.8~256.5, [Source 18]:446.0</w:t>
              </w:r>
            </w:ins>
          </w:p>
        </w:tc>
        <w:tc>
          <w:tcPr>
            <w:tcW w:w="3024" w:type="dxa"/>
          </w:tcPr>
          <w:p w14:paraId="5BCD053D" w14:textId="77777777" w:rsidR="00DE067F" w:rsidRPr="0052376D" w:rsidRDefault="00DE067F" w:rsidP="00D77EDE">
            <w:pPr>
              <w:overflowPunct w:val="0"/>
              <w:spacing w:after="0"/>
              <w:textAlignment w:val="baseline"/>
              <w:rPr>
                <w:ins w:id="10787" w:author="Editor_R20" w:date="2026-02-25T16:49:00Z"/>
                <w:rFonts w:ascii="Arial" w:hAnsi="Arial"/>
                <w:sz w:val="18"/>
                <w:szCs w:val="18"/>
                <w:lang w:eastAsia="ja-JP"/>
              </w:rPr>
            </w:pPr>
            <w:ins w:id="1078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209.9</w:t>
              </w:r>
              <w:r w:rsidRPr="00AE35BC">
                <w:rPr>
                  <w:rFonts w:ascii="Arial" w:hAnsi="Arial"/>
                  <w:sz w:val="18"/>
                  <w:szCs w:val="18"/>
                  <w:lang w:eastAsia="ja-JP"/>
                </w:rPr>
                <w:t>, [Source 21]:27~114.3, [Source 22]:299~334.4, [Source 5]:244.4~330, [Source 1]:191.9~316.7, [Source 19]:126.5~233.4, [Source 18]:228.8</w:t>
              </w:r>
            </w:ins>
          </w:p>
        </w:tc>
      </w:tr>
      <w:tr w:rsidR="00DE067F" w:rsidRPr="0052376D" w14:paraId="5B516F32" w14:textId="77777777" w:rsidTr="00D77EDE">
        <w:trPr>
          <w:jc w:val="center"/>
          <w:ins w:id="10789" w:author="Editor_R20" w:date="2026-02-25T16:49:00Z"/>
        </w:trPr>
        <w:tc>
          <w:tcPr>
            <w:tcW w:w="1418" w:type="dxa"/>
          </w:tcPr>
          <w:p w14:paraId="61BE40CA" w14:textId="77777777" w:rsidR="00DE067F" w:rsidRPr="0052376D" w:rsidRDefault="00DE067F" w:rsidP="00D77EDE">
            <w:pPr>
              <w:pStyle w:val="TAH"/>
              <w:keepNext w:val="0"/>
              <w:keepLines w:val="0"/>
              <w:rPr>
                <w:ins w:id="10790" w:author="Editor_R20" w:date="2026-02-25T16:49:00Z"/>
                <w:lang w:eastAsia="ja-JP"/>
              </w:rPr>
            </w:pPr>
            <w:ins w:id="10791" w:author="Editor_R20" w:date="2026-02-25T16:49:00Z">
              <w:r w:rsidRPr="0052376D">
                <w:rPr>
                  <w:lang w:eastAsia="ja-JP"/>
                </w:rPr>
                <w:t>5</w:t>
              </w:r>
            </w:ins>
          </w:p>
        </w:tc>
        <w:tc>
          <w:tcPr>
            <w:tcW w:w="3024" w:type="dxa"/>
          </w:tcPr>
          <w:p w14:paraId="5AC87C98" w14:textId="77777777" w:rsidR="00DE067F" w:rsidRPr="0052376D" w:rsidRDefault="00DE067F" w:rsidP="00D77EDE">
            <w:pPr>
              <w:overflowPunct w:val="0"/>
              <w:spacing w:after="0"/>
              <w:textAlignment w:val="baseline"/>
              <w:rPr>
                <w:ins w:id="10792" w:author="Editor_R20" w:date="2026-02-25T16:49:00Z"/>
                <w:rFonts w:ascii="Arial" w:hAnsi="Arial"/>
                <w:sz w:val="18"/>
                <w:szCs w:val="18"/>
                <w:lang w:eastAsia="ja-JP"/>
              </w:rPr>
            </w:pPr>
            <w:ins w:id="1079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22]:1.02~1.19, [Source 16]:0.53~0.71, [Source 5]:0.78~1.4, [Source 1]:0.54~0.96, [Source 4]:0.72, [Source 9]:0.76~1.12, [Source 17]:1.67~2.5, [Source 19]:0.57~2.27, [Source 18]:1.17</w:t>
              </w:r>
            </w:ins>
          </w:p>
        </w:tc>
        <w:tc>
          <w:tcPr>
            <w:tcW w:w="3024" w:type="dxa"/>
          </w:tcPr>
          <w:p w14:paraId="5860ACAF" w14:textId="77777777" w:rsidR="00DE067F" w:rsidRPr="0052376D" w:rsidRDefault="00DE067F" w:rsidP="00D77EDE">
            <w:pPr>
              <w:overflowPunct w:val="0"/>
              <w:spacing w:after="0"/>
              <w:textAlignment w:val="baseline"/>
              <w:rPr>
                <w:ins w:id="10794" w:author="Editor_R20" w:date="2026-02-25T16:49:00Z"/>
                <w:rFonts w:ascii="Arial" w:hAnsi="Arial"/>
                <w:sz w:val="18"/>
                <w:szCs w:val="18"/>
                <w:lang w:eastAsia="ja-JP"/>
              </w:rPr>
            </w:pPr>
            <w:ins w:id="1079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308.8~389</w:t>
              </w:r>
              <w:r w:rsidRPr="00AE35BC">
                <w:rPr>
                  <w:rFonts w:ascii="Arial" w:hAnsi="Arial"/>
                  <w:sz w:val="18"/>
                  <w:szCs w:val="18"/>
                  <w:lang w:eastAsia="ja-JP"/>
                </w:rPr>
                <w:t>, [Source 21]:82.2~227.8, [Source 22]:481.8~496.2, [Source 16]:330.5~378.4, [Source 5]:391.5~501.4, [Source 1]:345.9~498.5, [Source 4]:467.8~467.8, [Source 9]:482.1~582.1, [Source 17]:264.2~505.1, [Source 19]:187.7~344.4, [Source 18]:600.9</w:t>
              </w:r>
            </w:ins>
          </w:p>
        </w:tc>
        <w:tc>
          <w:tcPr>
            <w:tcW w:w="3024" w:type="dxa"/>
          </w:tcPr>
          <w:p w14:paraId="0FCD8AC5" w14:textId="77777777" w:rsidR="00DE067F" w:rsidRPr="0052376D" w:rsidRDefault="00DE067F" w:rsidP="00D77EDE">
            <w:pPr>
              <w:overflowPunct w:val="0"/>
              <w:spacing w:after="0"/>
              <w:textAlignment w:val="baseline"/>
              <w:rPr>
                <w:ins w:id="10796" w:author="Editor_R20" w:date="2026-02-25T16:49:00Z"/>
                <w:rFonts w:ascii="Arial" w:hAnsi="Arial"/>
                <w:sz w:val="18"/>
                <w:szCs w:val="18"/>
                <w:lang w:eastAsia="ja-JP"/>
              </w:rPr>
            </w:pPr>
            <w:ins w:id="1079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282.6</w:t>
              </w:r>
              <w:r w:rsidRPr="00AE35BC">
                <w:rPr>
                  <w:rFonts w:ascii="Arial" w:hAnsi="Arial"/>
                  <w:sz w:val="18"/>
                  <w:szCs w:val="18"/>
                  <w:lang w:eastAsia="ja-JP"/>
                </w:rPr>
                <w:t>, [Source 21]:36.2~153.5, [Source 22]:401.4~448.9, [Source 5]:328.1~443.1, [Source 1]:257.7~425.2, [Source 9]:369.8~428.5, [Source 19]:169.8~313.4, [Source 18]:308.2</w:t>
              </w:r>
            </w:ins>
          </w:p>
        </w:tc>
      </w:tr>
      <w:tr w:rsidR="00DE067F" w:rsidRPr="0052376D" w14:paraId="1D1E6C1A" w14:textId="77777777" w:rsidTr="00D77EDE">
        <w:trPr>
          <w:jc w:val="center"/>
          <w:ins w:id="10798" w:author="Editor_R20" w:date="2026-02-25T16:49:00Z"/>
        </w:trPr>
        <w:tc>
          <w:tcPr>
            <w:tcW w:w="10490" w:type="dxa"/>
            <w:gridSpan w:val="4"/>
            <w:shd w:val="clear" w:color="auto" w:fill="F2F2F2"/>
          </w:tcPr>
          <w:p w14:paraId="5E23C3E1" w14:textId="77777777" w:rsidR="00DE067F" w:rsidRPr="002E646B" w:rsidRDefault="00DE067F" w:rsidP="00D77EDE">
            <w:pPr>
              <w:pStyle w:val="TAH"/>
              <w:keepNext w:val="0"/>
              <w:keepLines w:val="0"/>
              <w:rPr>
                <w:ins w:id="10799" w:author="Editor_R20" w:date="2026-02-25T16:49:00Z"/>
                <w:lang w:eastAsia="ja-JP"/>
              </w:rPr>
            </w:pPr>
            <w:ins w:id="10800" w:author="Editor_R20" w:date="2026-02-25T16:49:00Z">
              <w:r w:rsidRPr="002E646B">
                <w:rPr>
                  <w:lang w:eastAsia="ja-JP"/>
                </w:rPr>
                <w:t>UMa NLOS, Penetration margin 80 dB</w:t>
              </w:r>
            </w:ins>
          </w:p>
        </w:tc>
      </w:tr>
      <w:tr w:rsidR="00DE067F" w:rsidRPr="0052376D" w14:paraId="1AADBEA0" w14:textId="77777777" w:rsidTr="00D77EDE">
        <w:trPr>
          <w:jc w:val="center"/>
          <w:ins w:id="10801" w:author="Editor_R20" w:date="2026-02-25T16:49:00Z"/>
        </w:trPr>
        <w:tc>
          <w:tcPr>
            <w:tcW w:w="1418" w:type="dxa"/>
          </w:tcPr>
          <w:p w14:paraId="3325E15C" w14:textId="77777777" w:rsidR="00DE067F" w:rsidRPr="0052376D" w:rsidRDefault="00DE067F" w:rsidP="00D77EDE">
            <w:pPr>
              <w:pStyle w:val="TAH"/>
              <w:keepNext w:val="0"/>
              <w:keepLines w:val="0"/>
              <w:rPr>
                <w:ins w:id="10802" w:author="Editor_R20" w:date="2026-02-25T16:49:00Z"/>
                <w:szCs w:val="18"/>
                <w:lang w:eastAsia="ja-JP"/>
              </w:rPr>
            </w:pPr>
            <w:ins w:id="10803" w:author="Editor_R20" w:date="2026-02-25T16:49:00Z">
              <w:r w:rsidRPr="0052376D">
                <w:rPr>
                  <w:szCs w:val="18"/>
                  <w:lang w:eastAsia="ja-JP"/>
                </w:rPr>
                <w:t>Device Tx power (dBm)</w:t>
              </w:r>
            </w:ins>
          </w:p>
        </w:tc>
        <w:tc>
          <w:tcPr>
            <w:tcW w:w="3024" w:type="dxa"/>
            <w:vAlign w:val="center"/>
          </w:tcPr>
          <w:p w14:paraId="4F435DF0" w14:textId="77777777" w:rsidR="00DE067F" w:rsidRPr="002E646B" w:rsidRDefault="00DE067F" w:rsidP="00D77EDE">
            <w:pPr>
              <w:pStyle w:val="TAH"/>
              <w:keepNext w:val="0"/>
              <w:keepLines w:val="0"/>
              <w:rPr>
                <w:ins w:id="10804" w:author="Editor_R20" w:date="2026-02-25T16:49:00Z"/>
                <w:lang w:eastAsia="ja-JP"/>
              </w:rPr>
            </w:pPr>
            <w:ins w:id="10805" w:author="Editor_R20" w:date="2026-02-25T16:49:00Z">
              <w:r w:rsidRPr="002E646B">
                <w:rPr>
                  <w:lang w:eastAsia="ja-JP"/>
                </w:rPr>
                <w:t>Achievable cell edge data rate (kbps)</w:t>
              </w:r>
            </w:ins>
          </w:p>
        </w:tc>
        <w:tc>
          <w:tcPr>
            <w:tcW w:w="3024" w:type="dxa"/>
            <w:vAlign w:val="center"/>
          </w:tcPr>
          <w:p w14:paraId="6677A005" w14:textId="77777777" w:rsidR="00DE067F" w:rsidRPr="002E646B" w:rsidRDefault="00DE067F" w:rsidP="00D77EDE">
            <w:pPr>
              <w:pStyle w:val="TAH"/>
              <w:keepNext w:val="0"/>
              <w:keepLines w:val="0"/>
              <w:rPr>
                <w:ins w:id="10806" w:author="Editor_R20" w:date="2026-02-25T16:49:00Z"/>
                <w:lang w:eastAsia="ja-JP"/>
              </w:rPr>
            </w:pPr>
            <w:ins w:id="10807" w:author="Editor_R20" w:date="2026-02-25T16:49:00Z">
              <w:r w:rsidRPr="002E646B">
                <w:rPr>
                  <w:lang w:eastAsia="ja-JP"/>
                </w:rPr>
                <w:t>Achievable maximum distance at BLER 10% (meter)</w:t>
              </w:r>
            </w:ins>
          </w:p>
        </w:tc>
        <w:tc>
          <w:tcPr>
            <w:tcW w:w="3024" w:type="dxa"/>
            <w:vAlign w:val="center"/>
          </w:tcPr>
          <w:p w14:paraId="1642C5DF" w14:textId="77777777" w:rsidR="00DE067F" w:rsidRPr="002E646B" w:rsidRDefault="00DE067F" w:rsidP="00D77EDE">
            <w:pPr>
              <w:pStyle w:val="TAH"/>
              <w:keepNext w:val="0"/>
              <w:keepLines w:val="0"/>
              <w:rPr>
                <w:ins w:id="10808" w:author="Editor_R20" w:date="2026-02-25T16:49:00Z"/>
                <w:lang w:eastAsia="ja-JP"/>
              </w:rPr>
            </w:pPr>
            <w:ins w:id="10809" w:author="Editor_R20" w:date="2026-02-25T16:49:00Z">
              <w:r w:rsidRPr="002E646B">
                <w:rPr>
                  <w:lang w:eastAsia="ja-JP"/>
                </w:rPr>
                <w:t>Achievable maximum distance at BLER 1% (meter)</w:t>
              </w:r>
            </w:ins>
          </w:p>
        </w:tc>
      </w:tr>
      <w:tr w:rsidR="00DE067F" w:rsidRPr="0052376D" w14:paraId="41AE02D4" w14:textId="77777777" w:rsidTr="00D77EDE">
        <w:trPr>
          <w:jc w:val="center"/>
          <w:ins w:id="10810" w:author="Editor_R20" w:date="2026-02-25T16:49:00Z"/>
        </w:trPr>
        <w:tc>
          <w:tcPr>
            <w:tcW w:w="1418" w:type="dxa"/>
          </w:tcPr>
          <w:p w14:paraId="1676C5F6" w14:textId="77777777" w:rsidR="00DE067F" w:rsidRPr="002E646B" w:rsidRDefault="00DE067F" w:rsidP="00D77EDE">
            <w:pPr>
              <w:pStyle w:val="TAH"/>
              <w:keepNext w:val="0"/>
              <w:keepLines w:val="0"/>
              <w:rPr>
                <w:ins w:id="10811" w:author="Editor_R20" w:date="2026-02-25T16:49:00Z"/>
                <w:lang w:eastAsia="ja-JP"/>
              </w:rPr>
            </w:pPr>
            <w:ins w:id="10812" w:author="Editor_R20" w:date="2026-02-25T16:49:00Z">
              <w:r w:rsidRPr="002E646B">
                <w:rPr>
                  <w:lang w:eastAsia="ja-JP"/>
                </w:rPr>
                <w:t>-3</w:t>
              </w:r>
            </w:ins>
          </w:p>
        </w:tc>
        <w:tc>
          <w:tcPr>
            <w:tcW w:w="3024" w:type="dxa"/>
          </w:tcPr>
          <w:p w14:paraId="65952CEE" w14:textId="77777777" w:rsidR="00DE067F" w:rsidRPr="0052376D" w:rsidRDefault="00DE067F" w:rsidP="00D77EDE">
            <w:pPr>
              <w:overflowPunct w:val="0"/>
              <w:spacing w:after="0"/>
              <w:textAlignment w:val="baseline"/>
              <w:rPr>
                <w:ins w:id="10813" w:author="Editor_R20" w:date="2026-02-25T16:49:00Z"/>
                <w:rFonts w:ascii="Arial" w:hAnsi="Arial"/>
                <w:sz w:val="18"/>
                <w:szCs w:val="18"/>
                <w:lang w:eastAsia="ja-JP"/>
              </w:rPr>
            </w:pPr>
            <w:ins w:id="10814" w:author="Editor_R20" w:date="2026-02-25T16:49:00Z">
              <w:r w:rsidRPr="00AE35BC">
                <w:rPr>
                  <w:rFonts w:ascii="Arial" w:hAnsi="Arial"/>
                  <w:sz w:val="18"/>
                  <w:szCs w:val="18"/>
                  <w:lang w:eastAsia="ja-JP"/>
                </w:rPr>
                <w:t>[Source 21]:0.53~1.14, [Source 19]:0.57~2.27</w:t>
              </w:r>
            </w:ins>
          </w:p>
        </w:tc>
        <w:tc>
          <w:tcPr>
            <w:tcW w:w="3024" w:type="dxa"/>
          </w:tcPr>
          <w:p w14:paraId="26E99A01" w14:textId="77777777" w:rsidR="00DE067F" w:rsidRPr="0052376D" w:rsidRDefault="00DE067F" w:rsidP="00D77EDE">
            <w:pPr>
              <w:overflowPunct w:val="0"/>
              <w:spacing w:after="0"/>
              <w:textAlignment w:val="baseline"/>
              <w:rPr>
                <w:ins w:id="10815" w:author="Editor_R20" w:date="2026-02-25T16:49:00Z"/>
                <w:rFonts w:ascii="Arial" w:hAnsi="Arial"/>
                <w:sz w:val="18"/>
                <w:szCs w:val="18"/>
                <w:lang w:eastAsia="ja-JP"/>
              </w:rPr>
            </w:pPr>
            <w:ins w:id="10816" w:author="Editor_R20" w:date="2026-02-25T16:49:00Z">
              <w:r w:rsidRPr="00AE35BC">
                <w:rPr>
                  <w:rFonts w:ascii="Arial" w:hAnsi="Arial"/>
                  <w:sz w:val="18"/>
                  <w:szCs w:val="18"/>
                  <w:lang w:eastAsia="ja-JP"/>
                </w:rPr>
                <w:t>[Source 21]:1.5~4.1, [Source 19]:3.4~6.3</w:t>
              </w:r>
            </w:ins>
          </w:p>
        </w:tc>
        <w:tc>
          <w:tcPr>
            <w:tcW w:w="3024" w:type="dxa"/>
          </w:tcPr>
          <w:p w14:paraId="6AC5CF49" w14:textId="77777777" w:rsidR="00DE067F" w:rsidRPr="0052376D" w:rsidRDefault="00DE067F" w:rsidP="00D77EDE">
            <w:pPr>
              <w:overflowPunct w:val="0"/>
              <w:spacing w:after="0"/>
              <w:textAlignment w:val="baseline"/>
              <w:rPr>
                <w:ins w:id="10817" w:author="Editor_R20" w:date="2026-02-25T16:49:00Z"/>
                <w:rFonts w:ascii="Arial" w:hAnsi="Arial"/>
                <w:sz w:val="18"/>
                <w:szCs w:val="18"/>
                <w:lang w:eastAsia="ja-JP"/>
              </w:rPr>
            </w:pPr>
            <w:ins w:id="10818" w:author="Editor_R20" w:date="2026-02-25T16:49:00Z">
              <w:r w:rsidRPr="00AE35BC">
                <w:rPr>
                  <w:rFonts w:ascii="Arial" w:hAnsi="Arial"/>
                  <w:sz w:val="18"/>
                  <w:szCs w:val="18"/>
                  <w:lang w:eastAsia="ja-JP"/>
                </w:rPr>
                <w:t>[Source 21]:0.7~2.8, [Source 19]:3.1~5.7</w:t>
              </w:r>
            </w:ins>
          </w:p>
        </w:tc>
      </w:tr>
      <w:tr w:rsidR="00DE067F" w:rsidRPr="0052376D" w14:paraId="27302759" w14:textId="77777777" w:rsidTr="00D77EDE">
        <w:trPr>
          <w:jc w:val="center"/>
          <w:ins w:id="10819" w:author="Editor_R20" w:date="2026-02-25T16:49:00Z"/>
        </w:trPr>
        <w:tc>
          <w:tcPr>
            <w:tcW w:w="1418" w:type="dxa"/>
          </w:tcPr>
          <w:p w14:paraId="4BAF5AA7" w14:textId="77777777" w:rsidR="00DE067F" w:rsidRPr="002E646B" w:rsidRDefault="00DE067F" w:rsidP="00D77EDE">
            <w:pPr>
              <w:pStyle w:val="TAH"/>
              <w:keepNext w:val="0"/>
              <w:keepLines w:val="0"/>
              <w:rPr>
                <w:ins w:id="10820" w:author="Editor_R20" w:date="2026-02-25T16:49:00Z"/>
                <w:lang w:eastAsia="ja-JP"/>
              </w:rPr>
            </w:pPr>
            <w:ins w:id="10821" w:author="Editor_R20" w:date="2026-02-25T16:49:00Z">
              <w:r w:rsidRPr="002E646B">
                <w:rPr>
                  <w:lang w:eastAsia="ja-JP"/>
                </w:rPr>
                <w:t>0</w:t>
              </w:r>
            </w:ins>
          </w:p>
        </w:tc>
        <w:tc>
          <w:tcPr>
            <w:tcW w:w="3024" w:type="dxa"/>
          </w:tcPr>
          <w:p w14:paraId="21359821" w14:textId="77777777" w:rsidR="00DE067F" w:rsidRPr="0052376D" w:rsidRDefault="00DE067F" w:rsidP="00D77EDE">
            <w:pPr>
              <w:overflowPunct w:val="0"/>
              <w:spacing w:after="0"/>
              <w:textAlignment w:val="baseline"/>
              <w:rPr>
                <w:ins w:id="10822" w:author="Editor_R20" w:date="2026-02-25T16:49:00Z"/>
                <w:rFonts w:ascii="Arial" w:hAnsi="Arial"/>
                <w:sz w:val="18"/>
                <w:szCs w:val="18"/>
                <w:lang w:eastAsia="ja-JP"/>
              </w:rPr>
            </w:pPr>
            <w:ins w:id="10823" w:author="Editor_R20" w:date="2026-02-25T16:49:00Z">
              <w:r w:rsidRPr="00AE35BC">
                <w:rPr>
                  <w:rFonts w:ascii="Arial" w:hAnsi="Arial"/>
                  <w:sz w:val="18"/>
                  <w:szCs w:val="18"/>
                  <w:lang w:eastAsia="ja-JP"/>
                </w:rPr>
                <w:t>[Source 21]:0.53~1.14, [Source 19]:0.57~2.27</w:t>
              </w:r>
            </w:ins>
          </w:p>
        </w:tc>
        <w:tc>
          <w:tcPr>
            <w:tcW w:w="3024" w:type="dxa"/>
          </w:tcPr>
          <w:p w14:paraId="2019ED34" w14:textId="77777777" w:rsidR="00DE067F" w:rsidRPr="0052376D" w:rsidRDefault="00DE067F" w:rsidP="00D77EDE">
            <w:pPr>
              <w:overflowPunct w:val="0"/>
              <w:spacing w:after="0"/>
              <w:textAlignment w:val="baseline"/>
              <w:rPr>
                <w:ins w:id="10824" w:author="Editor_R20" w:date="2026-02-25T16:49:00Z"/>
                <w:rFonts w:ascii="Arial" w:hAnsi="Arial"/>
                <w:sz w:val="18"/>
                <w:szCs w:val="18"/>
                <w:lang w:eastAsia="ja-JP"/>
              </w:rPr>
            </w:pPr>
            <w:ins w:id="10825" w:author="Editor_R20" w:date="2026-02-25T16:49:00Z">
              <w:r w:rsidRPr="00AE35BC">
                <w:rPr>
                  <w:rFonts w:ascii="Arial" w:hAnsi="Arial"/>
                  <w:sz w:val="18"/>
                  <w:szCs w:val="18"/>
                  <w:lang w:eastAsia="ja-JP"/>
                </w:rPr>
                <w:t>[Source 21]:1.8~4.9, [Source 19]:4.1~7.5</w:t>
              </w:r>
            </w:ins>
          </w:p>
        </w:tc>
        <w:tc>
          <w:tcPr>
            <w:tcW w:w="3024" w:type="dxa"/>
          </w:tcPr>
          <w:p w14:paraId="1DAD94BF" w14:textId="77777777" w:rsidR="00DE067F" w:rsidRPr="0052376D" w:rsidRDefault="00DE067F" w:rsidP="00D77EDE">
            <w:pPr>
              <w:overflowPunct w:val="0"/>
              <w:spacing w:after="0"/>
              <w:textAlignment w:val="baseline"/>
              <w:rPr>
                <w:ins w:id="10826" w:author="Editor_R20" w:date="2026-02-25T16:49:00Z"/>
                <w:rFonts w:ascii="Arial" w:hAnsi="Arial"/>
                <w:sz w:val="18"/>
                <w:szCs w:val="18"/>
                <w:lang w:eastAsia="ja-JP"/>
              </w:rPr>
            </w:pPr>
            <w:ins w:id="10827" w:author="Editor_R20" w:date="2026-02-25T16:49:00Z">
              <w:r w:rsidRPr="00AE35BC">
                <w:rPr>
                  <w:rFonts w:ascii="Arial" w:hAnsi="Arial"/>
                  <w:sz w:val="18"/>
                  <w:szCs w:val="18"/>
                  <w:lang w:eastAsia="ja-JP"/>
                </w:rPr>
                <w:t>[Source 21]:0.8~3.3, [Source 19]:3.7~6.8</w:t>
              </w:r>
            </w:ins>
          </w:p>
        </w:tc>
      </w:tr>
      <w:tr w:rsidR="00DE067F" w:rsidRPr="0052376D" w14:paraId="430954E9" w14:textId="77777777" w:rsidTr="00D77EDE">
        <w:trPr>
          <w:jc w:val="center"/>
          <w:ins w:id="10828" w:author="Editor_R20" w:date="2026-02-25T16:49:00Z"/>
        </w:trPr>
        <w:tc>
          <w:tcPr>
            <w:tcW w:w="1418" w:type="dxa"/>
          </w:tcPr>
          <w:p w14:paraId="7D625180" w14:textId="77777777" w:rsidR="00DE067F" w:rsidRPr="002E646B" w:rsidRDefault="00DE067F" w:rsidP="00D77EDE">
            <w:pPr>
              <w:pStyle w:val="TAH"/>
              <w:keepNext w:val="0"/>
              <w:keepLines w:val="0"/>
              <w:rPr>
                <w:ins w:id="10829" w:author="Editor_R20" w:date="2026-02-25T16:49:00Z"/>
                <w:lang w:eastAsia="ja-JP"/>
              </w:rPr>
            </w:pPr>
            <w:ins w:id="10830" w:author="Editor_R20" w:date="2026-02-25T16:49:00Z">
              <w:r w:rsidRPr="002E646B">
                <w:rPr>
                  <w:lang w:eastAsia="ja-JP"/>
                </w:rPr>
                <w:t>5</w:t>
              </w:r>
            </w:ins>
          </w:p>
        </w:tc>
        <w:tc>
          <w:tcPr>
            <w:tcW w:w="3024" w:type="dxa"/>
          </w:tcPr>
          <w:p w14:paraId="3FDDA957" w14:textId="77777777" w:rsidR="00DE067F" w:rsidRPr="0052376D" w:rsidRDefault="00DE067F" w:rsidP="00D77EDE">
            <w:pPr>
              <w:overflowPunct w:val="0"/>
              <w:spacing w:after="0"/>
              <w:textAlignment w:val="baseline"/>
              <w:rPr>
                <w:ins w:id="10831" w:author="Editor_R20" w:date="2026-02-25T16:49:00Z"/>
                <w:rFonts w:ascii="Arial" w:hAnsi="Arial"/>
                <w:sz w:val="18"/>
                <w:szCs w:val="18"/>
                <w:lang w:eastAsia="ja-JP"/>
              </w:rPr>
            </w:pPr>
            <w:ins w:id="10832" w:author="Editor_R20" w:date="2026-02-25T16:49:00Z">
              <w:r w:rsidRPr="00AE35BC">
                <w:rPr>
                  <w:rFonts w:ascii="Arial" w:hAnsi="Arial"/>
                  <w:sz w:val="18"/>
                  <w:szCs w:val="18"/>
                  <w:lang w:eastAsia="ja-JP"/>
                </w:rPr>
                <w:t>[Source 21]:0.53~1.14, [Source 19]:0.57~2.27</w:t>
              </w:r>
            </w:ins>
          </w:p>
        </w:tc>
        <w:tc>
          <w:tcPr>
            <w:tcW w:w="3024" w:type="dxa"/>
          </w:tcPr>
          <w:p w14:paraId="35B6429A" w14:textId="77777777" w:rsidR="00DE067F" w:rsidRPr="0052376D" w:rsidRDefault="00DE067F" w:rsidP="00D77EDE">
            <w:pPr>
              <w:overflowPunct w:val="0"/>
              <w:spacing w:after="0"/>
              <w:textAlignment w:val="baseline"/>
              <w:rPr>
                <w:ins w:id="10833" w:author="Editor_R20" w:date="2026-02-25T16:49:00Z"/>
                <w:rFonts w:ascii="Arial" w:hAnsi="Arial"/>
                <w:sz w:val="18"/>
                <w:szCs w:val="18"/>
                <w:lang w:eastAsia="ja-JP"/>
              </w:rPr>
            </w:pPr>
            <w:ins w:id="10834" w:author="Editor_R20" w:date="2026-02-25T16:49:00Z">
              <w:r w:rsidRPr="00AE35BC">
                <w:rPr>
                  <w:rFonts w:ascii="Arial" w:hAnsi="Arial"/>
                  <w:sz w:val="18"/>
                  <w:szCs w:val="18"/>
                  <w:lang w:eastAsia="ja-JP"/>
                </w:rPr>
                <w:t>[Source 21]:2.4~6.6, [Source 19]:5.5~10.0</w:t>
              </w:r>
            </w:ins>
          </w:p>
        </w:tc>
        <w:tc>
          <w:tcPr>
            <w:tcW w:w="3024" w:type="dxa"/>
          </w:tcPr>
          <w:p w14:paraId="2C25D92D" w14:textId="77777777" w:rsidR="00DE067F" w:rsidRPr="0052376D" w:rsidRDefault="00DE067F" w:rsidP="00D77EDE">
            <w:pPr>
              <w:overflowPunct w:val="0"/>
              <w:spacing w:after="0"/>
              <w:textAlignment w:val="baseline"/>
              <w:rPr>
                <w:ins w:id="10835" w:author="Editor_R20" w:date="2026-02-25T16:49:00Z"/>
                <w:rFonts w:ascii="Arial" w:hAnsi="Arial"/>
                <w:sz w:val="18"/>
                <w:szCs w:val="18"/>
                <w:lang w:eastAsia="ja-JP"/>
              </w:rPr>
            </w:pPr>
            <w:ins w:id="10836" w:author="Editor_R20" w:date="2026-02-25T16:49:00Z">
              <w:r w:rsidRPr="00AE35BC">
                <w:rPr>
                  <w:rFonts w:ascii="Arial" w:hAnsi="Arial"/>
                  <w:sz w:val="18"/>
                  <w:szCs w:val="18"/>
                  <w:lang w:eastAsia="ja-JP"/>
                </w:rPr>
                <w:t>[Source 21]:1.1~4.5, [Source 19]:5.0~9.1</w:t>
              </w:r>
            </w:ins>
          </w:p>
        </w:tc>
      </w:tr>
    </w:tbl>
    <w:p w14:paraId="580B4603" w14:textId="77777777" w:rsidR="00DE067F" w:rsidRPr="0052376D" w:rsidRDefault="00DE067F" w:rsidP="00DE067F">
      <w:pPr>
        <w:rPr>
          <w:ins w:id="10837" w:author="Editor_R20" w:date="2026-02-25T16:49:00Z"/>
          <w:lang w:eastAsia="zh-CN"/>
        </w:rPr>
      </w:pPr>
    </w:p>
    <w:tbl>
      <w:tblPr>
        <w:tblStyle w:val="TableGrid18"/>
        <w:tblW w:w="10490" w:type="dxa"/>
        <w:jc w:val="center"/>
        <w:tblLook w:val="04A0" w:firstRow="1" w:lastRow="0" w:firstColumn="1" w:lastColumn="0" w:noHBand="0" w:noVBand="1"/>
      </w:tblPr>
      <w:tblGrid>
        <w:gridCol w:w="1418"/>
        <w:gridCol w:w="3024"/>
        <w:gridCol w:w="3024"/>
        <w:gridCol w:w="3024"/>
      </w:tblGrid>
      <w:tr w:rsidR="00DE067F" w:rsidRPr="0052376D" w14:paraId="14A45BD8" w14:textId="77777777" w:rsidTr="00D77EDE">
        <w:trPr>
          <w:jc w:val="center"/>
          <w:ins w:id="10838" w:author="Editor_R20" w:date="2026-02-25T16:49:00Z"/>
        </w:trPr>
        <w:tc>
          <w:tcPr>
            <w:tcW w:w="10490" w:type="dxa"/>
            <w:gridSpan w:val="4"/>
            <w:shd w:val="clear" w:color="auto" w:fill="DAEEF3"/>
          </w:tcPr>
          <w:p w14:paraId="4389B2FD" w14:textId="77777777" w:rsidR="00DE067F" w:rsidRPr="0052376D" w:rsidRDefault="00DE067F" w:rsidP="00D77EDE">
            <w:pPr>
              <w:pStyle w:val="TAH"/>
              <w:keepNext w:val="0"/>
              <w:keepLines w:val="0"/>
              <w:rPr>
                <w:ins w:id="10839" w:author="Editor_R20" w:date="2026-02-25T16:49:00Z"/>
                <w:lang w:eastAsia="ja-JP"/>
              </w:rPr>
            </w:pPr>
            <w:ins w:id="10840" w:author="Editor_R20" w:date="2026-02-25T16:49:00Z">
              <w:r>
                <w:rPr>
                  <w:lang w:eastAsia="ja-JP"/>
                </w:rPr>
                <w:t xml:space="preserve">Table 7.3.4.2.1-3: </w:t>
              </w:r>
              <w:r w:rsidRPr="0052376D">
                <w:rPr>
                  <w:lang w:eastAsia="ja-JP"/>
                </w:rPr>
                <w:t>D2R - Device C, Reference data rate 5~7kbps</w:t>
              </w:r>
            </w:ins>
          </w:p>
        </w:tc>
      </w:tr>
      <w:tr w:rsidR="00DE067F" w:rsidRPr="0052376D" w14:paraId="1E789CC2" w14:textId="77777777" w:rsidTr="00D77EDE">
        <w:trPr>
          <w:jc w:val="center"/>
          <w:ins w:id="10841" w:author="Editor_R20" w:date="2026-02-25T16:49:00Z"/>
        </w:trPr>
        <w:tc>
          <w:tcPr>
            <w:tcW w:w="10490" w:type="dxa"/>
            <w:gridSpan w:val="4"/>
            <w:shd w:val="clear" w:color="auto" w:fill="F2F2F2"/>
          </w:tcPr>
          <w:p w14:paraId="00642F56" w14:textId="77777777" w:rsidR="00DE067F" w:rsidRPr="0052376D" w:rsidRDefault="00DE067F" w:rsidP="00D77EDE">
            <w:pPr>
              <w:pStyle w:val="TAH"/>
              <w:keepNext w:val="0"/>
              <w:keepLines w:val="0"/>
              <w:rPr>
                <w:ins w:id="10842" w:author="Editor_R20" w:date="2026-02-25T16:49:00Z"/>
                <w:lang w:eastAsia="ja-JP"/>
              </w:rPr>
            </w:pPr>
            <w:ins w:id="10843" w:author="Editor_R20" w:date="2026-02-25T16:49:00Z">
              <w:r w:rsidRPr="0052376D">
                <w:rPr>
                  <w:lang w:eastAsia="ja-JP"/>
                </w:rPr>
                <w:t>UMa NLOS, Penetration margin 0 dB</w:t>
              </w:r>
            </w:ins>
          </w:p>
        </w:tc>
      </w:tr>
      <w:tr w:rsidR="00DE067F" w:rsidRPr="0052376D" w14:paraId="4EE5249D" w14:textId="77777777" w:rsidTr="00D77EDE">
        <w:trPr>
          <w:jc w:val="center"/>
          <w:ins w:id="10844" w:author="Editor_R20" w:date="2026-02-25T16:49:00Z"/>
        </w:trPr>
        <w:tc>
          <w:tcPr>
            <w:tcW w:w="1418" w:type="dxa"/>
          </w:tcPr>
          <w:p w14:paraId="14227FE5" w14:textId="77777777" w:rsidR="00DE067F" w:rsidRPr="0052376D" w:rsidRDefault="00DE067F" w:rsidP="00D77EDE">
            <w:pPr>
              <w:pStyle w:val="TAH"/>
              <w:keepNext w:val="0"/>
              <w:keepLines w:val="0"/>
              <w:rPr>
                <w:ins w:id="10845" w:author="Editor_R20" w:date="2026-02-25T16:49:00Z"/>
                <w:lang w:eastAsia="ja-JP"/>
              </w:rPr>
            </w:pPr>
            <w:ins w:id="10846" w:author="Editor_R20" w:date="2026-02-25T16:49:00Z">
              <w:r w:rsidRPr="0052376D">
                <w:rPr>
                  <w:lang w:eastAsia="ja-JP"/>
                </w:rPr>
                <w:t>Device Tx power (dBm)</w:t>
              </w:r>
            </w:ins>
          </w:p>
        </w:tc>
        <w:tc>
          <w:tcPr>
            <w:tcW w:w="3024" w:type="dxa"/>
            <w:vAlign w:val="center"/>
          </w:tcPr>
          <w:p w14:paraId="0A9125A6" w14:textId="77777777" w:rsidR="00DE067F" w:rsidRPr="0052376D" w:rsidRDefault="00DE067F" w:rsidP="00D77EDE">
            <w:pPr>
              <w:pStyle w:val="TAH"/>
              <w:keepNext w:val="0"/>
              <w:keepLines w:val="0"/>
              <w:rPr>
                <w:ins w:id="10847" w:author="Editor_R20" w:date="2026-02-25T16:49:00Z"/>
                <w:lang w:eastAsia="ja-JP"/>
              </w:rPr>
            </w:pPr>
            <w:ins w:id="10848" w:author="Editor_R20" w:date="2026-02-25T16:49:00Z">
              <w:r w:rsidRPr="0052376D">
                <w:rPr>
                  <w:lang w:eastAsia="ja-JP"/>
                </w:rPr>
                <w:t>Achievable cell edge data rate (kbps)</w:t>
              </w:r>
            </w:ins>
          </w:p>
        </w:tc>
        <w:tc>
          <w:tcPr>
            <w:tcW w:w="3024" w:type="dxa"/>
            <w:vAlign w:val="center"/>
          </w:tcPr>
          <w:p w14:paraId="7D5E0048" w14:textId="77777777" w:rsidR="00DE067F" w:rsidRPr="0052376D" w:rsidRDefault="00DE067F" w:rsidP="00D77EDE">
            <w:pPr>
              <w:pStyle w:val="TAH"/>
              <w:keepNext w:val="0"/>
              <w:keepLines w:val="0"/>
              <w:rPr>
                <w:ins w:id="10849" w:author="Editor_R20" w:date="2026-02-25T16:49:00Z"/>
                <w:lang w:eastAsia="ja-JP"/>
              </w:rPr>
            </w:pPr>
            <w:ins w:id="10850" w:author="Editor_R20" w:date="2026-02-25T16:49:00Z">
              <w:r w:rsidRPr="0052376D">
                <w:rPr>
                  <w:lang w:eastAsia="ja-JP"/>
                </w:rPr>
                <w:t>Achievable maximum distance at BLER 10% (meter)</w:t>
              </w:r>
            </w:ins>
          </w:p>
        </w:tc>
        <w:tc>
          <w:tcPr>
            <w:tcW w:w="3024" w:type="dxa"/>
            <w:vAlign w:val="center"/>
          </w:tcPr>
          <w:p w14:paraId="1A3DC617" w14:textId="77777777" w:rsidR="00DE067F" w:rsidRPr="0052376D" w:rsidRDefault="00DE067F" w:rsidP="00D77EDE">
            <w:pPr>
              <w:pStyle w:val="TAH"/>
              <w:keepNext w:val="0"/>
              <w:keepLines w:val="0"/>
              <w:rPr>
                <w:ins w:id="10851" w:author="Editor_R20" w:date="2026-02-25T16:49:00Z"/>
                <w:lang w:eastAsia="ja-JP"/>
              </w:rPr>
            </w:pPr>
            <w:ins w:id="10852" w:author="Editor_R20" w:date="2026-02-25T16:49:00Z">
              <w:r w:rsidRPr="0052376D">
                <w:rPr>
                  <w:lang w:eastAsia="ja-JP"/>
                </w:rPr>
                <w:t>Achievable maximum distance at BLER 1% (meter)</w:t>
              </w:r>
            </w:ins>
          </w:p>
        </w:tc>
      </w:tr>
      <w:tr w:rsidR="00DE067F" w:rsidRPr="0052376D" w14:paraId="0B40483E" w14:textId="77777777" w:rsidTr="00D77EDE">
        <w:trPr>
          <w:jc w:val="center"/>
          <w:ins w:id="10853" w:author="Editor_R20" w:date="2026-02-25T16:49:00Z"/>
        </w:trPr>
        <w:tc>
          <w:tcPr>
            <w:tcW w:w="1418" w:type="dxa"/>
          </w:tcPr>
          <w:p w14:paraId="47BA8715" w14:textId="77777777" w:rsidR="00DE067F" w:rsidRPr="0052376D" w:rsidRDefault="00DE067F" w:rsidP="00D77EDE">
            <w:pPr>
              <w:pStyle w:val="TAH"/>
              <w:keepNext w:val="0"/>
              <w:keepLines w:val="0"/>
              <w:rPr>
                <w:ins w:id="10854" w:author="Editor_R20" w:date="2026-02-25T16:49:00Z"/>
                <w:lang w:eastAsia="ja-JP"/>
              </w:rPr>
            </w:pPr>
            <w:ins w:id="10855" w:author="Editor_R20" w:date="2026-02-25T16:49:00Z">
              <w:r w:rsidRPr="0052376D">
                <w:rPr>
                  <w:lang w:eastAsia="ja-JP"/>
                </w:rPr>
                <w:t>-3</w:t>
              </w:r>
            </w:ins>
          </w:p>
        </w:tc>
        <w:tc>
          <w:tcPr>
            <w:tcW w:w="3024" w:type="dxa"/>
          </w:tcPr>
          <w:p w14:paraId="59DD079F" w14:textId="77777777" w:rsidR="00DE067F" w:rsidRPr="0052376D" w:rsidRDefault="00DE067F" w:rsidP="00D77EDE">
            <w:pPr>
              <w:overflowPunct w:val="0"/>
              <w:spacing w:after="0"/>
              <w:textAlignment w:val="baseline"/>
              <w:rPr>
                <w:ins w:id="10856" w:author="Editor_R20" w:date="2026-02-25T16:49:00Z"/>
                <w:rFonts w:ascii="Arial" w:hAnsi="Arial"/>
                <w:sz w:val="18"/>
                <w:szCs w:val="18"/>
                <w:lang w:eastAsia="ja-JP"/>
              </w:rPr>
            </w:pPr>
            <w:ins w:id="1085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6]:3.86~5.49, [Source 5]:4.21~5.44, [Source 1]:5.25, [Source 19]:2.7</w:t>
              </w:r>
              <w:r w:rsidRPr="00AE35BC">
                <w:rPr>
                  <w:rFonts w:ascii="Arial" w:hAnsi="Arial" w:hint="eastAsia"/>
                  <w:sz w:val="18"/>
                  <w:szCs w:val="18"/>
                  <w:lang w:eastAsia="ja-JP"/>
                </w:rPr>
                <w:t>1</w:t>
              </w:r>
              <w:r w:rsidRPr="00AE35BC">
                <w:rPr>
                  <w:rFonts w:ascii="Arial" w:hAnsi="Arial"/>
                  <w:sz w:val="18"/>
                  <w:szCs w:val="18"/>
                  <w:lang w:eastAsia="ja-JP"/>
                </w:rPr>
                <w:t>~5.33, [Source 17]:5, [Source 8]:5, [Source 13]:3.5</w:t>
              </w:r>
            </w:ins>
          </w:p>
        </w:tc>
        <w:tc>
          <w:tcPr>
            <w:tcW w:w="3024" w:type="dxa"/>
          </w:tcPr>
          <w:p w14:paraId="0F7A342F" w14:textId="77777777" w:rsidR="00DE067F" w:rsidRPr="0052376D" w:rsidRDefault="00DE067F" w:rsidP="00D77EDE">
            <w:pPr>
              <w:overflowPunct w:val="0"/>
              <w:spacing w:after="0"/>
              <w:textAlignment w:val="baseline"/>
              <w:rPr>
                <w:ins w:id="10858" w:author="Editor_R20" w:date="2026-02-25T16:49:00Z"/>
                <w:rFonts w:ascii="Arial" w:hAnsi="Arial"/>
                <w:sz w:val="18"/>
                <w:szCs w:val="18"/>
                <w:lang w:eastAsia="ja-JP"/>
              </w:rPr>
            </w:pPr>
            <w:ins w:id="10859" w:author="Editor_R20" w:date="2026-02-25T16:49:00Z">
              <w:r w:rsidRPr="00AE35BC">
                <w:rPr>
                  <w:rFonts w:ascii="Arial" w:hAnsi="Arial"/>
                  <w:sz w:val="18"/>
                  <w:szCs w:val="18"/>
                  <w:lang w:eastAsia="ja-JP"/>
                </w:rPr>
                <w:t>[Source 6]:292.3~302.8, [Source 5]:453.6~609, [Source 1]:467.2~467.2, [Source 19]:317.1~443.7, [Source 17]:365.1~677.7, [Source 8]:342.2~763.3, [Source 13]:346.4~617.1</w:t>
              </w:r>
            </w:ins>
          </w:p>
        </w:tc>
        <w:tc>
          <w:tcPr>
            <w:tcW w:w="3024" w:type="dxa"/>
          </w:tcPr>
          <w:p w14:paraId="5E30A53F" w14:textId="77777777" w:rsidR="00DE067F" w:rsidRPr="0052376D" w:rsidRDefault="00DE067F" w:rsidP="00D77EDE">
            <w:pPr>
              <w:overflowPunct w:val="0"/>
              <w:spacing w:after="0"/>
              <w:textAlignment w:val="baseline"/>
              <w:rPr>
                <w:ins w:id="10860" w:author="Editor_R20" w:date="2026-02-25T16:49:00Z"/>
                <w:rFonts w:ascii="Arial" w:hAnsi="Arial"/>
                <w:sz w:val="18"/>
                <w:szCs w:val="18"/>
                <w:lang w:eastAsia="ja-JP"/>
              </w:rPr>
            </w:pPr>
            <w:ins w:id="10861"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311.6~321.9</w:t>
              </w:r>
              <w:r w:rsidRPr="00AE35BC">
                <w:rPr>
                  <w:rFonts w:ascii="Arial" w:hAnsi="Arial"/>
                  <w:sz w:val="18"/>
                  <w:szCs w:val="18"/>
                  <w:lang w:eastAsia="ja-JP"/>
                </w:rPr>
                <w:t>, [Source 5]:369.1~498.5, [Source 1]:240.1~240.1, [Source 19]:278.6~399.0, [Source 8]:237.5~548.8, [Source 13]:270.5~479.0</w:t>
              </w:r>
            </w:ins>
          </w:p>
        </w:tc>
      </w:tr>
      <w:tr w:rsidR="00DE067F" w:rsidRPr="0052376D" w14:paraId="00D17D94" w14:textId="77777777" w:rsidTr="00D77EDE">
        <w:trPr>
          <w:jc w:val="center"/>
          <w:ins w:id="10862" w:author="Editor_R20" w:date="2026-02-25T16:49:00Z"/>
        </w:trPr>
        <w:tc>
          <w:tcPr>
            <w:tcW w:w="1418" w:type="dxa"/>
          </w:tcPr>
          <w:p w14:paraId="3C202AA5" w14:textId="77777777" w:rsidR="00DE067F" w:rsidRPr="0052376D" w:rsidRDefault="00DE067F" w:rsidP="00D77EDE">
            <w:pPr>
              <w:pStyle w:val="TAH"/>
              <w:keepNext w:val="0"/>
              <w:keepLines w:val="0"/>
              <w:rPr>
                <w:ins w:id="10863" w:author="Editor_R20" w:date="2026-02-25T16:49:00Z"/>
                <w:lang w:eastAsia="ja-JP"/>
              </w:rPr>
            </w:pPr>
            <w:ins w:id="10864" w:author="Editor_R20" w:date="2026-02-25T16:49:00Z">
              <w:r w:rsidRPr="0052376D">
                <w:rPr>
                  <w:lang w:eastAsia="ja-JP"/>
                </w:rPr>
                <w:t>0</w:t>
              </w:r>
            </w:ins>
          </w:p>
        </w:tc>
        <w:tc>
          <w:tcPr>
            <w:tcW w:w="3024" w:type="dxa"/>
          </w:tcPr>
          <w:p w14:paraId="3910D7A8" w14:textId="77777777" w:rsidR="00DE067F" w:rsidRPr="0052376D" w:rsidRDefault="00DE067F" w:rsidP="00D77EDE">
            <w:pPr>
              <w:overflowPunct w:val="0"/>
              <w:spacing w:after="0"/>
              <w:textAlignment w:val="baseline"/>
              <w:rPr>
                <w:ins w:id="10865" w:author="Editor_R20" w:date="2026-02-25T16:49:00Z"/>
                <w:rFonts w:ascii="Arial" w:hAnsi="Arial"/>
                <w:sz w:val="18"/>
                <w:szCs w:val="18"/>
                <w:lang w:eastAsia="ja-JP"/>
              </w:rPr>
            </w:pPr>
            <w:ins w:id="1086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22]:3.92~4.69, [Source 6]:3.86~5.49, [Source 11]:11~14, [Source 5]:4.21~5.44, [Source 1]:5.25, [Source 2]:5.37~10.2, [Source 8]:5, [Source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562E0818" w14:textId="77777777" w:rsidR="00DE067F" w:rsidRPr="0052376D" w:rsidRDefault="00DE067F" w:rsidP="00D77EDE">
            <w:pPr>
              <w:overflowPunct w:val="0"/>
              <w:spacing w:after="0"/>
              <w:textAlignment w:val="baseline"/>
              <w:rPr>
                <w:ins w:id="10867" w:author="Editor_R20" w:date="2026-02-25T16:49:00Z"/>
                <w:rFonts w:ascii="Arial" w:hAnsi="Arial"/>
                <w:sz w:val="18"/>
                <w:szCs w:val="18"/>
                <w:lang w:eastAsia="ja-JP"/>
              </w:rPr>
            </w:pPr>
            <w:ins w:id="1086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535.2~538.4</w:t>
              </w:r>
              <w:r w:rsidRPr="00AE35BC">
                <w:rPr>
                  <w:rFonts w:ascii="Arial" w:hAnsi="Arial"/>
                  <w:sz w:val="18"/>
                  <w:szCs w:val="18"/>
                  <w:lang w:eastAsia="ja-JP"/>
                </w:rPr>
                <w:t xml:space="preserve">, [Source 22]:857.8~873.1, [Source 6]:348.8~361.4, [Source 11]:942.6~1228.8, [Source 5]:541.3~726.8, [Source 1]:557.5~557.5, [Source 8]:408.3~910.9, [Source </w:t>
              </w:r>
              <w:r w:rsidRPr="00AE35BC">
                <w:rPr>
                  <w:rFonts w:ascii="Arial" w:hAnsi="Arial"/>
                  <w:sz w:val="18"/>
                  <w:szCs w:val="18"/>
                  <w:lang w:eastAsia="ja-JP"/>
                </w:rPr>
                <w:lastRenderedPageBreak/>
                <w:t>19]:378.4~529.5</w:t>
              </w:r>
            </w:ins>
          </w:p>
        </w:tc>
        <w:tc>
          <w:tcPr>
            <w:tcW w:w="3024" w:type="dxa"/>
          </w:tcPr>
          <w:p w14:paraId="3EF9662C" w14:textId="77777777" w:rsidR="00DE067F" w:rsidRPr="0052376D" w:rsidRDefault="00DE067F" w:rsidP="00D77EDE">
            <w:pPr>
              <w:overflowPunct w:val="0"/>
              <w:spacing w:after="0"/>
              <w:textAlignment w:val="baseline"/>
              <w:rPr>
                <w:ins w:id="10869" w:author="Editor_R20" w:date="2026-02-25T16:49:00Z"/>
                <w:rFonts w:ascii="Arial" w:hAnsi="Arial"/>
                <w:sz w:val="18"/>
                <w:szCs w:val="18"/>
                <w:lang w:eastAsia="ja-JP"/>
              </w:rPr>
            </w:pPr>
            <w:ins w:id="10870" w:author="Editor_R20" w:date="2026-02-25T16:49:00Z">
              <w:r w:rsidRPr="00AE35BC">
                <w:rPr>
                  <w:rFonts w:ascii="Arial" w:hAnsi="Arial"/>
                  <w:sz w:val="18"/>
                  <w:szCs w:val="18"/>
                  <w:lang w:eastAsia="ja-JP"/>
                </w:rPr>
                <w:lastRenderedPageBreak/>
                <w:t>[Source 12]:</w:t>
              </w:r>
              <w:r w:rsidRPr="00AE35BC">
                <w:rPr>
                  <w:rFonts w:ascii="Arial" w:hAnsi="Arial" w:hint="eastAsia"/>
                  <w:sz w:val="18"/>
                  <w:szCs w:val="18"/>
                  <w:lang w:eastAsia="ja-JP"/>
                </w:rPr>
                <w:t>372.2~384.5</w:t>
              </w:r>
              <w:r w:rsidRPr="00AE35BC">
                <w:rPr>
                  <w:rFonts w:ascii="Arial" w:hAnsi="Arial"/>
                  <w:sz w:val="18"/>
                  <w:szCs w:val="18"/>
                  <w:lang w:eastAsia="ja-JP"/>
                </w:rPr>
                <w:t xml:space="preserve">, [Source 22]:693.9~714.6, [Source 1]:286.5~286.5, [Source 11]:498.9~681.7, [Source 5]:440.5~594.8, [Source 1]:286.5~286.5, [Source 2]:459.7~662.3, [Source </w:t>
              </w:r>
              <w:r w:rsidRPr="00AE35BC">
                <w:rPr>
                  <w:rFonts w:ascii="Arial" w:hAnsi="Arial"/>
                  <w:sz w:val="18"/>
                  <w:szCs w:val="18"/>
                  <w:lang w:eastAsia="ja-JP"/>
                </w:rPr>
                <w:lastRenderedPageBreak/>
                <w:t>8]:283.4~654.9, [Source 19]:332.4~476.2</w:t>
              </w:r>
            </w:ins>
          </w:p>
        </w:tc>
      </w:tr>
      <w:tr w:rsidR="00DE067F" w:rsidRPr="0052376D" w14:paraId="363E8534" w14:textId="77777777" w:rsidTr="00D77EDE">
        <w:trPr>
          <w:jc w:val="center"/>
          <w:ins w:id="10871" w:author="Editor_R20" w:date="2026-02-25T16:49:00Z"/>
        </w:trPr>
        <w:tc>
          <w:tcPr>
            <w:tcW w:w="1418" w:type="dxa"/>
          </w:tcPr>
          <w:p w14:paraId="7FCB5733" w14:textId="77777777" w:rsidR="00DE067F" w:rsidRPr="0052376D" w:rsidRDefault="00DE067F" w:rsidP="00D77EDE">
            <w:pPr>
              <w:pStyle w:val="TAH"/>
              <w:keepNext w:val="0"/>
              <w:keepLines w:val="0"/>
              <w:rPr>
                <w:ins w:id="10872" w:author="Editor_R20" w:date="2026-02-25T16:49:00Z"/>
                <w:lang w:eastAsia="ja-JP"/>
              </w:rPr>
            </w:pPr>
            <w:ins w:id="10873" w:author="Editor_R20" w:date="2026-02-25T16:49:00Z">
              <w:r w:rsidRPr="0052376D">
                <w:rPr>
                  <w:lang w:eastAsia="ja-JP"/>
                </w:rPr>
                <w:lastRenderedPageBreak/>
                <w:t>5</w:t>
              </w:r>
            </w:ins>
          </w:p>
        </w:tc>
        <w:tc>
          <w:tcPr>
            <w:tcW w:w="3024" w:type="dxa"/>
          </w:tcPr>
          <w:p w14:paraId="36DD47D3" w14:textId="77777777" w:rsidR="00DE067F" w:rsidRPr="0052376D" w:rsidRDefault="00DE067F" w:rsidP="00D77EDE">
            <w:pPr>
              <w:overflowPunct w:val="0"/>
              <w:spacing w:after="0"/>
              <w:textAlignment w:val="baseline"/>
              <w:rPr>
                <w:ins w:id="10874" w:author="Editor_R20" w:date="2026-02-25T16:49:00Z"/>
                <w:rFonts w:ascii="Arial" w:hAnsi="Arial"/>
                <w:sz w:val="18"/>
                <w:szCs w:val="18"/>
                <w:lang w:eastAsia="ja-JP"/>
              </w:rPr>
            </w:pPr>
            <w:ins w:id="1087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22]:3.92~4.69, [Source 6]:3.86~5.49, [Source 5]:4.21~5.44, [Source 1]:5.25, [Source 15]:4.5</w:t>
              </w:r>
              <w:r w:rsidRPr="00AE35BC">
                <w:rPr>
                  <w:rFonts w:ascii="Arial" w:hAnsi="Arial" w:hint="eastAsia"/>
                  <w:sz w:val="18"/>
                  <w:szCs w:val="18"/>
                  <w:lang w:eastAsia="ja-JP"/>
                </w:rPr>
                <w:t>,</w:t>
              </w:r>
              <w:r w:rsidRPr="00AE35BC">
                <w:rPr>
                  <w:rFonts w:ascii="Arial" w:hAnsi="Arial"/>
                  <w:sz w:val="18"/>
                  <w:szCs w:val="18"/>
                  <w:lang w:eastAsia="ja-JP"/>
                </w:rPr>
                <w:t xml:space="preserve"> [Source 17]:5, [Source 8]:5, [Source 19]:2.7</w:t>
              </w:r>
              <w:r w:rsidRPr="00AE35BC">
                <w:rPr>
                  <w:rFonts w:ascii="Arial" w:hAnsi="Arial" w:hint="eastAsia"/>
                  <w:sz w:val="18"/>
                  <w:szCs w:val="18"/>
                  <w:lang w:eastAsia="ja-JP"/>
                </w:rPr>
                <w:t>1</w:t>
              </w:r>
              <w:r w:rsidRPr="00AE35BC">
                <w:rPr>
                  <w:rFonts w:ascii="Arial" w:hAnsi="Arial"/>
                  <w:sz w:val="18"/>
                  <w:szCs w:val="18"/>
                  <w:lang w:eastAsia="ja-JP"/>
                </w:rPr>
                <w:t>~5.33, [Source 13]:3.5</w:t>
              </w:r>
            </w:ins>
          </w:p>
        </w:tc>
        <w:tc>
          <w:tcPr>
            <w:tcW w:w="3024" w:type="dxa"/>
          </w:tcPr>
          <w:p w14:paraId="62193840" w14:textId="77777777" w:rsidR="00DE067F" w:rsidRPr="0052376D" w:rsidRDefault="00DE067F" w:rsidP="00D77EDE">
            <w:pPr>
              <w:overflowPunct w:val="0"/>
              <w:spacing w:after="0"/>
              <w:textAlignment w:val="baseline"/>
              <w:rPr>
                <w:ins w:id="10876" w:author="Editor_R20" w:date="2026-02-25T16:49:00Z"/>
                <w:rFonts w:ascii="Arial" w:hAnsi="Arial"/>
                <w:sz w:val="18"/>
                <w:szCs w:val="18"/>
                <w:lang w:eastAsia="ja-JP"/>
              </w:rPr>
            </w:pPr>
            <w:ins w:id="1087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718.9~723.2</w:t>
              </w:r>
              <w:r w:rsidRPr="00AE35BC">
                <w:rPr>
                  <w:rFonts w:ascii="Arial" w:hAnsi="Arial"/>
                  <w:sz w:val="18"/>
                  <w:szCs w:val="18"/>
                  <w:lang w:eastAsia="ja-JP"/>
                </w:rPr>
                <w:t>, [Source 22]:1151.7~1172.3, [Source 6]:468.3~485.2, [Source 5]:726.8~975.8, [Source 1]:748.5~748.5, [Source 15]:1097.7~1097.7</w:t>
              </w:r>
              <w:r w:rsidRPr="00AE35BC">
                <w:rPr>
                  <w:rFonts w:ascii="Arial" w:hAnsi="Arial" w:hint="eastAsia"/>
                  <w:sz w:val="18"/>
                  <w:szCs w:val="18"/>
                  <w:lang w:eastAsia="ja-JP"/>
                </w:rPr>
                <w:t>,</w:t>
              </w:r>
              <w:r w:rsidRPr="00AE35BC">
                <w:rPr>
                  <w:rFonts w:ascii="Arial" w:hAnsi="Arial"/>
                  <w:sz w:val="18"/>
                  <w:szCs w:val="18"/>
                  <w:lang w:eastAsia="ja-JP"/>
                </w:rPr>
                <w:t xml:space="preserve"> [Source 17]:584.9~1085.8, [Source 8]:548.2~1223.0, [Source 19]:508.1~710.9, [Source 13]:555.0~988.7</w:t>
              </w:r>
            </w:ins>
          </w:p>
        </w:tc>
        <w:tc>
          <w:tcPr>
            <w:tcW w:w="3024" w:type="dxa"/>
          </w:tcPr>
          <w:p w14:paraId="7C8FDDD7" w14:textId="77777777" w:rsidR="00DE067F" w:rsidRPr="0052376D" w:rsidRDefault="00DE067F" w:rsidP="00D77EDE">
            <w:pPr>
              <w:overflowPunct w:val="0"/>
              <w:spacing w:after="0"/>
              <w:textAlignment w:val="baseline"/>
              <w:rPr>
                <w:ins w:id="10878" w:author="Editor_R20" w:date="2026-02-25T16:49:00Z"/>
                <w:rFonts w:ascii="Arial" w:hAnsi="Arial"/>
                <w:sz w:val="18"/>
                <w:szCs w:val="18"/>
                <w:lang w:eastAsia="ja-JP"/>
              </w:rPr>
            </w:pPr>
            <w:ins w:id="10879"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500.1~516.6</w:t>
              </w:r>
              <w:r w:rsidRPr="00AE35BC">
                <w:rPr>
                  <w:rFonts w:ascii="Arial" w:hAnsi="Arial"/>
                  <w:sz w:val="18"/>
                  <w:szCs w:val="18"/>
                  <w:lang w:eastAsia="ja-JP"/>
                </w:rPr>
                <w:t>, [Source 22]:931.6~959.5, [Source 5]:591.3~798.6, [Source 1]:384.6~384.6, [Source 8]:380.4~879.3, [Source 19]:446.3~639.3, [Source 13]:433.4~767.5</w:t>
              </w:r>
            </w:ins>
          </w:p>
        </w:tc>
      </w:tr>
      <w:tr w:rsidR="00DE067F" w:rsidRPr="0052376D" w14:paraId="7DA0C915" w14:textId="77777777" w:rsidTr="00D77EDE">
        <w:trPr>
          <w:jc w:val="center"/>
          <w:ins w:id="10880" w:author="Editor_R20" w:date="2026-02-25T16:49:00Z"/>
        </w:trPr>
        <w:tc>
          <w:tcPr>
            <w:tcW w:w="10490" w:type="dxa"/>
            <w:gridSpan w:val="4"/>
            <w:shd w:val="clear" w:color="auto" w:fill="F2F2F2"/>
          </w:tcPr>
          <w:p w14:paraId="1788FEB9" w14:textId="77777777" w:rsidR="00DE067F" w:rsidRPr="0052376D" w:rsidRDefault="00DE067F" w:rsidP="00D77EDE">
            <w:pPr>
              <w:pStyle w:val="TAH"/>
              <w:keepNext w:val="0"/>
              <w:keepLines w:val="0"/>
              <w:rPr>
                <w:ins w:id="10881" w:author="Editor_R20" w:date="2026-02-25T16:49:00Z"/>
                <w:lang w:eastAsia="ja-JP"/>
              </w:rPr>
            </w:pPr>
            <w:ins w:id="10882" w:author="Editor_R20" w:date="2026-02-25T16:49:00Z">
              <w:r w:rsidRPr="0052376D">
                <w:rPr>
                  <w:lang w:eastAsia="ja-JP"/>
                </w:rPr>
                <w:t>UMa NLOS, Penetration margin 20 dB</w:t>
              </w:r>
            </w:ins>
          </w:p>
        </w:tc>
      </w:tr>
      <w:tr w:rsidR="00DE067F" w:rsidRPr="0052376D" w14:paraId="23085A3F" w14:textId="77777777" w:rsidTr="00D77EDE">
        <w:trPr>
          <w:jc w:val="center"/>
          <w:ins w:id="10883" w:author="Editor_R20" w:date="2026-02-25T16:49:00Z"/>
        </w:trPr>
        <w:tc>
          <w:tcPr>
            <w:tcW w:w="1418" w:type="dxa"/>
          </w:tcPr>
          <w:p w14:paraId="1C4F2E95" w14:textId="77777777" w:rsidR="00DE067F" w:rsidRPr="0052376D" w:rsidRDefault="00DE067F" w:rsidP="00D77EDE">
            <w:pPr>
              <w:pStyle w:val="TAH"/>
              <w:keepNext w:val="0"/>
              <w:keepLines w:val="0"/>
              <w:rPr>
                <w:ins w:id="10884" w:author="Editor_R20" w:date="2026-02-25T16:49:00Z"/>
                <w:lang w:eastAsia="ja-JP"/>
              </w:rPr>
            </w:pPr>
            <w:ins w:id="10885" w:author="Editor_R20" w:date="2026-02-25T16:49:00Z">
              <w:r w:rsidRPr="0052376D">
                <w:rPr>
                  <w:lang w:eastAsia="ja-JP"/>
                </w:rPr>
                <w:t>Device Tx power (dBm)</w:t>
              </w:r>
            </w:ins>
          </w:p>
        </w:tc>
        <w:tc>
          <w:tcPr>
            <w:tcW w:w="3024" w:type="dxa"/>
            <w:vAlign w:val="center"/>
          </w:tcPr>
          <w:p w14:paraId="24BAB8A9" w14:textId="77777777" w:rsidR="00DE067F" w:rsidRPr="0052376D" w:rsidRDefault="00DE067F" w:rsidP="00D77EDE">
            <w:pPr>
              <w:pStyle w:val="TAH"/>
              <w:keepNext w:val="0"/>
              <w:keepLines w:val="0"/>
              <w:rPr>
                <w:ins w:id="10886" w:author="Editor_R20" w:date="2026-02-25T16:49:00Z"/>
                <w:lang w:eastAsia="ja-JP"/>
              </w:rPr>
            </w:pPr>
            <w:ins w:id="10887" w:author="Editor_R20" w:date="2026-02-25T16:49:00Z">
              <w:r w:rsidRPr="0052376D">
                <w:rPr>
                  <w:lang w:eastAsia="ja-JP"/>
                </w:rPr>
                <w:t>Achievable cell edge data rate (kbps)</w:t>
              </w:r>
            </w:ins>
          </w:p>
        </w:tc>
        <w:tc>
          <w:tcPr>
            <w:tcW w:w="3024" w:type="dxa"/>
            <w:vAlign w:val="center"/>
          </w:tcPr>
          <w:p w14:paraId="2A4AFD85" w14:textId="77777777" w:rsidR="00DE067F" w:rsidRPr="0052376D" w:rsidRDefault="00DE067F" w:rsidP="00D77EDE">
            <w:pPr>
              <w:pStyle w:val="TAH"/>
              <w:keepNext w:val="0"/>
              <w:keepLines w:val="0"/>
              <w:rPr>
                <w:ins w:id="10888" w:author="Editor_R20" w:date="2026-02-25T16:49:00Z"/>
                <w:lang w:eastAsia="ja-JP"/>
              </w:rPr>
            </w:pPr>
            <w:ins w:id="10889" w:author="Editor_R20" w:date="2026-02-25T16:49:00Z">
              <w:r w:rsidRPr="0052376D">
                <w:rPr>
                  <w:lang w:eastAsia="ja-JP"/>
                </w:rPr>
                <w:t>Achievable maximum distance at BLER 10% (meter)</w:t>
              </w:r>
            </w:ins>
          </w:p>
        </w:tc>
        <w:tc>
          <w:tcPr>
            <w:tcW w:w="3024" w:type="dxa"/>
            <w:vAlign w:val="center"/>
          </w:tcPr>
          <w:p w14:paraId="19EC8DCB" w14:textId="77777777" w:rsidR="00DE067F" w:rsidRPr="0052376D" w:rsidRDefault="00DE067F" w:rsidP="00D77EDE">
            <w:pPr>
              <w:pStyle w:val="TAH"/>
              <w:keepNext w:val="0"/>
              <w:keepLines w:val="0"/>
              <w:rPr>
                <w:ins w:id="10890" w:author="Editor_R20" w:date="2026-02-25T16:49:00Z"/>
                <w:lang w:eastAsia="ja-JP"/>
              </w:rPr>
            </w:pPr>
            <w:ins w:id="10891" w:author="Editor_R20" w:date="2026-02-25T16:49:00Z">
              <w:r w:rsidRPr="0052376D">
                <w:rPr>
                  <w:lang w:eastAsia="ja-JP"/>
                </w:rPr>
                <w:t>Achievable maximum distance at BLER 1% (meter)</w:t>
              </w:r>
            </w:ins>
          </w:p>
        </w:tc>
      </w:tr>
      <w:tr w:rsidR="00DE067F" w:rsidRPr="0052376D" w14:paraId="7F668C3F" w14:textId="77777777" w:rsidTr="00D77EDE">
        <w:trPr>
          <w:jc w:val="center"/>
          <w:ins w:id="10892" w:author="Editor_R20" w:date="2026-02-25T16:49:00Z"/>
        </w:trPr>
        <w:tc>
          <w:tcPr>
            <w:tcW w:w="1418" w:type="dxa"/>
          </w:tcPr>
          <w:p w14:paraId="127AF0E4" w14:textId="77777777" w:rsidR="00DE067F" w:rsidRPr="0052376D" w:rsidRDefault="00DE067F" w:rsidP="00D77EDE">
            <w:pPr>
              <w:pStyle w:val="TAH"/>
              <w:keepNext w:val="0"/>
              <w:keepLines w:val="0"/>
              <w:rPr>
                <w:ins w:id="10893" w:author="Editor_R20" w:date="2026-02-25T16:49:00Z"/>
                <w:lang w:eastAsia="ja-JP"/>
              </w:rPr>
            </w:pPr>
            <w:ins w:id="10894" w:author="Editor_R20" w:date="2026-02-25T16:49:00Z">
              <w:r w:rsidRPr="0052376D">
                <w:rPr>
                  <w:lang w:eastAsia="ja-JP"/>
                </w:rPr>
                <w:t>-3</w:t>
              </w:r>
            </w:ins>
          </w:p>
        </w:tc>
        <w:tc>
          <w:tcPr>
            <w:tcW w:w="3024" w:type="dxa"/>
          </w:tcPr>
          <w:p w14:paraId="117811AE" w14:textId="77777777" w:rsidR="00DE067F" w:rsidRPr="0052376D" w:rsidRDefault="00DE067F" w:rsidP="00D77EDE">
            <w:pPr>
              <w:overflowPunct w:val="0"/>
              <w:spacing w:after="0"/>
              <w:textAlignment w:val="baseline"/>
              <w:rPr>
                <w:ins w:id="10895" w:author="Editor_R20" w:date="2026-02-25T16:49:00Z"/>
                <w:rFonts w:ascii="Arial" w:hAnsi="Arial"/>
                <w:sz w:val="18"/>
                <w:szCs w:val="18"/>
                <w:lang w:eastAsia="ja-JP"/>
              </w:rPr>
            </w:pPr>
            <w:ins w:id="1089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6]:3.86~5.49, [Source 5]:4.21~5.44, [Source 1]:5.25, [Source 17]:5, [Source 8]:5, [Source 19]:2.7</w:t>
              </w:r>
              <w:r w:rsidRPr="00AE35BC">
                <w:rPr>
                  <w:rFonts w:ascii="Arial" w:hAnsi="Arial" w:hint="eastAsia"/>
                  <w:sz w:val="18"/>
                  <w:szCs w:val="18"/>
                  <w:lang w:eastAsia="ja-JP"/>
                </w:rPr>
                <w:t>1</w:t>
              </w:r>
              <w:r w:rsidRPr="00AE35BC">
                <w:rPr>
                  <w:rFonts w:ascii="Arial" w:hAnsi="Arial"/>
                  <w:sz w:val="18"/>
                  <w:szCs w:val="18"/>
                  <w:lang w:eastAsia="ja-JP"/>
                </w:rPr>
                <w:t>~5.33, [Source 13]:3.5</w:t>
              </w:r>
            </w:ins>
          </w:p>
        </w:tc>
        <w:tc>
          <w:tcPr>
            <w:tcW w:w="3024" w:type="dxa"/>
          </w:tcPr>
          <w:p w14:paraId="464AF230" w14:textId="77777777" w:rsidR="00DE067F" w:rsidRPr="0052376D" w:rsidRDefault="00DE067F" w:rsidP="00D77EDE">
            <w:pPr>
              <w:overflowPunct w:val="0"/>
              <w:spacing w:after="0"/>
              <w:textAlignment w:val="baseline"/>
              <w:rPr>
                <w:ins w:id="10897" w:author="Editor_R20" w:date="2026-02-25T16:49:00Z"/>
                <w:rFonts w:ascii="Arial" w:hAnsi="Arial"/>
                <w:sz w:val="18"/>
                <w:szCs w:val="18"/>
                <w:lang w:eastAsia="ja-JP"/>
              </w:rPr>
            </w:pPr>
            <w:ins w:id="1089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136.2~137</w:t>
              </w:r>
              <w:r w:rsidRPr="00AE35BC">
                <w:rPr>
                  <w:rFonts w:ascii="Arial" w:hAnsi="Arial"/>
                  <w:sz w:val="18"/>
                  <w:szCs w:val="18"/>
                  <w:lang w:eastAsia="ja-JP"/>
                </w:rPr>
                <w:t>, [Source 6]:90~93.2, [Source 5]:139.6~187.4, [Source 1]:143.8~143.8, [Source 17]:112.4~208.6, [Source 8]:105.3~234.9, [Source 19]:97.6~136.6, [Source 13]:106.6~189.9</w:t>
              </w:r>
            </w:ins>
          </w:p>
        </w:tc>
        <w:tc>
          <w:tcPr>
            <w:tcW w:w="3024" w:type="dxa"/>
          </w:tcPr>
          <w:p w14:paraId="4439FB32" w14:textId="77777777" w:rsidR="00DE067F" w:rsidRPr="0052376D" w:rsidRDefault="00DE067F" w:rsidP="00D77EDE">
            <w:pPr>
              <w:overflowPunct w:val="0"/>
              <w:spacing w:after="0"/>
              <w:textAlignment w:val="baseline"/>
              <w:rPr>
                <w:ins w:id="10899" w:author="Editor_R20" w:date="2026-02-25T16:49:00Z"/>
                <w:rFonts w:ascii="Arial" w:hAnsi="Arial"/>
                <w:sz w:val="18"/>
                <w:szCs w:val="18"/>
                <w:lang w:eastAsia="ja-JP"/>
              </w:rPr>
            </w:pPr>
            <w:ins w:id="10900"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93.3~96.5</w:t>
              </w:r>
              <w:r w:rsidRPr="00AE35BC">
                <w:rPr>
                  <w:rFonts w:ascii="Arial" w:hAnsi="Arial"/>
                  <w:sz w:val="18"/>
                  <w:szCs w:val="18"/>
                  <w:lang w:eastAsia="ja-JP"/>
                </w:rPr>
                <w:t>, [Source 5]:113.6~153.4, [Source 1]:73.9~73.9, [Source 8]:73.1~168.9, [Source 19]:85.7~122.8, [Source 13]:83.2~147.4</w:t>
              </w:r>
            </w:ins>
          </w:p>
        </w:tc>
      </w:tr>
      <w:tr w:rsidR="00DE067F" w:rsidRPr="0052376D" w14:paraId="6A15B81F" w14:textId="77777777" w:rsidTr="00D77EDE">
        <w:trPr>
          <w:jc w:val="center"/>
          <w:ins w:id="10901" w:author="Editor_R20" w:date="2026-02-25T16:49:00Z"/>
        </w:trPr>
        <w:tc>
          <w:tcPr>
            <w:tcW w:w="1418" w:type="dxa"/>
          </w:tcPr>
          <w:p w14:paraId="1C1F39FC" w14:textId="77777777" w:rsidR="00DE067F" w:rsidRPr="0052376D" w:rsidRDefault="00DE067F" w:rsidP="00D77EDE">
            <w:pPr>
              <w:pStyle w:val="TAH"/>
              <w:keepNext w:val="0"/>
              <w:keepLines w:val="0"/>
              <w:rPr>
                <w:ins w:id="10902" w:author="Editor_R20" w:date="2026-02-25T16:49:00Z"/>
                <w:lang w:eastAsia="ja-JP"/>
              </w:rPr>
            </w:pPr>
            <w:ins w:id="10903" w:author="Editor_R20" w:date="2026-02-25T16:49:00Z">
              <w:r w:rsidRPr="0052376D">
                <w:rPr>
                  <w:lang w:eastAsia="ja-JP"/>
                </w:rPr>
                <w:t>0</w:t>
              </w:r>
            </w:ins>
          </w:p>
        </w:tc>
        <w:tc>
          <w:tcPr>
            <w:tcW w:w="3024" w:type="dxa"/>
          </w:tcPr>
          <w:p w14:paraId="75003E01" w14:textId="77777777" w:rsidR="00DE067F" w:rsidRPr="0052376D" w:rsidRDefault="00DE067F" w:rsidP="00D77EDE">
            <w:pPr>
              <w:overflowPunct w:val="0"/>
              <w:spacing w:after="0"/>
              <w:textAlignment w:val="baseline"/>
              <w:rPr>
                <w:ins w:id="10904" w:author="Editor_R20" w:date="2026-02-25T16:49:00Z"/>
                <w:rFonts w:ascii="Arial" w:hAnsi="Arial"/>
                <w:sz w:val="18"/>
                <w:szCs w:val="18"/>
                <w:lang w:eastAsia="ja-JP"/>
              </w:rPr>
            </w:pPr>
            <w:ins w:id="1090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22]:3.92~4.69, [Source 6]:3.86~5.49, [Source 5]:4.21~5.44, [Source 14]:3.5~4.2, [Source 1]:5.25, [Source 2]:5.37~10.2, [Source 8]:5, [Source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255794D1" w14:textId="77777777" w:rsidR="00DE067F" w:rsidRPr="0052376D" w:rsidRDefault="00DE067F" w:rsidP="00D77EDE">
            <w:pPr>
              <w:overflowPunct w:val="0"/>
              <w:spacing w:after="0"/>
              <w:textAlignment w:val="baseline"/>
              <w:rPr>
                <w:ins w:id="10906" w:author="Editor_R20" w:date="2026-02-25T16:49:00Z"/>
                <w:rFonts w:ascii="Arial" w:hAnsi="Arial"/>
                <w:sz w:val="18"/>
                <w:szCs w:val="18"/>
                <w:lang w:eastAsia="ja-JP"/>
              </w:rPr>
            </w:pPr>
            <w:ins w:id="1090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163.2~164.2</w:t>
              </w:r>
              <w:r w:rsidRPr="00AE35BC">
                <w:rPr>
                  <w:rFonts w:ascii="Arial" w:hAnsi="Arial"/>
                  <w:sz w:val="18"/>
                  <w:szCs w:val="18"/>
                  <w:lang w:eastAsia="ja-JP"/>
                </w:rPr>
                <w:t>, [Source 22]:264~268.7, [Source 6]:107.4~111.2, [Source 5]:166.6~223.7, [Source 14]:163~170.8, [Source 1]:171.6~171.6, [Source 8]:125.7~280.3, [Source 19]:116.5~163.0</w:t>
              </w:r>
            </w:ins>
          </w:p>
        </w:tc>
        <w:tc>
          <w:tcPr>
            <w:tcW w:w="3024" w:type="dxa"/>
          </w:tcPr>
          <w:p w14:paraId="2BF4D17F" w14:textId="77777777" w:rsidR="00DE067F" w:rsidRPr="0052376D" w:rsidRDefault="00DE067F" w:rsidP="00D77EDE">
            <w:pPr>
              <w:overflowPunct w:val="0"/>
              <w:spacing w:after="0"/>
              <w:textAlignment w:val="baseline"/>
              <w:rPr>
                <w:ins w:id="10908" w:author="Editor_R20" w:date="2026-02-25T16:49:00Z"/>
                <w:rFonts w:ascii="Arial" w:hAnsi="Arial"/>
                <w:sz w:val="18"/>
                <w:szCs w:val="18"/>
                <w:lang w:eastAsia="ja-JP"/>
              </w:rPr>
            </w:pPr>
            <w:ins w:id="10909"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112.3~116.2</w:t>
              </w:r>
              <w:r w:rsidRPr="00AE35BC">
                <w:rPr>
                  <w:rFonts w:ascii="Arial" w:hAnsi="Arial"/>
                  <w:sz w:val="18"/>
                  <w:szCs w:val="18"/>
                  <w:lang w:eastAsia="ja-JP"/>
                </w:rPr>
                <w:t>, [Source 22]:213.6~219.9, [Source 5]:135.6~183.1, [Source 14]:155.4~158, [Source 1]:88.2~88.2, [Source 2]:141.5~203.8, [Source 8]:87.2~201.6, [Source 19]:102.3~146.6</w:t>
              </w:r>
            </w:ins>
          </w:p>
        </w:tc>
      </w:tr>
      <w:tr w:rsidR="00DE067F" w:rsidRPr="0052376D" w14:paraId="7DA273FB" w14:textId="77777777" w:rsidTr="00D77EDE">
        <w:trPr>
          <w:jc w:val="center"/>
          <w:ins w:id="10910" w:author="Editor_R20" w:date="2026-02-25T16:49:00Z"/>
        </w:trPr>
        <w:tc>
          <w:tcPr>
            <w:tcW w:w="1418" w:type="dxa"/>
          </w:tcPr>
          <w:p w14:paraId="5E4565EF" w14:textId="77777777" w:rsidR="00DE067F" w:rsidRPr="0052376D" w:rsidRDefault="00DE067F" w:rsidP="00D77EDE">
            <w:pPr>
              <w:pStyle w:val="TAH"/>
              <w:keepNext w:val="0"/>
              <w:keepLines w:val="0"/>
              <w:rPr>
                <w:ins w:id="10911" w:author="Editor_R20" w:date="2026-02-25T16:49:00Z"/>
                <w:lang w:eastAsia="ja-JP"/>
              </w:rPr>
            </w:pPr>
            <w:ins w:id="10912" w:author="Editor_R20" w:date="2026-02-25T16:49:00Z">
              <w:r w:rsidRPr="0052376D">
                <w:rPr>
                  <w:lang w:eastAsia="ja-JP"/>
                </w:rPr>
                <w:t>5</w:t>
              </w:r>
            </w:ins>
          </w:p>
        </w:tc>
        <w:tc>
          <w:tcPr>
            <w:tcW w:w="3024" w:type="dxa"/>
          </w:tcPr>
          <w:p w14:paraId="27647883" w14:textId="77777777" w:rsidR="00DE067F" w:rsidRPr="0052376D" w:rsidRDefault="00DE067F" w:rsidP="00D77EDE">
            <w:pPr>
              <w:overflowPunct w:val="0"/>
              <w:spacing w:after="0"/>
              <w:textAlignment w:val="baseline"/>
              <w:rPr>
                <w:ins w:id="10913" w:author="Editor_R20" w:date="2026-02-25T16:49:00Z"/>
                <w:rFonts w:ascii="Arial" w:hAnsi="Arial"/>
                <w:sz w:val="18"/>
                <w:szCs w:val="18"/>
                <w:lang w:eastAsia="ja-JP"/>
              </w:rPr>
            </w:pPr>
            <w:ins w:id="1091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22]:3.92~4.69, [Source 6]:3.86~5.49, [Source 5]:4.21~5.44, [Source 1]:5.25, [Source 15]:4.5, [Source 17]:5, [Source 8]:5, [Source 19]:2.7</w:t>
              </w:r>
              <w:r w:rsidRPr="00AE35BC">
                <w:rPr>
                  <w:rFonts w:ascii="Arial" w:hAnsi="Arial" w:hint="eastAsia"/>
                  <w:sz w:val="18"/>
                  <w:szCs w:val="18"/>
                  <w:lang w:eastAsia="ja-JP"/>
                </w:rPr>
                <w:t>1</w:t>
              </w:r>
              <w:r w:rsidRPr="00AE35BC">
                <w:rPr>
                  <w:rFonts w:ascii="Arial" w:hAnsi="Arial"/>
                  <w:sz w:val="18"/>
                  <w:szCs w:val="18"/>
                  <w:lang w:eastAsia="ja-JP"/>
                </w:rPr>
                <w:t>~5.33, [Source 13]:3.5</w:t>
              </w:r>
            </w:ins>
          </w:p>
        </w:tc>
        <w:tc>
          <w:tcPr>
            <w:tcW w:w="3024" w:type="dxa"/>
          </w:tcPr>
          <w:p w14:paraId="547008A3" w14:textId="77777777" w:rsidR="00DE067F" w:rsidRPr="0052376D" w:rsidRDefault="00DE067F" w:rsidP="00D77EDE">
            <w:pPr>
              <w:overflowPunct w:val="0"/>
              <w:spacing w:after="0"/>
              <w:textAlignment w:val="baseline"/>
              <w:rPr>
                <w:ins w:id="10915" w:author="Editor_R20" w:date="2026-02-25T16:49:00Z"/>
                <w:rFonts w:ascii="Arial" w:hAnsi="Arial"/>
                <w:sz w:val="18"/>
                <w:szCs w:val="18"/>
                <w:lang w:eastAsia="ja-JP"/>
              </w:rPr>
            </w:pPr>
            <w:ins w:id="1091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220.1~221.4</w:t>
              </w:r>
              <w:r w:rsidRPr="00AE35BC">
                <w:rPr>
                  <w:rFonts w:ascii="Arial" w:hAnsi="Arial"/>
                  <w:sz w:val="18"/>
                  <w:szCs w:val="18"/>
                  <w:lang w:eastAsia="ja-JP"/>
                </w:rPr>
                <w:t>, [Source 22]:354.5~360.8, [Source 6]:144.1~149.3, [Source 5]:223.7~300.3, [Source 1]:230.4~230.4, [Source 15]:337.8, [Source 17]:180.0~334.2, [Source 8]:168.7~376.4, [Source 19]:156.4~218.8, [Source 13]:170.8~304.3</w:t>
              </w:r>
            </w:ins>
          </w:p>
        </w:tc>
        <w:tc>
          <w:tcPr>
            <w:tcW w:w="3024" w:type="dxa"/>
          </w:tcPr>
          <w:p w14:paraId="69084741" w14:textId="77777777" w:rsidR="00DE067F" w:rsidRPr="0052376D" w:rsidRDefault="00DE067F" w:rsidP="00D77EDE">
            <w:pPr>
              <w:overflowPunct w:val="0"/>
              <w:spacing w:after="0"/>
              <w:textAlignment w:val="baseline"/>
              <w:rPr>
                <w:ins w:id="10917" w:author="Editor_R20" w:date="2026-02-25T16:49:00Z"/>
                <w:rFonts w:ascii="Arial" w:hAnsi="Arial"/>
                <w:sz w:val="18"/>
                <w:szCs w:val="18"/>
                <w:lang w:eastAsia="ja-JP"/>
              </w:rPr>
            </w:pPr>
            <w:ins w:id="1091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152.3~157.4</w:t>
              </w:r>
              <w:r w:rsidRPr="00AE35BC">
                <w:rPr>
                  <w:rFonts w:ascii="Arial" w:hAnsi="Arial"/>
                  <w:sz w:val="18"/>
                  <w:szCs w:val="18"/>
                  <w:lang w:eastAsia="ja-JP"/>
                </w:rPr>
                <w:t>, [Source 22]:286.7~295.3, [Source 5]:182~245.8, [Source 1]:118.4~118.4, [Source 8]:117.1~270.6, [Source 19]:137.4~196.8, [Source 13]:133.4~236.2</w:t>
              </w:r>
            </w:ins>
          </w:p>
        </w:tc>
      </w:tr>
      <w:tr w:rsidR="00DE067F" w:rsidRPr="0052376D" w14:paraId="61EC485E" w14:textId="77777777" w:rsidTr="00D77EDE">
        <w:trPr>
          <w:jc w:val="center"/>
          <w:ins w:id="10919" w:author="Editor_R20" w:date="2026-02-25T16:49:00Z"/>
        </w:trPr>
        <w:tc>
          <w:tcPr>
            <w:tcW w:w="10490" w:type="dxa"/>
            <w:gridSpan w:val="4"/>
          </w:tcPr>
          <w:p w14:paraId="5C486F8C" w14:textId="77777777" w:rsidR="00DE067F" w:rsidRPr="00AE35BC" w:rsidRDefault="00DE067F" w:rsidP="00D77EDE">
            <w:pPr>
              <w:pStyle w:val="TAH"/>
              <w:keepNext w:val="0"/>
              <w:keepLines w:val="0"/>
              <w:rPr>
                <w:ins w:id="10920" w:author="Editor_R20" w:date="2026-02-25T16:49:00Z"/>
                <w:szCs w:val="18"/>
                <w:lang w:eastAsia="ja-JP"/>
              </w:rPr>
            </w:pPr>
            <w:ins w:id="10921" w:author="Editor_R20" w:date="2026-02-25T16:49:00Z">
              <w:r w:rsidRPr="00C50EC0">
                <w:rPr>
                  <w:lang w:eastAsia="ja-JP"/>
                </w:rPr>
                <w:t>UMa NLOS, Penetration margin 80 dB</w:t>
              </w:r>
            </w:ins>
          </w:p>
        </w:tc>
      </w:tr>
      <w:tr w:rsidR="00DE067F" w:rsidRPr="0052376D" w14:paraId="2EF81D01" w14:textId="77777777" w:rsidTr="00D77EDE">
        <w:trPr>
          <w:jc w:val="center"/>
          <w:ins w:id="10922" w:author="Editor_R20" w:date="2026-02-25T16:49:00Z"/>
        </w:trPr>
        <w:tc>
          <w:tcPr>
            <w:tcW w:w="1418" w:type="dxa"/>
          </w:tcPr>
          <w:p w14:paraId="40A11750" w14:textId="77777777" w:rsidR="00DE067F" w:rsidRPr="0052376D" w:rsidRDefault="00DE067F" w:rsidP="00D77EDE">
            <w:pPr>
              <w:pStyle w:val="TAH"/>
              <w:keepNext w:val="0"/>
              <w:keepLines w:val="0"/>
              <w:rPr>
                <w:ins w:id="10923" w:author="Editor_R20" w:date="2026-02-25T16:49:00Z"/>
                <w:lang w:eastAsia="ja-JP"/>
              </w:rPr>
            </w:pPr>
            <w:ins w:id="10924" w:author="Editor_R20" w:date="2026-02-25T16:49:00Z">
              <w:r w:rsidRPr="00C50EC0">
                <w:rPr>
                  <w:lang w:eastAsia="ja-JP"/>
                </w:rPr>
                <w:t>Device Tx power (dBm)</w:t>
              </w:r>
            </w:ins>
          </w:p>
        </w:tc>
        <w:tc>
          <w:tcPr>
            <w:tcW w:w="3024" w:type="dxa"/>
            <w:vAlign w:val="center"/>
          </w:tcPr>
          <w:p w14:paraId="7F0837BE" w14:textId="77777777" w:rsidR="00DE067F" w:rsidRPr="00C50EC0" w:rsidRDefault="00DE067F" w:rsidP="00D77EDE">
            <w:pPr>
              <w:overflowPunct w:val="0"/>
              <w:spacing w:after="0"/>
              <w:textAlignment w:val="baseline"/>
              <w:rPr>
                <w:ins w:id="10925" w:author="Editor_R20" w:date="2026-02-25T16:49:00Z"/>
                <w:rFonts w:ascii="Arial" w:hAnsi="Arial"/>
                <w:b/>
                <w:sz w:val="18"/>
                <w:lang w:eastAsia="ja-JP"/>
              </w:rPr>
            </w:pPr>
            <w:ins w:id="10926" w:author="Editor_R20" w:date="2026-02-25T16:49:00Z">
              <w:r w:rsidRPr="00C50EC0">
                <w:rPr>
                  <w:rFonts w:ascii="Arial" w:hAnsi="Arial"/>
                  <w:b/>
                  <w:sz w:val="18"/>
                  <w:lang w:eastAsia="ja-JP"/>
                </w:rPr>
                <w:t>Achievable cell edge data rate (kbps)</w:t>
              </w:r>
            </w:ins>
          </w:p>
        </w:tc>
        <w:tc>
          <w:tcPr>
            <w:tcW w:w="3024" w:type="dxa"/>
            <w:vAlign w:val="center"/>
          </w:tcPr>
          <w:p w14:paraId="794F7280" w14:textId="77777777" w:rsidR="00DE067F" w:rsidRPr="00C50EC0" w:rsidRDefault="00DE067F" w:rsidP="00D77EDE">
            <w:pPr>
              <w:overflowPunct w:val="0"/>
              <w:spacing w:after="0"/>
              <w:textAlignment w:val="baseline"/>
              <w:rPr>
                <w:ins w:id="10927" w:author="Editor_R20" w:date="2026-02-25T16:49:00Z"/>
                <w:rFonts w:ascii="Arial" w:hAnsi="Arial"/>
                <w:b/>
                <w:sz w:val="18"/>
                <w:lang w:eastAsia="ja-JP"/>
              </w:rPr>
            </w:pPr>
            <w:ins w:id="10928" w:author="Editor_R20" w:date="2026-02-25T16:49:00Z">
              <w:r w:rsidRPr="00C50EC0">
                <w:rPr>
                  <w:rFonts w:ascii="Arial" w:hAnsi="Arial"/>
                  <w:b/>
                  <w:sz w:val="18"/>
                  <w:lang w:eastAsia="ja-JP"/>
                </w:rPr>
                <w:t>Achievable maximum distance at BLER 10% (meter)</w:t>
              </w:r>
            </w:ins>
          </w:p>
        </w:tc>
        <w:tc>
          <w:tcPr>
            <w:tcW w:w="3024" w:type="dxa"/>
            <w:vAlign w:val="center"/>
          </w:tcPr>
          <w:p w14:paraId="77E889B7" w14:textId="77777777" w:rsidR="00DE067F" w:rsidRPr="00C50EC0" w:rsidRDefault="00DE067F" w:rsidP="00D77EDE">
            <w:pPr>
              <w:overflowPunct w:val="0"/>
              <w:spacing w:after="0"/>
              <w:textAlignment w:val="baseline"/>
              <w:rPr>
                <w:ins w:id="10929" w:author="Editor_R20" w:date="2026-02-25T16:49:00Z"/>
                <w:rFonts w:ascii="Arial" w:hAnsi="Arial"/>
                <w:b/>
                <w:sz w:val="18"/>
                <w:lang w:eastAsia="ja-JP"/>
              </w:rPr>
            </w:pPr>
            <w:ins w:id="10930" w:author="Editor_R20" w:date="2026-02-25T16:49:00Z">
              <w:r w:rsidRPr="00C50EC0">
                <w:rPr>
                  <w:rFonts w:ascii="Arial" w:hAnsi="Arial"/>
                  <w:b/>
                  <w:sz w:val="18"/>
                  <w:lang w:eastAsia="ja-JP"/>
                </w:rPr>
                <w:t>Achievable maximum distance at BLER 1% (meter)</w:t>
              </w:r>
            </w:ins>
          </w:p>
        </w:tc>
      </w:tr>
      <w:tr w:rsidR="00DE067F" w:rsidRPr="0052376D" w14:paraId="267E00FE" w14:textId="77777777" w:rsidTr="00D77EDE">
        <w:trPr>
          <w:jc w:val="center"/>
          <w:ins w:id="10931" w:author="Editor_R20" w:date="2026-02-25T16:49:00Z"/>
        </w:trPr>
        <w:tc>
          <w:tcPr>
            <w:tcW w:w="1418" w:type="dxa"/>
          </w:tcPr>
          <w:p w14:paraId="7F7D7C03" w14:textId="77777777" w:rsidR="00DE067F" w:rsidRPr="0052376D" w:rsidRDefault="00DE067F" w:rsidP="00D77EDE">
            <w:pPr>
              <w:pStyle w:val="TAH"/>
              <w:keepNext w:val="0"/>
              <w:keepLines w:val="0"/>
              <w:rPr>
                <w:ins w:id="10932" w:author="Editor_R20" w:date="2026-02-25T16:49:00Z"/>
                <w:lang w:eastAsia="ja-JP"/>
              </w:rPr>
            </w:pPr>
            <w:ins w:id="10933" w:author="Editor_R20" w:date="2026-02-25T16:49:00Z">
              <w:r w:rsidRPr="00C50EC0">
                <w:rPr>
                  <w:lang w:eastAsia="ja-JP"/>
                </w:rPr>
                <w:t>-3</w:t>
              </w:r>
            </w:ins>
          </w:p>
        </w:tc>
        <w:tc>
          <w:tcPr>
            <w:tcW w:w="3024" w:type="dxa"/>
          </w:tcPr>
          <w:p w14:paraId="0C0B7854" w14:textId="77777777" w:rsidR="00DE067F" w:rsidRPr="00AE35BC" w:rsidRDefault="00DE067F" w:rsidP="00D77EDE">
            <w:pPr>
              <w:overflowPunct w:val="0"/>
              <w:spacing w:after="0"/>
              <w:textAlignment w:val="baseline"/>
              <w:rPr>
                <w:ins w:id="10934" w:author="Editor_R20" w:date="2026-02-25T16:49:00Z"/>
                <w:rFonts w:ascii="Arial" w:hAnsi="Arial"/>
                <w:sz w:val="18"/>
                <w:szCs w:val="18"/>
                <w:lang w:eastAsia="ja-JP"/>
              </w:rPr>
            </w:pPr>
            <w:ins w:id="10935" w:author="Editor_R20" w:date="2026-02-25T16:49:00Z">
              <w:r w:rsidRPr="00AE35BC">
                <w:rPr>
                  <w:rFonts w:ascii="Arial" w:hAnsi="Arial"/>
                  <w:sz w:val="18"/>
                  <w:szCs w:val="18"/>
                  <w:lang w:eastAsia="ja-JP"/>
                </w:rPr>
                <w:t>[Source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2F13DE19" w14:textId="77777777" w:rsidR="00DE067F" w:rsidRPr="00AE35BC" w:rsidRDefault="00DE067F" w:rsidP="00D77EDE">
            <w:pPr>
              <w:overflowPunct w:val="0"/>
              <w:spacing w:after="0"/>
              <w:textAlignment w:val="baseline"/>
              <w:rPr>
                <w:ins w:id="10936" w:author="Editor_R20" w:date="2026-02-25T16:49:00Z"/>
                <w:rFonts w:ascii="Arial" w:hAnsi="Arial"/>
                <w:sz w:val="18"/>
                <w:szCs w:val="18"/>
                <w:lang w:eastAsia="ja-JP"/>
              </w:rPr>
            </w:pPr>
            <w:ins w:id="10937" w:author="Editor_R20" w:date="2026-02-25T16:49:00Z">
              <w:r w:rsidRPr="00AE35BC">
                <w:rPr>
                  <w:rFonts w:ascii="Arial" w:hAnsi="Arial"/>
                  <w:sz w:val="18"/>
                  <w:szCs w:val="18"/>
                  <w:lang w:eastAsia="ja-JP"/>
                </w:rPr>
                <w:t>[Source 19]:2.8~4.0</w:t>
              </w:r>
            </w:ins>
          </w:p>
        </w:tc>
        <w:tc>
          <w:tcPr>
            <w:tcW w:w="3024" w:type="dxa"/>
          </w:tcPr>
          <w:p w14:paraId="283C25AC" w14:textId="77777777" w:rsidR="00DE067F" w:rsidRPr="00AE35BC" w:rsidRDefault="00DE067F" w:rsidP="00D77EDE">
            <w:pPr>
              <w:overflowPunct w:val="0"/>
              <w:spacing w:after="0"/>
              <w:textAlignment w:val="baseline"/>
              <w:rPr>
                <w:ins w:id="10938" w:author="Editor_R20" w:date="2026-02-25T16:49:00Z"/>
                <w:rFonts w:ascii="Arial" w:hAnsi="Arial"/>
                <w:sz w:val="18"/>
                <w:szCs w:val="18"/>
                <w:lang w:eastAsia="ja-JP"/>
              </w:rPr>
            </w:pPr>
            <w:ins w:id="10939" w:author="Editor_R20" w:date="2026-02-25T16:49:00Z">
              <w:r w:rsidRPr="00AE35BC">
                <w:rPr>
                  <w:rFonts w:ascii="Arial" w:hAnsi="Arial"/>
                  <w:sz w:val="18"/>
                  <w:szCs w:val="18"/>
                  <w:lang w:eastAsia="ja-JP"/>
                </w:rPr>
                <w:t>[Source 19]:2.5~3.6</w:t>
              </w:r>
            </w:ins>
          </w:p>
        </w:tc>
      </w:tr>
      <w:tr w:rsidR="00DE067F" w:rsidRPr="0052376D" w14:paraId="471FF951" w14:textId="77777777" w:rsidTr="00D77EDE">
        <w:trPr>
          <w:jc w:val="center"/>
          <w:ins w:id="10940" w:author="Editor_R20" w:date="2026-02-25T16:49:00Z"/>
        </w:trPr>
        <w:tc>
          <w:tcPr>
            <w:tcW w:w="1418" w:type="dxa"/>
          </w:tcPr>
          <w:p w14:paraId="4AF8CB04" w14:textId="77777777" w:rsidR="00DE067F" w:rsidRPr="0052376D" w:rsidRDefault="00DE067F" w:rsidP="00D77EDE">
            <w:pPr>
              <w:pStyle w:val="TAH"/>
              <w:keepNext w:val="0"/>
              <w:keepLines w:val="0"/>
              <w:rPr>
                <w:ins w:id="10941" w:author="Editor_R20" w:date="2026-02-25T16:49:00Z"/>
                <w:lang w:eastAsia="ja-JP"/>
              </w:rPr>
            </w:pPr>
            <w:ins w:id="10942" w:author="Editor_R20" w:date="2026-02-25T16:49:00Z">
              <w:r w:rsidRPr="00C50EC0">
                <w:rPr>
                  <w:lang w:eastAsia="ja-JP"/>
                </w:rPr>
                <w:t>0</w:t>
              </w:r>
            </w:ins>
          </w:p>
        </w:tc>
        <w:tc>
          <w:tcPr>
            <w:tcW w:w="3024" w:type="dxa"/>
          </w:tcPr>
          <w:p w14:paraId="459141E1" w14:textId="77777777" w:rsidR="00DE067F" w:rsidRPr="00AE35BC" w:rsidRDefault="00DE067F" w:rsidP="00D77EDE">
            <w:pPr>
              <w:overflowPunct w:val="0"/>
              <w:spacing w:after="0"/>
              <w:textAlignment w:val="baseline"/>
              <w:rPr>
                <w:ins w:id="10943" w:author="Editor_R20" w:date="2026-02-25T16:49:00Z"/>
                <w:rFonts w:ascii="Arial" w:hAnsi="Arial"/>
                <w:sz w:val="18"/>
                <w:szCs w:val="18"/>
                <w:lang w:eastAsia="ja-JP"/>
              </w:rPr>
            </w:pPr>
            <w:ins w:id="10944" w:author="Editor_R20" w:date="2026-02-25T16:49:00Z">
              <w:r w:rsidRPr="00AE35BC">
                <w:rPr>
                  <w:rFonts w:ascii="Arial" w:hAnsi="Arial"/>
                  <w:sz w:val="18"/>
                  <w:szCs w:val="18"/>
                  <w:lang w:eastAsia="ja-JP"/>
                </w:rPr>
                <w:t>[Source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70991E04" w14:textId="77777777" w:rsidR="00DE067F" w:rsidRPr="00AE35BC" w:rsidRDefault="00DE067F" w:rsidP="00D77EDE">
            <w:pPr>
              <w:overflowPunct w:val="0"/>
              <w:spacing w:after="0"/>
              <w:textAlignment w:val="baseline"/>
              <w:rPr>
                <w:ins w:id="10945" w:author="Editor_R20" w:date="2026-02-25T16:49:00Z"/>
                <w:rFonts w:ascii="Arial" w:hAnsi="Arial"/>
                <w:sz w:val="18"/>
                <w:szCs w:val="18"/>
                <w:lang w:eastAsia="ja-JP"/>
              </w:rPr>
            </w:pPr>
            <w:ins w:id="10946" w:author="Editor_R20" w:date="2026-02-25T16:49:00Z">
              <w:r w:rsidRPr="00AE35BC">
                <w:rPr>
                  <w:rFonts w:ascii="Arial" w:hAnsi="Arial"/>
                  <w:sz w:val="18"/>
                  <w:szCs w:val="18"/>
                  <w:lang w:eastAsia="ja-JP"/>
                </w:rPr>
                <w:t>[Source 19]:3.4~4.8</w:t>
              </w:r>
            </w:ins>
          </w:p>
        </w:tc>
        <w:tc>
          <w:tcPr>
            <w:tcW w:w="3024" w:type="dxa"/>
          </w:tcPr>
          <w:p w14:paraId="3D217205" w14:textId="77777777" w:rsidR="00DE067F" w:rsidRPr="00AE35BC" w:rsidRDefault="00DE067F" w:rsidP="00D77EDE">
            <w:pPr>
              <w:overflowPunct w:val="0"/>
              <w:spacing w:after="0"/>
              <w:textAlignment w:val="baseline"/>
              <w:rPr>
                <w:ins w:id="10947" w:author="Editor_R20" w:date="2026-02-25T16:49:00Z"/>
                <w:rFonts w:ascii="Arial" w:hAnsi="Arial"/>
                <w:sz w:val="18"/>
                <w:szCs w:val="18"/>
                <w:lang w:eastAsia="ja-JP"/>
              </w:rPr>
            </w:pPr>
            <w:ins w:id="10948" w:author="Editor_R20" w:date="2026-02-25T16:49:00Z">
              <w:r w:rsidRPr="00AE35BC">
                <w:rPr>
                  <w:rFonts w:ascii="Arial" w:hAnsi="Arial"/>
                  <w:sz w:val="18"/>
                  <w:szCs w:val="18"/>
                  <w:lang w:eastAsia="ja-JP"/>
                </w:rPr>
                <w:t>[Source 19]:3.0~4.3</w:t>
              </w:r>
            </w:ins>
          </w:p>
        </w:tc>
      </w:tr>
      <w:tr w:rsidR="00DE067F" w:rsidRPr="0052376D" w14:paraId="55BEA672" w14:textId="77777777" w:rsidTr="00D77EDE">
        <w:trPr>
          <w:jc w:val="center"/>
          <w:ins w:id="10949" w:author="Editor_R20" w:date="2026-02-25T16:49:00Z"/>
        </w:trPr>
        <w:tc>
          <w:tcPr>
            <w:tcW w:w="1418" w:type="dxa"/>
          </w:tcPr>
          <w:p w14:paraId="30AC678D" w14:textId="77777777" w:rsidR="00DE067F" w:rsidRPr="0052376D" w:rsidRDefault="00DE067F" w:rsidP="00D77EDE">
            <w:pPr>
              <w:pStyle w:val="TAH"/>
              <w:keepNext w:val="0"/>
              <w:keepLines w:val="0"/>
              <w:rPr>
                <w:ins w:id="10950" w:author="Editor_R20" w:date="2026-02-25T16:49:00Z"/>
                <w:lang w:eastAsia="ja-JP"/>
              </w:rPr>
            </w:pPr>
            <w:ins w:id="10951" w:author="Editor_R20" w:date="2026-02-25T16:49:00Z">
              <w:r w:rsidRPr="00C50EC0">
                <w:rPr>
                  <w:lang w:eastAsia="ja-JP"/>
                </w:rPr>
                <w:t>5</w:t>
              </w:r>
            </w:ins>
          </w:p>
        </w:tc>
        <w:tc>
          <w:tcPr>
            <w:tcW w:w="3024" w:type="dxa"/>
          </w:tcPr>
          <w:p w14:paraId="610D5EDE" w14:textId="77777777" w:rsidR="00DE067F" w:rsidRPr="00AE35BC" w:rsidRDefault="00DE067F" w:rsidP="00D77EDE">
            <w:pPr>
              <w:overflowPunct w:val="0"/>
              <w:spacing w:after="0"/>
              <w:textAlignment w:val="baseline"/>
              <w:rPr>
                <w:ins w:id="10952" w:author="Editor_R20" w:date="2026-02-25T16:49:00Z"/>
                <w:rFonts w:ascii="Arial" w:hAnsi="Arial"/>
                <w:sz w:val="18"/>
                <w:szCs w:val="18"/>
                <w:lang w:eastAsia="ja-JP"/>
              </w:rPr>
            </w:pPr>
            <w:ins w:id="10953" w:author="Editor_R20" w:date="2026-02-25T16:49:00Z">
              <w:r w:rsidRPr="00AE35BC">
                <w:rPr>
                  <w:rFonts w:ascii="Arial" w:hAnsi="Arial"/>
                  <w:sz w:val="18"/>
                  <w:szCs w:val="18"/>
                  <w:lang w:eastAsia="ja-JP"/>
                </w:rPr>
                <w:t>[Source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58FD51E6" w14:textId="77777777" w:rsidR="00DE067F" w:rsidRPr="00AE35BC" w:rsidRDefault="00DE067F" w:rsidP="00D77EDE">
            <w:pPr>
              <w:overflowPunct w:val="0"/>
              <w:spacing w:after="0"/>
              <w:textAlignment w:val="baseline"/>
              <w:rPr>
                <w:ins w:id="10954" w:author="Editor_R20" w:date="2026-02-25T16:49:00Z"/>
                <w:rFonts w:ascii="Arial" w:hAnsi="Arial"/>
                <w:sz w:val="18"/>
                <w:szCs w:val="18"/>
                <w:lang w:eastAsia="ja-JP"/>
              </w:rPr>
            </w:pPr>
            <w:ins w:id="10955" w:author="Editor_R20" w:date="2026-02-25T16:49:00Z">
              <w:r w:rsidRPr="00AE35BC">
                <w:rPr>
                  <w:rFonts w:ascii="Arial" w:hAnsi="Arial"/>
                  <w:sz w:val="18"/>
                  <w:szCs w:val="18"/>
                  <w:lang w:eastAsia="ja-JP"/>
                </w:rPr>
                <w:t>[Source 19]:4.6~6.4</w:t>
              </w:r>
            </w:ins>
          </w:p>
        </w:tc>
        <w:tc>
          <w:tcPr>
            <w:tcW w:w="3024" w:type="dxa"/>
          </w:tcPr>
          <w:p w14:paraId="093BC9F0" w14:textId="77777777" w:rsidR="00DE067F" w:rsidRPr="00AE35BC" w:rsidRDefault="00DE067F" w:rsidP="00D77EDE">
            <w:pPr>
              <w:overflowPunct w:val="0"/>
              <w:spacing w:after="0"/>
              <w:textAlignment w:val="baseline"/>
              <w:rPr>
                <w:ins w:id="10956" w:author="Editor_R20" w:date="2026-02-25T16:49:00Z"/>
                <w:rFonts w:ascii="Arial" w:hAnsi="Arial"/>
                <w:sz w:val="18"/>
                <w:szCs w:val="18"/>
                <w:lang w:eastAsia="ja-JP"/>
              </w:rPr>
            </w:pPr>
            <w:ins w:id="10957" w:author="Editor_R20" w:date="2026-02-25T16:49:00Z">
              <w:r w:rsidRPr="00AE35BC">
                <w:rPr>
                  <w:rFonts w:ascii="Arial" w:hAnsi="Arial"/>
                  <w:sz w:val="18"/>
                  <w:szCs w:val="18"/>
                  <w:lang w:eastAsia="ja-JP"/>
                </w:rPr>
                <w:t>[Source 19]:4.0~5.7</w:t>
              </w:r>
            </w:ins>
          </w:p>
        </w:tc>
      </w:tr>
    </w:tbl>
    <w:p w14:paraId="0E044E57" w14:textId="77777777" w:rsidR="00DE067F" w:rsidRPr="0052376D" w:rsidRDefault="00DE067F" w:rsidP="00DE067F">
      <w:pPr>
        <w:rPr>
          <w:ins w:id="10958" w:author="Editor_R20" w:date="2026-02-25T16:49:00Z"/>
          <w:lang w:eastAsia="zh-CN"/>
        </w:rPr>
      </w:pPr>
    </w:p>
    <w:tbl>
      <w:tblPr>
        <w:tblStyle w:val="TableGrid18"/>
        <w:tblW w:w="10490" w:type="dxa"/>
        <w:jc w:val="center"/>
        <w:tblLook w:val="04A0" w:firstRow="1" w:lastRow="0" w:firstColumn="1" w:lastColumn="0" w:noHBand="0" w:noVBand="1"/>
      </w:tblPr>
      <w:tblGrid>
        <w:gridCol w:w="1418"/>
        <w:gridCol w:w="3024"/>
        <w:gridCol w:w="3024"/>
        <w:gridCol w:w="3024"/>
      </w:tblGrid>
      <w:tr w:rsidR="00DE067F" w:rsidRPr="0052376D" w14:paraId="2796F0FB" w14:textId="77777777" w:rsidTr="00D77EDE">
        <w:trPr>
          <w:jc w:val="center"/>
          <w:ins w:id="10959" w:author="Editor_R20" w:date="2026-02-25T16:49:00Z"/>
        </w:trPr>
        <w:tc>
          <w:tcPr>
            <w:tcW w:w="10490" w:type="dxa"/>
            <w:gridSpan w:val="4"/>
            <w:shd w:val="clear" w:color="auto" w:fill="DAEEF3"/>
          </w:tcPr>
          <w:p w14:paraId="563E1ACC" w14:textId="77777777" w:rsidR="00DE067F" w:rsidRPr="0052376D" w:rsidRDefault="00DE067F" w:rsidP="00D77EDE">
            <w:pPr>
              <w:pStyle w:val="TAH"/>
              <w:keepNext w:val="0"/>
              <w:keepLines w:val="0"/>
              <w:rPr>
                <w:ins w:id="10960" w:author="Editor_R20" w:date="2026-02-25T16:49:00Z"/>
                <w:lang w:eastAsia="ja-JP"/>
              </w:rPr>
            </w:pPr>
            <w:ins w:id="10961" w:author="Editor_R20" w:date="2026-02-25T16:49:00Z">
              <w:r>
                <w:rPr>
                  <w:lang w:eastAsia="ja-JP"/>
                </w:rPr>
                <w:t xml:space="preserve">Table 7.3.4.2.1-4: </w:t>
              </w:r>
              <w:r w:rsidRPr="0052376D">
                <w:rPr>
                  <w:lang w:eastAsia="ja-JP"/>
                </w:rPr>
                <w:t>D2R - Device C, Reference data rate other value of 20kbps</w:t>
              </w:r>
            </w:ins>
          </w:p>
        </w:tc>
      </w:tr>
      <w:tr w:rsidR="00DE067F" w:rsidRPr="0052376D" w14:paraId="0E4F47E6" w14:textId="77777777" w:rsidTr="00D77EDE">
        <w:trPr>
          <w:jc w:val="center"/>
          <w:ins w:id="10962" w:author="Editor_R20" w:date="2026-02-25T16:49:00Z"/>
        </w:trPr>
        <w:tc>
          <w:tcPr>
            <w:tcW w:w="10490" w:type="dxa"/>
            <w:gridSpan w:val="4"/>
            <w:shd w:val="clear" w:color="auto" w:fill="F2F2F2"/>
          </w:tcPr>
          <w:p w14:paraId="64A7A419" w14:textId="77777777" w:rsidR="00DE067F" w:rsidRPr="0052376D" w:rsidRDefault="00DE067F" w:rsidP="00D77EDE">
            <w:pPr>
              <w:pStyle w:val="TAH"/>
              <w:keepNext w:val="0"/>
              <w:keepLines w:val="0"/>
              <w:rPr>
                <w:ins w:id="10963" w:author="Editor_R20" w:date="2026-02-25T16:49:00Z"/>
                <w:lang w:eastAsia="ja-JP"/>
              </w:rPr>
            </w:pPr>
            <w:ins w:id="10964" w:author="Editor_R20" w:date="2026-02-25T16:49:00Z">
              <w:r w:rsidRPr="0052376D">
                <w:rPr>
                  <w:lang w:eastAsia="ja-JP"/>
                </w:rPr>
                <w:t>UMa NLOS, Penetration margin 0 dB</w:t>
              </w:r>
            </w:ins>
          </w:p>
        </w:tc>
      </w:tr>
      <w:tr w:rsidR="00DE067F" w:rsidRPr="0052376D" w14:paraId="05DBF1D0" w14:textId="77777777" w:rsidTr="00D77EDE">
        <w:trPr>
          <w:jc w:val="center"/>
          <w:ins w:id="10965" w:author="Editor_R20" w:date="2026-02-25T16:49:00Z"/>
        </w:trPr>
        <w:tc>
          <w:tcPr>
            <w:tcW w:w="1418" w:type="dxa"/>
          </w:tcPr>
          <w:p w14:paraId="1285FCDA" w14:textId="77777777" w:rsidR="00DE067F" w:rsidRPr="0052376D" w:rsidRDefault="00DE067F" w:rsidP="00D77EDE">
            <w:pPr>
              <w:pStyle w:val="TAH"/>
              <w:keepNext w:val="0"/>
              <w:keepLines w:val="0"/>
              <w:rPr>
                <w:ins w:id="10966" w:author="Editor_R20" w:date="2026-02-25T16:49:00Z"/>
                <w:lang w:eastAsia="ja-JP"/>
              </w:rPr>
            </w:pPr>
            <w:ins w:id="10967" w:author="Editor_R20" w:date="2026-02-25T16:49:00Z">
              <w:r w:rsidRPr="0052376D">
                <w:rPr>
                  <w:lang w:eastAsia="ja-JP"/>
                </w:rPr>
                <w:t>Device Tx power (dBm)</w:t>
              </w:r>
            </w:ins>
          </w:p>
        </w:tc>
        <w:tc>
          <w:tcPr>
            <w:tcW w:w="3024" w:type="dxa"/>
            <w:vAlign w:val="center"/>
          </w:tcPr>
          <w:p w14:paraId="3941F6CF" w14:textId="77777777" w:rsidR="00DE067F" w:rsidRPr="0052376D" w:rsidRDefault="00DE067F" w:rsidP="00D77EDE">
            <w:pPr>
              <w:pStyle w:val="TAH"/>
              <w:keepNext w:val="0"/>
              <w:keepLines w:val="0"/>
              <w:rPr>
                <w:ins w:id="10968" w:author="Editor_R20" w:date="2026-02-25T16:49:00Z"/>
                <w:lang w:eastAsia="ja-JP"/>
              </w:rPr>
            </w:pPr>
            <w:ins w:id="10969" w:author="Editor_R20" w:date="2026-02-25T16:49:00Z">
              <w:r w:rsidRPr="0052376D">
                <w:rPr>
                  <w:lang w:eastAsia="ja-JP"/>
                </w:rPr>
                <w:t>Achievable cell edge data rate (kbps)</w:t>
              </w:r>
            </w:ins>
          </w:p>
        </w:tc>
        <w:tc>
          <w:tcPr>
            <w:tcW w:w="3024" w:type="dxa"/>
            <w:vAlign w:val="center"/>
          </w:tcPr>
          <w:p w14:paraId="32A64535" w14:textId="77777777" w:rsidR="00DE067F" w:rsidRPr="0052376D" w:rsidRDefault="00DE067F" w:rsidP="00D77EDE">
            <w:pPr>
              <w:pStyle w:val="TAH"/>
              <w:keepNext w:val="0"/>
              <w:keepLines w:val="0"/>
              <w:rPr>
                <w:ins w:id="10970" w:author="Editor_R20" w:date="2026-02-25T16:49:00Z"/>
                <w:lang w:eastAsia="ja-JP"/>
              </w:rPr>
            </w:pPr>
            <w:ins w:id="10971" w:author="Editor_R20" w:date="2026-02-25T16:49:00Z">
              <w:r w:rsidRPr="0052376D">
                <w:rPr>
                  <w:lang w:eastAsia="ja-JP"/>
                </w:rPr>
                <w:t>Achievable maximum distance at BLER 10% (meter)</w:t>
              </w:r>
            </w:ins>
          </w:p>
        </w:tc>
        <w:tc>
          <w:tcPr>
            <w:tcW w:w="3024" w:type="dxa"/>
            <w:vAlign w:val="center"/>
          </w:tcPr>
          <w:p w14:paraId="2FB9CC36" w14:textId="77777777" w:rsidR="00DE067F" w:rsidRPr="0052376D" w:rsidRDefault="00DE067F" w:rsidP="00D77EDE">
            <w:pPr>
              <w:pStyle w:val="TAH"/>
              <w:keepNext w:val="0"/>
              <w:keepLines w:val="0"/>
              <w:rPr>
                <w:ins w:id="10972" w:author="Editor_R20" w:date="2026-02-25T16:49:00Z"/>
                <w:lang w:eastAsia="ja-JP"/>
              </w:rPr>
            </w:pPr>
            <w:ins w:id="10973" w:author="Editor_R20" w:date="2026-02-25T16:49:00Z">
              <w:r w:rsidRPr="0052376D">
                <w:rPr>
                  <w:lang w:eastAsia="ja-JP"/>
                </w:rPr>
                <w:t>Achievable maximum distance at BLER 1% (meter)</w:t>
              </w:r>
            </w:ins>
          </w:p>
        </w:tc>
      </w:tr>
      <w:tr w:rsidR="00DE067F" w:rsidRPr="0052376D" w14:paraId="6315E5D8" w14:textId="77777777" w:rsidTr="00D77EDE">
        <w:trPr>
          <w:jc w:val="center"/>
          <w:ins w:id="10974" w:author="Editor_R20" w:date="2026-02-25T16:49:00Z"/>
        </w:trPr>
        <w:tc>
          <w:tcPr>
            <w:tcW w:w="1418" w:type="dxa"/>
          </w:tcPr>
          <w:p w14:paraId="61D862E5" w14:textId="77777777" w:rsidR="00DE067F" w:rsidRPr="0052376D" w:rsidRDefault="00DE067F" w:rsidP="00D77EDE">
            <w:pPr>
              <w:pStyle w:val="TAH"/>
              <w:keepNext w:val="0"/>
              <w:keepLines w:val="0"/>
              <w:rPr>
                <w:ins w:id="10975" w:author="Editor_R20" w:date="2026-02-25T16:49:00Z"/>
                <w:lang w:eastAsia="ja-JP"/>
              </w:rPr>
            </w:pPr>
            <w:ins w:id="10976" w:author="Editor_R20" w:date="2026-02-25T16:49:00Z">
              <w:r w:rsidRPr="0052376D">
                <w:rPr>
                  <w:lang w:eastAsia="ja-JP"/>
                </w:rPr>
                <w:t>-3</w:t>
              </w:r>
            </w:ins>
          </w:p>
        </w:tc>
        <w:tc>
          <w:tcPr>
            <w:tcW w:w="3024" w:type="dxa"/>
          </w:tcPr>
          <w:p w14:paraId="4556DD15" w14:textId="77777777" w:rsidR="00DE067F" w:rsidRPr="0052376D" w:rsidRDefault="00DE067F" w:rsidP="00D77EDE">
            <w:pPr>
              <w:overflowPunct w:val="0"/>
              <w:spacing w:after="0"/>
              <w:textAlignment w:val="baseline"/>
              <w:rPr>
                <w:ins w:id="10977" w:author="Editor_R20" w:date="2026-02-25T16:49:00Z"/>
                <w:rFonts w:ascii="Arial" w:hAnsi="Arial"/>
                <w:sz w:val="18"/>
                <w:szCs w:val="18"/>
                <w:lang w:eastAsia="ja-JP"/>
              </w:rPr>
            </w:pPr>
            <w:ins w:id="10978" w:author="Editor_R20" w:date="2026-02-25T16:49:00Z">
              <w:r w:rsidRPr="00AE35BC">
                <w:rPr>
                  <w:rFonts w:ascii="Arial" w:hAnsi="Arial"/>
                  <w:sz w:val="18"/>
                  <w:szCs w:val="18"/>
                  <w:lang w:eastAsia="ja-JP"/>
                </w:rPr>
                <w:t>[Source 8]:20</w:t>
              </w:r>
            </w:ins>
          </w:p>
        </w:tc>
        <w:tc>
          <w:tcPr>
            <w:tcW w:w="3024" w:type="dxa"/>
          </w:tcPr>
          <w:p w14:paraId="306C4C11" w14:textId="77777777" w:rsidR="00DE067F" w:rsidRPr="0052376D" w:rsidRDefault="00DE067F" w:rsidP="00D77EDE">
            <w:pPr>
              <w:overflowPunct w:val="0"/>
              <w:spacing w:after="0"/>
              <w:textAlignment w:val="baseline"/>
              <w:rPr>
                <w:ins w:id="10979" w:author="Editor_R20" w:date="2026-02-25T16:49:00Z"/>
                <w:rFonts w:ascii="Arial" w:hAnsi="Arial"/>
                <w:sz w:val="18"/>
                <w:szCs w:val="18"/>
                <w:lang w:eastAsia="ja-JP"/>
              </w:rPr>
            </w:pPr>
            <w:ins w:id="10980" w:author="Editor_R20" w:date="2026-02-25T16:49:00Z">
              <w:r w:rsidRPr="00AE35BC">
                <w:rPr>
                  <w:rFonts w:ascii="Arial" w:hAnsi="Arial"/>
                  <w:sz w:val="18"/>
                  <w:szCs w:val="18"/>
                  <w:lang w:eastAsia="ja-JP"/>
                </w:rPr>
                <w:t>[Source 8]:193.0~375.9</w:t>
              </w:r>
            </w:ins>
          </w:p>
        </w:tc>
        <w:tc>
          <w:tcPr>
            <w:tcW w:w="3024" w:type="dxa"/>
          </w:tcPr>
          <w:p w14:paraId="45AEEF0F" w14:textId="77777777" w:rsidR="00DE067F" w:rsidRPr="0052376D" w:rsidRDefault="00DE067F" w:rsidP="00D77EDE">
            <w:pPr>
              <w:overflowPunct w:val="0"/>
              <w:spacing w:after="0"/>
              <w:textAlignment w:val="baseline"/>
              <w:rPr>
                <w:ins w:id="10981" w:author="Editor_R20" w:date="2026-02-25T16:49:00Z"/>
                <w:rFonts w:ascii="Arial" w:hAnsi="Arial"/>
                <w:sz w:val="18"/>
                <w:szCs w:val="18"/>
                <w:lang w:eastAsia="ja-JP"/>
              </w:rPr>
            </w:pPr>
            <w:ins w:id="10982" w:author="Editor_R20" w:date="2026-02-25T16:49:00Z">
              <w:r w:rsidRPr="00AE35BC">
                <w:rPr>
                  <w:rFonts w:ascii="Arial" w:hAnsi="Arial"/>
                  <w:sz w:val="18"/>
                  <w:szCs w:val="18"/>
                  <w:lang w:eastAsia="ja-JP"/>
                </w:rPr>
                <w:t>[Source 8]:137.9~268.7</w:t>
              </w:r>
            </w:ins>
          </w:p>
        </w:tc>
      </w:tr>
      <w:tr w:rsidR="00DE067F" w:rsidRPr="0052376D" w14:paraId="441FAA8D" w14:textId="77777777" w:rsidTr="00D77EDE">
        <w:trPr>
          <w:jc w:val="center"/>
          <w:ins w:id="10983" w:author="Editor_R20" w:date="2026-02-25T16:49:00Z"/>
        </w:trPr>
        <w:tc>
          <w:tcPr>
            <w:tcW w:w="1418" w:type="dxa"/>
          </w:tcPr>
          <w:p w14:paraId="5A1F6FAD" w14:textId="77777777" w:rsidR="00DE067F" w:rsidRPr="0052376D" w:rsidRDefault="00DE067F" w:rsidP="00D77EDE">
            <w:pPr>
              <w:pStyle w:val="TAH"/>
              <w:keepNext w:val="0"/>
              <w:keepLines w:val="0"/>
              <w:rPr>
                <w:ins w:id="10984" w:author="Editor_R20" w:date="2026-02-25T16:49:00Z"/>
                <w:lang w:eastAsia="ja-JP"/>
              </w:rPr>
            </w:pPr>
            <w:ins w:id="10985" w:author="Editor_R20" w:date="2026-02-25T16:49:00Z">
              <w:r w:rsidRPr="0052376D">
                <w:rPr>
                  <w:lang w:eastAsia="ja-JP"/>
                </w:rPr>
                <w:t>0</w:t>
              </w:r>
            </w:ins>
          </w:p>
        </w:tc>
        <w:tc>
          <w:tcPr>
            <w:tcW w:w="3024" w:type="dxa"/>
          </w:tcPr>
          <w:p w14:paraId="030C2262" w14:textId="77777777" w:rsidR="00DE067F" w:rsidRPr="0052376D" w:rsidRDefault="00DE067F" w:rsidP="00D77EDE">
            <w:pPr>
              <w:overflowPunct w:val="0"/>
              <w:spacing w:after="0"/>
              <w:textAlignment w:val="baseline"/>
              <w:rPr>
                <w:ins w:id="10986" w:author="Editor_R20" w:date="2026-02-25T16:49:00Z"/>
                <w:rFonts w:ascii="Arial" w:hAnsi="Arial"/>
                <w:sz w:val="18"/>
                <w:szCs w:val="18"/>
                <w:lang w:eastAsia="ja-JP"/>
              </w:rPr>
            </w:pPr>
            <w:ins w:id="10987" w:author="Editor_R20" w:date="2026-02-25T16:49:00Z">
              <w:r w:rsidRPr="00AE35BC">
                <w:rPr>
                  <w:rFonts w:ascii="Arial" w:hAnsi="Arial"/>
                  <w:sz w:val="18"/>
                  <w:szCs w:val="18"/>
                  <w:lang w:eastAsia="ja-JP"/>
                </w:rPr>
                <w:t>[Source 8]:20</w:t>
              </w:r>
            </w:ins>
          </w:p>
        </w:tc>
        <w:tc>
          <w:tcPr>
            <w:tcW w:w="3024" w:type="dxa"/>
          </w:tcPr>
          <w:p w14:paraId="038FB79D" w14:textId="77777777" w:rsidR="00DE067F" w:rsidRPr="0052376D" w:rsidRDefault="00DE067F" w:rsidP="00D77EDE">
            <w:pPr>
              <w:overflowPunct w:val="0"/>
              <w:spacing w:after="0"/>
              <w:textAlignment w:val="baseline"/>
              <w:rPr>
                <w:ins w:id="10988" w:author="Editor_R20" w:date="2026-02-25T16:49:00Z"/>
                <w:rFonts w:ascii="Arial" w:hAnsi="Arial"/>
                <w:sz w:val="18"/>
                <w:szCs w:val="18"/>
                <w:lang w:eastAsia="ja-JP"/>
              </w:rPr>
            </w:pPr>
            <w:ins w:id="10989" w:author="Editor_R20" w:date="2026-02-25T16:49:00Z">
              <w:r w:rsidRPr="00AE35BC">
                <w:rPr>
                  <w:rFonts w:ascii="Arial" w:hAnsi="Arial"/>
                  <w:sz w:val="18"/>
                  <w:szCs w:val="18"/>
                  <w:lang w:eastAsia="ja-JP"/>
                </w:rPr>
                <w:t>[Source 8]:230.3~448.6</w:t>
              </w:r>
            </w:ins>
          </w:p>
        </w:tc>
        <w:tc>
          <w:tcPr>
            <w:tcW w:w="3024" w:type="dxa"/>
          </w:tcPr>
          <w:p w14:paraId="3B83A362" w14:textId="77777777" w:rsidR="00DE067F" w:rsidRPr="0052376D" w:rsidRDefault="00DE067F" w:rsidP="00D77EDE">
            <w:pPr>
              <w:overflowPunct w:val="0"/>
              <w:spacing w:after="0"/>
              <w:textAlignment w:val="baseline"/>
              <w:rPr>
                <w:ins w:id="10990" w:author="Editor_R20" w:date="2026-02-25T16:49:00Z"/>
                <w:rFonts w:ascii="Arial" w:hAnsi="Arial"/>
                <w:sz w:val="18"/>
                <w:szCs w:val="18"/>
                <w:lang w:eastAsia="ja-JP"/>
              </w:rPr>
            </w:pPr>
            <w:ins w:id="10991" w:author="Editor_R20" w:date="2026-02-25T16:49:00Z">
              <w:r w:rsidRPr="00AE35BC">
                <w:rPr>
                  <w:rFonts w:ascii="Arial" w:hAnsi="Arial"/>
                  <w:sz w:val="18"/>
                  <w:szCs w:val="18"/>
                  <w:lang w:eastAsia="ja-JP"/>
                </w:rPr>
                <w:t>[Source 8]:164.6~320.6</w:t>
              </w:r>
            </w:ins>
          </w:p>
        </w:tc>
      </w:tr>
      <w:tr w:rsidR="00DE067F" w:rsidRPr="0052376D" w14:paraId="5DB4AFCF" w14:textId="77777777" w:rsidTr="00D77EDE">
        <w:trPr>
          <w:jc w:val="center"/>
          <w:ins w:id="10992" w:author="Editor_R20" w:date="2026-02-25T16:49:00Z"/>
        </w:trPr>
        <w:tc>
          <w:tcPr>
            <w:tcW w:w="1418" w:type="dxa"/>
          </w:tcPr>
          <w:p w14:paraId="0DDECA7A" w14:textId="77777777" w:rsidR="00DE067F" w:rsidRPr="0052376D" w:rsidRDefault="00DE067F" w:rsidP="00D77EDE">
            <w:pPr>
              <w:pStyle w:val="TAH"/>
              <w:keepNext w:val="0"/>
              <w:keepLines w:val="0"/>
              <w:rPr>
                <w:ins w:id="10993" w:author="Editor_R20" w:date="2026-02-25T16:49:00Z"/>
                <w:lang w:eastAsia="ja-JP"/>
              </w:rPr>
            </w:pPr>
            <w:ins w:id="10994" w:author="Editor_R20" w:date="2026-02-25T16:49:00Z">
              <w:r w:rsidRPr="0052376D">
                <w:rPr>
                  <w:lang w:eastAsia="ja-JP"/>
                </w:rPr>
                <w:t>5</w:t>
              </w:r>
            </w:ins>
          </w:p>
        </w:tc>
        <w:tc>
          <w:tcPr>
            <w:tcW w:w="3024" w:type="dxa"/>
          </w:tcPr>
          <w:p w14:paraId="370A6956" w14:textId="77777777" w:rsidR="00DE067F" w:rsidRPr="0052376D" w:rsidRDefault="00DE067F" w:rsidP="00D77EDE">
            <w:pPr>
              <w:overflowPunct w:val="0"/>
              <w:spacing w:after="0"/>
              <w:textAlignment w:val="baseline"/>
              <w:rPr>
                <w:ins w:id="10995" w:author="Editor_R20" w:date="2026-02-25T16:49:00Z"/>
                <w:rFonts w:ascii="Arial" w:hAnsi="Arial"/>
                <w:sz w:val="18"/>
                <w:szCs w:val="18"/>
                <w:lang w:eastAsia="ja-JP"/>
              </w:rPr>
            </w:pPr>
            <w:ins w:id="10996" w:author="Editor_R20" w:date="2026-02-25T16:49:00Z">
              <w:r w:rsidRPr="00AE35BC">
                <w:rPr>
                  <w:rFonts w:ascii="Arial" w:hAnsi="Arial"/>
                  <w:sz w:val="18"/>
                  <w:szCs w:val="18"/>
                  <w:lang w:eastAsia="ja-JP"/>
                </w:rPr>
                <w:t>[Source 8]:20,</w:t>
              </w:r>
            </w:ins>
          </w:p>
        </w:tc>
        <w:tc>
          <w:tcPr>
            <w:tcW w:w="3024" w:type="dxa"/>
          </w:tcPr>
          <w:p w14:paraId="2577D8DE" w14:textId="77777777" w:rsidR="00DE067F" w:rsidRPr="0052376D" w:rsidRDefault="00DE067F" w:rsidP="00D77EDE">
            <w:pPr>
              <w:overflowPunct w:val="0"/>
              <w:spacing w:after="0"/>
              <w:textAlignment w:val="baseline"/>
              <w:rPr>
                <w:ins w:id="10997" w:author="Editor_R20" w:date="2026-02-25T16:49:00Z"/>
                <w:rFonts w:ascii="Arial" w:hAnsi="Arial"/>
                <w:sz w:val="18"/>
                <w:szCs w:val="18"/>
                <w:lang w:eastAsia="ja-JP"/>
              </w:rPr>
            </w:pPr>
            <w:ins w:id="10998" w:author="Editor_R20" w:date="2026-02-25T16:49:00Z">
              <w:r w:rsidRPr="00AE35BC">
                <w:rPr>
                  <w:rFonts w:ascii="Arial" w:hAnsi="Arial"/>
                  <w:sz w:val="18"/>
                  <w:szCs w:val="18"/>
                  <w:lang w:eastAsia="ja-JP"/>
                </w:rPr>
                <w:t>[Source 8]:309.2~602.3</w:t>
              </w:r>
            </w:ins>
          </w:p>
        </w:tc>
        <w:tc>
          <w:tcPr>
            <w:tcW w:w="3024" w:type="dxa"/>
          </w:tcPr>
          <w:p w14:paraId="01C78136" w14:textId="77777777" w:rsidR="00DE067F" w:rsidRPr="0052376D" w:rsidRDefault="00DE067F" w:rsidP="00D77EDE">
            <w:pPr>
              <w:overflowPunct w:val="0"/>
              <w:spacing w:after="0"/>
              <w:textAlignment w:val="baseline"/>
              <w:rPr>
                <w:ins w:id="10999" w:author="Editor_R20" w:date="2026-02-25T16:49:00Z"/>
                <w:rFonts w:ascii="Arial" w:hAnsi="Arial"/>
                <w:sz w:val="18"/>
                <w:szCs w:val="18"/>
                <w:lang w:eastAsia="ja-JP"/>
              </w:rPr>
            </w:pPr>
            <w:ins w:id="11000" w:author="Editor_R20" w:date="2026-02-25T16:49:00Z">
              <w:r w:rsidRPr="00AE35BC">
                <w:rPr>
                  <w:rFonts w:ascii="Arial" w:hAnsi="Arial"/>
                  <w:sz w:val="18"/>
                  <w:szCs w:val="18"/>
                  <w:lang w:eastAsia="ja-JP"/>
                </w:rPr>
                <w:t>[Source 8]:221.0~430.5,</w:t>
              </w:r>
            </w:ins>
          </w:p>
        </w:tc>
      </w:tr>
      <w:tr w:rsidR="00DE067F" w:rsidRPr="0052376D" w14:paraId="0902F176" w14:textId="77777777" w:rsidTr="00D77EDE">
        <w:trPr>
          <w:jc w:val="center"/>
          <w:ins w:id="11001" w:author="Editor_R20" w:date="2026-02-25T16:49:00Z"/>
        </w:trPr>
        <w:tc>
          <w:tcPr>
            <w:tcW w:w="10490" w:type="dxa"/>
            <w:gridSpan w:val="4"/>
            <w:shd w:val="clear" w:color="auto" w:fill="F2F2F2"/>
          </w:tcPr>
          <w:p w14:paraId="77C98512" w14:textId="77777777" w:rsidR="00DE067F" w:rsidRPr="0052376D" w:rsidRDefault="00DE067F" w:rsidP="00D77EDE">
            <w:pPr>
              <w:pStyle w:val="TAH"/>
              <w:keepNext w:val="0"/>
              <w:keepLines w:val="0"/>
              <w:rPr>
                <w:ins w:id="11002" w:author="Editor_R20" w:date="2026-02-25T16:49:00Z"/>
                <w:lang w:eastAsia="ja-JP"/>
              </w:rPr>
            </w:pPr>
            <w:ins w:id="11003" w:author="Editor_R20" w:date="2026-02-25T16:49:00Z">
              <w:r w:rsidRPr="0052376D">
                <w:rPr>
                  <w:lang w:eastAsia="ja-JP"/>
                </w:rPr>
                <w:t>UMa NLOS, Penetration margin 20 dB</w:t>
              </w:r>
            </w:ins>
          </w:p>
        </w:tc>
      </w:tr>
      <w:tr w:rsidR="00DE067F" w:rsidRPr="0052376D" w14:paraId="3A33061A" w14:textId="77777777" w:rsidTr="00D77EDE">
        <w:trPr>
          <w:jc w:val="center"/>
          <w:ins w:id="11004" w:author="Editor_R20" w:date="2026-02-25T16:49:00Z"/>
        </w:trPr>
        <w:tc>
          <w:tcPr>
            <w:tcW w:w="1418" w:type="dxa"/>
          </w:tcPr>
          <w:p w14:paraId="50F60153" w14:textId="77777777" w:rsidR="00DE067F" w:rsidRPr="0052376D" w:rsidRDefault="00DE067F" w:rsidP="00D77EDE">
            <w:pPr>
              <w:pStyle w:val="TAH"/>
              <w:keepNext w:val="0"/>
              <w:keepLines w:val="0"/>
              <w:rPr>
                <w:ins w:id="11005" w:author="Editor_R20" w:date="2026-02-25T16:49:00Z"/>
                <w:lang w:eastAsia="ja-JP"/>
              </w:rPr>
            </w:pPr>
            <w:ins w:id="11006" w:author="Editor_R20" w:date="2026-02-25T16:49:00Z">
              <w:r w:rsidRPr="0052376D">
                <w:rPr>
                  <w:lang w:eastAsia="ja-JP"/>
                </w:rPr>
                <w:t>Device Tx power (dBm)</w:t>
              </w:r>
            </w:ins>
          </w:p>
        </w:tc>
        <w:tc>
          <w:tcPr>
            <w:tcW w:w="3024" w:type="dxa"/>
            <w:vAlign w:val="center"/>
          </w:tcPr>
          <w:p w14:paraId="089DB59B" w14:textId="77777777" w:rsidR="00DE067F" w:rsidRPr="0052376D" w:rsidRDefault="00DE067F" w:rsidP="00D77EDE">
            <w:pPr>
              <w:pStyle w:val="TAH"/>
              <w:keepNext w:val="0"/>
              <w:keepLines w:val="0"/>
              <w:rPr>
                <w:ins w:id="11007" w:author="Editor_R20" w:date="2026-02-25T16:49:00Z"/>
                <w:lang w:eastAsia="ja-JP"/>
              </w:rPr>
            </w:pPr>
            <w:ins w:id="11008" w:author="Editor_R20" w:date="2026-02-25T16:49:00Z">
              <w:r w:rsidRPr="0052376D">
                <w:rPr>
                  <w:lang w:eastAsia="ja-JP"/>
                </w:rPr>
                <w:t>Achievable cell edge data rate (kbps)</w:t>
              </w:r>
            </w:ins>
          </w:p>
        </w:tc>
        <w:tc>
          <w:tcPr>
            <w:tcW w:w="3024" w:type="dxa"/>
            <w:vAlign w:val="center"/>
          </w:tcPr>
          <w:p w14:paraId="254CB6BB" w14:textId="77777777" w:rsidR="00DE067F" w:rsidRPr="0052376D" w:rsidRDefault="00DE067F" w:rsidP="00D77EDE">
            <w:pPr>
              <w:pStyle w:val="TAH"/>
              <w:keepNext w:val="0"/>
              <w:keepLines w:val="0"/>
              <w:rPr>
                <w:ins w:id="11009" w:author="Editor_R20" w:date="2026-02-25T16:49:00Z"/>
                <w:lang w:eastAsia="ja-JP"/>
              </w:rPr>
            </w:pPr>
            <w:ins w:id="11010" w:author="Editor_R20" w:date="2026-02-25T16:49:00Z">
              <w:r w:rsidRPr="0052376D">
                <w:rPr>
                  <w:lang w:eastAsia="ja-JP"/>
                </w:rPr>
                <w:t>Achievable maximum distance at BLER 10% (meter)</w:t>
              </w:r>
            </w:ins>
          </w:p>
        </w:tc>
        <w:tc>
          <w:tcPr>
            <w:tcW w:w="3024" w:type="dxa"/>
            <w:vAlign w:val="center"/>
          </w:tcPr>
          <w:p w14:paraId="0B0AD8FD" w14:textId="77777777" w:rsidR="00DE067F" w:rsidRPr="0052376D" w:rsidRDefault="00DE067F" w:rsidP="00D77EDE">
            <w:pPr>
              <w:pStyle w:val="TAH"/>
              <w:keepNext w:val="0"/>
              <w:keepLines w:val="0"/>
              <w:rPr>
                <w:ins w:id="11011" w:author="Editor_R20" w:date="2026-02-25T16:49:00Z"/>
                <w:lang w:eastAsia="ja-JP"/>
              </w:rPr>
            </w:pPr>
            <w:ins w:id="11012" w:author="Editor_R20" w:date="2026-02-25T16:49:00Z">
              <w:r w:rsidRPr="0052376D">
                <w:rPr>
                  <w:lang w:eastAsia="ja-JP"/>
                </w:rPr>
                <w:t>Achievable maximum distance at BLER 1% (meter)</w:t>
              </w:r>
            </w:ins>
          </w:p>
        </w:tc>
      </w:tr>
      <w:tr w:rsidR="00DE067F" w:rsidRPr="0052376D" w14:paraId="3D2824BE" w14:textId="77777777" w:rsidTr="00D77EDE">
        <w:trPr>
          <w:jc w:val="center"/>
          <w:ins w:id="11013" w:author="Editor_R20" w:date="2026-02-25T16:49:00Z"/>
        </w:trPr>
        <w:tc>
          <w:tcPr>
            <w:tcW w:w="1418" w:type="dxa"/>
          </w:tcPr>
          <w:p w14:paraId="527DE305" w14:textId="77777777" w:rsidR="00DE067F" w:rsidRPr="0052376D" w:rsidRDefault="00DE067F" w:rsidP="00D77EDE">
            <w:pPr>
              <w:pStyle w:val="TAH"/>
              <w:keepNext w:val="0"/>
              <w:keepLines w:val="0"/>
              <w:rPr>
                <w:ins w:id="11014" w:author="Editor_R20" w:date="2026-02-25T16:49:00Z"/>
                <w:lang w:eastAsia="ja-JP"/>
              </w:rPr>
            </w:pPr>
            <w:ins w:id="11015" w:author="Editor_R20" w:date="2026-02-25T16:49:00Z">
              <w:r w:rsidRPr="0052376D">
                <w:rPr>
                  <w:lang w:eastAsia="ja-JP"/>
                </w:rPr>
                <w:t>-3</w:t>
              </w:r>
            </w:ins>
          </w:p>
        </w:tc>
        <w:tc>
          <w:tcPr>
            <w:tcW w:w="3024" w:type="dxa"/>
          </w:tcPr>
          <w:p w14:paraId="427B0CE9" w14:textId="77777777" w:rsidR="00DE067F" w:rsidRPr="0052376D" w:rsidRDefault="00DE067F" w:rsidP="00D77EDE">
            <w:pPr>
              <w:overflowPunct w:val="0"/>
              <w:spacing w:after="0"/>
              <w:textAlignment w:val="baseline"/>
              <w:rPr>
                <w:ins w:id="11016" w:author="Editor_R20" w:date="2026-02-25T16:49:00Z"/>
                <w:rFonts w:ascii="Arial" w:hAnsi="Arial"/>
                <w:sz w:val="18"/>
                <w:szCs w:val="18"/>
                <w:lang w:eastAsia="ja-JP"/>
              </w:rPr>
            </w:pPr>
            <w:ins w:id="11017" w:author="Editor_R20" w:date="2026-02-25T16:49:00Z">
              <w:r w:rsidRPr="00AE35BC">
                <w:rPr>
                  <w:rFonts w:ascii="Arial" w:hAnsi="Arial"/>
                  <w:sz w:val="18"/>
                  <w:szCs w:val="18"/>
                  <w:lang w:eastAsia="ja-JP"/>
                </w:rPr>
                <w:t>[Source 8]:20</w:t>
              </w:r>
            </w:ins>
          </w:p>
        </w:tc>
        <w:tc>
          <w:tcPr>
            <w:tcW w:w="3024" w:type="dxa"/>
          </w:tcPr>
          <w:p w14:paraId="05AB152C" w14:textId="77777777" w:rsidR="00DE067F" w:rsidRPr="0052376D" w:rsidRDefault="00DE067F" w:rsidP="00D77EDE">
            <w:pPr>
              <w:overflowPunct w:val="0"/>
              <w:spacing w:after="0"/>
              <w:textAlignment w:val="baseline"/>
              <w:rPr>
                <w:ins w:id="11018" w:author="Editor_R20" w:date="2026-02-25T16:49:00Z"/>
                <w:rFonts w:ascii="Arial" w:hAnsi="Arial"/>
                <w:sz w:val="18"/>
                <w:szCs w:val="18"/>
                <w:lang w:eastAsia="ja-JP"/>
              </w:rPr>
            </w:pPr>
            <w:ins w:id="11019" w:author="Editor_R20" w:date="2026-02-25T16:49:00Z">
              <w:r w:rsidRPr="00AE35BC">
                <w:rPr>
                  <w:rFonts w:ascii="Arial" w:hAnsi="Arial"/>
                  <w:sz w:val="18"/>
                  <w:szCs w:val="18"/>
                  <w:lang w:eastAsia="ja-JP"/>
                </w:rPr>
                <w:t>[Source 8]:59.4~115.7</w:t>
              </w:r>
            </w:ins>
          </w:p>
        </w:tc>
        <w:tc>
          <w:tcPr>
            <w:tcW w:w="3024" w:type="dxa"/>
          </w:tcPr>
          <w:p w14:paraId="0F57FA40" w14:textId="77777777" w:rsidR="00DE067F" w:rsidRPr="0052376D" w:rsidRDefault="00DE067F" w:rsidP="00D77EDE">
            <w:pPr>
              <w:overflowPunct w:val="0"/>
              <w:spacing w:after="0"/>
              <w:textAlignment w:val="baseline"/>
              <w:rPr>
                <w:ins w:id="11020" w:author="Editor_R20" w:date="2026-02-25T16:49:00Z"/>
                <w:rFonts w:ascii="Arial" w:hAnsi="Arial"/>
                <w:sz w:val="18"/>
                <w:szCs w:val="18"/>
                <w:lang w:eastAsia="ja-JP"/>
              </w:rPr>
            </w:pPr>
            <w:ins w:id="11021" w:author="Editor_R20" w:date="2026-02-25T16:49:00Z">
              <w:r w:rsidRPr="00AE35BC">
                <w:rPr>
                  <w:rFonts w:ascii="Arial" w:hAnsi="Arial"/>
                  <w:sz w:val="18"/>
                  <w:szCs w:val="18"/>
                  <w:lang w:eastAsia="ja-JP"/>
                </w:rPr>
                <w:t>[Source 8]:42.4~82.7</w:t>
              </w:r>
            </w:ins>
          </w:p>
        </w:tc>
      </w:tr>
      <w:tr w:rsidR="00DE067F" w:rsidRPr="0052376D" w14:paraId="73C11C30" w14:textId="77777777" w:rsidTr="00D77EDE">
        <w:trPr>
          <w:jc w:val="center"/>
          <w:ins w:id="11022" w:author="Editor_R20" w:date="2026-02-25T16:49:00Z"/>
        </w:trPr>
        <w:tc>
          <w:tcPr>
            <w:tcW w:w="1418" w:type="dxa"/>
          </w:tcPr>
          <w:p w14:paraId="48166F67" w14:textId="77777777" w:rsidR="00DE067F" w:rsidRPr="0052376D" w:rsidRDefault="00DE067F" w:rsidP="00D77EDE">
            <w:pPr>
              <w:pStyle w:val="TAH"/>
              <w:keepNext w:val="0"/>
              <w:keepLines w:val="0"/>
              <w:rPr>
                <w:ins w:id="11023" w:author="Editor_R20" w:date="2026-02-25T16:49:00Z"/>
                <w:lang w:eastAsia="ja-JP"/>
              </w:rPr>
            </w:pPr>
            <w:ins w:id="11024" w:author="Editor_R20" w:date="2026-02-25T16:49:00Z">
              <w:r w:rsidRPr="0052376D">
                <w:rPr>
                  <w:lang w:eastAsia="ja-JP"/>
                </w:rPr>
                <w:t>0</w:t>
              </w:r>
            </w:ins>
          </w:p>
        </w:tc>
        <w:tc>
          <w:tcPr>
            <w:tcW w:w="3024" w:type="dxa"/>
          </w:tcPr>
          <w:p w14:paraId="1FBCAF37" w14:textId="77777777" w:rsidR="00DE067F" w:rsidRPr="0052376D" w:rsidRDefault="00DE067F" w:rsidP="00D77EDE">
            <w:pPr>
              <w:overflowPunct w:val="0"/>
              <w:spacing w:after="0"/>
              <w:textAlignment w:val="baseline"/>
              <w:rPr>
                <w:ins w:id="11025" w:author="Editor_R20" w:date="2026-02-25T16:49:00Z"/>
                <w:rFonts w:ascii="Arial" w:hAnsi="Arial"/>
                <w:sz w:val="18"/>
                <w:szCs w:val="18"/>
                <w:lang w:eastAsia="ja-JP"/>
              </w:rPr>
            </w:pPr>
            <w:ins w:id="11026" w:author="Editor_R20" w:date="2026-02-25T16:49:00Z">
              <w:r w:rsidRPr="00AE35BC">
                <w:rPr>
                  <w:rFonts w:ascii="Arial" w:hAnsi="Arial"/>
                  <w:sz w:val="18"/>
                  <w:szCs w:val="18"/>
                  <w:lang w:eastAsia="ja-JP"/>
                </w:rPr>
                <w:t>[Source 8]:20</w:t>
              </w:r>
            </w:ins>
          </w:p>
        </w:tc>
        <w:tc>
          <w:tcPr>
            <w:tcW w:w="3024" w:type="dxa"/>
          </w:tcPr>
          <w:p w14:paraId="249AA0EE" w14:textId="77777777" w:rsidR="00DE067F" w:rsidRPr="0052376D" w:rsidRDefault="00DE067F" w:rsidP="00D77EDE">
            <w:pPr>
              <w:overflowPunct w:val="0"/>
              <w:spacing w:after="0"/>
              <w:textAlignment w:val="baseline"/>
              <w:rPr>
                <w:ins w:id="11027" w:author="Editor_R20" w:date="2026-02-25T16:49:00Z"/>
                <w:rFonts w:ascii="Arial" w:hAnsi="Arial"/>
                <w:sz w:val="18"/>
                <w:szCs w:val="18"/>
                <w:lang w:eastAsia="ja-JP"/>
              </w:rPr>
            </w:pPr>
            <w:ins w:id="11028" w:author="Editor_R20" w:date="2026-02-25T16:49:00Z">
              <w:r w:rsidRPr="00AE35BC">
                <w:rPr>
                  <w:rFonts w:ascii="Arial" w:hAnsi="Arial"/>
                  <w:sz w:val="18"/>
                  <w:szCs w:val="18"/>
                  <w:lang w:eastAsia="ja-JP"/>
                </w:rPr>
                <w:t>[Source 8]:70.9~138.1</w:t>
              </w:r>
            </w:ins>
          </w:p>
        </w:tc>
        <w:tc>
          <w:tcPr>
            <w:tcW w:w="3024" w:type="dxa"/>
          </w:tcPr>
          <w:p w14:paraId="5B1C9D08" w14:textId="77777777" w:rsidR="00DE067F" w:rsidRPr="0052376D" w:rsidRDefault="00DE067F" w:rsidP="00D77EDE">
            <w:pPr>
              <w:overflowPunct w:val="0"/>
              <w:spacing w:after="0"/>
              <w:textAlignment w:val="baseline"/>
              <w:rPr>
                <w:ins w:id="11029" w:author="Editor_R20" w:date="2026-02-25T16:49:00Z"/>
                <w:rFonts w:ascii="Arial" w:hAnsi="Arial"/>
                <w:sz w:val="18"/>
                <w:szCs w:val="18"/>
                <w:lang w:eastAsia="ja-JP"/>
              </w:rPr>
            </w:pPr>
            <w:ins w:id="11030" w:author="Editor_R20" w:date="2026-02-25T16:49:00Z">
              <w:r w:rsidRPr="00AE35BC">
                <w:rPr>
                  <w:rFonts w:ascii="Arial" w:hAnsi="Arial"/>
                  <w:sz w:val="18"/>
                  <w:szCs w:val="18"/>
                  <w:lang w:eastAsia="ja-JP"/>
                </w:rPr>
                <w:t>[Source 8]:50.7~98.7</w:t>
              </w:r>
            </w:ins>
          </w:p>
        </w:tc>
      </w:tr>
      <w:tr w:rsidR="00DE067F" w:rsidRPr="0052376D" w14:paraId="6C41D4DB" w14:textId="77777777" w:rsidTr="00D77EDE">
        <w:trPr>
          <w:jc w:val="center"/>
          <w:ins w:id="11031" w:author="Editor_R20" w:date="2026-02-25T16:49:00Z"/>
        </w:trPr>
        <w:tc>
          <w:tcPr>
            <w:tcW w:w="1418" w:type="dxa"/>
          </w:tcPr>
          <w:p w14:paraId="526346F0" w14:textId="77777777" w:rsidR="00DE067F" w:rsidRPr="0052376D" w:rsidRDefault="00DE067F" w:rsidP="00D77EDE">
            <w:pPr>
              <w:pStyle w:val="TAH"/>
              <w:keepNext w:val="0"/>
              <w:keepLines w:val="0"/>
              <w:rPr>
                <w:ins w:id="11032" w:author="Editor_R20" w:date="2026-02-25T16:49:00Z"/>
                <w:lang w:eastAsia="ja-JP"/>
              </w:rPr>
            </w:pPr>
            <w:ins w:id="11033" w:author="Editor_R20" w:date="2026-02-25T16:49:00Z">
              <w:r w:rsidRPr="0052376D">
                <w:rPr>
                  <w:lang w:eastAsia="ja-JP"/>
                </w:rPr>
                <w:t>5</w:t>
              </w:r>
            </w:ins>
          </w:p>
        </w:tc>
        <w:tc>
          <w:tcPr>
            <w:tcW w:w="3024" w:type="dxa"/>
          </w:tcPr>
          <w:p w14:paraId="45A53570" w14:textId="77777777" w:rsidR="00DE067F" w:rsidRPr="0052376D" w:rsidRDefault="00DE067F" w:rsidP="00D77EDE">
            <w:pPr>
              <w:overflowPunct w:val="0"/>
              <w:spacing w:after="0"/>
              <w:textAlignment w:val="baseline"/>
              <w:rPr>
                <w:ins w:id="11034" w:author="Editor_R20" w:date="2026-02-25T16:49:00Z"/>
                <w:rFonts w:ascii="Arial" w:hAnsi="Arial"/>
                <w:sz w:val="18"/>
                <w:szCs w:val="18"/>
                <w:lang w:eastAsia="ja-JP"/>
              </w:rPr>
            </w:pPr>
            <w:ins w:id="11035" w:author="Editor_R20" w:date="2026-02-25T16:49:00Z">
              <w:r w:rsidRPr="00AE35BC">
                <w:rPr>
                  <w:rFonts w:ascii="Arial" w:hAnsi="Arial"/>
                  <w:sz w:val="18"/>
                  <w:szCs w:val="18"/>
                  <w:lang w:eastAsia="ja-JP"/>
                </w:rPr>
                <w:t>[Source 8]:20,</w:t>
              </w:r>
            </w:ins>
          </w:p>
        </w:tc>
        <w:tc>
          <w:tcPr>
            <w:tcW w:w="3024" w:type="dxa"/>
          </w:tcPr>
          <w:p w14:paraId="6DFFD1C4" w14:textId="77777777" w:rsidR="00DE067F" w:rsidRPr="0052376D" w:rsidRDefault="00DE067F" w:rsidP="00D77EDE">
            <w:pPr>
              <w:overflowPunct w:val="0"/>
              <w:spacing w:after="0"/>
              <w:textAlignment w:val="baseline"/>
              <w:rPr>
                <w:ins w:id="11036" w:author="Editor_R20" w:date="2026-02-25T16:49:00Z"/>
                <w:rFonts w:ascii="Arial" w:hAnsi="Arial"/>
                <w:sz w:val="18"/>
                <w:szCs w:val="18"/>
                <w:lang w:eastAsia="ja-JP"/>
              </w:rPr>
            </w:pPr>
            <w:ins w:id="11037" w:author="Editor_R20" w:date="2026-02-25T16:49:00Z">
              <w:r w:rsidRPr="00AE35BC">
                <w:rPr>
                  <w:rFonts w:ascii="Arial" w:hAnsi="Arial"/>
                  <w:sz w:val="18"/>
                  <w:szCs w:val="18"/>
                  <w:lang w:eastAsia="ja-JP"/>
                </w:rPr>
                <w:t>[Source 8]:95.2~185.4</w:t>
              </w:r>
            </w:ins>
          </w:p>
        </w:tc>
        <w:tc>
          <w:tcPr>
            <w:tcW w:w="3024" w:type="dxa"/>
          </w:tcPr>
          <w:p w14:paraId="0A1F425E" w14:textId="77777777" w:rsidR="00DE067F" w:rsidRPr="0052376D" w:rsidRDefault="00DE067F" w:rsidP="00D77EDE">
            <w:pPr>
              <w:overflowPunct w:val="0"/>
              <w:spacing w:after="0"/>
              <w:textAlignment w:val="baseline"/>
              <w:rPr>
                <w:ins w:id="11038" w:author="Editor_R20" w:date="2026-02-25T16:49:00Z"/>
                <w:rFonts w:ascii="Arial" w:hAnsi="Arial"/>
                <w:sz w:val="18"/>
                <w:szCs w:val="18"/>
                <w:lang w:eastAsia="ja-JP"/>
              </w:rPr>
            </w:pPr>
            <w:ins w:id="11039" w:author="Editor_R20" w:date="2026-02-25T16:49:00Z">
              <w:r w:rsidRPr="00AE35BC">
                <w:rPr>
                  <w:rFonts w:ascii="Arial" w:hAnsi="Arial"/>
                  <w:sz w:val="18"/>
                  <w:szCs w:val="18"/>
                  <w:lang w:eastAsia="ja-JP"/>
                </w:rPr>
                <w:t>[Source 8]:68.0~132.5,</w:t>
              </w:r>
            </w:ins>
          </w:p>
        </w:tc>
      </w:tr>
    </w:tbl>
    <w:p w14:paraId="348FC50E" w14:textId="77777777" w:rsidR="00DE067F" w:rsidRPr="0052376D" w:rsidRDefault="00DE067F" w:rsidP="00DE067F">
      <w:pPr>
        <w:rPr>
          <w:ins w:id="11040" w:author="Editor_R20" w:date="2026-02-25T16:49:00Z"/>
          <w:lang w:eastAsia="zh-CN"/>
        </w:rPr>
      </w:pPr>
    </w:p>
    <w:p w14:paraId="0A87685B" w14:textId="77777777" w:rsidR="00DE067F" w:rsidRDefault="00DE067F" w:rsidP="00DE067F">
      <w:pPr>
        <w:pStyle w:val="Heading5"/>
        <w:rPr>
          <w:ins w:id="11041" w:author="Editor_R20" w:date="2026-02-25T16:49:00Z"/>
          <w:rFonts w:eastAsia="DengXian"/>
        </w:rPr>
      </w:pPr>
      <w:ins w:id="11042" w:author="Editor_R20" w:date="2026-02-25T16:49:00Z">
        <w:r>
          <w:rPr>
            <w:rFonts w:eastAsia="DengXian"/>
          </w:rPr>
          <w:t>7.3.4.2.2</w:t>
        </w:r>
        <w:r>
          <w:rPr>
            <w:rFonts w:eastAsia="DengXian"/>
          </w:rPr>
          <w:tab/>
          <w:t>RMa NLOS</w:t>
        </w:r>
      </w:ins>
    </w:p>
    <w:tbl>
      <w:tblPr>
        <w:tblStyle w:val="TableGrid19"/>
        <w:tblW w:w="10490" w:type="dxa"/>
        <w:jc w:val="center"/>
        <w:tblLook w:val="04A0" w:firstRow="1" w:lastRow="0" w:firstColumn="1" w:lastColumn="0" w:noHBand="0" w:noVBand="1"/>
      </w:tblPr>
      <w:tblGrid>
        <w:gridCol w:w="1418"/>
        <w:gridCol w:w="3024"/>
        <w:gridCol w:w="3024"/>
        <w:gridCol w:w="3024"/>
      </w:tblGrid>
      <w:tr w:rsidR="00DE067F" w:rsidRPr="00B55B04" w14:paraId="303BE331" w14:textId="77777777" w:rsidTr="00D77EDE">
        <w:trPr>
          <w:jc w:val="center"/>
          <w:ins w:id="11043" w:author="Editor_R20" w:date="2026-02-25T16:49:00Z"/>
        </w:trPr>
        <w:tc>
          <w:tcPr>
            <w:tcW w:w="10490" w:type="dxa"/>
            <w:gridSpan w:val="4"/>
            <w:shd w:val="clear" w:color="auto" w:fill="DAEEF3"/>
          </w:tcPr>
          <w:p w14:paraId="07BB1C5D" w14:textId="77777777" w:rsidR="00DE067F" w:rsidRPr="00B55B04" w:rsidRDefault="00DE067F" w:rsidP="00D77EDE">
            <w:pPr>
              <w:pStyle w:val="TAH"/>
              <w:keepNext w:val="0"/>
              <w:keepLines w:val="0"/>
              <w:rPr>
                <w:ins w:id="11044" w:author="Editor_R20" w:date="2026-02-25T16:49:00Z"/>
                <w:lang w:eastAsia="ja-JP"/>
              </w:rPr>
            </w:pPr>
            <w:ins w:id="11045" w:author="Editor_R20" w:date="2026-02-25T16:49:00Z">
              <w:r>
                <w:rPr>
                  <w:lang w:eastAsia="ja-JP"/>
                </w:rPr>
                <w:t xml:space="preserve">Table 7.3.4.2.2-1: </w:t>
              </w:r>
              <w:r w:rsidRPr="00B55B04">
                <w:rPr>
                  <w:lang w:eastAsia="ja-JP"/>
                </w:rPr>
                <w:t>D2R - Device C, Reference data rate 0.1kbps</w:t>
              </w:r>
            </w:ins>
          </w:p>
        </w:tc>
      </w:tr>
      <w:tr w:rsidR="00DE067F" w:rsidRPr="00B55B04" w14:paraId="63F5C665" w14:textId="77777777" w:rsidTr="00D77EDE">
        <w:trPr>
          <w:jc w:val="center"/>
          <w:ins w:id="11046" w:author="Editor_R20" w:date="2026-02-25T16:49:00Z"/>
        </w:trPr>
        <w:tc>
          <w:tcPr>
            <w:tcW w:w="10490" w:type="dxa"/>
            <w:gridSpan w:val="4"/>
            <w:shd w:val="clear" w:color="auto" w:fill="F2F2F2"/>
          </w:tcPr>
          <w:p w14:paraId="0487AC9D" w14:textId="77777777" w:rsidR="00DE067F" w:rsidRPr="00B55B04" w:rsidRDefault="00DE067F" w:rsidP="00D77EDE">
            <w:pPr>
              <w:pStyle w:val="TAH"/>
              <w:keepNext w:val="0"/>
              <w:keepLines w:val="0"/>
              <w:rPr>
                <w:ins w:id="11047" w:author="Editor_R20" w:date="2026-02-25T16:49:00Z"/>
                <w:lang w:eastAsia="ja-JP"/>
              </w:rPr>
            </w:pPr>
            <w:ins w:id="11048" w:author="Editor_R20" w:date="2026-02-25T16:49:00Z">
              <w:r w:rsidRPr="00B55B04">
                <w:rPr>
                  <w:lang w:eastAsia="ja-JP"/>
                </w:rPr>
                <w:t>RMa NLOS, Penetration margin 0 dB</w:t>
              </w:r>
            </w:ins>
          </w:p>
        </w:tc>
      </w:tr>
      <w:tr w:rsidR="00DE067F" w:rsidRPr="00B55B04" w14:paraId="1E978873" w14:textId="77777777" w:rsidTr="00D77EDE">
        <w:trPr>
          <w:jc w:val="center"/>
          <w:ins w:id="11049" w:author="Editor_R20" w:date="2026-02-25T16:49:00Z"/>
        </w:trPr>
        <w:tc>
          <w:tcPr>
            <w:tcW w:w="1418" w:type="dxa"/>
          </w:tcPr>
          <w:p w14:paraId="66C8F5D8" w14:textId="77777777" w:rsidR="00DE067F" w:rsidRPr="00B55B04" w:rsidRDefault="00DE067F" w:rsidP="00D77EDE">
            <w:pPr>
              <w:pStyle w:val="TAH"/>
              <w:keepNext w:val="0"/>
              <w:keepLines w:val="0"/>
              <w:rPr>
                <w:ins w:id="11050" w:author="Editor_R20" w:date="2026-02-25T16:49:00Z"/>
                <w:lang w:eastAsia="ja-JP"/>
              </w:rPr>
            </w:pPr>
            <w:ins w:id="11051" w:author="Editor_R20" w:date="2026-02-25T16:49:00Z">
              <w:r w:rsidRPr="00B55B04">
                <w:rPr>
                  <w:lang w:eastAsia="ja-JP"/>
                </w:rPr>
                <w:lastRenderedPageBreak/>
                <w:t>Device Tx power (dBm)</w:t>
              </w:r>
            </w:ins>
          </w:p>
        </w:tc>
        <w:tc>
          <w:tcPr>
            <w:tcW w:w="3024" w:type="dxa"/>
            <w:vAlign w:val="center"/>
          </w:tcPr>
          <w:p w14:paraId="468C418D" w14:textId="77777777" w:rsidR="00DE067F" w:rsidRPr="00B55B04" w:rsidRDefault="00DE067F" w:rsidP="00D77EDE">
            <w:pPr>
              <w:pStyle w:val="TAH"/>
              <w:keepNext w:val="0"/>
              <w:keepLines w:val="0"/>
              <w:rPr>
                <w:ins w:id="11052" w:author="Editor_R20" w:date="2026-02-25T16:49:00Z"/>
                <w:lang w:eastAsia="ja-JP"/>
              </w:rPr>
            </w:pPr>
            <w:ins w:id="11053" w:author="Editor_R20" w:date="2026-02-25T16:49:00Z">
              <w:r w:rsidRPr="00B55B04">
                <w:rPr>
                  <w:lang w:eastAsia="ja-JP"/>
                </w:rPr>
                <w:t>Achievable cell edge data rate (kbps)</w:t>
              </w:r>
            </w:ins>
          </w:p>
        </w:tc>
        <w:tc>
          <w:tcPr>
            <w:tcW w:w="3024" w:type="dxa"/>
            <w:vAlign w:val="center"/>
          </w:tcPr>
          <w:p w14:paraId="0DBB8F26" w14:textId="77777777" w:rsidR="00DE067F" w:rsidRPr="00B55B04" w:rsidRDefault="00DE067F" w:rsidP="00D77EDE">
            <w:pPr>
              <w:pStyle w:val="TAH"/>
              <w:keepNext w:val="0"/>
              <w:keepLines w:val="0"/>
              <w:rPr>
                <w:ins w:id="11054" w:author="Editor_R20" w:date="2026-02-25T16:49:00Z"/>
                <w:lang w:eastAsia="ja-JP"/>
              </w:rPr>
            </w:pPr>
            <w:ins w:id="11055" w:author="Editor_R20" w:date="2026-02-25T16:49:00Z">
              <w:r w:rsidRPr="00B55B04">
                <w:rPr>
                  <w:lang w:eastAsia="ja-JP"/>
                </w:rPr>
                <w:t>Achievable maximum distance at BLER 10% (meter)</w:t>
              </w:r>
            </w:ins>
          </w:p>
        </w:tc>
        <w:tc>
          <w:tcPr>
            <w:tcW w:w="3024" w:type="dxa"/>
            <w:vAlign w:val="center"/>
          </w:tcPr>
          <w:p w14:paraId="6F6F5EDF" w14:textId="77777777" w:rsidR="00DE067F" w:rsidRPr="00B55B04" w:rsidRDefault="00DE067F" w:rsidP="00D77EDE">
            <w:pPr>
              <w:pStyle w:val="TAH"/>
              <w:keepNext w:val="0"/>
              <w:keepLines w:val="0"/>
              <w:rPr>
                <w:ins w:id="11056" w:author="Editor_R20" w:date="2026-02-25T16:49:00Z"/>
                <w:lang w:eastAsia="ja-JP"/>
              </w:rPr>
            </w:pPr>
            <w:ins w:id="11057" w:author="Editor_R20" w:date="2026-02-25T16:49:00Z">
              <w:r w:rsidRPr="00B55B04">
                <w:rPr>
                  <w:lang w:eastAsia="ja-JP"/>
                </w:rPr>
                <w:t>Achievable maximum distance at BLER 1% (meter)</w:t>
              </w:r>
            </w:ins>
          </w:p>
        </w:tc>
      </w:tr>
      <w:tr w:rsidR="00DE067F" w:rsidRPr="00B55B04" w14:paraId="1F38E39C" w14:textId="77777777" w:rsidTr="00D77EDE">
        <w:trPr>
          <w:jc w:val="center"/>
          <w:ins w:id="11058" w:author="Editor_R20" w:date="2026-02-25T16:49:00Z"/>
        </w:trPr>
        <w:tc>
          <w:tcPr>
            <w:tcW w:w="1418" w:type="dxa"/>
          </w:tcPr>
          <w:p w14:paraId="365A6BEF" w14:textId="77777777" w:rsidR="00DE067F" w:rsidRPr="00B55B04" w:rsidRDefault="00DE067F" w:rsidP="00D77EDE">
            <w:pPr>
              <w:pStyle w:val="TAH"/>
              <w:keepNext w:val="0"/>
              <w:keepLines w:val="0"/>
              <w:rPr>
                <w:ins w:id="11059" w:author="Editor_R20" w:date="2026-02-25T16:49:00Z"/>
                <w:lang w:eastAsia="ja-JP"/>
              </w:rPr>
            </w:pPr>
            <w:ins w:id="11060" w:author="Editor_R20" w:date="2026-02-25T16:49:00Z">
              <w:r w:rsidRPr="00B55B04">
                <w:rPr>
                  <w:lang w:eastAsia="ja-JP"/>
                </w:rPr>
                <w:t>-3</w:t>
              </w:r>
            </w:ins>
          </w:p>
        </w:tc>
        <w:tc>
          <w:tcPr>
            <w:tcW w:w="3024" w:type="dxa"/>
          </w:tcPr>
          <w:p w14:paraId="45EB8697" w14:textId="77777777" w:rsidR="00DE067F" w:rsidRPr="00B55B04" w:rsidRDefault="00DE067F" w:rsidP="00D77EDE">
            <w:pPr>
              <w:overflowPunct w:val="0"/>
              <w:spacing w:after="0"/>
              <w:textAlignment w:val="baseline"/>
              <w:rPr>
                <w:ins w:id="11061" w:author="Editor_R20" w:date="2026-02-25T16:49:00Z"/>
                <w:rFonts w:ascii="Arial" w:hAnsi="Arial"/>
                <w:sz w:val="18"/>
                <w:szCs w:val="18"/>
                <w:lang w:eastAsia="ja-JP"/>
              </w:rPr>
            </w:pPr>
            <w:ins w:id="11062" w:author="Editor_R20" w:date="2026-02-25T16:49:00Z">
              <w:r w:rsidRPr="00AE35BC">
                <w:rPr>
                  <w:rFonts w:ascii="Arial" w:hAnsi="Arial"/>
                  <w:sz w:val="18"/>
                  <w:szCs w:val="18"/>
                  <w:lang w:eastAsia="ja-JP"/>
                </w:rPr>
                <w:t>[Source 12]:0.15~0.391, [Source 5]:0.1~0.17,</w:t>
              </w:r>
            </w:ins>
          </w:p>
        </w:tc>
        <w:tc>
          <w:tcPr>
            <w:tcW w:w="3024" w:type="dxa"/>
          </w:tcPr>
          <w:p w14:paraId="779735BB" w14:textId="77777777" w:rsidR="00DE067F" w:rsidRPr="00B55B04" w:rsidRDefault="00DE067F" w:rsidP="00D77EDE">
            <w:pPr>
              <w:overflowPunct w:val="0"/>
              <w:spacing w:after="0"/>
              <w:textAlignment w:val="baseline"/>
              <w:rPr>
                <w:ins w:id="11063" w:author="Editor_R20" w:date="2026-02-25T16:49:00Z"/>
                <w:rFonts w:ascii="Arial" w:hAnsi="Arial"/>
                <w:sz w:val="18"/>
                <w:szCs w:val="18"/>
                <w:lang w:eastAsia="ja-JP"/>
              </w:rPr>
            </w:pPr>
            <w:ins w:id="1106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1335.1~1788.2</w:t>
              </w:r>
              <w:r w:rsidRPr="00AE35BC">
                <w:rPr>
                  <w:rFonts w:ascii="Arial" w:hAnsi="Arial"/>
                  <w:sz w:val="18"/>
                  <w:szCs w:val="18"/>
                  <w:lang w:eastAsia="ja-JP"/>
                </w:rPr>
                <w:t>, [Source 5]:1964.6~2743,</w:t>
              </w:r>
            </w:ins>
          </w:p>
        </w:tc>
        <w:tc>
          <w:tcPr>
            <w:tcW w:w="3024" w:type="dxa"/>
          </w:tcPr>
          <w:p w14:paraId="7EF52FD4" w14:textId="77777777" w:rsidR="00DE067F" w:rsidRPr="00B55B04" w:rsidRDefault="00DE067F" w:rsidP="00D77EDE">
            <w:pPr>
              <w:overflowPunct w:val="0"/>
              <w:spacing w:after="0"/>
              <w:textAlignment w:val="baseline"/>
              <w:rPr>
                <w:ins w:id="11065" w:author="Editor_R20" w:date="2026-02-25T16:49:00Z"/>
                <w:rFonts w:ascii="Arial" w:hAnsi="Arial"/>
                <w:sz w:val="18"/>
                <w:szCs w:val="18"/>
                <w:lang w:eastAsia="ja-JP"/>
              </w:rPr>
            </w:pPr>
            <w:ins w:id="1106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927.8~1451.3</w:t>
              </w:r>
              <w:r w:rsidRPr="00AE35BC">
                <w:rPr>
                  <w:rFonts w:ascii="Arial" w:hAnsi="Arial"/>
                  <w:sz w:val="18"/>
                  <w:szCs w:val="18"/>
                  <w:lang w:eastAsia="ja-JP"/>
                </w:rPr>
                <w:t>, [Source 5]:1839.9~2478.7,</w:t>
              </w:r>
            </w:ins>
          </w:p>
        </w:tc>
      </w:tr>
      <w:tr w:rsidR="00DE067F" w:rsidRPr="00B55B04" w14:paraId="352DD1FF" w14:textId="77777777" w:rsidTr="00D77EDE">
        <w:trPr>
          <w:jc w:val="center"/>
          <w:ins w:id="11067" w:author="Editor_R20" w:date="2026-02-25T16:49:00Z"/>
        </w:trPr>
        <w:tc>
          <w:tcPr>
            <w:tcW w:w="1418" w:type="dxa"/>
          </w:tcPr>
          <w:p w14:paraId="64809A6E" w14:textId="77777777" w:rsidR="00DE067F" w:rsidRPr="00B55B04" w:rsidRDefault="00DE067F" w:rsidP="00D77EDE">
            <w:pPr>
              <w:pStyle w:val="TAH"/>
              <w:keepNext w:val="0"/>
              <w:keepLines w:val="0"/>
              <w:rPr>
                <w:ins w:id="11068" w:author="Editor_R20" w:date="2026-02-25T16:49:00Z"/>
                <w:lang w:eastAsia="ja-JP"/>
              </w:rPr>
            </w:pPr>
            <w:ins w:id="11069" w:author="Editor_R20" w:date="2026-02-25T16:49:00Z">
              <w:r w:rsidRPr="00B55B04">
                <w:rPr>
                  <w:lang w:eastAsia="ja-JP"/>
                </w:rPr>
                <w:t>0</w:t>
              </w:r>
            </w:ins>
          </w:p>
        </w:tc>
        <w:tc>
          <w:tcPr>
            <w:tcW w:w="3024" w:type="dxa"/>
          </w:tcPr>
          <w:p w14:paraId="34B16818" w14:textId="77777777" w:rsidR="00DE067F" w:rsidRPr="00B55B04" w:rsidRDefault="00DE067F" w:rsidP="00D77EDE">
            <w:pPr>
              <w:overflowPunct w:val="0"/>
              <w:spacing w:after="0"/>
              <w:textAlignment w:val="baseline"/>
              <w:rPr>
                <w:ins w:id="11070" w:author="Editor_R20" w:date="2026-02-25T16:49:00Z"/>
                <w:rFonts w:ascii="Arial" w:hAnsi="Arial"/>
                <w:sz w:val="18"/>
                <w:szCs w:val="18"/>
                <w:lang w:eastAsia="ja-JP"/>
              </w:rPr>
            </w:pPr>
            <w:ins w:id="11071" w:author="Editor_R20" w:date="2026-02-25T16:49:00Z">
              <w:r w:rsidRPr="00AE35BC">
                <w:rPr>
                  <w:rFonts w:ascii="Arial" w:hAnsi="Arial"/>
                  <w:sz w:val="18"/>
                  <w:szCs w:val="18"/>
                  <w:lang w:eastAsia="ja-JP"/>
                </w:rPr>
                <w:t>[Source 12]:0.15~0.391, [Source 22]:0.08~0.11, [Source 5]:0.1~0.17, [Source 4]:0.077~0.104,</w:t>
              </w:r>
            </w:ins>
          </w:p>
        </w:tc>
        <w:tc>
          <w:tcPr>
            <w:tcW w:w="3024" w:type="dxa"/>
          </w:tcPr>
          <w:p w14:paraId="14F33D68" w14:textId="77777777" w:rsidR="00DE067F" w:rsidRPr="00B55B04" w:rsidRDefault="00DE067F" w:rsidP="00D77EDE">
            <w:pPr>
              <w:overflowPunct w:val="0"/>
              <w:spacing w:after="0"/>
              <w:textAlignment w:val="baseline"/>
              <w:rPr>
                <w:ins w:id="11072" w:author="Editor_R20" w:date="2026-02-25T16:49:00Z"/>
                <w:rFonts w:ascii="Arial" w:hAnsi="Arial"/>
                <w:sz w:val="18"/>
                <w:szCs w:val="18"/>
                <w:lang w:eastAsia="ja-JP"/>
              </w:rPr>
            </w:pPr>
            <w:ins w:id="1107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1596.6~2138.4</w:t>
              </w:r>
              <w:r w:rsidRPr="00AE35BC">
                <w:rPr>
                  <w:rFonts w:ascii="Arial" w:hAnsi="Arial"/>
                  <w:sz w:val="18"/>
                  <w:szCs w:val="18"/>
                  <w:lang w:eastAsia="ja-JP"/>
                </w:rPr>
                <w:t>, [Source 22]:3247.8~3386.2, [Source 5]:2349.2~3280, [Source 4]:3505.2~3881.3,</w:t>
              </w:r>
            </w:ins>
          </w:p>
        </w:tc>
        <w:tc>
          <w:tcPr>
            <w:tcW w:w="3024" w:type="dxa"/>
          </w:tcPr>
          <w:p w14:paraId="52878CB5" w14:textId="77777777" w:rsidR="00DE067F" w:rsidRPr="00B55B04" w:rsidRDefault="00DE067F" w:rsidP="00D77EDE">
            <w:pPr>
              <w:overflowPunct w:val="0"/>
              <w:spacing w:after="0"/>
              <w:textAlignment w:val="baseline"/>
              <w:rPr>
                <w:ins w:id="11074" w:author="Editor_R20" w:date="2026-02-25T16:49:00Z"/>
                <w:rFonts w:ascii="Arial" w:hAnsi="Arial"/>
                <w:sz w:val="18"/>
                <w:szCs w:val="18"/>
                <w:lang w:eastAsia="ja-JP"/>
              </w:rPr>
            </w:pPr>
            <w:ins w:id="1107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1109.7~1735.6</w:t>
              </w:r>
              <w:r w:rsidRPr="00AE35BC">
                <w:rPr>
                  <w:rFonts w:ascii="Arial" w:hAnsi="Arial"/>
                  <w:sz w:val="18"/>
                  <w:szCs w:val="18"/>
                  <w:lang w:eastAsia="ja-JP"/>
                </w:rPr>
                <w:t>, [Source 22]:2831.8~3078.2, [Source 5]:2200.1~2964,</w:t>
              </w:r>
            </w:ins>
          </w:p>
        </w:tc>
      </w:tr>
      <w:tr w:rsidR="00DE067F" w:rsidRPr="00B55B04" w14:paraId="73C9C736" w14:textId="77777777" w:rsidTr="00D77EDE">
        <w:trPr>
          <w:jc w:val="center"/>
          <w:ins w:id="11076" w:author="Editor_R20" w:date="2026-02-25T16:49:00Z"/>
        </w:trPr>
        <w:tc>
          <w:tcPr>
            <w:tcW w:w="1418" w:type="dxa"/>
          </w:tcPr>
          <w:p w14:paraId="39DE0019" w14:textId="77777777" w:rsidR="00DE067F" w:rsidRPr="00B55B04" w:rsidRDefault="00DE067F" w:rsidP="00D77EDE">
            <w:pPr>
              <w:pStyle w:val="TAH"/>
              <w:keepNext w:val="0"/>
              <w:keepLines w:val="0"/>
              <w:rPr>
                <w:ins w:id="11077" w:author="Editor_R20" w:date="2026-02-25T16:49:00Z"/>
                <w:lang w:eastAsia="ja-JP"/>
              </w:rPr>
            </w:pPr>
            <w:ins w:id="11078" w:author="Editor_R20" w:date="2026-02-25T16:49:00Z">
              <w:r w:rsidRPr="00B55B04">
                <w:rPr>
                  <w:lang w:eastAsia="ja-JP"/>
                </w:rPr>
                <w:t>5</w:t>
              </w:r>
            </w:ins>
          </w:p>
        </w:tc>
        <w:tc>
          <w:tcPr>
            <w:tcW w:w="3024" w:type="dxa"/>
          </w:tcPr>
          <w:p w14:paraId="14B69E78" w14:textId="77777777" w:rsidR="00DE067F" w:rsidRPr="00B55B04" w:rsidRDefault="00DE067F" w:rsidP="00D77EDE">
            <w:pPr>
              <w:overflowPunct w:val="0"/>
              <w:spacing w:after="0"/>
              <w:textAlignment w:val="baseline"/>
              <w:rPr>
                <w:ins w:id="11079" w:author="Editor_R20" w:date="2026-02-25T16:49:00Z"/>
                <w:rFonts w:ascii="Arial" w:hAnsi="Arial"/>
                <w:sz w:val="18"/>
                <w:szCs w:val="18"/>
                <w:lang w:eastAsia="ja-JP"/>
              </w:rPr>
            </w:pPr>
            <w:ins w:id="11080" w:author="Editor_R20" w:date="2026-02-25T16:49:00Z">
              <w:r w:rsidRPr="00AE35BC">
                <w:rPr>
                  <w:rFonts w:ascii="Arial" w:hAnsi="Arial"/>
                  <w:sz w:val="18"/>
                  <w:szCs w:val="18"/>
                  <w:lang w:eastAsia="ja-JP"/>
                </w:rPr>
                <w:t>[Source 12]:0.15~0.391, [Source 22]:0.08~0.11, [Source 5]:0.1~0.17, [Source 4]:0.077~0.104,</w:t>
              </w:r>
            </w:ins>
          </w:p>
        </w:tc>
        <w:tc>
          <w:tcPr>
            <w:tcW w:w="3024" w:type="dxa"/>
          </w:tcPr>
          <w:p w14:paraId="3CEA1DD6" w14:textId="77777777" w:rsidR="00DE067F" w:rsidRPr="00B55B04" w:rsidRDefault="00DE067F" w:rsidP="00D77EDE">
            <w:pPr>
              <w:overflowPunct w:val="0"/>
              <w:spacing w:after="0"/>
              <w:textAlignment w:val="baseline"/>
              <w:rPr>
                <w:ins w:id="11081" w:author="Editor_R20" w:date="2026-02-25T16:49:00Z"/>
                <w:rFonts w:ascii="Arial" w:hAnsi="Arial"/>
                <w:sz w:val="18"/>
                <w:szCs w:val="18"/>
                <w:lang w:eastAsia="ja-JP"/>
              </w:rPr>
            </w:pPr>
            <w:ins w:id="1108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2151.1~2880.9</w:t>
              </w:r>
              <w:r w:rsidRPr="00AE35BC">
                <w:rPr>
                  <w:rFonts w:ascii="Arial" w:hAnsi="Arial"/>
                  <w:sz w:val="18"/>
                  <w:szCs w:val="18"/>
                  <w:lang w:eastAsia="ja-JP"/>
                </w:rPr>
                <w:t>, [Source 22]:4375.4~4561.8, [Source 5]:3164.8~4418.7, [Source 4]:4722.1~5228.8,</w:t>
              </w:r>
            </w:ins>
          </w:p>
        </w:tc>
        <w:tc>
          <w:tcPr>
            <w:tcW w:w="3024" w:type="dxa"/>
          </w:tcPr>
          <w:p w14:paraId="7C877614" w14:textId="77777777" w:rsidR="00DE067F" w:rsidRPr="00B55B04" w:rsidRDefault="00DE067F" w:rsidP="00D77EDE">
            <w:pPr>
              <w:overflowPunct w:val="0"/>
              <w:spacing w:after="0"/>
              <w:textAlignment w:val="baseline"/>
              <w:rPr>
                <w:ins w:id="11083" w:author="Editor_R20" w:date="2026-02-25T16:49:00Z"/>
                <w:rFonts w:ascii="Arial" w:hAnsi="Arial"/>
                <w:sz w:val="18"/>
                <w:szCs w:val="18"/>
                <w:lang w:eastAsia="ja-JP"/>
              </w:rPr>
            </w:pPr>
            <w:ins w:id="1108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1495.3~2338.4</w:t>
              </w:r>
              <w:r w:rsidRPr="00AE35BC">
                <w:rPr>
                  <w:rFonts w:ascii="Arial" w:hAnsi="Arial"/>
                  <w:sz w:val="18"/>
                  <w:szCs w:val="18"/>
                  <w:lang w:eastAsia="ja-JP"/>
                </w:rPr>
                <w:t>, [Source 22]:3814.9~4146.8, [Source 5]:2964~3992.9,</w:t>
              </w:r>
            </w:ins>
          </w:p>
        </w:tc>
      </w:tr>
      <w:tr w:rsidR="00DE067F" w:rsidRPr="00B55B04" w14:paraId="6CB1EE61" w14:textId="77777777" w:rsidTr="00D77EDE">
        <w:trPr>
          <w:jc w:val="center"/>
          <w:ins w:id="11085" w:author="Editor_R20" w:date="2026-02-25T16:49:00Z"/>
        </w:trPr>
        <w:tc>
          <w:tcPr>
            <w:tcW w:w="10490" w:type="dxa"/>
            <w:gridSpan w:val="4"/>
            <w:shd w:val="clear" w:color="auto" w:fill="F2F2F2"/>
          </w:tcPr>
          <w:p w14:paraId="1EEC5CD4" w14:textId="77777777" w:rsidR="00DE067F" w:rsidRPr="00B55B04" w:rsidRDefault="00DE067F" w:rsidP="00D77EDE">
            <w:pPr>
              <w:pStyle w:val="TAH"/>
              <w:keepNext w:val="0"/>
              <w:keepLines w:val="0"/>
              <w:rPr>
                <w:ins w:id="11086" w:author="Editor_R20" w:date="2026-02-25T16:49:00Z"/>
                <w:lang w:eastAsia="ja-JP"/>
              </w:rPr>
            </w:pPr>
            <w:ins w:id="11087" w:author="Editor_R20" w:date="2026-02-25T16:49:00Z">
              <w:r w:rsidRPr="00B55B04">
                <w:rPr>
                  <w:lang w:eastAsia="ja-JP"/>
                </w:rPr>
                <w:t>RMa NLOS, Penetration margin 20 dB</w:t>
              </w:r>
            </w:ins>
          </w:p>
        </w:tc>
      </w:tr>
      <w:tr w:rsidR="00DE067F" w:rsidRPr="00B55B04" w14:paraId="4A87F1EC" w14:textId="77777777" w:rsidTr="00D77EDE">
        <w:trPr>
          <w:jc w:val="center"/>
          <w:ins w:id="11088" w:author="Editor_R20" w:date="2026-02-25T16:49:00Z"/>
        </w:trPr>
        <w:tc>
          <w:tcPr>
            <w:tcW w:w="1418" w:type="dxa"/>
          </w:tcPr>
          <w:p w14:paraId="0112F661" w14:textId="77777777" w:rsidR="00DE067F" w:rsidRPr="00B55B04" w:rsidRDefault="00DE067F" w:rsidP="00D77EDE">
            <w:pPr>
              <w:pStyle w:val="TAH"/>
              <w:keepNext w:val="0"/>
              <w:keepLines w:val="0"/>
              <w:rPr>
                <w:ins w:id="11089" w:author="Editor_R20" w:date="2026-02-25T16:49:00Z"/>
                <w:lang w:eastAsia="ja-JP"/>
              </w:rPr>
            </w:pPr>
            <w:ins w:id="11090" w:author="Editor_R20" w:date="2026-02-25T16:49:00Z">
              <w:r w:rsidRPr="00B55B04">
                <w:rPr>
                  <w:lang w:eastAsia="ja-JP"/>
                </w:rPr>
                <w:t>Device Tx power (dBm)</w:t>
              </w:r>
            </w:ins>
          </w:p>
        </w:tc>
        <w:tc>
          <w:tcPr>
            <w:tcW w:w="3024" w:type="dxa"/>
            <w:vAlign w:val="center"/>
          </w:tcPr>
          <w:p w14:paraId="4F829385" w14:textId="77777777" w:rsidR="00DE067F" w:rsidRPr="00B55B04" w:rsidRDefault="00DE067F" w:rsidP="00D77EDE">
            <w:pPr>
              <w:pStyle w:val="TAH"/>
              <w:keepNext w:val="0"/>
              <w:keepLines w:val="0"/>
              <w:rPr>
                <w:ins w:id="11091" w:author="Editor_R20" w:date="2026-02-25T16:49:00Z"/>
                <w:lang w:eastAsia="ja-JP"/>
              </w:rPr>
            </w:pPr>
            <w:ins w:id="11092" w:author="Editor_R20" w:date="2026-02-25T16:49:00Z">
              <w:r w:rsidRPr="00B55B04">
                <w:rPr>
                  <w:lang w:eastAsia="ja-JP"/>
                </w:rPr>
                <w:t>Achievable cell edge data rate (kbps)</w:t>
              </w:r>
            </w:ins>
          </w:p>
        </w:tc>
        <w:tc>
          <w:tcPr>
            <w:tcW w:w="3024" w:type="dxa"/>
            <w:vAlign w:val="center"/>
          </w:tcPr>
          <w:p w14:paraId="5F623C91" w14:textId="77777777" w:rsidR="00DE067F" w:rsidRPr="00B55B04" w:rsidRDefault="00DE067F" w:rsidP="00D77EDE">
            <w:pPr>
              <w:pStyle w:val="TAH"/>
              <w:keepNext w:val="0"/>
              <w:keepLines w:val="0"/>
              <w:rPr>
                <w:ins w:id="11093" w:author="Editor_R20" w:date="2026-02-25T16:49:00Z"/>
                <w:lang w:eastAsia="ja-JP"/>
              </w:rPr>
            </w:pPr>
            <w:ins w:id="11094" w:author="Editor_R20" w:date="2026-02-25T16:49:00Z">
              <w:r w:rsidRPr="00B55B04">
                <w:rPr>
                  <w:lang w:eastAsia="ja-JP"/>
                </w:rPr>
                <w:t>Achievable maximum distance at BLER 10% (meter)</w:t>
              </w:r>
            </w:ins>
          </w:p>
        </w:tc>
        <w:tc>
          <w:tcPr>
            <w:tcW w:w="3024" w:type="dxa"/>
            <w:vAlign w:val="center"/>
          </w:tcPr>
          <w:p w14:paraId="56BA7784" w14:textId="77777777" w:rsidR="00DE067F" w:rsidRPr="00B55B04" w:rsidRDefault="00DE067F" w:rsidP="00D77EDE">
            <w:pPr>
              <w:pStyle w:val="TAH"/>
              <w:keepNext w:val="0"/>
              <w:keepLines w:val="0"/>
              <w:rPr>
                <w:ins w:id="11095" w:author="Editor_R20" w:date="2026-02-25T16:49:00Z"/>
                <w:lang w:eastAsia="ja-JP"/>
              </w:rPr>
            </w:pPr>
            <w:ins w:id="11096" w:author="Editor_R20" w:date="2026-02-25T16:49:00Z">
              <w:r w:rsidRPr="00B55B04">
                <w:rPr>
                  <w:lang w:eastAsia="ja-JP"/>
                </w:rPr>
                <w:t>Achievable maximum distance at BLER 1% (meter)</w:t>
              </w:r>
            </w:ins>
          </w:p>
        </w:tc>
      </w:tr>
      <w:tr w:rsidR="00DE067F" w:rsidRPr="00B55B04" w14:paraId="00E8248F" w14:textId="77777777" w:rsidTr="00D77EDE">
        <w:trPr>
          <w:jc w:val="center"/>
          <w:ins w:id="11097" w:author="Editor_R20" w:date="2026-02-25T16:49:00Z"/>
        </w:trPr>
        <w:tc>
          <w:tcPr>
            <w:tcW w:w="1418" w:type="dxa"/>
          </w:tcPr>
          <w:p w14:paraId="5C58C4F2" w14:textId="77777777" w:rsidR="00DE067F" w:rsidRPr="00B55B04" w:rsidRDefault="00DE067F" w:rsidP="00D77EDE">
            <w:pPr>
              <w:pStyle w:val="TAH"/>
              <w:keepNext w:val="0"/>
              <w:keepLines w:val="0"/>
              <w:rPr>
                <w:ins w:id="11098" w:author="Editor_R20" w:date="2026-02-25T16:49:00Z"/>
                <w:lang w:eastAsia="ja-JP"/>
              </w:rPr>
            </w:pPr>
            <w:ins w:id="11099" w:author="Editor_R20" w:date="2026-02-25T16:49:00Z">
              <w:r w:rsidRPr="00B55B04">
                <w:rPr>
                  <w:lang w:eastAsia="ja-JP"/>
                </w:rPr>
                <w:t>-3</w:t>
              </w:r>
            </w:ins>
          </w:p>
        </w:tc>
        <w:tc>
          <w:tcPr>
            <w:tcW w:w="3024" w:type="dxa"/>
          </w:tcPr>
          <w:p w14:paraId="54886C6D" w14:textId="77777777" w:rsidR="00DE067F" w:rsidRPr="00B55B04" w:rsidRDefault="00DE067F" w:rsidP="00D77EDE">
            <w:pPr>
              <w:overflowPunct w:val="0"/>
              <w:spacing w:after="0"/>
              <w:textAlignment w:val="baseline"/>
              <w:rPr>
                <w:ins w:id="11100" w:author="Editor_R20" w:date="2026-02-25T16:49:00Z"/>
                <w:rFonts w:ascii="Arial" w:hAnsi="Arial"/>
                <w:sz w:val="18"/>
                <w:szCs w:val="18"/>
                <w:lang w:eastAsia="ja-JP"/>
              </w:rPr>
            </w:pPr>
            <w:ins w:id="11101" w:author="Editor_R20" w:date="2026-02-25T16:49:00Z">
              <w:r w:rsidRPr="00AE35BC">
                <w:rPr>
                  <w:rFonts w:ascii="Arial" w:hAnsi="Arial"/>
                  <w:sz w:val="18"/>
                  <w:szCs w:val="18"/>
                  <w:lang w:eastAsia="ja-JP"/>
                </w:rPr>
                <w:t>[Source 12]:0.15~0.391, [Source 5]:0.1~0.17,</w:t>
              </w:r>
            </w:ins>
          </w:p>
        </w:tc>
        <w:tc>
          <w:tcPr>
            <w:tcW w:w="3024" w:type="dxa"/>
          </w:tcPr>
          <w:p w14:paraId="10B47CC0" w14:textId="77777777" w:rsidR="00DE067F" w:rsidRPr="00B55B04" w:rsidRDefault="00DE067F" w:rsidP="00D77EDE">
            <w:pPr>
              <w:overflowPunct w:val="0"/>
              <w:spacing w:after="0"/>
              <w:textAlignment w:val="baseline"/>
              <w:rPr>
                <w:ins w:id="11102" w:author="Editor_R20" w:date="2026-02-25T16:49:00Z"/>
                <w:rFonts w:ascii="Arial" w:hAnsi="Arial"/>
                <w:sz w:val="18"/>
                <w:szCs w:val="18"/>
                <w:lang w:eastAsia="ja-JP"/>
              </w:rPr>
            </w:pPr>
            <w:ins w:id="1110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404.1~542</w:t>
              </w:r>
              <w:r w:rsidRPr="00AE35BC">
                <w:rPr>
                  <w:rFonts w:ascii="Arial" w:hAnsi="Arial"/>
                  <w:sz w:val="18"/>
                  <w:szCs w:val="18"/>
                  <w:lang w:eastAsia="ja-JP"/>
                </w:rPr>
                <w:t>, [Source 5]:596.5~832.8,</w:t>
              </w:r>
            </w:ins>
          </w:p>
        </w:tc>
        <w:tc>
          <w:tcPr>
            <w:tcW w:w="3024" w:type="dxa"/>
          </w:tcPr>
          <w:p w14:paraId="77227B7B" w14:textId="77777777" w:rsidR="00DE067F" w:rsidRPr="00B55B04" w:rsidRDefault="00DE067F" w:rsidP="00D77EDE">
            <w:pPr>
              <w:overflowPunct w:val="0"/>
              <w:spacing w:after="0"/>
              <w:textAlignment w:val="baseline"/>
              <w:rPr>
                <w:ins w:id="11104" w:author="Editor_R20" w:date="2026-02-25T16:49:00Z"/>
                <w:rFonts w:ascii="Arial" w:hAnsi="Arial"/>
                <w:sz w:val="18"/>
                <w:szCs w:val="18"/>
                <w:lang w:eastAsia="ja-JP"/>
              </w:rPr>
            </w:pPr>
            <w:ins w:id="1110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279.9~439.5</w:t>
              </w:r>
              <w:r w:rsidRPr="00AE35BC">
                <w:rPr>
                  <w:rFonts w:ascii="Arial" w:hAnsi="Arial"/>
                  <w:sz w:val="18"/>
                  <w:szCs w:val="18"/>
                  <w:lang w:eastAsia="ja-JP"/>
                </w:rPr>
                <w:t>, [Source 5]:558.6~752.5,</w:t>
              </w:r>
            </w:ins>
          </w:p>
        </w:tc>
      </w:tr>
      <w:tr w:rsidR="00DE067F" w:rsidRPr="00B55B04" w14:paraId="31249FD8" w14:textId="77777777" w:rsidTr="00D77EDE">
        <w:trPr>
          <w:jc w:val="center"/>
          <w:ins w:id="11106" w:author="Editor_R20" w:date="2026-02-25T16:49:00Z"/>
        </w:trPr>
        <w:tc>
          <w:tcPr>
            <w:tcW w:w="1418" w:type="dxa"/>
          </w:tcPr>
          <w:p w14:paraId="64CF33A0" w14:textId="77777777" w:rsidR="00DE067F" w:rsidRPr="00B55B04" w:rsidRDefault="00DE067F" w:rsidP="00D77EDE">
            <w:pPr>
              <w:pStyle w:val="TAH"/>
              <w:keepNext w:val="0"/>
              <w:keepLines w:val="0"/>
              <w:rPr>
                <w:ins w:id="11107" w:author="Editor_R20" w:date="2026-02-25T16:49:00Z"/>
                <w:lang w:eastAsia="ja-JP"/>
              </w:rPr>
            </w:pPr>
            <w:ins w:id="11108" w:author="Editor_R20" w:date="2026-02-25T16:49:00Z">
              <w:r w:rsidRPr="00B55B04">
                <w:rPr>
                  <w:lang w:eastAsia="ja-JP"/>
                </w:rPr>
                <w:t>0</w:t>
              </w:r>
            </w:ins>
          </w:p>
        </w:tc>
        <w:tc>
          <w:tcPr>
            <w:tcW w:w="3024" w:type="dxa"/>
          </w:tcPr>
          <w:p w14:paraId="7BFC6B5F" w14:textId="77777777" w:rsidR="00DE067F" w:rsidRPr="00B55B04" w:rsidRDefault="00DE067F" w:rsidP="00D77EDE">
            <w:pPr>
              <w:overflowPunct w:val="0"/>
              <w:spacing w:after="0"/>
              <w:textAlignment w:val="baseline"/>
              <w:rPr>
                <w:ins w:id="11109" w:author="Editor_R20" w:date="2026-02-25T16:49:00Z"/>
                <w:rFonts w:ascii="Arial" w:hAnsi="Arial"/>
                <w:sz w:val="18"/>
                <w:szCs w:val="18"/>
                <w:lang w:eastAsia="ja-JP"/>
              </w:rPr>
            </w:pPr>
            <w:ins w:id="11110" w:author="Editor_R20" w:date="2026-02-25T16:49:00Z">
              <w:r w:rsidRPr="00AE35BC">
                <w:rPr>
                  <w:rFonts w:ascii="Arial" w:hAnsi="Arial"/>
                  <w:sz w:val="18"/>
                  <w:szCs w:val="18"/>
                  <w:lang w:eastAsia="ja-JP"/>
                </w:rPr>
                <w:t>[Source 12]:0.15~0.391, [Source 22]:0.08~0.11, [Source 5]:0.1~0.17, [Source 4]:0.077~0.104,</w:t>
              </w:r>
            </w:ins>
          </w:p>
        </w:tc>
        <w:tc>
          <w:tcPr>
            <w:tcW w:w="3024" w:type="dxa"/>
          </w:tcPr>
          <w:p w14:paraId="1DB0168C" w14:textId="77777777" w:rsidR="00DE067F" w:rsidRPr="00B55B04" w:rsidRDefault="00DE067F" w:rsidP="00D77EDE">
            <w:pPr>
              <w:overflowPunct w:val="0"/>
              <w:spacing w:after="0"/>
              <w:textAlignment w:val="baseline"/>
              <w:rPr>
                <w:ins w:id="11111" w:author="Editor_R20" w:date="2026-02-25T16:49:00Z"/>
                <w:rFonts w:ascii="Arial" w:hAnsi="Arial"/>
                <w:sz w:val="18"/>
                <w:szCs w:val="18"/>
                <w:lang w:eastAsia="ja-JP"/>
              </w:rPr>
            </w:pPr>
            <w:ins w:id="1111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483.7~648.4</w:t>
              </w:r>
              <w:r w:rsidRPr="00AE35BC">
                <w:rPr>
                  <w:rFonts w:ascii="Arial" w:hAnsi="Arial"/>
                  <w:sz w:val="18"/>
                  <w:szCs w:val="18"/>
                  <w:lang w:eastAsia="ja-JP"/>
                </w:rPr>
                <w:t>, [Source 22]:986.1~1028.1, [Source 5]:713.2~995.8, [Source 4]:1064.2~1178.4,</w:t>
              </w:r>
            </w:ins>
          </w:p>
        </w:tc>
        <w:tc>
          <w:tcPr>
            <w:tcW w:w="3024" w:type="dxa"/>
          </w:tcPr>
          <w:p w14:paraId="075DB63B" w14:textId="77777777" w:rsidR="00DE067F" w:rsidRPr="00B55B04" w:rsidRDefault="00DE067F" w:rsidP="00D77EDE">
            <w:pPr>
              <w:overflowPunct w:val="0"/>
              <w:spacing w:after="0"/>
              <w:textAlignment w:val="baseline"/>
              <w:rPr>
                <w:ins w:id="11113" w:author="Editor_R20" w:date="2026-02-25T16:49:00Z"/>
                <w:rFonts w:ascii="Arial" w:hAnsi="Arial"/>
                <w:sz w:val="18"/>
                <w:szCs w:val="18"/>
                <w:lang w:eastAsia="ja-JP"/>
              </w:rPr>
            </w:pPr>
            <w:ins w:id="1111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335.4~526</w:t>
              </w:r>
              <w:r w:rsidRPr="00AE35BC">
                <w:rPr>
                  <w:rFonts w:ascii="Arial" w:hAnsi="Arial"/>
                  <w:sz w:val="18"/>
                  <w:szCs w:val="18"/>
                  <w:lang w:eastAsia="ja-JP"/>
                </w:rPr>
                <w:t>, [Source 22]:859.7~934.6, [Source 5]:668~899.9,</w:t>
              </w:r>
            </w:ins>
          </w:p>
        </w:tc>
      </w:tr>
      <w:tr w:rsidR="00DE067F" w:rsidRPr="00B55B04" w14:paraId="0762B0E8" w14:textId="77777777" w:rsidTr="00D77EDE">
        <w:trPr>
          <w:jc w:val="center"/>
          <w:ins w:id="11115" w:author="Editor_R20" w:date="2026-02-25T16:49:00Z"/>
        </w:trPr>
        <w:tc>
          <w:tcPr>
            <w:tcW w:w="1418" w:type="dxa"/>
          </w:tcPr>
          <w:p w14:paraId="6514F3F6" w14:textId="77777777" w:rsidR="00DE067F" w:rsidRPr="00B55B04" w:rsidRDefault="00DE067F" w:rsidP="00D77EDE">
            <w:pPr>
              <w:pStyle w:val="TAH"/>
              <w:keepNext w:val="0"/>
              <w:keepLines w:val="0"/>
              <w:rPr>
                <w:ins w:id="11116" w:author="Editor_R20" w:date="2026-02-25T16:49:00Z"/>
                <w:lang w:eastAsia="ja-JP"/>
              </w:rPr>
            </w:pPr>
            <w:ins w:id="11117" w:author="Editor_R20" w:date="2026-02-25T16:49:00Z">
              <w:r w:rsidRPr="00B55B04">
                <w:rPr>
                  <w:lang w:eastAsia="ja-JP"/>
                </w:rPr>
                <w:t>5</w:t>
              </w:r>
            </w:ins>
          </w:p>
        </w:tc>
        <w:tc>
          <w:tcPr>
            <w:tcW w:w="3024" w:type="dxa"/>
          </w:tcPr>
          <w:p w14:paraId="6FE0240B" w14:textId="77777777" w:rsidR="00DE067F" w:rsidRPr="00B55B04" w:rsidRDefault="00DE067F" w:rsidP="00D77EDE">
            <w:pPr>
              <w:overflowPunct w:val="0"/>
              <w:spacing w:after="0"/>
              <w:textAlignment w:val="baseline"/>
              <w:rPr>
                <w:ins w:id="11118" w:author="Editor_R20" w:date="2026-02-25T16:49:00Z"/>
                <w:rFonts w:ascii="Arial" w:hAnsi="Arial"/>
                <w:sz w:val="18"/>
                <w:szCs w:val="18"/>
                <w:lang w:eastAsia="ja-JP"/>
              </w:rPr>
            </w:pPr>
            <w:ins w:id="11119" w:author="Editor_R20" w:date="2026-02-25T16:49:00Z">
              <w:r w:rsidRPr="00AE35BC">
                <w:rPr>
                  <w:rFonts w:ascii="Arial" w:hAnsi="Arial"/>
                  <w:sz w:val="18"/>
                  <w:szCs w:val="18"/>
                  <w:lang w:eastAsia="ja-JP"/>
                </w:rPr>
                <w:t>[Source 12]:0.15~0.391, [Source 22]:0.08~0.11, [Source 5]:0.1~0.17, [Source 4]:0.077~0.104,</w:t>
              </w:r>
            </w:ins>
          </w:p>
        </w:tc>
        <w:tc>
          <w:tcPr>
            <w:tcW w:w="3024" w:type="dxa"/>
          </w:tcPr>
          <w:p w14:paraId="04D3A79F" w14:textId="77777777" w:rsidR="00DE067F" w:rsidRPr="00B55B04" w:rsidRDefault="00DE067F" w:rsidP="00D77EDE">
            <w:pPr>
              <w:overflowPunct w:val="0"/>
              <w:spacing w:after="0"/>
              <w:textAlignment w:val="baseline"/>
              <w:rPr>
                <w:ins w:id="11120" w:author="Editor_R20" w:date="2026-02-25T16:49:00Z"/>
                <w:rFonts w:ascii="Arial" w:hAnsi="Arial"/>
                <w:sz w:val="18"/>
                <w:szCs w:val="18"/>
                <w:lang w:eastAsia="ja-JP"/>
              </w:rPr>
            </w:pPr>
            <w:ins w:id="11121"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652.3~874.1</w:t>
              </w:r>
              <w:r w:rsidRPr="00AE35BC">
                <w:rPr>
                  <w:rFonts w:ascii="Arial" w:hAnsi="Arial"/>
                  <w:sz w:val="18"/>
                  <w:szCs w:val="18"/>
                  <w:lang w:eastAsia="ja-JP"/>
                </w:rPr>
                <w:t>, [Source 22]:1328.4~1385.0, [Source 5]:960.9~1341.6, [Source 4]:1433.7~1587.5,</w:t>
              </w:r>
            </w:ins>
          </w:p>
        </w:tc>
        <w:tc>
          <w:tcPr>
            <w:tcW w:w="3024" w:type="dxa"/>
          </w:tcPr>
          <w:p w14:paraId="46D22859" w14:textId="77777777" w:rsidR="00DE067F" w:rsidRPr="00B55B04" w:rsidRDefault="00DE067F" w:rsidP="00D77EDE">
            <w:pPr>
              <w:overflowPunct w:val="0"/>
              <w:spacing w:after="0"/>
              <w:textAlignment w:val="baseline"/>
              <w:rPr>
                <w:ins w:id="11122" w:author="Editor_R20" w:date="2026-02-25T16:49:00Z"/>
                <w:rFonts w:ascii="Arial" w:hAnsi="Arial"/>
                <w:sz w:val="18"/>
                <w:szCs w:val="18"/>
                <w:lang w:eastAsia="ja-JP"/>
              </w:rPr>
            </w:pPr>
            <w:ins w:id="1112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452.9~709.2</w:t>
              </w:r>
              <w:r w:rsidRPr="00AE35BC">
                <w:rPr>
                  <w:rFonts w:ascii="Arial" w:hAnsi="Arial"/>
                  <w:sz w:val="18"/>
                  <w:szCs w:val="18"/>
                  <w:lang w:eastAsia="ja-JP"/>
                </w:rPr>
                <w:t>, [Source 22]:1158.2~1259.0, [Source 5]:899.9~1212.3,</w:t>
              </w:r>
            </w:ins>
          </w:p>
        </w:tc>
      </w:tr>
    </w:tbl>
    <w:p w14:paraId="70296E33" w14:textId="77777777" w:rsidR="00DE067F" w:rsidRPr="00B55B04" w:rsidRDefault="00DE067F" w:rsidP="00DE067F">
      <w:pPr>
        <w:rPr>
          <w:ins w:id="11124" w:author="Editor_R20" w:date="2026-02-25T16:49:00Z"/>
          <w:lang w:eastAsia="zh-CN"/>
        </w:rPr>
      </w:pPr>
    </w:p>
    <w:tbl>
      <w:tblPr>
        <w:tblStyle w:val="TableGrid19"/>
        <w:tblW w:w="10490" w:type="dxa"/>
        <w:jc w:val="center"/>
        <w:tblLook w:val="04A0" w:firstRow="1" w:lastRow="0" w:firstColumn="1" w:lastColumn="0" w:noHBand="0" w:noVBand="1"/>
      </w:tblPr>
      <w:tblGrid>
        <w:gridCol w:w="1418"/>
        <w:gridCol w:w="3024"/>
        <w:gridCol w:w="3024"/>
        <w:gridCol w:w="3024"/>
      </w:tblGrid>
      <w:tr w:rsidR="00DE067F" w:rsidRPr="00B55B04" w14:paraId="3756D0CB" w14:textId="77777777" w:rsidTr="00D77EDE">
        <w:trPr>
          <w:jc w:val="center"/>
          <w:ins w:id="11125" w:author="Editor_R20" w:date="2026-02-25T16:49:00Z"/>
        </w:trPr>
        <w:tc>
          <w:tcPr>
            <w:tcW w:w="10490" w:type="dxa"/>
            <w:gridSpan w:val="4"/>
            <w:shd w:val="clear" w:color="auto" w:fill="DAEEF3"/>
          </w:tcPr>
          <w:p w14:paraId="00758408" w14:textId="77777777" w:rsidR="00DE067F" w:rsidRPr="00B55B04" w:rsidRDefault="00DE067F" w:rsidP="00D77EDE">
            <w:pPr>
              <w:pStyle w:val="TAH"/>
              <w:keepNext w:val="0"/>
              <w:keepLines w:val="0"/>
              <w:rPr>
                <w:ins w:id="11126" w:author="Editor_R20" w:date="2026-02-25T16:49:00Z"/>
                <w:lang w:eastAsia="ja-JP"/>
              </w:rPr>
            </w:pPr>
            <w:ins w:id="11127" w:author="Editor_R20" w:date="2026-02-25T16:49:00Z">
              <w:r>
                <w:rPr>
                  <w:lang w:eastAsia="ja-JP"/>
                </w:rPr>
                <w:t xml:space="preserve">Table 7.3.4.2.2-2: </w:t>
              </w:r>
              <w:r w:rsidRPr="00B55B04">
                <w:rPr>
                  <w:lang w:eastAsia="ja-JP"/>
                </w:rPr>
                <w:t>D2R - Device C, Reference data rate 1kbps</w:t>
              </w:r>
            </w:ins>
          </w:p>
        </w:tc>
      </w:tr>
      <w:tr w:rsidR="00DE067F" w:rsidRPr="00B55B04" w14:paraId="1E297748" w14:textId="77777777" w:rsidTr="00D77EDE">
        <w:trPr>
          <w:jc w:val="center"/>
          <w:ins w:id="11128" w:author="Editor_R20" w:date="2026-02-25T16:49:00Z"/>
        </w:trPr>
        <w:tc>
          <w:tcPr>
            <w:tcW w:w="10490" w:type="dxa"/>
            <w:gridSpan w:val="4"/>
            <w:shd w:val="clear" w:color="auto" w:fill="F2F2F2"/>
          </w:tcPr>
          <w:p w14:paraId="1894C3D5" w14:textId="77777777" w:rsidR="00DE067F" w:rsidRPr="00B55B04" w:rsidRDefault="00DE067F" w:rsidP="00D77EDE">
            <w:pPr>
              <w:pStyle w:val="TAH"/>
              <w:keepNext w:val="0"/>
              <w:keepLines w:val="0"/>
              <w:rPr>
                <w:ins w:id="11129" w:author="Editor_R20" w:date="2026-02-25T16:49:00Z"/>
                <w:lang w:eastAsia="ja-JP"/>
              </w:rPr>
            </w:pPr>
            <w:ins w:id="11130" w:author="Editor_R20" w:date="2026-02-25T16:49:00Z">
              <w:r w:rsidRPr="00B55B04">
                <w:rPr>
                  <w:lang w:eastAsia="ja-JP"/>
                </w:rPr>
                <w:t>RMa NLOS, Penetration margin 0 dB</w:t>
              </w:r>
            </w:ins>
          </w:p>
        </w:tc>
      </w:tr>
      <w:tr w:rsidR="00DE067F" w:rsidRPr="00B55B04" w14:paraId="51BBDC1F" w14:textId="77777777" w:rsidTr="00D77EDE">
        <w:trPr>
          <w:jc w:val="center"/>
          <w:ins w:id="11131" w:author="Editor_R20" w:date="2026-02-25T16:49:00Z"/>
        </w:trPr>
        <w:tc>
          <w:tcPr>
            <w:tcW w:w="1418" w:type="dxa"/>
          </w:tcPr>
          <w:p w14:paraId="37D1C1C6" w14:textId="77777777" w:rsidR="00DE067F" w:rsidRPr="00B55B04" w:rsidRDefault="00DE067F" w:rsidP="00D77EDE">
            <w:pPr>
              <w:pStyle w:val="TAH"/>
              <w:keepNext w:val="0"/>
              <w:keepLines w:val="0"/>
              <w:rPr>
                <w:ins w:id="11132" w:author="Editor_R20" w:date="2026-02-25T16:49:00Z"/>
                <w:lang w:eastAsia="ja-JP"/>
              </w:rPr>
            </w:pPr>
            <w:ins w:id="11133" w:author="Editor_R20" w:date="2026-02-25T16:49:00Z">
              <w:r w:rsidRPr="00B55B04">
                <w:rPr>
                  <w:lang w:eastAsia="ja-JP"/>
                </w:rPr>
                <w:t>Device Tx power (dBm)</w:t>
              </w:r>
            </w:ins>
          </w:p>
        </w:tc>
        <w:tc>
          <w:tcPr>
            <w:tcW w:w="3024" w:type="dxa"/>
            <w:vAlign w:val="center"/>
          </w:tcPr>
          <w:p w14:paraId="0503A0C0" w14:textId="77777777" w:rsidR="00DE067F" w:rsidRPr="00B55B04" w:rsidRDefault="00DE067F" w:rsidP="00D77EDE">
            <w:pPr>
              <w:pStyle w:val="TAH"/>
              <w:keepNext w:val="0"/>
              <w:keepLines w:val="0"/>
              <w:rPr>
                <w:ins w:id="11134" w:author="Editor_R20" w:date="2026-02-25T16:49:00Z"/>
                <w:lang w:eastAsia="ja-JP"/>
              </w:rPr>
            </w:pPr>
            <w:ins w:id="11135" w:author="Editor_R20" w:date="2026-02-25T16:49:00Z">
              <w:r w:rsidRPr="00B55B04">
                <w:rPr>
                  <w:lang w:eastAsia="ja-JP"/>
                </w:rPr>
                <w:t>Achievable cell edge data rate (kbps)</w:t>
              </w:r>
            </w:ins>
          </w:p>
        </w:tc>
        <w:tc>
          <w:tcPr>
            <w:tcW w:w="3024" w:type="dxa"/>
            <w:vAlign w:val="center"/>
          </w:tcPr>
          <w:p w14:paraId="773A94BA" w14:textId="77777777" w:rsidR="00DE067F" w:rsidRPr="00B55B04" w:rsidRDefault="00DE067F" w:rsidP="00D77EDE">
            <w:pPr>
              <w:pStyle w:val="TAH"/>
              <w:keepNext w:val="0"/>
              <w:keepLines w:val="0"/>
              <w:rPr>
                <w:ins w:id="11136" w:author="Editor_R20" w:date="2026-02-25T16:49:00Z"/>
                <w:lang w:eastAsia="ja-JP"/>
              </w:rPr>
            </w:pPr>
            <w:ins w:id="11137" w:author="Editor_R20" w:date="2026-02-25T16:49:00Z">
              <w:r w:rsidRPr="00B55B04">
                <w:rPr>
                  <w:lang w:eastAsia="ja-JP"/>
                </w:rPr>
                <w:t>Achievable maximum distance at BLER 10% (meter)</w:t>
              </w:r>
            </w:ins>
          </w:p>
        </w:tc>
        <w:tc>
          <w:tcPr>
            <w:tcW w:w="3024" w:type="dxa"/>
            <w:vAlign w:val="center"/>
          </w:tcPr>
          <w:p w14:paraId="1D689F81" w14:textId="77777777" w:rsidR="00DE067F" w:rsidRPr="00B55B04" w:rsidRDefault="00DE067F" w:rsidP="00D77EDE">
            <w:pPr>
              <w:pStyle w:val="TAH"/>
              <w:keepNext w:val="0"/>
              <w:keepLines w:val="0"/>
              <w:rPr>
                <w:ins w:id="11138" w:author="Editor_R20" w:date="2026-02-25T16:49:00Z"/>
                <w:lang w:eastAsia="ja-JP"/>
              </w:rPr>
            </w:pPr>
            <w:ins w:id="11139" w:author="Editor_R20" w:date="2026-02-25T16:49:00Z">
              <w:r w:rsidRPr="00B55B04">
                <w:rPr>
                  <w:lang w:eastAsia="ja-JP"/>
                </w:rPr>
                <w:t>Achievable maximum distance at BLER 1% (meter)</w:t>
              </w:r>
            </w:ins>
          </w:p>
        </w:tc>
      </w:tr>
      <w:tr w:rsidR="00DE067F" w:rsidRPr="00B55B04" w14:paraId="1727A398" w14:textId="77777777" w:rsidTr="00D77EDE">
        <w:trPr>
          <w:jc w:val="center"/>
          <w:ins w:id="11140" w:author="Editor_R20" w:date="2026-02-25T16:49:00Z"/>
        </w:trPr>
        <w:tc>
          <w:tcPr>
            <w:tcW w:w="1418" w:type="dxa"/>
          </w:tcPr>
          <w:p w14:paraId="2EF87D4F" w14:textId="77777777" w:rsidR="00DE067F" w:rsidRPr="00B55B04" w:rsidRDefault="00DE067F" w:rsidP="00D77EDE">
            <w:pPr>
              <w:pStyle w:val="TAH"/>
              <w:keepNext w:val="0"/>
              <w:keepLines w:val="0"/>
              <w:rPr>
                <w:ins w:id="11141" w:author="Editor_R20" w:date="2026-02-25T16:49:00Z"/>
                <w:lang w:eastAsia="ja-JP"/>
              </w:rPr>
            </w:pPr>
            <w:ins w:id="11142" w:author="Editor_R20" w:date="2026-02-25T16:49:00Z">
              <w:r w:rsidRPr="00B55B04">
                <w:rPr>
                  <w:lang w:eastAsia="ja-JP"/>
                </w:rPr>
                <w:t>-3</w:t>
              </w:r>
            </w:ins>
          </w:p>
        </w:tc>
        <w:tc>
          <w:tcPr>
            <w:tcW w:w="3024" w:type="dxa"/>
          </w:tcPr>
          <w:p w14:paraId="0DEC16B2" w14:textId="77777777" w:rsidR="00DE067F" w:rsidRPr="00B55B04" w:rsidRDefault="00DE067F" w:rsidP="00D77EDE">
            <w:pPr>
              <w:overflowPunct w:val="0"/>
              <w:spacing w:after="0"/>
              <w:textAlignment w:val="baseline"/>
              <w:rPr>
                <w:ins w:id="11143" w:author="Editor_R20" w:date="2026-02-25T16:49:00Z"/>
                <w:rFonts w:ascii="Arial" w:hAnsi="Arial"/>
                <w:sz w:val="18"/>
                <w:szCs w:val="18"/>
                <w:lang w:eastAsia="ja-JP"/>
              </w:rPr>
            </w:pPr>
            <w:ins w:id="1114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5]:0.78~1.4, [Source 1]:0.54~0.96, [Source 19]:0.57~2.27, [Source 9]:0.76~1.12, [Source 17]:1.67~2.5, [Source 18]:1.17</w:t>
              </w:r>
            </w:ins>
          </w:p>
        </w:tc>
        <w:tc>
          <w:tcPr>
            <w:tcW w:w="3024" w:type="dxa"/>
          </w:tcPr>
          <w:p w14:paraId="352F59B8" w14:textId="77777777" w:rsidR="00DE067F" w:rsidRPr="00B55B04" w:rsidRDefault="00DE067F" w:rsidP="00D77EDE">
            <w:pPr>
              <w:overflowPunct w:val="0"/>
              <w:spacing w:after="0"/>
              <w:textAlignment w:val="baseline"/>
              <w:rPr>
                <w:ins w:id="11145" w:author="Editor_R20" w:date="2026-02-25T16:49:00Z"/>
                <w:rFonts w:ascii="Arial" w:hAnsi="Arial"/>
                <w:sz w:val="18"/>
                <w:szCs w:val="18"/>
                <w:lang w:eastAsia="ja-JP"/>
              </w:rPr>
            </w:pPr>
            <w:ins w:id="1114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1083.5~1367.3</w:t>
              </w:r>
              <w:r w:rsidRPr="00AE35BC">
                <w:rPr>
                  <w:rFonts w:ascii="Arial" w:hAnsi="Arial"/>
                  <w:sz w:val="18"/>
                  <w:szCs w:val="18"/>
                  <w:lang w:eastAsia="ja-JP"/>
                </w:rPr>
                <w:t>, [Source 21]:283.3~794.5, [Source 5]:1373.9~1764.7, [Source 1]:1212.3~1754.2, [Source 19]:653.3~1207.1, [Source 9]:867.8~1047.8, [Source 17]:1039.8~2002.9, [Source 18]:1090.5</w:t>
              </w:r>
            </w:ins>
          </w:p>
        </w:tc>
        <w:tc>
          <w:tcPr>
            <w:tcW w:w="3024" w:type="dxa"/>
          </w:tcPr>
          <w:p w14:paraId="7491C461" w14:textId="77777777" w:rsidR="00DE067F" w:rsidRPr="00B55B04" w:rsidRDefault="00DE067F" w:rsidP="00D77EDE">
            <w:pPr>
              <w:overflowPunct w:val="0"/>
              <w:spacing w:after="0"/>
              <w:textAlignment w:val="baseline"/>
              <w:rPr>
                <w:ins w:id="11147" w:author="Editor_R20" w:date="2026-02-25T16:49:00Z"/>
                <w:rFonts w:ascii="Arial" w:hAnsi="Arial"/>
                <w:sz w:val="18"/>
                <w:szCs w:val="18"/>
                <w:lang w:eastAsia="ja-JP"/>
              </w:rPr>
            </w:pPr>
            <w:ins w:id="1114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990.8</w:t>
              </w:r>
              <w:r w:rsidRPr="00AE35BC">
                <w:rPr>
                  <w:rFonts w:ascii="Arial" w:hAnsi="Arial"/>
                  <w:sz w:val="18"/>
                  <w:szCs w:val="18"/>
                  <w:lang w:eastAsia="ja-JP"/>
                </w:rPr>
                <w:t>, [Source 21]:123.7~532.9, [Source 5]:1149~1557.1, [Source 1]:899.9~1493.5, [Source 19]:590.3~1097.3, [Source 9]:665.7~771.3, [Source 18]:559.4</w:t>
              </w:r>
            </w:ins>
          </w:p>
        </w:tc>
      </w:tr>
      <w:tr w:rsidR="00DE067F" w:rsidRPr="00B55B04" w14:paraId="6B84D6A2" w14:textId="77777777" w:rsidTr="00D77EDE">
        <w:trPr>
          <w:jc w:val="center"/>
          <w:ins w:id="11149" w:author="Editor_R20" w:date="2026-02-25T16:49:00Z"/>
        </w:trPr>
        <w:tc>
          <w:tcPr>
            <w:tcW w:w="1418" w:type="dxa"/>
          </w:tcPr>
          <w:p w14:paraId="66BBB67D" w14:textId="77777777" w:rsidR="00DE067F" w:rsidRPr="00B55B04" w:rsidRDefault="00DE067F" w:rsidP="00D77EDE">
            <w:pPr>
              <w:pStyle w:val="TAH"/>
              <w:keepNext w:val="0"/>
              <w:keepLines w:val="0"/>
              <w:rPr>
                <w:ins w:id="11150" w:author="Editor_R20" w:date="2026-02-25T16:49:00Z"/>
                <w:lang w:eastAsia="ja-JP"/>
              </w:rPr>
            </w:pPr>
            <w:ins w:id="11151" w:author="Editor_R20" w:date="2026-02-25T16:49:00Z">
              <w:r w:rsidRPr="00B55B04">
                <w:rPr>
                  <w:lang w:eastAsia="ja-JP"/>
                </w:rPr>
                <w:t>0</w:t>
              </w:r>
            </w:ins>
          </w:p>
        </w:tc>
        <w:tc>
          <w:tcPr>
            <w:tcW w:w="3024" w:type="dxa"/>
          </w:tcPr>
          <w:p w14:paraId="4A54C30F" w14:textId="77777777" w:rsidR="00DE067F" w:rsidRPr="00B55B04" w:rsidRDefault="00DE067F" w:rsidP="00D77EDE">
            <w:pPr>
              <w:overflowPunct w:val="0"/>
              <w:spacing w:after="0"/>
              <w:textAlignment w:val="baseline"/>
              <w:rPr>
                <w:ins w:id="11152" w:author="Editor_R20" w:date="2026-02-25T16:49:00Z"/>
                <w:rFonts w:ascii="Arial" w:hAnsi="Arial"/>
                <w:sz w:val="18"/>
                <w:szCs w:val="18"/>
                <w:lang w:eastAsia="ja-JP"/>
              </w:rPr>
            </w:pPr>
            <w:ins w:id="1115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22]:1.02~1.19, [Source 5]:0.78~1.4, [Source 1]:0.54~0.96, [Source 4]:0.72, [Source 19]:0.57~2.27, [Source 18]:1.17</w:t>
              </w:r>
            </w:ins>
          </w:p>
        </w:tc>
        <w:tc>
          <w:tcPr>
            <w:tcW w:w="3024" w:type="dxa"/>
          </w:tcPr>
          <w:p w14:paraId="30CBF4A3" w14:textId="77777777" w:rsidR="00DE067F" w:rsidRPr="00B55B04" w:rsidRDefault="00DE067F" w:rsidP="00D77EDE">
            <w:pPr>
              <w:overflowPunct w:val="0"/>
              <w:spacing w:after="0"/>
              <w:textAlignment w:val="baseline"/>
              <w:rPr>
                <w:ins w:id="11154" w:author="Editor_R20" w:date="2026-02-25T16:49:00Z"/>
                <w:rFonts w:ascii="Arial" w:hAnsi="Arial"/>
                <w:sz w:val="18"/>
                <w:szCs w:val="18"/>
                <w:lang w:eastAsia="ja-JP"/>
              </w:rPr>
            </w:pPr>
            <w:ins w:id="1115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1295.9~1635.2</w:t>
              </w:r>
              <w:r w:rsidRPr="00AE35BC">
                <w:rPr>
                  <w:rFonts w:ascii="Arial" w:hAnsi="Arial"/>
                  <w:sz w:val="18"/>
                  <w:szCs w:val="18"/>
                  <w:lang w:eastAsia="ja-JP"/>
                </w:rPr>
                <w:t>, [Source 21]:338.8~950.1, [Source 22]:2026.9~2088.2, [Source 5]:1642.9~2110.2, [Source 1]:1449.6~2097.7, [Source 4]:1967.4~1967.4, [Source 19]:781.2~1443.5, [Source 18]:1304.0</w:t>
              </w:r>
            </w:ins>
          </w:p>
        </w:tc>
        <w:tc>
          <w:tcPr>
            <w:tcW w:w="3024" w:type="dxa"/>
          </w:tcPr>
          <w:p w14:paraId="1B74D10E" w14:textId="77777777" w:rsidR="00DE067F" w:rsidRPr="00B55B04" w:rsidRDefault="00DE067F" w:rsidP="00D77EDE">
            <w:pPr>
              <w:overflowPunct w:val="0"/>
              <w:spacing w:after="0"/>
              <w:textAlignment w:val="baseline"/>
              <w:rPr>
                <w:ins w:id="11156" w:author="Editor_R20" w:date="2026-02-25T16:49:00Z"/>
                <w:rFonts w:ascii="Arial" w:hAnsi="Arial"/>
                <w:sz w:val="18"/>
                <w:szCs w:val="18"/>
                <w:lang w:eastAsia="ja-JP"/>
              </w:rPr>
            </w:pPr>
            <w:ins w:id="1115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1185</w:t>
              </w:r>
              <w:r w:rsidRPr="00AE35BC">
                <w:rPr>
                  <w:rFonts w:ascii="Arial" w:hAnsi="Arial"/>
                  <w:sz w:val="18"/>
                  <w:szCs w:val="18"/>
                  <w:lang w:eastAsia="ja-JP"/>
                </w:rPr>
                <w:t>, [Source 21]:148~637.3, [Source 22]:1685.0~1887.0, [Source 5]:1373.9~1862, [Source 1]:1076.1~1785.9, [Source 19]:705.9~1312.2, [Source 18]:668.9</w:t>
              </w:r>
            </w:ins>
          </w:p>
        </w:tc>
      </w:tr>
      <w:tr w:rsidR="00DE067F" w:rsidRPr="00B55B04" w14:paraId="50F7876C" w14:textId="77777777" w:rsidTr="00D77EDE">
        <w:trPr>
          <w:jc w:val="center"/>
          <w:ins w:id="11158" w:author="Editor_R20" w:date="2026-02-25T16:49:00Z"/>
        </w:trPr>
        <w:tc>
          <w:tcPr>
            <w:tcW w:w="1418" w:type="dxa"/>
          </w:tcPr>
          <w:p w14:paraId="622AE8CE" w14:textId="77777777" w:rsidR="00DE067F" w:rsidRPr="00B55B04" w:rsidRDefault="00DE067F" w:rsidP="00D77EDE">
            <w:pPr>
              <w:pStyle w:val="TAH"/>
              <w:keepNext w:val="0"/>
              <w:keepLines w:val="0"/>
              <w:rPr>
                <w:ins w:id="11159" w:author="Editor_R20" w:date="2026-02-25T16:49:00Z"/>
                <w:lang w:eastAsia="ja-JP"/>
              </w:rPr>
            </w:pPr>
            <w:ins w:id="11160" w:author="Editor_R20" w:date="2026-02-25T16:49:00Z">
              <w:r w:rsidRPr="00B55B04">
                <w:rPr>
                  <w:lang w:eastAsia="ja-JP"/>
                </w:rPr>
                <w:t>5</w:t>
              </w:r>
            </w:ins>
          </w:p>
        </w:tc>
        <w:tc>
          <w:tcPr>
            <w:tcW w:w="3024" w:type="dxa"/>
          </w:tcPr>
          <w:p w14:paraId="23320CAA" w14:textId="77777777" w:rsidR="00DE067F" w:rsidRPr="00B55B04" w:rsidRDefault="00DE067F" w:rsidP="00D77EDE">
            <w:pPr>
              <w:overflowPunct w:val="0"/>
              <w:spacing w:after="0"/>
              <w:textAlignment w:val="baseline"/>
              <w:rPr>
                <w:ins w:id="11161" w:author="Editor_R20" w:date="2026-02-25T16:49:00Z"/>
                <w:rFonts w:ascii="Arial" w:hAnsi="Arial"/>
                <w:sz w:val="18"/>
                <w:szCs w:val="18"/>
                <w:lang w:eastAsia="ja-JP"/>
              </w:rPr>
            </w:pPr>
            <w:ins w:id="1116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22]:1.02~1.19, [Source 5]:0.78~1.4, [Source 1]:0.54~0.96, [Source 4]:0.72, [Source 9]:0.76~1.12, [Source 17]:1.67~2.5, [Source 19]:0.57~2.27, [Source 18]:1.17</w:t>
              </w:r>
            </w:ins>
          </w:p>
        </w:tc>
        <w:tc>
          <w:tcPr>
            <w:tcW w:w="3024" w:type="dxa"/>
          </w:tcPr>
          <w:p w14:paraId="521CA9D4" w14:textId="77777777" w:rsidR="00DE067F" w:rsidRPr="00B55B04" w:rsidRDefault="00DE067F" w:rsidP="00D77EDE">
            <w:pPr>
              <w:overflowPunct w:val="0"/>
              <w:spacing w:after="0"/>
              <w:textAlignment w:val="baseline"/>
              <w:rPr>
                <w:ins w:id="11163" w:author="Editor_R20" w:date="2026-02-25T16:49:00Z"/>
                <w:rFonts w:ascii="Arial" w:hAnsi="Arial"/>
                <w:sz w:val="18"/>
                <w:szCs w:val="18"/>
                <w:lang w:eastAsia="ja-JP"/>
              </w:rPr>
            </w:pPr>
            <w:ins w:id="1116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1746~2203.1</w:t>
              </w:r>
              <w:r w:rsidRPr="00AE35BC">
                <w:rPr>
                  <w:rFonts w:ascii="Arial" w:hAnsi="Arial"/>
                  <w:sz w:val="18"/>
                  <w:szCs w:val="18"/>
                  <w:lang w:eastAsia="ja-JP"/>
                </w:rPr>
                <w:t>, [Source 21]:456.4~1279.9, [Source 22]:2730.6~2813.2, [Source 5]:2213.3~2842.8, [Source 1]:1952.9~2825.9, [Source 4]:2650.4~2650.4, [Source 9]:1390.2~1678.6, [Source 17]:1675.0~3226.5, [Source 19]:1052.5~1944.6, [Source 18]:1756.8</w:t>
              </w:r>
            </w:ins>
          </w:p>
        </w:tc>
        <w:tc>
          <w:tcPr>
            <w:tcW w:w="3024" w:type="dxa"/>
          </w:tcPr>
          <w:p w14:paraId="30ABFC37" w14:textId="77777777" w:rsidR="00DE067F" w:rsidRPr="00B55B04" w:rsidRDefault="00DE067F" w:rsidP="00D77EDE">
            <w:pPr>
              <w:overflowPunct w:val="0"/>
              <w:spacing w:after="0"/>
              <w:textAlignment w:val="baseline"/>
              <w:rPr>
                <w:ins w:id="11165" w:author="Editor_R20" w:date="2026-02-25T16:49:00Z"/>
                <w:rFonts w:ascii="Arial" w:hAnsi="Arial"/>
                <w:sz w:val="18"/>
                <w:szCs w:val="18"/>
                <w:lang w:eastAsia="ja-JP"/>
              </w:rPr>
            </w:pPr>
            <w:ins w:id="1116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1596.6</w:t>
              </w:r>
              <w:r w:rsidRPr="00AE35BC">
                <w:rPr>
                  <w:rFonts w:ascii="Arial" w:hAnsi="Arial"/>
                  <w:sz w:val="18"/>
                  <w:szCs w:val="18"/>
                  <w:lang w:eastAsia="ja-JP"/>
                </w:rPr>
                <w:t>, [Source 21]:199.3~858.5, [Source 22]:2270.0~2524.1, [Source 5]:1850.9~2508.4, [Source 1]:1449.6~2405.9, [Source 9]:1066.4~1235.7, [Source 19]:951.0~1767.7, [Source 18]:901.2</w:t>
              </w:r>
            </w:ins>
          </w:p>
        </w:tc>
      </w:tr>
      <w:tr w:rsidR="00DE067F" w:rsidRPr="00B55B04" w14:paraId="4DA57232" w14:textId="77777777" w:rsidTr="00D77EDE">
        <w:trPr>
          <w:jc w:val="center"/>
          <w:ins w:id="11167" w:author="Editor_R20" w:date="2026-02-25T16:49:00Z"/>
        </w:trPr>
        <w:tc>
          <w:tcPr>
            <w:tcW w:w="10490" w:type="dxa"/>
            <w:gridSpan w:val="4"/>
            <w:shd w:val="clear" w:color="auto" w:fill="F2F2F2"/>
          </w:tcPr>
          <w:p w14:paraId="431311FA" w14:textId="77777777" w:rsidR="00DE067F" w:rsidRPr="00B55B04" w:rsidRDefault="00DE067F" w:rsidP="00D77EDE">
            <w:pPr>
              <w:pStyle w:val="TAH"/>
              <w:keepNext w:val="0"/>
              <w:keepLines w:val="0"/>
              <w:rPr>
                <w:ins w:id="11168" w:author="Editor_R20" w:date="2026-02-25T16:49:00Z"/>
                <w:lang w:eastAsia="ja-JP"/>
              </w:rPr>
            </w:pPr>
            <w:ins w:id="11169" w:author="Editor_R20" w:date="2026-02-25T16:49:00Z">
              <w:r w:rsidRPr="00B55B04">
                <w:rPr>
                  <w:lang w:eastAsia="ja-JP"/>
                </w:rPr>
                <w:t>RMa NLOS, Penetration margin 20 dB</w:t>
              </w:r>
            </w:ins>
          </w:p>
        </w:tc>
      </w:tr>
      <w:tr w:rsidR="00DE067F" w:rsidRPr="00B55B04" w14:paraId="549969C6" w14:textId="77777777" w:rsidTr="00D77EDE">
        <w:trPr>
          <w:jc w:val="center"/>
          <w:ins w:id="11170" w:author="Editor_R20" w:date="2026-02-25T16:49:00Z"/>
        </w:trPr>
        <w:tc>
          <w:tcPr>
            <w:tcW w:w="1418" w:type="dxa"/>
          </w:tcPr>
          <w:p w14:paraId="5F1AC1DA" w14:textId="77777777" w:rsidR="00DE067F" w:rsidRPr="00B55B04" w:rsidRDefault="00DE067F" w:rsidP="00D77EDE">
            <w:pPr>
              <w:pStyle w:val="TAH"/>
              <w:keepNext w:val="0"/>
              <w:keepLines w:val="0"/>
              <w:rPr>
                <w:ins w:id="11171" w:author="Editor_R20" w:date="2026-02-25T16:49:00Z"/>
                <w:lang w:eastAsia="ja-JP"/>
              </w:rPr>
            </w:pPr>
            <w:ins w:id="11172" w:author="Editor_R20" w:date="2026-02-25T16:49:00Z">
              <w:r w:rsidRPr="00B55B04">
                <w:rPr>
                  <w:lang w:eastAsia="ja-JP"/>
                </w:rPr>
                <w:t>Device Tx power (dBm)</w:t>
              </w:r>
            </w:ins>
          </w:p>
        </w:tc>
        <w:tc>
          <w:tcPr>
            <w:tcW w:w="3024" w:type="dxa"/>
            <w:vAlign w:val="center"/>
          </w:tcPr>
          <w:p w14:paraId="208BB24C" w14:textId="77777777" w:rsidR="00DE067F" w:rsidRPr="00B55B04" w:rsidRDefault="00DE067F" w:rsidP="00D77EDE">
            <w:pPr>
              <w:pStyle w:val="TAH"/>
              <w:keepNext w:val="0"/>
              <w:keepLines w:val="0"/>
              <w:rPr>
                <w:ins w:id="11173" w:author="Editor_R20" w:date="2026-02-25T16:49:00Z"/>
                <w:lang w:eastAsia="ja-JP"/>
              </w:rPr>
            </w:pPr>
            <w:ins w:id="11174" w:author="Editor_R20" w:date="2026-02-25T16:49:00Z">
              <w:r w:rsidRPr="00B55B04">
                <w:rPr>
                  <w:lang w:eastAsia="ja-JP"/>
                </w:rPr>
                <w:t>Achievable cell edge data rate (kbps)</w:t>
              </w:r>
            </w:ins>
          </w:p>
        </w:tc>
        <w:tc>
          <w:tcPr>
            <w:tcW w:w="3024" w:type="dxa"/>
            <w:vAlign w:val="center"/>
          </w:tcPr>
          <w:p w14:paraId="2A43C8E1" w14:textId="77777777" w:rsidR="00DE067F" w:rsidRPr="00B55B04" w:rsidRDefault="00DE067F" w:rsidP="00D77EDE">
            <w:pPr>
              <w:pStyle w:val="TAH"/>
              <w:keepNext w:val="0"/>
              <w:keepLines w:val="0"/>
              <w:rPr>
                <w:ins w:id="11175" w:author="Editor_R20" w:date="2026-02-25T16:49:00Z"/>
                <w:lang w:eastAsia="ja-JP"/>
              </w:rPr>
            </w:pPr>
            <w:ins w:id="11176" w:author="Editor_R20" w:date="2026-02-25T16:49:00Z">
              <w:r w:rsidRPr="00B55B04">
                <w:rPr>
                  <w:lang w:eastAsia="ja-JP"/>
                </w:rPr>
                <w:t>Achievable maximum distance at BLER 10% (meter)</w:t>
              </w:r>
            </w:ins>
          </w:p>
        </w:tc>
        <w:tc>
          <w:tcPr>
            <w:tcW w:w="3024" w:type="dxa"/>
            <w:vAlign w:val="center"/>
          </w:tcPr>
          <w:p w14:paraId="057E2D38" w14:textId="77777777" w:rsidR="00DE067F" w:rsidRPr="00B55B04" w:rsidRDefault="00DE067F" w:rsidP="00D77EDE">
            <w:pPr>
              <w:pStyle w:val="TAH"/>
              <w:keepNext w:val="0"/>
              <w:keepLines w:val="0"/>
              <w:rPr>
                <w:ins w:id="11177" w:author="Editor_R20" w:date="2026-02-25T16:49:00Z"/>
                <w:lang w:eastAsia="ja-JP"/>
              </w:rPr>
            </w:pPr>
            <w:ins w:id="11178" w:author="Editor_R20" w:date="2026-02-25T16:49:00Z">
              <w:r w:rsidRPr="00B55B04">
                <w:rPr>
                  <w:lang w:eastAsia="ja-JP"/>
                </w:rPr>
                <w:t>Achievable maximum distance at BLER 1% (meter)</w:t>
              </w:r>
            </w:ins>
          </w:p>
        </w:tc>
      </w:tr>
      <w:tr w:rsidR="00DE067F" w:rsidRPr="00B55B04" w14:paraId="49730E4A" w14:textId="77777777" w:rsidTr="00D77EDE">
        <w:trPr>
          <w:jc w:val="center"/>
          <w:ins w:id="11179" w:author="Editor_R20" w:date="2026-02-25T16:49:00Z"/>
        </w:trPr>
        <w:tc>
          <w:tcPr>
            <w:tcW w:w="1418" w:type="dxa"/>
          </w:tcPr>
          <w:p w14:paraId="1C7BC61F" w14:textId="77777777" w:rsidR="00DE067F" w:rsidRPr="00B55B04" w:rsidRDefault="00DE067F" w:rsidP="00D77EDE">
            <w:pPr>
              <w:pStyle w:val="TAH"/>
              <w:keepNext w:val="0"/>
              <w:keepLines w:val="0"/>
              <w:rPr>
                <w:ins w:id="11180" w:author="Editor_R20" w:date="2026-02-25T16:49:00Z"/>
                <w:lang w:eastAsia="ja-JP"/>
              </w:rPr>
            </w:pPr>
            <w:ins w:id="11181" w:author="Editor_R20" w:date="2026-02-25T16:49:00Z">
              <w:r w:rsidRPr="00B55B04">
                <w:rPr>
                  <w:lang w:eastAsia="ja-JP"/>
                </w:rPr>
                <w:t>-3</w:t>
              </w:r>
            </w:ins>
          </w:p>
        </w:tc>
        <w:tc>
          <w:tcPr>
            <w:tcW w:w="3024" w:type="dxa"/>
          </w:tcPr>
          <w:p w14:paraId="536C4A09" w14:textId="77777777" w:rsidR="00DE067F" w:rsidRPr="00B55B04" w:rsidRDefault="00DE067F" w:rsidP="00D77EDE">
            <w:pPr>
              <w:overflowPunct w:val="0"/>
              <w:spacing w:after="0"/>
              <w:textAlignment w:val="baseline"/>
              <w:rPr>
                <w:ins w:id="11182" w:author="Editor_R20" w:date="2026-02-25T16:49:00Z"/>
                <w:rFonts w:ascii="Arial" w:hAnsi="Arial"/>
                <w:sz w:val="18"/>
                <w:szCs w:val="18"/>
                <w:lang w:eastAsia="ja-JP"/>
              </w:rPr>
            </w:pPr>
            <w:ins w:id="1118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5]:0.78~1.4, [Source 1]:0.54~0.96, [Source 9]:0.76~1.12, [Source 17]:1.67~2.5, [Source 19]:0.57~2.27, [Source 18]:1.17</w:t>
              </w:r>
            </w:ins>
          </w:p>
        </w:tc>
        <w:tc>
          <w:tcPr>
            <w:tcW w:w="3024" w:type="dxa"/>
          </w:tcPr>
          <w:p w14:paraId="7C610CA3" w14:textId="77777777" w:rsidR="00DE067F" w:rsidRPr="00B55B04" w:rsidRDefault="00DE067F" w:rsidP="00D77EDE">
            <w:pPr>
              <w:overflowPunct w:val="0"/>
              <w:spacing w:after="0"/>
              <w:textAlignment w:val="baseline"/>
              <w:rPr>
                <w:ins w:id="11184" w:author="Editor_R20" w:date="2026-02-25T16:49:00Z"/>
                <w:rFonts w:ascii="Arial" w:hAnsi="Arial"/>
                <w:sz w:val="18"/>
                <w:szCs w:val="18"/>
                <w:lang w:eastAsia="ja-JP"/>
              </w:rPr>
            </w:pPr>
            <w:ins w:id="1118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327.4~413.9</w:t>
              </w:r>
              <w:r w:rsidRPr="00AE35BC">
                <w:rPr>
                  <w:rFonts w:ascii="Arial" w:hAnsi="Arial"/>
                  <w:sz w:val="18"/>
                  <w:szCs w:val="18"/>
                  <w:lang w:eastAsia="ja-JP"/>
                </w:rPr>
                <w:t>, [Source 21]:86~241.2, [Source 5]:417.1~535.8, [Source 1]:368.1~532.6, [Source 9]:267.1~322.5, [Source 17]:315.7~608.1, [Source 19]:198.3~366.4, [Source 18]:331.1</w:t>
              </w:r>
            </w:ins>
          </w:p>
        </w:tc>
        <w:tc>
          <w:tcPr>
            <w:tcW w:w="3024" w:type="dxa"/>
          </w:tcPr>
          <w:p w14:paraId="322ED375" w14:textId="77777777" w:rsidR="00DE067F" w:rsidRPr="00B55B04" w:rsidRDefault="00DE067F" w:rsidP="00D77EDE">
            <w:pPr>
              <w:overflowPunct w:val="0"/>
              <w:spacing w:after="0"/>
              <w:textAlignment w:val="baseline"/>
              <w:rPr>
                <w:ins w:id="11186" w:author="Editor_R20" w:date="2026-02-25T16:49:00Z"/>
                <w:rFonts w:ascii="Arial" w:hAnsi="Arial"/>
                <w:sz w:val="18"/>
                <w:szCs w:val="18"/>
                <w:lang w:eastAsia="ja-JP"/>
              </w:rPr>
            </w:pPr>
            <w:ins w:id="1118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299.1</w:t>
              </w:r>
              <w:r w:rsidRPr="00AE35BC">
                <w:rPr>
                  <w:rFonts w:ascii="Arial" w:hAnsi="Arial"/>
                  <w:sz w:val="18"/>
                  <w:szCs w:val="18"/>
                  <w:lang w:eastAsia="ja-JP"/>
                </w:rPr>
                <w:t>, [Source 21]:37.6~161.8, [Source 5]:348.8~472.8, [Source 1]:273.2~453.4, [Source 9]:204.9~237.4, [Source 19]:179.2~333.1, [Source 18]:169.8</w:t>
              </w:r>
            </w:ins>
          </w:p>
        </w:tc>
      </w:tr>
      <w:tr w:rsidR="00DE067F" w:rsidRPr="00B55B04" w14:paraId="33E57B4D" w14:textId="77777777" w:rsidTr="00D77EDE">
        <w:trPr>
          <w:jc w:val="center"/>
          <w:ins w:id="11188" w:author="Editor_R20" w:date="2026-02-25T16:49:00Z"/>
        </w:trPr>
        <w:tc>
          <w:tcPr>
            <w:tcW w:w="1418" w:type="dxa"/>
          </w:tcPr>
          <w:p w14:paraId="5DF7FE1B" w14:textId="77777777" w:rsidR="00DE067F" w:rsidRPr="00B55B04" w:rsidRDefault="00DE067F" w:rsidP="00D77EDE">
            <w:pPr>
              <w:pStyle w:val="TAH"/>
              <w:keepNext w:val="0"/>
              <w:keepLines w:val="0"/>
              <w:rPr>
                <w:ins w:id="11189" w:author="Editor_R20" w:date="2026-02-25T16:49:00Z"/>
                <w:lang w:eastAsia="ja-JP"/>
              </w:rPr>
            </w:pPr>
            <w:ins w:id="11190" w:author="Editor_R20" w:date="2026-02-25T16:49:00Z">
              <w:r w:rsidRPr="00B55B04">
                <w:rPr>
                  <w:lang w:eastAsia="ja-JP"/>
                </w:rPr>
                <w:t>0</w:t>
              </w:r>
            </w:ins>
          </w:p>
        </w:tc>
        <w:tc>
          <w:tcPr>
            <w:tcW w:w="3024" w:type="dxa"/>
          </w:tcPr>
          <w:p w14:paraId="0DDC27C1" w14:textId="77777777" w:rsidR="00DE067F" w:rsidRPr="00B55B04" w:rsidRDefault="00DE067F" w:rsidP="00D77EDE">
            <w:pPr>
              <w:overflowPunct w:val="0"/>
              <w:spacing w:after="0"/>
              <w:textAlignment w:val="baseline"/>
              <w:rPr>
                <w:ins w:id="11191" w:author="Editor_R20" w:date="2026-02-25T16:49:00Z"/>
                <w:rFonts w:ascii="Arial" w:hAnsi="Arial"/>
                <w:sz w:val="18"/>
                <w:szCs w:val="18"/>
                <w:lang w:eastAsia="ja-JP"/>
              </w:rPr>
            </w:pPr>
            <w:ins w:id="1119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xml:space="preserve">, [Source </w:t>
              </w:r>
              <w:r w:rsidRPr="00AE35BC">
                <w:rPr>
                  <w:rFonts w:ascii="Arial" w:hAnsi="Arial"/>
                  <w:sz w:val="18"/>
                  <w:szCs w:val="18"/>
                  <w:lang w:eastAsia="ja-JP"/>
                </w:rPr>
                <w:lastRenderedPageBreak/>
                <w:t>21]:0.53~1.14, [Source 22]:1.02~1.19, [Source 5]:0.78~1.4, [Source 1]:0.54~0.96, [Source 4]:0.72, [Source 19]:0.57~2.27, [Source 18]:1.17</w:t>
              </w:r>
            </w:ins>
          </w:p>
        </w:tc>
        <w:tc>
          <w:tcPr>
            <w:tcW w:w="3024" w:type="dxa"/>
          </w:tcPr>
          <w:p w14:paraId="51EDD7B3" w14:textId="77777777" w:rsidR="00DE067F" w:rsidRPr="00B55B04" w:rsidRDefault="00DE067F" w:rsidP="00D77EDE">
            <w:pPr>
              <w:overflowPunct w:val="0"/>
              <w:spacing w:after="0"/>
              <w:textAlignment w:val="baseline"/>
              <w:rPr>
                <w:ins w:id="11193" w:author="Editor_R20" w:date="2026-02-25T16:49:00Z"/>
                <w:rFonts w:ascii="Arial" w:hAnsi="Arial"/>
                <w:sz w:val="18"/>
                <w:szCs w:val="18"/>
                <w:lang w:eastAsia="ja-JP"/>
              </w:rPr>
            </w:pPr>
            <w:ins w:id="11194" w:author="Editor_R20" w:date="2026-02-25T16:49:00Z">
              <w:r w:rsidRPr="00AE35BC">
                <w:rPr>
                  <w:rFonts w:ascii="Arial" w:hAnsi="Arial"/>
                  <w:sz w:val="18"/>
                  <w:szCs w:val="18"/>
                  <w:lang w:eastAsia="ja-JP"/>
                </w:rPr>
                <w:lastRenderedPageBreak/>
                <w:t>[Source 12]:</w:t>
              </w:r>
              <w:r w:rsidRPr="00AE35BC">
                <w:rPr>
                  <w:rFonts w:ascii="Arial" w:hAnsi="Arial" w:hint="eastAsia"/>
                  <w:sz w:val="18"/>
                  <w:szCs w:val="18"/>
                  <w:lang w:eastAsia="ja-JP"/>
                </w:rPr>
                <w:t>392.1~495.4</w:t>
              </w:r>
              <w:r w:rsidRPr="00AE35BC">
                <w:rPr>
                  <w:rFonts w:ascii="Arial" w:hAnsi="Arial"/>
                  <w:sz w:val="18"/>
                  <w:szCs w:val="18"/>
                  <w:lang w:eastAsia="ja-JP"/>
                </w:rPr>
                <w:t xml:space="preserve">, [Source </w:t>
              </w:r>
              <w:r w:rsidRPr="00AE35BC">
                <w:rPr>
                  <w:rFonts w:ascii="Arial" w:hAnsi="Arial"/>
                  <w:sz w:val="18"/>
                  <w:szCs w:val="18"/>
                  <w:lang w:eastAsia="ja-JP"/>
                </w:rPr>
                <w:lastRenderedPageBreak/>
                <w:t>21]:102.9~288.4, [Source 22]:615.4~634.0, [Source 5]:498.8~640.7, [Source 1]:440.1~636.9, [Source 4]:597.3~597.3, [Source 19]:237.2~438.2, [Source 18]:395.9</w:t>
              </w:r>
            </w:ins>
          </w:p>
        </w:tc>
        <w:tc>
          <w:tcPr>
            <w:tcW w:w="3024" w:type="dxa"/>
          </w:tcPr>
          <w:p w14:paraId="2C78DDE6" w14:textId="77777777" w:rsidR="00DE067F" w:rsidRPr="00B55B04" w:rsidRDefault="00DE067F" w:rsidP="00D77EDE">
            <w:pPr>
              <w:overflowPunct w:val="0"/>
              <w:spacing w:after="0"/>
              <w:textAlignment w:val="baseline"/>
              <w:rPr>
                <w:ins w:id="11195" w:author="Editor_R20" w:date="2026-02-25T16:49:00Z"/>
                <w:rFonts w:ascii="Arial" w:hAnsi="Arial"/>
                <w:sz w:val="18"/>
                <w:szCs w:val="18"/>
                <w:lang w:eastAsia="ja-JP"/>
              </w:rPr>
            </w:pPr>
            <w:ins w:id="11196" w:author="Editor_R20" w:date="2026-02-25T16:49:00Z">
              <w:r w:rsidRPr="00AE35BC">
                <w:rPr>
                  <w:rFonts w:ascii="Arial" w:hAnsi="Arial"/>
                  <w:sz w:val="18"/>
                  <w:szCs w:val="18"/>
                  <w:lang w:eastAsia="ja-JP"/>
                </w:rPr>
                <w:lastRenderedPageBreak/>
                <w:t>[Source 12]:</w:t>
              </w:r>
              <w:r w:rsidRPr="00AE35BC">
                <w:rPr>
                  <w:rFonts w:ascii="Arial" w:hAnsi="Arial" w:hint="eastAsia"/>
                  <w:sz w:val="18"/>
                  <w:szCs w:val="18"/>
                  <w:lang w:eastAsia="ja-JP"/>
                </w:rPr>
                <w:t>358.3</w:t>
              </w:r>
              <w:r w:rsidRPr="00AE35BC">
                <w:rPr>
                  <w:rFonts w:ascii="Arial" w:hAnsi="Arial"/>
                  <w:sz w:val="18"/>
                  <w:szCs w:val="18"/>
                  <w:lang w:eastAsia="ja-JP"/>
                </w:rPr>
                <w:t xml:space="preserve">, [Source </w:t>
              </w:r>
              <w:r w:rsidRPr="00AE35BC">
                <w:rPr>
                  <w:rFonts w:ascii="Arial" w:hAnsi="Arial"/>
                  <w:sz w:val="18"/>
                  <w:szCs w:val="18"/>
                  <w:lang w:eastAsia="ja-JP"/>
                </w:rPr>
                <w:lastRenderedPageBreak/>
                <w:t>21]:44.9~193.5, [Source 22]:511.6~572.9, [Source 5]:417.1~565.3, [Source 1]:326.7~542.2, [Source 19]:214.3~398.3, [Source 18]:203.1</w:t>
              </w:r>
            </w:ins>
          </w:p>
        </w:tc>
      </w:tr>
      <w:tr w:rsidR="00DE067F" w:rsidRPr="00B55B04" w14:paraId="3E307A35" w14:textId="77777777" w:rsidTr="00D77EDE">
        <w:trPr>
          <w:jc w:val="center"/>
          <w:ins w:id="11197" w:author="Editor_R20" w:date="2026-02-25T16:49:00Z"/>
        </w:trPr>
        <w:tc>
          <w:tcPr>
            <w:tcW w:w="1418" w:type="dxa"/>
          </w:tcPr>
          <w:p w14:paraId="05B7FC0A" w14:textId="77777777" w:rsidR="00DE067F" w:rsidRPr="00B55B04" w:rsidRDefault="00DE067F" w:rsidP="00D77EDE">
            <w:pPr>
              <w:pStyle w:val="TAH"/>
              <w:keepNext w:val="0"/>
              <w:keepLines w:val="0"/>
              <w:rPr>
                <w:ins w:id="11198" w:author="Editor_R20" w:date="2026-02-25T16:49:00Z"/>
                <w:lang w:eastAsia="ja-JP"/>
              </w:rPr>
            </w:pPr>
            <w:ins w:id="11199" w:author="Editor_R20" w:date="2026-02-25T16:49:00Z">
              <w:r w:rsidRPr="00B55B04">
                <w:rPr>
                  <w:lang w:eastAsia="ja-JP"/>
                </w:rPr>
                <w:lastRenderedPageBreak/>
                <w:t>5</w:t>
              </w:r>
            </w:ins>
          </w:p>
        </w:tc>
        <w:tc>
          <w:tcPr>
            <w:tcW w:w="3024" w:type="dxa"/>
          </w:tcPr>
          <w:p w14:paraId="7E4CAE8C" w14:textId="77777777" w:rsidR="00DE067F" w:rsidRPr="00B55B04" w:rsidRDefault="00DE067F" w:rsidP="00D77EDE">
            <w:pPr>
              <w:overflowPunct w:val="0"/>
              <w:spacing w:after="0"/>
              <w:textAlignment w:val="baseline"/>
              <w:rPr>
                <w:ins w:id="11200" w:author="Editor_R20" w:date="2026-02-25T16:49:00Z"/>
                <w:rFonts w:ascii="Arial" w:hAnsi="Arial"/>
                <w:sz w:val="18"/>
                <w:szCs w:val="18"/>
                <w:lang w:eastAsia="ja-JP"/>
              </w:rPr>
            </w:pPr>
            <w:ins w:id="11201"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22]:1.02~1.19, [Source 16]:0.53~0.71, [Source 5]:0.78~1.4, [Source 1]:0.54~0.96, [Source 4]:0.72, [Source 9]:0.76~1.12, [Source 17]:1.67~2.5, [Source 19]:0.57~2.27, [Source 18]:1.17</w:t>
              </w:r>
            </w:ins>
          </w:p>
        </w:tc>
        <w:tc>
          <w:tcPr>
            <w:tcW w:w="3024" w:type="dxa"/>
          </w:tcPr>
          <w:p w14:paraId="5ED1236C" w14:textId="77777777" w:rsidR="00DE067F" w:rsidRPr="00B55B04" w:rsidRDefault="00DE067F" w:rsidP="00D77EDE">
            <w:pPr>
              <w:overflowPunct w:val="0"/>
              <w:spacing w:after="0"/>
              <w:textAlignment w:val="baseline"/>
              <w:rPr>
                <w:ins w:id="11202" w:author="Editor_R20" w:date="2026-02-25T16:49:00Z"/>
                <w:rFonts w:ascii="Arial" w:hAnsi="Arial"/>
                <w:sz w:val="18"/>
                <w:szCs w:val="18"/>
                <w:lang w:eastAsia="ja-JP"/>
              </w:rPr>
            </w:pPr>
            <w:ins w:id="1120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529.1~668.1</w:t>
              </w:r>
              <w:r w:rsidRPr="00AE35BC">
                <w:rPr>
                  <w:rFonts w:ascii="Arial" w:hAnsi="Arial"/>
                  <w:sz w:val="18"/>
                  <w:szCs w:val="18"/>
                  <w:lang w:eastAsia="ja-JP"/>
                </w:rPr>
                <w:t>, [Source 21]:138.6~388.6, [Source 22]:829.0~854.1, [Source 16]:566.1~649.3, [Source 5]:672~863.1, [Source 1]:592.9~858, [Source 4]:804.7~804.7, [Source 9]:427.9~516.7, [Source 17]:508.5~979.6, [Source 19]:319.5~590.3, [Source 18]:533.4</w:t>
              </w:r>
            </w:ins>
          </w:p>
        </w:tc>
        <w:tc>
          <w:tcPr>
            <w:tcW w:w="3024" w:type="dxa"/>
          </w:tcPr>
          <w:p w14:paraId="1848DC19" w14:textId="77777777" w:rsidR="00DE067F" w:rsidRPr="00B55B04" w:rsidRDefault="00DE067F" w:rsidP="00D77EDE">
            <w:pPr>
              <w:overflowPunct w:val="0"/>
              <w:spacing w:after="0"/>
              <w:textAlignment w:val="baseline"/>
              <w:rPr>
                <w:ins w:id="11204" w:author="Editor_R20" w:date="2026-02-25T16:49:00Z"/>
                <w:rFonts w:ascii="Arial" w:hAnsi="Arial"/>
                <w:sz w:val="18"/>
                <w:szCs w:val="18"/>
                <w:lang w:eastAsia="ja-JP"/>
              </w:rPr>
            </w:pPr>
            <w:ins w:id="1120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483.7</w:t>
              </w:r>
              <w:r w:rsidRPr="00AE35BC">
                <w:rPr>
                  <w:rFonts w:ascii="Arial" w:hAnsi="Arial"/>
                  <w:sz w:val="18"/>
                  <w:szCs w:val="18"/>
                  <w:lang w:eastAsia="ja-JP"/>
                </w:rPr>
                <w:t>, [Source 21]:60.5~260.6, [Source 22]:689.2~771.8, [Source 5]:562~761.6, [Source 1]:440.1~730.4, [Source 9]:328.3~380.4, [Source 19]:288.7~536.6, [Source 18]:273.6</w:t>
              </w:r>
            </w:ins>
          </w:p>
        </w:tc>
      </w:tr>
      <w:tr w:rsidR="00DE067F" w:rsidRPr="00B55B04" w14:paraId="2ACDFFCF" w14:textId="77777777" w:rsidTr="00D77EDE">
        <w:trPr>
          <w:jc w:val="center"/>
          <w:ins w:id="11206" w:author="Editor_R20" w:date="2026-02-25T16:49:00Z"/>
        </w:trPr>
        <w:tc>
          <w:tcPr>
            <w:tcW w:w="10490" w:type="dxa"/>
            <w:gridSpan w:val="4"/>
            <w:shd w:val="clear" w:color="auto" w:fill="F2F2F2"/>
          </w:tcPr>
          <w:p w14:paraId="64CD15E6" w14:textId="77777777" w:rsidR="00DE067F" w:rsidRPr="00B55B04" w:rsidRDefault="00DE067F" w:rsidP="00D77EDE">
            <w:pPr>
              <w:pStyle w:val="TAH"/>
              <w:keepNext w:val="0"/>
              <w:keepLines w:val="0"/>
              <w:rPr>
                <w:ins w:id="11207" w:author="Editor_R20" w:date="2026-02-25T16:49:00Z"/>
                <w:lang w:eastAsia="ja-JP"/>
              </w:rPr>
            </w:pPr>
            <w:ins w:id="11208" w:author="Editor_R20" w:date="2026-02-25T16:49:00Z">
              <w:r w:rsidRPr="00B55B04">
                <w:rPr>
                  <w:lang w:eastAsia="ja-JP"/>
                </w:rPr>
                <w:t>RMa NLOS, Penetration margin 80 dB</w:t>
              </w:r>
            </w:ins>
          </w:p>
        </w:tc>
      </w:tr>
      <w:tr w:rsidR="00DE067F" w:rsidRPr="00B55B04" w14:paraId="413130A2" w14:textId="77777777" w:rsidTr="00D77EDE">
        <w:trPr>
          <w:jc w:val="center"/>
          <w:ins w:id="11209" w:author="Editor_R20" w:date="2026-02-25T16:49:00Z"/>
        </w:trPr>
        <w:tc>
          <w:tcPr>
            <w:tcW w:w="1418" w:type="dxa"/>
          </w:tcPr>
          <w:p w14:paraId="3BDB6737" w14:textId="77777777" w:rsidR="00DE067F" w:rsidRPr="00B55B04" w:rsidRDefault="00DE067F" w:rsidP="00D77EDE">
            <w:pPr>
              <w:pStyle w:val="TAH"/>
              <w:keepNext w:val="0"/>
              <w:keepLines w:val="0"/>
              <w:rPr>
                <w:ins w:id="11210" w:author="Editor_R20" w:date="2026-02-25T16:49:00Z"/>
                <w:lang w:eastAsia="ja-JP"/>
              </w:rPr>
            </w:pPr>
            <w:ins w:id="11211" w:author="Editor_R20" w:date="2026-02-25T16:49:00Z">
              <w:r w:rsidRPr="00B55B04">
                <w:rPr>
                  <w:lang w:eastAsia="ja-JP"/>
                </w:rPr>
                <w:t>Device Tx power (dBm)</w:t>
              </w:r>
            </w:ins>
          </w:p>
        </w:tc>
        <w:tc>
          <w:tcPr>
            <w:tcW w:w="3024" w:type="dxa"/>
            <w:vAlign w:val="center"/>
          </w:tcPr>
          <w:p w14:paraId="6B13799A" w14:textId="77777777" w:rsidR="00DE067F" w:rsidRPr="00B55B04" w:rsidRDefault="00DE067F" w:rsidP="00D77EDE">
            <w:pPr>
              <w:pStyle w:val="TAH"/>
              <w:keepNext w:val="0"/>
              <w:keepLines w:val="0"/>
              <w:rPr>
                <w:ins w:id="11212" w:author="Editor_R20" w:date="2026-02-25T16:49:00Z"/>
                <w:lang w:eastAsia="ja-JP"/>
              </w:rPr>
            </w:pPr>
            <w:ins w:id="11213" w:author="Editor_R20" w:date="2026-02-25T16:49:00Z">
              <w:r w:rsidRPr="00B55B04">
                <w:rPr>
                  <w:lang w:eastAsia="ja-JP"/>
                </w:rPr>
                <w:t>Achievable cell edge data rate (kbps)</w:t>
              </w:r>
            </w:ins>
          </w:p>
        </w:tc>
        <w:tc>
          <w:tcPr>
            <w:tcW w:w="3024" w:type="dxa"/>
            <w:vAlign w:val="center"/>
          </w:tcPr>
          <w:p w14:paraId="652CF3DE" w14:textId="77777777" w:rsidR="00DE067F" w:rsidRPr="00B55B04" w:rsidRDefault="00DE067F" w:rsidP="00D77EDE">
            <w:pPr>
              <w:pStyle w:val="TAH"/>
              <w:keepNext w:val="0"/>
              <w:keepLines w:val="0"/>
              <w:rPr>
                <w:ins w:id="11214" w:author="Editor_R20" w:date="2026-02-25T16:49:00Z"/>
                <w:lang w:eastAsia="ja-JP"/>
              </w:rPr>
            </w:pPr>
            <w:ins w:id="11215" w:author="Editor_R20" w:date="2026-02-25T16:49:00Z">
              <w:r w:rsidRPr="00B55B04">
                <w:rPr>
                  <w:lang w:eastAsia="ja-JP"/>
                </w:rPr>
                <w:t>Achievable maximum distance at BLER 10% (meter)</w:t>
              </w:r>
            </w:ins>
          </w:p>
        </w:tc>
        <w:tc>
          <w:tcPr>
            <w:tcW w:w="3024" w:type="dxa"/>
            <w:vAlign w:val="center"/>
          </w:tcPr>
          <w:p w14:paraId="08946D49" w14:textId="77777777" w:rsidR="00DE067F" w:rsidRPr="00B55B04" w:rsidRDefault="00DE067F" w:rsidP="00D77EDE">
            <w:pPr>
              <w:pStyle w:val="TAH"/>
              <w:keepNext w:val="0"/>
              <w:keepLines w:val="0"/>
              <w:rPr>
                <w:ins w:id="11216" w:author="Editor_R20" w:date="2026-02-25T16:49:00Z"/>
                <w:lang w:eastAsia="ja-JP"/>
              </w:rPr>
            </w:pPr>
            <w:ins w:id="11217" w:author="Editor_R20" w:date="2026-02-25T16:49:00Z">
              <w:r w:rsidRPr="00B55B04">
                <w:rPr>
                  <w:lang w:eastAsia="ja-JP"/>
                </w:rPr>
                <w:t>Achievable maximum distance at BLER 1% (meter)</w:t>
              </w:r>
            </w:ins>
          </w:p>
        </w:tc>
      </w:tr>
      <w:tr w:rsidR="00DE067F" w:rsidRPr="00B55B04" w14:paraId="6B259184" w14:textId="77777777" w:rsidTr="00D77EDE">
        <w:trPr>
          <w:jc w:val="center"/>
          <w:ins w:id="11218" w:author="Editor_R20" w:date="2026-02-25T16:49:00Z"/>
        </w:trPr>
        <w:tc>
          <w:tcPr>
            <w:tcW w:w="1418" w:type="dxa"/>
          </w:tcPr>
          <w:p w14:paraId="172389A6" w14:textId="77777777" w:rsidR="00DE067F" w:rsidRPr="00B55B04" w:rsidRDefault="00DE067F" w:rsidP="00D77EDE">
            <w:pPr>
              <w:pStyle w:val="TAH"/>
              <w:keepNext w:val="0"/>
              <w:keepLines w:val="0"/>
              <w:rPr>
                <w:ins w:id="11219" w:author="Editor_R20" w:date="2026-02-25T16:49:00Z"/>
                <w:lang w:eastAsia="ja-JP"/>
              </w:rPr>
            </w:pPr>
            <w:ins w:id="11220" w:author="Editor_R20" w:date="2026-02-25T16:49:00Z">
              <w:r w:rsidRPr="00B55B04">
                <w:rPr>
                  <w:lang w:eastAsia="ja-JP"/>
                </w:rPr>
                <w:t>-3</w:t>
              </w:r>
            </w:ins>
          </w:p>
        </w:tc>
        <w:tc>
          <w:tcPr>
            <w:tcW w:w="3024" w:type="dxa"/>
          </w:tcPr>
          <w:p w14:paraId="49647421" w14:textId="77777777" w:rsidR="00DE067F" w:rsidRPr="00B55B04" w:rsidRDefault="00DE067F" w:rsidP="00D77EDE">
            <w:pPr>
              <w:overflowPunct w:val="0"/>
              <w:spacing w:after="0"/>
              <w:textAlignment w:val="baseline"/>
              <w:rPr>
                <w:ins w:id="11221" w:author="Editor_R20" w:date="2026-02-25T16:49:00Z"/>
                <w:rFonts w:ascii="Arial" w:hAnsi="Arial"/>
                <w:sz w:val="18"/>
                <w:szCs w:val="18"/>
                <w:lang w:eastAsia="ja-JP"/>
              </w:rPr>
            </w:pPr>
            <w:ins w:id="11222" w:author="Editor_R20" w:date="2026-02-25T16:49:00Z">
              <w:r w:rsidRPr="00AE35BC">
                <w:rPr>
                  <w:rFonts w:ascii="Arial" w:hAnsi="Arial"/>
                  <w:sz w:val="18"/>
                  <w:szCs w:val="18"/>
                  <w:lang w:eastAsia="ja-JP"/>
                </w:rPr>
                <w:t>[Source 21]:0.53~1.14, [Source 19]:0.57~2.27</w:t>
              </w:r>
            </w:ins>
          </w:p>
        </w:tc>
        <w:tc>
          <w:tcPr>
            <w:tcW w:w="3024" w:type="dxa"/>
          </w:tcPr>
          <w:p w14:paraId="2DC7F320" w14:textId="77777777" w:rsidR="00DE067F" w:rsidRPr="00B55B04" w:rsidRDefault="00DE067F" w:rsidP="00D77EDE">
            <w:pPr>
              <w:overflowPunct w:val="0"/>
              <w:spacing w:after="0"/>
              <w:textAlignment w:val="baseline"/>
              <w:rPr>
                <w:ins w:id="11223" w:author="Editor_R20" w:date="2026-02-25T16:49:00Z"/>
                <w:rFonts w:ascii="Arial" w:hAnsi="Arial"/>
                <w:sz w:val="18"/>
                <w:szCs w:val="18"/>
                <w:lang w:eastAsia="ja-JP"/>
              </w:rPr>
            </w:pPr>
            <w:ins w:id="11224" w:author="Editor_R20" w:date="2026-02-25T16:49:00Z">
              <w:r w:rsidRPr="00AE35BC">
                <w:rPr>
                  <w:rFonts w:ascii="Arial" w:hAnsi="Arial"/>
                  <w:sz w:val="18"/>
                  <w:szCs w:val="18"/>
                  <w:lang w:eastAsia="ja-JP"/>
                </w:rPr>
                <w:t>[Source 21]:2.4~6.8, [Source 19]:5.5~10.3</w:t>
              </w:r>
            </w:ins>
          </w:p>
        </w:tc>
        <w:tc>
          <w:tcPr>
            <w:tcW w:w="3024" w:type="dxa"/>
          </w:tcPr>
          <w:p w14:paraId="6AC6E3FF" w14:textId="77777777" w:rsidR="00DE067F" w:rsidRPr="00B55B04" w:rsidRDefault="00DE067F" w:rsidP="00D77EDE">
            <w:pPr>
              <w:overflowPunct w:val="0"/>
              <w:spacing w:after="0"/>
              <w:textAlignment w:val="baseline"/>
              <w:rPr>
                <w:ins w:id="11225" w:author="Editor_R20" w:date="2026-02-25T16:49:00Z"/>
                <w:rFonts w:ascii="Arial" w:hAnsi="Arial"/>
                <w:sz w:val="18"/>
                <w:szCs w:val="18"/>
                <w:lang w:eastAsia="ja-JP"/>
              </w:rPr>
            </w:pPr>
            <w:ins w:id="11226" w:author="Editor_R20" w:date="2026-02-25T16:49:00Z">
              <w:r w:rsidRPr="00AE35BC">
                <w:rPr>
                  <w:rFonts w:ascii="Arial" w:hAnsi="Arial"/>
                  <w:sz w:val="18"/>
                  <w:szCs w:val="18"/>
                  <w:lang w:eastAsia="ja-JP"/>
                </w:rPr>
                <w:t>[Source 21]:1.1~4.5, [Source 19]:5.0~9.3</w:t>
              </w:r>
            </w:ins>
          </w:p>
        </w:tc>
      </w:tr>
      <w:tr w:rsidR="00DE067F" w:rsidRPr="00B55B04" w14:paraId="1CF825FD" w14:textId="77777777" w:rsidTr="00D77EDE">
        <w:trPr>
          <w:jc w:val="center"/>
          <w:ins w:id="11227" w:author="Editor_R20" w:date="2026-02-25T16:49:00Z"/>
        </w:trPr>
        <w:tc>
          <w:tcPr>
            <w:tcW w:w="1418" w:type="dxa"/>
          </w:tcPr>
          <w:p w14:paraId="1B4C53BD" w14:textId="77777777" w:rsidR="00DE067F" w:rsidRPr="00B55B04" w:rsidRDefault="00DE067F" w:rsidP="00D77EDE">
            <w:pPr>
              <w:pStyle w:val="TAH"/>
              <w:keepNext w:val="0"/>
              <w:keepLines w:val="0"/>
              <w:rPr>
                <w:ins w:id="11228" w:author="Editor_R20" w:date="2026-02-25T16:49:00Z"/>
                <w:lang w:eastAsia="ja-JP"/>
              </w:rPr>
            </w:pPr>
            <w:ins w:id="11229" w:author="Editor_R20" w:date="2026-02-25T16:49:00Z">
              <w:r w:rsidRPr="00B55B04">
                <w:rPr>
                  <w:lang w:eastAsia="ja-JP"/>
                </w:rPr>
                <w:t>0</w:t>
              </w:r>
            </w:ins>
          </w:p>
        </w:tc>
        <w:tc>
          <w:tcPr>
            <w:tcW w:w="3024" w:type="dxa"/>
          </w:tcPr>
          <w:p w14:paraId="5A354AF5" w14:textId="77777777" w:rsidR="00DE067F" w:rsidRPr="00B55B04" w:rsidRDefault="00DE067F" w:rsidP="00D77EDE">
            <w:pPr>
              <w:overflowPunct w:val="0"/>
              <w:spacing w:after="0"/>
              <w:textAlignment w:val="baseline"/>
              <w:rPr>
                <w:ins w:id="11230" w:author="Editor_R20" w:date="2026-02-25T16:49:00Z"/>
                <w:rFonts w:ascii="Arial" w:hAnsi="Arial"/>
                <w:sz w:val="18"/>
                <w:szCs w:val="18"/>
                <w:lang w:eastAsia="ja-JP"/>
              </w:rPr>
            </w:pPr>
            <w:ins w:id="11231" w:author="Editor_R20" w:date="2026-02-25T16:49:00Z">
              <w:r w:rsidRPr="00AE35BC">
                <w:rPr>
                  <w:rFonts w:ascii="Arial" w:hAnsi="Arial"/>
                  <w:sz w:val="18"/>
                  <w:szCs w:val="18"/>
                  <w:lang w:eastAsia="ja-JP"/>
                </w:rPr>
                <w:t>[Source 21]:0.53~1.14, [Source 19]:0.57~2.27</w:t>
              </w:r>
            </w:ins>
          </w:p>
        </w:tc>
        <w:tc>
          <w:tcPr>
            <w:tcW w:w="3024" w:type="dxa"/>
          </w:tcPr>
          <w:p w14:paraId="498975EA" w14:textId="77777777" w:rsidR="00DE067F" w:rsidRPr="00B55B04" w:rsidRDefault="00DE067F" w:rsidP="00D77EDE">
            <w:pPr>
              <w:overflowPunct w:val="0"/>
              <w:spacing w:after="0"/>
              <w:textAlignment w:val="baseline"/>
              <w:rPr>
                <w:ins w:id="11232" w:author="Editor_R20" w:date="2026-02-25T16:49:00Z"/>
                <w:rFonts w:ascii="Arial" w:hAnsi="Arial"/>
                <w:sz w:val="18"/>
                <w:szCs w:val="18"/>
                <w:lang w:eastAsia="ja-JP"/>
              </w:rPr>
            </w:pPr>
            <w:ins w:id="11233" w:author="Editor_R20" w:date="2026-02-25T16:49:00Z">
              <w:r w:rsidRPr="00AE35BC">
                <w:rPr>
                  <w:rFonts w:ascii="Arial" w:hAnsi="Arial"/>
                  <w:sz w:val="18"/>
                  <w:szCs w:val="18"/>
                  <w:lang w:eastAsia="ja-JP"/>
                </w:rPr>
                <w:t>[Source 21]:2.9~8.1, [Source 19]:6.6~12.3</w:t>
              </w:r>
            </w:ins>
          </w:p>
        </w:tc>
        <w:tc>
          <w:tcPr>
            <w:tcW w:w="3024" w:type="dxa"/>
          </w:tcPr>
          <w:p w14:paraId="397D74D7" w14:textId="77777777" w:rsidR="00DE067F" w:rsidRPr="00B55B04" w:rsidRDefault="00DE067F" w:rsidP="00D77EDE">
            <w:pPr>
              <w:overflowPunct w:val="0"/>
              <w:spacing w:after="0"/>
              <w:textAlignment w:val="baseline"/>
              <w:rPr>
                <w:ins w:id="11234" w:author="Editor_R20" w:date="2026-02-25T16:49:00Z"/>
                <w:rFonts w:ascii="Arial" w:hAnsi="Arial"/>
                <w:sz w:val="18"/>
                <w:szCs w:val="18"/>
                <w:lang w:eastAsia="ja-JP"/>
              </w:rPr>
            </w:pPr>
            <w:ins w:id="11235" w:author="Editor_R20" w:date="2026-02-25T16:49:00Z">
              <w:r w:rsidRPr="00AE35BC">
                <w:rPr>
                  <w:rFonts w:ascii="Arial" w:hAnsi="Arial"/>
                  <w:sz w:val="18"/>
                  <w:szCs w:val="18"/>
                  <w:lang w:eastAsia="ja-JP"/>
                </w:rPr>
                <w:t>[Source 21]:1.3~5.4, [Source 19]:6.0~11.1</w:t>
              </w:r>
            </w:ins>
          </w:p>
        </w:tc>
      </w:tr>
      <w:tr w:rsidR="00DE067F" w:rsidRPr="00B55B04" w14:paraId="5629F2F9" w14:textId="77777777" w:rsidTr="00D77EDE">
        <w:trPr>
          <w:jc w:val="center"/>
          <w:ins w:id="11236" w:author="Editor_R20" w:date="2026-02-25T16:49:00Z"/>
        </w:trPr>
        <w:tc>
          <w:tcPr>
            <w:tcW w:w="1418" w:type="dxa"/>
          </w:tcPr>
          <w:p w14:paraId="76D61221" w14:textId="77777777" w:rsidR="00DE067F" w:rsidRPr="00B55B04" w:rsidRDefault="00DE067F" w:rsidP="00D77EDE">
            <w:pPr>
              <w:pStyle w:val="TAH"/>
              <w:keepNext w:val="0"/>
              <w:keepLines w:val="0"/>
              <w:rPr>
                <w:ins w:id="11237" w:author="Editor_R20" w:date="2026-02-25T16:49:00Z"/>
                <w:lang w:eastAsia="ja-JP"/>
              </w:rPr>
            </w:pPr>
            <w:ins w:id="11238" w:author="Editor_R20" w:date="2026-02-25T16:49:00Z">
              <w:r w:rsidRPr="00B55B04">
                <w:rPr>
                  <w:lang w:eastAsia="ja-JP"/>
                </w:rPr>
                <w:t>5</w:t>
              </w:r>
            </w:ins>
          </w:p>
        </w:tc>
        <w:tc>
          <w:tcPr>
            <w:tcW w:w="3024" w:type="dxa"/>
          </w:tcPr>
          <w:p w14:paraId="0D82772C" w14:textId="77777777" w:rsidR="00DE067F" w:rsidRPr="00B55B04" w:rsidRDefault="00DE067F" w:rsidP="00D77EDE">
            <w:pPr>
              <w:overflowPunct w:val="0"/>
              <w:spacing w:after="0"/>
              <w:textAlignment w:val="baseline"/>
              <w:rPr>
                <w:ins w:id="11239" w:author="Editor_R20" w:date="2026-02-25T16:49:00Z"/>
                <w:rFonts w:ascii="Arial" w:hAnsi="Arial"/>
                <w:sz w:val="18"/>
                <w:szCs w:val="18"/>
                <w:lang w:eastAsia="ja-JP"/>
              </w:rPr>
            </w:pPr>
            <w:ins w:id="11240" w:author="Editor_R20" w:date="2026-02-25T16:49:00Z">
              <w:r w:rsidRPr="00AE35BC">
                <w:rPr>
                  <w:rFonts w:ascii="Arial" w:hAnsi="Arial"/>
                  <w:sz w:val="18"/>
                  <w:szCs w:val="18"/>
                  <w:lang w:eastAsia="ja-JP"/>
                </w:rPr>
                <w:t>[Source 21]:0.53~1.14, [Source 19]:0.57~2.27</w:t>
              </w:r>
            </w:ins>
          </w:p>
        </w:tc>
        <w:tc>
          <w:tcPr>
            <w:tcW w:w="3024" w:type="dxa"/>
          </w:tcPr>
          <w:p w14:paraId="61229E23" w14:textId="77777777" w:rsidR="00DE067F" w:rsidRPr="00B55B04" w:rsidRDefault="00DE067F" w:rsidP="00D77EDE">
            <w:pPr>
              <w:overflowPunct w:val="0"/>
              <w:spacing w:after="0"/>
              <w:textAlignment w:val="baseline"/>
              <w:rPr>
                <w:ins w:id="11241" w:author="Editor_R20" w:date="2026-02-25T16:49:00Z"/>
                <w:rFonts w:ascii="Arial" w:hAnsi="Arial"/>
                <w:sz w:val="18"/>
                <w:szCs w:val="18"/>
                <w:lang w:eastAsia="ja-JP"/>
              </w:rPr>
            </w:pPr>
            <w:ins w:id="11242" w:author="Editor_R20" w:date="2026-02-25T16:49:00Z">
              <w:r w:rsidRPr="00AE35BC">
                <w:rPr>
                  <w:rFonts w:ascii="Arial" w:hAnsi="Arial"/>
                  <w:sz w:val="18"/>
                  <w:szCs w:val="18"/>
                  <w:lang w:eastAsia="ja-JP"/>
                </w:rPr>
                <w:t>[Source 21]:3.9~10.9, [Source 19]:8.9~16.5</w:t>
              </w:r>
            </w:ins>
          </w:p>
        </w:tc>
        <w:tc>
          <w:tcPr>
            <w:tcW w:w="3024" w:type="dxa"/>
          </w:tcPr>
          <w:p w14:paraId="081985AD" w14:textId="77777777" w:rsidR="00DE067F" w:rsidRPr="00B55B04" w:rsidRDefault="00DE067F" w:rsidP="00D77EDE">
            <w:pPr>
              <w:overflowPunct w:val="0"/>
              <w:spacing w:after="0"/>
              <w:textAlignment w:val="baseline"/>
              <w:rPr>
                <w:ins w:id="11243" w:author="Editor_R20" w:date="2026-02-25T16:49:00Z"/>
                <w:rFonts w:ascii="Arial" w:hAnsi="Arial"/>
                <w:sz w:val="18"/>
                <w:szCs w:val="18"/>
                <w:lang w:eastAsia="ja-JP"/>
              </w:rPr>
            </w:pPr>
            <w:ins w:id="11244" w:author="Editor_R20" w:date="2026-02-25T16:49:00Z">
              <w:r w:rsidRPr="00AE35BC">
                <w:rPr>
                  <w:rFonts w:ascii="Arial" w:hAnsi="Arial"/>
                  <w:sz w:val="18"/>
                  <w:szCs w:val="18"/>
                  <w:lang w:eastAsia="ja-JP"/>
                </w:rPr>
                <w:t>[Source 21]:1.7~7.3, [Source 19]:8.1~15.0</w:t>
              </w:r>
            </w:ins>
          </w:p>
        </w:tc>
      </w:tr>
    </w:tbl>
    <w:p w14:paraId="225B0BFB" w14:textId="77777777" w:rsidR="00DE067F" w:rsidRPr="00B55B04" w:rsidRDefault="00DE067F" w:rsidP="00DE067F">
      <w:pPr>
        <w:rPr>
          <w:ins w:id="11245" w:author="Editor_R20" w:date="2026-02-25T16:49:00Z"/>
          <w:lang w:eastAsia="zh-CN"/>
        </w:rPr>
      </w:pPr>
    </w:p>
    <w:tbl>
      <w:tblPr>
        <w:tblStyle w:val="TableGrid19"/>
        <w:tblW w:w="10490" w:type="dxa"/>
        <w:jc w:val="center"/>
        <w:tblLook w:val="04A0" w:firstRow="1" w:lastRow="0" w:firstColumn="1" w:lastColumn="0" w:noHBand="0" w:noVBand="1"/>
      </w:tblPr>
      <w:tblGrid>
        <w:gridCol w:w="1418"/>
        <w:gridCol w:w="3024"/>
        <w:gridCol w:w="3024"/>
        <w:gridCol w:w="3024"/>
      </w:tblGrid>
      <w:tr w:rsidR="00DE067F" w:rsidRPr="00B55B04" w14:paraId="5D7FAEAE" w14:textId="77777777" w:rsidTr="00D77EDE">
        <w:trPr>
          <w:jc w:val="center"/>
          <w:ins w:id="11246" w:author="Editor_R20" w:date="2026-02-25T16:49:00Z"/>
        </w:trPr>
        <w:tc>
          <w:tcPr>
            <w:tcW w:w="10490" w:type="dxa"/>
            <w:gridSpan w:val="4"/>
            <w:shd w:val="clear" w:color="auto" w:fill="DAEEF3"/>
          </w:tcPr>
          <w:p w14:paraId="19E767A4" w14:textId="77777777" w:rsidR="00DE067F" w:rsidRPr="00B55B04" w:rsidRDefault="00DE067F" w:rsidP="00D77EDE">
            <w:pPr>
              <w:pStyle w:val="TAH"/>
              <w:keepNext w:val="0"/>
              <w:keepLines w:val="0"/>
              <w:rPr>
                <w:ins w:id="11247" w:author="Editor_R20" w:date="2026-02-25T16:49:00Z"/>
                <w:lang w:eastAsia="ja-JP"/>
              </w:rPr>
            </w:pPr>
            <w:ins w:id="11248" w:author="Editor_R20" w:date="2026-02-25T16:49:00Z">
              <w:r>
                <w:rPr>
                  <w:lang w:eastAsia="ja-JP"/>
                </w:rPr>
                <w:t xml:space="preserve">Table 7.3.4.2.2-3: </w:t>
              </w:r>
              <w:r w:rsidRPr="00B55B04">
                <w:rPr>
                  <w:lang w:eastAsia="ja-JP"/>
                </w:rPr>
                <w:t>D2R - Device C, Reference data rate 5~7kbps</w:t>
              </w:r>
            </w:ins>
          </w:p>
        </w:tc>
      </w:tr>
      <w:tr w:rsidR="00DE067F" w:rsidRPr="00B55B04" w14:paraId="419D12C9" w14:textId="77777777" w:rsidTr="00D77EDE">
        <w:trPr>
          <w:jc w:val="center"/>
          <w:ins w:id="11249" w:author="Editor_R20" w:date="2026-02-25T16:49:00Z"/>
        </w:trPr>
        <w:tc>
          <w:tcPr>
            <w:tcW w:w="10490" w:type="dxa"/>
            <w:gridSpan w:val="4"/>
            <w:shd w:val="clear" w:color="auto" w:fill="F2F2F2"/>
          </w:tcPr>
          <w:p w14:paraId="065D3A95" w14:textId="77777777" w:rsidR="00DE067F" w:rsidRPr="00B55B04" w:rsidRDefault="00DE067F" w:rsidP="00D77EDE">
            <w:pPr>
              <w:pStyle w:val="TAH"/>
              <w:keepNext w:val="0"/>
              <w:keepLines w:val="0"/>
              <w:rPr>
                <w:ins w:id="11250" w:author="Editor_R20" w:date="2026-02-25T16:49:00Z"/>
                <w:lang w:eastAsia="ja-JP"/>
              </w:rPr>
            </w:pPr>
            <w:ins w:id="11251" w:author="Editor_R20" w:date="2026-02-25T16:49:00Z">
              <w:r w:rsidRPr="00B55B04">
                <w:rPr>
                  <w:lang w:eastAsia="ja-JP"/>
                </w:rPr>
                <w:t>RMa NLOS, Penetration margin 0 dB</w:t>
              </w:r>
            </w:ins>
          </w:p>
        </w:tc>
      </w:tr>
      <w:tr w:rsidR="00DE067F" w:rsidRPr="00B55B04" w14:paraId="009AB505" w14:textId="77777777" w:rsidTr="00D77EDE">
        <w:trPr>
          <w:jc w:val="center"/>
          <w:ins w:id="11252" w:author="Editor_R20" w:date="2026-02-25T16:49:00Z"/>
        </w:trPr>
        <w:tc>
          <w:tcPr>
            <w:tcW w:w="1418" w:type="dxa"/>
          </w:tcPr>
          <w:p w14:paraId="41E68CC0" w14:textId="77777777" w:rsidR="00DE067F" w:rsidRPr="00B55B04" w:rsidRDefault="00DE067F" w:rsidP="00D77EDE">
            <w:pPr>
              <w:pStyle w:val="TAH"/>
              <w:keepNext w:val="0"/>
              <w:keepLines w:val="0"/>
              <w:rPr>
                <w:ins w:id="11253" w:author="Editor_R20" w:date="2026-02-25T16:49:00Z"/>
                <w:lang w:eastAsia="ja-JP"/>
              </w:rPr>
            </w:pPr>
            <w:ins w:id="11254" w:author="Editor_R20" w:date="2026-02-25T16:49:00Z">
              <w:r w:rsidRPr="00B55B04">
                <w:rPr>
                  <w:lang w:eastAsia="ja-JP"/>
                </w:rPr>
                <w:t>Device Tx power (dBm)</w:t>
              </w:r>
            </w:ins>
          </w:p>
        </w:tc>
        <w:tc>
          <w:tcPr>
            <w:tcW w:w="3024" w:type="dxa"/>
            <w:vAlign w:val="center"/>
          </w:tcPr>
          <w:p w14:paraId="44B27286" w14:textId="77777777" w:rsidR="00DE067F" w:rsidRPr="00B55B04" w:rsidRDefault="00DE067F" w:rsidP="00D77EDE">
            <w:pPr>
              <w:pStyle w:val="TAH"/>
              <w:keepNext w:val="0"/>
              <w:keepLines w:val="0"/>
              <w:rPr>
                <w:ins w:id="11255" w:author="Editor_R20" w:date="2026-02-25T16:49:00Z"/>
                <w:lang w:eastAsia="ja-JP"/>
              </w:rPr>
            </w:pPr>
            <w:ins w:id="11256" w:author="Editor_R20" w:date="2026-02-25T16:49:00Z">
              <w:r w:rsidRPr="00B55B04">
                <w:rPr>
                  <w:lang w:eastAsia="ja-JP"/>
                </w:rPr>
                <w:t>Achievable cell edge data rate (kbps)</w:t>
              </w:r>
            </w:ins>
          </w:p>
        </w:tc>
        <w:tc>
          <w:tcPr>
            <w:tcW w:w="3024" w:type="dxa"/>
            <w:vAlign w:val="center"/>
          </w:tcPr>
          <w:p w14:paraId="0CE0512E" w14:textId="77777777" w:rsidR="00DE067F" w:rsidRPr="00B55B04" w:rsidRDefault="00DE067F" w:rsidP="00D77EDE">
            <w:pPr>
              <w:pStyle w:val="TAH"/>
              <w:keepNext w:val="0"/>
              <w:keepLines w:val="0"/>
              <w:rPr>
                <w:ins w:id="11257" w:author="Editor_R20" w:date="2026-02-25T16:49:00Z"/>
                <w:lang w:eastAsia="ja-JP"/>
              </w:rPr>
            </w:pPr>
            <w:ins w:id="11258" w:author="Editor_R20" w:date="2026-02-25T16:49:00Z">
              <w:r w:rsidRPr="00B55B04">
                <w:rPr>
                  <w:lang w:eastAsia="ja-JP"/>
                </w:rPr>
                <w:t>Achievable maximum distance at BLER 10% (meter)</w:t>
              </w:r>
            </w:ins>
          </w:p>
        </w:tc>
        <w:tc>
          <w:tcPr>
            <w:tcW w:w="3024" w:type="dxa"/>
            <w:vAlign w:val="center"/>
          </w:tcPr>
          <w:p w14:paraId="149704AA" w14:textId="77777777" w:rsidR="00DE067F" w:rsidRPr="00B55B04" w:rsidRDefault="00DE067F" w:rsidP="00D77EDE">
            <w:pPr>
              <w:pStyle w:val="TAH"/>
              <w:keepNext w:val="0"/>
              <w:keepLines w:val="0"/>
              <w:rPr>
                <w:ins w:id="11259" w:author="Editor_R20" w:date="2026-02-25T16:49:00Z"/>
                <w:lang w:eastAsia="ja-JP"/>
              </w:rPr>
            </w:pPr>
            <w:ins w:id="11260" w:author="Editor_R20" w:date="2026-02-25T16:49:00Z">
              <w:r w:rsidRPr="00B55B04">
                <w:rPr>
                  <w:lang w:eastAsia="ja-JP"/>
                </w:rPr>
                <w:t>Achievable maximum distance at BLER 1% (meter)</w:t>
              </w:r>
            </w:ins>
          </w:p>
        </w:tc>
      </w:tr>
      <w:tr w:rsidR="00DE067F" w:rsidRPr="00B55B04" w14:paraId="5F3D921F" w14:textId="77777777" w:rsidTr="00D77EDE">
        <w:trPr>
          <w:jc w:val="center"/>
          <w:ins w:id="11261" w:author="Editor_R20" w:date="2026-02-25T16:49:00Z"/>
        </w:trPr>
        <w:tc>
          <w:tcPr>
            <w:tcW w:w="1418" w:type="dxa"/>
          </w:tcPr>
          <w:p w14:paraId="4A1F2A54" w14:textId="77777777" w:rsidR="00DE067F" w:rsidRPr="00B55B04" w:rsidRDefault="00DE067F" w:rsidP="00D77EDE">
            <w:pPr>
              <w:pStyle w:val="TAH"/>
              <w:keepNext w:val="0"/>
              <w:keepLines w:val="0"/>
              <w:rPr>
                <w:ins w:id="11262" w:author="Editor_R20" w:date="2026-02-25T16:49:00Z"/>
                <w:lang w:eastAsia="ja-JP"/>
              </w:rPr>
            </w:pPr>
            <w:ins w:id="11263" w:author="Editor_R20" w:date="2026-02-25T16:49:00Z">
              <w:r w:rsidRPr="00B55B04">
                <w:rPr>
                  <w:lang w:eastAsia="ja-JP"/>
                </w:rPr>
                <w:t>-3</w:t>
              </w:r>
            </w:ins>
          </w:p>
        </w:tc>
        <w:tc>
          <w:tcPr>
            <w:tcW w:w="3024" w:type="dxa"/>
          </w:tcPr>
          <w:p w14:paraId="28A7A41F" w14:textId="77777777" w:rsidR="00DE067F" w:rsidRPr="00B55B04" w:rsidRDefault="00DE067F" w:rsidP="00D77EDE">
            <w:pPr>
              <w:overflowPunct w:val="0"/>
              <w:spacing w:after="0"/>
              <w:textAlignment w:val="baseline"/>
              <w:rPr>
                <w:ins w:id="11264" w:author="Editor_R20" w:date="2026-02-25T16:49:00Z"/>
                <w:rFonts w:ascii="Arial" w:hAnsi="Arial"/>
                <w:sz w:val="18"/>
                <w:szCs w:val="18"/>
                <w:lang w:eastAsia="ja-JP"/>
              </w:rPr>
            </w:pPr>
            <w:ins w:id="1126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6]:3.86~5.49, [Source 5]:4.21~5.44, [Source 1]:5.25, [Source 19]:2.7</w:t>
              </w:r>
              <w:r w:rsidRPr="00AE35BC">
                <w:rPr>
                  <w:rFonts w:ascii="Arial" w:hAnsi="Arial" w:hint="eastAsia"/>
                  <w:sz w:val="18"/>
                  <w:szCs w:val="18"/>
                  <w:lang w:eastAsia="ja-JP"/>
                </w:rPr>
                <w:t>1</w:t>
              </w:r>
              <w:r w:rsidRPr="00AE35BC">
                <w:rPr>
                  <w:rFonts w:ascii="Arial" w:hAnsi="Arial"/>
                  <w:sz w:val="18"/>
                  <w:szCs w:val="18"/>
                  <w:lang w:eastAsia="ja-JP"/>
                </w:rPr>
                <w:t>~5.33, [Source 17]:5, [Source 8]:5</w:t>
              </w:r>
            </w:ins>
          </w:p>
        </w:tc>
        <w:tc>
          <w:tcPr>
            <w:tcW w:w="3024" w:type="dxa"/>
          </w:tcPr>
          <w:p w14:paraId="425002C4" w14:textId="77777777" w:rsidR="00DE067F" w:rsidRPr="00B55B04" w:rsidRDefault="00DE067F" w:rsidP="00D77EDE">
            <w:pPr>
              <w:overflowPunct w:val="0"/>
              <w:spacing w:after="0"/>
              <w:textAlignment w:val="baseline"/>
              <w:rPr>
                <w:ins w:id="11266" w:author="Editor_R20" w:date="2026-02-25T16:49:00Z"/>
                <w:rFonts w:ascii="Arial" w:hAnsi="Arial"/>
                <w:sz w:val="18"/>
                <w:szCs w:val="18"/>
                <w:lang w:eastAsia="ja-JP"/>
              </w:rPr>
            </w:pPr>
            <w:ins w:id="1126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771.1~775.7</w:t>
              </w:r>
              <w:r w:rsidRPr="00AE35BC">
                <w:rPr>
                  <w:rFonts w:ascii="Arial" w:hAnsi="Arial"/>
                  <w:sz w:val="18"/>
                  <w:szCs w:val="18"/>
                  <w:lang w:eastAsia="ja-JP"/>
                </w:rPr>
                <w:t>, [Source 6]:500.1~518.3, [Source 5]:779.9~1050.7, [Source 1]:803.5~803.5, [Source 19]:543.1~762.8, [Source 17]:705.4~1318.9, [Source 8]:475.8~1061.4</w:t>
              </w:r>
            </w:ins>
          </w:p>
        </w:tc>
        <w:tc>
          <w:tcPr>
            <w:tcW w:w="3024" w:type="dxa"/>
          </w:tcPr>
          <w:p w14:paraId="1286FA50" w14:textId="77777777" w:rsidR="00DE067F" w:rsidRPr="00B55B04" w:rsidRDefault="00DE067F" w:rsidP="00D77EDE">
            <w:pPr>
              <w:overflowPunct w:val="0"/>
              <w:spacing w:after="0"/>
              <w:textAlignment w:val="baseline"/>
              <w:rPr>
                <w:ins w:id="11268" w:author="Editor_R20" w:date="2026-02-25T16:49:00Z"/>
                <w:rFonts w:ascii="Arial" w:hAnsi="Arial"/>
                <w:sz w:val="18"/>
                <w:szCs w:val="18"/>
                <w:lang w:eastAsia="ja-JP"/>
              </w:rPr>
            </w:pPr>
            <w:ins w:id="11269"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533.9~551.8</w:t>
              </w:r>
              <w:r w:rsidRPr="00AE35BC">
                <w:rPr>
                  <w:rFonts w:ascii="Arial" w:hAnsi="Arial"/>
                  <w:sz w:val="18"/>
                  <w:szCs w:val="18"/>
                  <w:lang w:eastAsia="ja-JP"/>
                </w:rPr>
                <w:t>, [Source 5]:633.1~858, [Source 1]:409.7~409.7, [Source 19]:476.3~685.2, [Source 8]:330.2~763.1</w:t>
              </w:r>
            </w:ins>
          </w:p>
        </w:tc>
      </w:tr>
      <w:tr w:rsidR="00DE067F" w:rsidRPr="00B55B04" w14:paraId="4C0D8360" w14:textId="77777777" w:rsidTr="00D77EDE">
        <w:trPr>
          <w:jc w:val="center"/>
          <w:ins w:id="11270" w:author="Editor_R20" w:date="2026-02-25T16:49:00Z"/>
        </w:trPr>
        <w:tc>
          <w:tcPr>
            <w:tcW w:w="1418" w:type="dxa"/>
          </w:tcPr>
          <w:p w14:paraId="581B9EE7" w14:textId="77777777" w:rsidR="00DE067F" w:rsidRPr="00B55B04" w:rsidRDefault="00DE067F" w:rsidP="00D77EDE">
            <w:pPr>
              <w:pStyle w:val="TAH"/>
              <w:keepNext w:val="0"/>
              <w:keepLines w:val="0"/>
              <w:rPr>
                <w:ins w:id="11271" w:author="Editor_R20" w:date="2026-02-25T16:49:00Z"/>
                <w:lang w:eastAsia="ja-JP"/>
              </w:rPr>
            </w:pPr>
            <w:ins w:id="11272" w:author="Editor_R20" w:date="2026-02-25T16:49:00Z">
              <w:r w:rsidRPr="00B55B04">
                <w:rPr>
                  <w:lang w:eastAsia="ja-JP"/>
                </w:rPr>
                <w:t>0</w:t>
              </w:r>
            </w:ins>
          </w:p>
        </w:tc>
        <w:tc>
          <w:tcPr>
            <w:tcW w:w="3024" w:type="dxa"/>
          </w:tcPr>
          <w:p w14:paraId="36ABF67C" w14:textId="77777777" w:rsidR="00DE067F" w:rsidRPr="00B55B04" w:rsidRDefault="00DE067F" w:rsidP="00D77EDE">
            <w:pPr>
              <w:overflowPunct w:val="0"/>
              <w:spacing w:after="0"/>
              <w:textAlignment w:val="baseline"/>
              <w:rPr>
                <w:ins w:id="11273" w:author="Editor_R20" w:date="2026-02-25T16:49:00Z"/>
                <w:rFonts w:ascii="Arial" w:hAnsi="Arial"/>
                <w:sz w:val="18"/>
                <w:szCs w:val="18"/>
                <w:lang w:eastAsia="ja-JP"/>
              </w:rPr>
            </w:pPr>
            <w:ins w:id="1127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22]:3.92~4.69, [Source 6]:3.86~5.49, [Source 5]:4.21~5.44, [Source 1]:5.25, [Source 8]:5, [Source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7E1BC278" w14:textId="77777777" w:rsidR="00DE067F" w:rsidRPr="00B55B04" w:rsidRDefault="00DE067F" w:rsidP="00D77EDE">
            <w:pPr>
              <w:overflowPunct w:val="0"/>
              <w:spacing w:after="0"/>
              <w:textAlignment w:val="baseline"/>
              <w:rPr>
                <w:ins w:id="11275" w:author="Editor_R20" w:date="2026-02-25T16:49:00Z"/>
                <w:rFonts w:ascii="Arial" w:hAnsi="Arial"/>
                <w:sz w:val="18"/>
                <w:szCs w:val="18"/>
                <w:lang w:eastAsia="ja-JP"/>
              </w:rPr>
            </w:pPr>
            <w:ins w:id="1127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922.3~927.8</w:t>
              </w:r>
              <w:r w:rsidRPr="00AE35BC">
                <w:rPr>
                  <w:rFonts w:ascii="Arial" w:hAnsi="Arial"/>
                  <w:sz w:val="18"/>
                  <w:szCs w:val="18"/>
                  <w:lang w:eastAsia="ja-JP"/>
                </w:rPr>
                <w:t>, [Source 22]:1485.8~1512.7, [Source 6]:598.1~619.8, [Source 5]:932.6~1256.4, [Source 1]:960.9~960.9, [Source 8]:567.8~1266.5, [Source 19]:649.4~912.2</w:t>
              </w:r>
            </w:ins>
          </w:p>
        </w:tc>
        <w:tc>
          <w:tcPr>
            <w:tcW w:w="3024" w:type="dxa"/>
          </w:tcPr>
          <w:p w14:paraId="0A00641E" w14:textId="77777777" w:rsidR="00DE067F" w:rsidRPr="00B55B04" w:rsidRDefault="00DE067F" w:rsidP="00D77EDE">
            <w:pPr>
              <w:overflowPunct w:val="0"/>
              <w:spacing w:after="0"/>
              <w:textAlignment w:val="baseline"/>
              <w:rPr>
                <w:ins w:id="11277" w:author="Editor_R20" w:date="2026-02-25T16:49:00Z"/>
                <w:rFonts w:ascii="Arial" w:hAnsi="Arial"/>
                <w:sz w:val="18"/>
                <w:szCs w:val="18"/>
                <w:lang w:eastAsia="ja-JP"/>
              </w:rPr>
            </w:pPr>
            <w:ins w:id="1127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638.8~660.2</w:t>
              </w:r>
              <w:r w:rsidRPr="00AE35BC">
                <w:rPr>
                  <w:rFonts w:ascii="Arial" w:hAnsi="Arial"/>
                  <w:sz w:val="18"/>
                  <w:szCs w:val="18"/>
                  <w:lang w:eastAsia="ja-JP"/>
                </w:rPr>
                <w:t>, [Source 22]:1198.9~1235.2, [Source 5]:757~1026, [Source 1]:490~490, [Source 8]:394.1~910.6, [Source 19]:569.6~819.4</w:t>
              </w:r>
            </w:ins>
          </w:p>
        </w:tc>
      </w:tr>
      <w:tr w:rsidR="00DE067F" w:rsidRPr="00B55B04" w14:paraId="19D567A0" w14:textId="77777777" w:rsidTr="00D77EDE">
        <w:trPr>
          <w:jc w:val="center"/>
          <w:ins w:id="11279" w:author="Editor_R20" w:date="2026-02-25T16:49:00Z"/>
        </w:trPr>
        <w:tc>
          <w:tcPr>
            <w:tcW w:w="1418" w:type="dxa"/>
          </w:tcPr>
          <w:p w14:paraId="3D75E7B8" w14:textId="77777777" w:rsidR="00DE067F" w:rsidRPr="00B55B04" w:rsidRDefault="00DE067F" w:rsidP="00D77EDE">
            <w:pPr>
              <w:pStyle w:val="TAH"/>
              <w:keepNext w:val="0"/>
              <w:keepLines w:val="0"/>
              <w:rPr>
                <w:ins w:id="11280" w:author="Editor_R20" w:date="2026-02-25T16:49:00Z"/>
                <w:lang w:eastAsia="ja-JP"/>
              </w:rPr>
            </w:pPr>
            <w:ins w:id="11281" w:author="Editor_R20" w:date="2026-02-25T16:49:00Z">
              <w:r w:rsidRPr="00B55B04">
                <w:rPr>
                  <w:lang w:eastAsia="ja-JP"/>
                </w:rPr>
                <w:t>5</w:t>
              </w:r>
            </w:ins>
          </w:p>
        </w:tc>
        <w:tc>
          <w:tcPr>
            <w:tcW w:w="3024" w:type="dxa"/>
          </w:tcPr>
          <w:p w14:paraId="6F47629F" w14:textId="77777777" w:rsidR="00DE067F" w:rsidRPr="00B55B04" w:rsidRDefault="00DE067F" w:rsidP="00D77EDE">
            <w:pPr>
              <w:overflowPunct w:val="0"/>
              <w:spacing w:after="0"/>
              <w:textAlignment w:val="baseline"/>
              <w:rPr>
                <w:ins w:id="11282" w:author="Editor_R20" w:date="2026-02-25T16:49:00Z"/>
                <w:rFonts w:ascii="Arial" w:hAnsi="Arial"/>
                <w:sz w:val="18"/>
                <w:szCs w:val="18"/>
                <w:lang w:eastAsia="ja-JP"/>
              </w:rPr>
            </w:pPr>
            <w:ins w:id="1128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22]:3.92~4.69, [Source 6]:3.86~5.49, [Source 5]:4.21~5.44, [Source 1]:5.25, [Source 17]:5, [Source 8]:5, [Source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209F535E" w14:textId="77777777" w:rsidR="00DE067F" w:rsidRPr="00B55B04" w:rsidRDefault="00DE067F" w:rsidP="00D77EDE">
            <w:pPr>
              <w:overflowPunct w:val="0"/>
              <w:spacing w:after="0"/>
              <w:textAlignment w:val="baseline"/>
              <w:rPr>
                <w:ins w:id="11284" w:author="Editor_R20" w:date="2026-02-25T16:49:00Z"/>
                <w:rFonts w:ascii="Arial" w:hAnsi="Arial"/>
                <w:sz w:val="18"/>
                <w:szCs w:val="18"/>
                <w:lang w:eastAsia="ja-JP"/>
              </w:rPr>
            </w:pPr>
            <w:ins w:id="1128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1242.9~1250.3</w:t>
              </w:r>
              <w:r w:rsidRPr="00AE35BC">
                <w:rPr>
                  <w:rFonts w:ascii="Arial" w:hAnsi="Arial"/>
                  <w:sz w:val="18"/>
                  <w:szCs w:val="18"/>
                  <w:lang w:eastAsia="ja-JP"/>
                </w:rPr>
                <w:t>, [Source 22]:2001.7~2037.8, [Source 6]:805.7~835.1, [Source 5]:1256.4~1692.6, [Source 1]:1294.4~1294.4, [Source 17]:1136.3~2124.6, [Source 8]:762.3~1700.4, [Source 19]:874.9~1228.9</w:t>
              </w:r>
            </w:ins>
          </w:p>
        </w:tc>
        <w:tc>
          <w:tcPr>
            <w:tcW w:w="3024" w:type="dxa"/>
          </w:tcPr>
          <w:p w14:paraId="1B4DFC51" w14:textId="77777777" w:rsidR="00DE067F" w:rsidRPr="00B55B04" w:rsidRDefault="00DE067F" w:rsidP="00D77EDE">
            <w:pPr>
              <w:overflowPunct w:val="0"/>
              <w:spacing w:after="0"/>
              <w:textAlignment w:val="baseline"/>
              <w:rPr>
                <w:ins w:id="11286" w:author="Editor_R20" w:date="2026-02-25T16:49:00Z"/>
                <w:rFonts w:ascii="Arial" w:hAnsi="Arial"/>
                <w:sz w:val="18"/>
                <w:szCs w:val="18"/>
                <w:lang w:eastAsia="ja-JP"/>
              </w:rPr>
            </w:pPr>
            <w:ins w:id="11287"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861.1~889.9</w:t>
              </w:r>
              <w:r w:rsidRPr="00AE35BC">
                <w:rPr>
                  <w:rFonts w:ascii="Arial" w:hAnsi="Arial"/>
                  <w:sz w:val="18"/>
                  <w:szCs w:val="18"/>
                  <w:lang w:eastAsia="ja-JP"/>
                </w:rPr>
                <w:t>, [Source 22]:1615.1~1664.0, [Source 5]:1019.9~1382.1, [Source 1]:660.1~660.1, [Source 8]:529.0~1222.6, [Source 19]:767.4~1103.9</w:t>
              </w:r>
            </w:ins>
          </w:p>
        </w:tc>
      </w:tr>
      <w:tr w:rsidR="00DE067F" w:rsidRPr="00B55B04" w14:paraId="1910CE5C" w14:textId="77777777" w:rsidTr="00D77EDE">
        <w:trPr>
          <w:jc w:val="center"/>
          <w:ins w:id="11288" w:author="Editor_R20" w:date="2026-02-25T16:49:00Z"/>
        </w:trPr>
        <w:tc>
          <w:tcPr>
            <w:tcW w:w="10490" w:type="dxa"/>
            <w:gridSpan w:val="4"/>
            <w:shd w:val="clear" w:color="auto" w:fill="F2F2F2"/>
          </w:tcPr>
          <w:p w14:paraId="2AF52172" w14:textId="77777777" w:rsidR="00DE067F" w:rsidRPr="00B55B04" w:rsidRDefault="00DE067F" w:rsidP="00D77EDE">
            <w:pPr>
              <w:pStyle w:val="TAH"/>
              <w:keepNext w:val="0"/>
              <w:keepLines w:val="0"/>
              <w:rPr>
                <w:ins w:id="11289" w:author="Editor_R20" w:date="2026-02-25T16:49:00Z"/>
                <w:lang w:eastAsia="ja-JP"/>
              </w:rPr>
            </w:pPr>
            <w:ins w:id="11290" w:author="Editor_R20" w:date="2026-02-25T16:49:00Z">
              <w:r w:rsidRPr="00B55B04">
                <w:rPr>
                  <w:lang w:eastAsia="ja-JP"/>
                </w:rPr>
                <w:t>RMa NLOS, Penetration margin 20 dB</w:t>
              </w:r>
            </w:ins>
          </w:p>
        </w:tc>
      </w:tr>
      <w:tr w:rsidR="00DE067F" w:rsidRPr="00B55B04" w14:paraId="3D522183" w14:textId="77777777" w:rsidTr="00D77EDE">
        <w:trPr>
          <w:jc w:val="center"/>
          <w:ins w:id="11291" w:author="Editor_R20" w:date="2026-02-25T16:49:00Z"/>
        </w:trPr>
        <w:tc>
          <w:tcPr>
            <w:tcW w:w="1418" w:type="dxa"/>
          </w:tcPr>
          <w:p w14:paraId="34C95EE3" w14:textId="77777777" w:rsidR="00DE067F" w:rsidRPr="00B55B04" w:rsidRDefault="00DE067F" w:rsidP="00D77EDE">
            <w:pPr>
              <w:pStyle w:val="TAH"/>
              <w:keepNext w:val="0"/>
              <w:keepLines w:val="0"/>
              <w:rPr>
                <w:ins w:id="11292" w:author="Editor_R20" w:date="2026-02-25T16:49:00Z"/>
                <w:lang w:eastAsia="ja-JP"/>
              </w:rPr>
            </w:pPr>
            <w:ins w:id="11293" w:author="Editor_R20" w:date="2026-02-25T16:49:00Z">
              <w:r w:rsidRPr="00B55B04">
                <w:rPr>
                  <w:lang w:eastAsia="ja-JP"/>
                </w:rPr>
                <w:t>Device Tx power (dBm)</w:t>
              </w:r>
            </w:ins>
          </w:p>
        </w:tc>
        <w:tc>
          <w:tcPr>
            <w:tcW w:w="3024" w:type="dxa"/>
            <w:vAlign w:val="center"/>
          </w:tcPr>
          <w:p w14:paraId="2C49FE89" w14:textId="77777777" w:rsidR="00DE067F" w:rsidRPr="00B55B04" w:rsidRDefault="00DE067F" w:rsidP="00D77EDE">
            <w:pPr>
              <w:pStyle w:val="TAH"/>
              <w:keepNext w:val="0"/>
              <w:keepLines w:val="0"/>
              <w:rPr>
                <w:ins w:id="11294" w:author="Editor_R20" w:date="2026-02-25T16:49:00Z"/>
                <w:lang w:eastAsia="ja-JP"/>
              </w:rPr>
            </w:pPr>
            <w:ins w:id="11295" w:author="Editor_R20" w:date="2026-02-25T16:49:00Z">
              <w:r w:rsidRPr="00B55B04">
                <w:rPr>
                  <w:lang w:eastAsia="ja-JP"/>
                </w:rPr>
                <w:t>Achievable cell edge data rate (kbps)</w:t>
              </w:r>
            </w:ins>
          </w:p>
        </w:tc>
        <w:tc>
          <w:tcPr>
            <w:tcW w:w="3024" w:type="dxa"/>
            <w:vAlign w:val="center"/>
          </w:tcPr>
          <w:p w14:paraId="2DB69FF8" w14:textId="77777777" w:rsidR="00DE067F" w:rsidRPr="00B55B04" w:rsidRDefault="00DE067F" w:rsidP="00D77EDE">
            <w:pPr>
              <w:pStyle w:val="TAH"/>
              <w:keepNext w:val="0"/>
              <w:keepLines w:val="0"/>
              <w:rPr>
                <w:ins w:id="11296" w:author="Editor_R20" w:date="2026-02-25T16:49:00Z"/>
                <w:lang w:eastAsia="ja-JP"/>
              </w:rPr>
            </w:pPr>
            <w:ins w:id="11297" w:author="Editor_R20" w:date="2026-02-25T16:49:00Z">
              <w:r w:rsidRPr="00B55B04">
                <w:rPr>
                  <w:lang w:eastAsia="ja-JP"/>
                </w:rPr>
                <w:t>Achievable maximum distance at BLER 10% (meter)</w:t>
              </w:r>
            </w:ins>
          </w:p>
        </w:tc>
        <w:tc>
          <w:tcPr>
            <w:tcW w:w="3024" w:type="dxa"/>
            <w:vAlign w:val="center"/>
          </w:tcPr>
          <w:p w14:paraId="5223AA89" w14:textId="77777777" w:rsidR="00DE067F" w:rsidRPr="00B55B04" w:rsidRDefault="00DE067F" w:rsidP="00D77EDE">
            <w:pPr>
              <w:pStyle w:val="TAH"/>
              <w:keepNext w:val="0"/>
              <w:keepLines w:val="0"/>
              <w:rPr>
                <w:ins w:id="11298" w:author="Editor_R20" w:date="2026-02-25T16:49:00Z"/>
                <w:lang w:eastAsia="ja-JP"/>
              </w:rPr>
            </w:pPr>
            <w:ins w:id="11299" w:author="Editor_R20" w:date="2026-02-25T16:49:00Z">
              <w:r w:rsidRPr="00B55B04">
                <w:rPr>
                  <w:lang w:eastAsia="ja-JP"/>
                </w:rPr>
                <w:t>Achievable maximum distance at BLER 1% (meter)</w:t>
              </w:r>
            </w:ins>
          </w:p>
        </w:tc>
      </w:tr>
      <w:tr w:rsidR="00DE067F" w:rsidRPr="00B55B04" w14:paraId="59662B0C" w14:textId="77777777" w:rsidTr="00D77EDE">
        <w:trPr>
          <w:jc w:val="center"/>
          <w:ins w:id="11300" w:author="Editor_R20" w:date="2026-02-25T16:49:00Z"/>
        </w:trPr>
        <w:tc>
          <w:tcPr>
            <w:tcW w:w="1418" w:type="dxa"/>
          </w:tcPr>
          <w:p w14:paraId="12DC6CF8" w14:textId="77777777" w:rsidR="00DE067F" w:rsidRPr="00B55B04" w:rsidRDefault="00DE067F" w:rsidP="00D77EDE">
            <w:pPr>
              <w:pStyle w:val="TAH"/>
              <w:keepNext w:val="0"/>
              <w:keepLines w:val="0"/>
              <w:rPr>
                <w:ins w:id="11301" w:author="Editor_R20" w:date="2026-02-25T16:49:00Z"/>
                <w:lang w:eastAsia="ja-JP"/>
              </w:rPr>
            </w:pPr>
            <w:ins w:id="11302" w:author="Editor_R20" w:date="2026-02-25T16:49:00Z">
              <w:r w:rsidRPr="00B55B04">
                <w:rPr>
                  <w:lang w:eastAsia="ja-JP"/>
                </w:rPr>
                <w:t>-3</w:t>
              </w:r>
            </w:ins>
          </w:p>
        </w:tc>
        <w:tc>
          <w:tcPr>
            <w:tcW w:w="3024" w:type="dxa"/>
          </w:tcPr>
          <w:p w14:paraId="2D4D196C" w14:textId="77777777" w:rsidR="00DE067F" w:rsidRPr="00B55B04" w:rsidRDefault="00DE067F" w:rsidP="00D77EDE">
            <w:pPr>
              <w:overflowPunct w:val="0"/>
              <w:spacing w:after="0"/>
              <w:textAlignment w:val="baseline"/>
              <w:rPr>
                <w:ins w:id="11303" w:author="Editor_R20" w:date="2026-02-25T16:49:00Z"/>
                <w:rFonts w:ascii="Arial" w:hAnsi="Arial"/>
                <w:sz w:val="18"/>
                <w:szCs w:val="18"/>
                <w:lang w:eastAsia="ja-JP"/>
              </w:rPr>
            </w:pPr>
            <w:ins w:id="1130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6]:3.86~5.49, [Source 5]:4.21~5.44, [Source 1]:5.25, [Source 17]:5, [Source 8]:5, [Source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01D507F9" w14:textId="77777777" w:rsidR="00DE067F" w:rsidRPr="00B55B04" w:rsidRDefault="00DE067F" w:rsidP="00D77EDE">
            <w:pPr>
              <w:overflowPunct w:val="0"/>
              <w:spacing w:after="0"/>
              <w:textAlignment w:val="baseline"/>
              <w:rPr>
                <w:ins w:id="11305" w:author="Editor_R20" w:date="2026-02-25T16:49:00Z"/>
                <w:rFonts w:ascii="Arial" w:hAnsi="Arial"/>
                <w:sz w:val="18"/>
                <w:szCs w:val="18"/>
                <w:lang w:eastAsia="ja-JP"/>
              </w:rPr>
            </w:pPr>
            <w:ins w:id="1130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231.9~233.3</w:t>
              </w:r>
              <w:r w:rsidRPr="00AE35BC">
                <w:rPr>
                  <w:rFonts w:ascii="Arial" w:hAnsi="Arial"/>
                  <w:sz w:val="18"/>
                  <w:szCs w:val="18"/>
                  <w:lang w:eastAsia="ja-JP"/>
                </w:rPr>
                <w:t>, [Source 6]:151.8~157.4, [Source 5]:236.8~319, [Source 1]:244~244, [Source 17]:214.2~400.4, [Source 8]:146.5~326.7, [Source 19]:164.9~231.6</w:t>
              </w:r>
            </w:ins>
          </w:p>
        </w:tc>
        <w:tc>
          <w:tcPr>
            <w:tcW w:w="3024" w:type="dxa"/>
          </w:tcPr>
          <w:p w14:paraId="649F96B9" w14:textId="77777777" w:rsidR="00DE067F" w:rsidRPr="00B55B04" w:rsidRDefault="00DE067F" w:rsidP="00D77EDE">
            <w:pPr>
              <w:overflowPunct w:val="0"/>
              <w:spacing w:after="0"/>
              <w:textAlignment w:val="baseline"/>
              <w:rPr>
                <w:ins w:id="11307" w:author="Editor_R20" w:date="2026-02-25T16:49:00Z"/>
                <w:rFonts w:ascii="Arial" w:hAnsi="Arial"/>
                <w:sz w:val="18"/>
                <w:szCs w:val="18"/>
                <w:lang w:eastAsia="ja-JP"/>
              </w:rPr>
            </w:pPr>
            <w:ins w:id="11308"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158.9~164.5</w:t>
              </w:r>
              <w:r w:rsidRPr="00AE35BC">
                <w:rPr>
                  <w:rFonts w:ascii="Arial" w:hAnsi="Arial"/>
                  <w:sz w:val="18"/>
                  <w:szCs w:val="18"/>
                  <w:lang w:eastAsia="ja-JP"/>
                </w:rPr>
                <w:t>, [Source 5]:192.2~260.5, [Source 1]:124.4~124.4, [Source 8]:101.7~234.9, [Source 19]:144.6~208.0</w:t>
              </w:r>
            </w:ins>
          </w:p>
        </w:tc>
      </w:tr>
      <w:tr w:rsidR="00DE067F" w:rsidRPr="00B55B04" w14:paraId="4D0583EE" w14:textId="77777777" w:rsidTr="00D77EDE">
        <w:trPr>
          <w:jc w:val="center"/>
          <w:ins w:id="11309" w:author="Editor_R20" w:date="2026-02-25T16:49:00Z"/>
        </w:trPr>
        <w:tc>
          <w:tcPr>
            <w:tcW w:w="1418" w:type="dxa"/>
          </w:tcPr>
          <w:p w14:paraId="3F8E5529" w14:textId="77777777" w:rsidR="00DE067F" w:rsidRPr="00B55B04" w:rsidRDefault="00DE067F" w:rsidP="00D77EDE">
            <w:pPr>
              <w:pStyle w:val="TAH"/>
              <w:keepNext w:val="0"/>
              <w:keepLines w:val="0"/>
              <w:rPr>
                <w:ins w:id="11310" w:author="Editor_R20" w:date="2026-02-25T16:49:00Z"/>
                <w:lang w:eastAsia="ja-JP"/>
              </w:rPr>
            </w:pPr>
            <w:ins w:id="11311" w:author="Editor_R20" w:date="2026-02-25T16:49:00Z">
              <w:r w:rsidRPr="00B55B04">
                <w:rPr>
                  <w:lang w:eastAsia="ja-JP"/>
                </w:rPr>
                <w:t>0</w:t>
              </w:r>
            </w:ins>
          </w:p>
        </w:tc>
        <w:tc>
          <w:tcPr>
            <w:tcW w:w="3024" w:type="dxa"/>
          </w:tcPr>
          <w:p w14:paraId="5265CBA7" w14:textId="77777777" w:rsidR="00DE067F" w:rsidRPr="00B55B04" w:rsidRDefault="00DE067F" w:rsidP="00D77EDE">
            <w:pPr>
              <w:overflowPunct w:val="0"/>
              <w:spacing w:after="0"/>
              <w:textAlignment w:val="baseline"/>
              <w:rPr>
                <w:ins w:id="11312" w:author="Editor_R20" w:date="2026-02-25T16:49:00Z"/>
                <w:rFonts w:ascii="Arial" w:hAnsi="Arial"/>
                <w:sz w:val="18"/>
                <w:szCs w:val="18"/>
                <w:lang w:eastAsia="ja-JP"/>
              </w:rPr>
            </w:pPr>
            <w:ins w:id="11313"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22]:3.92~4.69, [Source 6]:3.86~5.49, [Source 5]:4.21~5.44, [Source 14]:3.5~4.2, [Source 1]:5.25, [Source 8]:5, [Source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2642A3A1" w14:textId="77777777" w:rsidR="00DE067F" w:rsidRPr="00B55B04" w:rsidRDefault="00DE067F" w:rsidP="00D77EDE">
            <w:pPr>
              <w:overflowPunct w:val="0"/>
              <w:spacing w:after="0"/>
              <w:textAlignment w:val="baseline"/>
              <w:rPr>
                <w:ins w:id="11314" w:author="Editor_R20" w:date="2026-02-25T16:49:00Z"/>
                <w:rFonts w:ascii="Arial" w:hAnsi="Arial"/>
                <w:sz w:val="18"/>
                <w:szCs w:val="18"/>
                <w:lang w:eastAsia="ja-JP"/>
              </w:rPr>
            </w:pPr>
            <w:ins w:id="11315"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278.2~279.9</w:t>
              </w:r>
              <w:r w:rsidRPr="00AE35BC">
                <w:rPr>
                  <w:rFonts w:ascii="Arial" w:hAnsi="Arial"/>
                  <w:sz w:val="18"/>
                  <w:szCs w:val="18"/>
                  <w:lang w:eastAsia="ja-JP"/>
                </w:rPr>
                <w:t xml:space="preserve">, [Source 22]:451.1~459.3, [Source 6]:181.6~188.2, [Source 5]:283.2~381.5, [Source 14]:279.9~293.5, [Source 1]:291.7~291.7, [Source </w:t>
              </w:r>
              <w:r w:rsidRPr="00AE35BC">
                <w:rPr>
                  <w:rFonts w:ascii="Arial" w:hAnsi="Arial"/>
                  <w:sz w:val="18"/>
                  <w:szCs w:val="18"/>
                  <w:lang w:eastAsia="ja-JP"/>
                </w:rPr>
                <w:lastRenderedPageBreak/>
                <w:t>8]:174.8~389.9, [Source 19]:197.1~276.9</w:t>
              </w:r>
            </w:ins>
          </w:p>
        </w:tc>
        <w:tc>
          <w:tcPr>
            <w:tcW w:w="3024" w:type="dxa"/>
          </w:tcPr>
          <w:p w14:paraId="658C28C9" w14:textId="77777777" w:rsidR="00DE067F" w:rsidRPr="00B55B04" w:rsidRDefault="00DE067F" w:rsidP="00D77EDE">
            <w:pPr>
              <w:overflowPunct w:val="0"/>
              <w:spacing w:after="0"/>
              <w:textAlignment w:val="baseline"/>
              <w:rPr>
                <w:ins w:id="11316" w:author="Editor_R20" w:date="2026-02-25T16:49:00Z"/>
                <w:rFonts w:ascii="Arial" w:hAnsi="Arial"/>
                <w:sz w:val="18"/>
                <w:szCs w:val="18"/>
                <w:lang w:eastAsia="ja-JP"/>
              </w:rPr>
            </w:pPr>
            <w:ins w:id="11317" w:author="Editor_R20" w:date="2026-02-25T16:49:00Z">
              <w:r w:rsidRPr="00AE35BC">
                <w:rPr>
                  <w:rFonts w:ascii="Arial" w:hAnsi="Arial"/>
                  <w:sz w:val="18"/>
                  <w:szCs w:val="18"/>
                  <w:lang w:eastAsia="ja-JP"/>
                </w:rPr>
                <w:lastRenderedPageBreak/>
                <w:t>[Source 12]:</w:t>
              </w:r>
              <w:r w:rsidRPr="00AE35BC">
                <w:rPr>
                  <w:rFonts w:ascii="Arial" w:hAnsi="Arial" w:hint="eastAsia"/>
                  <w:sz w:val="18"/>
                  <w:szCs w:val="18"/>
                  <w:lang w:eastAsia="ja-JP"/>
                </w:rPr>
                <w:t>191.3~197.9</w:t>
              </w:r>
              <w:r w:rsidRPr="00AE35BC">
                <w:rPr>
                  <w:rFonts w:ascii="Arial" w:hAnsi="Arial"/>
                  <w:sz w:val="18"/>
                  <w:szCs w:val="18"/>
                  <w:lang w:eastAsia="ja-JP"/>
                </w:rPr>
                <w:t xml:space="preserve">, [Source 22]:364.0~375.0, [Source 5]:229.8~311.5, [Source 14]:266.7~271.3, [Source 1]:148.8~148.8, [Source 8]:121.3~280.3, [Source </w:t>
              </w:r>
              <w:r w:rsidRPr="00AE35BC">
                <w:rPr>
                  <w:rFonts w:ascii="Arial" w:hAnsi="Arial"/>
                  <w:sz w:val="18"/>
                  <w:szCs w:val="18"/>
                  <w:lang w:eastAsia="ja-JP"/>
                </w:rPr>
                <w:lastRenderedPageBreak/>
                <w:t>19]:172.9~248.7</w:t>
              </w:r>
            </w:ins>
          </w:p>
        </w:tc>
      </w:tr>
      <w:tr w:rsidR="00DE067F" w:rsidRPr="00B55B04" w14:paraId="400167B6" w14:textId="77777777" w:rsidTr="00D77EDE">
        <w:trPr>
          <w:jc w:val="center"/>
          <w:ins w:id="11318" w:author="Editor_R20" w:date="2026-02-25T16:49:00Z"/>
        </w:trPr>
        <w:tc>
          <w:tcPr>
            <w:tcW w:w="1418" w:type="dxa"/>
          </w:tcPr>
          <w:p w14:paraId="67A3244A" w14:textId="77777777" w:rsidR="00DE067F" w:rsidRPr="00B55B04" w:rsidRDefault="00DE067F" w:rsidP="00D77EDE">
            <w:pPr>
              <w:pStyle w:val="TAH"/>
              <w:keepNext w:val="0"/>
              <w:keepLines w:val="0"/>
              <w:rPr>
                <w:ins w:id="11319" w:author="Editor_R20" w:date="2026-02-25T16:49:00Z"/>
                <w:lang w:eastAsia="ja-JP"/>
              </w:rPr>
            </w:pPr>
            <w:ins w:id="11320" w:author="Editor_R20" w:date="2026-02-25T16:49:00Z">
              <w:r w:rsidRPr="00B55B04">
                <w:rPr>
                  <w:lang w:eastAsia="ja-JP"/>
                </w:rPr>
                <w:lastRenderedPageBreak/>
                <w:t>5</w:t>
              </w:r>
            </w:ins>
          </w:p>
        </w:tc>
        <w:tc>
          <w:tcPr>
            <w:tcW w:w="3024" w:type="dxa"/>
          </w:tcPr>
          <w:p w14:paraId="78B41B1F" w14:textId="77777777" w:rsidR="00DE067F" w:rsidRPr="00B55B04" w:rsidRDefault="00DE067F" w:rsidP="00D77EDE">
            <w:pPr>
              <w:overflowPunct w:val="0"/>
              <w:spacing w:after="0"/>
              <w:textAlignment w:val="baseline"/>
              <w:rPr>
                <w:ins w:id="11321" w:author="Editor_R20" w:date="2026-02-25T16:49:00Z"/>
                <w:rFonts w:ascii="Arial" w:hAnsi="Arial"/>
                <w:sz w:val="18"/>
                <w:szCs w:val="18"/>
                <w:lang w:eastAsia="ja-JP"/>
              </w:rPr>
            </w:pPr>
            <w:ins w:id="11322"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22]:3.92~4.69, [Source 6]:3.86~5.49, [Source 5]:4.21~5.44, [Source 1]:5.25, [Source 17]:5, [Source 8]:5, [Source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30817836" w14:textId="77777777" w:rsidR="00DE067F" w:rsidRPr="00B55B04" w:rsidRDefault="00DE067F" w:rsidP="00D77EDE">
            <w:pPr>
              <w:overflowPunct w:val="0"/>
              <w:spacing w:after="0"/>
              <w:textAlignment w:val="baseline"/>
              <w:rPr>
                <w:ins w:id="11323" w:author="Editor_R20" w:date="2026-02-25T16:49:00Z"/>
                <w:rFonts w:ascii="Arial" w:hAnsi="Arial"/>
                <w:sz w:val="18"/>
                <w:szCs w:val="18"/>
                <w:lang w:eastAsia="ja-JP"/>
              </w:rPr>
            </w:pPr>
            <w:ins w:id="11324"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376~378.3</w:t>
              </w:r>
              <w:r w:rsidRPr="00AE35BC">
                <w:rPr>
                  <w:rFonts w:ascii="Arial" w:hAnsi="Arial"/>
                  <w:sz w:val="18"/>
                  <w:szCs w:val="18"/>
                  <w:lang w:eastAsia="ja-JP"/>
                </w:rPr>
                <w:t>, [Source 22]:607.7~618.7, [Source 6]:244.6~253.5, [Source 5]:381.5~513.9, [Source 1]:393~393, [Source 17]:345.0~645.0, [Source 8]:234.7~523.4, [Source 19]:265.6~373.1</w:t>
              </w:r>
            </w:ins>
          </w:p>
        </w:tc>
        <w:tc>
          <w:tcPr>
            <w:tcW w:w="3024" w:type="dxa"/>
          </w:tcPr>
          <w:p w14:paraId="71ED8482" w14:textId="77777777" w:rsidR="00DE067F" w:rsidRPr="00B55B04" w:rsidRDefault="00DE067F" w:rsidP="00D77EDE">
            <w:pPr>
              <w:overflowPunct w:val="0"/>
              <w:spacing w:after="0"/>
              <w:textAlignment w:val="baseline"/>
              <w:rPr>
                <w:ins w:id="11325" w:author="Editor_R20" w:date="2026-02-25T16:49:00Z"/>
                <w:rFonts w:ascii="Arial" w:hAnsi="Arial"/>
                <w:sz w:val="18"/>
                <w:szCs w:val="18"/>
                <w:lang w:eastAsia="ja-JP"/>
              </w:rPr>
            </w:pPr>
            <w:ins w:id="11326" w:author="Editor_R20" w:date="2026-02-25T16:49:00Z">
              <w:r w:rsidRPr="00AE35BC">
                <w:rPr>
                  <w:rFonts w:ascii="Arial" w:hAnsi="Arial"/>
                  <w:sz w:val="18"/>
                  <w:szCs w:val="18"/>
                  <w:lang w:eastAsia="ja-JP"/>
                </w:rPr>
                <w:t>[Source 12]:</w:t>
              </w:r>
              <w:r w:rsidRPr="00AE35BC">
                <w:rPr>
                  <w:rFonts w:ascii="Arial" w:hAnsi="Arial" w:hint="eastAsia"/>
                  <w:sz w:val="18"/>
                  <w:szCs w:val="18"/>
                  <w:lang w:eastAsia="ja-JP"/>
                </w:rPr>
                <w:t>259.5~268.3</w:t>
              </w:r>
              <w:r w:rsidRPr="00AE35BC">
                <w:rPr>
                  <w:rFonts w:ascii="Arial" w:hAnsi="Arial"/>
                  <w:sz w:val="18"/>
                  <w:szCs w:val="18"/>
                  <w:lang w:eastAsia="ja-JP"/>
                </w:rPr>
                <w:t>, [Source 22]:490.4~505.2, [Source 5]:309.6~419.6, [Source 1]:200.4~200.4, [Source 8]:162.9~376.3, [Source 19]:233.0~335.1</w:t>
              </w:r>
            </w:ins>
          </w:p>
        </w:tc>
      </w:tr>
      <w:tr w:rsidR="00DE067F" w:rsidRPr="00B55B04" w14:paraId="10F6A582" w14:textId="77777777" w:rsidTr="00D77EDE">
        <w:trPr>
          <w:jc w:val="center"/>
          <w:ins w:id="11327" w:author="Editor_R20" w:date="2026-02-25T16:49:00Z"/>
        </w:trPr>
        <w:tc>
          <w:tcPr>
            <w:tcW w:w="10490" w:type="dxa"/>
            <w:gridSpan w:val="4"/>
          </w:tcPr>
          <w:p w14:paraId="10F48DF5" w14:textId="77777777" w:rsidR="00DE067F" w:rsidRPr="00BD1EBF" w:rsidRDefault="00DE067F" w:rsidP="00D77EDE">
            <w:pPr>
              <w:pStyle w:val="TAH"/>
              <w:keepNext w:val="0"/>
              <w:keepLines w:val="0"/>
              <w:rPr>
                <w:ins w:id="11328" w:author="Editor_R20" w:date="2026-02-25T16:49:00Z"/>
                <w:lang w:eastAsia="ja-JP"/>
              </w:rPr>
            </w:pPr>
            <w:ins w:id="11329" w:author="Editor_R20" w:date="2026-02-25T16:49:00Z">
              <w:r w:rsidRPr="00BD1EBF">
                <w:rPr>
                  <w:lang w:eastAsia="ja-JP"/>
                </w:rPr>
                <w:t>RMa NLOS, Penetration margin 80 dB</w:t>
              </w:r>
            </w:ins>
          </w:p>
        </w:tc>
      </w:tr>
      <w:tr w:rsidR="00DE067F" w:rsidRPr="00B55B04" w14:paraId="2D22B05A" w14:textId="77777777" w:rsidTr="00D77EDE">
        <w:trPr>
          <w:jc w:val="center"/>
          <w:ins w:id="11330" w:author="Editor_R20" w:date="2026-02-25T16:49:00Z"/>
        </w:trPr>
        <w:tc>
          <w:tcPr>
            <w:tcW w:w="1418" w:type="dxa"/>
          </w:tcPr>
          <w:p w14:paraId="613813DD" w14:textId="77777777" w:rsidR="00DE067F" w:rsidRPr="00B55B04" w:rsidRDefault="00DE067F" w:rsidP="00D77EDE">
            <w:pPr>
              <w:pStyle w:val="TAH"/>
              <w:keepNext w:val="0"/>
              <w:keepLines w:val="0"/>
              <w:rPr>
                <w:ins w:id="11331" w:author="Editor_R20" w:date="2026-02-25T16:49:00Z"/>
                <w:lang w:eastAsia="ja-JP"/>
              </w:rPr>
            </w:pPr>
            <w:ins w:id="11332" w:author="Editor_R20" w:date="2026-02-25T16:49:00Z">
              <w:r w:rsidRPr="00BD1EBF">
                <w:rPr>
                  <w:lang w:eastAsia="ja-JP"/>
                </w:rPr>
                <w:t>Device Tx power (dBm)</w:t>
              </w:r>
            </w:ins>
          </w:p>
        </w:tc>
        <w:tc>
          <w:tcPr>
            <w:tcW w:w="3024" w:type="dxa"/>
            <w:vAlign w:val="center"/>
          </w:tcPr>
          <w:p w14:paraId="3F5EE27F" w14:textId="77777777" w:rsidR="00DE067F" w:rsidRPr="00BD1EBF" w:rsidRDefault="00DE067F" w:rsidP="00D77EDE">
            <w:pPr>
              <w:overflowPunct w:val="0"/>
              <w:spacing w:after="0"/>
              <w:textAlignment w:val="baseline"/>
              <w:rPr>
                <w:ins w:id="11333" w:author="Editor_R20" w:date="2026-02-25T16:49:00Z"/>
                <w:rFonts w:ascii="Arial" w:hAnsi="Arial"/>
                <w:b/>
                <w:sz w:val="18"/>
                <w:lang w:eastAsia="ja-JP"/>
              </w:rPr>
            </w:pPr>
            <w:ins w:id="11334" w:author="Editor_R20" w:date="2026-02-25T16:49:00Z">
              <w:r w:rsidRPr="00BD1EBF">
                <w:rPr>
                  <w:rFonts w:ascii="Arial" w:hAnsi="Arial"/>
                  <w:b/>
                  <w:sz w:val="18"/>
                  <w:lang w:eastAsia="ja-JP"/>
                </w:rPr>
                <w:t>Achievable cell edge data rate (kbps)</w:t>
              </w:r>
            </w:ins>
          </w:p>
        </w:tc>
        <w:tc>
          <w:tcPr>
            <w:tcW w:w="3024" w:type="dxa"/>
            <w:vAlign w:val="center"/>
          </w:tcPr>
          <w:p w14:paraId="3623FA7A" w14:textId="77777777" w:rsidR="00DE067F" w:rsidRPr="00BD1EBF" w:rsidRDefault="00DE067F" w:rsidP="00D77EDE">
            <w:pPr>
              <w:overflowPunct w:val="0"/>
              <w:spacing w:after="0"/>
              <w:textAlignment w:val="baseline"/>
              <w:rPr>
                <w:ins w:id="11335" w:author="Editor_R20" w:date="2026-02-25T16:49:00Z"/>
                <w:rFonts w:ascii="Arial" w:hAnsi="Arial"/>
                <w:b/>
                <w:sz w:val="18"/>
                <w:lang w:eastAsia="ja-JP"/>
              </w:rPr>
            </w:pPr>
            <w:ins w:id="11336" w:author="Editor_R20" w:date="2026-02-25T16:49:00Z">
              <w:r w:rsidRPr="00BD1EBF">
                <w:rPr>
                  <w:rFonts w:ascii="Arial" w:hAnsi="Arial"/>
                  <w:b/>
                  <w:sz w:val="18"/>
                  <w:lang w:eastAsia="ja-JP"/>
                </w:rPr>
                <w:t>Achievable maximum distance at BLER 10% (meter)</w:t>
              </w:r>
            </w:ins>
          </w:p>
        </w:tc>
        <w:tc>
          <w:tcPr>
            <w:tcW w:w="3024" w:type="dxa"/>
            <w:vAlign w:val="center"/>
          </w:tcPr>
          <w:p w14:paraId="1D4CFA15" w14:textId="77777777" w:rsidR="00DE067F" w:rsidRPr="00BD1EBF" w:rsidRDefault="00DE067F" w:rsidP="00D77EDE">
            <w:pPr>
              <w:overflowPunct w:val="0"/>
              <w:spacing w:after="0"/>
              <w:textAlignment w:val="baseline"/>
              <w:rPr>
                <w:ins w:id="11337" w:author="Editor_R20" w:date="2026-02-25T16:49:00Z"/>
                <w:rFonts w:ascii="Arial" w:hAnsi="Arial"/>
                <w:b/>
                <w:sz w:val="18"/>
                <w:lang w:eastAsia="ja-JP"/>
              </w:rPr>
            </w:pPr>
            <w:ins w:id="11338" w:author="Editor_R20" w:date="2026-02-25T16:49:00Z">
              <w:r w:rsidRPr="00BD1EBF">
                <w:rPr>
                  <w:rFonts w:ascii="Arial" w:hAnsi="Arial"/>
                  <w:b/>
                  <w:sz w:val="18"/>
                  <w:lang w:eastAsia="ja-JP"/>
                </w:rPr>
                <w:t>Achievable maximum distance at BLER 1% (meter)</w:t>
              </w:r>
            </w:ins>
          </w:p>
        </w:tc>
      </w:tr>
      <w:tr w:rsidR="00DE067F" w:rsidRPr="00B55B04" w14:paraId="0F6C7C88" w14:textId="77777777" w:rsidTr="00D77EDE">
        <w:trPr>
          <w:jc w:val="center"/>
          <w:ins w:id="11339" w:author="Editor_R20" w:date="2026-02-25T16:49:00Z"/>
        </w:trPr>
        <w:tc>
          <w:tcPr>
            <w:tcW w:w="1418" w:type="dxa"/>
          </w:tcPr>
          <w:p w14:paraId="26D4336E" w14:textId="77777777" w:rsidR="00DE067F" w:rsidRPr="00B55B04" w:rsidRDefault="00DE067F" w:rsidP="00D77EDE">
            <w:pPr>
              <w:pStyle w:val="TAH"/>
              <w:keepNext w:val="0"/>
              <w:keepLines w:val="0"/>
              <w:rPr>
                <w:ins w:id="11340" w:author="Editor_R20" w:date="2026-02-25T16:49:00Z"/>
                <w:lang w:eastAsia="ja-JP"/>
              </w:rPr>
            </w:pPr>
            <w:ins w:id="11341" w:author="Editor_R20" w:date="2026-02-25T16:49:00Z">
              <w:r w:rsidRPr="00BD1EBF">
                <w:rPr>
                  <w:lang w:eastAsia="ja-JP"/>
                </w:rPr>
                <w:t>-3</w:t>
              </w:r>
            </w:ins>
          </w:p>
        </w:tc>
        <w:tc>
          <w:tcPr>
            <w:tcW w:w="3024" w:type="dxa"/>
          </w:tcPr>
          <w:p w14:paraId="35C5C86C" w14:textId="77777777" w:rsidR="00DE067F" w:rsidRPr="00AE35BC" w:rsidRDefault="00DE067F" w:rsidP="00D77EDE">
            <w:pPr>
              <w:overflowPunct w:val="0"/>
              <w:spacing w:after="0"/>
              <w:textAlignment w:val="baseline"/>
              <w:rPr>
                <w:ins w:id="11342" w:author="Editor_R20" w:date="2026-02-25T16:49:00Z"/>
                <w:rFonts w:ascii="Arial" w:hAnsi="Arial"/>
                <w:sz w:val="18"/>
                <w:szCs w:val="18"/>
                <w:lang w:eastAsia="ja-JP"/>
              </w:rPr>
            </w:pPr>
            <w:ins w:id="11343" w:author="Editor_R20" w:date="2026-02-25T16:49:00Z">
              <w:r w:rsidRPr="00AE35BC">
                <w:rPr>
                  <w:rFonts w:ascii="Arial" w:hAnsi="Arial"/>
                  <w:sz w:val="18"/>
                  <w:szCs w:val="18"/>
                  <w:lang w:eastAsia="ja-JP"/>
                </w:rPr>
                <w:t>[Source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7FA69951" w14:textId="77777777" w:rsidR="00DE067F" w:rsidRPr="00AE35BC" w:rsidRDefault="00DE067F" w:rsidP="00D77EDE">
            <w:pPr>
              <w:overflowPunct w:val="0"/>
              <w:spacing w:after="0"/>
              <w:textAlignment w:val="baseline"/>
              <w:rPr>
                <w:ins w:id="11344" w:author="Editor_R20" w:date="2026-02-25T16:49:00Z"/>
                <w:rFonts w:ascii="Arial" w:hAnsi="Arial"/>
                <w:sz w:val="18"/>
                <w:szCs w:val="18"/>
                <w:lang w:eastAsia="ja-JP"/>
              </w:rPr>
            </w:pPr>
            <w:ins w:id="11345" w:author="Editor_R20" w:date="2026-02-25T16:49:00Z">
              <w:r w:rsidRPr="00AE35BC">
                <w:rPr>
                  <w:rFonts w:ascii="Arial" w:hAnsi="Arial"/>
                  <w:sz w:val="18"/>
                  <w:szCs w:val="18"/>
                  <w:lang w:eastAsia="ja-JP"/>
                </w:rPr>
                <w:t>[Source 19]:4.6~6.5</w:t>
              </w:r>
            </w:ins>
          </w:p>
        </w:tc>
        <w:tc>
          <w:tcPr>
            <w:tcW w:w="3024" w:type="dxa"/>
          </w:tcPr>
          <w:p w14:paraId="3554C092" w14:textId="77777777" w:rsidR="00DE067F" w:rsidRPr="00AE35BC" w:rsidRDefault="00DE067F" w:rsidP="00D77EDE">
            <w:pPr>
              <w:overflowPunct w:val="0"/>
              <w:spacing w:after="0"/>
              <w:textAlignment w:val="baseline"/>
              <w:rPr>
                <w:ins w:id="11346" w:author="Editor_R20" w:date="2026-02-25T16:49:00Z"/>
                <w:rFonts w:ascii="Arial" w:hAnsi="Arial"/>
                <w:sz w:val="18"/>
                <w:szCs w:val="18"/>
                <w:lang w:eastAsia="ja-JP"/>
              </w:rPr>
            </w:pPr>
            <w:ins w:id="11347" w:author="Editor_R20" w:date="2026-02-25T16:49:00Z">
              <w:r w:rsidRPr="00AE35BC">
                <w:rPr>
                  <w:rFonts w:ascii="Arial" w:hAnsi="Arial"/>
                  <w:sz w:val="18"/>
                  <w:szCs w:val="18"/>
                  <w:lang w:eastAsia="ja-JP"/>
                </w:rPr>
                <w:t>[Source 19]:4.0~5.8</w:t>
              </w:r>
            </w:ins>
          </w:p>
        </w:tc>
      </w:tr>
      <w:tr w:rsidR="00DE067F" w:rsidRPr="00B55B04" w14:paraId="2DBEB353" w14:textId="77777777" w:rsidTr="00D77EDE">
        <w:trPr>
          <w:jc w:val="center"/>
          <w:ins w:id="11348" w:author="Editor_R20" w:date="2026-02-25T16:49:00Z"/>
        </w:trPr>
        <w:tc>
          <w:tcPr>
            <w:tcW w:w="1418" w:type="dxa"/>
          </w:tcPr>
          <w:p w14:paraId="4FF21890" w14:textId="77777777" w:rsidR="00DE067F" w:rsidRPr="00B55B04" w:rsidRDefault="00DE067F" w:rsidP="00D77EDE">
            <w:pPr>
              <w:pStyle w:val="TAH"/>
              <w:keepNext w:val="0"/>
              <w:keepLines w:val="0"/>
              <w:rPr>
                <w:ins w:id="11349" w:author="Editor_R20" w:date="2026-02-25T16:49:00Z"/>
                <w:lang w:eastAsia="ja-JP"/>
              </w:rPr>
            </w:pPr>
            <w:ins w:id="11350" w:author="Editor_R20" w:date="2026-02-25T16:49:00Z">
              <w:r w:rsidRPr="00BD1EBF">
                <w:rPr>
                  <w:rFonts w:hint="eastAsia"/>
                  <w:lang w:eastAsia="ja-JP"/>
                </w:rPr>
                <w:t>0</w:t>
              </w:r>
            </w:ins>
          </w:p>
        </w:tc>
        <w:tc>
          <w:tcPr>
            <w:tcW w:w="3024" w:type="dxa"/>
          </w:tcPr>
          <w:p w14:paraId="15A53E22" w14:textId="77777777" w:rsidR="00DE067F" w:rsidRPr="00AE35BC" w:rsidRDefault="00DE067F" w:rsidP="00D77EDE">
            <w:pPr>
              <w:overflowPunct w:val="0"/>
              <w:spacing w:after="0"/>
              <w:textAlignment w:val="baseline"/>
              <w:rPr>
                <w:ins w:id="11351" w:author="Editor_R20" w:date="2026-02-25T16:49:00Z"/>
                <w:rFonts w:ascii="Arial" w:hAnsi="Arial"/>
                <w:sz w:val="18"/>
                <w:szCs w:val="18"/>
                <w:lang w:eastAsia="ja-JP"/>
              </w:rPr>
            </w:pPr>
            <w:ins w:id="11352" w:author="Editor_R20" w:date="2026-02-25T16:49:00Z">
              <w:r w:rsidRPr="00AE35BC">
                <w:rPr>
                  <w:rFonts w:ascii="Arial" w:hAnsi="Arial"/>
                  <w:sz w:val="18"/>
                  <w:szCs w:val="18"/>
                  <w:lang w:eastAsia="ja-JP"/>
                </w:rPr>
                <w:t>[Source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7F4D4E74" w14:textId="77777777" w:rsidR="00DE067F" w:rsidRPr="00AE35BC" w:rsidRDefault="00DE067F" w:rsidP="00D77EDE">
            <w:pPr>
              <w:overflowPunct w:val="0"/>
              <w:spacing w:after="0"/>
              <w:textAlignment w:val="baseline"/>
              <w:rPr>
                <w:ins w:id="11353" w:author="Editor_R20" w:date="2026-02-25T16:49:00Z"/>
                <w:rFonts w:ascii="Arial" w:hAnsi="Arial"/>
                <w:sz w:val="18"/>
                <w:szCs w:val="18"/>
                <w:lang w:eastAsia="ja-JP"/>
              </w:rPr>
            </w:pPr>
            <w:ins w:id="11354" w:author="Editor_R20" w:date="2026-02-25T16:49:00Z">
              <w:r w:rsidRPr="00AE35BC">
                <w:rPr>
                  <w:rFonts w:ascii="Arial" w:hAnsi="Arial"/>
                  <w:sz w:val="18"/>
                  <w:szCs w:val="18"/>
                  <w:lang w:eastAsia="ja-JP"/>
                </w:rPr>
                <w:t>[Source 19]:5.5~7.7</w:t>
              </w:r>
            </w:ins>
          </w:p>
        </w:tc>
        <w:tc>
          <w:tcPr>
            <w:tcW w:w="3024" w:type="dxa"/>
          </w:tcPr>
          <w:p w14:paraId="53C7A982" w14:textId="77777777" w:rsidR="00DE067F" w:rsidRPr="00AE35BC" w:rsidRDefault="00DE067F" w:rsidP="00D77EDE">
            <w:pPr>
              <w:overflowPunct w:val="0"/>
              <w:spacing w:after="0"/>
              <w:textAlignment w:val="baseline"/>
              <w:rPr>
                <w:ins w:id="11355" w:author="Editor_R20" w:date="2026-02-25T16:49:00Z"/>
                <w:rFonts w:ascii="Arial" w:hAnsi="Arial"/>
                <w:sz w:val="18"/>
                <w:szCs w:val="18"/>
                <w:lang w:eastAsia="ja-JP"/>
              </w:rPr>
            </w:pPr>
            <w:ins w:id="11356" w:author="Editor_R20" w:date="2026-02-25T16:49:00Z">
              <w:r w:rsidRPr="00AE35BC">
                <w:rPr>
                  <w:rFonts w:ascii="Arial" w:hAnsi="Arial"/>
                  <w:sz w:val="18"/>
                  <w:szCs w:val="18"/>
                  <w:lang w:eastAsia="ja-JP"/>
                </w:rPr>
                <w:t>[Source 19]:4.8~7.0</w:t>
              </w:r>
            </w:ins>
          </w:p>
        </w:tc>
      </w:tr>
      <w:tr w:rsidR="00DE067F" w:rsidRPr="00B55B04" w14:paraId="1C32ECE8" w14:textId="77777777" w:rsidTr="00D77EDE">
        <w:trPr>
          <w:jc w:val="center"/>
          <w:ins w:id="11357" w:author="Editor_R20" w:date="2026-02-25T16:49:00Z"/>
        </w:trPr>
        <w:tc>
          <w:tcPr>
            <w:tcW w:w="1418" w:type="dxa"/>
          </w:tcPr>
          <w:p w14:paraId="07F23B7E" w14:textId="77777777" w:rsidR="00DE067F" w:rsidRPr="00B55B04" w:rsidRDefault="00DE067F" w:rsidP="00D77EDE">
            <w:pPr>
              <w:pStyle w:val="TAH"/>
              <w:keepNext w:val="0"/>
              <w:keepLines w:val="0"/>
              <w:rPr>
                <w:ins w:id="11358" w:author="Editor_R20" w:date="2026-02-25T16:49:00Z"/>
                <w:lang w:eastAsia="ja-JP"/>
              </w:rPr>
            </w:pPr>
            <w:ins w:id="11359" w:author="Editor_R20" w:date="2026-02-25T16:49:00Z">
              <w:r w:rsidRPr="00BD1EBF">
                <w:rPr>
                  <w:rFonts w:hint="eastAsia"/>
                  <w:lang w:eastAsia="ja-JP"/>
                </w:rPr>
                <w:t>5</w:t>
              </w:r>
            </w:ins>
          </w:p>
        </w:tc>
        <w:tc>
          <w:tcPr>
            <w:tcW w:w="3024" w:type="dxa"/>
          </w:tcPr>
          <w:p w14:paraId="72E0F70F" w14:textId="77777777" w:rsidR="00DE067F" w:rsidRPr="00AE35BC" w:rsidRDefault="00DE067F" w:rsidP="00D77EDE">
            <w:pPr>
              <w:overflowPunct w:val="0"/>
              <w:spacing w:after="0"/>
              <w:textAlignment w:val="baseline"/>
              <w:rPr>
                <w:ins w:id="11360" w:author="Editor_R20" w:date="2026-02-25T16:49:00Z"/>
                <w:rFonts w:ascii="Arial" w:hAnsi="Arial"/>
                <w:sz w:val="18"/>
                <w:szCs w:val="18"/>
                <w:lang w:eastAsia="ja-JP"/>
              </w:rPr>
            </w:pPr>
            <w:ins w:id="11361" w:author="Editor_R20" w:date="2026-02-25T16:49:00Z">
              <w:r w:rsidRPr="00AE35BC">
                <w:rPr>
                  <w:rFonts w:ascii="Arial" w:hAnsi="Arial"/>
                  <w:sz w:val="18"/>
                  <w:szCs w:val="18"/>
                  <w:lang w:eastAsia="ja-JP"/>
                </w:rPr>
                <w:t>[Source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3B72F3AF" w14:textId="77777777" w:rsidR="00DE067F" w:rsidRPr="00AE35BC" w:rsidRDefault="00DE067F" w:rsidP="00D77EDE">
            <w:pPr>
              <w:overflowPunct w:val="0"/>
              <w:spacing w:after="0"/>
              <w:textAlignment w:val="baseline"/>
              <w:rPr>
                <w:ins w:id="11362" w:author="Editor_R20" w:date="2026-02-25T16:49:00Z"/>
                <w:rFonts w:ascii="Arial" w:hAnsi="Arial"/>
                <w:sz w:val="18"/>
                <w:szCs w:val="18"/>
                <w:lang w:eastAsia="ja-JP"/>
              </w:rPr>
            </w:pPr>
            <w:ins w:id="11363" w:author="Editor_R20" w:date="2026-02-25T16:49:00Z">
              <w:r w:rsidRPr="00AE35BC">
                <w:rPr>
                  <w:rFonts w:ascii="Arial" w:hAnsi="Arial"/>
                  <w:sz w:val="18"/>
                  <w:szCs w:val="18"/>
                  <w:lang w:eastAsia="ja-JP"/>
                </w:rPr>
                <w:t>[Source 19]:7.4~10.4</w:t>
              </w:r>
            </w:ins>
          </w:p>
        </w:tc>
        <w:tc>
          <w:tcPr>
            <w:tcW w:w="3024" w:type="dxa"/>
          </w:tcPr>
          <w:p w14:paraId="43FB5684" w14:textId="77777777" w:rsidR="00DE067F" w:rsidRPr="00AE35BC" w:rsidRDefault="00DE067F" w:rsidP="00D77EDE">
            <w:pPr>
              <w:overflowPunct w:val="0"/>
              <w:spacing w:after="0"/>
              <w:textAlignment w:val="baseline"/>
              <w:rPr>
                <w:ins w:id="11364" w:author="Editor_R20" w:date="2026-02-25T16:49:00Z"/>
                <w:rFonts w:ascii="Arial" w:hAnsi="Arial"/>
                <w:sz w:val="18"/>
                <w:szCs w:val="18"/>
                <w:lang w:eastAsia="ja-JP"/>
              </w:rPr>
            </w:pPr>
            <w:ins w:id="11365" w:author="Editor_R20" w:date="2026-02-25T16:49:00Z">
              <w:r w:rsidRPr="00AE35BC">
                <w:rPr>
                  <w:rFonts w:ascii="Arial" w:hAnsi="Arial"/>
                  <w:sz w:val="18"/>
                  <w:szCs w:val="18"/>
                  <w:lang w:eastAsia="ja-JP"/>
                </w:rPr>
                <w:t>[Source 19]:6.5~9.4</w:t>
              </w:r>
            </w:ins>
          </w:p>
        </w:tc>
      </w:tr>
    </w:tbl>
    <w:p w14:paraId="68B749C9" w14:textId="77777777" w:rsidR="00DE067F" w:rsidRPr="00B55B04" w:rsidRDefault="00DE067F" w:rsidP="00DE067F">
      <w:pPr>
        <w:rPr>
          <w:ins w:id="11366" w:author="Editor_R20" w:date="2026-02-25T16:49:00Z"/>
          <w:lang w:eastAsia="zh-CN"/>
        </w:rPr>
      </w:pPr>
    </w:p>
    <w:tbl>
      <w:tblPr>
        <w:tblStyle w:val="TableGrid19"/>
        <w:tblW w:w="10490" w:type="dxa"/>
        <w:jc w:val="center"/>
        <w:tblLook w:val="04A0" w:firstRow="1" w:lastRow="0" w:firstColumn="1" w:lastColumn="0" w:noHBand="0" w:noVBand="1"/>
      </w:tblPr>
      <w:tblGrid>
        <w:gridCol w:w="1418"/>
        <w:gridCol w:w="3024"/>
        <w:gridCol w:w="3024"/>
        <w:gridCol w:w="3024"/>
      </w:tblGrid>
      <w:tr w:rsidR="00DE067F" w:rsidRPr="00B55B04" w14:paraId="5B7E060C" w14:textId="77777777" w:rsidTr="00D77EDE">
        <w:trPr>
          <w:jc w:val="center"/>
          <w:ins w:id="11367" w:author="Editor_R20" w:date="2026-02-25T16:49:00Z"/>
        </w:trPr>
        <w:tc>
          <w:tcPr>
            <w:tcW w:w="10490" w:type="dxa"/>
            <w:gridSpan w:val="4"/>
            <w:shd w:val="clear" w:color="auto" w:fill="DAEEF3"/>
          </w:tcPr>
          <w:p w14:paraId="5A968520" w14:textId="77777777" w:rsidR="00DE067F" w:rsidRPr="00B55B04" w:rsidRDefault="00DE067F" w:rsidP="00D77EDE">
            <w:pPr>
              <w:pStyle w:val="TAH"/>
              <w:keepNext w:val="0"/>
              <w:keepLines w:val="0"/>
              <w:rPr>
                <w:ins w:id="11368" w:author="Editor_R20" w:date="2026-02-25T16:49:00Z"/>
                <w:lang w:eastAsia="ja-JP"/>
              </w:rPr>
            </w:pPr>
            <w:ins w:id="11369" w:author="Editor_R20" w:date="2026-02-25T16:49:00Z">
              <w:r>
                <w:rPr>
                  <w:lang w:eastAsia="ja-JP"/>
                </w:rPr>
                <w:t xml:space="preserve">Table 7.3.4.2.2-4: </w:t>
              </w:r>
              <w:r w:rsidRPr="00B55B04">
                <w:rPr>
                  <w:lang w:eastAsia="ja-JP"/>
                </w:rPr>
                <w:t>D2R - Device C, Reference data rate other value of 20kbps</w:t>
              </w:r>
            </w:ins>
          </w:p>
        </w:tc>
      </w:tr>
      <w:tr w:rsidR="00DE067F" w:rsidRPr="00B55B04" w14:paraId="79AFF490" w14:textId="77777777" w:rsidTr="00D77EDE">
        <w:trPr>
          <w:jc w:val="center"/>
          <w:ins w:id="11370" w:author="Editor_R20" w:date="2026-02-25T16:49:00Z"/>
        </w:trPr>
        <w:tc>
          <w:tcPr>
            <w:tcW w:w="10490" w:type="dxa"/>
            <w:gridSpan w:val="4"/>
            <w:shd w:val="clear" w:color="auto" w:fill="F2F2F2"/>
          </w:tcPr>
          <w:p w14:paraId="0CBAEA02" w14:textId="77777777" w:rsidR="00DE067F" w:rsidRPr="00B55B04" w:rsidRDefault="00DE067F" w:rsidP="00D77EDE">
            <w:pPr>
              <w:pStyle w:val="TAH"/>
              <w:keepNext w:val="0"/>
              <w:keepLines w:val="0"/>
              <w:rPr>
                <w:ins w:id="11371" w:author="Editor_R20" w:date="2026-02-25T16:49:00Z"/>
                <w:lang w:eastAsia="ja-JP"/>
              </w:rPr>
            </w:pPr>
            <w:ins w:id="11372" w:author="Editor_R20" w:date="2026-02-25T16:49:00Z">
              <w:r w:rsidRPr="00B55B04">
                <w:rPr>
                  <w:lang w:eastAsia="ja-JP"/>
                </w:rPr>
                <w:t>RMa NLOS, Penetration margin 0 dB</w:t>
              </w:r>
            </w:ins>
          </w:p>
        </w:tc>
      </w:tr>
      <w:tr w:rsidR="00DE067F" w:rsidRPr="00B55B04" w14:paraId="6FD70810" w14:textId="77777777" w:rsidTr="00D77EDE">
        <w:trPr>
          <w:jc w:val="center"/>
          <w:ins w:id="11373" w:author="Editor_R20" w:date="2026-02-25T16:49:00Z"/>
        </w:trPr>
        <w:tc>
          <w:tcPr>
            <w:tcW w:w="1418" w:type="dxa"/>
          </w:tcPr>
          <w:p w14:paraId="6E462E19" w14:textId="77777777" w:rsidR="00DE067F" w:rsidRPr="00B55B04" w:rsidRDefault="00DE067F" w:rsidP="00D77EDE">
            <w:pPr>
              <w:pStyle w:val="TAH"/>
              <w:keepNext w:val="0"/>
              <w:keepLines w:val="0"/>
              <w:rPr>
                <w:ins w:id="11374" w:author="Editor_R20" w:date="2026-02-25T16:49:00Z"/>
                <w:lang w:eastAsia="ja-JP"/>
              </w:rPr>
            </w:pPr>
            <w:ins w:id="11375" w:author="Editor_R20" w:date="2026-02-25T16:49:00Z">
              <w:r w:rsidRPr="00B55B04">
                <w:rPr>
                  <w:lang w:eastAsia="ja-JP"/>
                </w:rPr>
                <w:t>Device Tx power (dBm)</w:t>
              </w:r>
            </w:ins>
          </w:p>
        </w:tc>
        <w:tc>
          <w:tcPr>
            <w:tcW w:w="3024" w:type="dxa"/>
            <w:vAlign w:val="center"/>
          </w:tcPr>
          <w:p w14:paraId="1563639B" w14:textId="77777777" w:rsidR="00DE067F" w:rsidRPr="00B55B04" w:rsidRDefault="00DE067F" w:rsidP="00D77EDE">
            <w:pPr>
              <w:pStyle w:val="TAH"/>
              <w:keepNext w:val="0"/>
              <w:keepLines w:val="0"/>
              <w:rPr>
                <w:ins w:id="11376" w:author="Editor_R20" w:date="2026-02-25T16:49:00Z"/>
                <w:lang w:eastAsia="ja-JP"/>
              </w:rPr>
            </w:pPr>
            <w:ins w:id="11377" w:author="Editor_R20" w:date="2026-02-25T16:49:00Z">
              <w:r w:rsidRPr="00B55B04">
                <w:rPr>
                  <w:lang w:eastAsia="ja-JP"/>
                </w:rPr>
                <w:t>Achievable cell edge data rate (kbps)</w:t>
              </w:r>
            </w:ins>
          </w:p>
        </w:tc>
        <w:tc>
          <w:tcPr>
            <w:tcW w:w="3024" w:type="dxa"/>
            <w:vAlign w:val="center"/>
          </w:tcPr>
          <w:p w14:paraId="20F0E1CA" w14:textId="77777777" w:rsidR="00DE067F" w:rsidRPr="00B55B04" w:rsidRDefault="00DE067F" w:rsidP="00D77EDE">
            <w:pPr>
              <w:pStyle w:val="TAH"/>
              <w:keepNext w:val="0"/>
              <w:keepLines w:val="0"/>
              <w:rPr>
                <w:ins w:id="11378" w:author="Editor_R20" w:date="2026-02-25T16:49:00Z"/>
                <w:lang w:eastAsia="ja-JP"/>
              </w:rPr>
            </w:pPr>
            <w:ins w:id="11379" w:author="Editor_R20" w:date="2026-02-25T16:49:00Z">
              <w:r w:rsidRPr="00B55B04">
                <w:rPr>
                  <w:lang w:eastAsia="ja-JP"/>
                </w:rPr>
                <w:t>Achievable maximum distance at BLER 10% (meter)</w:t>
              </w:r>
            </w:ins>
          </w:p>
        </w:tc>
        <w:tc>
          <w:tcPr>
            <w:tcW w:w="3024" w:type="dxa"/>
            <w:vAlign w:val="center"/>
          </w:tcPr>
          <w:p w14:paraId="5412C9DD" w14:textId="77777777" w:rsidR="00DE067F" w:rsidRPr="00B55B04" w:rsidRDefault="00DE067F" w:rsidP="00D77EDE">
            <w:pPr>
              <w:pStyle w:val="TAH"/>
              <w:keepNext w:val="0"/>
              <w:keepLines w:val="0"/>
              <w:rPr>
                <w:ins w:id="11380" w:author="Editor_R20" w:date="2026-02-25T16:49:00Z"/>
                <w:lang w:eastAsia="ja-JP"/>
              </w:rPr>
            </w:pPr>
            <w:ins w:id="11381" w:author="Editor_R20" w:date="2026-02-25T16:49:00Z">
              <w:r w:rsidRPr="00B55B04">
                <w:rPr>
                  <w:lang w:eastAsia="ja-JP"/>
                </w:rPr>
                <w:t>Achievable maximum distance at BLER 1% (meter)</w:t>
              </w:r>
            </w:ins>
          </w:p>
        </w:tc>
      </w:tr>
      <w:tr w:rsidR="00DE067F" w:rsidRPr="00B55B04" w14:paraId="3F59F40C" w14:textId="77777777" w:rsidTr="00D77EDE">
        <w:trPr>
          <w:jc w:val="center"/>
          <w:ins w:id="11382" w:author="Editor_R20" w:date="2026-02-25T16:49:00Z"/>
        </w:trPr>
        <w:tc>
          <w:tcPr>
            <w:tcW w:w="1418" w:type="dxa"/>
          </w:tcPr>
          <w:p w14:paraId="275D336B" w14:textId="77777777" w:rsidR="00DE067F" w:rsidRPr="00B55B04" w:rsidRDefault="00DE067F" w:rsidP="00D77EDE">
            <w:pPr>
              <w:pStyle w:val="TAH"/>
              <w:keepNext w:val="0"/>
              <w:keepLines w:val="0"/>
              <w:rPr>
                <w:ins w:id="11383" w:author="Editor_R20" w:date="2026-02-25T16:49:00Z"/>
                <w:lang w:eastAsia="ja-JP"/>
              </w:rPr>
            </w:pPr>
            <w:ins w:id="11384" w:author="Editor_R20" w:date="2026-02-25T16:49:00Z">
              <w:r w:rsidRPr="00B55B04">
                <w:rPr>
                  <w:lang w:eastAsia="ja-JP"/>
                </w:rPr>
                <w:t>-3</w:t>
              </w:r>
            </w:ins>
          </w:p>
        </w:tc>
        <w:tc>
          <w:tcPr>
            <w:tcW w:w="3024" w:type="dxa"/>
          </w:tcPr>
          <w:p w14:paraId="3D8A4F09" w14:textId="77777777" w:rsidR="00DE067F" w:rsidRPr="00B55B04" w:rsidRDefault="00DE067F" w:rsidP="00D77EDE">
            <w:pPr>
              <w:overflowPunct w:val="0"/>
              <w:spacing w:after="0"/>
              <w:textAlignment w:val="baseline"/>
              <w:rPr>
                <w:ins w:id="11385" w:author="Editor_R20" w:date="2026-02-25T16:49:00Z"/>
                <w:rFonts w:ascii="Arial" w:hAnsi="Arial"/>
                <w:sz w:val="18"/>
                <w:szCs w:val="18"/>
                <w:lang w:eastAsia="ja-JP"/>
              </w:rPr>
            </w:pPr>
            <w:ins w:id="11386" w:author="Editor_R20" w:date="2026-02-25T16:49:00Z">
              <w:r w:rsidRPr="00AE35BC">
                <w:rPr>
                  <w:rFonts w:ascii="Arial" w:hAnsi="Arial"/>
                  <w:sz w:val="18"/>
                  <w:szCs w:val="18"/>
                  <w:lang w:eastAsia="ja-JP"/>
                </w:rPr>
                <w:t>[Source 8]:20</w:t>
              </w:r>
            </w:ins>
          </w:p>
        </w:tc>
        <w:tc>
          <w:tcPr>
            <w:tcW w:w="3024" w:type="dxa"/>
          </w:tcPr>
          <w:p w14:paraId="7E06EAD3" w14:textId="77777777" w:rsidR="00DE067F" w:rsidRPr="00B55B04" w:rsidRDefault="00DE067F" w:rsidP="00D77EDE">
            <w:pPr>
              <w:overflowPunct w:val="0"/>
              <w:spacing w:after="0"/>
              <w:textAlignment w:val="baseline"/>
              <w:rPr>
                <w:ins w:id="11387" w:author="Editor_R20" w:date="2026-02-25T16:49:00Z"/>
                <w:rFonts w:ascii="Arial" w:hAnsi="Arial"/>
                <w:sz w:val="18"/>
                <w:szCs w:val="18"/>
                <w:lang w:eastAsia="ja-JP"/>
              </w:rPr>
            </w:pPr>
            <w:ins w:id="11388" w:author="Editor_R20" w:date="2026-02-25T16:49:00Z">
              <w:r w:rsidRPr="00AE35BC">
                <w:rPr>
                  <w:rFonts w:ascii="Arial" w:hAnsi="Arial"/>
                  <w:sz w:val="18"/>
                  <w:szCs w:val="18"/>
                  <w:lang w:eastAsia="ja-JP"/>
                </w:rPr>
                <w:t>[Source 8]:268.4~522.8,</w:t>
              </w:r>
            </w:ins>
          </w:p>
        </w:tc>
        <w:tc>
          <w:tcPr>
            <w:tcW w:w="3024" w:type="dxa"/>
          </w:tcPr>
          <w:p w14:paraId="6A6BA9B2" w14:textId="77777777" w:rsidR="00DE067F" w:rsidRPr="00B55B04" w:rsidRDefault="00DE067F" w:rsidP="00D77EDE">
            <w:pPr>
              <w:overflowPunct w:val="0"/>
              <w:spacing w:after="0"/>
              <w:textAlignment w:val="baseline"/>
              <w:rPr>
                <w:ins w:id="11389" w:author="Editor_R20" w:date="2026-02-25T16:49:00Z"/>
                <w:rFonts w:ascii="Arial" w:hAnsi="Arial"/>
                <w:sz w:val="18"/>
                <w:szCs w:val="18"/>
                <w:lang w:eastAsia="ja-JP"/>
              </w:rPr>
            </w:pPr>
            <w:ins w:id="11390" w:author="Editor_R20" w:date="2026-02-25T16:49:00Z">
              <w:r w:rsidRPr="00AE35BC">
                <w:rPr>
                  <w:rFonts w:ascii="Arial" w:hAnsi="Arial"/>
                  <w:sz w:val="18"/>
                  <w:szCs w:val="18"/>
                  <w:lang w:eastAsia="ja-JP"/>
                </w:rPr>
                <w:t>[Source 8]:191.8~373.7,</w:t>
              </w:r>
            </w:ins>
          </w:p>
        </w:tc>
      </w:tr>
      <w:tr w:rsidR="00DE067F" w:rsidRPr="00B55B04" w14:paraId="0B0BECCF" w14:textId="77777777" w:rsidTr="00D77EDE">
        <w:trPr>
          <w:jc w:val="center"/>
          <w:ins w:id="11391" w:author="Editor_R20" w:date="2026-02-25T16:49:00Z"/>
        </w:trPr>
        <w:tc>
          <w:tcPr>
            <w:tcW w:w="1418" w:type="dxa"/>
          </w:tcPr>
          <w:p w14:paraId="78F436CA" w14:textId="77777777" w:rsidR="00DE067F" w:rsidRPr="00B55B04" w:rsidRDefault="00DE067F" w:rsidP="00D77EDE">
            <w:pPr>
              <w:pStyle w:val="TAH"/>
              <w:keepNext w:val="0"/>
              <w:keepLines w:val="0"/>
              <w:rPr>
                <w:ins w:id="11392" w:author="Editor_R20" w:date="2026-02-25T16:49:00Z"/>
                <w:lang w:eastAsia="ja-JP"/>
              </w:rPr>
            </w:pPr>
            <w:ins w:id="11393" w:author="Editor_R20" w:date="2026-02-25T16:49:00Z">
              <w:r w:rsidRPr="00B55B04">
                <w:rPr>
                  <w:lang w:eastAsia="ja-JP"/>
                </w:rPr>
                <w:t>0</w:t>
              </w:r>
            </w:ins>
          </w:p>
        </w:tc>
        <w:tc>
          <w:tcPr>
            <w:tcW w:w="3024" w:type="dxa"/>
          </w:tcPr>
          <w:p w14:paraId="4BE6D9B2" w14:textId="77777777" w:rsidR="00DE067F" w:rsidRPr="00B55B04" w:rsidRDefault="00DE067F" w:rsidP="00D77EDE">
            <w:pPr>
              <w:overflowPunct w:val="0"/>
              <w:spacing w:after="0"/>
              <w:textAlignment w:val="baseline"/>
              <w:rPr>
                <w:ins w:id="11394" w:author="Editor_R20" w:date="2026-02-25T16:49:00Z"/>
                <w:rFonts w:ascii="Arial" w:hAnsi="Arial"/>
                <w:sz w:val="18"/>
                <w:szCs w:val="18"/>
                <w:lang w:eastAsia="ja-JP"/>
              </w:rPr>
            </w:pPr>
            <w:ins w:id="11395" w:author="Editor_R20" w:date="2026-02-25T16:49:00Z">
              <w:r w:rsidRPr="00AE35BC">
                <w:rPr>
                  <w:rFonts w:ascii="Arial" w:hAnsi="Arial"/>
                  <w:sz w:val="18"/>
                  <w:szCs w:val="18"/>
                  <w:lang w:eastAsia="ja-JP"/>
                </w:rPr>
                <w:t>[Source 8]:20</w:t>
              </w:r>
            </w:ins>
          </w:p>
        </w:tc>
        <w:tc>
          <w:tcPr>
            <w:tcW w:w="3024" w:type="dxa"/>
          </w:tcPr>
          <w:p w14:paraId="723A544F" w14:textId="77777777" w:rsidR="00DE067F" w:rsidRPr="00B55B04" w:rsidRDefault="00DE067F" w:rsidP="00D77EDE">
            <w:pPr>
              <w:overflowPunct w:val="0"/>
              <w:spacing w:after="0"/>
              <w:textAlignment w:val="baseline"/>
              <w:rPr>
                <w:ins w:id="11396" w:author="Editor_R20" w:date="2026-02-25T16:49:00Z"/>
                <w:rFonts w:ascii="Arial" w:hAnsi="Arial"/>
                <w:sz w:val="18"/>
                <w:szCs w:val="18"/>
                <w:lang w:eastAsia="ja-JP"/>
              </w:rPr>
            </w:pPr>
            <w:ins w:id="11397" w:author="Editor_R20" w:date="2026-02-25T16:49:00Z">
              <w:r w:rsidRPr="00AE35BC">
                <w:rPr>
                  <w:rFonts w:ascii="Arial" w:hAnsi="Arial"/>
                  <w:sz w:val="18"/>
                  <w:szCs w:val="18"/>
                  <w:lang w:eastAsia="ja-JP"/>
                </w:rPr>
                <w:t>[Source 8]:320.3~623.8,</w:t>
              </w:r>
            </w:ins>
          </w:p>
        </w:tc>
        <w:tc>
          <w:tcPr>
            <w:tcW w:w="3024" w:type="dxa"/>
          </w:tcPr>
          <w:p w14:paraId="42C141F3" w14:textId="77777777" w:rsidR="00DE067F" w:rsidRPr="00B55B04" w:rsidRDefault="00DE067F" w:rsidP="00D77EDE">
            <w:pPr>
              <w:overflowPunct w:val="0"/>
              <w:spacing w:after="0"/>
              <w:textAlignment w:val="baseline"/>
              <w:rPr>
                <w:ins w:id="11398" w:author="Editor_R20" w:date="2026-02-25T16:49:00Z"/>
                <w:rFonts w:ascii="Arial" w:hAnsi="Arial"/>
                <w:sz w:val="18"/>
                <w:szCs w:val="18"/>
                <w:lang w:eastAsia="ja-JP"/>
              </w:rPr>
            </w:pPr>
            <w:ins w:id="11399" w:author="Editor_R20" w:date="2026-02-25T16:49:00Z">
              <w:r w:rsidRPr="00AE35BC">
                <w:rPr>
                  <w:rFonts w:ascii="Arial" w:hAnsi="Arial"/>
                  <w:sz w:val="18"/>
                  <w:szCs w:val="18"/>
                  <w:lang w:eastAsia="ja-JP"/>
                </w:rPr>
                <w:t>[Source 8]:228.9~445.9,</w:t>
              </w:r>
            </w:ins>
          </w:p>
        </w:tc>
      </w:tr>
      <w:tr w:rsidR="00DE067F" w:rsidRPr="00B55B04" w14:paraId="0F622B30" w14:textId="77777777" w:rsidTr="00D77EDE">
        <w:trPr>
          <w:jc w:val="center"/>
          <w:ins w:id="11400" w:author="Editor_R20" w:date="2026-02-25T16:49:00Z"/>
        </w:trPr>
        <w:tc>
          <w:tcPr>
            <w:tcW w:w="1418" w:type="dxa"/>
          </w:tcPr>
          <w:p w14:paraId="63887965" w14:textId="77777777" w:rsidR="00DE067F" w:rsidRPr="00B55B04" w:rsidRDefault="00DE067F" w:rsidP="00D77EDE">
            <w:pPr>
              <w:pStyle w:val="TAH"/>
              <w:keepNext w:val="0"/>
              <w:keepLines w:val="0"/>
              <w:rPr>
                <w:ins w:id="11401" w:author="Editor_R20" w:date="2026-02-25T16:49:00Z"/>
                <w:lang w:eastAsia="ja-JP"/>
              </w:rPr>
            </w:pPr>
            <w:ins w:id="11402" w:author="Editor_R20" w:date="2026-02-25T16:49:00Z">
              <w:r w:rsidRPr="00B55B04">
                <w:rPr>
                  <w:lang w:eastAsia="ja-JP"/>
                </w:rPr>
                <w:t>5</w:t>
              </w:r>
            </w:ins>
          </w:p>
        </w:tc>
        <w:tc>
          <w:tcPr>
            <w:tcW w:w="3024" w:type="dxa"/>
          </w:tcPr>
          <w:p w14:paraId="05A5FA60" w14:textId="77777777" w:rsidR="00DE067F" w:rsidRPr="00B55B04" w:rsidRDefault="00DE067F" w:rsidP="00D77EDE">
            <w:pPr>
              <w:overflowPunct w:val="0"/>
              <w:spacing w:after="0"/>
              <w:textAlignment w:val="baseline"/>
              <w:rPr>
                <w:ins w:id="11403" w:author="Editor_R20" w:date="2026-02-25T16:49:00Z"/>
                <w:rFonts w:ascii="Arial" w:hAnsi="Arial"/>
                <w:sz w:val="18"/>
                <w:szCs w:val="18"/>
                <w:lang w:eastAsia="ja-JP"/>
              </w:rPr>
            </w:pPr>
            <w:ins w:id="11404" w:author="Editor_R20" w:date="2026-02-25T16:49:00Z">
              <w:r w:rsidRPr="00AE35BC">
                <w:rPr>
                  <w:rFonts w:ascii="Arial" w:hAnsi="Arial"/>
                  <w:sz w:val="18"/>
                  <w:szCs w:val="18"/>
                  <w:lang w:eastAsia="ja-JP"/>
                </w:rPr>
                <w:t>[Source 8]:20</w:t>
              </w:r>
            </w:ins>
          </w:p>
        </w:tc>
        <w:tc>
          <w:tcPr>
            <w:tcW w:w="3024" w:type="dxa"/>
          </w:tcPr>
          <w:p w14:paraId="4B82F0D1" w14:textId="77777777" w:rsidR="00DE067F" w:rsidRPr="00B55B04" w:rsidRDefault="00DE067F" w:rsidP="00D77EDE">
            <w:pPr>
              <w:overflowPunct w:val="0"/>
              <w:spacing w:after="0"/>
              <w:textAlignment w:val="baseline"/>
              <w:rPr>
                <w:ins w:id="11405" w:author="Editor_R20" w:date="2026-02-25T16:49:00Z"/>
                <w:rFonts w:ascii="Arial" w:hAnsi="Arial"/>
                <w:sz w:val="18"/>
                <w:szCs w:val="18"/>
                <w:lang w:eastAsia="ja-JP"/>
              </w:rPr>
            </w:pPr>
            <w:ins w:id="11406" w:author="Editor_R20" w:date="2026-02-25T16:49:00Z">
              <w:r w:rsidRPr="00AE35BC">
                <w:rPr>
                  <w:rFonts w:ascii="Arial" w:hAnsi="Arial"/>
                  <w:sz w:val="18"/>
                  <w:szCs w:val="18"/>
                  <w:lang w:eastAsia="ja-JP"/>
                </w:rPr>
                <w:t>[Source 8]:430~837.5,</w:t>
              </w:r>
            </w:ins>
          </w:p>
        </w:tc>
        <w:tc>
          <w:tcPr>
            <w:tcW w:w="3024" w:type="dxa"/>
          </w:tcPr>
          <w:p w14:paraId="795D67C0" w14:textId="77777777" w:rsidR="00DE067F" w:rsidRPr="00B55B04" w:rsidRDefault="00DE067F" w:rsidP="00D77EDE">
            <w:pPr>
              <w:overflowPunct w:val="0"/>
              <w:spacing w:after="0"/>
              <w:textAlignment w:val="baseline"/>
              <w:rPr>
                <w:ins w:id="11407" w:author="Editor_R20" w:date="2026-02-25T16:49:00Z"/>
                <w:rFonts w:ascii="Arial" w:hAnsi="Arial"/>
                <w:sz w:val="18"/>
                <w:szCs w:val="18"/>
                <w:lang w:eastAsia="ja-JP"/>
              </w:rPr>
            </w:pPr>
            <w:ins w:id="11408" w:author="Editor_R20" w:date="2026-02-25T16:49:00Z">
              <w:r w:rsidRPr="00AE35BC">
                <w:rPr>
                  <w:rFonts w:ascii="Arial" w:hAnsi="Arial"/>
                  <w:sz w:val="18"/>
                  <w:szCs w:val="18"/>
                  <w:lang w:eastAsia="ja-JP"/>
                </w:rPr>
                <w:t>[Source 8]:307.3~598.6,</w:t>
              </w:r>
            </w:ins>
          </w:p>
        </w:tc>
      </w:tr>
      <w:tr w:rsidR="00DE067F" w:rsidRPr="00B55B04" w14:paraId="06F5069E" w14:textId="77777777" w:rsidTr="00D77EDE">
        <w:trPr>
          <w:jc w:val="center"/>
          <w:ins w:id="11409" w:author="Editor_R20" w:date="2026-02-25T16:49:00Z"/>
        </w:trPr>
        <w:tc>
          <w:tcPr>
            <w:tcW w:w="10490" w:type="dxa"/>
            <w:gridSpan w:val="4"/>
            <w:shd w:val="clear" w:color="auto" w:fill="F2F2F2"/>
          </w:tcPr>
          <w:p w14:paraId="441F7C6C" w14:textId="77777777" w:rsidR="00DE067F" w:rsidRPr="00B55B04" w:rsidRDefault="00DE067F" w:rsidP="00D77EDE">
            <w:pPr>
              <w:pStyle w:val="TAH"/>
              <w:keepNext w:val="0"/>
              <w:keepLines w:val="0"/>
              <w:rPr>
                <w:ins w:id="11410" w:author="Editor_R20" w:date="2026-02-25T16:49:00Z"/>
                <w:lang w:eastAsia="ja-JP"/>
              </w:rPr>
            </w:pPr>
            <w:ins w:id="11411" w:author="Editor_R20" w:date="2026-02-25T16:49:00Z">
              <w:r w:rsidRPr="00B55B04">
                <w:rPr>
                  <w:lang w:eastAsia="ja-JP"/>
                </w:rPr>
                <w:t>RMa NLOS, Penetration margin 20 dB</w:t>
              </w:r>
            </w:ins>
          </w:p>
        </w:tc>
      </w:tr>
      <w:tr w:rsidR="00DE067F" w:rsidRPr="00B55B04" w14:paraId="5C4536C3" w14:textId="77777777" w:rsidTr="00D77EDE">
        <w:trPr>
          <w:jc w:val="center"/>
          <w:ins w:id="11412" w:author="Editor_R20" w:date="2026-02-25T16:49:00Z"/>
        </w:trPr>
        <w:tc>
          <w:tcPr>
            <w:tcW w:w="1418" w:type="dxa"/>
          </w:tcPr>
          <w:p w14:paraId="010B848A" w14:textId="77777777" w:rsidR="00DE067F" w:rsidRPr="00B55B04" w:rsidRDefault="00DE067F" w:rsidP="00D77EDE">
            <w:pPr>
              <w:pStyle w:val="TAH"/>
              <w:keepNext w:val="0"/>
              <w:keepLines w:val="0"/>
              <w:rPr>
                <w:ins w:id="11413" w:author="Editor_R20" w:date="2026-02-25T16:49:00Z"/>
                <w:lang w:eastAsia="ja-JP"/>
              </w:rPr>
            </w:pPr>
            <w:ins w:id="11414" w:author="Editor_R20" w:date="2026-02-25T16:49:00Z">
              <w:r w:rsidRPr="00B55B04">
                <w:rPr>
                  <w:lang w:eastAsia="ja-JP"/>
                </w:rPr>
                <w:t>Device Tx power (dBm)</w:t>
              </w:r>
            </w:ins>
          </w:p>
        </w:tc>
        <w:tc>
          <w:tcPr>
            <w:tcW w:w="3024" w:type="dxa"/>
          </w:tcPr>
          <w:p w14:paraId="31E84AE5" w14:textId="77777777" w:rsidR="00DE067F" w:rsidRPr="00B55B04" w:rsidRDefault="00DE067F" w:rsidP="00D77EDE">
            <w:pPr>
              <w:pStyle w:val="TAH"/>
              <w:keepNext w:val="0"/>
              <w:keepLines w:val="0"/>
              <w:rPr>
                <w:ins w:id="11415" w:author="Editor_R20" w:date="2026-02-25T16:49:00Z"/>
                <w:lang w:eastAsia="ja-JP"/>
              </w:rPr>
            </w:pPr>
            <w:ins w:id="11416" w:author="Editor_R20" w:date="2026-02-25T16:49:00Z">
              <w:r w:rsidRPr="00B55B04">
                <w:rPr>
                  <w:lang w:eastAsia="ja-JP"/>
                </w:rPr>
                <w:t>Achievable cell edge data rate (kbps)</w:t>
              </w:r>
            </w:ins>
          </w:p>
        </w:tc>
        <w:tc>
          <w:tcPr>
            <w:tcW w:w="3024" w:type="dxa"/>
          </w:tcPr>
          <w:p w14:paraId="378E05D7" w14:textId="77777777" w:rsidR="00DE067F" w:rsidRPr="00B55B04" w:rsidRDefault="00DE067F" w:rsidP="00D77EDE">
            <w:pPr>
              <w:pStyle w:val="TAH"/>
              <w:keepNext w:val="0"/>
              <w:keepLines w:val="0"/>
              <w:rPr>
                <w:ins w:id="11417" w:author="Editor_R20" w:date="2026-02-25T16:49:00Z"/>
                <w:lang w:eastAsia="ja-JP"/>
              </w:rPr>
            </w:pPr>
            <w:ins w:id="11418" w:author="Editor_R20" w:date="2026-02-25T16:49:00Z">
              <w:r w:rsidRPr="00B55B04">
                <w:rPr>
                  <w:lang w:eastAsia="ja-JP"/>
                </w:rPr>
                <w:t>Achievable maximum distance at BLER 10% (meter)</w:t>
              </w:r>
            </w:ins>
          </w:p>
        </w:tc>
        <w:tc>
          <w:tcPr>
            <w:tcW w:w="3024" w:type="dxa"/>
          </w:tcPr>
          <w:p w14:paraId="5E82D57E" w14:textId="77777777" w:rsidR="00DE067F" w:rsidRPr="00B55B04" w:rsidRDefault="00DE067F" w:rsidP="00D77EDE">
            <w:pPr>
              <w:pStyle w:val="TAH"/>
              <w:keepNext w:val="0"/>
              <w:keepLines w:val="0"/>
              <w:rPr>
                <w:ins w:id="11419" w:author="Editor_R20" w:date="2026-02-25T16:49:00Z"/>
                <w:lang w:eastAsia="ja-JP"/>
              </w:rPr>
            </w:pPr>
            <w:ins w:id="11420" w:author="Editor_R20" w:date="2026-02-25T16:49:00Z">
              <w:r w:rsidRPr="00B55B04">
                <w:rPr>
                  <w:lang w:eastAsia="ja-JP"/>
                </w:rPr>
                <w:t>Achievable maximum distance at BLER 1% (meter)</w:t>
              </w:r>
            </w:ins>
          </w:p>
        </w:tc>
      </w:tr>
      <w:tr w:rsidR="00DE067F" w:rsidRPr="00B55B04" w14:paraId="0D79F4B4" w14:textId="77777777" w:rsidTr="00D77EDE">
        <w:trPr>
          <w:jc w:val="center"/>
          <w:ins w:id="11421" w:author="Editor_R20" w:date="2026-02-25T16:49:00Z"/>
        </w:trPr>
        <w:tc>
          <w:tcPr>
            <w:tcW w:w="1418" w:type="dxa"/>
          </w:tcPr>
          <w:p w14:paraId="6652B792" w14:textId="77777777" w:rsidR="00DE067F" w:rsidRPr="00B55B04" w:rsidRDefault="00DE067F" w:rsidP="00D77EDE">
            <w:pPr>
              <w:pStyle w:val="TAH"/>
              <w:keepNext w:val="0"/>
              <w:keepLines w:val="0"/>
              <w:rPr>
                <w:ins w:id="11422" w:author="Editor_R20" w:date="2026-02-25T16:49:00Z"/>
                <w:lang w:eastAsia="ja-JP"/>
              </w:rPr>
            </w:pPr>
            <w:ins w:id="11423" w:author="Editor_R20" w:date="2026-02-25T16:49:00Z">
              <w:r w:rsidRPr="00B55B04">
                <w:rPr>
                  <w:lang w:eastAsia="ja-JP"/>
                </w:rPr>
                <w:t>-3</w:t>
              </w:r>
            </w:ins>
          </w:p>
        </w:tc>
        <w:tc>
          <w:tcPr>
            <w:tcW w:w="3024" w:type="dxa"/>
          </w:tcPr>
          <w:p w14:paraId="0E5948FD" w14:textId="77777777" w:rsidR="00DE067F" w:rsidRPr="00B55B04" w:rsidRDefault="00DE067F" w:rsidP="00D77EDE">
            <w:pPr>
              <w:overflowPunct w:val="0"/>
              <w:spacing w:after="0"/>
              <w:textAlignment w:val="baseline"/>
              <w:rPr>
                <w:ins w:id="11424" w:author="Editor_R20" w:date="2026-02-25T16:49:00Z"/>
                <w:rFonts w:ascii="Arial" w:hAnsi="Arial"/>
                <w:sz w:val="18"/>
                <w:szCs w:val="18"/>
                <w:lang w:eastAsia="ja-JP"/>
              </w:rPr>
            </w:pPr>
            <w:ins w:id="11425" w:author="Editor_R20" w:date="2026-02-25T16:49:00Z">
              <w:r w:rsidRPr="00AE35BC">
                <w:rPr>
                  <w:rFonts w:ascii="Arial" w:hAnsi="Arial"/>
                  <w:sz w:val="18"/>
                  <w:szCs w:val="18"/>
                  <w:lang w:eastAsia="ja-JP"/>
                </w:rPr>
                <w:t>[Source 8]:20</w:t>
              </w:r>
            </w:ins>
          </w:p>
        </w:tc>
        <w:tc>
          <w:tcPr>
            <w:tcW w:w="3024" w:type="dxa"/>
          </w:tcPr>
          <w:p w14:paraId="1251C96F" w14:textId="77777777" w:rsidR="00DE067F" w:rsidRPr="00B55B04" w:rsidRDefault="00DE067F" w:rsidP="00D77EDE">
            <w:pPr>
              <w:overflowPunct w:val="0"/>
              <w:spacing w:after="0"/>
              <w:textAlignment w:val="baseline"/>
              <w:rPr>
                <w:ins w:id="11426" w:author="Editor_R20" w:date="2026-02-25T16:49:00Z"/>
                <w:rFonts w:ascii="Arial" w:hAnsi="Arial"/>
                <w:sz w:val="18"/>
                <w:szCs w:val="18"/>
                <w:lang w:eastAsia="ja-JP"/>
              </w:rPr>
            </w:pPr>
            <w:ins w:id="11427" w:author="Editor_R20" w:date="2026-02-25T16:49:00Z">
              <w:r w:rsidRPr="00AE35BC">
                <w:rPr>
                  <w:rFonts w:ascii="Arial" w:hAnsi="Arial"/>
                  <w:sz w:val="18"/>
                  <w:szCs w:val="18"/>
                  <w:lang w:eastAsia="ja-JP"/>
                </w:rPr>
                <w:t>[Source 8]:82.6~160.9,</w:t>
              </w:r>
            </w:ins>
          </w:p>
        </w:tc>
        <w:tc>
          <w:tcPr>
            <w:tcW w:w="3024" w:type="dxa"/>
          </w:tcPr>
          <w:p w14:paraId="66A971A7" w14:textId="77777777" w:rsidR="00DE067F" w:rsidRPr="00B55B04" w:rsidRDefault="00DE067F" w:rsidP="00D77EDE">
            <w:pPr>
              <w:overflowPunct w:val="0"/>
              <w:spacing w:after="0"/>
              <w:textAlignment w:val="baseline"/>
              <w:rPr>
                <w:ins w:id="11428" w:author="Editor_R20" w:date="2026-02-25T16:49:00Z"/>
                <w:rFonts w:ascii="Arial" w:hAnsi="Arial"/>
                <w:sz w:val="18"/>
                <w:szCs w:val="18"/>
                <w:lang w:eastAsia="ja-JP"/>
              </w:rPr>
            </w:pPr>
            <w:ins w:id="11429" w:author="Editor_R20" w:date="2026-02-25T16:49:00Z">
              <w:r w:rsidRPr="00AE35BC">
                <w:rPr>
                  <w:rFonts w:ascii="Arial" w:hAnsi="Arial"/>
                  <w:sz w:val="18"/>
                  <w:szCs w:val="18"/>
                  <w:lang w:eastAsia="ja-JP"/>
                </w:rPr>
                <w:t>[Source 8]:59.1~115.0,</w:t>
              </w:r>
            </w:ins>
          </w:p>
        </w:tc>
      </w:tr>
      <w:tr w:rsidR="00DE067F" w:rsidRPr="00B55B04" w14:paraId="785D6572" w14:textId="77777777" w:rsidTr="00D77EDE">
        <w:trPr>
          <w:jc w:val="center"/>
          <w:ins w:id="11430" w:author="Editor_R20" w:date="2026-02-25T16:49:00Z"/>
        </w:trPr>
        <w:tc>
          <w:tcPr>
            <w:tcW w:w="1418" w:type="dxa"/>
          </w:tcPr>
          <w:p w14:paraId="1AAD597C" w14:textId="77777777" w:rsidR="00DE067F" w:rsidRPr="00B55B04" w:rsidRDefault="00DE067F" w:rsidP="00D77EDE">
            <w:pPr>
              <w:pStyle w:val="TAH"/>
              <w:keepNext w:val="0"/>
              <w:keepLines w:val="0"/>
              <w:rPr>
                <w:ins w:id="11431" w:author="Editor_R20" w:date="2026-02-25T16:49:00Z"/>
                <w:lang w:eastAsia="ja-JP"/>
              </w:rPr>
            </w:pPr>
            <w:ins w:id="11432" w:author="Editor_R20" w:date="2026-02-25T16:49:00Z">
              <w:r w:rsidRPr="00B55B04">
                <w:rPr>
                  <w:lang w:eastAsia="ja-JP"/>
                </w:rPr>
                <w:t>0</w:t>
              </w:r>
            </w:ins>
          </w:p>
        </w:tc>
        <w:tc>
          <w:tcPr>
            <w:tcW w:w="3024" w:type="dxa"/>
          </w:tcPr>
          <w:p w14:paraId="074EB774" w14:textId="77777777" w:rsidR="00DE067F" w:rsidRPr="00B55B04" w:rsidRDefault="00DE067F" w:rsidP="00D77EDE">
            <w:pPr>
              <w:overflowPunct w:val="0"/>
              <w:spacing w:after="0"/>
              <w:textAlignment w:val="baseline"/>
              <w:rPr>
                <w:ins w:id="11433" w:author="Editor_R20" w:date="2026-02-25T16:49:00Z"/>
                <w:rFonts w:ascii="Arial" w:hAnsi="Arial"/>
                <w:sz w:val="18"/>
                <w:szCs w:val="18"/>
                <w:lang w:eastAsia="ja-JP"/>
              </w:rPr>
            </w:pPr>
            <w:ins w:id="11434" w:author="Editor_R20" w:date="2026-02-25T16:49:00Z">
              <w:r w:rsidRPr="00AE35BC">
                <w:rPr>
                  <w:rFonts w:ascii="Arial" w:hAnsi="Arial"/>
                  <w:sz w:val="18"/>
                  <w:szCs w:val="18"/>
                  <w:lang w:eastAsia="ja-JP"/>
                </w:rPr>
                <w:t>[Source 8]:20</w:t>
              </w:r>
            </w:ins>
          </w:p>
        </w:tc>
        <w:tc>
          <w:tcPr>
            <w:tcW w:w="3024" w:type="dxa"/>
          </w:tcPr>
          <w:p w14:paraId="71E0829A" w14:textId="77777777" w:rsidR="00DE067F" w:rsidRPr="00B55B04" w:rsidRDefault="00DE067F" w:rsidP="00D77EDE">
            <w:pPr>
              <w:overflowPunct w:val="0"/>
              <w:spacing w:after="0"/>
              <w:textAlignment w:val="baseline"/>
              <w:rPr>
                <w:ins w:id="11435" w:author="Editor_R20" w:date="2026-02-25T16:49:00Z"/>
                <w:rFonts w:ascii="Arial" w:hAnsi="Arial"/>
                <w:sz w:val="18"/>
                <w:szCs w:val="18"/>
                <w:lang w:eastAsia="ja-JP"/>
              </w:rPr>
            </w:pPr>
            <w:ins w:id="11436" w:author="Editor_R20" w:date="2026-02-25T16:49:00Z">
              <w:r w:rsidRPr="00AE35BC">
                <w:rPr>
                  <w:rFonts w:ascii="Arial" w:hAnsi="Arial"/>
                  <w:sz w:val="18"/>
                  <w:szCs w:val="18"/>
                  <w:lang w:eastAsia="ja-JP"/>
                </w:rPr>
                <w:t>[Source 8]:98.6~192.0,</w:t>
              </w:r>
            </w:ins>
          </w:p>
        </w:tc>
        <w:tc>
          <w:tcPr>
            <w:tcW w:w="3024" w:type="dxa"/>
          </w:tcPr>
          <w:p w14:paraId="4CFF4741" w14:textId="77777777" w:rsidR="00DE067F" w:rsidRPr="00B55B04" w:rsidRDefault="00DE067F" w:rsidP="00D77EDE">
            <w:pPr>
              <w:overflowPunct w:val="0"/>
              <w:spacing w:after="0"/>
              <w:textAlignment w:val="baseline"/>
              <w:rPr>
                <w:ins w:id="11437" w:author="Editor_R20" w:date="2026-02-25T16:49:00Z"/>
                <w:rFonts w:ascii="Arial" w:hAnsi="Arial"/>
                <w:sz w:val="18"/>
                <w:szCs w:val="18"/>
                <w:lang w:eastAsia="ja-JP"/>
              </w:rPr>
            </w:pPr>
            <w:ins w:id="11438" w:author="Editor_R20" w:date="2026-02-25T16:49:00Z">
              <w:r w:rsidRPr="00AE35BC">
                <w:rPr>
                  <w:rFonts w:ascii="Arial" w:hAnsi="Arial"/>
                  <w:sz w:val="18"/>
                  <w:szCs w:val="18"/>
                  <w:lang w:eastAsia="ja-JP"/>
                </w:rPr>
                <w:t>[Source 8]:70.5~137.3,</w:t>
              </w:r>
            </w:ins>
          </w:p>
        </w:tc>
      </w:tr>
      <w:tr w:rsidR="00DE067F" w:rsidRPr="00B55B04" w14:paraId="15885F10" w14:textId="77777777" w:rsidTr="00D77EDE">
        <w:trPr>
          <w:jc w:val="center"/>
          <w:ins w:id="11439" w:author="Editor_R20" w:date="2026-02-25T16:49:00Z"/>
        </w:trPr>
        <w:tc>
          <w:tcPr>
            <w:tcW w:w="1418" w:type="dxa"/>
          </w:tcPr>
          <w:p w14:paraId="3209C8A4" w14:textId="77777777" w:rsidR="00DE067F" w:rsidRPr="00B55B04" w:rsidRDefault="00DE067F" w:rsidP="00D77EDE">
            <w:pPr>
              <w:pStyle w:val="TAH"/>
              <w:keepNext w:val="0"/>
              <w:keepLines w:val="0"/>
              <w:rPr>
                <w:ins w:id="11440" w:author="Editor_R20" w:date="2026-02-25T16:49:00Z"/>
                <w:lang w:eastAsia="ja-JP"/>
              </w:rPr>
            </w:pPr>
            <w:ins w:id="11441" w:author="Editor_R20" w:date="2026-02-25T16:49:00Z">
              <w:r w:rsidRPr="00B55B04">
                <w:rPr>
                  <w:lang w:eastAsia="ja-JP"/>
                </w:rPr>
                <w:t>5</w:t>
              </w:r>
            </w:ins>
          </w:p>
        </w:tc>
        <w:tc>
          <w:tcPr>
            <w:tcW w:w="3024" w:type="dxa"/>
          </w:tcPr>
          <w:p w14:paraId="3C6309BB" w14:textId="77777777" w:rsidR="00DE067F" w:rsidRPr="00B55B04" w:rsidRDefault="00DE067F" w:rsidP="00D77EDE">
            <w:pPr>
              <w:overflowPunct w:val="0"/>
              <w:spacing w:after="0"/>
              <w:textAlignment w:val="baseline"/>
              <w:rPr>
                <w:ins w:id="11442" w:author="Editor_R20" w:date="2026-02-25T16:49:00Z"/>
                <w:rFonts w:ascii="Arial" w:hAnsi="Arial"/>
                <w:sz w:val="18"/>
                <w:szCs w:val="18"/>
                <w:lang w:eastAsia="ja-JP"/>
              </w:rPr>
            </w:pPr>
            <w:ins w:id="11443" w:author="Editor_R20" w:date="2026-02-25T16:49:00Z">
              <w:r w:rsidRPr="00AE35BC">
                <w:rPr>
                  <w:rFonts w:ascii="Arial" w:hAnsi="Arial"/>
                  <w:sz w:val="18"/>
                  <w:szCs w:val="18"/>
                  <w:lang w:eastAsia="ja-JP"/>
                </w:rPr>
                <w:t>[Source 8]:20</w:t>
              </w:r>
            </w:ins>
          </w:p>
        </w:tc>
        <w:tc>
          <w:tcPr>
            <w:tcW w:w="3024" w:type="dxa"/>
          </w:tcPr>
          <w:p w14:paraId="3E790FB8" w14:textId="77777777" w:rsidR="00DE067F" w:rsidRPr="00B55B04" w:rsidRDefault="00DE067F" w:rsidP="00D77EDE">
            <w:pPr>
              <w:overflowPunct w:val="0"/>
              <w:spacing w:after="0"/>
              <w:textAlignment w:val="baseline"/>
              <w:rPr>
                <w:ins w:id="11444" w:author="Editor_R20" w:date="2026-02-25T16:49:00Z"/>
                <w:rFonts w:ascii="Arial" w:hAnsi="Arial"/>
                <w:sz w:val="18"/>
                <w:szCs w:val="18"/>
                <w:lang w:eastAsia="ja-JP"/>
              </w:rPr>
            </w:pPr>
            <w:ins w:id="11445" w:author="Editor_R20" w:date="2026-02-25T16:49:00Z">
              <w:r w:rsidRPr="00AE35BC">
                <w:rPr>
                  <w:rFonts w:ascii="Arial" w:hAnsi="Arial"/>
                  <w:sz w:val="18"/>
                  <w:szCs w:val="18"/>
                  <w:lang w:eastAsia="ja-JP"/>
                </w:rPr>
                <w:t>[Source 8]:132.4~257.8,</w:t>
              </w:r>
            </w:ins>
          </w:p>
        </w:tc>
        <w:tc>
          <w:tcPr>
            <w:tcW w:w="3024" w:type="dxa"/>
          </w:tcPr>
          <w:p w14:paraId="455CD5F1" w14:textId="77777777" w:rsidR="00DE067F" w:rsidRPr="00B55B04" w:rsidRDefault="00DE067F" w:rsidP="00D77EDE">
            <w:pPr>
              <w:overflowPunct w:val="0"/>
              <w:spacing w:after="0"/>
              <w:textAlignment w:val="baseline"/>
              <w:rPr>
                <w:ins w:id="11446" w:author="Editor_R20" w:date="2026-02-25T16:49:00Z"/>
                <w:rFonts w:ascii="Arial" w:hAnsi="Arial"/>
                <w:sz w:val="18"/>
                <w:szCs w:val="18"/>
                <w:lang w:eastAsia="ja-JP"/>
              </w:rPr>
            </w:pPr>
            <w:ins w:id="11447" w:author="Editor_R20" w:date="2026-02-25T16:49:00Z">
              <w:r w:rsidRPr="00AE35BC">
                <w:rPr>
                  <w:rFonts w:ascii="Arial" w:hAnsi="Arial"/>
                  <w:sz w:val="18"/>
                  <w:szCs w:val="18"/>
                  <w:lang w:eastAsia="ja-JP"/>
                </w:rPr>
                <w:t>[Source 8]:94.6~184.3,</w:t>
              </w:r>
            </w:ins>
          </w:p>
        </w:tc>
      </w:tr>
    </w:tbl>
    <w:p w14:paraId="2BB39A7E" w14:textId="77777777" w:rsidR="00DE067F" w:rsidRPr="00B55B04" w:rsidRDefault="00DE067F" w:rsidP="00DE067F">
      <w:pPr>
        <w:rPr>
          <w:ins w:id="11448" w:author="Editor_R20" w:date="2026-02-25T16:49:00Z"/>
          <w:lang w:eastAsia="zh-CN"/>
        </w:rPr>
      </w:pPr>
    </w:p>
    <w:p w14:paraId="243A97A9" w14:textId="77777777" w:rsidR="00DE067F" w:rsidRPr="008714B3" w:rsidRDefault="00DE067F" w:rsidP="00DE067F">
      <w:pPr>
        <w:pStyle w:val="Heading5"/>
        <w:rPr>
          <w:ins w:id="11449" w:author="Editor_R20" w:date="2026-02-25T16:49:00Z"/>
          <w:rFonts w:eastAsia="DengXian"/>
        </w:rPr>
      </w:pPr>
      <w:ins w:id="11450" w:author="Editor_R20" w:date="2026-02-25T16:49:00Z">
        <w:r>
          <w:rPr>
            <w:rFonts w:eastAsia="DengXian"/>
          </w:rPr>
          <w:t>7.3.4.2.3</w:t>
        </w:r>
        <w:r>
          <w:rPr>
            <w:rFonts w:eastAsia="DengXian"/>
          </w:rPr>
          <w:tab/>
          <w:t>UMi NLOS</w:t>
        </w:r>
      </w:ins>
    </w:p>
    <w:tbl>
      <w:tblPr>
        <w:tblStyle w:val="TableGrid20"/>
        <w:tblW w:w="10490" w:type="dxa"/>
        <w:jc w:val="center"/>
        <w:tblLook w:val="04A0" w:firstRow="1" w:lastRow="0" w:firstColumn="1" w:lastColumn="0" w:noHBand="0" w:noVBand="1"/>
      </w:tblPr>
      <w:tblGrid>
        <w:gridCol w:w="1418"/>
        <w:gridCol w:w="3024"/>
        <w:gridCol w:w="3024"/>
        <w:gridCol w:w="3024"/>
      </w:tblGrid>
      <w:tr w:rsidR="00DE067F" w:rsidRPr="00275E04" w14:paraId="7C9F942D" w14:textId="77777777" w:rsidTr="00D77EDE">
        <w:trPr>
          <w:jc w:val="center"/>
          <w:ins w:id="11451" w:author="Editor_R20" w:date="2026-02-25T16:49:00Z"/>
        </w:trPr>
        <w:tc>
          <w:tcPr>
            <w:tcW w:w="10490" w:type="dxa"/>
            <w:gridSpan w:val="4"/>
            <w:shd w:val="clear" w:color="auto" w:fill="DAEEF3"/>
          </w:tcPr>
          <w:p w14:paraId="76D8F799" w14:textId="77777777" w:rsidR="00DE067F" w:rsidRPr="00275E04" w:rsidRDefault="00DE067F" w:rsidP="00D77EDE">
            <w:pPr>
              <w:pStyle w:val="TAH"/>
              <w:keepNext w:val="0"/>
              <w:keepLines w:val="0"/>
              <w:rPr>
                <w:ins w:id="11452" w:author="Editor_R20" w:date="2026-02-25T16:49:00Z"/>
                <w:lang w:eastAsia="ja-JP"/>
              </w:rPr>
            </w:pPr>
            <w:ins w:id="11453" w:author="Editor_R20" w:date="2026-02-25T16:49:00Z">
              <w:r>
                <w:rPr>
                  <w:lang w:eastAsia="ja-JP"/>
                </w:rPr>
                <w:t xml:space="preserve">Table 7.3.4.2.3-1: </w:t>
              </w:r>
              <w:r w:rsidRPr="00275E04">
                <w:rPr>
                  <w:lang w:eastAsia="ja-JP"/>
                </w:rPr>
                <w:t>D2R - Device C, Reference data rate 0.1kbps</w:t>
              </w:r>
            </w:ins>
          </w:p>
        </w:tc>
      </w:tr>
      <w:tr w:rsidR="00DE067F" w:rsidRPr="00275E04" w14:paraId="741FB7D4" w14:textId="77777777" w:rsidTr="00D77EDE">
        <w:trPr>
          <w:jc w:val="center"/>
          <w:ins w:id="11454" w:author="Editor_R20" w:date="2026-02-25T16:49:00Z"/>
        </w:trPr>
        <w:tc>
          <w:tcPr>
            <w:tcW w:w="10490" w:type="dxa"/>
            <w:gridSpan w:val="4"/>
            <w:shd w:val="clear" w:color="auto" w:fill="F2F2F2"/>
          </w:tcPr>
          <w:p w14:paraId="11047C42" w14:textId="77777777" w:rsidR="00DE067F" w:rsidRPr="00275E04" w:rsidRDefault="00DE067F" w:rsidP="00D77EDE">
            <w:pPr>
              <w:pStyle w:val="TAH"/>
              <w:keepNext w:val="0"/>
              <w:keepLines w:val="0"/>
              <w:rPr>
                <w:ins w:id="11455" w:author="Editor_R20" w:date="2026-02-25T16:49:00Z"/>
                <w:lang w:eastAsia="ja-JP"/>
              </w:rPr>
            </w:pPr>
            <w:ins w:id="11456" w:author="Editor_R20" w:date="2026-02-25T16:49:00Z">
              <w:r w:rsidRPr="00275E04">
                <w:rPr>
                  <w:lang w:eastAsia="ja-JP"/>
                </w:rPr>
                <w:t>UMi NLOS, Penetration margin 0 dB</w:t>
              </w:r>
            </w:ins>
          </w:p>
        </w:tc>
      </w:tr>
      <w:tr w:rsidR="00DE067F" w:rsidRPr="00275E04" w14:paraId="090D9866" w14:textId="77777777" w:rsidTr="00D77EDE">
        <w:trPr>
          <w:jc w:val="center"/>
          <w:ins w:id="11457" w:author="Editor_R20" w:date="2026-02-25T16:49:00Z"/>
        </w:trPr>
        <w:tc>
          <w:tcPr>
            <w:tcW w:w="1418" w:type="dxa"/>
          </w:tcPr>
          <w:p w14:paraId="7FDC47A2" w14:textId="77777777" w:rsidR="00DE067F" w:rsidRPr="00275E04" w:rsidRDefault="00DE067F" w:rsidP="00D77EDE">
            <w:pPr>
              <w:pStyle w:val="TAH"/>
              <w:keepNext w:val="0"/>
              <w:keepLines w:val="0"/>
              <w:rPr>
                <w:ins w:id="11458" w:author="Editor_R20" w:date="2026-02-25T16:49:00Z"/>
                <w:lang w:eastAsia="ja-JP"/>
              </w:rPr>
            </w:pPr>
            <w:ins w:id="11459" w:author="Editor_R20" w:date="2026-02-25T16:49:00Z">
              <w:r w:rsidRPr="00275E04">
                <w:rPr>
                  <w:lang w:eastAsia="ja-JP"/>
                </w:rPr>
                <w:t>Device Tx power (dBm)</w:t>
              </w:r>
            </w:ins>
          </w:p>
        </w:tc>
        <w:tc>
          <w:tcPr>
            <w:tcW w:w="3024" w:type="dxa"/>
            <w:vAlign w:val="center"/>
          </w:tcPr>
          <w:p w14:paraId="40B5095D" w14:textId="77777777" w:rsidR="00DE067F" w:rsidRPr="00275E04" w:rsidRDefault="00DE067F" w:rsidP="00D77EDE">
            <w:pPr>
              <w:pStyle w:val="TAH"/>
              <w:keepNext w:val="0"/>
              <w:keepLines w:val="0"/>
              <w:rPr>
                <w:ins w:id="11460" w:author="Editor_R20" w:date="2026-02-25T16:49:00Z"/>
                <w:lang w:eastAsia="ja-JP"/>
              </w:rPr>
            </w:pPr>
            <w:ins w:id="11461" w:author="Editor_R20" w:date="2026-02-25T16:49:00Z">
              <w:r w:rsidRPr="00275E04">
                <w:rPr>
                  <w:lang w:eastAsia="ja-JP"/>
                </w:rPr>
                <w:t>Achievable cell edge data rate (kbps)</w:t>
              </w:r>
            </w:ins>
          </w:p>
        </w:tc>
        <w:tc>
          <w:tcPr>
            <w:tcW w:w="3024" w:type="dxa"/>
            <w:vAlign w:val="center"/>
          </w:tcPr>
          <w:p w14:paraId="7C3503D5" w14:textId="77777777" w:rsidR="00DE067F" w:rsidRPr="00275E04" w:rsidRDefault="00DE067F" w:rsidP="00D77EDE">
            <w:pPr>
              <w:pStyle w:val="TAH"/>
              <w:keepNext w:val="0"/>
              <w:keepLines w:val="0"/>
              <w:rPr>
                <w:ins w:id="11462" w:author="Editor_R20" w:date="2026-02-25T16:49:00Z"/>
                <w:lang w:eastAsia="ja-JP"/>
              </w:rPr>
            </w:pPr>
            <w:ins w:id="11463" w:author="Editor_R20" w:date="2026-02-25T16:49:00Z">
              <w:r w:rsidRPr="00275E04">
                <w:rPr>
                  <w:lang w:eastAsia="ja-JP"/>
                </w:rPr>
                <w:t>Achievable maximum distance at BLER 10% (meter)</w:t>
              </w:r>
            </w:ins>
          </w:p>
        </w:tc>
        <w:tc>
          <w:tcPr>
            <w:tcW w:w="3024" w:type="dxa"/>
            <w:vAlign w:val="center"/>
          </w:tcPr>
          <w:p w14:paraId="18E0F46C" w14:textId="77777777" w:rsidR="00DE067F" w:rsidRPr="00275E04" w:rsidRDefault="00DE067F" w:rsidP="00D77EDE">
            <w:pPr>
              <w:pStyle w:val="TAH"/>
              <w:keepNext w:val="0"/>
              <w:keepLines w:val="0"/>
              <w:rPr>
                <w:ins w:id="11464" w:author="Editor_R20" w:date="2026-02-25T16:49:00Z"/>
                <w:lang w:eastAsia="ja-JP"/>
              </w:rPr>
            </w:pPr>
            <w:ins w:id="11465" w:author="Editor_R20" w:date="2026-02-25T16:49:00Z">
              <w:r w:rsidRPr="00275E04">
                <w:rPr>
                  <w:lang w:eastAsia="ja-JP"/>
                </w:rPr>
                <w:t>Achievable maximum distance at BLER 1% (meter)</w:t>
              </w:r>
            </w:ins>
          </w:p>
        </w:tc>
      </w:tr>
      <w:tr w:rsidR="00DE067F" w:rsidRPr="00275E04" w14:paraId="31C9016B" w14:textId="77777777" w:rsidTr="00D77EDE">
        <w:trPr>
          <w:jc w:val="center"/>
          <w:ins w:id="11466" w:author="Editor_R20" w:date="2026-02-25T16:49:00Z"/>
        </w:trPr>
        <w:tc>
          <w:tcPr>
            <w:tcW w:w="1418" w:type="dxa"/>
          </w:tcPr>
          <w:p w14:paraId="699C2744" w14:textId="77777777" w:rsidR="00DE067F" w:rsidRPr="00275E04" w:rsidRDefault="00DE067F" w:rsidP="00D77EDE">
            <w:pPr>
              <w:pStyle w:val="TAH"/>
              <w:keepNext w:val="0"/>
              <w:keepLines w:val="0"/>
              <w:rPr>
                <w:ins w:id="11467" w:author="Editor_R20" w:date="2026-02-25T16:49:00Z"/>
                <w:lang w:eastAsia="ja-JP"/>
              </w:rPr>
            </w:pPr>
            <w:ins w:id="11468" w:author="Editor_R20" w:date="2026-02-25T16:49:00Z">
              <w:r w:rsidRPr="00275E04">
                <w:rPr>
                  <w:lang w:eastAsia="ja-JP"/>
                </w:rPr>
                <w:t>-3</w:t>
              </w:r>
            </w:ins>
          </w:p>
        </w:tc>
        <w:tc>
          <w:tcPr>
            <w:tcW w:w="3024" w:type="dxa"/>
          </w:tcPr>
          <w:p w14:paraId="269B4DF8" w14:textId="77777777" w:rsidR="00DE067F" w:rsidRPr="00275E04" w:rsidRDefault="00DE067F" w:rsidP="00D77EDE">
            <w:pPr>
              <w:overflowPunct w:val="0"/>
              <w:spacing w:after="0"/>
              <w:textAlignment w:val="baseline"/>
              <w:rPr>
                <w:ins w:id="11469" w:author="Editor_R20" w:date="2026-02-25T16:49:00Z"/>
                <w:rFonts w:ascii="Arial" w:hAnsi="Arial"/>
                <w:sz w:val="18"/>
                <w:szCs w:val="18"/>
                <w:lang w:eastAsia="ja-JP"/>
              </w:rPr>
            </w:pPr>
            <w:ins w:id="11470"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0.1~0.17</w:t>
              </w:r>
            </w:ins>
          </w:p>
        </w:tc>
        <w:tc>
          <w:tcPr>
            <w:tcW w:w="3024" w:type="dxa"/>
          </w:tcPr>
          <w:p w14:paraId="2F0AFD02" w14:textId="77777777" w:rsidR="00DE067F" w:rsidRPr="00275E04" w:rsidRDefault="00DE067F" w:rsidP="00D77EDE">
            <w:pPr>
              <w:overflowPunct w:val="0"/>
              <w:spacing w:after="0"/>
              <w:textAlignment w:val="baseline"/>
              <w:rPr>
                <w:ins w:id="11471" w:author="Editor_R20" w:date="2026-02-25T16:49:00Z"/>
                <w:rFonts w:ascii="Arial" w:hAnsi="Arial"/>
                <w:sz w:val="18"/>
                <w:szCs w:val="18"/>
                <w:lang w:eastAsia="ja-JP"/>
              </w:rPr>
            </w:pPr>
            <w:ins w:id="11472"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1200.6~1730.0</w:t>
              </w:r>
            </w:ins>
          </w:p>
        </w:tc>
        <w:tc>
          <w:tcPr>
            <w:tcW w:w="3024" w:type="dxa"/>
          </w:tcPr>
          <w:p w14:paraId="53990E5E" w14:textId="77777777" w:rsidR="00DE067F" w:rsidRPr="00275E04" w:rsidRDefault="00DE067F" w:rsidP="00D77EDE">
            <w:pPr>
              <w:overflowPunct w:val="0"/>
              <w:spacing w:after="0"/>
              <w:textAlignment w:val="baseline"/>
              <w:rPr>
                <w:ins w:id="11473" w:author="Editor_R20" w:date="2026-02-25T16:49:00Z"/>
                <w:rFonts w:ascii="Arial" w:hAnsi="Arial"/>
                <w:sz w:val="18"/>
                <w:szCs w:val="18"/>
                <w:lang w:eastAsia="ja-JP"/>
              </w:rPr>
            </w:pPr>
            <w:ins w:id="11474"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1117.5~1548.4</w:t>
              </w:r>
            </w:ins>
          </w:p>
        </w:tc>
      </w:tr>
      <w:tr w:rsidR="00DE067F" w:rsidRPr="00275E04" w14:paraId="23773ACF" w14:textId="77777777" w:rsidTr="00D77EDE">
        <w:trPr>
          <w:jc w:val="center"/>
          <w:ins w:id="11475" w:author="Editor_R20" w:date="2026-02-25T16:49:00Z"/>
        </w:trPr>
        <w:tc>
          <w:tcPr>
            <w:tcW w:w="1418" w:type="dxa"/>
          </w:tcPr>
          <w:p w14:paraId="0748347A" w14:textId="77777777" w:rsidR="00DE067F" w:rsidRPr="00275E04" w:rsidRDefault="00DE067F" w:rsidP="00D77EDE">
            <w:pPr>
              <w:pStyle w:val="TAH"/>
              <w:keepNext w:val="0"/>
              <w:keepLines w:val="0"/>
              <w:rPr>
                <w:ins w:id="11476" w:author="Editor_R20" w:date="2026-02-25T16:49:00Z"/>
                <w:lang w:eastAsia="ja-JP"/>
              </w:rPr>
            </w:pPr>
            <w:ins w:id="11477" w:author="Editor_R20" w:date="2026-02-25T16:49:00Z">
              <w:r w:rsidRPr="00275E04">
                <w:rPr>
                  <w:lang w:eastAsia="ja-JP"/>
                </w:rPr>
                <w:t>0</w:t>
              </w:r>
            </w:ins>
          </w:p>
        </w:tc>
        <w:tc>
          <w:tcPr>
            <w:tcW w:w="3024" w:type="dxa"/>
          </w:tcPr>
          <w:p w14:paraId="7811CE2F" w14:textId="77777777" w:rsidR="00DE067F" w:rsidRPr="00275E04" w:rsidRDefault="00DE067F" w:rsidP="00D77EDE">
            <w:pPr>
              <w:overflowPunct w:val="0"/>
              <w:spacing w:after="0"/>
              <w:textAlignment w:val="baseline"/>
              <w:rPr>
                <w:ins w:id="11478" w:author="Editor_R20" w:date="2026-02-25T16:49:00Z"/>
                <w:rFonts w:ascii="Arial" w:hAnsi="Arial"/>
                <w:sz w:val="18"/>
                <w:szCs w:val="18"/>
                <w:lang w:eastAsia="ja-JP"/>
              </w:rPr>
            </w:pPr>
            <w:ins w:id="11479" w:author="Editor_R20" w:date="2026-02-25T16:49:00Z">
              <w:r w:rsidRPr="00AE35BC">
                <w:rPr>
                  <w:rFonts w:ascii="Arial" w:hAnsi="Arial"/>
                  <w:sz w:val="18"/>
                  <w:szCs w:val="18"/>
                  <w:lang w:eastAsia="ja-JP"/>
                </w:rPr>
                <w:t xml:space="preserve">[Source 22]:0.08~0.11,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0.1~0.17</w:t>
              </w:r>
            </w:ins>
          </w:p>
        </w:tc>
        <w:tc>
          <w:tcPr>
            <w:tcW w:w="3024" w:type="dxa"/>
          </w:tcPr>
          <w:p w14:paraId="5E1FE52C" w14:textId="77777777" w:rsidR="00DE067F" w:rsidRPr="00275E04" w:rsidRDefault="00DE067F" w:rsidP="00D77EDE">
            <w:pPr>
              <w:overflowPunct w:val="0"/>
              <w:spacing w:after="0"/>
              <w:textAlignment w:val="baseline"/>
              <w:rPr>
                <w:ins w:id="11480" w:author="Editor_R20" w:date="2026-02-25T16:49:00Z"/>
                <w:rFonts w:ascii="Arial" w:hAnsi="Arial"/>
                <w:sz w:val="18"/>
                <w:szCs w:val="18"/>
                <w:lang w:eastAsia="ja-JP"/>
              </w:rPr>
            </w:pPr>
            <w:ins w:id="11481" w:author="Editor_R20" w:date="2026-02-25T16:49:00Z">
              <w:r w:rsidRPr="00AE35BC">
                <w:rPr>
                  <w:rFonts w:ascii="Arial" w:hAnsi="Arial"/>
                  <w:sz w:val="18"/>
                  <w:szCs w:val="18"/>
                  <w:lang w:eastAsia="ja-JP"/>
                </w:rPr>
                <w:t xml:space="preserve">[Source 22]:2081.3~2178.6,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1460.1~2103.9</w:t>
              </w:r>
            </w:ins>
          </w:p>
        </w:tc>
        <w:tc>
          <w:tcPr>
            <w:tcW w:w="3024" w:type="dxa"/>
          </w:tcPr>
          <w:p w14:paraId="08A7ABD2" w14:textId="77777777" w:rsidR="00DE067F" w:rsidRPr="00275E04" w:rsidRDefault="00DE067F" w:rsidP="00D77EDE">
            <w:pPr>
              <w:overflowPunct w:val="0"/>
              <w:spacing w:after="0"/>
              <w:textAlignment w:val="baseline"/>
              <w:rPr>
                <w:ins w:id="11482" w:author="Editor_R20" w:date="2026-02-25T16:49:00Z"/>
                <w:rFonts w:ascii="Arial" w:hAnsi="Arial"/>
                <w:sz w:val="18"/>
                <w:szCs w:val="18"/>
                <w:lang w:eastAsia="ja-JP"/>
              </w:rPr>
            </w:pPr>
            <w:ins w:id="11483" w:author="Editor_R20" w:date="2026-02-25T16:49:00Z">
              <w:r w:rsidRPr="00AE35BC">
                <w:rPr>
                  <w:rFonts w:ascii="Arial" w:hAnsi="Arial"/>
                  <w:sz w:val="18"/>
                  <w:szCs w:val="18"/>
                  <w:lang w:eastAsia="ja-JP"/>
                </w:rPr>
                <w:t>[Source 22]:1791.4~1962.7</w:t>
              </w:r>
              <w:r w:rsidRPr="00AE35BC">
                <w:rPr>
                  <w:rFonts w:ascii="Arial" w:hAnsi="Arial" w:hint="eastAsia"/>
                  <w:sz w:val="18"/>
                  <w:szCs w:val="18"/>
                  <w:lang w:eastAsia="ja-JP"/>
                </w:rPr>
                <w:t>,</w:t>
              </w:r>
              <w:r w:rsidRPr="00AE35BC">
                <w:rPr>
                  <w:rFonts w:ascii="Arial" w:hAnsi="Arial"/>
                  <w:sz w:val="18"/>
                  <w:szCs w:val="18"/>
                  <w:lang w:eastAsia="ja-JP"/>
                </w:rPr>
                <w:t xml:space="preserve">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1359.0~1883.1</w:t>
              </w:r>
            </w:ins>
          </w:p>
        </w:tc>
      </w:tr>
      <w:tr w:rsidR="00DE067F" w:rsidRPr="00275E04" w14:paraId="25D67163" w14:textId="77777777" w:rsidTr="00D77EDE">
        <w:trPr>
          <w:jc w:val="center"/>
          <w:ins w:id="11484" w:author="Editor_R20" w:date="2026-02-25T16:49:00Z"/>
        </w:trPr>
        <w:tc>
          <w:tcPr>
            <w:tcW w:w="1418" w:type="dxa"/>
          </w:tcPr>
          <w:p w14:paraId="3017CE6C" w14:textId="77777777" w:rsidR="00DE067F" w:rsidRPr="00275E04" w:rsidRDefault="00DE067F" w:rsidP="00D77EDE">
            <w:pPr>
              <w:pStyle w:val="TAH"/>
              <w:keepNext w:val="0"/>
              <w:keepLines w:val="0"/>
              <w:rPr>
                <w:ins w:id="11485" w:author="Editor_R20" w:date="2026-02-25T16:49:00Z"/>
                <w:lang w:eastAsia="ja-JP"/>
              </w:rPr>
            </w:pPr>
            <w:ins w:id="11486" w:author="Editor_R20" w:date="2026-02-25T16:49:00Z">
              <w:r w:rsidRPr="00275E04">
                <w:rPr>
                  <w:lang w:eastAsia="ja-JP"/>
                </w:rPr>
                <w:t>5</w:t>
              </w:r>
            </w:ins>
          </w:p>
        </w:tc>
        <w:tc>
          <w:tcPr>
            <w:tcW w:w="3024" w:type="dxa"/>
          </w:tcPr>
          <w:p w14:paraId="1C56DA0E" w14:textId="77777777" w:rsidR="00DE067F" w:rsidRPr="00275E04" w:rsidRDefault="00DE067F" w:rsidP="00D77EDE">
            <w:pPr>
              <w:overflowPunct w:val="0"/>
              <w:spacing w:after="0"/>
              <w:textAlignment w:val="baseline"/>
              <w:rPr>
                <w:ins w:id="11487" w:author="Editor_R20" w:date="2026-02-25T16:49:00Z"/>
                <w:rFonts w:ascii="Arial" w:hAnsi="Arial"/>
                <w:sz w:val="18"/>
                <w:szCs w:val="18"/>
                <w:lang w:eastAsia="ja-JP"/>
              </w:rPr>
            </w:pPr>
            <w:ins w:id="11488" w:author="Editor_R20" w:date="2026-02-25T16:49:00Z">
              <w:r w:rsidRPr="00AE35BC">
                <w:rPr>
                  <w:rFonts w:ascii="Arial" w:hAnsi="Arial"/>
                  <w:sz w:val="18"/>
                  <w:szCs w:val="18"/>
                  <w:lang w:eastAsia="ja-JP"/>
                </w:rPr>
                <w:t xml:space="preserve">[Source 22]:0.08~0.11,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0.1~0.17</w:t>
              </w:r>
            </w:ins>
          </w:p>
        </w:tc>
        <w:tc>
          <w:tcPr>
            <w:tcW w:w="3024" w:type="dxa"/>
          </w:tcPr>
          <w:p w14:paraId="4AF8163D" w14:textId="77777777" w:rsidR="00DE067F" w:rsidRPr="00275E04" w:rsidRDefault="00DE067F" w:rsidP="00D77EDE">
            <w:pPr>
              <w:overflowPunct w:val="0"/>
              <w:spacing w:after="0"/>
              <w:textAlignment w:val="baseline"/>
              <w:rPr>
                <w:ins w:id="11489" w:author="Editor_R20" w:date="2026-02-25T16:49:00Z"/>
                <w:rFonts w:ascii="Arial" w:hAnsi="Arial"/>
                <w:sz w:val="18"/>
                <w:szCs w:val="18"/>
                <w:lang w:eastAsia="ja-JP"/>
              </w:rPr>
            </w:pPr>
            <w:ins w:id="11490" w:author="Editor_R20" w:date="2026-02-25T16:49:00Z">
              <w:r w:rsidRPr="00AE35BC">
                <w:rPr>
                  <w:rFonts w:ascii="Arial" w:hAnsi="Arial"/>
                  <w:sz w:val="18"/>
                  <w:szCs w:val="18"/>
                  <w:lang w:eastAsia="ja-JP"/>
                </w:rPr>
                <w:t xml:space="preserve">[Source 22]:2883.9~3018.7,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2023.2~2915.2</w:t>
              </w:r>
            </w:ins>
          </w:p>
        </w:tc>
        <w:tc>
          <w:tcPr>
            <w:tcW w:w="3024" w:type="dxa"/>
          </w:tcPr>
          <w:p w14:paraId="2A7A031E" w14:textId="77777777" w:rsidR="00DE067F" w:rsidRPr="00275E04" w:rsidRDefault="00DE067F" w:rsidP="00D77EDE">
            <w:pPr>
              <w:overflowPunct w:val="0"/>
              <w:spacing w:after="0"/>
              <w:textAlignment w:val="baseline"/>
              <w:rPr>
                <w:ins w:id="11491" w:author="Editor_R20" w:date="2026-02-25T16:49:00Z"/>
                <w:rFonts w:ascii="Arial" w:hAnsi="Arial"/>
                <w:sz w:val="18"/>
                <w:szCs w:val="18"/>
                <w:lang w:eastAsia="ja-JP"/>
              </w:rPr>
            </w:pPr>
            <w:ins w:id="11492" w:author="Editor_R20" w:date="2026-02-25T16:49:00Z">
              <w:r w:rsidRPr="00AE35BC">
                <w:rPr>
                  <w:rFonts w:ascii="Arial" w:hAnsi="Arial"/>
                  <w:sz w:val="18"/>
                  <w:szCs w:val="18"/>
                  <w:lang w:eastAsia="ja-JP"/>
                </w:rPr>
                <w:t>[Source 22]:2482.2~2719.5</w:t>
              </w:r>
              <w:r w:rsidRPr="00AE35BC">
                <w:rPr>
                  <w:rFonts w:ascii="Arial" w:hAnsi="Arial" w:hint="eastAsia"/>
                  <w:sz w:val="18"/>
                  <w:szCs w:val="18"/>
                  <w:lang w:eastAsia="ja-JP"/>
                </w:rPr>
                <w:t>,</w:t>
              </w:r>
              <w:r w:rsidRPr="00AE35BC">
                <w:rPr>
                  <w:rFonts w:ascii="Arial" w:hAnsi="Arial"/>
                  <w:sz w:val="18"/>
                  <w:szCs w:val="18"/>
                  <w:lang w:eastAsia="ja-JP"/>
                </w:rPr>
                <w:t xml:space="preserve">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1883.1~2609.3</w:t>
              </w:r>
            </w:ins>
          </w:p>
        </w:tc>
      </w:tr>
      <w:tr w:rsidR="00DE067F" w:rsidRPr="00275E04" w14:paraId="64C0EADC" w14:textId="77777777" w:rsidTr="00D77EDE">
        <w:trPr>
          <w:jc w:val="center"/>
          <w:ins w:id="11493" w:author="Editor_R20" w:date="2026-02-25T16:49:00Z"/>
        </w:trPr>
        <w:tc>
          <w:tcPr>
            <w:tcW w:w="10490" w:type="dxa"/>
            <w:gridSpan w:val="4"/>
            <w:shd w:val="clear" w:color="auto" w:fill="F2F2F2"/>
          </w:tcPr>
          <w:p w14:paraId="2EC8B47D" w14:textId="77777777" w:rsidR="00DE067F" w:rsidRPr="00275E04" w:rsidRDefault="00DE067F" w:rsidP="00D77EDE">
            <w:pPr>
              <w:pStyle w:val="TAH"/>
              <w:keepNext w:val="0"/>
              <w:keepLines w:val="0"/>
              <w:rPr>
                <w:ins w:id="11494" w:author="Editor_R20" w:date="2026-02-25T16:49:00Z"/>
                <w:lang w:eastAsia="ja-JP"/>
              </w:rPr>
            </w:pPr>
            <w:ins w:id="11495" w:author="Editor_R20" w:date="2026-02-25T16:49:00Z">
              <w:r w:rsidRPr="00275E04">
                <w:rPr>
                  <w:lang w:eastAsia="ja-JP"/>
                </w:rPr>
                <w:t>UMi NLOS, Penetration margin 20 dB</w:t>
              </w:r>
            </w:ins>
          </w:p>
        </w:tc>
      </w:tr>
      <w:tr w:rsidR="00DE067F" w:rsidRPr="00275E04" w14:paraId="37DB8738" w14:textId="77777777" w:rsidTr="00D77EDE">
        <w:trPr>
          <w:jc w:val="center"/>
          <w:ins w:id="11496" w:author="Editor_R20" w:date="2026-02-25T16:49:00Z"/>
        </w:trPr>
        <w:tc>
          <w:tcPr>
            <w:tcW w:w="1418" w:type="dxa"/>
          </w:tcPr>
          <w:p w14:paraId="57FEF6C0" w14:textId="77777777" w:rsidR="00DE067F" w:rsidRPr="00275E04" w:rsidRDefault="00DE067F" w:rsidP="00D77EDE">
            <w:pPr>
              <w:pStyle w:val="TAH"/>
              <w:keepNext w:val="0"/>
              <w:keepLines w:val="0"/>
              <w:rPr>
                <w:ins w:id="11497" w:author="Editor_R20" w:date="2026-02-25T16:49:00Z"/>
                <w:lang w:eastAsia="ja-JP"/>
              </w:rPr>
            </w:pPr>
            <w:ins w:id="11498" w:author="Editor_R20" w:date="2026-02-25T16:49:00Z">
              <w:r w:rsidRPr="00275E04">
                <w:rPr>
                  <w:lang w:eastAsia="ja-JP"/>
                </w:rPr>
                <w:t>Device Tx power (dBm)</w:t>
              </w:r>
            </w:ins>
          </w:p>
        </w:tc>
        <w:tc>
          <w:tcPr>
            <w:tcW w:w="3024" w:type="dxa"/>
            <w:vAlign w:val="center"/>
          </w:tcPr>
          <w:p w14:paraId="6B4D151D" w14:textId="77777777" w:rsidR="00DE067F" w:rsidRPr="00275E04" w:rsidRDefault="00DE067F" w:rsidP="00D77EDE">
            <w:pPr>
              <w:pStyle w:val="TAH"/>
              <w:keepNext w:val="0"/>
              <w:keepLines w:val="0"/>
              <w:rPr>
                <w:ins w:id="11499" w:author="Editor_R20" w:date="2026-02-25T16:49:00Z"/>
                <w:lang w:eastAsia="ja-JP"/>
              </w:rPr>
            </w:pPr>
            <w:ins w:id="11500" w:author="Editor_R20" w:date="2026-02-25T16:49:00Z">
              <w:r w:rsidRPr="00275E04">
                <w:rPr>
                  <w:lang w:eastAsia="ja-JP"/>
                </w:rPr>
                <w:t>Achievable cell edge data rate (kbps)</w:t>
              </w:r>
            </w:ins>
          </w:p>
        </w:tc>
        <w:tc>
          <w:tcPr>
            <w:tcW w:w="3024" w:type="dxa"/>
            <w:vAlign w:val="center"/>
          </w:tcPr>
          <w:p w14:paraId="072FF2EC" w14:textId="77777777" w:rsidR="00DE067F" w:rsidRPr="00275E04" w:rsidRDefault="00DE067F" w:rsidP="00D77EDE">
            <w:pPr>
              <w:pStyle w:val="TAH"/>
              <w:keepNext w:val="0"/>
              <w:keepLines w:val="0"/>
              <w:rPr>
                <w:ins w:id="11501" w:author="Editor_R20" w:date="2026-02-25T16:49:00Z"/>
                <w:lang w:eastAsia="ja-JP"/>
              </w:rPr>
            </w:pPr>
            <w:ins w:id="11502" w:author="Editor_R20" w:date="2026-02-25T16:49:00Z">
              <w:r w:rsidRPr="00275E04">
                <w:rPr>
                  <w:lang w:eastAsia="ja-JP"/>
                </w:rPr>
                <w:t>Achievable maximum distance at BLER 10% (meter)</w:t>
              </w:r>
            </w:ins>
          </w:p>
        </w:tc>
        <w:tc>
          <w:tcPr>
            <w:tcW w:w="3024" w:type="dxa"/>
            <w:vAlign w:val="center"/>
          </w:tcPr>
          <w:p w14:paraId="5587051A" w14:textId="77777777" w:rsidR="00DE067F" w:rsidRPr="00275E04" w:rsidRDefault="00DE067F" w:rsidP="00D77EDE">
            <w:pPr>
              <w:pStyle w:val="TAH"/>
              <w:keepNext w:val="0"/>
              <w:keepLines w:val="0"/>
              <w:rPr>
                <w:ins w:id="11503" w:author="Editor_R20" w:date="2026-02-25T16:49:00Z"/>
                <w:lang w:eastAsia="ja-JP"/>
              </w:rPr>
            </w:pPr>
            <w:ins w:id="11504" w:author="Editor_R20" w:date="2026-02-25T16:49:00Z">
              <w:r w:rsidRPr="00275E04">
                <w:rPr>
                  <w:lang w:eastAsia="ja-JP"/>
                </w:rPr>
                <w:t>Achievable maximum distance at BLER 1% (meter)</w:t>
              </w:r>
            </w:ins>
          </w:p>
        </w:tc>
      </w:tr>
      <w:tr w:rsidR="00DE067F" w:rsidRPr="00275E04" w14:paraId="33DE84E9" w14:textId="77777777" w:rsidTr="00D77EDE">
        <w:trPr>
          <w:jc w:val="center"/>
          <w:ins w:id="11505" w:author="Editor_R20" w:date="2026-02-25T16:49:00Z"/>
        </w:trPr>
        <w:tc>
          <w:tcPr>
            <w:tcW w:w="1418" w:type="dxa"/>
          </w:tcPr>
          <w:p w14:paraId="7BDF41D6" w14:textId="77777777" w:rsidR="00DE067F" w:rsidRPr="00275E04" w:rsidRDefault="00DE067F" w:rsidP="00D77EDE">
            <w:pPr>
              <w:pStyle w:val="TAH"/>
              <w:keepNext w:val="0"/>
              <w:keepLines w:val="0"/>
              <w:rPr>
                <w:ins w:id="11506" w:author="Editor_R20" w:date="2026-02-25T16:49:00Z"/>
                <w:lang w:eastAsia="ja-JP"/>
              </w:rPr>
            </w:pPr>
            <w:ins w:id="11507" w:author="Editor_R20" w:date="2026-02-25T16:49:00Z">
              <w:r w:rsidRPr="00275E04">
                <w:rPr>
                  <w:lang w:eastAsia="ja-JP"/>
                </w:rPr>
                <w:t>-3</w:t>
              </w:r>
            </w:ins>
          </w:p>
        </w:tc>
        <w:tc>
          <w:tcPr>
            <w:tcW w:w="3024" w:type="dxa"/>
          </w:tcPr>
          <w:p w14:paraId="3EEDAE6C" w14:textId="77777777" w:rsidR="00DE067F" w:rsidRPr="00275E04" w:rsidRDefault="00DE067F" w:rsidP="00D77EDE">
            <w:pPr>
              <w:overflowPunct w:val="0"/>
              <w:spacing w:after="0"/>
              <w:textAlignment w:val="baseline"/>
              <w:rPr>
                <w:ins w:id="11508" w:author="Editor_R20" w:date="2026-02-25T16:49:00Z"/>
                <w:rFonts w:ascii="Arial" w:hAnsi="Arial"/>
                <w:sz w:val="18"/>
                <w:szCs w:val="18"/>
                <w:lang w:eastAsia="ja-JP"/>
              </w:rPr>
            </w:pPr>
            <w:ins w:id="11509"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0.1~0.17</w:t>
              </w:r>
            </w:ins>
          </w:p>
        </w:tc>
        <w:tc>
          <w:tcPr>
            <w:tcW w:w="3024" w:type="dxa"/>
          </w:tcPr>
          <w:p w14:paraId="3F492C7E" w14:textId="77777777" w:rsidR="00DE067F" w:rsidRPr="00275E04" w:rsidRDefault="00DE067F" w:rsidP="00D77EDE">
            <w:pPr>
              <w:overflowPunct w:val="0"/>
              <w:spacing w:after="0"/>
              <w:textAlignment w:val="baseline"/>
              <w:rPr>
                <w:ins w:id="11510" w:author="Editor_R20" w:date="2026-02-25T16:49:00Z"/>
                <w:rFonts w:ascii="Arial" w:hAnsi="Arial"/>
                <w:sz w:val="18"/>
                <w:szCs w:val="18"/>
                <w:lang w:eastAsia="ja-JP"/>
              </w:rPr>
            </w:pPr>
            <w:ins w:id="11511"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325.7~469.3</w:t>
              </w:r>
            </w:ins>
          </w:p>
        </w:tc>
        <w:tc>
          <w:tcPr>
            <w:tcW w:w="3024" w:type="dxa"/>
          </w:tcPr>
          <w:p w14:paraId="753CADA5" w14:textId="77777777" w:rsidR="00DE067F" w:rsidRPr="00275E04" w:rsidRDefault="00DE067F" w:rsidP="00D77EDE">
            <w:pPr>
              <w:overflowPunct w:val="0"/>
              <w:spacing w:after="0"/>
              <w:textAlignment w:val="baseline"/>
              <w:rPr>
                <w:ins w:id="11512" w:author="Editor_R20" w:date="2026-02-25T16:49:00Z"/>
                <w:rFonts w:ascii="Arial" w:hAnsi="Arial"/>
                <w:sz w:val="18"/>
                <w:szCs w:val="18"/>
                <w:lang w:eastAsia="ja-JP"/>
              </w:rPr>
            </w:pPr>
            <w:ins w:id="11513"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303.2~420.1</w:t>
              </w:r>
            </w:ins>
          </w:p>
        </w:tc>
      </w:tr>
      <w:tr w:rsidR="00DE067F" w:rsidRPr="00275E04" w14:paraId="095A8968" w14:textId="77777777" w:rsidTr="00D77EDE">
        <w:trPr>
          <w:jc w:val="center"/>
          <w:ins w:id="11514" w:author="Editor_R20" w:date="2026-02-25T16:49:00Z"/>
        </w:trPr>
        <w:tc>
          <w:tcPr>
            <w:tcW w:w="1418" w:type="dxa"/>
          </w:tcPr>
          <w:p w14:paraId="7A9D9CC2" w14:textId="77777777" w:rsidR="00DE067F" w:rsidRPr="00275E04" w:rsidRDefault="00DE067F" w:rsidP="00D77EDE">
            <w:pPr>
              <w:pStyle w:val="TAH"/>
              <w:keepNext w:val="0"/>
              <w:keepLines w:val="0"/>
              <w:rPr>
                <w:ins w:id="11515" w:author="Editor_R20" w:date="2026-02-25T16:49:00Z"/>
                <w:lang w:eastAsia="ja-JP"/>
              </w:rPr>
            </w:pPr>
            <w:ins w:id="11516" w:author="Editor_R20" w:date="2026-02-25T16:49:00Z">
              <w:r w:rsidRPr="00275E04">
                <w:rPr>
                  <w:lang w:eastAsia="ja-JP"/>
                </w:rPr>
                <w:t>0</w:t>
              </w:r>
            </w:ins>
          </w:p>
        </w:tc>
        <w:tc>
          <w:tcPr>
            <w:tcW w:w="3024" w:type="dxa"/>
          </w:tcPr>
          <w:p w14:paraId="0B93AE93" w14:textId="77777777" w:rsidR="00DE067F" w:rsidRPr="00275E04" w:rsidRDefault="00DE067F" w:rsidP="00D77EDE">
            <w:pPr>
              <w:overflowPunct w:val="0"/>
              <w:spacing w:after="0"/>
              <w:textAlignment w:val="baseline"/>
              <w:rPr>
                <w:ins w:id="11517" w:author="Editor_R20" w:date="2026-02-25T16:49:00Z"/>
                <w:rFonts w:ascii="Arial" w:hAnsi="Arial"/>
                <w:sz w:val="18"/>
                <w:szCs w:val="18"/>
                <w:lang w:eastAsia="ja-JP"/>
              </w:rPr>
            </w:pPr>
            <w:ins w:id="11518" w:author="Editor_R20" w:date="2026-02-25T16:49:00Z">
              <w:r w:rsidRPr="00AE35BC">
                <w:rPr>
                  <w:rFonts w:ascii="Arial" w:hAnsi="Arial"/>
                  <w:sz w:val="18"/>
                  <w:szCs w:val="18"/>
                  <w:lang w:eastAsia="ja-JP"/>
                </w:rPr>
                <w:t xml:space="preserve">[Source 22]:0.08~0.11,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0.1~0.17</w:t>
              </w:r>
            </w:ins>
          </w:p>
        </w:tc>
        <w:tc>
          <w:tcPr>
            <w:tcW w:w="3024" w:type="dxa"/>
          </w:tcPr>
          <w:p w14:paraId="3B9CE6B0" w14:textId="77777777" w:rsidR="00DE067F" w:rsidRPr="00275E04" w:rsidRDefault="00DE067F" w:rsidP="00D77EDE">
            <w:pPr>
              <w:overflowPunct w:val="0"/>
              <w:spacing w:after="0"/>
              <w:textAlignment w:val="baseline"/>
              <w:rPr>
                <w:ins w:id="11519" w:author="Editor_R20" w:date="2026-02-25T16:49:00Z"/>
                <w:rFonts w:ascii="Arial" w:hAnsi="Arial"/>
                <w:sz w:val="18"/>
                <w:szCs w:val="18"/>
                <w:lang w:eastAsia="ja-JP"/>
              </w:rPr>
            </w:pPr>
            <w:ins w:id="11520" w:author="Editor_R20" w:date="2026-02-25T16:49:00Z">
              <w:r w:rsidRPr="00AE35BC">
                <w:rPr>
                  <w:rFonts w:ascii="Arial" w:hAnsi="Arial"/>
                  <w:sz w:val="18"/>
                  <w:szCs w:val="18"/>
                  <w:lang w:eastAsia="ja-JP"/>
                </w:rPr>
                <w:t xml:space="preserve">[Source 22]:564.6~591.0,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396.1~570.8</w:t>
              </w:r>
            </w:ins>
          </w:p>
        </w:tc>
        <w:tc>
          <w:tcPr>
            <w:tcW w:w="3024" w:type="dxa"/>
          </w:tcPr>
          <w:p w14:paraId="0D4ACB00" w14:textId="77777777" w:rsidR="00DE067F" w:rsidRPr="00275E04" w:rsidRDefault="00DE067F" w:rsidP="00D77EDE">
            <w:pPr>
              <w:overflowPunct w:val="0"/>
              <w:spacing w:after="0"/>
              <w:textAlignment w:val="baseline"/>
              <w:rPr>
                <w:ins w:id="11521" w:author="Editor_R20" w:date="2026-02-25T16:49:00Z"/>
                <w:rFonts w:ascii="Arial" w:hAnsi="Arial"/>
                <w:sz w:val="18"/>
                <w:szCs w:val="18"/>
                <w:lang w:eastAsia="ja-JP"/>
              </w:rPr>
            </w:pPr>
            <w:ins w:id="11522" w:author="Editor_R20" w:date="2026-02-25T16:49:00Z">
              <w:r w:rsidRPr="00AE35BC">
                <w:rPr>
                  <w:rFonts w:ascii="Arial" w:hAnsi="Arial"/>
                  <w:sz w:val="18"/>
                  <w:szCs w:val="18"/>
                  <w:lang w:eastAsia="ja-JP"/>
                </w:rPr>
                <w:t xml:space="preserve">[Source 22]:486.0~532.4,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368.7~510.9</w:t>
              </w:r>
            </w:ins>
          </w:p>
        </w:tc>
      </w:tr>
      <w:tr w:rsidR="00DE067F" w:rsidRPr="00275E04" w14:paraId="3397EB36" w14:textId="77777777" w:rsidTr="00D77EDE">
        <w:trPr>
          <w:jc w:val="center"/>
          <w:ins w:id="11523" w:author="Editor_R20" w:date="2026-02-25T16:49:00Z"/>
        </w:trPr>
        <w:tc>
          <w:tcPr>
            <w:tcW w:w="1418" w:type="dxa"/>
          </w:tcPr>
          <w:p w14:paraId="71561C6A" w14:textId="77777777" w:rsidR="00DE067F" w:rsidRPr="00275E04" w:rsidRDefault="00DE067F" w:rsidP="00D77EDE">
            <w:pPr>
              <w:pStyle w:val="TAH"/>
              <w:keepNext w:val="0"/>
              <w:keepLines w:val="0"/>
              <w:rPr>
                <w:ins w:id="11524" w:author="Editor_R20" w:date="2026-02-25T16:49:00Z"/>
                <w:lang w:eastAsia="ja-JP"/>
              </w:rPr>
            </w:pPr>
            <w:ins w:id="11525" w:author="Editor_R20" w:date="2026-02-25T16:49:00Z">
              <w:r w:rsidRPr="00275E04">
                <w:rPr>
                  <w:lang w:eastAsia="ja-JP"/>
                </w:rPr>
                <w:t>5</w:t>
              </w:r>
            </w:ins>
          </w:p>
        </w:tc>
        <w:tc>
          <w:tcPr>
            <w:tcW w:w="3024" w:type="dxa"/>
          </w:tcPr>
          <w:p w14:paraId="0F8D1336" w14:textId="77777777" w:rsidR="00DE067F" w:rsidRPr="00275E04" w:rsidRDefault="00DE067F" w:rsidP="00D77EDE">
            <w:pPr>
              <w:overflowPunct w:val="0"/>
              <w:spacing w:after="0"/>
              <w:textAlignment w:val="baseline"/>
              <w:rPr>
                <w:ins w:id="11526" w:author="Editor_R20" w:date="2026-02-25T16:49:00Z"/>
                <w:rFonts w:ascii="Arial" w:hAnsi="Arial"/>
                <w:sz w:val="18"/>
                <w:szCs w:val="18"/>
                <w:lang w:eastAsia="ja-JP"/>
              </w:rPr>
            </w:pPr>
            <w:ins w:id="11527" w:author="Editor_R20" w:date="2026-02-25T16:49:00Z">
              <w:r w:rsidRPr="00AE35BC">
                <w:rPr>
                  <w:rFonts w:ascii="Arial" w:hAnsi="Arial"/>
                  <w:sz w:val="18"/>
                  <w:szCs w:val="18"/>
                  <w:lang w:eastAsia="ja-JP"/>
                </w:rPr>
                <w:t xml:space="preserve">[Source 22]:0.08~0.11,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0.1~0.17</w:t>
              </w:r>
            </w:ins>
          </w:p>
        </w:tc>
        <w:tc>
          <w:tcPr>
            <w:tcW w:w="3024" w:type="dxa"/>
          </w:tcPr>
          <w:p w14:paraId="3226A61B" w14:textId="77777777" w:rsidR="00DE067F" w:rsidRPr="00275E04" w:rsidRDefault="00DE067F" w:rsidP="00D77EDE">
            <w:pPr>
              <w:overflowPunct w:val="0"/>
              <w:spacing w:after="0"/>
              <w:textAlignment w:val="baseline"/>
              <w:rPr>
                <w:ins w:id="11528" w:author="Editor_R20" w:date="2026-02-25T16:49:00Z"/>
                <w:rFonts w:ascii="Arial" w:hAnsi="Arial"/>
                <w:sz w:val="18"/>
                <w:szCs w:val="18"/>
                <w:lang w:eastAsia="ja-JP"/>
              </w:rPr>
            </w:pPr>
            <w:ins w:id="11529" w:author="Editor_R20" w:date="2026-02-25T16:49:00Z">
              <w:r w:rsidRPr="00AE35BC">
                <w:rPr>
                  <w:rFonts w:ascii="Arial" w:hAnsi="Arial"/>
                  <w:sz w:val="18"/>
                  <w:szCs w:val="18"/>
                  <w:lang w:eastAsia="ja-JP"/>
                </w:rPr>
                <w:t xml:space="preserve">[Source 22]:782.4~818.9,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548.9~790.9</w:t>
              </w:r>
            </w:ins>
          </w:p>
        </w:tc>
        <w:tc>
          <w:tcPr>
            <w:tcW w:w="3024" w:type="dxa"/>
          </w:tcPr>
          <w:p w14:paraId="0FBF2916" w14:textId="77777777" w:rsidR="00DE067F" w:rsidRPr="00275E04" w:rsidRDefault="00DE067F" w:rsidP="00D77EDE">
            <w:pPr>
              <w:overflowPunct w:val="0"/>
              <w:spacing w:after="0"/>
              <w:textAlignment w:val="baseline"/>
              <w:rPr>
                <w:ins w:id="11530" w:author="Editor_R20" w:date="2026-02-25T16:49:00Z"/>
                <w:rFonts w:ascii="Arial" w:hAnsi="Arial"/>
                <w:sz w:val="18"/>
                <w:szCs w:val="18"/>
                <w:lang w:eastAsia="ja-JP"/>
              </w:rPr>
            </w:pPr>
            <w:ins w:id="11531" w:author="Editor_R20" w:date="2026-02-25T16:49:00Z">
              <w:r w:rsidRPr="00AE35BC">
                <w:rPr>
                  <w:rFonts w:ascii="Arial" w:hAnsi="Arial"/>
                  <w:sz w:val="18"/>
                  <w:szCs w:val="18"/>
                  <w:lang w:eastAsia="ja-JP"/>
                </w:rPr>
                <w:t xml:space="preserve">[Source 22]:673.4~737.8,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510.9~707.9</w:t>
              </w:r>
            </w:ins>
          </w:p>
        </w:tc>
      </w:tr>
    </w:tbl>
    <w:p w14:paraId="662755A0" w14:textId="77777777" w:rsidR="00DE067F" w:rsidRPr="00275E04" w:rsidRDefault="00DE067F" w:rsidP="00DE067F">
      <w:pPr>
        <w:rPr>
          <w:ins w:id="11532" w:author="Editor_R20" w:date="2026-02-25T16:49:00Z"/>
          <w:lang w:eastAsia="zh-CN"/>
        </w:rPr>
      </w:pPr>
    </w:p>
    <w:tbl>
      <w:tblPr>
        <w:tblStyle w:val="TableGrid20"/>
        <w:tblW w:w="10490" w:type="dxa"/>
        <w:jc w:val="center"/>
        <w:tblLook w:val="04A0" w:firstRow="1" w:lastRow="0" w:firstColumn="1" w:lastColumn="0" w:noHBand="0" w:noVBand="1"/>
      </w:tblPr>
      <w:tblGrid>
        <w:gridCol w:w="1418"/>
        <w:gridCol w:w="3024"/>
        <w:gridCol w:w="3024"/>
        <w:gridCol w:w="3024"/>
      </w:tblGrid>
      <w:tr w:rsidR="00DE067F" w:rsidRPr="00275E04" w14:paraId="1A5EA432" w14:textId="77777777" w:rsidTr="00D77EDE">
        <w:trPr>
          <w:jc w:val="center"/>
          <w:ins w:id="11533" w:author="Editor_R20" w:date="2026-02-25T16:49:00Z"/>
        </w:trPr>
        <w:tc>
          <w:tcPr>
            <w:tcW w:w="10490" w:type="dxa"/>
            <w:gridSpan w:val="4"/>
            <w:shd w:val="clear" w:color="auto" w:fill="DAEEF3"/>
          </w:tcPr>
          <w:p w14:paraId="0E0CC141" w14:textId="77777777" w:rsidR="00DE067F" w:rsidRPr="00275E04" w:rsidRDefault="00DE067F" w:rsidP="00D77EDE">
            <w:pPr>
              <w:pStyle w:val="TAH"/>
              <w:keepNext w:val="0"/>
              <w:keepLines w:val="0"/>
              <w:rPr>
                <w:ins w:id="11534" w:author="Editor_R20" w:date="2026-02-25T16:49:00Z"/>
                <w:lang w:eastAsia="ja-JP"/>
              </w:rPr>
            </w:pPr>
            <w:ins w:id="11535" w:author="Editor_R20" w:date="2026-02-25T16:49:00Z">
              <w:r>
                <w:rPr>
                  <w:lang w:eastAsia="ja-JP"/>
                </w:rPr>
                <w:t xml:space="preserve">Table 7.3.4.2.3-2: </w:t>
              </w:r>
              <w:r w:rsidRPr="00275E04">
                <w:rPr>
                  <w:lang w:eastAsia="ja-JP"/>
                </w:rPr>
                <w:t>D2R - Device C, Reference data rate 1kbps</w:t>
              </w:r>
            </w:ins>
          </w:p>
        </w:tc>
      </w:tr>
      <w:tr w:rsidR="00DE067F" w:rsidRPr="00275E04" w14:paraId="62461DAD" w14:textId="77777777" w:rsidTr="00D77EDE">
        <w:trPr>
          <w:jc w:val="center"/>
          <w:ins w:id="11536" w:author="Editor_R20" w:date="2026-02-25T16:49:00Z"/>
        </w:trPr>
        <w:tc>
          <w:tcPr>
            <w:tcW w:w="10490" w:type="dxa"/>
            <w:gridSpan w:val="4"/>
            <w:shd w:val="clear" w:color="auto" w:fill="F2F2F2"/>
          </w:tcPr>
          <w:p w14:paraId="3BCDD3E0" w14:textId="77777777" w:rsidR="00DE067F" w:rsidRPr="00275E04" w:rsidRDefault="00DE067F" w:rsidP="00D77EDE">
            <w:pPr>
              <w:pStyle w:val="TAH"/>
              <w:keepNext w:val="0"/>
              <w:keepLines w:val="0"/>
              <w:rPr>
                <w:ins w:id="11537" w:author="Editor_R20" w:date="2026-02-25T16:49:00Z"/>
                <w:lang w:eastAsia="ja-JP"/>
              </w:rPr>
            </w:pPr>
            <w:ins w:id="11538" w:author="Editor_R20" w:date="2026-02-25T16:49:00Z">
              <w:r w:rsidRPr="00275E04">
                <w:rPr>
                  <w:lang w:eastAsia="ja-JP"/>
                </w:rPr>
                <w:t>UMi NLOS, Penetration margin 0 dB</w:t>
              </w:r>
            </w:ins>
          </w:p>
        </w:tc>
      </w:tr>
      <w:tr w:rsidR="00DE067F" w:rsidRPr="00275E04" w14:paraId="6B1B329B" w14:textId="77777777" w:rsidTr="00D77EDE">
        <w:trPr>
          <w:jc w:val="center"/>
          <w:ins w:id="11539" w:author="Editor_R20" w:date="2026-02-25T16:49:00Z"/>
        </w:trPr>
        <w:tc>
          <w:tcPr>
            <w:tcW w:w="1418" w:type="dxa"/>
          </w:tcPr>
          <w:p w14:paraId="36ED65DE" w14:textId="77777777" w:rsidR="00DE067F" w:rsidRPr="00275E04" w:rsidRDefault="00DE067F" w:rsidP="00D77EDE">
            <w:pPr>
              <w:pStyle w:val="TAH"/>
              <w:keepNext w:val="0"/>
              <w:keepLines w:val="0"/>
              <w:rPr>
                <w:ins w:id="11540" w:author="Editor_R20" w:date="2026-02-25T16:49:00Z"/>
                <w:lang w:eastAsia="ja-JP"/>
              </w:rPr>
            </w:pPr>
            <w:ins w:id="11541" w:author="Editor_R20" w:date="2026-02-25T16:49:00Z">
              <w:r w:rsidRPr="00275E04">
                <w:rPr>
                  <w:lang w:eastAsia="ja-JP"/>
                </w:rPr>
                <w:t>Device Tx power (dBm)</w:t>
              </w:r>
            </w:ins>
          </w:p>
        </w:tc>
        <w:tc>
          <w:tcPr>
            <w:tcW w:w="3024" w:type="dxa"/>
            <w:vAlign w:val="center"/>
          </w:tcPr>
          <w:p w14:paraId="4C69BE54" w14:textId="77777777" w:rsidR="00DE067F" w:rsidRPr="00275E04" w:rsidRDefault="00DE067F" w:rsidP="00D77EDE">
            <w:pPr>
              <w:pStyle w:val="TAH"/>
              <w:keepNext w:val="0"/>
              <w:keepLines w:val="0"/>
              <w:rPr>
                <w:ins w:id="11542" w:author="Editor_R20" w:date="2026-02-25T16:49:00Z"/>
                <w:lang w:eastAsia="ja-JP"/>
              </w:rPr>
            </w:pPr>
            <w:ins w:id="11543" w:author="Editor_R20" w:date="2026-02-25T16:49:00Z">
              <w:r w:rsidRPr="00275E04">
                <w:rPr>
                  <w:lang w:eastAsia="ja-JP"/>
                </w:rPr>
                <w:t>Achievable cell edge data rate (kbps)</w:t>
              </w:r>
            </w:ins>
          </w:p>
        </w:tc>
        <w:tc>
          <w:tcPr>
            <w:tcW w:w="3024" w:type="dxa"/>
            <w:vAlign w:val="center"/>
          </w:tcPr>
          <w:p w14:paraId="0FB77DB3" w14:textId="77777777" w:rsidR="00DE067F" w:rsidRPr="00275E04" w:rsidRDefault="00DE067F" w:rsidP="00D77EDE">
            <w:pPr>
              <w:pStyle w:val="TAH"/>
              <w:keepNext w:val="0"/>
              <w:keepLines w:val="0"/>
              <w:rPr>
                <w:ins w:id="11544" w:author="Editor_R20" w:date="2026-02-25T16:49:00Z"/>
                <w:lang w:eastAsia="ja-JP"/>
              </w:rPr>
            </w:pPr>
            <w:ins w:id="11545" w:author="Editor_R20" w:date="2026-02-25T16:49:00Z">
              <w:r w:rsidRPr="00275E04">
                <w:rPr>
                  <w:lang w:eastAsia="ja-JP"/>
                </w:rPr>
                <w:t>Achievable maximum distance at BLER 10% (meter)</w:t>
              </w:r>
            </w:ins>
          </w:p>
        </w:tc>
        <w:tc>
          <w:tcPr>
            <w:tcW w:w="3024" w:type="dxa"/>
            <w:vAlign w:val="center"/>
          </w:tcPr>
          <w:p w14:paraId="0D5E060F" w14:textId="77777777" w:rsidR="00DE067F" w:rsidRPr="00275E04" w:rsidRDefault="00DE067F" w:rsidP="00D77EDE">
            <w:pPr>
              <w:pStyle w:val="TAH"/>
              <w:keepNext w:val="0"/>
              <w:keepLines w:val="0"/>
              <w:rPr>
                <w:ins w:id="11546" w:author="Editor_R20" w:date="2026-02-25T16:49:00Z"/>
                <w:lang w:eastAsia="ja-JP"/>
              </w:rPr>
            </w:pPr>
            <w:ins w:id="11547" w:author="Editor_R20" w:date="2026-02-25T16:49:00Z">
              <w:r w:rsidRPr="00275E04">
                <w:rPr>
                  <w:lang w:eastAsia="ja-JP"/>
                </w:rPr>
                <w:t>Achievable maximum distance at BLER 1% (meter)</w:t>
              </w:r>
            </w:ins>
          </w:p>
        </w:tc>
      </w:tr>
      <w:tr w:rsidR="00DE067F" w:rsidRPr="00275E04" w14:paraId="449BCABE" w14:textId="77777777" w:rsidTr="00D77EDE">
        <w:trPr>
          <w:jc w:val="center"/>
          <w:ins w:id="11548" w:author="Editor_R20" w:date="2026-02-25T16:49:00Z"/>
        </w:trPr>
        <w:tc>
          <w:tcPr>
            <w:tcW w:w="1418" w:type="dxa"/>
          </w:tcPr>
          <w:p w14:paraId="0D715741" w14:textId="77777777" w:rsidR="00DE067F" w:rsidRPr="00275E04" w:rsidRDefault="00DE067F" w:rsidP="00D77EDE">
            <w:pPr>
              <w:pStyle w:val="TAH"/>
              <w:keepNext w:val="0"/>
              <w:keepLines w:val="0"/>
              <w:rPr>
                <w:ins w:id="11549" w:author="Editor_R20" w:date="2026-02-25T16:49:00Z"/>
                <w:lang w:eastAsia="ja-JP"/>
              </w:rPr>
            </w:pPr>
            <w:ins w:id="11550" w:author="Editor_R20" w:date="2026-02-25T16:49:00Z">
              <w:r w:rsidRPr="00275E04">
                <w:rPr>
                  <w:lang w:eastAsia="ja-JP"/>
                </w:rPr>
                <w:t>-3</w:t>
              </w:r>
            </w:ins>
          </w:p>
        </w:tc>
        <w:tc>
          <w:tcPr>
            <w:tcW w:w="3024" w:type="dxa"/>
          </w:tcPr>
          <w:p w14:paraId="502CFE4D" w14:textId="77777777" w:rsidR="00DE067F" w:rsidRPr="00275E04" w:rsidRDefault="00DE067F" w:rsidP="00D77EDE">
            <w:pPr>
              <w:overflowPunct w:val="0"/>
              <w:spacing w:after="0"/>
              <w:textAlignment w:val="baseline"/>
              <w:rPr>
                <w:ins w:id="11551" w:author="Editor_R20" w:date="2026-02-25T16:49:00Z"/>
                <w:rFonts w:ascii="Arial" w:hAnsi="Arial"/>
                <w:sz w:val="18"/>
                <w:szCs w:val="18"/>
                <w:lang w:eastAsia="ja-JP"/>
              </w:rPr>
            </w:pPr>
            <w:ins w:id="11552" w:author="Editor_R20" w:date="2026-02-25T16:49:00Z">
              <w:r w:rsidRPr="00AE35BC">
                <w:rPr>
                  <w:rFonts w:ascii="Arial" w:hAnsi="Arial"/>
                  <w:sz w:val="18"/>
                  <w:szCs w:val="18"/>
                  <w:lang w:eastAsia="ja-JP"/>
                </w:rPr>
                <w:t>[Source 21]:0.53~1.14, [Source 5]:0.78~1.4, [Source 1]:0.54~0.96, [Source 19]:0.57~2.27, [Source 9]:0.76~1.12, [Source 17]:1.67~2.5, [Source 18]:1.17</w:t>
              </w:r>
            </w:ins>
          </w:p>
        </w:tc>
        <w:tc>
          <w:tcPr>
            <w:tcW w:w="3024" w:type="dxa"/>
          </w:tcPr>
          <w:p w14:paraId="6924B7D2" w14:textId="77777777" w:rsidR="00DE067F" w:rsidRPr="00275E04" w:rsidRDefault="00DE067F" w:rsidP="00D77EDE">
            <w:pPr>
              <w:overflowPunct w:val="0"/>
              <w:spacing w:after="0"/>
              <w:textAlignment w:val="baseline"/>
              <w:rPr>
                <w:ins w:id="11553" w:author="Editor_R20" w:date="2026-02-25T16:49:00Z"/>
                <w:rFonts w:ascii="Arial" w:hAnsi="Arial"/>
                <w:sz w:val="18"/>
                <w:szCs w:val="18"/>
                <w:lang w:eastAsia="ja-JP"/>
              </w:rPr>
            </w:pPr>
            <w:ins w:id="11554" w:author="Editor_R20" w:date="2026-02-25T16:49:00Z">
              <w:r w:rsidRPr="00AE35BC">
                <w:rPr>
                  <w:rFonts w:ascii="Arial" w:hAnsi="Arial"/>
                  <w:sz w:val="18"/>
                  <w:szCs w:val="18"/>
                  <w:lang w:eastAsia="ja-JP"/>
                </w:rPr>
                <w:t>[Source 21]:144.2~445.8, [Source 5]:811.8~1067.6, [Source 1]:707.9~1060.7, [Source 19]:359.8~704.4, [Source 9]:1022.1~1259.4, [Source 17]:525.2~1076.3, [Source 18]:1102.3</w:t>
              </w:r>
            </w:ins>
          </w:p>
        </w:tc>
        <w:tc>
          <w:tcPr>
            <w:tcW w:w="3024" w:type="dxa"/>
          </w:tcPr>
          <w:p w14:paraId="40ACEA0D" w14:textId="77777777" w:rsidR="00DE067F" w:rsidRPr="00275E04" w:rsidRDefault="00DE067F" w:rsidP="00D77EDE">
            <w:pPr>
              <w:overflowPunct w:val="0"/>
              <w:spacing w:after="0"/>
              <w:textAlignment w:val="baseline"/>
              <w:rPr>
                <w:ins w:id="11555" w:author="Editor_R20" w:date="2026-02-25T16:49:00Z"/>
                <w:rFonts w:ascii="Arial" w:hAnsi="Arial"/>
                <w:sz w:val="18"/>
                <w:szCs w:val="18"/>
                <w:lang w:eastAsia="ja-JP"/>
              </w:rPr>
            </w:pPr>
            <w:ins w:id="11556" w:author="Editor_R20" w:date="2026-02-25T16:49:00Z">
              <w:r w:rsidRPr="00AE35BC">
                <w:rPr>
                  <w:rFonts w:ascii="Arial" w:hAnsi="Arial"/>
                  <w:sz w:val="18"/>
                  <w:szCs w:val="18"/>
                  <w:lang w:eastAsia="ja-JP"/>
                </w:rPr>
                <w:t>[Source 21]:58.2~287.9, [Source 5]:667.5~930.9, [Source 1]:510.9~889.4, [Source 19]:322.0~634.6, [Source 9]:762.1~897.1, [Source 18]:565.5</w:t>
              </w:r>
            </w:ins>
          </w:p>
        </w:tc>
      </w:tr>
      <w:tr w:rsidR="00DE067F" w:rsidRPr="00275E04" w14:paraId="56CC9C16" w14:textId="77777777" w:rsidTr="00D77EDE">
        <w:trPr>
          <w:jc w:val="center"/>
          <w:ins w:id="11557" w:author="Editor_R20" w:date="2026-02-25T16:49:00Z"/>
        </w:trPr>
        <w:tc>
          <w:tcPr>
            <w:tcW w:w="1418" w:type="dxa"/>
          </w:tcPr>
          <w:p w14:paraId="27BDA295" w14:textId="77777777" w:rsidR="00DE067F" w:rsidRPr="00275E04" w:rsidRDefault="00DE067F" w:rsidP="00D77EDE">
            <w:pPr>
              <w:pStyle w:val="TAH"/>
              <w:keepNext w:val="0"/>
              <w:keepLines w:val="0"/>
              <w:rPr>
                <w:ins w:id="11558" w:author="Editor_R20" w:date="2026-02-25T16:49:00Z"/>
                <w:lang w:eastAsia="ja-JP"/>
              </w:rPr>
            </w:pPr>
            <w:ins w:id="11559" w:author="Editor_R20" w:date="2026-02-25T16:49:00Z">
              <w:r w:rsidRPr="00275E04">
                <w:rPr>
                  <w:lang w:eastAsia="ja-JP"/>
                </w:rPr>
                <w:t>0</w:t>
              </w:r>
            </w:ins>
          </w:p>
        </w:tc>
        <w:tc>
          <w:tcPr>
            <w:tcW w:w="3024" w:type="dxa"/>
          </w:tcPr>
          <w:p w14:paraId="3112F384" w14:textId="77777777" w:rsidR="00DE067F" w:rsidRPr="00275E04" w:rsidRDefault="00DE067F" w:rsidP="00D77EDE">
            <w:pPr>
              <w:overflowPunct w:val="0"/>
              <w:spacing w:after="0"/>
              <w:textAlignment w:val="baseline"/>
              <w:rPr>
                <w:ins w:id="11560" w:author="Editor_R20" w:date="2026-02-25T16:49:00Z"/>
                <w:rFonts w:ascii="Arial" w:hAnsi="Arial"/>
                <w:sz w:val="18"/>
                <w:szCs w:val="18"/>
                <w:lang w:eastAsia="ja-JP"/>
              </w:rPr>
            </w:pPr>
            <w:ins w:id="11561" w:author="Editor_R20" w:date="2026-02-25T16:49:00Z">
              <w:r w:rsidRPr="00AE35BC">
                <w:rPr>
                  <w:rFonts w:ascii="Arial" w:hAnsi="Arial"/>
                  <w:sz w:val="18"/>
                  <w:szCs w:val="18"/>
                  <w:lang w:eastAsia="ja-JP"/>
                </w:rPr>
                <w:t xml:space="preserve">[Source 21]:0.53~1.14, [Source 22]:1.02~1.19, [Source 5]:0.78~1.4, </w:t>
              </w:r>
              <w:r w:rsidRPr="00AE35BC">
                <w:rPr>
                  <w:rFonts w:ascii="Arial" w:hAnsi="Arial"/>
                  <w:sz w:val="18"/>
                  <w:szCs w:val="18"/>
                  <w:lang w:eastAsia="ja-JP"/>
                </w:rPr>
                <w:lastRenderedPageBreak/>
                <w:t>[Source 1]:0.54~0.96,[Source 19]:0.57~2.27, [Source 18]:1.17</w:t>
              </w:r>
            </w:ins>
          </w:p>
        </w:tc>
        <w:tc>
          <w:tcPr>
            <w:tcW w:w="3024" w:type="dxa"/>
          </w:tcPr>
          <w:p w14:paraId="3F14CA12" w14:textId="77777777" w:rsidR="00DE067F" w:rsidRPr="00275E04" w:rsidRDefault="00DE067F" w:rsidP="00D77EDE">
            <w:pPr>
              <w:overflowPunct w:val="0"/>
              <w:spacing w:after="0"/>
              <w:textAlignment w:val="baseline"/>
              <w:rPr>
                <w:ins w:id="11562" w:author="Editor_R20" w:date="2026-02-25T16:49:00Z"/>
                <w:rFonts w:ascii="Arial" w:hAnsi="Arial"/>
                <w:sz w:val="18"/>
                <w:szCs w:val="18"/>
                <w:lang w:eastAsia="ja-JP"/>
              </w:rPr>
            </w:pPr>
            <w:ins w:id="11563" w:author="Editor_R20" w:date="2026-02-25T16:49:00Z">
              <w:r w:rsidRPr="00AE35BC">
                <w:rPr>
                  <w:rFonts w:ascii="Arial" w:hAnsi="Arial"/>
                  <w:sz w:val="18"/>
                  <w:szCs w:val="18"/>
                  <w:lang w:eastAsia="ja-JP"/>
                </w:rPr>
                <w:lastRenderedPageBreak/>
                <w:t xml:space="preserve">[Source 21]:175.4~542.1, [Source 22]:1242.4~1283.6, [Source </w:t>
              </w:r>
              <w:r w:rsidRPr="00AE35BC">
                <w:rPr>
                  <w:rFonts w:ascii="Arial" w:hAnsi="Arial"/>
                  <w:sz w:val="18"/>
                  <w:szCs w:val="18"/>
                  <w:lang w:eastAsia="ja-JP"/>
                </w:rPr>
                <w:lastRenderedPageBreak/>
                <w:t>5]:987.2~1298.4, [Source 1]:860.9~1289.9, [Source 19]:437.5~856.6, [Source 18]:1318.1</w:t>
              </w:r>
            </w:ins>
          </w:p>
        </w:tc>
        <w:tc>
          <w:tcPr>
            <w:tcW w:w="3024" w:type="dxa"/>
          </w:tcPr>
          <w:p w14:paraId="1B98FA72" w14:textId="77777777" w:rsidR="00DE067F" w:rsidRPr="00275E04" w:rsidRDefault="00DE067F" w:rsidP="00D77EDE">
            <w:pPr>
              <w:overflowPunct w:val="0"/>
              <w:spacing w:after="0"/>
              <w:textAlignment w:val="baseline"/>
              <w:rPr>
                <w:ins w:id="11564" w:author="Editor_R20" w:date="2026-02-25T16:49:00Z"/>
                <w:rFonts w:ascii="Arial" w:hAnsi="Arial"/>
                <w:sz w:val="18"/>
                <w:szCs w:val="18"/>
                <w:lang w:eastAsia="ja-JP"/>
              </w:rPr>
            </w:pPr>
            <w:ins w:id="11565" w:author="Editor_R20" w:date="2026-02-25T16:49:00Z">
              <w:r w:rsidRPr="00AE35BC">
                <w:rPr>
                  <w:rFonts w:ascii="Arial" w:hAnsi="Arial"/>
                  <w:sz w:val="18"/>
                  <w:szCs w:val="18"/>
                  <w:lang w:eastAsia="ja-JP"/>
                </w:rPr>
                <w:lastRenderedPageBreak/>
                <w:t xml:space="preserve">[Source 21]:70.8~350.2, [Source 22]:1014.9~1148.8, [Source </w:t>
              </w:r>
              <w:r w:rsidRPr="00AE35BC">
                <w:rPr>
                  <w:rFonts w:ascii="Arial" w:hAnsi="Arial"/>
                  <w:sz w:val="18"/>
                  <w:szCs w:val="18"/>
                  <w:lang w:eastAsia="ja-JP"/>
                </w:rPr>
                <w:lastRenderedPageBreak/>
                <w:t>5]:811.8~1132.2, [Source 1]:621.3~1081.6, [Source 19]:391.6~771.7, [Source 18]:676.2</w:t>
              </w:r>
            </w:ins>
          </w:p>
        </w:tc>
      </w:tr>
      <w:tr w:rsidR="00DE067F" w:rsidRPr="00275E04" w14:paraId="2F5850D4" w14:textId="77777777" w:rsidTr="00D77EDE">
        <w:trPr>
          <w:jc w:val="center"/>
          <w:ins w:id="11566" w:author="Editor_R20" w:date="2026-02-25T16:49:00Z"/>
        </w:trPr>
        <w:tc>
          <w:tcPr>
            <w:tcW w:w="1418" w:type="dxa"/>
          </w:tcPr>
          <w:p w14:paraId="028CEC6F" w14:textId="77777777" w:rsidR="00DE067F" w:rsidRPr="00275E04" w:rsidRDefault="00DE067F" w:rsidP="00D77EDE">
            <w:pPr>
              <w:pStyle w:val="TAH"/>
              <w:keepNext w:val="0"/>
              <w:keepLines w:val="0"/>
              <w:rPr>
                <w:ins w:id="11567" w:author="Editor_R20" w:date="2026-02-25T16:49:00Z"/>
                <w:lang w:eastAsia="ja-JP"/>
              </w:rPr>
            </w:pPr>
            <w:ins w:id="11568" w:author="Editor_R20" w:date="2026-02-25T16:49:00Z">
              <w:r w:rsidRPr="00275E04">
                <w:rPr>
                  <w:lang w:eastAsia="ja-JP"/>
                </w:rPr>
                <w:lastRenderedPageBreak/>
                <w:t>5</w:t>
              </w:r>
            </w:ins>
          </w:p>
        </w:tc>
        <w:tc>
          <w:tcPr>
            <w:tcW w:w="3024" w:type="dxa"/>
          </w:tcPr>
          <w:p w14:paraId="73571C23" w14:textId="77777777" w:rsidR="00DE067F" w:rsidRPr="00275E04" w:rsidRDefault="00DE067F" w:rsidP="00D77EDE">
            <w:pPr>
              <w:overflowPunct w:val="0"/>
              <w:spacing w:after="0"/>
              <w:textAlignment w:val="baseline"/>
              <w:rPr>
                <w:ins w:id="11569" w:author="Editor_R20" w:date="2026-02-25T16:49:00Z"/>
                <w:rFonts w:ascii="Arial" w:hAnsi="Arial"/>
                <w:sz w:val="18"/>
                <w:szCs w:val="18"/>
                <w:lang w:eastAsia="ja-JP"/>
              </w:rPr>
            </w:pPr>
            <w:ins w:id="11570" w:author="Editor_R20" w:date="2026-02-25T16:49:00Z">
              <w:r w:rsidRPr="00AE35BC">
                <w:rPr>
                  <w:rFonts w:ascii="Arial" w:hAnsi="Arial"/>
                  <w:sz w:val="18"/>
                  <w:szCs w:val="18"/>
                  <w:lang w:eastAsia="ja-JP"/>
                </w:rPr>
                <w:t>[Source 21]:0.53~1.14, [Source 22]:1.02~1.19, [Source 10]:1.1~1.2, [Source 5]:0.78~1.4, [Source 1]:0.54~0.96, [Source 9]:0.76~1.12, [Source 17]:1.67~2.5, [Source 19]:0.57~2.27, [Source 18]:1.17</w:t>
              </w:r>
            </w:ins>
          </w:p>
        </w:tc>
        <w:tc>
          <w:tcPr>
            <w:tcW w:w="3024" w:type="dxa"/>
          </w:tcPr>
          <w:p w14:paraId="6FDF654C" w14:textId="77777777" w:rsidR="00DE067F" w:rsidRPr="00275E04" w:rsidRDefault="00DE067F" w:rsidP="00D77EDE">
            <w:pPr>
              <w:overflowPunct w:val="0"/>
              <w:spacing w:after="0"/>
              <w:textAlignment w:val="baseline"/>
              <w:rPr>
                <w:ins w:id="11571" w:author="Editor_R20" w:date="2026-02-25T16:49:00Z"/>
                <w:rFonts w:ascii="Arial" w:hAnsi="Arial"/>
                <w:sz w:val="18"/>
                <w:szCs w:val="18"/>
                <w:lang w:eastAsia="ja-JP"/>
              </w:rPr>
            </w:pPr>
            <w:ins w:id="11572" w:author="Editor_R20" w:date="2026-02-25T16:49:00Z">
              <w:r w:rsidRPr="00AE35BC">
                <w:rPr>
                  <w:rFonts w:ascii="Arial" w:hAnsi="Arial"/>
                  <w:sz w:val="18"/>
                  <w:szCs w:val="18"/>
                  <w:lang w:eastAsia="ja-JP"/>
                </w:rPr>
                <w:t>[Source 21]:243~751.2, [Source 22]:1721.5~1778.5, [Source 10]:437~489, [Source 5]:1367.9~1799.0, [Source 1]:1192.8~1787.4, [Source 9]:1722.4~2122.2, [Source 17]:885.0~1813.7, [Source 19]:606.2~1186.9, [Source 18]:1775.7</w:t>
              </w:r>
            </w:ins>
          </w:p>
        </w:tc>
        <w:tc>
          <w:tcPr>
            <w:tcW w:w="3024" w:type="dxa"/>
          </w:tcPr>
          <w:p w14:paraId="683E0BD1" w14:textId="77777777" w:rsidR="00DE067F" w:rsidRPr="00275E04" w:rsidRDefault="00DE067F" w:rsidP="00D77EDE">
            <w:pPr>
              <w:overflowPunct w:val="0"/>
              <w:spacing w:after="0"/>
              <w:textAlignment w:val="baseline"/>
              <w:rPr>
                <w:ins w:id="11573" w:author="Editor_R20" w:date="2026-02-25T16:49:00Z"/>
                <w:rFonts w:ascii="Arial" w:hAnsi="Arial"/>
                <w:sz w:val="18"/>
                <w:szCs w:val="18"/>
                <w:lang w:eastAsia="ja-JP"/>
              </w:rPr>
            </w:pPr>
            <w:ins w:id="11574" w:author="Editor_R20" w:date="2026-02-25T16:49:00Z">
              <w:r w:rsidRPr="00AE35BC">
                <w:rPr>
                  <w:rFonts w:ascii="Arial" w:hAnsi="Arial"/>
                  <w:sz w:val="18"/>
                  <w:szCs w:val="18"/>
                  <w:lang w:eastAsia="ja-JP"/>
                </w:rPr>
                <w:t>[Source 21]:98.1~485.2, [Source 22]:1406.3~1591.9, [Source 5]:1124.8~1568.7, [Source 1]:860.9~1498.7, [Source 9]:1284.3~1511.7, [Source 19]:542.6~1069.3, [Source 18]:910.9</w:t>
              </w:r>
            </w:ins>
          </w:p>
        </w:tc>
      </w:tr>
      <w:tr w:rsidR="00DE067F" w:rsidRPr="00275E04" w14:paraId="2996F539" w14:textId="77777777" w:rsidTr="00D77EDE">
        <w:trPr>
          <w:jc w:val="center"/>
          <w:ins w:id="11575" w:author="Editor_R20" w:date="2026-02-25T16:49:00Z"/>
        </w:trPr>
        <w:tc>
          <w:tcPr>
            <w:tcW w:w="10490" w:type="dxa"/>
            <w:gridSpan w:val="4"/>
            <w:shd w:val="clear" w:color="auto" w:fill="F2F2F2"/>
          </w:tcPr>
          <w:p w14:paraId="6A21B12D" w14:textId="77777777" w:rsidR="00DE067F" w:rsidRPr="00275E04" w:rsidRDefault="00DE067F" w:rsidP="00D77EDE">
            <w:pPr>
              <w:pStyle w:val="TAH"/>
              <w:keepNext w:val="0"/>
              <w:keepLines w:val="0"/>
              <w:rPr>
                <w:ins w:id="11576" w:author="Editor_R20" w:date="2026-02-25T16:49:00Z"/>
                <w:lang w:eastAsia="ja-JP"/>
              </w:rPr>
            </w:pPr>
            <w:ins w:id="11577" w:author="Editor_R20" w:date="2026-02-25T16:49:00Z">
              <w:r w:rsidRPr="00275E04">
                <w:rPr>
                  <w:lang w:eastAsia="ja-JP"/>
                </w:rPr>
                <w:t>UMi NLOS, Penetration margin 20 dB</w:t>
              </w:r>
            </w:ins>
          </w:p>
        </w:tc>
      </w:tr>
      <w:tr w:rsidR="00DE067F" w:rsidRPr="00275E04" w14:paraId="2A79676D" w14:textId="77777777" w:rsidTr="00D77EDE">
        <w:trPr>
          <w:jc w:val="center"/>
          <w:ins w:id="11578" w:author="Editor_R20" w:date="2026-02-25T16:49:00Z"/>
        </w:trPr>
        <w:tc>
          <w:tcPr>
            <w:tcW w:w="1418" w:type="dxa"/>
          </w:tcPr>
          <w:p w14:paraId="1F4A5870" w14:textId="77777777" w:rsidR="00DE067F" w:rsidRPr="00275E04" w:rsidRDefault="00DE067F" w:rsidP="00D77EDE">
            <w:pPr>
              <w:pStyle w:val="TAH"/>
              <w:keepNext w:val="0"/>
              <w:keepLines w:val="0"/>
              <w:rPr>
                <w:ins w:id="11579" w:author="Editor_R20" w:date="2026-02-25T16:49:00Z"/>
                <w:lang w:eastAsia="ja-JP"/>
              </w:rPr>
            </w:pPr>
            <w:ins w:id="11580" w:author="Editor_R20" w:date="2026-02-25T16:49:00Z">
              <w:r w:rsidRPr="00275E04">
                <w:rPr>
                  <w:lang w:eastAsia="ja-JP"/>
                </w:rPr>
                <w:t>Device Tx power (dBm)</w:t>
              </w:r>
            </w:ins>
          </w:p>
        </w:tc>
        <w:tc>
          <w:tcPr>
            <w:tcW w:w="3024" w:type="dxa"/>
            <w:vAlign w:val="center"/>
          </w:tcPr>
          <w:p w14:paraId="022F742B" w14:textId="77777777" w:rsidR="00DE067F" w:rsidRPr="00275E04" w:rsidRDefault="00DE067F" w:rsidP="00D77EDE">
            <w:pPr>
              <w:pStyle w:val="TAH"/>
              <w:keepNext w:val="0"/>
              <w:keepLines w:val="0"/>
              <w:rPr>
                <w:ins w:id="11581" w:author="Editor_R20" w:date="2026-02-25T16:49:00Z"/>
                <w:lang w:eastAsia="ja-JP"/>
              </w:rPr>
            </w:pPr>
            <w:ins w:id="11582" w:author="Editor_R20" w:date="2026-02-25T16:49:00Z">
              <w:r w:rsidRPr="00275E04">
                <w:rPr>
                  <w:lang w:eastAsia="ja-JP"/>
                </w:rPr>
                <w:t>Achievable cell edge data rate (kbps)</w:t>
              </w:r>
            </w:ins>
          </w:p>
        </w:tc>
        <w:tc>
          <w:tcPr>
            <w:tcW w:w="3024" w:type="dxa"/>
            <w:vAlign w:val="center"/>
          </w:tcPr>
          <w:p w14:paraId="718840ED" w14:textId="77777777" w:rsidR="00DE067F" w:rsidRPr="00275E04" w:rsidRDefault="00DE067F" w:rsidP="00D77EDE">
            <w:pPr>
              <w:pStyle w:val="TAH"/>
              <w:keepNext w:val="0"/>
              <w:keepLines w:val="0"/>
              <w:rPr>
                <w:ins w:id="11583" w:author="Editor_R20" w:date="2026-02-25T16:49:00Z"/>
                <w:lang w:eastAsia="ja-JP"/>
              </w:rPr>
            </w:pPr>
            <w:ins w:id="11584" w:author="Editor_R20" w:date="2026-02-25T16:49:00Z">
              <w:r w:rsidRPr="00275E04">
                <w:rPr>
                  <w:lang w:eastAsia="ja-JP"/>
                </w:rPr>
                <w:t>Achievable maximum distance at BLER 10% (meter)</w:t>
              </w:r>
            </w:ins>
          </w:p>
        </w:tc>
        <w:tc>
          <w:tcPr>
            <w:tcW w:w="3024" w:type="dxa"/>
            <w:vAlign w:val="center"/>
          </w:tcPr>
          <w:p w14:paraId="132FC3DB" w14:textId="77777777" w:rsidR="00DE067F" w:rsidRPr="00275E04" w:rsidRDefault="00DE067F" w:rsidP="00D77EDE">
            <w:pPr>
              <w:pStyle w:val="TAH"/>
              <w:keepNext w:val="0"/>
              <w:keepLines w:val="0"/>
              <w:rPr>
                <w:ins w:id="11585" w:author="Editor_R20" w:date="2026-02-25T16:49:00Z"/>
                <w:lang w:eastAsia="ja-JP"/>
              </w:rPr>
            </w:pPr>
            <w:ins w:id="11586" w:author="Editor_R20" w:date="2026-02-25T16:49:00Z">
              <w:r w:rsidRPr="00275E04">
                <w:rPr>
                  <w:lang w:eastAsia="ja-JP"/>
                </w:rPr>
                <w:t>Achievable maximum distance at BLER 1% (meter)</w:t>
              </w:r>
            </w:ins>
          </w:p>
        </w:tc>
      </w:tr>
      <w:tr w:rsidR="00DE067F" w:rsidRPr="00275E04" w14:paraId="23227F1E" w14:textId="77777777" w:rsidTr="00D77EDE">
        <w:trPr>
          <w:jc w:val="center"/>
          <w:ins w:id="11587" w:author="Editor_R20" w:date="2026-02-25T16:49:00Z"/>
        </w:trPr>
        <w:tc>
          <w:tcPr>
            <w:tcW w:w="1418" w:type="dxa"/>
          </w:tcPr>
          <w:p w14:paraId="0E81834A" w14:textId="77777777" w:rsidR="00DE067F" w:rsidRPr="00275E04" w:rsidRDefault="00DE067F" w:rsidP="00D77EDE">
            <w:pPr>
              <w:pStyle w:val="TAH"/>
              <w:keepNext w:val="0"/>
              <w:keepLines w:val="0"/>
              <w:rPr>
                <w:ins w:id="11588" w:author="Editor_R20" w:date="2026-02-25T16:49:00Z"/>
                <w:lang w:eastAsia="ja-JP"/>
              </w:rPr>
            </w:pPr>
            <w:ins w:id="11589" w:author="Editor_R20" w:date="2026-02-25T16:49:00Z">
              <w:r w:rsidRPr="00275E04">
                <w:rPr>
                  <w:lang w:eastAsia="ja-JP"/>
                </w:rPr>
                <w:t>-3</w:t>
              </w:r>
            </w:ins>
          </w:p>
        </w:tc>
        <w:tc>
          <w:tcPr>
            <w:tcW w:w="3024" w:type="dxa"/>
          </w:tcPr>
          <w:p w14:paraId="19965453" w14:textId="77777777" w:rsidR="00DE067F" w:rsidRPr="00275E04" w:rsidRDefault="00DE067F" w:rsidP="00D77EDE">
            <w:pPr>
              <w:overflowPunct w:val="0"/>
              <w:spacing w:after="0"/>
              <w:textAlignment w:val="baseline"/>
              <w:rPr>
                <w:ins w:id="11590" w:author="Editor_R20" w:date="2026-02-25T16:49:00Z"/>
                <w:rFonts w:ascii="Arial" w:hAnsi="Arial"/>
                <w:sz w:val="18"/>
                <w:szCs w:val="18"/>
                <w:lang w:eastAsia="ja-JP"/>
              </w:rPr>
            </w:pPr>
            <w:ins w:id="11591" w:author="Editor_R20" w:date="2026-02-25T16:49:00Z">
              <w:r w:rsidRPr="00AE35BC">
                <w:rPr>
                  <w:rFonts w:ascii="Arial" w:hAnsi="Arial"/>
                  <w:sz w:val="18"/>
                  <w:szCs w:val="18"/>
                  <w:lang w:eastAsia="ja-JP"/>
                </w:rPr>
                <w:t>[Source 21]:0.53~1.14, [Source 5]:0.78~1.4, [Source 1]:0.54~0.96, [Source 9]:0.76~1.12, [Source 17]:1.67~2.5, [Source 19]:0.57~2.27, [Source 18]:1.17</w:t>
              </w:r>
            </w:ins>
          </w:p>
        </w:tc>
        <w:tc>
          <w:tcPr>
            <w:tcW w:w="3024" w:type="dxa"/>
          </w:tcPr>
          <w:p w14:paraId="372DAE99" w14:textId="77777777" w:rsidR="00DE067F" w:rsidRPr="00275E04" w:rsidRDefault="00DE067F" w:rsidP="00D77EDE">
            <w:pPr>
              <w:overflowPunct w:val="0"/>
              <w:spacing w:after="0"/>
              <w:textAlignment w:val="baseline"/>
              <w:rPr>
                <w:ins w:id="11592" w:author="Editor_R20" w:date="2026-02-25T16:49:00Z"/>
                <w:rFonts w:ascii="Arial" w:hAnsi="Arial"/>
                <w:sz w:val="18"/>
                <w:szCs w:val="18"/>
                <w:lang w:eastAsia="ja-JP"/>
              </w:rPr>
            </w:pPr>
            <w:ins w:id="11593" w:author="Editor_R20" w:date="2026-02-25T16:49:00Z">
              <w:r w:rsidRPr="00AE35BC">
                <w:rPr>
                  <w:rFonts w:ascii="Arial" w:hAnsi="Arial"/>
                  <w:sz w:val="18"/>
                  <w:szCs w:val="18"/>
                  <w:lang w:eastAsia="ja-JP"/>
                </w:rPr>
                <w:t>[Source 21]:39.1~120.9, [Source 5]:220.2~289.6, [Source 1]:192~287.7, [Source 9]:277.3~341.7, [Source 17]:142.5~292.0, [Source 19]:97.6~191.1, [Source 18]:334.7</w:t>
              </w:r>
            </w:ins>
          </w:p>
        </w:tc>
        <w:tc>
          <w:tcPr>
            <w:tcW w:w="3024" w:type="dxa"/>
          </w:tcPr>
          <w:p w14:paraId="6E8FF121" w14:textId="77777777" w:rsidR="00DE067F" w:rsidRPr="00275E04" w:rsidRDefault="00DE067F" w:rsidP="00D77EDE">
            <w:pPr>
              <w:overflowPunct w:val="0"/>
              <w:spacing w:after="0"/>
              <w:textAlignment w:val="baseline"/>
              <w:rPr>
                <w:ins w:id="11594" w:author="Editor_R20" w:date="2026-02-25T16:49:00Z"/>
                <w:rFonts w:ascii="Arial" w:hAnsi="Arial"/>
                <w:sz w:val="18"/>
                <w:szCs w:val="18"/>
                <w:lang w:eastAsia="ja-JP"/>
              </w:rPr>
            </w:pPr>
            <w:ins w:id="11595" w:author="Editor_R20" w:date="2026-02-25T16:49:00Z">
              <w:r w:rsidRPr="00AE35BC">
                <w:rPr>
                  <w:rFonts w:ascii="Arial" w:hAnsi="Arial"/>
                  <w:sz w:val="18"/>
                  <w:szCs w:val="18"/>
                  <w:lang w:eastAsia="ja-JP"/>
                </w:rPr>
                <w:t>[Source 21]:15.8~78.1, [Source 5]:181.1~252.6, [Source 1]:138.6~241.3, [Source 9]:206.8~243.4, [Source 19]:87.4~172.1, [Source 18]:171.7</w:t>
              </w:r>
            </w:ins>
          </w:p>
        </w:tc>
      </w:tr>
      <w:tr w:rsidR="00DE067F" w:rsidRPr="00275E04" w14:paraId="3F69F122" w14:textId="77777777" w:rsidTr="00D77EDE">
        <w:trPr>
          <w:jc w:val="center"/>
          <w:ins w:id="11596" w:author="Editor_R20" w:date="2026-02-25T16:49:00Z"/>
        </w:trPr>
        <w:tc>
          <w:tcPr>
            <w:tcW w:w="1418" w:type="dxa"/>
          </w:tcPr>
          <w:p w14:paraId="7D736CC0" w14:textId="77777777" w:rsidR="00DE067F" w:rsidRPr="00275E04" w:rsidRDefault="00DE067F" w:rsidP="00D77EDE">
            <w:pPr>
              <w:pStyle w:val="TAH"/>
              <w:keepNext w:val="0"/>
              <w:keepLines w:val="0"/>
              <w:rPr>
                <w:ins w:id="11597" w:author="Editor_R20" w:date="2026-02-25T16:49:00Z"/>
                <w:lang w:eastAsia="ja-JP"/>
              </w:rPr>
            </w:pPr>
            <w:ins w:id="11598" w:author="Editor_R20" w:date="2026-02-25T16:49:00Z">
              <w:r w:rsidRPr="00275E04">
                <w:rPr>
                  <w:lang w:eastAsia="ja-JP"/>
                </w:rPr>
                <w:t>0</w:t>
              </w:r>
            </w:ins>
          </w:p>
        </w:tc>
        <w:tc>
          <w:tcPr>
            <w:tcW w:w="3024" w:type="dxa"/>
          </w:tcPr>
          <w:p w14:paraId="501FED32" w14:textId="77777777" w:rsidR="00DE067F" w:rsidRPr="00275E04" w:rsidRDefault="00DE067F" w:rsidP="00D77EDE">
            <w:pPr>
              <w:overflowPunct w:val="0"/>
              <w:spacing w:after="0"/>
              <w:textAlignment w:val="baseline"/>
              <w:rPr>
                <w:ins w:id="11599" w:author="Editor_R20" w:date="2026-02-25T16:49:00Z"/>
                <w:rFonts w:ascii="Arial" w:hAnsi="Arial"/>
                <w:sz w:val="18"/>
                <w:szCs w:val="18"/>
                <w:lang w:eastAsia="ja-JP"/>
              </w:rPr>
            </w:pPr>
            <w:ins w:id="11600" w:author="Editor_R20" w:date="2026-02-25T16:49:00Z">
              <w:r w:rsidRPr="00AE35BC">
                <w:rPr>
                  <w:rFonts w:ascii="Arial" w:hAnsi="Arial"/>
                  <w:sz w:val="18"/>
                  <w:szCs w:val="18"/>
                  <w:lang w:eastAsia="ja-JP"/>
                </w:rPr>
                <w:t>[Source 21]:0.53~1.14, [Source 22]:1.02~1.19, [Source 5]:0.78~1.4, [Source 1]:0.54~0.96, [Source 19]:0.57~2.27, [Source 18]:1.17</w:t>
              </w:r>
            </w:ins>
          </w:p>
        </w:tc>
        <w:tc>
          <w:tcPr>
            <w:tcW w:w="3024" w:type="dxa"/>
          </w:tcPr>
          <w:p w14:paraId="73DB8348" w14:textId="77777777" w:rsidR="00DE067F" w:rsidRPr="00275E04" w:rsidRDefault="00DE067F" w:rsidP="00D77EDE">
            <w:pPr>
              <w:overflowPunct w:val="0"/>
              <w:spacing w:after="0"/>
              <w:textAlignment w:val="baseline"/>
              <w:rPr>
                <w:ins w:id="11601" w:author="Editor_R20" w:date="2026-02-25T16:49:00Z"/>
                <w:rFonts w:ascii="Arial" w:hAnsi="Arial"/>
                <w:sz w:val="18"/>
                <w:szCs w:val="18"/>
                <w:lang w:eastAsia="ja-JP"/>
              </w:rPr>
            </w:pPr>
            <w:ins w:id="11602" w:author="Editor_R20" w:date="2026-02-25T16:49:00Z">
              <w:r w:rsidRPr="00AE35BC">
                <w:rPr>
                  <w:rFonts w:ascii="Arial" w:hAnsi="Arial"/>
                  <w:sz w:val="18"/>
                  <w:szCs w:val="18"/>
                  <w:lang w:eastAsia="ja-JP"/>
                </w:rPr>
                <w:t>[Source 21]:47.6~147.1, [Source 22]:337~348.2, [Source 5]:267.8~352.2, [Source 1]:233.5~349.9, [Source 19]:118.7~232.4, [Source 18]:400.2</w:t>
              </w:r>
            </w:ins>
          </w:p>
        </w:tc>
        <w:tc>
          <w:tcPr>
            <w:tcW w:w="3024" w:type="dxa"/>
          </w:tcPr>
          <w:p w14:paraId="4748657B" w14:textId="77777777" w:rsidR="00DE067F" w:rsidRPr="00275E04" w:rsidRDefault="00DE067F" w:rsidP="00D77EDE">
            <w:pPr>
              <w:overflowPunct w:val="0"/>
              <w:spacing w:after="0"/>
              <w:textAlignment w:val="baseline"/>
              <w:rPr>
                <w:ins w:id="11603" w:author="Editor_R20" w:date="2026-02-25T16:49:00Z"/>
                <w:rFonts w:ascii="Arial" w:hAnsi="Arial"/>
                <w:sz w:val="18"/>
                <w:szCs w:val="18"/>
                <w:lang w:eastAsia="ja-JP"/>
              </w:rPr>
            </w:pPr>
            <w:ins w:id="11604" w:author="Editor_R20" w:date="2026-02-25T16:49:00Z">
              <w:r w:rsidRPr="00AE35BC">
                <w:rPr>
                  <w:rFonts w:ascii="Arial" w:hAnsi="Arial"/>
                  <w:sz w:val="18"/>
                  <w:szCs w:val="18"/>
                  <w:lang w:eastAsia="ja-JP"/>
                </w:rPr>
                <w:t>[Source 21]:19.2~95, [Source 22]:275.3~311.7, [Source 5]:220.2~307.1 [Source 1]:168.5~293.4, [Source 19]:130.0~209.4, [Source 18]:205.3</w:t>
              </w:r>
            </w:ins>
          </w:p>
        </w:tc>
      </w:tr>
      <w:tr w:rsidR="00DE067F" w:rsidRPr="00275E04" w14:paraId="580D1889" w14:textId="77777777" w:rsidTr="00D77EDE">
        <w:trPr>
          <w:jc w:val="center"/>
          <w:ins w:id="11605" w:author="Editor_R20" w:date="2026-02-25T16:49:00Z"/>
        </w:trPr>
        <w:tc>
          <w:tcPr>
            <w:tcW w:w="1418" w:type="dxa"/>
          </w:tcPr>
          <w:p w14:paraId="5E5469D6" w14:textId="77777777" w:rsidR="00DE067F" w:rsidRPr="00275E04" w:rsidRDefault="00DE067F" w:rsidP="00D77EDE">
            <w:pPr>
              <w:pStyle w:val="TAH"/>
              <w:keepNext w:val="0"/>
              <w:keepLines w:val="0"/>
              <w:rPr>
                <w:ins w:id="11606" w:author="Editor_R20" w:date="2026-02-25T16:49:00Z"/>
                <w:lang w:eastAsia="ja-JP"/>
              </w:rPr>
            </w:pPr>
            <w:ins w:id="11607" w:author="Editor_R20" w:date="2026-02-25T16:49:00Z">
              <w:r w:rsidRPr="00275E04">
                <w:rPr>
                  <w:lang w:eastAsia="ja-JP"/>
                </w:rPr>
                <w:t>5</w:t>
              </w:r>
            </w:ins>
          </w:p>
        </w:tc>
        <w:tc>
          <w:tcPr>
            <w:tcW w:w="3024" w:type="dxa"/>
          </w:tcPr>
          <w:p w14:paraId="676D1154" w14:textId="77777777" w:rsidR="00DE067F" w:rsidRPr="00275E04" w:rsidRDefault="00DE067F" w:rsidP="00D77EDE">
            <w:pPr>
              <w:overflowPunct w:val="0"/>
              <w:spacing w:after="0"/>
              <w:textAlignment w:val="baseline"/>
              <w:rPr>
                <w:ins w:id="11608" w:author="Editor_R20" w:date="2026-02-25T16:49:00Z"/>
                <w:rFonts w:ascii="Arial" w:hAnsi="Arial"/>
                <w:sz w:val="18"/>
                <w:szCs w:val="18"/>
                <w:lang w:eastAsia="ja-JP"/>
              </w:rPr>
            </w:pPr>
            <w:ins w:id="11609" w:author="Editor_R20" w:date="2026-02-25T16:49:00Z">
              <w:r w:rsidRPr="00AE35BC">
                <w:rPr>
                  <w:rFonts w:ascii="Arial" w:hAnsi="Arial"/>
                  <w:sz w:val="18"/>
                  <w:szCs w:val="18"/>
                  <w:lang w:eastAsia="ja-JP"/>
                </w:rPr>
                <w:t>[Source 21]:0.53~1.14, [Source 22]:1.02~1.19, [Source 16]:0.53~0.71, [Source 5]:0.78~1.4, [Source 1]:0.54~0.96, [Source 9]:0.76~1.12, [Source 17]:1.67~2.5, [Source 19]:0.57~2.27, [Source 18]:1.17</w:t>
              </w:r>
            </w:ins>
          </w:p>
        </w:tc>
        <w:tc>
          <w:tcPr>
            <w:tcW w:w="3024" w:type="dxa"/>
          </w:tcPr>
          <w:p w14:paraId="5E3EB482" w14:textId="77777777" w:rsidR="00DE067F" w:rsidRPr="00275E04" w:rsidRDefault="00DE067F" w:rsidP="00D77EDE">
            <w:pPr>
              <w:overflowPunct w:val="0"/>
              <w:spacing w:after="0"/>
              <w:textAlignment w:val="baseline"/>
              <w:rPr>
                <w:ins w:id="11610" w:author="Editor_R20" w:date="2026-02-25T16:49:00Z"/>
                <w:rFonts w:ascii="Arial" w:hAnsi="Arial"/>
                <w:sz w:val="18"/>
                <w:szCs w:val="18"/>
                <w:lang w:eastAsia="ja-JP"/>
              </w:rPr>
            </w:pPr>
            <w:ins w:id="11611" w:author="Editor_R20" w:date="2026-02-25T16:49:00Z">
              <w:r w:rsidRPr="00AE35BC">
                <w:rPr>
                  <w:rFonts w:ascii="Arial" w:hAnsi="Arial"/>
                  <w:sz w:val="18"/>
                  <w:szCs w:val="18"/>
                  <w:lang w:eastAsia="ja-JP"/>
                </w:rPr>
                <w:t>[Source 21]:65.9~203.8, [Source 22]:467~482.5, [Source 16]:307.6~357.4, [Source 5]:371.1~488.1, [Source 1]:323.6~484.9, [Source 9]:467.3~575.7, [Source 17]:240.1~492.0, [Source 19]:164.5~322.0, [Source 18]:539.1</w:t>
              </w:r>
            </w:ins>
          </w:p>
        </w:tc>
        <w:tc>
          <w:tcPr>
            <w:tcW w:w="3024" w:type="dxa"/>
          </w:tcPr>
          <w:p w14:paraId="269FB5C5" w14:textId="77777777" w:rsidR="00DE067F" w:rsidRPr="00275E04" w:rsidRDefault="00DE067F" w:rsidP="00D77EDE">
            <w:pPr>
              <w:overflowPunct w:val="0"/>
              <w:spacing w:after="0"/>
              <w:textAlignment w:val="baseline"/>
              <w:rPr>
                <w:ins w:id="11612" w:author="Editor_R20" w:date="2026-02-25T16:49:00Z"/>
                <w:rFonts w:ascii="Arial" w:hAnsi="Arial"/>
                <w:sz w:val="18"/>
                <w:szCs w:val="18"/>
                <w:lang w:eastAsia="ja-JP"/>
              </w:rPr>
            </w:pPr>
            <w:ins w:id="11613" w:author="Editor_R20" w:date="2026-02-25T16:49:00Z">
              <w:r w:rsidRPr="00AE35BC">
                <w:rPr>
                  <w:rFonts w:ascii="Arial" w:hAnsi="Arial"/>
                  <w:sz w:val="18"/>
                  <w:szCs w:val="18"/>
                  <w:lang w:eastAsia="ja-JP"/>
                </w:rPr>
                <w:t>[Source 21]:26.6~131.6, [Source 22]:381.5~431.8, [Source 5]:305.1~425.6, [Source 1]:233.5~406.6, [Source 9]:348.4~410.1, [Source 19]:147.2~290.1, [Source 18]:276.6</w:t>
              </w:r>
            </w:ins>
          </w:p>
        </w:tc>
      </w:tr>
      <w:tr w:rsidR="00DE067F" w:rsidRPr="00275E04" w14:paraId="23C65803" w14:textId="77777777" w:rsidTr="00D77EDE">
        <w:trPr>
          <w:jc w:val="center"/>
          <w:ins w:id="11614" w:author="Editor_R20" w:date="2026-02-25T16:49:00Z"/>
        </w:trPr>
        <w:tc>
          <w:tcPr>
            <w:tcW w:w="10490" w:type="dxa"/>
            <w:gridSpan w:val="4"/>
            <w:shd w:val="clear" w:color="auto" w:fill="F2F2F2"/>
          </w:tcPr>
          <w:p w14:paraId="09733509" w14:textId="77777777" w:rsidR="00DE067F" w:rsidRPr="00275E04" w:rsidRDefault="00DE067F" w:rsidP="00D77EDE">
            <w:pPr>
              <w:pStyle w:val="TAH"/>
              <w:keepNext w:val="0"/>
              <w:keepLines w:val="0"/>
              <w:rPr>
                <w:ins w:id="11615" w:author="Editor_R20" w:date="2026-02-25T16:49:00Z"/>
                <w:lang w:eastAsia="ja-JP"/>
              </w:rPr>
            </w:pPr>
            <w:ins w:id="11616" w:author="Editor_R20" w:date="2026-02-25T16:49:00Z">
              <w:r w:rsidRPr="00275E04">
                <w:rPr>
                  <w:lang w:eastAsia="ja-JP"/>
                </w:rPr>
                <w:t>UMi NLOS, Penetration margin 80 dB</w:t>
              </w:r>
            </w:ins>
          </w:p>
        </w:tc>
      </w:tr>
      <w:tr w:rsidR="00DE067F" w:rsidRPr="00275E04" w14:paraId="32960103" w14:textId="77777777" w:rsidTr="00D77EDE">
        <w:trPr>
          <w:jc w:val="center"/>
          <w:ins w:id="11617" w:author="Editor_R20" w:date="2026-02-25T16:49:00Z"/>
        </w:trPr>
        <w:tc>
          <w:tcPr>
            <w:tcW w:w="1418" w:type="dxa"/>
          </w:tcPr>
          <w:p w14:paraId="0B2B3858" w14:textId="77777777" w:rsidR="00DE067F" w:rsidRPr="00275E04" w:rsidRDefault="00DE067F" w:rsidP="00D77EDE">
            <w:pPr>
              <w:pStyle w:val="TAH"/>
              <w:keepNext w:val="0"/>
              <w:keepLines w:val="0"/>
              <w:rPr>
                <w:ins w:id="11618" w:author="Editor_R20" w:date="2026-02-25T16:49:00Z"/>
                <w:lang w:eastAsia="ja-JP"/>
              </w:rPr>
            </w:pPr>
            <w:ins w:id="11619" w:author="Editor_R20" w:date="2026-02-25T16:49:00Z">
              <w:r w:rsidRPr="00275E04">
                <w:rPr>
                  <w:lang w:eastAsia="ja-JP"/>
                </w:rPr>
                <w:t>Device Tx power (dBm)</w:t>
              </w:r>
            </w:ins>
          </w:p>
        </w:tc>
        <w:tc>
          <w:tcPr>
            <w:tcW w:w="3024" w:type="dxa"/>
            <w:vAlign w:val="center"/>
          </w:tcPr>
          <w:p w14:paraId="141D45DD" w14:textId="77777777" w:rsidR="00DE067F" w:rsidRPr="00275E04" w:rsidRDefault="00DE067F" w:rsidP="00D77EDE">
            <w:pPr>
              <w:pStyle w:val="TAH"/>
              <w:keepNext w:val="0"/>
              <w:keepLines w:val="0"/>
              <w:rPr>
                <w:ins w:id="11620" w:author="Editor_R20" w:date="2026-02-25T16:49:00Z"/>
                <w:lang w:eastAsia="ja-JP"/>
              </w:rPr>
            </w:pPr>
            <w:ins w:id="11621" w:author="Editor_R20" w:date="2026-02-25T16:49:00Z">
              <w:r w:rsidRPr="00275E04">
                <w:rPr>
                  <w:lang w:eastAsia="ja-JP"/>
                </w:rPr>
                <w:t>Achievable cell edge data rate (kbps)</w:t>
              </w:r>
            </w:ins>
          </w:p>
        </w:tc>
        <w:tc>
          <w:tcPr>
            <w:tcW w:w="3024" w:type="dxa"/>
            <w:vAlign w:val="center"/>
          </w:tcPr>
          <w:p w14:paraId="420DE41C" w14:textId="77777777" w:rsidR="00DE067F" w:rsidRPr="00275E04" w:rsidRDefault="00DE067F" w:rsidP="00D77EDE">
            <w:pPr>
              <w:pStyle w:val="TAH"/>
              <w:keepNext w:val="0"/>
              <w:keepLines w:val="0"/>
              <w:rPr>
                <w:ins w:id="11622" w:author="Editor_R20" w:date="2026-02-25T16:49:00Z"/>
                <w:lang w:eastAsia="ja-JP"/>
              </w:rPr>
            </w:pPr>
            <w:ins w:id="11623" w:author="Editor_R20" w:date="2026-02-25T16:49:00Z">
              <w:r w:rsidRPr="00275E04">
                <w:rPr>
                  <w:lang w:eastAsia="ja-JP"/>
                </w:rPr>
                <w:t>Achievable maximum distance at BLER 10% (meter)</w:t>
              </w:r>
            </w:ins>
          </w:p>
        </w:tc>
        <w:tc>
          <w:tcPr>
            <w:tcW w:w="3024" w:type="dxa"/>
            <w:vAlign w:val="center"/>
          </w:tcPr>
          <w:p w14:paraId="29F4E22F" w14:textId="77777777" w:rsidR="00DE067F" w:rsidRPr="00275E04" w:rsidRDefault="00DE067F" w:rsidP="00D77EDE">
            <w:pPr>
              <w:pStyle w:val="TAH"/>
              <w:keepNext w:val="0"/>
              <w:keepLines w:val="0"/>
              <w:rPr>
                <w:ins w:id="11624" w:author="Editor_R20" w:date="2026-02-25T16:49:00Z"/>
                <w:lang w:eastAsia="ja-JP"/>
              </w:rPr>
            </w:pPr>
            <w:ins w:id="11625" w:author="Editor_R20" w:date="2026-02-25T16:49:00Z">
              <w:r w:rsidRPr="00275E04">
                <w:rPr>
                  <w:lang w:eastAsia="ja-JP"/>
                </w:rPr>
                <w:t>Achievable maximum distance at BLER 1% (meter)</w:t>
              </w:r>
            </w:ins>
          </w:p>
        </w:tc>
      </w:tr>
      <w:tr w:rsidR="00DE067F" w:rsidRPr="00275E04" w14:paraId="71A81D17" w14:textId="77777777" w:rsidTr="00D77EDE">
        <w:trPr>
          <w:jc w:val="center"/>
          <w:ins w:id="11626" w:author="Editor_R20" w:date="2026-02-25T16:49:00Z"/>
        </w:trPr>
        <w:tc>
          <w:tcPr>
            <w:tcW w:w="1418" w:type="dxa"/>
          </w:tcPr>
          <w:p w14:paraId="3FB1A50F" w14:textId="77777777" w:rsidR="00DE067F" w:rsidRPr="00275E04" w:rsidRDefault="00DE067F" w:rsidP="00D77EDE">
            <w:pPr>
              <w:pStyle w:val="TAH"/>
              <w:keepNext w:val="0"/>
              <w:keepLines w:val="0"/>
              <w:rPr>
                <w:ins w:id="11627" w:author="Editor_R20" w:date="2026-02-25T16:49:00Z"/>
                <w:lang w:eastAsia="ja-JP"/>
              </w:rPr>
            </w:pPr>
            <w:ins w:id="11628" w:author="Editor_R20" w:date="2026-02-25T16:49:00Z">
              <w:r w:rsidRPr="00275E04">
                <w:rPr>
                  <w:lang w:eastAsia="ja-JP"/>
                </w:rPr>
                <w:t>-3</w:t>
              </w:r>
            </w:ins>
          </w:p>
        </w:tc>
        <w:tc>
          <w:tcPr>
            <w:tcW w:w="3024" w:type="dxa"/>
          </w:tcPr>
          <w:p w14:paraId="1D16098B" w14:textId="77777777" w:rsidR="00DE067F" w:rsidRPr="00275E04" w:rsidRDefault="00DE067F" w:rsidP="00D77EDE">
            <w:pPr>
              <w:overflowPunct w:val="0"/>
              <w:spacing w:after="0"/>
              <w:textAlignment w:val="baseline"/>
              <w:rPr>
                <w:ins w:id="11629" w:author="Editor_R20" w:date="2026-02-25T16:49:00Z"/>
                <w:rFonts w:ascii="Arial" w:hAnsi="Arial"/>
                <w:sz w:val="18"/>
                <w:szCs w:val="18"/>
                <w:lang w:eastAsia="ja-JP"/>
              </w:rPr>
            </w:pPr>
            <w:ins w:id="11630" w:author="Editor_R20" w:date="2026-02-25T16:49:00Z">
              <w:r w:rsidRPr="00AE35BC">
                <w:rPr>
                  <w:rFonts w:ascii="Arial" w:hAnsi="Arial"/>
                  <w:sz w:val="18"/>
                  <w:szCs w:val="18"/>
                  <w:lang w:eastAsia="ja-JP"/>
                </w:rPr>
                <w:t>[Source 21]:0.53~1.14, [Source 19]:0.57~2.27</w:t>
              </w:r>
            </w:ins>
          </w:p>
        </w:tc>
        <w:tc>
          <w:tcPr>
            <w:tcW w:w="3024" w:type="dxa"/>
          </w:tcPr>
          <w:p w14:paraId="7178CBD8" w14:textId="77777777" w:rsidR="00DE067F" w:rsidRPr="00275E04" w:rsidRDefault="00DE067F" w:rsidP="00D77EDE">
            <w:pPr>
              <w:overflowPunct w:val="0"/>
              <w:spacing w:after="0"/>
              <w:textAlignment w:val="baseline"/>
              <w:rPr>
                <w:ins w:id="11631" w:author="Editor_R20" w:date="2026-02-25T16:49:00Z"/>
                <w:rFonts w:ascii="Arial" w:hAnsi="Arial"/>
                <w:sz w:val="18"/>
                <w:szCs w:val="18"/>
                <w:lang w:eastAsia="ja-JP"/>
              </w:rPr>
            </w:pPr>
            <w:ins w:id="11632" w:author="Editor_R20" w:date="2026-02-25T16:49:00Z">
              <w:r w:rsidRPr="00AE35BC">
                <w:rPr>
                  <w:rFonts w:ascii="Arial" w:hAnsi="Arial"/>
                  <w:sz w:val="18"/>
                  <w:szCs w:val="18"/>
                  <w:lang w:eastAsia="ja-JP"/>
                </w:rPr>
                <w:t>[Source 21]:0.8~2.4, [Source 19]:1.9~3.8</w:t>
              </w:r>
            </w:ins>
          </w:p>
        </w:tc>
        <w:tc>
          <w:tcPr>
            <w:tcW w:w="3024" w:type="dxa"/>
          </w:tcPr>
          <w:p w14:paraId="42312012" w14:textId="77777777" w:rsidR="00DE067F" w:rsidRPr="00275E04" w:rsidRDefault="00DE067F" w:rsidP="00D77EDE">
            <w:pPr>
              <w:overflowPunct w:val="0"/>
              <w:spacing w:after="0"/>
              <w:textAlignment w:val="baseline"/>
              <w:rPr>
                <w:ins w:id="11633" w:author="Editor_R20" w:date="2026-02-25T16:49:00Z"/>
                <w:rFonts w:ascii="Arial" w:hAnsi="Arial"/>
                <w:sz w:val="18"/>
                <w:szCs w:val="18"/>
                <w:lang w:eastAsia="ja-JP"/>
              </w:rPr>
            </w:pPr>
            <w:ins w:id="11634" w:author="Editor_R20" w:date="2026-02-25T16:49:00Z">
              <w:r w:rsidRPr="00AE35BC">
                <w:rPr>
                  <w:rFonts w:ascii="Arial" w:hAnsi="Arial"/>
                  <w:sz w:val="18"/>
                  <w:szCs w:val="18"/>
                  <w:lang w:eastAsia="ja-JP"/>
                </w:rPr>
                <w:t>[Source 21]:0.3~1.6, [Source 19]:1.7~3.4</w:t>
              </w:r>
            </w:ins>
          </w:p>
        </w:tc>
      </w:tr>
      <w:tr w:rsidR="00DE067F" w:rsidRPr="00275E04" w14:paraId="36AD965F" w14:textId="77777777" w:rsidTr="00D77EDE">
        <w:trPr>
          <w:jc w:val="center"/>
          <w:ins w:id="11635" w:author="Editor_R20" w:date="2026-02-25T16:49:00Z"/>
        </w:trPr>
        <w:tc>
          <w:tcPr>
            <w:tcW w:w="1418" w:type="dxa"/>
          </w:tcPr>
          <w:p w14:paraId="5970F14B" w14:textId="77777777" w:rsidR="00DE067F" w:rsidRPr="00275E04" w:rsidRDefault="00DE067F" w:rsidP="00D77EDE">
            <w:pPr>
              <w:pStyle w:val="TAH"/>
              <w:keepNext w:val="0"/>
              <w:keepLines w:val="0"/>
              <w:rPr>
                <w:ins w:id="11636" w:author="Editor_R20" w:date="2026-02-25T16:49:00Z"/>
                <w:lang w:eastAsia="ja-JP"/>
              </w:rPr>
            </w:pPr>
            <w:ins w:id="11637" w:author="Editor_R20" w:date="2026-02-25T16:49:00Z">
              <w:r w:rsidRPr="00275E04">
                <w:rPr>
                  <w:lang w:eastAsia="ja-JP"/>
                </w:rPr>
                <w:t>0</w:t>
              </w:r>
            </w:ins>
          </w:p>
        </w:tc>
        <w:tc>
          <w:tcPr>
            <w:tcW w:w="3024" w:type="dxa"/>
          </w:tcPr>
          <w:p w14:paraId="5CE5A07D" w14:textId="77777777" w:rsidR="00DE067F" w:rsidRPr="00275E04" w:rsidRDefault="00DE067F" w:rsidP="00D77EDE">
            <w:pPr>
              <w:overflowPunct w:val="0"/>
              <w:spacing w:after="0"/>
              <w:textAlignment w:val="baseline"/>
              <w:rPr>
                <w:ins w:id="11638" w:author="Editor_R20" w:date="2026-02-25T16:49:00Z"/>
                <w:rFonts w:ascii="Arial" w:hAnsi="Arial"/>
                <w:sz w:val="18"/>
                <w:szCs w:val="18"/>
                <w:lang w:eastAsia="ja-JP"/>
              </w:rPr>
            </w:pPr>
            <w:ins w:id="11639" w:author="Editor_R20" w:date="2026-02-25T16:49:00Z">
              <w:r w:rsidRPr="00AE35BC">
                <w:rPr>
                  <w:rFonts w:ascii="Arial" w:hAnsi="Arial"/>
                  <w:sz w:val="18"/>
                  <w:szCs w:val="18"/>
                  <w:lang w:eastAsia="ja-JP"/>
                </w:rPr>
                <w:t>[Source 21]:0.53~1.14, [Source 19]:0.57~2.27</w:t>
              </w:r>
            </w:ins>
          </w:p>
        </w:tc>
        <w:tc>
          <w:tcPr>
            <w:tcW w:w="3024" w:type="dxa"/>
          </w:tcPr>
          <w:p w14:paraId="704AB7DE" w14:textId="77777777" w:rsidR="00DE067F" w:rsidRPr="00275E04" w:rsidRDefault="00DE067F" w:rsidP="00D77EDE">
            <w:pPr>
              <w:overflowPunct w:val="0"/>
              <w:spacing w:after="0"/>
              <w:textAlignment w:val="baseline"/>
              <w:rPr>
                <w:ins w:id="11640" w:author="Editor_R20" w:date="2026-02-25T16:49:00Z"/>
                <w:rFonts w:ascii="Arial" w:hAnsi="Arial"/>
                <w:sz w:val="18"/>
                <w:szCs w:val="18"/>
                <w:lang w:eastAsia="ja-JP"/>
              </w:rPr>
            </w:pPr>
            <w:ins w:id="11641" w:author="Editor_R20" w:date="2026-02-25T16:49:00Z">
              <w:r w:rsidRPr="00AE35BC">
                <w:rPr>
                  <w:rFonts w:ascii="Arial" w:hAnsi="Arial"/>
                  <w:sz w:val="18"/>
                  <w:szCs w:val="18"/>
                  <w:lang w:eastAsia="ja-JP"/>
                </w:rPr>
                <w:t>[Source 21]:0.9~2.9, [Source 19]:2.4~4.6</w:t>
              </w:r>
            </w:ins>
          </w:p>
        </w:tc>
        <w:tc>
          <w:tcPr>
            <w:tcW w:w="3024" w:type="dxa"/>
          </w:tcPr>
          <w:p w14:paraId="7D7CC564" w14:textId="77777777" w:rsidR="00DE067F" w:rsidRPr="00275E04" w:rsidRDefault="00DE067F" w:rsidP="00D77EDE">
            <w:pPr>
              <w:overflowPunct w:val="0"/>
              <w:spacing w:after="0"/>
              <w:textAlignment w:val="baseline"/>
              <w:rPr>
                <w:ins w:id="11642" w:author="Editor_R20" w:date="2026-02-25T16:49:00Z"/>
                <w:rFonts w:ascii="Arial" w:hAnsi="Arial"/>
                <w:sz w:val="18"/>
                <w:szCs w:val="18"/>
                <w:lang w:eastAsia="ja-JP"/>
              </w:rPr>
            </w:pPr>
            <w:ins w:id="11643" w:author="Editor_R20" w:date="2026-02-25T16:49:00Z">
              <w:r w:rsidRPr="00AE35BC">
                <w:rPr>
                  <w:rFonts w:ascii="Arial" w:hAnsi="Arial"/>
                  <w:sz w:val="18"/>
                  <w:szCs w:val="18"/>
                  <w:lang w:eastAsia="ja-JP"/>
                </w:rPr>
                <w:t>[Source 21]:0.4~1.9, [Source 19]:2.4~4.2</w:t>
              </w:r>
            </w:ins>
          </w:p>
        </w:tc>
      </w:tr>
      <w:tr w:rsidR="00DE067F" w:rsidRPr="00275E04" w14:paraId="102E6A30" w14:textId="77777777" w:rsidTr="00D77EDE">
        <w:trPr>
          <w:jc w:val="center"/>
          <w:ins w:id="11644" w:author="Editor_R20" w:date="2026-02-25T16:49:00Z"/>
        </w:trPr>
        <w:tc>
          <w:tcPr>
            <w:tcW w:w="1418" w:type="dxa"/>
          </w:tcPr>
          <w:p w14:paraId="3C6E9CE5" w14:textId="77777777" w:rsidR="00DE067F" w:rsidRPr="00275E04" w:rsidRDefault="00DE067F" w:rsidP="00D77EDE">
            <w:pPr>
              <w:pStyle w:val="TAH"/>
              <w:keepNext w:val="0"/>
              <w:keepLines w:val="0"/>
              <w:rPr>
                <w:ins w:id="11645" w:author="Editor_R20" w:date="2026-02-25T16:49:00Z"/>
                <w:lang w:eastAsia="ja-JP"/>
              </w:rPr>
            </w:pPr>
            <w:ins w:id="11646" w:author="Editor_R20" w:date="2026-02-25T16:49:00Z">
              <w:r w:rsidRPr="00275E04">
                <w:rPr>
                  <w:lang w:eastAsia="ja-JP"/>
                </w:rPr>
                <w:t>5</w:t>
              </w:r>
            </w:ins>
          </w:p>
        </w:tc>
        <w:tc>
          <w:tcPr>
            <w:tcW w:w="3024" w:type="dxa"/>
          </w:tcPr>
          <w:p w14:paraId="7A85C39F" w14:textId="77777777" w:rsidR="00DE067F" w:rsidRPr="00275E04" w:rsidRDefault="00DE067F" w:rsidP="00D77EDE">
            <w:pPr>
              <w:overflowPunct w:val="0"/>
              <w:spacing w:after="0"/>
              <w:textAlignment w:val="baseline"/>
              <w:rPr>
                <w:ins w:id="11647" w:author="Editor_R20" w:date="2026-02-25T16:49:00Z"/>
                <w:rFonts w:ascii="Arial" w:hAnsi="Arial"/>
                <w:sz w:val="18"/>
                <w:szCs w:val="18"/>
                <w:lang w:eastAsia="ja-JP"/>
              </w:rPr>
            </w:pPr>
            <w:ins w:id="11648" w:author="Editor_R20" w:date="2026-02-25T16:49:00Z">
              <w:r w:rsidRPr="00AE35BC">
                <w:rPr>
                  <w:rFonts w:ascii="Arial" w:hAnsi="Arial"/>
                  <w:sz w:val="18"/>
                  <w:szCs w:val="18"/>
                  <w:lang w:eastAsia="ja-JP"/>
                </w:rPr>
                <w:t>[Source 21]:0.53~1.14, [Source 19]:0.57~2.27</w:t>
              </w:r>
            </w:ins>
          </w:p>
        </w:tc>
        <w:tc>
          <w:tcPr>
            <w:tcW w:w="3024" w:type="dxa"/>
          </w:tcPr>
          <w:p w14:paraId="78AEA112" w14:textId="77777777" w:rsidR="00DE067F" w:rsidRPr="00275E04" w:rsidRDefault="00DE067F" w:rsidP="00D77EDE">
            <w:pPr>
              <w:overflowPunct w:val="0"/>
              <w:spacing w:after="0"/>
              <w:textAlignment w:val="baseline"/>
              <w:rPr>
                <w:ins w:id="11649" w:author="Editor_R20" w:date="2026-02-25T16:49:00Z"/>
                <w:rFonts w:ascii="Arial" w:hAnsi="Arial"/>
                <w:sz w:val="18"/>
                <w:szCs w:val="18"/>
                <w:lang w:eastAsia="ja-JP"/>
              </w:rPr>
            </w:pPr>
            <w:ins w:id="11650" w:author="Editor_R20" w:date="2026-02-25T16:49:00Z">
              <w:r w:rsidRPr="00AE35BC">
                <w:rPr>
                  <w:rFonts w:ascii="Arial" w:hAnsi="Arial"/>
                  <w:sz w:val="18"/>
                  <w:szCs w:val="18"/>
                  <w:lang w:eastAsia="ja-JP"/>
                </w:rPr>
                <w:t>[Source 21]:1.3~4.1, [Source 19]:3.3~6.4</w:t>
              </w:r>
            </w:ins>
          </w:p>
        </w:tc>
        <w:tc>
          <w:tcPr>
            <w:tcW w:w="3024" w:type="dxa"/>
          </w:tcPr>
          <w:p w14:paraId="5E66288C" w14:textId="77777777" w:rsidR="00DE067F" w:rsidRPr="00275E04" w:rsidRDefault="00DE067F" w:rsidP="00D77EDE">
            <w:pPr>
              <w:overflowPunct w:val="0"/>
              <w:spacing w:after="0"/>
              <w:textAlignment w:val="baseline"/>
              <w:rPr>
                <w:ins w:id="11651" w:author="Editor_R20" w:date="2026-02-25T16:49:00Z"/>
                <w:rFonts w:ascii="Arial" w:hAnsi="Arial"/>
                <w:sz w:val="18"/>
                <w:szCs w:val="18"/>
                <w:lang w:eastAsia="ja-JP"/>
              </w:rPr>
            </w:pPr>
            <w:ins w:id="11652" w:author="Editor_R20" w:date="2026-02-25T16:49:00Z">
              <w:r w:rsidRPr="00AE35BC">
                <w:rPr>
                  <w:rFonts w:ascii="Arial" w:hAnsi="Arial"/>
                  <w:sz w:val="18"/>
                  <w:szCs w:val="18"/>
                  <w:lang w:eastAsia="ja-JP"/>
                </w:rPr>
                <w:t>[Source 21]:0.5~2.6, [Source 19]:2.9~5.8</w:t>
              </w:r>
            </w:ins>
          </w:p>
        </w:tc>
      </w:tr>
    </w:tbl>
    <w:p w14:paraId="5FAC796B" w14:textId="77777777" w:rsidR="00DE067F" w:rsidRPr="00275E04" w:rsidRDefault="00DE067F" w:rsidP="00DE067F">
      <w:pPr>
        <w:rPr>
          <w:ins w:id="11653" w:author="Editor_R20" w:date="2026-02-25T16:49:00Z"/>
          <w:lang w:eastAsia="zh-CN"/>
        </w:rPr>
      </w:pPr>
    </w:p>
    <w:tbl>
      <w:tblPr>
        <w:tblStyle w:val="TableGrid20"/>
        <w:tblW w:w="10490" w:type="dxa"/>
        <w:jc w:val="center"/>
        <w:tblLook w:val="04A0" w:firstRow="1" w:lastRow="0" w:firstColumn="1" w:lastColumn="0" w:noHBand="0" w:noVBand="1"/>
      </w:tblPr>
      <w:tblGrid>
        <w:gridCol w:w="1418"/>
        <w:gridCol w:w="3024"/>
        <w:gridCol w:w="3024"/>
        <w:gridCol w:w="3024"/>
      </w:tblGrid>
      <w:tr w:rsidR="00DE067F" w:rsidRPr="00275E04" w14:paraId="7CB24797" w14:textId="77777777" w:rsidTr="00D77EDE">
        <w:trPr>
          <w:jc w:val="center"/>
          <w:ins w:id="11654" w:author="Editor_R20" w:date="2026-02-25T16:49:00Z"/>
        </w:trPr>
        <w:tc>
          <w:tcPr>
            <w:tcW w:w="10490" w:type="dxa"/>
            <w:gridSpan w:val="4"/>
            <w:shd w:val="clear" w:color="auto" w:fill="DAEEF3"/>
          </w:tcPr>
          <w:p w14:paraId="76BAF0BC" w14:textId="77777777" w:rsidR="00DE067F" w:rsidRPr="00275E04" w:rsidRDefault="00DE067F" w:rsidP="00D77EDE">
            <w:pPr>
              <w:pStyle w:val="TAH"/>
              <w:keepNext w:val="0"/>
              <w:keepLines w:val="0"/>
              <w:rPr>
                <w:ins w:id="11655" w:author="Editor_R20" w:date="2026-02-25T16:49:00Z"/>
                <w:lang w:eastAsia="ja-JP"/>
              </w:rPr>
            </w:pPr>
            <w:ins w:id="11656" w:author="Editor_R20" w:date="2026-02-25T16:49:00Z">
              <w:r>
                <w:rPr>
                  <w:lang w:eastAsia="ja-JP"/>
                </w:rPr>
                <w:t xml:space="preserve">Table 7.3.4.2.3-3: </w:t>
              </w:r>
              <w:r w:rsidRPr="00275E04">
                <w:rPr>
                  <w:lang w:eastAsia="ja-JP"/>
                </w:rPr>
                <w:t>D2R - Device C, Reference data rate 5~7kbps</w:t>
              </w:r>
            </w:ins>
          </w:p>
        </w:tc>
      </w:tr>
      <w:tr w:rsidR="00DE067F" w:rsidRPr="00275E04" w14:paraId="40EC45F4" w14:textId="77777777" w:rsidTr="00D77EDE">
        <w:trPr>
          <w:jc w:val="center"/>
          <w:ins w:id="11657" w:author="Editor_R20" w:date="2026-02-25T16:49:00Z"/>
        </w:trPr>
        <w:tc>
          <w:tcPr>
            <w:tcW w:w="10490" w:type="dxa"/>
            <w:gridSpan w:val="4"/>
            <w:shd w:val="clear" w:color="auto" w:fill="F2F2F2"/>
          </w:tcPr>
          <w:p w14:paraId="5E717041" w14:textId="77777777" w:rsidR="00DE067F" w:rsidRPr="00275E04" w:rsidRDefault="00DE067F" w:rsidP="00D77EDE">
            <w:pPr>
              <w:pStyle w:val="TAH"/>
              <w:keepNext w:val="0"/>
              <w:keepLines w:val="0"/>
              <w:rPr>
                <w:ins w:id="11658" w:author="Editor_R20" w:date="2026-02-25T16:49:00Z"/>
                <w:lang w:eastAsia="ja-JP"/>
              </w:rPr>
            </w:pPr>
            <w:ins w:id="11659" w:author="Editor_R20" w:date="2026-02-25T16:49:00Z">
              <w:r w:rsidRPr="00275E04">
                <w:rPr>
                  <w:lang w:eastAsia="ja-JP"/>
                </w:rPr>
                <w:t>UMi NLOS, Penetration margin 0 dB</w:t>
              </w:r>
            </w:ins>
          </w:p>
        </w:tc>
      </w:tr>
      <w:tr w:rsidR="00DE067F" w:rsidRPr="00275E04" w14:paraId="596E1144" w14:textId="77777777" w:rsidTr="00D77EDE">
        <w:trPr>
          <w:jc w:val="center"/>
          <w:ins w:id="11660" w:author="Editor_R20" w:date="2026-02-25T16:49:00Z"/>
        </w:trPr>
        <w:tc>
          <w:tcPr>
            <w:tcW w:w="1418" w:type="dxa"/>
          </w:tcPr>
          <w:p w14:paraId="43448166" w14:textId="77777777" w:rsidR="00DE067F" w:rsidRPr="00275E04" w:rsidRDefault="00DE067F" w:rsidP="00D77EDE">
            <w:pPr>
              <w:pStyle w:val="TAH"/>
              <w:keepNext w:val="0"/>
              <w:keepLines w:val="0"/>
              <w:rPr>
                <w:ins w:id="11661" w:author="Editor_R20" w:date="2026-02-25T16:49:00Z"/>
                <w:lang w:eastAsia="ja-JP"/>
              </w:rPr>
            </w:pPr>
            <w:ins w:id="11662" w:author="Editor_R20" w:date="2026-02-25T16:49:00Z">
              <w:r w:rsidRPr="00275E04">
                <w:rPr>
                  <w:lang w:eastAsia="ja-JP"/>
                </w:rPr>
                <w:t>Device Tx power (dBm)</w:t>
              </w:r>
            </w:ins>
          </w:p>
        </w:tc>
        <w:tc>
          <w:tcPr>
            <w:tcW w:w="3024" w:type="dxa"/>
            <w:vAlign w:val="center"/>
          </w:tcPr>
          <w:p w14:paraId="36250524" w14:textId="77777777" w:rsidR="00DE067F" w:rsidRPr="00275E04" w:rsidRDefault="00DE067F" w:rsidP="00D77EDE">
            <w:pPr>
              <w:pStyle w:val="TAH"/>
              <w:keepNext w:val="0"/>
              <w:keepLines w:val="0"/>
              <w:rPr>
                <w:ins w:id="11663" w:author="Editor_R20" w:date="2026-02-25T16:49:00Z"/>
                <w:lang w:eastAsia="ja-JP"/>
              </w:rPr>
            </w:pPr>
            <w:ins w:id="11664" w:author="Editor_R20" w:date="2026-02-25T16:49:00Z">
              <w:r w:rsidRPr="00275E04">
                <w:rPr>
                  <w:lang w:eastAsia="ja-JP"/>
                </w:rPr>
                <w:t>Achievable cell edge data rate (kbps)</w:t>
              </w:r>
            </w:ins>
          </w:p>
        </w:tc>
        <w:tc>
          <w:tcPr>
            <w:tcW w:w="3024" w:type="dxa"/>
            <w:vAlign w:val="center"/>
          </w:tcPr>
          <w:p w14:paraId="4542FCCF" w14:textId="77777777" w:rsidR="00DE067F" w:rsidRPr="00275E04" w:rsidRDefault="00DE067F" w:rsidP="00D77EDE">
            <w:pPr>
              <w:pStyle w:val="TAH"/>
              <w:keepNext w:val="0"/>
              <w:keepLines w:val="0"/>
              <w:rPr>
                <w:ins w:id="11665" w:author="Editor_R20" w:date="2026-02-25T16:49:00Z"/>
                <w:lang w:eastAsia="ja-JP"/>
              </w:rPr>
            </w:pPr>
            <w:ins w:id="11666" w:author="Editor_R20" w:date="2026-02-25T16:49:00Z">
              <w:r w:rsidRPr="00275E04">
                <w:rPr>
                  <w:lang w:eastAsia="ja-JP"/>
                </w:rPr>
                <w:t>Achievable maximum distance at BLER 10% (meter)</w:t>
              </w:r>
            </w:ins>
          </w:p>
        </w:tc>
        <w:tc>
          <w:tcPr>
            <w:tcW w:w="3024" w:type="dxa"/>
            <w:vAlign w:val="center"/>
          </w:tcPr>
          <w:p w14:paraId="35E97D06" w14:textId="77777777" w:rsidR="00DE067F" w:rsidRPr="00275E04" w:rsidRDefault="00DE067F" w:rsidP="00D77EDE">
            <w:pPr>
              <w:pStyle w:val="TAH"/>
              <w:keepNext w:val="0"/>
              <w:keepLines w:val="0"/>
              <w:rPr>
                <w:ins w:id="11667" w:author="Editor_R20" w:date="2026-02-25T16:49:00Z"/>
                <w:lang w:eastAsia="ja-JP"/>
              </w:rPr>
            </w:pPr>
            <w:ins w:id="11668" w:author="Editor_R20" w:date="2026-02-25T16:49:00Z">
              <w:r w:rsidRPr="00275E04">
                <w:rPr>
                  <w:lang w:eastAsia="ja-JP"/>
                </w:rPr>
                <w:t>Achievable maximum distance at BLER 1% (meter)</w:t>
              </w:r>
            </w:ins>
          </w:p>
        </w:tc>
      </w:tr>
      <w:tr w:rsidR="00DE067F" w:rsidRPr="00275E04" w14:paraId="0E3CC14C" w14:textId="77777777" w:rsidTr="00D77EDE">
        <w:trPr>
          <w:jc w:val="center"/>
          <w:ins w:id="11669" w:author="Editor_R20" w:date="2026-02-25T16:49:00Z"/>
        </w:trPr>
        <w:tc>
          <w:tcPr>
            <w:tcW w:w="1418" w:type="dxa"/>
          </w:tcPr>
          <w:p w14:paraId="6E993F7B" w14:textId="77777777" w:rsidR="00DE067F" w:rsidRPr="00275E04" w:rsidRDefault="00DE067F" w:rsidP="00D77EDE">
            <w:pPr>
              <w:pStyle w:val="TAH"/>
              <w:keepNext w:val="0"/>
              <w:keepLines w:val="0"/>
              <w:rPr>
                <w:ins w:id="11670" w:author="Editor_R20" w:date="2026-02-25T16:49:00Z"/>
                <w:lang w:eastAsia="ja-JP"/>
              </w:rPr>
            </w:pPr>
            <w:ins w:id="11671" w:author="Editor_R20" w:date="2026-02-25T16:49:00Z">
              <w:r w:rsidRPr="00275E04">
                <w:rPr>
                  <w:lang w:eastAsia="ja-JP"/>
                </w:rPr>
                <w:t>-3</w:t>
              </w:r>
            </w:ins>
          </w:p>
        </w:tc>
        <w:tc>
          <w:tcPr>
            <w:tcW w:w="3024" w:type="dxa"/>
          </w:tcPr>
          <w:p w14:paraId="08255377" w14:textId="77777777" w:rsidR="00DE067F" w:rsidRPr="00275E04" w:rsidRDefault="00DE067F" w:rsidP="00D77EDE">
            <w:pPr>
              <w:overflowPunct w:val="0"/>
              <w:spacing w:after="0"/>
              <w:textAlignment w:val="baseline"/>
              <w:rPr>
                <w:ins w:id="11672" w:author="Editor_R20" w:date="2026-02-25T16:49:00Z"/>
                <w:rFonts w:ascii="Arial" w:hAnsi="Arial"/>
                <w:sz w:val="18"/>
                <w:szCs w:val="18"/>
                <w:lang w:eastAsia="ja-JP"/>
              </w:rPr>
            </w:pPr>
            <w:ins w:id="11673" w:author="Editor_R20" w:date="2026-02-25T16:49:00Z">
              <w:r w:rsidRPr="00AE35BC">
                <w:rPr>
                  <w:rFonts w:ascii="Arial" w:hAnsi="Arial"/>
                  <w:sz w:val="18"/>
                  <w:szCs w:val="18"/>
                  <w:lang w:eastAsia="ja-JP"/>
                </w:rPr>
                <w:t>[Source 5]:4.21~5.44, [Source 1]:5.25, [Source 19]:2.71~5.33, [Source 17]:5</w:t>
              </w:r>
            </w:ins>
          </w:p>
        </w:tc>
        <w:tc>
          <w:tcPr>
            <w:tcW w:w="3024" w:type="dxa"/>
          </w:tcPr>
          <w:p w14:paraId="1AFFA06C" w14:textId="77777777" w:rsidR="00DE067F" w:rsidRPr="00275E04" w:rsidRDefault="00DE067F" w:rsidP="00D77EDE">
            <w:pPr>
              <w:overflowPunct w:val="0"/>
              <w:spacing w:after="0"/>
              <w:textAlignment w:val="baseline"/>
              <w:rPr>
                <w:ins w:id="11674" w:author="Editor_R20" w:date="2026-02-25T16:49:00Z"/>
                <w:rFonts w:ascii="Arial" w:hAnsi="Arial"/>
                <w:sz w:val="18"/>
                <w:szCs w:val="18"/>
                <w:lang w:eastAsia="ja-JP"/>
              </w:rPr>
            </w:pPr>
            <w:ins w:id="11675" w:author="Editor_R20" w:date="2026-02-25T16:49:00Z">
              <w:r w:rsidRPr="00AE35BC">
                <w:rPr>
                  <w:rFonts w:ascii="Arial" w:hAnsi="Arial"/>
                  <w:sz w:val="18"/>
                  <w:szCs w:val="18"/>
                  <w:lang w:eastAsia="ja-JP"/>
                </w:rPr>
                <w:t>[Source 5]:436.8~605.3, [Source 1]:451.3~451.3, [Source 19]:293.9~426.3, [Source 17]:343.5~681.3</w:t>
              </w:r>
            </w:ins>
          </w:p>
        </w:tc>
        <w:tc>
          <w:tcPr>
            <w:tcW w:w="3024" w:type="dxa"/>
          </w:tcPr>
          <w:p w14:paraId="5BBA1ECF" w14:textId="77777777" w:rsidR="00DE067F" w:rsidRPr="00275E04" w:rsidRDefault="00DE067F" w:rsidP="00D77EDE">
            <w:pPr>
              <w:overflowPunct w:val="0"/>
              <w:spacing w:after="0"/>
              <w:textAlignment w:val="baseline"/>
              <w:rPr>
                <w:ins w:id="11676" w:author="Editor_R20" w:date="2026-02-25T16:49:00Z"/>
                <w:rFonts w:ascii="Arial" w:hAnsi="Arial"/>
                <w:sz w:val="18"/>
                <w:szCs w:val="18"/>
                <w:lang w:eastAsia="ja-JP"/>
              </w:rPr>
            </w:pPr>
            <w:ins w:id="11677" w:author="Editor_R20" w:date="2026-02-25T16:49:00Z">
              <w:r w:rsidRPr="00AE35BC">
                <w:rPr>
                  <w:rFonts w:ascii="Arial" w:hAnsi="Arial"/>
                  <w:sz w:val="18"/>
                  <w:szCs w:val="18"/>
                  <w:lang w:eastAsia="ja-JP"/>
                </w:rPr>
                <w:t>[Source 5]:347.7~484.9, [Source 1]:216~216, [Source 19]:254.6~379.0</w:t>
              </w:r>
            </w:ins>
          </w:p>
        </w:tc>
      </w:tr>
      <w:tr w:rsidR="00DE067F" w:rsidRPr="00275E04" w14:paraId="7F24A5F0" w14:textId="77777777" w:rsidTr="00D77EDE">
        <w:trPr>
          <w:jc w:val="center"/>
          <w:ins w:id="11678" w:author="Editor_R20" w:date="2026-02-25T16:49:00Z"/>
        </w:trPr>
        <w:tc>
          <w:tcPr>
            <w:tcW w:w="1418" w:type="dxa"/>
          </w:tcPr>
          <w:p w14:paraId="4BD028C5" w14:textId="77777777" w:rsidR="00DE067F" w:rsidRPr="00275E04" w:rsidRDefault="00DE067F" w:rsidP="00D77EDE">
            <w:pPr>
              <w:pStyle w:val="TAH"/>
              <w:keepNext w:val="0"/>
              <w:keepLines w:val="0"/>
              <w:rPr>
                <w:ins w:id="11679" w:author="Editor_R20" w:date="2026-02-25T16:49:00Z"/>
                <w:lang w:eastAsia="ja-JP"/>
              </w:rPr>
            </w:pPr>
            <w:ins w:id="11680" w:author="Editor_R20" w:date="2026-02-25T16:49:00Z">
              <w:r w:rsidRPr="00275E04">
                <w:rPr>
                  <w:lang w:eastAsia="ja-JP"/>
                </w:rPr>
                <w:t>0</w:t>
              </w:r>
            </w:ins>
          </w:p>
        </w:tc>
        <w:tc>
          <w:tcPr>
            <w:tcW w:w="3024" w:type="dxa"/>
          </w:tcPr>
          <w:p w14:paraId="0BB8F532" w14:textId="77777777" w:rsidR="00DE067F" w:rsidRPr="00275E04" w:rsidRDefault="00DE067F" w:rsidP="00D77EDE">
            <w:pPr>
              <w:overflowPunct w:val="0"/>
              <w:spacing w:after="0"/>
              <w:textAlignment w:val="baseline"/>
              <w:rPr>
                <w:ins w:id="11681" w:author="Editor_R20" w:date="2026-02-25T16:49:00Z"/>
                <w:rFonts w:ascii="Arial" w:hAnsi="Arial"/>
                <w:sz w:val="18"/>
                <w:szCs w:val="18"/>
                <w:lang w:eastAsia="ja-JP"/>
              </w:rPr>
            </w:pPr>
            <w:ins w:id="11682" w:author="Editor_R20" w:date="2026-02-25T16:49:00Z">
              <w:r w:rsidRPr="00AE35BC">
                <w:rPr>
                  <w:rFonts w:ascii="Arial" w:hAnsi="Arial"/>
                  <w:sz w:val="18"/>
                  <w:szCs w:val="18"/>
                  <w:lang w:eastAsia="ja-JP"/>
                </w:rPr>
                <w:t>[Source 22]:3.92~4.69, [Source 5]:4.21~5.44, [Source 1]:5.25, [Source 19]:2.71~5.33</w:t>
              </w:r>
            </w:ins>
          </w:p>
        </w:tc>
        <w:tc>
          <w:tcPr>
            <w:tcW w:w="3024" w:type="dxa"/>
          </w:tcPr>
          <w:p w14:paraId="51A33AA8" w14:textId="77777777" w:rsidR="00DE067F" w:rsidRPr="00275E04" w:rsidRDefault="00DE067F" w:rsidP="00D77EDE">
            <w:pPr>
              <w:overflowPunct w:val="0"/>
              <w:spacing w:after="0"/>
              <w:textAlignment w:val="baseline"/>
              <w:rPr>
                <w:ins w:id="11683" w:author="Editor_R20" w:date="2026-02-25T16:49:00Z"/>
                <w:rFonts w:ascii="Arial" w:hAnsi="Arial"/>
                <w:sz w:val="18"/>
                <w:szCs w:val="18"/>
                <w:lang w:eastAsia="ja-JP"/>
              </w:rPr>
            </w:pPr>
            <w:ins w:id="11684" w:author="Editor_R20" w:date="2026-02-25T16:49:00Z">
              <w:r w:rsidRPr="00AE35BC">
                <w:rPr>
                  <w:rFonts w:ascii="Arial" w:hAnsi="Arial"/>
                  <w:sz w:val="18"/>
                  <w:szCs w:val="18"/>
                  <w:lang w:eastAsia="ja-JP"/>
                </w:rPr>
                <w:t>[Source 22]:884.4~901.9, [Source 5]:531.2~736.1, [Source 1]:548.9~548.9, [Source 19]:357.4~518.4</w:t>
              </w:r>
            </w:ins>
          </w:p>
        </w:tc>
        <w:tc>
          <w:tcPr>
            <w:tcW w:w="3024" w:type="dxa"/>
          </w:tcPr>
          <w:p w14:paraId="7E0E2169" w14:textId="77777777" w:rsidR="00DE067F" w:rsidRPr="00275E04" w:rsidRDefault="00DE067F" w:rsidP="00D77EDE">
            <w:pPr>
              <w:overflowPunct w:val="0"/>
              <w:spacing w:after="0"/>
              <w:textAlignment w:val="baseline"/>
              <w:rPr>
                <w:ins w:id="11685" w:author="Editor_R20" w:date="2026-02-25T16:49:00Z"/>
                <w:rFonts w:ascii="Arial" w:hAnsi="Arial"/>
                <w:sz w:val="18"/>
                <w:szCs w:val="18"/>
                <w:lang w:eastAsia="ja-JP"/>
              </w:rPr>
            </w:pPr>
            <w:ins w:id="11686" w:author="Editor_R20" w:date="2026-02-25T16:49:00Z">
              <w:r w:rsidRPr="00AE35BC">
                <w:rPr>
                  <w:rFonts w:ascii="Arial" w:hAnsi="Arial"/>
                  <w:sz w:val="18"/>
                  <w:szCs w:val="18"/>
                  <w:lang w:eastAsia="ja-JP"/>
                </w:rPr>
                <w:t>[Source 22]:699.3~722.5, [Source 5]:422.8~589.7, [Source 1]:262.6~262.6, [Source 19]:309.6~461.0</w:t>
              </w:r>
            </w:ins>
          </w:p>
        </w:tc>
      </w:tr>
      <w:tr w:rsidR="00DE067F" w:rsidRPr="00275E04" w14:paraId="61CD87D5" w14:textId="77777777" w:rsidTr="00D77EDE">
        <w:trPr>
          <w:jc w:val="center"/>
          <w:ins w:id="11687" w:author="Editor_R20" w:date="2026-02-25T16:49:00Z"/>
        </w:trPr>
        <w:tc>
          <w:tcPr>
            <w:tcW w:w="1418" w:type="dxa"/>
          </w:tcPr>
          <w:p w14:paraId="3BFEDE80" w14:textId="77777777" w:rsidR="00DE067F" w:rsidRPr="00275E04" w:rsidRDefault="00DE067F" w:rsidP="00D77EDE">
            <w:pPr>
              <w:pStyle w:val="TAH"/>
              <w:keepNext w:val="0"/>
              <w:keepLines w:val="0"/>
              <w:rPr>
                <w:ins w:id="11688" w:author="Editor_R20" w:date="2026-02-25T16:49:00Z"/>
                <w:lang w:eastAsia="ja-JP"/>
              </w:rPr>
            </w:pPr>
            <w:ins w:id="11689" w:author="Editor_R20" w:date="2026-02-25T16:49:00Z">
              <w:r w:rsidRPr="00275E04">
                <w:rPr>
                  <w:lang w:eastAsia="ja-JP"/>
                </w:rPr>
                <w:t>5</w:t>
              </w:r>
            </w:ins>
          </w:p>
        </w:tc>
        <w:tc>
          <w:tcPr>
            <w:tcW w:w="3024" w:type="dxa"/>
          </w:tcPr>
          <w:p w14:paraId="3BAAA726" w14:textId="77777777" w:rsidR="00DE067F" w:rsidRPr="00275E04" w:rsidRDefault="00DE067F" w:rsidP="00D77EDE">
            <w:pPr>
              <w:overflowPunct w:val="0"/>
              <w:spacing w:after="0"/>
              <w:textAlignment w:val="baseline"/>
              <w:rPr>
                <w:ins w:id="11690" w:author="Editor_R20" w:date="2026-02-25T16:49:00Z"/>
                <w:rFonts w:ascii="Arial" w:hAnsi="Arial"/>
                <w:sz w:val="18"/>
                <w:szCs w:val="18"/>
                <w:lang w:eastAsia="ja-JP"/>
              </w:rPr>
            </w:pPr>
            <w:ins w:id="11691" w:author="Editor_R20" w:date="2026-02-25T16:49:00Z">
              <w:r w:rsidRPr="00AE35BC">
                <w:rPr>
                  <w:rFonts w:ascii="Arial" w:hAnsi="Arial"/>
                  <w:sz w:val="18"/>
                  <w:szCs w:val="18"/>
                  <w:lang w:eastAsia="ja-JP"/>
                </w:rPr>
                <w:t>[Source 22]:3.92~4.69, [Source 5]:4.21~5.44, [Source 1]:5.25, [Source 17]:5, [Source 19]:2.71~5.33</w:t>
              </w:r>
            </w:ins>
          </w:p>
        </w:tc>
        <w:tc>
          <w:tcPr>
            <w:tcW w:w="3024" w:type="dxa"/>
          </w:tcPr>
          <w:p w14:paraId="1CDB1DB2" w14:textId="77777777" w:rsidR="00DE067F" w:rsidRPr="00275E04" w:rsidRDefault="00DE067F" w:rsidP="00D77EDE">
            <w:pPr>
              <w:overflowPunct w:val="0"/>
              <w:spacing w:after="0"/>
              <w:textAlignment w:val="baseline"/>
              <w:rPr>
                <w:ins w:id="11692" w:author="Editor_R20" w:date="2026-02-25T16:49:00Z"/>
                <w:rFonts w:ascii="Arial" w:hAnsi="Arial"/>
                <w:sz w:val="18"/>
                <w:szCs w:val="18"/>
                <w:lang w:eastAsia="ja-JP"/>
              </w:rPr>
            </w:pPr>
            <w:ins w:id="11693" w:author="Editor_R20" w:date="2026-02-25T16:49:00Z">
              <w:r w:rsidRPr="00AE35BC">
                <w:rPr>
                  <w:rFonts w:ascii="Arial" w:hAnsi="Arial"/>
                  <w:sz w:val="18"/>
                  <w:szCs w:val="18"/>
                  <w:lang w:eastAsia="ja-JP"/>
                </w:rPr>
                <w:t>[Source 22]:1225.5~1249.7, [Source 5]:736.1~1020.0, [Source 1]:760.5~760.5, [Source 17]:578.8~1148.1, [Source 19]:495.2~718.3</w:t>
              </w:r>
            </w:ins>
          </w:p>
        </w:tc>
        <w:tc>
          <w:tcPr>
            <w:tcW w:w="3024" w:type="dxa"/>
          </w:tcPr>
          <w:p w14:paraId="1D0EF4AE" w14:textId="77777777" w:rsidR="00DE067F" w:rsidRPr="00275E04" w:rsidRDefault="00DE067F" w:rsidP="00D77EDE">
            <w:pPr>
              <w:overflowPunct w:val="0"/>
              <w:spacing w:after="0"/>
              <w:textAlignment w:val="baseline"/>
              <w:rPr>
                <w:ins w:id="11694" w:author="Editor_R20" w:date="2026-02-25T16:49:00Z"/>
                <w:rFonts w:ascii="Arial" w:hAnsi="Arial"/>
                <w:sz w:val="18"/>
                <w:szCs w:val="18"/>
                <w:lang w:eastAsia="ja-JP"/>
              </w:rPr>
            </w:pPr>
            <w:ins w:id="11695" w:author="Editor_R20" w:date="2026-02-25T16:49:00Z">
              <w:r w:rsidRPr="00AE35BC">
                <w:rPr>
                  <w:rFonts w:ascii="Arial" w:hAnsi="Arial"/>
                  <w:sz w:val="18"/>
                  <w:szCs w:val="18"/>
                  <w:lang w:eastAsia="ja-JP"/>
                </w:rPr>
                <w:t>[Source 22]:969~1001.1, [Source 5]:585.9~817.1, [Source 1]:363.9~363.9, [Source 19]:429.0~638.7</w:t>
              </w:r>
            </w:ins>
          </w:p>
        </w:tc>
      </w:tr>
      <w:tr w:rsidR="00DE067F" w:rsidRPr="00275E04" w14:paraId="62302887" w14:textId="77777777" w:rsidTr="00D77EDE">
        <w:trPr>
          <w:jc w:val="center"/>
          <w:ins w:id="11696" w:author="Editor_R20" w:date="2026-02-25T16:49:00Z"/>
        </w:trPr>
        <w:tc>
          <w:tcPr>
            <w:tcW w:w="10490" w:type="dxa"/>
            <w:gridSpan w:val="4"/>
            <w:shd w:val="clear" w:color="auto" w:fill="F2F2F2"/>
          </w:tcPr>
          <w:p w14:paraId="24E0E14E" w14:textId="77777777" w:rsidR="00DE067F" w:rsidRPr="00275E04" w:rsidRDefault="00DE067F" w:rsidP="00D77EDE">
            <w:pPr>
              <w:pStyle w:val="TAH"/>
              <w:keepNext w:val="0"/>
              <w:keepLines w:val="0"/>
              <w:rPr>
                <w:ins w:id="11697" w:author="Editor_R20" w:date="2026-02-25T16:49:00Z"/>
                <w:lang w:eastAsia="ja-JP"/>
              </w:rPr>
            </w:pPr>
            <w:ins w:id="11698" w:author="Editor_R20" w:date="2026-02-25T16:49:00Z">
              <w:r w:rsidRPr="00275E04">
                <w:rPr>
                  <w:lang w:eastAsia="ja-JP"/>
                </w:rPr>
                <w:t>UMi NLOS, Penetration margin 20 dB</w:t>
              </w:r>
            </w:ins>
          </w:p>
        </w:tc>
      </w:tr>
      <w:tr w:rsidR="00DE067F" w:rsidRPr="00275E04" w14:paraId="5A880114" w14:textId="77777777" w:rsidTr="00D77EDE">
        <w:trPr>
          <w:jc w:val="center"/>
          <w:ins w:id="11699" w:author="Editor_R20" w:date="2026-02-25T16:49:00Z"/>
        </w:trPr>
        <w:tc>
          <w:tcPr>
            <w:tcW w:w="1418" w:type="dxa"/>
          </w:tcPr>
          <w:p w14:paraId="6C8FAFE9" w14:textId="77777777" w:rsidR="00DE067F" w:rsidRPr="00275E04" w:rsidRDefault="00DE067F" w:rsidP="00D77EDE">
            <w:pPr>
              <w:pStyle w:val="TAH"/>
              <w:keepNext w:val="0"/>
              <w:keepLines w:val="0"/>
              <w:rPr>
                <w:ins w:id="11700" w:author="Editor_R20" w:date="2026-02-25T16:49:00Z"/>
                <w:lang w:eastAsia="ja-JP"/>
              </w:rPr>
            </w:pPr>
            <w:ins w:id="11701" w:author="Editor_R20" w:date="2026-02-25T16:49:00Z">
              <w:r w:rsidRPr="00275E04">
                <w:rPr>
                  <w:lang w:eastAsia="ja-JP"/>
                </w:rPr>
                <w:t>Device Tx power (dBm)</w:t>
              </w:r>
            </w:ins>
          </w:p>
        </w:tc>
        <w:tc>
          <w:tcPr>
            <w:tcW w:w="3024" w:type="dxa"/>
            <w:vAlign w:val="center"/>
          </w:tcPr>
          <w:p w14:paraId="5F5C7AEC" w14:textId="77777777" w:rsidR="00DE067F" w:rsidRPr="00275E04" w:rsidRDefault="00DE067F" w:rsidP="00D77EDE">
            <w:pPr>
              <w:pStyle w:val="TAH"/>
              <w:keepNext w:val="0"/>
              <w:keepLines w:val="0"/>
              <w:rPr>
                <w:ins w:id="11702" w:author="Editor_R20" w:date="2026-02-25T16:49:00Z"/>
                <w:lang w:eastAsia="ja-JP"/>
              </w:rPr>
            </w:pPr>
            <w:ins w:id="11703" w:author="Editor_R20" w:date="2026-02-25T16:49:00Z">
              <w:r w:rsidRPr="00275E04">
                <w:rPr>
                  <w:lang w:eastAsia="ja-JP"/>
                </w:rPr>
                <w:t>Achievable cell edge data rate (kbps)</w:t>
              </w:r>
            </w:ins>
          </w:p>
        </w:tc>
        <w:tc>
          <w:tcPr>
            <w:tcW w:w="3024" w:type="dxa"/>
            <w:vAlign w:val="center"/>
          </w:tcPr>
          <w:p w14:paraId="79E4A48B" w14:textId="77777777" w:rsidR="00DE067F" w:rsidRPr="00275E04" w:rsidRDefault="00DE067F" w:rsidP="00D77EDE">
            <w:pPr>
              <w:pStyle w:val="TAH"/>
              <w:keepNext w:val="0"/>
              <w:keepLines w:val="0"/>
              <w:rPr>
                <w:ins w:id="11704" w:author="Editor_R20" w:date="2026-02-25T16:49:00Z"/>
                <w:lang w:eastAsia="ja-JP"/>
              </w:rPr>
            </w:pPr>
            <w:ins w:id="11705" w:author="Editor_R20" w:date="2026-02-25T16:49:00Z">
              <w:r w:rsidRPr="00275E04">
                <w:rPr>
                  <w:lang w:eastAsia="ja-JP"/>
                </w:rPr>
                <w:t>Achievable maximum distance at BLER 10% (meter)</w:t>
              </w:r>
            </w:ins>
          </w:p>
        </w:tc>
        <w:tc>
          <w:tcPr>
            <w:tcW w:w="3024" w:type="dxa"/>
            <w:vAlign w:val="center"/>
          </w:tcPr>
          <w:p w14:paraId="53896F84" w14:textId="77777777" w:rsidR="00DE067F" w:rsidRPr="00275E04" w:rsidRDefault="00DE067F" w:rsidP="00D77EDE">
            <w:pPr>
              <w:pStyle w:val="TAH"/>
              <w:keepNext w:val="0"/>
              <w:keepLines w:val="0"/>
              <w:rPr>
                <w:ins w:id="11706" w:author="Editor_R20" w:date="2026-02-25T16:49:00Z"/>
                <w:lang w:eastAsia="ja-JP"/>
              </w:rPr>
            </w:pPr>
            <w:ins w:id="11707" w:author="Editor_R20" w:date="2026-02-25T16:49:00Z">
              <w:r w:rsidRPr="00275E04">
                <w:rPr>
                  <w:lang w:eastAsia="ja-JP"/>
                </w:rPr>
                <w:t>Achievable maximum distance at BLER 1% (meter)</w:t>
              </w:r>
            </w:ins>
          </w:p>
        </w:tc>
      </w:tr>
      <w:tr w:rsidR="00DE067F" w:rsidRPr="00275E04" w14:paraId="537B8598" w14:textId="77777777" w:rsidTr="00D77EDE">
        <w:trPr>
          <w:jc w:val="center"/>
          <w:ins w:id="11708" w:author="Editor_R20" w:date="2026-02-25T16:49:00Z"/>
        </w:trPr>
        <w:tc>
          <w:tcPr>
            <w:tcW w:w="1418" w:type="dxa"/>
          </w:tcPr>
          <w:p w14:paraId="2E9E4C36" w14:textId="77777777" w:rsidR="00DE067F" w:rsidRPr="00275E04" w:rsidRDefault="00DE067F" w:rsidP="00D77EDE">
            <w:pPr>
              <w:pStyle w:val="TAH"/>
              <w:keepNext w:val="0"/>
              <w:keepLines w:val="0"/>
              <w:rPr>
                <w:ins w:id="11709" w:author="Editor_R20" w:date="2026-02-25T16:49:00Z"/>
                <w:lang w:eastAsia="ja-JP"/>
              </w:rPr>
            </w:pPr>
            <w:ins w:id="11710" w:author="Editor_R20" w:date="2026-02-25T16:49:00Z">
              <w:r w:rsidRPr="00275E04">
                <w:rPr>
                  <w:lang w:eastAsia="ja-JP"/>
                </w:rPr>
                <w:t>-3</w:t>
              </w:r>
            </w:ins>
          </w:p>
        </w:tc>
        <w:tc>
          <w:tcPr>
            <w:tcW w:w="3024" w:type="dxa"/>
          </w:tcPr>
          <w:p w14:paraId="09DE7555" w14:textId="77777777" w:rsidR="00DE067F" w:rsidRPr="00275E04" w:rsidRDefault="00DE067F" w:rsidP="00D77EDE">
            <w:pPr>
              <w:overflowPunct w:val="0"/>
              <w:spacing w:after="0"/>
              <w:textAlignment w:val="baseline"/>
              <w:rPr>
                <w:ins w:id="11711" w:author="Editor_R20" w:date="2026-02-25T16:49:00Z"/>
                <w:rFonts w:ascii="Arial" w:hAnsi="Arial"/>
                <w:sz w:val="18"/>
                <w:szCs w:val="18"/>
                <w:lang w:eastAsia="ja-JP"/>
              </w:rPr>
            </w:pPr>
            <w:ins w:id="11712" w:author="Editor_R20" w:date="2026-02-25T16:49:00Z">
              <w:r w:rsidRPr="00AE35BC">
                <w:rPr>
                  <w:rFonts w:ascii="Arial" w:hAnsi="Arial"/>
                  <w:sz w:val="18"/>
                  <w:szCs w:val="18"/>
                  <w:lang w:eastAsia="ja-JP"/>
                </w:rPr>
                <w:t xml:space="preserve">[Source 5]:4.21~5.44, [Source </w:t>
              </w:r>
              <w:r w:rsidRPr="00AE35BC">
                <w:rPr>
                  <w:rFonts w:ascii="Arial" w:hAnsi="Arial"/>
                  <w:sz w:val="18"/>
                  <w:szCs w:val="18"/>
                  <w:lang w:eastAsia="ja-JP"/>
                </w:rPr>
                <w:lastRenderedPageBreak/>
                <w:t>1]:5.25, [Source 17]:5, [Source 19]:2.71~5.33</w:t>
              </w:r>
            </w:ins>
          </w:p>
        </w:tc>
        <w:tc>
          <w:tcPr>
            <w:tcW w:w="3024" w:type="dxa"/>
          </w:tcPr>
          <w:p w14:paraId="3647FCD2" w14:textId="77777777" w:rsidR="00DE067F" w:rsidRPr="00275E04" w:rsidRDefault="00DE067F" w:rsidP="00D77EDE">
            <w:pPr>
              <w:overflowPunct w:val="0"/>
              <w:spacing w:after="0"/>
              <w:textAlignment w:val="baseline"/>
              <w:rPr>
                <w:ins w:id="11713" w:author="Editor_R20" w:date="2026-02-25T16:49:00Z"/>
                <w:rFonts w:ascii="Arial" w:hAnsi="Arial"/>
                <w:sz w:val="18"/>
                <w:szCs w:val="18"/>
                <w:lang w:eastAsia="ja-JP"/>
              </w:rPr>
            </w:pPr>
            <w:ins w:id="11714" w:author="Editor_R20" w:date="2026-02-25T16:49:00Z">
              <w:r w:rsidRPr="00AE35BC">
                <w:rPr>
                  <w:rFonts w:ascii="Arial" w:hAnsi="Arial"/>
                  <w:sz w:val="18"/>
                  <w:szCs w:val="18"/>
                  <w:lang w:eastAsia="ja-JP"/>
                </w:rPr>
                <w:lastRenderedPageBreak/>
                <w:t xml:space="preserve">[Source 5]:118.5~164.2, [Source </w:t>
              </w:r>
              <w:r w:rsidRPr="00AE35BC">
                <w:rPr>
                  <w:rFonts w:ascii="Arial" w:hAnsi="Arial"/>
                  <w:sz w:val="18"/>
                  <w:szCs w:val="18"/>
                  <w:lang w:eastAsia="ja-JP"/>
                </w:rPr>
                <w:lastRenderedPageBreak/>
                <w:t>1]:122.4~122.4, [Source 17]:93.2~184.8, [Source 19]:79.7~115.6</w:t>
              </w:r>
            </w:ins>
          </w:p>
        </w:tc>
        <w:tc>
          <w:tcPr>
            <w:tcW w:w="3024" w:type="dxa"/>
          </w:tcPr>
          <w:p w14:paraId="02BACDF3" w14:textId="77777777" w:rsidR="00DE067F" w:rsidRPr="00275E04" w:rsidRDefault="00DE067F" w:rsidP="00D77EDE">
            <w:pPr>
              <w:overflowPunct w:val="0"/>
              <w:spacing w:after="0"/>
              <w:textAlignment w:val="baseline"/>
              <w:rPr>
                <w:ins w:id="11715" w:author="Editor_R20" w:date="2026-02-25T16:49:00Z"/>
                <w:rFonts w:ascii="Arial" w:hAnsi="Arial"/>
                <w:sz w:val="18"/>
                <w:szCs w:val="18"/>
                <w:lang w:eastAsia="ja-JP"/>
              </w:rPr>
            </w:pPr>
            <w:ins w:id="11716" w:author="Editor_R20" w:date="2026-02-25T16:49:00Z">
              <w:r w:rsidRPr="00AE35BC">
                <w:rPr>
                  <w:rFonts w:ascii="Arial" w:hAnsi="Arial"/>
                  <w:sz w:val="18"/>
                  <w:szCs w:val="18"/>
                  <w:lang w:eastAsia="ja-JP"/>
                </w:rPr>
                <w:lastRenderedPageBreak/>
                <w:t xml:space="preserve">[Source 5]:94.3~131.5, [Source </w:t>
              </w:r>
              <w:r w:rsidRPr="00AE35BC">
                <w:rPr>
                  <w:rFonts w:ascii="Arial" w:hAnsi="Arial"/>
                  <w:sz w:val="18"/>
                  <w:szCs w:val="18"/>
                  <w:lang w:eastAsia="ja-JP"/>
                </w:rPr>
                <w:lastRenderedPageBreak/>
                <w:t>1]:58.6~58.6, [Source 19]:69.1~102.8</w:t>
              </w:r>
            </w:ins>
          </w:p>
        </w:tc>
      </w:tr>
      <w:tr w:rsidR="00DE067F" w:rsidRPr="00275E04" w14:paraId="12B4965C" w14:textId="77777777" w:rsidTr="00D77EDE">
        <w:trPr>
          <w:jc w:val="center"/>
          <w:ins w:id="11717" w:author="Editor_R20" w:date="2026-02-25T16:49:00Z"/>
        </w:trPr>
        <w:tc>
          <w:tcPr>
            <w:tcW w:w="1418" w:type="dxa"/>
          </w:tcPr>
          <w:p w14:paraId="44C0F967" w14:textId="77777777" w:rsidR="00DE067F" w:rsidRPr="00275E04" w:rsidRDefault="00DE067F" w:rsidP="00D77EDE">
            <w:pPr>
              <w:pStyle w:val="TAH"/>
              <w:keepNext w:val="0"/>
              <w:keepLines w:val="0"/>
              <w:rPr>
                <w:ins w:id="11718" w:author="Editor_R20" w:date="2026-02-25T16:49:00Z"/>
                <w:lang w:eastAsia="ja-JP"/>
              </w:rPr>
            </w:pPr>
            <w:ins w:id="11719" w:author="Editor_R20" w:date="2026-02-25T16:49:00Z">
              <w:r w:rsidRPr="00275E04">
                <w:rPr>
                  <w:lang w:eastAsia="ja-JP"/>
                </w:rPr>
                <w:lastRenderedPageBreak/>
                <w:t>0</w:t>
              </w:r>
            </w:ins>
          </w:p>
        </w:tc>
        <w:tc>
          <w:tcPr>
            <w:tcW w:w="3024" w:type="dxa"/>
          </w:tcPr>
          <w:p w14:paraId="3A2CC573" w14:textId="77777777" w:rsidR="00DE067F" w:rsidRPr="00275E04" w:rsidRDefault="00DE067F" w:rsidP="00D77EDE">
            <w:pPr>
              <w:overflowPunct w:val="0"/>
              <w:spacing w:after="0"/>
              <w:textAlignment w:val="baseline"/>
              <w:rPr>
                <w:ins w:id="11720" w:author="Editor_R20" w:date="2026-02-25T16:49:00Z"/>
                <w:rFonts w:ascii="Arial" w:hAnsi="Arial"/>
                <w:sz w:val="18"/>
                <w:szCs w:val="18"/>
                <w:lang w:eastAsia="ja-JP"/>
              </w:rPr>
            </w:pPr>
            <w:ins w:id="11721" w:author="Editor_R20" w:date="2026-02-25T16:49:00Z">
              <w:r w:rsidRPr="00AE35BC">
                <w:rPr>
                  <w:rFonts w:ascii="Arial" w:hAnsi="Arial"/>
                  <w:sz w:val="18"/>
                  <w:szCs w:val="18"/>
                  <w:lang w:eastAsia="ja-JP"/>
                </w:rPr>
                <w:t>[Source 22]:3.92~4.69, [Source 5]:4.21~5.44, [Source 14]:3.5~4.2, [Source 1]:5.25, [Source 19]:2.71~5.33</w:t>
              </w:r>
            </w:ins>
          </w:p>
        </w:tc>
        <w:tc>
          <w:tcPr>
            <w:tcW w:w="3024" w:type="dxa"/>
          </w:tcPr>
          <w:p w14:paraId="629FAF3B" w14:textId="77777777" w:rsidR="00DE067F" w:rsidRPr="00275E04" w:rsidRDefault="00DE067F" w:rsidP="00D77EDE">
            <w:pPr>
              <w:overflowPunct w:val="0"/>
              <w:spacing w:after="0"/>
              <w:textAlignment w:val="baseline"/>
              <w:rPr>
                <w:ins w:id="11722" w:author="Editor_R20" w:date="2026-02-25T16:49:00Z"/>
                <w:rFonts w:ascii="Arial" w:hAnsi="Arial"/>
                <w:sz w:val="18"/>
                <w:szCs w:val="18"/>
                <w:lang w:eastAsia="ja-JP"/>
              </w:rPr>
            </w:pPr>
            <w:ins w:id="11723" w:author="Editor_R20" w:date="2026-02-25T16:49:00Z">
              <w:r w:rsidRPr="00AE35BC">
                <w:rPr>
                  <w:rFonts w:ascii="Arial" w:hAnsi="Arial"/>
                  <w:sz w:val="18"/>
                  <w:szCs w:val="18"/>
                  <w:lang w:eastAsia="ja-JP"/>
                </w:rPr>
                <w:t>[Source 22]:239.9~244.7, [Source 5]:144.1~199.7, [Source 14]:139~146.4 [Source 1]:148.9~148.9, [Source 19]:97.0~140.6</w:t>
              </w:r>
            </w:ins>
          </w:p>
        </w:tc>
        <w:tc>
          <w:tcPr>
            <w:tcW w:w="3024" w:type="dxa"/>
          </w:tcPr>
          <w:p w14:paraId="23125E33" w14:textId="77777777" w:rsidR="00DE067F" w:rsidRPr="00275E04" w:rsidRDefault="00DE067F" w:rsidP="00D77EDE">
            <w:pPr>
              <w:overflowPunct w:val="0"/>
              <w:spacing w:after="0"/>
              <w:textAlignment w:val="baseline"/>
              <w:rPr>
                <w:ins w:id="11724" w:author="Editor_R20" w:date="2026-02-25T16:49:00Z"/>
                <w:rFonts w:ascii="Arial" w:hAnsi="Arial"/>
                <w:sz w:val="18"/>
                <w:szCs w:val="18"/>
                <w:lang w:eastAsia="ja-JP"/>
              </w:rPr>
            </w:pPr>
            <w:ins w:id="11725" w:author="Editor_R20" w:date="2026-02-25T16:49:00Z">
              <w:r w:rsidRPr="00AE35BC">
                <w:rPr>
                  <w:rFonts w:ascii="Arial" w:hAnsi="Arial"/>
                  <w:sz w:val="18"/>
                  <w:szCs w:val="18"/>
                  <w:lang w:eastAsia="ja-JP"/>
                </w:rPr>
                <w:t>[Source 22]:189.7~196, [Source 5]:114.7~160.0, [Source 14]:131.8~134.4 [Source 1]:71.2~71.2, [Source 19]:84.0~125.1</w:t>
              </w:r>
            </w:ins>
          </w:p>
        </w:tc>
      </w:tr>
      <w:tr w:rsidR="00DE067F" w:rsidRPr="00275E04" w14:paraId="0A7E4887" w14:textId="77777777" w:rsidTr="00D77EDE">
        <w:trPr>
          <w:jc w:val="center"/>
          <w:ins w:id="11726" w:author="Editor_R20" w:date="2026-02-25T16:49:00Z"/>
        </w:trPr>
        <w:tc>
          <w:tcPr>
            <w:tcW w:w="1418" w:type="dxa"/>
          </w:tcPr>
          <w:p w14:paraId="34F8F401" w14:textId="77777777" w:rsidR="00DE067F" w:rsidRPr="00275E04" w:rsidRDefault="00DE067F" w:rsidP="00D77EDE">
            <w:pPr>
              <w:pStyle w:val="TAH"/>
              <w:keepNext w:val="0"/>
              <w:keepLines w:val="0"/>
              <w:rPr>
                <w:ins w:id="11727" w:author="Editor_R20" w:date="2026-02-25T16:49:00Z"/>
                <w:lang w:eastAsia="ja-JP"/>
              </w:rPr>
            </w:pPr>
            <w:ins w:id="11728" w:author="Editor_R20" w:date="2026-02-25T16:49:00Z">
              <w:r w:rsidRPr="00275E04">
                <w:rPr>
                  <w:lang w:eastAsia="ja-JP"/>
                </w:rPr>
                <w:t>5</w:t>
              </w:r>
            </w:ins>
          </w:p>
        </w:tc>
        <w:tc>
          <w:tcPr>
            <w:tcW w:w="3024" w:type="dxa"/>
          </w:tcPr>
          <w:p w14:paraId="4DB5A720" w14:textId="77777777" w:rsidR="00DE067F" w:rsidRPr="00275E04" w:rsidRDefault="00DE067F" w:rsidP="00D77EDE">
            <w:pPr>
              <w:overflowPunct w:val="0"/>
              <w:spacing w:after="0"/>
              <w:textAlignment w:val="baseline"/>
              <w:rPr>
                <w:ins w:id="11729" w:author="Editor_R20" w:date="2026-02-25T16:49:00Z"/>
                <w:rFonts w:ascii="Arial" w:hAnsi="Arial"/>
                <w:sz w:val="18"/>
                <w:szCs w:val="18"/>
                <w:lang w:eastAsia="ja-JP"/>
              </w:rPr>
            </w:pPr>
            <w:ins w:id="11730" w:author="Editor_R20" w:date="2026-02-25T16:49:00Z">
              <w:r w:rsidRPr="00AE35BC">
                <w:rPr>
                  <w:rFonts w:ascii="Arial" w:hAnsi="Arial"/>
                  <w:sz w:val="18"/>
                  <w:szCs w:val="18"/>
                  <w:lang w:eastAsia="ja-JP"/>
                </w:rPr>
                <w:t>[Source 22]:3.92~4.69, [Source 5]:4.21~5.44, [Source 1]:5.25, [Source 17]:5, [Source 19]:2.71~5.33</w:t>
              </w:r>
            </w:ins>
          </w:p>
        </w:tc>
        <w:tc>
          <w:tcPr>
            <w:tcW w:w="3024" w:type="dxa"/>
          </w:tcPr>
          <w:p w14:paraId="4CD94B85" w14:textId="77777777" w:rsidR="00DE067F" w:rsidRPr="00275E04" w:rsidRDefault="00DE067F" w:rsidP="00D77EDE">
            <w:pPr>
              <w:overflowPunct w:val="0"/>
              <w:spacing w:after="0"/>
              <w:textAlignment w:val="baseline"/>
              <w:rPr>
                <w:ins w:id="11731" w:author="Editor_R20" w:date="2026-02-25T16:49:00Z"/>
                <w:rFonts w:ascii="Arial" w:hAnsi="Arial"/>
                <w:sz w:val="18"/>
                <w:szCs w:val="18"/>
                <w:lang w:eastAsia="ja-JP"/>
              </w:rPr>
            </w:pPr>
            <w:ins w:id="11732" w:author="Editor_R20" w:date="2026-02-25T16:49:00Z">
              <w:r w:rsidRPr="00AE35BC">
                <w:rPr>
                  <w:rFonts w:ascii="Arial" w:hAnsi="Arial"/>
                  <w:sz w:val="18"/>
                  <w:szCs w:val="18"/>
                  <w:lang w:eastAsia="ja-JP"/>
                </w:rPr>
                <w:t>[Source 22]:332.5~339, [Source 5]:199.7~276.7, [Source 1]:206.3~206.3, [Source 17]:157.0~311.5, [Source 19]:134.4~194.9</w:t>
              </w:r>
            </w:ins>
          </w:p>
        </w:tc>
        <w:tc>
          <w:tcPr>
            <w:tcW w:w="3024" w:type="dxa"/>
          </w:tcPr>
          <w:p w14:paraId="4732FF70" w14:textId="77777777" w:rsidR="00DE067F" w:rsidRPr="00275E04" w:rsidRDefault="00DE067F" w:rsidP="00D77EDE">
            <w:pPr>
              <w:overflowPunct w:val="0"/>
              <w:spacing w:after="0"/>
              <w:textAlignment w:val="baseline"/>
              <w:rPr>
                <w:ins w:id="11733" w:author="Editor_R20" w:date="2026-02-25T16:49:00Z"/>
                <w:rFonts w:ascii="Arial" w:hAnsi="Arial"/>
                <w:sz w:val="18"/>
                <w:szCs w:val="18"/>
                <w:lang w:eastAsia="ja-JP"/>
              </w:rPr>
            </w:pPr>
            <w:ins w:id="11734" w:author="Editor_R20" w:date="2026-02-25T16:49:00Z">
              <w:r w:rsidRPr="00AE35BC">
                <w:rPr>
                  <w:rFonts w:ascii="Arial" w:hAnsi="Arial"/>
                  <w:sz w:val="18"/>
                  <w:szCs w:val="18"/>
                  <w:lang w:eastAsia="ja-JP"/>
                </w:rPr>
                <w:t>[Source 22]:262.9~271.6, [Source 5]:158.9~221.7, [Source 1]:98.7~98.7, [Source 19]:116.4~173.3</w:t>
              </w:r>
            </w:ins>
          </w:p>
        </w:tc>
      </w:tr>
      <w:tr w:rsidR="00DE067F" w:rsidRPr="00275E04" w14:paraId="0A075A80" w14:textId="77777777" w:rsidTr="00D77EDE">
        <w:trPr>
          <w:jc w:val="center"/>
          <w:ins w:id="11735" w:author="Editor_R20" w:date="2026-02-25T16:49:00Z"/>
        </w:trPr>
        <w:tc>
          <w:tcPr>
            <w:tcW w:w="10490" w:type="dxa"/>
            <w:gridSpan w:val="4"/>
          </w:tcPr>
          <w:p w14:paraId="29B1188B" w14:textId="77777777" w:rsidR="00DE067F" w:rsidRPr="004B744A" w:rsidRDefault="00DE067F" w:rsidP="00D77EDE">
            <w:pPr>
              <w:pStyle w:val="TAH"/>
              <w:keepNext w:val="0"/>
              <w:keepLines w:val="0"/>
              <w:rPr>
                <w:ins w:id="11736" w:author="Editor_R20" w:date="2026-02-25T16:49:00Z"/>
                <w:lang w:eastAsia="ja-JP"/>
              </w:rPr>
            </w:pPr>
            <w:ins w:id="11737" w:author="Editor_R20" w:date="2026-02-25T16:49:00Z">
              <w:r w:rsidRPr="004B744A">
                <w:rPr>
                  <w:lang w:eastAsia="ja-JP"/>
                </w:rPr>
                <w:t>UMi NLOS, Penetration margin 80 dB</w:t>
              </w:r>
            </w:ins>
          </w:p>
        </w:tc>
      </w:tr>
      <w:tr w:rsidR="00DE067F" w:rsidRPr="00275E04" w14:paraId="4AB38F67" w14:textId="77777777" w:rsidTr="00D77EDE">
        <w:trPr>
          <w:jc w:val="center"/>
          <w:ins w:id="11738" w:author="Editor_R20" w:date="2026-02-25T16:49:00Z"/>
        </w:trPr>
        <w:tc>
          <w:tcPr>
            <w:tcW w:w="1418" w:type="dxa"/>
          </w:tcPr>
          <w:p w14:paraId="57279759" w14:textId="77777777" w:rsidR="00DE067F" w:rsidRPr="00275E04" w:rsidRDefault="00DE067F" w:rsidP="00D77EDE">
            <w:pPr>
              <w:pStyle w:val="TAH"/>
              <w:keepNext w:val="0"/>
              <w:keepLines w:val="0"/>
              <w:rPr>
                <w:ins w:id="11739" w:author="Editor_R20" w:date="2026-02-25T16:49:00Z"/>
                <w:lang w:eastAsia="ja-JP"/>
              </w:rPr>
            </w:pPr>
            <w:ins w:id="11740" w:author="Editor_R20" w:date="2026-02-25T16:49:00Z">
              <w:r w:rsidRPr="004B744A">
                <w:rPr>
                  <w:lang w:eastAsia="ja-JP"/>
                </w:rPr>
                <w:t>Device Tx power (dBm)</w:t>
              </w:r>
            </w:ins>
          </w:p>
        </w:tc>
        <w:tc>
          <w:tcPr>
            <w:tcW w:w="3024" w:type="dxa"/>
            <w:vAlign w:val="center"/>
          </w:tcPr>
          <w:p w14:paraId="24E609AD" w14:textId="77777777" w:rsidR="00DE067F" w:rsidRPr="004B744A" w:rsidRDefault="00DE067F" w:rsidP="00D77EDE">
            <w:pPr>
              <w:overflowPunct w:val="0"/>
              <w:spacing w:after="0"/>
              <w:textAlignment w:val="baseline"/>
              <w:rPr>
                <w:ins w:id="11741" w:author="Editor_R20" w:date="2026-02-25T16:49:00Z"/>
                <w:rFonts w:ascii="Arial" w:hAnsi="Arial"/>
                <w:b/>
                <w:sz w:val="18"/>
                <w:lang w:eastAsia="ja-JP"/>
              </w:rPr>
            </w:pPr>
            <w:ins w:id="11742" w:author="Editor_R20" w:date="2026-02-25T16:49:00Z">
              <w:r w:rsidRPr="004B744A">
                <w:rPr>
                  <w:rFonts w:ascii="Arial" w:hAnsi="Arial"/>
                  <w:b/>
                  <w:sz w:val="18"/>
                  <w:lang w:eastAsia="ja-JP"/>
                </w:rPr>
                <w:t>Achievable cell edge data rate (kbps)</w:t>
              </w:r>
            </w:ins>
          </w:p>
        </w:tc>
        <w:tc>
          <w:tcPr>
            <w:tcW w:w="3024" w:type="dxa"/>
            <w:vAlign w:val="center"/>
          </w:tcPr>
          <w:p w14:paraId="280DEB3F" w14:textId="77777777" w:rsidR="00DE067F" w:rsidRPr="004B744A" w:rsidRDefault="00DE067F" w:rsidP="00D77EDE">
            <w:pPr>
              <w:overflowPunct w:val="0"/>
              <w:spacing w:after="0"/>
              <w:textAlignment w:val="baseline"/>
              <w:rPr>
                <w:ins w:id="11743" w:author="Editor_R20" w:date="2026-02-25T16:49:00Z"/>
                <w:rFonts w:ascii="Arial" w:hAnsi="Arial"/>
                <w:b/>
                <w:sz w:val="18"/>
                <w:lang w:eastAsia="ja-JP"/>
              </w:rPr>
            </w:pPr>
            <w:ins w:id="11744" w:author="Editor_R20" w:date="2026-02-25T16:49:00Z">
              <w:r w:rsidRPr="004B744A">
                <w:rPr>
                  <w:rFonts w:ascii="Arial" w:hAnsi="Arial"/>
                  <w:b/>
                  <w:sz w:val="18"/>
                  <w:lang w:eastAsia="ja-JP"/>
                </w:rPr>
                <w:t>Achievable maximum distance at BLER 10% (meter)</w:t>
              </w:r>
            </w:ins>
          </w:p>
        </w:tc>
        <w:tc>
          <w:tcPr>
            <w:tcW w:w="3024" w:type="dxa"/>
            <w:vAlign w:val="center"/>
          </w:tcPr>
          <w:p w14:paraId="3906889C" w14:textId="77777777" w:rsidR="00DE067F" w:rsidRPr="004B744A" w:rsidRDefault="00DE067F" w:rsidP="00D77EDE">
            <w:pPr>
              <w:overflowPunct w:val="0"/>
              <w:spacing w:after="0"/>
              <w:textAlignment w:val="baseline"/>
              <w:rPr>
                <w:ins w:id="11745" w:author="Editor_R20" w:date="2026-02-25T16:49:00Z"/>
                <w:rFonts w:ascii="Arial" w:hAnsi="Arial"/>
                <w:b/>
                <w:sz w:val="18"/>
                <w:lang w:eastAsia="ja-JP"/>
              </w:rPr>
            </w:pPr>
            <w:ins w:id="11746" w:author="Editor_R20" w:date="2026-02-25T16:49:00Z">
              <w:r w:rsidRPr="004B744A">
                <w:rPr>
                  <w:rFonts w:ascii="Arial" w:hAnsi="Arial"/>
                  <w:b/>
                  <w:sz w:val="18"/>
                  <w:lang w:eastAsia="ja-JP"/>
                </w:rPr>
                <w:t>Achievable maximum distance at BLER 1% (meter)</w:t>
              </w:r>
            </w:ins>
          </w:p>
        </w:tc>
      </w:tr>
      <w:tr w:rsidR="00DE067F" w:rsidRPr="00275E04" w14:paraId="0B2EF725" w14:textId="77777777" w:rsidTr="00D77EDE">
        <w:trPr>
          <w:jc w:val="center"/>
          <w:ins w:id="11747" w:author="Editor_R20" w:date="2026-02-25T16:49:00Z"/>
        </w:trPr>
        <w:tc>
          <w:tcPr>
            <w:tcW w:w="1418" w:type="dxa"/>
          </w:tcPr>
          <w:p w14:paraId="65914E3D" w14:textId="77777777" w:rsidR="00DE067F" w:rsidRPr="00275E04" w:rsidRDefault="00DE067F" w:rsidP="00D77EDE">
            <w:pPr>
              <w:pStyle w:val="TAH"/>
              <w:keepNext w:val="0"/>
              <w:keepLines w:val="0"/>
              <w:rPr>
                <w:ins w:id="11748" w:author="Editor_R20" w:date="2026-02-25T16:49:00Z"/>
                <w:lang w:eastAsia="ja-JP"/>
              </w:rPr>
            </w:pPr>
            <w:ins w:id="11749" w:author="Editor_R20" w:date="2026-02-25T16:49:00Z">
              <w:r w:rsidRPr="004B744A">
                <w:rPr>
                  <w:lang w:eastAsia="ja-JP"/>
                </w:rPr>
                <w:t>-3</w:t>
              </w:r>
            </w:ins>
          </w:p>
        </w:tc>
        <w:tc>
          <w:tcPr>
            <w:tcW w:w="3024" w:type="dxa"/>
          </w:tcPr>
          <w:p w14:paraId="1273629D" w14:textId="77777777" w:rsidR="00DE067F" w:rsidRPr="00AE35BC" w:rsidRDefault="00DE067F" w:rsidP="00D77EDE">
            <w:pPr>
              <w:overflowPunct w:val="0"/>
              <w:spacing w:after="0"/>
              <w:textAlignment w:val="baseline"/>
              <w:rPr>
                <w:ins w:id="11750" w:author="Editor_R20" w:date="2026-02-25T16:49:00Z"/>
                <w:rFonts w:ascii="Arial" w:hAnsi="Arial"/>
                <w:sz w:val="18"/>
                <w:szCs w:val="18"/>
                <w:lang w:eastAsia="ja-JP"/>
              </w:rPr>
            </w:pPr>
            <w:ins w:id="11751" w:author="Editor_R20" w:date="2026-02-25T16:49:00Z">
              <w:r w:rsidRPr="00AE35BC">
                <w:rPr>
                  <w:rFonts w:ascii="Arial" w:hAnsi="Arial"/>
                  <w:sz w:val="18"/>
                  <w:szCs w:val="18"/>
                  <w:lang w:eastAsia="ja-JP"/>
                </w:rPr>
                <w:t>[Source 19]:2.71~5.33</w:t>
              </w:r>
            </w:ins>
          </w:p>
        </w:tc>
        <w:tc>
          <w:tcPr>
            <w:tcW w:w="3024" w:type="dxa"/>
          </w:tcPr>
          <w:p w14:paraId="6F9ADC73" w14:textId="77777777" w:rsidR="00DE067F" w:rsidRPr="00AE35BC" w:rsidRDefault="00DE067F" w:rsidP="00D77EDE">
            <w:pPr>
              <w:overflowPunct w:val="0"/>
              <w:spacing w:after="0"/>
              <w:textAlignment w:val="baseline"/>
              <w:rPr>
                <w:ins w:id="11752" w:author="Editor_R20" w:date="2026-02-25T16:49:00Z"/>
                <w:rFonts w:ascii="Arial" w:hAnsi="Arial"/>
                <w:sz w:val="18"/>
                <w:szCs w:val="18"/>
                <w:lang w:eastAsia="ja-JP"/>
              </w:rPr>
            </w:pPr>
            <w:ins w:id="11753" w:author="Editor_R20" w:date="2026-02-25T16:49:00Z">
              <w:r w:rsidRPr="00AE35BC">
                <w:rPr>
                  <w:rFonts w:ascii="Arial" w:hAnsi="Arial"/>
                  <w:sz w:val="18"/>
                  <w:szCs w:val="18"/>
                  <w:lang w:eastAsia="ja-JP"/>
                </w:rPr>
                <w:t>[Source 19]:1.6~2.3</w:t>
              </w:r>
            </w:ins>
          </w:p>
        </w:tc>
        <w:tc>
          <w:tcPr>
            <w:tcW w:w="3024" w:type="dxa"/>
          </w:tcPr>
          <w:p w14:paraId="2308298E" w14:textId="77777777" w:rsidR="00DE067F" w:rsidRPr="00AE35BC" w:rsidRDefault="00DE067F" w:rsidP="00D77EDE">
            <w:pPr>
              <w:overflowPunct w:val="0"/>
              <w:spacing w:after="0"/>
              <w:textAlignment w:val="baseline"/>
              <w:rPr>
                <w:ins w:id="11754" w:author="Editor_R20" w:date="2026-02-25T16:49:00Z"/>
                <w:rFonts w:ascii="Arial" w:hAnsi="Arial"/>
                <w:sz w:val="18"/>
                <w:szCs w:val="18"/>
                <w:lang w:eastAsia="ja-JP"/>
              </w:rPr>
            </w:pPr>
            <w:ins w:id="11755" w:author="Editor_R20" w:date="2026-02-25T16:49:00Z">
              <w:r w:rsidRPr="00AE35BC">
                <w:rPr>
                  <w:rFonts w:ascii="Arial" w:hAnsi="Arial"/>
                  <w:sz w:val="18"/>
                  <w:szCs w:val="18"/>
                  <w:lang w:eastAsia="ja-JP"/>
                </w:rPr>
                <w:t>[Source 19]:1.4~2.1</w:t>
              </w:r>
            </w:ins>
          </w:p>
        </w:tc>
      </w:tr>
      <w:tr w:rsidR="00DE067F" w:rsidRPr="00275E04" w14:paraId="1A35A301" w14:textId="77777777" w:rsidTr="00D77EDE">
        <w:trPr>
          <w:jc w:val="center"/>
          <w:ins w:id="11756" w:author="Editor_R20" w:date="2026-02-25T16:49:00Z"/>
        </w:trPr>
        <w:tc>
          <w:tcPr>
            <w:tcW w:w="1418" w:type="dxa"/>
          </w:tcPr>
          <w:p w14:paraId="23CBEFA7" w14:textId="77777777" w:rsidR="00DE067F" w:rsidRPr="00275E04" w:rsidRDefault="00DE067F" w:rsidP="00D77EDE">
            <w:pPr>
              <w:pStyle w:val="TAH"/>
              <w:keepNext w:val="0"/>
              <w:keepLines w:val="0"/>
              <w:rPr>
                <w:ins w:id="11757" w:author="Editor_R20" w:date="2026-02-25T16:49:00Z"/>
                <w:lang w:eastAsia="ja-JP"/>
              </w:rPr>
            </w:pPr>
            <w:ins w:id="11758" w:author="Editor_R20" w:date="2026-02-25T16:49:00Z">
              <w:r w:rsidRPr="004B744A">
                <w:rPr>
                  <w:lang w:eastAsia="ja-JP"/>
                </w:rPr>
                <w:t>0</w:t>
              </w:r>
            </w:ins>
          </w:p>
        </w:tc>
        <w:tc>
          <w:tcPr>
            <w:tcW w:w="3024" w:type="dxa"/>
          </w:tcPr>
          <w:p w14:paraId="61B5AFC2" w14:textId="77777777" w:rsidR="00DE067F" w:rsidRPr="00AE35BC" w:rsidRDefault="00DE067F" w:rsidP="00D77EDE">
            <w:pPr>
              <w:overflowPunct w:val="0"/>
              <w:spacing w:after="0"/>
              <w:textAlignment w:val="baseline"/>
              <w:rPr>
                <w:ins w:id="11759" w:author="Editor_R20" w:date="2026-02-25T16:49:00Z"/>
                <w:rFonts w:ascii="Arial" w:hAnsi="Arial"/>
                <w:sz w:val="18"/>
                <w:szCs w:val="18"/>
                <w:lang w:eastAsia="ja-JP"/>
              </w:rPr>
            </w:pPr>
            <w:ins w:id="11760" w:author="Editor_R20" w:date="2026-02-25T16:49:00Z">
              <w:r w:rsidRPr="00AE35BC">
                <w:rPr>
                  <w:rFonts w:ascii="Arial" w:hAnsi="Arial"/>
                  <w:sz w:val="18"/>
                  <w:szCs w:val="18"/>
                  <w:lang w:eastAsia="ja-JP"/>
                </w:rPr>
                <w:t>[Source 19]:2.71~5.33</w:t>
              </w:r>
            </w:ins>
          </w:p>
        </w:tc>
        <w:tc>
          <w:tcPr>
            <w:tcW w:w="3024" w:type="dxa"/>
          </w:tcPr>
          <w:p w14:paraId="12249A5E" w14:textId="77777777" w:rsidR="00DE067F" w:rsidRPr="00AE35BC" w:rsidRDefault="00DE067F" w:rsidP="00D77EDE">
            <w:pPr>
              <w:overflowPunct w:val="0"/>
              <w:spacing w:after="0"/>
              <w:textAlignment w:val="baseline"/>
              <w:rPr>
                <w:ins w:id="11761" w:author="Editor_R20" w:date="2026-02-25T16:49:00Z"/>
                <w:rFonts w:ascii="Arial" w:hAnsi="Arial"/>
                <w:sz w:val="18"/>
                <w:szCs w:val="18"/>
                <w:lang w:eastAsia="ja-JP"/>
              </w:rPr>
            </w:pPr>
            <w:ins w:id="11762" w:author="Editor_R20" w:date="2026-02-25T16:49:00Z">
              <w:r w:rsidRPr="00AE35BC">
                <w:rPr>
                  <w:rFonts w:ascii="Arial" w:hAnsi="Arial"/>
                  <w:sz w:val="18"/>
                  <w:szCs w:val="18"/>
                  <w:lang w:eastAsia="ja-JP"/>
                </w:rPr>
                <w:t>[Source 19]:1.9~2.8</w:t>
              </w:r>
            </w:ins>
          </w:p>
        </w:tc>
        <w:tc>
          <w:tcPr>
            <w:tcW w:w="3024" w:type="dxa"/>
          </w:tcPr>
          <w:p w14:paraId="2142C96A" w14:textId="77777777" w:rsidR="00DE067F" w:rsidRPr="00AE35BC" w:rsidRDefault="00DE067F" w:rsidP="00D77EDE">
            <w:pPr>
              <w:overflowPunct w:val="0"/>
              <w:spacing w:after="0"/>
              <w:textAlignment w:val="baseline"/>
              <w:rPr>
                <w:ins w:id="11763" w:author="Editor_R20" w:date="2026-02-25T16:49:00Z"/>
                <w:rFonts w:ascii="Arial" w:hAnsi="Arial"/>
                <w:sz w:val="18"/>
                <w:szCs w:val="18"/>
                <w:lang w:eastAsia="ja-JP"/>
              </w:rPr>
            </w:pPr>
            <w:ins w:id="11764" w:author="Editor_R20" w:date="2026-02-25T16:49:00Z">
              <w:r w:rsidRPr="00AE35BC">
                <w:rPr>
                  <w:rFonts w:ascii="Arial" w:hAnsi="Arial"/>
                  <w:sz w:val="18"/>
                  <w:szCs w:val="18"/>
                  <w:lang w:eastAsia="ja-JP"/>
                </w:rPr>
                <w:t>[Source 19]:1.7~2.5</w:t>
              </w:r>
            </w:ins>
          </w:p>
        </w:tc>
      </w:tr>
      <w:tr w:rsidR="00DE067F" w:rsidRPr="00275E04" w14:paraId="14D3774B" w14:textId="77777777" w:rsidTr="00D77EDE">
        <w:trPr>
          <w:jc w:val="center"/>
          <w:ins w:id="11765" w:author="Editor_R20" w:date="2026-02-25T16:49:00Z"/>
        </w:trPr>
        <w:tc>
          <w:tcPr>
            <w:tcW w:w="1418" w:type="dxa"/>
          </w:tcPr>
          <w:p w14:paraId="16BB1962" w14:textId="77777777" w:rsidR="00DE067F" w:rsidRPr="00275E04" w:rsidRDefault="00DE067F" w:rsidP="00D77EDE">
            <w:pPr>
              <w:pStyle w:val="TAH"/>
              <w:keepNext w:val="0"/>
              <w:keepLines w:val="0"/>
              <w:rPr>
                <w:ins w:id="11766" w:author="Editor_R20" w:date="2026-02-25T16:49:00Z"/>
                <w:lang w:eastAsia="ja-JP"/>
              </w:rPr>
            </w:pPr>
            <w:ins w:id="11767" w:author="Editor_R20" w:date="2026-02-25T16:49:00Z">
              <w:r w:rsidRPr="004B744A">
                <w:rPr>
                  <w:lang w:eastAsia="ja-JP"/>
                </w:rPr>
                <w:t>5</w:t>
              </w:r>
            </w:ins>
          </w:p>
        </w:tc>
        <w:tc>
          <w:tcPr>
            <w:tcW w:w="3024" w:type="dxa"/>
          </w:tcPr>
          <w:p w14:paraId="22C98B09" w14:textId="77777777" w:rsidR="00DE067F" w:rsidRPr="00AE35BC" w:rsidRDefault="00DE067F" w:rsidP="00D77EDE">
            <w:pPr>
              <w:overflowPunct w:val="0"/>
              <w:spacing w:after="0"/>
              <w:textAlignment w:val="baseline"/>
              <w:rPr>
                <w:ins w:id="11768" w:author="Editor_R20" w:date="2026-02-25T16:49:00Z"/>
                <w:rFonts w:ascii="Arial" w:hAnsi="Arial"/>
                <w:sz w:val="18"/>
                <w:szCs w:val="18"/>
                <w:lang w:eastAsia="ja-JP"/>
              </w:rPr>
            </w:pPr>
            <w:ins w:id="11769" w:author="Editor_R20" w:date="2026-02-25T16:49:00Z">
              <w:r w:rsidRPr="00AE35BC">
                <w:rPr>
                  <w:rFonts w:ascii="Arial" w:hAnsi="Arial"/>
                  <w:sz w:val="18"/>
                  <w:szCs w:val="18"/>
                  <w:lang w:eastAsia="ja-JP"/>
                </w:rPr>
                <w:t>[Source 19]:2.71~5.33</w:t>
              </w:r>
            </w:ins>
          </w:p>
        </w:tc>
        <w:tc>
          <w:tcPr>
            <w:tcW w:w="3024" w:type="dxa"/>
          </w:tcPr>
          <w:p w14:paraId="28E7A838" w14:textId="77777777" w:rsidR="00DE067F" w:rsidRPr="00AE35BC" w:rsidRDefault="00DE067F" w:rsidP="00D77EDE">
            <w:pPr>
              <w:overflowPunct w:val="0"/>
              <w:spacing w:after="0"/>
              <w:textAlignment w:val="baseline"/>
              <w:rPr>
                <w:ins w:id="11770" w:author="Editor_R20" w:date="2026-02-25T16:49:00Z"/>
                <w:rFonts w:ascii="Arial" w:hAnsi="Arial"/>
                <w:sz w:val="18"/>
                <w:szCs w:val="18"/>
                <w:lang w:eastAsia="ja-JP"/>
              </w:rPr>
            </w:pPr>
            <w:ins w:id="11771" w:author="Editor_R20" w:date="2026-02-25T16:49:00Z">
              <w:r w:rsidRPr="00AE35BC">
                <w:rPr>
                  <w:rFonts w:ascii="Arial" w:hAnsi="Arial"/>
                  <w:sz w:val="18"/>
                  <w:szCs w:val="18"/>
                  <w:lang w:eastAsia="ja-JP"/>
                </w:rPr>
                <w:t>[Source 19]:2.7~3.9</w:t>
              </w:r>
            </w:ins>
          </w:p>
        </w:tc>
        <w:tc>
          <w:tcPr>
            <w:tcW w:w="3024" w:type="dxa"/>
          </w:tcPr>
          <w:p w14:paraId="5A2D3EEA" w14:textId="77777777" w:rsidR="00DE067F" w:rsidRPr="00AE35BC" w:rsidRDefault="00DE067F" w:rsidP="00D77EDE">
            <w:pPr>
              <w:overflowPunct w:val="0"/>
              <w:spacing w:after="0"/>
              <w:textAlignment w:val="baseline"/>
              <w:rPr>
                <w:ins w:id="11772" w:author="Editor_R20" w:date="2026-02-25T16:49:00Z"/>
                <w:rFonts w:ascii="Arial" w:hAnsi="Arial"/>
                <w:sz w:val="18"/>
                <w:szCs w:val="18"/>
                <w:lang w:eastAsia="ja-JP"/>
              </w:rPr>
            </w:pPr>
            <w:ins w:id="11773" w:author="Editor_R20" w:date="2026-02-25T16:49:00Z">
              <w:r w:rsidRPr="00AE35BC">
                <w:rPr>
                  <w:rFonts w:ascii="Arial" w:hAnsi="Arial"/>
                  <w:sz w:val="18"/>
                  <w:szCs w:val="18"/>
                  <w:lang w:eastAsia="ja-JP"/>
                </w:rPr>
                <w:t>[Source 19]:2.3~3.5</w:t>
              </w:r>
            </w:ins>
          </w:p>
        </w:tc>
      </w:tr>
    </w:tbl>
    <w:p w14:paraId="0F943B63" w14:textId="77777777" w:rsidR="00DE067F" w:rsidRPr="00275E04" w:rsidRDefault="00DE067F" w:rsidP="00DE067F">
      <w:pPr>
        <w:rPr>
          <w:ins w:id="11774" w:author="Editor_R20" w:date="2026-02-25T16:49:00Z"/>
          <w:lang w:eastAsia="zh-CN"/>
        </w:rPr>
      </w:pPr>
    </w:p>
    <w:p w14:paraId="44B6EEDA" w14:textId="77777777" w:rsidR="00DE067F" w:rsidRPr="001A3A5C" w:rsidRDefault="00DE067F" w:rsidP="00DE067F">
      <w:pPr>
        <w:pStyle w:val="Heading3"/>
        <w:rPr>
          <w:ins w:id="11775" w:author="Editor_R20" w:date="2026-02-25T16:49:00Z"/>
          <w:rFonts w:eastAsia="DengXian"/>
        </w:rPr>
      </w:pPr>
      <w:ins w:id="11776" w:author="Editor_R20" w:date="2026-02-25T16:49:00Z">
        <w:r>
          <w:rPr>
            <w:rFonts w:eastAsia="DengXian"/>
          </w:rPr>
          <w:t>7.3.5</w:t>
        </w:r>
        <w:r w:rsidRPr="001A3A5C">
          <w:rPr>
            <w:rFonts w:eastAsia="DengXian"/>
          </w:rPr>
          <w:tab/>
          <w:t>LLS for R2D</w:t>
        </w:r>
      </w:ins>
    </w:p>
    <w:p w14:paraId="38F5E947" w14:textId="77777777" w:rsidR="00DE067F" w:rsidRDefault="00DE067F" w:rsidP="00DE067F">
      <w:pPr>
        <w:pStyle w:val="Heading4"/>
        <w:rPr>
          <w:ins w:id="11777" w:author="Editor_R20" w:date="2026-02-25T16:49:00Z"/>
          <w:rFonts w:eastAsia="DengXian"/>
        </w:rPr>
      </w:pPr>
      <w:ins w:id="11778" w:author="Editor_R20" w:date="2026-02-25T16:49:00Z">
        <w:r>
          <w:rPr>
            <w:rFonts w:eastAsia="DengXian"/>
          </w:rPr>
          <w:t>7.3.5.1</w:t>
        </w:r>
        <w:r>
          <w:rPr>
            <w:rFonts w:eastAsia="DengXian"/>
          </w:rPr>
          <w:tab/>
          <w:t>Device 2b</w:t>
        </w:r>
      </w:ins>
    </w:p>
    <w:tbl>
      <w:tblPr>
        <w:tblStyle w:val="TableGrid23"/>
        <w:tblW w:w="10490" w:type="dxa"/>
        <w:jc w:val="center"/>
        <w:tblLook w:val="04A0" w:firstRow="1" w:lastRow="0" w:firstColumn="1" w:lastColumn="0" w:noHBand="0" w:noVBand="1"/>
      </w:tblPr>
      <w:tblGrid>
        <w:gridCol w:w="1560"/>
        <w:gridCol w:w="2976"/>
        <w:gridCol w:w="2977"/>
        <w:gridCol w:w="2977"/>
      </w:tblGrid>
      <w:tr w:rsidR="00DE067F" w:rsidRPr="00B91535" w14:paraId="0AD343DB" w14:textId="77777777" w:rsidTr="00D77EDE">
        <w:trPr>
          <w:jc w:val="center"/>
          <w:ins w:id="11779" w:author="Editor_R20" w:date="2026-02-25T16:49:00Z"/>
        </w:trPr>
        <w:tc>
          <w:tcPr>
            <w:tcW w:w="10490" w:type="dxa"/>
            <w:gridSpan w:val="4"/>
            <w:shd w:val="clear" w:color="auto" w:fill="EAF1DD"/>
          </w:tcPr>
          <w:p w14:paraId="4D031897" w14:textId="77777777" w:rsidR="00DE067F" w:rsidRPr="00B91535" w:rsidRDefault="00DE067F" w:rsidP="00D77EDE">
            <w:pPr>
              <w:pStyle w:val="TAH"/>
              <w:keepNext w:val="0"/>
              <w:keepLines w:val="0"/>
              <w:rPr>
                <w:ins w:id="11780" w:author="Editor_R20" w:date="2026-02-25T16:49:00Z"/>
                <w:lang w:eastAsia="ja-JP"/>
              </w:rPr>
            </w:pPr>
            <w:ins w:id="11781" w:author="Editor_R20" w:date="2026-02-25T16:49:00Z">
              <w:r>
                <w:rPr>
                  <w:lang w:eastAsia="ja-JP"/>
                </w:rPr>
                <w:t xml:space="preserve">Table 7.3.5.1-1: </w:t>
              </w:r>
              <w:r w:rsidRPr="00B91535">
                <w:rPr>
                  <w:lang w:eastAsia="ja-JP"/>
                </w:rPr>
                <w:t>LLS R2D - Device 2b</w:t>
              </w:r>
            </w:ins>
          </w:p>
        </w:tc>
      </w:tr>
      <w:tr w:rsidR="00DE067F" w:rsidRPr="00B91535" w14:paraId="69EDF365" w14:textId="77777777" w:rsidTr="00D77EDE">
        <w:trPr>
          <w:jc w:val="center"/>
          <w:ins w:id="11782" w:author="Editor_R20" w:date="2026-02-25T16:49:00Z"/>
        </w:trPr>
        <w:tc>
          <w:tcPr>
            <w:tcW w:w="1560" w:type="dxa"/>
          </w:tcPr>
          <w:p w14:paraId="65DEEAB8" w14:textId="77777777" w:rsidR="00DE067F" w:rsidRPr="00B91535" w:rsidRDefault="00DE067F" w:rsidP="00D77EDE">
            <w:pPr>
              <w:pStyle w:val="TAH"/>
              <w:keepNext w:val="0"/>
              <w:keepLines w:val="0"/>
              <w:rPr>
                <w:ins w:id="11783" w:author="Editor_R20" w:date="2026-02-25T16:49:00Z"/>
                <w:lang w:eastAsia="ja-JP"/>
              </w:rPr>
            </w:pPr>
            <w:ins w:id="11784" w:author="Editor_R20" w:date="2026-02-25T16:49:00Z">
              <w:r w:rsidRPr="00B91535">
                <w:rPr>
                  <w:rFonts w:hint="eastAsia"/>
                  <w:lang w:eastAsia="ja-JP"/>
                </w:rPr>
                <w:t>R</w:t>
              </w:r>
              <w:r w:rsidRPr="00B91535">
                <w:rPr>
                  <w:lang w:eastAsia="ja-JP"/>
                </w:rPr>
                <w:t>eference data rate (kbps)</w:t>
              </w:r>
            </w:ins>
          </w:p>
        </w:tc>
        <w:tc>
          <w:tcPr>
            <w:tcW w:w="2976" w:type="dxa"/>
          </w:tcPr>
          <w:p w14:paraId="33DF7D98" w14:textId="77777777" w:rsidR="00DE067F" w:rsidRPr="00B91535" w:rsidRDefault="00DE067F" w:rsidP="00D77EDE">
            <w:pPr>
              <w:pStyle w:val="TAH"/>
              <w:keepNext w:val="0"/>
              <w:keepLines w:val="0"/>
              <w:rPr>
                <w:ins w:id="11785" w:author="Editor_R20" w:date="2026-02-25T16:49:00Z"/>
                <w:lang w:eastAsia="ja-JP"/>
              </w:rPr>
            </w:pPr>
            <w:ins w:id="11786" w:author="Editor_R20" w:date="2026-02-25T16:49:00Z">
              <w:r w:rsidRPr="00B91535">
                <w:rPr>
                  <w:rFonts w:hint="eastAsia"/>
                  <w:lang w:eastAsia="ja-JP"/>
                </w:rPr>
                <w:t>A</w:t>
              </w:r>
              <w:r w:rsidRPr="00B91535">
                <w:rPr>
                  <w:lang w:eastAsia="ja-JP"/>
                </w:rPr>
                <w:t>chievable cell edge data rate (kbps)</w:t>
              </w:r>
            </w:ins>
          </w:p>
        </w:tc>
        <w:tc>
          <w:tcPr>
            <w:tcW w:w="2977" w:type="dxa"/>
          </w:tcPr>
          <w:p w14:paraId="1FE20783" w14:textId="77777777" w:rsidR="00DE067F" w:rsidRPr="00B91535" w:rsidRDefault="00DE067F" w:rsidP="00D77EDE">
            <w:pPr>
              <w:pStyle w:val="TAH"/>
              <w:keepNext w:val="0"/>
              <w:keepLines w:val="0"/>
              <w:rPr>
                <w:ins w:id="11787" w:author="Editor_R20" w:date="2026-02-25T16:49:00Z"/>
                <w:lang w:eastAsia="ja-JP"/>
              </w:rPr>
            </w:pPr>
            <w:ins w:id="11788" w:author="Editor_R20" w:date="2026-02-25T16:49:00Z">
              <w:r w:rsidRPr="00B91535">
                <w:rPr>
                  <w:lang w:eastAsia="ja-JP"/>
                </w:rPr>
                <w:t>CNR at BLER 10%</w:t>
              </w:r>
            </w:ins>
          </w:p>
          <w:p w14:paraId="3D46F785" w14:textId="77777777" w:rsidR="00DE067F" w:rsidRPr="00B91535" w:rsidRDefault="00DE067F" w:rsidP="00D77EDE">
            <w:pPr>
              <w:pStyle w:val="TAH"/>
              <w:keepNext w:val="0"/>
              <w:keepLines w:val="0"/>
              <w:rPr>
                <w:ins w:id="11789" w:author="Editor_R20" w:date="2026-02-25T16:49:00Z"/>
                <w:lang w:eastAsia="ja-JP"/>
              </w:rPr>
            </w:pPr>
            <w:ins w:id="11790" w:author="Editor_R20" w:date="2026-02-25T16:49:00Z">
              <w:r w:rsidRPr="00B91535">
                <w:rPr>
                  <w:lang w:eastAsia="ja-JP"/>
                </w:rPr>
                <w:t>(dB)</w:t>
              </w:r>
            </w:ins>
          </w:p>
        </w:tc>
        <w:tc>
          <w:tcPr>
            <w:tcW w:w="2977" w:type="dxa"/>
          </w:tcPr>
          <w:p w14:paraId="6692755E" w14:textId="77777777" w:rsidR="00DE067F" w:rsidRPr="00B91535" w:rsidRDefault="00DE067F" w:rsidP="00D77EDE">
            <w:pPr>
              <w:pStyle w:val="TAH"/>
              <w:keepNext w:val="0"/>
              <w:keepLines w:val="0"/>
              <w:rPr>
                <w:ins w:id="11791" w:author="Editor_R20" w:date="2026-02-25T16:49:00Z"/>
                <w:lang w:eastAsia="ja-JP"/>
              </w:rPr>
            </w:pPr>
            <w:ins w:id="11792" w:author="Editor_R20" w:date="2026-02-25T16:49:00Z">
              <w:r w:rsidRPr="00B91535">
                <w:rPr>
                  <w:lang w:eastAsia="ja-JP"/>
                </w:rPr>
                <w:t>CNR at BLER 1%</w:t>
              </w:r>
            </w:ins>
          </w:p>
          <w:p w14:paraId="1BAD7F00" w14:textId="77777777" w:rsidR="00DE067F" w:rsidRPr="00B91535" w:rsidRDefault="00DE067F" w:rsidP="00D77EDE">
            <w:pPr>
              <w:pStyle w:val="TAH"/>
              <w:keepNext w:val="0"/>
              <w:keepLines w:val="0"/>
              <w:rPr>
                <w:ins w:id="11793" w:author="Editor_R20" w:date="2026-02-25T16:49:00Z"/>
                <w:lang w:eastAsia="ja-JP"/>
              </w:rPr>
            </w:pPr>
            <w:ins w:id="11794" w:author="Editor_R20" w:date="2026-02-25T16:49:00Z">
              <w:r w:rsidRPr="00B91535">
                <w:rPr>
                  <w:lang w:eastAsia="ja-JP"/>
                </w:rPr>
                <w:t>(d</w:t>
              </w:r>
              <w:r w:rsidRPr="00B91535">
                <w:rPr>
                  <w:rFonts w:hint="eastAsia"/>
                  <w:lang w:eastAsia="ja-JP"/>
                </w:rPr>
                <w:t>B</w:t>
              </w:r>
              <w:r w:rsidRPr="00B91535">
                <w:rPr>
                  <w:lang w:eastAsia="ja-JP"/>
                </w:rPr>
                <w:t>)</w:t>
              </w:r>
            </w:ins>
          </w:p>
        </w:tc>
      </w:tr>
      <w:tr w:rsidR="00DE067F" w:rsidRPr="00B91535" w14:paraId="0329FDD7" w14:textId="77777777" w:rsidTr="00D77EDE">
        <w:trPr>
          <w:jc w:val="center"/>
          <w:ins w:id="11795" w:author="Editor_R20" w:date="2026-02-25T16:49:00Z"/>
        </w:trPr>
        <w:tc>
          <w:tcPr>
            <w:tcW w:w="1560" w:type="dxa"/>
          </w:tcPr>
          <w:p w14:paraId="689F6612" w14:textId="77777777" w:rsidR="00DE067F" w:rsidRPr="00B91535" w:rsidRDefault="00DE067F" w:rsidP="00D77EDE">
            <w:pPr>
              <w:pStyle w:val="TAH"/>
              <w:keepNext w:val="0"/>
              <w:keepLines w:val="0"/>
              <w:rPr>
                <w:ins w:id="11796" w:author="Editor_R20" w:date="2026-02-25T16:49:00Z"/>
                <w:lang w:eastAsia="ja-JP"/>
              </w:rPr>
            </w:pPr>
            <w:ins w:id="11797" w:author="Editor_R20" w:date="2026-02-25T16:49:00Z">
              <w:r w:rsidRPr="00B91535">
                <w:rPr>
                  <w:rFonts w:hint="eastAsia"/>
                  <w:lang w:eastAsia="ja-JP"/>
                </w:rPr>
                <w:t>1</w:t>
              </w:r>
            </w:ins>
          </w:p>
        </w:tc>
        <w:tc>
          <w:tcPr>
            <w:tcW w:w="2976" w:type="dxa"/>
          </w:tcPr>
          <w:p w14:paraId="461BAE75" w14:textId="77777777" w:rsidR="00DE067F" w:rsidRPr="00B91535" w:rsidRDefault="00DE067F" w:rsidP="00D77EDE">
            <w:pPr>
              <w:overflowPunct w:val="0"/>
              <w:spacing w:after="0"/>
              <w:textAlignment w:val="baseline"/>
              <w:rPr>
                <w:ins w:id="11798" w:author="Editor_R20" w:date="2026-02-25T16:49:00Z"/>
                <w:rFonts w:ascii="Arial" w:hAnsi="Arial"/>
                <w:sz w:val="18"/>
                <w:szCs w:val="18"/>
                <w:lang w:eastAsia="ja-JP"/>
              </w:rPr>
            </w:pPr>
            <w:ins w:id="11799"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22]:1.04~1.12</w:t>
              </w:r>
              <w:r w:rsidRPr="00AE35BC">
                <w:rPr>
                  <w:rFonts w:ascii="Arial" w:hAnsi="Arial" w:hint="eastAsia"/>
                  <w:sz w:val="18"/>
                  <w:szCs w:val="18"/>
                  <w:lang w:eastAsia="ja-JP"/>
                </w:rPr>
                <w:t>,</w:t>
              </w:r>
              <w:r w:rsidRPr="00AE35BC">
                <w:rPr>
                  <w:rFonts w:ascii="Arial" w:hAnsi="Arial"/>
                  <w:sz w:val="18"/>
                  <w:szCs w:val="18"/>
                  <w:lang w:eastAsia="ja-JP"/>
                </w:rPr>
                <w:t xml:space="preserve"> </w:t>
              </w:r>
              <w:r w:rsidRPr="00AE35BC">
                <w:rPr>
                  <w:rFonts w:ascii="Arial" w:hAnsi="Arial" w:hint="eastAsia"/>
                  <w:sz w:val="18"/>
                  <w:szCs w:val="18"/>
                  <w:lang w:eastAsia="ja-JP"/>
                </w:rPr>
                <w:t>[</w:t>
              </w:r>
              <w:r w:rsidRPr="00AE35BC">
                <w:rPr>
                  <w:rFonts w:ascii="Arial" w:hAnsi="Arial"/>
                  <w:sz w:val="18"/>
                  <w:szCs w:val="18"/>
                  <w:lang w:eastAsia="ja-JP"/>
                </w:rPr>
                <w:t>Source 5]:0.35~1.05, [Source 1]</w:t>
              </w:r>
              <w:r w:rsidRPr="00AE35BC">
                <w:rPr>
                  <w:rFonts w:ascii="Arial" w:hAnsi="Arial" w:hint="eastAsia"/>
                  <w:sz w:val="18"/>
                  <w:szCs w:val="18"/>
                  <w:lang w:eastAsia="ja-JP"/>
                </w:rPr>
                <w:t>:</w:t>
              </w:r>
              <w:r w:rsidRPr="00AE35BC">
                <w:rPr>
                  <w:rFonts w:ascii="Arial" w:hAnsi="Arial"/>
                  <w:sz w:val="18"/>
                  <w:szCs w:val="18"/>
                  <w:lang w:eastAsia="ja-JP"/>
                </w:rPr>
                <w:t>0.54~0.96, [Source 4]:1.79~3.6, [</w:t>
              </w:r>
              <w:r w:rsidRPr="00AE35BC">
                <w:rPr>
                  <w:rFonts w:ascii="Arial" w:hAnsi="Arial" w:hint="eastAsia"/>
                  <w:sz w:val="18"/>
                  <w:szCs w:val="18"/>
                  <w:lang w:eastAsia="ja-JP"/>
                </w:rPr>
                <w:t>Source 3</w:t>
              </w:r>
              <w:r w:rsidRPr="00AE35BC">
                <w:rPr>
                  <w:rFonts w:ascii="Arial" w:hAnsi="Arial"/>
                  <w:sz w:val="18"/>
                  <w:szCs w:val="18"/>
                  <w:lang w:eastAsia="ja-JP"/>
                </w:rPr>
                <w:t>]:1.84~2.46,</w:t>
              </w:r>
            </w:ins>
          </w:p>
        </w:tc>
        <w:tc>
          <w:tcPr>
            <w:tcW w:w="2977" w:type="dxa"/>
          </w:tcPr>
          <w:p w14:paraId="2F00AA41" w14:textId="77777777" w:rsidR="00DE067F" w:rsidRPr="00B91535" w:rsidRDefault="00DE067F" w:rsidP="00D77EDE">
            <w:pPr>
              <w:overflowPunct w:val="0"/>
              <w:spacing w:after="0"/>
              <w:textAlignment w:val="baseline"/>
              <w:rPr>
                <w:ins w:id="11800" w:author="Editor_R20" w:date="2026-02-25T16:49:00Z"/>
                <w:rFonts w:ascii="Arial" w:hAnsi="Arial"/>
                <w:sz w:val="18"/>
                <w:szCs w:val="18"/>
                <w:lang w:eastAsia="ja-JP"/>
              </w:rPr>
            </w:pPr>
            <w:ins w:id="11801"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22]:-0.75~1.2</w:t>
              </w:r>
              <w:r w:rsidRPr="00AE35BC">
                <w:rPr>
                  <w:rFonts w:ascii="Arial" w:hAnsi="Arial" w:hint="eastAsia"/>
                  <w:sz w:val="18"/>
                  <w:szCs w:val="18"/>
                  <w:lang w:eastAsia="ja-JP"/>
                </w:rPr>
                <w:t>,</w:t>
              </w:r>
              <w:r w:rsidRPr="00AE35BC">
                <w:rPr>
                  <w:rFonts w:ascii="Arial" w:hAnsi="Arial"/>
                  <w:sz w:val="18"/>
                  <w:szCs w:val="18"/>
                  <w:lang w:eastAsia="ja-JP"/>
                </w:rPr>
                <w:t xml:space="preserve"> </w:t>
              </w:r>
              <w:r w:rsidRPr="00AE35BC">
                <w:rPr>
                  <w:rFonts w:ascii="Arial" w:hAnsi="Arial" w:hint="eastAsia"/>
                  <w:sz w:val="18"/>
                  <w:szCs w:val="18"/>
                  <w:lang w:eastAsia="ja-JP"/>
                </w:rPr>
                <w:t>[</w:t>
              </w:r>
              <w:r w:rsidRPr="00AE35BC">
                <w:rPr>
                  <w:rFonts w:ascii="Arial" w:hAnsi="Arial"/>
                  <w:sz w:val="18"/>
                  <w:szCs w:val="18"/>
                  <w:lang w:eastAsia="ja-JP"/>
                </w:rPr>
                <w:t>Source 5]:21.41~N/A*,</w:t>
              </w:r>
              <w:r w:rsidRPr="00AE35BC">
                <w:rPr>
                  <w:rFonts w:ascii="Arial" w:hAnsi="Arial" w:hint="eastAsia"/>
                  <w:sz w:val="18"/>
                  <w:szCs w:val="18"/>
                  <w:lang w:eastAsia="ja-JP"/>
                </w:rPr>
                <w:t xml:space="preserve"> [</w:t>
              </w:r>
              <w:r w:rsidRPr="00AE35BC">
                <w:rPr>
                  <w:rFonts w:ascii="Arial" w:hAnsi="Arial"/>
                  <w:sz w:val="18"/>
                  <w:szCs w:val="18"/>
                  <w:lang w:eastAsia="ja-JP"/>
                </w:rPr>
                <w:t>Source 1]:2.39~7.09,</w:t>
              </w:r>
              <w:r w:rsidRPr="00AE35BC">
                <w:rPr>
                  <w:rFonts w:ascii="Arial" w:hAnsi="Arial" w:hint="eastAsia"/>
                  <w:sz w:val="18"/>
                  <w:szCs w:val="18"/>
                  <w:lang w:eastAsia="ja-JP"/>
                </w:rPr>
                <w:t xml:space="preserve"> </w:t>
              </w:r>
              <w:r w:rsidRPr="00AE35BC">
                <w:rPr>
                  <w:rFonts w:ascii="Arial" w:hAnsi="Arial"/>
                  <w:sz w:val="18"/>
                  <w:szCs w:val="18"/>
                  <w:lang w:eastAsia="ja-JP"/>
                </w:rPr>
                <w:t>[Source 4]:2.36~4.95, [Source 3]:0.9~1.12</w:t>
              </w:r>
            </w:ins>
          </w:p>
        </w:tc>
        <w:tc>
          <w:tcPr>
            <w:tcW w:w="2977" w:type="dxa"/>
          </w:tcPr>
          <w:p w14:paraId="47903ABB" w14:textId="77777777" w:rsidR="00DE067F" w:rsidRPr="00B91535" w:rsidRDefault="00DE067F" w:rsidP="00D77EDE">
            <w:pPr>
              <w:overflowPunct w:val="0"/>
              <w:spacing w:after="0"/>
              <w:textAlignment w:val="baseline"/>
              <w:rPr>
                <w:ins w:id="11802" w:author="Editor_R20" w:date="2026-02-25T16:49:00Z"/>
                <w:rFonts w:ascii="Arial" w:hAnsi="Arial"/>
                <w:sz w:val="18"/>
                <w:szCs w:val="18"/>
                <w:lang w:eastAsia="ja-JP"/>
              </w:rPr>
            </w:pPr>
            <w:ins w:id="11803"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22]:4.2~6.3</w:t>
              </w:r>
              <w:r w:rsidRPr="00AE35BC">
                <w:rPr>
                  <w:rFonts w:ascii="Arial" w:hAnsi="Arial" w:hint="eastAsia"/>
                  <w:sz w:val="18"/>
                  <w:szCs w:val="18"/>
                  <w:lang w:eastAsia="ja-JP"/>
                </w:rPr>
                <w:t>,</w:t>
              </w:r>
              <w:r w:rsidRPr="00AE35BC">
                <w:rPr>
                  <w:rFonts w:ascii="Arial" w:hAnsi="Arial"/>
                  <w:sz w:val="18"/>
                  <w:szCs w:val="18"/>
                  <w:lang w:eastAsia="ja-JP"/>
                </w:rPr>
                <w:t xml:space="preserve"> </w:t>
              </w:r>
              <w:r w:rsidRPr="00AE35BC">
                <w:rPr>
                  <w:rFonts w:ascii="Arial" w:hAnsi="Arial" w:hint="eastAsia"/>
                  <w:sz w:val="18"/>
                  <w:szCs w:val="18"/>
                  <w:lang w:eastAsia="ja-JP"/>
                </w:rPr>
                <w:t>[</w:t>
              </w:r>
              <w:r w:rsidRPr="00AE35BC">
                <w:rPr>
                  <w:rFonts w:ascii="Arial" w:hAnsi="Arial"/>
                  <w:sz w:val="18"/>
                  <w:szCs w:val="18"/>
                  <w:lang w:eastAsia="ja-JP"/>
                </w:rPr>
                <w:t>Source 5]:30.21~N/A*,</w:t>
              </w:r>
              <w:r w:rsidRPr="00AE35BC">
                <w:rPr>
                  <w:rFonts w:ascii="Arial" w:hAnsi="Arial" w:hint="eastAsia"/>
                  <w:sz w:val="18"/>
                  <w:szCs w:val="18"/>
                  <w:lang w:eastAsia="ja-JP"/>
                </w:rPr>
                <w:t xml:space="preserve"> [</w:t>
              </w:r>
              <w:r w:rsidRPr="00AE35BC">
                <w:rPr>
                  <w:rFonts w:ascii="Arial" w:hAnsi="Arial"/>
                  <w:sz w:val="18"/>
                  <w:szCs w:val="18"/>
                  <w:lang w:eastAsia="ja-JP"/>
                </w:rPr>
                <w:t>Source 5]:5.39~12.89,</w:t>
              </w:r>
              <w:r w:rsidRPr="00AE35BC">
                <w:rPr>
                  <w:rFonts w:ascii="Arial" w:hAnsi="Arial" w:hint="eastAsia"/>
                  <w:sz w:val="18"/>
                  <w:szCs w:val="18"/>
                  <w:lang w:eastAsia="ja-JP"/>
                </w:rPr>
                <w:t xml:space="preserve"> </w:t>
              </w:r>
              <w:r w:rsidRPr="00AE35BC">
                <w:rPr>
                  <w:rFonts w:ascii="Arial" w:hAnsi="Arial"/>
                  <w:sz w:val="18"/>
                  <w:szCs w:val="18"/>
                  <w:lang w:eastAsia="ja-JP"/>
                </w:rPr>
                <w:t>[Source 3]:11.06~11.13</w:t>
              </w:r>
            </w:ins>
          </w:p>
        </w:tc>
      </w:tr>
      <w:tr w:rsidR="00DE067F" w:rsidRPr="00B91535" w14:paraId="6859AB92" w14:textId="77777777" w:rsidTr="00D77EDE">
        <w:trPr>
          <w:jc w:val="center"/>
          <w:ins w:id="11804" w:author="Editor_R20" w:date="2026-02-25T16:49:00Z"/>
        </w:trPr>
        <w:tc>
          <w:tcPr>
            <w:tcW w:w="1560" w:type="dxa"/>
          </w:tcPr>
          <w:p w14:paraId="7CFBD5C7" w14:textId="77777777" w:rsidR="00DE067F" w:rsidRPr="00B91535" w:rsidRDefault="00DE067F" w:rsidP="00D77EDE">
            <w:pPr>
              <w:pStyle w:val="TAH"/>
              <w:keepNext w:val="0"/>
              <w:keepLines w:val="0"/>
              <w:rPr>
                <w:ins w:id="11805" w:author="Editor_R20" w:date="2026-02-25T16:49:00Z"/>
                <w:lang w:eastAsia="ja-JP"/>
              </w:rPr>
            </w:pPr>
            <w:ins w:id="11806" w:author="Editor_R20" w:date="2026-02-25T16:49:00Z">
              <w:r w:rsidRPr="00B91535">
                <w:rPr>
                  <w:rFonts w:hint="eastAsia"/>
                  <w:lang w:eastAsia="ja-JP"/>
                </w:rPr>
                <w:t>5</w:t>
              </w:r>
              <w:r w:rsidRPr="00B91535">
                <w:rPr>
                  <w:lang w:eastAsia="ja-JP"/>
                </w:rPr>
                <w:t>~7</w:t>
              </w:r>
            </w:ins>
          </w:p>
        </w:tc>
        <w:tc>
          <w:tcPr>
            <w:tcW w:w="2976" w:type="dxa"/>
          </w:tcPr>
          <w:p w14:paraId="644527BB" w14:textId="77777777" w:rsidR="00DE067F" w:rsidRPr="00B91535" w:rsidRDefault="00DE067F" w:rsidP="00D77EDE">
            <w:pPr>
              <w:overflowPunct w:val="0"/>
              <w:spacing w:after="0"/>
              <w:textAlignment w:val="baseline"/>
              <w:rPr>
                <w:ins w:id="11807" w:author="Editor_R20" w:date="2026-02-25T16:49:00Z"/>
                <w:rFonts w:ascii="Arial" w:hAnsi="Arial"/>
                <w:sz w:val="18"/>
                <w:szCs w:val="18"/>
                <w:lang w:eastAsia="ja-JP"/>
              </w:rPr>
            </w:pPr>
            <w:ins w:id="11808"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12]:4.67~14, [Source 21]:10.16~14.18, [Source 22]:3.7~4.14, [Source 11]:8.8~12, [Source 16]:9.33~13.33, [Source 10]:6~11.5, [Source 5]:4.12~6.6, [Source 14]:4.8~6.67, [Source 1]:5.25, [Source 17]:14, [Source 2]:5.37~10.2, [Source 9]:11.53~12.85, [Source 8]:14, [Source 15]:5.25, [Source 3]:3.69~7.37</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2977" w:type="dxa"/>
          </w:tcPr>
          <w:p w14:paraId="4C122C31" w14:textId="77777777" w:rsidR="00DE067F" w:rsidRPr="00B91535" w:rsidRDefault="00DE067F" w:rsidP="00D77EDE">
            <w:pPr>
              <w:overflowPunct w:val="0"/>
              <w:spacing w:after="0"/>
              <w:textAlignment w:val="baseline"/>
              <w:rPr>
                <w:ins w:id="11809" w:author="Editor_R20" w:date="2026-02-25T16:49:00Z"/>
                <w:rFonts w:ascii="Arial" w:hAnsi="Arial"/>
                <w:sz w:val="18"/>
                <w:szCs w:val="18"/>
                <w:lang w:eastAsia="ja-JP"/>
              </w:rPr>
            </w:pPr>
            <w:ins w:id="11810" w:author="Editor_R20" w:date="2026-02-25T16:49:00Z">
              <w:r w:rsidRPr="00AE35BC">
                <w:rPr>
                  <w:rFonts w:ascii="Arial" w:hAnsi="Arial"/>
                  <w:sz w:val="18"/>
                  <w:szCs w:val="18"/>
                  <w:lang w:eastAsia="ja-JP"/>
                </w:rPr>
                <w:t>[Source 12]:-0.9~7.8, [Source 21]:14.9~18.2, [Source 22]:6~6.1, [Source 11]:0.5~2.15, [Source 16]:4.1~8.1, [Source 10]:6.65~7.4, [Source 5]:20.11~N/A, [Source 14]:15.97~18.81, [Source 1]:15.69, [Source 17]:11~12.8, [Source 9]:5.5~7.3, [Source 8]:4.7, [Source 15]:6.35, [Source 3]:2.15~5.73, [Source 18]:25.8</w:t>
              </w:r>
            </w:ins>
          </w:p>
        </w:tc>
        <w:tc>
          <w:tcPr>
            <w:tcW w:w="2977" w:type="dxa"/>
          </w:tcPr>
          <w:p w14:paraId="703625EB" w14:textId="77777777" w:rsidR="00DE067F" w:rsidRPr="00B91535" w:rsidRDefault="00DE067F" w:rsidP="00D77EDE">
            <w:pPr>
              <w:overflowPunct w:val="0"/>
              <w:spacing w:after="0"/>
              <w:textAlignment w:val="baseline"/>
              <w:rPr>
                <w:ins w:id="11811" w:author="Editor_R20" w:date="2026-02-25T16:49:00Z"/>
                <w:rFonts w:ascii="Arial" w:hAnsi="Arial"/>
                <w:sz w:val="18"/>
                <w:szCs w:val="18"/>
                <w:lang w:eastAsia="ja-JP"/>
              </w:rPr>
            </w:pPr>
            <w:ins w:id="11812"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12]:9.2~21, [Source 21]:23.7~29.6, [Source 22]:11.5~14.3, [Source 11]:11~12.7, [Source 5]:31.01~N/A, [Source 14]:18~21.12, [Source 1]:24.89, [Source 2]:12.3~19.7, [Source 9]:15~17.5, [Source 8]:15.9, [Source 3]:12.01~16.03, [Source 18]:39.4</w:t>
              </w:r>
            </w:ins>
          </w:p>
        </w:tc>
      </w:tr>
      <w:tr w:rsidR="00DE067F" w:rsidRPr="00B91535" w14:paraId="0DAE44B9" w14:textId="77777777" w:rsidTr="00D77EDE">
        <w:trPr>
          <w:jc w:val="center"/>
          <w:ins w:id="11813" w:author="Editor_R20" w:date="2026-02-25T16:49:00Z"/>
        </w:trPr>
        <w:tc>
          <w:tcPr>
            <w:tcW w:w="1560" w:type="dxa"/>
          </w:tcPr>
          <w:p w14:paraId="5317DBFA" w14:textId="77777777" w:rsidR="00DE067F" w:rsidRPr="00B91535" w:rsidRDefault="00DE067F" w:rsidP="00D77EDE">
            <w:pPr>
              <w:pStyle w:val="TAH"/>
              <w:keepNext w:val="0"/>
              <w:keepLines w:val="0"/>
              <w:rPr>
                <w:ins w:id="11814" w:author="Editor_R20" w:date="2026-02-25T16:49:00Z"/>
                <w:lang w:eastAsia="ja-JP"/>
              </w:rPr>
            </w:pPr>
            <w:ins w:id="11815" w:author="Editor_R20" w:date="2026-02-25T16:49:00Z">
              <w:r w:rsidRPr="00B91535">
                <w:rPr>
                  <w:rFonts w:hint="eastAsia"/>
                  <w:lang w:eastAsia="ja-JP"/>
                </w:rPr>
                <w:t>4</w:t>
              </w:r>
              <w:r w:rsidRPr="00B91535">
                <w:rPr>
                  <w:lang w:eastAsia="ja-JP"/>
                </w:rPr>
                <w:t>8~60</w:t>
              </w:r>
            </w:ins>
          </w:p>
        </w:tc>
        <w:tc>
          <w:tcPr>
            <w:tcW w:w="2976" w:type="dxa"/>
          </w:tcPr>
          <w:p w14:paraId="555EDACA" w14:textId="77777777" w:rsidR="00DE067F" w:rsidRPr="00B91535" w:rsidRDefault="00DE067F" w:rsidP="00D77EDE">
            <w:pPr>
              <w:overflowPunct w:val="0"/>
              <w:spacing w:after="0"/>
              <w:textAlignment w:val="baseline"/>
              <w:rPr>
                <w:ins w:id="11816" w:author="Editor_R20" w:date="2026-02-25T16:49:00Z"/>
                <w:rFonts w:ascii="Arial" w:hAnsi="Arial"/>
                <w:sz w:val="18"/>
                <w:szCs w:val="18"/>
                <w:lang w:eastAsia="ja-JP"/>
              </w:rPr>
            </w:pPr>
            <w:ins w:id="11817" w:author="Editor_R20" w:date="2026-02-25T16:49:00Z">
              <w:r w:rsidRPr="00AE35BC">
                <w:rPr>
                  <w:rFonts w:ascii="Arial" w:hAnsi="Arial"/>
                  <w:sz w:val="18"/>
                  <w:szCs w:val="18"/>
                  <w:lang w:eastAsia="ja-JP"/>
                </w:rPr>
                <w:t>[Source 17]:42~84, [Source 8]: 42~84</w:t>
              </w:r>
            </w:ins>
          </w:p>
        </w:tc>
        <w:tc>
          <w:tcPr>
            <w:tcW w:w="2977" w:type="dxa"/>
          </w:tcPr>
          <w:p w14:paraId="32FC5079" w14:textId="77777777" w:rsidR="00DE067F" w:rsidRPr="00B91535" w:rsidRDefault="00DE067F" w:rsidP="00D77EDE">
            <w:pPr>
              <w:overflowPunct w:val="0"/>
              <w:spacing w:after="0"/>
              <w:textAlignment w:val="baseline"/>
              <w:rPr>
                <w:ins w:id="11818" w:author="Editor_R20" w:date="2026-02-25T16:49:00Z"/>
                <w:rFonts w:ascii="Arial" w:hAnsi="Arial"/>
                <w:sz w:val="18"/>
                <w:szCs w:val="18"/>
                <w:lang w:eastAsia="ja-JP"/>
              </w:rPr>
            </w:pPr>
            <w:ins w:id="11819" w:author="Editor_R20" w:date="2026-02-25T16:49:00Z">
              <w:r w:rsidRPr="00AE35BC">
                <w:rPr>
                  <w:rFonts w:ascii="Arial" w:hAnsi="Arial"/>
                  <w:sz w:val="18"/>
                  <w:szCs w:val="18"/>
                  <w:lang w:eastAsia="ja-JP"/>
                </w:rPr>
                <w:t>[Source 17]:12~16, [Source 8]: 9.6~13.9</w:t>
              </w:r>
            </w:ins>
          </w:p>
        </w:tc>
        <w:tc>
          <w:tcPr>
            <w:tcW w:w="2977" w:type="dxa"/>
          </w:tcPr>
          <w:p w14:paraId="14A80AAD" w14:textId="77777777" w:rsidR="00DE067F" w:rsidRPr="00B91535" w:rsidRDefault="00DE067F" w:rsidP="00D77EDE">
            <w:pPr>
              <w:overflowPunct w:val="0"/>
              <w:spacing w:after="0"/>
              <w:textAlignment w:val="baseline"/>
              <w:rPr>
                <w:ins w:id="11820" w:author="Editor_R20" w:date="2026-02-25T16:49:00Z"/>
                <w:rFonts w:ascii="Arial" w:hAnsi="Arial"/>
                <w:sz w:val="18"/>
                <w:szCs w:val="18"/>
                <w:lang w:eastAsia="ja-JP"/>
              </w:rPr>
            </w:pPr>
          </w:p>
        </w:tc>
      </w:tr>
      <w:tr w:rsidR="00DE067F" w:rsidRPr="00B91535" w14:paraId="22DD16BE" w14:textId="77777777" w:rsidTr="00D77EDE">
        <w:trPr>
          <w:jc w:val="center"/>
          <w:ins w:id="11821" w:author="Editor_R20" w:date="2026-02-25T16:49:00Z"/>
        </w:trPr>
        <w:tc>
          <w:tcPr>
            <w:tcW w:w="1560" w:type="dxa"/>
          </w:tcPr>
          <w:p w14:paraId="718F37AF" w14:textId="77777777" w:rsidR="00DE067F" w:rsidRPr="00B91535" w:rsidRDefault="00DE067F" w:rsidP="00D77EDE">
            <w:pPr>
              <w:pStyle w:val="TAH"/>
              <w:keepNext w:val="0"/>
              <w:keepLines w:val="0"/>
              <w:rPr>
                <w:ins w:id="11822" w:author="Editor_R20" w:date="2026-02-25T16:49:00Z"/>
                <w:lang w:eastAsia="ja-JP"/>
              </w:rPr>
            </w:pPr>
            <w:ins w:id="11823" w:author="Editor_R20" w:date="2026-02-25T16:49:00Z">
              <w:r w:rsidRPr="00B91535">
                <w:rPr>
                  <w:lang w:eastAsia="ja-JP"/>
                </w:rPr>
                <w:t>Other value of 168~224</w:t>
              </w:r>
            </w:ins>
          </w:p>
        </w:tc>
        <w:tc>
          <w:tcPr>
            <w:tcW w:w="2976" w:type="dxa"/>
          </w:tcPr>
          <w:p w14:paraId="1E58238C" w14:textId="77777777" w:rsidR="00DE067F" w:rsidRPr="00B91535" w:rsidRDefault="00DE067F" w:rsidP="00D77EDE">
            <w:pPr>
              <w:overflowPunct w:val="0"/>
              <w:spacing w:after="0"/>
              <w:textAlignment w:val="baseline"/>
              <w:rPr>
                <w:ins w:id="11824" w:author="Editor_R20" w:date="2026-02-25T16:49:00Z"/>
                <w:rFonts w:ascii="Arial" w:hAnsi="Arial"/>
                <w:sz w:val="18"/>
                <w:szCs w:val="18"/>
                <w:lang w:eastAsia="ja-JP"/>
              </w:rPr>
            </w:pPr>
            <w:ins w:id="11825"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17]:168~224, [Source 8]:168</w:t>
              </w:r>
            </w:ins>
          </w:p>
        </w:tc>
        <w:tc>
          <w:tcPr>
            <w:tcW w:w="2977" w:type="dxa"/>
          </w:tcPr>
          <w:p w14:paraId="365865C9" w14:textId="77777777" w:rsidR="00DE067F" w:rsidRPr="00B91535" w:rsidRDefault="00DE067F" w:rsidP="00D77EDE">
            <w:pPr>
              <w:overflowPunct w:val="0"/>
              <w:spacing w:after="0"/>
              <w:textAlignment w:val="baseline"/>
              <w:rPr>
                <w:ins w:id="11826" w:author="Editor_R20" w:date="2026-02-25T16:49:00Z"/>
                <w:rFonts w:ascii="Arial" w:hAnsi="Arial"/>
                <w:sz w:val="18"/>
                <w:szCs w:val="18"/>
                <w:lang w:eastAsia="ja-JP"/>
              </w:rPr>
            </w:pPr>
            <w:ins w:id="11827"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17]:19~24.5, [Source 8]:26.3,</w:t>
              </w:r>
            </w:ins>
          </w:p>
        </w:tc>
        <w:tc>
          <w:tcPr>
            <w:tcW w:w="2977" w:type="dxa"/>
          </w:tcPr>
          <w:p w14:paraId="7845A523" w14:textId="77777777" w:rsidR="00DE067F" w:rsidRPr="00B91535" w:rsidRDefault="00DE067F" w:rsidP="00D77EDE">
            <w:pPr>
              <w:overflowPunct w:val="0"/>
              <w:spacing w:after="0"/>
              <w:textAlignment w:val="baseline"/>
              <w:rPr>
                <w:ins w:id="11828" w:author="Editor_R20" w:date="2026-02-25T16:49:00Z"/>
                <w:rFonts w:ascii="Arial" w:hAnsi="Arial"/>
                <w:sz w:val="18"/>
                <w:szCs w:val="18"/>
                <w:lang w:eastAsia="ja-JP"/>
              </w:rPr>
            </w:pPr>
          </w:p>
        </w:tc>
      </w:tr>
      <w:tr w:rsidR="00DE067F" w:rsidRPr="00B91535" w14:paraId="1CCC8FFF" w14:textId="77777777" w:rsidTr="00D77EDE">
        <w:trPr>
          <w:jc w:val="center"/>
          <w:ins w:id="11829" w:author="Editor_R20" w:date="2026-02-25T16:49:00Z"/>
        </w:trPr>
        <w:tc>
          <w:tcPr>
            <w:tcW w:w="10490" w:type="dxa"/>
            <w:gridSpan w:val="4"/>
          </w:tcPr>
          <w:p w14:paraId="16BE4793" w14:textId="77777777" w:rsidR="00DE067F" w:rsidRPr="00B91535" w:rsidRDefault="00DE067F" w:rsidP="00D77EDE">
            <w:pPr>
              <w:pStyle w:val="TAN"/>
              <w:keepNext w:val="0"/>
              <w:keepLines w:val="0"/>
              <w:rPr>
                <w:ins w:id="11830" w:author="Editor_R20" w:date="2026-02-25T16:49:00Z"/>
                <w:rFonts w:ascii="Times New Roman" w:hAnsi="Times New Roman"/>
                <w:sz w:val="20"/>
                <w:lang w:eastAsia="zh-CN"/>
              </w:rPr>
            </w:pPr>
            <w:ins w:id="11831" w:author="Editor_R20" w:date="2026-02-25T16:49:00Z">
              <w:r w:rsidRPr="00B91535">
                <w:rPr>
                  <w:rFonts w:hint="eastAsia"/>
                  <w:lang w:eastAsia="ja-JP"/>
                </w:rPr>
                <w:t>*</w:t>
              </w:r>
              <w:r w:rsidRPr="00B91535">
                <w:rPr>
                  <w:lang w:eastAsia="ja-JP"/>
                </w:rPr>
                <w:t xml:space="preserve">Note: </w:t>
              </w:r>
              <w:r>
                <w:rPr>
                  <w:lang w:eastAsia="ja-JP"/>
                </w:rPr>
                <w:t>"</w:t>
              </w:r>
              <w:r w:rsidRPr="00B91535">
                <w:rPr>
                  <w:lang w:eastAsia="ja-JP"/>
                </w:rPr>
                <w:t>N/A</w:t>
              </w:r>
              <w:r>
                <w:rPr>
                  <w:lang w:eastAsia="ja-JP"/>
                </w:rPr>
                <w:t>"</w:t>
              </w:r>
              <w:r w:rsidRPr="00B91535">
                <w:rPr>
                  <w:lang w:eastAsia="ja-JP"/>
                </w:rPr>
                <w:t xml:space="preserve"> means the BLER keeps nearly always 100% even for very high CNR/SNR.</w:t>
              </w:r>
            </w:ins>
          </w:p>
        </w:tc>
      </w:tr>
    </w:tbl>
    <w:p w14:paraId="6EBCE8F3" w14:textId="77777777" w:rsidR="00DE067F" w:rsidRDefault="00DE067F" w:rsidP="00DE067F">
      <w:pPr>
        <w:rPr>
          <w:ins w:id="11832" w:author="Editor_R20" w:date="2026-02-25T16:49:00Z"/>
          <w:rFonts w:eastAsia="DengXian"/>
        </w:rPr>
      </w:pPr>
    </w:p>
    <w:p w14:paraId="60419EC6" w14:textId="77777777" w:rsidR="00DE067F" w:rsidRPr="00B9187F" w:rsidRDefault="00DE067F" w:rsidP="00DE067F">
      <w:pPr>
        <w:pStyle w:val="Heading4"/>
        <w:rPr>
          <w:ins w:id="11833" w:author="Editor_R20" w:date="2026-02-25T16:49:00Z"/>
          <w:rFonts w:eastAsia="DengXian"/>
        </w:rPr>
      </w:pPr>
      <w:ins w:id="11834" w:author="Editor_R20" w:date="2026-02-25T16:49:00Z">
        <w:r>
          <w:rPr>
            <w:rFonts w:eastAsia="DengXian"/>
          </w:rPr>
          <w:t>7.3.5.2</w:t>
        </w:r>
        <w:r>
          <w:rPr>
            <w:rFonts w:eastAsia="DengXian"/>
          </w:rPr>
          <w:tab/>
          <w:t>Device C</w:t>
        </w:r>
      </w:ins>
    </w:p>
    <w:tbl>
      <w:tblPr>
        <w:tblStyle w:val="TableGrid24"/>
        <w:tblW w:w="10490" w:type="dxa"/>
        <w:jc w:val="center"/>
        <w:tblLook w:val="04A0" w:firstRow="1" w:lastRow="0" w:firstColumn="1" w:lastColumn="0" w:noHBand="0" w:noVBand="1"/>
      </w:tblPr>
      <w:tblGrid>
        <w:gridCol w:w="1560"/>
        <w:gridCol w:w="2976"/>
        <w:gridCol w:w="2977"/>
        <w:gridCol w:w="2977"/>
      </w:tblGrid>
      <w:tr w:rsidR="00DE067F" w:rsidRPr="00B7574A" w14:paraId="309CB534" w14:textId="77777777" w:rsidTr="00D77EDE">
        <w:trPr>
          <w:jc w:val="center"/>
          <w:ins w:id="11835" w:author="Editor_R20" w:date="2026-02-25T16:49:00Z"/>
        </w:trPr>
        <w:tc>
          <w:tcPr>
            <w:tcW w:w="10490" w:type="dxa"/>
            <w:gridSpan w:val="4"/>
            <w:shd w:val="clear" w:color="auto" w:fill="EAF1DD"/>
          </w:tcPr>
          <w:p w14:paraId="5074EC5E" w14:textId="77777777" w:rsidR="00DE067F" w:rsidRPr="00B7574A" w:rsidRDefault="00DE067F" w:rsidP="00D77EDE">
            <w:pPr>
              <w:pStyle w:val="TAH"/>
              <w:keepNext w:val="0"/>
              <w:keepLines w:val="0"/>
              <w:rPr>
                <w:ins w:id="11836" w:author="Editor_R20" w:date="2026-02-25T16:49:00Z"/>
                <w:lang w:eastAsia="ja-JP"/>
              </w:rPr>
            </w:pPr>
            <w:ins w:id="11837" w:author="Editor_R20" w:date="2026-02-25T16:49:00Z">
              <w:r>
                <w:rPr>
                  <w:lang w:eastAsia="ja-JP"/>
                </w:rPr>
                <w:t xml:space="preserve">Table 7.3.5.2-1: </w:t>
              </w:r>
              <w:r w:rsidRPr="00B7574A">
                <w:rPr>
                  <w:lang w:eastAsia="ja-JP"/>
                </w:rPr>
                <w:t>LLS R2D - Device C</w:t>
              </w:r>
            </w:ins>
          </w:p>
        </w:tc>
      </w:tr>
      <w:tr w:rsidR="00DE067F" w:rsidRPr="00B7574A" w14:paraId="43E571B4" w14:textId="77777777" w:rsidTr="00D77EDE">
        <w:trPr>
          <w:jc w:val="center"/>
          <w:ins w:id="11838" w:author="Editor_R20" w:date="2026-02-25T16:49:00Z"/>
        </w:trPr>
        <w:tc>
          <w:tcPr>
            <w:tcW w:w="1560" w:type="dxa"/>
          </w:tcPr>
          <w:p w14:paraId="06E06AAE" w14:textId="77777777" w:rsidR="00DE067F" w:rsidRPr="00B7574A" w:rsidRDefault="00DE067F" w:rsidP="00D77EDE">
            <w:pPr>
              <w:pStyle w:val="TAH"/>
              <w:keepNext w:val="0"/>
              <w:keepLines w:val="0"/>
              <w:rPr>
                <w:ins w:id="11839" w:author="Editor_R20" w:date="2026-02-25T16:49:00Z"/>
                <w:lang w:eastAsia="ja-JP"/>
              </w:rPr>
            </w:pPr>
            <w:ins w:id="11840" w:author="Editor_R20" w:date="2026-02-25T16:49:00Z">
              <w:r w:rsidRPr="00B7574A">
                <w:rPr>
                  <w:rFonts w:hint="eastAsia"/>
                  <w:lang w:eastAsia="ja-JP"/>
                </w:rPr>
                <w:t>R</w:t>
              </w:r>
              <w:r w:rsidRPr="00B7574A">
                <w:rPr>
                  <w:lang w:eastAsia="ja-JP"/>
                </w:rPr>
                <w:t>eference data rate (kbps)</w:t>
              </w:r>
            </w:ins>
          </w:p>
        </w:tc>
        <w:tc>
          <w:tcPr>
            <w:tcW w:w="2976" w:type="dxa"/>
          </w:tcPr>
          <w:p w14:paraId="6A694011" w14:textId="77777777" w:rsidR="00DE067F" w:rsidRPr="00B7574A" w:rsidRDefault="00DE067F" w:rsidP="00D77EDE">
            <w:pPr>
              <w:pStyle w:val="TAH"/>
              <w:keepNext w:val="0"/>
              <w:keepLines w:val="0"/>
              <w:rPr>
                <w:ins w:id="11841" w:author="Editor_R20" w:date="2026-02-25T16:49:00Z"/>
                <w:lang w:eastAsia="ja-JP"/>
              </w:rPr>
            </w:pPr>
            <w:ins w:id="11842" w:author="Editor_R20" w:date="2026-02-25T16:49:00Z">
              <w:r w:rsidRPr="00B7574A">
                <w:rPr>
                  <w:rFonts w:hint="eastAsia"/>
                  <w:lang w:eastAsia="ja-JP"/>
                </w:rPr>
                <w:t>A</w:t>
              </w:r>
              <w:r w:rsidRPr="00B7574A">
                <w:rPr>
                  <w:lang w:eastAsia="ja-JP"/>
                </w:rPr>
                <w:t>chievable cell edge data rate (kbps)</w:t>
              </w:r>
            </w:ins>
          </w:p>
        </w:tc>
        <w:tc>
          <w:tcPr>
            <w:tcW w:w="2977" w:type="dxa"/>
          </w:tcPr>
          <w:p w14:paraId="62CBC87B" w14:textId="77777777" w:rsidR="00DE067F" w:rsidRPr="00B7574A" w:rsidRDefault="00DE067F" w:rsidP="00D77EDE">
            <w:pPr>
              <w:pStyle w:val="TAH"/>
              <w:keepNext w:val="0"/>
              <w:keepLines w:val="0"/>
              <w:rPr>
                <w:ins w:id="11843" w:author="Editor_R20" w:date="2026-02-25T16:49:00Z"/>
                <w:lang w:eastAsia="ja-JP"/>
              </w:rPr>
            </w:pPr>
            <w:ins w:id="11844" w:author="Editor_R20" w:date="2026-02-25T16:49:00Z">
              <w:r w:rsidRPr="00B7574A">
                <w:rPr>
                  <w:lang w:eastAsia="ja-JP"/>
                </w:rPr>
                <w:t>CNR at BLER 10%</w:t>
              </w:r>
            </w:ins>
          </w:p>
          <w:p w14:paraId="3ED6FDA3" w14:textId="77777777" w:rsidR="00DE067F" w:rsidRPr="00B7574A" w:rsidRDefault="00DE067F" w:rsidP="00D77EDE">
            <w:pPr>
              <w:pStyle w:val="TAH"/>
              <w:keepNext w:val="0"/>
              <w:keepLines w:val="0"/>
              <w:rPr>
                <w:ins w:id="11845" w:author="Editor_R20" w:date="2026-02-25T16:49:00Z"/>
                <w:lang w:eastAsia="ja-JP"/>
              </w:rPr>
            </w:pPr>
            <w:ins w:id="11846" w:author="Editor_R20" w:date="2026-02-25T16:49:00Z">
              <w:r w:rsidRPr="00B7574A">
                <w:rPr>
                  <w:lang w:eastAsia="ja-JP"/>
                </w:rPr>
                <w:t>(dB)</w:t>
              </w:r>
            </w:ins>
          </w:p>
        </w:tc>
        <w:tc>
          <w:tcPr>
            <w:tcW w:w="2977" w:type="dxa"/>
          </w:tcPr>
          <w:p w14:paraId="58CD1FB8" w14:textId="77777777" w:rsidR="00DE067F" w:rsidRPr="00B7574A" w:rsidRDefault="00DE067F" w:rsidP="00D77EDE">
            <w:pPr>
              <w:pStyle w:val="TAH"/>
              <w:keepNext w:val="0"/>
              <w:keepLines w:val="0"/>
              <w:rPr>
                <w:ins w:id="11847" w:author="Editor_R20" w:date="2026-02-25T16:49:00Z"/>
                <w:lang w:eastAsia="ja-JP"/>
              </w:rPr>
            </w:pPr>
            <w:ins w:id="11848" w:author="Editor_R20" w:date="2026-02-25T16:49:00Z">
              <w:r w:rsidRPr="00B7574A">
                <w:rPr>
                  <w:lang w:eastAsia="ja-JP"/>
                </w:rPr>
                <w:t>CNR at BLER 1%</w:t>
              </w:r>
            </w:ins>
          </w:p>
          <w:p w14:paraId="5046B6F3" w14:textId="77777777" w:rsidR="00DE067F" w:rsidRPr="00B7574A" w:rsidRDefault="00DE067F" w:rsidP="00D77EDE">
            <w:pPr>
              <w:pStyle w:val="TAH"/>
              <w:keepNext w:val="0"/>
              <w:keepLines w:val="0"/>
              <w:rPr>
                <w:ins w:id="11849" w:author="Editor_R20" w:date="2026-02-25T16:49:00Z"/>
                <w:lang w:eastAsia="ja-JP"/>
              </w:rPr>
            </w:pPr>
            <w:ins w:id="11850" w:author="Editor_R20" w:date="2026-02-25T16:49:00Z">
              <w:r w:rsidRPr="00B7574A">
                <w:rPr>
                  <w:lang w:eastAsia="ja-JP"/>
                </w:rPr>
                <w:t>(d</w:t>
              </w:r>
              <w:r w:rsidRPr="00B7574A">
                <w:rPr>
                  <w:rFonts w:hint="eastAsia"/>
                  <w:lang w:eastAsia="ja-JP"/>
                </w:rPr>
                <w:t>B</w:t>
              </w:r>
              <w:r w:rsidRPr="00B7574A">
                <w:rPr>
                  <w:lang w:eastAsia="ja-JP"/>
                </w:rPr>
                <w:t>)</w:t>
              </w:r>
            </w:ins>
          </w:p>
        </w:tc>
      </w:tr>
      <w:tr w:rsidR="00DE067F" w:rsidRPr="00B7574A" w14:paraId="4E402F51" w14:textId="77777777" w:rsidTr="00D77EDE">
        <w:trPr>
          <w:jc w:val="center"/>
          <w:ins w:id="11851" w:author="Editor_R20" w:date="2026-02-25T16:49:00Z"/>
        </w:trPr>
        <w:tc>
          <w:tcPr>
            <w:tcW w:w="1560" w:type="dxa"/>
          </w:tcPr>
          <w:p w14:paraId="5447CFAB" w14:textId="77777777" w:rsidR="00DE067F" w:rsidRPr="00B7574A" w:rsidRDefault="00DE067F" w:rsidP="00D77EDE">
            <w:pPr>
              <w:pStyle w:val="TAH"/>
              <w:keepNext w:val="0"/>
              <w:keepLines w:val="0"/>
              <w:rPr>
                <w:ins w:id="11852" w:author="Editor_R20" w:date="2026-02-25T16:49:00Z"/>
                <w:lang w:eastAsia="ja-JP"/>
              </w:rPr>
            </w:pPr>
            <w:ins w:id="11853" w:author="Editor_R20" w:date="2026-02-25T16:49:00Z">
              <w:r w:rsidRPr="00B7574A">
                <w:rPr>
                  <w:rFonts w:hint="eastAsia"/>
                  <w:lang w:eastAsia="ja-JP"/>
                </w:rPr>
                <w:t>1</w:t>
              </w:r>
            </w:ins>
          </w:p>
        </w:tc>
        <w:tc>
          <w:tcPr>
            <w:tcW w:w="2976" w:type="dxa"/>
          </w:tcPr>
          <w:p w14:paraId="61F6C5AF" w14:textId="77777777" w:rsidR="00DE067F" w:rsidRPr="00B7574A" w:rsidRDefault="00DE067F" w:rsidP="00D77EDE">
            <w:pPr>
              <w:overflowPunct w:val="0"/>
              <w:spacing w:after="0"/>
              <w:textAlignment w:val="baseline"/>
              <w:rPr>
                <w:ins w:id="11854" w:author="Editor_R20" w:date="2026-02-25T16:49:00Z"/>
                <w:rFonts w:ascii="Arial" w:hAnsi="Arial"/>
                <w:sz w:val="18"/>
                <w:szCs w:val="18"/>
                <w:lang w:eastAsia="ja-JP"/>
              </w:rPr>
            </w:pPr>
            <w:ins w:id="11855"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22]:1.14~1.16, [Source 5]:0.35~1.05, [Source 1]:0.54~0.96, [Source 19]:1.21~3.59, [Source 4]:1.79~3.6</w:t>
              </w:r>
              <w:r w:rsidRPr="00AE35BC" w:rsidDel="00793C4B">
                <w:rPr>
                  <w:rFonts w:ascii="Arial" w:hAnsi="Arial" w:hint="eastAsia"/>
                  <w:sz w:val="18"/>
                  <w:szCs w:val="18"/>
                  <w:lang w:eastAsia="ja-JP"/>
                </w:rPr>
                <w:t xml:space="preserve"> </w:t>
              </w:r>
            </w:ins>
          </w:p>
        </w:tc>
        <w:tc>
          <w:tcPr>
            <w:tcW w:w="2977" w:type="dxa"/>
          </w:tcPr>
          <w:p w14:paraId="530AC05C" w14:textId="77777777" w:rsidR="00DE067F" w:rsidRPr="00B7574A" w:rsidRDefault="00DE067F" w:rsidP="00D77EDE">
            <w:pPr>
              <w:overflowPunct w:val="0"/>
              <w:spacing w:after="0"/>
              <w:textAlignment w:val="baseline"/>
              <w:rPr>
                <w:ins w:id="11856" w:author="Editor_R20" w:date="2026-02-25T16:49:00Z"/>
                <w:rFonts w:ascii="Arial" w:hAnsi="Arial"/>
                <w:sz w:val="18"/>
                <w:szCs w:val="18"/>
                <w:lang w:eastAsia="ja-JP"/>
              </w:rPr>
            </w:pPr>
            <w:ins w:id="11857"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22]:-2.2~0.47, [Source 5]:-0.14~2.46, [Source 1]:-0.4~4.3, [Source 19]:4.8~8.8, [Source 4]:2.36~4.95</w:t>
              </w:r>
            </w:ins>
          </w:p>
        </w:tc>
        <w:tc>
          <w:tcPr>
            <w:tcW w:w="2977" w:type="dxa"/>
          </w:tcPr>
          <w:p w14:paraId="5E8277F1" w14:textId="77777777" w:rsidR="00DE067F" w:rsidRPr="00B7574A" w:rsidRDefault="00DE067F" w:rsidP="00D77EDE">
            <w:pPr>
              <w:overflowPunct w:val="0"/>
              <w:spacing w:after="0"/>
              <w:textAlignment w:val="baseline"/>
              <w:rPr>
                <w:ins w:id="11858" w:author="Editor_R20" w:date="2026-02-25T16:49:00Z"/>
                <w:rFonts w:ascii="Arial" w:hAnsi="Arial"/>
                <w:sz w:val="18"/>
                <w:szCs w:val="18"/>
                <w:lang w:eastAsia="ja-JP"/>
              </w:rPr>
            </w:pPr>
            <w:ins w:id="11859"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22]:1.1~7.5, [Source 5]:4.06~9.06, [Source 1]:2.6~10.1, [Source 19]:6.1~10.4</w:t>
              </w:r>
            </w:ins>
          </w:p>
        </w:tc>
      </w:tr>
      <w:tr w:rsidR="00DE067F" w:rsidRPr="00B7574A" w14:paraId="7F63546A" w14:textId="77777777" w:rsidTr="00D77EDE">
        <w:trPr>
          <w:jc w:val="center"/>
          <w:ins w:id="11860" w:author="Editor_R20" w:date="2026-02-25T16:49:00Z"/>
        </w:trPr>
        <w:tc>
          <w:tcPr>
            <w:tcW w:w="1560" w:type="dxa"/>
          </w:tcPr>
          <w:p w14:paraId="0F641D4E" w14:textId="77777777" w:rsidR="00DE067F" w:rsidRPr="00B7574A" w:rsidRDefault="00DE067F" w:rsidP="00D77EDE">
            <w:pPr>
              <w:pStyle w:val="TAH"/>
              <w:keepNext w:val="0"/>
              <w:keepLines w:val="0"/>
              <w:rPr>
                <w:ins w:id="11861" w:author="Editor_R20" w:date="2026-02-25T16:49:00Z"/>
                <w:lang w:eastAsia="ja-JP"/>
              </w:rPr>
            </w:pPr>
            <w:ins w:id="11862" w:author="Editor_R20" w:date="2026-02-25T16:49:00Z">
              <w:r w:rsidRPr="00B7574A">
                <w:rPr>
                  <w:rFonts w:hint="eastAsia"/>
                  <w:lang w:eastAsia="ja-JP"/>
                </w:rPr>
                <w:t>5</w:t>
              </w:r>
              <w:r w:rsidRPr="00B7574A">
                <w:rPr>
                  <w:lang w:eastAsia="ja-JP"/>
                </w:rPr>
                <w:t>~7</w:t>
              </w:r>
            </w:ins>
          </w:p>
        </w:tc>
        <w:tc>
          <w:tcPr>
            <w:tcW w:w="2976" w:type="dxa"/>
          </w:tcPr>
          <w:p w14:paraId="0EC4FBE0" w14:textId="77777777" w:rsidR="00DE067F" w:rsidRPr="00B7574A" w:rsidRDefault="00DE067F" w:rsidP="00D77EDE">
            <w:pPr>
              <w:overflowPunct w:val="0"/>
              <w:spacing w:after="0"/>
              <w:textAlignment w:val="baseline"/>
              <w:rPr>
                <w:ins w:id="11863" w:author="Editor_R20" w:date="2026-02-25T16:49:00Z"/>
                <w:rFonts w:ascii="Arial" w:hAnsi="Arial"/>
                <w:sz w:val="18"/>
                <w:szCs w:val="18"/>
                <w:lang w:eastAsia="ja-JP"/>
              </w:rPr>
            </w:pPr>
            <w:ins w:id="11864" w:author="Editor_R20" w:date="2026-02-25T16:49:00Z">
              <w:r w:rsidRPr="00AE35BC">
                <w:rPr>
                  <w:rFonts w:ascii="Arial" w:hAnsi="Arial"/>
                  <w:sz w:val="18"/>
                  <w:szCs w:val="18"/>
                  <w:lang w:eastAsia="ja-JP"/>
                </w:rPr>
                <w:t xml:space="preserve">[Source 12]:4.67~14, [Source 21]:10.16~14.3, [Source 22]:4.3~4.5, [Source 6]:7, [Source 11]:8.8~12, [Source 16]:9.33~13.33, [Source 10]:6.2~12, [Source 5]:4.12~6.6, [Source 14]:4.8~6.67, [Source 1]:5.25, [Source 19]:3.59~13.46, </w:t>
              </w:r>
              <w:r w:rsidRPr="00AE35BC">
                <w:rPr>
                  <w:rFonts w:ascii="Arial" w:hAnsi="Arial"/>
                  <w:sz w:val="18"/>
                  <w:szCs w:val="18"/>
                  <w:lang w:eastAsia="ja-JP"/>
                </w:rPr>
                <w:lastRenderedPageBreak/>
                <w:t>[Source 2]:5.37~10.2, [Source 9]:11.53~14.42, [Source 8]:14, [Source 15]:5.25, [Source 13]:8.24~11.8</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2977" w:type="dxa"/>
          </w:tcPr>
          <w:p w14:paraId="35FF7F3E" w14:textId="77777777" w:rsidR="00DE067F" w:rsidRPr="00B7574A" w:rsidRDefault="00DE067F" w:rsidP="00D77EDE">
            <w:pPr>
              <w:overflowPunct w:val="0"/>
              <w:spacing w:after="0"/>
              <w:textAlignment w:val="baseline"/>
              <w:rPr>
                <w:ins w:id="11865" w:author="Editor_R20" w:date="2026-02-25T16:49:00Z"/>
                <w:rFonts w:ascii="Arial" w:hAnsi="Arial"/>
                <w:sz w:val="18"/>
                <w:szCs w:val="18"/>
                <w:lang w:eastAsia="ja-JP"/>
              </w:rPr>
            </w:pPr>
            <w:ins w:id="11866" w:author="Editor_R20" w:date="2026-02-25T16:49:00Z">
              <w:r w:rsidRPr="00AE35BC">
                <w:rPr>
                  <w:rFonts w:ascii="Arial" w:hAnsi="Arial" w:hint="eastAsia"/>
                  <w:sz w:val="18"/>
                  <w:szCs w:val="18"/>
                  <w:lang w:eastAsia="ja-JP"/>
                </w:rPr>
                <w:lastRenderedPageBreak/>
                <w:t>[</w:t>
              </w:r>
              <w:r w:rsidRPr="00AE35BC">
                <w:rPr>
                  <w:rFonts w:ascii="Arial" w:hAnsi="Arial"/>
                  <w:sz w:val="18"/>
                  <w:szCs w:val="18"/>
                  <w:lang w:eastAsia="ja-JP"/>
                </w:rPr>
                <w:t xml:space="preserve">Source 12]:-1.1~7.5, [Source 21]:12.7~17.4, [Source 22]:5.3~6, [Source 6]:8.69~11.55, [Source 11]:0.5~2.4, [Source 16]:4.1~8.1, [Source 10]:6.5~7.2, [Source 5]:7.46~12.96, [Source 14]:14.06~16.93, [Source 1]:12.9, [Source 19]:8.4~14.1, [Source </w:t>
              </w:r>
              <w:r w:rsidRPr="00AE35BC">
                <w:rPr>
                  <w:rFonts w:ascii="Arial" w:hAnsi="Arial"/>
                  <w:sz w:val="18"/>
                  <w:szCs w:val="18"/>
                  <w:lang w:eastAsia="ja-JP"/>
                </w:rPr>
                <w:lastRenderedPageBreak/>
                <w:t>9]:5.2~7.9, [Source 8]:4.5, [Source 15]:6.35, [Source 13]:-2.5~13.5, [Source 18]:16.8</w:t>
              </w:r>
            </w:ins>
          </w:p>
        </w:tc>
        <w:tc>
          <w:tcPr>
            <w:tcW w:w="2977" w:type="dxa"/>
          </w:tcPr>
          <w:p w14:paraId="25C13036" w14:textId="77777777" w:rsidR="00DE067F" w:rsidRPr="00B7574A" w:rsidRDefault="00DE067F" w:rsidP="00D77EDE">
            <w:pPr>
              <w:overflowPunct w:val="0"/>
              <w:spacing w:after="0"/>
              <w:textAlignment w:val="baseline"/>
              <w:rPr>
                <w:ins w:id="11867" w:author="Editor_R20" w:date="2026-02-25T16:49:00Z"/>
                <w:rFonts w:ascii="Arial" w:hAnsi="Arial"/>
                <w:sz w:val="18"/>
                <w:szCs w:val="18"/>
                <w:lang w:eastAsia="ja-JP"/>
              </w:rPr>
            </w:pPr>
            <w:ins w:id="11868" w:author="Editor_R20" w:date="2026-02-25T16:49:00Z">
              <w:r w:rsidRPr="00AE35BC">
                <w:rPr>
                  <w:rFonts w:ascii="Arial" w:hAnsi="Arial" w:hint="eastAsia"/>
                  <w:sz w:val="18"/>
                  <w:szCs w:val="18"/>
                  <w:lang w:eastAsia="ja-JP"/>
                </w:rPr>
                <w:lastRenderedPageBreak/>
                <w:t>[</w:t>
              </w:r>
              <w:r w:rsidRPr="00AE35BC">
                <w:rPr>
                  <w:rFonts w:ascii="Arial" w:hAnsi="Arial"/>
                  <w:sz w:val="18"/>
                  <w:szCs w:val="18"/>
                  <w:lang w:eastAsia="ja-JP"/>
                </w:rPr>
                <w:t xml:space="preserve">Source 12]:8.3~20, </w:t>
              </w:r>
              <w:r w:rsidRPr="00AE35BC">
                <w:rPr>
                  <w:rFonts w:ascii="Arial" w:hAnsi="Arial" w:hint="eastAsia"/>
                  <w:sz w:val="18"/>
                  <w:szCs w:val="18"/>
                  <w:lang w:eastAsia="ja-JP"/>
                </w:rPr>
                <w:t>[</w:t>
              </w:r>
              <w:r w:rsidRPr="00AE35BC">
                <w:rPr>
                  <w:rFonts w:ascii="Arial" w:hAnsi="Arial"/>
                  <w:sz w:val="18"/>
                  <w:szCs w:val="18"/>
                  <w:lang w:eastAsia="ja-JP"/>
                </w:rPr>
                <w:t xml:space="preserve">Source 21]:22.8~27, [Source 22]:11~14.3, [Source 11]:11~11.2, [Source 5]:17.46~30.46, [Source 14]:15.45~20, [Source 1]:22.1, [Source 19]:9.5~15.3, [Source 2]:10.3~17.7, [Source 9]:14.6~18.4, [Source 8]:15, </w:t>
              </w:r>
              <w:r w:rsidRPr="00AE35BC">
                <w:rPr>
                  <w:rFonts w:ascii="Arial" w:hAnsi="Arial"/>
                  <w:sz w:val="18"/>
                  <w:szCs w:val="18"/>
                  <w:lang w:eastAsia="ja-JP"/>
                </w:rPr>
                <w:lastRenderedPageBreak/>
                <w:t>[Source 13]:9, [Source 18]:29.4</w:t>
              </w:r>
            </w:ins>
          </w:p>
        </w:tc>
      </w:tr>
      <w:tr w:rsidR="00DE067F" w:rsidRPr="00B7574A" w14:paraId="04F3A09B" w14:textId="77777777" w:rsidTr="00D77EDE">
        <w:trPr>
          <w:jc w:val="center"/>
          <w:ins w:id="11869" w:author="Editor_R20" w:date="2026-02-25T16:49:00Z"/>
        </w:trPr>
        <w:tc>
          <w:tcPr>
            <w:tcW w:w="1560" w:type="dxa"/>
          </w:tcPr>
          <w:p w14:paraId="20AA6DAE" w14:textId="77777777" w:rsidR="00DE067F" w:rsidRPr="00B7574A" w:rsidRDefault="00DE067F" w:rsidP="00D77EDE">
            <w:pPr>
              <w:pStyle w:val="TAH"/>
              <w:keepNext w:val="0"/>
              <w:keepLines w:val="0"/>
              <w:rPr>
                <w:ins w:id="11870" w:author="Editor_R20" w:date="2026-02-25T16:49:00Z"/>
                <w:lang w:eastAsia="ja-JP"/>
              </w:rPr>
            </w:pPr>
            <w:ins w:id="11871" w:author="Editor_R20" w:date="2026-02-25T16:49:00Z">
              <w:r w:rsidRPr="00B7574A">
                <w:rPr>
                  <w:rFonts w:hint="eastAsia"/>
                  <w:lang w:eastAsia="ja-JP"/>
                </w:rPr>
                <w:lastRenderedPageBreak/>
                <w:t>4</w:t>
              </w:r>
              <w:r w:rsidRPr="00B7574A">
                <w:rPr>
                  <w:lang w:eastAsia="ja-JP"/>
                </w:rPr>
                <w:t>8~60</w:t>
              </w:r>
            </w:ins>
          </w:p>
        </w:tc>
        <w:tc>
          <w:tcPr>
            <w:tcW w:w="2976" w:type="dxa"/>
          </w:tcPr>
          <w:p w14:paraId="453E79C3" w14:textId="77777777" w:rsidR="00DE067F" w:rsidRPr="00B7574A" w:rsidRDefault="00DE067F" w:rsidP="00D77EDE">
            <w:pPr>
              <w:overflowPunct w:val="0"/>
              <w:spacing w:after="0"/>
              <w:textAlignment w:val="baseline"/>
              <w:rPr>
                <w:ins w:id="11872" w:author="Editor_R20" w:date="2026-02-25T16:49:00Z"/>
                <w:rFonts w:ascii="Arial" w:hAnsi="Arial"/>
                <w:sz w:val="18"/>
                <w:szCs w:val="18"/>
                <w:lang w:eastAsia="ja-JP"/>
              </w:rPr>
            </w:pPr>
            <w:ins w:id="11873" w:author="Editor_R20" w:date="2026-02-25T16:49:00Z">
              <w:r w:rsidRPr="00AE35BC">
                <w:rPr>
                  <w:rFonts w:ascii="Arial" w:hAnsi="Arial"/>
                  <w:sz w:val="18"/>
                  <w:szCs w:val="18"/>
                  <w:lang w:eastAsia="ja-JP"/>
                </w:rPr>
                <w:t>[Source 8]:42~84</w:t>
              </w:r>
            </w:ins>
          </w:p>
        </w:tc>
        <w:tc>
          <w:tcPr>
            <w:tcW w:w="2977" w:type="dxa"/>
          </w:tcPr>
          <w:p w14:paraId="08D2079C" w14:textId="77777777" w:rsidR="00DE067F" w:rsidRPr="00B7574A" w:rsidRDefault="00DE067F" w:rsidP="00D77EDE">
            <w:pPr>
              <w:overflowPunct w:val="0"/>
              <w:spacing w:after="0"/>
              <w:textAlignment w:val="baseline"/>
              <w:rPr>
                <w:ins w:id="11874" w:author="Editor_R20" w:date="2026-02-25T16:49:00Z"/>
                <w:rFonts w:ascii="Arial" w:hAnsi="Arial"/>
                <w:sz w:val="18"/>
                <w:szCs w:val="18"/>
                <w:lang w:eastAsia="ja-JP"/>
              </w:rPr>
            </w:pPr>
            <w:ins w:id="11875" w:author="Editor_R20" w:date="2026-02-25T16:49:00Z">
              <w:r w:rsidRPr="00AE35BC">
                <w:rPr>
                  <w:rFonts w:ascii="Arial" w:hAnsi="Arial"/>
                  <w:sz w:val="18"/>
                  <w:szCs w:val="18"/>
                  <w:lang w:eastAsia="ja-JP"/>
                </w:rPr>
                <w:t>[Source 8]:9.8~13.2</w:t>
              </w:r>
            </w:ins>
          </w:p>
        </w:tc>
        <w:tc>
          <w:tcPr>
            <w:tcW w:w="2977" w:type="dxa"/>
          </w:tcPr>
          <w:p w14:paraId="7C7A9002" w14:textId="77777777" w:rsidR="00DE067F" w:rsidRPr="00B7574A" w:rsidRDefault="00DE067F" w:rsidP="00D77EDE">
            <w:pPr>
              <w:overflowPunct w:val="0"/>
              <w:spacing w:after="0"/>
              <w:textAlignment w:val="baseline"/>
              <w:rPr>
                <w:ins w:id="11876" w:author="Editor_R20" w:date="2026-02-25T16:49:00Z"/>
                <w:rFonts w:ascii="Arial" w:hAnsi="Arial"/>
                <w:sz w:val="18"/>
                <w:szCs w:val="18"/>
                <w:lang w:eastAsia="ja-JP"/>
              </w:rPr>
            </w:pPr>
            <w:ins w:id="11877" w:author="Editor_R20" w:date="2026-02-25T16:49:00Z">
              <w:r w:rsidRPr="00AE35BC">
                <w:rPr>
                  <w:rFonts w:ascii="Arial" w:hAnsi="Arial"/>
                  <w:sz w:val="18"/>
                  <w:szCs w:val="18"/>
                  <w:lang w:eastAsia="ja-JP"/>
                </w:rPr>
                <w:t>[Source 8]:30</w:t>
              </w:r>
            </w:ins>
          </w:p>
        </w:tc>
      </w:tr>
      <w:tr w:rsidR="00DE067F" w:rsidRPr="00B7574A" w14:paraId="4D7CB3A0" w14:textId="77777777" w:rsidTr="00D77EDE">
        <w:trPr>
          <w:jc w:val="center"/>
          <w:ins w:id="11878" w:author="Editor_R20" w:date="2026-02-25T16:49:00Z"/>
        </w:trPr>
        <w:tc>
          <w:tcPr>
            <w:tcW w:w="1560" w:type="dxa"/>
          </w:tcPr>
          <w:p w14:paraId="116501CD" w14:textId="77777777" w:rsidR="00DE067F" w:rsidRPr="00B7574A" w:rsidRDefault="00DE067F" w:rsidP="00D77EDE">
            <w:pPr>
              <w:pStyle w:val="TAH"/>
              <w:keepNext w:val="0"/>
              <w:keepLines w:val="0"/>
              <w:rPr>
                <w:ins w:id="11879" w:author="Editor_R20" w:date="2026-02-25T16:49:00Z"/>
                <w:lang w:eastAsia="ja-JP"/>
              </w:rPr>
            </w:pPr>
            <w:ins w:id="11880" w:author="Editor_R20" w:date="2026-02-25T16:49:00Z">
              <w:r w:rsidRPr="00B7574A">
                <w:rPr>
                  <w:lang w:eastAsia="ja-JP"/>
                </w:rPr>
                <w:t>Other value of 168~224</w:t>
              </w:r>
            </w:ins>
          </w:p>
        </w:tc>
        <w:tc>
          <w:tcPr>
            <w:tcW w:w="2976" w:type="dxa"/>
          </w:tcPr>
          <w:p w14:paraId="6B02BE62" w14:textId="77777777" w:rsidR="00DE067F" w:rsidRPr="00B7574A" w:rsidRDefault="00DE067F" w:rsidP="00D77EDE">
            <w:pPr>
              <w:overflowPunct w:val="0"/>
              <w:spacing w:after="0"/>
              <w:textAlignment w:val="baseline"/>
              <w:rPr>
                <w:ins w:id="11881" w:author="Editor_R20" w:date="2026-02-25T16:49:00Z"/>
                <w:rFonts w:ascii="Arial" w:hAnsi="Arial"/>
                <w:sz w:val="18"/>
                <w:szCs w:val="18"/>
                <w:lang w:eastAsia="ja-JP"/>
              </w:rPr>
            </w:pPr>
            <w:ins w:id="11882" w:author="Editor_R20" w:date="2026-02-25T16:49:00Z">
              <w:r w:rsidRPr="00AE35BC">
                <w:rPr>
                  <w:rFonts w:ascii="Arial" w:hAnsi="Arial"/>
                  <w:sz w:val="18"/>
                  <w:szCs w:val="18"/>
                  <w:lang w:eastAsia="ja-JP"/>
                </w:rPr>
                <w:t xml:space="preserve">[Source 8]:168, </w:t>
              </w:r>
            </w:ins>
          </w:p>
        </w:tc>
        <w:tc>
          <w:tcPr>
            <w:tcW w:w="2977" w:type="dxa"/>
          </w:tcPr>
          <w:p w14:paraId="634E962F" w14:textId="77777777" w:rsidR="00DE067F" w:rsidRPr="00B7574A" w:rsidRDefault="00DE067F" w:rsidP="00D77EDE">
            <w:pPr>
              <w:overflowPunct w:val="0"/>
              <w:spacing w:after="0"/>
              <w:textAlignment w:val="baseline"/>
              <w:rPr>
                <w:ins w:id="11883" w:author="Editor_R20" w:date="2026-02-25T16:49:00Z"/>
                <w:rFonts w:ascii="Arial" w:hAnsi="Arial"/>
                <w:sz w:val="18"/>
                <w:szCs w:val="18"/>
                <w:lang w:eastAsia="ja-JP"/>
              </w:rPr>
            </w:pPr>
            <w:ins w:id="11884" w:author="Editor_R20" w:date="2026-02-25T16:49:00Z">
              <w:r w:rsidRPr="00AE35BC">
                <w:rPr>
                  <w:rFonts w:ascii="Arial" w:hAnsi="Arial"/>
                  <w:sz w:val="18"/>
                  <w:szCs w:val="18"/>
                  <w:lang w:eastAsia="ja-JP"/>
                </w:rPr>
                <w:t xml:space="preserve">[Source 8]:20.3, </w:t>
              </w:r>
            </w:ins>
          </w:p>
        </w:tc>
        <w:tc>
          <w:tcPr>
            <w:tcW w:w="2977" w:type="dxa"/>
          </w:tcPr>
          <w:p w14:paraId="58E46828" w14:textId="77777777" w:rsidR="00DE067F" w:rsidRPr="00B7574A" w:rsidRDefault="00DE067F" w:rsidP="00D77EDE">
            <w:pPr>
              <w:overflowPunct w:val="0"/>
              <w:spacing w:after="0"/>
              <w:textAlignment w:val="baseline"/>
              <w:rPr>
                <w:ins w:id="11885" w:author="Editor_R20" w:date="2026-02-25T16:49:00Z"/>
                <w:rFonts w:ascii="Arial" w:hAnsi="Arial"/>
                <w:sz w:val="18"/>
                <w:szCs w:val="18"/>
                <w:lang w:eastAsia="ja-JP"/>
              </w:rPr>
            </w:pPr>
          </w:p>
        </w:tc>
      </w:tr>
    </w:tbl>
    <w:p w14:paraId="4403ECF2" w14:textId="77777777" w:rsidR="00DE067F" w:rsidRDefault="00DE067F" w:rsidP="00DE067F">
      <w:pPr>
        <w:rPr>
          <w:ins w:id="11886" w:author="Editor_R20" w:date="2026-02-25T16:49:00Z"/>
          <w:rFonts w:eastAsia="DengXian"/>
        </w:rPr>
      </w:pPr>
    </w:p>
    <w:p w14:paraId="65A5E85D" w14:textId="77777777" w:rsidR="00DE067F" w:rsidRDefault="00DE067F" w:rsidP="00DE067F">
      <w:pPr>
        <w:pStyle w:val="Heading3"/>
        <w:rPr>
          <w:ins w:id="11887" w:author="Editor_R20" w:date="2026-02-25T16:49:00Z"/>
          <w:rFonts w:eastAsia="DengXian"/>
        </w:rPr>
      </w:pPr>
      <w:ins w:id="11888" w:author="Editor_R20" w:date="2026-02-25T16:49:00Z">
        <w:r>
          <w:rPr>
            <w:rFonts w:eastAsia="DengXian"/>
          </w:rPr>
          <w:t>7.3.6</w:t>
        </w:r>
        <w:r w:rsidRPr="001A3A5C">
          <w:rPr>
            <w:rFonts w:eastAsia="DengXian"/>
          </w:rPr>
          <w:tab/>
          <w:t>LLS for D2R</w:t>
        </w:r>
      </w:ins>
    </w:p>
    <w:p w14:paraId="28D01991" w14:textId="77777777" w:rsidR="00DE067F" w:rsidRDefault="00DE067F" w:rsidP="00DE067F">
      <w:pPr>
        <w:pStyle w:val="Heading4"/>
        <w:rPr>
          <w:ins w:id="11889" w:author="Editor_R20" w:date="2026-02-25T16:49:00Z"/>
          <w:rFonts w:eastAsia="DengXian"/>
        </w:rPr>
      </w:pPr>
      <w:ins w:id="11890" w:author="Editor_R20" w:date="2026-02-25T16:49:00Z">
        <w:r>
          <w:rPr>
            <w:rFonts w:eastAsia="DengXian"/>
          </w:rPr>
          <w:t>7.3.6.1</w:t>
        </w:r>
        <w:r>
          <w:rPr>
            <w:rFonts w:eastAsia="DengXian"/>
          </w:rPr>
          <w:tab/>
          <w:t>Device 2b</w:t>
        </w:r>
      </w:ins>
    </w:p>
    <w:tbl>
      <w:tblPr>
        <w:tblStyle w:val="TableGrid25"/>
        <w:tblW w:w="10490" w:type="dxa"/>
        <w:jc w:val="center"/>
        <w:tblLook w:val="04A0" w:firstRow="1" w:lastRow="0" w:firstColumn="1" w:lastColumn="0" w:noHBand="0" w:noVBand="1"/>
      </w:tblPr>
      <w:tblGrid>
        <w:gridCol w:w="1560"/>
        <w:gridCol w:w="2976"/>
        <w:gridCol w:w="2977"/>
        <w:gridCol w:w="2977"/>
      </w:tblGrid>
      <w:tr w:rsidR="00DE067F" w:rsidRPr="00B5134E" w14:paraId="6DBD5BE8" w14:textId="77777777" w:rsidTr="00D77EDE">
        <w:trPr>
          <w:jc w:val="center"/>
          <w:ins w:id="11891" w:author="Editor_R20" w:date="2026-02-25T16:49:00Z"/>
        </w:trPr>
        <w:tc>
          <w:tcPr>
            <w:tcW w:w="10490" w:type="dxa"/>
            <w:gridSpan w:val="4"/>
            <w:shd w:val="clear" w:color="auto" w:fill="DAEEF3"/>
            <w:vAlign w:val="center"/>
          </w:tcPr>
          <w:p w14:paraId="5271AB16" w14:textId="77777777" w:rsidR="00DE067F" w:rsidRPr="00B5134E" w:rsidRDefault="00DE067F" w:rsidP="00D77EDE">
            <w:pPr>
              <w:pStyle w:val="TAH"/>
              <w:keepNext w:val="0"/>
              <w:keepLines w:val="0"/>
              <w:rPr>
                <w:ins w:id="11892" w:author="Editor_R20" w:date="2026-02-25T16:49:00Z"/>
                <w:lang w:eastAsia="ja-JP"/>
              </w:rPr>
            </w:pPr>
            <w:ins w:id="11893" w:author="Editor_R20" w:date="2026-02-25T16:49:00Z">
              <w:r>
                <w:rPr>
                  <w:lang w:eastAsia="ja-JP"/>
                </w:rPr>
                <w:t xml:space="preserve">Table 7.3.6.1-1: </w:t>
              </w:r>
              <w:r w:rsidRPr="00B5134E">
                <w:rPr>
                  <w:lang w:eastAsia="ja-JP"/>
                </w:rPr>
                <w:t>LLS D2R - Device 2</w:t>
              </w:r>
              <w:r w:rsidRPr="00B5134E">
                <w:rPr>
                  <w:rFonts w:hint="eastAsia"/>
                  <w:lang w:eastAsia="ja-JP"/>
                </w:rPr>
                <w:t>b</w:t>
              </w:r>
            </w:ins>
          </w:p>
        </w:tc>
      </w:tr>
      <w:tr w:rsidR="00DE067F" w:rsidRPr="00B5134E" w14:paraId="3075C07D" w14:textId="77777777" w:rsidTr="00D77EDE">
        <w:trPr>
          <w:jc w:val="center"/>
          <w:ins w:id="11894" w:author="Editor_R20" w:date="2026-02-25T16:49:00Z"/>
        </w:trPr>
        <w:tc>
          <w:tcPr>
            <w:tcW w:w="1560" w:type="dxa"/>
          </w:tcPr>
          <w:p w14:paraId="147BC939" w14:textId="77777777" w:rsidR="00DE067F" w:rsidRPr="00B5134E" w:rsidRDefault="00DE067F" w:rsidP="00D77EDE">
            <w:pPr>
              <w:pStyle w:val="TAH"/>
              <w:keepNext w:val="0"/>
              <w:keepLines w:val="0"/>
              <w:rPr>
                <w:ins w:id="11895" w:author="Editor_R20" w:date="2026-02-25T16:49:00Z"/>
                <w:lang w:eastAsia="ja-JP"/>
              </w:rPr>
            </w:pPr>
            <w:ins w:id="11896" w:author="Editor_R20" w:date="2026-02-25T16:49:00Z">
              <w:r w:rsidRPr="00B5134E">
                <w:rPr>
                  <w:rFonts w:hint="eastAsia"/>
                  <w:lang w:eastAsia="ja-JP"/>
                </w:rPr>
                <w:t>R</w:t>
              </w:r>
              <w:r w:rsidRPr="00B5134E">
                <w:rPr>
                  <w:lang w:eastAsia="ja-JP"/>
                </w:rPr>
                <w:t>eference data rate (kbps)</w:t>
              </w:r>
            </w:ins>
          </w:p>
        </w:tc>
        <w:tc>
          <w:tcPr>
            <w:tcW w:w="2976" w:type="dxa"/>
          </w:tcPr>
          <w:p w14:paraId="6BE33F95" w14:textId="77777777" w:rsidR="00DE067F" w:rsidRPr="00B5134E" w:rsidRDefault="00DE067F" w:rsidP="00D77EDE">
            <w:pPr>
              <w:pStyle w:val="TAH"/>
              <w:keepNext w:val="0"/>
              <w:keepLines w:val="0"/>
              <w:rPr>
                <w:ins w:id="11897" w:author="Editor_R20" w:date="2026-02-25T16:49:00Z"/>
                <w:lang w:eastAsia="ja-JP"/>
              </w:rPr>
            </w:pPr>
            <w:ins w:id="11898" w:author="Editor_R20" w:date="2026-02-25T16:49:00Z">
              <w:r w:rsidRPr="00B5134E">
                <w:rPr>
                  <w:rFonts w:hint="eastAsia"/>
                  <w:lang w:eastAsia="ja-JP"/>
                </w:rPr>
                <w:t>A</w:t>
              </w:r>
              <w:r w:rsidRPr="00B5134E">
                <w:rPr>
                  <w:lang w:eastAsia="ja-JP"/>
                </w:rPr>
                <w:t>chievable cell edge data rate (kbps)</w:t>
              </w:r>
            </w:ins>
          </w:p>
        </w:tc>
        <w:tc>
          <w:tcPr>
            <w:tcW w:w="2977" w:type="dxa"/>
          </w:tcPr>
          <w:p w14:paraId="080B39F5" w14:textId="77777777" w:rsidR="00DE067F" w:rsidRPr="00B5134E" w:rsidRDefault="00DE067F" w:rsidP="00D77EDE">
            <w:pPr>
              <w:pStyle w:val="TAH"/>
              <w:keepNext w:val="0"/>
              <w:keepLines w:val="0"/>
              <w:rPr>
                <w:ins w:id="11899" w:author="Editor_R20" w:date="2026-02-25T16:49:00Z"/>
                <w:lang w:eastAsia="ja-JP"/>
              </w:rPr>
            </w:pPr>
            <w:ins w:id="11900" w:author="Editor_R20" w:date="2026-02-25T16:49:00Z">
              <w:r w:rsidRPr="00B5134E">
                <w:rPr>
                  <w:rFonts w:hint="eastAsia"/>
                  <w:lang w:eastAsia="ja-JP"/>
                </w:rPr>
                <w:t>S</w:t>
              </w:r>
              <w:r w:rsidRPr="00B5134E">
                <w:rPr>
                  <w:lang w:eastAsia="ja-JP"/>
                </w:rPr>
                <w:t>NR at BLER 10%</w:t>
              </w:r>
            </w:ins>
          </w:p>
          <w:p w14:paraId="31BB252D" w14:textId="77777777" w:rsidR="00DE067F" w:rsidRPr="00B5134E" w:rsidRDefault="00DE067F" w:rsidP="00D77EDE">
            <w:pPr>
              <w:pStyle w:val="TAH"/>
              <w:keepNext w:val="0"/>
              <w:keepLines w:val="0"/>
              <w:rPr>
                <w:ins w:id="11901" w:author="Editor_R20" w:date="2026-02-25T16:49:00Z"/>
                <w:lang w:eastAsia="ja-JP"/>
              </w:rPr>
            </w:pPr>
            <w:ins w:id="11902" w:author="Editor_R20" w:date="2026-02-25T16:49:00Z">
              <w:r w:rsidRPr="00B5134E">
                <w:rPr>
                  <w:rFonts w:hint="eastAsia"/>
                  <w:lang w:eastAsia="ja-JP"/>
                </w:rPr>
                <w:t>(</w:t>
              </w:r>
              <w:r w:rsidRPr="00B5134E">
                <w:rPr>
                  <w:lang w:eastAsia="ja-JP"/>
                </w:rPr>
                <w:t>dB)</w:t>
              </w:r>
            </w:ins>
          </w:p>
        </w:tc>
        <w:tc>
          <w:tcPr>
            <w:tcW w:w="2977" w:type="dxa"/>
          </w:tcPr>
          <w:p w14:paraId="738DF986" w14:textId="77777777" w:rsidR="00DE067F" w:rsidRPr="00B5134E" w:rsidRDefault="00DE067F" w:rsidP="00D77EDE">
            <w:pPr>
              <w:pStyle w:val="TAH"/>
              <w:keepNext w:val="0"/>
              <w:keepLines w:val="0"/>
              <w:rPr>
                <w:ins w:id="11903" w:author="Editor_R20" w:date="2026-02-25T16:49:00Z"/>
                <w:lang w:eastAsia="ja-JP"/>
              </w:rPr>
            </w:pPr>
            <w:ins w:id="11904" w:author="Editor_R20" w:date="2026-02-25T16:49:00Z">
              <w:r w:rsidRPr="00B5134E">
                <w:rPr>
                  <w:rFonts w:hint="eastAsia"/>
                  <w:lang w:eastAsia="ja-JP"/>
                </w:rPr>
                <w:t>S</w:t>
              </w:r>
              <w:r w:rsidRPr="00B5134E">
                <w:rPr>
                  <w:lang w:eastAsia="ja-JP"/>
                </w:rPr>
                <w:t>NR at BLER 1%</w:t>
              </w:r>
            </w:ins>
          </w:p>
          <w:p w14:paraId="28AA8324" w14:textId="77777777" w:rsidR="00DE067F" w:rsidRPr="00B5134E" w:rsidRDefault="00DE067F" w:rsidP="00D77EDE">
            <w:pPr>
              <w:pStyle w:val="TAH"/>
              <w:keepNext w:val="0"/>
              <w:keepLines w:val="0"/>
              <w:rPr>
                <w:ins w:id="11905" w:author="Editor_R20" w:date="2026-02-25T16:49:00Z"/>
                <w:lang w:eastAsia="ja-JP"/>
              </w:rPr>
            </w:pPr>
            <w:ins w:id="11906" w:author="Editor_R20" w:date="2026-02-25T16:49:00Z">
              <w:r w:rsidRPr="00B5134E">
                <w:rPr>
                  <w:lang w:eastAsia="ja-JP"/>
                </w:rPr>
                <w:t>(dB)</w:t>
              </w:r>
            </w:ins>
          </w:p>
        </w:tc>
      </w:tr>
      <w:tr w:rsidR="00DE067F" w:rsidRPr="00B5134E" w14:paraId="7206D465" w14:textId="77777777" w:rsidTr="00D77EDE">
        <w:trPr>
          <w:jc w:val="center"/>
          <w:ins w:id="11907" w:author="Editor_R20" w:date="2026-02-25T16:49:00Z"/>
        </w:trPr>
        <w:tc>
          <w:tcPr>
            <w:tcW w:w="1560" w:type="dxa"/>
          </w:tcPr>
          <w:p w14:paraId="30664F08" w14:textId="77777777" w:rsidR="00DE067F" w:rsidRPr="00B5134E" w:rsidRDefault="00DE067F" w:rsidP="00D77EDE">
            <w:pPr>
              <w:pStyle w:val="TAH"/>
              <w:keepNext w:val="0"/>
              <w:keepLines w:val="0"/>
              <w:rPr>
                <w:ins w:id="11908" w:author="Editor_R20" w:date="2026-02-25T16:49:00Z"/>
                <w:lang w:eastAsia="ja-JP"/>
              </w:rPr>
            </w:pPr>
            <w:ins w:id="11909" w:author="Editor_R20" w:date="2026-02-25T16:49:00Z">
              <w:r w:rsidRPr="00B5134E">
                <w:rPr>
                  <w:rFonts w:hint="eastAsia"/>
                  <w:lang w:eastAsia="ja-JP"/>
                </w:rPr>
                <w:t>0</w:t>
              </w:r>
              <w:r w:rsidRPr="00B5134E">
                <w:rPr>
                  <w:lang w:eastAsia="ja-JP"/>
                </w:rPr>
                <w:t>.1</w:t>
              </w:r>
            </w:ins>
          </w:p>
        </w:tc>
        <w:tc>
          <w:tcPr>
            <w:tcW w:w="2976" w:type="dxa"/>
          </w:tcPr>
          <w:p w14:paraId="5FF2B4A7" w14:textId="77777777" w:rsidR="00DE067F" w:rsidRPr="00B5134E" w:rsidRDefault="00DE067F" w:rsidP="00D77EDE">
            <w:pPr>
              <w:overflowPunct w:val="0"/>
              <w:spacing w:after="0"/>
              <w:textAlignment w:val="baseline"/>
              <w:rPr>
                <w:ins w:id="11910" w:author="Editor_R20" w:date="2026-02-25T16:49:00Z"/>
                <w:rFonts w:ascii="Arial" w:hAnsi="Arial"/>
                <w:sz w:val="18"/>
                <w:szCs w:val="18"/>
                <w:lang w:eastAsia="ja-JP"/>
              </w:rPr>
            </w:pPr>
            <w:ins w:id="11911" w:author="Editor_R20" w:date="2026-02-25T16:49:00Z">
              <w:r w:rsidRPr="00AE35BC">
                <w:rPr>
                  <w:rFonts w:ascii="Arial" w:hAnsi="Arial"/>
                  <w:sz w:val="18"/>
                  <w:szCs w:val="18"/>
                  <w:lang w:eastAsia="ja-JP"/>
                </w:rPr>
                <w:t>[Source 12]:0.083~0.391, [Source 5]:0.1~0.17, [Source 4]:0.077~0.104, [Source 3]:0.28~0.38</w:t>
              </w:r>
            </w:ins>
          </w:p>
        </w:tc>
        <w:tc>
          <w:tcPr>
            <w:tcW w:w="2977" w:type="dxa"/>
          </w:tcPr>
          <w:p w14:paraId="7D096732" w14:textId="77777777" w:rsidR="00DE067F" w:rsidRPr="00B5134E" w:rsidRDefault="00DE067F" w:rsidP="00D77EDE">
            <w:pPr>
              <w:overflowPunct w:val="0"/>
              <w:spacing w:after="0"/>
              <w:textAlignment w:val="baseline"/>
              <w:rPr>
                <w:ins w:id="11912" w:author="Editor_R20" w:date="2026-02-25T16:49:00Z"/>
                <w:rFonts w:ascii="Arial" w:hAnsi="Arial"/>
                <w:sz w:val="18"/>
                <w:szCs w:val="18"/>
                <w:lang w:eastAsia="ja-JP"/>
              </w:rPr>
            </w:pPr>
            <w:ins w:id="11913"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12]:-8~-1.6, [Source 5]:0~0.8, [Source 4]:-13~11.2, [Source 3]:5.36~6.31</w:t>
              </w:r>
            </w:ins>
          </w:p>
        </w:tc>
        <w:tc>
          <w:tcPr>
            <w:tcW w:w="2977" w:type="dxa"/>
          </w:tcPr>
          <w:p w14:paraId="6CC8E505" w14:textId="77777777" w:rsidR="00DE067F" w:rsidRPr="00B5134E" w:rsidRDefault="00DE067F" w:rsidP="00D77EDE">
            <w:pPr>
              <w:overflowPunct w:val="0"/>
              <w:spacing w:after="0"/>
              <w:textAlignment w:val="baseline"/>
              <w:rPr>
                <w:ins w:id="11914" w:author="Editor_R20" w:date="2026-02-25T16:49:00Z"/>
                <w:rFonts w:ascii="Arial" w:hAnsi="Arial"/>
                <w:sz w:val="18"/>
                <w:szCs w:val="18"/>
                <w:lang w:eastAsia="ja-JP"/>
              </w:rPr>
            </w:pPr>
            <w:ins w:id="11915"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12]:-5~3.1</w:t>
              </w:r>
              <w:r w:rsidRPr="00AE35BC">
                <w:rPr>
                  <w:rFonts w:ascii="Arial" w:hAnsi="Arial" w:hint="eastAsia"/>
                  <w:sz w:val="18"/>
                  <w:szCs w:val="18"/>
                  <w:lang w:eastAsia="ja-JP"/>
                </w:rPr>
                <w:t>,</w:t>
              </w:r>
              <w:r w:rsidRPr="00AE35BC">
                <w:rPr>
                  <w:rFonts w:ascii="Arial" w:hAnsi="Arial"/>
                  <w:sz w:val="18"/>
                  <w:szCs w:val="18"/>
                  <w:lang w:eastAsia="ja-JP"/>
                </w:rPr>
                <w:t xml:space="preserve"> [Source 5]:4.1~5.3, [Source 3]:15.96~20.12</w:t>
              </w:r>
            </w:ins>
          </w:p>
        </w:tc>
      </w:tr>
      <w:tr w:rsidR="00DE067F" w:rsidRPr="00B5134E" w14:paraId="1E8413F3" w14:textId="77777777" w:rsidTr="00D77EDE">
        <w:trPr>
          <w:jc w:val="center"/>
          <w:ins w:id="11916" w:author="Editor_R20" w:date="2026-02-25T16:49:00Z"/>
        </w:trPr>
        <w:tc>
          <w:tcPr>
            <w:tcW w:w="1560" w:type="dxa"/>
          </w:tcPr>
          <w:p w14:paraId="0B0F0FF8" w14:textId="77777777" w:rsidR="00DE067F" w:rsidRPr="00B5134E" w:rsidRDefault="00DE067F" w:rsidP="00D77EDE">
            <w:pPr>
              <w:pStyle w:val="TAH"/>
              <w:keepNext w:val="0"/>
              <w:keepLines w:val="0"/>
              <w:rPr>
                <w:ins w:id="11917" w:author="Editor_R20" w:date="2026-02-25T16:49:00Z"/>
                <w:lang w:eastAsia="ja-JP"/>
              </w:rPr>
            </w:pPr>
            <w:ins w:id="11918" w:author="Editor_R20" w:date="2026-02-25T16:49:00Z">
              <w:r w:rsidRPr="00B5134E">
                <w:rPr>
                  <w:rFonts w:hint="eastAsia"/>
                  <w:lang w:eastAsia="ja-JP"/>
                </w:rPr>
                <w:t>1</w:t>
              </w:r>
            </w:ins>
          </w:p>
        </w:tc>
        <w:tc>
          <w:tcPr>
            <w:tcW w:w="2976" w:type="dxa"/>
          </w:tcPr>
          <w:p w14:paraId="5BE45883" w14:textId="77777777" w:rsidR="00DE067F" w:rsidRPr="00B5134E" w:rsidRDefault="00DE067F" w:rsidP="00D77EDE">
            <w:pPr>
              <w:overflowPunct w:val="0"/>
              <w:spacing w:after="0"/>
              <w:textAlignment w:val="baseline"/>
              <w:rPr>
                <w:ins w:id="11919" w:author="Editor_R20" w:date="2026-02-25T16:49:00Z"/>
                <w:rFonts w:ascii="Arial" w:hAnsi="Arial"/>
                <w:sz w:val="18"/>
                <w:szCs w:val="18"/>
                <w:lang w:eastAsia="ja-JP"/>
              </w:rPr>
            </w:pPr>
            <w:ins w:id="11920" w:author="Editor_R20" w:date="2026-02-25T16:49:00Z">
              <w:r w:rsidRPr="00AE35BC">
                <w:rPr>
                  <w:rFonts w:ascii="Arial" w:hAnsi="Arial"/>
                  <w:sz w:val="18"/>
                  <w:szCs w:val="18"/>
                  <w:lang w:eastAsia="ja-JP"/>
                </w:rPr>
                <w:t>[Source 12]:0.301~0.962,  [Source 21]:0.44~1.12, [Source 22]:0.9~1.03, [Source 16]:0.53~0.71, [Source 10]:0.98~1.12 [Source 5]:0.78~1.4, [Source 1]:0.54~0.96, [Source 4]:0.72, [Source 9]:0.76~0.84, [Source 3]:0.57~1.14,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2977" w:type="dxa"/>
          </w:tcPr>
          <w:p w14:paraId="62247500" w14:textId="77777777" w:rsidR="00DE067F" w:rsidRPr="00B5134E" w:rsidRDefault="00DE067F" w:rsidP="00D77EDE">
            <w:pPr>
              <w:overflowPunct w:val="0"/>
              <w:spacing w:after="0"/>
              <w:textAlignment w:val="baseline"/>
              <w:rPr>
                <w:ins w:id="11921" w:author="Editor_R20" w:date="2026-02-25T16:49:00Z"/>
                <w:rFonts w:ascii="Arial" w:hAnsi="Arial"/>
                <w:sz w:val="18"/>
                <w:szCs w:val="18"/>
                <w:lang w:eastAsia="ja-JP"/>
              </w:rPr>
            </w:pPr>
            <w:ins w:id="11922"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12]:-8~2, [Source 21]:6.8~24.5, [Source 22]:-5.6~-5.1, [Source 16]:-1.1~1.2, [Source 10]:4.6~6.4, [Source 5]:12.5~12.8, [Source 1]:-2.4~3.8, [Source 4]:-1.5, [Source 9]:-9~-5.8, [Source 3]:8.06~18, [Source 17]:0~</w:t>
              </w:r>
              <w:r w:rsidRPr="00AE35BC">
                <w:rPr>
                  <w:rFonts w:ascii="Arial" w:hAnsi="Arial" w:hint="eastAsia"/>
                  <w:sz w:val="18"/>
                  <w:szCs w:val="18"/>
                  <w:lang w:eastAsia="ja-JP"/>
                </w:rPr>
                <w:t>1</w:t>
              </w:r>
              <w:r w:rsidRPr="00AE35BC">
                <w:rPr>
                  <w:rFonts w:ascii="Arial" w:hAnsi="Arial"/>
                  <w:sz w:val="18"/>
                  <w:szCs w:val="18"/>
                  <w:lang w:eastAsia="ja-JP"/>
                </w:rPr>
                <w:t>1</w:t>
              </w:r>
              <w:r w:rsidRPr="00AE35BC">
                <w:rPr>
                  <w:rFonts w:ascii="Arial" w:hAnsi="Arial" w:hint="eastAsia"/>
                  <w:sz w:val="18"/>
                  <w:szCs w:val="18"/>
                  <w:lang w:eastAsia="ja-JP"/>
                </w:rPr>
                <w:t>,</w:t>
              </w:r>
              <w:r w:rsidRPr="00AE35BC">
                <w:rPr>
                  <w:rFonts w:ascii="Arial" w:hAnsi="Arial"/>
                  <w:sz w:val="18"/>
                  <w:szCs w:val="18"/>
                  <w:lang w:eastAsia="ja-JP"/>
                </w:rPr>
                <w:t xml:space="preserve"> [Source 18]:1.3</w:t>
              </w:r>
            </w:ins>
          </w:p>
        </w:tc>
        <w:tc>
          <w:tcPr>
            <w:tcW w:w="2977" w:type="dxa"/>
          </w:tcPr>
          <w:p w14:paraId="2BA971EB" w14:textId="77777777" w:rsidR="00DE067F" w:rsidRPr="00B5134E" w:rsidRDefault="00DE067F" w:rsidP="00D77EDE">
            <w:pPr>
              <w:overflowPunct w:val="0"/>
              <w:spacing w:after="0"/>
              <w:textAlignment w:val="baseline"/>
              <w:rPr>
                <w:ins w:id="11923" w:author="Editor_R20" w:date="2026-02-25T16:49:00Z"/>
                <w:rFonts w:ascii="Arial" w:hAnsi="Arial"/>
                <w:sz w:val="18"/>
                <w:szCs w:val="18"/>
                <w:lang w:eastAsia="ja-JP"/>
              </w:rPr>
            </w:pPr>
            <w:ins w:id="11924" w:author="Editor_R20" w:date="2026-02-25T16:49:00Z">
              <w:r w:rsidRPr="00AE35BC">
                <w:rPr>
                  <w:rFonts w:ascii="Arial" w:hAnsi="Arial"/>
                  <w:sz w:val="18"/>
                  <w:szCs w:val="18"/>
                  <w:lang w:eastAsia="ja-JP"/>
                </w:rPr>
                <w:t xml:space="preserve">[Source 12]:-5~error floor, [Source 21]:13.1~42, </w:t>
              </w:r>
              <w:r w:rsidRPr="00AE35BC">
                <w:rPr>
                  <w:rFonts w:ascii="Arial" w:hAnsi="Arial" w:hint="eastAsia"/>
                  <w:sz w:val="18"/>
                  <w:szCs w:val="18"/>
                  <w:lang w:eastAsia="ja-JP"/>
                </w:rPr>
                <w:t>[</w:t>
              </w:r>
              <w:r w:rsidRPr="00AE35BC">
                <w:rPr>
                  <w:rFonts w:ascii="Arial" w:hAnsi="Arial"/>
                  <w:sz w:val="18"/>
                  <w:szCs w:val="18"/>
                  <w:lang w:eastAsia="ja-JP"/>
                </w:rPr>
                <w:t>Source 22]:-3.8~-1.9, [Source 5]:19.3~20.1, [Source 1]:0.3~8.8, [Source 9]:-3.9~-1.5, [Source 3]:23.19~34.95, [Source 17]:9~18</w:t>
              </w:r>
              <w:r w:rsidRPr="00AE35BC">
                <w:rPr>
                  <w:rFonts w:ascii="Arial" w:hAnsi="Arial" w:hint="eastAsia"/>
                  <w:sz w:val="18"/>
                  <w:szCs w:val="18"/>
                  <w:lang w:eastAsia="ja-JP"/>
                </w:rPr>
                <w:t>,</w:t>
              </w:r>
              <w:r w:rsidRPr="00AE35BC">
                <w:rPr>
                  <w:rFonts w:ascii="Arial" w:hAnsi="Arial"/>
                  <w:sz w:val="18"/>
                  <w:szCs w:val="18"/>
                  <w:lang w:eastAsia="ja-JP"/>
                </w:rPr>
                <w:t xml:space="preserve"> [Source 18]:12.5</w:t>
              </w:r>
            </w:ins>
          </w:p>
        </w:tc>
      </w:tr>
      <w:tr w:rsidR="00DE067F" w:rsidRPr="00B5134E" w14:paraId="23D5C6D1" w14:textId="77777777" w:rsidTr="00D77EDE">
        <w:trPr>
          <w:jc w:val="center"/>
          <w:ins w:id="11925" w:author="Editor_R20" w:date="2026-02-25T16:49:00Z"/>
        </w:trPr>
        <w:tc>
          <w:tcPr>
            <w:tcW w:w="1560" w:type="dxa"/>
          </w:tcPr>
          <w:p w14:paraId="4BFE0102" w14:textId="77777777" w:rsidR="00DE067F" w:rsidRPr="00B5134E" w:rsidRDefault="00DE067F" w:rsidP="00D77EDE">
            <w:pPr>
              <w:pStyle w:val="TAH"/>
              <w:keepNext w:val="0"/>
              <w:keepLines w:val="0"/>
              <w:rPr>
                <w:ins w:id="11926" w:author="Editor_R20" w:date="2026-02-25T16:49:00Z"/>
                <w:lang w:eastAsia="ja-JP"/>
              </w:rPr>
            </w:pPr>
            <w:ins w:id="11927" w:author="Editor_R20" w:date="2026-02-25T16:49:00Z">
              <w:r w:rsidRPr="00B5134E">
                <w:rPr>
                  <w:rFonts w:hint="eastAsia"/>
                  <w:lang w:eastAsia="ja-JP"/>
                </w:rPr>
                <w:t>5</w:t>
              </w:r>
              <w:r w:rsidRPr="00B5134E">
                <w:rPr>
                  <w:lang w:eastAsia="ja-JP"/>
                </w:rPr>
                <w:t>~7</w:t>
              </w:r>
            </w:ins>
          </w:p>
        </w:tc>
        <w:tc>
          <w:tcPr>
            <w:tcW w:w="2976" w:type="dxa"/>
          </w:tcPr>
          <w:p w14:paraId="6A797840" w14:textId="77777777" w:rsidR="00DE067F" w:rsidRPr="00B5134E" w:rsidRDefault="00DE067F" w:rsidP="00D77EDE">
            <w:pPr>
              <w:overflowPunct w:val="0"/>
              <w:spacing w:after="0"/>
              <w:textAlignment w:val="baseline"/>
              <w:rPr>
                <w:ins w:id="11928" w:author="Editor_R20" w:date="2026-02-25T16:49:00Z"/>
                <w:rFonts w:ascii="Arial" w:hAnsi="Arial"/>
                <w:sz w:val="18"/>
                <w:szCs w:val="18"/>
                <w:lang w:eastAsia="ja-JP"/>
              </w:rPr>
            </w:pPr>
            <w:ins w:id="11929" w:author="Editor_R20" w:date="2026-02-25T16:49:00Z">
              <w:r w:rsidRPr="00AE35BC">
                <w:rPr>
                  <w:rFonts w:ascii="Arial" w:hAnsi="Arial"/>
                  <w:sz w:val="18"/>
                  <w:szCs w:val="18"/>
                  <w:lang w:eastAsia="ja-JP"/>
                </w:rPr>
                <w:t>[Source 12]:6.51~7.83, [Source 22]:3.62~4.1, [Source 6]:3.86~5.49, [Source 11]:11~14, [Source 5]:4.21~5.44, [Source 14]:3.5~4.2, [Source 1]:5.25, [Source 2]:5.37~10.2, [Source 17]:5, [Source 8]:5</w:t>
              </w:r>
            </w:ins>
          </w:p>
        </w:tc>
        <w:tc>
          <w:tcPr>
            <w:tcW w:w="2977" w:type="dxa"/>
          </w:tcPr>
          <w:p w14:paraId="510716E0" w14:textId="77777777" w:rsidR="00DE067F" w:rsidRPr="00B5134E" w:rsidRDefault="00DE067F" w:rsidP="00D77EDE">
            <w:pPr>
              <w:overflowPunct w:val="0"/>
              <w:spacing w:after="0"/>
              <w:textAlignment w:val="baseline"/>
              <w:rPr>
                <w:ins w:id="11930" w:author="Editor_R20" w:date="2026-02-25T16:49:00Z"/>
                <w:rFonts w:ascii="Arial" w:hAnsi="Arial"/>
                <w:sz w:val="18"/>
                <w:szCs w:val="18"/>
                <w:lang w:eastAsia="ja-JP"/>
              </w:rPr>
            </w:pPr>
            <w:ins w:id="11931" w:author="Editor_R20" w:date="2026-02-25T16:49:00Z">
              <w:r w:rsidRPr="00AE35BC">
                <w:rPr>
                  <w:rFonts w:ascii="Arial" w:hAnsi="Arial"/>
                  <w:sz w:val="18"/>
                  <w:szCs w:val="18"/>
                  <w:lang w:eastAsia="ja-JP"/>
                </w:rPr>
                <w:t xml:space="preserve">[Source 12]:-3.6~-2.6, </w:t>
              </w:r>
              <w:r w:rsidRPr="00AE35BC">
                <w:rPr>
                  <w:rFonts w:ascii="Arial" w:hAnsi="Arial" w:hint="eastAsia"/>
                  <w:sz w:val="18"/>
                  <w:szCs w:val="18"/>
                  <w:lang w:eastAsia="ja-JP"/>
                </w:rPr>
                <w:t>[</w:t>
              </w:r>
              <w:r w:rsidRPr="00AE35BC">
                <w:rPr>
                  <w:rFonts w:ascii="Arial" w:hAnsi="Arial"/>
                  <w:sz w:val="18"/>
                  <w:szCs w:val="18"/>
                  <w:lang w:eastAsia="ja-JP"/>
                </w:rPr>
                <w:t>Source 22]:-3.2~-2.8, [Source 6]:10.7~17.3, [Source 11]:-10~-5.5, [Source 5]:13.8~16.7, [Source 14]:4.44~6.09, [Source 1]:10.7, [Source 17]:4~14.5, [Source 8]:-2.3~10.3</w:t>
              </w:r>
            </w:ins>
          </w:p>
        </w:tc>
        <w:tc>
          <w:tcPr>
            <w:tcW w:w="2977" w:type="dxa"/>
          </w:tcPr>
          <w:p w14:paraId="1805713C" w14:textId="77777777" w:rsidR="00DE067F" w:rsidRPr="00B5134E" w:rsidRDefault="00DE067F" w:rsidP="00D77EDE">
            <w:pPr>
              <w:overflowPunct w:val="0"/>
              <w:spacing w:after="0"/>
              <w:textAlignment w:val="baseline"/>
              <w:rPr>
                <w:ins w:id="11932" w:author="Editor_R20" w:date="2026-02-25T16:49:00Z"/>
                <w:rFonts w:ascii="Arial" w:hAnsi="Arial"/>
                <w:sz w:val="18"/>
                <w:szCs w:val="18"/>
                <w:lang w:eastAsia="ja-JP"/>
              </w:rPr>
            </w:pPr>
            <w:ins w:id="11933" w:author="Editor_R20" w:date="2026-02-25T16:49:00Z">
              <w:r w:rsidRPr="00AE35BC">
                <w:rPr>
                  <w:rFonts w:ascii="Arial" w:hAnsi="Arial"/>
                  <w:sz w:val="18"/>
                  <w:szCs w:val="18"/>
                  <w:lang w:eastAsia="ja-JP"/>
                </w:rPr>
                <w:t xml:space="preserve">[Source 12]:2~3.9, </w:t>
              </w:r>
              <w:r w:rsidRPr="00AE35BC">
                <w:rPr>
                  <w:rFonts w:ascii="Arial" w:hAnsi="Arial" w:hint="eastAsia"/>
                  <w:sz w:val="18"/>
                  <w:szCs w:val="18"/>
                  <w:lang w:eastAsia="ja-JP"/>
                </w:rPr>
                <w:t>[</w:t>
              </w:r>
              <w:r w:rsidRPr="00AE35BC">
                <w:rPr>
                  <w:rFonts w:ascii="Arial" w:hAnsi="Arial"/>
                  <w:sz w:val="18"/>
                  <w:szCs w:val="18"/>
                  <w:lang w:eastAsia="ja-JP"/>
                </w:rPr>
                <w:t>Source 22]:0.2~0.8, [Source 11]:0~7.4, [Source 5]:20.2~23.1, [Source 14]:9.65~9.8, [Source 1]:22, [Source 2]:5.7~12.9, [Source 17]:16~27, [Source 8]:3.2~17.6</w:t>
              </w:r>
            </w:ins>
          </w:p>
        </w:tc>
      </w:tr>
      <w:tr w:rsidR="00DE067F" w:rsidRPr="00B5134E" w14:paraId="59164F24" w14:textId="77777777" w:rsidTr="00D77EDE">
        <w:trPr>
          <w:jc w:val="center"/>
          <w:ins w:id="11934" w:author="Editor_R20" w:date="2026-02-25T16:49:00Z"/>
        </w:trPr>
        <w:tc>
          <w:tcPr>
            <w:tcW w:w="1560" w:type="dxa"/>
          </w:tcPr>
          <w:p w14:paraId="5B39065B" w14:textId="77777777" w:rsidR="00DE067F" w:rsidRPr="00B5134E" w:rsidRDefault="00DE067F" w:rsidP="00D77EDE">
            <w:pPr>
              <w:pStyle w:val="TAH"/>
              <w:keepNext w:val="0"/>
              <w:keepLines w:val="0"/>
              <w:rPr>
                <w:ins w:id="11935" w:author="Editor_R20" w:date="2026-02-25T16:49:00Z"/>
                <w:lang w:eastAsia="ja-JP"/>
              </w:rPr>
            </w:pPr>
            <w:ins w:id="11936" w:author="Editor_R20" w:date="2026-02-25T16:49:00Z">
              <w:r w:rsidRPr="00B5134E">
                <w:rPr>
                  <w:lang w:eastAsia="ja-JP"/>
                </w:rPr>
                <w:t>Other value of 20</w:t>
              </w:r>
            </w:ins>
          </w:p>
        </w:tc>
        <w:tc>
          <w:tcPr>
            <w:tcW w:w="2976" w:type="dxa"/>
          </w:tcPr>
          <w:p w14:paraId="35B5C75F" w14:textId="77777777" w:rsidR="00DE067F" w:rsidRPr="00B5134E" w:rsidRDefault="00DE067F" w:rsidP="00D77EDE">
            <w:pPr>
              <w:overflowPunct w:val="0"/>
              <w:spacing w:after="0"/>
              <w:textAlignment w:val="baseline"/>
              <w:rPr>
                <w:ins w:id="11937" w:author="Editor_R20" w:date="2026-02-25T16:49:00Z"/>
                <w:rFonts w:ascii="Arial" w:hAnsi="Arial"/>
                <w:sz w:val="18"/>
                <w:szCs w:val="18"/>
                <w:lang w:eastAsia="ja-JP"/>
              </w:rPr>
            </w:pPr>
            <w:ins w:id="11938"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8]:20</w:t>
              </w:r>
            </w:ins>
          </w:p>
        </w:tc>
        <w:tc>
          <w:tcPr>
            <w:tcW w:w="2977" w:type="dxa"/>
          </w:tcPr>
          <w:p w14:paraId="19AE5A16" w14:textId="77777777" w:rsidR="00DE067F" w:rsidRPr="00B5134E" w:rsidRDefault="00DE067F" w:rsidP="00D77EDE">
            <w:pPr>
              <w:overflowPunct w:val="0"/>
              <w:spacing w:after="0"/>
              <w:textAlignment w:val="baseline"/>
              <w:rPr>
                <w:ins w:id="11939" w:author="Editor_R20" w:date="2026-02-25T16:49:00Z"/>
                <w:rFonts w:ascii="Arial" w:hAnsi="Arial"/>
                <w:sz w:val="18"/>
                <w:szCs w:val="18"/>
                <w:lang w:eastAsia="ja-JP"/>
              </w:rPr>
            </w:pPr>
            <w:ins w:id="11940"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8]:3.8~14.6</w:t>
              </w:r>
            </w:ins>
          </w:p>
        </w:tc>
        <w:tc>
          <w:tcPr>
            <w:tcW w:w="2977" w:type="dxa"/>
          </w:tcPr>
          <w:p w14:paraId="50C2B7E9" w14:textId="77777777" w:rsidR="00DE067F" w:rsidRPr="00B5134E" w:rsidRDefault="00DE067F" w:rsidP="00D77EDE">
            <w:pPr>
              <w:overflowPunct w:val="0"/>
              <w:spacing w:after="0"/>
              <w:textAlignment w:val="baseline"/>
              <w:rPr>
                <w:ins w:id="11941" w:author="Editor_R20" w:date="2026-02-25T16:49:00Z"/>
                <w:rFonts w:ascii="Arial" w:hAnsi="Arial"/>
                <w:sz w:val="18"/>
                <w:szCs w:val="18"/>
                <w:lang w:eastAsia="ja-JP"/>
              </w:rPr>
            </w:pPr>
            <w:ins w:id="11942"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8]:9.3~21.2</w:t>
              </w:r>
            </w:ins>
          </w:p>
        </w:tc>
      </w:tr>
    </w:tbl>
    <w:p w14:paraId="47E70EB0" w14:textId="77777777" w:rsidR="00DE067F" w:rsidRDefault="00DE067F" w:rsidP="00DE067F">
      <w:pPr>
        <w:rPr>
          <w:ins w:id="11943" w:author="Editor_R20" w:date="2026-02-25T16:49:00Z"/>
          <w:rFonts w:eastAsia="DengXian"/>
        </w:rPr>
      </w:pPr>
    </w:p>
    <w:p w14:paraId="062B6463" w14:textId="77777777" w:rsidR="00DE067F" w:rsidRPr="00B9187F" w:rsidRDefault="00DE067F" w:rsidP="00DE067F">
      <w:pPr>
        <w:pStyle w:val="Heading4"/>
        <w:rPr>
          <w:ins w:id="11944" w:author="Editor_R20" w:date="2026-02-25T16:49:00Z"/>
          <w:rFonts w:eastAsia="DengXian"/>
        </w:rPr>
      </w:pPr>
      <w:ins w:id="11945" w:author="Editor_R20" w:date="2026-02-25T16:49:00Z">
        <w:r>
          <w:rPr>
            <w:rFonts w:eastAsia="DengXian"/>
          </w:rPr>
          <w:t>7.3.6.2</w:t>
        </w:r>
        <w:r>
          <w:rPr>
            <w:rFonts w:eastAsia="DengXian"/>
          </w:rPr>
          <w:tab/>
          <w:t>Device C</w:t>
        </w:r>
      </w:ins>
    </w:p>
    <w:tbl>
      <w:tblPr>
        <w:tblStyle w:val="TableGrid26"/>
        <w:tblW w:w="10490" w:type="dxa"/>
        <w:jc w:val="center"/>
        <w:tblLook w:val="04A0" w:firstRow="1" w:lastRow="0" w:firstColumn="1" w:lastColumn="0" w:noHBand="0" w:noVBand="1"/>
      </w:tblPr>
      <w:tblGrid>
        <w:gridCol w:w="1560"/>
        <w:gridCol w:w="2976"/>
        <w:gridCol w:w="2977"/>
        <w:gridCol w:w="2977"/>
      </w:tblGrid>
      <w:tr w:rsidR="00DE067F" w:rsidRPr="00B5134E" w14:paraId="05D8DB0E" w14:textId="77777777" w:rsidTr="00D77EDE">
        <w:trPr>
          <w:jc w:val="center"/>
          <w:ins w:id="11946" w:author="Editor_R20" w:date="2026-02-25T16:49:00Z"/>
        </w:trPr>
        <w:tc>
          <w:tcPr>
            <w:tcW w:w="10490" w:type="dxa"/>
            <w:gridSpan w:val="4"/>
            <w:shd w:val="clear" w:color="auto" w:fill="DAEEF3"/>
          </w:tcPr>
          <w:bookmarkEnd w:id="7460"/>
          <w:p w14:paraId="49B6D366" w14:textId="77777777" w:rsidR="00DE067F" w:rsidRPr="00B5134E" w:rsidRDefault="00DE067F" w:rsidP="00D77EDE">
            <w:pPr>
              <w:pStyle w:val="TAH"/>
              <w:keepNext w:val="0"/>
              <w:keepLines w:val="0"/>
              <w:rPr>
                <w:ins w:id="11947" w:author="Editor_R20" w:date="2026-02-25T16:49:00Z"/>
                <w:lang w:eastAsia="ja-JP"/>
              </w:rPr>
            </w:pPr>
            <w:ins w:id="11948" w:author="Editor_R20" w:date="2026-02-25T16:49:00Z">
              <w:r>
                <w:rPr>
                  <w:lang w:eastAsia="ja-JP"/>
                </w:rPr>
                <w:t xml:space="preserve">Table 7.3.6.2-1: </w:t>
              </w:r>
              <w:r w:rsidRPr="00B5134E">
                <w:rPr>
                  <w:rFonts w:hint="eastAsia"/>
                  <w:lang w:eastAsia="ja-JP"/>
                </w:rPr>
                <w:t>L</w:t>
              </w:r>
              <w:r w:rsidRPr="00B5134E">
                <w:rPr>
                  <w:lang w:eastAsia="ja-JP"/>
                </w:rPr>
                <w:t>LS D2R - Device C</w:t>
              </w:r>
            </w:ins>
          </w:p>
        </w:tc>
      </w:tr>
      <w:tr w:rsidR="00DE067F" w:rsidRPr="00B5134E" w14:paraId="0CCDC653" w14:textId="77777777" w:rsidTr="00D77EDE">
        <w:trPr>
          <w:jc w:val="center"/>
          <w:ins w:id="11949" w:author="Editor_R20" w:date="2026-02-25T16:49:00Z"/>
        </w:trPr>
        <w:tc>
          <w:tcPr>
            <w:tcW w:w="1560" w:type="dxa"/>
          </w:tcPr>
          <w:p w14:paraId="6B586A3F" w14:textId="77777777" w:rsidR="00DE067F" w:rsidRPr="00B5134E" w:rsidRDefault="00DE067F" w:rsidP="00D77EDE">
            <w:pPr>
              <w:pStyle w:val="TAH"/>
              <w:keepNext w:val="0"/>
              <w:keepLines w:val="0"/>
              <w:rPr>
                <w:ins w:id="11950" w:author="Editor_R20" w:date="2026-02-25T16:49:00Z"/>
                <w:lang w:eastAsia="ja-JP"/>
              </w:rPr>
            </w:pPr>
            <w:ins w:id="11951" w:author="Editor_R20" w:date="2026-02-25T16:49:00Z">
              <w:r w:rsidRPr="00B5134E">
                <w:rPr>
                  <w:rFonts w:hint="eastAsia"/>
                  <w:lang w:eastAsia="ja-JP"/>
                </w:rPr>
                <w:t>R</w:t>
              </w:r>
              <w:r w:rsidRPr="00B5134E">
                <w:rPr>
                  <w:lang w:eastAsia="ja-JP"/>
                </w:rPr>
                <w:t>eference data rate (kbps)</w:t>
              </w:r>
            </w:ins>
          </w:p>
        </w:tc>
        <w:tc>
          <w:tcPr>
            <w:tcW w:w="2976" w:type="dxa"/>
          </w:tcPr>
          <w:p w14:paraId="39F0DBA3" w14:textId="77777777" w:rsidR="00DE067F" w:rsidRPr="00B5134E" w:rsidRDefault="00DE067F" w:rsidP="00D77EDE">
            <w:pPr>
              <w:pStyle w:val="TAH"/>
              <w:keepNext w:val="0"/>
              <w:keepLines w:val="0"/>
              <w:rPr>
                <w:ins w:id="11952" w:author="Editor_R20" w:date="2026-02-25T16:49:00Z"/>
                <w:lang w:eastAsia="ja-JP"/>
              </w:rPr>
            </w:pPr>
            <w:ins w:id="11953" w:author="Editor_R20" w:date="2026-02-25T16:49:00Z">
              <w:r w:rsidRPr="00B5134E">
                <w:rPr>
                  <w:rFonts w:hint="eastAsia"/>
                  <w:lang w:eastAsia="ja-JP"/>
                </w:rPr>
                <w:t>A</w:t>
              </w:r>
              <w:r w:rsidRPr="00B5134E">
                <w:rPr>
                  <w:lang w:eastAsia="ja-JP"/>
                </w:rPr>
                <w:t>chievable cell edge data rate (kbps)</w:t>
              </w:r>
            </w:ins>
          </w:p>
        </w:tc>
        <w:tc>
          <w:tcPr>
            <w:tcW w:w="2977" w:type="dxa"/>
          </w:tcPr>
          <w:p w14:paraId="6826D3A7" w14:textId="77777777" w:rsidR="00DE067F" w:rsidRPr="00B5134E" w:rsidRDefault="00DE067F" w:rsidP="00D77EDE">
            <w:pPr>
              <w:pStyle w:val="TAH"/>
              <w:keepNext w:val="0"/>
              <w:keepLines w:val="0"/>
              <w:rPr>
                <w:ins w:id="11954" w:author="Editor_R20" w:date="2026-02-25T16:49:00Z"/>
                <w:lang w:eastAsia="ja-JP"/>
              </w:rPr>
            </w:pPr>
            <w:ins w:id="11955" w:author="Editor_R20" w:date="2026-02-25T16:49:00Z">
              <w:r w:rsidRPr="00B5134E">
                <w:rPr>
                  <w:rFonts w:hint="eastAsia"/>
                  <w:lang w:eastAsia="ja-JP"/>
                </w:rPr>
                <w:t>S</w:t>
              </w:r>
              <w:r w:rsidRPr="00B5134E">
                <w:rPr>
                  <w:lang w:eastAsia="ja-JP"/>
                </w:rPr>
                <w:t>NR at BLER 10%</w:t>
              </w:r>
            </w:ins>
          </w:p>
          <w:p w14:paraId="3492ACE6" w14:textId="77777777" w:rsidR="00DE067F" w:rsidRPr="00B5134E" w:rsidRDefault="00DE067F" w:rsidP="00D77EDE">
            <w:pPr>
              <w:pStyle w:val="TAH"/>
              <w:keepNext w:val="0"/>
              <w:keepLines w:val="0"/>
              <w:rPr>
                <w:ins w:id="11956" w:author="Editor_R20" w:date="2026-02-25T16:49:00Z"/>
                <w:lang w:eastAsia="ja-JP"/>
              </w:rPr>
            </w:pPr>
            <w:ins w:id="11957" w:author="Editor_R20" w:date="2026-02-25T16:49:00Z">
              <w:r w:rsidRPr="00B5134E">
                <w:rPr>
                  <w:rFonts w:hint="eastAsia"/>
                  <w:lang w:eastAsia="ja-JP"/>
                </w:rPr>
                <w:t>(</w:t>
              </w:r>
              <w:r w:rsidRPr="00B5134E">
                <w:rPr>
                  <w:lang w:eastAsia="ja-JP"/>
                </w:rPr>
                <w:t>dB)</w:t>
              </w:r>
            </w:ins>
          </w:p>
        </w:tc>
        <w:tc>
          <w:tcPr>
            <w:tcW w:w="2977" w:type="dxa"/>
          </w:tcPr>
          <w:p w14:paraId="79FFB75D" w14:textId="77777777" w:rsidR="00DE067F" w:rsidRPr="00B5134E" w:rsidRDefault="00DE067F" w:rsidP="00D77EDE">
            <w:pPr>
              <w:pStyle w:val="TAH"/>
              <w:keepNext w:val="0"/>
              <w:keepLines w:val="0"/>
              <w:rPr>
                <w:ins w:id="11958" w:author="Editor_R20" w:date="2026-02-25T16:49:00Z"/>
                <w:lang w:eastAsia="ja-JP"/>
              </w:rPr>
            </w:pPr>
            <w:ins w:id="11959" w:author="Editor_R20" w:date="2026-02-25T16:49:00Z">
              <w:r w:rsidRPr="00B5134E">
                <w:rPr>
                  <w:rFonts w:hint="eastAsia"/>
                  <w:lang w:eastAsia="ja-JP"/>
                </w:rPr>
                <w:t>S</w:t>
              </w:r>
              <w:r w:rsidRPr="00B5134E">
                <w:rPr>
                  <w:lang w:eastAsia="ja-JP"/>
                </w:rPr>
                <w:t>NR at BLER 1%</w:t>
              </w:r>
            </w:ins>
          </w:p>
          <w:p w14:paraId="622A5362" w14:textId="77777777" w:rsidR="00DE067F" w:rsidRPr="00B5134E" w:rsidRDefault="00DE067F" w:rsidP="00D77EDE">
            <w:pPr>
              <w:pStyle w:val="TAH"/>
              <w:keepNext w:val="0"/>
              <w:keepLines w:val="0"/>
              <w:rPr>
                <w:ins w:id="11960" w:author="Editor_R20" w:date="2026-02-25T16:49:00Z"/>
                <w:lang w:eastAsia="ja-JP"/>
              </w:rPr>
            </w:pPr>
            <w:ins w:id="11961" w:author="Editor_R20" w:date="2026-02-25T16:49:00Z">
              <w:r w:rsidRPr="00B5134E">
                <w:rPr>
                  <w:rFonts w:hint="eastAsia"/>
                  <w:lang w:eastAsia="ja-JP"/>
                </w:rPr>
                <w:t>(</w:t>
              </w:r>
              <w:r w:rsidRPr="00B5134E">
                <w:rPr>
                  <w:lang w:eastAsia="ja-JP"/>
                </w:rPr>
                <w:t>dB)</w:t>
              </w:r>
            </w:ins>
          </w:p>
        </w:tc>
      </w:tr>
      <w:tr w:rsidR="00DE067F" w:rsidRPr="00B5134E" w14:paraId="77CD9A4C" w14:textId="77777777" w:rsidTr="00D77EDE">
        <w:trPr>
          <w:jc w:val="center"/>
          <w:ins w:id="11962" w:author="Editor_R20" w:date="2026-02-25T16:49:00Z"/>
        </w:trPr>
        <w:tc>
          <w:tcPr>
            <w:tcW w:w="1560" w:type="dxa"/>
          </w:tcPr>
          <w:p w14:paraId="4D3E0AF6" w14:textId="77777777" w:rsidR="00DE067F" w:rsidRPr="00B5134E" w:rsidRDefault="00DE067F" w:rsidP="00D77EDE">
            <w:pPr>
              <w:pStyle w:val="TAH"/>
              <w:keepNext w:val="0"/>
              <w:keepLines w:val="0"/>
              <w:rPr>
                <w:ins w:id="11963" w:author="Editor_R20" w:date="2026-02-25T16:49:00Z"/>
                <w:lang w:eastAsia="ja-JP"/>
              </w:rPr>
            </w:pPr>
            <w:ins w:id="11964" w:author="Editor_R20" w:date="2026-02-25T16:49:00Z">
              <w:r w:rsidRPr="00B5134E">
                <w:rPr>
                  <w:rFonts w:hint="eastAsia"/>
                  <w:lang w:eastAsia="ja-JP"/>
                </w:rPr>
                <w:t>0</w:t>
              </w:r>
              <w:r w:rsidRPr="00B5134E">
                <w:rPr>
                  <w:lang w:eastAsia="ja-JP"/>
                </w:rPr>
                <w:t>.1</w:t>
              </w:r>
            </w:ins>
          </w:p>
        </w:tc>
        <w:tc>
          <w:tcPr>
            <w:tcW w:w="2976" w:type="dxa"/>
          </w:tcPr>
          <w:p w14:paraId="60374AAB" w14:textId="77777777" w:rsidR="00DE067F" w:rsidRPr="00B5134E" w:rsidRDefault="00DE067F" w:rsidP="00D77EDE">
            <w:pPr>
              <w:overflowPunct w:val="0"/>
              <w:spacing w:after="0"/>
              <w:textAlignment w:val="baseline"/>
              <w:rPr>
                <w:ins w:id="11965" w:author="Editor_R20" w:date="2026-02-25T16:49:00Z"/>
                <w:rFonts w:ascii="Arial" w:hAnsi="Arial"/>
                <w:sz w:val="18"/>
                <w:szCs w:val="18"/>
                <w:lang w:eastAsia="ja-JP"/>
              </w:rPr>
            </w:pPr>
            <w:ins w:id="11966" w:author="Editor_R20" w:date="2026-02-25T16:49:00Z">
              <w:r w:rsidRPr="00AE35BC">
                <w:rPr>
                  <w:rFonts w:ascii="Arial" w:hAnsi="Arial"/>
                  <w:sz w:val="18"/>
                  <w:szCs w:val="18"/>
                  <w:lang w:eastAsia="ja-JP"/>
                </w:rPr>
                <w:t>[Source 12]:0.077~0.391, [Source 22]:0.08~0.11, [Source 5]:0.1~0.17, [Source 4]:0.077~0.104</w:t>
              </w:r>
            </w:ins>
          </w:p>
        </w:tc>
        <w:tc>
          <w:tcPr>
            <w:tcW w:w="2977" w:type="dxa"/>
          </w:tcPr>
          <w:p w14:paraId="44387104" w14:textId="77777777" w:rsidR="00DE067F" w:rsidRPr="00B5134E" w:rsidRDefault="00DE067F" w:rsidP="00D77EDE">
            <w:pPr>
              <w:overflowPunct w:val="0"/>
              <w:spacing w:after="0"/>
              <w:textAlignment w:val="baseline"/>
              <w:rPr>
                <w:ins w:id="11967" w:author="Editor_R20" w:date="2026-02-25T16:49:00Z"/>
                <w:rFonts w:ascii="Arial" w:hAnsi="Arial"/>
                <w:sz w:val="18"/>
                <w:szCs w:val="18"/>
                <w:lang w:eastAsia="ja-JP"/>
              </w:rPr>
            </w:pPr>
            <w:ins w:id="11968" w:author="Editor_R20" w:date="2026-02-25T16:49:00Z">
              <w:r w:rsidRPr="00AE35BC">
                <w:rPr>
                  <w:rFonts w:ascii="Arial" w:hAnsi="Arial"/>
                  <w:sz w:val="18"/>
                  <w:szCs w:val="18"/>
                  <w:lang w:eastAsia="ja-JP"/>
                </w:rPr>
                <w:t>[Source 12]:-7~-2.1, [Source 22]:-10.8~-10.1, [Source 5]:-17.6~-15.8, [Source 4]:-16.1~-14.39</w:t>
              </w:r>
            </w:ins>
          </w:p>
        </w:tc>
        <w:tc>
          <w:tcPr>
            <w:tcW w:w="2977" w:type="dxa"/>
          </w:tcPr>
          <w:p w14:paraId="445479B3" w14:textId="77777777" w:rsidR="00DE067F" w:rsidRPr="00B5134E" w:rsidRDefault="00DE067F" w:rsidP="00D77EDE">
            <w:pPr>
              <w:overflowPunct w:val="0"/>
              <w:spacing w:after="0"/>
              <w:textAlignment w:val="baseline"/>
              <w:rPr>
                <w:ins w:id="11969" w:author="Editor_R20" w:date="2026-02-25T16:49:00Z"/>
                <w:rFonts w:ascii="Arial" w:hAnsi="Arial"/>
                <w:sz w:val="18"/>
                <w:szCs w:val="18"/>
                <w:lang w:eastAsia="ja-JP"/>
              </w:rPr>
            </w:pPr>
            <w:ins w:id="11970" w:author="Editor_R20" w:date="2026-02-25T16:49:00Z">
              <w:r w:rsidRPr="00AE35BC">
                <w:rPr>
                  <w:rFonts w:ascii="Arial" w:hAnsi="Arial"/>
                  <w:sz w:val="18"/>
                  <w:szCs w:val="18"/>
                  <w:lang w:eastAsia="ja-JP"/>
                </w:rPr>
                <w:t>[Source 12]:-3.5~4, [Source 22]:-9.2~-7.8, [Source 5]:-15.9~-14.7</w:t>
              </w:r>
            </w:ins>
          </w:p>
        </w:tc>
      </w:tr>
      <w:tr w:rsidR="00DE067F" w:rsidRPr="00B5134E" w14:paraId="1F71C22F" w14:textId="77777777" w:rsidTr="00D77EDE">
        <w:trPr>
          <w:jc w:val="center"/>
          <w:ins w:id="11971" w:author="Editor_R20" w:date="2026-02-25T16:49:00Z"/>
        </w:trPr>
        <w:tc>
          <w:tcPr>
            <w:tcW w:w="1560" w:type="dxa"/>
          </w:tcPr>
          <w:p w14:paraId="25A54062" w14:textId="77777777" w:rsidR="00DE067F" w:rsidRPr="00B5134E" w:rsidRDefault="00DE067F" w:rsidP="00D77EDE">
            <w:pPr>
              <w:pStyle w:val="TAH"/>
              <w:keepNext w:val="0"/>
              <w:keepLines w:val="0"/>
              <w:rPr>
                <w:ins w:id="11972" w:author="Editor_R20" w:date="2026-02-25T16:49:00Z"/>
                <w:lang w:eastAsia="ja-JP"/>
              </w:rPr>
            </w:pPr>
            <w:ins w:id="11973" w:author="Editor_R20" w:date="2026-02-25T16:49:00Z">
              <w:r w:rsidRPr="00B5134E">
                <w:rPr>
                  <w:rFonts w:hint="eastAsia"/>
                  <w:lang w:eastAsia="ja-JP"/>
                </w:rPr>
                <w:t>1</w:t>
              </w:r>
            </w:ins>
          </w:p>
        </w:tc>
        <w:tc>
          <w:tcPr>
            <w:tcW w:w="2976" w:type="dxa"/>
          </w:tcPr>
          <w:p w14:paraId="4FA3C34C" w14:textId="77777777" w:rsidR="00DE067F" w:rsidRPr="00B5134E" w:rsidRDefault="00DE067F" w:rsidP="00D77EDE">
            <w:pPr>
              <w:overflowPunct w:val="0"/>
              <w:spacing w:after="0"/>
              <w:textAlignment w:val="baseline"/>
              <w:rPr>
                <w:ins w:id="11974" w:author="Editor_R20" w:date="2026-02-25T16:49:00Z"/>
                <w:rFonts w:ascii="Arial" w:hAnsi="Arial"/>
                <w:sz w:val="18"/>
                <w:szCs w:val="18"/>
                <w:lang w:eastAsia="ja-JP"/>
              </w:rPr>
            </w:pPr>
            <w:ins w:id="11975" w:author="Editor_R20" w:date="2026-02-25T16:49:00Z">
              <w:r w:rsidRPr="00AE35BC">
                <w:rPr>
                  <w:rFonts w:ascii="Arial" w:hAnsi="Arial"/>
                  <w:sz w:val="18"/>
                  <w:szCs w:val="18"/>
                  <w:lang w:eastAsia="ja-JP"/>
                </w:rPr>
                <w:t>[Source 12]:0.301~0.962, [Source 21]:0.44~1.12, [Source 22]:1.02~1.19, [Source 16]:0.53~0.71, [Source 10]:0.98~1.12 [Source 5]:0.78~1.4, [Source 1]:0.54~0.96, [Source 19]:0.57~2.27, [Source 4]:0.72, [Source 9]:0.76~0.84,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2977" w:type="dxa"/>
          </w:tcPr>
          <w:p w14:paraId="58881053" w14:textId="77777777" w:rsidR="00DE067F" w:rsidRPr="00B5134E" w:rsidRDefault="00DE067F" w:rsidP="00D77EDE">
            <w:pPr>
              <w:overflowPunct w:val="0"/>
              <w:spacing w:after="0"/>
              <w:textAlignment w:val="baseline"/>
              <w:rPr>
                <w:ins w:id="11976" w:author="Editor_R20" w:date="2026-02-25T16:49:00Z"/>
                <w:rFonts w:ascii="Arial" w:hAnsi="Arial"/>
                <w:sz w:val="18"/>
                <w:szCs w:val="18"/>
                <w:lang w:eastAsia="ja-JP"/>
              </w:rPr>
            </w:pPr>
            <w:ins w:id="11977"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12]:-6.8~1.4, [Source 21]:6.2~23.5, [Source 22]:-5.7~-5.2, [Source 16]:-1.1~1.2, [Source 10]:4.5~6.2, [Source 5]:-10.2~-9.8, [Source 1]:-10.1~-3.9, [Source 19]:0.5~10.8, [Source 4]:-4.7, [Source 9]:-9.2~-6, [Source 17]:0~11</w:t>
              </w:r>
              <w:r w:rsidRPr="00AE35BC">
                <w:rPr>
                  <w:rFonts w:ascii="Arial" w:hAnsi="Arial" w:hint="eastAsia"/>
                  <w:sz w:val="18"/>
                  <w:szCs w:val="18"/>
                  <w:lang w:eastAsia="ja-JP"/>
                </w:rPr>
                <w:t>,</w:t>
              </w:r>
              <w:r w:rsidRPr="00AE35BC">
                <w:rPr>
                  <w:rFonts w:ascii="Arial" w:hAnsi="Arial"/>
                  <w:sz w:val="18"/>
                  <w:szCs w:val="18"/>
                  <w:lang w:eastAsia="ja-JP"/>
                </w:rPr>
                <w:t xml:space="preserve"> [Source 18]:1.3</w:t>
              </w:r>
            </w:ins>
          </w:p>
        </w:tc>
        <w:tc>
          <w:tcPr>
            <w:tcW w:w="2977" w:type="dxa"/>
          </w:tcPr>
          <w:p w14:paraId="76E7388F" w14:textId="77777777" w:rsidR="00DE067F" w:rsidRPr="00B5134E" w:rsidRDefault="00DE067F" w:rsidP="00D77EDE">
            <w:pPr>
              <w:overflowPunct w:val="0"/>
              <w:spacing w:after="0"/>
              <w:textAlignment w:val="baseline"/>
              <w:rPr>
                <w:ins w:id="11978" w:author="Editor_R20" w:date="2026-02-25T16:49:00Z"/>
                <w:rFonts w:ascii="Arial" w:hAnsi="Arial"/>
                <w:sz w:val="18"/>
                <w:szCs w:val="18"/>
                <w:lang w:eastAsia="ja-JP"/>
              </w:rPr>
            </w:pPr>
            <w:ins w:id="11979" w:author="Editor_R20" w:date="2026-02-25T16:49:00Z">
              <w:r w:rsidRPr="00AE35BC">
                <w:rPr>
                  <w:rFonts w:ascii="Arial" w:hAnsi="Arial"/>
                  <w:sz w:val="18"/>
                  <w:szCs w:val="18"/>
                  <w:lang w:eastAsia="ja-JP"/>
                </w:rPr>
                <w:t>[Source 12]:-3.7~error floor,</w:t>
              </w:r>
              <w:r w:rsidRPr="00AE35BC">
                <w:rPr>
                  <w:rFonts w:ascii="Arial" w:hAnsi="Arial" w:hint="eastAsia"/>
                  <w:sz w:val="18"/>
                  <w:szCs w:val="18"/>
                  <w:lang w:eastAsia="ja-JP"/>
                </w:rPr>
                <w:t xml:space="preserve"> [</w:t>
              </w:r>
              <w:r w:rsidRPr="00AE35BC">
                <w:rPr>
                  <w:rFonts w:ascii="Arial" w:hAnsi="Arial"/>
                  <w:sz w:val="18"/>
                  <w:szCs w:val="18"/>
                  <w:lang w:eastAsia="ja-JP"/>
                </w:rPr>
                <w:t>Source 21]:12.9~37.4, [Source 22]:-4~-2.1, [Source 5]:-8.1~-6.8, [Source 1]:-7.4~1.1, [Source 19]:-1, [Source 9]:-4~-1.5, [Source 17]:9~18</w:t>
              </w:r>
              <w:r w:rsidRPr="00AE35BC">
                <w:rPr>
                  <w:rFonts w:ascii="Arial" w:hAnsi="Arial" w:hint="eastAsia"/>
                  <w:sz w:val="18"/>
                  <w:szCs w:val="18"/>
                  <w:lang w:eastAsia="ja-JP"/>
                </w:rPr>
                <w:t>,</w:t>
              </w:r>
              <w:r w:rsidRPr="00AE35BC">
                <w:rPr>
                  <w:rFonts w:ascii="Arial" w:hAnsi="Arial"/>
                  <w:sz w:val="18"/>
                  <w:szCs w:val="18"/>
                  <w:lang w:eastAsia="ja-JP"/>
                </w:rPr>
                <w:t xml:space="preserve"> [Source 18]:12.5</w:t>
              </w:r>
            </w:ins>
          </w:p>
        </w:tc>
      </w:tr>
      <w:tr w:rsidR="00DE067F" w:rsidRPr="00B5134E" w14:paraId="2CCCDFCF" w14:textId="77777777" w:rsidTr="00D77EDE">
        <w:trPr>
          <w:jc w:val="center"/>
          <w:ins w:id="11980" w:author="Editor_R20" w:date="2026-02-25T16:49:00Z"/>
        </w:trPr>
        <w:tc>
          <w:tcPr>
            <w:tcW w:w="1560" w:type="dxa"/>
          </w:tcPr>
          <w:p w14:paraId="6A333ED7" w14:textId="77777777" w:rsidR="00DE067F" w:rsidRPr="00B5134E" w:rsidRDefault="00DE067F" w:rsidP="00D77EDE">
            <w:pPr>
              <w:pStyle w:val="TAH"/>
              <w:keepNext w:val="0"/>
              <w:keepLines w:val="0"/>
              <w:rPr>
                <w:ins w:id="11981" w:author="Editor_R20" w:date="2026-02-25T16:49:00Z"/>
                <w:lang w:eastAsia="ja-JP"/>
              </w:rPr>
            </w:pPr>
            <w:ins w:id="11982" w:author="Editor_R20" w:date="2026-02-25T16:49:00Z">
              <w:r w:rsidRPr="00B5134E">
                <w:rPr>
                  <w:rFonts w:hint="eastAsia"/>
                  <w:lang w:eastAsia="ja-JP"/>
                </w:rPr>
                <w:t>5</w:t>
              </w:r>
              <w:r w:rsidRPr="00B5134E">
                <w:rPr>
                  <w:lang w:eastAsia="ja-JP"/>
                </w:rPr>
                <w:t>~7</w:t>
              </w:r>
            </w:ins>
          </w:p>
        </w:tc>
        <w:tc>
          <w:tcPr>
            <w:tcW w:w="2976" w:type="dxa"/>
          </w:tcPr>
          <w:p w14:paraId="4AFEC008" w14:textId="77777777" w:rsidR="00DE067F" w:rsidRPr="00B5134E" w:rsidRDefault="00DE067F" w:rsidP="00D77EDE">
            <w:pPr>
              <w:overflowPunct w:val="0"/>
              <w:spacing w:after="0"/>
              <w:textAlignment w:val="baseline"/>
              <w:rPr>
                <w:ins w:id="11983" w:author="Editor_R20" w:date="2026-02-25T16:49:00Z"/>
                <w:rFonts w:ascii="Arial" w:hAnsi="Arial"/>
                <w:sz w:val="18"/>
                <w:szCs w:val="18"/>
                <w:lang w:eastAsia="ja-JP"/>
              </w:rPr>
            </w:pPr>
            <w:ins w:id="11984" w:author="Editor_R20" w:date="2026-02-25T16:49:00Z">
              <w:r w:rsidRPr="00AE35BC">
                <w:rPr>
                  <w:rFonts w:ascii="Arial" w:hAnsi="Arial"/>
                  <w:sz w:val="18"/>
                  <w:szCs w:val="18"/>
                  <w:lang w:eastAsia="ja-JP"/>
                </w:rPr>
                <w:t>[Source 12]:6.51~7.83, [Source 22]:3.92~4.69, [Source 6]:3.86~5.49, [Source 11]:11~14, [Source 5]:4.21~5.44, [Source 14]:3.5~4.2, [Source 1]:5.25, [Source 19]</w:t>
              </w:r>
              <w:r w:rsidRPr="00AE35BC">
                <w:rPr>
                  <w:rFonts w:ascii="Arial" w:hAnsi="Arial" w:hint="eastAsia"/>
                  <w:sz w:val="18"/>
                  <w:szCs w:val="18"/>
                  <w:lang w:eastAsia="ja-JP"/>
                </w:rPr>
                <w:t>:</w:t>
              </w:r>
              <w:r w:rsidRPr="00AE35BC">
                <w:rPr>
                  <w:rFonts w:ascii="Arial" w:hAnsi="Arial"/>
                  <w:sz w:val="18"/>
                  <w:szCs w:val="18"/>
                  <w:lang w:eastAsia="ja-JP"/>
                </w:rPr>
                <w:t>4.67, [Source 2]:5.37~10.2, [</w:t>
              </w:r>
              <w:r w:rsidRPr="00AE35BC">
                <w:rPr>
                  <w:rFonts w:ascii="Arial" w:hAnsi="Arial" w:hint="eastAsia"/>
                  <w:sz w:val="18"/>
                  <w:szCs w:val="18"/>
                  <w:lang w:eastAsia="ja-JP"/>
                </w:rPr>
                <w:t>Source 15</w:t>
              </w:r>
              <w:r w:rsidRPr="00AE35BC">
                <w:rPr>
                  <w:rFonts w:ascii="Arial" w:hAnsi="Arial"/>
                  <w:sz w:val="18"/>
                  <w:szCs w:val="18"/>
                  <w:lang w:eastAsia="ja-JP"/>
                </w:rPr>
                <w:t>]:4.5</w:t>
              </w:r>
              <w:r w:rsidRPr="00AE35BC">
                <w:rPr>
                  <w:rFonts w:ascii="Arial" w:hAnsi="Arial" w:hint="eastAsia"/>
                  <w:sz w:val="18"/>
                  <w:szCs w:val="18"/>
                  <w:lang w:eastAsia="ja-JP"/>
                </w:rPr>
                <w:t>,</w:t>
              </w:r>
              <w:r w:rsidRPr="00AE35BC">
                <w:rPr>
                  <w:rFonts w:ascii="Arial" w:hAnsi="Arial"/>
                  <w:sz w:val="18"/>
                  <w:szCs w:val="18"/>
                  <w:lang w:eastAsia="ja-JP"/>
                </w:rPr>
                <w:t xml:space="preserve"> [Source 17]:5, [Source 8]:5, [Source 13]:3.5</w:t>
              </w:r>
            </w:ins>
          </w:p>
        </w:tc>
        <w:tc>
          <w:tcPr>
            <w:tcW w:w="2977" w:type="dxa"/>
          </w:tcPr>
          <w:p w14:paraId="2A19CB66" w14:textId="77777777" w:rsidR="00DE067F" w:rsidRPr="00B5134E" w:rsidRDefault="00DE067F" w:rsidP="00D77EDE">
            <w:pPr>
              <w:overflowPunct w:val="0"/>
              <w:spacing w:after="0"/>
              <w:textAlignment w:val="baseline"/>
              <w:rPr>
                <w:ins w:id="11985" w:author="Editor_R20" w:date="2026-02-25T16:49:00Z"/>
                <w:rFonts w:ascii="Arial" w:hAnsi="Arial"/>
                <w:sz w:val="18"/>
                <w:szCs w:val="18"/>
                <w:lang w:eastAsia="ja-JP"/>
              </w:rPr>
            </w:pPr>
            <w:ins w:id="11986" w:author="Editor_R20" w:date="2026-02-25T16:49:00Z">
              <w:r w:rsidRPr="00AE35BC">
                <w:rPr>
                  <w:rFonts w:ascii="Arial" w:hAnsi="Arial" w:hint="eastAsia"/>
                  <w:sz w:val="18"/>
                  <w:szCs w:val="18"/>
                  <w:lang w:eastAsia="ja-JP"/>
                </w:rPr>
                <w:t>[</w:t>
              </w:r>
              <w:r w:rsidRPr="00AE35BC">
                <w:rPr>
                  <w:rFonts w:ascii="Arial" w:hAnsi="Arial"/>
                  <w:sz w:val="18"/>
                  <w:szCs w:val="18"/>
                  <w:lang w:eastAsia="ja-JP"/>
                </w:rPr>
                <w:t xml:space="preserve">Source 12]:-3.8~-2.65, </w:t>
              </w:r>
              <w:r w:rsidRPr="00AE35BC">
                <w:rPr>
                  <w:rFonts w:ascii="Arial" w:hAnsi="Arial" w:hint="eastAsia"/>
                  <w:sz w:val="18"/>
                  <w:szCs w:val="18"/>
                  <w:lang w:eastAsia="ja-JP"/>
                </w:rPr>
                <w:t>[</w:t>
              </w:r>
              <w:r w:rsidRPr="00AE35BC">
                <w:rPr>
                  <w:rFonts w:ascii="Arial" w:hAnsi="Arial"/>
                  <w:sz w:val="18"/>
                  <w:szCs w:val="18"/>
                  <w:lang w:eastAsia="ja-JP"/>
                </w:rPr>
                <w:t>Source 22]:-3.3~-3, [Source 6]:6.3~6.9, [Source 11]:-10~-5.5</w:t>
              </w:r>
              <w:r w:rsidRPr="00AE35BC">
                <w:rPr>
                  <w:rFonts w:ascii="Arial" w:hAnsi="Arial" w:hint="eastAsia"/>
                  <w:sz w:val="18"/>
                  <w:szCs w:val="18"/>
                  <w:lang w:eastAsia="ja-JP"/>
                </w:rPr>
                <w:t>,</w:t>
              </w:r>
              <w:r w:rsidRPr="00AE35BC">
                <w:rPr>
                  <w:rFonts w:ascii="Arial" w:hAnsi="Arial"/>
                  <w:sz w:val="18"/>
                  <w:szCs w:val="18"/>
                  <w:lang w:eastAsia="ja-JP"/>
                </w:rPr>
                <w:t xml:space="preserve"> [Source 5]:-2.8~-0.3, [Source 14]:4.39~5.19, [Source 1]:3, [Source 19]:8.2~13.9, [Source 15]:-5</w:t>
              </w:r>
              <w:r w:rsidRPr="00AE35BC">
                <w:rPr>
                  <w:rFonts w:ascii="Arial" w:hAnsi="Arial" w:hint="eastAsia"/>
                  <w:sz w:val="18"/>
                  <w:szCs w:val="18"/>
                  <w:lang w:eastAsia="ja-JP"/>
                </w:rPr>
                <w:t>,</w:t>
              </w:r>
              <w:r w:rsidRPr="00AE35BC">
                <w:rPr>
                  <w:rFonts w:ascii="Arial" w:hAnsi="Arial"/>
                  <w:sz w:val="18"/>
                  <w:szCs w:val="18"/>
                  <w:lang w:eastAsia="ja-JP"/>
                </w:rPr>
                <w:t xml:space="preserve"> [Source 17]:4~14.5, [Source 8]:-2.7~8.7, [Source 13]:1.7~11.5</w:t>
              </w:r>
            </w:ins>
          </w:p>
        </w:tc>
        <w:tc>
          <w:tcPr>
            <w:tcW w:w="2977" w:type="dxa"/>
          </w:tcPr>
          <w:p w14:paraId="3A9CCF63" w14:textId="77777777" w:rsidR="00DE067F" w:rsidRPr="00B5134E" w:rsidRDefault="00DE067F" w:rsidP="00D77EDE">
            <w:pPr>
              <w:overflowPunct w:val="0"/>
              <w:spacing w:after="0"/>
              <w:textAlignment w:val="baseline"/>
              <w:rPr>
                <w:ins w:id="11987" w:author="Editor_R20" w:date="2026-02-25T16:49:00Z"/>
                <w:rFonts w:ascii="Arial" w:hAnsi="Arial"/>
                <w:sz w:val="18"/>
                <w:szCs w:val="18"/>
                <w:lang w:eastAsia="ja-JP"/>
              </w:rPr>
            </w:pPr>
            <w:ins w:id="11988" w:author="Editor_R20" w:date="2026-02-25T16:49:00Z">
              <w:r w:rsidRPr="00AE35BC">
                <w:rPr>
                  <w:rFonts w:ascii="Arial" w:hAnsi="Arial" w:hint="eastAsia"/>
                  <w:sz w:val="18"/>
                  <w:szCs w:val="18"/>
                  <w:lang w:eastAsia="ja-JP"/>
                </w:rPr>
                <w:t>[</w:t>
              </w:r>
              <w:r w:rsidRPr="00AE35BC">
                <w:rPr>
                  <w:rFonts w:ascii="Arial" w:hAnsi="Arial"/>
                  <w:sz w:val="18"/>
                  <w:szCs w:val="18"/>
                  <w:lang w:eastAsia="ja-JP"/>
                </w:rPr>
                <w:t xml:space="preserve">Source 12]:1.85~3.8, </w:t>
              </w:r>
              <w:r w:rsidRPr="00AE35BC">
                <w:rPr>
                  <w:rFonts w:ascii="Arial" w:hAnsi="Arial" w:hint="eastAsia"/>
                  <w:sz w:val="18"/>
                  <w:szCs w:val="18"/>
                  <w:lang w:eastAsia="ja-JP"/>
                </w:rPr>
                <w:t>[</w:t>
              </w:r>
              <w:r w:rsidRPr="00AE35BC">
                <w:rPr>
                  <w:rFonts w:ascii="Arial" w:hAnsi="Arial"/>
                  <w:sz w:val="18"/>
                  <w:szCs w:val="18"/>
                  <w:lang w:eastAsia="ja-JP"/>
                </w:rPr>
                <w:t>Source 22]:0.1~0.6, [Source 11]:0~5.3, [Source 5]:0.6~3.2, [Source 14]:5.71~6, [Source 1]:14.3, [Source 19]:10~16.1, [Source 2]:4.1~10.3, [Source 17]:16~27, [Source 8]:-2.7~8.7, [Source 13]:6~15.7</w:t>
              </w:r>
            </w:ins>
          </w:p>
        </w:tc>
      </w:tr>
      <w:tr w:rsidR="00DE067F" w:rsidRPr="00B5134E" w14:paraId="73A2C175" w14:textId="77777777" w:rsidTr="00D77EDE">
        <w:trPr>
          <w:jc w:val="center"/>
          <w:ins w:id="11989" w:author="Editor_R20" w:date="2026-02-25T16:49:00Z"/>
        </w:trPr>
        <w:tc>
          <w:tcPr>
            <w:tcW w:w="1560" w:type="dxa"/>
          </w:tcPr>
          <w:p w14:paraId="4AB2CFAE" w14:textId="77777777" w:rsidR="00DE067F" w:rsidRPr="00B5134E" w:rsidRDefault="00DE067F" w:rsidP="00D77EDE">
            <w:pPr>
              <w:pStyle w:val="TAH"/>
              <w:keepNext w:val="0"/>
              <w:keepLines w:val="0"/>
              <w:rPr>
                <w:ins w:id="11990" w:author="Editor_R20" w:date="2026-02-25T16:49:00Z"/>
                <w:lang w:eastAsia="ja-JP"/>
              </w:rPr>
            </w:pPr>
            <w:ins w:id="11991" w:author="Editor_R20" w:date="2026-02-25T16:49:00Z">
              <w:r w:rsidRPr="00B5134E">
                <w:rPr>
                  <w:lang w:eastAsia="ja-JP"/>
                </w:rPr>
                <w:lastRenderedPageBreak/>
                <w:t>Other value of 20</w:t>
              </w:r>
            </w:ins>
          </w:p>
        </w:tc>
        <w:tc>
          <w:tcPr>
            <w:tcW w:w="2976" w:type="dxa"/>
          </w:tcPr>
          <w:p w14:paraId="48D62AFD" w14:textId="77777777" w:rsidR="00DE067F" w:rsidRPr="00B5134E" w:rsidRDefault="00DE067F" w:rsidP="00D77EDE">
            <w:pPr>
              <w:overflowPunct w:val="0"/>
              <w:spacing w:after="0"/>
              <w:textAlignment w:val="baseline"/>
              <w:rPr>
                <w:ins w:id="11992" w:author="Editor_R20" w:date="2026-02-25T16:49:00Z"/>
                <w:rFonts w:ascii="Arial" w:hAnsi="Arial"/>
                <w:sz w:val="18"/>
                <w:szCs w:val="18"/>
                <w:lang w:eastAsia="ja-JP"/>
              </w:rPr>
            </w:pPr>
            <w:ins w:id="11993" w:author="Editor_R20" w:date="2026-02-25T16:49:00Z">
              <w:r w:rsidRPr="00AE35BC">
                <w:rPr>
                  <w:rFonts w:ascii="Arial" w:hAnsi="Arial" w:hint="eastAsia"/>
                  <w:sz w:val="18"/>
                  <w:szCs w:val="18"/>
                  <w:lang w:eastAsia="ja-JP"/>
                </w:rPr>
                <w:t>[</w:t>
              </w:r>
              <w:r w:rsidRPr="00AE35BC">
                <w:rPr>
                  <w:rFonts w:ascii="Arial" w:hAnsi="Arial"/>
                  <w:sz w:val="18"/>
                  <w:szCs w:val="18"/>
                  <w:lang w:eastAsia="ja-JP"/>
                </w:rPr>
                <w:t xml:space="preserve">Source 8]:20, </w:t>
              </w:r>
            </w:ins>
          </w:p>
        </w:tc>
        <w:tc>
          <w:tcPr>
            <w:tcW w:w="2977" w:type="dxa"/>
          </w:tcPr>
          <w:p w14:paraId="5B3C1183" w14:textId="77777777" w:rsidR="00DE067F" w:rsidRPr="00B5134E" w:rsidRDefault="00DE067F" w:rsidP="00D77EDE">
            <w:pPr>
              <w:overflowPunct w:val="0"/>
              <w:spacing w:after="0"/>
              <w:textAlignment w:val="baseline"/>
              <w:rPr>
                <w:ins w:id="11994" w:author="Editor_R20" w:date="2026-02-25T16:49:00Z"/>
                <w:rFonts w:ascii="Arial" w:hAnsi="Arial"/>
                <w:sz w:val="18"/>
                <w:szCs w:val="18"/>
                <w:lang w:eastAsia="ja-JP"/>
              </w:rPr>
            </w:pPr>
            <w:ins w:id="11995"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8]:4.1~12.4</w:t>
              </w:r>
            </w:ins>
          </w:p>
        </w:tc>
        <w:tc>
          <w:tcPr>
            <w:tcW w:w="2977" w:type="dxa"/>
          </w:tcPr>
          <w:p w14:paraId="2A78B41F" w14:textId="77777777" w:rsidR="00DE067F" w:rsidRPr="00B5134E" w:rsidRDefault="00DE067F" w:rsidP="00D77EDE">
            <w:pPr>
              <w:overflowPunct w:val="0"/>
              <w:spacing w:after="0"/>
              <w:textAlignment w:val="baseline"/>
              <w:rPr>
                <w:ins w:id="11996" w:author="Editor_R20" w:date="2026-02-25T16:49:00Z"/>
                <w:rFonts w:ascii="Arial" w:hAnsi="Arial"/>
                <w:sz w:val="18"/>
                <w:szCs w:val="18"/>
                <w:lang w:eastAsia="ja-JP"/>
              </w:rPr>
            </w:pPr>
            <w:ins w:id="11997" w:author="Editor_R20" w:date="2026-02-25T16:49:00Z">
              <w:r w:rsidRPr="00AE35BC">
                <w:rPr>
                  <w:rFonts w:ascii="Arial" w:hAnsi="Arial" w:hint="eastAsia"/>
                  <w:sz w:val="18"/>
                  <w:szCs w:val="18"/>
                  <w:lang w:eastAsia="ja-JP"/>
                </w:rPr>
                <w:t>[</w:t>
              </w:r>
              <w:r w:rsidRPr="00AE35BC">
                <w:rPr>
                  <w:rFonts w:ascii="Arial" w:hAnsi="Arial"/>
                  <w:sz w:val="18"/>
                  <w:szCs w:val="18"/>
                  <w:lang w:eastAsia="ja-JP"/>
                </w:rPr>
                <w:t>Source 8]:9~18.1</w:t>
              </w:r>
            </w:ins>
          </w:p>
        </w:tc>
      </w:tr>
    </w:tbl>
    <w:p w14:paraId="45E4882F" w14:textId="77777777" w:rsidR="00DE067F" w:rsidRDefault="00DE067F" w:rsidP="00DE067F">
      <w:pPr>
        <w:rPr>
          <w:ins w:id="11998" w:author="Editor_R20" w:date="2026-02-25T16:49:00Z"/>
          <w:rFonts w:eastAsia="DengXian"/>
        </w:rPr>
      </w:pPr>
    </w:p>
    <w:p w14:paraId="272B07EB" w14:textId="77777777" w:rsidR="007C169B" w:rsidRPr="0037088D" w:rsidRDefault="007C169B" w:rsidP="001413C6">
      <w:pPr>
        <w:pStyle w:val="Heading1"/>
        <w:rPr>
          <w:rFonts w:eastAsia="DengXian"/>
        </w:rPr>
      </w:pPr>
      <w:r w:rsidRPr="0037088D">
        <w:rPr>
          <w:rFonts w:eastAsia="DengXian"/>
        </w:rPr>
        <w:t>8</w:t>
      </w:r>
      <w:r w:rsidRPr="0037088D">
        <w:rPr>
          <w:rFonts w:eastAsia="DengXian"/>
        </w:rPr>
        <w:tab/>
        <w:t>Conclusions and recommendations</w:t>
      </w:r>
      <w:bookmarkEnd w:id="7456"/>
      <w:bookmarkEnd w:id="7457"/>
    </w:p>
    <w:p w14:paraId="38DB8103" w14:textId="77777777" w:rsidR="007C169B" w:rsidRPr="009A4CAC" w:rsidRDefault="007C169B" w:rsidP="007C169B">
      <w:pPr>
        <w:pStyle w:val="Heading2"/>
        <w:rPr>
          <w:ins w:id="11999" w:author="Editor_R20" w:date="2025-11-06T11:03:00Z"/>
        </w:rPr>
      </w:pPr>
      <w:ins w:id="12000" w:author="Editor_R20" w:date="2025-11-06T11:03:00Z">
        <w:r>
          <w:t>8.1</w:t>
        </w:r>
        <w:r>
          <w:tab/>
          <w:t>Indoor scenarios</w:t>
        </w:r>
      </w:ins>
    </w:p>
    <w:p w14:paraId="57F1243C" w14:textId="77777777" w:rsidR="007C169B" w:rsidRPr="0037088D" w:rsidRDefault="007C169B" w:rsidP="007C169B">
      <w:pPr>
        <w:rPr>
          <w:rFonts w:eastAsia="DengXian"/>
        </w:rPr>
      </w:pPr>
      <w:r w:rsidRPr="0037088D">
        <w:rPr>
          <w:rFonts w:eastAsia="DengXian"/>
        </w:rPr>
        <w:t xml:space="preserve">It is feasible to support a harmonized air interface design, with minimized differences (where necessary) for Ambient IoT, to enable the devices described in Clause 3 for addressing the objectives stated in [2]. The extent to which maximum distance targets, differentiated per device and deployment/topology scenario, as described in Clause 4.1, can be met under different sets of evaluation assumptions is reported in Clause 7.1. A latency target for inventory of a single device in TR 38.848, can be met under different evaluation assumptions according to evaluations reported in Clause 7.2.1. The addressed subset of design targets described in TR 38.848 can be met or taken into account in feasible designs, and the design targets left to WGs in Clause 5 of TR 38.848 have been refined. Evaluations have also reported the inventory completion time for multiple devices. Corresponding evaluation scenarios, assumptions, and methodologies have been developed. </w:t>
      </w:r>
    </w:p>
    <w:p w14:paraId="5907EAF6" w14:textId="77777777" w:rsidR="007C169B" w:rsidRPr="0037088D" w:rsidRDefault="007C169B" w:rsidP="007C169B">
      <w:pPr>
        <w:rPr>
          <w:rFonts w:eastAsia="DengXian"/>
        </w:rPr>
      </w:pPr>
      <w:r w:rsidRPr="0037088D">
        <w:rPr>
          <w:rFonts w:eastAsia="DengXian"/>
        </w:rPr>
        <w:t>The basic blocks of A-IoT device architectures based on RF-ED receiver for device 1, 2a, and 2b have been identified, and also for receiver architectures based on IF-ED or ZIF for device 2b. For device 2a, the characteristics of blocks representing reflection amplifier(s) and large frequency shifter have been studied. Aspects to consider further regarding whether the large frequency shifter block is feasible, and its necessity or effectiveness have also been identified.</w:t>
      </w:r>
    </w:p>
    <w:p w14:paraId="1FCDBF0E" w14:textId="77777777" w:rsidR="007C169B" w:rsidRPr="0037088D" w:rsidRDefault="007C169B" w:rsidP="007C169B">
      <w:pPr>
        <w:rPr>
          <w:rFonts w:eastAsia="DengXian"/>
        </w:rPr>
      </w:pPr>
      <w:r w:rsidRPr="0037088D">
        <w:rPr>
          <w:rFonts w:eastAsia="DengXian"/>
        </w:rPr>
        <w:t>Purposes for which clocks(s) may be used by the different A-IoT devices 1/2a/2b have been identified, together with descriptions of the corresponding power consumption, and clock accuracy characteristics.</w:t>
      </w:r>
    </w:p>
    <w:p w14:paraId="33272DD7" w14:textId="77777777" w:rsidR="007C169B" w:rsidRPr="0037088D" w:rsidRDefault="007C169B" w:rsidP="007C169B">
      <w:pPr>
        <w:rPr>
          <w:rFonts w:eastAsia="DengXian"/>
        </w:rPr>
      </w:pPr>
      <w:r w:rsidRPr="0037088D">
        <w:rPr>
          <w:rFonts w:eastAsia="DengXian"/>
        </w:rPr>
        <w:t>Regarding the potential impact of device (un)availability due to energy harvesting, two 'Directions' were found, depending on whether the reader does not, or can, provide information to a device based on which the device may become available/unavailable. Company solutions are reported in Clause 6.2, grouped according to the Direction they apply to.</w:t>
      </w:r>
    </w:p>
    <w:p w14:paraId="01165BF7" w14:textId="77777777" w:rsidR="007C169B" w:rsidRPr="0037088D" w:rsidRDefault="007C169B" w:rsidP="007C169B">
      <w:pPr>
        <w:rPr>
          <w:rFonts w:eastAsia="DengXian"/>
        </w:rPr>
      </w:pPr>
      <w:r w:rsidRPr="0037088D">
        <w:rPr>
          <w:rFonts w:eastAsia="DengXian"/>
        </w:rPr>
        <w:t>The physical channels studied are PRDCH in R2D, and PDRCH in D2R, for both of which the generation process has been described at high level. Feasible candidates for the methods involved in the processes have also been documented, together with evaluations and pros/cons reported by companies. Information related to R2D reception and D2R scheduling have been listed together with ways they could be conveyed.</w:t>
      </w:r>
    </w:p>
    <w:p w14:paraId="51D2B173" w14:textId="77777777" w:rsidR="007C169B" w:rsidRPr="0037088D" w:rsidRDefault="007C169B" w:rsidP="007C169B">
      <w:pPr>
        <w:rPr>
          <w:rFonts w:eastAsia="DengXian"/>
        </w:rPr>
      </w:pPr>
      <w:r w:rsidRPr="0037088D">
        <w:rPr>
          <w:rFonts w:eastAsia="DengXian"/>
        </w:rPr>
        <w:t>The physical signals studied have potential purposes involving start indication, timing acquisition/tracking, calibration/frequency synchronization at the device and the reader, channel or interference estimation at the reader, and indicating the end of a R2D/D2R transmission. Some of those purposes could be provided by information in a PRDCH.</w:t>
      </w:r>
    </w:p>
    <w:p w14:paraId="1AEE74C1" w14:textId="77777777" w:rsidR="007C169B" w:rsidRPr="0037088D" w:rsidRDefault="007C169B" w:rsidP="007C169B">
      <w:pPr>
        <w:rPr>
          <w:rFonts w:eastAsia="DengXian"/>
        </w:rPr>
      </w:pPr>
      <w:r w:rsidRPr="0037088D">
        <w:rPr>
          <w:rFonts w:eastAsia="DengXian"/>
        </w:rPr>
        <w:t>Pros and cons of multiplexing/multiple access options for R2D and D2R links have been studied by company reports. Options and relationships among the resource allocations for messages of the random access procedures have been identified. The needed timing relationships between corresponding transmissions have been captured, for example the minimum time between a R2D transmission and the corresponding D2R transmission following it; and others.</w:t>
      </w:r>
    </w:p>
    <w:p w14:paraId="4901C53D" w14:textId="77777777" w:rsidR="007C169B" w:rsidRPr="0037088D" w:rsidRDefault="007C169B" w:rsidP="007C169B">
      <w:pPr>
        <w:rPr>
          <w:rFonts w:eastAsia="DengXian"/>
        </w:rPr>
      </w:pPr>
      <w:r w:rsidRPr="0037088D">
        <w:rPr>
          <w:rFonts w:eastAsia="DengXian"/>
        </w:rPr>
        <w:t>Carrier-wave waveforms and their characteristics have been identified, together with cases for how CW transmission could be deployed in terms of the CW node and the spectrum used. Two CW waveforms were studied: a single-tone unmodulated sinusoid; or two unmodulated single-tone sinusoids. Their characteristics were studied and compared in terms of D2R backscattering reception performance and CW interference suppression at the reader, spectrum utilization of the backscattered signal, and relative complexity of CW generation. The effects of frequency hopping and antenna hopping were included.</w:t>
      </w:r>
    </w:p>
    <w:p w14:paraId="63F886AE" w14:textId="77777777" w:rsidR="007C169B" w:rsidRPr="0037088D" w:rsidRDefault="007C169B" w:rsidP="007C169B">
      <w:pPr>
        <w:rPr>
          <w:rFonts w:eastAsia="DengXian"/>
        </w:rPr>
      </w:pPr>
      <w:r w:rsidRPr="0037088D">
        <w:rPr>
          <w:rFonts w:eastAsia="DengXian"/>
        </w:rPr>
        <w:t>For Topology 2, RAN1 studied resource allocation and/or control of the intermediate UE via the Uu interface via higher-layer signaling, or L1 and higher-layer signaling.</w:t>
      </w:r>
    </w:p>
    <w:p w14:paraId="5053B307" w14:textId="77777777" w:rsidR="007C169B" w:rsidRPr="0037088D" w:rsidRDefault="007C169B" w:rsidP="007C169B">
      <w:pPr>
        <w:rPr>
          <w:rFonts w:eastAsia="DengXian"/>
        </w:rPr>
      </w:pPr>
      <w:r w:rsidRPr="0037088D">
        <w:rPr>
          <w:rFonts w:eastAsia="DengXian"/>
        </w:rPr>
        <w:t>The harmonized air interface design focuses on DT and DO-DTT use cases. The study also assessed whether the harmonized air interface design can address the DO-A use case, and concluded that it cannot. The part(s) which is/are not sufficient for the DO-A use case are summarized in Clause 6.10.</w:t>
      </w:r>
    </w:p>
    <w:p w14:paraId="3607EA03" w14:textId="77777777" w:rsidR="007C169B" w:rsidRPr="0037088D" w:rsidRDefault="007C169B" w:rsidP="007C169B">
      <w:pPr>
        <w:rPr>
          <w:rFonts w:eastAsia="DengXian"/>
        </w:rPr>
      </w:pPr>
      <w:r w:rsidRPr="0037088D">
        <w:rPr>
          <w:rFonts w:eastAsia="DengXian"/>
        </w:rPr>
        <w:t>RAN1 recommends that in a normative phase, the design should start from the descriptions in this TR.</w:t>
      </w:r>
    </w:p>
    <w:p w14:paraId="68A94017" w14:textId="77777777" w:rsidR="007C169B" w:rsidRPr="0037088D" w:rsidRDefault="007C169B" w:rsidP="007C169B">
      <w:pPr>
        <w:pStyle w:val="B10"/>
      </w:pPr>
      <w:r w:rsidRPr="0037088D">
        <w:t>(1)</w:t>
      </w:r>
      <w:r w:rsidRPr="0037088D">
        <w:rPr>
          <w:rFonts w:eastAsia="DengXian"/>
        </w:rPr>
        <w:tab/>
      </w:r>
      <w:r w:rsidRPr="0037088D">
        <w:t>The following techniques are recommended in the first normative phase:</w:t>
      </w:r>
    </w:p>
    <w:p w14:paraId="400CABBD" w14:textId="77777777" w:rsidR="007C169B" w:rsidRPr="0037088D" w:rsidRDefault="007C169B" w:rsidP="007C169B">
      <w:pPr>
        <w:pStyle w:val="B2"/>
        <w:rPr>
          <w:rFonts w:eastAsia="DengXian"/>
        </w:rPr>
      </w:pPr>
      <w:r w:rsidRPr="0037088D">
        <w:rPr>
          <w:rFonts w:eastAsia="DengXian"/>
        </w:rPr>
        <w:lastRenderedPageBreak/>
        <w:t>-</w:t>
      </w:r>
      <w:r w:rsidRPr="0037088D">
        <w:rPr>
          <w:rFonts w:eastAsia="DengXian"/>
        </w:rPr>
        <w:tab/>
        <w:t>PRDCH and PDRCH, as respectively the single physical channels for R2D and D2R</w:t>
      </w:r>
    </w:p>
    <w:p w14:paraId="41255564" w14:textId="77777777" w:rsidR="007C169B" w:rsidRPr="0037088D" w:rsidRDefault="007C169B" w:rsidP="007C169B">
      <w:pPr>
        <w:pStyle w:val="B2"/>
        <w:rPr>
          <w:rFonts w:eastAsia="DengXian"/>
        </w:rPr>
      </w:pPr>
      <w:r w:rsidRPr="0037088D">
        <w:rPr>
          <w:rFonts w:eastAsia="DengXian"/>
        </w:rPr>
        <w:t>-</w:t>
      </w:r>
      <w:r w:rsidRPr="0037088D">
        <w:rPr>
          <w:rFonts w:eastAsia="DengXian"/>
        </w:rPr>
        <w:tab/>
        <w:t>Modulations of OOK-1 and OOK-4 in R2D</w:t>
      </w:r>
    </w:p>
    <w:p w14:paraId="5049AE1A" w14:textId="77777777" w:rsidR="007C169B" w:rsidRPr="0037088D" w:rsidRDefault="007C169B" w:rsidP="007C169B">
      <w:pPr>
        <w:pStyle w:val="B2"/>
        <w:rPr>
          <w:rFonts w:eastAsia="DengXian"/>
        </w:rPr>
      </w:pPr>
      <w:r w:rsidRPr="0037088D">
        <w:rPr>
          <w:rFonts w:eastAsia="DengXian"/>
        </w:rPr>
        <w:t>-</w:t>
      </w:r>
      <w:r w:rsidRPr="0037088D">
        <w:rPr>
          <w:rFonts w:eastAsia="DengXian"/>
        </w:rPr>
        <w:tab/>
        <w:t>Multiplexing in time domain for R2D</w:t>
      </w:r>
    </w:p>
    <w:p w14:paraId="35A8EDF1" w14:textId="77777777" w:rsidR="007C169B" w:rsidRPr="0037088D" w:rsidRDefault="007C169B" w:rsidP="007C169B">
      <w:pPr>
        <w:pStyle w:val="B2"/>
        <w:rPr>
          <w:rFonts w:eastAsia="DengXian"/>
        </w:rPr>
      </w:pPr>
      <w:r w:rsidRPr="0037088D">
        <w:rPr>
          <w:rFonts w:eastAsia="DengXian"/>
        </w:rPr>
        <w:t>-</w:t>
      </w:r>
      <w:r w:rsidRPr="0037088D">
        <w:rPr>
          <w:rFonts w:eastAsia="DengXian"/>
        </w:rPr>
        <w:tab/>
        <w:t>Convolutional FEC in D2R and no FEC in R2D</w:t>
      </w:r>
    </w:p>
    <w:p w14:paraId="2CBD0FDE" w14:textId="77777777" w:rsidR="007C169B" w:rsidRPr="0037088D" w:rsidRDefault="007C169B" w:rsidP="007C169B">
      <w:pPr>
        <w:pStyle w:val="B2"/>
        <w:rPr>
          <w:rFonts w:eastAsia="DengXian"/>
        </w:rPr>
      </w:pPr>
      <w:r w:rsidRPr="0037088D">
        <w:rPr>
          <w:rFonts w:eastAsia="DengXian"/>
        </w:rPr>
        <w:t>-</w:t>
      </w:r>
      <w:r w:rsidRPr="0037088D">
        <w:rPr>
          <w:rFonts w:eastAsia="DengXian"/>
        </w:rPr>
        <w:tab/>
        <w:t>R2D and D2R signal(s)</w:t>
      </w:r>
    </w:p>
    <w:p w14:paraId="6C167EE7" w14:textId="77777777" w:rsidR="007C169B" w:rsidRPr="0037088D" w:rsidRDefault="007C169B" w:rsidP="007C169B">
      <w:pPr>
        <w:pStyle w:val="B10"/>
      </w:pPr>
      <w:r w:rsidRPr="0037088D">
        <w:t>(2)</w:t>
      </w:r>
      <w:r w:rsidRPr="0037088D">
        <w:rPr>
          <w:rFonts w:eastAsia="DengXian"/>
        </w:rPr>
        <w:tab/>
      </w:r>
      <w:r w:rsidRPr="0037088D">
        <w:t>At least the following aspects may be considered for inclusion or non-inclusion in a given first or subsequent Release:</w:t>
      </w:r>
    </w:p>
    <w:p w14:paraId="360F5A28" w14:textId="77777777" w:rsidR="007C169B" w:rsidRPr="0037088D" w:rsidRDefault="007C169B" w:rsidP="007C169B">
      <w:pPr>
        <w:pStyle w:val="B2"/>
      </w:pPr>
      <w:r w:rsidRPr="0037088D">
        <w:rPr>
          <w:rFonts w:eastAsia="DengXian"/>
        </w:rPr>
        <w:t>-</w:t>
      </w:r>
      <w:r w:rsidRPr="0037088D">
        <w:rPr>
          <w:rFonts w:eastAsia="DengXian"/>
        </w:rPr>
        <w:tab/>
      </w:r>
      <w:r w:rsidRPr="0037088D">
        <w:t>Device 1 and/or Device 2a (with or without large frequency shift) and/or Device 2b (with RF-ED and/or IF-ED and/or ZIF receiver architecture)</w:t>
      </w:r>
    </w:p>
    <w:p w14:paraId="06027C4A" w14:textId="77777777" w:rsidR="007C169B" w:rsidRPr="0037088D" w:rsidRDefault="007C169B" w:rsidP="007C169B">
      <w:pPr>
        <w:pStyle w:val="B2"/>
      </w:pPr>
      <w:r w:rsidRPr="0037088D">
        <w:rPr>
          <w:rFonts w:eastAsia="DengXian"/>
        </w:rPr>
        <w:t>-</w:t>
      </w:r>
      <w:r w:rsidRPr="0037088D">
        <w:rPr>
          <w:rFonts w:eastAsia="DengXian"/>
        </w:rPr>
        <w:tab/>
      </w:r>
      <w:r w:rsidRPr="0037088D">
        <w:t>D1T1 and/or D2T2</w:t>
      </w:r>
    </w:p>
    <w:p w14:paraId="2866C880" w14:textId="77777777" w:rsidR="007C169B" w:rsidRPr="0037088D" w:rsidRDefault="007C169B" w:rsidP="007C169B">
      <w:pPr>
        <w:pStyle w:val="B3"/>
      </w:pPr>
      <w:r w:rsidRPr="0037088D">
        <w:rPr>
          <w:rFonts w:eastAsia="DengXian"/>
        </w:rPr>
        <w:t>-</w:t>
      </w:r>
      <w:r w:rsidRPr="0037088D">
        <w:rPr>
          <w:rFonts w:eastAsia="DengXian"/>
        </w:rPr>
        <w:tab/>
      </w:r>
      <w:r w:rsidRPr="0037088D">
        <w:t>Scenario A1 and/or A2 and/or B and/or C</w:t>
      </w:r>
    </w:p>
    <w:p w14:paraId="0A269106" w14:textId="77777777" w:rsidR="007C169B" w:rsidRPr="0037088D" w:rsidRDefault="007C169B" w:rsidP="007C169B">
      <w:pPr>
        <w:pStyle w:val="B2"/>
      </w:pPr>
      <w:r w:rsidRPr="0037088D">
        <w:rPr>
          <w:rFonts w:eastAsia="DengXian"/>
        </w:rPr>
        <w:t>-</w:t>
      </w:r>
      <w:r w:rsidRPr="0037088D">
        <w:rPr>
          <w:rFonts w:eastAsia="DengXian"/>
        </w:rPr>
        <w:tab/>
      </w:r>
      <w:r w:rsidRPr="0037088D">
        <w:t>Line code(s) Manchester/PIE for R2D, and Manchester / Miller / no line code for D2R</w:t>
      </w:r>
    </w:p>
    <w:p w14:paraId="04964157" w14:textId="77777777" w:rsidR="007C169B" w:rsidRPr="0037088D" w:rsidRDefault="007C169B" w:rsidP="007C169B">
      <w:pPr>
        <w:pStyle w:val="B2"/>
      </w:pPr>
      <w:r w:rsidRPr="0037088D">
        <w:rPr>
          <w:rFonts w:eastAsia="DengXian"/>
        </w:rPr>
        <w:t>-</w:t>
      </w:r>
      <w:r w:rsidRPr="0037088D">
        <w:rPr>
          <w:rFonts w:eastAsia="DengXian"/>
        </w:rPr>
        <w:tab/>
      </w:r>
      <w:r w:rsidRPr="0037088D">
        <w:t>Multiple access by TDMA and/or FDMA and/or CDMA for D2R; FDMA for device 2b (IF-ED/ZIF receiver) in R2D</w:t>
      </w:r>
    </w:p>
    <w:p w14:paraId="135555E3" w14:textId="77777777" w:rsidR="007C169B" w:rsidRPr="0037088D" w:rsidRDefault="007C169B" w:rsidP="007C169B">
      <w:pPr>
        <w:pStyle w:val="B2"/>
      </w:pPr>
      <w:r w:rsidRPr="0037088D">
        <w:rPr>
          <w:rFonts w:eastAsia="DengXian"/>
        </w:rPr>
        <w:t>-</w:t>
      </w:r>
      <w:r w:rsidRPr="0037088D">
        <w:rPr>
          <w:rFonts w:eastAsia="DengXian"/>
        </w:rPr>
        <w:tab/>
      </w:r>
      <w:r w:rsidRPr="0037088D">
        <w:t>OOK and/or BPSK and/or MSK modulation for D2R</w:t>
      </w:r>
    </w:p>
    <w:p w14:paraId="4BCCB08B" w14:textId="77777777" w:rsidR="007C169B" w:rsidRPr="0037088D" w:rsidRDefault="007C169B" w:rsidP="007C169B">
      <w:pPr>
        <w:pStyle w:val="B2"/>
      </w:pPr>
      <w:r w:rsidRPr="0037088D">
        <w:rPr>
          <w:rFonts w:eastAsia="DengXian"/>
        </w:rPr>
        <w:t>-</w:t>
      </w:r>
      <w:r w:rsidRPr="0037088D">
        <w:rPr>
          <w:rFonts w:eastAsia="DengXian"/>
        </w:rPr>
        <w:tab/>
      </w:r>
      <w:r w:rsidRPr="0037088D">
        <w:t>Carrier-wave waveform 1 and/or 2, and transmission case(s)</w:t>
      </w:r>
    </w:p>
    <w:p w14:paraId="069D9E7D" w14:textId="77777777" w:rsidR="007C169B" w:rsidRPr="0037088D" w:rsidRDefault="007C169B" w:rsidP="007C169B">
      <w:pPr>
        <w:pStyle w:val="B2"/>
      </w:pPr>
      <w:r w:rsidRPr="0037088D">
        <w:rPr>
          <w:rFonts w:eastAsia="DengXian"/>
        </w:rPr>
        <w:t>-</w:t>
      </w:r>
      <w:r w:rsidRPr="0037088D">
        <w:rPr>
          <w:rFonts w:eastAsia="DengXian"/>
        </w:rPr>
        <w:tab/>
      </w:r>
      <w:r w:rsidRPr="0037088D">
        <w:t>Device (un)availability direction 1 and/or 2</w:t>
      </w:r>
    </w:p>
    <w:p w14:paraId="67D5DAA7" w14:textId="77777777" w:rsidR="007C169B" w:rsidRPr="0037088D" w:rsidRDefault="007C169B" w:rsidP="007C169B">
      <w:pPr>
        <w:pStyle w:val="B2"/>
      </w:pPr>
      <w:r w:rsidRPr="0037088D">
        <w:rPr>
          <w:rFonts w:eastAsia="DengXian"/>
        </w:rPr>
        <w:t>-</w:t>
      </w:r>
      <w:r w:rsidRPr="0037088D">
        <w:rPr>
          <w:rFonts w:eastAsia="DengXian"/>
        </w:rPr>
        <w:tab/>
      </w:r>
      <w:r w:rsidRPr="0037088D">
        <w:t>Proximity determination solution 1 and/or 2</w:t>
      </w:r>
    </w:p>
    <w:p w14:paraId="1232302F" w14:textId="77777777" w:rsidR="007C169B" w:rsidRPr="0037088D" w:rsidRDefault="007C169B" w:rsidP="007C169B">
      <w:pPr>
        <w:rPr>
          <w:lang w:eastAsia="ja-JP"/>
        </w:rPr>
      </w:pPr>
      <w:r w:rsidRPr="0037088D">
        <w:rPr>
          <w:lang w:eastAsia="ja-JP"/>
        </w:rPr>
        <w:t>From RAN2 perspective, RAN2 has studied Topology 1 and Topology 2, and has concluded they are feasible. In detail:</w:t>
      </w:r>
    </w:p>
    <w:p w14:paraId="2A6F23B0" w14:textId="77777777" w:rsidR="007C169B" w:rsidRPr="0037088D" w:rsidRDefault="007C169B" w:rsidP="007C169B">
      <w:pPr>
        <w:ind w:left="568" w:hanging="284"/>
        <w:rPr>
          <w:noProof/>
          <w:lang w:eastAsia="ja-JP"/>
        </w:rPr>
      </w:pPr>
      <w:r w:rsidRPr="0037088D">
        <w:rPr>
          <w:noProof/>
          <w:lang w:eastAsia="ja-JP"/>
        </w:rPr>
        <w:t>-</w:t>
      </w:r>
      <w:r w:rsidRPr="0037088D">
        <w:rPr>
          <w:noProof/>
          <w:lang w:eastAsia="ja-JP"/>
        </w:rPr>
        <w:tab/>
        <w:t>General AS</w:t>
      </w:r>
      <w:r w:rsidRPr="0037088D">
        <w:rPr>
          <w:noProof/>
          <w:lang w:eastAsia="ko-KR"/>
        </w:rPr>
        <w:t xml:space="preserve"> procedures, A-IoT paging, A-IoT random access, A-IoT data transmission and Topology 2 a</w:t>
      </w:r>
      <w:r w:rsidRPr="0037088D">
        <w:rPr>
          <w:noProof/>
          <w:lang w:eastAsia="ja-JP"/>
        </w:rPr>
        <w:t>spects have been studied:</w:t>
      </w:r>
    </w:p>
    <w:p w14:paraId="04B8DBA7" w14:textId="77777777" w:rsidR="007C169B" w:rsidRPr="0037088D" w:rsidRDefault="007C169B" w:rsidP="007C169B">
      <w:pPr>
        <w:ind w:left="851" w:hanging="284"/>
        <w:rPr>
          <w:lang w:eastAsia="x-none"/>
        </w:rPr>
      </w:pPr>
      <w:r w:rsidRPr="0037088D">
        <w:rPr>
          <w:lang w:eastAsia="x-none"/>
        </w:rPr>
        <w:t>-</w:t>
      </w:r>
      <w:r w:rsidRPr="0037088D">
        <w:rPr>
          <w:lang w:eastAsia="x-none"/>
        </w:rPr>
        <w:tab/>
        <w:t xml:space="preserve">See clause 6.3.1 for the overall AS procedure and the information useful to be visible to the reader from CN, etc. </w:t>
      </w:r>
    </w:p>
    <w:p w14:paraId="42CF386F" w14:textId="77777777" w:rsidR="007C169B" w:rsidRPr="0037088D" w:rsidRDefault="007C169B" w:rsidP="007C169B">
      <w:pPr>
        <w:ind w:left="851" w:hanging="284"/>
        <w:rPr>
          <w:lang w:eastAsia="x-none"/>
        </w:rPr>
      </w:pPr>
      <w:r w:rsidRPr="0037088D">
        <w:rPr>
          <w:lang w:eastAsia="x-none"/>
        </w:rPr>
        <w:t>-</w:t>
      </w:r>
      <w:r w:rsidRPr="0037088D">
        <w:rPr>
          <w:lang w:eastAsia="x-none"/>
        </w:rPr>
        <w:tab/>
        <w:t>See clause 6.3.3 for the A-IoT paging function, including paging message content, paging monitoring behavior, multiple (subsequent) A-IoT paging messages for the same service, etc.</w:t>
      </w:r>
    </w:p>
    <w:p w14:paraId="22B4DEF4" w14:textId="77777777" w:rsidR="007C169B" w:rsidRPr="0037088D" w:rsidRDefault="007C169B" w:rsidP="007C169B">
      <w:pPr>
        <w:ind w:left="851" w:hanging="284"/>
        <w:rPr>
          <w:lang w:eastAsia="x-none"/>
        </w:rPr>
      </w:pPr>
      <w:r w:rsidRPr="0037088D">
        <w:rPr>
          <w:lang w:eastAsia="x-none"/>
        </w:rPr>
        <w:t>-</w:t>
      </w:r>
      <w:r w:rsidRPr="0037088D">
        <w:rPr>
          <w:lang w:eastAsia="x-none"/>
        </w:rPr>
        <w:tab/>
        <w:t xml:space="preserve">See clause 6.3.4) for the A-IoT random access, </w:t>
      </w:r>
      <w:r w:rsidRPr="0037088D">
        <w:rPr>
          <w:lang w:eastAsia="ja-JP"/>
        </w:rPr>
        <w:t>including the</w:t>
      </w:r>
      <w:r w:rsidRPr="0037088D">
        <w:rPr>
          <w:lang w:eastAsia="x-none"/>
        </w:rPr>
        <w:t xml:space="preserve"> contention-free access and contention-based random access procedure, the message contents, the re-access solutions, etc.</w:t>
      </w:r>
    </w:p>
    <w:p w14:paraId="0FDA0E4F" w14:textId="77777777" w:rsidR="007C169B" w:rsidRPr="0037088D" w:rsidRDefault="007C169B" w:rsidP="007C169B">
      <w:pPr>
        <w:ind w:left="851" w:hanging="284"/>
        <w:rPr>
          <w:lang w:eastAsia="x-none"/>
        </w:rPr>
      </w:pPr>
      <w:r w:rsidRPr="0037088D">
        <w:rPr>
          <w:lang w:eastAsia="x-none"/>
        </w:rPr>
        <w:t>-</w:t>
      </w:r>
      <w:r w:rsidRPr="0037088D">
        <w:rPr>
          <w:lang w:eastAsia="x-none"/>
        </w:rPr>
        <w:tab/>
        <w:t xml:space="preserve">See clause 6.3.2 and 6.3.5 for protocol stack for A-IoT radio interface between A-IoT device and reader, </w:t>
      </w:r>
      <w:r w:rsidRPr="0037088D">
        <w:rPr>
          <w:lang w:eastAsia="zh-CN"/>
        </w:rPr>
        <w:t>required functionalities,</w:t>
      </w:r>
      <w:r w:rsidRPr="0037088D">
        <w:rPr>
          <w:lang w:eastAsia="x-none"/>
        </w:rPr>
        <w:t xml:space="preserve"> and A-IoT data transmission functionalities, etc.</w:t>
      </w:r>
    </w:p>
    <w:p w14:paraId="3B63B41B" w14:textId="77777777" w:rsidR="007C169B" w:rsidRPr="0037088D" w:rsidRDefault="007C169B" w:rsidP="007C169B">
      <w:pPr>
        <w:ind w:left="851" w:hanging="284"/>
        <w:rPr>
          <w:lang w:eastAsia="x-none"/>
        </w:rPr>
      </w:pPr>
      <w:r w:rsidRPr="0037088D">
        <w:rPr>
          <w:lang w:eastAsia="x-none"/>
        </w:rPr>
        <w:t>-</w:t>
      </w:r>
      <w:r w:rsidRPr="0037088D">
        <w:rPr>
          <w:lang w:eastAsia="x-none"/>
        </w:rPr>
        <w:tab/>
        <w:t>See clause 6.3.6 for the Topology 2 specific aspects, including the architecture options and management of radio resources in A-IoT radio interface, etc.</w:t>
      </w:r>
    </w:p>
    <w:p w14:paraId="7B014D9E" w14:textId="77777777" w:rsidR="007C169B" w:rsidRPr="0037088D" w:rsidRDefault="007C169B" w:rsidP="007C169B">
      <w:pPr>
        <w:ind w:left="568" w:hanging="284"/>
        <w:rPr>
          <w:rFonts w:eastAsia="Yu Mincho"/>
          <w:noProof/>
          <w:lang w:eastAsia="ko-KR"/>
        </w:rPr>
      </w:pPr>
      <w:r w:rsidRPr="0037088D">
        <w:rPr>
          <w:rFonts w:eastAsia="Yu Mincho"/>
          <w:noProof/>
          <w:lang w:eastAsia="ko-KR"/>
        </w:rPr>
        <w:t>-</w:t>
      </w:r>
      <w:r w:rsidRPr="0037088D">
        <w:rPr>
          <w:rFonts w:eastAsia="Yu Mincho"/>
          <w:noProof/>
          <w:lang w:eastAsia="ko-KR"/>
        </w:rPr>
        <w:tab/>
        <w:t>From RAN2 perspective, the descriptions under clause 6.3 and 6.10 are considered as the baseline conclusions.</w:t>
      </w:r>
    </w:p>
    <w:p w14:paraId="7C0B901E" w14:textId="77777777" w:rsidR="007C169B" w:rsidRPr="0037088D" w:rsidRDefault="007C169B" w:rsidP="007C169B">
      <w:pPr>
        <w:ind w:left="568" w:hanging="284"/>
        <w:rPr>
          <w:rFonts w:eastAsia="Yu Mincho"/>
          <w:noProof/>
          <w:lang w:eastAsia="ko-KR"/>
        </w:rPr>
      </w:pPr>
      <w:r w:rsidRPr="0037088D">
        <w:rPr>
          <w:rFonts w:eastAsia="Yu Mincho"/>
          <w:noProof/>
          <w:lang w:eastAsia="ko-KR"/>
        </w:rPr>
        <w:t>-</w:t>
      </w:r>
      <w:r w:rsidRPr="0037088D">
        <w:rPr>
          <w:rFonts w:eastAsia="Yu Mincho"/>
          <w:noProof/>
          <w:lang w:eastAsia="ko-KR"/>
        </w:rPr>
        <w:tab/>
        <w:t>Following is further concluded:</w:t>
      </w:r>
    </w:p>
    <w:p w14:paraId="62A4DA7D" w14:textId="77777777" w:rsidR="007C169B" w:rsidRPr="0037088D" w:rsidRDefault="007C169B" w:rsidP="007C169B">
      <w:pPr>
        <w:ind w:left="851" w:hanging="284"/>
        <w:rPr>
          <w:lang w:eastAsia="x-none"/>
        </w:rPr>
      </w:pPr>
      <w:r w:rsidRPr="0037088D">
        <w:rPr>
          <w:lang w:eastAsia="x-none"/>
        </w:rPr>
        <w:t>-</w:t>
      </w:r>
      <w:r w:rsidRPr="0037088D">
        <w:rPr>
          <w:lang w:eastAsia="x-none"/>
        </w:rPr>
        <w:tab/>
        <w:t>At least following features are recommended for the normative phase in the A-IoT MAC layer:</w:t>
      </w:r>
    </w:p>
    <w:p w14:paraId="695ED688" w14:textId="77777777" w:rsidR="007C169B" w:rsidRPr="0037088D" w:rsidRDefault="007C169B" w:rsidP="007C169B">
      <w:pPr>
        <w:ind w:left="1135" w:hanging="284"/>
        <w:rPr>
          <w:lang w:eastAsia="x-none"/>
        </w:rPr>
      </w:pPr>
      <w:r w:rsidRPr="0037088D">
        <w:rPr>
          <w:lang w:eastAsia="x-none"/>
        </w:rPr>
        <w:t>-</w:t>
      </w:r>
      <w:r w:rsidRPr="0037088D">
        <w:rPr>
          <w:lang w:eastAsia="x-none"/>
        </w:rPr>
        <w:tab/>
        <w:t>A-IoT paging</w:t>
      </w:r>
    </w:p>
    <w:p w14:paraId="76591989" w14:textId="77777777" w:rsidR="007C169B" w:rsidRPr="0037088D" w:rsidRDefault="007C169B" w:rsidP="007C169B">
      <w:pPr>
        <w:ind w:left="1135" w:hanging="284"/>
        <w:rPr>
          <w:lang w:eastAsia="x-none"/>
        </w:rPr>
      </w:pPr>
      <w:r w:rsidRPr="0037088D">
        <w:rPr>
          <w:lang w:eastAsia="x-none"/>
        </w:rPr>
        <w:t>-</w:t>
      </w:r>
      <w:r w:rsidRPr="0037088D">
        <w:rPr>
          <w:lang w:eastAsia="x-none"/>
        </w:rPr>
        <w:tab/>
        <w:t>A-IoT random access:</w:t>
      </w:r>
    </w:p>
    <w:p w14:paraId="53359FD1" w14:textId="77777777" w:rsidR="007C169B" w:rsidRPr="0037088D" w:rsidRDefault="007C169B" w:rsidP="007C169B">
      <w:pPr>
        <w:ind w:left="1418" w:hanging="284"/>
        <w:rPr>
          <w:lang w:eastAsia="x-none"/>
        </w:rPr>
      </w:pPr>
      <w:r w:rsidRPr="0037088D">
        <w:rPr>
          <w:lang w:eastAsia="x-none"/>
        </w:rPr>
        <w:t>-</w:t>
      </w:r>
      <w:r w:rsidRPr="0037088D">
        <w:rPr>
          <w:lang w:eastAsia="x-none"/>
        </w:rPr>
        <w:tab/>
        <w:t xml:space="preserve">For contention-based random access, further down-selection between </w:t>
      </w:r>
      <w:r w:rsidRPr="0037088D">
        <w:rPr>
          <w:i/>
          <w:iCs/>
          <w:lang w:eastAsia="x-none"/>
        </w:rPr>
        <w:t>Solution 1</w:t>
      </w:r>
      <w:r w:rsidRPr="0037088D">
        <w:rPr>
          <w:lang w:eastAsia="x-none"/>
        </w:rPr>
        <w:t xml:space="preserve"> (3step-only) and </w:t>
      </w:r>
      <w:r w:rsidRPr="0037088D">
        <w:rPr>
          <w:i/>
          <w:iCs/>
          <w:lang w:eastAsia="x-none"/>
        </w:rPr>
        <w:t>Solution 3</w:t>
      </w:r>
      <w:r w:rsidRPr="0037088D">
        <w:rPr>
          <w:lang w:eastAsia="x-none"/>
        </w:rPr>
        <w:t xml:space="preserve"> (unified solution) in clause 6.3.4.</w:t>
      </w:r>
    </w:p>
    <w:p w14:paraId="4B41094A" w14:textId="77777777" w:rsidR="007C169B" w:rsidRPr="0037088D" w:rsidRDefault="007C169B" w:rsidP="007C169B">
      <w:pPr>
        <w:ind w:left="1135" w:hanging="284"/>
        <w:rPr>
          <w:lang w:eastAsia="x-none"/>
        </w:rPr>
      </w:pPr>
      <w:r w:rsidRPr="0037088D">
        <w:rPr>
          <w:lang w:eastAsia="x-none"/>
        </w:rPr>
        <w:t>-</w:t>
      </w:r>
      <w:r w:rsidRPr="0037088D">
        <w:rPr>
          <w:lang w:eastAsia="x-none"/>
        </w:rPr>
        <w:tab/>
        <w:t>A-IoT data transmission</w:t>
      </w:r>
    </w:p>
    <w:p w14:paraId="190E3919" w14:textId="77777777" w:rsidR="007C169B" w:rsidRPr="0037088D" w:rsidRDefault="007C169B" w:rsidP="007C169B">
      <w:pPr>
        <w:ind w:left="851" w:hanging="284"/>
        <w:rPr>
          <w:lang w:eastAsia="x-none"/>
        </w:rPr>
      </w:pPr>
      <w:r w:rsidRPr="0037088D">
        <w:rPr>
          <w:lang w:eastAsia="x-none"/>
        </w:rPr>
        <w:lastRenderedPageBreak/>
        <w:t>-</w:t>
      </w:r>
      <w:r w:rsidRPr="0037088D">
        <w:rPr>
          <w:lang w:eastAsia="x-none"/>
        </w:rPr>
        <w:tab/>
        <w:t>For Topology 2, at least the following aspects are considered:</w:t>
      </w:r>
    </w:p>
    <w:p w14:paraId="51B1260F" w14:textId="77777777" w:rsidR="007C169B" w:rsidRPr="0037088D" w:rsidRDefault="007C169B" w:rsidP="007C169B">
      <w:pPr>
        <w:ind w:left="1135" w:hanging="284"/>
        <w:rPr>
          <w:lang w:eastAsia="x-none"/>
        </w:rPr>
      </w:pPr>
      <w:r w:rsidRPr="0037088D">
        <w:rPr>
          <w:lang w:eastAsia="x-none"/>
        </w:rPr>
        <w:t>-</w:t>
      </w:r>
      <w:r w:rsidRPr="0037088D">
        <w:rPr>
          <w:lang w:eastAsia="x-none"/>
        </w:rPr>
        <w:tab/>
        <w:t>Forwarding of A-IoT upper layer data and A-IoT radio resource management.</w:t>
      </w:r>
    </w:p>
    <w:p w14:paraId="140DED36" w14:textId="77777777" w:rsidR="007C169B" w:rsidRPr="0037088D" w:rsidRDefault="007C169B" w:rsidP="007C169B">
      <w:pPr>
        <w:ind w:left="851" w:hanging="284"/>
        <w:rPr>
          <w:lang w:eastAsia="x-none"/>
        </w:rPr>
      </w:pPr>
      <w:r w:rsidRPr="0037088D">
        <w:rPr>
          <w:lang w:eastAsia="x-none"/>
        </w:rPr>
        <w:t>-</w:t>
      </w:r>
      <w:r w:rsidRPr="0037088D">
        <w:rPr>
          <w:lang w:eastAsia="x-none"/>
        </w:rPr>
        <w:tab/>
        <w:t>No further down-selection for Topology 2 architecture options (which are feasible) from RAN2 perspective (the final decision depends on TSGs/WGs outcome).</w:t>
      </w:r>
    </w:p>
    <w:p w14:paraId="7551E956" w14:textId="77777777" w:rsidR="007C169B" w:rsidRPr="0037088D" w:rsidRDefault="007C169B" w:rsidP="007C169B">
      <w:pPr>
        <w:rPr>
          <w:rFonts w:eastAsiaTheme="minorEastAsia"/>
        </w:rPr>
      </w:pPr>
      <w:r w:rsidRPr="0037088D">
        <w:rPr>
          <w:rFonts w:eastAsiaTheme="minorEastAsia"/>
          <w:lang w:eastAsia="zh-CN"/>
        </w:rPr>
        <w:t>L</w:t>
      </w:r>
      <w:r w:rsidRPr="0037088D">
        <w:rPr>
          <w:rFonts w:eastAsiaTheme="minorEastAsia"/>
        </w:rPr>
        <w:t>ogical system architectures have been studied, as documented in clause 6.4.</w:t>
      </w:r>
    </w:p>
    <w:p w14:paraId="62717556" w14:textId="77777777" w:rsidR="007C169B" w:rsidRPr="0037088D" w:rsidRDefault="007C169B" w:rsidP="007C169B">
      <w:pPr>
        <w:rPr>
          <w:rFonts w:eastAsiaTheme="minorEastAsia"/>
        </w:rPr>
      </w:pPr>
      <w:r w:rsidRPr="0037088D">
        <w:rPr>
          <w:rFonts w:eastAsiaTheme="minorEastAsia"/>
          <w:lang w:eastAsia="zh-CN"/>
        </w:rPr>
        <w:t>Impacts on CN-RAN interface, signaling and procedures have been studied to support A-IoT Inventory operation and Command operation for topology 1 and topology 2 respectively</w:t>
      </w:r>
      <w:r w:rsidRPr="0037088D">
        <w:rPr>
          <w:rFonts w:eastAsiaTheme="minorEastAsia"/>
        </w:rPr>
        <w:t>, as documented in clause 6.5.</w:t>
      </w:r>
    </w:p>
    <w:p w14:paraId="35AF5011" w14:textId="77777777" w:rsidR="007C169B" w:rsidRPr="0037088D" w:rsidRDefault="007C169B" w:rsidP="007C169B">
      <w:pPr>
        <w:rPr>
          <w:rFonts w:eastAsiaTheme="minorEastAsia"/>
        </w:rPr>
      </w:pPr>
      <w:r w:rsidRPr="0037088D">
        <w:rPr>
          <w:rFonts w:eastAsiaTheme="minorEastAsia"/>
          <w:lang w:eastAsia="zh-CN"/>
        </w:rPr>
        <w:t>Solutions for locating an Ambient IoT device with minimal specification impact are identified</w:t>
      </w:r>
      <w:r w:rsidRPr="0037088D">
        <w:rPr>
          <w:rFonts w:eastAsiaTheme="minorEastAsia"/>
        </w:rPr>
        <w:t>, as documented in clause 6.9.</w:t>
      </w:r>
    </w:p>
    <w:p w14:paraId="219F5E44" w14:textId="77777777" w:rsidR="007C169B" w:rsidRPr="0037088D" w:rsidRDefault="007C169B" w:rsidP="007C169B">
      <w:pPr>
        <w:rPr>
          <w:rFonts w:eastAsiaTheme="minorEastAsia"/>
          <w:lang w:eastAsia="zh-CN"/>
        </w:rPr>
      </w:pPr>
      <w:r w:rsidRPr="0037088D">
        <w:rPr>
          <w:rFonts w:eastAsiaTheme="minorEastAsia"/>
          <w:lang w:eastAsia="zh-CN"/>
        </w:rPr>
        <w:t>In RAN3, no evaluation and down selection for T2 solutions have been performed which requires coordination among WGs.</w:t>
      </w:r>
    </w:p>
    <w:p w14:paraId="79F0121E" w14:textId="77777777" w:rsidR="007C169B" w:rsidRPr="0037088D" w:rsidRDefault="007C169B" w:rsidP="007C169B">
      <w:pPr>
        <w:spacing w:line="256" w:lineRule="auto"/>
        <w:rPr>
          <w:rFonts w:eastAsia="SimSun"/>
        </w:rPr>
      </w:pPr>
      <w:r w:rsidRPr="0037088D">
        <w:rPr>
          <w:rFonts w:eastAsia="SimSun"/>
        </w:rPr>
        <w:t xml:space="preserve">RAN4 has performed adjacent channel co-existence studies between ambient IOT and NR for the scenario that NR macro BS outdoor and ambient IOT system indoor. RAN4 evaluated a total of 9 deployment scenarios as described in Table 6.6.2-1. For each deployment scenario, a total of 4 cases were performed as described in Table 6.6.2-1. The co-existence cases are described in Table 6.6.2-2. The performance metrics for NR system impacted by ambient IOT are throughput loss at the cell edge and cell average. The performance metric for ambient IOT system impacted by NR system is SINR degradation for inter-system interference impact analysis. Meanwhile, in addition to SINR degradation, ambient IOT intra-system performance evaluated by link level simulation is also one of the key aspects affecting ambient IOT system performance, which can be further analyzed in WI phase. The </w:t>
      </w:r>
      <w:r w:rsidRPr="0037088D">
        <w:rPr>
          <w:rFonts w:eastAsia="SimSun"/>
          <w:lang w:eastAsia="zh-CN"/>
        </w:rPr>
        <w:t>su</w:t>
      </w:r>
      <w:r w:rsidRPr="0037088D">
        <w:rPr>
          <w:rFonts w:eastAsia="SimSun"/>
        </w:rPr>
        <w:t>mmary of co-existence evaluation can be found in clause 6.6.5.</w:t>
      </w:r>
    </w:p>
    <w:p w14:paraId="09F40AAE" w14:textId="77777777" w:rsidR="007C169B" w:rsidRPr="0037088D" w:rsidRDefault="007C169B" w:rsidP="007C169B">
      <w:pPr>
        <w:spacing w:line="256" w:lineRule="auto"/>
        <w:rPr>
          <w:rFonts w:eastAsia="SimSun"/>
        </w:rPr>
      </w:pPr>
      <w:r w:rsidRPr="0037088D">
        <w:rPr>
          <w:rFonts w:eastAsia="SimSun"/>
        </w:rPr>
        <w:t>RAN4 has studied the RF requirements impact for ambient IOT, including system parameters, ambient IoT BS, intermediate UE, devices (device 1, 2a and 2b) and CW node, which can be found in clause 6.7.1, 6.7.2, 6.7.3 and 6.7.4.</w:t>
      </w:r>
    </w:p>
    <w:p w14:paraId="724A5966" w14:textId="77777777" w:rsidR="007C169B" w:rsidRPr="0037088D" w:rsidRDefault="007C169B" w:rsidP="007C169B">
      <w:pPr>
        <w:spacing w:line="256" w:lineRule="auto"/>
        <w:rPr>
          <w:rFonts w:eastAsia="SimSun"/>
        </w:rPr>
      </w:pPr>
      <w:r w:rsidRPr="0037088D">
        <w:rPr>
          <w:rFonts w:eastAsia="SimSun"/>
        </w:rPr>
        <w:t>RAN4 has also studied the feasibility of CW interference cancellation for both ambient IoT BS and intermediate UE, and the feasible interference cancellation values can be found in clause 6.7.5.</w:t>
      </w:r>
    </w:p>
    <w:p w14:paraId="295493FE" w14:textId="77777777" w:rsidR="007C169B" w:rsidRDefault="007C169B" w:rsidP="007C169B">
      <w:pPr>
        <w:rPr>
          <w:rFonts w:eastAsia="SimSun"/>
        </w:rPr>
      </w:pPr>
      <w:r w:rsidRPr="0037088D">
        <w:rPr>
          <w:rFonts w:eastAsia="SimSun"/>
        </w:rPr>
        <w:t>Moreover, RAN4 also studied the testability issue for ambient IOT devices, which can be found in clause 6.7.4.4.</w:t>
      </w:r>
    </w:p>
    <w:p w14:paraId="150EE2AB" w14:textId="77777777" w:rsidR="008E26A7" w:rsidRDefault="008E26A7" w:rsidP="008E26A7">
      <w:pPr>
        <w:pStyle w:val="Heading2"/>
        <w:rPr>
          <w:ins w:id="12001" w:author="Editor_R20" w:date="2026-02-25T17:09:00Z"/>
        </w:rPr>
      </w:pPr>
      <w:bookmarkStart w:id="12002" w:name="_Toc181740603"/>
      <w:bookmarkStart w:id="12003" w:name="_Toc187176267"/>
      <w:ins w:id="12004" w:author="Editor_R20" w:date="2026-02-25T17:09:00Z">
        <w:r>
          <w:t>8.2</w:t>
        </w:r>
        <w:r>
          <w:tab/>
          <w:t>Outdoor scenarios</w:t>
        </w:r>
      </w:ins>
    </w:p>
    <w:p w14:paraId="771A789C" w14:textId="77777777" w:rsidR="008E26A7" w:rsidRPr="00694AD5" w:rsidRDefault="008E26A7" w:rsidP="008E26A7">
      <w:pPr>
        <w:rPr>
          <w:ins w:id="12005" w:author="Editor_R20" w:date="2026-02-25T17:09:00Z"/>
        </w:rPr>
      </w:pPr>
      <w:ins w:id="12006" w:author="Editor_R20" w:date="2026-02-25T17:09:00Z">
        <w:r w:rsidRPr="00694AD5">
          <w:t>RAN1 defined necessary further evaluation assumptions of deployment scenarios for coverage and coexistence evaluations, as reported in Clause 4.2.2. The link budget calculation for coverage is reported in Clause 4.3.2. The achievable cell edge data rates, the corresponding maximum distances between reader and device, BS/device transmit power for device C/2b, etc., are reported in Clause 7.3. Values between -3 dBm and 5 dBm are feasible maximum transmit power for Device C, from device power consumption perspective.</w:t>
        </w:r>
        <w:r w:rsidRPr="00C05445">
          <w:t xml:space="preserve"> </w:t>
        </w:r>
        <w:r w:rsidRPr="00694AD5">
          <w:t>RAN1 observes 5 dBm as the maximum transmit power for Device C to achieve maximum coverage in outdoor scenarios. Values between -3dBm and 5dBm are feasible to achieve different coverage. This does not preclude RAN to select any value(s) between -3 dBm and 5 dBm as maximum transmit power for Device C. Assumptions on the energy harvesting/storage used to obtain the reported data rates, specifically on the energy source and the energy storage capacity, are reported in Clause 4.5.</w:t>
        </w:r>
      </w:ins>
    </w:p>
    <w:p w14:paraId="4D91E53E" w14:textId="77777777" w:rsidR="008E26A7" w:rsidRPr="00694AD5" w:rsidRDefault="008E26A7" w:rsidP="008E26A7">
      <w:pPr>
        <w:rPr>
          <w:ins w:id="12007" w:author="Editor_R20" w:date="2026-02-25T17:09:00Z"/>
        </w:rPr>
      </w:pPr>
      <w:ins w:id="12008" w:author="Editor_R20" w:date="2026-02-25T17:09:00Z">
        <w:r w:rsidRPr="00694AD5">
          <w:t xml:space="preserve">For Device 2b and C, the maximum distance between reader and device, differentiated per pathloss model, BS transmit power, Device transmit power, data rate, penetration margin, BLER, etc. are reported in Clause 7.3. </w:t>
        </w:r>
      </w:ins>
    </w:p>
    <w:p w14:paraId="71145D01" w14:textId="77777777" w:rsidR="008E26A7" w:rsidRPr="00694AD5" w:rsidRDefault="008E26A7" w:rsidP="008E26A7">
      <w:pPr>
        <w:rPr>
          <w:ins w:id="12009" w:author="Editor_R20" w:date="2026-02-25T17:09:00Z"/>
        </w:rPr>
      </w:pPr>
      <w:ins w:id="12010" w:author="Editor_R20" w:date="2026-02-25T17:09:00Z">
        <w:r w:rsidRPr="00694AD5">
          <w:t>Device C achieves better coverage than Device 2b for both R2D and D2R. Device 2b is applicable to outdoor scenarios for short distance e.g. 50-200m. Device C is applicable to outdoor scenarios for both short and large distance e.g. 50-500m. Necessity of Device 2b and C in terms of aspects other than coverage is up to RAN decision.</w:t>
        </w:r>
      </w:ins>
    </w:p>
    <w:p w14:paraId="3540D544" w14:textId="77777777" w:rsidR="008E26A7" w:rsidRDefault="008E26A7" w:rsidP="008E26A7">
      <w:pPr>
        <w:rPr>
          <w:ins w:id="12011" w:author="Editor_R20" w:date="2026-02-25T17:09:00Z"/>
        </w:rPr>
      </w:pPr>
      <w:ins w:id="12012" w:author="Editor_R20" w:date="2026-02-25T17:09:00Z">
        <w:r>
          <w:t>RAN1 studied and found necessary and feasible changes to the Rel-19 air interface to support A-IoT in outdoor scenarios under the conditions stated in [227].</w:t>
        </w:r>
      </w:ins>
    </w:p>
    <w:p w14:paraId="13426CBE" w14:textId="77777777" w:rsidR="008E26A7" w:rsidRDefault="008E26A7" w:rsidP="008E26A7">
      <w:pPr>
        <w:rPr>
          <w:ins w:id="12013" w:author="Editor_R20" w:date="2026-02-25T17:09:00Z"/>
        </w:rPr>
      </w:pPr>
      <w:ins w:id="12014" w:author="Editor_R20" w:date="2026-02-25T17:09:00Z">
        <w:r>
          <w:t>Regarding the R2D modulation and waveform, shorter and longer chip durations as compared to the Rel-19 chip durations were studied, with their pros/cons reported by companies. R2D multiplexing using FDMA was also studied. Regarding the changes to the PRDCH in R2D, the necessity and feasibility of introducing FEC, interleaving, bit collection and repetition were presented, and feasible candidates for these enhancements have been compared and documented, as reported by companies. There is no need to remove Manchester coding for Rel-20 A-IoT PRDCH. Necessity and feasibility of R2D scrambling were also studied.</w:t>
        </w:r>
      </w:ins>
    </w:p>
    <w:p w14:paraId="76528319" w14:textId="77777777" w:rsidR="008E26A7" w:rsidRDefault="008E26A7" w:rsidP="008E26A7">
      <w:pPr>
        <w:rPr>
          <w:ins w:id="12015" w:author="Editor_R20" w:date="2026-02-25T17:09:00Z"/>
        </w:rPr>
      </w:pPr>
      <w:ins w:id="12016" w:author="Editor_R20" w:date="2026-02-25T17:09:00Z">
        <w:r>
          <w:lastRenderedPageBreak/>
          <w:t>The R-TAS was identified as requiring changes to support active device for outdoor scenarios, with a new SIP, where the feasible candidates for the SIP were studied, with the different design aspects identified. Candidate solutions for the device to determine the chip duration of the L1 R2D control information and the data payload of the PRDCH have been studied, with their respective pros/cons identified by company reports.</w:t>
        </w:r>
      </w:ins>
    </w:p>
    <w:p w14:paraId="567C3A43" w14:textId="77777777" w:rsidR="008E26A7" w:rsidRDefault="008E26A7" w:rsidP="008E26A7">
      <w:pPr>
        <w:rPr>
          <w:ins w:id="12017" w:author="Editor_R20" w:date="2026-02-25T17:09:00Z"/>
        </w:rPr>
      </w:pPr>
      <w:ins w:id="12018" w:author="Editor_R20" w:date="2026-02-25T17:09:00Z">
        <w:r>
          <w:t>New R2D physical signals including periodic synchronization signal and CFO calibration signal, and periodic transmission of broadcast information have been identified as necessary for the functionalities of initial time/frequency synchronization, CFO estimation/LO calibration at the device and providing necessary information for subsequent transmission and reception, respectively. Candidate solutions for the functionality of SFO calibration were identified, without the need for a new SFO calibration signal.</w:t>
        </w:r>
      </w:ins>
    </w:p>
    <w:p w14:paraId="76D3F0A2" w14:textId="77777777" w:rsidR="008E26A7" w:rsidRDefault="008E26A7" w:rsidP="008E26A7">
      <w:pPr>
        <w:rPr>
          <w:ins w:id="12019" w:author="Editor_R20" w:date="2026-02-25T17:09:00Z"/>
        </w:rPr>
      </w:pPr>
      <w:ins w:id="12020" w:author="Editor_R20" w:date="2026-02-25T17:09:00Z">
        <w:r>
          <w:t>L1 R2D control information with a separate CRC has been studied by company reports, including the aspects of potential content, including the TBS to indicate the end of the PRDCH transmission, time and frequency locations, and transmission parameters (CRC/FEC/repetition/payload size) of the L1 R2D control information.</w:t>
        </w:r>
      </w:ins>
    </w:p>
    <w:p w14:paraId="3BC35DF4" w14:textId="77777777" w:rsidR="008E26A7" w:rsidRPr="00694AD5" w:rsidRDefault="008E26A7" w:rsidP="008E26A7">
      <w:pPr>
        <w:rPr>
          <w:ins w:id="12021" w:author="Editor_R20" w:date="2026-02-25T17:09:00Z"/>
        </w:rPr>
      </w:pPr>
      <w:ins w:id="12022" w:author="Editor_R20" w:date="2026-02-25T17:09:00Z">
        <w:r w:rsidRPr="00694AD5">
          <w:t xml:space="preserve">Four D2R modulation schemes, i.e., BPSK/OOK/DBPSK/MSK, have been studied considering their performance, sensitivity to CFO, overhead, complexity, etc. Enhancements on D2R preamble and midamble have been identified, where the sequence type/length/number, insertion interval, etc. were studied. D2R interleaving and bit-collection were studied considering performance gain and required memory. The study assumes single-carrier waveform for D2R. Rel-19 SFS is not necessary in Rel-20 A-IoT D2R. 1SB/2SB without small frequency shift (SFS) were studied considering pros/cons, implementation complexity, etc. For D2R FEC scheme, in addition to 1/3 code rate, both 1/4 and 1/2 were studied considering their performance, complexity, etc. D2R scrambling is necessary for randomizing interference and preventing long runs of identical bits when Manchester code is not applied. For D2R repetition, the introduction of additional number of D2R repetitions larger than 2 was considered. </w:t>
        </w:r>
      </w:ins>
    </w:p>
    <w:p w14:paraId="50F83115" w14:textId="77777777" w:rsidR="008E26A7" w:rsidRPr="00694AD5" w:rsidRDefault="008E26A7" w:rsidP="008E26A7">
      <w:pPr>
        <w:rPr>
          <w:ins w:id="12023" w:author="Editor_R20" w:date="2026-02-25T17:09:00Z"/>
        </w:rPr>
      </w:pPr>
      <w:ins w:id="12024" w:author="Editor_R20" w:date="2026-02-25T17:09:00Z">
        <w:r w:rsidRPr="00694AD5">
          <w:t xml:space="preserve">D2R CDM(A), i.e., D2R sequence based Msg1, has been studied, including sequence type/length/number, performance aspects, and potential impact to random access procedures. For CBRA for DT and DO-DTT, enhancements of D2R TDM(A), i.e., X1 &gt; 2 for Msg1, X3 &gt; 1 for Msg3 (X1/X3: number of time domain resources for Msg1/Msg3 transmission indicated by the corresponding R2D message), have been studied. </w:t>
        </w:r>
      </w:ins>
    </w:p>
    <w:p w14:paraId="5C7FCB7E" w14:textId="77777777" w:rsidR="008E26A7" w:rsidRPr="00694AD5" w:rsidRDefault="008E26A7" w:rsidP="008E26A7">
      <w:pPr>
        <w:rPr>
          <w:ins w:id="12025" w:author="Editor_R20" w:date="2026-02-25T17:09:00Z"/>
        </w:rPr>
      </w:pPr>
      <w:ins w:id="12026" w:author="Editor_R20" w:date="2026-02-25T17:09:00Z">
        <w:r w:rsidRPr="00694AD5">
          <w:t>For R2D and D2R, the order of channel coding (including interleaver if supported) and block-level repetition (if supported) for complexity reduction, considering necessity and feasibility, has been studied.</w:t>
        </w:r>
      </w:ins>
    </w:p>
    <w:p w14:paraId="2DAE8AF3" w14:textId="77777777" w:rsidR="008E26A7" w:rsidRPr="00694AD5" w:rsidRDefault="008E26A7" w:rsidP="008E26A7">
      <w:pPr>
        <w:rPr>
          <w:ins w:id="12027" w:author="Editor_R20" w:date="2026-02-25T17:09:00Z"/>
        </w:rPr>
      </w:pPr>
      <w:ins w:id="12028" w:author="Editor_R20" w:date="2026-02-25T17:09:00Z">
        <w:r w:rsidRPr="00694AD5">
          <w:t xml:space="preserve">Regarding the procedures required to support active devices in outdoor scenarios, both the initial frequency acquisition and reader identification/differentiation procedures have been studied, with the former using the periodic synchronization signal while for the latter, potential candidate solutions on how the device receives the reader ID-related information have been determined. </w:t>
        </w:r>
      </w:ins>
    </w:p>
    <w:p w14:paraId="1C154E84" w14:textId="77777777" w:rsidR="008E26A7" w:rsidRPr="00694AD5" w:rsidRDefault="008E26A7" w:rsidP="008E26A7">
      <w:pPr>
        <w:rPr>
          <w:ins w:id="12029" w:author="Editor_R20" w:date="2026-02-25T17:09:00Z"/>
        </w:rPr>
      </w:pPr>
      <w:ins w:id="12030" w:author="Editor_R20" w:date="2026-02-25T17:09:00Z">
        <w:r w:rsidRPr="00694AD5">
          <w:t>Support for the DO-A traffic type considering both periodic and event-triggered transmissions has been studied, taking into account the time and frequency synchronization required for the device to transmit DO-A traffic, the resource allocation/determination method used, how the necessary information is carried and provided to the device and the subsequent steps the device would need to perform, with candidate solutions for these aspects identified.</w:t>
        </w:r>
      </w:ins>
    </w:p>
    <w:p w14:paraId="7871E74E" w14:textId="77777777" w:rsidR="008E26A7" w:rsidRPr="00694AD5" w:rsidRDefault="008E26A7" w:rsidP="008E26A7">
      <w:pPr>
        <w:rPr>
          <w:ins w:id="12031" w:author="Editor_R20" w:date="2026-02-25T17:09:00Z"/>
        </w:rPr>
      </w:pPr>
      <w:ins w:id="12032" w:author="Editor_R20" w:date="2026-02-25T17:09:00Z">
        <w:r w:rsidRPr="00694AD5">
          <w:t>The necessity of D2R Tx power control for Device 2b and Device C for outdoor scenarios was studied and has majority support, and two methods of open loop power control are identified. Feasibility and necessity of closed-loop power control were also studied.</w:t>
        </w:r>
      </w:ins>
    </w:p>
    <w:p w14:paraId="44C394DF" w14:textId="77777777" w:rsidR="008E26A7" w:rsidRPr="00694AD5" w:rsidRDefault="008E26A7" w:rsidP="008E26A7">
      <w:pPr>
        <w:rPr>
          <w:ins w:id="12033" w:author="Editor_R20" w:date="2026-02-25T17:09:00Z"/>
        </w:rPr>
      </w:pPr>
      <w:ins w:id="12034" w:author="Editor_R20" w:date="2026-02-25T17:09:00Z">
        <w:r w:rsidRPr="00694AD5">
          <w:t xml:space="preserve">The changes to existing timing offsets, e.g., timing offset value between R2D and corresponding subsequent D2R, etc., have been studied. </w:t>
        </w:r>
      </w:ins>
    </w:p>
    <w:p w14:paraId="1E32FA78" w14:textId="77777777" w:rsidR="008E26A7" w:rsidRDefault="008E26A7" w:rsidP="008E26A7">
      <w:pPr>
        <w:rPr>
          <w:ins w:id="12035" w:author="Editor_R20" w:date="2026-02-25T17:09:00Z"/>
        </w:rPr>
      </w:pPr>
      <w:ins w:id="12036" w:author="Editor_R20" w:date="2026-02-25T17:09:00Z">
        <w:r w:rsidRPr="00694AD5">
          <w:t>According to the SID objective, outdoor device localization for Device 2b/Device C has been studied. D2R preamble / D2R midamble / PDRCH is reported as applicable D2R signal(s)/channel(s) for A-IoT device localization. D2R RSRP-like measurement has been studied. Evaluation results along with the device localization methods have also been reported, which achieve more accurate outdoor device localization than based on Reader-ID.</w:t>
        </w:r>
      </w:ins>
    </w:p>
    <w:p w14:paraId="24BF7DB3" w14:textId="77777777" w:rsidR="008E26A7" w:rsidRDefault="008E26A7" w:rsidP="008E26A7">
      <w:pPr>
        <w:rPr>
          <w:ins w:id="12037" w:author="Editor_R20" w:date="2026-02-25T17:09:00Z"/>
        </w:rPr>
      </w:pPr>
      <w:ins w:id="12038" w:author="Editor_R20" w:date="2026-02-25T17:09:00Z">
        <w:r>
          <w:t>According to the SID objectives, RAN1 provides the following study outcome:</w:t>
        </w:r>
      </w:ins>
    </w:p>
    <w:p w14:paraId="61460707" w14:textId="77777777" w:rsidR="008E26A7" w:rsidRDefault="008E26A7" w:rsidP="008E26A7">
      <w:pPr>
        <w:pStyle w:val="B10"/>
        <w:rPr>
          <w:ins w:id="12039" w:author="Editor_R20" w:date="2026-02-25T17:09:00Z"/>
          <w:lang w:eastAsia="ko-KR"/>
        </w:rPr>
      </w:pPr>
      <w:ins w:id="12040" w:author="Editor_R20" w:date="2026-02-25T17:09:00Z">
        <w:r w:rsidRPr="005B16C5">
          <w:rPr>
            <w:rFonts w:eastAsia="MS Mincho"/>
            <w:lang w:eastAsia="ja-JP"/>
          </w:rPr>
          <w:t>(1</w:t>
        </w:r>
        <w:r>
          <w:rPr>
            <w:rFonts w:eastAsia="MS Mincho"/>
            <w:lang w:eastAsia="ja-JP"/>
          </w:rPr>
          <w:t>)</w:t>
        </w:r>
        <w:r>
          <w:rPr>
            <w:rFonts w:eastAsia="MS Mincho"/>
            <w:lang w:eastAsia="ja-JP"/>
          </w:rPr>
          <w:tab/>
        </w:r>
        <w:r w:rsidRPr="005B16C5">
          <w:rPr>
            <w:rFonts w:eastAsia="MS Mincho"/>
            <w:lang w:eastAsia="ja-JP"/>
          </w:rPr>
          <w:t>At least t</w:t>
        </w:r>
        <w:r>
          <w:rPr>
            <w:lang w:eastAsia="ko-KR"/>
          </w:rPr>
          <w:t xml:space="preserve">he following changes to the Rel-19 A-IoT specifications are identified to be </w:t>
        </w:r>
        <w:r w:rsidRPr="005B16C5">
          <w:rPr>
            <w:rFonts w:eastAsia="MS Mincho"/>
            <w:lang w:eastAsia="ja-JP"/>
          </w:rPr>
          <w:t xml:space="preserve">feasible and </w:t>
        </w:r>
        <w:r>
          <w:rPr>
            <w:lang w:eastAsia="ko-KR"/>
          </w:rPr>
          <w:t>necessary to support outdoor scenarios:</w:t>
        </w:r>
      </w:ins>
    </w:p>
    <w:p w14:paraId="568890ED" w14:textId="77777777" w:rsidR="008E26A7" w:rsidRDefault="008E26A7" w:rsidP="008E26A7">
      <w:pPr>
        <w:pStyle w:val="B2"/>
        <w:rPr>
          <w:ins w:id="12041" w:author="Editor_R20" w:date="2026-02-25T17:09:00Z"/>
          <w:lang w:eastAsia="ko-KR"/>
        </w:rPr>
      </w:pPr>
      <w:ins w:id="12042" w:author="Editor_R20" w:date="2026-02-25T17:09:00Z">
        <w:r>
          <w:rPr>
            <w:lang w:eastAsia="ko-KR"/>
          </w:rPr>
          <w:t>R2D</w:t>
        </w:r>
      </w:ins>
    </w:p>
    <w:p w14:paraId="502CB7D4" w14:textId="77777777" w:rsidR="008E26A7" w:rsidRDefault="008E26A7" w:rsidP="008E26A7">
      <w:pPr>
        <w:pStyle w:val="B3"/>
        <w:rPr>
          <w:ins w:id="12043" w:author="Editor_R20" w:date="2026-02-25T17:09:00Z"/>
          <w:lang w:eastAsia="ko-KR"/>
        </w:rPr>
      </w:pPr>
      <w:ins w:id="12044" w:author="Editor_R20" w:date="2026-02-25T17:09:00Z">
        <w:r>
          <w:rPr>
            <w:lang w:eastAsia="ko-KR"/>
          </w:rPr>
          <w:t>-</w:t>
        </w:r>
        <w:r>
          <w:rPr>
            <w:lang w:eastAsia="ko-KR"/>
          </w:rPr>
          <w:tab/>
          <w:t>Periodic R2D sync signal (binary sequence based, with a default pre-defined transmission periodicity)</w:t>
        </w:r>
      </w:ins>
    </w:p>
    <w:p w14:paraId="5E9510C9" w14:textId="77777777" w:rsidR="008E26A7" w:rsidRDefault="008E26A7" w:rsidP="008E26A7">
      <w:pPr>
        <w:pStyle w:val="B3"/>
        <w:rPr>
          <w:ins w:id="12045" w:author="Editor_R20" w:date="2026-02-25T17:09:00Z"/>
          <w:lang w:eastAsia="ko-KR"/>
        </w:rPr>
      </w:pPr>
      <w:ins w:id="12046" w:author="Editor_R20" w:date="2026-02-25T17:09:00Z">
        <w:r>
          <w:rPr>
            <w:lang w:eastAsia="ko-KR"/>
          </w:rPr>
          <w:t>-</w:t>
        </w:r>
        <w:r>
          <w:rPr>
            <w:lang w:eastAsia="ko-KR"/>
          </w:rPr>
          <w:tab/>
          <w:t>Periodic transmission of broadcast information</w:t>
        </w:r>
      </w:ins>
    </w:p>
    <w:p w14:paraId="17B1E7E2" w14:textId="77777777" w:rsidR="008E26A7" w:rsidRDefault="008E26A7" w:rsidP="008E26A7">
      <w:pPr>
        <w:pStyle w:val="B3"/>
        <w:rPr>
          <w:ins w:id="12047" w:author="Editor_R20" w:date="2026-02-25T17:09:00Z"/>
          <w:lang w:eastAsia="ko-KR"/>
        </w:rPr>
      </w:pPr>
      <w:ins w:id="12048" w:author="Editor_R20" w:date="2026-02-25T17:09:00Z">
        <w:r>
          <w:rPr>
            <w:lang w:eastAsia="ko-KR"/>
          </w:rPr>
          <w:lastRenderedPageBreak/>
          <w:t>-</w:t>
        </w:r>
        <w:r>
          <w:rPr>
            <w:lang w:eastAsia="ko-KR"/>
          </w:rPr>
          <w:tab/>
          <w:t>CFO calibration signal</w:t>
        </w:r>
      </w:ins>
    </w:p>
    <w:p w14:paraId="1F197C0E" w14:textId="77777777" w:rsidR="008E26A7" w:rsidRDefault="008E26A7" w:rsidP="008E26A7">
      <w:pPr>
        <w:pStyle w:val="B3"/>
        <w:rPr>
          <w:ins w:id="12049" w:author="Editor_R20" w:date="2026-02-25T17:09:00Z"/>
          <w:lang w:eastAsia="ko-KR"/>
        </w:rPr>
      </w:pPr>
      <w:ins w:id="12050" w:author="Editor_R20" w:date="2026-02-25T17:09:00Z">
        <w:r>
          <w:rPr>
            <w:lang w:eastAsia="ko-KR"/>
          </w:rPr>
          <w:t>-</w:t>
        </w:r>
        <w:r>
          <w:rPr>
            <w:lang w:eastAsia="ko-KR"/>
          </w:rPr>
          <w:tab/>
          <w:t>L1 R2D control information with a separate CRC from data (no new R2D physical channel for L1 R2D control information)</w:t>
        </w:r>
      </w:ins>
    </w:p>
    <w:p w14:paraId="2FB8EC58" w14:textId="77777777" w:rsidR="008E26A7" w:rsidRDefault="008E26A7" w:rsidP="008E26A7">
      <w:pPr>
        <w:pStyle w:val="B3"/>
        <w:rPr>
          <w:ins w:id="12051" w:author="Editor_R20" w:date="2026-02-25T17:09:00Z"/>
          <w:lang w:eastAsia="ko-KR"/>
        </w:rPr>
      </w:pPr>
      <w:ins w:id="12052" w:author="Editor_R20" w:date="2026-02-25T17:09:00Z">
        <w:r>
          <w:rPr>
            <w:lang w:eastAsia="ko-KR"/>
          </w:rPr>
          <w:t>-</w:t>
        </w:r>
        <w:r>
          <w:rPr>
            <w:lang w:eastAsia="ko-KR"/>
          </w:rPr>
          <w:tab/>
          <w:t>Chip duration determination for L1 R2D control information</w:t>
        </w:r>
      </w:ins>
    </w:p>
    <w:p w14:paraId="644FBBD7" w14:textId="77777777" w:rsidR="008E26A7" w:rsidRDefault="008E26A7" w:rsidP="008E26A7">
      <w:pPr>
        <w:pStyle w:val="B3"/>
        <w:rPr>
          <w:ins w:id="12053" w:author="Editor_R20" w:date="2026-02-25T17:09:00Z"/>
          <w:lang w:eastAsia="ko-KR"/>
        </w:rPr>
      </w:pPr>
      <w:ins w:id="12054" w:author="Editor_R20" w:date="2026-02-25T17:09:00Z">
        <w:r>
          <w:rPr>
            <w:lang w:eastAsia="ko-KR"/>
          </w:rPr>
          <w:t>-</w:t>
        </w:r>
        <w:r>
          <w:rPr>
            <w:lang w:eastAsia="ko-KR"/>
          </w:rPr>
          <w:tab/>
          <w:t>Chip duration determination for R2D data payload</w:t>
        </w:r>
      </w:ins>
    </w:p>
    <w:p w14:paraId="61E61912" w14:textId="77777777" w:rsidR="008E26A7" w:rsidRDefault="008E26A7" w:rsidP="008E26A7">
      <w:pPr>
        <w:pStyle w:val="B3"/>
        <w:rPr>
          <w:ins w:id="12055" w:author="Editor_R20" w:date="2026-02-25T17:09:00Z"/>
          <w:lang w:eastAsia="ko-KR"/>
        </w:rPr>
      </w:pPr>
      <w:ins w:id="12056" w:author="Editor_R20" w:date="2026-02-25T17:09:00Z">
        <w:r>
          <w:rPr>
            <w:lang w:eastAsia="ko-KR"/>
          </w:rPr>
          <w:t>-</w:t>
        </w:r>
        <w:r>
          <w:rPr>
            <w:lang w:eastAsia="ko-KR"/>
          </w:rPr>
          <w:tab/>
          <w:t>Binary sequence-based SIP</w:t>
        </w:r>
      </w:ins>
    </w:p>
    <w:p w14:paraId="535CABF1" w14:textId="77777777" w:rsidR="008E26A7" w:rsidRDefault="008E26A7" w:rsidP="008E26A7">
      <w:pPr>
        <w:pStyle w:val="B3"/>
        <w:rPr>
          <w:ins w:id="12057" w:author="Editor_R20" w:date="2026-02-25T17:09:00Z"/>
          <w:lang w:eastAsia="ko-KR"/>
        </w:rPr>
      </w:pPr>
      <w:ins w:id="12058" w:author="Editor_R20" w:date="2026-02-25T17:09:00Z">
        <w:r>
          <w:rPr>
            <w:lang w:eastAsia="ko-KR"/>
          </w:rPr>
          <w:t>-</w:t>
        </w:r>
        <w:r>
          <w:rPr>
            <w:lang w:eastAsia="ko-KR"/>
          </w:rPr>
          <w:tab/>
          <w:t xml:space="preserve">R2D FEC (including LTE bit collection with or without R2D interleaving) and/or block level repetitions for A-IoT device in R2D to achieve maximum coverage (e.g., 200 m with penetration loss for Device 2b, 500 m with penetration loss for Device C) as observed in Clause </w:t>
        </w:r>
        <w:r w:rsidRPr="00D20F5F">
          <w:rPr>
            <w:lang w:eastAsia="ko-KR"/>
          </w:rPr>
          <w:t>6A.1.</w:t>
        </w:r>
        <w:r>
          <w:rPr>
            <w:lang w:eastAsia="ko-KR"/>
          </w:rPr>
          <w:t>3.1</w:t>
        </w:r>
        <w:r w:rsidRPr="00D20F5F">
          <w:rPr>
            <w:lang w:eastAsia="ko-KR"/>
          </w:rPr>
          <w:t>.</w:t>
        </w:r>
        <w:r>
          <w:rPr>
            <w:lang w:eastAsia="ko-KR"/>
          </w:rPr>
          <w:t>4, and it can be enabled under certain condition</w:t>
        </w:r>
      </w:ins>
    </w:p>
    <w:p w14:paraId="253D25AD" w14:textId="77777777" w:rsidR="008E26A7" w:rsidRDefault="008E26A7" w:rsidP="008E26A7">
      <w:pPr>
        <w:pStyle w:val="B3"/>
        <w:rPr>
          <w:ins w:id="12059" w:author="Editor_R20" w:date="2026-02-25T17:09:00Z"/>
          <w:lang w:eastAsia="ko-KR"/>
        </w:rPr>
      </w:pPr>
      <w:ins w:id="12060" w:author="Editor_R20" w:date="2026-02-25T17:09:00Z">
        <w:r>
          <w:rPr>
            <w:lang w:eastAsia="ko-KR"/>
          </w:rPr>
          <w:t>-</w:t>
        </w:r>
        <w:r>
          <w:rPr>
            <w:lang w:eastAsia="ko-KR"/>
          </w:rPr>
          <w:tab/>
          <w:t>No R2D postamble</w:t>
        </w:r>
      </w:ins>
    </w:p>
    <w:p w14:paraId="35DB319E" w14:textId="77777777" w:rsidR="008E26A7" w:rsidRDefault="008E26A7" w:rsidP="008E26A7">
      <w:pPr>
        <w:pStyle w:val="B2"/>
        <w:rPr>
          <w:ins w:id="12061" w:author="Editor_R20" w:date="2026-02-25T17:09:00Z"/>
          <w:lang w:eastAsia="ko-KR"/>
        </w:rPr>
      </w:pPr>
      <w:ins w:id="12062" w:author="Editor_R20" w:date="2026-02-25T17:09:00Z">
        <w:r>
          <w:rPr>
            <w:lang w:eastAsia="ko-KR"/>
          </w:rPr>
          <w:t>D2R</w:t>
        </w:r>
      </w:ins>
    </w:p>
    <w:p w14:paraId="350B5716" w14:textId="77777777" w:rsidR="008E26A7" w:rsidRDefault="008E26A7" w:rsidP="008E26A7">
      <w:pPr>
        <w:pStyle w:val="B3"/>
        <w:rPr>
          <w:ins w:id="12063" w:author="Editor_R20" w:date="2026-02-25T17:09:00Z"/>
          <w:lang w:eastAsia="ko-KR"/>
        </w:rPr>
      </w:pPr>
      <w:ins w:id="12064" w:author="Editor_R20" w:date="2026-02-25T17:09:00Z">
        <w:r>
          <w:rPr>
            <w:lang w:eastAsia="ko-KR"/>
          </w:rPr>
          <w:t>-</w:t>
        </w:r>
        <w:r>
          <w:rPr>
            <w:lang w:eastAsia="ko-KR"/>
          </w:rPr>
          <w:tab/>
          <w:t>Rel-19 SFS is not supported in Rel-20 A-IoT D2R</w:t>
        </w:r>
        <w:r w:rsidRPr="00B95BC2">
          <w:rPr>
            <w:lang w:eastAsia="ko-KR"/>
          </w:rPr>
          <w:t>, and support of FDMA without Rel-19 SFS</w:t>
        </w:r>
      </w:ins>
    </w:p>
    <w:p w14:paraId="0F18B4EC" w14:textId="77777777" w:rsidR="008E26A7" w:rsidRDefault="008E26A7" w:rsidP="008E26A7">
      <w:pPr>
        <w:pStyle w:val="B3"/>
        <w:rPr>
          <w:ins w:id="12065" w:author="Editor_R20" w:date="2026-02-25T17:09:00Z"/>
          <w:lang w:eastAsia="ko-KR"/>
        </w:rPr>
      </w:pPr>
      <w:ins w:id="12066" w:author="Editor_R20" w:date="2026-02-25T17:09:00Z">
        <w:r>
          <w:rPr>
            <w:lang w:eastAsia="ko-KR"/>
          </w:rPr>
          <w:t>-</w:t>
        </w:r>
        <w:r>
          <w:rPr>
            <w:lang w:eastAsia="ko-KR"/>
          </w:rPr>
          <w:tab/>
          <w:t xml:space="preserve">Block-level repetitions for D2R </w:t>
        </w:r>
        <w:r w:rsidRPr="00B95BC2">
          <w:rPr>
            <w:lang w:eastAsia="ko-KR"/>
          </w:rPr>
          <w:t xml:space="preserve">for </w:t>
        </w:r>
        <w:r>
          <w:rPr>
            <w:lang w:eastAsia="ko-KR"/>
          </w:rPr>
          <w:t>repetition numbers larger than 2</w:t>
        </w:r>
      </w:ins>
    </w:p>
    <w:p w14:paraId="41E1719D" w14:textId="77777777" w:rsidR="008E26A7" w:rsidRDefault="008E26A7" w:rsidP="008E26A7">
      <w:pPr>
        <w:pStyle w:val="B3"/>
        <w:rPr>
          <w:ins w:id="12067" w:author="Editor_R20" w:date="2026-02-25T17:09:00Z"/>
          <w:lang w:eastAsia="ko-KR"/>
        </w:rPr>
      </w:pPr>
      <w:ins w:id="12068" w:author="Editor_R20" w:date="2026-02-25T17:09:00Z">
        <w:r>
          <w:rPr>
            <w:lang w:eastAsia="ko-KR"/>
          </w:rPr>
          <w:t>-</w:t>
        </w:r>
        <w:r>
          <w:rPr>
            <w:lang w:eastAsia="ko-KR"/>
          </w:rPr>
          <w:tab/>
          <w:t>PDRCH scrambling (applied after FEC and repetition, if any)</w:t>
        </w:r>
      </w:ins>
    </w:p>
    <w:p w14:paraId="00D07080" w14:textId="77777777" w:rsidR="008E26A7" w:rsidRDefault="008E26A7" w:rsidP="008E26A7">
      <w:pPr>
        <w:pStyle w:val="B3"/>
        <w:rPr>
          <w:ins w:id="12069" w:author="Editor_R20" w:date="2026-02-25T17:09:00Z"/>
          <w:lang w:eastAsia="ko-KR"/>
        </w:rPr>
      </w:pPr>
      <w:ins w:id="12070" w:author="Editor_R20" w:date="2026-02-25T17:09:00Z">
        <w:r>
          <w:rPr>
            <w:lang w:eastAsia="ko-KR"/>
          </w:rPr>
          <w:t>-</w:t>
        </w:r>
        <w:r>
          <w:rPr>
            <w:lang w:eastAsia="ko-KR"/>
          </w:rPr>
          <w:tab/>
          <w:t>D2R preamble/midamble(s)</w:t>
        </w:r>
        <w:r w:rsidRPr="00B95BC2">
          <w:rPr>
            <w:lang w:eastAsia="ko-KR"/>
          </w:rPr>
          <w:t xml:space="preserve"> in terms of at least one of sequence length/number/type, midamble insertion interval, etc.</w:t>
        </w:r>
      </w:ins>
    </w:p>
    <w:p w14:paraId="57789785" w14:textId="77777777" w:rsidR="008E26A7" w:rsidRDefault="008E26A7" w:rsidP="008E26A7">
      <w:pPr>
        <w:pStyle w:val="B3"/>
        <w:rPr>
          <w:ins w:id="12071" w:author="Editor_R20" w:date="2026-02-25T17:09:00Z"/>
          <w:lang w:eastAsia="ko-KR"/>
        </w:rPr>
      </w:pPr>
      <w:ins w:id="12072" w:author="Editor_R20" w:date="2026-02-25T17:09:00Z">
        <w:r>
          <w:rPr>
            <w:lang w:eastAsia="ko-KR"/>
          </w:rPr>
          <w:t>-</w:t>
        </w:r>
        <w:r>
          <w:rPr>
            <w:lang w:eastAsia="ko-KR"/>
          </w:rPr>
          <w:tab/>
          <w:t>D2R interleaving</w:t>
        </w:r>
        <w:r w:rsidRPr="00B95BC2">
          <w:rPr>
            <w:lang w:eastAsia="ko-KR"/>
          </w:rPr>
          <w:t>, and order of FEC and block level repetition</w:t>
        </w:r>
      </w:ins>
    </w:p>
    <w:p w14:paraId="4859ABEC" w14:textId="77777777" w:rsidR="008E26A7" w:rsidRDefault="008E26A7" w:rsidP="008E26A7">
      <w:pPr>
        <w:pStyle w:val="B2"/>
        <w:ind w:left="567" w:firstLine="0"/>
        <w:rPr>
          <w:ins w:id="12073" w:author="Editor_R20" w:date="2026-02-25T17:09:00Z"/>
          <w:lang w:eastAsia="ko-KR"/>
        </w:rPr>
      </w:pPr>
      <w:ins w:id="12074" w:author="Editor_R20" w:date="2026-02-25T17:09:00Z">
        <w:r>
          <w:rPr>
            <w:lang w:eastAsia="ko-KR"/>
          </w:rPr>
          <w:t>Initial timing and frequency acquisitio</w:t>
        </w:r>
        <w:r w:rsidRPr="008E7E47">
          <w:rPr>
            <w:lang w:eastAsia="ko-KR"/>
          </w:rPr>
          <w:t>n (using periodic sync signal on predefined sync raster points (sync raster design is handled by RAN4))</w:t>
        </w:r>
      </w:ins>
    </w:p>
    <w:p w14:paraId="33256389" w14:textId="77777777" w:rsidR="008E26A7" w:rsidRDefault="008E26A7" w:rsidP="008E26A7">
      <w:pPr>
        <w:pStyle w:val="B2"/>
        <w:ind w:left="567" w:firstLine="0"/>
        <w:rPr>
          <w:ins w:id="12075" w:author="Editor_R20" w:date="2026-02-25T17:09:00Z"/>
          <w:lang w:eastAsia="ko-KR"/>
        </w:rPr>
      </w:pPr>
      <w:ins w:id="12076" w:author="Editor_R20" w:date="2026-02-25T17:09:00Z">
        <w:r>
          <w:rPr>
            <w:lang w:eastAsia="ko-KR"/>
          </w:rPr>
          <w:t>Reader identification/differentiation</w:t>
        </w:r>
      </w:ins>
    </w:p>
    <w:p w14:paraId="3C6860B4" w14:textId="77777777" w:rsidR="008E26A7" w:rsidRDefault="008E26A7" w:rsidP="008E26A7">
      <w:pPr>
        <w:pStyle w:val="B2"/>
        <w:ind w:left="567" w:firstLine="0"/>
        <w:rPr>
          <w:ins w:id="12077" w:author="Editor_R20" w:date="2026-02-25T17:09:00Z"/>
          <w:lang w:eastAsia="ko-KR"/>
        </w:rPr>
      </w:pPr>
      <w:ins w:id="12078" w:author="Editor_R20" w:date="2026-02-25T17:09:00Z">
        <w:r>
          <w:rPr>
            <w:lang w:eastAsia="ko-KR"/>
          </w:rPr>
          <w:t>Support of DO-A</w:t>
        </w:r>
        <w:r w:rsidRPr="008E7E47">
          <w:rPr>
            <w:lang w:eastAsia="ko-KR"/>
          </w:rPr>
          <w:t>, at least including</w:t>
        </w:r>
        <w:r>
          <w:rPr>
            <w:lang w:eastAsia="ko-KR"/>
          </w:rPr>
          <w:t>:</w:t>
        </w:r>
      </w:ins>
    </w:p>
    <w:p w14:paraId="0B529C61" w14:textId="77777777" w:rsidR="008E26A7" w:rsidRDefault="008E26A7" w:rsidP="008E26A7">
      <w:pPr>
        <w:pStyle w:val="B3"/>
        <w:rPr>
          <w:ins w:id="12079" w:author="Editor_R20" w:date="2026-02-25T17:09:00Z"/>
          <w:lang w:eastAsia="ko-KR"/>
        </w:rPr>
      </w:pPr>
      <w:ins w:id="12080" w:author="Editor_R20" w:date="2026-02-25T17:09:00Z">
        <w:r>
          <w:rPr>
            <w:lang w:eastAsia="ko-KR"/>
          </w:rPr>
          <w:t>-</w:t>
        </w:r>
        <w:r>
          <w:rPr>
            <w:lang w:eastAsia="ko-KR"/>
          </w:rPr>
          <w:tab/>
          <w:t>Configuration/signaling of necessary information</w:t>
        </w:r>
        <w:r w:rsidRPr="008E7E47">
          <w:rPr>
            <w:lang w:eastAsia="ko-KR"/>
          </w:rPr>
          <w:t xml:space="preserve"> and r</w:t>
        </w:r>
        <w:r>
          <w:rPr>
            <w:lang w:eastAsia="ko-KR"/>
          </w:rPr>
          <w:t>esource allocation/determination</w:t>
        </w:r>
        <w:r w:rsidRPr="008E7E47">
          <w:rPr>
            <w:lang w:eastAsia="ko-KR"/>
          </w:rPr>
          <w:t xml:space="preserve"> method</w:t>
        </w:r>
        <w:r>
          <w:rPr>
            <w:lang w:eastAsia="ko-KR"/>
          </w:rPr>
          <w:t xml:space="preserve"> for the first D2R transmission </w:t>
        </w:r>
        <w:r w:rsidRPr="008E7E47">
          <w:rPr>
            <w:lang w:eastAsia="ko-KR"/>
          </w:rPr>
          <w:t xml:space="preserve">at least </w:t>
        </w:r>
        <w:r>
          <w:rPr>
            <w:lang w:eastAsia="ko-KR"/>
          </w:rPr>
          <w:t>for DO-A traffic</w:t>
        </w:r>
      </w:ins>
    </w:p>
    <w:p w14:paraId="7B45F78C" w14:textId="77777777" w:rsidR="008E26A7" w:rsidRPr="008E7E47" w:rsidRDefault="008E26A7" w:rsidP="008E26A7">
      <w:pPr>
        <w:pStyle w:val="B2"/>
        <w:ind w:left="567" w:firstLine="0"/>
        <w:rPr>
          <w:ins w:id="12081" w:author="Editor_R20" w:date="2026-02-25T17:09:00Z"/>
          <w:lang w:eastAsia="ko-KR"/>
        </w:rPr>
      </w:pPr>
      <w:ins w:id="12082" w:author="Editor_R20" w:date="2026-02-25T17:09:00Z">
        <w:r w:rsidRPr="008E7E47">
          <w:rPr>
            <w:lang w:eastAsia="ko-KR"/>
          </w:rPr>
          <w:t>Timing relationships</w:t>
        </w:r>
      </w:ins>
    </w:p>
    <w:p w14:paraId="4636AC8C" w14:textId="77777777" w:rsidR="008E26A7" w:rsidRDefault="008E26A7" w:rsidP="008E26A7">
      <w:pPr>
        <w:pStyle w:val="B10"/>
        <w:rPr>
          <w:ins w:id="12083" w:author="Editor_R20" w:date="2026-02-25T17:09:00Z"/>
          <w:lang w:eastAsia="ko-KR"/>
        </w:rPr>
      </w:pPr>
      <w:ins w:id="12084" w:author="Editor_R20" w:date="2026-02-25T17:09:00Z">
        <w:r>
          <w:rPr>
            <w:lang w:eastAsia="ko-KR"/>
          </w:rPr>
          <w:t>(2)</w:t>
        </w:r>
        <w:r>
          <w:rPr>
            <w:lang w:eastAsia="ko-KR"/>
          </w:rPr>
          <w:tab/>
          <w:t>At least the following changes to the</w:t>
        </w:r>
        <w:r>
          <w:rPr>
            <w:color w:val="000000" w:themeColor="text1"/>
            <w:lang w:eastAsia="ko-KR"/>
          </w:rPr>
          <w:t xml:space="preserve"> Rel-19 A-IoT specifications are identified and may or may not be considered to support outdoor scenarios:</w:t>
        </w:r>
      </w:ins>
    </w:p>
    <w:p w14:paraId="3A8645E9" w14:textId="77777777" w:rsidR="008E26A7" w:rsidRDefault="008E26A7" w:rsidP="008E26A7">
      <w:pPr>
        <w:pStyle w:val="B2"/>
        <w:rPr>
          <w:ins w:id="12085" w:author="Editor_R20" w:date="2026-02-25T17:09:00Z"/>
          <w:lang w:eastAsia="ko-KR"/>
        </w:rPr>
      </w:pPr>
      <w:ins w:id="12086" w:author="Editor_R20" w:date="2026-02-25T17:09:00Z">
        <w:r>
          <w:rPr>
            <w:lang w:eastAsia="ko-KR"/>
          </w:rPr>
          <w:t>R2D</w:t>
        </w:r>
      </w:ins>
    </w:p>
    <w:p w14:paraId="4C34C752" w14:textId="77777777" w:rsidR="008E26A7" w:rsidRDefault="008E26A7" w:rsidP="008E26A7">
      <w:pPr>
        <w:pStyle w:val="B3"/>
        <w:rPr>
          <w:ins w:id="12087" w:author="Editor_R20" w:date="2026-02-25T17:09:00Z"/>
          <w:lang w:eastAsia="ko-KR"/>
        </w:rPr>
      </w:pPr>
      <w:ins w:id="12088" w:author="Editor_R20" w:date="2026-02-25T17:09:00Z">
        <w:r>
          <w:rPr>
            <w:lang w:eastAsia="ko-KR"/>
          </w:rPr>
          <w:t>-</w:t>
        </w:r>
        <w:r>
          <w:rPr>
            <w:lang w:eastAsia="ko-KR"/>
          </w:rPr>
          <w:tab/>
          <w:t xml:space="preserve">Addition of </w:t>
        </w:r>
      </w:ins>
      <m:oMath>
        <m:sSubSup>
          <m:sSubSupPr>
            <m:ctrlPr>
              <w:ins w:id="12089" w:author="Editor_R20" w:date="2026-02-25T17:09:00Z">
                <w:rPr>
                  <w:rFonts w:ascii="Cambria Math" w:hAnsi="Cambria Math"/>
                  <w:i/>
                  <w:lang w:eastAsia="ko-KR"/>
                </w:rPr>
              </w:ins>
            </m:ctrlPr>
          </m:sSubSupPr>
          <m:e>
            <m:r>
              <w:ins w:id="12090" w:author="Editor_R20" w:date="2026-02-25T17:09:00Z">
                <w:rPr>
                  <w:rFonts w:ascii="Cambria Math" w:hAnsi="Cambria Math"/>
                  <w:lang w:eastAsia="ko-KR"/>
                </w:rPr>
                <m:t>M</m:t>
              </w:ins>
            </m:r>
          </m:e>
          <m:sub>
            <m:r>
              <w:ins w:id="12091" w:author="Editor_R20" w:date="2026-02-25T17:09:00Z">
                <m:rPr>
                  <m:nor/>
                </m:rPr>
                <w:rPr>
                  <w:rFonts w:ascii="Cambria Math" w:hAnsi="Cambria Math"/>
                  <w:lang w:eastAsia="ko-KR"/>
                </w:rPr>
                <m:t>chip</m:t>
              </w:ins>
            </m:r>
          </m:sub>
          <m:sup>
            <m:r>
              <w:ins w:id="12092" w:author="Editor_R20" w:date="2026-02-25T17:09:00Z">
                <m:rPr>
                  <m:nor/>
                </m:rPr>
                <w:rPr>
                  <w:rFonts w:ascii="Cambria Math" w:hAnsi="Cambria Math"/>
                  <w:lang w:eastAsia="ko-KR"/>
                </w:rPr>
                <m:t>symb</m:t>
              </w:ins>
            </m:r>
          </m:sup>
        </m:sSubSup>
        <m:r>
          <w:ins w:id="12093" w:author="Editor_R20" w:date="2026-02-25T17:09:00Z">
            <w:rPr>
              <w:rFonts w:ascii="Cambria Math" w:hAnsi="Cambria Math"/>
              <w:lang w:eastAsia="ko-KR"/>
            </w:rPr>
            <m:t>=1</m:t>
          </w:ins>
        </m:r>
      </m:oMath>
    </w:p>
    <w:p w14:paraId="1FCF802A" w14:textId="77777777" w:rsidR="008E26A7" w:rsidRDefault="008E26A7" w:rsidP="008E26A7">
      <w:pPr>
        <w:pStyle w:val="B3"/>
        <w:rPr>
          <w:ins w:id="12094" w:author="Editor_R20" w:date="2026-02-25T17:09:00Z"/>
          <w:lang w:eastAsia="ko-KR"/>
        </w:rPr>
      </w:pPr>
      <w:ins w:id="12095" w:author="Editor_R20" w:date="2026-02-25T17:09:00Z">
        <w:r>
          <w:rPr>
            <w:lang w:eastAsia="ko-KR"/>
          </w:rPr>
          <w:t>-</w:t>
        </w:r>
        <w:r>
          <w:rPr>
            <w:lang w:eastAsia="ko-KR"/>
          </w:rPr>
          <w:tab/>
          <w:t>R2D FDM</w:t>
        </w:r>
      </w:ins>
    </w:p>
    <w:p w14:paraId="767489E5" w14:textId="77777777" w:rsidR="008E26A7" w:rsidRDefault="008E26A7" w:rsidP="008E26A7">
      <w:pPr>
        <w:pStyle w:val="B2"/>
        <w:rPr>
          <w:ins w:id="12096" w:author="Editor_R20" w:date="2026-02-25T17:09:00Z"/>
          <w:lang w:eastAsia="ko-KR"/>
        </w:rPr>
      </w:pPr>
      <w:ins w:id="12097" w:author="Editor_R20" w:date="2026-02-25T17:09:00Z">
        <w:r>
          <w:rPr>
            <w:lang w:eastAsia="ko-KR"/>
          </w:rPr>
          <w:t>D2R</w:t>
        </w:r>
      </w:ins>
    </w:p>
    <w:p w14:paraId="6FDB10B2" w14:textId="77777777" w:rsidR="008E26A7" w:rsidRDefault="008E26A7" w:rsidP="008E26A7">
      <w:pPr>
        <w:pStyle w:val="B3"/>
        <w:rPr>
          <w:ins w:id="12098" w:author="Editor_R20" w:date="2026-02-25T17:09:00Z"/>
          <w:lang w:eastAsia="ko-KR"/>
        </w:rPr>
      </w:pPr>
      <w:ins w:id="12099" w:author="Editor_R20" w:date="2026-02-25T17:09:00Z">
        <w:r>
          <w:rPr>
            <w:lang w:eastAsia="ko-KR"/>
          </w:rPr>
          <w:t>-</w:t>
        </w:r>
        <w:r>
          <w:rPr>
            <w:lang w:eastAsia="ko-KR"/>
          </w:rPr>
          <w:tab/>
          <w:t>Addition of DBPS</w:t>
        </w:r>
        <w:r w:rsidRPr="005F5CC2">
          <w:rPr>
            <w:lang w:eastAsia="ko-KR"/>
          </w:rPr>
          <w:t>K, removal of OOK</w:t>
        </w:r>
      </w:ins>
    </w:p>
    <w:p w14:paraId="421C7C44" w14:textId="77777777" w:rsidR="008E26A7" w:rsidRDefault="008E26A7" w:rsidP="008E26A7">
      <w:pPr>
        <w:pStyle w:val="B3"/>
        <w:rPr>
          <w:ins w:id="12100" w:author="Editor_R20" w:date="2026-02-25T17:09:00Z"/>
          <w:lang w:eastAsia="ko-KR"/>
        </w:rPr>
      </w:pPr>
      <w:ins w:id="12101" w:author="Editor_R20" w:date="2026-02-25T17:09:00Z">
        <w:r>
          <w:rPr>
            <w:lang w:eastAsia="ko-KR"/>
          </w:rPr>
          <w:t>-</w:t>
        </w:r>
        <w:r>
          <w:rPr>
            <w:lang w:eastAsia="ko-KR"/>
          </w:rPr>
          <w:tab/>
          <w:t>Additional code rate(s) for D2R FEC (1/2 and/or 1/4)</w:t>
        </w:r>
      </w:ins>
    </w:p>
    <w:p w14:paraId="59D8236E" w14:textId="77777777" w:rsidR="008E26A7" w:rsidRDefault="008E26A7" w:rsidP="008E26A7">
      <w:pPr>
        <w:pStyle w:val="B3"/>
        <w:rPr>
          <w:ins w:id="12102" w:author="Editor_R20" w:date="2026-02-25T17:09:00Z"/>
          <w:lang w:eastAsia="ko-KR"/>
        </w:rPr>
      </w:pPr>
      <w:ins w:id="12103" w:author="Editor_R20" w:date="2026-02-25T17:09:00Z">
        <w:r>
          <w:rPr>
            <w:lang w:eastAsia="ko-KR"/>
          </w:rPr>
          <w:t>-</w:t>
        </w:r>
        <w:r>
          <w:rPr>
            <w:lang w:eastAsia="ko-KR"/>
          </w:rPr>
          <w:tab/>
          <w:t>Enhancements on TDM</w:t>
        </w:r>
        <w:r w:rsidRPr="005F5CC2">
          <w:rPr>
            <w:lang w:eastAsia="ko-KR"/>
          </w:rPr>
          <w:t>A at least for CBRA for DT and DO-DTT (X1 &gt; 2 for Msg1 and/or X3 &gt; 1 for Msg3)</w:t>
        </w:r>
      </w:ins>
    </w:p>
    <w:p w14:paraId="53D40DEC" w14:textId="77777777" w:rsidR="008E26A7" w:rsidRDefault="008E26A7" w:rsidP="008E26A7">
      <w:pPr>
        <w:pStyle w:val="B3"/>
        <w:rPr>
          <w:ins w:id="12104" w:author="Editor_R20" w:date="2026-02-25T17:09:00Z"/>
          <w:lang w:eastAsia="ko-KR"/>
        </w:rPr>
      </w:pPr>
      <w:ins w:id="12105" w:author="Editor_R20" w:date="2026-02-25T17:09:00Z">
        <w:r>
          <w:rPr>
            <w:lang w:eastAsia="ko-KR"/>
          </w:rPr>
          <w:t>-</w:t>
        </w:r>
        <w:r>
          <w:rPr>
            <w:lang w:eastAsia="ko-KR"/>
          </w:rPr>
          <w:tab/>
          <w:t>CDMA (sequence-based Msg1 considering sequence type/length/number)</w:t>
        </w:r>
      </w:ins>
    </w:p>
    <w:p w14:paraId="09270435" w14:textId="77777777" w:rsidR="008E26A7" w:rsidRPr="00C91E7F" w:rsidRDefault="008E26A7" w:rsidP="008E26A7">
      <w:pPr>
        <w:pStyle w:val="B2"/>
        <w:rPr>
          <w:ins w:id="12106" w:author="Editor_R20" w:date="2026-02-25T17:09:00Z"/>
        </w:rPr>
      </w:pPr>
      <w:ins w:id="12107" w:author="Editor_R20" w:date="2026-02-25T17:09:00Z">
        <w:r>
          <w:rPr>
            <w:lang w:eastAsia="ko-KR"/>
          </w:rPr>
          <w:t>D2R Tx power control</w:t>
        </w:r>
      </w:ins>
    </w:p>
    <w:p w14:paraId="38D92731" w14:textId="77777777" w:rsidR="008E26A7" w:rsidRDefault="008E26A7" w:rsidP="008E26A7">
      <w:pPr>
        <w:pStyle w:val="B10"/>
        <w:ind w:left="284" w:firstLine="0"/>
        <w:rPr>
          <w:ins w:id="12108" w:author="Editor_R20" w:date="2026-02-25T17:09:00Z"/>
          <w:rFonts w:eastAsia="MS Mincho"/>
          <w:lang w:eastAsia="ja-JP"/>
        </w:rPr>
      </w:pPr>
      <w:ins w:id="12109" w:author="Editor_R20" w:date="2026-02-25T17:09:00Z">
        <w:r>
          <w:rPr>
            <w:rFonts w:eastAsia="MS Mincho"/>
            <w:lang w:eastAsia="ja-JP"/>
          </w:rPr>
          <w:t>At least the followings are identified to be feasible and necessary to support outdoor device localization more accurate than based on reader ID under the constraints listed in [227], at least including:</w:t>
        </w:r>
      </w:ins>
    </w:p>
    <w:p w14:paraId="7DC156A4" w14:textId="77777777" w:rsidR="008E26A7" w:rsidRDefault="008E26A7" w:rsidP="008E26A7">
      <w:pPr>
        <w:pStyle w:val="B2"/>
        <w:rPr>
          <w:ins w:id="12110" w:author="Editor_R20" w:date="2026-02-25T17:09:00Z"/>
          <w:rFonts w:eastAsia="MS Mincho"/>
          <w:lang w:eastAsia="ja-JP"/>
        </w:rPr>
      </w:pPr>
      <w:ins w:id="12111" w:author="Editor_R20" w:date="2026-02-25T17:09:00Z">
        <w:r>
          <w:rPr>
            <w:lang w:eastAsia="ko-KR"/>
          </w:rPr>
          <w:lastRenderedPageBreak/>
          <w:t>-</w:t>
        </w:r>
        <w:r>
          <w:rPr>
            <w:lang w:eastAsia="ko-KR"/>
          </w:rPr>
          <w:tab/>
          <w:t>D2R RSRP-like measurement</w:t>
        </w:r>
        <w:r>
          <w:rPr>
            <w:rFonts w:eastAsia="MS Mincho"/>
            <w:lang w:eastAsia="ja-JP"/>
          </w:rPr>
          <w:t xml:space="preserve"> based on one or more of Rel-20 D2R preamble/midamble/PDRCH</w:t>
        </w:r>
      </w:ins>
    </w:p>
    <w:p w14:paraId="6193CAE4" w14:textId="73FDEE84" w:rsidR="007C169B" w:rsidRDefault="007C169B" w:rsidP="007C169B">
      <w:pPr>
        <w:pStyle w:val="Heading9"/>
        <w:rPr>
          <w:rFonts w:eastAsia="DengXian"/>
          <w:i/>
          <w:iCs/>
          <w:lang w:eastAsia="zh-CN"/>
        </w:rPr>
      </w:pPr>
      <w:r w:rsidRPr="0037088D">
        <w:rPr>
          <w:rFonts w:eastAsia="DengXian"/>
          <w:lang w:eastAsia="zh-CN"/>
        </w:rPr>
        <w:t>Annex A:</w:t>
      </w:r>
      <w:r w:rsidRPr="0037088D">
        <w:rPr>
          <w:rFonts w:eastAsia="DengXian"/>
          <w:lang w:eastAsia="zh-CN"/>
        </w:rPr>
        <w:tab/>
        <w:t>Device receiver sensitivity</w:t>
      </w:r>
      <w:bookmarkEnd w:id="12002"/>
      <w:r w:rsidRPr="0037088D">
        <w:rPr>
          <w:rFonts w:eastAsia="DengXian"/>
          <w:lang w:eastAsia="zh-CN"/>
        </w:rPr>
        <w:t xml:space="preserve"> for </w:t>
      </w:r>
      <w:r w:rsidRPr="0037088D">
        <w:rPr>
          <w:rFonts w:eastAsia="DengXian"/>
          <w:i/>
          <w:iCs/>
          <w:lang w:eastAsia="zh-CN"/>
        </w:rPr>
        <w:t>Budget-Alt1</w:t>
      </w:r>
      <w:bookmarkEnd w:id="12003"/>
    </w:p>
    <w:p w14:paraId="36B4D98E" w14:textId="1E80444F" w:rsidR="007C169B" w:rsidRPr="00F90F5D" w:rsidRDefault="00340038" w:rsidP="00F90F5D">
      <w:pPr>
        <w:jc w:val="center"/>
        <w:rPr>
          <w:rFonts w:ascii="Arial" w:hAnsi="Arial"/>
          <w:color w:val="FF0000"/>
          <w:sz w:val="22"/>
          <w:szCs w:val="14"/>
        </w:rPr>
      </w:pPr>
      <w:r w:rsidRPr="00320124">
        <w:rPr>
          <w:rFonts w:ascii="Arial" w:hAnsi="Arial"/>
          <w:color w:val="FF0000"/>
          <w:sz w:val="22"/>
          <w:szCs w:val="14"/>
        </w:rPr>
        <w:t>&lt;Unchanged parts omitted&gt;</w:t>
      </w:r>
      <w:bookmarkStart w:id="12112" w:name="historyclause"/>
      <w:bookmarkEnd w:id="4"/>
      <w:bookmarkEnd w:id="12112"/>
    </w:p>
    <w:sectPr w:rsidR="007C169B" w:rsidRPr="00F90F5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A5534" w14:textId="77777777" w:rsidR="009E54E9" w:rsidRDefault="009E54E9">
      <w:r>
        <w:separator/>
      </w:r>
    </w:p>
  </w:endnote>
  <w:endnote w:type="continuationSeparator" w:id="0">
    <w:p w14:paraId="25431F5A" w14:textId="77777777" w:rsidR="009E54E9" w:rsidRDefault="009E5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FangSong_GB2312">
    <w:altName w:val="FangSong"/>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03002A87" w:usb1="00000000" w:usb2="00000000" w:usb3="00000000" w:csb0="000001FF" w:csb1="00000000"/>
  </w:font>
  <w:font w:name="ZapfDingbats">
    <w:charset w:val="02"/>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TimesNewRomanPS-BoldMT">
    <w:altName w:val="Times New Roman"/>
    <w:charset w:val="00"/>
    <w:family w:val="roman"/>
    <w:pitch w:val="default"/>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8539D" w14:textId="77777777" w:rsidR="009E54E9" w:rsidRDefault="009E54E9">
      <w:r>
        <w:separator/>
      </w:r>
    </w:p>
  </w:footnote>
  <w:footnote w:type="continuationSeparator" w:id="0">
    <w:p w14:paraId="67C50C9F" w14:textId="77777777" w:rsidR="009E54E9" w:rsidRDefault="009E5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0000017"/>
    <w:multiLevelType w:val="multilevel"/>
    <w:tmpl w:val="00000017"/>
    <w:lvl w:ilvl="0">
      <w:start w:val="1"/>
      <w:numFmt w:val="decimal"/>
      <w:suff w:val="nothing"/>
      <w:lvlText w:val="%1  "/>
      <w:lvlJc w:val="left"/>
      <w:pPr>
        <w:ind w:left="0" w:firstLine="0"/>
      </w:pPr>
      <w:rPr>
        <w:rFonts w:ascii="Arial" w:eastAsia="SimHei"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SimHei" w:hAnsi="Arial" w:hint="default"/>
        <w:b w:val="0"/>
        <w:i w:val="0"/>
        <w:sz w:val="18"/>
      </w:rPr>
    </w:lvl>
  </w:abstractNum>
  <w:abstractNum w:abstractNumId="4"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5"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30435A8"/>
    <w:multiLevelType w:val="hybridMultilevel"/>
    <w:tmpl w:val="C5049F38"/>
    <w:lvl w:ilvl="0" w:tplc="691023F4">
      <w:numFmt w:val="bullet"/>
      <w:lvlText w:val="-"/>
      <w:lvlJc w:val="left"/>
      <w:pPr>
        <w:ind w:left="1211" w:hanging="360"/>
      </w:pPr>
      <w:rPr>
        <w:rFonts w:ascii="Times New Roman" w:eastAsia="DengXi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FangSong_GB2312" w:hAnsi="FangSong_GB2312" w:hint="default"/>
        <w:color w:val="auto"/>
      </w:rPr>
    </w:lvl>
    <w:lvl w:ilvl="1">
      <w:start w:val="1"/>
      <w:numFmt w:val="bullet"/>
      <w:lvlText w:val="o"/>
      <w:lvlJc w:val="left"/>
      <w:pPr>
        <w:tabs>
          <w:tab w:val="left" w:pos="1440"/>
        </w:tabs>
        <w:ind w:left="1440" w:hanging="360"/>
      </w:pPr>
      <w:rPr>
        <w:rFonts w:ascii="Yu Mincho" w:hAnsi="Yu Mincho"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FangSong_GB2312" w:hAnsi="FangSong_GB2312" w:hint="default"/>
      </w:rPr>
    </w:lvl>
    <w:lvl w:ilvl="4">
      <w:start w:val="1"/>
      <w:numFmt w:val="bullet"/>
      <w:lvlText w:val="o"/>
      <w:lvlJc w:val="left"/>
      <w:pPr>
        <w:tabs>
          <w:tab w:val="left" w:pos="3600"/>
        </w:tabs>
        <w:ind w:left="3600" w:hanging="360"/>
      </w:pPr>
      <w:rPr>
        <w:rFonts w:ascii="Yu Mincho" w:hAnsi="Yu Mincho"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FangSong_GB2312" w:hAnsi="FangSong_GB2312" w:hint="default"/>
      </w:rPr>
    </w:lvl>
    <w:lvl w:ilvl="7">
      <w:start w:val="1"/>
      <w:numFmt w:val="bullet"/>
      <w:lvlText w:val="o"/>
      <w:lvlJc w:val="left"/>
      <w:pPr>
        <w:tabs>
          <w:tab w:val="left" w:pos="5760"/>
        </w:tabs>
        <w:ind w:left="5760" w:hanging="360"/>
      </w:pPr>
      <w:rPr>
        <w:rFonts w:ascii="Yu Mincho" w:hAnsi="Yu Mincho"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2C51635A"/>
    <w:multiLevelType w:val="multilevel"/>
    <w:tmpl w:val="2C51635A"/>
    <w:lvl w:ilvl="0">
      <w:start w:val="10"/>
      <w:numFmt w:val="bullet"/>
      <w:lvlText w:val="-"/>
      <w:lvlJc w:val="left"/>
      <w:pPr>
        <w:ind w:left="360" w:hanging="360"/>
      </w:pPr>
      <w:rPr>
        <w:rFonts w:ascii="Malgun Gothic" w:eastAsia="Malgun Gothic" w:hAnsi="Malgun Gothic"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4" w15:restartNumberingAfterBreak="0">
    <w:nsid w:val="312475A6"/>
    <w:multiLevelType w:val="multilevel"/>
    <w:tmpl w:val="312475A6"/>
    <w:lvl w:ilvl="0">
      <w:start w:val="10"/>
      <w:numFmt w:val="bullet"/>
      <w:lvlText w:val="-"/>
      <w:lvlJc w:val="left"/>
      <w:pPr>
        <w:ind w:left="360" w:hanging="360"/>
      </w:pPr>
      <w:rPr>
        <w:rFonts w:ascii="Malgun Gothic" w:eastAsia="Malgun Gothic" w:hAnsi="Malgun Gothic" w:cstheme="minorBidi"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17" w15:restartNumberingAfterBreak="0">
    <w:nsid w:val="379D3456"/>
    <w:multiLevelType w:val="hybridMultilevel"/>
    <w:tmpl w:val="16562C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SimSun"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ADB0012"/>
    <w:multiLevelType w:val="hybridMultilevel"/>
    <w:tmpl w:val="E07EFE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D647CA"/>
    <w:multiLevelType w:val="multilevel"/>
    <w:tmpl w:val="4DD647CA"/>
    <w:lvl w:ilvl="0">
      <w:start w:val="2"/>
      <w:numFmt w:val="bullet"/>
      <w:lvlText w:val="•"/>
      <w:lvlJc w:val="left"/>
      <w:pPr>
        <w:ind w:left="360" w:hanging="360"/>
      </w:pPr>
      <w:rPr>
        <w:rFonts w:ascii="Malgun Gothic" w:eastAsia="Malgun Gothic" w:hAnsi="Malgun Gothic"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FangSong_GB2312" w:hAnsi="FangSong_GB2312" w:hint="default"/>
      </w:rPr>
    </w:lvl>
    <w:lvl w:ilvl="1">
      <w:start w:val="1"/>
      <w:numFmt w:val="bullet"/>
      <w:lvlText w:val="o"/>
      <w:lvlJc w:val="left"/>
      <w:pPr>
        <w:tabs>
          <w:tab w:val="left" w:pos="1440"/>
        </w:tabs>
        <w:ind w:left="1440" w:hanging="360"/>
      </w:pPr>
      <w:rPr>
        <w:rFonts w:ascii="Yu Mincho" w:hAnsi="Yu Mincho" w:cs="Yu Mincho"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FangSong_GB2312" w:hAnsi="FangSong_GB2312" w:hint="default"/>
      </w:rPr>
    </w:lvl>
    <w:lvl w:ilvl="4">
      <w:start w:val="1"/>
      <w:numFmt w:val="bullet"/>
      <w:lvlText w:val="o"/>
      <w:lvlJc w:val="left"/>
      <w:pPr>
        <w:tabs>
          <w:tab w:val="left" w:pos="3600"/>
        </w:tabs>
        <w:ind w:left="3600" w:hanging="360"/>
      </w:pPr>
      <w:rPr>
        <w:rFonts w:ascii="Yu Mincho" w:hAnsi="Yu Mincho" w:cs="Yu Mincho"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FangSong_GB2312" w:hAnsi="FangSong_GB2312" w:hint="default"/>
      </w:rPr>
    </w:lvl>
    <w:lvl w:ilvl="7">
      <w:start w:val="1"/>
      <w:numFmt w:val="bullet"/>
      <w:lvlText w:val="o"/>
      <w:lvlJc w:val="left"/>
      <w:pPr>
        <w:tabs>
          <w:tab w:val="left" w:pos="5760"/>
        </w:tabs>
        <w:ind w:left="5760" w:hanging="360"/>
      </w:pPr>
      <w:rPr>
        <w:rFonts w:ascii="Yu Mincho" w:hAnsi="Yu Mincho" w:cs="Yu Mincho" w:hint="default"/>
      </w:rPr>
    </w:lvl>
    <w:lvl w:ilvl="8">
      <w:start w:val="1"/>
      <w:numFmt w:val="bullet"/>
      <w:lvlText w:val=""/>
      <w:lvlJc w:val="left"/>
      <w:pPr>
        <w:tabs>
          <w:tab w:val="left" w:pos="6480"/>
        </w:tabs>
        <w:ind w:left="6480" w:hanging="360"/>
      </w:pPr>
      <w:rPr>
        <w:rFonts w:ascii="Symbol" w:hAnsi="Symbol" w:hint="default"/>
      </w:rPr>
    </w:lvl>
  </w:abstractNum>
  <w:abstractNum w:abstractNumId="30"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A897E35"/>
    <w:multiLevelType w:val="multilevel"/>
    <w:tmpl w:val="5A897E35"/>
    <w:lvl w:ilvl="0">
      <w:start w:val="10"/>
      <w:numFmt w:val="bullet"/>
      <w:lvlText w:val="-"/>
      <w:lvlJc w:val="left"/>
      <w:pPr>
        <w:ind w:left="360" w:hanging="360"/>
      </w:pPr>
      <w:rPr>
        <w:rFonts w:ascii="Malgun Gothic" w:eastAsia="Malgun Gothic" w:hAnsi="Malgun Gothic"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5AC454CD"/>
    <w:multiLevelType w:val="hybridMultilevel"/>
    <w:tmpl w:val="C59A2F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134BD1"/>
    <w:multiLevelType w:val="hybridMultilevel"/>
    <w:tmpl w:val="91528B9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7" w15:restartNumberingAfterBreak="0">
    <w:nsid w:val="688A35D6"/>
    <w:multiLevelType w:val="multilevel"/>
    <w:tmpl w:val="688A35D6"/>
    <w:lvl w:ilvl="0">
      <w:start w:val="1"/>
      <w:numFmt w:val="decimal"/>
      <w:pStyle w:val="NumberedList"/>
      <w:lvlText w:val="%1."/>
      <w:lvlJc w:val="left"/>
      <w:pPr>
        <w:tabs>
          <w:tab w:val="left" w:pos="397"/>
        </w:tabs>
        <w:ind w:left="397" w:hanging="397"/>
      </w:pPr>
      <w:rPr>
        <w:rFonts w:ascii="Arial" w:hAnsi="Arial" w:cs="Times New Roman" w:hint="default"/>
        <w:b w:val="0"/>
        <w:i w:val="0"/>
        <w:color w:val="D2232A"/>
        <w:sz w:val="20"/>
      </w:rPr>
    </w:lvl>
    <w:lvl w:ilvl="1">
      <w:start w:val="1"/>
      <w:numFmt w:val="lowerLetter"/>
      <w:lvlText w:val="%2)"/>
      <w:lvlJc w:val="left"/>
      <w:pPr>
        <w:tabs>
          <w:tab w:val="left" w:pos="397"/>
        </w:tabs>
        <w:ind w:left="737" w:hanging="340"/>
      </w:pPr>
      <w:rPr>
        <w:rFonts w:ascii="Arial" w:hAnsi="Arial" w:cs="Times New Roman" w:hint="default"/>
        <w:b w:val="0"/>
        <w:i w:val="0"/>
        <w:color w:val="D2232A"/>
        <w:sz w:val="20"/>
      </w:rPr>
    </w:lvl>
    <w:lvl w:ilvl="2">
      <w:start w:val="1"/>
      <w:numFmt w:val="none"/>
      <w:lvlText w:val=""/>
      <w:lvlJc w:val="left"/>
      <w:pPr>
        <w:tabs>
          <w:tab w:val="left" w:pos="720"/>
        </w:tabs>
        <w:ind w:left="720" w:hanging="720"/>
      </w:pPr>
      <w:rPr>
        <w:rFonts w:ascii="Arial Bold" w:hAnsi="Arial Bold" w:cs="Times New Roman" w:hint="default"/>
        <w:b/>
        <w:i w:val="0"/>
        <w:sz w:val="20"/>
      </w:rPr>
    </w:lvl>
    <w:lvl w:ilvl="3">
      <w:start w:val="1"/>
      <w:numFmt w:val="none"/>
      <w:lvlText w:val=""/>
      <w:lvlJc w:val="left"/>
      <w:pPr>
        <w:tabs>
          <w:tab w:val="left" w:pos="864"/>
        </w:tabs>
        <w:ind w:left="864" w:hanging="864"/>
      </w:pPr>
      <w:rPr>
        <w:rFonts w:ascii="Arial" w:hAnsi="Arial" w:cs="Times New Roman" w:hint="default"/>
        <w:b w:val="0"/>
        <w:i/>
        <w:color w:val="2F2E79"/>
        <w:sz w:val="20"/>
      </w:rPr>
    </w:lvl>
    <w:lvl w:ilvl="4">
      <w:start w:val="1"/>
      <w:numFmt w:val="none"/>
      <w:lvlText w:val=""/>
      <w:lvlJc w:val="left"/>
      <w:pPr>
        <w:tabs>
          <w:tab w:val="left" w:pos="1008"/>
        </w:tabs>
        <w:ind w:left="1008" w:hanging="1008"/>
      </w:pPr>
      <w:rPr>
        <w:rFonts w:cs="Times New Roman" w:hint="default"/>
        <w:sz w:val="24"/>
      </w:rPr>
    </w:lvl>
    <w:lvl w:ilvl="5">
      <w:start w:val="1"/>
      <w:numFmt w:val="none"/>
      <w:lvlText w:val=""/>
      <w:lvlJc w:val="left"/>
      <w:pPr>
        <w:tabs>
          <w:tab w:val="left" w:pos="1152"/>
        </w:tabs>
        <w:ind w:left="1152" w:hanging="1152"/>
      </w:pPr>
      <w:rPr>
        <w:rFonts w:cs="Times New Roman" w:hint="default"/>
      </w:rPr>
    </w:lvl>
    <w:lvl w:ilvl="6">
      <w:start w:val="1"/>
      <w:numFmt w:val="none"/>
      <w:lvlText w:val=""/>
      <w:lvlJc w:val="left"/>
      <w:pPr>
        <w:tabs>
          <w:tab w:val="left" w:pos="1296"/>
        </w:tabs>
        <w:ind w:left="1296" w:hanging="1296"/>
      </w:pPr>
      <w:rPr>
        <w:rFonts w:cs="Times New Roman" w:hint="default"/>
      </w:rPr>
    </w:lvl>
    <w:lvl w:ilvl="7">
      <w:start w:val="1"/>
      <w:numFmt w:val="none"/>
      <w:lvlText w:val=""/>
      <w:lvlJc w:val="left"/>
      <w:pPr>
        <w:tabs>
          <w:tab w:val="left" w:pos="1440"/>
        </w:tabs>
        <w:ind w:left="1440" w:hanging="1440"/>
      </w:pPr>
      <w:rPr>
        <w:rFonts w:cs="Times New Roman" w:hint="default"/>
      </w:rPr>
    </w:lvl>
    <w:lvl w:ilvl="8">
      <w:start w:val="1"/>
      <w:numFmt w:val="none"/>
      <w:lvlText w:val=""/>
      <w:lvlJc w:val="left"/>
      <w:pPr>
        <w:tabs>
          <w:tab w:val="left" w:pos="1584"/>
        </w:tabs>
        <w:ind w:left="1584" w:hanging="1584"/>
      </w:pPr>
      <w:rPr>
        <w:rFonts w:cs="Times New Roman" w:hint="default"/>
      </w:rPr>
    </w:lvl>
  </w:abstractNum>
  <w:abstractNum w:abstractNumId="38"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MS Mincho" w:hAnsi="MS Mincho" w:cs="MS Mincho"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MS Mincho" w:hAnsi="MS Mincho" w:cs="MS Mincho"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4"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765619037">
    <w:abstractNumId w:val="2"/>
  </w:num>
  <w:num w:numId="2" w16cid:durableId="166793179">
    <w:abstractNumId w:val="1"/>
  </w:num>
  <w:num w:numId="3" w16cid:durableId="534775732">
    <w:abstractNumId w:val="0"/>
  </w:num>
  <w:num w:numId="4" w16cid:durableId="1146431143">
    <w:abstractNumId w:val="30"/>
  </w:num>
  <w:num w:numId="5" w16cid:durableId="1503662725">
    <w:abstractNumId w:val="6"/>
  </w:num>
  <w:num w:numId="6" w16cid:durableId="813915602">
    <w:abstractNumId w:val="19"/>
  </w:num>
  <w:num w:numId="7" w16cid:durableId="997266927">
    <w:abstractNumId w:val="28"/>
  </w:num>
  <w:num w:numId="8" w16cid:durableId="1384061499">
    <w:abstractNumId w:val="13"/>
  </w:num>
  <w:num w:numId="9" w16cid:durableId="1828790226">
    <w:abstractNumId w:val="42"/>
  </w:num>
  <w:num w:numId="10" w16cid:durableId="102044450">
    <w:abstractNumId w:val="31"/>
  </w:num>
  <w:num w:numId="11" w16cid:durableId="1298758324">
    <w:abstractNumId w:val="39"/>
  </w:num>
  <w:num w:numId="12" w16cid:durableId="206622029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7949205">
    <w:abstractNumId w:val="12"/>
  </w:num>
  <w:num w:numId="14" w16cid:durableId="1363172801">
    <w:abstractNumId w:val="40"/>
  </w:num>
  <w:num w:numId="15" w16cid:durableId="1864782335">
    <w:abstractNumId w:val="9"/>
  </w:num>
  <w:num w:numId="16" w16cid:durableId="2048023669">
    <w:abstractNumId w:val="25"/>
  </w:num>
  <w:num w:numId="17" w16cid:durableId="731079288">
    <w:abstractNumId w:val="36"/>
  </w:num>
  <w:num w:numId="18" w16cid:durableId="1661731201">
    <w:abstractNumId w:val="43"/>
  </w:num>
  <w:num w:numId="19" w16cid:durableId="1827278996">
    <w:abstractNumId w:val="18"/>
  </w:num>
  <w:num w:numId="20" w16cid:durableId="532773378">
    <w:abstractNumId w:val="22"/>
  </w:num>
  <w:num w:numId="21" w16cid:durableId="1211962344">
    <w:abstractNumId w:val="7"/>
  </w:num>
  <w:num w:numId="22" w16cid:durableId="16956450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7911438">
    <w:abstractNumId w:val="20"/>
  </w:num>
  <w:num w:numId="24" w16cid:durableId="548765339">
    <w:abstractNumId w:val="23"/>
  </w:num>
  <w:num w:numId="25" w16cid:durableId="1592465264">
    <w:abstractNumId w:val="26"/>
  </w:num>
  <w:num w:numId="26" w16cid:durableId="242182480">
    <w:abstractNumId w:val="4"/>
  </w:num>
  <w:num w:numId="27" w16cid:durableId="1922717493">
    <w:abstractNumId w:val="3"/>
  </w:num>
  <w:num w:numId="28" w16cid:durableId="1081291295">
    <w:abstractNumId w:val="41"/>
  </w:num>
  <w:num w:numId="29" w16cid:durableId="1143160941">
    <w:abstractNumId w:val="37"/>
  </w:num>
  <w:num w:numId="30" w16cid:durableId="707491713">
    <w:abstractNumId w:val="38"/>
  </w:num>
  <w:num w:numId="31" w16cid:durableId="890924008">
    <w:abstractNumId w:val="15"/>
  </w:num>
  <w:num w:numId="32" w16cid:durableId="1923221964">
    <w:abstractNumId w:val="29"/>
  </w:num>
  <w:num w:numId="33" w16cid:durableId="1913999879">
    <w:abstractNumId w:val="44"/>
  </w:num>
  <w:num w:numId="34" w16cid:durableId="584535543">
    <w:abstractNumId w:val="10"/>
  </w:num>
  <w:num w:numId="35" w16cid:durableId="904484927">
    <w:abstractNumId w:val="5"/>
  </w:num>
  <w:num w:numId="36" w16cid:durableId="2140370072">
    <w:abstractNumId w:val="33"/>
  </w:num>
  <w:num w:numId="37" w16cid:durableId="1548493727">
    <w:abstractNumId w:val="8"/>
  </w:num>
  <w:num w:numId="38" w16cid:durableId="752507325">
    <w:abstractNumId w:val="14"/>
  </w:num>
  <w:num w:numId="39" w16cid:durableId="2074693074">
    <w:abstractNumId w:val="11"/>
  </w:num>
  <w:num w:numId="40" w16cid:durableId="838497874">
    <w:abstractNumId w:val="32"/>
  </w:num>
  <w:num w:numId="41" w16cid:durableId="966618196">
    <w:abstractNumId w:val="27"/>
  </w:num>
  <w:num w:numId="42" w16cid:durableId="623003865">
    <w:abstractNumId w:val="16"/>
  </w:num>
  <w:num w:numId="43" w16cid:durableId="124933352">
    <w:abstractNumId w:val="24"/>
  </w:num>
  <w:num w:numId="44" w16cid:durableId="130948609">
    <w:abstractNumId w:val="17"/>
  </w:num>
  <w:num w:numId="45" w16cid:durableId="910234305">
    <w:abstractNumId w:val="3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_R20">
    <w15:presenceInfo w15:providerId="None" w15:userId="Editor_R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0"/>
    <w:rsid w:val="00001450"/>
    <w:rsid w:val="00001847"/>
    <w:rsid w:val="00001889"/>
    <w:rsid w:val="0000195C"/>
    <w:rsid w:val="0000276B"/>
    <w:rsid w:val="00002872"/>
    <w:rsid w:val="00002E10"/>
    <w:rsid w:val="00003AA0"/>
    <w:rsid w:val="00004AF3"/>
    <w:rsid w:val="00004C51"/>
    <w:rsid w:val="000059A7"/>
    <w:rsid w:val="00005ACB"/>
    <w:rsid w:val="00005B0E"/>
    <w:rsid w:val="00006312"/>
    <w:rsid w:val="00010C43"/>
    <w:rsid w:val="00013969"/>
    <w:rsid w:val="00014112"/>
    <w:rsid w:val="000165AF"/>
    <w:rsid w:val="0001745C"/>
    <w:rsid w:val="00022E4A"/>
    <w:rsid w:val="00022F3D"/>
    <w:rsid w:val="00025849"/>
    <w:rsid w:val="000265B9"/>
    <w:rsid w:val="00026B8B"/>
    <w:rsid w:val="00027AEB"/>
    <w:rsid w:val="00030AD3"/>
    <w:rsid w:val="00033AC3"/>
    <w:rsid w:val="00033C24"/>
    <w:rsid w:val="00036C91"/>
    <w:rsid w:val="00036E27"/>
    <w:rsid w:val="000418F3"/>
    <w:rsid w:val="000442FE"/>
    <w:rsid w:val="000445CD"/>
    <w:rsid w:val="00046A65"/>
    <w:rsid w:val="000470FB"/>
    <w:rsid w:val="0004711A"/>
    <w:rsid w:val="00050881"/>
    <w:rsid w:val="000522DA"/>
    <w:rsid w:val="00055BA5"/>
    <w:rsid w:val="00055CC2"/>
    <w:rsid w:val="000562A6"/>
    <w:rsid w:val="00057CEE"/>
    <w:rsid w:val="0006151F"/>
    <w:rsid w:val="00061BE9"/>
    <w:rsid w:val="000624DC"/>
    <w:rsid w:val="000629C2"/>
    <w:rsid w:val="00063A37"/>
    <w:rsid w:val="00063A95"/>
    <w:rsid w:val="00064F1C"/>
    <w:rsid w:val="00070406"/>
    <w:rsid w:val="00070E09"/>
    <w:rsid w:val="0007107E"/>
    <w:rsid w:val="000714E2"/>
    <w:rsid w:val="00072C75"/>
    <w:rsid w:val="00073E72"/>
    <w:rsid w:val="00075581"/>
    <w:rsid w:val="00076D86"/>
    <w:rsid w:val="00077642"/>
    <w:rsid w:val="0008066D"/>
    <w:rsid w:val="00082CA7"/>
    <w:rsid w:val="000848F5"/>
    <w:rsid w:val="0008537B"/>
    <w:rsid w:val="00086AF8"/>
    <w:rsid w:val="0009018A"/>
    <w:rsid w:val="00090891"/>
    <w:rsid w:val="000918D8"/>
    <w:rsid w:val="00094D86"/>
    <w:rsid w:val="00096386"/>
    <w:rsid w:val="000A06BA"/>
    <w:rsid w:val="000A07BE"/>
    <w:rsid w:val="000A2AEE"/>
    <w:rsid w:val="000A2CFE"/>
    <w:rsid w:val="000A55B5"/>
    <w:rsid w:val="000A6394"/>
    <w:rsid w:val="000B5F80"/>
    <w:rsid w:val="000B7FED"/>
    <w:rsid w:val="000C038A"/>
    <w:rsid w:val="000C062A"/>
    <w:rsid w:val="000C2D76"/>
    <w:rsid w:val="000C5163"/>
    <w:rsid w:val="000C5EFF"/>
    <w:rsid w:val="000C6598"/>
    <w:rsid w:val="000C792E"/>
    <w:rsid w:val="000D026F"/>
    <w:rsid w:val="000D0EF1"/>
    <w:rsid w:val="000D198D"/>
    <w:rsid w:val="000D3398"/>
    <w:rsid w:val="000D3543"/>
    <w:rsid w:val="000D44B3"/>
    <w:rsid w:val="000D4E83"/>
    <w:rsid w:val="000D612A"/>
    <w:rsid w:val="000E1AB7"/>
    <w:rsid w:val="000E1DF1"/>
    <w:rsid w:val="000E5B7B"/>
    <w:rsid w:val="000F1724"/>
    <w:rsid w:val="000F1B7E"/>
    <w:rsid w:val="000F2571"/>
    <w:rsid w:val="000F28FB"/>
    <w:rsid w:val="000F331B"/>
    <w:rsid w:val="000F4885"/>
    <w:rsid w:val="000F49E8"/>
    <w:rsid w:val="000F57D1"/>
    <w:rsid w:val="000F7A57"/>
    <w:rsid w:val="000F7F74"/>
    <w:rsid w:val="001042D3"/>
    <w:rsid w:val="001045CF"/>
    <w:rsid w:val="00106701"/>
    <w:rsid w:val="00106F49"/>
    <w:rsid w:val="00111640"/>
    <w:rsid w:val="00111DDB"/>
    <w:rsid w:val="00112760"/>
    <w:rsid w:val="00112FB4"/>
    <w:rsid w:val="001134C4"/>
    <w:rsid w:val="00113DF7"/>
    <w:rsid w:val="00115793"/>
    <w:rsid w:val="00117316"/>
    <w:rsid w:val="00117CB8"/>
    <w:rsid w:val="00117F75"/>
    <w:rsid w:val="00120259"/>
    <w:rsid w:val="001204A5"/>
    <w:rsid w:val="00121018"/>
    <w:rsid w:val="001350CB"/>
    <w:rsid w:val="00137AC3"/>
    <w:rsid w:val="001413C6"/>
    <w:rsid w:val="00143AEF"/>
    <w:rsid w:val="0014444E"/>
    <w:rsid w:val="00144FBE"/>
    <w:rsid w:val="0014585C"/>
    <w:rsid w:val="00145D43"/>
    <w:rsid w:val="001519DE"/>
    <w:rsid w:val="0015638C"/>
    <w:rsid w:val="00156BAE"/>
    <w:rsid w:val="0015755B"/>
    <w:rsid w:val="00160BB0"/>
    <w:rsid w:val="001627E9"/>
    <w:rsid w:val="00162C41"/>
    <w:rsid w:val="0016395A"/>
    <w:rsid w:val="00164BC9"/>
    <w:rsid w:val="00164C37"/>
    <w:rsid w:val="001664E2"/>
    <w:rsid w:val="001703CB"/>
    <w:rsid w:val="00173DF1"/>
    <w:rsid w:val="001762F8"/>
    <w:rsid w:val="00177427"/>
    <w:rsid w:val="00177BB9"/>
    <w:rsid w:val="00181FA3"/>
    <w:rsid w:val="0018513A"/>
    <w:rsid w:val="00186714"/>
    <w:rsid w:val="00190B31"/>
    <w:rsid w:val="00191D5A"/>
    <w:rsid w:val="00191D9F"/>
    <w:rsid w:val="00192C46"/>
    <w:rsid w:val="001932AA"/>
    <w:rsid w:val="001935C3"/>
    <w:rsid w:val="001938AC"/>
    <w:rsid w:val="00193C77"/>
    <w:rsid w:val="001940EF"/>
    <w:rsid w:val="00194D5F"/>
    <w:rsid w:val="00196458"/>
    <w:rsid w:val="001A08B3"/>
    <w:rsid w:val="001A0A28"/>
    <w:rsid w:val="001A3A5C"/>
    <w:rsid w:val="001A5E9B"/>
    <w:rsid w:val="001A5EE5"/>
    <w:rsid w:val="001A6A80"/>
    <w:rsid w:val="001A6FAE"/>
    <w:rsid w:val="001A7612"/>
    <w:rsid w:val="001A7B60"/>
    <w:rsid w:val="001B01DF"/>
    <w:rsid w:val="001B041C"/>
    <w:rsid w:val="001B1181"/>
    <w:rsid w:val="001B194F"/>
    <w:rsid w:val="001B1B89"/>
    <w:rsid w:val="001B2118"/>
    <w:rsid w:val="001B338E"/>
    <w:rsid w:val="001B52F0"/>
    <w:rsid w:val="001B5674"/>
    <w:rsid w:val="001B6CED"/>
    <w:rsid w:val="001B7A65"/>
    <w:rsid w:val="001C0B4F"/>
    <w:rsid w:val="001C2B92"/>
    <w:rsid w:val="001C6340"/>
    <w:rsid w:val="001C7AF2"/>
    <w:rsid w:val="001C7E1F"/>
    <w:rsid w:val="001D1189"/>
    <w:rsid w:val="001D4AC9"/>
    <w:rsid w:val="001E2796"/>
    <w:rsid w:val="001E297A"/>
    <w:rsid w:val="001E41F3"/>
    <w:rsid w:val="001E47F4"/>
    <w:rsid w:val="001E54B1"/>
    <w:rsid w:val="001E679A"/>
    <w:rsid w:val="001E7534"/>
    <w:rsid w:val="001F01BB"/>
    <w:rsid w:val="001F1AE5"/>
    <w:rsid w:val="001F1EDF"/>
    <w:rsid w:val="001F23D8"/>
    <w:rsid w:val="001F27E2"/>
    <w:rsid w:val="001F31BB"/>
    <w:rsid w:val="001F35BC"/>
    <w:rsid w:val="001F37A7"/>
    <w:rsid w:val="001F386A"/>
    <w:rsid w:val="001F4507"/>
    <w:rsid w:val="001F4A5D"/>
    <w:rsid w:val="001F5DFE"/>
    <w:rsid w:val="001F723B"/>
    <w:rsid w:val="00203EC1"/>
    <w:rsid w:val="00204042"/>
    <w:rsid w:val="00205DB4"/>
    <w:rsid w:val="00206C20"/>
    <w:rsid w:val="002075C9"/>
    <w:rsid w:val="002115BD"/>
    <w:rsid w:val="00211ABB"/>
    <w:rsid w:val="0021206C"/>
    <w:rsid w:val="00212AF0"/>
    <w:rsid w:val="00212DDE"/>
    <w:rsid w:val="00213403"/>
    <w:rsid w:val="0021532E"/>
    <w:rsid w:val="00215F31"/>
    <w:rsid w:val="00216093"/>
    <w:rsid w:val="00216B5E"/>
    <w:rsid w:val="00216D73"/>
    <w:rsid w:val="00220D24"/>
    <w:rsid w:val="00220F65"/>
    <w:rsid w:val="0022221D"/>
    <w:rsid w:val="002247DC"/>
    <w:rsid w:val="002257B5"/>
    <w:rsid w:val="002263A1"/>
    <w:rsid w:val="00226E83"/>
    <w:rsid w:val="00227C78"/>
    <w:rsid w:val="00231BA5"/>
    <w:rsid w:val="002322C1"/>
    <w:rsid w:val="002324BF"/>
    <w:rsid w:val="00233041"/>
    <w:rsid w:val="00235049"/>
    <w:rsid w:val="00236116"/>
    <w:rsid w:val="00236EB3"/>
    <w:rsid w:val="00237214"/>
    <w:rsid w:val="00242062"/>
    <w:rsid w:val="00244579"/>
    <w:rsid w:val="00247230"/>
    <w:rsid w:val="00251867"/>
    <w:rsid w:val="00253932"/>
    <w:rsid w:val="00257743"/>
    <w:rsid w:val="0026004D"/>
    <w:rsid w:val="00261AD6"/>
    <w:rsid w:val="00262918"/>
    <w:rsid w:val="00263699"/>
    <w:rsid w:val="002640DD"/>
    <w:rsid w:val="002641C2"/>
    <w:rsid w:val="0027123B"/>
    <w:rsid w:val="00275D12"/>
    <w:rsid w:val="00275E04"/>
    <w:rsid w:val="00276BF2"/>
    <w:rsid w:val="00277898"/>
    <w:rsid w:val="002778A6"/>
    <w:rsid w:val="002826FA"/>
    <w:rsid w:val="0028490A"/>
    <w:rsid w:val="00284F1B"/>
    <w:rsid w:val="00284FEB"/>
    <w:rsid w:val="002860C4"/>
    <w:rsid w:val="00286B73"/>
    <w:rsid w:val="00292298"/>
    <w:rsid w:val="0029243D"/>
    <w:rsid w:val="00292856"/>
    <w:rsid w:val="00296345"/>
    <w:rsid w:val="00296566"/>
    <w:rsid w:val="002966E2"/>
    <w:rsid w:val="00297A6C"/>
    <w:rsid w:val="002A1080"/>
    <w:rsid w:val="002A1644"/>
    <w:rsid w:val="002A2339"/>
    <w:rsid w:val="002A33E1"/>
    <w:rsid w:val="002A38C8"/>
    <w:rsid w:val="002A3A0B"/>
    <w:rsid w:val="002A3D0E"/>
    <w:rsid w:val="002A3FBC"/>
    <w:rsid w:val="002A4BF4"/>
    <w:rsid w:val="002A5191"/>
    <w:rsid w:val="002A5611"/>
    <w:rsid w:val="002B3527"/>
    <w:rsid w:val="002B5741"/>
    <w:rsid w:val="002C0561"/>
    <w:rsid w:val="002C0AAE"/>
    <w:rsid w:val="002C0C51"/>
    <w:rsid w:val="002C1E72"/>
    <w:rsid w:val="002C24E4"/>
    <w:rsid w:val="002C26E2"/>
    <w:rsid w:val="002C306A"/>
    <w:rsid w:val="002C47BA"/>
    <w:rsid w:val="002C49FE"/>
    <w:rsid w:val="002D022E"/>
    <w:rsid w:val="002D220F"/>
    <w:rsid w:val="002D371A"/>
    <w:rsid w:val="002D4757"/>
    <w:rsid w:val="002D63DA"/>
    <w:rsid w:val="002D7189"/>
    <w:rsid w:val="002D7673"/>
    <w:rsid w:val="002D7DDE"/>
    <w:rsid w:val="002E0396"/>
    <w:rsid w:val="002E1002"/>
    <w:rsid w:val="002E17D9"/>
    <w:rsid w:val="002E32FA"/>
    <w:rsid w:val="002E3C8D"/>
    <w:rsid w:val="002E3F08"/>
    <w:rsid w:val="002E4675"/>
    <w:rsid w:val="002E472E"/>
    <w:rsid w:val="002E49C7"/>
    <w:rsid w:val="002E5251"/>
    <w:rsid w:val="002E646B"/>
    <w:rsid w:val="002F1B45"/>
    <w:rsid w:val="002F32B1"/>
    <w:rsid w:val="002F3764"/>
    <w:rsid w:val="002F3E95"/>
    <w:rsid w:val="002F4D80"/>
    <w:rsid w:val="002F6169"/>
    <w:rsid w:val="002F783F"/>
    <w:rsid w:val="00300621"/>
    <w:rsid w:val="00300A49"/>
    <w:rsid w:val="003012DF"/>
    <w:rsid w:val="00303EBA"/>
    <w:rsid w:val="00304ED2"/>
    <w:rsid w:val="00305409"/>
    <w:rsid w:val="00305735"/>
    <w:rsid w:val="00305C11"/>
    <w:rsid w:val="00307945"/>
    <w:rsid w:val="003079FE"/>
    <w:rsid w:val="00310298"/>
    <w:rsid w:val="00312CD6"/>
    <w:rsid w:val="003163F3"/>
    <w:rsid w:val="003163F5"/>
    <w:rsid w:val="0031641B"/>
    <w:rsid w:val="00316E8D"/>
    <w:rsid w:val="0031715A"/>
    <w:rsid w:val="003171AE"/>
    <w:rsid w:val="00320124"/>
    <w:rsid w:val="00325D18"/>
    <w:rsid w:val="0032640F"/>
    <w:rsid w:val="0032688A"/>
    <w:rsid w:val="00330B92"/>
    <w:rsid w:val="003315AD"/>
    <w:rsid w:val="00331659"/>
    <w:rsid w:val="00331951"/>
    <w:rsid w:val="0033294D"/>
    <w:rsid w:val="00333CC0"/>
    <w:rsid w:val="00336DA4"/>
    <w:rsid w:val="00337D91"/>
    <w:rsid w:val="00340038"/>
    <w:rsid w:val="00340A15"/>
    <w:rsid w:val="00341BC4"/>
    <w:rsid w:val="003425B5"/>
    <w:rsid w:val="0034342F"/>
    <w:rsid w:val="00343EEB"/>
    <w:rsid w:val="00345A33"/>
    <w:rsid w:val="0034797D"/>
    <w:rsid w:val="00350FA9"/>
    <w:rsid w:val="0035211D"/>
    <w:rsid w:val="003522C4"/>
    <w:rsid w:val="0035454E"/>
    <w:rsid w:val="00354D5E"/>
    <w:rsid w:val="00355F43"/>
    <w:rsid w:val="003578D1"/>
    <w:rsid w:val="00360539"/>
    <w:rsid w:val="003609EF"/>
    <w:rsid w:val="0036125C"/>
    <w:rsid w:val="00361836"/>
    <w:rsid w:val="0036231A"/>
    <w:rsid w:val="00362A9D"/>
    <w:rsid w:val="00362D5B"/>
    <w:rsid w:val="00363283"/>
    <w:rsid w:val="00366C79"/>
    <w:rsid w:val="00366E7E"/>
    <w:rsid w:val="00370D35"/>
    <w:rsid w:val="0037219D"/>
    <w:rsid w:val="003725D9"/>
    <w:rsid w:val="0037274B"/>
    <w:rsid w:val="003747F5"/>
    <w:rsid w:val="00374DD4"/>
    <w:rsid w:val="00377158"/>
    <w:rsid w:val="00377CBC"/>
    <w:rsid w:val="0038184A"/>
    <w:rsid w:val="00383342"/>
    <w:rsid w:val="00383401"/>
    <w:rsid w:val="00384989"/>
    <w:rsid w:val="00384EB0"/>
    <w:rsid w:val="00390545"/>
    <w:rsid w:val="00390C17"/>
    <w:rsid w:val="00391206"/>
    <w:rsid w:val="003945CD"/>
    <w:rsid w:val="0039540B"/>
    <w:rsid w:val="0039541A"/>
    <w:rsid w:val="00395BC4"/>
    <w:rsid w:val="00397B25"/>
    <w:rsid w:val="003A1F6D"/>
    <w:rsid w:val="003A4344"/>
    <w:rsid w:val="003A4373"/>
    <w:rsid w:val="003A46EA"/>
    <w:rsid w:val="003A5638"/>
    <w:rsid w:val="003A6790"/>
    <w:rsid w:val="003B11E8"/>
    <w:rsid w:val="003B19B7"/>
    <w:rsid w:val="003B22A3"/>
    <w:rsid w:val="003B4D2A"/>
    <w:rsid w:val="003B747B"/>
    <w:rsid w:val="003C0669"/>
    <w:rsid w:val="003C69A4"/>
    <w:rsid w:val="003D17F5"/>
    <w:rsid w:val="003D1D54"/>
    <w:rsid w:val="003D2148"/>
    <w:rsid w:val="003D305F"/>
    <w:rsid w:val="003D56F0"/>
    <w:rsid w:val="003D5DE2"/>
    <w:rsid w:val="003E0480"/>
    <w:rsid w:val="003E1205"/>
    <w:rsid w:val="003E1A36"/>
    <w:rsid w:val="003E399D"/>
    <w:rsid w:val="003E414A"/>
    <w:rsid w:val="003E4E6C"/>
    <w:rsid w:val="003E5474"/>
    <w:rsid w:val="003E5979"/>
    <w:rsid w:val="003E6A4E"/>
    <w:rsid w:val="003E6F72"/>
    <w:rsid w:val="003E7E55"/>
    <w:rsid w:val="003F1E09"/>
    <w:rsid w:val="003F2029"/>
    <w:rsid w:val="003F3B68"/>
    <w:rsid w:val="003F6CCA"/>
    <w:rsid w:val="003F72D5"/>
    <w:rsid w:val="00402E7C"/>
    <w:rsid w:val="004057C6"/>
    <w:rsid w:val="00405FAC"/>
    <w:rsid w:val="00406325"/>
    <w:rsid w:val="00407D61"/>
    <w:rsid w:val="004100C7"/>
    <w:rsid w:val="00410371"/>
    <w:rsid w:val="00413A11"/>
    <w:rsid w:val="004141FB"/>
    <w:rsid w:val="00415CAF"/>
    <w:rsid w:val="004160F2"/>
    <w:rsid w:val="00416A2C"/>
    <w:rsid w:val="00416C2C"/>
    <w:rsid w:val="00417E63"/>
    <w:rsid w:val="00423117"/>
    <w:rsid w:val="004242F1"/>
    <w:rsid w:val="00424FDB"/>
    <w:rsid w:val="00426EAB"/>
    <w:rsid w:val="00427149"/>
    <w:rsid w:val="004272B5"/>
    <w:rsid w:val="00430206"/>
    <w:rsid w:val="00435FAF"/>
    <w:rsid w:val="00436241"/>
    <w:rsid w:val="0043629A"/>
    <w:rsid w:val="004364F6"/>
    <w:rsid w:val="004366A9"/>
    <w:rsid w:val="004441E7"/>
    <w:rsid w:val="00444DA0"/>
    <w:rsid w:val="0044579D"/>
    <w:rsid w:val="00445FDD"/>
    <w:rsid w:val="00447306"/>
    <w:rsid w:val="00447F6F"/>
    <w:rsid w:val="00450FBF"/>
    <w:rsid w:val="004541FF"/>
    <w:rsid w:val="004544D9"/>
    <w:rsid w:val="00454847"/>
    <w:rsid w:val="00454B82"/>
    <w:rsid w:val="004551DE"/>
    <w:rsid w:val="00455D5A"/>
    <w:rsid w:val="00463127"/>
    <w:rsid w:val="00465080"/>
    <w:rsid w:val="004678BF"/>
    <w:rsid w:val="00467C40"/>
    <w:rsid w:val="00470F21"/>
    <w:rsid w:val="00471721"/>
    <w:rsid w:val="00474929"/>
    <w:rsid w:val="00474AF3"/>
    <w:rsid w:val="0048174B"/>
    <w:rsid w:val="00482364"/>
    <w:rsid w:val="00483D7E"/>
    <w:rsid w:val="004847AF"/>
    <w:rsid w:val="00486815"/>
    <w:rsid w:val="00487ECB"/>
    <w:rsid w:val="00493A39"/>
    <w:rsid w:val="00494057"/>
    <w:rsid w:val="00495907"/>
    <w:rsid w:val="00495D51"/>
    <w:rsid w:val="00495D6D"/>
    <w:rsid w:val="00496646"/>
    <w:rsid w:val="00497D21"/>
    <w:rsid w:val="004A01AA"/>
    <w:rsid w:val="004A0285"/>
    <w:rsid w:val="004A4794"/>
    <w:rsid w:val="004A5C39"/>
    <w:rsid w:val="004A5F7D"/>
    <w:rsid w:val="004A7701"/>
    <w:rsid w:val="004A796F"/>
    <w:rsid w:val="004B23D1"/>
    <w:rsid w:val="004B415D"/>
    <w:rsid w:val="004B5C31"/>
    <w:rsid w:val="004B701D"/>
    <w:rsid w:val="004B734B"/>
    <w:rsid w:val="004B744A"/>
    <w:rsid w:val="004B75B7"/>
    <w:rsid w:val="004B7A7C"/>
    <w:rsid w:val="004C14CA"/>
    <w:rsid w:val="004C2C0F"/>
    <w:rsid w:val="004C7366"/>
    <w:rsid w:val="004D05C0"/>
    <w:rsid w:val="004D0DC8"/>
    <w:rsid w:val="004D0F6A"/>
    <w:rsid w:val="004D1001"/>
    <w:rsid w:val="004D15A4"/>
    <w:rsid w:val="004D4EBA"/>
    <w:rsid w:val="004D535E"/>
    <w:rsid w:val="004D66FD"/>
    <w:rsid w:val="004E0190"/>
    <w:rsid w:val="004E01E5"/>
    <w:rsid w:val="004E05A0"/>
    <w:rsid w:val="004E1C0A"/>
    <w:rsid w:val="004E1CAA"/>
    <w:rsid w:val="004E23A2"/>
    <w:rsid w:val="004E2928"/>
    <w:rsid w:val="004E3435"/>
    <w:rsid w:val="004E38CA"/>
    <w:rsid w:val="004E3AE0"/>
    <w:rsid w:val="004E41DA"/>
    <w:rsid w:val="004E420F"/>
    <w:rsid w:val="004E466D"/>
    <w:rsid w:val="004E5E35"/>
    <w:rsid w:val="004E6203"/>
    <w:rsid w:val="004E6475"/>
    <w:rsid w:val="004F1F85"/>
    <w:rsid w:val="004F4624"/>
    <w:rsid w:val="004F6875"/>
    <w:rsid w:val="004F7A41"/>
    <w:rsid w:val="004F7BE2"/>
    <w:rsid w:val="00500377"/>
    <w:rsid w:val="00500D01"/>
    <w:rsid w:val="00501199"/>
    <w:rsid w:val="00502FF1"/>
    <w:rsid w:val="0050497C"/>
    <w:rsid w:val="00506CC6"/>
    <w:rsid w:val="005078D6"/>
    <w:rsid w:val="00507C97"/>
    <w:rsid w:val="005141D9"/>
    <w:rsid w:val="00515060"/>
    <w:rsid w:val="005156C7"/>
    <w:rsid w:val="005156F4"/>
    <w:rsid w:val="0051580D"/>
    <w:rsid w:val="00516EFB"/>
    <w:rsid w:val="0051740A"/>
    <w:rsid w:val="005176B3"/>
    <w:rsid w:val="0051790F"/>
    <w:rsid w:val="0052104B"/>
    <w:rsid w:val="0052161A"/>
    <w:rsid w:val="00521CD0"/>
    <w:rsid w:val="00522C54"/>
    <w:rsid w:val="0052376D"/>
    <w:rsid w:val="00523F62"/>
    <w:rsid w:val="00525B59"/>
    <w:rsid w:val="0053035D"/>
    <w:rsid w:val="00530CB4"/>
    <w:rsid w:val="00531FB4"/>
    <w:rsid w:val="005320C7"/>
    <w:rsid w:val="0053218D"/>
    <w:rsid w:val="00536755"/>
    <w:rsid w:val="0053696D"/>
    <w:rsid w:val="005376E5"/>
    <w:rsid w:val="00541A86"/>
    <w:rsid w:val="00543DA2"/>
    <w:rsid w:val="0054436D"/>
    <w:rsid w:val="005448C6"/>
    <w:rsid w:val="00545280"/>
    <w:rsid w:val="0054645C"/>
    <w:rsid w:val="00547111"/>
    <w:rsid w:val="0055028A"/>
    <w:rsid w:val="0055367F"/>
    <w:rsid w:val="00553F7F"/>
    <w:rsid w:val="005554A3"/>
    <w:rsid w:val="00555D28"/>
    <w:rsid w:val="0055730B"/>
    <w:rsid w:val="00560E15"/>
    <w:rsid w:val="00560E9E"/>
    <w:rsid w:val="005612C3"/>
    <w:rsid w:val="00564849"/>
    <w:rsid w:val="00565D71"/>
    <w:rsid w:val="005675DD"/>
    <w:rsid w:val="0057057A"/>
    <w:rsid w:val="00570746"/>
    <w:rsid w:val="00570BF1"/>
    <w:rsid w:val="00571774"/>
    <w:rsid w:val="00572CA4"/>
    <w:rsid w:val="005738B9"/>
    <w:rsid w:val="00574846"/>
    <w:rsid w:val="00574D11"/>
    <w:rsid w:val="005767B6"/>
    <w:rsid w:val="0057698C"/>
    <w:rsid w:val="00577BDE"/>
    <w:rsid w:val="00582FB6"/>
    <w:rsid w:val="00583F27"/>
    <w:rsid w:val="005858F2"/>
    <w:rsid w:val="005925E3"/>
    <w:rsid w:val="00592D74"/>
    <w:rsid w:val="00595BCE"/>
    <w:rsid w:val="00595F30"/>
    <w:rsid w:val="00596359"/>
    <w:rsid w:val="005A0599"/>
    <w:rsid w:val="005A228F"/>
    <w:rsid w:val="005A4C38"/>
    <w:rsid w:val="005A53DD"/>
    <w:rsid w:val="005A6740"/>
    <w:rsid w:val="005A715B"/>
    <w:rsid w:val="005B00D4"/>
    <w:rsid w:val="005B032D"/>
    <w:rsid w:val="005B07EE"/>
    <w:rsid w:val="005B0C09"/>
    <w:rsid w:val="005B16C5"/>
    <w:rsid w:val="005B216C"/>
    <w:rsid w:val="005B4716"/>
    <w:rsid w:val="005B487A"/>
    <w:rsid w:val="005B491A"/>
    <w:rsid w:val="005B5740"/>
    <w:rsid w:val="005B7A55"/>
    <w:rsid w:val="005C0420"/>
    <w:rsid w:val="005C0986"/>
    <w:rsid w:val="005C1FB7"/>
    <w:rsid w:val="005C396A"/>
    <w:rsid w:val="005C5C36"/>
    <w:rsid w:val="005D1AF0"/>
    <w:rsid w:val="005D4175"/>
    <w:rsid w:val="005D7458"/>
    <w:rsid w:val="005E2BCC"/>
    <w:rsid w:val="005E2C44"/>
    <w:rsid w:val="005E2F8E"/>
    <w:rsid w:val="005E413A"/>
    <w:rsid w:val="005E7279"/>
    <w:rsid w:val="005F0A16"/>
    <w:rsid w:val="005F0B37"/>
    <w:rsid w:val="005F33AC"/>
    <w:rsid w:val="005F3757"/>
    <w:rsid w:val="005F5542"/>
    <w:rsid w:val="005F5CC2"/>
    <w:rsid w:val="005F5D3E"/>
    <w:rsid w:val="005F5D60"/>
    <w:rsid w:val="005F68DB"/>
    <w:rsid w:val="005F71F7"/>
    <w:rsid w:val="005F7565"/>
    <w:rsid w:val="005F7BF3"/>
    <w:rsid w:val="00600BEB"/>
    <w:rsid w:val="00605261"/>
    <w:rsid w:val="00605E57"/>
    <w:rsid w:val="00605F8A"/>
    <w:rsid w:val="006073E8"/>
    <w:rsid w:val="0060755C"/>
    <w:rsid w:val="00612836"/>
    <w:rsid w:val="00612C3A"/>
    <w:rsid w:val="006135EA"/>
    <w:rsid w:val="006141EB"/>
    <w:rsid w:val="00614347"/>
    <w:rsid w:val="006143F4"/>
    <w:rsid w:val="00615007"/>
    <w:rsid w:val="00616E63"/>
    <w:rsid w:val="00617FED"/>
    <w:rsid w:val="00621188"/>
    <w:rsid w:val="00621D6D"/>
    <w:rsid w:val="0062220A"/>
    <w:rsid w:val="00623F3A"/>
    <w:rsid w:val="00624FA8"/>
    <w:rsid w:val="006257ED"/>
    <w:rsid w:val="00627B8F"/>
    <w:rsid w:val="00627E3E"/>
    <w:rsid w:val="0063385D"/>
    <w:rsid w:val="006354E6"/>
    <w:rsid w:val="00636C73"/>
    <w:rsid w:val="00640444"/>
    <w:rsid w:val="00641078"/>
    <w:rsid w:val="006412E7"/>
    <w:rsid w:val="006444D2"/>
    <w:rsid w:val="006462EE"/>
    <w:rsid w:val="00646EC4"/>
    <w:rsid w:val="00647A7B"/>
    <w:rsid w:val="00647AD8"/>
    <w:rsid w:val="00650D00"/>
    <w:rsid w:val="00652A70"/>
    <w:rsid w:val="00653DE4"/>
    <w:rsid w:val="00654830"/>
    <w:rsid w:val="0065635F"/>
    <w:rsid w:val="00656859"/>
    <w:rsid w:val="00657FBF"/>
    <w:rsid w:val="00661CAD"/>
    <w:rsid w:val="00662037"/>
    <w:rsid w:val="00663178"/>
    <w:rsid w:val="006636BD"/>
    <w:rsid w:val="00665C47"/>
    <w:rsid w:val="00666E84"/>
    <w:rsid w:val="00667675"/>
    <w:rsid w:val="006715EA"/>
    <w:rsid w:val="0067277C"/>
    <w:rsid w:val="006733D1"/>
    <w:rsid w:val="0067342A"/>
    <w:rsid w:val="006740AB"/>
    <w:rsid w:val="00675EED"/>
    <w:rsid w:val="0068077F"/>
    <w:rsid w:val="0068341D"/>
    <w:rsid w:val="00686181"/>
    <w:rsid w:val="00687BB4"/>
    <w:rsid w:val="006926CD"/>
    <w:rsid w:val="00692803"/>
    <w:rsid w:val="00692888"/>
    <w:rsid w:val="006938FD"/>
    <w:rsid w:val="00694AD5"/>
    <w:rsid w:val="00694CE6"/>
    <w:rsid w:val="00695808"/>
    <w:rsid w:val="00695984"/>
    <w:rsid w:val="00697E70"/>
    <w:rsid w:val="006A0699"/>
    <w:rsid w:val="006A1D92"/>
    <w:rsid w:val="006A2B90"/>
    <w:rsid w:val="006A4C7B"/>
    <w:rsid w:val="006B1843"/>
    <w:rsid w:val="006B18BB"/>
    <w:rsid w:val="006B4008"/>
    <w:rsid w:val="006B46FB"/>
    <w:rsid w:val="006B495A"/>
    <w:rsid w:val="006B7C0F"/>
    <w:rsid w:val="006C11BB"/>
    <w:rsid w:val="006C36D1"/>
    <w:rsid w:val="006C59E2"/>
    <w:rsid w:val="006C5FD4"/>
    <w:rsid w:val="006C628E"/>
    <w:rsid w:val="006C77D8"/>
    <w:rsid w:val="006C7BD6"/>
    <w:rsid w:val="006C7D4C"/>
    <w:rsid w:val="006D1A74"/>
    <w:rsid w:val="006D28AA"/>
    <w:rsid w:val="006D4B78"/>
    <w:rsid w:val="006E21FB"/>
    <w:rsid w:val="006E271B"/>
    <w:rsid w:val="006E284C"/>
    <w:rsid w:val="006E33A4"/>
    <w:rsid w:val="006E4184"/>
    <w:rsid w:val="006E450A"/>
    <w:rsid w:val="006E7388"/>
    <w:rsid w:val="006F1B47"/>
    <w:rsid w:val="006F4ED5"/>
    <w:rsid w:val="006F5777"/>
    <w:rsid w:val="006F5F78"/>
    <w:rsid w:val="006F7008"/>
    <w:rsid w:val="007007CA"/>
    <w:rsid w:val="0070157F"/>
    <w:rsid w:val="00702572"/>
    <w:rsid w:val="0070451F"/>
    <w:rsid w:val="00704803"/>
    <w:rsid w:val="00706B06"/>
    <w:rsid w:val="00711DB3"/>
    <w:rsid w:val="00712888"/>
    <w:rsid w:val="00713427"/>
    <w:rsid w:val="00713645"/>
    <w:rsid w:val="00713B01"/>
    <w:rsid w:val="00714BA9"/>
    <w:rsid w:val="007158E5"/>
    <w:rsid w:val="00716F3C"/>
    <w:rsid w:val="0071751B"/>
    <w:rsid w:val="007175E9"/>
    <w:rsid w:val="00720982"/>
    <w:rsid w:val="00721080"/>
    <w:rsid w:val="007213A5"/>
    <w:rsid w:val="00721F7B"/>
    <w:rsid w:val="00722903"/>
    <w:rsid w:val="00722B6E"/>
    <w:rsid w:val="00724BA6"/>
    <w:rsid w:val="00725B46"/>
    <w:rsid w:val="00734E9C"/>
    <w:rsid w:val="00737064"/>
    <w:rsid w:val="0074068D"/>
    <w:rsid w:val="00741B5F"/>
    <w:rsid w:val="007425FB"/>
    <w:rsid w:val="00745152"/>
    <w:rsid w:val="00746074"/>
    <w:rsid w:val="007460AB"/>
    <w:rsid w:val="00747256"/>
    <w:rsid w:val="00750F1A"/>
    <w:rsid w:val="00751C16"/>
    <w:rsid w:val="0075287C"/>
    <w:rsid w:val="00753101"/>
    <w:rsid w:val="00753413"/>
    <w:rsid w:val="0075575A"/>
    <w:rsid w:val="00756966"/>
    <w:rsid w:val="00756996"/>
    <w:rsid w:val="00766C34"/>
    <w:rsid w:val="007679FF"/>
    <w:rsid w:val="00770D6D"/>
    <w:rsid w:val="007734A3"/>
    <w:rsid w:val="007739D9"/>
    <w:rsid w:val="007745AF"/>
    <w:rsid w:val="007745CE"/>
    <w:rsid w:val="00777D82"/>
    <w:rsid w:val="00777FFC"/>
    <w:rsid w:val="00780079"/>
    <w:rsid w:val="007817BB"/>
    <w:rsid w:val="007824DB"/>
    <w:rsid w:val="007825DB"/>
    <w:rsid w:val="00782DCA"/>
    <w:rsid w:val="00783815"/>
    <w:rsid w:val="0078406D"/>
    <w:rsid w:val="007840D4"/>
    <w:rsid w:val="00784A73"/>
    <w:rsid w:val="00784FC4"/>
    <w:rsid w:val="00786B23"/>
    <w:rsid w:val="00791266"/>
    <w:rsid w:val="007914C7"/>
    <w:rsid w:val="00792342"/>
    <w:rsid w:val="0079287D"/>
    <w:rsid w:val="00794875"/>
    <w:rsid w:val="00794BB7"/>
    <w:rsid w:val="00794EAD"/>
    <w:rsid w:val="007975B7"/>
    <w:rsid w:val="0079772A"/>
    <w:rsid w:val="007977A8"/>
    <w:rsid w:val="00797A6F"/>
    <w:rsid w:val="007A0642"/>
    <w:rsid w:val="007A6082"/>
    <w:rsid w:val="007B04D0"/>
    <w:rsid w:val="007B04DD"/>
    <w:rsid w:val="007B2140"/>
    <w:rsid w:val="007B3634"/>
    <w:rsid w:val="007B4226"/>
    <w:rsid w:val="007B512A"/>
    <w:rsid w:val="007B622E"/>
    <w:rsid w:val="007B71FB"/>
    <w:rsid w:val="007C169B"/>
    <w:rsid w:val="007C196D"/>
    <w:rsid w:val="007C2097"/>
    <w:rsid w:val="007C30F3"/>
    <w:rsid w:val="007C6C8C"/>
    <w:rsid w:val="007C76A2"/>
    <w:rsid w:val="007C7EC6"/>
    <w:rsid w:val="007D09C9"/>
    <w:rsid w:val="007D18FE"/>
    <w:rsid w:val="007D265B"/>
    <w:rsid w:val="007D3866"/>
    <w:rsid w:val="007D6A07"/>
    <w:rsid w:val="007D7681"/>
    <w:rsid w:val="007E3B04"/>
    <w:rsid w:val="007E3BF1"/>
    <w:rsid w:val="007E3C87"/>
    <w:rsid w:val="007E4D04"/>
    <w:rsid w:val="007E4F6D"/>
    <w:rsid w:val="007E5D73"/>
    <w:rsid w:val="007E6DC0"/>
    <w:rsid w:val="007E6DDD"/>
    <w:rsid w:val="007E7E5F"/>
    <w:rsid w:val="007F11E1"/>
    <w:rsid w:val="007F1C59"/>
    <w:rsid w:val="007F2FB1"/>
    <w:rsid w:val="007F3591"/>
    <w:rsid w:val="007F3BEC"/>
    <w:rsid w:val="007F42D8"/>
    <w:rsid w:val="007F4389"/>
    <w:rsid w:val="007F4602"/>
    <w:rsid w:val="007F4DEB"/>
    <w:rsid w:val="007F6ADE"/>
    <w:rsid w:val="007F7259"/>
    <w:rsid w:val="007F74AC"/>
    <w:rsid w:val="008040A8"/>
    <w:rsid w:val="00804486"/>
    <w:rsid w:val="00804C37"/>
    <w:rsid w:val="0081051B"/>
    <w:rsid w:val="00810EB4"/>
    <w:rsid w:val="008112D6"/>
    <w:rsid w:val="00811B54"/>
    <w:rsid w:val="008167C1"/>
    <w:rsid w:val="008174B5"/>
    <w:rsid w:val="00820623"/>
    <w:rsid w:val="00821ABC"/>
    <w:rsid w:val="00821DCD"/>
    <w:rsid w:val="00822872"/>
    <w:rsid w:val="00823393"/>
    <w:rsid w:val="00823758"/>
    <w:rsid w:val="00823E23"/>
    <w:rsid w:val="008265E4"/>
    <w:rsid w:val="008274A9"/>
    <w:rsid w:val="008279FA"/>
    <w:rsid w:val="00831EA2"/>
    <w:rsid w:val="0083208B"/>
    <w:rsid w:val="00834921"/>
    <w:rsid w:val="00834B47"/>
    <w:rsid w:val="00840150"/>
    <w:rsid w:val="00841FB7"/>
    <w:rsid w:val="00841FF0"/>
    <w:rsid w:val="008433E1"/>
    <w:rsid w:val="008434FF"/>
    <w:rsid w:val="008436A0"/>
    <w:rsid w:val="0084397B"/>
    <w:rsid w:val="00845B70"/>
    <w:rsid w:val="0084629B"/>
    <w:rsid w:val="00850E65"/>
    <w:rsid w:val="00850F25"/>
    <w:rsid w:val="00852488"/>
    <w:rsid w:val="00853A51"/>
    <w:rsid w:val="00854DC2"/>
    <w:rsid w:val="00855620"/>
    <w:rsid w:val="0085570F"/>
    <w:rsid w:val="0086070A"/>
    <w:rsid w:val="00860CC0"/>
    <w:rsid w:val="008626E7"/>
    <w:rsid w:val="00864021"/>
    <w:rsid w:val="0086462D"/>
    <w:rsid w:val="0086559E"/>
    <w:rsid w:val="0086571B"/>
    <w:rsid w:val="00866171"/>
    <w:rsid w:val="00866C1C"/>
    <w:rsid w:val="0086783E"/>
    <w:rsid w:val="00870E8E"/>
    <w:rsid w:val="00870EE7"/>
    <w:rsid w:val="0087148F"/>
    <w:rsid w:val="008714B3"/>
    <w:rsid w:val="008718E0"/>
    <w:rsid w:val="0087339C"/>
    <w:rsid w:val="00876088"/>
    <w:rsid w:val="0087739A"/>
    <w:rsid w:val="00877690"/>
    <w:rsid w:val="00881D24"/>
    <w:rsid w:val="00884DB2"/>
    <w:rsid w:val="008863B9"/>
    <w:rsid w:val="0088765D"/>
    <w:rsid w:val="00887B7D"/>
    <w:rsid w:val="00890591"/>
    <w:rsid w:val="0089078C"/>
    <w:rsid w:val="00894C66"/>
    <w:rsid w:val="008969BD"/>
    <w:rsid w:val="00897A3A"/>
    <w:rsid w:val="00897DF2"/>
    <w:rsid w:val="008A106C"/>
    <w:rsid w:val="008A144D"/>
    <w:rsid w:val="008A27B4"/>
    <w:rsid w:val="008A2A5E"/>
    <w:rsid w:val="008A33F9"/>
    <w:rsid w:val="008A45A6"/>
    <w:rsid w:val="008A4F49"/>
    <w:rsid w:val="008A5CD8"/>
    <w:rsid w:val="008A5E57"/>
    <w:rsid w:val="008B198D"/>
    <w:rsid w:val="008B2B81"/>
    <w:rsid w:val="008B37D9"/>
    <w:rsid w:val="008B3FEF"/>
    <w:rsid w:val="008B5786"/>
    <w:rsid w:val="008B71B5"/>
    <w:rsid w:val="008B730C"/>
    <w:rsid w:val="008C0912"/>
    <w:rsid w:val="008C0E3A"/>
    <w:rsid w:val="008C238B"/>
    <w:rsid w:val="008C5A50"/>
    <w:rsid w:val="008C70D5"/>
    <w:rsid w:val="008D3CCC"/>
    <w:rsid w:val="008D4079"/>
    <w:rsid w:val="008D5B20"/>
    <w:rsid w:val="008D6C67"/>
    <w:rsid w:val="008E084F"/>
    <w:rsid w:val="008E0CA2"/>
    <w:rsid w:val="008E1ADB"/>
    <w:rsid w:val="008E26A7"/>
    <w:rsid w:val="008E4055"/>
    <w:rsid w:val="008E5B42"/>
    <w:rsid w:val="008E609B"/>
    <w:rsid w:val="008E73BD"/>
    <w:rsid w:val="008E7BA2"/>
    <w:rsid w:val="008E7E47"/>
    <w:rsid w:val="008F3789"/>
    <w:rsid w:val="008F50B6"/>
    <w:rsid w:val="008F686C"/>
    <w:rsid w:val="009003D3"/>
    <w:rsid w:val="00901319"/>
    <w:rsid w:val="009120FD"/>
    <w:rsid w:val="00912356"/>
    <w:rsid w:val="00913CA3"/>
    <w:rsid w:val="00914437"/>
    <w:rsid w:val="009148DE"/>
    <w:rsid w:val="00915C7E"/>
    <w:rsid w:val="00916DB2"/>
    <w:rsid w:val="00916F70"/>
    <w:rsid w:val="00917366"/>
    <w:rsid w:val="00927301"/>
    <w:rsid w:val="00931215"/>
    <w:rsid w:val="009312C6"/>
    <w:rsid w:val="009338E7"/>
    <w:rsid w:val="009342F9"/>
    <w:rsid w:val="00934396"/>
    <w:rsid w:val="00935FB3"/>
    <w:rsid w:val="00937853"/>
    <w:rsid w:val="009378BE"/>
    <w:rsid w:val="00941E30"/>
    <w:rsid w:val="00942590"/>
    <w:rsid w:val="0094284C"/>
    <w:rsid w:val="00944E69"/>
    <w:rsid w:val="00945F4B"/>
    <w:rsid w:val="00946CE8"/>
    <w:rsid w:val="00947E3B"/>
    <w:rsid w:val="00950220"/>
    <w:rsid w:val="0095147F"/>
    <w:rsid w:val="00951568"/>
    <w:rsid w:val="009517B5"/>
    <w:rsid w:val="00951812"/>
    <w:rsid w:val="00952515"/>
    <w:rsid w:val="0095295D"/>
    <w:rsid w:val="009531B0"/>
    <w:rsid w:val="00954EE9"/>
    <w:rsid w:val="0095543C"/>
    <w:rsid w:val="0096092B"/>
    <w:rsid w:val="0096207B"/>
    <w:rsid w:val="00962BDD"/>
    <w:rsid w:val="00962CDE"/>
    <w:rsid w:val="0096313D"/>
    <w:rsid w:val="0096392A"/>
    <w:rsid w:val="00964119"/>
    <w:rsid w:val="00964441"/>
    <w:rsid w:val="009647D2"/>
    <w:rsid w:val="00964ADD"/>
    <w:rsid w:val="00966282"/>
    <w:rsid w:val="00966C11"/>
    <w:rsid w:val="0096702B"/>
    <w:rsid w:val="0097150C"/>
    <w:rsid w:val="0097198F"/>
    <w:rsid w:val="00972760"/>
    <w:rsid w:val="00972A58"/>
    <w:rsid w:val="00972C01"/>
    <w:rsid w:val="009741B3"/>
    <w:rsid w:val="00975D03"/>
    <w:rsid w:val="009777D9"/>
    <w:rsid w:val="00981E73"/>
    <w:rsid w:val="0098340F"/>
    <w:rsid w:val="00984B4F"/>
    <w:rsid w:val="0098552D"/>
    <w:rsid w:val="0098724D"/>
    <w:rsid w:val="00987376"/>
    <w:rsid w:val="00987DF6"/>
    <w:rsid w:val="0099132D"/>
    <w:rsid w:val="00991B88"/>
    <w:rsid w:val="00996407"/>
    <w:rsid w:val="009A00D4"/>
    <w:rsid w:val="009A0870"/>
    <w:rsid w:val="009A0FC2"/>
    <w:rsid w:val="009A128C"/>
    <w:rsid w:val="009A12D0"/>
    <w:rsid w:val="009A196A"/>
    <w:rsid w:val="009A2AD2"/>
    <w:rsid w:val="009A2E1B"/>
    <w:rsid w:val="009A3700"/>
    <w:rsid w:val="009A3C10"/>
    <w:rsid w:val="009A3F57"/>
    <w:rsid w:val="009A4D72"/>
    <w:rsid w:val="009A5753"/>
    <w:rsid w:val="009A579D"/>
    <w:rsid w:val="009B180D"/>
    <w:rsid w:val="009B3BEB"/>
    <w:rsid w:val="009B79F3"/>
    <w:rsid w:val="009C0F51"/>
    <w:rsid w:val="009C1832"/>
    <w:rsid w:val="009C2C3B"/>
    <w:rsid w:val="009C3802"/>
    <w:rsid w:val="009C51D7"/>
    <w:rsid w:val="009C53C5"/>
    <w:rsid w:val="009C566A"/>
    <w:rsid w:val="009C6166"/>
    <w:rsid w:val="009D3DA5"/>
    <w:rsid w:val="009D5538"/>
    <w:rsid w:val="009D5838"/>
    <w:rsid w:val="009D5E38"/>
    <w:rsid w:val="009D6349"/>
    <w:rsid w:val="009E06CE"/>
    <w:rsid w:val="009E3297"/>
    <w:rsid w:val="009E3342"/>
    <w:rsid w:val="009E4475"/>
    <w:rsid w:val="009E4D23"/>
    <w:rsid w:val="009E54E9"/>
    <w:rsid w:val="009F0246"/>
    <w:rsid w:val="009F161A"/>
    <w:rsid w:val="009F1A0A"/>
    <w:rsid w:val="009F1DF7"/>
    <w:rsid w:val="009F5102"/>
    <w:rsid w:val="009F642E"/>
    <w:rsid w:val="009F734F"/>
    <w:rsid w:val="009F7687"/>
    <w:rsid w:val="00A01195"/>
    <w:rsid w:val="00A024D5"/>
    <w:rsid w:val="00A03849"/>
    <w:rsid w:val="00A04E40"/>
    <w:rsid w:val="00A0614E"/>
    <w:rsid w:val="00A07288"/>
    <w:rsid w:val="00A07A37"/>
    <w:rsid w:val="00A07B7A"/>
    <w:rsid w:val="00A146BE"/>
    <w:rsid w:val="00A1484C"/>
    <w:rsid w:val="00A14D2F"/>
    <w:rsid w:val="00A15D5E"/>
    <w:rsid w:val="00A2180F"/>
    <w:rsid w:val="00A22E2A"/>
    <w:rsid w:val="00A246B6"/>
    <w:rsid w:val="00A2517A"/>
    <w:rsid w:val="00A251B7"/>
    <w:rsid w:val="00A25EFF"/>
    <w:rsid w:val="00A2608E"/>
    <w:rsid w:val="00A3038A"/>
    <w:rsid w:val="00A31245"/>
    <w:rsid w:val="00A32AAF"/>
    <w:rsid w:val="00A33D62"/>
    <w:rsid w:val="00A34501"/>
    <w:rsid w:val="00A3777A"/>
    <w:rsid w:val="00A40160"/>
    <w:rsid w:val="00A402AB"/>
    <w:rsid w:val="00A408DF"/>
    <w:rsid w:val="00A41EFD"/>
    <w:rsid w:val="00A42265"/>
    <w:rsid w:val="00A42457"/>
    <w:rsid w:val="00A429D8"/>
    <w:rsid w:val="00A42C80"/>
    <w:rsid w:val="00A43B99"/>
    <w:rsid w:val="00A458EB"/>
    <w:rsid w:val="00A458FD"/>
    <w:rsid w:val="00A47E70"/>
    <w:rsid w:val="00A50CF0"/>
    <w:rsid w:val="00A545D1"/>
    <w:rsid w:val="00A5622F"/>
    <w:rsid w:val="00A56894"/>
    <w:rsid w:val="00A57247"/>
    <w:rsid w:val="00A57420"/>
    <w:rsid w:val="00A576C0"/>
    <w:rsid w:val="00A620DE"/>
    <w:rsid w:val="00A63049"/>
    <w:rsid w:val="00A67E3C"/>
    <w:rsid w:val="00A71489"/>
    <w:rsid w:val="00A72C06"/>
    <w:rsid w:val="00A734ED"/>
    <w:rsid w:val="00A742B7"/>
    <w:rsid w:val="00A74961"/>
    <w:rsid w:val="00A74CC6"/>
    <w:rsid w:val="00A766DF"/>
    <w:rsid w:val="00A7671C"/>
    <w:rsid w:val="00A76812"/>
    <w:rsid w:val="00A771ED"/>
    <w:rsid w:val="00A81267"/>
    <w:rsid w:val="00A826C8"/>
    <w:rsid w:val="00A84EA5"/>
    <w:rsid w:val="00A86EF4"/>
    <w:rsid w:val="00A87BE3"/>
    <w:rsid w:val="00A9014B"/>
    <w:rsid w:val="00A905F0"/>
    <w:rsid w:val="00A920D0"/>
    <w:rsid w:val="00A944FE"/>
    <w:rsid w:val="00A96FFF"/>
    <w:rsid w:val="00AA277A"/>
    <w:rsid w:val="00AA2CBC"/>
    <w:rsid w:val="00AA4839"/>
    <w:rsid w:val="00AA7F7B"/>
    <w:rsid w:val="00AB02A8"/>
    <w:rsid w:val="00AB04F4"/>
    <w:rsid w:val="00AB0A85"/>
    <w:rsid w:val="00AB0F06"/>
    <w:rsid w:val="00AB1BF0"/>
    <w:rsid w:val="00AB1C25"/>
    <w:rsid w:val="00AB6B09"/>
    <w:rsid w:val="00AC032F"/>
    <w:rsid w:val="00AC069B"/>
    <w:rsid w:val="00AC1BE6"/>
    <w:rsid w:val="00AC1BF6"/>
    <w:rsid w:val="00AC2D77"/>
    <w:rsid w:val="00AC33F5"/>
    <w:rsid w:val="00AC5820"/>
    <w:rsid w:val="00AC687E"/>
    <w:rsid w:val="00AD02BC"/>
    <w:rsid w:val="00AD1CD8"/>
    <w:rsid w:val="00AD212B"/>
    <w:rsid w:val="00AD291C"/>
    <w:rsid w:val="00AD3A27"/>
    <w:rsid w:val="00AD43A7"/>
    <w:rsid w:val="00AD6D2C"/>
    <w:rsid w:val="00AD73BD"/>
    <w:rsid w:val="00AE0BA4"/>
    <w:rsid w:val="00AE3087"/>
    <w:rsid w:val="00AE3392"/>
    <w:rsid w:val="00AE43A0"/>
    <w:rsid w:val="00AE51DF"/>
    <w:rsid w:val="00AE5F05"/>
    <w:rsid w:val="00AE7473"/>
    <w:rsid w:val="00AF18CF"/>
    <w:rsid w:val="00AF1F3D"/>
    <w:rsid w:val="00AF35F9"/>
    <w:rsid w:val="00AF3D92"/>
    <w:rsid w:val="00AF66A3"/>
    <w:rsid w:val="00AF6B38"/>
    <w:rsid w:val="00AF6C3D"/>
    <w:rsid w:val="00AF6D25"/>
    <w:rsid w:val="00AF71FF"/>
    <w:rsid w:val="00AF79A9"/>
    <w:rsid w:val="00B0038E"/>
    <w:rsid w:val="00B00587"/>
    <w:rsid w:val="00B009E9"/>
    <w:rsid w:val="00B00AF6"/>
    <w:rsid w:val="00B00D22"/>
    <w:rsid w:val="00B03771"/>
    <w:rsid w:val="00B037CA"/>
    <w:rsid w:val="00B05B70"/>
    <w:rsid w:val="00B073DD"/>
    <w:rsid w:val="00B1106D"/>
    <w:rsid w:val="00B131BC"/>
    <w:rsid w:val="00B138C8"/>
    <w:rsid w:val="00B13EF5"/>
    <w:rsid w:val="00B167C7"/>
    <w:rsid w:val="00B22312"/>
    <w:rsid w:val="00B2414C"/>
    <w:rsid w:val="00B258BB"/>
    <w:rsid w:val="00B31C9A"/>
    <w:rsid w:val="00B331FE"/>
    <w:rsid w:val="00B33EB7"/>
    <w:rsid w:val="00B34566"/>
    <w:rsid w:val="00B35542"/>
    <w:rsid w:val="00B358ED"/>
    <w:rsid w:val="00B36D7B"/>
    <w:rsid w:val="00B37732"/>
    <w:rsid w:val="00B378E3"/>
    <w:rsid w:val="00B43953"/>
    <w:rsid w:val="00B46D47"/>
    <w:rsid w:val="00B47BEB"/>
    <w:rsid w:val="00B5134E"/>
    <w:rsid w:val="00B55B04"/>
    <w:rsid w:val="00B560AD"/>
    <w:rsid w:val="00B565AE"/>
    <w:rsid w:val="00B57716"/>
    <w:rsid w:val="00B60F29"/>
    <w:rsid w:val="00B6209C"/>
    <w:rsid w:val="00B641D2"/>
    <w:rsid w:val="00B662BD"/>
    <w:rsid w:val="00B6693E"/>
    <w:rsid w:val="00B67B97"/>
    <w:rsid w:val="00B700C8"/>
    <w:rsid w:val="00B718FE"/>
    <w:rsid w:val="00B71A7A"/>
    <w:rsid w:val="00B71C21"/>
    <w:rsid w:val="00B71E92"/>
    <w:rsid w:val="00B72158"/>
    <w:rsid w:val="00B74FA9"/>
    <w:rsid w:val="00B7574A"/>
    <w:rsid w:val="00B75784"/>
    <w:rsid w:val="00B77A4A"/>
    <w:rsid w:val="00B8085E"/>
    <w:rsid w:val="00B80DA4"/>
    <w:rsid w:val="00B80EE5"/>
    <w:rsid w:val="00B81801"/>
    <w:rsid w:val="00B835C7"/>
    <w:rsid w:val="00B860D0"/>
    <w:rsid w:val="00B86BA3"/>
    <w:rsid w:val="00B90311"/>
    <w:rsid w:val="00B90388"/>
    <w:rsid w:val="00B91535"/>
    <w:rsid w:val="00B9187F"/>
    <w:rsid w:val="00B93A9D"/>
    <w:rsid w:val="00B95BC2"/>
    <w:rsid w:val="00B968C8"/>
    <w:rsid w:val="00B970D4"/>
    <w:rsid w:val="00B97334"/>
    <w:rsid w:val="00B97F6C"/>
    <w:rsid w:val="00BA280F"/>
    <w:rsid w:val="00BA2BA8"/>
    <w:rsid w:val="00BA34BE"/>
    <w:rsid w:val="00BA3EC5"/>
    <w:rsid w:val="00BA51D9"/>
    <w:rsid w:val="00BA7C38"/>
    <w:rsid w:val="00BB17C8"/>
    <w:rsid w:val="00BB277E"/>
    <w:rsid w:val="00BB387F"/>
    <w:rsid w:val="00BB4ADE"/>
    <w:rsid w:val="00BB5DFC"/>
    <w:rsid w:val="00BB5F85"/>
    <w:rsid w:val="00BC1E80"/>
    <w:rsid w:val="00BC3822"/>
    <w:rsid w:val="00BC5823"/>
    <w:rsid w:val="00BC6302"/>
    <w:rsid w:val="00BC6D65"/>
    <w:rsid w:val="00BC752A"/>
    <w:rsid w:val="00BD0F45"/>
    <w:rsid w:val="00BD1EBF"/>
    <w:rsid w:val="00BD279D"/>
    <w:rsid w:val="00BD3443"/>
    <w:rsid w:val="00BD3E47"/>
    <w:rsid w:val="00BD3FF6"/>
    <w:rsid w:val="00BD468D"/>
    <w:rsid w:val="00BD6000"/>
    <w:rsid w:val="00BD6BB8"/>
    <w:rsid w:val="00BE07AB"/>
    <w:rsid w:val="00BE1C92"/>
    <w:rsid w:val="00BE3706"/>
    <w:rsid w:val="00BE40E5"/>
    <w:rsid w:val="00BE4194"/>
    <w:rsid w:val="00BE470A"/>
    <w:rsid w:val="00BE58B8"/>
    <w:rsid w:val="00BE6490"/>
    <w:rsid w:val="00BE6B09"/>
    <w:rsid w:val="00BF0A10"/>
    <w:rsid w:val="00BF249B"/>
    <w:rsid w:val="00BF6553"/>
    <w:rsid w:val="00BF76A7"/>
    <w:rsid w:val="00BF78ED"/>
    <w:rsid w:val="00C010A9"/>
    <w:rsid w:val="00C0247C"/>
    <w:rsid w:val="00C03ED4"/>
    <w:rsid w:val="00C049DB"/>
    <w:rsid w:val="00C04F23"/>
    <w:rsid w:val="00C05445"/>
    <w:rsid w:val="00C1151F"/>
    <w:rsid w:val="00C11CC3"/>
    <w:rsid w:val="00C11CF5"/>
    <w:rsid w:val="00C1390E"/>
    <w:rsid w:val="00C1392F"/>
    <w:rsid w:val="00C17D94"/>
    <w:rsid w:val="00C207A6"/>
    <w:rsid w:val="00C2287E"/>
    <w:rsid w:val="00C22C03"/>
    <w:rsid w:val="00C23A28"/>
    <w:rsid w:val="00C240D1"/>
    <w:rsid w:val="00C24396"/>
    <w:rsid w:val="00C24CA5"/>
    <w:rsid w:val="00C27BA1"/>
    <w:rsid w:val="00C27DBE"/>
    <w:rsid w:val="00C31041"/>
    <w:rsid w:val="00C3183D"/>
    <w:rsid w:val="00C338D1"/>
    <w:rsid w:val="00C35701"/>
    <w:rsid w:val="00C35F11"/>
    <w:rsid w:val="00C41A33"/>
    <w:rsid w:val="00C42D9D"/>
    <w:rsid w:val="00C45FAA"/>
    <w:rsid w:val="00C46BD0"/>
    <w:rsid w:val="00C50A5A"/>
    <w:rsid w:val="00C50EC0"/>
    <w:rsid w:val="00C54B88"/>
    <w:rsid w:val="00C562DD"/>
    <w:rsid w:val="00C578B6"/>
    <w:rsid w:val="00C60536"/>
    <w:rsid w:val="00C61EA4"/>
    <w:rsid w:val="00C66BA2"/>
    <w:rsid w:val="00C679C5"/>
    <w:rsid w:val="00C754E3"/>
    <w:rsid w:val="00C75F81"/>
    <w:rsid w:val="00C7634D"/>
    <w:rsid w:val="00C77947"/>
    <w:rsid w:val="00C81BC8"/>
    <w:rsid w:val="00C82982"/>
    <w:rsid w:val="00C84052"/>
    <w:rsid w:val="00C843DB"/>
    <w:rsid w:val="00C84772"/>
    <w:rsid w:val="00C84F6A"/>
    <w:rsid w:val="00C86E95"/>
    <w:rsid w:val="00C870F6"/>
    <w:rsid w:val="00C9115E"/>
    <w:rsid w:val="00C91E7F"/>
    <w:rsid w:val="00C9306D"/>
    <w:rsid w:val="00C94AEB"/>
    <w:rsid w:val="00C94F6B"/>
    <w:rsid w:val="00C95985"/>
    <w:rsid w:val="00C95F1F"/>
    <w:rsid w:val="00C9670D"/>
    <w:rsid w:val="00C97EC0"/>
    <w:rsid w:val="00CA2914"/>
    <w:rsid w:val="00CA442C"/>
    <w:rsid w:val="00CA4A53"/>
    <w:rsid w:val="00CA79F5"/>
    <w:rsid w:val="00CB11ED"/>
    <w:rsid w:val="00CB3DE0"/>
    <w:rsid w:val="00CB4E70"/>
    <w:rsid w:val="00CB5EA7"/>
    <w:rsid w:val="00CB65B4"/>
    <w:rsid w:val="00CB71E0"/>
    <w:rsid w:val="00CC0610"/>
    <w:rsid w:val="00CC0B4C"/>
    <w:rsid w:val="00CC1D61"/>
    <w:rsid w:val="00CC4A48"/>
    <w:rsid w:val="00CC5026"/>
    <w:rsid w:val="00CC5247"/>
    <w:rsid w:val="00CC68D0"/>
    <w:rsid w:val="00CC69E5"/>
    <w:rsid w:val="00CC7154"/>
    <w:rsid w:val="00CD1445"/>
    <w:rsid w:val="00CD1E8C"/>
    <w:rsid w:val="00CD2657"/>
    <w:rsid w:val="00CD4631"/>
    <w:rsid w:val="00CD4CD3"/>
    <w:rsid w:val="00CD5C44"/>
    <w:rsid w:val="00CD6239"/>
    <w:rsid w:val="00CE1644"/>
    <w:rsid w:val="00CE3F7F"/>
    <w:rsid w:val="00CE41D2"/>
    <w:rsid w:val="00CE52EA"/>
    <w:rsid w:val="00CE6713"/>
    <w:rsid w:val="00CF345A"/>
    <w:rsid w:val="00CF3F5C"/>
    <w:rsid w:val="00CF4E64"/>
    <w:rsid w:val="00CF52FA"/>
    <w:rsid w:val="00CF7E5E"/>
    <w:rsid w:val="00D00B80"/>
    <w:rsid w:val="00D00DE9"/>
    <w:rsid w:val="00D03C63"/>
    <w:rsid w:val="00D03F9A"/>
    <w:rsid w:val="00D04CD8"/>
    <w:rsid w:val="00D0601B"/>
    <w:rsid w:val="00D06985"/>
    <w:rsid w:val="00D06D51"/>
    <w:rsid w:val="00D10C9E"/>
    <w:rsid w:val="00D118AC"/>
    <w:rsid w:val="00D16698"/>
    <w:rsid w:val="00D1710B"/>
    <w:rsid w:val="00D175E7"/>
    <w:rsid w:val="00D179B5"/>
    <w:rsid w:val="00D201B9"/>
    <w:rsid w:val="00D20F5F"/>
    <w:rsid w:val="00D21674"/>
    <w:rsid w:val="00D21723"/>
    <w:rsid w:val="00D21FB1"/>
    <w:rsid w:val="00D220B7"/>
    <w:rsid w:val="00D22584"/>
    <w:rsid w:val="00D22D3D"/>
    <w:rsid w:val="00D2322C"/>
    <w:rsid w:val="00D237AF"/>
    <w:rsid w:val="00D24991"/>
    <w:rsid w:val="00D253EB"/>
    <w:rsid w:val="00D27551"/>
    <w:rsid w:val="00D27A7E"/>
    <w:rsid w:val="00D30BBD"/>
    <w:rsid w:val="00D328D5"/>
    <w:rsid w:val="00D36E24"/>
    <w:rsid w:val="00D37220"/>
    <w:rsid w:val="00D405CC"/>
    <w:rsid w:val="00D40A89"/>
    <w:rsid w:val="00D41880"/>
    <w:rsid w:val="00D4260F"/>
    <w:rsid w:val="00D454F4"/>
    <w:rsid w:val="00D45719"/>
    <w:rsid w:val="00D4572B"/>
    <w:rsid w:val="00D50255"/>
    <w:rsid w:val="00D52DE1"/>
    <w:rsid w:val="00D53698"/>
    <w:rsid w:val="00D539CE"/>
    <w:rsid w:val="00D54F55"/>
    <w:rsid w:val="00D56B69"/>
    <w:rsid w:val="00D574F0"/>
    <w:rsid w:val="00D60979"/>
    <w:rsid w:val="00D627D8"/>
    <w:rsid w:val="00D642F5"/>
    <w:rsid w:val="00D64A05"/>
    <w:rsid w:val="00D65B63"/>
    <w:rsid w:val="00D66520"/>
    <w:rsid w:val="00D70CB1"/>
    <w:rsid w:val="00D70DAB"/>
    <w:rsid w:val="00D721E6"/>
    <w:rsid w:val="00D804F5"/>
    <w:rsid w:val="00D809A8"/>
    <w:rsid w:val="00D8168C"/>
    <w:rsid w:val="00D84AE9"/>
    <w:rsid w:val="00D8608F"/>
    <w:rsid w:val="00D868ED"/>
    <w:rsid w:val="00D8696C"/>
    <w:rsid w:val="00D907B6"/>
    <w:rsid w:val="00D9124E"/>
    <w:rsid w:val="00D92458"/>
    <w:rsid w:val="00D94C8D"/>
    <w:rsid w:val="00D959A1"/>
    <w:rsid w:val="00DA0A92"/>
    <w:rsid w:val="00DA197E"/>
    <w:rsid w:val="00DA19E6"/>
    <w:rsid w:val="00DA2935"/>
    <w:rsid w:val="00DA5716"/>
    <w:rsid w:val="00DA58C4"/>
    <w:rsid w:val="00DA6167"/>
    <w:rsid w:val="00DB0212"/>
    <w:rsid w:val="00DB0AD4"/>
    <w:rsid w:val="00DB1E3C"/>
    <w:rsid w:val="00DB517A"/>
    <w:rsid w:val="00DB7D65"/>
    <w:rsid w:val="00DC19F5"/>
    <w:rsid w:val="00DC305E"/>
    <w:rsid w:val="00DC32DF"/>
    <w:rsid w:val="00DC3C40"/>
    <w:rsid w:val="00DC50DB"/>
    <w:rsid w:val="00DC5ADE"/>
    <w:rsid w:val="00DC706C"/>
    <w:rsid w:val="00DC7547"/>
    <w:rsid w:val="00DD289C"/>
    <w:rsid w:val="00DD5150"/>
    <w:rsid w:val="00DD5236"/>
    <w:rsid w:val="00DD69B7"/>
    <w:rsid w:val="00DD69F4"/>
    <w:rsid w:val="00DD7D0E"/>
    <w:rsid w:val="00DE05C3"/>
    <w:rsid w:val="00DE067F"/>
    <w:rsid w:val="00DE2211"/>
    <w:rsid w:val="00DE22BF"/>
    <w:rsid w:val="00DE34CF"/>
    <w:rsid w:val="00DE3C0C"/>
    <w:rsid w:val="00DE4F85"/>
    <w:rsid w:val="00DE5E56"/>
    <w:rsid w:val="00DE65AD"/>
    <w:rsid w:val="00DF076C"/>
    <w:rsid w:val="00DF0CFB"/>
    <w:rsid w:val="00DF2DBD"/>
    <w:rsid w:val="00DF4177"/>
    <w:rsid w:val="00DF588D"/>
    <w:rsid w:val="00DF74AB"/>
    <w:rsid w:val="00DF79C7"/>
    <w:rsid w:val="00E004D1"/>
    <w:rsid w:val="00E02073"/>
    <w:rsid w:val="00E02A54"/>
    <w:rsid w:val="00E04687"/>
    <w:rsid w:val="00E05212"/>
    <w:rsid w:val="00E0529F"/>
    <w:rsid w:val="00E05427"/>
    <w:rsid w:val="00E0563B"/>
    <w:rsid w:val="00E05B7F"/>
    <w:rsid w:val="00E103E3"/>
    <w:rsid w:val="00E11F5F"/>
    <w:rsid w:val="00E129B2"/>
    <w:rsid w:val="00E137AF"/>
    <w:rsid w:val="00E13F3D"/>
    <w:rsid w:val="00E151AB"/>
    <w:rsid w:val="00E15A3A"/>
    <w:rsid w:val="00E15AB0"/>
    <w:rsid w:val="00E16184"/>
    <w:rsid w:val="00E17822"/>
    <w:rsid w:val="00E226D9"/>
    <w:rsid w:val="00E2341D"/>
    <w:rsid w:val="00E24607"/>
    <w:rsid w:val="00E2502F"/>
    <w:rsid w:val="00E2653C"/>
    <w:rsid w:val="00E26E21"/>
    <w:rsid w:val="00E27880"/>
    <w:rsid w:val="00E2797A"/>
    <w:rsid w:val="00E27B17"/>
    <w:rsid w:val="00E3005D"/>
    <w:rsid w:val="00E3053B"/>
    <w:rsid w:val="00E3148A"/>
    <w:rsid w:val="00E31B2B"/>
    <w:rsid w:val="00E3210F"/>
    <w:rsid w:val="00E329E7"/>
    <w:rsid w:val="00E32C13"/>
    <w:rsid w:val="00E33065"/>
    <w:rsid w:val="00E34898"/>
    <w:rsid w:val="00E3552B"/>
    <w:rsid w:val="00E36E7A"/>
    <w:rsid w:val="00E3722D"/>
    <w:rsid w:val="00E37467"/>
    <w:rsid w:val="00E40D8F"/>
    <w:rsid w:val="00E41A67"/>
    <w:rsid w:val="00E4333A"/>
    <w:rsid w:val="00E440CC"/>
    <w:rsid w:val="00E44F03"/>
    <w:rsid w:val="00E45D97"/>
    <w:rsid w:val="00E5136E"/>
    <w:rsid w:val="00E51AC0"/>
    <w:rsid w:val="00E51B9F"/>
    <w:rsid w:val="00E527DA"/>
    <w:rsid w:val="00E52973"/>
    <w:rsid w:val="00E535E4"/>
    <w:rsid w:val="00E54153"/>
    <w:rsid w:val="00E55662"/>
    <w:rsid w:val="00E56282"/>
    <w:rsid w:val="00E56868"/>
    <w:rsid w:val="00E61A95"/>
    <w:rsid w:val="00E640E1"/>
    <w:rsid w:val="00E679CE"/>
    <w:rsid w:val="00E7228C"/>
    <w:rsid w:val="00E731B9"/>
    <w:rsid w:val="00E74CEE"/>
    <w:rsid w:val="00E74D07"/>
    <w:rsid w:val="00E75103"/>
    <w:rsid w:val="00E75AF0"/>
    <w:rsid w:val="00E77301"/>
    <w:rsid w:val="00E77B09"/>
    <w:rsid w:val="00E82468"/>
    <w:rsid w:val="00E82ADD"/>
    <w:rsid w:val="00E836C3"/>
    <w:rsid w:val="00E84DD9"/>
    <w:rsid w:val="00E92B85"/>
    <w:rsid w:val="00E94ACC"/>
    <w:rsid w:val="00E94B1C"/>
    <w:rsid w:val="00E96B92"/>
    <w:rsid w:val="00EA0238"/>
    <w:rsid w:val="00EA20AE"/>
    <w:rsid w:val="00EA3FAB"/>
    <w:rsid w:val="00EA42A9"/>
    <w:rsid w:val="00EB09B7"/>
    <w:rsid w:val="00EB1331"/>
    <w:rsid w:val="00EB2DA5"/>
    <w:rsid w:val="00EB447F"/>
    <w:rsid w:val="00EC0C1C"/>
    <w:rsid w:val="00EC139A"/>
    <w:rsid w:val="00EC415F"/>
    <w:rsid w:val="00EC4677"/>
    <w:rsid w:val="00EC5C29"/>
    <w:rsid w:val="00ED05B2"/>
    <w:rsid w:val="00ED0C6A"/>
    <w:rsid w:val="00ED1063"/>
    <w:rsid w:val="00ED4727"/>
    <w:rsid w:val="00ED56FC"/>
    <w:rsid w:val="00EE3C8B"/>
    <w:rsid w:val="00EE3E21"/>
    <w:rsid w:val="00EE5D1D"/>
    <w:rsid w:val="00EE7D7C"/>
    <w:rsid w:val="00EF0C7C"/>
    <w:rsid w:val="00EF0CEB"/>
    <w:rsid w:val="00EF19AA"/>
    <w:rsid w:val="00EF1B80"/>
    <w:rsid w:val="00EF1F13"/>
    <w:rsid w:val="00EF23BA"/>
    <w:rsid w:val="00EF2481"/>
    <w:rsid w:val="00EF275C"/>
    <w:rsid w:val="00EF576D"/>
    <w:rsid w:val="00F026BC"/>
    <w:rsid w:val="00F02F14"/>
    <w:rsid w:val="00F0463A"/>
    <w:rsid w:val="00F04BBC"/>
    <w:rsid w:val="00F058BB"/>
    <w:rsid w:val="00F07D18"/>
    <w:rsid w:val="00F102C0"/>
    <w:rsid w:val="00F110C5"/>
    <w:rsid w:val="00F117D7"/>
    <w:rsid w:val="00F12485"/>
    <w:rsid w:val="00F12815"/>
    <w:rsid w:val="00F14064"/>
    <w:rsid w:val="00F1480B"/>
    <w:rsid w:val="00F169BE"/>
    <w:rsid w:val="00F173A3"/>
    <w:rsid w:val="00F173DB"/>
    <w:rsid w:val="00F2132E"/>
    <w:rsid w:val="00F257A9"/>
    <w:rsid w:val="00F25BF0"/>
    <w:rsid w:val="00F25D98"/>
    <w:rsid w:val="00F275ED"/>
    <w:rsid w:val="00F300FB"/>
    <w:rsid w:val="00F312B0"/>
    <w:rsid w:val="00F325BB"/>
    <w:rsid w:val="00F33460"/>
    <w:rsid w:val="00F3573B"/>
    <w:rsid w:val="00F367DE"/>
    <w:rsid w:val="00F36A71"/>
    <w:rsid w:val="00F37137"/>
    <w:rsid w:val="00F40BA5"/>
    <w:rsid w:val="00F410D1"/>
    <w:rsid w:val="00F43983"/>
    <w:rsid w:val="00F45497"/>
    <w:rsid w:val="00F455DB"/>
    <w:rsid w:val="00F478DD"/>
    <w:rsid w:val="00F51EAC"/>
    <w:rsid w:val="00F60826"/>
    <w:rsid w:val="00F61643"/>
    <w:rsid w:val="00F61F16"/>
    <w:rsid w:val="00F631EA"/>
    <w:rsid w:val="00F63CC1"/>
    <w:rsid w:val="00F63E34"/>
    <w:rsid w:val="00F65051"/>
    <w:rsid w:val="00F66275"/>
    <w:rsid w:val="00F70F96"/>
    <w:rsid w:val="00F71A1D"/>
    <w:rsid w:val="00F72933"/>
    <w:rsid w:val="00F8149F"/>
    <w:rsid w:val="00F817F3"/>
    <w:rsid w:val="00F822BD"/>
    <w:rsid w:val="00F8253D"/>
    <w:rsid w:val="00F906C2"/>
    <w:rsid w:val="00F90F5D"/>
    <w:rsid w:val="00F92F21"/>
    <w:rsid w:val="00F93F4C"/>
    <w:rsid w:val="00F94C03"/>
    <w:rsid w:val="00F96EF5"/>
    <w:rsid w:val="00F97D69"/>
    <w:rsid w:val="00FA0345"/>
    <w:rsid w:val="00FA189F"/>
    <w:rsid w:val="00FA313B"/>
    <w:rsid w:val="00FA3685"/>
    <w:rsid w:val="00FA3DEE"/>
    <w:rsid w:val="00FA477E"/>
    <w:rsid w:val="00FA7C15"/>
    <w:rsid w:val="00FB0C8A"/>
    <w:rsid w:val="00FB2BF0"/>
    <w:rsid w:val="00FB4550"/>
    <w:rsid w:val="00FB566D"/>
    <w:rsid w:val="00FB6386"/>
    <w:rsid w:val="00FB6829"/>
    <w:rsid w:val="00FB7549"/>
    <w:rsid w:val="00FC0341"/>
    <w:rsid w:val="00FC225B"/>
    <w:rsid w:val="00FC2A90"/>
    <w:rsid w:val="00FC2B11"/>
    <w:rsid w:val="00FC3E7E"/>
    <w:rsid w:val="00FC74AE"/>
    <w:rsid w:val="00FD099F"/>
    <w:rsid w:val="00FD10F1"/>
    <w:rsid w:val="00FD34C0"/>
    <w:rsid w:val="00FD5B1E"/>
    <w:rsid w:val="00FD65D5"/>
    <w:rsid w:val="00FE13F7"/>
    <w:rsid w:val="00FE1441"/>
    <w:rsid w:val="00FE2DBE"/>
    <w:rsid w:val="00FE592E"/>
    <w:rsid w:val="00FF0463"/>
    <w:rsid w:val="00FF4AE3"/>
    <w:rsid w:val="00FF5BA7"/>
    <w:rsid w:val="00FF62D9"/>
    <w:rsid w:val="00FF66C2"/>
    <w:rsid w:val="00FF7E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443"/>
    <w:pPr>
      <w:spacing w:after="180"/>
    </w:pPr>
    <w:rPr>
      <w:rFonts w:ascii="Times New Roman" w:hAnsi="Times New Roman"/>
      <w:lang w:val="en-GB" w:eastAsia="en-US"/>
    </w:rPr>
  </w:style>
  <w:style w:type="paragraph" w:styleId="Heading1">
    <w:name w:val="heading 1"/>
    <w:aliases w:val="Char,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qFormat/>
    <w:rsid w:val="003201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7C169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C169B"/>
    <w:pPr>
      <w:overflowPunct w:val="0"/>
      <w:autoSpaceDE w:val="0"/>
      <w:autoSpaceDN w:val="0"/>
      <w:adjustRightInd w:val="0"/>
      <w:textAlignment w:val="baseline"/>
    </w:pPr>
    <w:rPr>
      <w:i/>
      <w:color w:val="0000FF"/>
      <w:lang w:eastAsia="en-GB"/>
    </w:rPr>
  </w:style>
  <w:style w:type="character" w:styleId="UnresolvedMention">
    <w:name w:val="Unresolved Mention"/>
    <w:uiPriority w:val="99"/>
    <w:semiHidden/>
    <w:unhideWhenUsed/>
    <w:rsid w:val="007C169B"/>
    <w:rPr>
      <w:color w:val="605E5C"/>
      <w:shd w:val="clear" w:color="auto" w:fill="E1DFDD"/>
    </w:rPr>
  </w:style>
  <w:style w:type="character" w:customStyle="1" w:styleId="THChar">
    <w:name w:val="TH Char"/>
    <w:link w:val="TH"/>
    <w:qFormat/>
    <w:rsid w:val="007C169B"/>
    <w:rPr>
      <w:rFonts w:ascii="Arial" w:hAnsi="Arial"/>
      <w:b/>
      <w:lang w:val="en-GB" w:eastAsia="en-US"/>
    </w:rPr>
  </w:style>
  <w:style w:type="character" w:customStyle="1" w:styleId="BalloonTextChar">
    <w:name w:val="Balloon Text Char"/>
    <w:basedOn w:val="DefaultParagraphFont"/>
    <w:link w:val="BalloonText"/>
    <w:qFormat/>
    <w:rsid w:val="007C169B"/>
    <w:rPr>
      <w:rFonts w:ascii="Tahoma" w:hAnsi="Tahoma" w:cs="Tahoma"/>
      <w:sz w:val="16"/>
      <w:szCs w:val="16"/>
      <w:lang w:val="en-GB" w:eastAsia="en-US"/>
    </w:rPr>
  </w:style>
  <w:style w:type="paragraph" w:styleId="Bibliography">
    <w:name w:val="Bibliography"/>
    <w:basedOn w:val="Normal"/>
    <w:next w:val="Normal"/>
    <w:uiPriority w:val="37"/>
    <w:semiHidden/>
    <w:unhideWhenUsed/>
    <w:rsid w:val="007C169B"/>
    <w:pPr>
      <w:overflowPunct w:val="0"/>
      <w:autoSpaceDE w:val="0"/>
      <w:autoSpaceDN w:val="0"/>
      <w:adjustRightInd w:val="0"/>
      <w:textAlignment w:val="baseline"/>
    </w:pPr>
    <w:rPr>
      <w:lang w:eastAsia="en-GB"/>
    </w:rPr>
  </w:style>
  <w:style w:type="paragraph" w:styleId="BlockText">
    <w:name w:val="Block Text"/>
    <w:basedOn w:val="Normal"/>
    <w:rsid w:val="007C169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aliases w:val="bt,body indent,paragraph 2,body text, ändrad,AvtalBrödtext,ändrad,Bodytext,Compliance,Response,Body3"/>
    <w:basedOn w:val="Normal"/>
    <w:link w:val="BodyTextChar"/>
    <w:qFormat/>
    <w:rsid w:val="007C169B"/>
    <w:pPr>
      <w:overflowPunct w:val="0"/>
      <w:autoSpaceDE w:val="0"/>
      <w:autoSpaceDN w:val="0"/>
      <w:adjustRightInd w:val="0"/>
      <w:spacing w:after="120"/>
      <w:textAlignment w:val="baseline"/>
    </w:pPr>
    <w:rPr>
      <w:lang w:eastAsia="en-GB"/>
    </w:rPr>
  </w:style>
  <w:style w:type="character" w:customStyle="1" w:styleId="BodyTextChar">
    <w:name w:val="Body Text Char"/>
    <w:aliases w:val="bt Char4,body indent Char1,paragraph 2 Char1,body text Char1, ändrad Char1,AvtalBrödtext Char1,ändrad Char1,Bodytext Char1,Compliance Char1,Response Char1,Body3 Char1"/>
    <w:basedOn w:val="DefaultParagraphFont"/>
    <w:link w:val="BodyText"/>
    <w:qFormat/>
    <w:rsid w:val="007C169B"/>
    <w:rPr>
      <w:rFonts w:ascii="Times New Roman" w:hAnsi="Times New Roman"/>
      <w:lang w:val="en-GB" w:eastAsia="en-GB"/>
    </w:rPr>
  </w:style>
  <w:style w:type="paragraph" w:styleId="BodyText2">
    <w:name w:val="Body Text 2"/>
    <w:basedOn w:val="Normal"/>
    <w:link w:val="BodyText2Char"/>
    <w:qFormat/>
    <w:rsid w:val="007C169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C169B"/>
    <w:rPr>
      <w:rFonts w:ascii="Times New Roman" w:hAnsi="Times New Roman"/>
      <w:lang w:val="en-GB" w:eastAsia="en-GB"/>
    </w:rPr>
  </w:style>
  <w:style w:type="paragraph" w:styleId="BodyText3">
    <w:name w:val="Body Text 3"/>
    <w:basedOn w:val="Normal"/>
    <w:link w:val="BodyText3Char"/>
    <w:qFormat/>
    <w:rsid w:val="007C169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C169B"/>
    <w:rPr>
      <w:rFonts w:ascii="Times New Roman" w:hAnsi="Times New Roman"/>
      <w:sz w:val="16"/>
      <w:szCs w:val="16"/>
      <w:lang w:val="en-GB" w:eastAsia="en-GB"/>
    </w:rPr>
  </w:style>
  <w:style w:type="paragraph" w:styleId="BodyTextFirstIndent">
    <w:name w:val="Body Text First Indent"/>
    <w:basedOn w:val="BodyText"/>
    <w:link w:val="BodyTextFirstIndentChar"/>
    <w:rsid w:val="007C169B"/>
    <w:pPr>
      <w:spacing w:after="180"/>
      <w:ind w:firstLine="360"/>
    </w:pPr>
  </w:style>
  <w:style w:type="character" w:customStyle="1" w:styleId="BodyTextFirstIndentChar">
    <w:name w:val="Body Text First Indent Char"/>
    <w:basedOn w:val="BodyTextChar"/>
    <w:link w:val="BodyTextFirstIndent"/>
    <w:rsid w:val="007C169B"/>
    <w:rPr>
      <w:rFonts w:ascii="Times New Roman" w:hAnsi="Times New Roman"/>
      <w:lang w:val="en-GB" w:eastAsia="en-GB"/>
    </w:rPr>
  </w:style>
  <w:style w:type="paragraph" w:styleId="BodyTextIndent">
    <w:name w:val="Body Text Indent"/>
    <w:basedOn w:val="Normal"/>
    <w:link w:val="BodyTextIndentChar"/>
    <w:qFormat/>
    <w:rsid w:val="007C169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C169B"/>
    <w:rPr>
      <w:rFonts w:ascii="Times New Roman" w:hAnsi="Times New Roman"/>
      <w:lang w:val="en-GB" w:eastAsia="en-GB"/>
    </w:rPr>
  </w:style>
  <w:style w:type="paragraph" w:styleId="BodyTextFirstIndent2">
    <w:name w:val="Body Text First Indent 2"/>
    <w:basedOn w:val="BodyTextIndent"/>
    <w:link w:val="BodyTextFirstIndent2Char"/>
    <w:rsid w:val="007C169B"/>
    <w:pPr>
      <w:spacing w:after="180"/>
      <w:ind w:left="360" w:firstLine="360"/>
    </w:pPr>
  </w:style>
  <w:style w:type="character" w:customStyle="1" w:styleId="BodyTextFirstIndent2Char">
    <w:name w:val="Body Text First Indent 2 Char"/>
    <w:basedOn w:val="BodyTextIndentChar"/>
    <w:link w:val="BodyTextFirstIndent2"/>
    <w:rsid w:val="007C169B"/>
    <w:rPr>
      <w:rFonts w:ascii="Times New Roman" w:hAnsi="Times New Roman"/>
      <w:lang w:val="en-GB" w:eastAsia="en-GB"/>
    </w:rPr>
  </w:style>
  <w:style w:type="paragraph" w:styleId="BodyTextIndent2">
    <w:name w:val="Body Text Indent 2"/>
    <w:basedOn w:val="Normal"/>
    <w:link w:val="BodyTextIndent2Char"/>
    <w:qFormat/>
    <w:rsid w:val="007C169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7C169B"/>
    <w:rPr>
      <w:rFonts w:ascii="Times New Roman" w:hAnsi="Times New Roman"/>
      <w:lang w:val="en-GB" w:eastAsia="en-GB"/>
    </w:rPr>
  </w:style>
  <w:style w:type="paragraph" w:styleId="BodyTextIndent3">
    <w:name w:val="Body Text Indent 3"/>
    <w:basedOn w:val="Normal"/>
    <w:link w:val="BodyTextIndent3Char"/>
    <w:qFormat/>
    <w:rsid w:val="007C169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C169B"/>
    <w:rPr>
      <w:rFonts w:ascii="Times New Roman" w:hAnsi="Times New Roman"/>
      <w:sz w:val="16"/>
      <w:szCs w:val="16"/>
      <w:lang w:val="en-GB" w:eastAsia="en-GB"/>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条目,cap1,cap2"/>
    <w:basedOn w:val="Normal"/>
    <w:next w:val="Normal"/>
    <w:link w:val="CaptionChar"/>
    <w:unhideWhenUsed/>
    <w:qFormat/>
    <w:rsid w:val="007C169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C169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C169B"/>
    <w:rPr>
      <w:rFonts w:ascii="Times New Roman" w:hAnsi="Times New Roman"/>
      <w:lang w:val="en-GB" w:eastAsia="en-GB"/>
    </w:rPr>
  </w:style>
  <w:style w:type="character" w:customStyle="1" w:styleId="CommentTextChar">
    <w:name w:val="Comment Text Char"/>
    <w:basedOn w:val="DefaultParagraphFont"/>
    <w:link w:val="CommentText"/>
    <w:qFormat/>
    <w:rsid w:val="007C169B"/>
    <w:rPr>
      <w:rFonts w:ascii="Times New Roman" w:hAnsi="Times New Roman"/>
      <w:lang w:val="en-GB" w:eastAsia="en-US"/>
    </w:rPr>
  </w:style>
  <w:style w:type="character" w:customStyle="1" w:styleId="CommentSubjectChar">
    <w:name w:val="Comment Subject Char"/>
    <w:basedOn w:val="CommentTextChar"/>
    <w:link w:val="CommentSubject"/>
    <w:qFormat/>
    <w:rsid w:val="007C169B"/>
    <w:rPr>
      <w:rFonts w:ascii="Times New Roman" w:hAnsi="Times New Roman"/>
      <w:b/>
      <w:bCs/>
      <w:lang w:val="en-GB" w:eastAsia="en-US"/>
    </w:rPr>
  </w:style>
  <w:style w:type="paragraph" w:styleId="Date">
    <w:name w:val="Date"/>
    <w:basedOn w:val="Normal"/>
    <w:next w:val="Normal"/>
    <w:link w:val="DateChar"/>
    <w:qFormat/>
    <w:rsid w:val="007C169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7C169B"/>
    <w:rPr>
      <w:rFonts w:ascii="Times New Roman" w:hAnsi="Times New Roman"/>
      <w:lang w:val="en-GB" w:eastAsia="en-GB"/>
    </w:rPr>
  </w:style>
  <w:style w:type="character" w:customStyle="1" w:styleId="DocumentMapChar">
    <w:name w:val="Document Map Char"/>
    <w:basedOn w:val="DefaultParagraphFont"/>
    <w:link w:val="DocumentMap"/>
    <w:qFormat/>
    <w:rsid w:val="007C169B"/>
    <w:rPr>
      <w:rFonts w:ascii="Tahoma" w:hAnsi="Tahoma" w:cs="Tahoma"/>
      <w:shd w:val="clear" w:color="auto" w:fill="000080"/>
      <w:lang w:val="en-GB" w:eastAsia="en-US"/>
    </w:rPr>
  </w:style>
  <w:style w:type="paragraph" w:styleId="E-mailSignature">
    <w:name w:val="E-mail Signature"/>
    <w:basedOn w:val="Normal"/>
    <w:link w:val="E-mailSignatureChar"/>
    <w:qFormat/>
    <w:rsid w:val="007C169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qFormat/>
    <w:rsid w:val="007C169B"/>
    <w:rPr>
      <w:rFonts w:ascii="Times New Roman" w:hAnsi="Times New Roman"/>
      <w:lang w:val="en-GB" w:eastAsia="en-GB"/>
    </w:rPr>
  </w:style>
  <w:style w:type="paragraph" w:styleId="EndnoteText">
    <w:name w:val="endnote text"/>
    <w:basedOn w:val="Normal"/>
    <w:link w:val="EndnoteTextChar"/>
    <w:qFormat/>
    <w:rsid w:val="007C169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7C169B"/>
    <w:rPr>
      <w:rFonts w:ascii="Times New Roman" w:hAnsi="Times New Roman"/>
      <w:lang w:val="en-GB" w:eastAsia="en-GB"/>
    </w:rPr>
  </w:style>
  <w:style w:type="paragraph" w:styleId="EnvelopeAddress">
    <w:name w:val="envelope address"/>
    <w:basedOn w:val="Normal"/>
    <w:rsid w:val="007C169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C169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rsid w:val="007C169B"/>
    <w:rPr>
      <w:rFonts w:ascii="Times New Roman" w:hAnsi="Times New Roman"/>
      <w:sz w:val="16"/>
      <w:lang w:val="en-GB" w:eastAsia="en-US"/>
    </w:rPr>
  </w:style>
  <w:style w:type="paragraph" w:styleId="HTMLAddress">
    <w:name w:val="HTML Address"/>
    <w:basedOn w:val="Normal"/>
    <w:link w:val="HTMLAddressChar"/>
    <w:rsid w:val="007C169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C169B"/>
    <w:rPr>
      <w:rFonts w:ascii="Times New Roman" w:hAnsi="Times New Roman"/>
      <w:i/>
      <w:iCs/>
      <w:lang w:val="en-GB" w:eastAsia="en-GB"/>
    </w:rPr>
  </w:style>
  <w:style w:type="paragraph" w:styleId="HTMLPreformatted">
    <w:name w:val="HTML Preformatted"/>
    <w:basedOn w:val="Normal"/>
    <w:link w:val="HTMLPreformattedChar"/>
    <w:rsid w:val="007C169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C169B"/>
    <w:rPr>
      <w:rFonts w:ascii="Consolas" w:hAnsi="Consolas"/>
      <w:lang w:val="en-GB" w:eastAsia="en-GB"/>
    </w:rPr>
  </w:style>
  <w:style w:type="paragraph" w:styleId="Index3">
    <w:name w:val="index 3"/>
    <w:basedOn w:val="Normal"/>
    <w:next w:val="Normal"/>
    <w:rsid w:val="007C169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C169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C169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C169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C169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C169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C169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7C169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C169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7C169B"/>
    <w:rPr>
      <w:rFonts w:ascii="Times New Roman" w:hAnsi="Times New Roman"/>
      <w:i/>
      <w:iCs/>
      <w:color w:val="4F81BD" w:themeColor="accent1"/>
      <w:lang w:val="en-GB" w:eastAsia="en-GB"/>
    </w:rPr>
  </w:style>
  <w:style w:type="paragraph" w:styleId="ListContinue">
    <w:name w:val="List Continue"/>
    <w:basedOn w:val="Normal"/>
    <w:rsid w:val="007C169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C169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C169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C169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C169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C169B"/>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7C169B"/>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7C169B"/>
    <w:pPr>
      <w:numPr>
        <w:numId w:val="3"/>
      </w:numPr>
      <w:overflowPunct w:val="0"/>
      <w:autoSpaceDE w:val="0"/>
      <w:autoSpaceDN w:val="0"/>
      <w:adjustRightInd w:val="0"/>
      <w:contextualSpacing/>
      <w:textAlignment w:val="baseline"/>
    </w:pPr>
    <w:rPr>
      <w:lang w:eastAsia="en-GB"/>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7C169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C169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C169B"/>
    <w:rPr>
      <w:rFonts w:ascii="Consolas" w:hAnsi="Consolas"/>
      <w:lang w:val="en-GB" w:eastAsia="en-US"/>
    </w:rPr>
  </w:style>
  <w:style w:type="paragraph" w:styleId="MessageHeader">
    <w:name w:val="Message Header"/>
    <w:basedOn w:val="Normal"/>
    <w:link w:val="MessageHeaderChar"/>
    <w:rsid w:val="007C16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C169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169B"/>
    <w:rPr>
      <w:rFonts w:ascii="Times New Roman" w:hAnsi="Times New Roman"/>
      <w:lang w:val="en-GB" w:eastAsia="en-US"/>
    </w:rPr>
  </w:style>
  <w:style w:type="paragraph" w:styleId="NormalWeb">
    <w:name w:val="Normal (Web)"/>
    <w:basedOn w:val="Normal"/>
    <w:uiPriority w:val="99"/>
    <w:qFormat/>
    <w:rsid w:val="007C169B"/>
    <w:pPr>
      <w:overflowPunct w:val="0"/>
      <w:autoSpaceDE w:val="0"/>
      <w:autoSpaceDN w:val="0"/>
      <w:adjustRightInd w:val="0"/>
      <w:textAlignment w:val="baseline"/>
    </w:pPr>
    <w:rPr>
      <w:sz w:val="24"/>
      <w:szCs w:val="24"/>
      <w:lang w:eastAsia="en-GB"/>
    </w:rPr>
  </w:style>
  <w:style w:type="paragraph" w:styleId="NormalIndent">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
    <w:basedOn w:val="Normal"/>
    <w:link w:val="NormalIndentChar"/>
    <w:qFormat/>
    <w:rsid w:val="007C169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C169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C169B"/>
    <w:rPr>
      <w:rFonts w:ascii="Times New Roman" w:hAnsi="Times New Roman"/>
      <w:lang w:val="en-GB" w:eastAsia="en-GB"/>
    </w:rPr>
  </w:style>
  <w:style w:type="paragraph" w:styleId="PlainText">
    <w:name w:val="Plain Text"/>
    <w:basedOn w:val="Normal"/>
    <w:link w:val="PlainTextChar"/>
    <w:qFormat/>
    <w:rsid w:val="007C169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7C169B"/>
    <w:rPr>
      <w:rFonts w:ascii="Consolas" w:hAnsi="Consolas"/>
      <w:sz w:val="21"/>
      <w:szCs w:val="21"/>
      <w:lang w:val="en-GB" w:eastAsia="en-GB"/>
    </w:rPr>
  </w:style>
  <w:style w:type="paragraph" w:styleId="Quote">
    <w:name w:val="Quote"/>
    <w:basedOn w:val="Normal"/>
    <w:next w:val="Normal"/>
    <w:link w:val="QuoteChar"/>
    <w:uiPriority w:val="29"/>
    <w:qFormat/>
    <w:rsid w:val="007C169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sid w:val="007C169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C169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C169B"/>
    <w:rPr>
      <w:rFonts w:ascii="Times New Roman" w:hAnsi="Times New Roman"/>
      <w:lang w:val="en-GB" w:eastAsia="en-GB"/>
    </w:rPr>
  </w:style>
  <w:style w:type="paragraph" w:styleId="Signature">
    <w:name w:val="Signature"/>
    <w:basedOn w:val="Normal"/>
    <w:link w:val="SignatureChar"/>
    <w:rsid w:val="007C169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C169B"/>
    <w:rPr>
      <w:rFonts w:ascii="Times New Roman" w:hAnsi="Times New Roman"/>
      <w:lang w:val="en-GB" w:eastAsia="en-GB"/>
    </w:rPr>
  </w:style>
  <w:style w:type="paragraph" w:styleId="Subtitle">
    <w:name w:val="Subtitle"/>
    <w:basedOn w:val="Normal"/>
    <w:next w:val="Normal"/>
    <w:link w:val="SubtitleChar"/>
    <w:uiPriority w:val="11"/>
    <w:qFormat/>
    <w:rsid w:val="007C169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7C169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C169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qFormat/>
    <w:rsid w:val="007C169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10"/>
    <w:qFormat/>
    <w:rsid w:val="007C169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qFormat/>
    <w:rsid w:val="007C169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C169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C169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numbering" w:customStyle="1" w:styleId="NoList1">
    <w:name w:val="No List1"/>
    <w:next w:val="NoList"/>
    <w:uiPriority w:val="99"/>
    <w:semiHidden/>
    <w:unhideWhenUsed/>
    <w:rsid w:val="007C169B"/>
  </w:style>
  <w:style w:type="table" w:customStyle="1" w:styleId="TableGrid1">
    <w:name w:val="Table Grid1"/>
    <w:basedOn w:val="TableNormal"/>
    <w:next w:val="TableGrid"/>
    <w:qFormat/>
    <w:rsid w:val="007C16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C169B"/>
    <w:rPr>
      <w:color w:val="605E5C"/>
      <w:shd w:val="clear" w:color="auto" w:fill="E1DFDD"/>
    </w:rPr>
  </w:style>
  <w:style w:type="paragraph" w:customStyle="1" w:styleId="Bibliography1">
    <w:name w:val="Bibliography1"/>
    <w:basedOn w:val="Normal"/>
    <w:next w:val="Normal"/>
    <w:uiPriority w:val="37"/>
    <w:semiHidden/>
    <w:unhideWhenUsed/>
    <w:rsid w:val="007C169B"/>
    <w:pPr>
      <w:overflowPunct w:val="0"/>
      <w:autoSpaceDE w:val="0"/>
      <w:autoSpaceDN w:val="0"/>
      <w:adjustRightInd w:val="0"/>
      <w:textAlignment w:val="baseline"/>
    </w:pPr>
    <w:rPr>
      <w:rFonts w:eastAsia="DengXian"/>
      <w:lang w:eastAsia="en-GB"/>
    </w:rPr>
  </w:style>
  <w:style w:type="paragraph" w:customStyle="1" w:styleId="TOCHeading1">
    <w:name w:val="TOC Heading1"/>
    <w:basedOn w:val="Heading1"/>
    <w:next w:val="Normal"/>
    <w:uiPriority w:val="39"/>
    <w:unhideWhenUsed/>
    <w:qFormat/>
    <w:rsid w:val="007C169B"/>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7C169B"/>
    <w:rPr>
      <w:rFonts w:ascii="Arial" w:hAnsi="Arial"/>
      <w:sz w:val="32"/>
      <w:lang w:val="en-GB" w:eastAsia="en-US"/>
    </w:rPr>
  </w:style>
  <w:style w:type="paragraph" w:customStyle="1" w:styleId="Revision1">
    <w:name w:val="Revision1"/>
    <w:next w:val="Revision"/>
    <w:hidden/>
    <w:qFormat/>
    <w:rsid w:val="007C169B"/>
    <w:rPr>
      <w:rFonts w:ascii="Times New Roman" w:eastAsia="DengXian" w:hAnsi="Times New Roman"/>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7C169B"/>
    <w:rPr>
      <w:rFonts w:ascii="Times New Roman" w:hAnsi="Times New Roman"/>
      <w:lang w:val="en-GB" w:eastAsia="en-GB"/>
    </w:rPr>
  </w:style>
  <w:style w:type="character" w:customStyle="1" w:styleId="0MaintextChar">
    <w:name w:val="0 Main text Char"/>
    <w:link w:val="0Maintext"/>
    <w:qFormat/>
    <w:locked/>
    <w:rsid w:val="007C169B"/>
    <w:rPr>
      <w:lang w:eastAsia="en-US"/>
    </w:rPr>
  </w:style>
  <w:style w:type="paragraph" w:customStyle="1" w:styleId="0Maintext">
    <w:name w:val="0 Main text"/>
    <w:basedOn w:val="Normal"/>
    <w:link w:val="0MaintextChar"/>
    <w:qFormat/>
    <w:rsid w:val="007C169B"/>
    <w:pPr>
      <w:overflowPunct w:val="0"/>
      <w:autoSpaceDE w:val="0"/>
      <w:autoSpaceDN w:val="0"/>
      <w:adjustRightInd w:val="0"/>
      <w:spacing w:after="0"/>
      <w:jc w:val="both"/>
      <w:textAlignment w:val="baseline"/>
    </w:pPr>
    <w:rPr>
      <w:rFonts w:ascii="CG Times (WN)" w:hAnsi="CG Times (WN)"/>
      <w:lang w:val="fr-FR"/>
    </w:rPr>
  </w:style>
  <w:style w:type="character" w:styleId="PlaceholderText">
    <w:name w:val="Placeholder Text"/>
    <w:basedOn w:val="DefaultParagraphFont"/>
    <w:uiPriority w:val="99"/>
    <w:semiHidden/>
    <w:qFormat/>
    <w:rsid w:val="007C169B"/>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169B"/>
    <w:rPr>
      <w:rFonts w:ascii="Arial" w:hAnsi="Arial"/>
      <w:sz w:val="24"/>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7C169B"/>
    <w:rPr>
      <w:rFonts w:ascii="Arial" w:hAnsi="Arial"/>
      <w:sz w:val="28"/>
      <w:lang w:val="en-GB" w:eastAsia="en-US"/>
    </w:rPr>
  </w:style>
  <w:style w:type="table" w:customStyle="1" w:styleId="srs1">
    <w:name w:val="srs表格1"/>
    <w:basedOn w:val="TableNormal"/>
    <w:next w:val="TableGrid"/>
    <w:qFormat/>
    <w:rsid w:val="007C1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qFormat/>
    <w:rsid w:val="007C169B"/>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7C169B"/>
    <w:rPr>
      <w:rFonts w:ascii="Times New Roman" w:hAnsi="Times New Roman"/>
      <w:color w:val="FF0000"/>
      <w:lang w:val="en-GB" w:eastAsia="en-US"/>
    </w:rPr>
  </w:style>
  <w:style w:type="paragraph" w:customStyle="1" w:styleId="B-1">
    <w:name w:val="B-1"/>
    <w:basedOn w:val="Normal"/>
    <w:link w:val="B-1Char"/>
    <w:rsid w:val="007C169B"/>
    <w:pPr>
      <w:widowControl w:val="0"/>
      <w:numPr>
        <w:numId w:val="4"/>
      </w:numPr>
      <w:overflowPunct w:val="0"/>
      <w:autoSpaceDE w:val="0"/>
      <w:autoSpaceDN w:val="0"/>
      <w:adjustRightInd w:val="0"/>
      <w:spacing w:after="0"/>
      <w:jc w:val="both"/>
      <w:textAlignment w:val="baseline"/>
    </w:pPr>
    <w:rPr>
      <w:rFonts w:eastAsia="SimSun"/>
      <w:kern w:val="2"/>
      <w:szCs w:val="22"/>
      <w:lang w:val="en-US" w:eastAsia="zh-CN"/>
    </w:rPr>
  </w:style>
  <w:style w:type="paragraph" w:customStyle="1" w:styleId="B-2">
    <w:name w:val="B-2"/>
    <w:basedOn w:val="Normal"/>
    <w:link w:val="B-2Char"/>
    <w:qFormat/>
    <w:rsid w:val="007C169B"/>
    <w:pPr>
      <w:widowControl w:val="0"/>
      <w:numPr>
        <w:ilvl w:val="1"/>
        <w:numId w:val="4"/>
      </w:numPr>
      <w:overflowPunct w:val="0"/>
      <w:autoSpaceDE w:val="0"/>
      <w:autoSpaceDN w:val="0"/>
      <w:adjustRightInd w:val="0"/>
      <w:spacing w:after="0"/>
      <w:jc w:val="both"/>
      <w:textAlignment w:val="baseline"/>
    </w:pPr>
    <w:rPr>
      <w:rFonts w:eastAsia="SimSun"/>
      <w:kern w:val="2"/>
      <w:szCs w:val="22"/>
      <w:lang w:val="en-US" w:eastAsia="zh-CN"/>
    </w:rPr>
  </w:style>
  <w:style w:type="character" w:customStyle="1" w:styleId="B-1Char">
    <w:name w:val="B-1 Char"/>
    <w:basedOn w:val="DefaultParagraphFont"/>
    <w:link w:val="B-1"/>
    <w:rsid w:val="007C169B"/>
    <w:rPr>
      <w:rFonts w:ascii="Times New Roman" w:eastAsia="SimSun" w:hAnsi="Times New Roman"/>
      <w:kern w:val="2"/>
      <w:szCs w:val="22"/>
      <w:lang w:val="en-US" w:eastAsia="zh-CN"/>
    </w:rPr>
  </w:style>
  <w:style w:type="paragraph" w:customStyle="1" w:styleId="B-3">
    <w:name w:val="B-3"/>
    <w:basedOn w:val="Normal"/>
    <w:qFormat/>
    <w:rsid w:val="007C169B"/>
    <w:pPr>
      <w:widowControl w:val="0"/>
      <w:numPr>
        <w:ilvl w:val="2"/>
        <w:numId w:val="4"/>
      </w:numPr>
      <w:overflowPunct w:val="0"/>
      <w:autoSpaceDE w:val="0"/>
      <w:autoSpaceDN w:val="0"/>
      <w:adjustRightInd w:val="0"/>
      <w:spacing w:after="0"/>
      <w:jc w:val="both"/>
      <w:textAlignment w:val="baseline"/>
    </w:pPr>
    <w:rPr>
      <w:rFonts w:eastAsia="SimSun"/>
      <w:kern w:val="2"/>
      <w:szCs w:val="22"/>
      <w:lang w:val="en-US" w:eastAsia="zh-CN"/>
    </w:rPr>
  </w:style>
  <w:style w:type="paragraph" w:customStyle="1" w:styleId="B-4">
    <w:name w:val="B-4"/>
    <w:basedOn w:val="Normal"/>
    <w:qFormat/>
    <w:rsid w:val="007C169B"/>
    <w:pPr>
      <w:widowControl w:val="0"/>
      <w:numPr>
        <w:ilvl w:val="3"/>
        <w:numId w:val="4"/>
      </w:numPr>
      <w:overflowPunct w:val="0"/>
      <w:autoSpaceDE w:val="0"/>
      <w:autoSpaceDN w:val="0"/>
      <w:adjustRightInd w:val="0"/>
      <w:spacing w:after="0"/>
      <w:jc w:val="both"/>
      <w:textAlignment w:val="baseline"/>
    </w:pPr>
    <w:rPr>
      <w:rFonts w:eastAsia="SimSun"/>
      <w:kern w:val="2"/>
      <w:szCs w:val="22"/>
      <w:lang w:val="en-US" w:eastAsia="zh-CN"/>
    </w:rPr>
  </w:style>
  <w:style w:type="character" w:customStyle="1" w:styleId="B-2Char">
    <w:name w:val="B-2 Char"/>
    <w:basedOn w:val="DefaultParagraphFont"/>
    <w:link w:val="B-2"/>
    <w:rsid w:val="007C169B"/>
    <w:rPr>
      <w:rFonts w:ascii="Times New Roman" w:eastAsia="SimSun" w:hAnsi="Times New Roman"/>
      <w:kern w:val="2"/>
      <w:szCs w:val="22"/>
      <w:lang w:val="en-US" w:eastAsia="zh-CN"/>
    </w:rPr>
  </w:style>
  <w:style w:type="character" w:customStyle="1" w:styleId="Heading1Char">
    <w:name w:val="Heading 1 Char"/>
    <w:aliases w:val="Char Char5,NMP Heading 1 Char3,H1 Char1,app heading 1 Char1,l1 Char1,Memo Heading 1 Char1,h11 Char1,h12 Char1,h13 Char1,h14 Char1,h15 Char1,h16 Char1,h17 Char1,h111 Char1,h121 Char1,h131 Char1,h141 Char1,h151 Char1,h161 Char1,h18 Char1"/>
    <w:basedOn w:val="DefaultParagraphFont"/>
    <w:link w:val="Heading1"/>
    <w:qFormat/>
    <w:rsid w:val="007C169B"/>
    <w:rPr>
      <w:rFonts w:ascii="Arial" w:hAnsi="Arial"/>
      <w:sz w:val="36"/>
      <w:lang w:val="en-GB" w:eastAsia="en-US"/>
    </w:rPr>
  </w:style>
  <w:style w:type="table" w:styleId="ColorfulList-Accent1">
    <w:name w:val="Colorful List Accent 1"/>
    <w:basedOn w:val="TableNormal"/>
    <w:uiPriority w:val="34"/>
    <w:qFormat/>
    <w:rsid w:val="007C169B"/>
    <w:rPr>
      <w:rFonts w:ascii="Malgun Gothic" w:eastAsia="MS Gothic" w:hAnsi="Malgun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sid w:val="007C169B"/>
    <w:rPr>
      <w:b/>
      <w:bCs/>
    </w:rPr>
  </w:style>
  <w:style w:type="character" w:styleId="Emphasis">
    <w:name w:val="Emphasis"/>
    <w:uiPriority w:val="20"/>
    <w:qFormat/>
    <w:rsid w:val="007C169B"/>
    <w:rPr>
      <w:i/>
      <w:iCs/>
    </w:rPr>
  </w:style>
  <w:style w:type="character" w:customStyle="1" w:styleId="Heading1Char1">
    <w:name w:val="Heading 1 Char1"/>
    <w:aliases w:val="Char Char2,NMP Heading 1 Char2,H1 Char,h1 Char,app heading 1 Char,l1 Char,Memo Heading 1 Char,h11 Char,h12 Char,h13 Char,h14 Char,h15 Char,h16 Char,h17 Char,h111 Char,h121 Char,h131 Char,h141 Char,h151 Char,h161 Char,h18 Char,h112 Char"/>
    <w:qFormat/>
    <w:rsid w:val="007C169B"/>
    <w:rPr>
      <w:rFonts w:ascii="Arial" w:eastAsia="DengXian" w:hAnsi="Arial"/>
      <w:sz w:val="36"/>
      <w:lang w:val="en-GB" w:eastAsia="en-US"/>
    </w:rPr>
  </w:style>
  <w:style w:type="character" w:customStyle="1" w:styleId="Heading2Char1">
    <w:name w:val="Heading 2 Char1"/>
    <w:uiPriority w:val="9"/>
    <w:qFormat/>
    <w:rsid w:val="007C169B"/>
    <w:rPr>
      <w:rFonts w:ascii="Arial" w:eastAsia="Batang" w:hAnsi="Arial"/>
      <w:b/>
      <w:bCs/>
      <w:i/>
      <w:iCs/>
      <w:sz w:val="24"/>
      <w:szCs w:val="28"/>
      <w:lang w:val="en-GB"/>
    </w:rPr>
  </w:style>
  <w:style w:type="character" w:customStyle="1" w:styleId="Heading4Char2">
    <w:name w:val="Heading 4 Char2"/>
    <w:uiPriority w:val="9"/>
    <w:qFormat/>
    <w:rsid w:val="007C169B"/>
    <w:rPr>
      <w:rFonts w:ascii="Arial" w:eastAsia="Batang" w:hAnsi="Arial"/>
      <w:b/>
      <w:bCs/>
      <w:i/>
      <w:szCs w:val="26"/>
      <w:lang w:val="en-GB"/>
    </w:rPr>
  </w:style>
  <w:style w:type="character" w:customStyle="1" w:styleId="Heading5Char">
    <w:name w:val="Heading 5 Char"/>
    <w:aliases w:val="h5 Char2,Heading5 Char,Head5 Char,H5 Char,M5 Char,mh2 Char,Module heading 2 Char,heading 8 Char,Numbered Sub-list Char,Heading 81 Char,Heading 811 Char,Heading 8111 Char"/>
    <w:link w:val="Heading5"/>
    <w:qFormat/>
    <w:rsid w:val="007C169B"/>
    <w:rPr>
      <w:rFonts w:ascii="Arial" w:hAnsi="Arial"/>
      <w:sz w:val="22"/>
      <w:lang w:val="en-GB" w:eastAsia="en-US"/>
    </w:rPr>
  </w:style>
  <w:style w:type="character" w:customStyle="1" w:styleId="Heading6Char">
    <w:name w:val="Heading 6 Char"/>
    <w:link w:val="Heading6"/>
    <w:qFormat/>
    <w:rsid w:val="007C169B"/>
    <w:rPr>
      <w:rFonts w:ascii="Arial" w:hAnsi="Arial"/>
      <w:lang w:val="en-GB" w:eastAsia="en-US"/>
    </w:rPr>
  </w:style>
  <w:style w:type="character" w:customStyle="1" w:styleId="Heading7Char">
    <w:name w:val="Heading 7 Char"/>
    <w:link w:val="Heading7"/>
    <w:qFormat/>
    <w:rsid w:val="007C169B"/>
    <w:rPr>
      <w:rFonts w:ascii="Arial" w:hAnsi="Arial"/>
      <w:lang w:val="en-GB" w:eastAsia="en-US"/>
    </w:rPr>
  </w:style>
  <w:style w:type="character" w:customStyle="1" w:styleId="Heading8Char">
    <w:name w:val="Heading 8 Char"/>
    <w:link w:val="Heading8"/>
    <w:qFormat/>
    <w:rsid w:val="007C169B"/>
    <w:rPr>
      <w:rFonts w:ascii="Arial" w:hAnsi="Arial"/>
      <w:sz w:val="36"/>
      <w:lang w:val="en-GB" w:eastAsia="en-US"/>
    </w:rPr>
  </w:style>
  <w:style w:type="character" w:customStyle="1" w:styleId="Heading9Char">
    <w:name w:val="Heading 9 Char"/>
    <w:link w:val="Heading9"/>
    <w:qFormat/>
    <w:rsid w:val="007C169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7C169B"/>
    <w:rPr>
      <w:rFonts w:ascii="Arial" w:hAnsi="Arial"/>
      <w:b/>
      <w:noProof/>
      <w:sz w:val="18"/>
      <w:lang w:val="en-GB" w:eastAsia="en-US"/>
    </w:rPr>
  </w:style>
  <w:style w:type="character" w:customStyle="1" w:styleId="FooterChar">
    <w:name w:val="Footer Char"/>
    <w:link w:val="Footer"/>
    <w:qFormat/>
    <w:rsid w:val="007C169B"/>
    <w:rPr>
      <w:rFonts w:ascii="Arial" w:hAnsi="Arial"/>
      <w:b/>
      <w:i/>
      <w:noProof/>
      <w:sz w:val="18"/>
      <w:lang w:val="en-GB" w:eastAsia="en-US"/>
    </w:rPr>
  </w:style>
  <w:style w:type="paragraph" w:customStyle="1" w:styleId="References">
    <w:name w:val="References"/>
    <w:basedOn w:val="Normal"/>
    <w:uiPriority w:val="99"/>
    <w:qFormat/>
    <w:rsid w:val="007C169B"/>
    <w:pPr>
      <w:numPr>
        <w:ilvl w:val="2"/>
        <w:numId w:val="5"/>
      </w:numPr>
      <w:overflowPunct w:val="0"/>
      <w:autoSpaceDE w:val="0"/>
      <w:autoSpaceDN w:val="0"/>
      <w:adjustRightInd w:val="0"/>
      <w:spacing w:after="0"/>
      <w:textAlignment w:val="baseline"/>
    </w:pPr>
    <w:rPr>
      <w:szCs w:val="24"/>
      <w:lang w:val="en-US" w:eastAsia="en-GB"/>
    </w:rPr>
  </w:style>
  <w:style w:type="character" w:customStyle="1" w:styleId="11">
    <w:name w:val="未处理的提及1"/>
    <w:uiPriority w:val="99"/>
    <w:semiHidden/>
    <w:unhideWhenUsed/>
    <w:qFormat/>
    <w:rsid w:val="007C169B"/>
    <w:rPr>
      <w:color w:val="605E5C"/>
      <w:shd w:val="clear" w:color="auto" w:fill="E1DFDD"/>
    </w:rPr>
  </w:style>
  <w:style w:type="paragraph" w:customStyle="1" w:styleId="12">
    <w:name w:val="修订1"/>
    <w:hidden/>
    <w:qFormat/>
    <w:rsid w:val="007C169B"/>
    <w:rPr>
      <w:rFonts w:ascii="Times" w:eastAsia="Batang" w:hAnsi="Times"/>
      <w:szCs w:val="24"/>
      <w:lang w:val="en-GB" w:eastAsia="en-US"/>
    </w:rPr>
  </w:style>
  <w:style w:type="character" w:customStyle="1" w:styleId="ListParagraphChar2">
    <w:name w:val="List Paragraph Char2"/>
    <w:uiPriority w:val="99"/>
    <w:qFormat/>
    <w:locked/>
    <w:rsid w:val="007C169B"/>
    <w:rPr>
      <w:rFonts w:ascii="Times" w:eastAsia="Batang" w:hAnsi="Times"/>
      <w:szCs w:val="24"/>
      <w:lang w:val="en-GB" w:eastAsia="en-US"/>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qFormat/>
    <w:rsid w:val="007C169B"/>
    <w:rPr>
      <w:rFonts w:ascii="Times New Roman" w:hAnsi="Times New Roman"/>
      <w:i/>
      <w:iCs/>
      <w:color w:val="1F497D" w:themeColor="text2"/>
      <w:sz w:val="18"/>
      <w:szCs w:val="18"/>
      <w:lang w:val="en-GB" w:eastAsia="en-GB"/>
    </w:rPr>
  </w:style>
  <w:style w:type="paragraph" w:customStyle="1" w:styleId="Proposal">
    <w:name w:val="Proposal"/>
    <w:basedOn w:val="BodyText"/>
    <w:link w:val="ProposalChar"/>
    <w:qFormat/>
    <w:rsid w:val="007C169B"/>
    <w:pPr>
      <w:numPr>
        <w:numId w:val="6"/>
      </w:numPr>
      <w:tabs>
        <w:tab w:val="left" w:pos="1701"/>
      </w:tabs>
      <w:spacing w:line="259" w:lineRule="auto"/>
      <w:jc w:val="both"/>
    </w:pPr>
    <w:rPr>
      <w:rFonts w:ascii="Arial" w:eastAsia="Calibri" w:hAnsi="Arial"/>
      <w:b/>
      <w:bCs/>
      <w:szCs w:val="22"/>
      <w:lang w:val="en-US" w:eastAsia="zh-CN"/>
    </w:rPr>
  </w:style>
  <w:style w:type="character" w:customStyle="1" w:styleId="ProposalChar">
    <w:name w:val="Proposal Char"/>
    <w:link w:val="Proposal"/>
    <w:qFormat/>
    <w:locked/>
    <w:rsid w:val="007C169B"/>
    <w:rPr>
      <w:rFonts w:ascii="Arial" w:eastAsia="Calibri" w:hAnsi="Arial"/>
      <w:b/>
      <w:bCs/>
      <w:szCs w:val="22"/>
      <w:lang w:val="en-US" w:eastAsia="zh-CN"/>
    </w:rPr>
  </w:style>
  <w:style w:type="character" w:customStyle="1" w:styleId="cf01">
    <w:name w:val="cf01"/>
    <w:basedOn w:val="DefaultParagraphFont"/>
    <w:qFormat/>
    <w:rsid w:val="007C169B"/>
    <w:rPr>
      <w:rFonts w:ascii="Segoe UI" w:hAnsi="Segoe UI" w:cs="Segoe UI" w:hint="default"/>
      <w:sz w:val="18"/>
      <w:szCs w:val="18"/>
    </w:rPr>
  </w:style>
  <w:style w:type="character" w:customStyle="1" w:styleId="B1Char1">
    <w:name w:val="B1 Char1"/>
    <w:link w:val="B10"/>
    <w:qFormat/>
    <w:rsid w:val="007C169B"/>
    <w:rPr>
      <w:rFonts w:ascii="Times New Roman" w:hAnsi="Times New Roman"/>
      <w:lang w:val="en-GB" w:eastAsia="en-US"/>
    </w:rPr>
  </w:style>
  <w:style w:type="paragraph" w:customStyle="1" w:styleId="Observation">
    <w:name w:val="Observation"/>
    <w:basedOn w:val="Proposal"/>
    <w:qFormat/>
    <w:rsid w:val="007C169B"/>
    <w:pPr>
      <w:numPr>
        <w:numId w:val="7"/>
      </w:numPr>
      <w:tabs>
        <w:tab w:val="left" w:pos="926"/>
      </w:tabs>
      <w:ind w:left="1701" w:hanging="1701"/>
    </w:pPr>
    <w:rPr>
      <w:lang w:eastAsia="ja-JP"/>
    </w:rPr>
  </w:style>
  <w:style w:type="character" w:customStyle="1" w:styleId="TAHCar">
    <w:name w:val="TAH Car"/>
    <w:link w:val="TAH"/>
    <w:qFormat/>
    <w:rsid w:val="007C169B"/>
    <w:rPr>
      <w:rFonts w:ascii="Arial" w:hAnsi="Arial"/>
      <w:b/>
      <w:sz w:val="18"/>
      <w:lang w:val="en-GB" w:eastAsia="en-US"/>
    </w:rPr>
  </w:style>
  <w:style w:type="paragraph" w:customStyle="1" w:styleId="3gpptxt">
    <w:name w:val="3gpp txt"/>
    <w:basedOn w:val="Normal"/>
    <w:link w:val="3gpptxt0"/>
    <w:qFormat/>
    <w:rsid w:val="007C169B"/>
    <w:pPr>
      <w:overflowPunct w:val="0"/>
      <w:autoSpaceDE w:val="0"/>
      <w:autoSpaceDN w:val="0"/>
      <w:adjustRightInd w:val="0"/>
      <w:textAlignment w:val="baseline"/>
    </w:pPr>
    <w:rPr>
      <w:lang w:eastAsia="ja-JP"/>
    </w:rPr>
  </w:style>
  <w:style w:type="character" w:customStyle="1" w:styleId="3gpptxt0">
    <w:name w:val="3gpp txt 字符"/>
    <w:basedOn w:val="DefaultParagraphFont"/>
    <w:link w:val="3gpptxt"/>
    <w:qFormat/>
    <w:rsid w:val="007C169B"/>
    <w:rPr>
      <w:rFonts w:ascii="Times New Roman" w:hAnsi="Times New Roman"/>
      <w:lang w:val="en-GB" w:eastAsia="ja-JP"/>
    </w:rPr>
  </w:style>
  <w:style w:type="paragraph" w:customStyle="1" w:styleId="Proposal1">
    <w:name w:val="Proposal1"/>
    <w:basedOn w:val="Normal"/>
    <w:link w:val="Proposal1Char"/>
    <w:qFormat/>
    <w:rsid w:val="007C169B"/>
    <w:pPr>
      <w:numPr>
        <w:numId w:val="8"/>
      </w:numPr>
      <w:tabs>
        <w:tab w:val="left" w:pos="1620"/>
      </w:tabs>
      <w:overflowPunct w:val="0"/>
      <w:autoSpaceDE w:val="0"/>
      <w:autoSpaceDN w:val="0"/>
      <w:adjustRightInd w:val="0"/>
      <w:spacing w:before="120" w:after="0"/>
      <w:ind w:left="1620" w:hanging="1620"/>
      <w:jc w:val="both"/>
      <w:textAlignment w:val="baseline"/>
    </w:pPr>
    <w:rPr>
      <w:rFonts w:ascii="Calibri" w:eastAsia="MS Mincho" w:hAnsi="Calibri"/>
      <w:b/>
      <w:lang w:val="en-US" w:eastAsia="en-GB"/>
    </w:rPr>
  </w:style>
  <w:style w:type="character" w:customStyle="1" w:styleId="Proposal1Char">
    <w:name w:val="Proposal1 Char"/>
    <w:link w:val="Proposal1"/>
    <w:qFormat/>
    <w:rsid w:val="007C169B"/>
    <w:rPr>
      <w:rFonts w:ascii="Calibri" w:eastAsia="MS Mincho" w:hAnsi="Calibri"/>
      <w:b/>
      <w:lang w:val="en-US" w:eastAsia="en-GB"/>
    </w:rPr>
  </w:style>
  <w:style w:type="character" w:customStyle="1" w:styleId="5">
    <w:name w:val="列表段落 字符5"/>
    <w:basedOn w:val="DefaultParagraphFont"/>
    <w:link w:val="2"/>
    <w:qFormat/>
    <w:rsid w:val="007C169B"/>
    <w:rPr>
      <w:rFonts w:ascii="Times" w:eastAsia="Batang" w:hAnsi="Times" w:cs="Times"/>
      <w:szCs w:val="24"/>
    </w:rPr>
  </w:style>
  <w:style w:type="paragraph" w:customStyle="1" w:styleId="2">
    <w:name w:val="列表段落2"/>
    <w:basedOn w:val="Normal"/>
    <w:link w:val="5"/>
    <w:qFormat/>
    <w:rsid w:val="007C169B"/>
    <w:pPr>
      <w:overflowPunct w:val="0"/>
      <w:autoSpaceDE w:val="0"/>
      <w:autoSpaceDN w:val="0"/>
      <w:adjustRightInd w:val="0"/>
      <w:spacing w:before="120" w:after="0"/>
      <w:ind w:leftChars="400" w:left="840" w:hanging="1440"/>
      <w:textAlignment w:val="baseline"/>
    </w:pPr>
    <w:rPr>
      <w:rFonts w:ascii="Times" w:eastAsia="Batang" w:hAnsi="Times" w:cs="Times"/>
      <w:szCs w:val="24"/>
      <w:lang w:val="fr-FR" w:eastAsia="fr-FR"/>
    </w:rPr>
  </w:style>
  <w:style w:type="character" w:customStyle="1" w:styleId="TALChar">
    <w:name w:val="TAL Char"/>
    <w:link w:val="TAL"/>
    <w:qFormat/>
    <w:locked/>
    <w:rsid w:val="007C169B"/>
    <w:rPr>
      <w:rFonts w:ascii="Arial" w:hAnsi="Arial"/>
      <w:sz w:val="18"/>
      <w:lang w:val="en-GB" w:eastAsia="en-US"/>
    </w:rPr>
  </w:style>
  <w:style w:type="character" w:customStyle="1" w:styleId="apple-converted-space">
    <w:name w:val="apple-converted-space"/>
    <w:basedOn w:val="DefaultParagraphFont"/>
    <w:qFormat/>
    <w:rsid w:val="007C169B"/>
  </w:style>
  <w:style w:type="paragraph" w:customStyle="1" w:styleId="Agreement">
    <w:name w:val="Agreement"/>
    <w:basedOn w:val="Normal"/>
    <w:next w:val="Normal"/>
    <w:uiPriority w:val="99"/>
    <w:qFormat/>
    <w:rsid w:val="007C169B"/>
    <w:pPr>
      <w:overflowPunct w:val="0"/>
      <w:autoSpaceDE w:val="0"/>
      <w:autoSpaceDN w:val="0"/>
      <w:adjustRightInd w:val="0"/>
      <w:spacing w:before="60" w:after="0"/>
      <w:textAlignment w:val="baseline"/>
    </w:pPr>
    <w:rPr>
      <w:rFonts w:ascii="Arial" w:hAnsi="Arial"/>
      <w:b/>
      <w:szCs w:val="24"/>
      <w:lang w:val="en-US" w:eastAsia="ja-JP"/>
    </w:rPr>
  </w:style>
  <w:style w:type="character" w:customStyle="1" w:styleId="B11">
    <w:name w:val="B1 (文字)"/>
    <w:qFormat/>
    <w:locked/>
    <w:rsid w:val="007C169B"/>
    <w:rPr>
      <w:rFonts w:ascii="Times New Roman" w:eastAsia="Times New Roman" w:hAnsi="Times New Roman"/>
      <w:lang w:val="en-GB" w:eastAsia="en-GB"/>
    </w:rPr>
  </w:style>
  <w:style w:type="paragraph" w:customStyle="1" w:styleId="StatementBody">
    <w:name w:val="Statement Body"/>
    <w:basedOn w:val="Normal"/>
    <w:link w:val="StatementBodyChar"/>
    <w:qFormat/>
    <w:rsid w:val="007C169B"/>
    <w:pPr>
      <w:numPr>
        <w:numId w:val="9"/>
      </w:numPr>
      <w:overflowPunct w:val="0"/>
      <w:autoSpaceDE w:val="0"/>
      <w:autoSpaceDN w:val="0"/>
      <w:adjustRightInd w:val="0"/>
      <w:spacing w:after="100" w:afterAutospacing="1"/>
      <w:contextualSpacing/>
      <w:jc w:val="both"/>
      <w:textAlignment w:val="baseline"/>
    </w:pPr>
    <w:rPr>
      <w:sz w:val="22"/>
      <w:szCs w:val="22"/>
      <w:lang w:val="zh-CN" w:eastAsia="ko-KR"/>
    </w:r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7C169B"/>
    <w:rPr>
      <w:rFonts w:ascii="Calibri" w:hAnsi="Calibri"/>
      <w:kern w:val="2"/>
      <w:sz w:val="21"/>
      <w:szCs w:val="22"/>
    </w:rPr>
  </w:style>
  <w:style w:type="character" w:customStyle="1" w:styleId="3">
    <w:name w:val="列表段落 字符3"/>
    <w:uiPriority w:val="34"/>
    <w:qFormat/>
    <w:rsid w:val="007C169B"/>
    <w:rPr>
      <w:rFonts w:ascii="Times" w:eastAsia="Batang" w:hAnsi="Times" w:cs="Times New Roman"/>
      <w:sz w:val="20"/>
      <w:lang w:val="en-GB" w:eastAsia="zh-CN"/>
    </w:rPr>
  </w:style>
  <w:style w:type="character" w:customStyle="1" w:styleId="B2Char">
    <w:name w:val="B2 Char"/>
    <w:link w:val="B2"/>
    <w:qFormat/>
    <w:rsid w:val="007C169B"/>
    <w:rPr>
      <w:rFonts w:ascii="Times New Roman" w:hAnsi="Times New Roman"/>
      <w:lang w:val="en-GB" w:eastAsia="en-US"/>
    </w:rPr>
  </w:style>
  <w:style w:type="paragraph" w:customStyle="1" w:styleId="maintext">
    <w:name w:val="main text"/>
    <w:basedOn w:val="Normal"/>
    <w:link w:val="maintextChar"/>
    <w:qFormat/>
    <w:rsid w:val="007C169B"/>
    <w:pPr>
      <w:overflowPunct w:val="0"/>
      <w:autoSpaceDE w:val="0"/>
      <w:autoSpaceDN w:val="0"/>
      <w:adjustRightInd w:val="0"/>
      <w:spacing w:before="60" w:after="60" w:line="288" w:lineRule="auto"/>
      <w:ind w:firstLineChars="200" w:firstLine="200"/>
      <w:jc w:val="both"/>
      <w:textAlignment w:val="baseline"/>
    </w:pPr>
    <w:rPr>
      <w:rFonts w:eastAsia="Malgun Gothic" w:cs="Batang"/>
      <w:lang w:val="en-US" w:eastAsia="ko-KR"/>
    </w:rPr>
  </w:style>
  <w:style w:type="character" w:customStyle="1" w:styleId="maintextChar">
    <w:name w:val="main text Char"/>
    <w:link w:val="maintext"/>
    <w:qFormat/>
    <w:rsid w:val="007C169B"/>
    <w:rPr>
      <w:rFonts w:ascii="Times New Roman" w:eastAsia="Malgun Gothic" w:hAnsi="Times New Roman" w:cs="Batang"/>
      <w:lang w:val="en-US" w:eastAsia="ko-KR"/>
    </w:rPr>
  </w:style>
  <w:style w:type="paragraph" w:customStyle="1" w:styleId="Bullet-3">
    <w:name w:val="Bullet-3"/>
    <w:basedOn w:val="Normal"/>
    <w:qFormat/>
    <w:rsid w:val="007C169B"/>
    <w:pPr>
      <w:numPr>
        <w:ilvl w:val="2"/>
        <w:numId w:val="10"/>
      </w:numPr>
      <w:overflowPunct w:val="0"/>
      <w:autoSpaceDE w:val="0"/>
      <w:autoSpaceDN w:val="0"/>
      <w:adjustRightInd w:val="0"/>
      <w:spacing w:after="0"/>
      <w:jc w:val="both"/>
      <w:textAlignment w:val="baseline"/>
    </w:pPr>
    <w:rPr>
      <w:rFonts w:ascii="Book Antiqua" w:eastAsia="Malgun Gothic" w:hAnsi="Book Antiqua"/>
      <w:lang w:val="en-US" w:eastAsia="en-GB"/>
    </w:rPr>
  </w:style>
  <w:style w:type="paragraph" w:customStyle="1" w:styleId="bulletlevel1">
    <w:name w:val="bullet level 1"/>
    <w:basedOn w:val="Bullet-3"/>
    <w:link w:val="bulletlevel1Char"/>
    <w:qFormat/>
    <w:rsid w:val="007C169B"/>
    <w:pPr>
      <w:numPr>
        <w:ilvl w:val="0"/>
      </w:numPr>
    </w:pPr>
    <w:rPr>
      <w:lang w:val="en-AU"/>
    </w:rPr>
  </w:style>
  <w:style w:type="paragraph" w:customStyle="1" w:styleId="bulletlevel2">
    <w:name w:val="bullet level 2"/>
    <w:basedOn w:val="Bullet-3"/>
    <w:qFormat/>
    <w:rsid w:val="007C169B"/>
    <w:pPr>
      <w:numPr>
        <w:ilvl w:val="1"/>
      </w:numPr>
    </w:pPr>
    <w:rPr>
      <w:lang w:val="en-AU"/>
    </w:rPr>
  </w:style>
  <w:style w:type="paragraph" w:customStyle="1" w:styleId="bulletlevel4">
    <w:name w:val="bullet level 4"/>
    <w:basedOn w:val="Bullet-3"/>
    <w:qFormat/>
    <w:rsid w:val="007C169B"/>
    <w:pPr>
      <w:numPr>
        <w:ilvl w:val="3"/>
      </w:numPr>
    </w:pPr>
    <w:rPr>
      <w:lang w:val="en-AU"/>
    </w:rPr>
  </w:style>
  <w:style w:type="character" w:customStyle="1" w:styleId="bulletlevel1Char">
    <w:name w:val="bullet level 1 Char"/>
    <w:link w:val="bulletlevel1"/>
    <w:qFormat/>
    <w:rsid w:val="007C169B"/>
    <w:rPr>
      <w:rFonts w:ascii="Book Antiqua" w:eastAsia="Malgun Gothic" w:hAnsi="Book Antiqua"/>
      <w:lang w:val="en-AU" w:eastAsia="en-GB"/>
    </w:rPr>
  </w:style>
  <w:style w:type="paragraph" w:customStyle="1" w:styleId="Doc-text2">
    <w:name w:val="Doc-text2"/>
    <w:basedOn w:val="Normal"/>
    <w:link w:val="Doc-text2Char"/>
    <w:qFormat/>
    <w:rsid w:val="007C169B"/>
    <w:pPr>
      <w:tabs>
        <w:tab w:val="left" w:pos="1622"/>
      </w:tabs>
      <w:overflowPunct w:val="0"/>
      <w:autoSpaceDE w:val="0"/>
      <w:autoSpaceDN w:val="0"/>
      <w:adjustRightInd w:val="0"/>
      <w:spacing w:after="0"/>
      <w:ind w:left="1622" w:hanging="363"/>
      <w:textAlignment w:val="baseline"/>
    </w:pPr>
    <w:rPr>
      <w:rFonts w:ascii="Arial" w:eastAsia="MS Mincho" w:hAnsi="Arial"/>
      <w:szCs w:val="24"/>
      <w:lang w:val="en-US" w:eastAsia="en-GB"/>
    </w:rPr>
  </w:style>
  <w:style w:type="character" w:customStyle="1" w:styleId="Doc-text2Char">
    <w:name w:val="Doc-text2 Char"/>
    <w:link w:val="Doc-text2"/>
    <w:qFormat/>
    <w:rsid w:val="007C169B"/>
    <w:rPr>
      <w:rFonts w:ascii="Arial" w:eastAsia="MS Mincho" w:hAnsi="Arial"/>
      <w:szCs w:val="24"/>
      <w:lang w:val="en-US" w:eastAsia="en-GB"/>
    </w:rPr>
  </w:style>
  <w:style w:type="paragraph" w:customStyle="1" w:styleId="xmsonormal">
    <w:name w:val="xmsonormal"/>
    <w:basedOn w:val="Normal"/>
    <w:qFormat/>
    <w:rsid w:val="007C16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ListParagraph1">
    <w:name w:val="List Paragraph1"/>
    <w:basedOn w:val="Normal"/>
    <w:qFormat/>
    <w:rsid w:val="007C169B"/>
    <w:pPr>
      <w:overflowPunct w:val="0"/>
      <w:autoSpaceDE w:val="0"/>
      <w:autoSpaceDN w:val="0"/>
      <w:adjustRightInd w:val="0"/>
      <w:spacing w:after="160" w:line="260" w:lineRule="auto"/>
      <w:ind w:left="720"/>
      <w:contextualSpacing/>
      <w:jc w:val="both"/>
      <w:textAlignment w:val="baseline"/>
    </w:pPr>
    <w:rPr>
      <w:rFonts w:eastAsia="Calibri" w:cs="SimSun"/>
      <w:sz w:val="24"/>
      <w:szCs w:val="22"/>
      <w:lang w:val="en-US" w:eastAsia="zh-CN"/>
    </w:rPr>
  </w:style>
  <w:style w:type="character" w:customStyle="1" w:styleId="Char">
    <w:name w:val="列出段落 Char"/>
    <w:uiPriority w:val="34"/>
    <w:qFormat/>
    <w:locked/>
    <w:rsid w:val="007C169B"/>
    <w:rPr>
      <w:rFonts w:ascii="Calibri" w:eastAsia="Calibri" w:hAnsi="Calibri"/>
      <w:sz w:val="22"/>
      <w:szCs w:val="22"/>
      <w:lang w:val="en-US" w:eastAsia="en-US"/>
    </w:rPr>
  </w:style>
  <w:style w:type="paragraph" w:customStyle="1" w:styleId="20">
    <w:name w:val="修订2"/>
    <w:hidden/>
    <w:uiPriority w:val="99"/>
    <w:unhideWhenUsed/>
    <w:rsid w:val="007C169B"/>
    <w:rPr>
      <w:rFonts w:ascii="Times" w:eastAsia="Batang" w:hAnsi="Times"/>
      <w:szCs w:val="24"/>
      <w:lang w:val="en-GB" w:eastAsia="en-US"/>
    </w:rPr>
  </w:style>
  <w:style w:type="paragraph" w:customStyle="1" w:styleId="TdocHeader2">
    <w:name w:val="Tdoc_Header_2"/>
    <w:basedOn w:val="Normal"/>
    <w:rsid w:val="007C169B"/>
    <w:pPr>
      <w:widowControl w:val="0"/>
      <w:tabs>
        <w:tab w:val="left" w:pos="1701"/>
        <w:tab w:val="right" w:pos="9072"/>
        <w:tab w:val="right" w:pos="10206"/>
      </w:tabs>
      <w:overflowPunct w:val="0"/>
      <w:autoSpaceDE w:val="0"/>
      <w:autoSpaceDN w:val="0"/>
      <w:adjustRightInd w:val="0"/>
      <w:spacing w:after="0"/>
      <w:jc w:val="both"/>
      <w:textAlignment w:val="baseline"/>
    </w:pPr>
    <w:rPr>
      <w:rFonts w:ascii="Arial" w:eastAsia="Batang" w:hAnsi="Arial"/>
      <w:b/>
      <w:sz w:val="18"/>
      <w:lang w:eastAsia="en-GB"/>
    </w:rPr>
  </w:style>
  <w:style w:type="paragraph" w:customStyle="1" w:styleId="TdocHeading1">
    <w:name w:val="Tdoc_Heading_1"/>
    <w:basedOn w:val="Heading1"/>
    <w:next w:val="BodyText"/>
    <w:autoRedefine/>
    <w:rsid w:val="007C169B"/>
    <w:pPr>
      <w:keepNext w:val="0"/>
      <w:keepLines w:val="0"/>
      <w:widowControl w:val="0"/>
      <w:pBdr>
        <w:top w:val="none" w:sz="0" w:space="0" w:color="auto"/>
      </w:pBdr>
      <w:tabs>
        <w:tab w:val="left" w:pos="360"/>
        <w:tab w:val="left" w:pos="432"/>
      </w:tabs>
      <w:overflowPunct w:val="0"/>
      <w:autoSpaceDE w:val="0"/>
      <w:autoSpaceDN w:val="0"/>
      <w:adjustRightInd w:val="0"/>
      <w:spacing w:after="120"/>
      <w:ind w:left="357" w:hanging="357"/>
      <w:jc w:val="both"/>
      <w:textAlignment w:val="baseline"/>
    </w:pPr>
    <w:rPr>
      <w:rFonts w:eastAsia="Batang"/>
      <w:b/>
      <w:kern w:val="28"/>
      <w:sz w:val="24"/>
      <w:lang w:val="en-US" w:eastAsia="zh-CN"/>
    </w:rPr>
  </w:style>
  <w:style w:type="paragraph" w:customStyle="1" w:styleId="TdocHeader1">
    <w:name w:val="Tdoc_Header_1"/>
    <w:basedOn w:val="Header"/>
    <w:rsid w:val="007C169B"/>
    <w:pPr>
      <w:widowControl/>
      <w:tabs>
        <w:tab w:val="center" w:pos="4680"/>
        <w:tab w:val="right" w:pos="9360"/>
      </w:tabs>
    </w:pPr>
    <w:rPr>
      <w:rFonts w:ascii="Times" w:eastAsia="Batang" w:hAnsi="Times"/>
      <w:b w:val="0"/>
      <w:sz w:val="20"/>
      <w:szCs w:val="24"/>
    </w:rPr>
  </w:style>
  <w:style w:type="paragraph" w:customStyle="1" w:styleId="TdocHeading2">
    <w:name w:val="Tdoc_Heading_2"/>
    <w:basedOn w:val="Normal"/>
    <w:rsid w:val="007C169B"/>
    <w:pPr>
      <w:overflowPunct w:val="0"/>
      <w:autoSpaceDE w:val="0"/>
      <w:autoSpaceDN w:val="0"/>
      <w:adjustRightInd w:val="0"/>
      <w:spacing w:after="0"/>
      <w:textAlignment w:val="baseline"/>
    </w:pPr>
    <w:rPr>
      <w:rFonts w:ascii="Times" w:eastAsia="Batang" w:hAnsi="Times"/>
      <w:szCs w:val="24"/>
      <w:lang w:eastAsia="en-GB"/>
    </w:rPr>
  </w:style>
  <w:style w:type="paragraph" w:customStyle="1" w:styleId="h1">
    <w:name w:val="h1"/>
    <w:basedOn w:val="Normal"/>
    <w:rsid w:val="007C169B"/>
    <w:pPr>
      <w:overflowPunct w:val="0"/>
      <w:autoSpaceDE w:val="0"/>
      <w:autoSpaceDN w:val="0"/>
      <w:adjustRightInd w:val="0"/>
      <w:spacing w:after="0"/>
      <w:textAlignment w:val="baseline"/>
    </w:pPr>
    <w:rPr>
      <w:rFonts w:ascii="Times" w:eastAsia="Batang" w:hAnsi="Times"/>
      <w:szCs w:val="24"/>
      <w:lang w:eastAsia="en-GB"/>
    </w:rPr>
  </w:style>
  <w:style w:type="paragraph" w:customStyle="1" w:styleId="CharChar1CharCharCharCharCharCharCharCharCharCharCharCharCharCharChar">
    <w:name w:val="Char Char1 Char Char Char Char Char Char Char Char Char Char Char Char Char Char Char"/>
    <w:semiHidden/>
    <w:rsid w:val="007C1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rsid w:val="007C169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7C169B"/>
    <w:pPr>
      <w:jc w:val="both"/>
    </w:pPr>
    <w:rPr>
      <w:rFonts w:eastAsia="MS Mincho"/>
      <w:sz w:val="22"/>
      <w:szCs w:val="24"/>
      <w:lang w:val="zh-CN" w:eastAsia="zh-CN"/>
    </w:rPr>
  </w:style>
  <w:style w:type="character" w:customStyle="1" w:styleId="3GPPNormalTextChar">
    <w:name w:val="3GPP Normal Text Char"/>
    <w:link w:val="3GPPNormalText"/>
    <w:qFormat/>
    <w:rsid w:val="007C169B"/>
    <w:rPr>
      <w:rFonts w:ascii="Times New Roman" w:eastAsia="MS Mincho" w:hAnsi="Times New Roman"/>
      <w:sz w:val="22"/>
      <w:szCs w:val="24"/>
      <w:lang w:val="zh-CN" w:eastAsia="zh-CN"/>
    </w:rPr>
  </w:style>
  <w:style w:type="paragraph" w:customStyle="1" w:styleId="Statement">
    <w:name w:val="Statement"/>
    <w:basedOn w:val="Normal"/>
    <w:rsid w:val="007C169B"/>
    <w:pPr>
      <w:keepNext/>
      <w:overflowPunct w:val="0"/>
      <w:autoSpaceDE w:val="0"/>
      <w:autoSpaceDN w:val="0"/>
      <w:adjustRightInd w:val="0"/>
      <w:spacing w:after="0"/>
      <w:ind w:left="601" w:hanging="601"/>
      <w:textAlignment w:val="baseline"/>
    </w:pPr>
    <w:rPr>
      <w:rFonts w:eastAsia="Batang"/>
      <w:b/>
      <w:i/>
      <w:szCs w:val="24"/>
      <w:lang w:val="en-US" w:eastAsia="ko-KR"/>
    </w:rPr>
  </w:style>
  <w:style w:type="character" w:customStyle="1" w:styleId="Alcatel-Lucent-4">
    <w:name w:val="Alcatel-Lucent-4"/>
    <w:semiHidden/>
    <w:rsid w:val="007C169B"/>
    <w:rPr>
      <w:rFonts w:ascii="Arial" w:hAnsi="Arial" w:cs="Arial"/>
      <w:color w:val="auto"/>
      <w:sz w:val="20"/>
      <w:szCs w:val="20"/>
    </w:rPr>
  </w:style>
  <w:style w:type="paragraph" w:customStyle="1" w:styleId="ZchnZchn">
    <w:name w:val="Zchn Zchn"/>
    <w:qFormat/>
    <w:rsid w:val="007C169B"/>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character" w:customStyle="1" w:styleId="StatementBodyChar">
    <w:name w:val="Statement Body Char"/>
    <w:link w:val="StatementBody"/>
    <w:qFormat/>
    <w:rsid w:val="007C169B"/>
    <w:rPr>
      <w:rFonts w:ascii="Times New Roman" w:hAnsi="Times New Roman"/>
      <w:sz w:val="22"/>
      <w:szCs w:val="22"/>
      <w:lang w:val="zh-CN" w:eastAsia="ko-KR"/>
    </w:rPr>
  </w:style>
  <w:style w:type="character" w:customStyle="1" w:styleId="B1Zchn">
    <w:name w:val="B1 Zchn"/>
    <w:qFormat/>
    <w:rsid w:val="007C169B"/>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C169B"/>
    <w:pPr>
      <w:keepNext w:val="0"/>
      <w:keepLines w:val="0"/>
      <w:widowControl w:val="0"/>
      <w:pBdr>
        <w:top w:val="none" w:sz="0" w:space="0" w:color="auto"/>
      </w:pBdr>
      <w:tabs>
        <w:tab w:val="left" w:pos="432"/>
      </w:tabs>
      <w:overflowPunct w:val="0"/>
      <w:autoSpaceDE w:val="0"/>
      <w:autoSpaceDN w:val="0"/>
      <w:adjustRightInd w:val="0"/>
      <w:spacing w:after="60"/>
      <w:ind w:left="432" w:hanging="432"/>
      <w:textAlignment w:val="baseline"/>
    </w:pPr>
    <w:rPr>
      <w:rFonts w:eastAsia="Batang"/>
      <w:b/>
      <w:bCs/>
      <w:kern w:val="32"/>
      <w:sz w:val="28"/>
      <w:szCs w:val="32"/>
      <w:lang w:eastAsia="zh-CN"/>
    </w:rPr>
  </w:style>
  <w:style w:type="character" w:customStyle="1" w:styleId="Alcatel-Lucent2">
    <w:name w:val="Alcatel-Lucent2"/>
    <w:semiHidden/>
    <w:qFormat/>
    <w:rsid w:val="007C169B"/>
    <w:rPr>
      <w:rFonts w:ascii="Arial" w:hAnsi="Arial" w:cs="Arial"/>
      <w:color w:val="auto"/>
      <w:sz w:val="20"/>
      <w:szCs w:val="20"/>
    </w:rPr>
  </w:style>
  <w:style w:type="paragraph" w:customStyle="1" w:styleId="Comments">
    <w:name w:val="Comments"/>
    <w:basedOn w:val="Normal"/>
    <w:link w:val="CommentsChar"/>
    <w:qFormat/>
    <w:rsid w:val="007C169B"/>
    <w:pPr>
      <w:overflowPunct w:val="0"/>
      <w:autoSpaceDE w:val="0"/>
      <w:autoSpaceDN w:val="0"/>
      <w:adjustRightInd w:val="0"/>
      <w:spacing w:before="40" w:after="0"/>
      <w:textAlignment w:val="baseline"/>
    </w:pPr>
    <w:rPr>
      <w:rFonts w:ascii="Arial" w:eastAsia="MS Mincho" w:hAnsi="Arial"/>
      <w:i/>
      <w:sz w:val="18"/>
      <w:szCs w:val="24"/>
      <w:lang w:eastAsia="en-GB"/>
    </w:rPr>
  </w:style>
  <w:style w:type="character" w:customStyle="1" w:styleId="CommentsChar">
    <w:name w:val="Comments Char"/>
    <w:link w:val="Comments"/>
    <w:rsid w:val="007C169B"/>
    <w:rPr>
      <w:rFonts w:ascii="Arial" w:eastAsia="MS Mincho" w:hAnsi="Arial"/>
      <w:i/>
      <w:sz w:val="18"/>
      <w:szCs w:val="24"/>
      <w:lang w:val="en-GB" w:eastAsia="en-GB"/>
    </w:rPr>
  </w:style>
  <w:style w:type="character" w:customStyle="1" w:styleId="50">
    <w:name w:val="(文字) (文字)5"/>
    <w:semiHidden/>
    <w:rsid w:val="007C169B"/>
    <w:rPr>
      <w:rFonts w:ascii="Times New Roman" w:hAnsi="Times New Roman"/>
      <w:lang w:eastAsia="en-US"/>
    </w:rPr>
  </w:style>
  <w:style w:type="paragraph" w:customStyle="1" w:styleId="TableCell">
    <w:name w:val="TableCell"/>
    <w:basedOn w:val="Normal"/>
    <w:qFormat/>
    <w:rsid w:val="007C169B"/>
    <w:pPr>
      <w:overflowPunct w:val="0"/>
      <w:autoSpaceDE w:val="0"/>
      <w:autoSpaceDN w:val="0"/>
      <w:adjustRightInd w:val="0"/>
      <w:snapToGrid w:val="0"/>
      <w:spacing w:before="20" w:after="20"/>
      <w:textAlignment w:val="baseline"/>
    </w:pPr>
    <w:rPr>
      <w:szCs w:val="21"/>
      <w:lang w:val="en-US" w:eastAsia="zh-CN"/>
    </w:rPr>
  </w:style>
  <w:style w:type="character" w:customStyle="1" w:styleId="TALCar">
    <w:name w:val="TAL Car"/>
    <w:qFormat/>
    <w:rsid w:val="007C169B"/>
    <w:rPr>
      <w:rFonts w:ascii="Arial" w:eastAsia="Times New Roman" w:hAnsi="Arial" w:cs="Times New Roman"/>
      <w:sz w:val="18"/>
      <w:szCs w:val="20"/>
      <w:lang w:val="en-GB" w:eastAsia="en-GB"/>
    </w:rPr>
  </w:style>
  <w:style w:type="paragraph" w:customStyle="1" w:styleId="ListParagraph3">
    <w:name w:val="List Paragraph3"/>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2">
    <w:name w:val="List Paragraph2"/>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5">
    <w:name w:val="List Paragraph5"/>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4">
    <w:name w:val="List Paragraph4"/>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character" w:customStyle="1" w:styleId="14">
    <w:name w:val="不明显强调1"/>
    <w:uiPriority w:val="19"/>
    <w:qFormat/>
    <w:rsid w:val="007C169B"/>
    <w:rPr>
      <w:i/>
      <w:iCs/>
      <w:color w:val="404040"/>
    </w:rPr>
  </w:style>
  <w:style w:type="character" w:customStyle="1" w:styleId="5Char">
    <w:name w:val="标题 5 Char"/>
    <w:link w:val="51"/>
    <w:rsid w:val="007C169B"/>
    <w:rPr>
      <w:rFonts w:ascii="Arial" w:hAnsi="Arial"/>
    </w:rPr>
  </w:style>
  <w:style w:type="paragraph" w:customStyle="1" w:styleId="51">
    <w:name w:val="标题 51"/>
    <w:basedOn w:val="Normal"/>
    <w:link w:val="5Char"/>
    <w:rsid w:val="007C169B"/>
    <w:pPr>
      <w:keepNext/>
      <w:tabs>
        <w:tab w:val="left" w:pos="1008"/>
      </w:tabs>
      <w:overflowPunct w:val="0"/>
      <w:autoSpaceDE w:val="0"/>
      <w:autoSpaceDN w:val="0"/>
      <w:adjustRightInd w:val="0"/>
      <w:spacing w:before="240" w:after="60"/>
      <w:ind w:left="1008" w:hanging="1008"/>
      <w:textAlignment w:val="baseline"/>
    </w:pPr>
    <w:rPr>
      <w:rFonts w:ascii="Arial" w:hAnsi="Arial"/>
      <w:lang w:val="fr-FR" w:eastAsia="fr-FR"/>
    </w:rPr>
  </w:style>
  <w:style w:type="paragraph" w:customStyle="1" w:styleId="81">
    <w:name w:val="标题 81"/>
    <w:basedOn w:val="Normal"/>
    <w:rsid w:val="007C169B"/>
    <w:pPr>
      <w:tabs>
        <w:tab w:val="left" w:pos="1440"/>
      </w:tabs>
      <w:overflowPunct w:val="0"/>
      <w:autoSpaceDE w:val="0"/>
      <w:autoSpaceDN w:val="0"/>
      <w:adjustRightInd w:val="0"/>
      <w:spacing w:before="240" w:after="60"/>
      <w:textAlignment w:val="baseline"/>
    </w:pPr>
    <w:rPr>
      <w:rFonts w:eastAsia="MS PGothic"/>
      <w:i/>
      <w:iCs/>
      <w:sz w:val="24"/>
      <w:szCs w:val="24"/>
      <w:lang w:val="en-US" w:eastAsia="ja-JP"/>
    </w:rPr>
  </w:style>
  <w:style w:type="paragraph" w:customStyle="1" w:styleId="61">
    <w:name w:val="标题 61"/>
    <w:basedOn w:val="Normal"/>
    <w:rsid w:val="007C169B"/>
    <w:pPr>
      <w:tabs>
        <w:tab w:val="left" w:pos="1152"/>
      </w:tabs>
      <w:overflowPunct w:val="0"/>
      <w:autoSpaceDE w:val="0"/>
      <w:autoSpaceDN w:val="0"/>
      <w:adjustRightInd w:val="0"/>
      <w:spacing w:after="0"/>
      <w:textAlignment w:val="baseline"/>
    </w:pPr>
    <w:rPr>
      <w:rFonts w:ascii="Times" w:eastAsia="MS PGothic" w:hAnsi="Times" w:cs="Times"/>
      <w:lang w:val="en-US" w:eastAsia="ja-JP"/>
    </w:rPr>
  </w:style>
  <w:style w:type="paragraph" w:customStyle="1" w:styleId="71">
    <w:name w:val="标题 71"/>
    <w:basedOn w:val="Normal"/>
    <w:rsid w:val="007C169B"/>
    <w:pPr>
      <w:tabs>
        <w:tab w:val="left" w:pos="1296"/>
      </w:tabs>
      <w:overflowPunct w:val="0"/>
      <w:autoSpaceDE w:val="0"/>
      <w:autoSpaceDN w:val="0"/>
      <w:adjustRightInd w:val="0"/>
      <w:spacing w:after="0"/>
      <w:textAlignment w:val="baseline"/>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7C169B"/>
    <w:pPr>
      <w:keepLines w:val="0"/>
      <w:tabs>
        <w:tab w:val="left" w:pos="432"/>
        <w:tab w:val="left" w:pos="720"/>
        <w:tab w:val="left" w:pos="3556"/>
      </w:tabs>
      <w:overflowPunct w:val="0"/>
      <w:autoSpaceDE w:val="0"/>
      <w:autoSpaceDN w:val="0"/>
      <w:adjustRightInd w:val="0"/>
      <w:spacing w:before="240" w:after="60"/>
      <w:ind w:left="720" w:hanging="720"/>
      <w:textAlignment w:val="baseline"/>
    </w:pPr>
    <w:rPr>
      <w:rFonts w:eastAsia="Batang"/>
      <w:b/>
      <w:sz w:val="20"/>
      <w:szCs w:val="26"/>
      <w:lang w:eastAsia="zh-CN"/>
    </w:rPr>
  </w:style>
  <w:style w:type="paragraph" w:customStyle="1" w:styleId="ListParagraph7">
    <w:name w:val="List Paragraph7"/>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6">
    <w:name w:val="List Paragraph6"/>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8">
    <w:name w:val="List Paragraph8"/>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character" w:customStyle="1" w:styleId="TACChar">
    <w:name w:val="TAC Char"/>
    <w:link w:val="TAC"/>
    <w:qFormat/>
    <w:rsid w:val="007C169B"/>
    <w:rPr>
      <w:rFonts w:ascii="Arial" w:hAnsi="Arial"/>
      <w:sz w:val="18"/>
      <w:lang w:val="en-GB" w:eastAsia="en-US"/>
    </w:rPr>
  </w:style>
  <w:style w:type="paragraph" w:customStyle="1" w:styleId="StyleHeading1H1h1appheading1l1MemoHeading1h11h12h13h">
    <w:name w:val="Style Heading 1H1h1app heading 1l1Memo Heading 1h11h12h13h..."/>
    <w:basedOn w:val="Heading1"/>
    <w:qFormat/>
    <w:rsid w:val="007C169B"/>
    <w:pPr>
      <w:keepNext w:val="0"/>
      <w:keepLines w:val="0"/>
      <w:widowControl w:val="0"/>
      <w:numPr>
        <w:numId w:val="11"/>
      </w:numPr>
      <w:pBdr>
        <w:top w:val="none" w:sz="0" w:space="0" w:color="auto"/>
      </w:pBdr>
      <w:overflowPunct w:val="0"/>
      <w:autoSpaceDE w:val="0"/>
      <w:autoSpaceDN w:val="0"/>
      <w:adjustRightInd w:val="0"/>
      <w:spacing w:after="60"/>
      <w:textAlignment w:val="baseline"/>
    </w:pPr>
    <w:rPr>
      <w:rFonts w:ascii="Helvetica" w:hAnsi="Helvetica"/>
      <w:b/>
      <w:bCs/>
      <w:kern w:val="32"/>
      <w:sz w:val="28"/>
      <w:lang w:val="en-US" w:eastAsia="en-GB"/>
    </w:rPr>
  </w:style>
  <w:style w:type="paragraph" w:customStyle="1" w:styleId="tac0">
    <w:name w:val="tac"/>
    <w:basedOn w:val="Normal"/>
    <w:rsid w:val="007C169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h0">
    <w:name w:val="th"/>
    <w:basedOn w:val="Normal"/>
    <w:qFormat/>
    <w:rsid w:val="007C169B"/>
    <w:pPr>
      <w:keepNext/>
      <w:overflowPunct w:val="0"/>
      <w:autoSpaceDE w:val="0"/>
      <w:autoSpaceDN w:val="0"/>
      <w:adjustRightInd w:val="0"/>
      <w:spacing w:before="60"/>
      <w:jc w:val="center"/>
      <w:textAlignment w:val="baseline"/>
    </w:pPr>
    <w:rPr>
      <w:rFonts w:ascii="Arial" w:eastAsia="SimSun" w:hAnsi="Arial" w:cs="Arial"/>
      <w:b/>
      <w:bCs/>
      <w:lang w:val="en-US" w:eastAsia="zh-CN"/>
    </w:rPr>
  </w:style>
  <w:style w:type="paragraph" w:customStyle="1" w:styleId="tah0">
    <w:name w:val="tah"/>
    <w:basedOn w:val="Normal"/>
    <w:rsid w:val="007C169B"/>
    <w:pPr>
      <w:keepNext/>
      <w:overflowPunct w:val="0"/>
      <w:autoSpaceDE w:val="0"/>
      <w:autoSpaceDN w:val="0"/>
      <w:adjustRightInd w:val="0"/>
      <w:spacing w:after="0"/>
      <w:jc w:val="center"/>
      <w:textAlignment w:val="baseline"/>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7C169B"/>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qFormat/>
    <w:rsid w:val="007C169B"/>
    <w:rPr>
      <w:rFonts w:ascii="Arial" w:hAnsi="Arial"/>
      <w:spacing w:val="2"/>
      <w:lang w:val="en-US" w:eastAsia="en-GB"/>
    </w:rPr>
  </w:style>
  <w:style w:type="paragraph" w:customStyle="1" w:styleId="4h4H4H41h41H42h42H43h43H411h411H421h421H44h2">
    <w:name w:val="スタイル 見出し 4h4H4H41h41H42h42H43h43H411h411H421h421H44h...2"/>
    <w:basedOn w:val="Heading4"/>
    <w:qFormat/>
    <w:rsid w:val="007C169B"/>
    <w:pPr>
      <w:keepLines w:val="0"/>
      <w:tabs>
        <w:tab w:val="left" w:pos="432"/>
        <w:tab w:val="left" w:pos="864"/>
        <w:tab w:val="left" w:pos="3556"/>
      </w:tabs>
      <w:overflowPunct w:val="0"/>
      <w:autoSpaceDE w:val="0"/>
      <w:autoSpaceDN w:val="0"/>
      <w:adjustRightInd w:val="0"/>
      <w:spacing w:before="240" w:after="60"/>
      <w:ind w:left="864" w:hanging="864"/>
      <w:textAlignment w:val="baseline"/>
    </w:pPr>
    <w:rPr>
      <w:rFonts w:eastAsia="MS Mincho"/>
      <w:b/>
      <w:i/>
      <w:iCs/>
      <w:color w:val="000000"/>
      <w:sz w:val="20"/>
      <w:szCs w:val="26"/>
      <w:lang w:eastAsia="zh-CN"/>
    </w:rPr>
  </w:style>
  <w:style w:type="character" w:customStyle="1" w:styleId="130">
    <w:name w:val="表 (青) 13 (文字)"/>
    <w:uiPriority w:val="34"/>
    <w:qFormat/>
    <w:locked/>
    <w:rsid w:val="007C169B"/>
    <w:rPr>
      <w:rFonts w:eastAsia="MS Gothic"/>
      <w:sz w:val="24"/>
      <w:szCs w:val="24"/>
      <w:lang w:val="en-GB" w:eastAsia="en-US"/>
    </w:rPr>
  </w:style>
  <w:style w:type="paragraph" w:customStyle="1" w:styleId="LGTdoc">
    <w:name w:val="LGTdoc_본문"/>
    <w:basedOn w:val="Normal"/>
    <w:qFormat/>
    <w:rsid w:val="007C169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LGTdoc1">
    <w:name w:val="LGTdoc_제목1"/>
    <w:basedOn w:val="Normal"/>
    <w:rsid w:val="007C169B"/>
    <w:pPr>
      <w:overflowPunct w:val="0"/>
      <w:autoSpaceDE w:val="0"/>
      <w:autoSpaceDN w:val="0"/>
      <w:adjustRightInd w:val="0"/>
      <w:snapToGrid w:val="0"/>
      <w:spacing w:beforeLines="50" w:before="120" w:after="100" w:afterAutospacing="1"/>
      <w:jc w:val="both"/>
      <w:textAlignment w:val="baseline"/>
    </w:pPr>
    <w:rPr>
      <w:rFonts w:eastAsia="Batang"/>
      <w:b/>
      <w:snapToGrid w:val="0"/>
      <w:sz w:val="28"/>
      <w:lang w:eastAsia="ko-KR"/>
    </w:rPr>
  </w:style>
  <w:style w:type="paragraph" w:customStyle="1" w:styleId="heading30">
    <w:name w:val="heading3"/>
    <w:basedOn w:val="Normal"/>
    <w:qFormat/>
    <w:rsid w:val="007C169B"/>
    <w:pPr>
      <w:keepNext/>
      <w:overflowPunct w:val="0"/>
      <w:autoSpaceDE w:val="0"/>
      <w:autoSpaceDN w:val="0"/>
      <w:adjustRightInd w:val="0"/>
      <w:spacing w:before="240" w:after="60"/>
      <w:ind w:left="720" w:hanging="720"/>
      <w:textAlignment w:val="baseline"/>
    </w:pPr>
    <w:rPr>
      <w:rFonts w:ascii="Arial" w:eastAsia="MS PGothic" w:hAnsi="Arial" w:cs="Arial"/>
      <w:color w:val="000000"/>
      <w:lang w:val="en-US" w:eastAsia="ja-JP"/>
    </w:rPr>
  </w:style>
  <w:style w:type="paragraph" w:customStyle="1" w:styleId="heading40">
    <w:name w:val="heading4"/>
    <w:basedOn w:val="Normal"/>
    <w:qFormat/>
    <w:rsid w:val="007C169B"/>
    <w:pPr>
      <w:keepNext/>
      <w:overflowPunct w:val="0"/>
      <w:autoSpaceDE w:val="0"/>
      <w:autoSpaceDN w:val="0"/>
      <w:adjustRightInd w:val="0"/>
      <w:spacing w:before="240" w:after="60"/>
      <w:ind w:left="864" w:hanging="864"/>
      <w:textAlignment w:val="baseline"/>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7C169B"/>
    <w:pPr>
      <w:keepLines w:val="0"/>
      <w:tabs>
        <w:tab w:val="left" w:pos="432"/>
        <w:tab w:val="left" w:pos="864"/>
        <w:tab w:val="left" w:pos="3556"/>
      </w:tabs>
      <w:overflowPunct w:val="0"/>
      <w:autoSpaceDE w:val="0"/>
      <w:autoSpaceDN w:val="0"/>
      <w:adjustRightInd w:val="0"/>
      <w:spacing w:before="240" w:after="60"/>
      <w:ind w:left="864" w:hanging="864"/>
      <w:textAlignment w:val="baseline"/>
    </w:pPr>
    <w:rPr>
      <w:rFonts w:eastAsia="SimSun"/>
      <w:b/>
      <w:i/>
      <w:iCs/>
      <w:sz w:val="20"/>
      <w:szCs w:val="26"/>
      <w:lang w:eastAsia="zh-CN"/>
    </w:rPr>
  </w:style>
  <w:style w:type="paragraph" w:customStyle="1" w:styleId="4h4H4H41h41H42h42H43h43H411h411H421h421H44h">
    <w:name w:val="スタイル 見出し 4h4H4H41h41H42h42H43h43H411h411H421h421H44h..."/>
    <w:basedOn w:val="Heading4"/>
    <w:rsid w:val="007C169B"/>
    <w:pPr>
      <w:keepLines w:val="0"/>
      <w:tabs>
        <w:tab w:val="left" w:pos="432"/>
        <w:tab w:val="left" w:pos="864"/>
        <w:tab w:val="left" w:pos="3556"/>
      </w:tabs>
      <w:overflowPunct w:val="0"/>
      <w:autoSpaceDE w:val="0"/>
      <w:autoSpaceDN w:val="0"/>
      <w:adjustRightInd w:val="0"/>
      <w:spacing w:before="240" w:after="60"/>
      <w:ind w:left="2880" w:hanging="360"/>
      <w:textAlignment w:val="baseline"/>
    </w:pPr>
    <w:rPr>
      <w:rFonts w:eastAsia="Batang"/>
      <w:b/>
      <w:i/>
      <w:iCs/>
      <w:sz w:val="20"/>
      <w:szCs w:val="26"/>
      <w:lang w:eastAsia="zh-CN"/>
    </w:rPr>
  </w:style>
  <w:style w:type="character" w:customStyle="1" w:styleId="Mention1">
    <w:name w:val="Mention1"/>
    <w:uiPriority w:val="99"/>
    <w:unhideWhenUsed/>
    <w:rsid w:val="007C169B"/>
    <w:rPr>
      <w:color w:val="2B579A"/>
      <w:shd w:val="clear" w:color="auto" w:fill="E6E6E6"/>
    </w:rPr>
  </w:style>
  <w:style w:type="paragraph" w:customStyle="1" w:styleId="xmsonormal0">
    <w:name w:val="x_msonormal"/>
    <w:basedOn w:val="Normal"/>
    <w:qFormat/>
    <w:rsid w:val="007C169B"/>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character" w:customStyle="1" w:styleId="Heading3Char1">
    <w:name w:val="Heading 3 Char1"/>
    <w:qFormat/>
    <w:rsid w:val="007C169B"/>
    <w:rPr>
      <w:rFonts w:ascii="Arial" w:hAnsi="Arial"/>
      <w:b/>
      <w:szCs w:val="26"/>
      <w:lang w:val="en-GB" w:eastAsia="zh-CN"/>
    </w:rPr>
  </w:style>
  <w:style w:type="character" w:customStyle="1" w:styleId="Heading4Char1">
    <w:name w:val="Heading 4 Char1"/>
    <w:uiPriority w:val="9"/>
    <w:qFormat/>
    <w:rsid w:val="007C169B"/>
    <w:rPr>
      <w:rFonts w:ascii="Arial" w:hAnsi="Arial"/>
      <w:b/>
      <w:i/>
      <w:szCs w:val="26"/>
      <w:lang w:val="en-GB" w:eastAsia="zh-CN"/>
    </w:rPr>
  </w:style>
  <w:style w:type="paragraph" w:customStyle="1" w:styleId="Paragraph">
    <w:name w:val="Paragraph"/>
    <w:basedOn w:val="Normal"/>
    <w:link w:val="ParagraphChar"/>
    <w:qFormat/>
    <w:rsid w:val="007C169B"/>
    <w:pPr>
      <w:overflowPunct w:val="0"/>
      <w:autoSpaceDE w:val="0"/>
      <w:autoSpaceDN w:val="0"/>
      <w:adjustRightInd w:val="0"/>
      <w:spacing w:before="220" w:after="0"/>
      <w:textAlignment w:val="baseline"/>
    </w:pPr>
    <w:rPr>
      <w:rFonts w:eastAsia="SimSun"/>
      <w:sz w:val="22"/>
      <w:lang w:eastAsia="en-GB"/>
    </w:rPr>
  </w:style>
  <w:style w:type="character" w:customStyle="1" w:styleId="ParagraphChar">
    <w:name w:val="Paragraph Char"/>
    <w:link w:val="Paragraph"/>
    <w:qFormat/>
    <w:locked/>
    <w:rsid w:val="007C169B"/>
    <w:rPr>
      <w:rFonts w:ascii="Times New Roman" w:eastAsia="SimSun" w:hAnsi="Times New Roman"/>
      <w:sz w:val="22"/>
      <w:lang w:val="en-GB" w:eastAsia="en-GB"/>
    </w:rPr>
  </w:style>
  <w:style w:type="character" w:customStyle="1" w:styleId="ColorfulList-Accent1Char">
    <w:name w:val="Colorful List - Accent 1 Char"/>
    <w:uiPriority w:val="34"/>
    <w:qFormat/>
    <w:locked/>
    <w:rsid w:val="007C169B"/>
    <w:rPr>
      <w:rFonts w:eastAsia="MS Gothic"/>
      <w:sz w:val="24"/>
      <w:szCs w:val="24"/>
      <w:lang w:eastAsia="en-US"/>
    </w:rPr>
  </w:style>
  <w:style w:type="table" w:customStyle="1" w:styleId="4-51">
    <w:name w:val="网格表 4 - 着色 51"/>
    <w:basedOn w:val="TableNormal"/>
    <w:uiPriority w:val="49"/>
    <w:qFormat/>
    <w:rsid w:val="007C169B"/>
    <w:rPr>
      <w:rFonts w:ascii="Times New Roman" w:eastAsia="Batang" w:hAnsi="Times New Roman"/>
      <w:lang w:val="en-US"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7C169B"/>
    <w:rPr>
      <w:color w:val="000000"/>
    </w:rPr>
  </w:style>
  <w:style w:type="character" w:customStyle="1" w:styleId="xapple-converted-space">
    <w:name w:val="x_apple-converted-space"/>
    <w:qFormat/>
    <w:rsid w:val="007C169B"/>
  </w:style>
  <w:style w:type="paragraph" w:customStyle="1" w:styleId="xlistparagraph">
    <w:name w:val="x_listparagraph"/>
    <w:basedOn w:val="Normal"/>
    <w:qFormat/>
    <w:rsid w:val="007C169B"/>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xa0">
    <w:name w:val="xa0"/>
    <w:basedOn w:val="Normal"/>
    <w:qFormat/>
    <w:rsid w:val="007C169B"/>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zh-CN"/>
    </w:rPr>
  </w:style>
  <w:style w:type="character" w:customStyle="1" w:styleId="15">
    <w:name w:val="15"/>
    <w:qFormat/>
    <w:rsid w:val="007C169B"/>
    <w:rPr>
      <w:rFonts w:ascii="Symbol" w:hAnsi="Symbol" w:hint="default"/>
      <w:b/>
      <w:bCs/>
    </w:rPr>
  </w:style>
  <w:style w:type="character" w:customStyle="1" w:styleId="B1Char">
    <w:name w:val="B1 Char"/>
    <w:qFormat/>
    <w:rsid w:val="007C169B"/>
    <w:rPr>
      <w:rFonts w:ascii="Times New Roman" w:hAnsi="Times New Roman"/>
      <w:lang w:val="en-GB"/>
    </w:rPr>
  </w:style>
  <w:style w:type="character" w:customStyle="1" w:styleId="mark5gnezsh2s">
    <w:name w:val="mark5gnezsh2s"/>
    <w:qFormat/>
    <w:rsid w:val="007C169B"/>
  </w:style>
  <w:style w:type="character" w:customStyle="1" w:styleId="markca674dpc9">
    <w:name w:val="markca674dpc9"/>
    <w:qFormat/>
    <w:rsid w:val="007C169B"/>
  </w:style>
  <w:style w:type="paragraph" w:customStyle="1" w:styleId="a00">
    <w:name w:val="a0"/>
    <w:basedOn w:val="Normal"/>
    <w:qFormat/>
    <w:rsid w:val="007C169B"/>
    <w:pPr>
      <w:overflowPunct w:val="0"/>
      <w:autoSpaceDE w:val="0"/>
      <w:autoSpaceDN w:val="0"/>
      <w:adjustRightInd w:val="0"/>
      <w:spacing w:before="100" w:beforeAutospacing="1" w:after="100" w:afterAutospacing="1"/>
      <w:textAlignment w:val="baseline"/>
    </w:pPr>
    <w:rPr>
      <w:rFonts w:ascii="SimSun" w:eastAsia="SimSun" w:hAnsi="SimSun"/>
      <w:sz w:val="24"/>
      <w:szCs w:val="24"/>
      <w:lang w:val="en-US" w:eastAsia="ko-KR"/>
    </w:rPr>
  </w:style>
  <w:style w:type="character" w:customStyle="1" w:styleId="xxxxxapple-converted-space">
    <w:name w:val="xxxxxapple-converted-space"/>
    <w:qFormat/>
    <w:rsid w:val="007C169B"/>
  </w:style>
  <w:style w:type="character" w:customStyle="1" w:styleId="xxapple-converted-space">
    <w:name w:val="xxapple-converted-space"/>
    <w:qFormat/>
    <w:rsid w:val="007C169B"/>
  </w:style>
  <w:style w:type="character" w:customStyle="1" w:styleId="xxxapple-converted-space">
    <w:name w:val="xxxapple-converted-space"/>
    <w:qFormat/>
    <w:rsid w:val="007C169B"/>
  </w:style>
  <w:style w:type="paragraph" w:customStyle="1" w:styleId="figure">
    <w:name w:val="figure"/>
    <w:basedOn w:val="Normal"/>
    <w:next w:val="Normal"/>
    <w:qFormat/>
    <w:rsid w:val="007C169B"/>
    <w:pPr>
      <w:numPr>
        <w:numId w:val="12"/>
      </w:numPr>
      <w:overflowPunct w:val="0"/>
      <w:autoSpaceDE w:val="0"/>
      <w:autoSpaceDN w:val="0"/>
      <w:adjustRightInd w:val="0"/>
      <w:spacing w:after="120"/>
      <w:ind w:left="720" w:hanging="360"/>
      <w:jc w:val="center"/>
      <w:textAlignment w:val="baseline"/>
    </w:pPr>
    <w:rPr>
      <w:sz w:val="22"/>
      <w:szCs w:val="24"/>
      <w:lang w:val="zh-CN" w:eastAsia="en-GB"/>
    </w:rPr>
  </w:style>
  <w:style w:type="paragraph" w:customStyle="1" w:styleId="xxmsolistparagraph">
    <w:name w:val="x_xmsolistparagraph"/>
    <w:basedOn w:val="Normal"/>
    <w:qFormat/>
    <w:rsid w:val="007C169B"/>
    <w:pPr>
      <w:overflowPunct w:val="0"/>
      <w:autoSpaceDE w:val="0"/>
      <w:autoSpaceDN w:val="0"/>
      <w:adjustRightInd w:val="0"/>
      <w:spacing w:after="0"/>
      <w:textAlignment w:val="baseline"/>
    </w:pPr>
    <w:rPr>
      <w:rFonts w:ascii="SimSun" w:eastAsia="SimSun" w:hAnsi="SimSun" w:cs="SimSun"/>
      <w:sz w:val="24"/>
      <w:szCs w:val="24"/>
      <w:lang w:val="en-US" w:eastAsia="zh-CN"/>
    </w:rPr>
  </w:style>
  <w:style w:type="paragraph" w:customStyle="1" w:styleId="xx0maintext">
    <w:name w:val="x_x0maintext"/>
    <w:basedOn w:val="Normal"/>
    <w:uiPriority w:val="99"/>
    <w:qFormat/>
    <w:rsid w:val="007C169B"/>
    <w:pPr>
      <w:overflowPunct w:val="0"/>
      <w:autoSpaceDE w:val="0"/>
      <w:autoSpaceDN w:val="0"/>
      <w:adjustRightInd w:val="0"/>
      <w:spacing w:after="0"/>
      <w:textAlignment w:val="baseline"/>
    </w:pPr>
    <w:rPr>
      <w:rFonts w:ascii="SimSun" w:eastAsia="SimSun" w:hAnsi="SimSun" w:cs="SimSun"/>
      <w:sz w:val="24"/>
      <w:szCs w:val="24"/>
      <w:lang w:val="en-US" w:eastAsia="zh-CN"/>
    </w:rPr>
  </w:style>
  <w:style w:type="paragraph" w:customStyle="1" w:styleId="xxxmsonormal">
    <w:name w:val="x_xxmsonormal"/>
    <w:basedOn w:val="Normal"/>
    <w:qFormat/>
    <w:rsid w:val="007C169B"/>
    <w:pPr>
      <w:overflowPunct w:val="0"/>
      <w:autoSpaceDE w:val="0"/>
      <w:autoSpaceDN w:val="0"/>
      <w:adjustRightInd w:val="0"/>
      <w:spacing w:after="0"/>
      <w:textAlignment w:val="baseline"/>
    </w:pPr>
    <w:rPr>
      <w:rFonts w:ascii="Calibri" w:eastAsia="Malgun Gothic" w:hAnsi="Calibri" w:cs="Calibri"/>
      <w:sz w:val="22"/>
      <w:szCs w:val="22"/>
      <w:lang w:val="en-US" w:eastAsia="ko-KR"/>
    </w:rPr>
  </w:style>
  <w:style w:type="paragraph" w:customStyle="1" w:styleId="xxmsonormal">
    <w:name w:val="x_xmsonormal"/>
    <w:basedOn w:val="Normal"/>
    <w:qFormat/>
    <w:rsid w:val="007C169B"/>
    <w:pPr>
      <w:overflowPunct w:val="0"/>
      <w:autoSpaceDE w:val="0"/>
      <w:autoSpaceDN w:val="0"/>
      <w:adjustRightInd w:val="0"/>
      <w:spacing w:after="0"/>
      <w:textAlignment w:val="baseline"/>
    </w:pPr>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rsid w:val="007C169B"/>
    <w:pPr>
      <w:overflowPunct w:val="0"/>
      <w:autoSpaceDE w:val="0"/>
      <w:autoSpaceDN w:val="0"/>
      <w:adjustRightInd w:val="0"/>
      <w:spacing w:before="100" w:beforeAutospacing="1" w:after="100" w:afterAutospacing="1"/>
      <w:textAlignment w:val="baseline"/>
    </w:pPr>
    <w:rPr>
      <w:rFonts w:ascii="SimSun" w:eastAsia="SimSun" w:hAnsi="SimSun"/>
      <w:sz w:val="24"/>
      <w:szCs w:val="24"/>
      <w:lang w:val="en-US" w:eastAsia="ko-KR"/>
    </w:rPr>
  </w:style>
  <w:style w:type="paragraph" w:customStyle="1" w:styleId="xxxxmsonormal">
    <w:name w:val="xxxxmsonormal"/>
    <w:basedOn w:val="Normal"/>
    <w:uiPriority w:val="99"/>
    <w:semiHidden/>
    <w:qFormat/>
    <w:rsid w:val="007C169B"/>
    <w:pPr>
      <w:overflowPunct w:val="0"/>
      <w:autoSpaceDE w:val="0"/>
      <w:autoSpaceDN w:val="0"/>
      <w:adjustRightInd w:val="0"/>
      <w:spacing w:before="100" w:beforeAutospacing="1" w:after="100" w:afterAutospacing="1"/>
      <w:textAlignment w:val="baseline"/>
    </w:pPr>
    <w:rPr>
      <w:rFonts w:eastAsia="Malgun Gothic"/>
      <w:sz w:val="24"/>
      <w:szCs w:val="24"/>
      <w:lang w:val="en-US" w:eastAsia="ko-KR"/>
    </w:rPr>
  </w:style>
  <w:style w:type="character" w:customStyle="1" w:styleId="xxxxapple-converted-space">
    <w:name w:val="xxxxapple-converted-space"/>
    <w:qFormat/>
    <w:rsid w:val="007C169B"/>
  </w:style>
  <w:style w:type="character" w:customStyle="1" w:styleId="xxxxxxxxxxapple-converted-space">
    <w:name w:val="xxxxxxxxxxapple-converted-space"/>
    <w:qFormat/>
    <w:rsid w:val="007C169B"/>
  </w:style>
  <w:style w:type="character" w:customStyle="1" w:styleId="xxxxxxxapple-converted-space">
    <w:name w:val="xxxxxxxapple-converted-space"/>
    <w:qFormat/>
    <w:rsid w:val="007C169B"/>
  </w:style>
  <w:style w:type="character" w:customStyle="1" w:styleId="xxxxmarkuzf5ivend">
    <w:name w:val="x_xxxmarkuzf5ivend"/>
    <w:qFormat/>
    <w:rsid w:val="007C169B"/>
  </w:style>
  <w:style w:type="paragraph" w:customStyle="1" w:styleId="Bulletedo1">
    <w:name w:val="Bulleted o 1"/>
    <w:basedOn w:val="Normal"/>
    <w:qFormat/>
    <w:rsid w:val="007C169B"/>
    <w:pPr>
      <w:numPr>
        <w:numId w:val="13"/>
      </w:numPr>
      <w:overflowPunct w:val="0"/>
      <w:autoSpaceDE w:val="0"/>
      <w:autoSpaceDN w:val="0"/>
      <w:adjustRightInd w:val="0"/>
      <w:spacing w:line="259" w:lineRule="auto"/>
      <w:textAlignment w:val="baseline"/>
    </w:pPr>
    <w:rPr>
      <w:rFonts w:eastAsia="SimSun"/>
      <w:lang w:val="en-US" w:eastAsia="en-GB"/>
    </w:rPr>
  </w:style>
  <w:style w:type="paragraph" w:customStyle="1" w:styleId="discussionpoint">
    <w:name w:val="discussion point"/>
    <w:basedOn w:val="Normal"/>
    <w:link w:val="discussionpointChar"/>
    <w:qFormat/>
    <w:rsid w:val="007C169B"/>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eastAsia="en-GB"/>
    </w:rPr>
  </w:style>
  <w:style w:type="character" w:customStyle="1" w:styleId="discussionpointChar">
    <w:name w:val="discussion point Char"/>
    <w:link w:val="discussionpoint"/>
    <w:qFormat/>
    <w:rsid w:val="007C169B"/>
    <w:rPr>
      <w:rFonts w:ascii="Times New Roman" w:eastAsia="Batang" w:hAnsi="Times New Roman"/>
      <w:snapToGrid w:val="0"/>
      <w:kern w:val="2"/>
      <w:szCs w:val="22"/>
      <w:lang w:val="en-GB" w:eastAsia="en-GB"/>
    </w:rPr>
  </w:style>
  <w:style w:type="paragraph" w:customStyle="1" w:styleId="3GPPHeader">
    <w:name w:val="3GPP_Header"/>
    <w:basedOn w:val="BodyText"/>
    <w:qFormat/>
    <w:rsid w:val="007C169B"/>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7C169B"/>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7C169B"/>
    <w:pPr>
      <w:spacing w:after="0"/>
      <w:ind w:left="0"/>
      <w:contextualSpacing w:val="0"/>
    </w:pPr>
    <w:rPr>
      <w:rFonts w:eastAsia="SimSun"/>
      <w:b/>
      <w:szCs w:val="21"/>
      <w:lang w:val="en-US" w:eastAsia="zh-CN"/>
    </w:rPr>
  </w:style>
  <w:style w:type="paragraph" w:customStyle="1" w:styleId="3GPPAgreements">
    <w:name w:val="3GPP Agreements"/>
    <w:basedOn w:val="Normal"/>
    <w:link w:val="3GPPAgreementsChar"/>
    <w:qFormat/>
    <w:rsid w:val="007C169B"/>
    <w:pPr>
      <w:numPr>
        <w:numId w:val="14"/>
      </w:numPr>
      <w:overflowPunct w:val="0"/>
      <w:autoSpaceDE w:val="0"/>
      <w:autoSpaceDN w:val="0"/>
      <w:adjustRightInd w:val="0"/>
      <w:snapToGrid w:val="0"/>
      <w:spacing w:after="120"/>
      <w:jc w:val="both"/>
      <w:textAlignment w:val="baseline"/>
    </w:pPr>
    <w:rPr>
      <w:rFonts w:eastAsia="SimSun"/>
      <w:sz w:val="22"/>
      <w:szCs w:val="22"/>
      <w:lang w:val="en-US" w:eastAsia="en-GB"/>
    </w:rPr>
  </w:style>
  <w:style w:type="character" w:customStyle="1" w:styleId="3GPPAgreementsChar">
    <w:name w:val="3GPP Agreements Char"/>
    <w:link w:val="3GPPAgreements"/>
    <w:qFormat/>
    <w:rsid w:val="007C169B"/>
    <w:rPr>
      <w:rFonts w:ascii="Times New Roman" w:eastAsia="SimSun" w:hAnsi="Times New Roman"/>
      <w:sz w:val="22"/>
      <w:szCs w:val="22"/>
      <w:lang w:val="en-US" w:eastAsia="en-GB"/>
    </w:rPr>
  </w:style>
  <w:style w:type="paragraph" w:customStyle="1" w:styleId="3GPPText">
    <w:name w:val="3GPP Text"/>
    <w:basedOn w:val="Normal"/>
    <w:link w:val="3GPPTextChar"/>
    <w:qFormat/>
    <w:rsid w:val="007C169B"/>
    <w:pPr>
      <w:overflowPunct w:val="0"/>
      <w:autoSpaceDE w:val="0"/>
      <w:autoSpaceDN w:val="0"/>
      <w:adjustRightInd w:val="0"/>
      <w:spacing w:before="120" w:after="120"/>
      <w:jc w:val="both"/>
      <w:textAlignment w:val="baseline"/>
    </w:pPr>
    <w:rPr>
      <w:rFonts w:eastAsia="SimSun"/>
      <w:sz w:val="22"/>
      <w:lang w:val="en-US" w:eastAsia="en-GB"/>
    </w:rPr>
  </w:style>
  <w:style w:type="character" w:customStyle="1" w:styleId="3GPPTextChar">
    <w:name w:val="3GPP Text Char"/>
    <w:link w:val="3GPPText"/>
    <w:qFormat/>
    <w:rsid w:val="007C169B"/>
    <w:rPr>
      <w:rFonts w:ascii="Times New Roman" w:eastAsia="SimSun" w:hAnsi="Times New Roman"/>
      <w:sz w:val="22"/>
      <w:lang w:val="en-US" w:eastAsia="en-GB"/>
    </w:rPr>
  </w:style>
  <w:style w:type="paragraph" w:customStyle="1" w:styleId="IEEEStdsRegularTableCaption">
    <w:name w:val="IEEEStds Regular Table Caption"/>
    <w:basedOn w:val="Normal"/>
    <w:next w:val="Normal"/>
    <w:qFormat/>
    <w:rsid w:val="007C169B"/>
    <w:pPr>
      <w:keepNext/>
      <w:keepLines/>
      <w:numPr>
        <w:numId w:val="15"/>
      </w:numPr>
      <w:tabs>
        <w:tab w:val="clear" w:pos="1080"/>
        <w:tab w:val="left" w:pos="360"/>
        <w:tab w:val="left" w:pos="432"/>
        <w:tab w:val="left" w:pos="504"/>
      </w:tabs>
      <w:suppressAutoHyphens/>
      <w:overflowPunct w:val="0"/>
      <w:autoSpaceDE w:val="0"/>
      <w:autoSpaceDN w:val="0"/>
      <w:adjustRightInd w:val="0"/>
      <w:spacing w:before="120" w:after="120"/>
      <w:jc w:val="center"/>
      <w:textAlignment w:val="baseline"/>
    </w:pPr>
    <w:rPr>
      <w:rFonts w:ascii="Arial" w:hAnsi="Arial"/>
      <w:b/>
      <w:lang w:val="en-US" w:eastAsia="ja-JP"/>
    </w:rPr>
  </w:style>
  <w:style w:type="paragraph" w:customStyle="1" w:styleId="3gppagreements0">
    <w:name w:val="3gppagreements"/>
    <w:basedOn w:val="Normal"/>
    <w:qFormat/>
    <w:rsid w:val="007C16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Char1">
    <w:name w:val="NO Char1"/>
    <w:qFormat/>
    <w:locked/>
    <w:rsid w:val="007C169B"/>
    <w:rPr>
      <w:rFonts w:ascii="Times New Roman" w:hAnsi="Times New Roman"/>
      <w:lang w:val="en-GB"/>
    </w:rPr>
  </w:style>
  <w:style w:type="paragraph" w:customStyle="1" w:styleId="62">
    <w:name w:val="标题 62"/>
    <w:basedOn w:val="Normal"/>
    <w:qFormat/>
    <w:rsid w:val="007C169B"/>
    <w:pPr>
      <w:tabs>
        <w:tab w:val="left" w:pos="1152"/>
      </w:tabs>
      <w:overflowPunct w:val="0"/>
      <w:autoSpaceDE w:val="0"/>
      <w:autoSpaceDN w:val="0"/>
      <w:adjustRightInd w:val="0"/>
      <w:spacing w:after="0"/>
      <w:textAlignment w:val="baseline"/>
    </w:pPr>
    <w:rPr>
      <w:rFonts w:ascii="Times" w:eastAsia="MS PGothic" w:hAnsi="Times" w:cs="Times"/>
      <w:lang w:val="en-US" w:eastAsia="ja-JP"/>
    </w:rPr>
  </w:style>
  <w:style w:type="paragraph" w:customStyle="1" w:styleId="72">
    <w:name w:val="标题 72"/>
    <w:basedOn w:val="Normal"/>
    <w:qFormat/>
    <w:rsid w:val="007C169B"/>
    <w:pPr>
      <w:tabs>
        <w:tab w:val="left" w:pos="1296"/>
      </w:tabs>
      <w:overflowPunct w:val="0"/>
      <w:autoSpaceDE w:val="0"/>
      <w:autoSpaceDN w:val="0"/>
      <w:adjustRightInd w:val="0"/>
      <w:spacing w:after="0"/>
      <w:textAlignment w:val="baseline"/>
    </w:pPr>
    <w:rPr>
      <w:rFonts w:ascii="Times" w:eastAsia="MS PGothic" w:hAnsi="Times" w:cs="Times"/>
      <w:lang w:val="en-US" w:eastAsia="ja-JP"/>
    </w:rPr>
  </w:style>
  <w:style w:type="table" w:customStyle="1" w:styleId="TableGrid43">
    <w:name w:val="Table Grid43"/>
    <w:basedOn w:val="TableNormal"/>
    <w:qFormat/>
    <w:rsid w:val="007C169B"/>
    <w:rPr>
      <w:rFonts w:ascii="Calibri" w:eastAsia="DengXia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7C16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msoins0">
    <w:name w:val="msoins"/>
    <w:qFormat/>
    <w:rsid w:val="007C169B"/>
  </w:style>
  <w:style w:type="paragraph" w:customStyle="1" w:styleId="bodytext0">
    <w:name w:val="bodytext"/>
    <w:basedOn w:val="Normal"/>
    <w:uiPriority w:val="99"/>
    <w:qFormat/>
    <w:rsid w:val="007C169B"/>
    <w:pPr>
      <w:overflowPunct w:val="0"/>
      <w:autoSpaceDE w:val="0"/>
      <w:autoSpaceDN w:val="0"/>
      <w:adjustRightInd w:val="0"/>
      <w:spacing w:before="100" w:beforeAutospacing="1" w:after="100" w:afterAutospacing="1"/>
      <w:textAlignment w:val="baseline"/>
    </w:pPr>
    <w:rPr>
      <w:rFonts w:ascii="Gulim" w:eastAsia="Gulim" w:hAnsi="Gulim"/>
      <w:sz w:val="24"/>
      <w:szCs w:val="24"/>
      <w:lang w:val="en-US" w:eastAsia="ko-KR"/>
    </w:rPr>
  </w:style>
  <w:style w:type="character" w:customStyle="1" w:styleId="30">
    <w:name w:val="見出し 3 (文字)"/>
    <w:qFormat/>
    <w:locked/>
    <w:rsid w:val="007C169B"/>
    <w:rPr>
      <w:rFonts w:ascii="Arial" w:hAnsi="Arial" w:cs="Arial"/>
    </w:rPr>
  </w:style>
  <w:style w:type="character" w:customStyle="1" w:styleId="a4">
    <w:name w:val="リスト段落 (文字)"/>
    <w:uiPriority w:val="34"/>
    <w:qFormat/>
    <w:locked/>
    <w:rsid w:val="007C169B"/>
    <w:rPr>
      <w:rFonts w:ascii="MS Gothic" w:eastAsia="MS Gothic" w:hAnsi="MS Gothic"/>
    </w:rPr>
  </w:style>
  <w:style w:type="paragraph" w:customStyle="1" w:styleId="paragraph0">
    <w:name w:val="paragraph"/>
    <w:basedOn w:val="Normal"/>
    <w:uiPriority w:val="99"/>
    <w:qFormat/>
    <w:rsid w:val="007C169B"/>
    <w:pPr>
      <w:overflowPunct w:val="0"/>
      <w:autoSpaceDE w:val="0"/>
      <w:autoSpaceDN w:val="0"/>
      <w:adjustRightInd w:val="0"/>
      <w:spacing w:before="100" w:beforeAutospacing="1" w:after="100" w:afterAutospacing="1"/>
      <w:textAlignment w:val="baseline"/>
    </w:pPr>
    <w:rPr>
      <w:rFonts w:eastAsia="Malgun Gothic"/>
      <w:sz w:val="24"/>
      <w:szCs w:val="24"/>
      <w:lang w:val="en-US" w:eastAsia="ko-KR"/>
    </w:rPr>
  </w:style>
  <w:style w:type="character" w:customStyle="1" w:styleId="normaltextrun">
    <w:name w:val="normaltextrun"/>
    <w:qFormat/>
    <w:rsid w:val="007C169B"/>
  </w:style>
  <w:style w:type="character" w:customStyle="1" w:styleId="eop">
    <w:name w:val="eop"/>
    <w:qFormat/>
    <w:rsid w:val="007C169B"/>
  </w:style>
  <w:style w:type="character" w:customStyle="1" w:styleId="UnresolvedMention2">
    <w:name w:val="Unresolved Mention2"/>
    <w:uiPriority w:val="99"/>
    <w:unhideWhenUsed/>
    <w:qFormat/>
    <w:rsid w:val="007C169B"/>
    <w:rPr>
      <w:color w:val="605E5C"/>
      <w:shd w:val="clear" w:color="auto" w:fill="E1DFDD"/>
    </w:rPr>
  </w:style>
  <w:style w:type="character" w:customStyle="1" w:styleId="B3Char">
    <w:name w:val="B3 Char"/>
    <w:link w:val="B3"/>
    <w:autoRedefine/>
    <w:qFormat/>
    <w:rsid w:val="007C169B"/>
    <w:rPr>
      <w:rFonts w:ascii="Times New Roman" w:hAnsi="Times New Roman"/>
      <w:lang w:val="en-GB" w:eastAsia="en-US"/>
    </w:rPr>
  </w:style>
  <w:style w:type="paragraph" w:customStyle="1" w:styleId="Reference">
    <w:name w:val="Reference"/>
    <w:basedOn w:val="BodyText"/>
    <w:qFormat/>
    <w:rsid w:val="007C169B"/>
    <w:pPr>
      <w:numPr>
        <w:numId w:val="16"/>
      </w:numPr>
      <w:tabs>
        <w:tab w:val="clear" w:pos="567"/>
        <w:tab w:val="left" w:pos="720"/>
      </w:tabs>
      <w:snapToGrid w:val="0"/>
      <w:spacing w:line="259" w:lineRule="auto"/>
      <w:ind w:left="720" w:hanging="360"/>
    </w:pPr>
    <w:rPr>
      <w:rFonts w:ascii="Arial" w:eastAsia="Batang" w:hAnsi="Arial" w:cs="Arial"/>
      <w:lang w:val="en-US"/>
    </w:rPr>
  </w:style>
  <w:style w:type="character" w:customStyle="1" w:styleId="a5">
    <w:name w:val="清單段落 字元"/>
    <w:uiPriority w:val="34"/>
    <w:qFormat/>
    <w:rsid w:val="007C169B"/>
    <w:rPr>
      <w:rFonts w:ascii="Times New Roman" w:eastAsia="Times New Roman" w:hAnsi="Times New Roman"/>
      <w:sz w:val="24"/>
      <w:szCs w:val="24"/>
      <w:lang w:eastAsia="zh-CN"/>
    </w:rPr>
  </w:style>
  <w:style w:type="paragraph" w:customStyle="1" w:styleId="31">
    <w:name w:val="标题 31"/>
    <w:basedOn w:val="Normal"/>
    <w:next w:val="Normal"/>
    <w:autoRedefine/>
    <w:qFormat/>
    <w:rsid w:val="007C169B"/>
    <w:pPr>
      <w:keepNext/>
      <w:keepLines/>
      <w:widowControl w:val="0"/>
      <w:overflowPunct w:val="0"/>
      <w:autoSpaceDE w:val="0"/>
      <w:autoSpaceDN w:val="0"/>
      <w:adjustRightInd w:val="0"/>
      <w:spacing w:before="120"/>
      <w:ind w:left="1134" w:hanging="1134"/>
      <w:textAlignment w:val="baseline"/>
      <w:outlineLvl w:val="2"/>
    </w:pPr>
    <w:rPr>
      <w:rFonts w:ascii="Arial" w:eastAsia="SimSun" w:hAnsi="Arial"/>
      <w:sz w:val="28"/>
      <w:szCs w:val="28"/>
      <w:lang w:val="en-US" w:eastAsia="zh-CN"/>
    </w:rPr>
  </w:style>
  <w:style w:type="paragraph" w:customStyle="1" w:styleId="16">
    <w:name w:val="正文1"/>
    <w:autoRedefine/>
    <w:qFormat/>
    <w:rsid w:val="007C169B"/>
    <w:pPr>
      <w:spacing w:before="100" w:beforeAutospacing="1" w:after="180"/>
    </w:pPr>
    <w:rPr>
      <w:rFonts w:ascii="Times New Roman" w:eastAsia="SimSun" w:hAnsi="Times New Roman"/>
      <w:sz w:val="24"/>
      <w:szCs w:val="24"/>
      <w:lang w:val="en-US" w:eastAsia="zh-CN"/>
    </w:rPr>
  </w:style>
  <w:style w:type="paragraph" w:customStyle="1" w:styleId="textintend1">
    <w:name w:val="text intend 1"/>
    <w:basedOn w:val="Normal"/>
    <w:uiPriority w:val="99"/>
    <w:qFormat/>
    <w:rsid w:val="007C169B"/>
    <w:pPr>
      <w:numPr>
        <w:numId w:val="17"/>
      </w:numPr>
      <w:overflowPunct w:val="0"/>
      <w:autoSpaceDE w:val="0"/>
      <w:autoSpaceDN w:val="0"/>
      <w:adjustRightInd w:val="0"/>
      <w:spacing w:after="120"/>
      <w:jc w:val="both"/>
      <w:textAlignment w:val="baseline"/>
    </w:pPr>
    <w:rPr>
      <w:rFonts w:eastAsia="SimSun"/>
      <w:lang w:val="en-US" w:eastAsia="en-GB"/>
    </w:rPr>
  </w:style>
  <w:style w:type="paragraph" w:customStyle="1" w:styleId="17">
    <w:name w:val="清單段落1"/>
    <w:basedOn w:val="Normal"/>
    <w:uiPriority w:val="34"/>
    <w:qFormat/>
    <w:rsid w:val="007C169B"/>
    <w:pPr>
      <w:overflowPunct w:val="0"/>
      <w:autoSpaceDE w:val="0"/>
      <w:autoSpaceDN w:val="0"/>
      <w:adjustRightInd w:val="0"/>
      <w:spacing w:after="0"/>
      <w:ind w:leftChars="400" w:left="840"/>
      <w:textAlignment w:val="baseline"/>
    </w:pPr>
    <w:rPr>
      <w:rFonts w:ascii="Times" w:eastAsia="Batang" w:hAnsi="Times"/>
      <w:szCs w:val="24"/>
      <w:lang w:eastAsia="zh-CN"/>
    </w:rPr>
  </w:style>
  <w:style w:type="character" w:customStyle="1" w:styleId="Char1">
    <w:name w:val="목록 단락 Char1"/>
    <w:uiPriority w:val="34"/>
    <w:qFormat/>
    <w:locked/>
    <w:rsid w:val="007C169B"/>
    <w:rPr>
      <w:rFonts w:ascii="Arial" w:eastAsia="Calibri" w:hAnsi="Arial" w:cs="Times New Roman"/>
      <w:kern w:val="2"/>
      <w:sz w:val="22"/>
      <w:szCs w:val="22"/>
      <w:lang w:val="zh-CN" w:eastAsia="en-US"/>
      <w14:ligatures w14:val="standardContextual"/>
    </w:rPr>
  </w:style>
  <w:style w:type="character" w:customStyle="1" w:styleId="B4Char">
    <w:name w:val="B4 Char"/>
    <w:link w:val="B4"/>
    <w:qFormat/>
    <w:rsid w:val="007C169B"/>
    <w:rPr>
      <w:rFonts w:ascii="Times New Roman" w:hAnsi="Times New Roman"/>
      <w:lang w:val="en-GB" w:eastAsia="en-US"/>
    </w:rPr>
  </w:style>
  <w:style w:type="character" w:customStyle="1" w:styleId="B5Char">
    <w:name w:val="B5 Char"/>
    <w:link w:val="B5"/>
    <w:qFormat/>
    <w:rsid w:val="007C169B"/>
    <w:rPr>
      <w:rFonts w:ascii="Times New Roman" w:hAnsi="Times New Roman"/>
      <w:lang w:val="en-GB" w:eastAsia="en-US"/>
    </w:rPr>
  </w:style>
  <w:style w:type="paragraph" w:customStyle="1" w:styleId="18">
    <w:name w:val="목록 단락1"/>
    <w:basedOn w:val="Normal"/>
    <w:uiPriority w:val="34"/>
    <w:qFormat/>
    <w:rsid w:val="007C169B"/>
    <w:pPr>
      <w:overflowPunct w:val="0"/>
      <w:autoSpaceDE w:val="0"/>
      <w:autoSpaceDN w:val="0"/>
      <w:adjustRightInd w:val="0"/>
      <w:spacing w:after="120"/>
      <w:ind w:left="720"/>
      <w:contextualSpacing/>
      <w:jc w:val="both"/>
      <w:textAlignment w:val="baseline"/>
    </w:pPr>
    <w:rPr>
      <w:rFonts w:ascii="Arial" w:hAnsi="Arial"/>
      <w:lang w:eastAsia="zh-CN"/>
    </w:rPr>
  </w:style>
  <w:style w:type="paragraph" w:customStyle="1" w:styleId="table">
    <w:name w:val="table"/>
    <w:basedOn w:val="Normal"/>
    <w:next w:val="Normal"/>
    <w:autoRedefine/>
    <w:qFormat/>
    <w:rsid w:val="007C169B"/>
    <w:pPr>
      <w:numPr>
        <w:numId w:val="18"/>
      </w:numPr>
      <w:tabs>
        <w:tab w:val="clear" w:pos="0"/>
      </w:tabs>
      <w:overflowPunct w:val="0"/>
      <w:autoSpaceDE w:val="0"/>
      <w:autoSpaceDN w:val="0"/>
      <w:adjustRightInd w:val="0"/>
      <w:spacing w:after="120"/>
      <w:ind w:left="284" w:hanging="284"/>
      <w:jc w:val="center"/>
      <w:textAlignment w:val="baseline"/>
    </w:pPr>
    <w:rPr>
      <w:rFonts w:eastAsia="DengXian"/>
      <w:szCs w:val="24"/>
      <w:lang w:val="en-US" w:eastAsia="zh-CN"/>
    </w:rPr>
  </w:style>
  <w:style w:type="character" w:customStyle="1" w:styleId="UnresolvedMention21">
    <w:name w:val="Unresolved Mention21"/>
    <w:uiPriority w:val="99"/>
    <w:unhideWhenUsed/>
    <w:qFormat/>
    <w:rsid w:val="007C169B"/>
    <w:rPr>
      <w:color w:val="808080"/>
      <w:shd w:val="clear" w:color="auto" w:fill="E6E6E6"/>
    </w:rPr>
  </w:style>
  <w:style w:type="character" w:customStyle="1" w:styleId="Mention2">
    <w:name w:val="Mention2"/>
    <w:uiPriority w:val="99"/>
    <w:semiHidden/>
    <w:unhideWhenUsed/>
    <w:qFormat/>
    <w:rsid w:val="007C169B"/>
    <w:rPr>
      <w:color w:val="2B579A"/>
      <w:shd w:val="clear" w:color="auto" w:fill="E6E6E6"/>
    </w:rPr>
  </w:style>
  <w:style w:type="character" w:customStyle="1" w:styleId="PLChar">
    <w:name w:val="PL Char"/>
    <w:link w:val="PL"/>
    <w:qFormat/>
    <w:locked/>
    <w:rsid w:val="007C169B"/>
    <w:rPr>
      <w:rFonts w:ascii="Courier New" w:hAnsi="Courier New"/>
      <w:noProof/>
      <w:sz w:val="16"/>
      <w:lang w:val="en-GB" w:eastAsia="en-US"/>
    </w:rPr>
  </w:style>
  <w:style w:type="character" w:customStyle="1" w:styleId="CRCoverPageZchn">
    <w:name w:val="CR Cover Page Zchn"/>
    <w:link w:val="CRCoverPage"/>
    <w:qFormat/>
    <w:rsid w:val="007C169B"/>
    <w:rPr>
      <w:rFonts w:ascii="Arial" w:hAnsi="Arial"/>
      <w:lang w:val="en-GB" w:eastAsia="en-US"/>
    </w:rPr>
  </w:style>
  <w:style w:type="paragraph" w:customStyle="1" w:styleId="000proposal">
    <w:name w:val="000_proposal"/>
    <w:basedOn w:val="Normal"/>
    <w:qFormat/>
    <w:rsid w:val="007C169B"/>
    <w:pPr>
      <w:overflowPunct w:val="0"/>
      <w:autoSpaceDE w:val="0"/>
      <w:autoSpaceDN w:val="0"/>
      <w:adjustRightInd w:val="0"/>
      <w:spacing w:before="120" w:after="120" w:line="264" w:lineRule="auto"/>
      <w:jc w:val="both"/>
      <w:textAlignment w:val="baseline"/>
    </w:pPr>
    <w:rPr>
      <w:rFonts w:eastAsia="SimSun"/>
      <w:b/>
      <w:bCs/>
      <w:i/>
      <w:iCs/>
      <w:szCs w:val="24"/>
      <w:lang w:val="en-US" w:eastAsia="zh-CN"/>
    </w:rPr>
  </w:style>
  <w:style w:type="paragraph" w:customStyle="1" w:styleId="boldbullet1">
    <w:name w:val="boldbullet1"/>
    <w:basedOn w:val="Normal"/>
    <w:qFormat/>
    <w:rsid w:val="007C169B"/>
    <w:pPr>
      <w:overflowPunct w:val="0"/>
      <w:autoSpaceDE w:val="0"/>
      <w:autoSpaceDN w:val="0"/>
      <w:adjustRightInd w:val="0"/>
      <w:spacing w:after="120"/>
      <w:jc w:val="both"/>
      <w:textAlignment w:val="baseline"/>
    </w:pPr>
    <w:rPr>
      <w:rFonts w:eastAsia="SimSun"/>
      <w:b/>
      <w:szCs w:val="24"/>
      <w:lang w:val="en-US" w:eastAsia="zh-CN"/>
    </w:rPr>
  </w:style>
  <w:style w:type="character" w:customStyle="1" w:styleId="Mention3">
    <w:name w:val="Mention3"/>
    <w:uiPriority w:val="99"/>
    <w:unhideWhenUsed/>
    <w:qFormat/>
    <w:rsid w:val="007C169B"/>
    <w:rPr>
      <w:color w:val="2B579A"/>
      <w:shd w:val="clear" w:color="auto" w:fill="E6E6E6"/>
    </w:rPr>
  </w:style>
  <w:style w:type="paragraph" w:customStyle="1" w:styleId="EmailDiscussion2">
    <w:name w:val="EmailDiscussion2"/>
    <w:basedOn w:val="Doc-text2"/>
    <w:autoRedefine/>
    <w:uiPriority w:val="99"/>
    <w:qFormat/>
    <w:rsid w:val="007C169B"/>
    <w:rPr>
      <w:lang w:val="en-GB"/>
    </w:rPr>
  </w:style>
  <w:style w:type="character" w:customStyle="1" w:styleId="19">
    <w:name w:val="未解決のメンション1"/>
    <w:basedOn w:val="DefaultParagraphFont"/>
    <w:uiPriority w:val="99"/>
    <w:semiHidden/>
    <w:unhideWhenUsed/>
    <w:qFormat/>
    <w:rsid w:val="007C169B"/>
    <w:rPr>
      <w:color w:val="605E5C"/>
      <w:shd w:val="clear" w:color="auto" w:fill="E1DFDD"/>
    </w:rPr>
  </w:style>
  <w:style w:type="character" w:customStyle="1" w:styleId="ui-provider">
    <w:name w:val="ui-provider"/>
    <w:basedOn w:val="DefaultParagraphFont"/>
    <w:qFormat/>
    <w:rsid w:val="007C169B"/>
  </w:style>
  <w:style w:type="character" w:customStyle="1" w:styleId="TFChar">
    <w:name w:val="TF Char"/>
    <w:link w:val="TF"/>
    <w:qFormat/>
    <w:rsid w:val="007C169B"/>
    <w:rPr>
      <w:rFonts w:ascii="Arial" w:hAnsi="Arial"/>
      <w:b/>
      <w:lang w:val="en-GB" w:eastAsia="en-US"/>
    </w:rPr>
  </w:style>
  <w:style w:type="character" w:customStyle="1" w:styleId="UnresolvedMention3">
    <w:name w:val="Unresolved Mention3"/>
    <w:basedOn w:val="DefaultParagraphFont"/>
    <w:uiPriority w:val="99"/>
    <w:semiHidden/>
    <w:unhideWhenUsed/>
    <w:qFormat/>
    <w:rsid w:val="007C169B"/>
    <w:rPr>
      <w:color w:val="605E5C"/>
      <w:shd w:val="clear" w:color="auto" w:fill="E1DFDD"/>
    </w:rPr>
  </w:style>
  <w:style w:type="table" w:customStyle="1" w:styleId="TableNormal1">
    <w:name w:val="Table Normal1"/>
    <w:basedOn w:val="TableNormal"/>
    <w:semiHidden/>
    <w:qFormat/>
    <w:rsid w:val="007C169B"/>
    <w:rPr>
      <w:rFonts w:ascii="Times New Roman" w:eastAsia="SimSun" w:hAnsi="Times New Roman"/>
      <w:lang w:val="en-US" w:eastAsia="zh-CN"/>
    </w:rPr>
    <w:tblPr/>
  </w:style>
  <w:style w:type="table" w:customStyle="1" w:styleId="TableNormal2">
    <w:name w:val="Table Normal2"/>
    <w:basedOn w:val="TableNormal"/>
    <w:semiHidden/>
    <w:rsid w:val="007C169B"/>
    <w:rPr>
      <w:rFonts w:ascii="Malgun Gothic" w:eastAsia="Malgun Gothic" w:hAnsi="Malgun Gothic" w:cs="Malgun Gothic" w:hint="eastAsia"/>
      <w:lang w:val="en-US" w:eastAsia="zh-CN"/>
    </w:rPr>
    <w:tblPr/>
  </w:style>
  <w:style w:type="numbering" w:customStyle="1" w:styleId="NoList11">
    <w:name w:val="No List11"/>
    <w:next w:val="NoList"/>
    <w:uiPriority w:val="99"/>
    <w:semiHidden/>
    <w:unhideWhenUsed/>
    <w:rsid w:val="007C169B"/>
  </w:style>
  <w:style w:type="character" w:customStyle="1" w:styleId="IntenseEmphasis1">
    <w:name w:val="Intense Emphasis1"/>
    <w:basedOn w:val="DefaultParagraphFont"/>
    <w:uiPriority w:val="21"/>
    <w:qFormat/>
    <w:rsid w:val="007C169B"/>
    <w:rPr>
      <w:i/>
      <w:iCs/>
      <w:color w:val="0F4761"/>
    </w:rPr>
  </w:style>
  <w:style w:type="character" w:customStyle="1" w:styleId="IntenseReference1">
    <w:name w:val="Intense Reference1"/>
    <w:basedOn w:val="DefaultParagraphFont"/>
    <w:uiPriority w:val="32"/>
    <w:qFormat/>
    <w:rsid w:val="007C169B"/>
    <w:rPr>
      <w:b/>
      <w:bCs/>
      <w:smallCaps/>
      <w:color w:val="0F4761"/>
      <w:spacing w:val="5"/>
    </w:rPr>
  </w:style>
  <w:style w:type="table" w:customStyle="1" w:styleId="GridTable1Light-Accent11">
    <w:name w:val="Grid Table 1 Light - Accent 11"/>
    <w:basedOn w:val="TableNormal"/>
    <w:uiPriority w:val="46"/>
    <w:qFormat/>
    <w:rsid w:val="007C169B"/>
    <w:rPr>
      <w:rFonts w:ascii="DengXian" w:eastAsia="DengXian" w:hAnsi="DengXian"/>
      <w:lang w:val="en-US" w:eastAsia="zh-CN"/>
    </w:rPr>
    <w:tblPr>
      <w:tblBorders>
        <w:top w:val="single" w:sz="4" w:space="0" w:color="83CAEB"/>
        <w:left w:val="single" w:sz="4" w:space="0" w:color="83CAEB"/>
        <w:bottom w:val="single" w:sz="4" w:space="0" w:color="83CAEB"/>
        <w:right w:val="single" w:sz="4" w:space="0" w:color="83CAEB"/>
        <w:insideH w:val="single" w:sz="4" w:space="0" w:color="83CAEB"/>
        <w:insideV w:val="single" w:sz="4" w:space="0" w:color="83CAEB"/>
      </w:tblBorders>
    </w:tblPr>
    <w:tblStylePr w:type="firstRow">
      <w:rPr>
        <w:b/>
        <w:bCs/>
      </w:rPr>
      <w:tblPr/>
      <w:tcPr>
        <w:tcBorders>
          <w:bottom w:val="single" w:sz="12" w:space="0" w:color="45B0E1"/>
        </w:tcBorders>
      </w:tcPr>
    </w:tblStylePr>
    <w:tblStylePr w:type="lastRow">
      <w:rPr>
        <w:b/>
        <w:bCs/>
      </w:rPr>
      <w:tblPr/>
      <w:tcPr>
        <w:tcBorders>
          <w:top w:val="double" w:sz="2" w:space="0" w:color="45B0E1"/>
        </w:tcBorders>
      </w:tcPr>
    </w:tblStylePr>
    <w:tblStylePr w:type="firstCol">
      <w:rPr>
        <w:b/>
        <w:bCs/>
      </w:rPr>
    </w:tblStylePr>
    <w:tblStylePr w:type="lastCol">
      <w:rPr>
        <w:b/>
        <w:bCs/>
      </w:rPr>
    </w:tblStylePr>
  </w:style>
  <w:style w:type="table" w:customStyle="1" w:styleId="TableGrid11">
    <w:name w:val="Table Grid11"/>
    <w:basedOn w:val="TableNormal"/>
    <w:next w:val="TableGrid"/>
    <w:uiPriority w:val="39"/>
    <w:rsid w:val="007C169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C169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169B"/>
  </w:style>
  <w:style w:type="table" w:customStyle="1" w:styleId="TableGrid3">
    <w:name w:val="Table Grid3"/>
    <w:basedOn w:val="TableNormal"/>
    <w:next w:val="TableGrid"/>
    <w:qFormat/>
    <w:rsid w:val="007C16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1">
    <w:name w:val="Grid Table 1 Light - Accent 111"/>
    <w:basedOn w:val="TableNormal"/>
    <w:uiPriority w:val="46"/>
    <w:qFormat/>
    <w:rsid w:val="007C169B"/>
    <w:rPr>
      <w:rFonts w:ascii="DengXian" w:eastAsia="DengXian" w:hAnsi="DengXian"/>
      <w:lang w:val="en-US" w:eastAsia="zh-CN"/>
    </w:rPr>
    <w:tblPr>
      <w:tblBorders>
        <w:top w:val="single" w:sz="4" w:space="0" w:color="83CAEB"/>
        <w:left w:val="single" w:sz="4" w:space="0" w:color="83CAEB"/>
        <w:bottom w:val="single" w:sz="4" w:space="0" w:color="83CAEB"/>
        <w:right w:val="single" w:sz="4" w:space="0" w:color="83CAEB"/>
        <w:insideH w:val="single" w:sz="4" w:space="0" w:color="83CAEB"/>
        <w:insideV w:val="single" w:sz="4" w:space="0" w:color="83CAEB"/>
      </w:tblBorders>
    </w:tblPr>
    <w:tblStylePr w:type="firstRow">
      <w:rPr>
        <w:b/>
        <w:bCs/>
      </w:rPr>
      <w:tblPr/>
      <w:tcPr>
        <w:tcBorders>
          <w:bottom w:val="single" w:sz="12" w:space="0" w:color="45B0E1"/>
        </w:tcBorders>
      </w:tcPr>
    </w:tblStylePr>
    <w:tblStylePr w:type="lastRow">
      <w:rPr>
        <w:b/>
        <w:bCs/>
      </w:rPr>
      <w:tblPr/>
      <w:tcPr>
        <w:tcBorders>
          <w:top w:val="double" w:sz="2" w:space="0" w:color="45B0E1"/>
        </w:tcBorders>
      </w:tcPr>
    </w:tblStylePr>
    <w:tblStylePr w:type="firstCol">
      <w:rPr>
        <w:b/>
        <w:bCs/>
      </w:rPr>
    </w:tblStylePr>
    <w:tblStylePr w:type="lastCol">
      <w:rPr>
        <w:b/>
        <w:bCs/>
      </w:rPr>
    </w:tblStylePr>
  </w:style>
  <w:style w:type="table" w:customStyle="1" w:styleId="TableGrid12">
    <w:name w:val="Table Grid12"/>
    <w:basedOn w:val="TableNormal"/>
    <w:next w:val="TableGrid"/>
    <w:uiPriority w:val="39"/>
    <w:rsid w:val="007C169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7C169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C169B"/>
    <w:rPr>
      <w:rFonts w:ascii="Times New Roman" w:hAnsi="Times New Roman"/>
      <w:lang w:val="en-GB" w:eastAsia="en-US"/>
    </w:rPr>
  </w:style>
  <w:style w:type="character" w:customStyle="1" w:styleId="EXChar">
    <w:name w:val="EX Char"/>
    <w:link w:val="EX"/>
    <w:qFormat/>
    <w:rsid w:val="007C169B"/>
    <w:rPr>
      <w:rFonts w:ascii="Times New Roman" w:hAnsi="Times New Roman"/>
      <w:lang w:val="en-GB" w:eastAsia="en-US"/>
    </w:rPr>
  </w:style>
  <w:style w:type="table" w:customStyle="1" w:styleId="GridTable4-Accent31">
    <w:name w:val="Grid Table 4 - Accent 31"/>
    <w:basedOn w:val="TableNormal"/>
    <w:next w:val="GridTable4-Accent3"/>
    <w:uiPriority w:val="49"/>
    <w:rsid w:val="007C169B"/>
    <w:rPr>
      <w:rFonts w:eastAsia="SimSun"/>
      <w:lang w:val="en-US"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3">
    <w:name w:val="Grid Table 4 Accent 3"/>
    <w:basedOn w:val="TableNormal"/>
    <w:uiPriority w:val="49"/>
    <w:rsid w:val="007C169B"/>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32">
    <w:name w:val="Grid Table 4 - Accent 32"/>
    <w:basedOn w:val="TableNormal"/>
    <w:next w:val="GridTable4-Accent3"/>
    <w:uiPriority w:val="49"/>
    <w:rsid w:val="007C169B"/>
    <w:rPr>
      <w:rFonts w:eastAsia="SimSun"/>
      <w:lang w:val="en-US"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numbering" w:customStyle="1" w:styleId="NoList3">
    <w:name w:val="No List3"/>
    <w:next w:val="NoList"/>
    <w:uiPriority w:val="99"/>
    <w:semiHidden/>
    <w:unhideWhenUsed/>
    <w:rsid w:val="007C169B"/>
  </w:style>
  <w:style w:type="paragraph" w:customStyle="1" w:styleId="FirstChange">
    <w:name w:val="First Change"/>
    <w:basedOn w:val="Normal"/>
    <w:qFormat/>
    <w:rsid w:val="007C169B"/>
    <w:pPr>
      <w:jc w:val="center"/>
    </w:pPr>
    <w:rPr>
      <w:rFonts w:eastAsiaTheme="minorEastAsia"/>
      <w:color w:val="FF0000"/>
    </w:rPr>
  </w:style>
  <w:style w:type="paragraph" w:customStyle="1" w:styleId="a6">
    <w:name w:val="a"/>
    <w:basedOn w:val="CRCoverPage"/>
    <w:rsid w:val="007C169B"/>
    <w:pPr>
      <w:tabs>
        <w:tab w:val="left" w:pos="1985"/>
      </w:tabs>
    </w:pPr>
    <w:rPr>
      <w:rFonts w:eastAsiaTheme="minorEastAsia" w:cs="Arial"/>
      <w:b/>
      <w:bCs/>
      <w:color w:val="000000"/>
      <w:sz w:val="24"/>
      <w:szCs w:val="24"/>
      <w:lang w:val="en-US"/>
    </w:rPr>
  </w:style>
  <w:style w:type="paragraph" w:customStyle="1" w:styleId="Discussion">
    <w:name w:val="Discussion"/>
    <w:basedOn w:val="Normal"/>
    <w:rsid w:val="007C169B"/>
    <w:rPr>
      <w:rFonts w:ascii="Arial" w:eastAsiaTheme="minorEastAsia" w:hAnsi="Arial" w:cs="Arial"/>
    </w:rPr>
  </w:style>
  <w:style w:type="character" w:customStyle="1" w:styleId="TAHChar">
    <w:name w:val="TAH Char"/>
    <w:rsid w:val="007C169B"/>
    <w:rPr>
      <w:rFonts w:ascii="Arial" w:hAnsi="Arial"/>
      <w:b/>
      <w:sz w:val="18"/>
      <w:lang w:val="en-GB"/>
    </w:rPr>
  </w:style>
  <w:style w:type="character" w:customStyle="1" w:styleId="NOChar">
    <w:name w:val="NO Char"/>
    <w:link w:val="NO"/>
    <w:qFormat/>
    <w:rsid w:val="007C169B"/>
    <w:rPr>
      <w:rFonts w:ascii="Times New Roman" w:hAnsi="Times New Roman"/>
      <w:lang w:val="en-GB" w:eastAsia="en-US"/>
    </w:rPr>
  </w:style>
  <w:style w:type="character" w:styleId="Mention">
    <w:name w:val="Mention"/>
    <w:uiPriority w:val="99"/>
    <w:semiHidden/>
    <w:unhideWhenUsed/>
    <w:rsid w:val="007C169B"/>
    <w:rPr>
      <w:color w:val="2B579A"/>
      <w:shd w:val="clear" w:color="auto" w:fill="E6E6E6"/>
    </w:rPr>
  </w:style>
  <w:style w:type="paragraph" w:customStyle="1" w:styleId="DiscussonB1">
    <w:name w:val="Discusson B1"/>
    <w:basedOn w:val="Discussion"/>
    <w:rsid w:val="007C169B"/>
    <w:pPr>
      <w:ind w:left="567" w:hanging="283"/>
    </w:pPr>
  </w:style>
  <w:style w:type="paragraph" w:customStyle="1" w:styleId="DiscussionB2">
    <w:name w:val="Discussion B2"/>
    <w:basedOn w:val="DiscussonB1"/>
    <w:rsid w:val="007C169B"/>
    <w:pPr>
      <w:ind w:left="851"/>
    </w:pPr>
  </w:style>
  <w:style w:type="paragraph" w:customStyle="1" w:styleId="Proposallist">
    <w:name w:val="Proposal list"/>
    <w:basedOn w:val="Normal"/>
    <w:link w:val="ProposallistChar"/>
    <w:qFormat/>
    <w:rsid w:val="007C169B"/>
    <w:pPr>
      <w:tabs>
        <w:tab w:val="left" w:pos="1560"/>
      </w:tabs>
      <w:ind w:left="1560" w:hanging="1134"/>
    </w:pPr>
    <w:rPr>
      <w:rFonts w:eastAsiaTheme="minorEastAsia"/>
      <w:b/>
    </w:rPr>
  </w:style>
  <w:style w:type="character" w:customStyle="1" w:styleId="ProposallistChar">
    <w:name w:val="Proposal list Char"/>
    <w:basedOn w:val="DefaultParagraphFont"/>
    <w:link w:val="Proposallist"/>
    <w:rsid w:val="007C169B"/>
    <w:rPr>
      <w:rFonts w:ascii="Times New Roman" w:eastAsiaTheme="minorEastAsia" w:hAnsi="Times New Roman"/>
      <w:b/>
      <w:lang w:val="en-GB" w:eastAsia="en-US"/>
    </w:rPr>
  </w:style>
  <w:style w:type="table" w:customStyle="1" w:styleId="TableGrid10">
    <w:name w:val="TableGrid1"/>
    <w:basedOn w:val="TableNormal"/>
    <w:next w:val="TableGrid"/>
    <w:qFormat/>
    <w:rsid w:val="007C169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4">
    <w:name w:val="Char Char24"/>
    <w:basedOn w:val="Normal"/>
    <w:semiHidden/>
    <w:qFormat/>
    <w:rsid w:val="007C16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169B"/>
    <w:pPr>
      <w:tabs>
        <w:tab w:val="num" w:pos="45"/>
      </w:tabs>
      <w:overflowPunct w:val="0"/>
      <w:autoSpaceDE w:val="0"/>
      <w:autoSpaceDN w:val="0"/>
      <w:adjustRightInd w:val="0"/>
      <w:ind w:left="405" w:hanging="405"/>
      <w:textAlignment w:val="baseline"/>
    </w:pPr>
    <w:rPr>
      <w:rFonts w:eastAsia="Arial"/>
    </w:rPr>
  </w:style>
  <w:style w:type="character" w:customStyle="1" w:styleId="BodyTextChar1">
    <w:name w:val="Body Text Char1"/>
    <w:aliases w:val="bt Char,body indent Char,paragraph 2 Char,body text Char, ändrad Char,AvtalBrödtext Char,ändrad Char,Bodytext Char,Compliance Char,Response Char,Body3 Char"/>
    <w:qFormat/>
    <w:rsid w:val="007C169B"/>
    <w:rPr>
      <w:lang w:val="en-GB" w:eastAsia="en-GB"/>
    </w:rPr>
  </w:style>
  <w:style w:type="character" w:styleId="PageNumber">
    <w:name w:val="page number"/>
    <w:basedOn w:val="DefaultParagraphFont"/>
    <w:qFormat/>
    <w:rsid w:val="007C169B"/>
  </w:style>
  <w:style w:type="table" w:customStyle="1" w:styleId="SGSTableBasic11">
    <w:name w:val="SGS Table Basic 11"/>
    <w:basedOn w:val="TableNormal"/>
    <w:next w:val="TableGrid"/>
    <w:qFormat/>
    <w:rsid w:val="007C1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7C1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C169B"/>
    <w:rPr>
      <w:rFonts w:ascii="Times New Roman" w:hAnsi="Times New Roman"/>
      <w:i/>
      <w:color w:val="0000FF"/>
      <w:lang w:val="en-GB" w:eastAsia="en-GB"/>
    </w:rPr>
  </w:style>
  <w:style w:type="paragraph" w:customStyle="1" w:styleId="MTDisplayEquation">
    <w:name w:val="MTDisplayEquation"/>
    <w:basedOn w:val="Normal"/>
    <w:qFormat/>
    <w:rsid w:val="007C169B"/>
    <w:pPr>
      <w:tabs>
        <w:tab w:val="center" w:pos="4820"/>
        <w:tab w:val="right" w:pos="9640"/>
      </w:tabs>
    </w:pPr>
  </w:style>
  <w:style w:type="paragraph" w:customStyle="1" w:styleId="Char0">
    <w:name w:val="(文字) (文字) Char"/>
    <w:semiHidden/>
    <w:qFormat/>
    <w:rsid w:val="007C1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C16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7C169B"/>
    <w:rPr>
      <w:rFonts w:ascii="Times New Roman" w:eastAsia="Batang" w:hAnsi="Times New Roman"/>
      <w:sz w:val="24"/>
      <w:lang w:eastAsia="en-US"/>
    </w:rPr>
  </w:style>
  <w:style w:type="paragraph" w:customStyle="1" w:styleId="FBCharCharCharChar1">
    <w:name w:val="FB Char Char Char Char1"/>
    <w:next w:val="Normal"/>
    <w:semiHidden/>
    <w:qFormat/>
    <w:rsid w:val="007C1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1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1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7C169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1"/>
    <w:semiHidden/>
    <w:qFormat/>
    <w:rsid w:val="007C169B"/>
    <w:rPr>
      <w:rFonts w:ascii="Arial" w:eastAsia="Arial" w:hAnsi="Arial"/>
      <w:sz w:val="28"/>
      <w:lang w:val="en-GB" w:eastAsia="en-US"/>
    </w:rPr>
  </w:style>
  <w:style w:type="paragraph" w:customStyle="1" w:styleId="a7">
    <w:name w:val="样式 页眉"/>
    <w:basedOn w:val="Header"/>
    <w:link w:val="Char2"/>
    <w:qFormat/>
    <w:rsid w:val="007C169B"/>
    <w:pPr>
      <w:overflowPunct w:val="0"/>
      <w:autoSpaceDE w:val="0"/>
      <w:autoSpaceDN w:val="0"/>
      <w:adjustRightInd w:val="0"/>
      <w:textAlignment w:val="baseline"/>
    </w:pPr>
    <w:rPr>
      <w:rFonts w:eastAsia="Arial"/>
      <w:bCs/>
      <w:sz w:val="22"/>
    </w:rPr>
  </w:style>
  <w:style w:type="character" w:customStyle="1" w:styleId="Char2">
    <w:name w:val="样式 页眉 Char"/>
    <w:link w:val="a7"/>
    <w:qFormat/>
    <w:rsid w:val="007C169B"/>
    <w:rPr>
      <w:rFonts w:ascii="Arial" w:eastAsia="Arial" w:hAnsi="Arial"/>
      <w:b/>
      <w:bCs/>
      <w:noProof/>
      <w:sz w:val="22"/>
      <w:lang w:val="en-GB" w:eastAsia="en-US"/>
    </w:rPr>
  </w:style>
  <w:style w:type="paragraph" w:customStyle="1" w:styleId="a1">
    <w:name w:val="表格题注"/>
    <w:next w:val="Normal"/>
    <w:qFormat/>
    <w:rsid w:val="007C169B"/>
    <w:pPr>
      <w:numPr>
        <w:numId w:val="19"/>
      </w:numPr>
      <w:spacing w:beforeLines="50" w:before="50" w:afterLines="50" w:after="50"/>
      <w:jc w:val="center"/>
    </w:pPr>
    <w:rPr>
      <w:rFonts w:ascii="Times New Roman" w:hAnsi="Times New Roman"/>
      <w:b/>
      <w:lang w:val="en-GB" w:eastAsia="zh-CN"/>
    </w:rPr>
  </w:style>
  <w:style w:type="paragraph" w:customStyle="1" w:styleId="a3">
    <w:name w:val="插图题注"/>
    <w:next w:val="Normal"/>
    <w:qFormat/>
    <w:rsid w:val="007C169B"/>
    <w:pPr>
      <w:numPr>
        <w:numId w:val="20"/>
      </w:numPr>
      <w:jc w:val="center"/>
    </w:pPr>
    <w:rPr>
      <w:rFonts w:ascii="Times New Roman" w:hAnsi="Times New Roman"/>
      <w:b/>
      <w:lang w:val="en-GB" w:eastAsia="zh-CN"/>
    </w:rPr>
  </w:style>
  <w:style w:type="character" w:customStyle="1" w:styleId="capChar3">
    <w:name w:val="cap Char3"/>
    <w:aliases w:val="cap1 Char1,cap2 Char1,cap11 Char1,Légende-figure Char2,Légende-figure Char Char1,Beschrifubg Char1,Beschriftung Char Char2,label Char,cap11 Char Char,cap11 Char Char Char Char,captions Char,cap Char Char1"/>
    <w:qFormat/>
    <w:rsid w:val="007C169B"/>
    <w:rPr>
      <w:rFonts w:eastAsia="Times New Roman"/>
      <w:b/>
      <w:lang w:val="en-GB" w:eastAsia="en-US"/>
    </w:rPr>
  </w:style>
  <w:style w:type="paragraph" w:customStyle="1" w:styleId="Tabletext">
    <w:name w:val="Table_text"/>
    <w:basedOn w:val="Normal"/>
    <w:link w:val="TabletextChar"/>
    <w:rsid w:val="007C16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TANChar">
    <w:name w:val="TAN Char"/>
    <w:link w:val="TAN"/>
    <w:qFormat/>
    <w:rsid w:val="007C169B"/>
    <w:rPr>
      <w:rFonts w:ascii="Arial" w:hAnsi="Arial"/>
      <w:sz w:val="18"/>
      <w:lang w:val="en-GB" w:eastAsia="en-US"/>
    </w:rPr>
  </w:style>
  <w:style w:type="character" w:customStyle="1" w:styleId="CRCoverPageChar">
    <w:name w:val="CR Cover Page Char"/>
    <w:qFormat/>
    <w:rsid w:val="007C169B"/>
    <w:rPr>
      <w:rFonts w:ascii="Arial" w:eastAsia="SimSun" w:hAnsi="Arial"/>
      <w:lang w:val="en-GB" w:eastAsia="en-US" w:bidi="ar-SA"/>
    </w:rPr>
  </w:style>
  <w:style w:type="character" w:customStyle="1" w:styleId="EQChar">
    <w:name w:val="EQ Char"/>
    <w:link w:val="EQ"/>
    <w:qFormat/>
    <w:locked/>
    <w:rsid w:val="007C169B"/>
    <w:rPr>
      <w:rFonts w:ascii="Times New Roman" w:hAnsi="Times New Roman"/>
      <w:noProof/>
      <w:lang w:val="en-GB" w:eastAsia="en-US"/>
    </w:rPr>
  </w:style>
  <w:style w:type="paragraph" w:customStyle="1" w:styleId="Tablehead">
    <w:name w:val="Table_head"/>
    <w:basedOn w:val="Normal"/>
    <w:next w:val="Normal"/>
    <w:link w:val="TableheadChar"/>
    <w:rsid w:val="007C169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SimSun"/>
      <w:b/>
      <w:sz w:val="22"/>
      <w:lang w:val="fr-FR"/>
    </w:rPr>
  </w:style>
  <w:style w:type="paragraph" w:customStyle="1" w:styleId="ECCParagraph">
    <w:name w:val="ECC Paragraph"/>
    <w:basedOn w:val="Normal"/>
    <w:link w:val="ECCParagraphZchn"/>
    <w:rsid w:val="007C169B"/>
    <w:pPr>
      <w:spacing w:after="240"/>
      <w:jc w:val="both"/>
    </w:pPr>
    <w:rPr>
      <w:rFonts w:ascii="Arial" w:eastAsia="SimSun" w:hAnsi="Arial"/>
      <w:szCs w:val="24"/>
    </w:rPr>
  </w:style>
  <w:style w:type="table" w:customStyle="1" w:styleId="ECCTable-redheader">
    <w:name w:val="ECC Table - red header"/>
    <w:basedOn w:val="TableNormal"/>
    <w:uiPriority w:val="99"/>
    <w:rsid w:val="007C169B"/>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ParagraphZchn">
    <w:name w:val="ECC Paragraph Zchn"/>
    <w:link w:val="ECCParagraph"/>
    <w:locked/>
    <w:rsid w:val="007C169B"/>
    <w:rPr>
      <w:rFonts w:ascii="Arial" w:eastAsia="SimSun" w:hAnsi="Arial"/>
      <w:szCs w:val="24"/>
      <w:lang w:val="en-GB" w:eastAsia="en-US"/>
    </w:rPr>
  </w:style>
  <w:style w:type="paragraph" w:customStyle="1" w:styleId="TableLegendNote">
    <w:name w:val="Table_Legend_Note"/>
    <w:basedOn w:val="Normal"/>
    <w:next w:val="Normal"/>
    <w:rsid w:val="007C16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SimSun"/>
      <w:sz w:val="22"/>
      <w:lang w:val="en-US"/>
    </w:rPr>
  </w:style>
  <w:style w:type="character" w:customStyle="1" w:styleId="TabletextChar">
    <w:name w:val="Table_text Char"/>
    <w:link w:val="Tabletext"/>
    <w:locked/>
    <w:rsid w:val="007C169B"/>
    <w:rPr>
      <w:rFonts w:ascii="Times New Roman" w:eastAsia="SimSun" w:hAnsi="Times New Roman"/>
      <w:sz w:val="22"/>
      <w:lang w:val="en-GB" w:eastAsia="en-US"/>
    </w:rPr>
  </w:style>
  <w:style w:type="character" w:customStyle="1" w:styleId="TableheadChar">
    <w:name w:val="Table_head Char"/>
    <w:link w:val="Tablehead"/>
    <w:locked/>
    <w:rsid w:val="007C169B"/>
    <w:rPr>
      <w:rFonts w:ascii="Times New Roman" w:eastAsia="SimSun" w:hAnsi="Times New Roman"/>
      <w:b/>
      <w:sz w:val="22"/>
      <w:lang w:eastAsia="en-US"/>
    </w:rPr>
  </w:style>
  <w:style w:type="paragraph" w:customStyle="1" w:styleId="-2">
    <w:name w:val="正文首缩-2字符"/>
    <w:autoRedefine/>
    <w:qFormat/>
    <w:rsid w:val="007C169B"/>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val="en-US" w:eastAsia="zh-CN"/>
    </w:rPr>
  </w:style>
  <w:style w:type="character" w:customStyle="1" w:styleId="sr">
    <w:name w:val="s_r"/>
    <w:basedOn w:val="DefaultParagraphFont"/>
    <w:rsid w:val="007C169B"/>
  </w:style>
  <w:style w:type="character" w:customStyle="1" w:styleId="cl06">
    <w:name w:val="cl06"/>
    <w:basedOn w:val="DefaultParagraphFont"/>
    <w:rsid w:val="007C169B"/>
  </w:style>
  <w:style w:type="paragraph" w:customStyle="1" w:styleId="liyue">
    <w:name w:val="liyue正文"/>
    <w:basedOn w:val="Normal"/>
    <w:qFormat/>
    <w:rsid w:val="007C169B"/>
    <w:pPr>
      <w:widowControl w:val="0"/>
      <w:spacing w:after="0" w:line="360" w:lineRule="auto"/>
      <w:ind w:firstLineChars="200" w:firstLine="480"/>
      <w:jc w:val="both"/>
    </w:pPr>
    <w:rPr>
      <w:rFonts w:eastAsia="SimSun"/>
      <w:snapToGrid w:val="0"/>
      <w:kern w:val="2"/>
      <w:sz w:val="24"/>
      <w:szCs w:val="24"/>
      <w:lang w:val="en-US" w:eastAsia="zh-CN"/>
    </w:rPr>
  </w:style>
  <w:style w:type="paragraph" w:customStyle="1" w:styleId="WordPro">
    <w:name w:val="正文首行缩进(WordPro)"/>
    <w:basedOn w:val="Normal"/>
    <w:link w:val="WordProChar"/>
    <w:rsid w:val="007C169B"/>
    <w:pPr>
      <w:widowControl w:val="0"/>
      <w:autoSpaceDE w:val="0"/>
      <w:autoSpaceDN w:val="0"/>
      <w:adjustRightInd w:val="0"/>
      <w:spacing w:before="105" w:after="0"/>
      <w:ind w:left="1134"/>
      <w:jc w:val="both"/>
    </w:pPr>
    <w:rPr>
      <w:rFonts w:eastAsia="SimSun"/>
      <w:sz w:val="21"/>
      <w:lang w:val="en-US" w:eastAsia="zh-CN"/>
    </w:rPr>
  </w:style>
  <w:style w:type="character" w:customStyle="1" w:styleId="WordProChar">
    <w:name w:val="正文首行缩进(WordPro) Char"/>
    <w:basedOn w:val="DefaultParagraphFont"/>
    <w:link w:val="WordPro"/>
    <w:rsid w:val="007C169B"/>
    <w:rPr>
      <w:rFonts w:ascii="Times New Roman" w:eastAsia="SimSun" w:hAnsi="Times New Roman"/>
      <w:sz w:val="21"/>
      <w:lang w:val="en-US" w:eastAsia="zh-CN"/>
    </w:rPr>
  </w:style>
  <w:style w:type="paragraph" w:customStyle="1" w:styleId="Equation">
    <w:name w:val="Equation"/>
    <w:basedOn w:val="Normal"/>
    <w:rsid w:val="007C169B"/>
    <w:pPr>
      <w:tabs>
        <w:tab w:val="left" w:pos="794"/>
        <w:tab w:val="center" w:pos="4820"/>
        <w:tab w:val="right" w:pos="9639"/>
      </w:tabs>
      <w:overflowPunct w:val="0"/>
      <w:autoSpaceDE w:val="0"/>
      <w:autoSpaceDN w:val="0"/>
      <w:adjustRightInd w:val="0"/>
      <w:spacing w:before="120" w:after="0"/>
      <w:jc w:val="both"/>
      <w:textAlignment w:val="baseline"/>
    </w:pPr>
    <w:rPr>
      <w:rFonts w:eastAsia="SimSun"/>
      <w:sz w:val="24"/>
      <w:lang w:val="fr-FR"/>
    </w:rPr>
  </w:style>
  <w:style w:type="paragraph" w:customStyle="1" w:styleId="Equationlegend">
    <w:name w:val="Equation_legend"/>
    <w:basedOn w:val="NormalIndent"/>
    <w:rsid w:val="007C169B"/>
    <w:pPr>
      <w:tabs>
        <w:tab w:val="right" w:pos="1701"/>
        <w:tab w:val="left" w:pos="1985"/>
      </w:tabs>
      <w:spacing w:before="80" w:after="0"/>
      <w:ind w:left="1985" w:hanging="1985"/>
      <w:jc w:val="both"/>
    </w:pPr>
    <w:rPr>
      <w:rFonts w:eastAsia="SimSun"/>
      <w:sz w:val="24"/>
      <w:lang w:val="en-US" w:eastAsia="en-US"/>
    </w:rPr>
  </w:style>
  <w:style w:type="paragraph" w:customStyle="1" w:styleId="Style3">
    <w:name w:val="Style 3"/>
    <w:basedOn w:val="Normal"/>
    <w:link w:val="Style3Char"/>
    <w:rsid w:val="007C169B"/>
    <w:pPr>
      <w:tabs>
        <w:tab w:val="left" w:pos="709"/>
      </w:tabs>
      <w:adjustRightInd w:val="0"/>
      <w:snapToGrid w:val="0"/>
      <w:spacing w:beforeLines="50" w:before="50" w:afterLines="50" w:after="50"/>
      <w:jc w:val="both"/>
    </w:pPr>
    <w:rPr>
      <w:rFonts w:eastAsia="SimSun"/>
      <w:lang w:eastAsia="zh-CN"/>
    </w:rPr>
  </w:style>
  <w:style w:type="character" w:customStyle="1" w:styleId="Style3Char">
    <w:name w:val="Style 3 Char"/>
    <w:basedOn w:val="DefaultParagraphFont"/>
    <w:link w:val="Style3"/>
    <w:rsid w:val="007C169B"/>
    <w:rPr>
      <w:rFonts w:ascii="Times New Roman" w:eastAsia="SimSun" w:hAnsi="Times New Roman"/>
      <w:lang w:val="en-GB" w:eastAsia="zh-CN"/>
    </w:rPr>
  </w:style>
  <w:style w:type="character" w:customStyle="1" w:styleId="a8">
    <w:name w:val="问题:代码"/>
    <w:uiPriority w:val="1"/>
    <w:qFormat/>
    <w:rsid w:val="007C169B"/>
    <w:rPr>
      <w:color w:val="008000"/>
      <w:u w:val="single"/>
      <w:bdr w:val="none" w:sz="0" w:space="0" w:color="auto"/>
      <w:shd w:val="clear" w:color="auto" w:fill="D9D9D9"/>
      <w:em w:val="none"/>
    </w:rPr>
  </w:style>
  <w:style w:type="character" w:customStyle="1" w:styleId="operation-answer">
    <w:name w:val="operation-answer"/>
    <w:basedOn w:val="DefaultParagraphFont"/>
    <w:rsid w:val="007C169B"/>
  </w:style>
  <w:style w:type="character" w:customStyle="1" w:styleId="user-name">
    <w:name w:val="user-name"/>
    <w:basedOn w:val="DefaultParagraphFont"/>
    <w:rsid w:val="007C169B"/>
  </w:style>
  <w:style w:type="character" w:customStyle="1" w:styleId="user-reputation">
    <w:name w:val="user-reputation"/>
    <w:basedOn w:val="DefaultParagraphFont"/>
    <w:rsid w:val="007C169B"/>
  </w:style>
  <w:style w:type="character" w:customStyle="1" w:styleId="comment-answer">
    <w:name w:val="comment-answer"/>
    <w:basedOn w:val="DefaultParagraphFont"/>
    <w:rsid w:val="007C169B"/>
  </w:style>
  <w:style w:type="character" w:customStyle="1" w:styleId="figcap">
    <w:name w:val="figcap"/>
    <w:basedOn w:val="DefaultParagraphFont"/>
    <w:rsid w:val="007C169B"/>
  </w:style>
  <w:style w:type="character" w:customStyle="1" w:styleId="figurenumber">
    <w:name w:val="figurenumber"/>
    <w:basedOn w:val="DefaultParagraphFont"/>
    <w:rsid w:val="007C169B"/>
  </w:style>
  <w:style w:type="paragraph" w:customStyle="1" w:styleId="a2">
    <w:name w:val="表头文本"/>
    <w:rsid w:val="007C169B"/>
    <w:pPr>
      <w:numPr>
        <w:ilvl w:val="7"/>
        <w:numId w:val="22"/>
      </w:numPr>
      <w:jc w:val="center"/>
    </w:pPr>
    <w:rPr>
      <w:rFonts w:ascii="Arial" w:eastAsia="SimSun" w:hAnsi="Arial"/>
      <w:b/>
      <w:sz w:val="21"/>
      <w:szCs w:val="21"/>
      <w:lang w:val="en-US" w:eastAsia="zh-CN"/>
    </w:rPr>
  </w:style>
  <w:style w:type="paragraph" w:customStyle="1" w:styleId="style30">
    <w:name w:val="style 3"/>
    <w:basedOn w:val="Normal"/>
    <w:link w:val="style3Char0"/>
    <w:qFormat/>
    <w:rsid w:val="007C169B"/>
    <w:pPr>
      <w:adjustRightInd w:val="0"/>
      <w:snapToGrid w:val="0"/>
      <w:spacing w:beforeLines="50" w:before="50" w:afterLines="100" w:after="100"/>
      <w:jc w:val="both"/>
    </w:pPr>
    <w:rPr>
      <w:rFonts w:eastAsia="SimSun"/>
      <w:lang w:eastAsia="zh-CN"/>
    </w:rPr>
  </w:style>
  <w:style w:type="character" w:customStyle="1" w:styleId="style3Char0">
    <w:name w:val="style 3 Char"/>
    <w:basedOn w:val="DefaultParagraphFont"/>
    <w:link w:val="style30"/>
    <w:rsid w:val="007C169B"/>
    <w:rPr>
      <w:rFonts w:ascii="Times New Roman" w:eastAsia="SimSun" w:hAnsi="Times New Roman"/>
      <w:lang w:val="en-GB" w:eastAsia="zh-CN"/>
    </w:rPr>
  </w:style>
  <w:style w:type="paragraph" w:customStyle="1" w:styleId="Style1">
    <w:name w:val="Style1"/>
    <w:basedOn w:val="Normal"/>
    <w:link w:val="Style1Char"/>
    <w:qFormat/>
    <w:rsid w:val="007C169B"/>
    <w:pPr>
      <w:adjustRightInd w:val="0"/>
      <w:snapToGrid w:val="0"/>
      <w:spacing w:after="0"/>
      <w:jc w:val="both"/>
    </w:pPr>
    <w:rPr>
      <w:rFonts w:eastAsia="SimSun"/>
      <w:lang w:eastAsia="zh-CN"/>
    </w:rPr>
  </w:style>
  <w:style w:type="character" w:customStyle="1" w:styleId="Style1Char">
    <w:name w:val="Style1 Char"/>
    <w:basedOn w:val="DefaultParagraphFont"/>
    <w:link w:val="Style1"/>
    <w:rsid w:val="007C169B"/>
    <w:rPr>
      <w:rFonts w:ascii="Times New Roman" w:eastAsia="SimSun" w:hAnsi="Times New Roman"/>
      <w:lang w:val="en-GB" w:eastAsia="zh-CN"/>
    </w:rPr>
  </w:style>
  <w:style w:type="paragraph" w:customStyle="1" w:styleId="Style8">
    <w:name w:val="Style8"/>
    <w:basedOn w:val="Normal"/>
    <w:link w:val="Style8Char"/>
    <w:qFormat/>
    <w:rsid w:val="007C169B"/>
    <w:pPr>
      <w:numPr>
        <w:numId w:val="23"/>
      </w:numPr>
      <w:tabs>
        <w:tab w:val="left" w:pos="709"/>
      </w:tabs>
      <w:adjustRightInd w:val="0"/>
      <w:snapToGrid w:val="0"/>
      <w:spacing w:after="0"/>
      <w:jc w:val="both"/>
    </w:pPr>
    <w:rPr>
      <w:rFonts w:eastAsia="SimSun"/>
      <w:lang w:eastAsia="zh-CN"/>
    </w:rPr>
  </w:style>
  <w:style w:type="character" w:customStyle="1" w:styleId="Style8Char">
    <w:name w:val="Style8 Char"/>
    <w:basedOn w:val="DefaultParagraphFont"/>
    <w:link w:val="Style8"/>
    <w:rsid w:val="007C169B"/>
    <w:rPr>
      <w:rFonts w:ascii="Times New Roman" w:eastAsia="SimSun" w:hAnsi="Times New Roman"/>
      <w:lang w:val="en-GB" w:eastAsia="zh-CN"/>
    </w:rPr>
  </w:style>
  <w:style w:type="paragraph" w:customStyle="1" w:styleId="Style13">
    <w:name w:val="Style13"/>
    <w:basedOn w:val="Style1"/>
    <w:link w:val="Style13Char"/>
    <w:autoRedefine/>
    <w:qFormat/>
    <w:rsid w:val="007C169B"/>
    <w:pPr>
      <w:ind w:left="360" w:hanging="360"/>
      <w:jc w:val="left"/>
    </w:pPr>
  </w:style>
  <w:style w:type="character" w:customStyle="1" w:styleId="Style13Char">
    <w:name w:val="Style13 Char"/>
    <w:basedOn w:val="DefaultParagraphFont"/>
    <w:link w:val="Style13"/>
    <w:rsid w:val="007C169B"/>
    <w:rPr>
      <w:rFonts w:ascii="Times New Roman" w:eastAsia="SimSun" w:hAnsi="Times New Roman"/>
      <w:lang w:val="en-GB" w:eastAsia="zh-CN"/>
    </w:rPr>
  </w:style>
  <w:style w:type="character" w:customStyle="1" w:styleId="NormalIndentChar">
    <w:name w:val="Normal Indent Char"/>
    <w:aliases w:val="正文缩进 Char Char Char Char Char,正文缩进1 Char Char,正文缩进1 Cha Char1,正文缩进 Char Char Char Char Char Char Char  Char Char Char,正文缩进1 Cha Char Char,正文（首行缩进两字）＋行距：1.5倍行距 Char,表正文 Char,正文非缩进 Char,正文不缩进 Char,首行缩进 Char,正文（首行缩进两字） Char Char,特点 Char"/>
    <w:basedOn w:val="DefaultParagraphFont"/>
    <w:link w:val="NormalIndent"/>
    <w:rsid w:val="007C169B"/>
    <w:rPr>
      <w:rFonts w:ascii="Times New Roman" w:hAnsi="Times New Roman"/>
      <w:lang w:val="en-GB" w:eastAsia="en-GB"/>
    </w:rPr>
  </w:style>
  <w:style w:type="paragraph" w:customStyle="1" w:styleId="xxmsonormal0">
    <w:name w:val="x_x_msonormal"/>
    <w:basedOn w:val="Normal"/>
    <w:rsid w:val="007C169B"/>
    <w:pPr>
      <w:spacing w:after="0"/>
    </w:pPr>
    <w:rPr>
      <w:rFonts w:ascii="Calibri" w:eastAsia="SimSun" w:hAnsi="Calibri" w:cs="Calibri"/>
      <w:sz w:val="22"/>
      <w:szCs w:val="22"/>
      <w:lang w:val="en-US" w:eastAsia="zh-CN"/>
    </w:rPr>
  </w:style>
  <w:style w:type="paragraph" w:customStyle="1" w:styleId="RAN4Observation0">
    <w:name w:val="RAN4 Observation"/>
    <w:basedOn w:val="Normal"/>
    <w:next w:val="Normal"/>
    <w:rsid w:val="007C169B"/>
    <w:pPr>
      <w:numPr>
        <w:numId w:val="24"/>
      </w:numPr>
      <w:spacing w:after="160" w:line="259" w:lineRule="auto"/>
      <w:contextualSpacing/>
    </w:pPr>
    <w:rPr>
      <w:rFonts w:eastAsia="Calibri"/>
      <w:lang w:val="en-US"/>
    </w:rPr>
  </w:style>
  <w:style w:type="paragraph" w:customStyle="1" w:styleId="RAN4proposal">
    <w:name w:val="RAN4 proposal"/>
    <w:basedOn w:val="Normal"/>
    <w:next w:val="Normal"/>
    <w:link w:val="RAN4proposalChar"/>
    <w:qFormat/>
    <w:rsid w:val="007C169B"/>
    <w:pPr>
      <w:numPr>
        <w:numId w:val="25"/>
      </w:numPr>
      <w:spacing w:after="200"/>
      <w:ind w:left="0" w:firstLine="0"/>
    </w:pPr>
    <w:rPr>
      <w:rFonts w:eastAsia="SimSun"/>
      <w:b/>
      <w:iCs/>
      <w:szCs w:val="18"/>
      <w:lang w:val="en-US"/>
    </w:rPr>
  </w:style>
  <w:style w:type="character" w:customStyle="1" w:styleId="RAN4proposalChar">
    <w:name w:val="RAN4 proposal Char"/>
    <w:basedOn w:val="DefaultParagraphFont"/>
    <w:link w:val="RAN4proposal"/>
    <w:rsid w:val="007C169B"/>
    <w:rPr>
      <w:rFonts w:ascii="Times New Roman" w:eastAsia="SimSun" w:hAnsi="Times New Roman"/>
      <w:b/>
      <w:iCs/>
      <w:szCs w:val="18"/>
      <w:lang w:val="en-US" w:eastAsia="en-US"/>
    </w:rPr>
  </w:style>
  <w:style w:type="paragraph" w:customStyle="1" w:styleId="RAN4observation">
    <w:name w:val="RAN4 observation"/>
    <w:basedOn w:val="Normal"/>
    <w:next w:val="Normal"/>
    <w:link w:val="RAN4observationChar"/>
    <w:qFormat/>
    <w:rsid w:val="007C169B"/>
    <w:pPr>
      <w:numPr>
        <w:numId w:val="21"/>
      </w:numPr>
      <w:spacing w:after="160" w:line="259" w:lineRule="auto"/>
      <w:ind w:left="0" w:firstLine="0"/>
      <w:contextualSpacing/>
    </w:pPr>
    <w:rPr>
      <w:rFonts w:eastAsia="Calibri"/>
      <w:lang w:val="en-US"/>
    </w:rPr>
  </w:style>
  <w:style w:type="character" w:customStyle="1" w:styleId="RAN4observationChar">
    <w:name w:val="RAN4 observation Char"/>
    <w:basedOn w:val="DefaultParagraphFont"/>
    <w:link w:val="RAN4observation"/>
    <w:rsid w:val="007C169B"/>
    <w:rPr>
      <w:rFonts w:ascii="Times New Roman" w:eastAsia="Calibri" w:hAnsi="Times New Roman"/>
      <w:lang w:val="en-US" w:eastAsia="en-US"/>
    </w:rPr>
  </w:style>
  <w:style w:type="paragraph" w:customStyle="1" w:styleId="CharChar1CharCharCharCharCharCharChar">
    <w:name w:val="Char Char1 Char Char Char Char Char Char Char"/>
    <w:basedOn w:val="Normal"/>
    <w:rsid w:val="007C169B"/>
    <w:pPr>
      <w:keepNext/>
      <w:tabs>
        <w:tab w:val="left" w:pos="425"/>
      </w:tabs>
      <w:autoSpaceDE w:val="0"/>
      <w:autoSpaceDN w:val="0"/>
      <w:adjustRightInd w:val="0"/>
      <w:spacing w:before="80" w:after="80"/>
      <w:ind w:hanging="425"/>
      <w:jc w:val="both"/>
    </w:pPr>
    <w:rPr>
      <w:rFonts w:eastAsia="SimSun"/>
      <w:lang w:val="en-US" w:eastAsia="zh-CN"/>
    </w:rPr>
  </w:style>
  <w:style w:type="paragraph" w:customStyle="1" w:styleId="a0">
    <w:name w:val="表号"/>
    <w:basedOn w:val="Normal"/>
    <w:next w:val="BodyTextFirstIndent"/>
    <w:link w:val="CharChar"/>
    <w:rsid w:val="007C169B"/>
    <w:pPr>
      <w:keepLines/>
      <w:numPr>
        <w:numId w:val="26"/>
      </w:numPr>
      <w:spacing w:after="0" w:line="360" w:lineRule="auto"/>
      <w:jc w:val="center"/>
    </w:pPr>
    <w:rPr>
      <w:rFonts w:ascii="Arial" w:eastAsia="SimSun" w:hAnsi="Arial" w:cs="SimSun"/>
      <w:sz w:val="18"/>
      <w:szCs w:val="24"/>
      <w:lang w:val="en-US" w:eastAsia="zh-CN"/>
    </w:rPr>
  </w:style>
  <w:style w:type="character" w:customStyle="1" w:styleId="CharChar">
    <w:name w:val="表号 Char Char"/>
    <w:basedOn w:val="DefaultParagraphFont"/>
    <w:link w:val="a0"/>
    <w:rsid w:val="007C169B"/>
    <w:rPr>
      <w:rFonts w:ascii="Arial" w:eastAsia="SimSun" w:hAnsi="Arial" w:cs="SimSun"/>
      <w:sz w:val="18"/>
      <w:szCs w:val="24"/>
      <w:lang w:val="en-US" w:eastAsia="zh-CN"/>
    </w:rPr>
  </w:style>
  <w:style w:type="paragraph" w:customStyle="1" w:styleId="a">
    <w:name w:val="图号"/>
    <w:basedOn w:val="Normal"/>
    <w:link w:val="Char3"/>
    <w:rsid w:val="007C169B"/>
    <w:pPr>
      <w:numPr>
        <w:ilvl w:val="7"/>
        <w:numId w:val="27"/>
      </w:numPr>
      <w:spacing w:before="105" w:after="0" w:line="360" w:lineRule="auto"/>
      <w:jc w:val="center"/>
    </w:pPr>
    <w:rPr>
      <w:rFonts w:ascii="Arial" w:eastAsia="SimSun" w:hAnsi="Arial" w:cs="SimSun"/>
      <w:sz w:val="18"/>
      <w:szCs w:val="24"/>
      <w:lang w:val="en-US" w:eastAsia="zh-CN"/>
    </w:rPr>
  </w:style>
  <w:style w:type="character" w:customStyle="1" w:styleId="Char3">
    <w:name w:val="图号 Char"/>
    <w:basedOn w:val="DefaultParagraphFont"/>
    <w:link w:val="a"/>
    <w:rsid w:val="007C169B"/>
    <w:rPr>
      <w:rFonts w:ascii="Arial" w:eastAsia="SimSun" w:hAnsi="Arial" w:cs="SimSun"/>
      <w:sz w:val="18"/>
      <w:szCs w:val="24"/>
      <w:lang w:val="en-US" w:eastAsia="zh-CN"/>
    </w:rPr>
  </w:style>
  <w:style w:type="character" w:customStyle="1" w:styleId="TF0">
    <w:name w:val="TF字符"/>
    <w:aliases w:val="left字符"/>
    <w:rsid w:val="007C169B"/>
    <w:rPr>
      <w:rFonts w:ascii="Arial" w:eastAsia="Times New Roman" w:hAnsi="Arial" w:cs="Times New Roman"/>
      <w:b/>
      <w:sz w:val="20"/>
      <w:szCs w:val="20"/>
      <w:lang w:eastAsia="en-GB"/>
    </w:rPr>
  </w:style>
  <w:style w:type="character" w:customStyle="1" w:styleId="tmh2">
    <w:name w:val="tmh2"/>
    <w:rsid w:val="007C169B"/>
  </w:style>
  <w:style w:type="character" w:customStyle="1" w:styleId="tmh1">
    <w:name w:val="tmh1"/>
    <w:rsid w:val="007C169B"/>
  </w:style>
  <w:style w:type="character" w:customStyle="1" w:styleId="ctrln">
    <w:name w:val="ctrln"/>
    <w:rsid w:val="007C169B"/>
  </w:style>
  <w:style w:type="character" w:customStyle="1" w:styleId="tmh3">
    <w:name w:val="tmh3"/>
    <w:rsid w:val="007C169B"/>
  </w:style>
  <w:style w:type="paragraph" w:customStyle="1" w:styleId="clean">
    <w:name w:val="clean"/>
    <w:uiPriority w:val="99"/>
    <w:semiHidden/>
    <w:rsid w:val="007C169B"/>
    <w:pPr>
      <w:keepNext/>
      <w:numPr>
        <w:numId w:val="2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qFormat/>
    <w:rsid w:val="007C169B"/>
    <w:pPr>
      <w:numPr>
        <w:numId w:val="29"/>
      </w:numPr>
      <w:tabs>
        <w:tab w:val="clear" w:pos="397"/>
        <w:tab w:val="left" w:pos="360"/>
      </w:tabs>
      <w:overflowPunct w:val="0"/>
      <w:autoSpaceDE w:val="0"/>
      <w:autoSpaceDN w:val="0"/>
      <w:adjustRightInd w:val="0"/>
      <w:spacing w:after="240"/>
      <w:ind w:left="0" w:firstLine="0"/>
      <w:jc w:val="both"/>
      <w:textAlignment w:val="baseline"/>
    </w:pPr>
    <w:rPr>
      <w:rFonts w:ascii="Arial" w:eastAsia="Calibri" w:hAnsi="Arial"/>
      <w:szCs w:val="24"/>
      <w:lang w:eastAsia="zh-CN"/>
    </w:rPr>
  </w:style>
  <w:style w:type="paragraph" w:customStyle="1" w:styleId="address">
    <w:name w:val="address"/>
    <w:rsid w:val="007C1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PaperTableCell">
    <w:name w:val="PaperTableCell"/>
    <w:basedOn w:val="Normal"/>
    <w:rsid w:val="007C169B"/>
    <w:pPr>
      <w:widowControl w:val="0"/>
      <w:spacing w:after="0"/>
      <w:jc w:val="both"/>
    </w:pPr>
    <w:rPr>
      <w:kern w:val="2"/>
      <w:sz w:val="16"/>
      <w:szCs w:val="24"/>
      <w:lang w:val="en-US"/>
    </w:rPr>
  </w:style>
  <w:style w:type="numbering" w:customStyle="1" w:styleId="1a">
    <w:name w:val="无列表1"/>
    <w:next w:val="NoList"/>
    <w:uiPriority w:val="99"/>
    <w:semiHidden/>
    <w:unhideWhenUsed/>
    <w:rsid w:val="007C169B"/>
  </w:style>
  <w:style w:type="paragraph" w:customStyle="1" w:styleId="1b">
    <w:name w:val="标题1"/>
    <w:basedOn w:val="Normal"/>
    <w:next w:val="Normal"/>
    <w:uiPriority w:val="10"/>
    <w:qFormat/>
    <w:rsid w:val="007C169B"/>
    <w:pPr>
      <w:spacing w:before="240" w:after="60" w:line="256" w:lineRule="auto"/>
      <w:jc w:val="center"/>
      <w:textAlignment w:val="baseline"/>
      <w:outlineLvl w:val="0"/>
    </w:pPr>
    <w:rPr>
      <w:rFonts w:ascii="Calibri Light" w:eastAsia="SimSun" w:hAnsi="Calibri Light"/>
      <w:b/>
      <w:bCs/>
      <w:sz w:val="32"/>
      <w:szCs w:val="32"/>
    </w:rPr>
  </w:style>
  <w:style w:type="table" w:customStyle="1" w:styleId="21">
    <w:name w:val="网格型2"/>
    <w:basedOn w:val="TableNormal"/>
    <w:next w:val="TableGrid"/>
    <w:qFormat/>
    <w:rsid w:val="007C169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7C169B"/>
    <w:rPr>
      <w:vertAlign w:val="superscript"/>
    </w:rPr>
  </w:style>
  <w:style w:type="character" w:customStyle="1" w:styleId="textbodybold1">
    <w:name w:val="textbodybold1"/>
    <w:qFormat/>
    <w:rsid w:val="007C169B"/>
    <w:rPr>
      <w:rFonts w:ascii="Yu Mincho" w:hAnsi="Yu Mincho" w:cs="Yu Mincho" w:hint="default"/>
      <w:b/>
      <w:bCs/>
      <w:color w:val="902630"/>
      <w:sz w:val="18"/>
      <w:szCs w:val="18"/>
    </w:rPr>
  </w:style>
  <w:style w:type="paragraph" w:customStyle="1" w:styleId="CharChar1">
    <w:name w:val="Char Char1"/>
    <w:basedOn w:val="Normal"/>
    <w:qFormat/>
    <w:rsid w:val="007C169B"/>
    <w:pPr>
      <w:tabs>
        <w:tab w:val="left" w:pos="540"/>
        <w:tab w:val="left" w:pos="1260"/>
        <w:tab w:val="left" w:pos="1800"/>
      </w:tabs>
      <w:spacing w:before="240" w:after="160" w:line="240" w:lineRule="exact"/>
    </w:pPr>
    <w:rPr>
      <w:rFonts w:ascii="Arial" w:eastAsia="MS Mincho" w:hAnsi="Arial"/>
      <w:sz w:val="24"/>
      <w:lang w:val="en-US"/>
    </w:rPr>
  </w:style>
  <w:style w:type="paragraph" w:customStyle="1" w:styleId="CharCharCharChar">
    <w:name w:val="Char Char Char Char"/>
    <w:basedOn w:val="Normal"/>
    <w:qFormat/>
    <w:rsid w:val="007C169B"/>
    <w:pPr>
      <w:tabs>
        <w:tab w:val="left" w:pos="540"/>
        <w:tab w:val="left" w:pos="1260"/>
        <w:tab w:val="left" w:pos="1800"/>
      </w:tabs>
      <w:spacing w:before="240" w:after="160" w:line="240" w:lineRule="exact"/>
    </w:pPr>
    <w:rPr>
      <w:rFonts w:ascii="Arial" w:eastAsia="MS Mincho" w:hAnsi="Arial"/>
      <w:sz w:val="24"/>
      <w:lang w:val="en-US"/>
    </w:rPr>
  </w:style>
  <w:style w:type="paragraph" w:customStyle="1" w:styleId="INDENT1">
    <w:name w:val="INDENT1"/>
    <w:basedOn w:val="Normal"/>
    <w:rsid w:val="007C169B"/>
    <w:pPr>
      <w:spacing w:line="256" w:lineRule="auto"/>
      <w:ind w:left="851"/>
      <w:textAlignment w:val="baseline"/>
    </w:pPr>
    <w:rPr>
      <w:rFonts w:eastAsia="Arial"/>
      <w:lang w:eastAsia="ja-JP"/>
    </w:rPr>
  </w:style>
  <w:style w:type="paragraph" w:customStyle="1" w:styleId="INDENT2">
    <w:name w:val="INDENT2"/>
    <w:basedOn w:val="Normal"/>
    <w:rsid w:val="007C169B"/>
    <w:pPr>
      <w:spacing w:line="256" w:lineRule="auto"/>
      <w:ind w:left="1135" w:hanging="284"/>
      <w:textAlignment w:val="baseline"/>
    </w:pPr>
    <w:rPr>
      <w:rFonts w:eastAsia="Arial"/>
      <w:lang w:eastAsia="ja-JP"/>
    </w:rPr>
  </w:style>
  <w:style w:type="paragraph" w:customStyle="1" w:styleId="INDENT3">
    <w:name w:val="INDENT3"/>
    <w:basedOn w:val="Normal"/>
    <w:rsid w:val="007C169B"/>
    <w:pPr>
      <w:spacing w:line="256" w:lineRule="auto"/>
      <w:ind w:left="1701" w:hanging="567"/>
      <w:textAlignment w:val="baseline"/>
    </w:pPr>
    <w:rPr>
      <w:rFonts w:eastAsia="Arial"/>
      <w:lang w:eastAsia="ja-JP"/>
    </w:rPr>
  </w:style>
  <w:style w:type="paragraph" w:customStyle="1" w:styleId="FigureTitle">
    <w:name w:val="Figure_Title"/>
    <w:basedOn w:val="Normal"/>
    <w:next w:val="Normal"/>
    <w:rsid w:val="007C169B"/>
    <w:pPr>
      <w:keepLines/>
      <w:tabs>
        <w:tab w:val="left" w:pos="794"/>
        <w:tab w:val="left" w:pos="1191"/>
        <w:tab w:val="left" w:pos="1588"/>
        <w:tab w:val="left" w:pos="1985"/>
      </w:tabs>
      <w:spacing w:before="120" w:after="480" w:line="256" w:lineRule="auto"/>
      <w:jc w:val="center"/>
      <w:textAlignment w:val="baseline"/>
    </w:pPr>
    <w:rPr>
      <w:rFonts w:eastAsia="Arial"/>
      <w:b/>
      <w:sz w:val="24"/>
      <w:lang w:eastAsia="ja-JP"/>
    </w:rPr>
  </w:style>
  <w:style w:type="paragraph" w:customStyle="1" w:styleId="RecCCITT">
    <w:name w:val="Rec_CCITT_#"/>
    <w:basedOn w:val="Normal"/>
    <w:rsid w:val="007C169B"/>
    <w:pPr>
      <w:keepNext/>
      <w:keepLines/>
      <w:spacing w:line="256" w:lineRule="auto"/>
      <w:textAlignment w:val="baseline"/>
    </w:pPr>
    <w:rPr>
      <w:rFonts w:eastAsia="Arial"/>
      <w:b/>
      <w:lang w:eastAsia="ja-JP"/>
    </w:rPr>
  </w:style>
  <w:style w:type="paragraph" w:customStyle="1" w:styleId="enumlev2">
    <w:name w:val="enumlev2"/>
    <w:basedOn w:val="Normal"/>
    <w:rsid w:val="007C169B"/>
    <w:pPr>
      <w:tabs>
        <w:tab w:val="left" w:pos="794"/>
        <w:tab w:val="left" w:pos="1191"/>
        <w:tab w:val="left" w:pos="1588"/>
        <w:tab w:val="left" w:pos="1985"/>
      </w:tabs>
      <w:spacing w:before="86" w:line="256" w:lineRule="auto"/>
      <w:ind w:left="1588" w:hanging="397"/>
      <w:jc w:val="both"/>
      <w:textAlignment w:val="baseline"/>
    </w:pPr>
    <w:rPr>
      <w:rFonts w:eastAsia="Arial"/>
      <w:lang w:val="en-US" w:eastAsia="ja-JP"/>
    </w:rPr>
  </w:style>
  <w:style w:type="paragraph" w:customStyle="1" w:styleId="CouvRecTitle">
    <w:name w:val="Couv Rec Title"/>
    <w:basedOn w:val="Normal"/>
    <w:rsid w:val="007C169B"/>
    <w:pPr>
      <w:keepNext/>
      <w:keepLines/>
      <w:spacing w:before="240" w:line="256" w:lineRule="auto"/>
      <w:ind w:left="1418"/>
      <w:textAlignment w:val="baseline"/>
    </w:pPr>
    <w:rPr>
      <w:rFonts w:ascii="Yu Mincho" w:eastAsia="Arial" w:hAnsi="Yu Mincho"/>
      <w:b/>
      <w:sz w:val="36"/>
      <w:lang w:val="en-US" w:eastAsia="ja-JP"/>
    </w:rPr>
  </w:style>
  <w:style w:type="paragraph" w:customStyle="1" w:styleId="TableText0">
    <w:name w:val="TableText"/>
    <w:basedOn w:val="BodyTextIndent"/>
    <w:qFormat/>
    <w:rsid w:val="007C169B"/>
    <w:pPr>
      <w:widowControl w:val="0"/>
      <w:overflowPunct/>
      <w:autoSpaceDE/>
      <w:autoSpaceDN/>
      <w:adjustRightInd/>
      <w:spacing w:after="180" w:line="256" w:lineRule="auto"/>
      <w:ind w:left="210"/>
      <w:jc w:val="both"/>
    </w:pPr>
    <w:rPr>
      <w:rFonts w:eastAsia="SimSun"/>
      <w:snapToGrid w:val="0"/>
      <w:kern w:val="2"/>
      <w:sz w:val="21"/>
      <w:lang w:eastAsia="en-US"/>
    </w:rPr>
  </w:style>
  <w:style w:type="paragraph" w:customStyle="1" w:styleId="Figure0">
    <w:name w:val="Figure"/>
    <w:basedOn w:val="Normal"/>
    <w:qFormat/>
    <w:rsid w:val="007C169B"/>
    <w:pPr>
      <w:tabs>
        <w:tab w:val="left" w:pos="1440"/>
      </w:tabs>
      <w:spacing w:before="180" w:after="240" w:line="280" w:lineRule="atLeast"/>
      <w:ind w:left="720" w:hanging="360"/>
      <w:jc w:val="center"/>
    </w:pPr>
    <w:rPr>
      <w:rFonts w:ascii="Yu Mincho" w:eastAsia="Arial" w:hAnsi="Yu Mincho"/>
      <w:b/>
      <w:lang w:val="en-US" w:eastAsia="ja-JP"/>
    </w:rPr>
  </w:style>
  <w:style w:type="table" w:customStyle="1" w:styleId="TableGrid13">
    <w:name w:val="Table Grid13"/>
    <w:basedOn w:val="TableNormal"/>
    <w:qFormat/>
    <w:rsid w:val="007C16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CharChar3">
    <w:name w:val="Char Char3"/>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Char10">
    <w:name w:val="Char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CharCharChar">
    <w:name w:val="Char Char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Data">
    <w:name w:val="Data"/>
    <w:basedOn w:val="Normal"/>
    <w:qFormat/>
    <w:rsid w:val="007C169B"/>
    <w:pPr>
      <w:tabs>
        <w:tab w:val="left" w:pos="1418"/>
      </w:tabs>
      <w:spacing w:after="120" w:line="256" w:lineRule="auto"/>
      <w:textAlignment w:val="baseline"/>
    </w:pPr>
    <w:rPr>
      <w:rFonts w:ascii="Yu Mincho" w:eastAsia="Symbol" w:hAnsi="Yu Mincho"/>
      <w:sz w:val="24"/>
      <w:lang w:val="fr-FR"/>
    </w:rPr>
  </w:style>
  <w:style w:type="paragraph" w:customStyle="1" w:styleId="p20">
    <w:name w:val="p20"/>
    <w:basedOn w:val="Normal"/>
    <w:qFormat/>
    <w:rsid w:val="007C169B"/>
    <w:pPr>
      <w:snapToGrid w:val="0"/>
      <w:spacing w:after="0" w:line="256" w:lineRule="auto"/>
      <w:textAlignment w:val="baseline"/>
    </w:pPr>
    <w:rPr>
      <w:rFonts w:ascii="Yu Mincho" w:eastAsia="Arial" w:hAnsi="Yu Mincho" w:cs="Yu Mincho"/>
      <w:sz w:val="18"/>
      <w:szCs w:val="18"/>
      <w:lang w:val="en-US"/>
    </w:rPr>
  </w:style>
  <w:style w:type="paragraph" w:customStyle="1" w:styleId="1Char">
    <w:name w:val="(文字) (文字)1 Char (文字) (文字)"/>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ATC">
    <w:name w:val="ATC"/>
    <w:basedOn w:val="Normal"/>
    <w:qFormat/>
    <w:rsid w:val="007C169B"/>
    <w:pPr>
      <w:spacing w:line="256" w:lineRule="auto"/>
      <w:textAlignment w:val="baseline"/>
    </w:pPr>
    <w:rPr>
      <w:rFonts w:eastAsia="Arial"/>
      <w:lang w:eastAsia="ja-JP"/>
    </w:rPr>
  </w:style>
  <w:style w:type="paragraph" w:customStyle="1" w:styleId="CharChar1CharChar">
    <w:name w:val="Char Char1 Char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1CharChar1">
    <w:name w:val="(文字) (文字)1 Char (文字) (文字) Char (文字) (文字)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1CharChar">
    <w:name w:val="(文字) (文字)1 Char (文字) (文字)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1CharChar1CharCharCharChar">
    <w:name w:val="(文字) (文字)1 Char (文字) (文字) Char (文字) (文字)1 Char (文字) (文字) Char Char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xl40">
    <w:name w:val="xl40"/>
    <w:basedOn w:val="Normal"/>
    <w:qFormat/>
    <w:rsid w:val="007C169B"/>
    <w:pPr>
      <w:shd w:val="clear" w:color="000000" w:fill="FFFF00"/>
      <w:spacing w:before="100" w:beforeAutospacing="1" w:after="100" w:afterAutospacing="1" w:line="256" w:lineRule="auto"/>
      <w:jc w:val="center"/>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Normal"/>
    <w:qFormat/>
    <w:rsid w:val="007C169B"/>
    <w:pPr>
      <w:keepNext/>
      <w:numPr>
        <w:numId w:val="30"/>
      </w:numPr>
      <w:spacing w:beforeLines="20" w:before="62" w:afterLines="10" w:after="31" w:line="256" w:lineRule="auto"/>
      <w:ind w:right="284"/>
      <w:jc w:val="both"/>
      <w:outlineLvl w:val="0"/>
    </w:pPr>
    <w:rPr>
      <w:rFonts w:ascii="Yu Mincho" w:eastAsia="Arial" w:hAnsi="Yu Mincho" w:cs="Arial"/>
      <w:b/>
      <w:bCs/>
      <w:sz w:val="28"/>
      <w:lang w:val="en-US"/>
    </w:rPr>
  </w:style>
  <w:style w:type="paragraph" w:customStyle="1" w:styleId="CharCharCharChar1">
    <w:name w:val="Char Char Char Char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table" w:customStyle="1" w:styleId="32">
    <w:name w:val="网格型3"/>
    <w:basedOn w:val="TableNormal"/>
    <w:qFormat/>
    <w:rsid w:val="007C169B"/>
    <w:pPr>
      <w:overflowPunct w:val="0"/>
      <w:autoSpaceDE w:val="0"/>
      <w:autoSpaceDN w:val="0"/>
      <w:adjustRightInd w:val="0"/>
      <w:spacing w:after="180"/>
      <w:textAlignment w:val="baseline"/>
    </w:pPr>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qFormat/>
    <w:rsid w:val="007C169B"/>
    <w:pPr>
      <w:overflowPunct w:val="0"/>
      <w:autoSpaceDE w:val="0"/>
      <w:autoSpaceDN w:val="0"/>
      <w:adjustRightInd w:val="0"/>
      <w:spacing w:after="180"/>
      <w:textAlignment w:val="baseline"/>
    </w:pPr>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7C169B"/>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btChar1">
    <w:name w:val="bt Char1"/>
    <w:qFormat/>
    <w:rsid w:val="007C169B"/>
    <w:rPr>
      <w:lang w:val="en-GB" w:eastAsia="ja-JP" w:bidi="ar-SA"/>
    </w:rPr>
  </w:style>
  <w:style w:type="paragraph" w:customStyle="1" w:styleId="1">
    <w:name w:val="样式1"/>
    <w:basedOn w:val="TAN"/>
    <w:link w:val="1Char0"/>
    <w:qFormat/>
    <w:rsid w:val="007C169B"/>
    <w:pPr>
      <w:numPr>
        <w:numId w:val="31"/>
      </w:numPr>
      <w:spacing w:line="256" w:lineRule="auto"/>
      <w:textAlignment w:val="baseline"/>
    </w:pPr>
    <w:rPr>
      <w:rFonts w:ascii="Yu Mincho" w:eastAsia="Symbol" w:hAnsi="Yu Mincho"/>
      <w:lang w:eastAsia="ja-JP"/>
    </w:rPr>
  </w:style>
  <w:style w:type="character" w:customStyle="1" w:styleId="1Char0">
    <w:name w:val="样式1 Char"/>
    <w:link w:val="1"/>
    <w:qFormat/>
    <w:rsid w:val="007C169B"/>
    <w:rPr>
      <w:rFonts w:ascii="Yu Mincho" w:eastAsia="Symbol" w:hAnsi="Yu Mincho"/>
      <w:sz w:val="18"/>
      <w:lang w:val="en-GB" w:eastAsia="ja-JP"/>
    </w:rPr>
  </w:style>
  <w:style w:type="character" w:customStyle="1" w:styleId="capChar2">
    <w:name w:val="cap Char2"/>
    <w:qFormat/>
    <w:rsid w:val="007C169B"/>
    <w:rPr>
      <w:b/>
      <w:lang w:val="en-GB" w:eastAsia="en-GB" w:bidi="ar-SA"/>
    </w:rPr>
  </w:style>
  <w:style w:type="character" w:customStyle="1" w:styleId="btChar2">
    <w:name w:val="bt Char2"/>
    <w:qFormat/>
    <w:rsid w:val="007C169B"/>
    <w:rPr>
      <w:lang w:val="en-GB" w:eastAsia="ja-JP" w:bidi="ar-SA"/>
    </w:rPr>
  </w:style>
  <w:style w:type="character" w:customStyle="1" w:styleId="Head2AChar4">
    <w:name w:val="Head2A Char4"/>
    <w:qFormat/>
    <w:rsid w:val="007C169B"/>
    <w:rPr>
      <w:rFonts w:ascii="Yu Mincho" w:hAnsi="Yu Mincho"/>
      <w:sz w:val="32"/>
      <w:lang w:val="en-GB" w:eastAsia="ja-JP" w:bidi="ar-SA"/>
    </w:rPr>
  </w:style>
  <w:style w:type="character" w:customStyle="1" w:styleId="CharChar4">
    <w:name w:val="Char Char4"/>
    <w:qFormat/>
    <w:rsid w:val="007C169B"/>
    <w:rPr>
      <w:rFonts w:ascii="Yu Mincho" w:hAnsi="Yu Mincho"/>
      <w:lang w:val="nb-NO" w:eastAsia="ja-JP" w:bidi="ar-SA"/>
    </w:rPr>
  </w:style>
  <w:style w:type="paragraph" w:customStyle="1" w:styleId="Separation">
    <w:name w:val="Separation"/>
    <w:basedOn w:val="Heading1"/>
    <w:next w:val="Normal"/>
    <w:qFormat/>
    <w:rsid w:val="007C169B"/>
    <w:pPr>
      <w:pBdr>
        <w:top w:val="none" w:sz="0" w:space="0" w:color="auto"/>
      </w:pBdr>
    </w:pPr>
    <w:rPr>
      <w:rFonts w:eastAsia="Arial"/>
      <w:b/>
      <w:color w:val="0000FF"/>
      <w:lang w:eastAsia="zh-CN"/>
    </w:rPr>
  </w:style>
  <w:style w:type="character" w:customStyle="1" w:styleId="H6Char">
    <w:name w:val="H6 Char"/>
    <w:link w:val="H6"/>
    <w:qFormat/>
    <w:rsid w:val="007C169B"/>
    <w:rPr>
      <w:rFonts w:ascii="Arial" w:hAnsi="Arial"/>
      <w:lang w:val="en-GB" w:eastAsia="en-US"/>
    </w:rPr>
  </w:style>
  <w:style w:type="character" w:customStyle="1" w:styleId="AndreaLeonardi">
    <w:name w:val="Andrea Leonardi"/>
    <w:semiHidden/>
    <w:qFormat/>
    <w:rsid w:val="007C169B"/>
    <w:rPr>
      <w:rFonts w:ascii="Yu Mincho" w:hAnsi="Yu Mincho" w:cs="Yu Mincho"/>
      <w:color w:val="auto"/>
      <w:sz w:val="20"/>
      <w:szCs w:val="20"/>
    </w:rPr>
  </w:style>
  <w:style w:type="character" w:customStyle="1" w:styleId="NOCharChar">
    <w:name w:val="NO Char Char"/>
    <w:qFormat/>
    <w:rsid w:val="007C169B"/>
    <w:rPr>
      <w:lang w:val="en-GB" w:eastAsia="en-US" w:bidi="ar-SA"/>
    </w:rPr>
  </w:style>
  <w:style w:type="character" w:customStyle="1" w:styleId="NOZchn">
    <w:name w:val="NO Zchn"/>
    <w:qFormat/>
    <w:rsid w:val="007C169B"/>
    <w:rPr>
      <w:lang w:val="en-GB" w:eastAsia="en-US" w:bidi="ar-SA"/>
    </w:rPr>
  </w:style>
  <w:style w:type="character" w:customStyle="1" w:styleId="TACCar">
    <w:name w:val="TAC Car"/>
    <w:qFormat/>
    <w:rsid w:val="007C169B"/>
    <w:rPr>
      <w:rFonts w:ascii="Yu Mincho" w:hAnsi="Yu Mincho"/>
      <w:sz w:val="18"/>
      <w:lang w:val="en-GB" w:eastAsia="ja-JP" w:bidi="ar-SA"/>
    </w:rPr>
  </w:style>
  <w:style w:type="character" w:customStyle="1" w:styleId="TAL0">
    <w:name w:val="TAL (文字)"/>
    <w:qFormat/>
    <w:rsid w:val="007C169B"/>
    <w:rPr>
      <w:rFonts w:ascii="Yu Mincho" w:hAnsi="Yu Mincho"/>
      <w:sz w:val="18"/>
      <w:lang w:val="en-GB" w:eastAsia="ja-JP" w:bidi="ar-SA"/>
    </w:rPr>
  </w:style>
  <w:style w:type="paragraph" w:customStyle="1" w:styleId="CharCharCharCharCharChar">
    <w:name w:val="Char Char Char Char Char Char"/>
    <w:semiHidden/>
    <w:qFormat/>
    <w:rsid w:val="007C169B"/>
    <w:pPr>
      <w:keepNext/>
      <w:autoSpaceDE w:val="0"/>
      <w:autoSpaceDN w:val="0"/>
      <w:adjustRightInd w:val="0"/>
      <w:spacing w:before="60" w:after="60"/>
      <w:ind w:left="567" w:hanging="283"/>
      <w:jc w:val="both"/>
    </w:pPr>
    <w:rPr>
      <w:rFonts w:ascii="Yu Mincho" w:eastAsia="Arial" w:hAnsi="Yu Mincho" w:cs="Yu Mincho"/>
      <w:color w:val="0000FF"/>
      <w:kern w:val="2"/>
      <w:lang w:val="en-US" w:eastAsia="zh-CN"/>
    </w:rPr>
  </w:style>
  <w:style w:type="paragraph" w:customStyle="1" w:styleId="a9">
    <w:name w:val="(文字) (文字)"/>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T1Char">
    <w:name w:val="T1 Char"/>
    <w:basedOn w:val="H6Char"/>
    <w:qFormat/>
    <w:rsid w:val="007C169B"/>
    <w:rPr>
      <w:rFonts w:ascii="Arial" w:hAnsi="Arial"/>
      <w:lang w:val="en-GB" w:eastAsia="en-US"/>
    </w:rPr>
  </w:style>
  <w:style w:type="character" w:customStyle="1" w:styleId="T1Char1">
    <w:name w:val="T1 Char1"/>
    <w:basedOn w:val="H6Char"/>
    <w:qFormat/>
    <w:rsid w:val="007C169B"/>
    <w:rPr>
      <w:rFonts w:ascii="Arial" w:hAnsi="Arial"/>
      <w:lang w:val="en-GB" w:eastAsia="en-US"/>
    </w:rPr>
  </w:style>
  <w:style w:type="character" w:customStyle="1" w:styleId="h5Char">
    <w:name w:val="h5 Char"/>
    <w:qFormat/>
    <w:rsid w:val="007C169B"/>
    <w:rPr>
      <w:rFonts w:ascii="Yu Mincho" w:eastAsia="Symbol" w:hAnsi="Yu Mincho"/>
      <w:sz w:val="22"/>
      <w:lang w:val="en-GB" w:eastAsia="en-US" w:bidi="ar-SA"/>
    </w:rPr>
  </w:style>
  <w:style w:type="paragraph" w:customStyle="1" w:styleId="CarCar">
    <w:name w:val="Car C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Head2AChar1">
    <w:name w:val="Head2A Char1"/>
    <w:qFormat/>
    <w:rsid w:val="007C169B"/>
    <w:rPr>
      <w:rFonts w:ascii="Yu Mincho" w:hAnsi="Yu Mincho"/>
      <w:sz w:val="32"/>
      <w:lang w:val="en-GB" w:eastAsia="en-US" w:bidi="ar-SA"/>
    </w:rPr>
  </w:style>
  <w:style w:type="character" w:customStyle="1" w:styleId="NMPHeading1Char">
    <w:name w:val="NMP Heading 1 Char"/>
    <w:qFormat/>
    <w:rsid w:val="007C169B"/>
    <w:rPr>
      <w:rFonts w:ascii="Yu Mincho" w:hAnsi="Yu Mincho"/>
      <w:sz w:val="36"/>
      <w:lang w:val="en-GB" w:eastAsia="en-US" w:bidi="ar-SA"/>
    </w:rPr>
  </w:style>
  <w:style w:type="table" w:customStyle="1" w:styleId="Tabellengitternetz1">
    <w:name w:val="Tabellengitternetz1"/>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NMPHeading1Char1">
    <w:name w:val="NMP Heading 1 Char1"/>
    <w:qFormat/>
    <w:rsid w:val="007C169B"/>
    <w:rPr>
      <w:rFonts w:ascii="Yu Mincho" w:hAnsi="Yu Mincho"/>
      <w:sz w:val="36"/>
      <w:lang w:val="en-GB" w:eastAsia="en-US" w:bidi="ar-SA"/>
    </w:rPr>
  </w:style>
  <w:style w:type="character" w:customStyle="1" w:styleId="Head2AChar2">
    <w:name w:val="Head2A Char2"/>
    <w:qFormat/>
    <w:rsid w:val="007C169B"/>
    <w:rPr>
      <w:rFonts w:ascii="Yu Mincho" w:hAnsi="Yu Mincho"/>
      <w:sz w:val="32"/>
      <w:lang w:val="en-GB" w:eastAsia="en-US" w:bidi="ar-SA"/>
    </w:rPr>
  </w:style>
  <w:style w:type="paragraph" w:customStyle="1" w:styleId="22">
    <w:name w:val="(文字) (文字)2"/>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Head2AChar3">
    <w:name w:val="Head2A Char3"/>
    <w:qFormat/>
    <w:rsid w:val="007C169B"/>
    <w:rPr>
      <w:rFonts w:ascii="Yu Mincho" w:hAnsi="Yu Mincho"/>
      <w:sz w:val="32"/>
      <w:lang w:val="en-GB" w:eastAsia="en-US" w:bidi="ar-SA"/>
    </w:rPr>
  </w:style>
  <w:style w:type="character" w:customStyle="1" w:styleId="h4Char1">
    <w:name w:val="h4 Char1"/>
    <w:qFormat/>
    <w:rsid w:val="007C169B"/>
    <w:rPr>
      <w:rFonts w:ascii="Yu Mincho" w:eastAsia="Symbol" w:hAnsi="Yu Mincho"/>
      <w:sz w:val="24"/>
      <w:lang w:val="en-GB" w:eastAsia="en-US" w:bidi="ar-SA"/>
    </w:rPr>
  </w:style>
  <w:style w:type="character" w:customStyle="1" w:styleId="h5Char1">
    <w:name w:val="h5 Char1"/>
    <w:qFormat/>
    <w:rsid w:val="007C169B"/>
    <w:rPr>
      <w:rFonts w:ascii="Yu Mincho" w:eastAsia="Symbol" w:hAnsi="Yu Mincho"/>
      <w:sz w:val="22"/>
      <w:lang w:val="en-GB" w:eastAsia="en-US" w:bidi="ar-SA"/>
    </w:rPr>
  </w:style>
  <w:style w:type="character" w:customStyle="1" w:styleId="Underrubrik2Char1">
    <w:name w:val="Underrubrik2 Char1"/>
    <w:qFormat/>
    <w:locked/>
    <w:rsid w:val="007C169B"/>
    <w:rPr>
      <w:rFonts w:ascii="Yu Mincho" w:eastAsia="MS Mincho" w:hAnsi="Yu Mincho" w:cs="MS Mincho"/>
      <w:b/>
      <w:bCs/>
      <w:i/>
      <w:iCs/>
      <w:sz w:val="28"/>
      <w:szCs w:val="28"/>
      <w:lang w:val="en-GB" w:eastAsia="en-US" w:bidi="ar-SA"/>
    </w:rPr>
  </w:style>
  <w:style w:type="paragraph" w:customStyle="1" w:styleId="33">
    <w:name w:val="(文字) (文字)3"/>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ZchnZchn2">
    <w:name w:val="Zchn Zchn2"/>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40">
    <w:name w:val="(文字) (文字)4"/>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T1Char2">
    <w:name w:val="T1 Char2"/>
    <w:basedOn w:val="H6Char"/>
    <w:qFormat/>
    <w:rsid w:val="007C169B"/>
    <w:rPr>
      <w:rFonts w:ascii="Arial" w:hAnsi="Arial"/>
      <w:lang w:val="en-GB" w:eastAsia="en-US"/>
    </w:rPr>
  </w:style>
  <w:style w:type="paragraph" w:customStyle="1" w:styleId="Bullet">
    <w:name w:val="Bullet"/>
    <w:basedOn w:val="Normal"/>
    <w:qFormat/>
    <w:rsid w:val="007C169B"/>
    <w:pPr>
      <w:numPr>
        <w:numId w:val="32"/>
      </w:numPr>
      <w:spacing w:line="256" w:lineRule="auto"/>
    </w:pPr>
    <w:rPr>
      <w:rFonts w:eastAsia="MS Mincho"/>
    </w:rPr>
  </w:style>
  <w:style w:type="table" w:customStyle="1" w:styleId="TableGrid22">
    <w:name w:val="Table Grid22"/>
    <w:basedOn w:val="TableNormal"/>
    <w:qFormat/>
    <w:rsid w:val="007C169B"/>
    <w:pPr>
      <w:overflowPunct w:val="0"/>
      <w:autoSpaceDE w:val="0"/>
      <w:autoSpaceDN w:val="0"/>
      <w:adjustRightInd w:val="0"/>
      <w:spacing w:after="180"/>
      <w:textAlignment w:val="baseline"/>
    </w:pPr>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C169B"/>
    <w:pPr>
      <w:overflowPunct w:val="0"/>
      <w:autoSpaceDE w:val="0"/>
      <w:autoSpaceDN w:val="0"/>
      <w:adjustRightInd w:val="0"/>
      <w:spacing w:before="240"/>
      <w:ind w:left="1980" w:hanging="1980"/>
      <w:textAlignment w:val="baseline"/>
    </w:pPr>
    <w:rPr>
      <w:rFonts w:eastAsia="Symbol"/>
      <w:bCs/>
    </w:rPr>
  </w:style>
  <w:style w:type="paragraph" w:customStyle="1" w:styleId="StyleHeading6After9pt">
    <w:name w:val="Style Heading 6 + After:  9 pt"/>
    <w:basedOn w:val="Heading6"/>
    <w:qFormat/>
    <w:rsid w:val="007C169B"/>
    <w:pPr>
      <w:overflowPunct w:val="0"/>
      <w:autoSpaceDE w:val="0"/>
      <w:autoSpaceDN w:val="0"/>
      <w:adjustRightInd w:val="0"/>
      <w:spacing w:before="240"/>
      <w:ind w:left="0" w:firstLine="0"/>
      <w:textAlignment w:val="baseline"/>
    </w:pPr>
    <w:rPr>
      <w:rFonts w:eastAsia="Symbol"/>
      <w:bCs/>
    </w:rPr>
  </w:style>
  <w:style w:type="table" w:customStyle="1" w:styleId="TableGrid31">
    <w:name w:val="Table Grid31"/>
    <w:basedOn w:val="TableNormal"/>
    <w:qFormat/>
    <w:rsid w:val="007C169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吹き出し"/>
    <w:basedOn w:val="Normal"/>
    <w:semiHidden/>
    <w:qFormat/>
    <w:rsid w:val="007C169B"/>
    <w:pPr>
      <w:spacing w:line="256" w:lineRule="auto"/>
    </w:pPr>
    <w:rPr>
      <w:rFonts w:ascii="Symbol" w:eastAsia="Symbol" w:hAnsi="Symbol" w:cs="Symbol"/>
      <w:sz w:val="16"/>
      <w:szCs w:val="16"/>
    </w:rPr>
  </w:style>
  <w:style w:type="paragraph" w:customStyle="1" w:styleId="JK-text-simpledoc">
    <w:name w:val="JK - text - simple doc"/>
    <w:basedOn w:val="BodyText"/>
    <w:qFormat/>
    <w:rsid w:val="007C169B"/>
    <w:pPr>
      <w:numPr>
        <w:numId w:val="33"/>
      </w:numPr>
      <w:tabs>
        <w:tab w:val="clear" w:pos="1980"/>
        <w:tab w:val="left" w:pos="1097"/>
      </w:tabs>
      <w:overflowPunct/>
      <w:autoSpaceDE/>
      <w:autoSpaceDN/>
      <w:adjustRightInd/>
      <w:spacing w:line="288" w:lineRule="auto"/>
      <w:ind w:left="1097" w:hanging="360"/>
      <w:textAlignment w:val="auto"/>
    </w:pPr>
    <w:rPr>
      <w:rFonts w:ascii="Yu Mincho" w:eastAsia="Arial" w:hAnsi="Yu Mincho" w:cs="Yu Mincho"/>
      <w:lang w:val="en-US" w:eastAsia="en-US"/>
    </w:rPr>
  </w:style>
  <w:style w:type="paragraph" w:customStyle="1" w:styleId="b12">
    <w:name w:val="b1"/>
    <w:basedOn w:val="Normal"/>
    <w:rsid w:val="007C169B"/>
    <w:pPr>
      <w:spacing w:before="100" w:beforeAutospacing="1" w:after="100" w:afterAutospacing="1" w:line="256" w:lineRule="auto"/>
    </w:pPr>
    <w:rPr>
      <w:rFonts w:eastAsia="Arial"/>
      <w:sz w:val="24"/>
      <w:szCs w:val="24"/>
      <w:lang w:val="en-US"/>
    </w:rPr>
  </w:style>
  <w:style w:type="paragraph" w:customStyle="1" w:styleId="1c">
    <w:name w:val="吹き出し1"/>
    <w:basedOn w:val="Normal"/>
    <w:semiHidden/>
    <w:qFormat/>
    <w:rsid w:val="007C169B"/>
    <w:pPr>
      <w:spacing w:line="256" w:lineRule="auto"/>
    </w:pPr>
    <w:rPr>
      <w:rFonts w:ascii="Symbol" w:eastAsia="Symbol" w:hAnsi="Symbol" w:cs="Symbol"/>
      <w:sz w:val="16"/>
      <w:szCs w:val="16"/>
    </w:rPr>
  </w:style>
  <w:style w:type="paragraph" w:customStyle="1" w:styleId="1d">
    <w:name w:val="(文字) (文字)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23">
    <w:name w:val="吹き出し2"/>
    <w:basedOn w:val="Normal"/>
    <w:semiHidden/>
    <w:qFormat/>
    <w:rsid w:val="007C169B"/>
    <w:pPr>
      <w:spacing w:line="256" w:lineRule="auto"/>
    </w:pPr>
    <w:rPr>
      <w:rFonts w:ascii="Symbol" w:eastAsia="Symbol" w:hAnsi="Symbol" w:cs="Symbol"/>
      <w:sz w:val="16"/>
      <w:szCs w:val="16"/>
    </w:rPr>
  </w:style>
  <w:style w:type="paragraph" w:customStyle="1" w:styleId="Note">
    <w:name w:val="Note"/>
    <w:basedOn w:val="B10"/>
    <w:qFormat/>
    <w:rsid w:val="007C169B"/>
    <w:pPr>
      <w:spacing w:line="256" w:lineRule="auto"/>
      <w:textAlignment w:val="baseline"/>
    </w:pPr>
    <w:rPr>
      <w:rFonts w:eastAsia="Symbol"/>
      <w:lang w:eastAsia="en-GB"/>
    </w:rPr>
  </w:style>
  <w:style w:type="paragraph" w:customStyle="1" w:styleId="tabletext1">
    <w:name w:val="table text"/>
    <w:basedOn w:val="Normal"/>
    <w:next w:val="Normal"/>
    <w:qFormat/>
    <w:rsid w:val="007C169B"/>
    <w:pPr>
      <w:spacing w:line="256" w:lineRule="auto"/>
      <w:textAlignment w:val="baseline"/>
    </w:pPr>
    <w:rPr>
      <w:rFonts w:eastAsia="Symbol"/>
      <w:i/>
      <w:lang w:eastAsia="en-GB"/>
    </w:rPr>
  </w:style>
  <w:style w:type="paragraph" w:customStyle="1" w:styleId="91">
    <w:name w:val="目录 91"/>
    <w:basedOn w:val="TOC8"/>
    <w:qFormat/>
    <w:rsid w:val="007C169B"/>
    <w:pPr>
      <w:overflowPunct w:val="0"/>
      <w:autoSpaceDE w:val="0"/>
      <w:autoSpaceDN w:val="0"/>
      <w:adjustRightInd w:val="0"/>
      <w:ind w:left="1418" w:hanging="1418"/>
      <w:textAlignment w:val="baseline"/>
    </w:pPr>
    <w:rPr>
      <w:rFonts w:ascii="CG Times (WN)" w:eastAsia="Symbol" w:hAnsi="CG Times (WN)"/>
      <w:noProof w:val="0"/>
      <w:lang w:eastAsia="en-GB"/>
    </w:rPr>
  </w:style>
  <w:style w:type="paragraph" w:customStyle="1" w:styleId="1e">
    <w:name w:val="题注1"/>
    <w:basedOn w:val="Normal"/>
    <w:next w:val="Normal"/>
    <w:qFormat/>
    <w:rsid w:val="007C169B"/>
    <w:pPr>
      <w:spacing w:before="120" w:after="120" w:line="256" w:lineRule="auto"/>
      <w:textAlignment w:val="baseline"/>
    </w:pPr>
    <w:rPr>
      <w:rFonts w:eastAsia="Symbol"/>
      <w:b/>
      <w:lang w:eastAsia="en-GB"/>
    </w:rPr>
  </w:style>
  <w:style w:type="paragraph" w:customStyle="1" w:styleId="HE">
    <w:name w:val="HE"/>
    <w:basedOn w:val="Normal"/>
    <w:qFormat/>
    <w:rsid w:val="007C169B"/>
    <w:pPr>
      <w:spacing w:after="0" w:line="256" w:lineRule="auto"/>
      <w:textAlignment w:val="baseline"/>
    </w:pPr>
    <w:rPr>
      <w:rFonts w:eastAsia="Symbol"/>
      <w:b/>
      <w:lang w:eastAsia="en-GB"/>
    </w:rPr>
  </w:style>
  <w:style w:type="paragraph" w:customStyle="1" w:styleId="HO">
    <w:name w:val="HO"/>
    <w:basedOn w:val="Normal"/>
    <w:rsid w:val="007C169B"/>
    <w:pPr>
      <w:spacing w:after="0" w:line="256" w:lineRule="auto"/>
      <w:jc w:val="right"/>
      <w:textAlignment w:val="baseline"/>
    </w:pPr>
    <w:rPr>
      <w:rFonts w:eastAsia="Symbol"/>
      <w:b/>
      <w:lang w:eastAsia="en-GB"/>
    </w:rPr>
  </w:style>
  <w:style w:type="paragraph" w:customStyle="1" w:styleId="WP">
    <w:name w:val="WP"/>
    <w:basedOn w:val="Normal"/>
    <w:rsid w:val="007C169B"/>
    <w:pPr>
      <w:spacing w:after="0" w:line="256" w:lineRule="auto"/>
      <w:jc w:val="both"/>
      <w:textAlignment w:val="baseline"/>
    </w:pPr>
    <w:rPr>
      <w:rFonts w:eastAsia="Symbol"/>
      <w:lang w:eastAsia="en-GB"/>
    </w:rPr>
  </w:style>
  <w:style w:type="paragraph" w:customStyle="1" w:styleId="ZK">
    <w:name w:val="ZK"/>
    <w:qFormat/>
    <w:rsid w:val="007C169B"/>
    <w:pPr>
      <w:spacing w:after="240" w:line="240" w:lineRule="atLeast"/>
      <w:ind w:left="1191" w:right="113" w:hanging="1191"/>
    </w:pPr>
    <w:rPr>
      <w:rFonts w:eastAsia="SimSun"/>
      <w:lang w:val="en-GB" w:eastAsia="en-US"/>
    </w:rPr>
  </w:style>
  <w:style w:type="paragraph" w:customStyle="1" w:styleId="ZC">
    <w:name w:val="ZC"/>
    <w:qFormat/>
    <w:rsid w:val="007C169B"/>
    <w:pPr>
      <w:spacing w:line="360" w:lineRule="atLeast"/>
      <w:jc w:val="center"/>
    </w:pPr>
    <w:rPr>
      <w:rFonts w:eastAsia="SimSun"/>
      <w:lang w:val="en-GB" w:eastAsia="en-US"/>
    </w:rPr>
  </w:style>
  <w:style w:type="paragraph" w:customStyle="1" w:styleId="FooterCentred">
    <w:name w:val="FooterCentred"/>
    <w:basedOn w:val="Footer"/>
    <w:rsid w:val="007C169B"/>
    <w:pPr>
      <w:tabs>
        <w:tab w:val="center" w:pos="4678"/>
        <w:tab w:val="right" w:pos="9356"/>
      </w:tabs>
      <w:overflowPunct w:val="0"/>
      <w:autoSpaceDE w:val="0"/>
      <w:autoSpaceDN w:val="0"/>
      <w:adjustRightInd w:val="0"/>
      <w:jc w:val="both"/>
      <w:textAlignment w:val="baseline"/>
    </w:pPr>
    <w:rPr>
      <w:rFonts w:ascii="MS Mincho" w:eastAsia="Symbol" w:hAnsi="MS Mincho"/>
      <w:b w:val="0"/>
      <w:i w:val="0"/>
      <w:noProof w:val="0"/>
      <w:sz w:val="20"/>
      <w:lang w:eastAsia="en-GB"/>
    </w:rPr>
  </w:style>
  <w:style w:type="paragraph" w:customStyle="1" w:styleId="CRfront">
    <w:name w:val="CR_front"/>
    <w:basedOn w:val="Normal"/>
    <w:rsid w:val="007C169B"/>
    <w:pPr>
      <w:spacing w:line="256" w:lineRule="auto"/>
      <w:textAlignment w:val="baseline"/>
    </w:pPr>
    <w:rPr>
      <w:rFonts w:eastAsia="Symbol"/>
      <w:lang w:eastAsia="en-GB"/>
    </w:rPr>
  </w:style>
  <w:style w:type="paragraph" w:customStyle="1" w:styleId="Para1">
    <w:name w:val="Para1"/>
    <w:basedOn w:val="Normal"/>
    <w:qFormat/>
    <w:rsid w:val="007C169B"/>
    <w:pPr>
      <w:spacing w:before="120" w:after="120" w:line="256" w:lineRule="auto"/>
      <w:textAlignment w:val="baseline"/>
    </w:pPr>
    <w:rPr>
      <w:rFonts w:eastAsia="Symbol"/>
      <w:lang w:val="en-US" w:eastAsia="en-GB"/>
    </w:rPr>
  </w:style>
  <w:style w:type="paragraph" w:customStyle="1" w:styleId="Teststep">
    <w:name w:val="Test step"/>
    <w:basedOn w:val="Normal"/>
    <w:qFormat/>
    <w:rsid w:val="007C169B"/>
    <w:pPr>
      <w:tabs>
        <w:tab w:val="left" w:pos="720"/>
      </w:tabs>
      <w:spacing w:after="0" w:line="256" w:lineRule="auto"/>
      <w:ind w:left="720" w:hanging="720"/>
      <w:textAlignment w:val="baseline"/>
    </w:pPr>
    <w:rPr>
      <w:rFonts w:eastAsia="Symbol"/>
      <w:lang w:eastAsia="en-GB"/>
    </w:rPr>
  </w:style>
  <w:style w:type="paragraph" w:customStyle="1" w:styleId="TableTitle">
    <w:name w:val="TableTitle"/>
    <w:basedOn w:val="BodyText2"/>
    <w:next w:val="BodyText2"/>
    <w:rsid w:val="007C169B"/>
    <w:pPr>
      <w:overflowPunct/>
      <w:autoSpaceDE/>
      <w:autoSpaceDN/>
      <w:adjustRightInd/>
      <w:spacing w:after="180" w:line="256" w:lineRule="auto"/>
    </w:pPr>
    <w:rPr>
      <w:rFonts w:eastAsia="SimSun"/>
      <w:i/>
      <w:lang w:eastAsia="en-US"/>
    </w:rPr>
  </w:style>
  <w:style w:type="paragraph" w:customStyle="1" w:styleId="1f">
    <w:name w:val="图表目录1"/>
    <w:basedOn w:val="Normal"/>
    <w:next w:val="Normal"/>
    <w:qFormat/>
    <w:rsid w:val="007C169B"/>
    <w:pPr>
      <w:spacing w:line="256" w:lineRule="auto"/>
      <w:ind w:left="400" w:hanging="400"/>
      <w:jc w:val="center"/>
      <w:textAlignment w:val="baseline"/>
    </w:pPr>
    <w:rPr>
      <w:rFonts w:eastAsia="Symbol"/>
      <w:b/>
      <w:lang w:eastAsia="en-GB"/>
    </w:rPr>
  </w:style>
  <w:style w:type="paragraph" w:customStyle="1" w:styleId="t2">
    <w:name w:val="t2"/>
    <w:basedOn w:val="Normal"/>
    <w:qFormat/>
    <w:rsid w:val="007C169B"/>
    <w:pPr>
      <w:spacing w:after="0" w:line="256" w:lineRule="auto"/>
      <w:textAlignment w:val="baseline"/>
    </w:pPr>
    <w:rPr>
      <w:rFonts w:eastAsia="Symbol"/>
      <w:lang w:eastAsia="en-GB"/>
    </w:rPr>
  </w:style>
  <w:style w:type="paragraph" w:customStyle="1" w:styleId="CommentNokia">
    <w:name w:val="Comment Nokia"/>
    <w:basedOn w:val="Normal"/>
    <w:qFormat/>
    <w:rsid w:val="007C169B"/>
    <w:pPr>
      <w:tabs>
        <w:tab w:val="left" w:pos="360"/>
      </w:tabs>
      <w:spacing w:line="256" w:lineRule="auto"/>
      <w:ind w:left="360" w:hanging="360"/>
      <w:textAlignment w:val="baseline"/>
    </w:pPr>
    <w:rPr>
      <w:rFonts w:eastAsia="Symbol"/>
      <w:sz w:val="22"/>
      <w:lang w:val="en-US" w:eastAsia="en-GB"/>
    </w:rPr>
  </w:style>
  <w:style w:type="paragraph" w:customStyle="1" w:styleId="Copyright">
    <w:name w:val="Copyright"/>
    <w:basedOn w:val="Normal"/>
    <w:qFormat/>
    <w:rsid w:val="007C169B"/>
    <w:pPr>
      <w:spacing w:after="0" w:line="256" w:lineRule="auto"/>
      <w:jc w:val="center"/>
      <w:textAlignment w:val="baseline"/>
    </w:pPr>
    <w:rPr>
      <w:rFonts w:ascii="Yu Mincho" w:eastAsia="Symbol" w:hAnsi="Yu Mincho"/>
      <w:b/>
      <w:sz w:val="16"/>
      <w:lang w:eastAsia="ja-JP"/>
    </w:rPr>
  </w:style>
  <w:style w:type="paragraph" w:customStyle="1" w:styleId="Tdoctable">
    <w:name w:val="Tdoc_table"/>
    <w:qFormat/>
    <w:rsid w:val="007C169B"/>
    <w:pPr>
      <w:ind w:left="244" w:hanging="244"/>
    </w:pPr>
    <w:rPr>
      <w:rFonts w:ascii="Yu Mincho" w:eastAsia="Arial" w:hAnsi="Yu Mincho"/>
      <w:color w:val="000000"/>
      <w:lang w:val="en-GB" w:eastAsia="en-US"/>
    </w:rPr>
  </w:style>
  <w:style w:type="paragraph" w:customStyle="1" w:styleId="Heading3Underrubrik2H3">
    <w:name w:val="Heading 3.Underrubrik2.H3"/>
    <w:basedOn w:val="Heading2Head2A2"/>
    <w:next w:val="Normal"/>
    <w:qFormat/>
    <w:rsid w:val="007C169B"/>
    <w:pPr>
      <w:spacing w:before="120"/>
      <w:outlineLvl w:val="2"/>
    </w:pPr>
    <w:rPr>
      <w:sz w:val="28"/>
    </w:rPr>
  </w:style>
  <w:style w:type="paragraph" w:customStyle="1" w:styleId="Heading2Head2A2">
    <w:name w:val="Heading 2.Head2A.2"/>
    <w:basedOn w:val="Heading1"/>
    <w:next w:val="Normal"/>
    <w:rsid w:val="007C169B"/>
    <w:pPr>
      <w:pBdr>
        <w:top w:val="none" w:sz="0" w:space="0" w:color="auto"/>
      </w:pBdr>
      <w:overflowPunct w:val="0"/>
      <w:autoSpaceDE w:val="0"/>
      <w:autoSpaceDN w:val="0"/>
      <w:adjustRightInd w:val="0"/>
      <w:spacing w:before="180"/>
      <w:textAlignment w:val="baseline"/>
      <w:outlineLvl w:val="1"/>
    </w:pPr>
    <w:rPr>
      <w:rFonts w:eastAsia="Arial"/>
      <w:sz w:val="32"/>
      <w:lang w:eastAsia="es-ES"/>
    </w:rPr>
  </w:style>
  <w:style w:type="paragraph" w:customStyle="1" w:styleId="TitleText">
    <w:name w:val="Title Text"/>
    <w:basedOn w:val="Normal"/>
    <w:next w:val="Normal"/>
    <w:qFormat/>
    <w:rsid w:val="007C169B"/>
    <w:pPr>
      <w:spacing w:after="220" w:line="256" w:lineRule="auto"/>
      <w:textAlignment w:val="baseline"/>
    </w:pPr>
    <w:rPr>
      <w:rFonts w:eastAsia="Symbol"/>
      <w:b/>
      <w:lang w:val="en-US" w:eastAsia="en-GB"/>
    </w:rPr>
  </w:style>
  <w:style w:type="paragraph" w:customStyle="1" w:styleId="berschrift2Head2A2">
    <w:name w:val="Überschrift 2.Head2A.2"/>
    <w:basedOn w:val="Heading1"/>
    <w:next w:val="Normal"/>
    <w:qFormat/>
    <w:rsid w:val="007C169B"/>
    <w:pPr>
      <w:pBdr>
        <w:top w:val="none" w:sz="0" w:space="0" w:color="auto"/>
      </w:pBdr>
      <w:spacing w:before="180"/>
      <w:outlineLvl w:val="1"/>
    </w:pPr>
    <w:rPr>
      <w:rFonts w:eastAsia="Symbol"/>
      <w:sz w:val="32"/>
      <w:lang w:eastAsia="de-DE"/>
    </w:rPr>
  </w:style>
  <w:style w:type="paragraph" w:customStyle="1" w:styleId="berschrift3h3H3Underrubrik2">
    <w:name w:val="Überschrift 3.h3.H3.Underrubrik2"/>
    <w:basedOn w:val="Heading2"/>
    <w:next w:val="Normal"/>
    <w:rsid w:val="007C169B"/>
    <w:pPr>
      <w:overflowPunct w:val="0"/>
      <w:autoSpaceDE w:val="0"/>
      <w:autoSpaceDN w:val="0"/>
      <w:adjustRightInd w:val="0"/>
      <w:spacing w:before="120"/>
      <w:textAlignment w:val="baseline"/>
      <w:outlineLvl w:val="2"/>
    </w:pPr>
    <w:rPr>
      <w:rFonts w:eastAsia="Symbol"/>
      <w:sz w:val="28"/>
      <w:lang w:eastAsia="de-DE"/>
    </w:rPr>
  </w:style>
  <w:style w:type="paragraph" w:customStyle="1" w:styleId="Bullets">
    <w:name w:val="Bullets"/>
    <w:basedOn w:val="BodyText"/>
    <w:qFormat/>
    <w:rsid w:val="007C169B"/>
    <w:pPr>
      <w:widowControl w:val="0"/>
      <w:overflowPunct/>
      <w:autoSpaceDE/>
      <w:autoSpaceDN/>
      <w:adjustRightInd/>
      <w:spacing w:line="256" w:lineRule="auto"/>
      <w:ind w:left="283" w:hanging="283"/>
    </w:pPr>
    <w:rPr>
      <w:rFonts w:eastAsia="Symbol"/>
      <w:lang w:eastAsia="de-DE"/>
    </w:rPr>
  </w:style>
  <w:style w:type="paragraph" w:customStyle="1" w:styleId="11BodyText">
    <w:name w:val="11 BodyText"/>
    <w:basedOn w:val="Normal"/>
    <w:qFormat/>
    <w:rsid w:val="007C169B"/>
    <w:pPr>
      <w:spacing w:after="220" w:line="256" w:lineRule="auto"/>
      <w:ind w:left="1298"/>
    </w:pPr>
    <w:rPr>
      <w:rFonts w:ascii="Yu Mincho" w:eastAsia="Arial" w:hAnsi="Yu Mincho"/>
      <w:lang w:val="en-US" w:eastAsia="en-GB"/>
    </w:rPr>
  </w:style>
  <w:style w:type="character" w:customStyle="1" w:styleId="CharChar7">
    <w:name w:val="Char Char7"/>
    <w:semiHidden/>
    <w:qFormat/>
    <w:rsid w:val="007C169B"/>
    <w:rPr>
      <w:rFonts w:ascii="Symbol" w:hAnsi="Symbol" w:cs="Symbol"/>
      <w:shd w:val="clear" w:color="auto" w:fill="000080"/>
      <w:lang w:val="en-GB" w:eastAsia="en-US"/>
    </w:rPr>
  </w:style>
  <w:style w:type="character" w:customStyle="1" w:styleId="ZchnZchn5">
    <w:name w:val="Zchn Zchn5"/>
    <w:rsid w:val="007C169B"/>
    <w:rPr>
      <w:rFonts w:ascii="Yu Mincho" w:eastAsia="MS Mincho" w:hAnsi="Yu Mincho"/>
      <w:lang w:val="nb-NO" w:eastAsia="en-US" w:bidi="ar-SA"/>
    </w:rPr>
  </w:style>
  <w:style w:type="character" w:customStyle="1" w:styleId="CharChar10">
    <w:name w:val="Char Char10"/>
    <w:semiHidden/>
    <w:rsid w:val="007C169B"/>
    <w:rPr>
      <w:rFonts w:ascii="MS Mincho" w:hAnsi="MS Mincho"/>
      <w:lang w:val="en-GB" w:eastAsia="en-US"/>
    </w:rPr>
  </w:style>
  <w:style w:type="character" w:customStyle="1" w:styleId="CharChar9">
    <w:name w:val="Char Char9"/>
    <w:semiHidden/>
    <w:qFormat/>
    <w:rsid w:val="007C169B"/>
    <w:rPr>
      <w:rFonts w:ascii="Symbol" w:hAnsi="Symbol" w:cs="Symbol"/>
      <w:sz w:val="16"/>
      <w:szCs w:val="16"/>
      <w:lang w:val="en-GB" w:eastAsia="en-US"/>
    </w:rPr>
  </w:style>
  <w:style w:type="character" w:customStyle="1" w:styleId="CharChar8">
    <w:name w:val="Char Char8"/>
    <w:semiHidden/>
    <w:rsid w:val="007C169B"/>
    <w:rPr>
      <w:rFonts w:ascii="MS Mincho" w:hAnsi="MS Mincho"/>
      <w:b/>
      <w:bCs/>
      <w:lang w:val="en-GB" w:eastAsia="en-US"/>
    </w:rPr>
  </w:style>
  <w:style w:type="character" w:customStyle="1" w:styleId="btChar3">
    <w:name w:val="bt Char3"/>
    <w:rsid w:val="007C169B"/>
    <w:rPr>
      <w:lang w:val="en-GB" w:eastAsia="ja-JP" w:bidi="ar-SA"/>
    </w:rPr>
  </w:style>
  <w:style w:type="paragraph" w:customStyle="1" w:styleId="B1">
    <w:name w:val="B1+"/>
    <w:basedOn w:val="Normal"/>
    <w:qFormat/>
    <w:rsid w:val="007C169B"/>
    <w:pPr>
      <w:numPr>
        <w:numId w:val="34"/>
      </w:numPr>
      <w:spacing w:line="256" w:lineRule="auto"/>
      <w:textAlignment w:val="baseline"/>
    </w:pPr>
    <w:rPr>
      <w:rFonts w:eastAsia="Arial"/>
    </w:rPr>
  </w:style>
  <w:style w:type="paragraph" w:customStyle="1" w:styleId="FL">
    <w:name w:val="FL"/>
    <w:basedOn w:val="Normal"/>
    <w:rsid w:val="007C169B"/>
    <w:pPr>
      <w:keepNext/>
      <w:keepLines/>
      <w:spacing w:before="60" w:line="256" w:lineRule="auto"/>
      <w:jc w:val="center"/>
      <w:textAlignment w:val="baseline"/>
    </w:pPr>
    <w:rPr>
      <w:rFonts w:ascii="Yu Mincho" w:eastAsia="Arial" w:hAnsi="Yu Mincho"/>
      <w:b/>
    </w:rPr>
  </w:style>
  <w:style w:type="paragraph" w:customStyle="1" w:styleId="AutoCorrect">
    <w:name w:val="AutoCorrect"/>
    <w:rsid w:val="007C169B"/>
    <w:rPr>
      <w:rFonts w:eastAsia="Arial"/>
      <w:sz w:val="24"/>
      <w:szCs w:val="24"/>
      <w:lang w:val="en-GB" w:eastAsia="ko-KR"/>
    </w:rPr>
  </w:style>
  <w:style w:type="paragraph" w:customStyle="1" w:styleId="-PAGE-">
    <w:name w:val="- PAGE -"/>
    <w:qFormat/>
    <w:rsid w:val="007C169B"/>
    <w:rPr>
      <w:rFonts w:eastAsia="Arial"/>
      <w:sz w:val="24"/>
      <w:szCs w:val="24"/>
      <w:lang w:val="en-GB" w:eastAsia="ko-KR"/>
    </w:rPr>
  </w:style>
  <w:style w:type="paragraph" w:customStyle="1" w:styleId="PageXofY">
    <w:name w:val="Page X of Y"/>
    <w:qFormat/>
    <w:rsid w:val="007C169B"/>
    <w:rPr>
      <w:rFonts w:eastAsia="Arial"/>
      <w:sz w:val="24"/>
      <w:szCs w:val="24"/>
      <w:lang w:val="en-GB" w:eastAsia="ko-KR"/>
    </w:rPr>
  </w:style>
  <w:style w:type="paragraph" w:customStyle="1" w:styleId="Createdby">
    <w:name w:val="Created by"/>
    <w:qFormat/>
    <w:rsid w:val="007C169B"/>
    <w:rPr>
      <w:rFonts w:eastAsia="Arial"/>
      <w:sz w:val="24"/>
      <w:szCs w:val="24"/>
      <w:lang w:val="en-GB" w:eastAsia="ko-KR"/>
    </w:rPr>
  </w:style>
  <w:style w:type="paragraph" w:customStyle="1" w:styleId="Createdon">
    <w:name w:val="Created on"/>
    <w:rsid w:val="007C169B"/>
    <w:rPr>
      <w:rFonts w:eastAsia="Arial"/>
      <w:sz w:val="24"/>
      <w:szCs w:val="24"/>
      <w:lang w:val="en-GB" w:eastAsia="ko-KR"/>
    </w:rPr>
  </w:style>
  <w:style w:type="paragraph" w:customStyle="1" w:styleId="Lastprinted">
    <w:name w:val="Last printed"/>
    <w:qFormat/>
    <w:rsid w:val="007C169B"/>
    <w:rPr>
      <w:rFonts w:eastAsia="Arial"/>
      <w:sz w:val="24"/>
      <w:szCs w:val="24"/>
      <w:lang w:val="en-GB" w:eastAsia="ko-KR"/>
    </w:rPr>
  </w:style>
  <w:style w:type="paragraph" w:customStyle="1" w:styleId="Lastsavedby">
    <w:name w:val="Last saved by"/>
    <w:rsid w:val="007C169B"/>
    <w:rPr>
      <w:rFonts w:eastAsia="Arial"/>
      <w:sz w:val="24"/>
      <w:szCs w:val="24"/>
      <w:lang w:val="en-GB" w:eastAsia="ko-KR"/>
    </w:rPr>
  </w:style>
  <w:style w:type="paragraph" w:customStyle="1" w:styleId="Filename">
    <w:name w:val="Filename"/>
    <w:qFormat/>
    <w:rsid w:val="007C169B"/>
    <w:rPr>
      <w:rFonts w:eastAsia="Arial"/>
      <w:sz w:val="24"/>
      <w:szCs w:val="24"/>
      <w:lang w:val="en-GB" w:eastAsia="ko-KR"/>
    </w:rPr>
  </w:style>
  <w:style w:type="paragraph" w:customStyle="1" w:styleId="Filenameandpath">
    <w:name w:val="Filename and path"/>
    <w:rsid w:val="007C169B"/>
    <w:rPr>
      <w:rFonts w:eastAsia="Arial"/>
      <w:sz w:val="24"/>
      <w:szCs w:val="24"/>
      <w:lang w:val="en-GB" w:eastAsia="ko-KR"/>
    </w:rPr>
  </w:style>
  <w:style w:type="paragraph" w:customStyle="1" w:styleId="AuthorPageDate">
    <w:name w:val="Author  Page #  Date"/>
    <w:qFormat/>
    <w:rsid w:val="007C169B"/>
    <w:rPr>
      <w:rFonts w:eastAsia="Arial"/>
      <w:sz w:val="24"/>
      <w:szCs w:val="24"/>
      <w:lang w:val="en-GB" w:eastAsia="ko-KR"/>
    </w:rPr>
  </w:style>
  <w:style w:type="paragraph" w:customStyle="1" w:styleId="ConfidentialPageDate">
    <w:name w:val="Confidential  Page #  Date"/>
    <w:qFormat/>
    <w:rsid w:val="007C169B"/>
    <w:rPr>
      <w:rFonts w:eastAsia="Arial"/>
      <w:sz w:val="24"/>
      <w:szCs w:val="24"/>
      <w:lang w:val="en-GB" w:eastAsia="ko-KR"/>
    </w:rPr>
  </w:style>
  <w:style w:type="paragraph" w:customStyle="1" w:styleId="TaOC">
    <w:name w:val="TaOC"/>
    <w:basedOn w:val="TAC"/>
    <w:rsid w:val="007C169B"/>
    <w:pPr>
      <w:spacing w:line="256" w:lineRule="auto"/>
      <w:textAlignment w:val="baseline"/>
    </w:pPr>
    <w:rPr>
      <w:rFonts w:ascii="Yu Mincho" w:eastAsia="Arial" w:hAnsi="Yu Mincho"/>
      <w:lang w:eastAsia="ja-JP"/>
    </w:rPr>
  </w:style>
  <w:style w:type="paragraph" w:customStyle="1" w:styleId="1CharChar1Char">
    <w:name w:val="(文字) (文字)1 Char (文字) (文字) Char (文字) (文字)1 Char (文字) (文字)"/>
    <w:semiHidden/>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NormalArial">
    <w:name w:val="Normal + Arial"/>
    <w:basedOn w:val="Normal"/>
    <w:qFormat/>
    <w:rsid w:val="007C169B"/>
    <w:pPr>
      <w:keepNext/>
      <w:keepLines/>
      <w:spacing w:after="0" w:line="256" w:lineRule="auto"/>
      <w:ind w:right="134"/>
      <w:jc w:val="right"/>
      <w:textAlignment w:val="baseline"/>
    </w:pPr>
    <w:rPr>
      <w:rFonts w:ascii="Yu Mincho" w:eastAsia="Arial" w:hAnsi="Yu Mincho" w:cs="Yu Mincho"/>
      <w:sz w:val="18"/>
      <w:szCs w:val="18"/>
      <w:lang w:val="en-US" w:eastAsia="ko-KR"/>
    </w:rPr>
  </w:style>
  <w:style w:type="paragraph" w:customStyle="1" w:styleId="StyleTAC">
    <w:name w:val="Style TAC +"/>
    <w:basedOn w:val="TAC"/>
    <w:next w:val="TAC"/>
    <w:link w:val="StyleTACChar"/>
    <w:qFormat/>
    <w:rsid w:val="007C169B"/>
    <w:pPr>
      <w:spacing w:line="256" w:lineRule="auto"/>
    </w:pPr>
    <w:rPr>
      <w:rFonts w:ascii="Yu Mincho" w:eastAsia="Arial" w:hAnsi="Yu Mincho"/>
      <w:kern w:val="2"/>
      <w:lang w:eastAsia="ko-KR"/>
    </w:rPr>
  </w:style>
  <w:style w:type="character" w:customStyle="1" w:styleId="StyleTACChar">
    <w:name w:val="Style TAC + Char"/>
    <w:link w:val="StyleTAC"/>
    <w:qFormat/>
    <w:rsid w:val="007C169B"/>
    <w:rPr>
      <w:rFonts w:ascii="Yu Mincho" w:eastAsia="Arial" w:hAnsi="Yu Mincho"/>
      <w:kern w:val="2"/>
      <w:sz w:val="18"/>
      <w:lang w:val="en-GB" w:eastAsia="ko-KR"/>
    </w:rPr>
  </w:style>
  <w:style w:type="character" w:customStyle="1" w:styleId="CharChar29">
    <w:name w:val="Char Char29"/>
    <w:qFormat/>
    <w:rsid w:val="007C169B"/>
    <w:rPr>
      <w:rFonts w:ascii="Yu Mincho" w:hAnsi="Yu Mincho"/>
      <w:sz w:val="36"/>
      <w:lang w:val="en-GB" w:eastAsia="en-US" w:bidi="ar-SA"/>
    </w:rPr>
  </w:style>
  <w:style w:type="character" w:customStyle="1" w:styleId="CharChar28">
    <w:name w:val="Char Char28"/>
    <w:qFormat/>
    <w:rsid w:val="007C169B"/>
    <w:rPr>
      <w:rFonts w:ascii="Yu Mincho" w:hAnsi="Yu Mincho"/>
      <w:sz w:val="32"/>
      <w:lang w:val="en-GB"/>
    </w:rPr>
  </w:style>
  <w:style w:type="character" w:customStyle="1" w:styleId="h4Char3">
    <w:name w:val="h4 Char3"/>
    <w:qFormat/>
    <w:rsid w:val="007C169B"/>
    <w:rPr>
      <w:rFonts w:ascii="Yu Mincho" w:hAnsi="Yu Mincho"/>
      <w:sz w:val="24"/>
      <w:lang w:val="en-GB" w:eastAsia="en-US" w:bidi="ar-SA"/>
    </w:rPr>
  </w:style>
  <w:style w:type="paragraph" w:customStyle="1" w:styleId="Doc-titleJK">
    <w:name w:val="Doc-title_JK"/>
    <w:basedOn w:val="Normal"/>
    <w:next w:val="Doc-text2JK"/>
    <w:link w:val="Doc-titleJKChar"/>
    <w:rsid w:val="007C169B"/>
    <w:pPr>
      <w:spacing w:after="0" w:line="256" w:lineRule="auto"/>
      <w:ind w:left="1260" w:hanging="1260"/>
    </w:pPr>
    <w:rPr>
      <w:rFonts w:eastAsia="Symbol"/>
      <w:color w:val="0000FF"/>
      <w:szCs w:val="24"/>
      <w:lang w:eastAsia="en-GB"/>
    </w:rPr>
  </w:style>
  <w:style w:type="paragraph" w:customStyle="1" w:styleId="Doc-text2JK">
    <w:name w:val="Doc-text2_JK"/>
    <w:basedOn w:val="Normal"/>
    <w:link w:val="Doc-text2JKChar"/>
    <w:rsid w:val="007C169B"/>
    <w:pPr>
      <w:tabs>
        <w:tab w:val="left" w:pos="1622"/>
      </w:tabs>
      <w:spacing w:after="0" w:line="256" w:lineRule="auto"/>
      <w:ind w:left="1622" w:hanging="363"/>
    </w:pPr>
    <w:rPr>
      <w:rFonts w:eastAsia="Symbol"/>
      <w:szCs w:val="24"/>
      <w:lang w:eastAsia="en-GB"/>
    </w:rPr>
  </w:style>
  <w:style w:type="character" w:customStyle="1" w:styleId="Doc-text2JKChar">
    <w:name w:val="Doc-text2_JK Char"/>
    <w:link w:val="Doc-text2JK"/>
    <w:rsid w:val="007C169B"/>
    <w:rPr>
      <w:rFonts w:ascii="Times New Roman" w:eastAsia="Symbol" w:hAnsi="Times New Roman"/>
      <w:szCs w:val="24"/>
      <w:lang w:val="en-GB" w:eastAsia="en-GB"/>
    </w:rPr>
  </w:style>
  <w:style w:type="character" w:customStyle="1" w:styleId="Doc-titleJKChar">
    <w:name w:val="Doc-title_JK Char"/>
    <w:link w:val="Doc-titleJK"/>
    <w:qFormat/>
    <w:rsid w:val="007C169B"/>
    <w:rPr>
      <w:rFonts w:ascii="Times New Roman" w:eastAsia="Symbol" w:hAnsi="Times New Roman"/>
      <w:color w:val="0000FF"/>
      <w:szCs w:val="24"/>
      <w:lang w:val="en-GB" w:eastAsia="en-GB"/>
    </w:rPr>
  </w:style>
  <w:style w:type="character" w:customStyle="1" w:styleId="trans">
    <w:name w:val="trans"/>
    <w:basedOn w:val="DefaultParagraphFont"/>
    <w:rsid w:val="007C169B"/>
  </w:style>
  <w:style w:type="table" w:customStyle="1" w:styleId="TableGrid110">
    <w:name w:val="TableGrid11"/>
    <w:basedOn w:val="TableNormal"/>
    <w:qFormat/>
    <w:rsid w:val="007C169B"/>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字符1"/>
    <w:basedOn w:val="DefaultParagraphFont"/>
    <w:rsid w:val="007C169B"/>
    <w:rPr>
      <w:rFonts w:ascii="Calibri Light" w:eastAsia="SimSun" w:hAnsi="Calibri Light" w:cs="Times New Roman"/>
      <w:b/>
      <w:bCs/>
      <w:sz w:val="32"/>
      <w:szCs w:val="32"/>
      <w:lang w:val="en-GB" w:eastAsia="en-US"/>
    </w:rPr>
  </w:style>
  <w:style w:type="character" w:customStyle="1" w:styleId="B3Char2">
    <w:name w:val="B3 Char2"/>
    <w:qFormat/>
    <w:rsid w:val="007C169B"/>
    <w:rPr>
      <w:rFonts w:eastAsia="Times New Roman"/>
    </w:rPr>
  </w:style>
  <w:style w:type="paragraph" w:customStyle="1" w:styleId="StyleTALLeft05cm">
    <w:name w:val="Style TAL + Left:  0.5 cm"/>
    <w:basedOn w:val="TAL"/>
    <w:rsid w:val="007C169B"/>
    <w:pPr>
      <w:overflowPunct w:val="0"/>
      <w:autoSpaceDE w:val="0"/>
      <w:autoSpaceDN w:val="0"/>
      <w:adjustRightInd w:val="0"/>
      <w:ind w:left="284"/>
      <w:textAlignment w:val="baseline"/>
    </w:pPr>
    <w:rPr>
      <w:rFonts w:eastAsia="DengXian"/>
      <w:lang w:eastAsia="zh-CN"/>
    </w:rPr>
  </w:style>
  <w:style w:type="table" w:customStyle="1" w:styleId="110">
    <w:name w:val="网格型11"/>
    <w:basedOn w:val="TableNormal"/>
    <w:next w:val="TableGrid"/>
    <w:rsid w:val="00D118AC"/>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E7E5F"/>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67B6"/>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36E24"/>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next w:val="TableGrid"/>
    <w:uiPriority w:val="39"/>
    <w:qFormat/>
    <w:rsid w:val="0086571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text">
    <w:name w:val="Bold  text"/>
    <w:basedOn w:val="Normal"/>
    <w:link w:val="BoldtextChar"/>
    <w:qFormat/>
    <w:rsid w:val="00804486"/>
    <w:pPr>
      <w:overflowPunct w:val="0"/>
      <w:autoSpaceDE w:val="0"/>
      <w:autoSpaceDN w:val="0"/>
      <w:adjustRightInd w:val="0"/>
      <w:spacing w:before="120" w:after="80"/>
      <w:jc w:val="both"/>
      <w:textAlignment w:val="baseline"/>
    </w:pPr>
    <w:rPr>
      <w:rFonts w:eastAsia="SimSun"/>
      <w:b/>
      <w:bCs/>
      <w:color w:val="000000" w:themeColor="text1"/>
      <w:sz w:val="22"/>
      <w:lang w:val="en-US"/>
    </w:rPr>
  </w:style>
  <w:style w:type="character" w:customStyle="1" w:styleId="BoldtextChar">
    <w:name w:val="Bold  text Char"/>
    <w:basedOn w:val="DefaultParagraphFont"/>
    <w:link w:val="Boldtext"/>
    <w:qFormat/>
    <w:rsid w:val="00804486"/>
    <w:rPr>
      <w:rFonts w:ascii="Times New Roman" w:eastAsia="SimSun" w:hAnsi="Times New Roman"/>
      <w:b/>
      <w:bCs/>
      <w:color w:val="000000" w:themeColor="text1"/>
      <w:sz w:val="22"/>
      <w:lang w:val="en-US" w:eastAsia="en-US"/>
    </w:rPr>
  </w:style>
  <w:style w:type="table" w:customStyle="1" w:styleId="TableGrid7">
    <w:name w:val="Table Grid7"/>
    <w:basedOn w:val="TableNormal"/>
    <w:next w:val="TableGrid"/>
    <w:qFormat/>
    <w:rsid w:val="00C22C03"/>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CD1445"/>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F0CFB"/>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qFormat/>
    <w:rsid w:val="00F325BB"/>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F4A5D"/>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53101"/>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B5F85"/>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71F7"/>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52376D"/>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B55B04"/>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75E04"/>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91535"/>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7574A"/>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5134E"/>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5134E"/>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6F1B4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39"/>
    <w:qFormat/>
    <w:rsid w:val="00F6082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uiPriority w:val="99"/>
    <w:qFormat/>
    <w:rsid w:val="00F608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Grid59"/>
    <w:basedOn w:val="TableNormal"/>
    <w:uiPriority w:val="39"/>
    <w:qFormat/>
    <w:rsid w:val="00F6082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rsid w:val="00F6082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NOAsianDengXian">
    <w:name w:val="Style NO + (Asian) DengXian"/>
    <w:basedOn w:val="NO"/>
    <w:next w:val="Normal"/>
    <w:rsid w:val="00DD289C"/>
    <w:rPr>
      <w:rFonts w:eastAsia="DengXian"/>
    </w:rPr>
  </w:style>
  <w:style w:type="paragraph" w:customStyle="1" w:styleId="StyleB1AsianMalgunGothic">
    <w:name w:val="Style B1 + (Asian) Malgun Gothic"/>
    <w:basedOn w:val="B10"/>
    <w:next w:val="B10"/>
    <w:rsid w:val="002F1B45"/>
    <w:rPr>
      <w:rFonts w:eastAsia="Malgun Gothic"/>
    </w:rPr>
  </w:style>
  <w:style w:type="table" w:customStyle="1" w:styleId="TableGrid29">
    <w:name w:val="Table Grid29"/>
    <w:basedOn w:val="TableNormal"/>
    <w:next w:val="TableGrid"/>
    <w:qFormat/>
    <w:rsid w:val="000F331B"/>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719">
      <w:bodyDiv w:val="1"/>
      <w:marLeft w:val="0"/>
      <w:marRight w:val="0"/>
      <w:marTop w:val="0"/>
      <w:marBottom w:val="0"/>
      <w:divBdr>
        <w:top w:val="none" w:sz="0" w:space="0" w:color="auto"/>
        <w:left w:val="none" w:sz="0" w:space="0" w:color="auto"/>
        <w:bottom w:val="none" w:sz="0" w:space="0" w:color="auto"/>
        <w:right w:val="none" w:sz="0" w:space="0" w:color="auto"/>
      </w:divBdr>
    </w:div>
    <w:div w:id="20059111">
      <w:bodyDiv w:val="1"/>
      <w:marLeft w:val="0"/>
      <w:marRight w:val="0"/>
      <w:marTop w:val="0"/>
      <w:marBottom w:val="0"/>
      <w:divBdr>
        <w:top w:val="none" w:sz="0" w:space="0" w:color="auto"/>
        <w:left w:val="none" w:sz="0" w:space="0" w:color="auto"/>
        <w:bottom w:val="none" w:sz="0" w:space="0" w:color="auto"/>
        <w:right w:val="none" w:sz="0" w:space="0" w:color="auto"/>
      </w:divBdr>
    </w:div>
    <w:div w:id="28452219">
      <w:bodyDiv w:val="1"/>
      <w:marLeft w:val="0"/>
      <w:marRight w:val="0"/>
      <w:marTop w:val="0"/>
      <w:marBottom w:val="0"/>
      <w:divBdr>
        <w:top w:val="none" w:sz="0" w:space="0" w:color="auto"/>
        <w:left w:val="none" w:sz="0" w:space="0" w:color="auto"/>
        <w:bottom w:val="none" w:sz="0" w:space="0" w:color="auto"/>
        <w:right w:val="none" w:sz="0" w:space="0" w:color="auto"/>
      </w:divBdr>
    </w:div>
    <w:div w:id="39979102">
      <w:bodyDiv w:val="1"/>
      <w:marLeft w:val="0"/>
      <w:marRight w:val="0"/>
      <w:marTop w:val="0"/>
      <w:marBottom w:val="0"/>
      <w:divBdr>
        <w:top w:val="none" w:sz="0" w:space="0" w:color="auto"/>
        <w:left w:val="none" w:sz="0" w:space="0" w:color="auto"/>
        <w:bottom w:val="none" w:sz="0" w:space="0" w:color="auto"/>
        <w:right w:val="none" w:sz="0" w:space="0" w:color="auto"/>
      </w:divBdr>
    </w:div>
    <w:div w:id="85733176">
      <w:bodyDiv w:val="1"/>
      <w:marLeft w:val="0"/>
      <w:marRight w:val="0"/>
      <w:marTop w:val="0"/>
      <w:marBottom w:val="0"/>
      <w:divBdr>
        <w:top w:val="none" w:sz="0" w:space="0" w:color="auto"/>
        <w:left w:val="none" w:sz="0" w:space="0" w:color="auto"/>
        <w:bottom w:val="none" w:sz="0" w:space="0" w:color="auto"/>
        <w:right w:val="none" w:sz="0" w:space="0" w:color="auto"/>
      </w:divBdr>
    </w:div>
    <w:div w:id="89549900">
      <w:bodyDiv w:val="1"/>
      <w:marLeft w:val="0"/>
      <w:marRight w:val="0"/>
      <w:marTop w:val="0"/>
      <w:marBottom w:val="0"/>
      <w:divBdr>
        <w:top w:val="none" w:sz="0" w:space="0" w:color="auto"/>
        <w:left w:val="none" w:sz="0" w:space="0" w:color="auto"/>
        <w:bottom w:val="none" w:sz="0" w:space="0" w:color="auto"/>
        <w:right w:val="none" w:sz="0" w:space="0" w:color="auto"/>
      </w:divBdr>
    </w:div>
    <w:div w:id="97987930">
      <w:bodyDiv w:val="1"/>
      <w:marLeft w:val="0"/>
      <w:marRight w:val="0"/>
      <w:marTop w:val="0"/>
      <w:marBottom w:val="0"/>
      <w:divBdr>
        <w:top w:val="none" w:sz="0" w:space="0" w:color="auto"/>
        <w:left w:val="none" w:sz="0" w:space="0" w:color="auto"/>
        <w:bottom w:val="none" w:sz="0" w:space="0" w:color="auto"/>
        <w:right w:val="none" w:sz="0" w:space="0" w:color="auto"/>
      </w:divBdr>
    </w:div>
    <w:div w:id="113907827">
      <w:bodyDiv w:val="1"/>
      <w:marLeft w:val="0"/>
      <w:marRight w:val="0"/>
      <w:marTop w:val="0"/>
      <w:marBottom w:val="0"/>
      <w:divBdr>
        <w:top w:val="none" w:sz="0" w:space="0" w:color="auto"/>
        <w:left w:val="none" w:sz="0" w:space="0" w:color="auto"/>
        <w:bottom w:val="none" w:sz="0" w:space="0" w:color="auto"/>
        <w:right w:val="none" w:sz="0" w:space="0" w:color="auto"/>
      </w:divBdr>
    </w:div>
    <w:div w:id="118258234">
      <w:bodyDiv w:val="1"/>
      <w:marLeft w:val="0"/>
      <w:marRight w:val="0"/>
      <w:marTop w:val="0"/>
      <w:marBottom w:val="0"/>
      <w:divBdr>
        <w:top w:val="none" w:sz="0" w:space="0" w:color="auto"/>
        <w:left w:val="none" w:sz="0" w:space="0" w:color="auto"/>
        <w:bottom w:val="none" w:sz="0" w:space="0" w:color="auto"/>
        <w:right w:val="none" w:sz="0" w:space="0" w:color="auto"/>
      </w:divBdr>
    </w:div>
    <w:div w:id="124200755">
      <w:bodyDiv w:val="1"/>
      <w:marLeft w:val="0"/>
      <w:marRight w:val="0"/>
      <w:marTop w:val="0"/>
      <w:marBottom w:val="0"/>
      <w:divBdr>
        <w:top w:val="none" w:sz="0" w:space="0" w:color="auto"/>
        <w:left w:val="none" w:sz="0" w:space="0" w:color="auto"/>
        <w:bottom w:val="none" w:sz="0" w:space="0" w:color="auto"/>
        <w:right w:val="none" w:sz="0" w:space="0" w:color="auto"/>
      </w:divBdr>
    </w:div>
    <w:div w:id="152262934">
      <w:bodyDiv w:val="1"/>
      <w:marLeft w:val="0"/>
      <w:marRight w:val="0"/>
      <w:marTop w:val="0"/>
      <w:marBottom w:val="0"/>
      <w:divBdr>
        <w:top w:val="none" w:sz="0" w:space="0" w:color="auto"/>
        <w:left w:val="none" w:sz="0" w:space="0" w:color="auto"/>
        <w:bottom w:val="none" w:sz="0" w:space="0" w:color="auto"/>
        <w:right w:val="none" w:sz="0" w:space="0" w:color="auto"/>
      </w:divBdr>
    </w:div>
    <w:div w:id="160049544">
      <w:bodyDiv w:val="1"/>
      <w:marLeft w:val="0"/>
      <w:marRight w:val="0"/>
      <w:marTop w:val="0"/>
      <w:marBottom w:val="0"/>
      <w:divBdr>
        <w:top w:val="none" w:sz="0" w:space="0" w:color="auto"/>
        <w:left w:val="none" w:sz="0" w:space="0" w:color="auto"/>
        <w:bottom w:val="none" w:sz="0" w:space="0" w:color="auto"/>
        <w:right w:val="none" w:sz="0" w:space="0" w:color="auto"/>
      </w:divBdr>
    </w:div>
    <w:div w:id="166217631">
      <w:bodyDiv w:val="1"/>
      <w:marLeft w:val="0"/>
      <w:marRight w:val="0"/>
      <w:marTop w:val="0"/>
      <w:marBottom w:val="0"/>
      <w:divBdr>
        <w:top w:val="none" w:sz="0" w:space="0" w:color="auto"/>
        <w:left w:val="none" w:sz="0" w:space="0" w:color="auto"/>
        <w:bottom w:val="none" w:sz="0" w:space="0" w:color="auto"/>
        <w:right w:val="none" w:sz="0" w:space="0" w:color="auto"/>
      </w:divBdr>
    </w:div>
    <w:div w:id="180122217">
      <w:bodyDiv w:val="1"/>
      <w:marLeft w:val="0"/>
      <w:marRight w:val="0"/>
      <w:marTop w:val="0"/>
      <w:marBottom w:val="0"/>
      <w:divBdr>
        <w:top w:val="none" w:sz="0" w:space="0" w:color="auto"/>
        <w:left w:val="none" w:sz="0" w:space="0" w:color="auto"/>
        <w:bottom w:val="none" w:sz="0" w:space="0" w:color="auto"/>
        <w:right w:val="none" w:sz="0" w:space="0" w:color="auto"/>
      </w:divBdr>
    </w:div>
    <w:div w:id="206839642">
      <w:bodyDiv w:val="1"/>
      <w:marLeft w:val="0"/>
      <w:marRight w:val="0"/>
      <w:marTop w:val="0"/>
      <w:marBottom w:val="0"/>
      <w:divBdr>
        <w:top w:val="none" w:sz="0" w:space="0" w:color="auto"/>
        <w:left w:val="none" w:sz="0" w:space="0" w:color="auto"/>
        <w:bottom w:val="none" w:sz="0" w:space="0" w:color="auto"/>
        <w:right w:val="none" w:sz="0" w:space="0" w:color="auto"/>
      </w:divBdr>
    </w:div>
    <w:div w:id="230775627">
      <w:bodyDiv w:val="1"/>
      <w:marLeft w:val="0"/>
      <w:marRight w:val="0"/>
      <w:marTop w:val="0"/>
      <w:marBottom w:val="0"/>
      <w:divBdr>
        <w:top w:val="none" w:sz="0" w:space="0" w:color="auto"/>
        <w:left w:val="none" w:sz="0" w:space="0" w:color="auto"/>
        <w:bottom w:val="none" w:sz="0" w:space="0" w:color="auto"/>
        <w:right w:val="none" w:sz="0" w:space="0" w:color="auto"/>
      </w:divBdr>
    </w:div>
    <w:div w:id="235751086">
      <w:bodyDiv w:val="1"/>
      <w:marLeft w:val="0"/>
      <w:marRight w:val="0"/>
      <w:marTop w:val="0"/>
      <w:marBottom w:val="0"/>
      <w:divBdr>
        <w:top w:val="none" w:sz="0" w:space="0" w:color="auto"/>
        <w:left w:val="none" w:sz="0" w:space="0" w:color="auto"/>
        <w:bottom w:val="none" w:sz="0" w:space="0" w:color="auto"/>
        <w:right w:val="none" w:sz="0" w:space="0" w:color="auto"/>
      </w:divBdr>
    </w:div>
    <w:div w:id="259333123">
      <w:bodyDiv w:val="1"/>
      <w:marLeft w:val="0"/>
      <w:marRight w:val="0"/>
      <w:marTop w:val="0"/>
      <w:marBottom w:val="0"/>
      <w:divBdr>
        <w:top w:val="none" w:sz="0" w:space="0" w:color="auto"/>
        <w:left w:val="none" w:sz="0" w:space="0" w:color="auto"/>
        <w:bottom w:val="none" w:sz="0" w:space="0" w:color="auto"/>
        <w:right w:val="none" w:sz="0" w:space="0" w:color="auto"/>
      </w:divBdr>
    </w:div>
    <w:div w:id="303704514">
      <w:bodyDiv w:val="1"/>
      <w:marLeft w:val="0"/>
      <w:marRight w:val="0"/>
      <w:marTop w:val="0"/>
      <w:marBottom w:val="0"/>
      <w:divBdr>
        <w:top w:val="none" w:sz="0" w:space="0" w:color="auto"/>
        <w:left w:val="none" w:sz="0" w:space="0" w:color="auto"/>
        <w:bottom w:val="none" w:sz="0" w:space="0" w:color="auto"/>
        <w:right w:val="none" w:sz="0" w:space="0" w:color="auto"/>
      </w:divBdr>
    </w:div>
    <w:div w:id="305202592">
      <w:bodyDiv w:val="1"/>
      <w:marLeft w:val="0"/>
      <w:marRight w:val="0"/>
      <w:marTop w:val="0"/>
      <w:marBottom w:val="0"/>
      <w:divBdr>
        <w:top w:val="none" w:sz="0" w:space="0" w:color="auto"/>
        <w:left w:val="none" w:sz="0" w:space="0" w:color="auto"/>
        <w:bottom w:val="none" w:sz="0" w:space="0" w:color="auto"/>
        <w:right w:val="none" w:sz="0" w:space="0" w:color="auto"/>
      </w:divBdr>
    </w:div>
    <w:div w:id="330111702">
      <w:bodyDiv w:val="1"/>
      <w:marLeft w:val="0"/>
      <w:marRight w:val="0"/>
      <w:marTop w:val="0"/>
      <w:marBottom w:val="0"/>
      <w:divBdr>
        <w:top w:val="none" w:sz="0" w:space="0" w:color="auto"/>
        <w:left w:val="none" w:sz="0" w:space="0" w:color="auto"/>
        <w:bottom w:val="none" w:sz="0" w:space="0" w:color="auto"/>
        <w:right w:val="none" w:sz="0" w:space="0" w:color="auto"/>
      </w:divBdr>
    </w:div>
    <w:div w:id="336732670">
      <w:bodyDiv w:val="1"/>
      <w:marLeft w:val="0"/>
      <w:marRight w:val="0"/>
      <w:marTop w:val="0"/>
      <w:marBottom w:val="0"/>
      <w:divBdr>
        <w:top w:val="none" w:sz="0" w:space="0" w:color="auto"/>
        <w:left w:val="none" w:sz="0" w:space="0" w:color="auto"/>
        <w:bottom w:val="none" w:sz="0" w:space="0" w:color="auto"/>
        <w:right w:val="none" w:sz="0" w:space="0" w:color="auto"/>
      </w:divBdr>
    </w:div>
    <w:div w:id="350837528">
      <w:bodyDiv w:val="1"/>
      <w:marLeft w:val="0"/>
      <w:marRight w:val="0"/>
      <w:marTop w:val="0"/>
      <w:marBottom w:val="0"/>
      <w:divBdr>
        <w:top w:val="none" w:sz="0" w:space="0" w:color="auto"/>
        <w:left w:val="none" w:sz="0" w:space="0" w:color="auto"/>
        <w:bottom w:val="none" w:sz="0" w:space="0" w:color="auto"/>
        <w:right w:val="none" w:sz="0" w:space="0" w:color="auto"/>
      </w:divBdr>
    </w:div>
    <w:div w:id="389116560">
      <w:bodyDiv w:val="1"/>
      <w:marLeft w:val="0"/>
      <w:marRight w:val="0"/>
      <w:marTop w:val="0"/>
      <w:marBottom w:val="0"/>
      <w:divBdr>
        <w:top w:val="none" w:sz="0" w:space="0" w:color="auto"/>
        <w:left w:val="none" w:sz="0" w:space="0" w:color="auto"/>
        <w:bottom w:val="none" w:sz="0" w:space="0" w:color="auto"/>
        <w:right w:val="none" w:sz="0" w:space="0" w:color="auto"/>
      </w:divBdr>
    </w:div>
    <w:div w:id="444741219">
      <w:bodyDiv w:val="1"/>
      <w:marLeft w:val="0"/>
      <w:marRight w:val="0"/>
      <w:marTop w:val="0"/>
      <w:marBottom w:val="0"/>
      <w:divBdr>
        <w:top w:val="none" w:sz="0" w:space="0" w:color="auto"/>
        <w:left w:val="none" w:sz="0" w:space="0" w:color="auto"/>
        <w:bottom w:val="none" w:sz="0" w:space="0" w:color="auto"/>
        <w:right w:val="none" w:sz="0" w:space="0" w:color="auto"/>
      </w:divBdr>
    </w:div>
    <w:div w:id="450706094">
      <w:bodyDiv w:val="1"/>
      <w:marLeft w:val="0"/>
      <w:marRight w:val="0"/>
      <w:marTop w:val="0"/>
      <w:marBottom w:val="0"/>
      <w:divBdr>
        <w:top w:val="none" w:sz="0" w:space="0" w:color="auto"/>
        <w:left w:val="none" w:sz="0" w:space="0" w:color="auto"/>
        <w:bottom w:val="none" w:sz="0" w:space="0" w:color="auto"/>
        <w:right w:val="none" w:sz="0" w:space="0" w:color="auto"/>
      </w:divBdr>
    </w:div>
    <w:div w:id="456265330">
      <w:bodyDiv w:val="1"/>
      <w:marLeft w:val="0"/>
      <w:marRight w:val="0"/>
      <w:marTop w:val="0"/>
      <w:marBottom w:val="0"/>
      <w:divBdr>
        <w:top w:val="none" w:sz="0" w:space="0" w:color="auto"/>
        <w:left w:val="none" w:sz="0" w:space="0" w:color="auto"/>
        <w:bottom w:val="none" w:sz="0" w:space="0" w:color="auto"/>
        <w:right w:val="none" w:sz="0" w:space="0" w:color="auto"/>
      </w:divBdr>
    </w:div>
    <w:div w:id="473566587">
      <w:bodyDiv w:val="1"/>
      <w:marLeft w:val="0"/>
      <w:marRight w:val="0"/>
      <w:marTop w:val="0"/>
      <w:marBottom w:val="0"/>
      <w:divBdr>
        <w:top w:val="none" w:sz="0" w:space="0" w:color="auto"/>
        <w:left w:val="none" w:sz="0" w:space="0" w:color="auto"/>
        <w:bottom w:val="none" w:sz="0" w:space="0" w:color="auto"/>
        <w:right w:val="none" w:sz="0" w:space="0" w:color="auto"/>
      </w:divBdr>
    </w:div>
    <w:div w:id="474489818">
      <w:bodyDiv w:val="1"/>
      <w:marLeft w:val="0"/>
      <w:marRight w:val="0"/>
      <w:marTop w:val="0"/>
      <w:marBottom w:val="0"/>
      <w:divBdr>
        <w:top w:val="none" w:sz="0" w:space="0" w:color="auto"/>
        <w:left w:val="none" w:sz="0" w:space="0" w:color="auto"/>
        <w:bottom w:val="none" w:sz="0" w:space="0" w:color="auto"/>
        <w:right w:val="none" w:sz="0" w:space="0" w:color="auto"/>
      </w:divBdr>
    </w:div>
    <w:div w:id="481387863">
      <w:bodyDiv w:val="1"/>
      <w:marLeft w:val="0"/>
      <w:marRight w:val="0"/>
      <w:marTop w:val="0"/>
      <w:marBottom w:val="0"/>
      <w:divBdr>
        <w:top w:val="none" w:sz="0" w:space="0" w:color="auto"/>
        <w:left w:val="none" w:sz="0" w:space="0" w:color="auto"/>
        <w:bottom w:val="none" w:sz="0" w:space="0" w:color="auto"/>
        <w:right w:val="none" w:sz="0" w:space="0" w:color="auto"/>
      </w:divBdr>
    </w:div>
    <w:div w:id="487403725">
      <w:bodyDiv w:val="1"/>
      <w:marLeft w:val="0"/>
      <w:marRight w:val="0"/>
      <w:marTop w:val="0"/>
      <w:marBottom w:val="0"/>
      <w:divBdr>
        <w:top w:val="none" w:sz="0" w:space="0" w:color="auto"/>
        <w:left w:val="none" w:sz="0" w:space="0" w:color="auto"/>
        <w:bottom w:val="none" w:sz="0" w:space="0" w:color="auto"/>
        <w:right w:val="none" w:sz="0" w:space="0" w:color="auto"/>
      </w:divBdr>
    </w:div>
    <w:div w:id="502623314">
      <w:bodyDiv w:val="1"/>
      <w:marLeft w:val="0"/>
      <w:marRight w:val="0"/>
      <w:marTop w:val="0"/>
      <w:marBottom w:val="0"/>
      <w:divBdr>
        <w:top w:val="none" w:sz="0" w:space="0" w:color="auto"/>
        <w:left w:val="none" w:sz="0" w:space="0" w:color="auto"/>
        <w:bottom w:val="none" w:sz="0" w:space="0" w:color="auto"/>
        <w:right w:val="none" w:sz="0" w:space="0" w:color="auto"/>
      </w:divBdr>
    </w:div>
    <w:div w:id="516237165">
      <w:bodyDiv w:val="1"/>
      <w:marLeft w:val="0"/>
      <w:marRight w:val="0"/>
      <w:marTop w:val="0"/>
      <w:marBottom w:val="0"/>
      <w:divBdr>
        <w:top w:val="none" w:sz="0" w:space="0" w:color="auto"/>
        <w:left w:val="none" w:sz="0" w:space="0" w:color="auto"/>
        <w:bottom w:val="none" w:sz="0" w:space="0" w:color="auto"/>
        <w:right w:val="none" w:sz="0" w:space="0" w:color="auto"/>
      </w:divBdr>
    </w:div>
    <w:div w:id="562107228">
      <w:bodyDiv w:val="1"/>
      <w:marLeft w:val="0"/>
      <w:marRight w:val="0"/>
      <w:marTop w:val="0"/>
      <w:marBottom w:val="0"/>
      <w:divBdr>
        <w:top w:val="none" w:sz="0" w:space="0" w:color="auto"/>
        <w:left w:val="none" w:sz="0" w:space="0" w:color="auto"/>
        <w:bottom w:val="none" w:sz="0" w:space="0" w:color="auto"/>
        <w:right w:val="none" w:sz="0" w:space="0" w:color="auto"/>
      </w:divBdr>
    </w:div>
    <w:div w:id="568884209">
      <w:bodyDiv w:val="1"/>
      <w:marLeft w:val="0"/>
      <w:marRight w:val="0"/>
      <w:marTop w:val="0"/>
      <w:marBottom w:val="0"/>
      <w:divBdr>
        <w:top w:val="none" w:sz="0" w:space="0" w:color="auto"/>
        <w:left w:val="none" w:sz="0" w:space="0" w:color="auto"/>
        <w:bottom w:val="none" w:sz="0" w:space="0" w:color="auto"/>
        <w:right w:val="none" w:sz="0" w:space="0" w:color="auto"/>
      </w:divBdr>
    </w:div>
    <w:div w:id="578639652">
      <w:bodyDiv w:val="1"/>
      <w:marLeft w:val="0"/>
      <w:marRight w:val="0"/>
      <w:marTop w:val="0"/>
      <w:marBottom w:val="0"/>
      <w:divBdr>
        <w:top w:val="none" w:sz="0" w:space="0" w:color="auto"/>
        <w:left w:val="none" w:sz="0" w:space="0" w:color="auto"/>
        <w:bottom w:val="none" w:sz="0" w:space="0" w:color="auto"/>
        <w:right w:val="none" w:sz="0" w:space="0" w:color="auto"/>
      </w:divBdr>
    </w:div>
    <w:div w:id="581185745">
      <w:bodyDiv w:val="1"/>
      <w:marLeft w:val="0"/>
      <w:marRight w:val="0"/>
      <w:marTop w:val="0"/>
      <w:marBottom w:val="0"/>
      <w:divBdr>
        <w:top w:val="none" w:sz="0" w:space="0" w:color="auto"/>
        <w:left w:val="none" w:sz="0" w:space="0" w:color="auto"/>
        <w:bottom w:val="none" w:sz="0" w:space="0" w:color="auto"/>
        <w:right w:val="none" w:sz="0" w:space="0" w:color="auto"/>
      </w:divBdr>
    </w:div>
    <w:div w:id="582228589">
      <w:bodyDiv w:val="1"/>
      <w:marLeft w:val="0"/>
      <w:marRight w:val="0"/>
      <w:marTop w:val="0"/>
      <w:marBottom w:val="0"/>
      <w:divBdr>
        <w:top w:val="none" w:sz="0" w:space="0" w:color="auto"/>
        <w:left w:val="none" w:sz="0" w:space="0" w:color="auto"/>
        <w:bottom w:val="none" w:sz="0" w:space="0" w:color="auto"/>
        <w:right w:val="none" w:sz="0" w:space="0" w:color="auto"/>
      </w:divBdr>
    </w:div>
    <w:div w:id="597174975">
      <w:bodyDiv w:val="1"/>
      <w:marLeft w:val="0"/>
      <w:marRight w:val="0"/>
      <w:marTop w:val="0"/>
      <w:marBottom w:val="0"/>
      <w:divBdr>
        <w:top w:val="none" w:sz="0" w:space="0" w:color="auto"/>
        <w:left w:val="none" w:sz="0" w:space="0" w:color="auto"/>
        <w:bottom w:val="none" w:sz="0" w:space="0" w:color="auto"/>
        <w:right w:val="none" w:sz="0" w:space="0" w:color="auto"/>
      </w:divBdr>
    </w:div>
    <w:div w:id="605844763">
      <w:bodyDiv w:val="1"/>
      <w:marLeft w:val="0"/>
      <w:marRight w:val="0"/>
      <w:marTop w:val="0"/>
      <w:marBottom w:val="0"/>
      <w:divBdr>
        <w:top w:val="none" w:sz="0" w:space="0" w:color="auto"/>
        <w:left w:val="none" w:sz="0" w:space="0" w:color="auto"/>
        <w:bottom w:val="none" w:sz="0" w:space="0" w:color="auto"/>
        <w:right w:val="none" w:sz="0" w:space="0" w:color="auto"/>
      </w:divBdr>
    </w:div>
    <w:div w:id="613907862">
      <w:bodyDiv w:val="1"/>
      <w:marLeft w:val="0"/>
      <w:marRight w:val="0"/>
      <w:marTop w:val="0"/>
      <w:marBottom w:val="0"/>
      <w:divBdr>
        <w:top w:val="none" w:sz="0" w:space="0" w:color="auto"/>
        <w:left w:val="none" w:sz="0" w:space="0" w:color="auto"/>
        <w:bottom w:val="none" w:sz="0" w:space="0" w:color="auto"/>
        <w:right w:val="none" w:sz="0" w:space="0" w:color="auto"/>
      </w:divBdr>
    </w:div>
    <w:div w:id="641690384">
      <w:bodyDiv w:val="1"/>
      <w:marLeft w:val="0"/>
      <w:marRight w:val="0"/>
      <w:marTop w:val="0"/>
      <w:marBottom w:val="0"/>
      <w:divBdr>
        <w:top w:val="none" w:sz="0" w:space="0" w:color="auto"/>
        <w:left w:val="none" w:sz="0" w:space="0" w:color="auto"/>
        <w:bottom w:val="none" w:sz="0" w:space="0" w:color="auto"/>
        <w:right w:val="none" w:sz="0" w:space="0" w:color="auto"/>
      </w:divBdr>
    </w:div>
    <w:div w:id="660961728">
      <w:bodyDiv w:val="1"/>
      <w:marLeft w:val="0"/>
      <w:marRight w:val="0"/>
      <w:marTop w:val="0"/>
      <w:marBottom w:val="0"/>
      <w:divBdr>
        <w:top w:val="none" w:sz="0" w:space="0" w:color="auto"/>
        <w:left w:val="none" w:sz="0" w:space="0" w:color="auto"/>
        <w:bottom w:val="none" w:sz="0" w:space="0" w:color="auto"/>
        <w:right w:val="none" w:sz="0" w:space="0" w:color="auto"/>
      </w:divBdr>
    </w:div>
    <w:div w:id="674192890">
      <w:bodyDiv w:val="1"/>
      <w:marLeft w:val="0"/>
      <w:marRight w:val="0"/>
      <w:marTop w:val="0"/>
      <w:marBottom w:val="0"/>
      <w:divBdr>
        <w:top w:val="none" w:sz="0" w:space="0" w:color="auto"/>
        <w:left w:val="none" w:sz="0" w:space="0" w:color="auto"/>
        <w:bottom w:val="none" w:sz="0" w:space="0" w:color="auto"/>
        <w:right w:val="none" w:sz="0" w:space="0" w:color="auto"/>
      </w:divBdr>
    </w:div>
    <w:div w:id="682435409">
      <w:bodyDiv w:val="1"/>
      <w:marLeft w:val="0"/>
      <w:marRight w:val="0"/>
      <w:marTop w:val="0"/>
      <w:marBottom w:val="0"/>
      <w:divBdr>
        <w:top w:val="none" w:sz="0" w:space="0" w:color="auto"/>
        <w:left w:val="none" w:sz="0" w:space="0" w:color="auto"/>
        <w:bottom w:val="none" w:sz="0" w:space="0" w:color="auto"/>
        <w:right w:val="none" w:sz="0" w:space="0" w:color="auto"/>
      </w:divBdr>
    </w:div>
    <w:div w:id="682975320">
      <w:bodyDiv w:val="1"/>
      <w:marLeft w:val="0"/>
      <w:marRight w:val="0"/>
      <w:marTop w:val="0"/>
      <w:marBottom w:val="0"/>
      <w:divBdr>
        <w:top w:val="none" w:sz="0" w:space="0" w:color="auto"/>
        <w:left w:val="none" w:sz="0" w:space="0" w:color="auto"/>
        <w:bottom w:val="none" w:sz="0" w:space="0" w:color="auto"/>
        <w:right w:val="none" w:sz="0" w:space="0" w:color="auto"/>
      </w:divBdr>
    </w:div>
    <w:div w:id="683828754">
      <w:bodyDiv w:val="1"/>
      <w:marLeft w:val="0"/>
      <w:marRight w:val="0"/>
      <w:marTop w:val="0"/>
      <w:marBottom w:val="0"/>
      <w:divBdr>
        <w:top w:val="none" w:sz="0" w:space="0" w:color="auto"/>
        <w:left w:val="none" w:sz="0" w:space="0" w:color="auto"/>
        <w:bottom w:val="none" w:sz="0" w:space="0" w:color="auto"/>
        <w:right w:val="none" w:sz="0" w:space="0" w:color="auto"/>
      </w:divBdr>
    </w:div>
    <w:div w:id="706687508">
      <w:bodyDiv w:val="1"/>
      <w:marLeft w:val="0"/>
      <w:marRight w:val="0"/>
      <w:marTop w:val="0"/>
      <w:marBottom w:val="0"/>
      <w:divBdr>
        <w:top w:val="none" w:sz="0" w:space="0" w:color="auto"/>
        <w:left w:val="none" w:sz="0" w:space="0" w:color="auto"/>
        <w:bottom w:val="none" w:sz="0" w:space="0" w:color="auto"/>
        <w:right w:val="none" w:sz="0" w:space="0" w:color="auto"/>
      </w:divBdr>
    </w:div>
    <w:div w:id="711735762">
      <w:bodyDiv w:val="1"/>
      <w:marLeft w:val="0"/>
      <w:marRight w:val="0"/>
      <w:marTop w:val="0"/>
      <w:marBottom w:val="0"/>
      <w:divBdr>
        <w:top w:val="none" w:sz="0" w:space="0" w:color="auto"/>
        <w:left w:val="none" w:sz="0" w:space="0" w:color="auto"/>
        <w:bottom w:val="none" w:sz="0" w:space="0" w:color="auto"/>
        <w:right w:val="none" w:sz="0" w:space="0" w:color="auto"/>
      </w:divBdr>
    </w:div>
    <w:div w:id="715855034">
      <w:bodyDiv w:val="1"/>
      <w:marLeft w:val="0"/>
      <w:marRight w:val="0"/>
      <w:marTop w:val="0"/>
      <w:marBottom w:val="0"/>
      <w:divBdr>
        <w:top w:val="none" w:sz="0" w:space="0" w:color="auto"/>
        <w:left w:val="none" w:sz="0" w:space="0" w:color="auto"/>
        <w:bottom w:val="none" w:sz="0" w:space="0" w:color="auto"/>
        <w:right w:val="none" w:sz="0" w:space="0" w:color="auto"/>
      </w:divBdr>
    </w:div>
    <w:div w:id="733240846">
      <w:bodyDiv w:val="1"/>
      <w:marLeft w:val="0"/>
      <w:marRight w:val="0"/>
      <w:marTop w:val="0"/>
      <w:marBottom w:val="0"/>
      <w:divBdr>
        <w:top w:val="none" w:sz="0" w:space="0" w:color="auto"/>
        <w:left w:val="none" w:sz="0" w:space="0" w:color="auto"/>
        <w:bottom w:val="none" w:sz="0" w:space="0" w:color="auto"/>
        <w:right w:val="none" w:sz="0" w:space="0" w:color="auto"/>
      </w:divBdr>
    </w:div>
    <w:div w:id="767500752">
      <w:bodyDiv w:val="1"/>
      <w:marLeft w:val="0"/>
      <w:marRight w:val="0"/>
      <w:marTop w:val="0"/>
      <w:marBottom w:val="0"/>
      <w:divBdr>
        <w:top w:val="none" w:sz="0" w:space="0" w:color="auto"/>
        <w:left w:val="none" w:sz="0" w:space="0" w:color="auto"/>
        <w:bottom w:val="none" w:sz="0" w:space="0" w:color="auto"/>
        <w:right w:val="none" w:sz="0" w:space="0" w:color="auto"/>
      </w:divBdr>
    </w:div>
    <w:div w:id="803349049">
      <w:bodyDiv w:val="1"/>
      <w:marLeft w:val="0"/>
      <w:marRight w:val="0"/>
      <w:marTop w:val="0"/>
      <w:marBottom w:val="0"/>
      <w:divBdr>
        <w:top w:val="none" w:sz="0" w:space="0" w:color="auto"/>
        <w:left w:val="none" w:sz="0" w:space="0" w:color="auto"/>
        <w:bottom w:val="none" w:sz="0" w:space="0" w:color="auto"/>
        <w:right w:val="none" w:sz="0" w:space="0" w:color="auto"/>
      </w:divBdr>
    </w:div>
    <w:div w:id="805004099">
      <w:bodyDiv w:val="1"/>
      <w:marLeft w:val="0"/>
      <w:marRight w:val="0"/>
      <w:marTop w:val="0"/>
      <w:marBottom w:val="0"/>
      <w:divBdr>
        <w:top w:val="none" w:sz="0" w:space="0" w:color="auto"/>
        <w:left w:val="none" w:sz="0" w:space="0" w:color="auto"/>
        <w:bottom w:val="none" w:sz="0" w:space="0" w:color="auto"/>
        <w:right w:val="none" w:sz="0" w:space="0" w:color="auto"/>
      </w:divBdr>
    </w:div>
    <w:div w:id="836267564">
      <w:bodyDiv w:val="1"/>
      <w:marLeft w:val="0"/>
      <w:marRight w:val="0"/>
      <w:marTop w:val="0"/>
      <w:marBottom w:val="0"/>
      <w:divBdr>
        <w:top w:val="none" w:sz="0" w:space="0" w:color="auto"/>
        <w:left w:val="none" w:sz="0" w:space="0" w:color="auto"/>
        <w:bottom w:val="none" w:sz="0" w:space="0" w:color="auto"/>
        <w:right w:val="none" w:sz="0" w:space="0" w:color="auto"/>
      </w:divBdr>
    </w:div>
    <w:div w:id="862599260">
      <w:bodyDiv w:val="1"/>
      <w:marLeft w:val="0"/>
      <w:marRight w:val="0"/>
      <w:marTop w:val="0"/>
      <w:marBottom w:val="0"/>
      <w:divBdr>
        <w:top w:val="none" w:sz="0" w:space="0" w:color="auto"/>
        <w:left w:val="none" w:sz="0" w:space="0" w:color="auto"/>
        <w:bottom w:val="none" w:sz="0" w:space="0" w:color="auto"/>
        <w:right w:val="none" w:sz="0" w:space="0" w:color="auto"/>
      </w:divBdr>
    </w:div>
    <w:div w:id="951131452">
      <w:bodyDiv w:val="1"/>
      <w:marLeft w:val="0"/>
      <w:marRight w:val="0"/>
      <w:marTop w:val="0"/>
      <w:marBottom w:val="0"/>
      <w:divBdr>
        <w:top w:val="none" w:sz="0" w:space="0" w:color="auto"/>
        <w:left w:val="none" w:sz="0" w:space="0" w:color="auto"/>
        <w:bottom w:val="none" w:sz="0" w:space="0" w:color="auto"/>
        <w:right w:val="none" w:sz="0" w:space="0" w:color="auto"/>
      </w:divBdr>
    </w:div>
    <w:div w:id="975599345">
      <w:bodyDiv w:val="1"/>
      <w:marLeft w:val="0"/>
      <w:marRight w:val="0"/>
      <w:marTop w:val="0"/>
      <w:marBottom w:val="0"/>
      <w:divBdr>
        <w:top w:val="none" w:sz="0" w:space="0" w:color="auto"/>
        <w:left w:val="none" w:sz="0" w:space="0" w:color="auto"/>
        <w:bottom w:val="none" w:sz="0" w:space="0" w:color="auto"/>
        <w:right w:val="none" w:sz="0" w:space="0" w:color="auto"/>
      </w:divBdr>
    </w:div>
    <w:div w:id="983394628">
      <w:bodyDiv w:val="1"/>
      <w:marLeft w:val="0"/>
      <w:marRight w:val="0"/>
      <w:marTop w:val="0"/>
      <w:marBottom w:val="0"/>
      <w:divBdr>
        <w:top w:val="none" w:sz="0" w:space="0" w:color="auto"/>
        <w:left w:val="none" w:sz="0" w:space="0" w:color="auto"/>
        <w:bottom w:val="none" w:sz="0" w:space="0" w:color="auto"/>
        <w:right w:val="none" w:sz="0" w:space="0" w:color="auto"/>
      </w:divBdr>
    </w:div>
    <w:div w:id="990016554">
      <w:bodyDiv w:val="1"/>
      <w:marLeft w:val="0"/>
      <w:marRight w:val="0"/>
      <w:marTop w:val="0"/>
      <w:marBottom w:val="0"/>
      <w:divBdr>
        <w:top w:val="none" w:sz="0" w:space="0" w:color="auto"/>
        <w:left w:val="none" w:sz="0" w:space="0" w:color="auto"/>
        <w:bottom w:val="none" w:sz="0" w:space="0" w:color="auto"/>
        <w:right w:val="none" w:sz="0" w:space="0" w:color="auto"/>
      </w:divBdr>
    </w:div>
    <w:div w:id="996684262">
      <w:bodyDiv w:val="1"/>
      <w:marLeft w:val="0"/>
      <w:marRight w:val="0"/>
      <w:marTop w:val="0"/>
      <w:marBottom w:val="0"/>
      <w:divBdr>
        <w:top w:val="none" w:sz="0" w:space="0" w:color="auto"/>
        <w:left w:val="none" w:sz="0" w:space="0" w:color="auto"/>
        <w:bottom w:val="none" w:sz="0" w:space="0" w:color="auto"/>
        <w:right w:val="none" w:sz="0" w:space="0" w:color="auto"/>
      </w:divBdr>
    </w:div>
    <w:div w:id="1037897863">
      <w:bodyDiv w:val="1"/>
      <w:marLeft w:val="0"/>
      <w:marRight w:val="0"/>
      <w:marTop w:val="0"/>
      <w:marBottom w:val="0"/>
      <w:divBdr>
        <w:top w:val="none" w:sz="0" w:space="0" w:color="auto"/>
        <w:left w:val="none" w:sz="0" w:space="0" w:color="auto"/>
        <w:bottom w:val="none" w:sz="0" w:space="0" w:color="auto"/>
        <w:right w:val="none" w:sz="0" w:space="0" w:color="auto"/>
      </w:divBdr>
    </w:div>
    <w:div w:id="1069961315">
      <w:bodyDiv w:val="1"/>
      <w:marLeft w:val="0"/>
      <w:marRight w:val="0"/>
      <w:marTop w:val="0"/>
      <w:marBottom w:val="0"/>
      <w:divBdr>
        <w:top w:val="none" w:sz="0" w:space="0" w:color="auto"/>
        <w:left w:val="none" w:sz="0" w:space="0" w:color="auto"/>
        <w:bottom w:val="none" w:sz="0" w:space="0" w:color="auto"/>
        <w:right w:val="none" w:sz="0" w:space="0" w:color="auto"/>
      </w:divBdr>
    </w:div>
    <w:div w:id="1073428038">
      <w:bodyDiv w:val="1"/>
      <w:marLeft w:val="0"/>
      <w:marRight w:val="0"/>
      <w:marTop w:val="0"/>
      <w:marBottom w:val="0"/>
      <w:divBdr>
        <w:top w:val="none" w:sz="0" w:space="0" w:color="auto"/>
        <w:left w:val="none" w:sz="0" w:space="0" w:color="auto"/>
        <w:bottom w:val="none" w:sz="0" w:space="0" w:color="auto"/>
        <w:right w:val="none" w:sz="0" w:space="0" w:color="auto"/>
      </w:divBdr>
    </w:div>
    <w:div w:id="1104572776">
      <w:bodyDiv w:val="1"/>
      <w:marLeft w:val="0"/>
      <w:marRight w:val="0"/>
      <w:marTop w:val="0"/>
      <w:marBottom w:val="0"/>
      <w:divBdr>
        <w:top w:val="none" w:sz="0" w:space="0" w:color="auto"/>
        <w:left w:val="none" w:sz="0" w:space="0" w:color="auto"/>
        <w:bottom w:val="none" w:sz="0" w:space="0" w:color="auto"/>
        <w:right w:val="none" w:sz="0" w:space="0" w:color="auto"/>
      </w:divBdr>
    </w:div>
    <w:div w:id="1114792143">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71140617">
      <w:bodyDiv w:val="1"/>
      <w:marLeft w:val="0"/>
      <w:marRight w:val="0"/>
      <w:marTop w:val="0"/>
      <w:marBottom w:val="0"/>
      <w:divBdr>
        <w:top w:val="none" w:sz="0" w:space="0" w:color="auto"/>
        <w:left w:val="none" w:sz="0" w:space="0" w:color="auto"/>
        <w:bottom w:val="none" w:sz="0" w:space="0" w:color="auto"/>
        <w:right w:val="none" w:sz="0" w:space="0" w:color="auto"/>
      </w:divBdr>
    </w:div>
    <w:div w:id="1187141258">
      <w:bodyDiv w:val="1"/>
      <w:marLeft w:val="0"/>
      <w:marRight w:val="0"/>
      <w:marTop w:val="0"/>
      <w:marBottom w:val="0"/>
      <w:divBdr>
        <w:top w:val="none" w:sz="0" w:space="0" w:color="auto"/>
        <w:left w:val="none" w:sz="0" w:space="0" w:color="auto"/>
        <w:bottom w:val="none" w:sz="0" w:space="0" w:color="auto"/>
        <w:right w:val="none" w:sz="0" w:space="0" w:color="auto"/>
      </w:divBdr>
    </w:div>
    <w:div w:id="1194614498">
      <w:bodyDiv w:val="1"/>
      <w:marLeft w:val="0"/>
      <w:marRight w:val="0"/>
      <w:marTop w:val="0"/>
      <w:marBottom w:val="0"/>
      <w:divBdr>
        <w:top w:val="none" w:sz="0" w:space="0" w:color="auto"/>
        <w:left w:val="none" w:sz="0" w:space="0" w:color="auto"/>
        <w:bottom w:val="none" w:sz="0" w:space="0" w:color="auto"/>
        <w:right w:val="none" w:sz="0" w:space="0" w:color="auto"/>
      </w:divBdr>
    </w:div>
    <w:div w:id="1204715409">
      <w:bodyDiv w:val="1"/>
      <w:marLeft w:val="0"/>
      <w:marRight w:val="0"/>
      <w:marTop w:val="0"/>
      <w:marBottom w:val="0"/>
      <w:divBdr>
        <w:top w:val="none" w:sz="0" w:space="0" w:color="auto"/>
        <w:left w:val="none" w:sz="0" w:space="0" w:color="auto"/>
        <w:bottom w:val="none" w:sz="0" w:space="0" w:color="auto"/>
        <w:right w:val="none" w:sz="0" w:space="0" w:color="auto"/>
      </w:divBdr>
    </w:div>
    <w:div w:id="1235895485">
      <w:bodyDiv w:val="1"/>
      <w:marLeft w:val="0"/>
      <w:marRight w:val="0"/>
      <w:marTop w:val="0"/>
      <w:marBottom w:val="0"/>
      <w:divBdr>
        <w:top w:val="none" w:sz="0" w:space="0" w:color="auto"/>
        <w:left w:val="none" w:sz="0" w:space="0" w:color="auto"/>
        <w:bottom w:val="none" w:sz="0" w:space="0" w:color="auto"/>
        <w:right w:val="none" w:sz="0" w:space="0" w:color="auto"/>
      </w:divBdr>
    </w:div>
    <w:div w:id="1246261076">
      <w:bodyDiv w:val="1"/>
      <w:marLeft w:val="0"/>
      <w:marRight w:val="0"/>
      <w:marTop w:val="0"/>
      <w:marBottom w:val="0"/>
      <w:divBdr>
        <w:top w:val="none" w:sz="0" w:space="0" w:color="auto"/>
        <w:left w:val="none" w:sz="0" w:space="0" w:color="auto"/>
        <w:bottom w:val="none" w:sz="0" w:space="0" w:color="auto"/>
        <w:right w:val="none" w:sz="0" w:space="0" w:color="auto"/>
      </w:divBdr>
    </w:div>
    <w:div w:id="1281108084">
      <w:bodyDiv w:val="1"/>
      <w:marLeft w:val="0"/>
      <w:marRight w:val="0"/>
      <w:marTop w:val="0"/>
      <w:marBottom w:val="0"/>
      <w:divBdr>
        <w:top w:val="none" w:sz="0" w:space="0" w:color="auto"/>
        <w:left w:val="none" w:sz="0" w:space="0" w:color="auto"/>
        <w:bottom w:val="none" w:sz="0" w:space="0" w:color="auto"/>
        <w:right w:val="none" w:sz="0" w:space="0" w:color="auto"/>
      </w:divBdr>
    </w:div>
    <w:div w:id="1282032783">
      <w:bodyDiv w:val="1"/>
      <w:marLeft w:val="0"/>
      <w:marRight w:val="0"/>
      <w:marTop w:val="0"/>
      <w:marBottom w:val="0"/>
      <w:divBdr>
        <w:top w:val="none" w:sz="0" w:space="0" w:color="auto"/>
        <w:left w:val="none" w:sz="0" w:space="0" w:color="auto"/>
        <w:bottom w:val="none" w:sz="0" w:space="0" w:color="auto"/>
        <w:right w:val="none" w:sz="0" w:space="0" w:color="auto"/>
      </w:divBdr>
    </w:div>
    <w:div w:id="1297419127">
      <w:bodyDiv w:val="1"/>
      <w:marLeft w:val="0"/>
      <w:marRight w:val="0"/>
      <w:marTop w:val="0"/>
      <w:marBottom w:val="0"/>
      <w:divBdr>
        <w:top w:val="none" w:sz="0" w:space="0" w:color="auto"/>
        <w:left w:val="none" w:sz="0" w:space="0" w:color="auto"/>
        <w:bottom w:val="none" w:sz="0" w:space="0" w:color="auto"/>
        <w:right w:val="none" w:sz="0" w:space="0" w:color="auto"/>
      </w:divBdr>
    </w:div>
    <w:div w:id="1313679260">
      <w:bodyDiv w:val="1"/>
      <w:marLeft w:val="0"/>
      <w:marRight w:val="0"/>
      <w:marTop w:val="0"/>
      <w:marBottom w:val="0"/>
      <w:divBdr>
        <w:top w:val="none" w:sz="0" w:space="0" w:color="auto"/>
        <w:left w:val="none" w:sz="0" w:space="0" w:color="auto"/>
        <w:bottom w:val="none" w:sz="0" w:space="0" w:color="auto"/>
        <w:right w:val="none" w:sz="0" w:space="0" w:color="auto"/>
      </w:divBdr>
    </w:div>
    <w:div w:id="1368992163">
      <w:bodyDiv w:val="1"/>
      <w:marLeft w:val="0"/>
      <w:marRight w:val="0"/>
      <w:marTop w:val="0"/>
      <w:marBottom w:val="0"/>
      <w:divBdr>
        <w:top w:val="none" w:sz="0" w:space="0" w:color="auto"/>
        <w:left w:val="none" w:sz="0" w:space="0" w:color="auto"/>
        <w:bottom w:val="none" w:sz="0" w:space="0" w:color="auto"/>
        <w:right w:val="none" w:sz="0" w:space="0" w:color="auto"/>
      </w:divBdr>
    </w:div>
    <w:div w:id="1371683704">
      <w:bodyDiv w:val="1"/>
      <w:marLeft w:val="0"/>
      <w:marRight w:val="0"/>
      <w:marTop w:val="0"/>
      <w:marBottom w:val="0"/>
      <w:divBdr>
        <w:top w:val="none" w:sz="0" w:space="0" w:color="auto"/>
        <w:left w:val="none" w:sz="0" w:space="0" w:color="auto"/>
        <w:bottom w:val="none" w:sz="0" w:space="0" w:color="auto"/>
        <w:right w:val="none" w:sz="0" w:space="0" w:color="auto"/>
      </w:divBdr>
    </w:div>
    <w:div w:id="1384675457">
      <w:bodyDiv w:val="1"/>
      <w:marLeft w:val="0"/>
      <w:marRight w:val="0"/>
      <w:marTop w:val="0"/>
      <w:marBottom w:val="0"/>
      <w:divBdr>
        <w:top w:val="none" w:sz="0" w:space="0" w:color="auto"/>
        <w:left w:val="none" w:sz="0" w:space="0" w:color="auto"/>
        <w:bottom w:val="none" w:sz="0" w:space="0" w:color="auto"/>
        <w:right w:val="none" w:sz="0" w:space="0" w:color="auto"/>
      </w:divBdr>
    </w:div>
    <w:div w:id="1397509476">
      <w:bodyDiv w:val="1"/>
      <w:marLeft w:val="0"/>
      <w:marRight w:val="0"/>
      <w:marTop w:val="0"/>
      <w:marBottom w:val="0"/>
      <w:divBdr>
        <w:top w:val="none" w:sz="0" w:space="0" w:color="auto"/>
        <w:left w:val="none" w:sz="0" w:space="0" w:color="auto"/>
        <w:bottom w:val="none" w:sz="0" w:space="0" w:color="auto"/>
        <w:right w:val="none" w:sz="0" w:space="0" w:color="auto"/>
      </w:divBdr>
    </w:div>
    <w:div w:id="1407920287">
      <w:bodyDiv w:val="1"/>
      <w:marLeft w:val="0"/>
      <w:marRight w:val="0"/>
      <w:marTop w:val="0"/>
      <w:marBottom w:val="0"/>
      <w:divBdr>
        <w:top w:val="none" w:sz="0" w:space="0" w:color="auto"/>
        <w:left w:val="none" w:sz="0" w:space="0" w:color="auto"/>
        <w:bottom w:val="none" w:sz="0" w:space="0" w:color="auto"/>
        <w:right w:val="none" w:sz="0" w:space="0" w:color="auto"/>
      </w:divBdr>
    </w:div>
    <w:div w:id="1426612489">
      <w:bodyDiv w:val="1"/>
      <w:marLeft w:val="0"/>
      <w:marRight w:val="0"/>
      <w:marTop w:val="0"/>
      <w:marBottom w:val="0"/>
      <w:divBdr>
        <w:top w:val="none" w:sz="0" w:space="0" w:color="auto"/>
        <w:left w:val="none" w:sz="0" w:space="0" w:color="auto"/>
        <w:bottom w:val="none" w:sz="0" w:space="0" w:color="auto"/>
        <w:right w:val="none" w:sz="0" w:space="0" w:color="auto"/>
      </w:divBdr>
    </w:div>
    <w:div w:id="1427969113">
      <w:bodyDiv w:val="1"/>
      <w:marLeft w:val="0"/>
      <w:marRight w:val="0"/>
      <w:marTop w:val="0"/>
      <w:marBottom w:val="0"/>
      <w:divBdr>
        <w:top w:val="none" w:sz="0" w:space="0" w:color="auto"/>
        <w:left w:val="none" w:sz="0" w:space="0" w:color="auto"/>
        <w:bottom w:val="none" w:sz="0" w:space="0" w:color="auto"/>
        <w:right w:val="none" w:sz="0" w:space="0" w:color="auto"/>
      </w:divBdr>
    </w:div>
    <w:div w:id="1437864418">
      <w:bodyDiv w:val="1"/>
      <w:marLeft w:val="0"/>
      <w:marRight w:val="0"/>
      <w:marTop w:val="0"/>
      <w:marBottom w:val="0"/>
      <w:divBdr>
        <w:top w:val="none" w:sz="0" w:space="0" w:color="auto"/>
        <w:left w:val="none" w:sz="0" w:space="0" w:color="auto"/>
        <w:bottom w:val="none" w:sz="0" w:space="0" w:color="auto"/>
        <w:right w:val="none" w:sz="0" w:space="0" w:color="auto"/>
      </w:divBdr>
    </w:div>
    <w:div w:id="1441022262">
      <w:bodyDiv w:val="1"/>
      <w:marLeft w:val="0"/>
      <w:marRight w:val="0"/>
      <w:marTop w:val="0"/>
      <w:marBottom w:val="0"/>
      <w:divBdr>
        <w:top w:val="none" w:sz="0" w:space="0" w:color="auto"/>
        <w:left w:val="none" w:sz="0" w:space="0" w:color="auto"/>
        <w:bottom w:val="none" w:sz="0" w:space="0" w:color="auto"/>
        <w:right w:val="none" w:sz="0" w:space="0" w:color="auto"/>
      </w:divBdr>
    </w:div>
    <w:div w:id="1445424971">
      <w:bodyDiv w:val="1"/>
      <w:marLeft w:val="0"/>
      <w:marRight w:val="0"/>
      <w:marTop w:val="0"/>
      <w:marBottom w:val="0"/>
      <w:divBdr>
        <w:top w:val="none" w:sz="0" w:space="0" w:color="auto"/>
        <w:left w:val="none" w:sz="0" w:space="0" w:color="auto"/>
        <w:bottom w:val="none" w:sz="0" w:space="0" w:color="auto"/>
        <w:right w:val="none" w:sz="0" w:space="0" w:color="auto"/>
      </w:divBdr>
    </w:div>
    <w:div w:id="1450733809">
      <w:bodyDiv w:val="1"/>
      <w:marLeft w:val="0"/>
      <w:marRight w:val="0"/>
      <w:marTop w:val="0"/>
      <w:marBottom w:val="0"/>
      <w:divBdr>
        <w:top w:val="none" w:sz="0" w:space="0" w:color="auto"/>
        <w:left w:val="none" w:sz="0" w:space="0" w:color="auto"/>
        <w:bottom w:val="none" w:sz="0" w:space="0" w:color="auto"/>
        <w:right w:val="none" w:sz="0" w:space="0" w:color="auto"/>
      </w:divBdr>
    </w:div>
    <w:div w:id="1467352450">
      <w:bodyDiv w:val="1"/>
      <w:marLeft w:val="0"/>
      <w:marRight w:val="0"/>
      <w:marTop w:val="0"/>
      <w:marBottom w:val="0"/>
      <w:divBdr>
        <w:top w:val="none" w:sz="0" w:space="0" w:color="auto"/>
        <w:left w:val="none" w:sz="0" w:space="0" w:color="auto"/>
        <w:bottom w:val="none" w:sz="0" w:space="0" w:color="auto"/>
        <w:right w:val="none" w:sz="0" w:space="0" w:color="auto"/>
      </w:divBdr>
    </w:div>
    <w:div w:id="1467970935">
      <w:bodyDiv w:val="1"/>
      <w:marLeft w:val="0"/>
      <w:marRight w:val="0"/>
      <w:marTop w:val="0"/>
      <w:marBottom w:val="0"/>
      <w:divBdr>
        <w:top w:val="none" w:sz="0" w:space="0" w:color="auto"/>
        <w:left w:val="none" w:sz="0" w:space="0" w:color="auto"/>
        <w:bottom w:val="none" w:sz="0" w:space="0" w:color="auto"/>
        <w:right w:val="none" w:sz="0" w:space="0" w:color="auto"/>
      </w:divBdr>
    </w:div>
    <w:div w:id="1475412292">
      <w:bodyDiv w:val="1"/>
      <w:marLeft w:val="0"/>
      <w:marRight w:val="0"/>
      <w:marTop w:val="0"/>
      <w:marBottom w:val="0"/>
      <w:divBdr>
        <w:top w:val="none" w:sz="0" w:space="0" w:color="auto"/>
        <w:left w:val="none" w:sz="0" w:space="0" w:color="auto"/>
        <w:bottom w:val="none" w:sz="0" w:space="0" w:color="auto"/>
        <w:right w:val="none" w:sz="0" w:space="0" w:color="auto"/>
      </w:divBdr>
    </w:div>
    <w:div w:id="1556159235">
      <w:bodyDiv w:val="1"/>
      <w:marLeft w:val="0"/>
      <w:marRight w:val="0"/>
      <w:marTop w:val="0"/>
      <w:marBottom w:val="0"/>
      <w:divBdr>
        <w:top w:val="none" w:sz="0" w:space="0" w:color="auto"/>
        <w:left w:val="none" w:sz="0" w:space="0" w:color="auto"/>
        <w:bottom w:val="none" w:sz="0" w:space="0" w:color="auto"/>
        <w:right w:val="none" w:sz="0" w:space="0" w:color="auto"/>
      </w:divBdr>
    </w:div>
    <w:div w:id="1618290146">
      <w:bodyDiv w:val="1"/>
      <w:marLeft w:val="0"/>
      <w:marRight w:val="0"/>
      <w:marTop w:val="0"/>
      <w:marBottom w:val="0"/>
      <w:divBdr>
        <w:top w:val="none" w:sz="0" w:space="0" w:color="auto"/>
        <w:left w:val="none" w:sz="0" w:space="0" w:color="auto"/>
        <w:bottom w:val="none" w:sz="0" w:space="0" w:color="auto"/>
        <w:right w:val="none" w:sz="0" w:space="0" w:color="auto"/>
      </w:divBdr>
    </w:div>
    <w:div w:id="1620188242">
      <w:bodyDiv w:val="1"/>
      <w:marLeft w:val="0"/>
      <w:marRight w:val="0"/>
      <w:marTop w:val="0"/>
      <w:marBottom w:val="0"/>
      <w:divBdr>
        <w:top w:val="none" w:sz="0" w:space="0" w:color="auto"/>
        <w:left w:val="none" w:sz="0" w:space="0" w:color="auto"/>
        <w:bottom w:val="none" w:sz="0" w:space="0" w:color="auto"/>
        <w:right w:val="none" w:sz="0" w:space="0" w:color="auto"/>
      </w:divBdr>
    </w:div>
    <w:div w:id="1622415861">
      <w:bodyDiv w:val="1"/>
      <w:marLeft w:val="0"/>
      <w:marRight w:val="0"/>
      <w:marTop w:val="0"/>
      <w:marBottom w:val="0"/>
      <w:divBdr>
        <w:top w:val="none" w:sz="0" w:space="0" w:color="auto"/>
        <w:left w:val="none" w:sz="0" w:space="0" w:color="auto"/>
        <w:bottom w:val="none" w:sz="0" w:space="0" w:color="auto"/>
        <w:right w:val="none" w:sz="0" w:space="0" w:color="auto"/>
      </w:divBdr>
    </w:div>
    <w:div w:id="1626809293">
      <w:bodyDiv w:val="1"/>
      <w:marLeft w:val="0"/>
      <w:marRight w:val="0"/>
      <w:marTop w:val="0"/>
      <w:marBottom w:val="0"/>
      <w:divBdr>
        <w:top w:val="none" w:sz="0" w:space="0" w:color="auto"/>
        <w:left w:val="none" w:sz="0" w:space="0" w:color="auto"/>
        <w:bottom w:val="none" w:sz="0" w:space="0" w:color="auto"/>
        <w:right w:val="none" w:sz="0" w:space="0" w:color="auto"/>
      </w:divBdr>
    </w:div>
    <w:div w:id="1640190401">
      <w:bodyDiv w:val="1"/>
      <w:marLeft w:val="0"/>
      <w:marRight w:val="0"/>
      <w:marTop w:val="0"/>
      <w:marBottom w:val="0"/>
      <w:divBdr>
        <w:top w:val="none" w:sz="0" w:space="0" w:color="auto"/>
        <w:left w:val="none" w:sz="0" w:space="0" w:color="auto"/>
        <w:bottom w:val="none" w:sz="0" w:space="0" w:color="auto"/>
        <w:right w:val="none" w:sz="0" w:space="0" w:color="auto"/>
      </w:divBdr>
    </w:div>
    <w:div w:id="1657227725">
      <w:bodyDiv w:val="1"/>
      <w:marLeft w:val="0"/>
      <w:marRight w:val="0"/>
      <w:marTop w:val="0"/>
      <w:marBottom w:val="0"/>
      <w:divBdr>
        <w:top w:val="none" w:sz="0" w:space="0" w:color="auto"/>
        <w:left w:val="none" w:sz="0" w:space="0" w:color="auto"/>
        <w:bottom w:val="none" w:sz="0" w:space="0" w:color="auto"/>
        <w:right w:val="none" w:sz="0" w:space="0" w:color="auto"/>
      </w:divBdr>
    </w:div>
    <w:div w:id="1689286914">
      <w:bodyDiv w:val="1"/>
      <w:marLeft w:val="0"/>
      <w:marRight w:val="0"/>
      <w:marTop w:val="0"/>
      <w:marBottom w:val="0"/>
      <w:divBdr>
        <w:top w:val="none" w:sz="0" w:space="0" w:color="auto"/>
        <w:left w:val="none" w:sz="0" w:space="0" w:color="auto"/>
        <w:bottom w:val="none" w:sz="0" w:space="0" w:color="auto"/>
        <w:right w:val="none" w:sz="0" w:space="0" w:color="auto"/>
      </w:divBdr>
    </w:div>
    <w:div w:id="1689407330">
      <w:bodyDiv w:val="1"/>
      <w:marLeft w:val="0"/>
      <w:marRight w:val="0"/>
      <w:marTop w:val="0"/>
      <w:marBottom w:val="0"/>
      <w:divBdr>
        <w:top w:val="none" w:sz="0" w:space="0" w:color="auto"/>
        <w:left w:val="none" w:sz="0" w:space="0" w:color="auto"/>
        <w:bottom w:val="none" w:sz="0" w:space="0" w:color="auto"/>
        <w:right w:val="none" w:sz="0" w:space="0" w:color="auto"/>
      </w:divBdr>
    </w:div>
    <w:div w:id="1696080601">
      <w:bodyDiv w:val="1"/>
      <w:marLeft w:val="0"/>
      <w:marRight w:val="0"/>
      <w:marTop w:val="0"/>
      <w:marBottom w:val="0"/>
      <w:divBdr>
        <w:top w:val="none" w:sz="0" w:space="0" w:color="auto"/>
        <w:left w:val="none" w:sz="0" w:space="0" w:color="auto"/>
        <w:bottom w:val="none" w:sz="0" w:space="0" w:color="auto"/>
        <w:right w:val="none" w:sz="0" w:space="0" w:color="auto"/>
      </w:divBdr>
    </w:div>
    <w:div w:id="1719670789">
      <w:bodyDiv w:val="1"/>
      <w:marLeft w:val="0"/>
      <w:marRight w:val="0"/>
      <w:marTop w:val="0"/>
      <w:marBottom w:val="0"/>
      <w:divBdr>
        <w:top w:val="none" w:sz="0" w:space="0" w:color="auto"/>
        <w:left w:val="none" w:sz="0" w:space="0" w:color="auto"/>
        <w:bottom w:val="none" w:sz="0" w:space="0" w:color="auto"/>
        <w:right w:val="none" w:sz="0" w:space="0" w:color="auto"/>
      </w:divBdr>
    </w:div>
    <w:div w:id="1740326268">
      <w:bodyDiv w:val="1"/>
      <w:marLeft w:val="0"/>
      <w:marRight w:val="0"/>
      <w:marTop w:val="0"/>
      <w:marBottom w:val="0"/>
      <w:divBdr>
        <w:top w:val="none" w:sz="0" w:space="0" w:color="auto"/>
        <w:left w:val="none" w:sz="0" w:space="0" w:color="auto"/>
        <w:bottom w:val="none" w:sz="0" w:space="0" w:color="auto"/>
        <w:right w:val="none" w:sz="0" w:space="0" w:color="auto"/>
      </w:divBdr>
    </w:div>
    <w:div w:id="1811635460">
      <w:bodyDiv w:val="1"/>
      <w:marLeft w:val="0"/>
      <w:marRight w:val="0"/>
      <w:marTop w:val="0"/>
      <w:marBottom w:val="0"/>
      <w:divBdr>
        <w:top w:val="none" w:sz="0" w:space="0" w:color="auto"/>
        <w:left w:val="none" w:sz="0" w:space="0" w:color="auto"/>
        <w:bottom w:val="none" w:sz="0" w:space="0" w:color="auto"/>
        <w:right w:val="none" w:sz="0" w:space="0" w:color="auto"/>
      </w:divBdr>
    </w:div>
    <w:div w:id="1833373424">
      <w:bodyDiv w:val="1"/>
      <w:marLeft w:val="0"/>
      <w:marRight w:val="0"/>
      <w:marTop w:val="0"/>
      <w:marBottom w:val="0"/>
      <w:divBdr>
        <w:top w:val="none" w:sz="0" w:space="0" w:color="auto"/>
        <w:left w:val="none" w:sz="0" w:space="0" w:color="auto"/>
        <w:bottom w:val="none" w:sz="0" w:space="0" w:color="auto"/>
        <w:right w:val="none" w:sz="0" w:space="0" w:color="auto"/>
      </w:divBdr>
    </w:div>
    <w:div w:id="1833982157">
      <w:bodyDiv w:val="1"/>
      <w:marLeft w:val="0"/>
      <w:marRight w:val="0"/>
      <w:marTop w:val="0"/>
      <w:marBottom w:val="0"/>
      <w:divBdr>
        <w:top w:val="none" w:sz="0" w:space="0" w:color="auto"/>
        <w:left w:val="none" w:sz="0" w:space="0" w:color="auto"/>
        <w:bottom w:val="none" w:sz="0" w:space="0" w:color="auto"/>
        <w:right w:val="none" w:sz="0" w:space="0" w:color="auto"/>
      </w:divBdr>
    </w:div>
    <w:div w:id="1845198180">
      <w:bodyDiv w:val="1"/>
      <w:marLeft w:val="0"/>
      <w:marRight w:val="0"/>
      <w:marTop w:val="0"/>
      <w:marBottom w:val="0"/>
      <w:divBdr>
        <w:top w:val="none" w:sz="0" w:space="0" w:color="auto"/>
        <w:left w:val="none" w:sz="0" w:space="0" w:color="auto"/>
        <w:bottom w:val="none" w:sz="0" w:space="0" w:color="auto"/>
        <w:right w:val="none" w:sz="0" w:space="0" w:color="auto"/>
      </w:divBdr>
    </w:div>
    <w:div w:id="1848713486">
      <w:bodyDiv w:val="1"/>
      <w:marLeft w:val="0"/>
      <w:marRight w:val="0"/>
      <w:marTop w:val="0"/>
      <w:marBottom w:val="0"/>
      <w:divBdr>
        <w:top w:val="none" w:sz="0" w:space="0" w:color="auto"/>
        <w:left w:val="none" w:sz="0" w:space="0" w:color="auto"/>
        <w:bottom w:val="none" w:sz="0" w:space="0" w:color="auto"/>
        <w:right w:val="none" w:sz="0" w:space="0" w:color="auto"/>
      </w:divBdr>
    </w:div>
    <w:div w:id="1853951447">
      <w:bodyDiv w:val="1"/>
      <w:marLeft w:val="0"/>
      <w:marRight w:val="0"/>
      <w:marTop w:val="0"/>
      <w:marBottom w:val="0"/>
      <w:divBdr>
        <w:top w:val="none" w:sz="0" w:space="0" w:color="auto"/>
        <w:left w:val="none" w:sz="0" w:space="0" w:color="auto"/>
        <w:bottom w:val="none" w:sz="0" w:space="0" w:color="auto"/>
        <w:right w:val="none" w:sz="0" w:space="0" w:color="auto"/>
      </w:divBdr>
    </w:div>
    <w:div w:id="1864589429">
      <w:bodyDiv w:val="1"/>
      <w:marLeft w:val="0"/>
      <w:marRight w:val="0"/>
      <w:marTop w:val="0"/>
      <w:marBottom w:val="0"/>
      <w:divBdr>
        <w:top w:val="none" w:sz="0" w:space="0" w:color="auto"/>
        <w:left w:val="none" w:sz="0" w:space="0" w:color="auto"/>
        <w:bottom w:val="none" w:sz="0" w:space="0" w:color="auto"/>
        <w:right w:val="none" w:sz="0" w:space="0" w:color="auto"/>
      </w:divBdr>
    </w:div>
    <w:div w:id="1898736355">
      <w:bodyDiv w:val="1"/>
      <w:marLeft w:val="0"/>
      <w:marRight w:val="0"/>
      <w:marTop w:val="0"/>
      <w:marBottom w:val="0"/>
      <w:divBdr>
        <w:top w:val="none" w:sz="0" w:space="0" w:color="auto"/>
        <w:left w:val="none" w:sz="0" w:space="0" w:color="auto"/>
        <w:bottom w:val="none" w:sz="0" w:space="0" w:color="auto"/>
        <w:right w:val="none" w:sz="0" w:space="0" w:color="auto"/>
      </w:divBdr>
    </w:div>
    <w:div w:id="1901331120">
      <w:bodyDiv w:val="1"/>
      <w:marLeft w:val="0"/>
      <w:marRight w:val="0"/>
      <w:marTop w:val="0"/>
      <w:marBottom w:val="0"/>
      <w:divBdr>
        <w:top w:val="none" w:sz="0" w:space="0" w:color="auto"/>
        <w:left w:val="none" w:sz="0" w:space="0" w:color="auto"/>
        <w:bottom w:val="none" w:sz="0" w:space="0" w:color="auto"/>
        <w:right w:val="none" w:sz="0" w:space="0" w:color="auto"/>
      </w:divBdr>
    </w:div>
    <w:div w:id="1925414800">
      <w:bodyDiv w:val="1"/>
      <w:marLeft w:val="0"/>
      <w:marRight w:val="0"/>
      <w:marTop w:val="0"/>
      <w:marBottom w:val="0"/>
      <w:divBdr>
        <w:top w:val="none" w:sz="0" w:space="0" w:color="auto"/>
        <w:left w:val="none" w:sz="0" w:space="0" w:color="auto"/>
        <w:bottom w:val="none" w:sz="0" w:space="0" w:color="auto"/>
        <w:right w:val="none" w:sz="0" w:space="0" w:color="auto"/>
      </w:divBdr>
    </w:div>
    <w:div w:id="1936404475">
      <w:bodyDiv w:val="1"/>
      <w:marLeft w:val="0"/>
      <w:marRight w:val="0"/>
      <w:marTop w:val="0"/>
      <w:marBottom w:val="0"/>
      <w:divBdr>
        <w:top w:val="none" w:sz="0" w:space="0" w:color="auto"/>
        <w:left w:val="none" w:sz="0" w:space="0" w:color="auto"/>
        <w:bottom w:val="none" w:sz="0" w:space="0" w:color="auto"/>
        <w:right w:val="none" w:sz="0" w:space="0" w:color="auto"/>
      </w:divBdr>
    </w:div>
    <w:div w:id="1942447647">
      <w:bodyDiv w:val="1"/>
      <w:marLeft w:val="0"/>
      <w:marRight w:val="0"/>
      <w:marTop w:val="0"/>
      <w:marBottom w:val="0"/>
      <w:divBdr>
        <w:top w:val="none" w:sz="0" w:space="0" w:color="auto"/>
        <w:left w:val="none" w:sz="0" w:space="0" w:color="auto"/>
        <w:bottom w:val="none" w:sz="0" w:space="0" w:color="auto"/>
        <w:right w:val="none" w:sz="0" w:space="0" w:color="auto"/>
      </w:divBdr>
    </w:div>
    <w:div w:id="1948459919">
      <w:bodyDiv w:val="1"/>
      <w:marLeft w:val="0"/>
      <w:marRight w:val="0"/>
      <w:marTop w:val="0"/>
      <w:marBottom w:val="0"/>
      <w:divBdr>
        <w:top w:val="none" w:sz="0" w:space="0" w:color="auto"/>
        <w:left w:val="none" w:sz="0" w:space="0" w:color="auto"/>
        <w:bottom w:val="none" w:sz="0" w:space="0" w:color="auto"/>
        <w:right w:val="none" w:sz="0" w:space="0" w:color="auto"/>
      </w:divBdr>
    </w:div>
    <w:div w:id="1949506971">
      <w:bodyDiv w:val="1"/>
      <w:marLeft w:val="0"/>
      <w:marRight w:val="0"/>
      <w:marTop w:val="0"/>
      <w:marBottom w:val="0"/>
      <w:divBdr>
        <w:top w:val="none" w:sz="0" w:space="0" w:color="auto"/>
        <w:left w:val="none" w:sz="0" w:space="0" w:color="auto"/>
        <w:bottom w:val="none" w:sz="0" w:space="0" w:color="auto"/>
        <w:right w:val="none" w:sz="0" w:space="0" w:color="auto"/>
      </w:divBdr>
    </w:div>
    <w:div w:id="1949701487">
      <w:bodyDiv w:val="1"/>
      <w:marLeft w:val="0"/>
      <w:marRight w:val="0"/>
      <w:marTop w:val="0"/>
      <w:marBottom w:val="0"/>
      <w:divBdr>
        <w:top w:val="none" w:sz="0" w:space="0" w:color="auto"/>
        <w:left w:val="none" w:sz="0" w:space="0" w:color="auto"/>
        <w:bottom w:val="none" w:sz="0" w:space="0" w:color="auto"/>
        <w:right w:val="none" w:sz="0" w:space="0" w:color="auto"/>
      </w:divBdr>
    </w:div>
    <w:div w:id="1966811611">
      <w:bodyDiv w:val="1"/>
      <w:marLeft w:val="0"/>
      <w:marRight w:val="0"/>
      <w:marTop w:val="0"/>
      <w:marBottom w:val="0"/>
      <w:divBdr>
        <w:top w:val="none" w:sz="0" w:space="0" w:color="auto"/>
        <w:left w:val="none" w:sz="0" w:space="0" w:color="auto"/>
        <w:bottom w:val="none" w:sz="0" w:space="0" w:color="auto"/>
        <w:right w:val="none" w:sz="0" w:space="0" w:color="auto"/>
      </w:divBdr>
    </w:div>
    <w:div w:id="1987541246">
      <w:bodyDiv w:val="1"/>
      <w:marLeft w:val="0"/>
      <w:marRight w:val="0"/>
      <w:marTop w:val="0"/>
      <w:marBottom w:val="0"/>
      <w:divBdr>
        <w:top w:val="none" w:sz="0" w:space="0" w:color="auto"/>
        <w:left w:val="none" w:sz="0" w:space="0" w:color="auto"/>
        <w:bottom w:val="none" w:sz="0" w:space="0" w:color="auto"/>
        <w:right w:val="none" w:sz="0" w:space="0" w:color="auto"/>
      </w:divBdr>
    </w:div>
    <w:div w:id="1993410953">
      <w:bodyDiv w:val="1"/>
      <w:marLeft w:val="0"/>
      <w:marRight w:val="0"/>
      <w:marTop w:val="0"/>
      <w:marBottom w:val="0"/>
      <w:divBdr>
        <w:top w:val="none" w:sz="0" w:space="0" w:color="auto"/>
        <w:left w:val="none" w:sz="0" w:space="0" w:color="auto"/>
        <w:bottom w:val="none" w:sz="0" w:space="0" w:color="auto"/>
        <w:right w:val="none" w:sz="0" w:space="0" w:color="auto"/>
      </w:divBdr>
    </w:div>
    <w:div w:id="1994603444">
      <w:bodyDiv w:val="1"/>
      <w:marLeft w:val="0"/>
      <w:marRight w:val="0"/>
      <w:marTop w:val="0"/>
      <w:marBottom w:val="0"/>
      <w:divBdr>
        <w:top w:val="none" w:sz="0" w:space="0" w:color="auto"/>
        <w:left w:val="none" w:sz="0" w:space="0" w:color="auto"/>
        <w:bottom w:val="none" w:sz="0" w:space="0" w:color="auto"/>
        <w:right w:val="none" w:sz="0" w:space="0" w:color="auto"/>
      </w:divBdr>
    </w:div>
    <w:div w:id="1997686565">
      <w:bodyDiv w:val="1"/>
      <w:marLeft w:val="0"/>
      <w:marRight w:val="0"/>
      <w:marTop w:val="0"/>
      <w:marBottom w:val="0"/>
      <w:divBdr>
        <w:top w:val="none" w:sz="0" w:space="0" w:color="auto"/>
        <w:left w:val="none" w:sz="0" w:space="0" w:color="auto"/>
        <w:bottom w:val="none" w:sz="0" w:space="0" w:color="auto"/>
        <w:right w:val="none" w:sz="0" w:space="0" w:color="auto"/>
      </w:divBdr>
    </w:div>
    <w:div w:id="2026511553">
      <w:bodyDiv w:val="1"/>
      <w:marLeft w:val="0"/>
      <w:marRight w:val="0"/>
      <w:marTop w:val="0"/>
      <w:marBottom w:val="0"/>
      <w:divBdr>
        <w:top w:val="none" w:sz="0" w:space="0" w:color="auto"/>
        <w:left w:val="none" w:sz="0" w:space="0" w:color="auto"/>
        <w:bottom w:val="none" w:sz="0" w:space="0" w:color="auto"/>
        <w:right w:val="none" w:sz="0" w:space="0" w:color="auto"/>
      </w:divBdr>
    </w:div>
    <w:div w:id="2029677019">
      <w:bodyDiv w:val="1"/>
      <w:marLeft w:val="0"/>
      <w:marRight w:val="0"/>
      <w:marTop w:val="0"/>
      <w:marBottom w:val="0"/>
      <w:divBdr>
        <w:top w:val="none" w:sz="0" w:space="0" w:color="auto"/>
        <w:left w:val="none" w:sz="0" w:space="0" w:color="auto"/>
        <w:bottom w:val="none" w:sz="0" w:space="0" w:color="auto"/>
        <w:right w:val="none" w:sz="0" w:space="0" w:color="auto"/>
      </w:divBdr>
    </w:div>
    <w:div w:id="2071533223">
      <w:bodyDiv w:val="1"/>
      <w:marLeft w:val="0"/>
      <w:marRight w:val="0"/>
      <w:marTop w:val="0"/>
      <w:marBottom w:val="0"/>
      <w:divBdr>
        <w:top w:val="none" w:sz="0" w:space="0" w:color="auto"/>
        <w:left w:val="none" w:sz="0" w:space="0" w:color="auto"/>
        <w:bottom w:val="none" w:sz="0" w:space="0" w:color="auto"/>
        <w:right w:val="none" w:sz="0" w:space="0" w:color="auto"/>
      </w:divBdr>
    </w:div>
    <w:div w:id="2075004010">
      <w:bodyDiv w:val="1"/>
      <w:marLeft w:val="0"/>
      <w:marRight w:val="0"/>
      <w:marTop w:val="0"/>
      <w:marBottom w:val="0"/>
      <w:divBdr>
        <w:top w:val="none" w:sz="0" w:space="0" w:color="auto"/>
        <w:left w:val="none" w:sz="0" w:space="0" w:color="auto"/>
        <w:bottom w:val="none" w:sz="0" w:space="0" w:color="auto"/>
        <w:right w:val="none" w:sz="0" w:space="0" w:color="auto"/>
      </w:divBdr>
    </w:div>
    <w:div w:id="2076930926">
      <w:bodyDiv w:val="1"/>
      <w:marLeft w:val="0"/>
      <w:marRight w:val="0"/>
      <w:marTop w:val="0"/>
      <w:marBottom w:val="0"/>
      <w:divBdr>
        <w:top w:val="none" w:sz="0" w:space="0" w:color="auto"/>
        <w:left w:val="none" w:sz="0" w:space="0" w:color="auto"/>
        <w:bottom w:val="none" w:sz="0" w:space="0" w:color="auto"/>
        <w:right w:val="none" w:sz="0" w:space="0" w:color="auto"/>
      </w:divBdr>
    </w:div>
    <w:div w:id="209782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cid:d27d8017-e4b2-410e-8fd0-d05783938091"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173</Pages>
  <Words>89478</Words>
  <Characters>510031</Characters>
  <Application>Microsoft Office Word</Application>
  <DocSecurity>0</DocSecurity>
  <Lines>4250</Lines>
  <Paragraphs>1196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Editor_R20</cp:lastModifiedBy>
  <cp:revision>29</cp:revision>
  <cp:lastPrinted>1900-01-01T07:00:00Z</cp:lastPrinted>
  <dcterms:created xsi:type="dcterms:W3CDTF">2026-02-25T15:51:00Z</dcterms:created>
  <dcterms:modified xsi:type="dcterms:W3CDTF">2026-02-26T10:22:00Z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