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bookmarkStart w:id="6" w:name="_GoBack"/>
      <w:bookmarkEnd w:id="6"/>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7" w:name="_Toc535476820"/>
      <w:bookmarkStart w:id="8" w:name="_Toc535476826"/>
      <w:bookmarkEnd w:id="3"/>
      <w:bookmarkEnd w:id="4"/>
      <w:r w:rsidRPr="006C53D9">
        <w:t>B.1.2</w:t>
      </w:r>
      <w:r w:rsidRPr="006C53D9">
        <w:tab/>
        <w:t>Conditions for measurements on NR intra-frequency cells for cell re-selection</w:t>
      </w:r>
      <w:bookmarkEnd w:id="7"/>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F9555C">
      <w:pPr>
        <w:keepNext/>
        <w:keepLines/>
        <w:spacing w:before="60"/>
        <w:jc w:val="center"/>
        <w:rPr>
          <w:rFonts w:ascii="Arial" w:hAnsi="Arial"/>
          <w:b/>
        </w:rPr>
      </w:pPr>
      <w:bookmarkStart w:id="9" w:name="_Toc535476821"/>
      <w:r w:rsidRPr="006C53D9">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Parameter</w:t>
            </w:r>
          </w:p>
        </w:tc>
        <w:tc>
          <w:tcPr>
            <w:tcW w:w="1786" w:type="pct"/>
            <w:vMerge w:val="restart"/>
            <w:shd w:val="clear" w:color="auto" w:fill="auto"/>
            <w:vAlign w:val="center"/>
          </w:tcPr>
          <w:p w14:paraId="67018517"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NR operating band groups</w:t>
            </w:r>
            <w:r w:rsidRPr="006C53D9">
              <w:rPr>
                <w:rFonts w:ascii="Arial" w:hAnsi="Arial" w:cs="Arial"/>
                <w:b/>
                <w:sz w:val="18"/>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Minimum SSB_RP</w:t>
            </w:r>
          </w:p>
        </w:tc>
        <w:tc>
          <w:tcPr>
            <w:tcW w:w="964" w:type="pct"/>
            <w:shd w:val="clear" w:color="auto" w:fill="auto"/>
          </w:tcPr>
          <w:p w14:paraId="19872C5A"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5EC02973" w14:textId="77777777" w:rsidR="00F9555C" w:rsidRPr="006C53D9" w:rsidRDefault="00F9555C" w:rsidP="006A55EF">
            <w:pPr>
              <w:keepNext/>
              <w:keepLines/>
              <w:spacing w:after="0"/>
              <w:jc w:val="center"/>
              <w:rPr>
                <w:rFonts w:ascii="Arial" w:hAnsi="Arial" w:cs="Arial"/>
                <w:b/>
                <w:sz w:val="18"/>
              </w:rPr>
            </w:pPr>
          </w:p>
        </w:tc>
        <w:tc>
          <w:tcPr>
            <w:tcW w:w="1650" w:type="pct"/>
            <w:gridSpan w:val="2"/>
            <w:shd w:val="clear" w:color="auto" w:fill="auto"/>
            <w:vAlign w:val="center"/>
          </w:tcPr>
          <w:p w14:paraId="0D031C1D"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SSB</w:t>
            </w:r>
          </w:p>
        </w:tc>
        <w:tc>
          <w:tcPr>
            <w:tcW w:w="964" w:type="pct"/>
            <w:vMerge w:val="restart"/>
            <w:shd w:val="clear" w:color="auto" w:fill="auto"/>
            <w:vAlign w:val="center"/>
          </w:tcPr>
          <w:p w14:paraId="4B5A42BA"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70CC78A7" w14:textId="77777777" w:rsidR="00F9555C" w:rsidRPr="006C53D9" w:rsidRDefault="00F9555C" w:rsidP="006A55EF">
            <w:pPr>
              <w:keepNext/>
              <w:keepLines/>
              <w:spacing w:after="0"/>
              <w:jc w:val="center"/>
              <w:rPr>
                <w:rFonts w:ascii="Arial" w:hAnsi="Arial" w:cs="Arial"/>
                <w:b/>
                <w:sz w:val="18"/>
              </w:rPr>
            </w:pPr>
          </w:p>
        </w:tc>
        <w:tc>
          <w:tcPr>
            <w:tcW w:w="824" w:type="pct"/>
            <w:shd w:val="clear" w:color="auto" w:fill="auto"/>
            <w:vAlign w:val="center"/>
          </w:tcPr>
          <w:p w14:paraId="6F3D8BE9"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15 kHz</w:t>
            </w:r>
          </w:p>
        </w:tc>
        <w:tc>
          <w:tcPr>
            <w:tcW w:w="826" w:type="pct"/>
            <w:shd w:val="clear" w:color="auto" w:fill="auto"/>
            <w:vAlign w:val="center"/>
          </w:tcPr>
          <w:p w14:paraId="272D638E"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30 kHz</w:t>
            </w:r>
          </w:p>
        </w:tc>
        <w:tc>
          <w:tcPr>
            <w:tcW w:w="964" w:type="pct"/>
            <w:vMerge/>
            <w:shd w:val="clear" w:color="auto" w:fill="auto"/>
          </w:tcPr>
          <w:p w14:paraId="13510672" w14:textId="77777777" w:rsidR="00F9555C" w:rsidRPr="006C53D9" w:rsidRDefault="00F9555C" w:rsidP="006A55EF">
            <w:pPr>
              <w:keepNext/>
              <w:keepLines/>
              <w:spacing w:after="0"/>
              <w:jc w:val="center"/>
              <w:rPr>
                <w:rFonts w:ascii="Arial" w:hAnsi="Arial" w:cs="Arial"/>
                <w:b/>
                <w:sz w:val="18"/>
              </w:rPr>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Conditions</w:t>
            </w:r>
          </w:p>
        </w:tc>
        <w:tc>
          <w:tcPr>
            <w:tcW w:w="1786" w:type="pct"/>
            <w:shd w:val="clear" w:color="auto" w:fill="auto"/>
          </w:tcPr>
          <w:p w14:paraId="3823AD11"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t>NR_FDD_FR1_A, NR_TDD_FR1_A</w:t>
            </w:r>
          </w:p>
        </w:tc>
        <w:tc>
          <w:tcPr>
            <w:tcW w:w="824" w:type="pct"/>
            <w:shd w:val="clear" w:color="auto" w:fill="auto"/>
            <w:vAlign w:val="center"/>
          </w:tcPr>
          <w:p w14:paraId="4BB33220"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w:t>
            </w:r>
          </w:p>
        </w:tc>
        <w:tc>
          <w:tcPr>
            <w:tcW w:w="826" w:type="pct"/>
            <w:shd w:val="clear" w:color="auto" w:fill="auto"/>
            <w:vAlign w:val="center"/>
          </w:tcPr>
          <w:p w14:paraId="3496E45F"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-121</w:t>
            </w:r>
          </w:p>
        </w:tc>
        <w:tc>
          <w:tcPr>
            <w:tcW w:w="964" w:type="pct"/>
            <w:vMerge w:val="restart"/>
            <w:shd w:val="clear" w:color="auto" w:fill="auto"/>
            <w:vAlign w:val="center"/>
          </w:tcPr>
          <w:p w14:paraId="1BC3D5D3"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sym w:font="Symbol" w:char="F0B3"/>
            </w:r>
            <w:r w:rsidRPr="006C53D9">
              <w:rPr>
                <w:rFonts w:ascii="Arial" w:hAnsi="Arial" w:cs="Arial"/>
                <w:sz w:val="18"/>
              </w:rPr>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NR_FDD_FR1_B</w:t>
            </w:r>
          </w:p>
        </w:tc>
        <w:tc>
          <w:tcPr>
            <w:tcW w:w="824" w:type="pct"/>
            <w:shd w:val="clear" w:color="auto" w:fill="auto"/>
          </w:tcPr>
          <w:p w14:paraId="6EAA5511"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-123.5</w:t>
            </w:r>
          </w:p>
        </w:tc>
        <w:tc>
          <w:tcPr>
            <w:tcW w:w="826" w:type="pct"/>
            <w:shd w:val="clear" w:color="auto" w:fill="auto"/>
          </w:tcPr>
          <w:p w14:paraId="178E65F7"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-120.5</w:t>
            </w:r>
          </w:p>
        </w:tc>
        <w:tc>
          <w:tcPr>
            <w:tcW w:w="964" w:type="pct"/>
            <w:vMerge/>
            <w:shd w:val="clear" w:color="auto" w:fill="auto"/>
            <w:vAlign w:val="center"/>
          </w:tcPr>
          <w:p w14:paraId="4CEA60B7"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NR_TDD_FR1_C</w:t>
            </w:r>
          </w:p>
        </w:tc>
        <w:tc>
          <w:tcPr>
            <w:tcW w:w="824" w:type="pct"/>
            <w:shd w:val="clear" w:color="auto" w:fill="auto"/>
            <w:vAlign w:val="center"/>
          </w:tcPr>
          <w:p w14:paraId="3DEC9411"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w:t>
            </w:r>
          </w:p>
        </w:tc>
        <w:tc>
          <w:tcPr>
            <w:tcW w:w="826" w:type="pct"/>
            <w:shd w:val="clear" w:color="auto" w:fill="auto"/>
            <w:vAlign w:val="center"/>
          </w:tcPr>
          <w:p w14:paraId="37F9376E"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w:t>
            </w:r>
          </w:p>
        </w:tc>
        <w:tc>
          <w:tcPr>
            <w:tcW w:w="964" w:type="pct"/>
            <w:vMerge/>
            <w:shd w:val="clear" w:color="auto" w:fill="auto"/>
            <w:vAlign w:val="center"/>
          </w:tcPr>
          <w:p w14:paraId="6ED035F9"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NR_FDD_FR1_D, NR_TDD_FR1_D</w:t>
            </w:r>
          </w:p>
        </w:tc>
        <w:tc>
          <w:tcPr>
            <w:tcW w:w="824" w:type="pct"/>
            <w:shd w:val="clear" w:color="auto" w:fill="auto"/>
            <w:vAlign w:val="center"/>
          </w:tcPr>
          <w:p w14:paraId="5C1B92F6"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-122.5</w:t>
            </w:r>
          </w:p>
        </w:tc>
        <w:tc>
          <w:tcPr>
            <w:tcW w:w="826" w:type="pct"/>
            <w:shd w:val="clear" w:color="auto" w:fill="auto"/>
            <w:vAlign w:val="center"/>
          </w:tcPr>
          <w:p w14:paraId="28E1BE49"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-119.5</w:t>
            </w:r>
          </w:p>
        </w:tc>
        <w:tc>
          <w:tcPr>
            <w:tcW w:w="964" w:type="pct"/>
            <w:vMerge/>
            <w:shd w:val="clear" w:color="auto" w:fill="auto"/>
            <w:vAlign w:val="center"/>
          </w:tcPr>
          <w:p w14:paraId="774DC4F7"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NR_FDD_FR1_E, NR_TDD_FR1_E</w:t>
            </w:r>
          </w:p>
        </w:tc>
        <w:tc>
          <w:tcPr>
            <w:tcW w:w="824" w:type="pct"/>
            <w:shd w:val="clear" w:color="auto" w:fill="auto"/>
            <w:vAlign w:val="center"/>
          </w:tcPr>
          <w:p w14:paraId="1C404160"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w:t>
            </w:r>
          </w:p>
        </w:tc>
        <w:tc>
          <w:tcPr>
            <w:tcW w:w="826" w:type="pct"/>
            <w:shd w:val="clear" w:color="auto" w:fill="auto"/>
            <w:vAlign w:val="center"/>
          </w:tcPr>
          <w:p w14:paraId="6818BAB1"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-119</w:t>
            </w:r>
          </w:p>
        </w:tc>
        <w:tc>
          <w:tcPr>
            <w:tcW w:w="964" w:type="pct"/>
            <w:vMerge/>
            <w:shd w:val="clear" w:color="auto" w:fill="auto"/>
            <w:vAlign w:val="center"/>
          </w:tcPr>
          <w:p w14:paraId="17BF08B2"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NR_FDD_FR1_F</w:t>
            </w:r>
          </w:p>
        </w:tc>
        <w:tc>
          <w:tcPr>
            <w:tcW w:w="824" w:type="pct"/>
            <w:shd w:val="clear" w:color="auto" w:fill="auto"/>
            <w:vAlign w:val="center"/>
          </w:tcPr>
          <w:p w14:paraId="5841B43B"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-121.5</w:t>
            </w:r>
          </w:p>
        </w:tc>
        <w:tc>
          <w:tcPr>
            <w:tcW w:w="826" w:type="pct"/>
            <w:shd w:val="clear" w:color="auto" w:fill="auto"/>
            <w:vAlign w:val="center"/>
          </w:tcPr>
          <w:p w14:paraId="6BAC1B0A"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-118.5</w:t>
            </w:r>
          </w:p>
        </w:tc>
        <w:tc>
          <w:tcPr>
            <w:tcW w:w="964" w:type="pct"/>
            <w:vMerge/>
            <w:shd w:val="clear" w:color="auto" w:fill="auto"/>
            <w:vAlign w:val="center"/>
          </w:tcPr>
          <w:p w14:paraId="44964625"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NR_FDD_FR1_G</w:t>
            </w:r>
          </w:p>
        </w:tc>
        <w:tc>
          <w:tcPr>
            <w:tcW w:w="824" w:type="pct"/>
            <w:shd w:val="clear" w:color="auto" w:fill="auto"/>
            <w:vAlign w:val="center"/>
          </w:tcPr>
          <w:p w14:paraId="70ED7ECE"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w:t>
            </w:r>
          </w:p>
        </w:tc>
        <w:tc>
          <w:tcPr>
            <w:tcW w:w="826" w:type="pct"/>
            <w:shd w:val="clear" w:color="auto" w:fill="auto"/>
            <w:vAlign w:val="center"/>
          </w:tcPr>
          <w:p w14:paraId="62269F58"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-118</w:t>
            </w:r>
          </w:p>
        </w:tc>
        <w:tc>
          <w:tcPr>
            <w:tcW w:w="964" w:type="pct"/>
            <w:vMerge/>
            <w:shd w:val="clear" w:color="auto" w:fill="auto"/>
            <w:vAlign w:val="center"/>
          </w:tcPr>
          <w:p w14:paraId="7EBBCC34"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NR_FDD_FR1_H</w:t>
            </w:r>
          </w:p>
        </w:tc>
        <w:tc>
          <w:tcPr>
            <w:tcW w:w="824" w:type="pct"/>
            <w:shd w:val="clear" w:color="auto" w:fill="auto"/>
            <w:vAlign w:val="center"/>
          </w:tcPr>
          <w:p w14:paraId="37F3E586"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-120.5</w:t>
            </w:r>
          </w:p>
        </w:tc>
        <w:tc>
          <w:tcPr>
            <w:tcW w:w="826" w:type="pct"/>
            <w:shd w:val="clear" w:color="auto" w:fill="auto"/>
            <w:vAlign w:val="center"/>
          </w:tcPr>
          <w:p w14:paraId="22B91DDF"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-117.5</w:t>
            </w:r>
          </w:p>
        </w:tc>
        <w:tc>
          <w:tcPr>
            <w:tcW w:w="964" w:type="pct"/>
            <w:vMerge/>
            <w:shd w:val="clear" w:color="auto" w:fill="auto"/>
            <w:vAlign w:val="center"/>
          </w:tcPr>
          <w:p w14:paraId="32BBC5D6"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6A55EF">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8811A1">
        <w:trPr>
          <w:trHeight w:val="105"/>
          <w:jc w:val="center"/>
        </w:trPr>
        <w:tc>
          <w:tcPr>
            <w:tcW w:w="117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234" w:type="dxa"/>
            <w:vMerge w:val="restart"/>
            <w:vAlign w:val="center"/>
          </w:tcPr>
          <w:p w14:paraId="60588686"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Angle of arrival</w:t>
            </w:r>
          </w:p>
        </w:tc>
        <w:tc>
          <w:tcPr>
            <w:tcW w:w="1244" w:type="dxa"/>
            <w:vMerge w:val="restart"/>
            <w:shd w:val="clear" w:color="auto" w:fill="auto"/>
            <w:vAlign w:val="center"/>
          </w:tcPr>
          <w:p w14:paraId="60588687"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NR operating bands</w:t>
            </w:r>
          </w:p>
        </w:tc>
        <w:tc>
          <w:tcPr>
            <w:tcW w:w="4972" w:type="dxa"/>
            <w:gridSpan w:val="5"/>
            <w:shd w:val="clear" w:color="auto" w:fill="auto"/>
            <w:vAlign w:val="center"/>
          </w:tcPr>
          <w:p w14:paraId="60588688"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Minimum SSB_RP</w:t>
            </w:r>
            <w:r w:rsidRPr="006C53D9">
              <w:rPr>
                <w:rFonts w:ascii="Arial" w:hAnsi="Arial" w:cs="Arial"/>
                <w:b/>
                <w:sz w:val="18"/>
                <w:vertAlign w:val="superscript"/>
              </w:rPr>
              <w:t xml:space="preserve"> Note 2, Note 3</w:t>
            </w:r>
          </w:p>
        </w:tc>
        <w:tc>
          <w:tcPr>
            <w:tcW w:w="1152" w:type="dxa"/>
            <w:shd w:val="clear" w:color="auto" w:fill="auto"/>
          </w:tcPr>
          <w:p w14:paraId="60588689"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SSB Ês/Iot</w:t>
            </w:r>
          </w:p>
        </w:tc>
      </w:tr>
      <w:tr w:rsidR="007331B6" w:rsidRPr="006C53D9" w14:paraId="60588690" w14:textId="77777777" w:rsidTr="008811A1">
        <w:trPr>
          <w:trHeight w:val="105"/>
          <w:jc w:val="center"/>
        </w:trPr>
        <w:tc>
          <w:tcPr>
            <w:tcW w:w="117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234" w:type="dxa"/>
            <w:vMerge/>
          </w:tcPr>
          <w:p w14:paraId="6058868C" w14:textId="77777777" w:rsidR="0059104B" w:rsidRPr="006C53D9" w:rsidRDefault="0059104B" w:rsidP="008811A1">
            <w:pPr>
              <w:keepNext/>
              <w:keepLines/>
              <w:spacing w:after="0"/>
              <w:jc w:val="center"/>
              <w:rPr>
                <w:rFonts w:ascii="Arial" w:hAnsi="Arial" w:cs="Arial"/>
                <w:b/>
                <w:sz w:val="18"/>
              </w:rPr>
            </w:pPr>
          </w:p>
        </w:tc>
        <w:tc>
          <w:tcPr>
            <w:tcW w:w="1244" w:type="dxa"/>
            <w:vMerge/>
            <w:shd w:val="clear" w:color="auto" w:fill="auto"/>
            <w:vAlign w:val="center"/>
          </w:tcPr>
          <w:p w14:paraId="6058868D" w14:textId="77777777" w:rsidR="0059104B" w:rsidRPr="006C53D9" w:rsidRDefault="0059104B" w:rsidP="008811A1">
            <w:pPr>
              <w:keepNext/>
              <w:keepLines/>
              <w:spacing w:after="0"/>
              <w:jc w:val="center"/>
              <w:rPr>
                <w:rFonts w:ascii="Arial" w:hAnsi="Arial" w:cs="Arial"/>
                <w:b/>
                <w:sz w:val="18"/>
              </w:rPr>
            </w:pPr>
          </w:p>
        </w:tc>
        <w:tc>
          <w:tcPr>
            <w:tcW w:w="4972" w:type="dxa"/>
            <w:gridSpan w:val="5"/>
            <w:shd w:val="clear" w:color="auto" w:fill="auto"/>
            <w:vAlign w:val="center"/>
          </w:tcPr>
          <w:p w14:paraId="6058868E"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SSB</w:t>
            </w:r>
          </w:p>
        </w:tc>
        <w:tc>
          <w:tcPr>
            <w:tcW w:w="1152" w:type="dxa"/>
            <w:vMerge w:val="restart"/>
            <w:shd w:val="clear" w:color="auto" w:fill="auto"/>
            <w:vAlign w:val="center"/>
          </w:tcPr>
          <w:p w14:paraId="6058868F"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dB</w:t>
            </w:r>
          </w:p>
        </w:tc>
      </w:tr>
      <w:tr w:rsidR="007331B6" w:rsidRPr="006C53D9" w14:paraId="60588697" w14:textId="77777777" w:rsidTr="008811A1">
        <w:trPr>
          <w:trHeight w:val="105"/>
          <w:jc w:val="center"/>
        </w:trPr>
        <w:tc>
          <w:tcPr>
            <w:tcW w:w="117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234" w:type="dxa"/>
            <w:vMerge/>
          </w:tcPr>
          <w:p w14:paraId="60588692" w14:textId="77777777" w:rsidR="0059104B" w:rsidRPr="006C53D9" w:rsidRDefault="0059104B" w:rsidP="008811A1">
            <w:pPr>
              <w:keepNext/>
              <w:keepLines/>
              <w:spacing w:after="0"/>
              <w:jc w:val="center"/>
              <w:rPr>
                <w:rFonts w:ascii="Arial" w:hAnsi="Arial" w:cs="Arial"/>
                <w:b/>
                <w:sz w:val="18"/>
              </w:rPr>
            </w:pPr>
          </w:p>
        </w:tc>
        <w:tc>
          <w:tcPr>
            <w:tcW w:w="1244" w:type="dxa"/>
            <w:vMerge/>
            <w:shd w:val="clear" w:color="auto" w:fill="auto"/>
            <w:vAlign w:val="center"/>
          </w:tcPr>
          <w:p w14:paraId="60588693" w14:textId="77777777" w:rsidR="0059104B" w:rsidRPr="006C53D9" w:rsidRDefault="0059104B" w:rsidP="008811A1">
            <w:pPr>
              <w:keepNext/>
              <w:keepLines/>
              <w:spacing w:after="0"/>
              <w:jc w:val="center"/>
              <w:rPr>
                <w:rFonts w:ascii="Arial" w:hAnsi="Arial" w:cs="Arial"/>
                <w:b/>
                <w:sz w:val="18"/>
              </w:rPr>
            </w:pPr>
          </w:p>
        </w:tc>
        <w:tc>
          <w:tcPr>
            <w:tcW w:w="3248" w:type="dxa"/>
            <w:gridSpan w:val="4"/>
            <w:shd w:val="clear" w:color="auto" w:fill="auto"/>
            <w:vAlign w:val="center"/>
          </w:tcPr>
          <w:p w14:paraId="60588694"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120 kHz</w:t>
            </w:r>
          </w:p>
        </w:tc>
        <w:tc>
          <w:tcPr>
            <w:tcW w:w="1724" w:type="dxa"/>
            <w:shd w:val="clear" w:color="auto" w:fill="auto"/>
            <w:vAlign w:val="center"/>
          </w:tcPr>
          <w:p w14:paraId="60588695"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240 kHz</w:t>
            </w:r>
          </w:p>
        </w:tc>
        <w:tc>
          <w:tcPr>
            <w:tcW w:w="1152" w:type="dxa"/>
            <w:vMerge/>
            <w:shd w:val="clear" w:color="auto" w:fill="auto"/>
          </w:tcPr>
          <w:p w14:paraId="60588696" w14:textId="77777777" w:rsidR="0059104B" w:rsidRPr="006C53D9" w:rsidRDefault="0059104B" w:rsidP="008811A1">
            <w:pPr>
              <w:keepNext/>
              <w:keepLines/>
              <w:spacing w:after="0"/>
              <w:jc w:val="center"/>
              <w:rPr>
                <w:rFonts w:ascii="Arial" w:hAnsi="Arial" w:cs="Arial"/>
                <w:b/>
                <w:sz w:val="18"/>
              </w:rPr>
            </w:pPr>
          </w:p>
        </w:tc>
      </w:tr>
      <w:tr w:rsidR="007331B6" w:rsidRPr="006C53D9" w14:paraId="6058869E" w14:textId="77777777" w:rsidTr="008811A1">
        <w:trPr>
          <w:trHeight w:val="105"/>
          <w:jc w:val="center"/>
        </w:trPr>
        <w:tc>
          <w:tcPr>
            <w:tcW w:w="117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234" w:type="dxa"/>
            <w:vMerge/>
          </w:tcPr>
          <w:p w14:paraId="60588699" w14:textId="77777777" w:rsidR="0059104B" w:rsidRPr="006C53D9" w:rsidRDefault="0059104B" w:rsidP="008811A1">
            <w:pPr>
              <w:keepNext/>
              <w:keepLines/>
              <w:spacing w:after="0"/>
              <w:jc w:val="center"/>
              <w:rPr>
                <w:rFonts w:ascii="Arial" w:hAnsi="Arial" w:cs="Arial"/>
                <w:b/>
                <w:sz w:val="18"/>
              </w:rPr>
            </w:pPr>
          </w:p>
        </w:tc>
        <w:tc>
          <w:tcPr>
            <w:tcW w:w="1244" w:type="dxa"/>
            <w:vMerge/>
            <w:shd w:val="clear" w:color="auto" w:fill="auto"/>
            <w:vAlign w:val="center"/>
          </w:tcPr>
          <w:p w14:paraId="6058869A" w14:textId="77777777" w:rsidR="0059104B" w:rsidRPr="006C53D9" w:rsidRDefault="0059104B" w:rsidP="008811A1">
            <w:pPr>
              <w:keepNext/>
              <w:keepLines/>
              <w:spacing w:after="0"/>
              <w:jc w:val="center"/>
              <w:rPr>
                <w:rFonts w:ascii="Arial" w:hAnsi="Arial" w:cs="Arial"/>
                <w:b/>
                <w:sz w:val="18"/>
              </w:rPr>
            </w:pPr>
          </w:p>
        </w:tc>
        <w:tc>
          <w:tcPr>
            <w:tcW w:w="3248" w:type="dxa"/>
            <w:gridSpan w:val="4"/>
            <w:shd w:val="clear" w:color="auto" w:fill="auto"/>
            <w:vAlign w:val="center"/>
          </w:tcPr>
          <w:p w14:paraId="6058869B"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UE Power class</w:t>
            </w:r>
          </w:p>
        </w:tc>
        <w:tc>
          <w:tcPr>
            <w:tcW w:w="1724" w:type="dxa"/>
            <w:shd w:val="clear" w:color="auto" w:fill="auto"/>
            <w:vAlign w:val="center"/>
          </w:tcPr>
          <w:p w14:paraId="6058869C"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UE Power class</w:t>
            </w:r>
          </w:p>
        </w:tc>
        <w:tc>
          <w:tcPr>
            <w:tcW w:w="1152" w:type="dxa"/>
            <w:vMerge/>
            <w:shd w:val="clear" w:color="auto" w:fill="auto"/>
          </w:tcPr>
          <w:p w14:paraId="6058869D" w14:textId="77777777" w:rsidR="0059104B" w:rsidRPr="006C53D9" w:rsidRDefault="0059104B" w:rsidP="008811A1">
            <w:pPr>
              <w:keepNext/>
              <w:keepLines/>
              <w:spacing w:after="0"/>
              <w:jc w:val="center"/>
              <w:rPr>
                <w:rFonts w:ascii="Arial" w:hAnsi="Arial" w:cs="Arial"/>
                <w:b/>
                <w:sz w:val="18"/>
              </w:rPr>
            </w:pPr>
          </w:p>
        </w:tc>
      </w:tr>
      <w:tr w:rsidR="007331B6" w:rsidRPr="006C53D9" w14:paraId="605886A8" w14:textId="77777777" w:rsidTr="008811A1">
        <w:trPr>
          <w:trHeight w:val="105"/>
          <w:jc w:val="center"/>
        </w:trPr>
        <w:tc>
          <w:tcPr>
            <w:tcW w:w="117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234" w:type="dxa"/>
            <w:vMerge/>
          </w:tcPr>
          <w:p w14:paraId="605886A0" w14:textId="77777777" w:rsidR="0059104B" w:rsidRPr="006C53D9" w:rsidRDefault="0059104B" w:rsidP="008811A1">
            <w:pPr>
              <w:keepNext/>
              <w:keepLines/>
              <w:spacing w:after="0"/>
              <w:jc w:val="center"/>
              <w:rPr>
                <w:rFonts w:ascii="Arial" w:hAnsi="Arial" w:cs="Arial"/>
                <w:b/>
                <w:sz w:val="18"/>
              </w:rPr>
            </w:pPr>
          </w:p>
        </w:tc>
        <w:tc>
          <w:tcPr>
            <w:tcW w:w="1244" w:type="dxa"/>
            <w:vMerge/>
            <w:shd w:val="clear" w:color="auto" w:fill="auto"/>
            <w:vAlign w:val="center"/>
          </w:tcPr>
          <w:p w14:paraId="605886A1" w14:textId="77777777" w:rsidR="0059104B" w:rsidRPr="006C53D9" w:rsidRDefault="0059104B" w:rsidP="008811A1">
            <w:pPr>
              <w:keepNext/>
              <w:keepLines/>
              <w:spacing w:after="0"/>
              <w:jc w:val="center"/>
              <w:rPr>
                <w:rFonts w:ascii="Arial" w:hAnsi="Arial" w:cs="Arial"/>
                <w:b/>
                <w:sz w:val="18"/>
              </w:rPr>
            </w:pPr>
          </w:p>
        </w:tc>
        <w:tc>
          <w:tcPr>
            <w:tcW w:w="812" w:type="dxa"/>
            <w:shd w:val="clear" w:color="auto" w:fill="auto"/>
            <w:vAlign w:val="center"/>
          </w:tcPr>
          <w:p w14:paraId="605886A2"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w:t>
            </w:r>
          </w:p>
        </w:tc>
        <w:tc>
          <w:tcPr>
            <w:tcW w:w="812" w:type="dxa"/>
          </w:tcPr>
          <w:p w14:paraId="605886A3"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2</w:t>
            </w:r>
          </w:p>
        </w:tc>
        <w:tc>
          <w:tcPr>
            <w:tcW w:w="812" w:type="dxa"/>
          </w:tcPr>
          <w:p w14:paraId="605886A4"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3</w:t>
            </w:r>
          </w:p>
        </w:tc>
        <w:tc>
          <w:tcPr>
            <w:tcW w:w="812" w:type="dxa"/>
          </w:tcPr>
          <w:p w14:paraId="605886A5"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4</w:t>
            </w:r>
          </w:p>
        </w:tc>
        <w:tc>
          <w:tcPr>
            <w:tcW w:w="1724" w:type="dxa"/>
            <w:shd w:val="clear" w:color="auto" w:fill="auto"/>
            <w:vAlign w:val="center"/>
          </w:tcPr>
          <w:p w14:paraId="605886A6"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1, 2, 3, 4</w:t>
            </w:r>
          </w:p>
        </w:tc>
        <w:tc>
          <w:tcPr>
            <w:tcW w:w="1152" w:type="dxa"/>
            <w:vMerge/>
            <w:shd w:val="clear" w:color="auto" w:fill="auto"/>
          </w:tcPr>
          <w:p w14:paraId="605886A7" w14:textId="77777777" w:rsidR="0059104B" w:rsidRPr="006C53D9" w:rsidRDefault="0059104B" w:rsidP="008811A1">
            <w:pPr>
              <w:keepNext/>
              <w:keepLines/>
              <w:spacing w:after="0"/>
              <w:jc w:val="center"/>
              <w:rPr>
                <w:rFonts w:ascii="Arial" w:hAnsi="Arial" w:cs="Arial"/>
                <w:b/>
                <w:sz w:val="18"/>
              </w:rPr>
            </w:pPr>
          </w:p>
        </w:tc>
      </w:tr>
      <w:tr w:rsidR="007331B6" w:rsidRPr="006C53D9" w14:paraId="605886B2" w14:textId="77777777" w:rsidTr="007331B6">
        <w:trPr>
          <w:jc w:val="center"/>
        </w:trPr>
        <w:tc>
          <w:tcPr>
            <w:tcW w:w="117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234" w:type="dxa"/>
            <w:vMerge w:val="restart"/>
            <w:vAlign w:val="center"/>
          </w:tcPr>
          <w:p w14:paraId="605886AA" w14:textId="77777777" w:rsidR="0059104B" w:rsidRPr="006C53D9" w:rsidRDefault="0059104B" w:rsidP="008811A1">
            <w:pPr>
              <w:pStyle w:val="TAC"/>
            </w:pPr>
            <w:r w:rsidRPr="006C53D9">
              <w:t>Rx Beam Peak</w:t>
            </w:r>
          </w:p>
        </w:tc>
        <w:tc>
          <w:tcPr>
            <w:tcW w:w="1244" w:type="dxa"/>
            <w:shd w:val="clear" w:color="auto" w:fill="auto"/>
            <w:vAlign w:val="center"/>
          </w:tcPr>
          <w:p w14:paraId="605886AB" w14:textId="77777777" w:rsidR="0059104B" w:rsidRPr="006C53D9" w:rsidRDefault="0059104B" w:rsidP="008811A1">
            <w:pPr>
              <w:pStyle w:val="TAC"/>
              <w:rPr>
                <w:rFonts w:eastAsia="Calibri"/>
                <w:szCs w:val="22"/>
              </w:rPr>
            </w:pPr>
            <w:r w:rsidRPr="006C53D9">
              <w:rPr>
                <w:rFonts w:eastAsia="Calibri"/>
                <w:szCs w:val="22"/>
              </w:rPr>
              <w:t>n257</w:t>
            </w:r>
          </w:p>
        </w:tc>
        <w:tc>
          <w:tcPr>
            <w:tcW w:w="812" w:type="dxa"/>
            <w:shd w:val="clear" w:color="auto" w:fill="auto"/>
            <w:vAlign w:val="center"/>
          </w:tcPr>
          <w:p w14:paraId="605886AC" w14:textId="77777777" w:rsidR="0059104B" w:rsidRPr="006C53D9" w:rsidRDefault="0059104B" w:rsidP="008811A1">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12" w:type="dxa"/>
            <w:vAlign w:val="center"/>
          </w:tcPr>
          <w:p w14:paraId="605886AD" w14:textId="77777777" w:rsidR="0059104B" w:rsidRPr="006C53D9" w:rsidRDefault="0059104B" w:rsidP="008811A1">
            <w:pPr>
              <w:pStyle w:val="TAC"/>
              <w:rPr>
                <w:rFonts w:eastAsia="Yu Mincho"/>
                <w:lang w:eastAsia="ja-JP"/>
              </w:rPr>
            </w:pPr>
            <w:r w:rsidRPr="006C53D9">
              <w:rPr>
                <w:rFonts w:eastAsia="Yu Mincho"/>
                <w:lang w:eastAsia="ja-JP"/>
              </w:rPr>
              <w:t>-110.8</w:t>
            </w:r>
          </w:p>
        </w:tc>
        <w:tc>
          <w:tcPr>
            <w:tcW w:w="812" w:type="dxa"/>
            <w:vAlign w:val="center"/>
          </w:tcPr>
          <w:p w14:paraId="605886AE" w14:textId="77777777" w:rsidR="0059104B" w:rsidRPr="006C53D9" w:rsidRDefault="0059104B" w:rsidP="008811A1">
            <w:pPr>
              <w:pStyle w:val="TAC"/>
              <w:rPr>
                <w:rFonts w:eastAsia="Yu Mincho"/>
                <w:lang w:eastAsia="ja-JP"/>
              </w:rPr>
            </w:pPr>
            <w:r w:rsidRPr="006C53D9">
              <w:rPr>
                <w:rFonts w:eastAsia="Yu Mincho"/>
                <w:lang w:eastAsia="ja-JP"/>
              </w:rPr>
              <w:t>-109.1</w:t>
            </w:r>
          </w:p>
        </w:tc>
        <w:tc>
          <w:tcPr>
            <w:tcW w:w="812" w:type="dxa"/>
            <w:vAlign w:val="center"/>
          </w:tcPr>
          <w:p w14:paraId="605886AF" w14:textId="77777777" w:rsidR="0059104B" w:rsidRPr="006C53D9" w:rsidRDefault="0059104B" w:rsidP="008811A1">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724" w:type="dxa"/>
            <w:vMerge w:val="restart"/>
            <w:shd w:val="clear" w:color="auto" w:fill="auto"/>
            <w:vAlign w:val="center"/>
          </w:tcPr>
          <w:p w14:paraId="605886B0" w14:textId="77777777" w:rsidR="0059104B" w:rsidRPr="006C53D9" w:rsidRDefault="0059104B" w:rsidP="008811A1">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152" w:type="dxa"/>
            <w:vMerge w:val="restart"/>
            <w:shd w:val="clear" w:color="auto" w:fill="auto"/>
            <w:vAlign w:val="center"/>
          </w:tcPr>
          <w:p w14:paraId="605886B1" w14:textId="77777777" w:rsidR="0059104B" w:rsidRPr="006C53D9" w:rsidRDefault="0059104B" w:rsidP="008811A1">
            <w:pPr>
              <w:pStyle w:val="TAC"/>
              <w:rPr>
                <w:rFonts w:eastAsia="Yu Mincho"/>
                <w:lang w:eastAsia="ja-JP"/>
              </w:rPr>
            </w:pPr>
            <w:r w:rsidRPr="006C53D9">
              <w:rPr>
                <w:rFonts w:eastAsia="Yu Mincho"/>
                <w:lang w:eastAsia="ja-JP"/>
              </w:rPr>
              <w:t>≥-4</w:t>
            </w:r>
          </w:p>
        </w:tc>
      </w:tr>
      <w:tr w:rsidR="007331B6" w:rsidRPr="006C53D9" w14:paraId="605886BC" w14:textId="77777777" w:rsidTr="007331B6">
        <w:trPr>
          <w:jc w:val="center"/>
        </w:trPr>
        <w:tc>
          <w:tcPr>
            <w:tcW w:w="1179" w:type="dxa"/>
            <w:vMerge/>
            <w:shd w:val="clear" w:color="auto" w:fill="auto"/>
            <w:vAlign w:val="center"/>
          </w:tcPr>
          <w:p w14:paraId="605886B3" w14:textId="77777777" w:rsidR="0059104B" w:rsidRPr="006C53D9" w:rsidRDefault="0059104B" w:rsidP="008811A1">
            <w:pPr>
              <w:pStyle w:val="TAC"/>
            </w:pPr>
          </w:p>
        </w:tc>
        <w:tc>
          <w:tcPr>
            <w:tcW w:w="1234" w:type="dxa"/>
            <w:vMerge/>
          </w:tcPr>
          <w:p w14:paraId="605886B4" w14:textId="77777777" w:rsidR="0059104B" w:rsidRPr="006C53D9" w:rsidRDefault="0059104B" w:rsidP="008811A1">
            <w:pPr>
              <w:pStyle w:val="TAC"/>
              <w:rPr>
                <w:szCs w:val="22"/>
                <w:lang w:val="en-US"/>
              </w:rPr>
            </w:pPr>
          </w:p>
        </w:tc>
        <w:tc>
          <w:tcPr>
            <w:tcW w:w="1244" w:type="dxa"/>
            <w:shd w:val="clear" w:color="auto" w:fill="auto"/>
            <w:vAlign w:val="center"/>
          </w:tcPr>
          <w:p w14:paraId="605886B5" w14:textId="77777777" w:rsidR="0059104B" w:rsidRPr="006C53D9" w:rsidRDefault="0059104B" w:rsidP="008811A1">
            <w:pPr>
              <w:pStyle w:val="TAC"/>
              <w:rPr>
                <w:rFonts w:eastAsia="Calibri"/>
                <w:szCs w:val="22"/>
              </w:rPr>
            </w:pPr>
            <w:r w:rsidRPr="006C53D9">
              <w:rPr>
                <w:szCs w:val="22"/>
                <w:lang w:val="en-US"/>
              </w:rPr>
              <w:t>n258</w:t>
            </w:r>
          </w:p>
        </w:tc>
        <w:tc>
          <w:tcPr>
            <w:tcW w:w="812" w:type="dxa"/>
            <w:shd w:val="clear" w:color="auto" w:fill="auto"/>
            <w:vAlign w:val="center"/>
          </w:tcPr>
          <w:p w14:paraId="605886B6" w14:textId="77777777" w:rsidR="0059104B" w:rsidRPr="006C53D9" w:rsidRDefault="0059104B" w:rsidP="008811A1">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12" w:type="dxa"/>
            <w:vAlign w:val="center"/>
          </w:tcPr>
          <w:p w14:paraId="605886B7" w14:textId="77777777" w:rsidR="0059104B" w:rsidRPr="006C53D9" w:rsidRDefault="0059104B" w:rsidP="008811A1">
            <w:pPr>
              <w:pStyle w:val="TAC"/>
              <w:rPr>
                <w:rFonts w:eastAsia="Yu Mincho"/>
                <w:lang w:eastAsia="ja-JP"/>
              </w:rPr>
            </w:pPr>
            <w:r w:rsidRPr="006C53D9">
              <w:rPr>
                <w:rFonts w:eastAsia="Yu Mincho"/>
                <w:lang w:eastAsia="ja-JP"/>
              </w:rPr>
              <w:t>-110.8</w:t>
            </w:r>
          </w:p>
        </w:tc>
        <w:tc>
          <w:tcPr>
            <w:tcW w:w="812" w:type="dxa"/>
            <w:vAlign w:val="center"/>
          </w:tcPr>
          <w:p w14:paraId="605886B8" w14:textId="77777777" w:rsidR="0059104B" w:rsidRPr="006C53D9" w:rsidRDefault="0059104B" w:rsidP="008811A1">
            <w:pPr>
              <w:pStyle w:val="TAC"/>
              <w:rPr>
                <w:rFonts w:eastAsia="Yu Mincho"/>
                <w:lang w:eastAsia="ja-JP"/>
              </w:rPr>
            </w:pPr>
            <w:r w:rsidRPr="006C53D9">
              <w:rPr>
                <w:rFonts w:eastAsia="Yu Mincho"/>
                <w:lang w:eastAsia="ja-JP"/>
              </w:rPr>
              <w:t>-109.1</w:t>
            </w:r>
          </w:p>
        </w:tc>
        <w:tc>
          <w:tcPr>
            <w:tcW w:w="812" w:type="dxa"/>
            <w:vAlign w:val="center"/>
          </w:tcPr>
          <w:p w14:paraId="605886B9" w14:textId="77777777" w:rsidR="0059104B" w:rsidRPr="006C53D9" w:rsidRDefault="0059104B" w:rsidP="008811A1">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724" w:type="dxa"/>
            <w:vMerge/>
            <w:shd w:val="clear" w:color="auto" w:fill="auto"/>
            <w:vAlign w:val="center"/>
          </w:tcPr>
          <w:p w14:paraId="605886BA" w14:textId="77777777" w:rsidR="0059104B" w:rsidRPr="006C53D9" w:rsidRDefault="0059104B" w:rsidP="008811A1">
            <w:pPr>
              <w:pStyle w:val="TAC"/>
              <w:rPr>
                <w:lang w:val="en-US"/>
              </w:rPr>
            </w:pPr>
          </w:p>
        </w:tc>
        <w:tc>
          <w:tcPr>
            <w:tcW w:w="1152" w:type="dxa"/>
            <w:vMerge/>
            <w:shd w:val="clear" w:color="auto" w:fill="auto"/>
            <w:vAlign w:val="center"/>
          </w:tcPr>
          <w:p w14:paraId="605886BB" w14:textId="77777777" w:rsidR="0059104B" w:rsidRPr="006C53D9" w:rsidRDefault="0059104B" w:rsidP="008811A1">
            <w:pPr>
              <w:pStyle w:val="TAC"/>
              <w:rPr>
                <w:lang w:val="en-US"/>
              </w:rPr>
            </w:pPr>
          </w:p>
        </w:tc>
      </w:tr>
      <w:tr w:rsidR="007331B6" w:rsidRPr="006C53D9" w14:paraId="605886C6" w14:textId="77777777" w:rsidTr="007331B6">
        <w:trPr>
          <w:jc w:val="center"/>
        </w:trPr>
        <w:tc>
          <w:tcPr>
            <w:tcW w:w="1179" w:type="dxa"/>
            <w:vMerge/>
            <w:shd w:val="clear" w:color="auto" w:fill="auto"/>
            <w:vAlign w:val="center"/>
          </w:tcPr>
          <w:p w14:paraId="605886BD" w14:textId="77777777" w:rsidR="0059104B" w:rsidRPr="006C53D9" w:rsidRDefault="0059104B" w:rsidP="008811A1">
            <w:pPr>
              <w:pStyle w:val="TAC"/>
              <w:rPr>
                <w:lang w:val="en-US"/>
              </w:rPr>
            </w:pPr>
          </w:p>
        </w:tc>
        <w:tc>
          <w:tcPr>
            <w:tcW w:w="1234" w:type="dxa"/>
            <w:vMerge/>
          </w:tcPr>
          <w:p w14:paraId="605886BE" w14:textId="77777777" w:rsidR="0059104B" w:rsidRPr="006C53D9" w:rsidRDefault="0059104B" w:rsidP="008811A1">
            <w:pPr>
              <w:pStyle w:val="TAC"/>
              <w:rPr>
                <w:szCs w:val="22"/>
                <w:lang w:val="en-US"/>
              </w:rPr>
            </w:pPr>
          </w:p>
        </w:tc>
        <w:tc>
          <w:tcPr>
            <w:tcW w:w="1244" w:type="dxa"/>
            <w:shd w:val="clear" w:color="auto" w:fill="auto"/>
            <w:vAlign w:val="center"/>
          </w:tcPr>
          <w:p w14:paraId="605886BF" w14:textId="77777777" w:rsidR="0059104B" w:rsidRPr="006C53D9" w:rsidRDefault="0059104B" w:rsidP="008811A1">
            <w:pPr>
              <w:pStyle w:val="TAC"/>
              <w:rPr>
                <w:rFonts w:eastAsia="Calibri"/>
                <w:szCs w:val="22"/>
              </w:rPr>
            </w:pPr>
            <w:r w:rsidRPr="006C53D9">
              <w:rPr>
                <w:szCs w:val="22"/>
                <w:lang w:val="en-US"/>
              </w:rPr>
              <w:t>n260</w:t>
            </w:r>
          </w:p>
        </w:tc>
        <w:tc>
          <w:tcPr>
            <w:tcW w:w="812" w:type="dxa"/>
            <w:shd w:val="clear" w:color="auto" w:fill="auto"/>
            <w:vAlign w:val="center"/>
          </w:tcPr>
          <w:p w14:paraId="605886C0" w14:textId="77777777" w:rsidR="0059104B" w:rsidRPr="006C53D9" w:rsidRDefault="0059104B" w:rsidP="008811A1">
            <w:pPr>
              <w:pStyle w:val="TAC"/>
              <w:rPr>
                <w:lang w:val="en-US"/>
              </w:rPr>
            </w:pPr>
            <w:r w:rsidRPr="006C53D9">
              <w:rPr>
                <w:rFonts w:eastAsia="Yu Mincho"/>
                <w:lang w:eastAsia="ja-JP"/>
              </w:rPr>
              <w:t>-122.3+Y</w:t>
            </w:r>
            <w:r w:rsidRPr="006C53D9">
              <w:rPr>
                <w:rFonts w:eastAsia="Yu Mincho"/>
                <w:vertAlign w:val="subscript"/>
                <w:lang w:eastAsia="ja-JP"/>
              </w:rPr>
              <w:t>1</w:t>
            </w:r>
          </w:p>
        </w:tc>
        <w:tc>
          <w:tcPr>
            <w:tcW w:w="812" w:type="dxa"/>
            <w:vAlign w:val="center"/>
          </w:tcPr>
          <w:p w14:paraId="605886C1" w14:textId="77777777" w:rsidR="0059104B" w:rsidRPr="006C53D9" w:rsidRDefault="0059104B" w:rsidP="008811A1">
            <w:pPr>
              <w:pStyle w:val="TAC"/>
            </w:pPr>
          </w:p>
        </w:tc>
        <w:tc>
          <w:tcPr>
            <w:tcW w:w="812" w:type="dxa"/>
            <w:vAlign w:val="center"/>
          </w:tcPr>
          <w:p w14:paraId="605886C2" w14:textId="77777777" w:rsidR="0059104B" w:rsidRPr="006C53D9" w:rsidRDefault="0059104B" w:rsidP="008811A1">
            <w:pPr>
              <w:pStyle w:val="TAC"/>
            </w:pPr>
            <w:r w:rsidRPr="006C53D9">
              <w:rPr>
                <w:rFonts w:eastAsia="Yu Mincho"/>
                <w:lang w:eastAsia="ja-JP"/>
              </w:rPr>
              <w:t>-106.5</w:t>
            </w:r>
          </w:p>
        </w:tc>
        <w:tc>
          <w:tcPr>
            <w:tcW w:w="812" w:type="dxa"/>
            <w:vAlign w:val="center"/>
          </w:tcPr>
          <w:p w14:paraId="605886C3" w14:textId="77777777" w:rsidR="0059104B" w:rsidRPr="006C53D9" w:rsidRDefault="0059104B" w:rsidP="008811A1">
            <w:pPr>
              <w:pStyle w:val="TAC"/>
              <w:rPr>
                <w:lang w:val="en-US"/>
              </w:rPr>
            </w:pPr>
            <w:r w:rsidRPr="006C53D9">
              <w:rPr>
                <w:rFonts w:eastAsia="Yu Mincho"/>
                <w:lang w:eastAsia="ja-JP"/>
              </w:rPr>
              <w:t>-122.8+Y</w:t>
            </w:r>
            <w:r w:rsidRPr="006C53D9">
              <w:rPr>
                <w:rFonts w:eastAsia="Yu Mincho"/>
                <w:vertAlign w:val="subscript"/>
                <w:lang w:eastAsia="ja-JP"/>
              </w:rPr>
              <w:t>4</w:t>
            </w:r>
          </w:p>
        </w:tc>
        <w:tc>
          <w:tcPr>
            <w:tcW w:w="1724" w:type="dxa"/>
            <w:vMerge/>
            <w:shd w:val="clear" w:color="auto" w:fill="auto"/>
            <w:vAlign w:val="center"/>
          </w:tcPr>
          <w:p w14:paraId="605886C4" w14:textId="77777777" w:rsidR="0059104B" w:rsidRPr="006C53D9" w:rsidRDefault="0059104B" w:rsidP="008811A1">
            <w:pPr>
              <w:pStyle w:val="TAC"/>
              <w:rPr>
                <w:lang w:val="en-US"/>
              </w:rPr>
            </w:pPr>
          </w:p>
        </w:tc>
        <w:tc>
          <w:tcPr>
            <w:tcW w:w="1152" w:type="dxa"/>
            <w:vMerge/>
            <w:shd w:val="clear" w:color="auto" w:fill="auto"/>
            <w:vAlign w:val="center"/>
          </w:tcPr>
          <w:p w14:paraId="605886C5" w14:textId="77777777" w:rsidR="0059104B" w:rsidRPr="006C53D9" w:rsidRDefault="0059104B" w:rsidP="008811A1">
            <w:pPr>
              <w:pStyle w:val="TAC"/>
              <w:rPr>
                <w:lang w:val="en-US"/>
              </w:rPr>
            </w:pPr>
          </w:p>
        </w:tc>
      </w:tr>
      <w:tr w:rsidR="007331B6" w:rsidRPr="006C53D9" w14:paraId="605886D0" w14:textId="77777777" w:rsidTr="007331B6">
        <w:trPr>
          <w:jc w:val="center"/>
        </w:trPr>
        <w:tc>
          <w:tcPr>
            <w:tcW w:w="1179" w:type="dxa"/>
            <w:vMerge/>
            <w:shd w:val="clear" w:color="auto" w:fill="auto"/>
            <w:vAlign w:val="center"/>
          </w:tcPr>
          <w:p w14:paraId="605886C7" w14:textId="77777777" w:rsidR="0059104B" w:rsidRPr="006C53D9" w:rsidRDefault="0059104B" w:rsidP="008811A1">
            <w:pPr>
              <w:pStyle w:val="TAC"/>
              <w:rPr>
                <w:lang w:val="en-US"/>
              </w:rPr>
            </w:pPr>
          </w:p>
        </w:tc>
        <w:tc>
          <w:tcPr>
            <w:tcW w:w="1234" w:type="dxa"/>
            <w:vMerge/>
          </w:tcPr>
          <w:p w14:paraId="605886C8" w14:textId="77777777" w:rsidR="0059104B" w:rsidRPr="006C53D9" w:rsidRDefault="0059104B" w:rsidP="008811A1">
            <w:pPr>
              <w:pStyle w:val="TAC"/>
              <w:rPr>
                <w:szCs w:val="22"/>
                <w:lang w:val="en-US"/>
              </w:rPr>
            </w:pPr>
          </w:p>
        </w:tc>
        <w:tc>
          <w:tcPr>
            <w:tcW w:w="1244" w:type="dxa"/>
            <w:shd w:val="clear" w:color="auto" w:fill="auto"/>
            <w:vAlign w:val="center"/>
          </w:tcPr>
          <w:p w14:paraId="605886C9" w14:textId="77777777" w:rsidR="0059104B" w:rsidRPr="006C53D9" w:rsidRDefault="0059104B" w:rsidP="008811A1">
            <w:pPr>
              <w:pStyle w:val="TAC"/>
              <w:rPr>
                <w:szCs w:val="22"/>
                <w:lang w:val="en-US"/>
              </w:rPr>
            </w:pPr>
            <w:r w:rsidRPr="006C53D9">
              <w:rPr>
                <w:szCs w:val="22"/>
                <w:lang w:val="en-US"/>
              </w:rPr>
              <w:t>n261</w:t>
            </w:r>
          </w:p>
        </w:tc>
        <w:tc>
          <w:tcPr>
            <w:tcW w:w="812" w:type="dxa"/>
            <w:shd w:val="clear" w:color="auto" w:fill="auto"/>
            <w:vAlign w:val="center"/>
          </w:tcPr>
          <w:p w14:paraId="605886CA" w14:textId="77777777" w:rsidR="0059104B" w:rsidRPr="006C53D9" w:rsidRDefault="0059104B" w:rsidP="008811A1">
            <w:pPr>
              <w:pStyle w:val="TAC"/>
              <w:rPr>
                <w:lang w:val="en-US"/>
              </w:rPr>
            </w:pPr>
            <w:r w:rsidRPr="006C53D9">
              <w:rPr>
                <w:rFonts w:eastAsia="Yu Mincho"/>
                <w:lang w:eastAsia="ja-JP"/>
              </w:rPr>
              <w:t>-125.3+Y</w:t>
            </w:r>
            <w:r w:rsidRPr="006C53D9">
              <w:rPr>
                <w:rFonts w:eastAsia="Yu Mincho"/>
                <w:vertAlign w:val="subscript"/>
                <w:lang w:eastAsia="ja-JP"/>
              </w:rPr>
              <w:t>1</w:t>
            </w:r>
          </w:p>
        </w:tc>
        <w:tc>
          <w:tcPr>
            <w:tcW w:w="812" w:type="dxa"/>
            <w:vAlign w:val="center"/>
          </w:tcPr>
          <w:p w14:paraId="605886CB" w14:textId="77777777" w:rsidR="0059104B" w:rsidRPr="006C53D9" w:rsidRDefault="0059104B" w:rsidP="008811A1">
            <w:pPr>
              <w:pStyle w:val="TAC"/>
            </w:pPr>
            <w:r w:rsidRPr="006C53D9">
              <w:rPr>
                <w:rFonts w:eastAsia="Yu Mincho"/>
                <w:lang w:eastAsia="ja-JP"/>
              </w:rPr>
              <w:t>-110.8</w:t>
            </w:r>
          </w:p>
        </w:tc>
        <w:tc>
          <w:tcPr>
            <w:tcW w:w="812" w:type="dxa"/>
            <w:vAlign w:val="center"/>
          </w:tcPr>
          <w:p w14:paraId="605886CC" w14:textId="77777777" w:rsidR="0059104B" w:rsidRPr="006C53D9" w:rsidRDefault="0059104B" w:rsidP="008811A1">
            <w:pPr>
              <w:pStyle w:val="TAC"/>
            </w:pPr>
            <w:r w:rsidRPr="006C53D9">
              <w:rPr>
                <w:rFonts w:eastAsia="Yu Mincho"/>
                <w:lang w:eastAsia="ja-JP"/>
              </w:rPr>
              <w:t>-109.1</w:t>
            </w:r>
          </w:p>
        </w:tc>
        <w:tc>
          <w:tcPr>
            <w:tcW w:w="812" w:type="dxa"/>
            <w:vAlign w:val="center"/>
          </w:tcPr>
          <w:p w14:paraId="605886CD" w14:textId="77777777" w:rsidR="0059104B" w:rsidRPr="006C53D9" w:rsidRDefault="0059104B" w:rsidP="008811A1">
            <w:pPr>
              <w:pStyle w:val="TAC"/>
              <w:rPr>
                <w:lang w:val="en-US"/>
              </w:rPr>
            </w:pPr>
            <w:r w:rsidRPr="006C53D9">
              <w:rPr>
                <w:rFonts w:eastAsia="Yu Mincho"/>
                <w:lang w:eastAsia="ja-JP"/>
              </w:rPr>
              <w:t>-124.8+Y</w:t>
            </w:r>
            <w:r w:rsidRPr="006C53D9">
              <w:rPr>
                <w:rFonts w:eastAsia="Yu Mincho"/>
                <w:vertAlign w:val="subscript"/>
                <w:lang w:eastAsia="ja-JP"/>
              </w:rPr>
              <w:t>4</w:t>
            </w:r>
          </w:p>
        </w:tc>
        <w:tc>
          <w:tcPr>
            <w:tcW w:w="1724" w:type="dxa"/>
            <w:vMerge/>
            <w:shd w:val="clear" w:color="auto" w:fill="auto"/>
            <w:vAlign w:val="center"/>
          </w:tcPr>
          <w:p w14:paraId="605886CE" w14:textId="77777777" w:rsidR="0059104B" w:rsidRPr="006C53D9" w:rsidRDefault="0059104B" w:rsidP="008811A1">
            <w:pPr>
              <w:pStyle w:val="TAC"/>
            </w:pPr>
          </w:p>
        </w:tc>
        <w:tc>
          <w:tcPr>
            <w:tcW w:w="1152" w:type="dxa"/>
            <w:vMerge/>
            <w:shd w:val="clear" w:color="auto" w:fill="auto"/>
            <w:vAlign w:val="center"/>
          </w:tcPr>
          <w:p w14:paraId="605886CF" w14:textId="77777777" w:rsidR="0059104B" w:rsidRPr="006C53D9" w:rsidRDefault="0059104B" w:rsidP="008811A1">
            <w:pPr>
              <w:pStyle w:val="TAC"/>
              <w:rPr>
                <w:lang w:val="en-US"/>
              </w:rPr>
            </w:pPr>
          </w:p>
        </w:tc>
      </w:tr>
      <w:tr w:rsidR="007331B6" w:rsidRPr="006C53D9" w14:paraId="605886DA" w14:textId="77777777" w:rsidTr="007331B6">
        <w:trPr>
          <w:jc w:val="center"/>
        </w:trPr>
        <w:tc>
          <w:tcPr>
            <w:tcW w:w="1179" w:type="dxa"/>
            <w:vMerge/>
            <w:shd w:val="clear" w:color="auto" w:fill="auto"/>
            <w:vAlign w:val="center"/>
          </w:tcPr>
          <w:p w14:paraId="605886D1" w14:textId="77777777" w:rsidR="0059104B" w:rsidRPr="006C53D9" w:rsidRDefault="0059104B" w:rsidP="008811A1">
            <w:pPr>
              <w:pStyle w:val="TAC"/>
              <w:rPr>
                <w:lang w:val="en-US"/>
              </w:rPr>
            </w:pPr>
          </w:p>
        </w:tc>
        <w:tc>
          <w:tcPr>
            <w:tcW w:w="1234" w:type="dxa"/>
            <w:vMerge w:val="restart"/>
            <w:vAlign w:val="center"/>
          </w:tcPr>
          <w:p w14:paraId="605886D2" w14:textId="77777777" w:rsidR="0059104B" w:rsidRPr="006C53D9" w:rsidRDefault="0059104B" w:rsidP="008811A1">
            <w:pPr>
              <w:pStyle w:val="TAC"/>
            </w:pPr>
            <w:r w:rsidRPr="006C53D9">
              <w:t>Spherical coverage</w:t>
            </w:r>
            <w:r w:rsidRPr="006C53D9">
              <w:rPr>
                <w:vertAlign w:val="superscript"/>
              </w:rPr>
              <w:t xml:space="preserve"> Note 1</w:t>
            </w:r>
          </w:p>
        </w:tc>
        <w:tc>
          <w:tcPr>
            <w:tcW w:w="1244" w:type="dxa"/>
            <w:shd w:val="clear" w:color="auto" w:fill="auto"/>
            <w:vAlign w:val="center"/>
          </w:tcPr>
          <w:p w14:paraId="605886D3" w14:textId="77777777" w:rsidR="0059104B" w:rsidRPr="006C53D9" w:rsidRDefault="0059104B" w:rsidP="008811A1">
            <w:pPr>
              <w:pStyle w:val="TAC"/>
              <w:rPr>
                <w:rFonts w:eastAsia="Calibri"/>
                <w:szCs w:val="22"/>
              </w:rPr>
            </w:pPr>
            <w:r w:rsidRPr="006C53D9">
              <w:rPr>
                <w:rFonts w:eastAsia="Calibri"/>
                <w:szCs w:val="22"/>
              </w:rPr>
              <w:t>n257</w:t>
            </w:r>
          </w:p>
        </w:tc>
        <w:tc>
          <w:tcPr>
            <w:tcW w:w="812" w:type="dxa"/>
            <w:shd w:val="clear" w:color="auto" w:fill="auto"/>
            <w:vAlign w:val="center"/>
          </w:tcPr>
          <w:p w14:paraId="605886D4" w14:textId="77777777" w:rsidR="0059104B" w:rsidRPr="006C53D9" w:rsidRDefault="0059104B" w:rsidP="008811A1">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12" w:type="dxa"/>
            <w:vAlign w:val="center"/>
          </w:tcPr>
          <w:p w14:paraId="605886D5" w14:textId="77777777" w:rsidR="0059104B" w:rsidRPr="006C53D9" w:rsidRDefault="0059104B" w:rsidP="008811A1">
            <w:pPr>
              <w:pStyle w:val="TAC"/>
              <w:rPr>
                <w:rFonts w:eastAsia="Yu Mincho"/>
                <w:lang w:eastAsia="ja-JP"/>
              </w:rPr>
            </w:pPr>
            <w:r w:rsidRPr="006C53D9">
              <w:rPr>
                <w:rFonts w:eastAsia="Yu Mincho"/>
                <w:lang w:eastAsia="ja-JP"/>
              </w:rPr>
              <w:t>-99.8</w:t>
            </w:r>
          </w:p>
        </w:tc>
        <w:tc>
          <w:tcPr>
            <w:tcW w:w="812" w:type="dxa"/>
            <w:vAlign w:val="center"/>
          </w:tcPr>
          <w:p w14:paraId="605886D6" w14:textId="77777777" w:rsidR="0059104B" w:rsidRPr="006C53D9" w:rsidRDefault="0059104B" w:rsidP="008811A1">
            <w:pPr>
              <w:pStyle w:val="TAC"/>
              <w:rPr>
                <w:rFonts w:eastAsia="Yu Mincho"/>
                <w:lang w:eastAsia="ja-JP"/>
              </w:rPr>
            </w:pPr>
            <w:r w:rsidRPr="006C53D9">
              <w:rPr>
                <w:rFonts w:eastAsia="Yu Mincho"/>
                <w:lang w:eastAsia="ja-JP"/>
              </w:rPr>
              <w:t>-98.2</w:t>
            </w:r>
          </w:p>
        </w:tc>
        <w:tc>
          <w:tcPr>
            <w:tcW w:w="812" w:type="dxa"/>
            <w:vAlign w:val="center"/>
          </w:tcPr>
          <w:p w14:paraId="605886D7" w14:textId="77777777" w:rsidR="0059104B" w:rsidRPr="006C53D9" w:rsidRDefault="0059104B" w:rsidP="008811A1">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724" w:type="dxa"/>
            <w:vMerge w:val="restart"/>
            <w:shd w:val="clear" w:color="auto" w:fill="auto"/>
            <w:vAlign w:val="center"/>
          </w:tcPr>
          <w:p w14:paraId="605886D8" w14:textId="77777777" w:rsidR="0059104B" w:rsidRPr="006C53D9" w:rsidRDefault="0059104B" w:rsidP="008811A1">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152" w:type="dxa"/>
            <w:vMerge w:val="restart"/>
            <w:shd w:val="clear" w:color="auto" w:fill="auto"/>
            <w:vAlign w:val="center"/>
          </w:tcPr>
          <w:p w14:paraId="605886D9" w14:textId="77777777" w:rsidR="0059104B" w:rsidRPr="006C53D9" w:rsidRDefault="0059104B" w:rsidP="008811A1">
            <w:pPr>
              <w:pStyle w:val="TAC"/>
              <w:rPr>
                <w:rFonts w:eastAsia="Yu Mincho"/>
                <w:lang w:eastAsia="ja-JP"/>
              </w:rPr>
            </w:pPr>
            <w:r w:rsidRPr="006C53D9">
              <w:rPr>
                <w:rFonts w:eastAsia="Yu Mincho"/>
                <w:lang w:eastAsia="ja-JP"/>
              </w:rPr>
              <w:t>≥-4</w:t>
            </w:r>
          </w:p>
        </w:tc>
      </w:tr>
      <w:tr w:rsidR="007331B6" w:rsidRPr="006C53D9" w14:paraId="605886E4" w14:textId="77777777" w:rsidTr="007331B6">
        <w:trPr>
          <w:jc w:val="center"/>
        </w:trPr>
        <w:tc>
          <w:tcPr>
            <w:tcW w:w="1179" w:type="dxa"/>
            <w:vMerge/>
            <w:shd w:val="clear" w:color="auto" w:fill="auto"/>
            <w:vAlign w:val="center"/>
          </w:tcPr>
          <w:p w14:paraId="605886DB" w14:textId="77777777" w:rsidR="0059104B" w:rsidRPr="006C53D9" w:rsidRDefault="0059104B" w:rsidP="008811A1">
            <w:pPr>
              <w:pStyle w:val="TAC"/>
              <w:rPr>
                <w:lang w:val="en-US"/>
              </w:rPr>
            </w:pPr>
          </w:p>
        </w:tc>
        <w:tc>
          <w:tcPr>
            <w:tcW w:w="1234" w:type="dxa"/>
            <w:vMerge/>
          </w:tcPr>
          <w:p w14:paraId="605886DC" w14:textId="77777777" w:rsidR="0059104B" w:rsidRPr="006C53D9" w:rsidRDefault="0059104B" w:rsidP="008811A1">
            <w:pPr>
              <w:pStyle w:val="TAC"/>
              <w:rPr>
                <w:szCs w:val="22"/>
                <w:lang w:val="en-US"/>
              </w:rPr>
            </w:pPr>
          </w:p>
        </w:tc>
        <w:tc>
          <w:tcPr>
            <w:tcW w:w="1244" w:type="dxa"/>
            <w:shd w:val="clear" w:color="auto" w:fill="auto"/>
            <w:vAlign w:val="center"/>
          </w:tcPr>
          <w:p w14:paraId="605886DD" w14:textId="77777777" w:rsidR="0059104B" w:rsidRPr="006C53D9" w:rsidRDefault="0059104B" w:rsidP="008811A1">
            <w:pPr>
              <w:pStyle w:val="TAC"/>
              <w:rPr>
                <w:rFonts w:eastAsia="Calibri"/>
                <w:szCs w:val="22"/>
              </w:rPr>
            </w:pPr>
            <w:r w:rsidRPr="006C53D9">
              <w:rPr>
                <w:szCs w:val="22"/>
                <w:lang w:val="en-US"/>
              </w:rPr>
              <w:t>n258</w:t>
            </w:r>
          </w:p>
        </w:tc>
        <w:tc>
          <w:tcPr>
            <w:tcW w:w="812" w:type="dxa"/>
            <w:shd w:val="clear" w:color="auto" w:fill="auto"/>
            <w:vAlign w:val="center"/>
          </w:tcPr>
          <w:p w14:paraId="605886DE" w14:textId="77777777" w:rsidR="0059104B" w:rsidRPr="006C53D9" w:rsidRDefault="0059104B" w:rsidP="008811A1">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12" w:type="dxa"/>
            <w:vAlign w:val="center"/>
          </w:tcPr>
          <w:p w14:paraId="605886DF" w14:textId="77777777" w:rsidR="0059104B" w:rsidRPr="006C53D9" w:rsidRDefault="0059104B" w:rsidP="008811A1">
            <w:pPr>
              <w:pStyle w:val="TAC"/>
              <w:rPr>
                <w:rFonts w:eastAsia="Yu Mincho"/>
                <w:lang w:eastAsia="ja-JP"/>
              </w:rPr>
            </w:pPr>
            <w:r w:rsidRPr="006C53D9">
              <w:rPr>
                <w:rFonts w:eastAsia="Yu Mincho"/>
                <w:lang w:eastAsia="ja-JP"/>
              </w:rPr>
              <w:t>-99.8</w:t>
            </w:r>
          </w:p>
        </w:tc>
        <w:tc>
          <w:tcPr>
            <w:tcW w:w="812" w:type="dxa"/>
            <w:vAlign w:val="center"/>
          </w:tcPr>
          <w:p w14:paraId="605886E0" w14:textId="77777777" w:rsidR="0059104B" w:rsidRPr="006C53D9" w:rsidRDefault="0059104B" w:rsidP="008811A1">
            <w:pPr>
              <w:pStyle w:val="TAC"/>
              <w:rPr>
                <w:rFonts w:eastAsia="Yu Mincho"/>
                <w:lang w:eastAsia="ja-JP"/>
              </w:rPr>
            </w:pPr>
            <w:r w:rsidRPr="006C53D9">
              <w:rPr>
                <w:rFonts w:eastAsia="Yu Mincho"/>
                <w:lang w:eastAsia="ja-JP"/>
              </w:rPr>
              <w:t>-98.2</w:t>
            </w:r>
          </w:p>
        </w:tc>
        <w:tc>
          <w:tcPr>
            <w:tcW w:w="812" w:type="dxa"/>
            <w:vAlign w:val="center"/>
          </w:tcPr>
          <w:p w14:paraId="605886E1" w14:textId="77777777" w:rsidR="0059104B" w:rsidRPr="006C53D9" w:rsidRDefault="0059104B" w:rsidP="008811A1">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724" w:type="dxa"/>
            <w:vMerge/>
            <w:shd w:val="clear" w:color="auto" w:fill="auto"/>
            <w:vAlign w:val="center"/>
          </w:tcPr>
          <w:p w14:paraId="605886E2" w14:textId="77777777" w:rsidR="0059104B" w:rsidRPr="006C53D9" w:rsidRDefault="0059104B" w:rsidP="008811A1">
            <w:pPr>
              <w:pStyle w:val="TAC"/>
            </w:pPr>
          </w:p>
        </w:tc>
        <w:tc>
          <w:tcPr>
            <w:tcW w:w="1152" w:type="dxa"/>
            <w:vMerge/>
            <w:shd w:val="clear" w:color="auto" w:fill="auto"/>
            <w:vAlign w:val="center"/>
          </w:tcPr>
          <w:p w14:paraId="605886E3" w14:textId="77777777" w:rsidR="0059104B" w:rsidRPr="006C53D9" w:rsidRDefault="0059104B" w:rsidP="008811A1">
            <w:pPr>
              <w:pStyle w:val="TAC"/>
              <w:rPr>
                <w:lang w:val="en-US"/>
              </w:rPr>
            </w:pPr>
          </w:p>
        </w:tc>
      </w:tr>
      <w:tr w:rsidR="007331B6" w:rsidRPr="006C53D9" w14:paraId="605886EE" w14:textId="77777777" w:rsidTr="007331B6">
        <w:trPr>
          <w:jc w:val="center"/>
        </w:trPr>
        <w:tc>
          <w:tcPr>
            <w:tcW w:w="1179" w:type="dxa"/>
            <w:vMerge/>
            <w:shd w:val="clear" w:color="auto" w:fill="auto"/>
            <w:vAlign w:val="center"/>
          </w:tcPr>
          <w:p w14:paraId="605886E5" w14:textId="77777777" w:rsidR="0059104B" w:rsidRPr="006C53D9" w:rsidRDefault="0059104B" w:rsidP="008811A1">
            <w:pPr>
              <w:pStyle w:val="TAC"/>
              <w:rPr>
                <w:lang w:val="en-US"/>
              </w:rPr>
            </w:pPr>
          </w:p>
        </w:tc>
        <w:tc>
          <w:tcPr>
            <w:tcW w:w="1234" w:type="dxa"/>
            <w:vMerge/>
          </w:tcPr>
          <w:p w14:paraId="605886E6" w14:textId="77777777" w:rsidR="0059104B" w:rsidRPr="006C53D9" w:rsidRDefault="0059104B" w:rsidP="008811A1">
            <w:pPr>
              <w:pStyle w:val="TAC"/>
              <w:rPr>
                <w:szCs w:val="22"/>
                <w:lang w:val="en-US"/>
              </w:rPr>
            </w:pPr>
          </w:p>
        </w:tc>
        <w:tc>
          <w:tcPr>
            <w:tcW w:w="1244" w:type="dxa"/>
            <w:shd w:val="clear" w:color="auto" w:fill="auto"/>
            <w:vAlign w:val="center"/>
          </w:tcPr>
          <w:p w14:paraId="605886E7" w14:textId="77777777" w:rsidR="0059104B" w:rsidRPr="006C53D9" w:rsidRDefault="0059104B" w:rsidP="008811A1">
            <w:pPr>
              <w:pStyle w:val="TAC"/>
              <w:rPr>
                <w:rFonts w:eastAsia="Calibri"/>
                <w:szCs w:val="22"/>
              </w:rPr>
            </w:pPr>
            <w:r w:rsidRPr="006C53D9">
              <w:rPr>
                <w:szCs w:val="22"/>
                <w:lang w:val="en-US"/>
              </w:rPr>
              <w:t>n260</w:t>
            </w:r>
          </w:p>
        </w:tc>
        <w:tc>
          <w:tcPr>
            <w:tcW w:w="812" w:type="dxa"/>
            <w:shd w:val="clear" w:color="auto" w:fill="auto"/>
            <w:vAlign w:val="center"/>
          </w:tcPr>
          <w:p w14:paraId="605886E8" w14:textId="77777777" w:rsidR="0059104B" w:rsidRPr="006C53D9" w:rsidRDefault="0059104B" w:rsidP="008811A1">
            <w:pPr>
              <w:pStyle w:val="TAC"/>
              <w:rPr>
                <w:lang w:val="en-US"/>
              </w:rPr>
            </w:pPr>
            <w:r w:rsidRPr="006C53D9">
              <w:rPr>
                <w:rFonts w:eastAsia="Yu Mincho"/>
                <w:lang w:eastAsia="ja-JP"/>
              </w:rPr>
              <w:t>-114.3+Z</w:t>
            </w:r>
            <w:r w:rsidRPr="006C53D9">
              <w:rPr>
                <w:rFonts w:eastAsia="Yu Mincho"/>
                <w:vertAlign w:val="subscript"/>
                <w:lang w:eastAsia="ja-JP"/>
              </w:rPr>
              <w:t>1</w:t>
            </w:r>
          </w:p>
        </w:tc>
        <w:tc>
          <w:tcPr>
            <w:tcW w:w="812" w:type="dxa"/>
            <w:vAlign w:val="center"/>
          </w:tcPr>
          <w:p w14:paraId="605886E9" w14:textId="77777777" w:rsidR="0059104B" w:rsidRPr="006C53D9" w:rsidRDefault="0059104B" w:rsidP="008811A1">
            <w:pPr>
              <w:pStyle w:val="TAC"/>
            </w:pPr>
          </w:p>
        </w:tc>
        <w:tc>
          <w:tcPr>
            <w:tcW w:w="812" w:type="dxa"/>
            <w:vAlign w:val="center"/>
          </w:tcPr>
          <w:p w14:paraId="605886EA" w14:textId="77777777" w:rsidR="0059104B" w:rsidRPr="006C53D9" w:rsidRDefault="0059104B" w:rsidP="008811A1">
            <w:pPr>
              <w:pStyle w:val="TAC"/>
            </w:pPr>
            <w:r w:rsidRPr="006C53D9">
              <w:rPr>
                <w:rFonts w:eastAsia="Yu Mincho"/>
                <w:lang w:eastAsia="ja-JP"/>
              </w:rPr>
              <w:t>-93.9</w:t>
            </w:r>
          </w:p>
        </w:tc>
        <w:tc>
          <w:tcPr>
            <w:tcW w:w="812" w:type="dxa"/>
            <w:vAlign w:val="center"/>
          </w:tcPr>
          <w:p w14:paraId="605886EB" w14:textId="77777777" w:rsidR="0059104B" w:rsidRPr="006C53D9" w:rsidRDefault="0059104B" w:rsidP="008811A1">
            <w:pPr>
              <w:pStyle w:val="TAC"/>
              <w:rPr>
                <w:lang w:val="en-US"/>
              </w:rPr>
            </w:pPr>
            <w:r w:rsidRPr="006C53D9">
              <w:rPr>
                <w:rFonts w:eastAsia="Yu Mincho"/>
                <w:lang w:eastAsia="ja-JP"/>
              </w:rPr>
              <w:t>-110.8+Z</w:t>
            </w:r>
            <w:r w:rsidRPr="006C53D9">
              <w:rPr>
                <w:rFonts w:eastAsia="Yu Mincho"/>
                <w:vertAlign w:val="subscript"/>
                <w:lang w:eastAsia="ja-JP"/>
              </w:rPr>
              <w:t>4</w:t>
            </w:r>
          </w:p>
        </w:tc>
        <w:tc>
          <w:tcPr>
            <w:tcW w:w="1724" w:type="dxa"/>
            <w:vMerge/>
            <w:shd w:val="clear" w:color="auto" w:fill="auto"/>
            <w:vAlign w:val="center"/>
          </w:tcPr>
          <w:p w14:paraId="605886EC" w14:textId="77777777" w:rsidR="0059104B" w:rsidRPr="006C53D9" w:rsidRDefault="0059104B" w:rsidP="008811A1">
            <w:pPr>
              <w:pStyle w:val="TAC"/>
            </w:pPr>
          </w:p>
        </w:tc>
        <w:tc>
          <w:tcPr>
            <w:tcW w:w="1152" w:type="dxa"/>
            <w:vMerge/>
            <w:shd w:val="clear" w:color="auto" w:fill="auto"/>
            <w:vAlign w:val="center"/>
          </w:tcPr>
          <w:p w14:paraId="605886ED" w14:textId="77777777" w:rsidR="0059104B" w:rsidRPr="006C53D9" w:rsidRDefault="0059104B" w:rsidP="008811A1">
            <w:pPr>
              <w:pStyle w:val="TAC"/>
              <w:rPr>
                <w:lang w:val="en-US"/>
              </w:rPr>
            </w:pPr>
          </w:p>
        </w:tc>
      </w:tr>
      <w:tr w:rsidR="007331B6" w:rsidRPr="006C53D9" w14:paraId="605886F8" w14:textId="77777777" w:rsidTr="007331B6">
        <w:trPr>
          <w:jc w:val="center"/>
        </w:trPr>
        <w:tc>
          <w:tcPr>
            <w:tcW w:w="1179" w:type="dxa"/>
            <w:vMerge/>
            <w:shd w:val="clear" w:color="auto" w:fill="auto"/>
            <w:vAlign w:val="center"/>
          </w:tcPr>
          <w:p w14:paraId="605886EF" w14:textId="77777777" w:rsidR="0059104B" w:rsidRPr="006C53D9" w:rsidRDefault="0059104B" w:rsidP="008811A1">
            <w:pPr>
              <w:pStyle w:val="TAC"/>
              <w:rPr>
                <w:lang w:val="en-US"/>
              </w:rPr>
            </w:pPr>
          </w:p>
        </w:tc>
        <w:tc>
          <w:tcPr>
            <w:tcW w:w="1234" w:type="dxa"/>
            <w:vMerge/>
          </w:tcPr>
          <w:p w14:paraId="605886F0" w14:textId="77777777" w:rsidR="0059104B" w:rsidRPr="006C53D9" w:rsidRDefault="0059104B" w:rsidP="008811A1">
            <w:pPr>
              <w:pStyle w:val="TAC"/>
              <w:rPr>
                <w:szCs w:val="22"/>
                <w:lang w:val="en-US"/>
              </w:rPr>
            </w:pPr>
          </w:p>
        </w:tc>
        <w:tc>
          <w:tcPr>
            <w:tcW w:w="1244" w:type="dxa"/>
            <w:shd w:val="clear" w:color="auto" w:fill="auto"/>
            <w:vAlign w:val="center"/>
          </w:tcPr>
          <w:p w14:paraId="605886F1" w14:textId="77777777" w:rsidR="0059104B" w:rsidRPr="006C53D9" w:rsidRDefault="0059104B" w:rsidP="008811A1">
            <w:pPr>
              <w:pStyle w:val="TAC"/>
              <w:rPr>
                <w:szCs w:val="22"/>
                <w:lang w:val="en-US"/>
              </w:rPr>
            </w:pPr>
            <w:r w:rsidRPr="006C53D9">
              <w:rPr>
                <w:szCs w:val="22"/>
                <w:lang w:val="en-US"/>
              </w:rPr>
              <w:t>n261</w:t>
            </w:r>
          </w:p>
        </w:tc>
        <w:tc>
          <w:tcPr>
            <w:tcW w:w="812" w:type="dxa"/>
            <w:shd w:val="clear" w:color="auto" w:fill="auto"/>
            <w:vAlign w:val="center"/>
          </w:tcPr>
          <w:p w14:paraId="605886F2" w14:textId="77777777" w:rsidR="0059104B" w:rsidRPr="006C53D9" w:rsidRDefault="0059104B" w:rsidP="008811A1">
            <w:pPr>
              <w:pStyle w:val="TAC"/>
              <w:rPr>
                <w:lang w:val="en-US"/>
              </w:rPr>
            </w:pPr>
            <w:r w:rsidRPr="006C53D9">
              <w:rPr>
                <w:rFonts w:eastAsia="Yu Mincho"/>
                <w:lang w:eastAsia="ja-JP"/>
              </w:rPr>
              <w:t>-117.3+Z</w:t>
            </w:r>
            <w:r w:rsidRPr="006C53D9">
              <w:rPr>
                <w:rFonts w:eastAsia="Yu Mincho"/>
                <w:vertAlign w:val="subscript"/>
                <w:lang w:eastAsia="ja-JP"/>
              </w:rPr>
              <w:t>1</w:t>
            </w:r>
          </w:p>
        </w:tc>
        <w:tc>
          <w:tcPr>
            <w:tcW w:w="812" w:type="dxa"/>
            <w:vAlign w:val="center"/>
          </w:tcPr>
          <w:p w14:paraId="605886F3" w14:textId="77777777" w:rsidR="0059104B" w:rsidRPr="006C53D9" w:rsidRDefault="0059104B" w:rsidP="008811A1">
            <w:pPr>
              <w:pStyle w:val="TAC"/>
            </w:pPr>
            <w:r w:rsidRPr="006C53D9">
              <w:rPr>
                <w:rFonts w:eastAsia="Yu Mincho"/>
                <w:lang w:eastAsia="ja-JP"/>
              </w:rPr>
              <w:t>-99.8</w:t>
            </w:r>
          </w:p>
        </w:tc>
        <w:tc>
          <w:tcPr>
            <w:tcW w:w="812" w:type="dxa"/>
            <w:vAlign w:val="center"/>
          </w:tcPr>
          <w:p w14:paraId="605886F4" w14:textId="77777777" w:rsidR="0059104B" w:rsidRPr="006C53D9" w:rsidRDefault="0059104B" w:rsidP="008811A1">
            <w:pPr>
              <w:pStyle w:val="TAC"/>
            </w:pPr>
            <w:r w:rsidRPr="006C53D9">
              <w:rPr>
                <w:rFonts w:eastAsia="Yu Mincho"/>
                <w:lang w:eastAsia="ja-JP"/>
              </w:rPr>
              <w:t>-98.2</w:t>
            </w:r>
          </w:p>
        </w:tc>
        <w:tc>
          <w:tcPr>
            <w:tcW w:w="812" w:type="dxa"/>
            <w:vAlign w:val="center"/>
          </w:tcPr>
          <w:p w14:paraId="605886F5" w14:textId="77777777" w:rsidR="0059104B" w:rsidRPr="006C53D9" w:rsidRDefault="0059104B" w:rsidP="008811A1">
            <w:pPr>
              <w:pStyle w:val="TAC"/>
              <w:rPr>
                <w:lang w:val="en-US"/>
              </w:rPr>
            </w:pPr>
            <w:r w:rsidRPr="006C53D9">
              <w:rPr>
                <w:rFonts w:eastAsia="Yu Mincho"/>
                <w:lang w:eastAsia="ja-JP"/>
              </w:rPr>
              <w:t>-115.8+Z</w:t>
            </w:r>
            <w:r w:rsidRPr="006C53D9">
              <w:rPr>
                <w:rFonts w:eastAsia="Yu Mincho"/>
                <w:vertAlign w:val="subscript"/>
                <w:lang w:eastAsia="ja-JP"/>
              </w:rPr>
              <w:t>4</w:t>
            </w:r>
          </w:p>
        </w:tc>
        <w:tc>
          <w:tcPr>
            <w:tcW w:w="1724" w:type="dxa"/>
            <w:vMerge/>
            <w:shd w:val="clear" w:color="auto" w:fill="auto"/>
            <w:vAlign w:val="center"/>
          </w:tcPr>
          <w:p w14:paraId="605886F6" w14:textId="77777777" w:rsidR="0059104B" w:rsidRPr="006C53D9" w:rsidRDefault="0059104B" w:rsidP="008811A1">
            <w:pPr>
              <w:pStyle w:val="TAC"/>
            </w:pPr>
          </w:p>
        </w:tc>
        <w:tc>
          <w:tcPr>
            <w:tcW w:w="1152" w:type="dxa"/>
            <w:vMerge/>
            <w:shd w:val="clear" w:color="auto" w:fill="auto"/>
            <w:vAlign w:val="center"/>
          </w:tcPr>
          <w:p w14:paraId="605886F7" w14:textId="77777777" w:rsidR="0059104B" w:rsidRPr="006C53D9" w:rsidRDefault="0059104B" w:rsidP="008811A1">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4B50DF">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4B50DF">
            <w:pPr>
              <w:pStyle w:val="TAN"/>
            </w:pPr>
            <w:r w:rsidRPr="006C53D9">
              <w:t>NOTE 2:</w:t>
            </w:r>
            <w:r w:rsidRPr="006C53D9">
              <w:tab/>
              <w:t>Values specified at the Reference point to give minimum SSB Ês/Iot, with no applied noise.</w:t>
            </w:r>
          </w:p>
          <w:p w14:paraId="605886FB" w14:textId="77777777" w:rsidR="0059104B" w:rsidRPr="006C53D9" w:rsidRDefault="004B50DF" w:rsidP="004B50DF">
            <w:pPr>
              <w:pStyle w:val="TAN"/>
              <w:rPr>
                <w:lang w:val="en-US"/>
              </w:rPr>
            </w:pPr>
            <w:r w:rsidRPr="006C53D9">
              <w:t>NOTE 3:</w:t>
            </w:r>
            <w:r w:rsidRPr="006C53D9">
              <w:tab/>
              <w:t>For UEs that support multiple FR2 bands, Rx Beam Peak values are increased by ΣMB</w:t>
            </w:r>
            <w:r w:rsidRPr="006C53D9">
              <w:rPr>
                <w:vertAlign w:val="subscript"/>
              </w:rPr>
              <w:t>P</w:t>
            </w:r>
            <w:r w:rsidRPr="006C53D9">
              <w:rPr>
                <w:iCs/>
              </w:rPr>
              <w:t xml:space="preserve"> and </w:t>
            </w:r>
            <w:r w:rsidRPr="006C53D9">
              <w:t>Spherical coverage values are increased by ΣMB</w:t>
            </w:r>
            <w:r w:rsidRPr="006C53D9">
              <w:rPr>
                <w:vertAlign w:val="subscript"/>
              </w:rPr>
              <w:t>S</w:t>
            </w:r>
            <w:r w:rsidRPr="006C53D9">
              <w:rPr>
                <w:iCs/>
              </w:rPr>
              <w:t xml:space="preserve">, the </w:t>
            </w:r>
            <w:r w:rsidRPr="006C53D9">
              <w:t>UE multi-band relaxation factor</w:t>
            </w:r>
            <w:r w:rsidRPr="006C53D9">
              <w:rPr>
                <w:iCs/>
              </w:rPr>
              <w:t xml:space="preserve"> in dB specified in </w:t>
            </w:r>
            <w:r w:rsidRPr="006C53D9">
              <w:t xml:space="preserve">clause 6.2.1 of </w:t>
            </w:r>
            <w:r w:rsidRPr="006C53D9">
              <w:rPr>
                <w:iCs/>
              </w:rPr>
              <w:t>TS 38.101-2 </w:t>
            </w:r>
            <w:r w:rsidRPr="006C53D9">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9"/>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77777777"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6C53D9">
        <w:rPr>
          <w:rFonts w:ascii="Calibri" w:hAnsi="Calibri" w:cs="Calibri"/>
        </w:rPr>
        <w:t>ΣMB</w:t>
      </w:r>
      <w:r w:rsidRPr="006C53D9">
        <w:rPr>
          <w:rFonts w:ascii="Calibri" w:hAnsi="Calibri" w:cs="Calibri"/>
          <w:vertAlign w:val="subscript"/>
        </w:rPr>
        <w:t>P</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59104B">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7851FD">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7851FD">
            <w:pPr>
              <w:pStyle w:val="TAH"/>
              <w:rPr>
                <w:rFonts w:eastAsia="Calibri"/>
              </w:rPr>
            </w:pPr>
            <w:r w:rsidRPr="006C53D9">
              <w:t>1</w:t>
            </w:r>
          </w:p>
        </w:tc>
        <w:tc>
          <w:tcPr>
            <w:tcW w:w="1442" w:type="dxa"/>
            <w:shd w:val="clear" w:color="auto" w:fill="auto"/>
          </w:tcPr>
          <w:p w14:paraId="6058871D" w14:textId="77777777" w:rsidR="0059104B" w:rsidRPr="006C53D9" w:rsidRDefault="0059104B" w:rsidP="007851FD">
            <w:pPr>
              <w:pStyle w:val="TAH"/>
              <w:rPr>
                <w:rFonts w:eastAsia="Calibri"/>
              </w:rPr>
            </w:pPr>
            <w:r w:rsidRPr="006C53D9">
              <w:t>2</w:t>
            </w:r>
          </w:p>
        </w:tc>
        <w:tc>
          <w:tcPr>
            <w:tcW w:w="1441" w:type="dxa"/>
            <w:shd w:val="clear" w:color="auto" w:fill="auto"/>
          </w:tcPr>
          <w:p w14:paraId="6058871E" w14:textId="77777777" w:rsidR="0059104B" w:rsidRPr="006C53D9" w:rsidRDefault="0059104B" w:rsidP="007851FD">
            <w:pPr>
              <w:pStyle w:val="TAH"/>
              <w:rPr>
                <w:rFonts w:eastAsia="Calibri"/>
              </w:rPr>
            </w:pPr>
            <w:r w:rsidRPr="006C53D9">
              <w:t>3</w:t>
            </w:r>
          </w:p>
        </w:tc>
        <w:tc>
          <w:tcPr>
            <w:tcW w:w="1442" w:type="dxa"/>
            <w:shd w:val="clear" w:color="auto" w:fill="auto"/>
          </w:tcPr>
          <w:p w14:paraId="6058871F" w14:textId="77777777" w:rsidR="0059104B" w:rsidRPr="006C53D9" w:rsidRDefault="0059104B" w:rsidP="007851FD">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7851FD">
            <w:pPr>
              <w:pStyle w:val="TAC"/>
            </w:pPr>
            <w:r w:rsidRPr="006C53D9">
              <w:t>FFS</w:t>
            </w:r>
          </w:p>
        </w:tc>
        <w:tc>
          <w:tcPr>
            <w:tcW w:w="1442" w:type="dxa"/>
            <w:shd w:val="clear" w:color="auto" w:fill="auto"/>
            <w:vAlign w:val="bottom"/>
          </w:tcPr>
          <w:p w14:paraId="60588722" w14:textId="77777777" w:rsidR="0059104B" w:rsidRPr="006C53D9" w:rsidRDefault="0059104B" w:rsidP="007851FD">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7851FD">
            <w:pPr>
              <w:pStyle w:val="TAC"/>
            </w:pPr>
            <w:r w:rsidRPr="006C53D9">
              <w:t>7.0</w:t>
            </w:r>
          </w:p>
        </w:tc>
        <w:tc>
          <w:tcPr>
            <w:tcW w:w="1442" w:type="dxa"/>
            <w:shd w:val="clear" w:color="auto" w:fill="auto"/>
            <w:vAlign w:val="bottom"/>
          </w:tcPr>
          <w:p w14:paraId="60588724" w14:textId="77777777" w:rsidR="0059104B" w:rsidRPr="006C53D9" w:rsidRDefault="0059104B" w:rsidP="007851FD">
            <w:pPr>
              <w:pStyle w:val="TAC"/>
            </w:pPr>
            <w:r w:rsidRPr="006C53D9">
              <w:t>FFS</w:t>
            </w:r>
          </w:p>
        </w:tc>
      </w:tr>
    </w:tbl>
    <w:p w14:paraId="60588726" w14:textId="77777777" w:rsidR="0059104B" w:rsidRPr="006C53D9" w:rsidRDefault="0059104B" w:rsidP="0059104B">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6058872B" w14:textId="77777777" w:rsidR="0059104B" w:rsidRPr="006C53D9" w:rsidRDefault="004B50DF" w:rsidP="004B50DF">
      <w:pPr>
        <w:pStyle w:val="B10"/>
        <w:rPr>
          <w:lang w:eastAsia="ja-JP"/>
        </w:rPr>
      </w:pPr>
      <w:r w:rsidRPr="006C53D9">
        <w:rPr>
          <w:rFonts w:ascii="Calibri" w:hAnsi="Calibri" w:cs="Calibri"/>
        </w:rPr>
        <w:tab/>
        <w:t>ΣMB</w:t>
      </w:r>
      <w:r w:rsidRPr="006C53D9">
        <w:rPr>
          <w:rFonts w:ascii="Calibri" w:hAnsi="Calibri" w:cs="Calibri"/>
          <w:vertAlign w:val="subscript"/>
        </w:rPr>
        <w:t>P</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058872C" w14:textId="0D9FCDA5" w:rsidR="0059104B" w:rsidRPr="006C53D9" w:rsidRDefault="0059104B" w:rsidP="0059104B">
      <w:pPr>
        <w:rPr>
          <w:lang w:eastAsia="ja-JP"/>
        </w:rPr>
      </w:pPr>
      <w:r w:rsidRPr="006C53D9">
        <w:rPr>
          <w:lang w:eastAsia="ja-JP"/>
        </w:rPr>
        <w:lastRenderedPageBreak/>
        <w:t xml:space="preserve">The calculated </w:t>
      </w:r>
      <w:r w:rsidRPr="006C53D9">
        <w:t>Minimum SSB_RP</w:t>
      </w:r>
      <w:r w:rsidRPr="006C53D9">
        <w:rPr>
          <w:lang w:eastAsia="ja-JP"/>
        </w:rPr>
        <w:t xml:space="preserve"> value for the baseline of UE </w:t>
      </w:r>
      <w:r w:rsidR="00AB7CA7" w:rsidRPr="006C53D9">
        <w:rPr>
          <w:lang w:eastAsia="ja-JP"/>
        </w:rPr>
        <w:t xml:space="preserve">power </w:t>
      </w:r>
      <w:r w:rsidRPr="006C53D9">
        <w:rPr>
          <w:lang w:eastAsia="ja-JP"/>
        </w:rPr>
        <w:t>class 3 in Band n260 is (-109.5+ΣMB</w:t>
      </w:r>
      <w:r w:rsidRPr="006C53D9">
        <w:rPr>
          <w:vertAlign w:val="subscript"/>
          <w:lang w:eastAsia="ja-JP"/>
        </w:rPr>
        <w:t>P</w:t>
      </w:r>
      <w:r w:rsidRPr="006C53D9">
        <w:rPr>
          <w:lang w:eastAsia="ja-JP"/>
        </w:rPr>
        <w:t>) dBm/120kHz for intra-frequency measurements and (-107.5+ΣMB</w:t>
      </w:r>
      <w:r w:rsidRPr="006C53D9">
        <w:rPr>
          <w:vertAlign w:val="subscript"/>
          <w:lang w:eastAsia="ja-JP"/>
        </w:rPr>
        <w:t>P</w:t>
      </w:r>
      <w:r w:rsidRPr="006C53D9">
        <w:rPr>
          <w:lang w:eastAsia="ja-JP"/>
        </w:rPr>
        <w:t>) dBm/120kHz for inter-frequency measurements.</w:t>
      </w:r>
    </w:p>
    <w:p w14:paraId="6058872D" w14:textId="77777777" w:rsidR="0059104B" w:rsidRPr="006C53D9" w:rsidRDefault="0059104B" w:rsidP="0059104B">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9EC61" w14:textId="77777777" w:rsidR="001E2C73" w:rsidRPr="006C53D9" w:rsidRDefault="001E2C73" w:rsidP="0059104B">
      <w:pPr>
        <w:keepLines/>
        <w:tabs>
          <w:tab w:val="center" w:pos="4536"/>
          <w:tab w:val="right" w:pos="9072"/>
        </w:tabs>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+ΣMB</w:t>
      </w:r>
      <w:r w:rsidRPr="006C53D9">
        <w:rPr>
          <w:iCs/>
          <w:vertAlign w:val="subscript"/>
          <w:lang w:eastAsia="ja-JP"/>
        </w:rPr>
        <w:t>P</w:t>
      </w:r>
      <w:r w:rsidRPr="006C53D9">
        <w:rPr>
          <w:iCs/>
          <w:lang w:eastAsia="ja-JP"/>
        </w:rPr>
        <w:t>,</w:t>
      </w:r>
    </w:p>
    <w:p w14:paraId="6058872F" w14:textId="6436FBF0" w:rsidR="0059104B" w:rsidRPr="006C53D9" w:rsidRDefault="0059104B" w:rsidP="0059104B">
      <w:pPr>
        <w:keepLines/>
        <w:tabs>
          <w:tab w:val="center" w:pos="4536"/>
          <w:tab w:val="right" w:pos="9072"/>
        </w:tabs>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w:t>
      </w:r>
      <w:r w:rsidR="008E66E6" w:rsidRPr="006C53D9">
        <w:rPr>
          <w:noProof/>
          <w:vertAlign w:val="subscript"/>
          <w:lang w:eastAsia="ja-JP"/>
        </w:rPr>
        <w:t xml:space="preserve">PC3, n260, 50MHz </w:t>
      </w:r>
      <w:r w:rsidR="008E66E6" w:rsidRPr="006C53D9">
        <w:rPr>
          <w:noProof/>
        </w:rPr>
        <w:t xml:space="preserve">+ </w:t>
      </w:r>
      <w:r w:rsidR="008E66E6" w:rsidRPr="006C53D9">
        <w:rPr>
          <w:lang w:eastAsia="ja-JP"/>
        </w:rPr>
        <w:t>Y</w:t>
      </w:r>
      <w:r w:rsidR="008E66E6" w:rsidRPr="006C53D9">
        <w:rPr>
          <w:noProof/>
          <w:vertAlign w:val="subscript"/>
          <w:lang w:eastAsia="ja-JP"/>
        </w:rPr>
        <w:t xml:space="preserve"> PC_X</w:t>
      </w:r>
      <w:r w:rsidR="008E66E6" w:rsidRPr="006C53D9">
        <w:rPr>
          <w:noProof/>
        </w:rPr>
        <w:t xml:space="preserve"> – </w:t>
      </w:r>
      <w:r w:rsidR="008E66E6" w:rsidRPr="006C53D9">
        <w:rPr>
          <w:lang w:eastAsia="ja-JP"/>
        </w:rPr>
        <w:t>Y</w:t>
      </w:r>
      <w:r w:rsidR="008E66E6" w:rsidRPr="006C53D9">
        <w:rPr>
          <w:noProof/>
          <w:vertAlign w:val="subscript"/>
          <w:lang w:eastAsia="ja-JP"/>
        </w:rPr>
        <w:t xml:space="preserve"> PC3 </w:t>
      </w:r>
      <w:r w:rsidR="008E66E6" w:rsidRPr="006C53D9">
        <w:rPr>
          <w:iCs/>
          <w:lang w:eastAsia="ja-JP"/>
        </w:rPr>
        <w:t>+ΣMB</w:t>
      </w:r>
      <w:r w:rsidR="008E66E6" w:rsidRPr="006C53D9">
        <w:rPr>
          <w:iCs/>
          <w:vertAlign w:val="subscript"/>
          <w:lang w:eastAsia="ja-JP"/>
        </w:rPr>
        <w:t>P</w:t>
      </w:r>
      <w:r w:rsidR="008E66E6"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77777777"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Pr="006C53D9">
        <w:rPr>
          <w:lang w:eastAsia="ja-JP"/>
        </w:rPr>
        <w:t xml:space="preserve">+ </w:t>
      </w:r>
      <w:r w:rsidRPr="006C53D9">
        <w:rPr>
          <w:rFonts w:ascii="Calibri" w:hAnsi="Calibri" w:cs="Calibri"/>
        </w:rPr>
        <w:t>ΣMB</w:t>
      </w:r>
      <w:r w:rsidRPr="006C53D9">
        <w:rPr>
          <w:rFonts w:ascii="Calibri" w:hAnsi="Calibri" w:cs="Calibri"/>
          <w:vertAlign w:val="subscript"/>
        </w:rPr>
        <w:t>S</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8811A1">
            <w:pPr>
              <w:keepNext/>
              <w:keepLines/>
              <w:spacing w:after="0"/>
              <w:jc w:val="center"/>
              <w:rPr>
                <w:rFonts w:ascii="Arial" w:hAnsi="Arial"/>
                <w:b/>
                <w:sz w:val="18"/>
                <w:szCs w:val="22"/>
              </w:rPr>
            </w:pPr>
            <w:r w:rsidRPr="006C53D9">
              <w:rPr>
                <w:rFonts w:ascii="Arial" w:hAnsi="Arial"/>
                <w:b/>
                <w:sz w:val="18"/>
                <w:szCs w:val="22"/>
              </w:rPr>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494DAA">
            <w:pPr>
              <w:pStyle w:val="TAH"/>
              <w:rPr>
                <w:rFonts w:eastAsia="Calibri"/>
              </w:rPr>
            </w:pPr>
            <w:r w:rsidRPr="006C53D9">
              <w:t>1</w:t>
            </w:r>
          </w:p>
        </w:tc>
        <w:tc>
          <w:tcPr>
            <w:tcW w:w="1442" w:type="dxa"/>
            <w:shd w:val="clear" w:color="auto" w:fill="auto"/>
          </w:tcPr>
          <w:p w14:paraId="6058873A" w14:textId="77777777" w:rsidR="0059104B" w:rsidRPr="006C53D9" w:rsidRDefault="0059104B" w:rsidP="00494DAA">
            <w:pPr>
              <w:pStyle w:val="TAH"/>
              <w:rPr>
                <w:rFonts w:eastAsia="Calibri"/>
              </w:rPr>
            </w:pPr>
            <w:r w:rsidRPr="006C53D9">
              <w:t>2</w:t>
            </w:r>
          </w:p>
        </w:tc>
        <w:tc>
          <w:tcPr>
            <w:tcW w:w="1441" w:type="dxa"/>
            <w:shd w:val="clear" w:color="auto" w:fill="auto"/>
          </w:tcPr>
          <w:p w14:paraId="6058873B" w14:textId="77777777" w:rsidR="0059104B" w:rsidRPr="006C53D9" w:rsidRDefault="0059104B" w:rsidP="00494DAA">
            <w:pPr>
              <w:pStyle w:val="TAH"/>
              <w:rPr>
                <w:rFonts w:eastAsia="Calibri"/>
              </w:rPr>
            </w:pPr>
            <w:r w:rsidRPr="006C53D9">
              <w:t>3</w:t>
            </w:r>
          </w:p>
        </w:tc>
        <w:tc>
          <w:tcPr>
            <w:tcW w:w="1442" w:type="dxa"/>
            <w:shd w:val="clear" w:color="auto" w:fill="auto"/>
          </w:tcPr>
          <w:p w14:paraId="6058873C" w14:textId="77777777" w:rsidR="0059104B" w:rsidRPr="006C53D9" w:rsidRDefault="0059104B" w:rsidP="00494DAA">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494DAA">
            <w:pPr>
              <w:pStyle w:val="TAC"/>
            </w:pPr>
            <w:r w:rsidRPr="006C53D9">
              <w:t>FFS</w:t>
            </w:r>
          </w:p>
        </w:tc>
        <w:tc>
          <w:tcPr>
            <w:tcW w:w="1442" w:type="dxa"/>
            <w:shd w:val="clear" w:color="auto" w:fill="auto"/>
            <w:vAlign w:val="bottom"/>
          </w:tcPr>
          <w:p w14:paraId="6058873F" w14:textId="77777777" w:rsidR="0059104B" w:rsidRPr="006C53D9" w:rsidRDefault="0059104B" w:rsidP="00494DAA">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494DAA">
            <w:pPr>
              <w:pStyle w:val="TAC"/>
            </w:pPr>
            <w:r w:rsidRPr="006C53D9">
              <w:t>7.0</w:t>
            </w:r>
          </w:p>
        </w:tc>
        <w:tc>
          <w:tcPr>
            <w:tcW w:w="1442" w:type="dxa"/>
            <w:shd w:val="clear" w:color="auto" w:fill="auto"/>
            <w:vAlign w:val="bottom"/>
          </w:tcPr>
          <w:p w14:paraId="60588741" w14:textId="77777777" w:rsidR="0059104B" w:rsidRPr="006C53D9" w:rsidRDefault="0059104B" w:rsidP="00494DAA">
            <w:pPr>
              <w:pStyle w:val="TAC"/>
            </w:pPr>
            <w:r w:rsidRPr="006C53D9">
              <w:t>FFS</w:t>
            </w:r>
          </w:p>
        </w:tc>
      </w:tr>
    </w:tbl>
    <w:p w14:paraId="60588743" w14:textId="77777777" w:rsidR="0059104B" w:rsidRPr="006C53D9" w:rsidRDefault="0059104B" w:rsidP="0059104B">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EA7BD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60588748" w14:textId="77777777" w:rsidR="004B50DF" w:rsidRPr="006C53D9" w:rsidRDefault="004B50DF" w:rsidP="004B50DF">
      <w:pPr>
        <w:pStyle w:val="B10"/>
        <w:rPr>
          <w:lang w:eastAsia="ja-JP"/>
        </w:rPr>
      </w:pPr>
      <w:r w:rsidRPr="006C53D9">
        <w:rPr>
          <w:rFonts w:ascii="Calibri" w:hAnsi="Calibri" w:cs="Calibri"/>
        </w:rPr>
        <w:tab/>
        <w:t>ΣMB</w:t>
      </w:r>
      <w:r w:rsidRPr="006C53D9">
        <w:rPr>
          <w:rFonts w:ascii="Calibri" w:hAnsi="Calibri" w:cs="Calibri"/>
          <w:vertAlign w:val="subscript"/>
        </w:rPr>
        <w:t>S</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B0E21C9" w14:textId="514549D4" w:rsidR="00D4007E" w:rsidRPr="006C53D9" w:rsidRDefault="00D4007E" w:rsidP="00D4007E">
      <w:pPr>
        <w:spacing w:before="120" w:after="120"/>
        <w:jc w:val="both"/>
        <w:rPr>
          <w:i/>
          <w:iCs/>
        </w:rPr>
      </w:pPr>
      <w:r w:rsidRPr="006C53D9">
        <w:rPr>
          <w:iCs/>
          <w:lang w:eastAsia="ja-JP"/>
        </w:rPr>
        <w:t xml:space="preserve">The calculated </w:t>
      </w:r>
      <w:r w:rsidRPr="006C53D9">
        <w:t>Minimum SSB_RP</w:t>
      </w:r>
      <w:r w:rsidRPr="006C53D9">
        <w:rPr>
          <w:iCs/>
          <w:lang w:eastAsia="ja-JP"/>
        </w:rPr>
        <w:t xml:space="preserve"> value for the baseline of UE power class 3 in Band n260 is (-96.9+ΣMB</w:t>
      </w:r>
      <w:r w:rsidRPr="006C53D9">
        <w:rPr>
          <w:iCs/>
          <w:vertAlign w:val="subscript"/>
          <w:lang w:eastAsia="ja-JP"/>
        </w:rPr>
        <w:t>S</w:t>
      </w:r>
      <w:r w:rsidRPr="006C53D9">
        <w:rPr>
          <w:iCs/>
          <w:lang w:eastAsia="ja-JP"/>
        </w:rPr>
        <w:t>) dBm/120kHz for intra-frequency measurements and is (-94.9+ΣMB</w:t>
      </w:r>
      <w:r w:rsidRPr="006C53D9">
        <w:rPr>
          <w:iCs/>
          <w:vertAlign w:val="subscript"/>
          <w:lang w:eastAsia="ja-JP"/>
        </w:rPr>
        <w:t>S</w:t>
      </w:r>
      <w:r w:rsidRPr="006C53D9">
        <w:rPr>
          <w:iCs/>
          <w:lang w:eastAsia="ja-JP"/>
        </w:rPr>
        <w:t>) dBm/120kHz for inter-frequency measurements.</w:t>
      </w:r>
    </w:p>
    <w:p w14:paraId="6058874A" w14:textId="77777777" w:rsidR="0059104B" w:rsidRPr="006C53D9" w:rsidRDefault="0059104B" w:rsidP="0059104B">
      <w:pPr>
        <w:spacing w:before="120" w:after="120"/>
        <w:jc w:val="both"/>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6058874B" w14:textId="110BC9E1" w:rsidR="0059104B" w:rsidRPr="006C53D9" w:rsidRDefault="0059104B" w:rsidP="0059104B">
      <w:pPr>
        <w:keepLines/>
        <w:tabs>
          <w:tab w:val="center" w:pos="4536"/>
          <w:tab w:val="right" w:pos="9072"/>
        </w:tabs>
        <w:rPr>
          <w:noProof/>
        </w:rPr>
      </w:pPr>
      <w:r w:rsidRPr="006C53D9">
        <w:rPr>
          <w:noProof/>
        </w:rPr>
        <w:tab/>
      </w:r>
      <w:r w:rsidR="004B50DF" w:rsidRPr="006C53D9">
        <w:rPr>
          <w:noProof/>
        </w:rPr>
        <w:t xml:space="preserve">For Intra-frequency: </w:t>
      </w:r>
      <w:r w:rsidR="004B50DF" w:rsidRPr="006C53D9">
        <w:t>Minimum SSB_RP</w:t>
      </w:r>
      <w:r w:rsidR="004B50DF" w:rsidRPr="006C53D9">
        <w:rPr>
          <w:noProof/>
        </w:rPr>
        <w:t xml:space="preserve"> (PC_X, Band_Y) = </w:t>
      </w:r>
      <w:r w:rsidR="004B50DF" w:rsidRPr="006C53D9">
        <w:rPr>
          <w:iCs/>
          <w:lang w:eastAsia="ja-JP"/>
        </w:rPr>
        <w:t>(-103.9+ΣMB</w:t>
      </w:r>
      <w:r w:rsidR="004B50DF" w:rsidRPr="006C53D9">
        <w:rPr>
          <w:iCs/>
          <w:vertAlign w:val="subscript"/>
          <w:lang w:eastAsia="ja-JP"/>
        </w:rPr>
        <w:t>S</w:t>
      </w:r>
      <w:r w:rsidR="004B50DF" w:rsidRPr="006C53D9">
        <w:rPr>
          <w:iCs/>
          <w:lang w:eastAsia="ja-JP"/>
        </w:rPr>
        <w:t xml:space="preserve"> +Z)</w:t>
      </w:r>
      <w:r w:rsidR="004B50DF" w:rsidRPr="006C53D9">
        <w:rPr>
          <w:noProof/>
        </w:rPr>
        <w:t xml:space="preserve"> dBm/120 kHz + </w:t>
      </w:r>
      <w:r w:rsidR="004B50DF" w:rsidRPr="006C53D9">
        <w:rPr>
          <w:lang w:eastAsia="ja-JP"/>
        </w:rPr>
        <w:t>Refsens</w:t>
      </w:r>
      <w:r w:rsidR="004B50DF" w:rsidRPr="006C53D9">
        <w:rPr>
          <w:noProof/>
          <w:vertAlign w:val="subscript"/>
          <w:lang w:eastAsia="ja-JP"/>
        </w:rPr>
        <w:t xml:space="preserve"> PC_X, Band_Y, </w:t>
      </w:r>
      <w:r w:rsidR="0034302B" w:rsidRPr="006C53D9">
        <w:rPr>
          <w:noProof/>
          <w:vertAlign w:val="subscript"/>
          <w:lang w:eastAsia="ja-JP"/>
        </w:rPr>
        <w:t>50MHz</w:t>
      </w:r>
      <w:r w:rsidR="0034302B" w:rsidRPr="006C53D9">
        <w:rPr>
          <w:noProof/>
        </w:rPr>
        <w:t xml:space="preserve"> – </w:t>
      </w:r>
      <w:r w:rsidR="0034302B" w:rsidRPr="006C53D9">
        <w:rPr>
          <w:lang w:eastAsia="ja-JP"/>
        </w:rPr>
        <w:t>Refsens</w:t>
      </w:r>
      <w:r w:rsidR="0034302B" w:rsidRPr="006C53D9">
        <w:rPr>
          <w:noProof/>
          <w:vertAlign w:val="subscript"/>
          <w:lang w:eastAsia="ja-JP"/>
        </w:rPr>
        <w:t xml:space="preserve"> PC3, n260, 50MHz </w:t>
      </w:r>
      <w:r w:rsidR="0034302B" w:rsidRPr="006C53D9">
        <w:rPr>
          <w:noProof/>
        </w:rPr>
        <w:t xml:space="preserve">+ </w:t>
      </w:r>
      <w:r w:rsidR="0034302B" w:rsidRPr="006C53D9">
        <w:rPr>
          <w:lang w:eastAsia="ja-JP"/>
        </w:rPr>
        <w:t>Z</w:t>
      </w:r>
      <w:r w:rsidR="0034302B" w:rsidRPr="006C53D9">
        <w:rPr>
          <w:noProof/>
          <w:vertAlign w:val="subscript"/>
          <w:lang w:eastAsia="ja-JP"/>
        </w:rPr>
        <w:t xml:space="preserve"> PC_X</w:t>
      </w:r>
      <w:r w:rsidR="0034302B" w:rsidRPr="006C53D9">
        <w:rPr>
          <w:noProof/>
        </w:rPr>
        <w:t xml:space="preserve"> – </w:t>
      </w:r>
      <w:r w:rsidR="0034302B" w:rsidRPr="006C53D9">
        <w:rPr>
          <w:lang w:eastAsia="ja-JP"/>
        </w:rPr>
        <w:t>Z</w:t>
      </w:r>
      <w:r w:rsidR="0034302B" w:rsidRPr="006C53D9">
        <w:rPr>
          <w:noProof/>
          <w:vertAlign w:val="subscript"/>
          <w:lang w:eastAsia="ja-JP"/>
        </w:rPr>
        <w:t xml:space="preserve"> PC3 </w:t>
      </w:r>
      <w:r w:rsidR="0034302B" w:rsidRPr="006C53D9">
        <w:rPr>
          <w:iCs/>
          <w:lang w:eastAsia="ja-JP"/>
        </w:rPr>
        <w:t>+ΣMB</w:t>
      </w:r>
      <w:r w:rsidR="0034302B" w:rsidRPr="006C53D9">
        <w:rPr>
          <w:iCs/>
          <w:vertAlign w:val="subscript"/>
          <w:lang w:eastAsia="ja-JP"/>
        </w:rPr>
        <w:t>S</w:t>
      </w:r>
      <w:r w:rsidR="0034302B" w:rsidRPr="006C53D9">
        <w:rPr>
          <w:iCs/>
          <w:lang w:eastAsia="ja-JP"/>
        </w:rPr>
        <w:t>,</w:t>
      </w:r>
    </w:p>
    <w:p w14:paraId="6058874C" w14:textId="77777777" w:rsidR="004B50DF" w:rsidRPr="006C53D9" w:rsidRDefault="004B50DF" w:rsidP="004B50DF">
      <w:pPr>
        <w:keepLines/>
        <w:tabs>
          <w:tab w:val="center" w:pos="4536"/>
          <w:tab w:val="right" w:pos="9072"/>
        </w:tabs>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(-101.9+ΣMB</w:t>
      </w:r>
      <w:r w:rsidRPr="006C53D9">
        <w:rPr>
          <w:iCs/>
          <w:vertAlign w:val="subscript"/>
          <w:lang w:eastAsia="ja-JP"/>
        </w:rPr>
        <w:t>S</w:t>
      </w:r>
      <w:r w:rsidRPr="006C53D9">
        <w:rPr>
          <w:iCs/>
          <w:lang w:eastAsia="ja-JP"/>
        </w:rPr>
        <w:t xml:space="preserve"> +Z)</w:t>
      </w:r>
      <w:r w:rsidRPr="006C53D9">
        <w:rPr>
          <w:noProof/>
        </w:rPr>
        <w:t xml:space="preserve"> dBm/120 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Z</w:t>
      </w:r>
      <w:r w:rsidRPr="006C53D9">
        <w:rPr>
          <w:noProof/>
          <w:vertAlign w:val="subscript"/>
          <w:lang w:eastAsia="ja-JP"/>
        </w:rPr>
        <w:t xml:space="preserve"> PC_X</w:t>
      </w:r>
      <w:r w:rsidRPr="006C53D9">
        <w:rPr>
          <w:noProof/>
        </w:rPr>
        <w:t xml:space="preserve"> – </w:t>
      </w:r>
      <w:r w:rsidRPr="006C53D9">
        <w:rPr>
          <w:lang w:eastAsia="ja-JP"/>
        </w:rPr>
        <w:t>Z</w:t>
      </w:r>
      <w:r w:rsidRPr="006C53D9">
        <w:rPr>
          <w:noProof/>
          <w:vertAlign w:val="subscript"/>
          <w:lang w:eastAsia="ja-JP"/>
        </w:rPr>
        <w:t xml:space="preserve"> PC3 </w:t>
      </w:r>
      <w:r w:rsidRPr="006C53D9">
        <w:rPr>
          <w:iCs/>
          <w:lang w:eastAsia="ja-JP"/>
        </w:rPr>
        <w:t>+ΣMB</w:t>
      </w:r>
      <w:r w:rsidRPr="006C53D9">
        <w:rPr>
          <w:iCs/>
          <w:vertAlign w:val="subscript"/>
          <w:lang w:eastAsia="ja-JP"/>
        </w:rPr>
        <w:t>S</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14" w:name="_Hlk11241989"/>
      <w:r w:rsidRPr="006C53D9">
        <w:rPr>
          <w:lang w:eastAsia="zh-CN"/>
        </w:rPr>
        <w:lastRenderedPageBreak/>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F9555C">
      <w:pPr>
        <w:keepNext/>
        <w:keepLines/>
        <w:spacing w:before="60"/>
        <w:jc w:val="center"/>
        <w:rPr>
          <w:rFonts w:ascii="Arial" w:hAnsi="Arial"/>
          <w:b/>
        </w:rPr>
      </w:pPr>
      <w:r w:rsidRPr="006C53D9">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3348092C" w14:textId="77777777" w:rsidTr="006A55EF">
        <w:trPr>
          <w:trHeight w:val="105"/>
        </w:trPr>
        <w:tc>
          <w:tcPr>
            <w:tcW w:w="600" w:type="pct"/>
            <w:vMerge w:val="restart"/>
            <w:shd w:val="clear" w:color="auto" w:fill="auto"/>
            <w:vAlign w:val="center"/>
          </w:tcPr>
          <w:p w14:paraId="5C4275C3"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Parameter</w:t>
            </w:r>
          </w:p>
        </w:tc>
        <w:tc>
          <w:tcPr>
            <w:tcW w:w="1786" w:type="pct"/>
            <w:vMerge w:val="restart"/>
            <w:shd w:val="clear" w:color="auto" w:fill="auto"/>
            <w:vAlign w:val="center"/>
          </w:tcPr>
          <w:p w14:paraId="7CAC9DB7"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NR operating band groups</w:t>
            </w:r>
            <w:r w:rsidRPr="006C53D9">
              <w:rPr>
                <w:rFonts w:ascii="Arial" w:hAnsi="Arial" w:cs="Arial"/>
                <w:b/>
                <w:sz w:val="18"/>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Minimum SSB_RP</w:t>
            </w:r>
          </w:p>
        </w:tc>
        <w:tc>
          <w:tcPr>
            <w:tcW w:w="964" w:type="pct"/>
            <w:shd w:val="clear" w:color="auto" w:fill="auto"/>
          </w:tcPr>
          <w:p w14:paraId="700963D6"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SSB Ês/Iot</w:t>
            </w:r>
          </w:p>
        </w:tc>
      </w:tr>
      <w:tr w:rsidR="00F9555C" w:rsidRPr="006C53D9" w14:paraId="071E2028" w14:textId="77777777" w:rsidTr="006A55EF">
        <w:trPr>
          <w:trHeight w:val="105"/>
        </w:trPr>
        <w:tc>
          <w:tcPr>
            <w:tcW w:w="600" w:type="pct"/>
            <w:vMerge/>
            <w:shd w:val="clear" w:color="auto" w:fill="auto"/>
          </w:tcPr>
          <w:p w14:paraId="6D949D58" w14:textId="77777777" w:rsidR="00F9555C" w:rsidRPr="006C53D9"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79653A4B" w14:textId="77777777" w:rsidR="00F9555C" w:rsidRPr="006C53D9" w:rsidRDefault="00F9555C" w:rsidP="006A55EF">
            <w:pPr>
              <w:keepNext/>
              <w:keepLines/>
              <w:spacing w:after="0"/>
              <w:jc w:val="center"/>
              <w:rPr>
                <w:rFonts w:ascii="Arial" w:hAnsi="Arial" w:cs="Arial"/>
                <w:b/>
                <w:sz w:val="18"/>
              </w:rPr>
            </w:pPr>
          </w:p>
        </w:tc>
        <w:tc>
          <w:tcPr>
            <w:tcW w:w="1650" w:type="pct"/>
            <w:gridSpan w:val="2"/>
            <w:shd w:val="clear" w:color="auto" w:fill="auto"/>
            <w:vAlign w:val="center"/>
          </w:tcPr>
          <w:p w14:paraId="3B7A3CDE"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SSB</w:t>
            </w:r>
          </w:p>
        </w:tc>
        <w:tc>
          <w:tcPr>
            <w:tcW w:w="964" w:type="pct"/>
            <w:vMerge w:val="restart"/>
            <w:shd w:val="clear" w:color="auto" w:fill="auto"/>
            <w:vAlign w:val="center"/>
          </w:tcPr>
          <w:p w14:paraId="5B7DE098"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dB</w:t>
            </w:r>
          </w:p>
        </w:tc>
      </w:tr>
      <w:tr w:rsidR="00F9555C" w:rsidRPr="006C53D9" w14:paraId="34523CB4" w14:textId="77777777" w:rsidTr="006A55EF">
        <w:trPr>
          <w:trHeight w:val="105"/>
        </w:trPr>
        <w:tc>
          <w:tcPr>
            <w:tcW w:w="600" w:type="pct"/>
            <w:vMerge/>
            <w:shd w:val="clear" w:color="auto" w:fill="auto"/>
          </w:tcPr>
          <w:p w14:paraId="29C45874" w14:textId="77777777" w:rsidR="00F9555C" w:rsidRPr="006C53D9"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6C821D46" w14:textId="77777777" w:rsidR="00F9555C" w:rsidRPr="006C53D9" w:rsidRDefault="00F9555C" w:rsidP="006A55EF">
            <w:pPr>
              <w:keepNext/>
              <w:keepLines/>
              <w:spacing w:after="0"/>
              <w:jc w:val="center"/>
              <w:rPr>
                <w:rFonts w:ascii="Arial" w:hAnsi="Arial" w:cs="Arial"/>
                <w:b/>
                <w:sz w:val="18"/>
              </w:rPr>
            </w:pPr>
          </w:p>
        </w:tc>
        <w:tc>
          <w:tcPr>
            <w:tcW w:w="824" w:type="pct"/>
            <w:shd w:val="clear" w:color="auto" w:fill="auto"/>
            <w:vAlign w:val="center"/>
          </w:tcPr>
          <w:p w14:paraId="56A9FD0A"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15 kHz</w:t>
            </w:r>
          </w:p>
        </w:tc>
        <w:tc>
          <w:tcPr>
            <w:tcW w:w="826" w:type="pct"/>
            <w:shd w:val="clear" w:color="auto" w:fill="auto"/>
            <w:vAlign w:val="center"/>
          </w:tcPr>
          <w:p w14:paraId="525D5727"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30 kHz</w:t>
            </w:r>
          </w:p>
        </w:tc>
        <w:tc>
          <w:tcPr>
            <w:tcW w:w="964" w:type="pct"/>
            <w:vMerge/>
            <w:shd w:val="clear" w:color="auto" w:fill="auto"/>
          </w:tcPr>
          <w:p w14:paraId="61E549EF" w14:textId="77777777" w:rsidR="00F9555C" w:rsidRPr="006C53D9" w:rsidRDefault="00F9555C" w:rsidP="006A55EF">
            <w:pPr>
              <w:keepNext/>
              <w:keepLines/>
              <w:spacing w:after="0"/>
              <w:jc w:val="center"/>
              <w:rPr>
                <w:rFonts w:ascii="Arial" w:hAnsi="Arial" w:cs="Arial"/>
                <w:b/>
                <w:sz w:val="18"/>
              </w:rPr>
            </w:pPr>
          </w:p>
        </w:tc>
      </w:tr>
      <w:tr w:rsidR="00F9555C" w:rsidRPr="006C53D9" w14:paraId="4E8D3E81" w14:textId="77777777" w:rsidTr="006A55EF">
        <w:tc>
          <w:tcPr>
            <w:tcW w:w="600" w:type="pct"/>
            <w:vMerge w:val="restart"/>
            <w:shd w:val="clear" w:color="auto" w:fill="auto"/>
            <w:vAlign w:val="center"/>
          </w:tcPr>
          <w:p w14:paraId="51EF87ED"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Conditions</w:t>
            </w:r>
          </w:p>
        </w:tc>
        <w:tc>
          <w:tcPr>
            <w:tcW w:w="1786" w:type="pct"/>
            <w:shd w:val="clear" w:color="auto" w:fill="auto"/>
          </w:tcPr>
          <w:p w14:paraId="6D3E7453"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t xml:space="preserve">NR_FDD_FR1_A, NR_TDD_FR1_A, </w:t>
            </w:r>
            <w:r w:rsidRPr="006C53D9">
              <w:rPr>
                <w:rFonts w:ascii="Arial" w:hAnsi="Arial" w:cs="Arial"/>
                <w:sz w:val="18"/>
                <w:lang w:val="en-US"/>
              </w:rPr>
              <w:t>NR_SDL_FR1_A</w:t>
            </w:r>
          </w:p>
        </w:tc>
        <w:tc>
          <w:tcPr>
            <w:tcW w:w="824" w:type="pct"/>
            <w:shd w:val="clear" w:color="auto" w:fill="auto"/>
            <w:vAlign w:val="center"/>
          </w:tcPr>
          <w:p w14:paraId="10017D34"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-127</w:t>
            </w:r>
          </w:p>
        </w:tc>
        <w:tc>
          <w:tcPr>
            <w:tcW w:w="826" w:type="pct"/>
            <w:shd w:val="clear" w:color="auto" w:fill="auto"/>
            <w:vAlign w:val="center"/>
          </w:tcPr>
          <w:p w14:paraId="242D00D8"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-124</w:t>
            </w:r>
          </w:p>
        </w:tc>
        <w:tc>
          <w:tcPr>
            <w:tcW w:w="964" w:type="pct"/>
            <w:vMerge w:val="restart"/>
            <w:shd w:val="clear" w:color="auto" w:fill="auto"/>
            <w:vAlign w:val="center"/>
          </w:tcPr>
          <w:p w14:paraId="6D8626D9"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sym w:font="Symbol" w:char="F0B3"/>
            </w:r>
            <w:r w:rsidRPr="006C53D9">
              <w:rPr>
                <w:rFonts w:ascii="Arial" w:hAnsi="Arial" w:cs="Arial"/>
                <w:sz w:val="18"/>
              </w:rPr>
              <w:t xml:space="preserve"> -6</w:t>
            </w:r>
          </w:p>
        </w:tc>
      </w:tr>
      <w:tr w:rsidR="00F9555C" w:rsidRPr="006C53D9" w14:paraId="753B7699" w14:textId="77777777" w:rsidTr="006A55EF">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NR_FDD_FR1_B</w:t>
            </w:r>
          </w:p>
        </w:tc>
        <w:tc>
          <w:tcPr>
            <w:tcW w:w="824" w:type="pct"/>
            <w:shd w:val="clear" w:color="auto" w:fill="auto"/>
          </w:tcPr>
          <w:p w14:paraId="0AD2751D"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-126.5</w:t>
            </w:r>
          </w:p>
        </w:tc>
        <w:tc>
          <w:tcPr>
            <w:tcW w:w="826" w:type="pct"/>
            <w:shd w:val="clear" w:color="auto" w:fill="auto"/>
          </w:tcPr>
          <w:p w14:paraId="46E38538"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-123.5</w:t>
            </w:r>
          </w:p>
        </w:tc>
        <w:tc>
          <w:tcPr>
            <w:tcW w:w="964" w:type="pct"/>
            <w:vMerge/>
            <w:shd w:val="clear" w:color="auto" w:fill="auto"/>
            <w:vAlign w:val="center"/>
          </w:tcPr>
          <w:p w14:paraId="217A8B37"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7F6EA055" w14:textId="77777777" w:rsidTr="006A55EF">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NR_TDD_FR1_C</w:t>
            </w:r>
          </w:p>
        </w:tc>
        <w:tc>
          <w:tcPr>
            <w:tcW w:w="824" w:type="pct"/>
            <w:shd w:val="clear" w:color="auto" w:fill="auto"/>
            <w:vAlign w:val="center"/>
          </w:tcPr>
          <w:p w14:paraId="4B128683"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-126</w:t>
            </w:r>
          </w:p>
        </w:tc>
        <w:tc>
          <w:tcPr>
            <w:tcW w:w="826" w:type="pct"/>
            <w:shd w:val="clear" w:color="auto" w:fill="auto"/>
            <w:vAlign w:val="center"/>
          </w:tcPr>
          <w:p w14:paraId="20BF2D7A"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-123</w:t>
            </w:r>
          </w:p>
        </w:tc>
        <w:tc>
          <w:tcPr>
            <w:tcW w:w="964" w:type="pct"/>
            <w:vMerge/>
            <w:shd w:val="clear" w:color="auto" w:fill="auto"/>
            <w:vAlign w:val="center"/>
          </w:tcPr>
          <w:p w14:paraId="61406BA6"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3B53AA4C" w14:textId="77777777" w:rsidTr="006A55EF">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NR_FDD_FR1_D, NR_TDD_FR1_D</w:t>
            </w:r>
          </w:p>
        </w:tc>
        <w:tc>
          <w:tcPr>
            <w:tcW w:w="824" w:type="pct"/>
            <w:shd w:val="clear" w:color="auto" w:fill="auto"/>
            <w:vAlign w:val="center"/>
          </w:tcPr>
          <w:p w14:paraId="6D1DF487"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-125.5</w:t>
            </w:r>
          </w:p>
        </w:tc>
        <w:tc>
          <w:tcPr>
            <w:tcW w:w="826" w:type="pct"/>
            <w:shd w:val="clear" w:color="auto" w:fill="auto"/>
            <w:vAlign w:val="center"/>
          </w:tcPr>
          <w:p w14:paraId="313AD01C"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-122.5</w:t>
            </w:r>
          </w:p>
        </w:tc>
        <w:tc>
          <w:tcPr>
            <w:tcW w:w="964" w:type="pct"/>
            <w:vMerge/>
            <w:shd w:val="clear" w:color="auto" w:fill="auto"/>
            <w:vAlign w:val="center"/>
          </w:tcPr>
          <w:p w14:paraId="384E9FC2"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6017ACCE" w14:textId="77777777" w:rsidTr="006A55EF">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NR_FDD_FR1_E, NR_TDD_FR1_E</w:t>
            </w:r>
          </w:p>
        </w:tc>
        <w:tc>
          <w:tcPr>
            <w:tcW w:w="824" w:type="pct"/>
            <w:shd w:val="clear" w:color="auto" w:fill="auto"/>
            <w:vAlign w:val="center"/>
          </w:tcPr>
          <w:p w14:paraId="4E90F299"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-125</w:t>
            </w:r>
          </w:p>
        </w:tc>
        <w:tc>
          <w:tcPr>
            <w:tcW w:w="826" w:type="pct"/>
            <w:shd w:val="clear" w:color="auto" w:fill="auto"/>
            <w:vAlign w:val="center"/>
          </w:tcPr>
          <w:p w14:paraId="29B7A91B"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-122</w:t>
            </w:r>
          </w:p>
        </w:tc>
        <w:tc>
          <w:tcPr>
            <w:tcW w:w="964" w:type="pct"/>
            <w:vMerge/>
            <w:shd w:val="clear" w:color="auto" w:fill="auto"/>
            <w:vAlign w:val="center"/>
          </w:tcPr>
          <w:p w14:paraId="05DF3C44"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5A88ECCA" w14:textId="77777777" w:rsidTr="006A55EF">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NR_FDD_FR1_F</w:t>
            </w:r>
          </w:p>
        </w:tc>
        <w:tc>
          <w:tcPr>
            <w:tcW w:w="824" w:type="pct"/>
            <w:shd w:val="clear" w:color="auto" w:fill="auto"/>
            <w:vAlign w:val="center"/>
          </w:tcPr>
          <w:p w14:paraId="01C78361"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-124.5</w:t>
            </w:r>
          </w:p>
        </w:tc>
        <w:tc>
          <w:tcPr>
            <w:tcW w:w="826" w:type="pct"/>
            <w:shd w:val="clear" w:color="auto" w:fill="auto"/>
            <w:vAlign w:val="center"/>
          </w:tcPr>
          <w:p w14:paraId="5E07CAA5"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-121.5</w:t>
            </w:r>
          </w:p>
        </w:tc>
        <w:tc>
          <w:tcPr>
            <w:tcW w:w="964" w:type="pct"/>
            <w:vMerge/>
            <w:shd w:val="clear" w:color="auto" w:fill="auto"/>
            <w:vAlign w:val="center"/>
          </w:tcPr>
          <w:p w14:paraId="6BF614CD"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4D98674D" w14:textId="77777777" w:rsidTr="006A55EF">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NR_FDD_FR1_G</w:t>
            </w:r>
          </w:p>
        </w:tc>
        <w:tc>
          <w:tcPr>
            <w:tcW w:w="824" w:type="pct"/>
            <w:shd w:val="clear" w:color="auto" w:fill="auto"/>
            <w:vAlign w:val="center"/>
          </w:tcPr>
          <w:p w14:paraId="31EC51E2"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w:t>
            </w:r>
          </w:p>
        </w:tc>
        <w:tc>
          <w:tcPr>
            <w:tcW w:w="826" w:type="pct"/>
            <w:shd w:val="clear" w:color="auto" w:fill="auto"/>
            <w:vAlign w:val="center"/>
          </w:tcPr>
          <w:p w14:paraId="520E28E9"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-121</w:t>
            </w:r>
          </w:p>
        </w:tc>
        <w:tc>
          <w:tcPr>
            <w:tcW w:w="964" w:type="pct"/>
            <w:vMerge/>
            <w:shd w:val="clear" w:color="auto" w:fill="auto"/>
            <w:vAlign w:val="center"/>
          </w:tcPr>
          <w:p w14:paraId="04445C5F"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0A1FF6BE" w14:textId="77777777" w:rsidTr="006A55EF">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NR_FDD_FR1_H</w:t>
            </w:r>
          </w:p>
        </w:tc>
        <w:tc>
          <w:tcPr>
            <w:tcW w:w="824" w:type="pct"/>
            <w:shd w:val="clear" w:color="auto" w:fill="auto"/>
            <w:vAlign w:val="center"/>
          </w:tcPr>
          <w:p w14:paraId="018EFE2A"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-123.5</w:t>
            </w:r>
          </w:p>
        </w:tc>
        <w:tc>
          <w:tcPr>
            <w:tcW w:w="826" w:type="pct"/>
            <w:shd w:val="clear" w:color="auto" w:fill="auto"/>
            <w:vAlign w:val="center"/>
          </w:tcPr>
          <w:p w14:paraId="65B93BF7"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-120.5</w:t>
            </w:r>
          </w:p>
        </w:tc>
        <w:tc>
          <w:tcPr>
            <w:tcW w:w="964" w:type="pct"/>
            <w:vMerge/>
            <w:shd w:val="clear" w:color="auto" w:fill="auto"/>
            <w:vAlign w:val="center"/>
          </w:tcPr>
          <w:p w14:paraId="0E3E611B"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2D4FEB48" w14:textId="77777777" w:rsidTr="006A55EF">
        <w:tc>
          <w:tcPr>
            <w:tcW w:w="5000" w:type="pct"/>
            <w:gridSpan w:val="5"/>
            <w:shd w:val="clear" w:color="auto" w:fill="auto"/>
          </w:tcPr>
          <w:p w14:paraId="074997C4" w14:textId="77777777" w:rsidR="00F9555C" w:rsidRPr="006C53D9" w:rsidRDefault="00F9555C" w:rsidP="006A55EF">
            <w:pPr>
              <w:keepNext/>
              <w:keepLines/>
              <w:spacing w:after="0"/>
              <w:rPr>
                <w:rFonts w:ascii="Arial" w:hAnsi="Arial" w:cs="Arial"/>
                <w:sz w:val="18"/>
              </w:rPr>
            </w:pPr>
            <w:r w:rsidRPr="006C53D9">
              <w:rPr>
                <w:rFonts w:ascii="Arial" w:hAnsi="Arial" w:cs="Arial"/>
                <w:sz w:val="18"/>
              </w:rPr>
              <w:t>NOTE 1:</w:t>
            </w:r>
            <w:r w:rsidRPr="006C53D9">
              <w:rPr>
                <w:rFonts w:ascii="Arial" w:hAnsi="Arial" w:cs="Arial"/>
                <w:sz w:val="18"/>
              </w:rPr>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8811A1">
            <w:pPr>
              <w:pStyle w:val="TAH"/>
            </w:pPr>
            <w:r w:rsidRPr="006C53D9">
              <w:t>Parameter</w:t>
            </w:r>
          </w:p>
        </w:tc>
        <w:tc>
          <w:tcPr>
            <w:tcW w:w="1150" w:type="dxa"/>
            <w:vMerge w:val="restart"/>
            <w:vAlign w:val="center"/>
          </w:tcPr>
          <w:p w14:paraId="60588791" w14:textId="77777777" w:rsidR="0059104B" w:rsidRPr="006C53D9" w:rsidRDefault="0059104B" w:rsidP="008811A1">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8811A1">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8811A1">
            <w:pPr>
              <w:pStyle w:val="TAH"/>
              <w:rPr>
                <w:b w:val="0"/>
              </w:rPr>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8811A1">
            <w:pPr>
              <w:pStyle w:val="TAH"/>
              <w:rPr>
                <w:b w:val="0"/>
              </w:rPr>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8811A1">
            <w:pPr>
              <w:pStyle w:val="TAH"/>
              <w:rPr>
                <w:b w:val="0"/>
              </w:rPr>
            </w:pPr>
          </w:p>
        </w:tc>
        <w:tc>
          <w:tcPr>
            <w:tcW w:w="1150" w:type="dxa"/>
            <w:vMerge/>
          </w:tcPr>
          <w:p w14:paraId="60588797" w14:textId="77777777" w:rsidR="0059104B" w:rsidRPr="006C53D9" w:rsidRDefault="0059104B" w:rsidP="008811A1">
            <w:pPr>
              <w:pStyle w:val="TAH"/>
              <w:rPr>
                <w:b w:val="0"/>
              </w:rPr>
            </w:pPr>
          </w:p>
        </w:tc>
        <w:tc>
          <w:tcPr>
            <w:tcW w:w="1179" w:type="dxa"/>
            <w:vMerge/>
            <w:shd w:val="clear" w:color="auto" w:fill="auto"/>
            <w:vAlign w:val="center"/>
          </w:tcPr>
          <w:p w14:paraId="60588798" w14:textId="77777777" w:rsidR="0059104B" w:rsidRPr="006C53D9" w:rsidRDefault="0059104B" w:rsidP="008811A1">
            <w:pPr>
              <w:pStyle w:val="TAH"/>
              <w:rPr>
                <w:b w:val="0"/>
              </w:rPr>
            </w:pPr>
          </w:p>
        </w:tc>
        <w:tc>
          <w:tcPr>
            <w:tcW w:w="5269" w:type="dxa"/>
            <w:gridSpan w:val="5"/>
            <w:shd w:val="clear" w:color="auto" w:fill="auto"/>
            <w:vAlign w:val="center"/>
          </w:tcPr>
          <w:p w14:paraId="60588799" w14:textId="77777777" w:rsidR="0059104B" w:rsidRPr="006C53D9" w:rsidRDefault="0059104B" w:rsidP="008811A1">
            <w:pPr>
              <w:pStyle w:val="TAH"/>
              <w:rPr>
                <w:b w:val="0"/>
              </w:rPr>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8811A1">
            <w:pPr>
              <w:pStyle w:val="TAH"/>
              <w:rPr>
                <w:b w:val="0"/>
              </w:rPr>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8811A1">
            <w:pPr>
              <w:pStyle w:val="TAH"/>
              <w:rPr>
                <w:b w:val="0"/>
              </w:rPr>
            </w:pPr>
          </w:p>
        </w:tc>
        <w:tc>
          <w:tcPr>
            <w:tcW w:w="1150" w:type="dxa"/>
            <w:vMerge/>
          </w:tcPr>
          <w:p w14:paraId="6058879D" w14:textId="77777777" w:rsidR="0059104B" w:rsidRPr="006C53D9" w:rsidRDefault="0059104B" w:rsidP="008811A1">
            <w:pPr>
              <w:pStyle w:val="TAH"/>
              <w:rPr>
                <w:b w:val="0"/>
              </w:rPr>
            </w:pPr>
          </w:p>
        </w:tc>
        <w:tc>
          <w:tcPr>
            <w:tcW w:w="1179" w:type="dxa"/>
            <w:vMerge/>
            <w:shd w:val="clear" w:color="auto" w:fill="auto"/>
            <w:vAlign w:val="center"/>
          </w:tcPr>
          <w:p w14:paraId="6058879E" w14:textId="77777777" w:rsidR="0059104B" w:rsidRPr="006C53D9" w:rsidRDefault="0059104B" w:rsidP="008811A1">
            <w:pPr>
              <w:pStyle w:val="TAH"/>
              <w:rPr>
                <w:b w:val="0"/>
              </w:rPr>
            </w:pPr>
          </w:p>
        </w:tc>
        <w:tc>
          <w:tcPr>
            <w:tcW w:w="3826" w:type="dxa"/>
            <w:gridSpan w:val="4"/>
            <w:shd w:val="clear" w:color="auto" w:fill="auto"/>
            <w:vAlign w:val="center"/>
          </w:tcPr>
          <w:p w14:paraId="6058879F" w14:textId="77777777" w:rsidR="0059104B" w:rsidRPr="006C53D9" w:rsidRDefault="0059104B" w:rsidP="008811A1">
            <w:pPr>
              <w:pStyle w:val="TAH"/>
              <w:rPr>
                <w:b w:val="0"/>
              </w:rPr>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8811A1">
            <w:pPr>
              <w:pStyle w:val="TAH"/>
              <w:rPr>
                <w:b w:val="0"/>
              </w:rPr>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8811A1">
            <w:pPr>
              <w:pStyle w:val="TAH"/>
              <w:rPr>
                <w:b w:val="0"/>
              </w:rPr>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8811A1">
            <w:pPr>
              <w:pStyle w:val="TAH"/>
              <w:rPr>
                <w:b w:val="0"/>
              </w:rPr>
            </w:pPr>
          </w:p>
        </w:tc>
        <w:tc>
          <w:tcPr>
            <w:tcW w:w="1150" w:type="dxa"/>
            <w:vMerge/>
          </w:tcPr>
          <w:p w14:paraId="605887A4" w14:textId="77777777" w:rsidR="0059104B" w:rsidRPr="006C53D9" w:rsidRDefault="0059104B" w:rsidP="008811A1">
            <w:pPr>
              <w:pStyle w:val="TAH"/>
              <w:rPr>
                <w:b w:val="0"/>
              </w:rPr>
            </w:pPr>
          </w:p>
        </w:tc>
        <w:tc>
          <w:tcPr>
            <w:tcW w:w="1179" w:type="dxa"/>
            <w:vMerge/>
            <w:shd w:val="clear" w:color="auto" w:fill="auto"/>
            <w:vAlign w:val="center"/>
          </w:tcPr>
          <w:p w14:paraId="605887A5" w14:textId="77777777" w:rsidR="0059104B" w:rsidRPr="006C53D9" w:rsidRDefault="0059104B" w:rsidP="008811A1">
            <w:pPr>
              <w:pStyle w:val="TAH"/>
              <w:rPr>
                <w:b w:val="0"/>
              </w:rPr>
            </w:pPr>
          </w:p>
        </w:tc>
        <w:tc>
          <w:tcPr>
            <w:tcW w:w="3826" w:type="dxa"/>
            <w:gridSpan w:val="4"/>
            <w:shd w:val="clear" w:color="auto" w:fill="auto"/>
            <w:vAlign w:val="center"/>
          </w:tcPr>
          <w:p w14:paraId="605887A6" w14:textId="3C87DD9B" w:rsidR="0059104B" w:rsidRPr="006C53D9" w:rsidRDefault="005571F6" w:rsidP="008811A1">
            <w:pPr>
              <w:pStyle w:val="TAH"/>
              <w:rPr>
                <w:b w:val="0"/>
              </w:rPr>
            </w:pPr>
            <w:r w:rsidRPr="006C53D9">
              <w:t>UE power class</w:t>
            </w:r>
          </w:p>
        </w:tc>
        <w:tc>
          <w:tcPr>
            <w:tcW w:w="1443" w:type="dxa"/>
            <w:shd w:val="clear" w:color="auto" w:fill="auto"/>
            <w:vAlign w:val="center"/>
          </w:tcPr>
          <w:p w14:paraId="605887A7" w14:textId="434D60F8" w:rsidR="0059104B" w:rsidRPr="006C53D9" w:rsidRDefault="00F51D7E" w:rsidP="008811A1">
            <w:pPr>
              <w:pStyle w:val="TAH"/>
              <w:rPr>
                <w:b w:val="0"/>
              </w:rPr>
            </w:pPr>
            <w:r w:rsidRPr="006C53D9">
              <w:t>UE power class</w:t>
            </w:r>
          </w:p>
        </w:tc>
        <w:tc>
          <w:tcPr>
            <w:tcW w:w="1012" w:type="dxa"/>
            <w:vMerge/>
            <w:shd w:val="clear" w:color="auto" w:fill="auto"/>
          </w:tcPr>
          <w:p w14:paraId="605887A8" w14:textId="77777777" w:rsidR="0059104B" w:rsidRPr="006C53D9" w:rsidRDefault="0059104B" w:rsidP="008811A1">
            <w:pPr>
              <w:pStyle w:val="TAH"/>
              <w:rPr>
                <w:b w:val="0"/>
              </w:rPr>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8811A1">
            <w:pPr>
              <w:pStyle w:val="TAH"/>
              <w:rPr>
                <w:b w:val="0"/>
              </w:rPr>
            </w:pPr>
          </w:p>
        </w:tc>
        <w:tc>
          <w:tcPr>
            <w:tcW w:w="1150" w:type="dxa"/>
            <w:vMerge/>
          </w:tcPr>
          <w:p w14:paraId="605887AB" w14:textId="77777777" w:rsidR="0059104B" w:rsidRPr="006C53D9" w:rsidRDefault="0059104B" w:rsidP="008811A1">
            <w:pPr>
              <w:pStyle w:val="TAH"/>
              <w:rPr>
                <w:b w:val="0"/>
              </w:rPr>
            </w:pPr>
          </w:p>
        </w:tc>
        <w:tc>
          <w:tcPr>
            <w:tcW w:w="1179" w:type="dxa"/>
            <w:vMerge/>
            <w:shd w:val="clear" w:color="auto" w:fill="auto"/>
            <w:vAlign w:val="center"/>
          </w:tcPr>
          <w:p w14:paraId="605887AC" w14:textId="77777777" w:rsidR="0059104B" w:rsidRPr="006C53D9" w:rsidRDefault="0059104B" w:rsidP="008811A1">
            <w:pPr>
              <w:pStyle w:val="TAH"/>
              <w:rPr>
                <w:b w:val="0"/>
              </w:rPr>
            </w:pPr>
          </w:p>
        </w:tc>
        <w:tc>
          <w:tcPr>
            <w:tcW w:w="959" w:type="dxa"/>
            <w:shd w:val="clear" w:color="auto" w:fill="auto"/>
            <w:vAlign w:val="center"/>
          </w:tcPr>
          <w:p w14:paraId="605887AD" w14:textId="77777777" w:rsidR="0059104B" w:rsidRPr="006C53D9" w:rsidRDefault="0059104B" w:rsidP="008811A1">
            <w:pPr>
              <w:pStyle w:val="TAH"/>
              <w:rPr>
                <w:b w:val="0"/>
              </w:rPr>
            </w:pPr>
            <w:r w:rsidRPr="006C53D9">
              <w:t>1</w:t>
            </w:r>
          </w:p>
        </w:tc>
        <w:tc>
          <w:tcPr>
            <w:tcW w:w="959" w:type="dxa"/>
          </w:tcPr>
          <w:p w14:paraId="605887AE" w14:textId="77777777" w:rsidR="0059104B" w:rsidRPr="006C53D9" w:rsidRDefault="0059104B" w:rsidP="008811A1">
            <w:pPr>
              <w:pStyle w:val="TAH"/>
              <w:rPr>
                <w:b w:val="0"/>
              </w:rPr>
            </w:pPr>
            <w:r w:rsidRPr="006C53D9">
              <w:t>2</w:t>
            </w:r>
          </w:p>
        </w:tc>
        <w:tc>
          <w:tcPr>
            <w:tcW w:w="949" w:type="dxa"/>
          </w:tcPr>
          <w:p w14:paraId="605887AF" w14:textId="77777777" w:rsidR="0059104B" w:rsidRPr="006C53D9" w:rsidRDefault="0059104B" w:rsidP="008811A1">
            <w:pPr>
              <w:pStyle w:val="TAH"/>
              <w:rPr>
                <w:b w:val="0"/>
              </w:rPr>
            </w:pPr>
            <w:r w:rsidRPr="006C53D9">
              <w:t>3</w:t>
            </w:r>
          </w:p>
        </w:tc>
        <w:tc>
          <w:tcPr>
            <w:tcW w:w="959" w:type="dxa"/>
          </w:tcPr>
          <w:p w14:paraId="605887B0" w14:textId="77777777" w:rsidR="0059104B" w:rsidRPr="006C53D9" w:rsidRDefault="0059104B" w:rsidP="008811A1">
            <w:pPr>
              <w:pStyle w:val="TAH"/>
              <w:rPr>
                <w:b w:val="0"/>
              </w:rPr>
            </w:pPr>
            <w:r w:rsidRPr="006C53D9">
              <w:t>4</w:t>
            </w:r>
          </w:p>
        </w:tc>
        <w:tc>
          <w:tcPr>
            <w:tcW w:w="1443" w:type="dxa"/>
            <w:shd w:val="clear" w:color="auto" w:fill="auto"/>
            <w:vAlign w:val="center"/>
          </w:tcPr>
          <w:p w14:paraId="605887B1" w14:textId="77777777" w:rsidR="0059104B" w:rsidRPr="006C53D9" w:rsidRDefault="0059104B" w:rsidP="008811A1">
            <w:pPr>
              <w:pStyle w:val="TAH"/>
              <w:rPr>
                <w:b w:val="0"/>
              </w:rPr>
            </w:pPr>
            <w:r w:rsidRPr="006C53D9">
              <w:t>1, 2, 3, 4</w:t>
            </w:r>
          </w:p>
        </w:tc>
        <w:tc>
          <w:tcPr>
            <w:tcW w:w="1012" w:type="dxa"/>
            <w:vMerge/>
            <w:shd w:val="clear" w:color="auto" w:fill="auto"/>
          </w:tcPr>
          <w:p w14:paraId="605887B2" w14:textId="77777777" w:rsidR="0059104B" w:rsidRPr="006C53D9" w:rsidRDefault="0059104B" w:rsidP="008811A1">
            <w:pPr>
              <w:pStyle w:val="TAH"/>
              <w:rPr>
                <w:b w:val="0"/>
              </w:rPr>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Conditions</w:t>
            </w:r>
          </w:p>
        </w:tc>
        <w:tc>
          <w:tcPr>
            <w:tcW w:w="1150" w:type="dxa"/>
            <w:vMerge w:val="restart"/>
            <w:vAlign w:val="center"/>
          </w:tcPr>
          <w:p w14:paraId="605887B5"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Rx Beam Peak</w:t>
            </w:r>
          </w:p>
        </w:tc>
        <w:tc>
          <w:tcPr>
            <w:tcW w:w="1179" w:type="dxa"/>
            <w:shd w:val="clear" w:color="auto" w:fill="auto"/>
            <w:vAlign w:val="center"/>
          </w:tcPr>
          <w:p w14:paraId="605887B6"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shd w:val="clear" w:color="auto" w:fill="auto"/>
            <w:vAlign w:val="center"/>
          </w:tcPr>
          <w:p w14:paraId="605887B7"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-128.3+Y</w:t>
            </w:r>
            <w:r w:rsidRPr="006C53D9">
              <w:rPr>
                <w:rFonts w:ascii="Arial" w:eastAsia="Yu Mincho" w:hAnsi="Arial" w:cs="Arial"/>
                <w:sz w:val="18"/>
                <w:vertAlign w:val="subscript"/>
                <w:lang w:eastAsia="ja-JP"/>
              </w:rPr>
              <w:t>1</w:t>
            </w:r>
          </w:p>
        </w:tc>
        <w:tc>
          <w:tcPr>
            <w:tcW w:w="959" w:type="dxa"/>
            <w:vAlign w:val="center"/>
          </w:tcPr>
          <w:p w14:paraId="605887B8"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-113.8</w:t>
            </w:r>
          </w:p>
        </w:tc>
        <w:tc>
          <w:tcPr>
            <w:tcW w:w="949" w:type="dxa"/>
            <w:vAlign w:val="center"/>
          </w:tcPr>
          <w:p w14:paraId="605887B9"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-112.1</w:t>
            </w:r>
          </w:p>
        </w:tc>
        <w:tc>
          <w:tcPr>
            <w:tcW w:w="959" w:type="dxa"/>
            <w:vAlign w:val="center"/>
          </w:tcPr>
          <w:p w14:paraId="605887B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-127.8+Y</w:t>
            </w:r>
            <w:r w:rsidRPr="006C53D9">
              <w:rPr>
                <w:rFonts w:ascii="Arial" w:eastAsia="Yu Mincho" w:hAnsi="Arial" w:cs="Arial"/>
                <w:sz w:val="18"/>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605887BC"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8811A1">
            <w:pPr>
              <w:keepNext/>
              <w:keepLines/>
              <w:spacing w:after="0"/>
              <w:jc w:val="center"/>
              <w:rPr>
                <w:rFonts w:ascii="Arial" w:hAnsi="Arial" w:cs="Arial"/>
                <w:b/>
                <w:sz w:val="18"/>
              </w:rPr>
            </w:pPr>
          </w:p>
        </w:tc>
        <w:tc>
          <w:tcPr>
            <w:tcW w:w="1150" w:type="dxa"/>
            <w:vMerge/>
          </w:tcPr>
          <w:p w14:paraId="605887BF"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C0"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7C1"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-128.3+Y</w:t>
            </w:r>
            <w:r w:rsidRPr="006C53D9">
              <w:rPr>
                <w:rFonts w:ascii="Arial" w:eastAsia="Yu Mincho" w:hAnsi="Arial" w:cs="Arial"/>
                <w:sz w:val="18"/>
                <w:vertAlign w:val="subscript"/>
                <w:lang w:eastAsia="ja-JP"/>
              </w:rPr>
              <w:t>1</w:t>
            </w:r>
          </w:p>
        </w:tc>
        <w:tc>
          <w:tcPr>
            <w:tcW w:w="959" w:type="dxa"/>
            <w:vAlign w:val="center"/>
          </w:tcPr>
          <w:p w14:paraId="605887C2"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-113.8</w:t>
            </w:r>
          </w:p>
        </w:tc>
        <w:tc>
          <w:tcPr>
            <w:tcW w:w="949" w:type="dxa"/>
            <w:vAlign w:val="center"/>
          </w:tcPr>
          <w:p w14:paraId="605887C3"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-112.1</w:t>
            </w:r>
          </w:p>
        </w:tc>
        <w:tc>
          <w:tcPr>
            <w:tcW w:w="959" w:type="dxa"/>
            <w:vAlign w:val="center"/>
          </w:tcPr>
          <w:p w14:paraId="605887C4"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-127.8+Y</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7C5" w14:textId="77777777" w:rsidR="0059104B" w:rsidRPr="006C53D9" w:rsidRDefault="0059104B" w:rsidP="008811A1">
            <w:pPr>
              <w:keepNext/>
              <w:keepLines/>
              <w:spacing w:after="0"/>
              <w:jc w:val="center"/>
              <w:rPr>
                <w:rFonts w:ascii="Arial" w:hAnsi="Arial" w:cs="Arial"/>
                <w:sz w:val="18"/>
                <w:lang w:val="en-US"/>
              </w:rPr>
            </w:pPr>
          </w:p>
        </w:tc>
        <w:tc>
          <w:tcPr>
            <w:tcW w:w="1012" w:type="dxa"/>
            <w:vMerge/>
            <w:shd w:val="clear" w:color="auto" w:fill="auto"/>
            <w:vAlign w:val="center"/>
          </w:tcPr>
          <w:p w14:paraId="605887C6"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7C9"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CA"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7CB"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-125.3+Y</w:t>
            </w:r>
            <w:r w:rsidRPr="006C53D9">
              <w:rPr>
                <w:rFonts w:ascii="Arial" w:eastAsia="Yu Mincho" w:hAnsi="Arial" w:cs="Arial"/>
                <w:sz w:val="18"/>
                <w:vertAlign w:val="subscript"/>
                <w:lang w:eastAsia="ja-JP"/>
              </w:rPr>
              <w:t>1</w:t>
            </w:r>
          </w:p>
        </w:tc>
        <w:tc>
          <w:tcPr>
            <w:tcW w:w="959" w:type="dxa"/>
            <w:vAlign w:val="center"/>
          </w:tcPr>
          <w:p w14:paraId="605887CC"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7CD"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-109.5</w:t>
            </w:r>
          </w:p>
        </w:tc>
        <w:tc>
          <w:tcPr>
            <w:tcW w:w="959" w:type="dxa"/>
            <w:vAlign w:val="center"/>
          </w:tcPr>
          <w:p w14:paraId="605887CE"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-125.8+Y</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7CF" w14:textId="77777777" w:rsidR="0059104B" w:rsidRPr="006C53D9" w:rsidRDefault="0059104B" w:rsidP="008811A1">
            <w:pPr>
              <w:keepNext/>
              <w:keepLines/>
              <w:spacing w:after="0"/>
              <w:jc w:val="center"/>
              <w:rPr>
                <w:rFonts w:ascii="Arial" w:hAnsi="Arial" w:cs="Arial"/>
                <w:sz w:val="18"/>
                <w:lang w:val="en-US"/>
              </w:rPr>
            </w:pPr>
          </w:p>
        </w:tc>
        <w:tc>
          <w:tcPr>
            <w:tcW w:w="1012" w:type="dxa"/>
            <w:vMerge/>
            <w:shd w:val="clear" w:color="auto" w:fill="auto"/>
            <w:vAlign w:val="center"/>
          </w:tcPr>
          <w:p w14:paraId="605887D0"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7D3"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D4"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7D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-128.3+Y</w:t>
            </w:r>
            <w:r w:rsidRPr="006C53D9">
              <w:rPr>
                <w:rFonts w:ascii="Arial" w:eastAsia="Yu Mincho" w:hAnsi="Arial" w:cs="Arial"/>
                <w:sz w:val="18"/>
                <w:vertAlign w:val="subscript"/>
                <w:lang w:eastAsia="ja-JP"/>
              </w:rPr>
              <w:t>1</w:t>
            </w:r>
          </w:p>
        </w:tc>
        <w:tc>
          <w:tcPr>
            <w:tcW w:w="959" w:type="dxa"/>
            <w:vAlign w:val="center"/>
          </w:tcPr>
          <w:p w14:paraId="605887D6"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-113.8</w:t>
            </w:r>
          </w:p>
        </w:tc>
        <w:tc>
          <w:tcPr>
            <w:tcW w:w="949" w:type="dxa"/>
            <w:vAlign w:val="center"/>
          </w:tcPr>
          <w:p w14:paraId="605887D7"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-112.1</w:t>
            </w:r>
          </w:p>
        </w:tc>
        <w:tc>
          <w:tcPr>
            <w:tcW w:w="959" w:type="dxa"/>
            <w:vAlign w:val="center"/>
          </w:tcPr>
          <w:p w14:paraId="605887D8"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-127.8+Y</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7D9"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DA"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8811A1">
            <w:pPr>
              <w:keepNext/>
              <w:keepLines/>
              <w:spacing w:after="0"/>
              <w:jc w:val="center"/>
              <w:rPr>
                <w:rFonts w:ascii="Arial" w:hAnsi="Arial" w:cs="Arial"/>
                <w:b/>
                <w:sz w:val="18"/>
                <w:lang w:val="en-US"/>
              </w:rPr>
            </w:pPr>
          </w:p>
        </w:tc>
        <w:tc>
          <w:tcPr>
            <w:tcW w:w="1150" w:type="dxa"/>
            <w:vMerge w:val="restart"/>
            <w:vAlign w:val="center"/>
          </w:tcPr>
          <w:p w14:paraId="605887D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179" w:type="dxa"/>
            <w:shd w:val="clear" w:color="auto" w:fill="auto"/>
            <w:vAlign w:val="center"/>
          </w:tcPr>
          <w:p w14:paraId="605887DE"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shd w:val="clear" w:color="auto" w:fill="auto"/>
            <w:vAlign w:val="center"/>
          </w:tcPr>
          <w:p w14:paraId="605887DF"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-120.3+Z</w:t>
            </w:r>
            <w:r w:rsidRPr="006C53D9">
              <w:rPr>
                <w:rFonts w:ascii="Arial" w:eastAsia="Yu Mincho" w:hAnsi="Arial" w:cs="Arial"/>
                <w:sz w:val="18"/>
                <w:vertAlign w:val="subscript"/>
                <w:lang w:eastAsia="ja-JP"/>
              </w:rPr>
              <w:t>1</w:t>
            </w:r>
          </w:p>
        </w:tc>
        <w:tc>
          <w:tcPr>
            <w:tcW w:w="959" w:type="dxa"/>
            <w:vAlign w:val="center"/>
          </w:tcPr>
          <w:p w14:paraId="605887E0"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-102.8</w:t>
            </w:r>
          </w:p>
        </w:tc>
        <w:tc>
          <w:tcPr>
            <w:tcW w:w="949" w:type="dxa"/>
            <w:vAlign w:val="center"/>
          </w:tcPr>
          <w:p w14:paraId="605887E1"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-101.2</w:t>
            </w:r>
          </w:p>
        </w:tc>
        <w:tc>
          <w:tcPr>
            <w:tcW w:w="959" w:type="dxa"/>
            <w:vAlign w:val="center"/>
          </w:tcPr>
          <w:p w14:paraId="605887E2"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-118.8+Z</w:t>
            </w:r>
            <w:r w:rsidRPr="006C53D9">
              <w:rPr>
                <w:rFonts w:ascii="Arial" w:eastAsia="Yu Mincho" w:hAnsi="Arial" w:cs="Arial"/>
                <w:sz w:val="18"/>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605887E4"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7E7"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E8"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7E9"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-120.3+Z</w:t>
            </w:r>
            <w:r w:rsidRPr="006C53D9">
              <w:rPr>
                <w:rFonts w:ascii="Arial" w:eastAsia="Yu Mincho" w:hAnsi="Arial" w:cs="Arial"/>
                <w:sz w:val="18"/>
                <w:vertAlign w:val="subscript"/>
                <w:lang w:eastAsia="ja-JP"/>
              </w:rPr>
              <w:t>1</w:t>
            </w:r>
          </w:p>
        </w:tc>
        <w:tc>
          <w:tcPr>
            <w:tcW w:w="959" w:type="dxa"/>
            <w:vAlign w:val="center"/>
          </w:tcPr>
          <w:p w14:paraId="605887EA"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-102.8</w:t>
            </w:r>
          </w:p>
        </w:tc>
        <w:tc>
          <w:tcPr>
            <w:tcW w:w="949" w:type="dxa"/>
            <w:vAlign w:val="center"/>
          </w:tcPr>
          <w:p w14:paraId="605887EB"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-101.2</w:t>
            </w:r>
          </w:p>
        </w:tc>
        <w:tc>
          <w:tcPr>
            <w:tcW w:w="959" w:type="dxa"/>
            <w:vAlign w:val="center"/>
          </w:tcPr>
          <w:p w14:paraId="605887EC"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7F1"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F2"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7F3"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-117.3+Z</w:t>
            </w:r>
            <w:r w:rsidRPr="006C53D9">
              <w:rPr>
                <w:rFonts w:ascii="Arial" w:eastAsia="Yu Mincho" w:hAnsi="Arial" w:cs="Arial"/>
                <w:sz w:val="18"/>
                <w:vertAlign w:val="subscript"/>
                <w:lang w:eastAsia="ja-JP"/>
              </w:rPr>
              <w:t>1</w:t>
            </w:r>
          </w:p>
        </w:tc>
        <w:tc>
          <w:tcPr>
            <w:tcW w:w="959" w:type="dxa"/>
            <w:vAlign w:val="center"/>
          </w:tcPr>
          <w:p w14:paraId="605887F4"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7F5"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-96.9</w:t>
            </w:r>
          </w:p>
        </w:tc>
        <w:tc>
          <w:tcPr>
            <w:tcW w:w="959" w:type="dxa"/>
            <w:vAlign w:val="center"/>
          </w:tcPr>
          <w:p w14:paraId="605887F6"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-113.8+Z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7FB"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7FC"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7FD"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-120.3+Z</w:t>
            </w:r>
            <w:r w:rsidRPr="006C53D9">
              <w:rPr>
                <w:rFonts w:ascii="Arial" w:eastAsia="Yu Mincho" w:hAnsi="Arial" w:cs="Arial"/>
                <w:sz w:val="18"/>
                <w:vertAlign w:val="subscript"/>
                <w:lang w:eastAsia="ja-JP"/>
              </w:rPr>
              <w:t>1</w:t>
            </w:r>
          </w:p>
        </w:tc>
        <w:tc>
          <w:tcPr>
            <w:tcW w:w="959" w:type="dxa"/>
            <w:vAlign w:val="center"/>
          </w:tcPr>
          <w:p w14:paraId="605887FE"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-102.8</w:t>
            </w:r>
          </w:p>
        </w:tc>
        <w:tc>
          <w:tcPr>
            <w:tcW w:w="949" w:type="dxa"/>
            <w:vAlign w:val="center"/>
          </w:tcPr>
          <w:p w14:paraId="605887FF"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-101.2</w:t>
            </w:r>
          </w:p>
        </w:tc>
        <w:tc>
          <w:tcPr>
            <w:tcW w:w="959" w:type="dxa"/>
            <w:vAlign w:val="center"/>
          </w:tcPr>
          <w:p w14:paraId="60588800"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0A8DE5E2" w:rsidR="0059104B" w:rsidRPr="006C53D9" w:rsidRDefault="0059104B" w:rsidP="008811A1">
            <w:pPr>
              <w:pStyle w:val="TAN"/>
              <w:rPr>
                <w:rFonts w:cs="Arial"/>
                <w:lang w:val="en-US"/>
              </w:rPr>
            </w:pPr>
            <w:r w:rsidRPr="006C53D9">
              <w:rPr>
                <w:rFonts w:cs="Arial"/>
              </w:rPr>
              <w:t>Note 3:</w:t>
            </w:r>
            <w:r w:rsidRPr="006C53D9">
              <w:rPr>
                <w:rFonts w:cs="Arial"/>
              </w:rPr>
              <w:tab/>
              <w:t>For UEs that support multiple FR2 bands, Rx Beam Peak values are increased by ΣMB</w:t>
            </w:r>
            <w:r w:rsidRPr="006C53D9">
              <w:rPr>
                <w:rFonts w:cs="Arial"/>
                <w:vertAlign w:val="subscript"/>
              </w:rPr>
              <w:t>P</w:t>
            </w:r>
            <w:r w:rsidRPr="006C53D9">
              <w:rPr>
                <w:rFonts w:cs="Arial"/>
                <w:iCs/>
              </w:rPr>
              <w:t xml:space="preserve"> and </w:t>
            </w:r>
            <w:r w:rsidR="00433170" w:rsidRPr="006C53D9">
              <w:rPr>
                <w:rFonts w:cs="Arial"/>
              </w:rPr>
              <w:t>spherical</w:t>
            </w:r>
            <w:r w:rsidRPr="006C53D9">
              <w:rPr>
                <w:rFonts w:cs="Arial"/>
              </w:rPr>
              <w:t xml:space="preserve"> coverage values are increased by ΣMB</w:t>
            </w:r>
            <w:r w:rsidRPr="006C53D9">
              <w:rPr>
                <w:rFonts w:cs="Arial"/>
                <w:vertAlign w:val="subscript"/>
              </w:rPr>
              <w:t>S</w:t>
            </w:r>
            <w:r w:rsidRPr="006C53D9">
              <w:rPr>
                <w:rFonts w:cs="Arial"/>
                <w:iCs/>
              </w:rPr>
              <w:t xml:space="preserve">, the </w:t>
            </w:r>
            <w:r w:rsidRPr="006C53D9">
              <w:rPr>
                <w:rFonts w:cs="Arial"/>
              </w:rPr>
              <w:t>UE multi-band relaxation factor</w:t>
            </w:r>
            <w:r w:rsidRPr="006C53D9">
              <w:rPr>
                <w:rFonts w:cs="Arial"/>
                <w:iCs/>
              </w:rPr>
              <w:t xml:space="preserve"> in dB specified in </w:t>
            </w:r>
            <w:r w:rsidRPr="006C53D9">
              <w:rPr>
                <w:rFonts w:cs="Arial"/>
              </w:rPr>
              <w:t xml:space="preserve">clause 6.2.1 of </w:t>
            </w:r>
            <w:r w:rsidRPr="006C53D9">
              <w:rPr>
                <w:rFonts w:cs="Arial"/>
                <w:iCs/>
              </w:rPr>
              <w:t xml:space="preserve">TS 38.101-2 </w:t>
            </w:r>
            <w:r w:rsidRPr="006C53D9">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5E9678E0" w:rsidR="004321C3" w:rsidRPr="006C53D9"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lastRenderedPageBreak/>
        <w:t>The conditions are defined in Table B.2.3-2 for FR2 NR cells.</w:t>
      </w:r>
    </w:p>
    <w:p w14:paraId="490FE407" w14:textId="77777777" w:rsidR="00F9555C" w:rsidRPr="006C53D9" w:rsidRDefault="00F9555C" w:rsidP="00F9555C">
      <w:pPr>
        <w:keepNext/>
        <w:keepLines/>
        <w:spacing w:before="60"/>
        <w:jc w:val="center"/>
        <w:rPr>
          <w:rFonts w:ascii="Arial" w:hAnsi="Arial"/>
          <w:b/>
        </w:rPr>
      </w:pPr>
      <w:r w:rsidRPr="006C53D9">
        <w:rPr>
          <w:rFonts w:ascii="Arial" w:hAnsi="Arial"/>
          <w:b/>
        </w:rPr>
        <w:t>T</w:t>
      </w:r>
      <w:bookmarkStart w:id="15" w:name="_Hlk36663420"/>
      <w:r w:rsidRPr="006C53D9">
        <w:rPr>
          <w:rFonts w:ascii="Arial" w:hAnsi="Arial"/>
          <w:b/>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Parameter</w:t>
            </w:r>
          </w:p>
        </w:tc>
        <w:tc>
          <w:tcPr>
            <w:tcW w:w="1786" w:type="pct"/>
            <w:vMerge w:val="restart"/>
            <w:shd w:val="clear" w:color="auto" w:fill="auto"/>
            <w:vAlign w:val="center"/>
          </w:tcPr>
          <w:p w14:paraId="3456708F"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NR operating band groups</w:t>
            </w:r>
            <w:r w:rsidRPr="006C53D9">
              <w:rPr>
                <w:rFonts w:ascii="Arial" w:hAnsi="Arial" w:cs="Arial"/>
                <w:b/>
                <w:sz w:val="18"/>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Minimum SSB_RP</w:t>
            </w:r>
          </w:p>
        </w:tc>
        <w:tc>
          <w:tcPr>
            <w:tcW w:w="964" w:type="pct"/>
            <w:shd w:val="clear" w:color="auto" w:fill="auto"/>
          </w:tcPr>
          <w:p w14:paraId="042D1AC7"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5729CD4F" w14:textId="77777777" w:rsidR="00F9555C" w:rsidRPr="006C53D9" w:rsidRDefault="00F9555C" w:rsidP="006A55EF">
            <w:pPr>
              <w:keepNext/>
              <w:keepLines/>
              <w:spacing w:after="0"/>
              <w:jc w:val="center"/>
              <w:rPr>
                <w:rFonts w:ascii="Arial" w:hAnsi="Arial" w:cs="Arial"/>
                <w:b/>
                <w:sz w:val="18"/>
              </w:rPr>
            </w:pPr>
          </w:p>
        </w:tc>
        <w:tc>
          <w:tcPr>
            <w:tcW w:w="1650" w:type="pct"/>
            <w:gridSpan w:val="2"/>
            <w:shd w:val="clear" w:color="auto" w:fill="auto"/>
            <w:vAlign w:val="center"/>
          </w:tcPr>
          <w:p w14:paraId="79B62B1C"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SSB</w:t>
            </w:r>
          </w:p>
        </w:tc>
        <w:tc>
          <w:tcPr>
            <w:tcW w:w="964" w:type="pct"/>
            <w:vMerge w:val="restart"/>
            <w:shd w:val="clear" w:color="auto" w:fill="auto"/>
            <w:vAlign w:val="center"/>
          </w:tcPr>
          <w:p w14:paraId="5CA0C216"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287AD301" w14:textId="77777777" w:rsidR="00F9555C" w:rsidRPr="006C53D9" w:rsidRDefault="00F9555C" w:rsidP="006A55EF">
            <w:pPr>
              <w:keepNext/>
              <w:keepLines/>
              <w:spacing w:after="0"/>
              <w:jc w:val="center"/>
              <w:rPr>
                <w:rFonts w:ascii="Arial" w:hAnsi="Arial" w:cs="Arial"/>
                <w:b/>
                <w:sz w:val="18"/>
              </w:rPr>
            </w:pPr>
          </w:p>
        </w:tc>
        <w:tc>
          <w:tcPr>
            <w:tcW w:w="824" w:type="pct"/>
            <w:shd w:val="clear" w:color="auto" w:fill="auto"/>
            <w:vAlign w:val="center"/>
          </w:tcPr>
          <w:p w14:paraId="0AFD8F01"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15 kHz</w:t>
            </w:r>
          </w:p>
        </w:tc>
        <w:tc>
          <w:tcPr>
            <w:tcW w:w="826" w:type="pct"/>
            <w:shd w:val="clear" w:color="auto" w:fill="auto"/>
            <w:vAlign w:val="center"/>
          </w:tcPr>
          <w:p w14:paraId="3C63DCD6"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30 kHz</w:t>
            </w:r>
          </w:p>
        </w:tc>
        <w:tc>
          <w:tcPr>
            <w:tcW w:w="964" w:type="pct"/>
            <w:vMerge/>
            <w:shd w:val="clear" w:color="auto" w:fill="auto"/>
          </w:tcPr>
          <w:p w14:paraId="5E1BDA2A" w14:textId="77777777" w:rsidR="00F9555C" w:rsidRPr="006C53D9" w:rsidRDefault="00F9555C" w:rsidP="006A55EF">
            <w:pPr>
              <w:keepNext/>
              <w:keepLines/>
              <w:spacing w:after="0"/>
              <w:jc w:val="center"/>
              <w:rPr>
                <w:rFonts w:ascii="Arial" w:hAnsi="Arial" w:cs="Arial"/>
                <w:b/>
                <w:sz w:val="18"/>
              </w:rPr>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Conditions</w:t>
            </w:r>
          </w:p>
        </w:tc>
        <w:tc>
          <w:tcPr>
            <w:tcW w:w="1786" w:type="pct"/>
            <w:shd w:val="clear" w:color="auto" w:fill="auto"/>
          </w:tcPr>
          <w:p w14:paraId="139973A3"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t xml:space="preserve">NR_FDD_FR1_A, NR_TDD_FR1_A, </w:t>
            </w:r>
            <w:r w:rsidRPr="006C53D9">
              <w:rPr>
                <w:rFonts w:ascii="Arial" w:hAnsi="Arial" w:cs="Arial"/>
                <w:sz w:val="18"/>
                <w:lang w:val="en-US"/>
              </w:rPr>
              <w:t>NR_SDL_FR1_A</w:t>
            </w:r>
          </w:p>
        </w:tc>
        <w:tc>
          <w:tcPr>
            <w:tcW w:w="824" w:type="pct"/>
            <w:shd w:val="clear" w:color="auto" w:fill="auto"/>
            <w:vAlign w:val="center"/>
          </w:tcPr>
          <w:p w14:paraId="00F60059"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-125</w:t>
            </w:r>
          </w:p>
        </w:tc>
        <w:tc>
          <w:tcPr>
            <w:tcW w:w="826" w:type="pct"/>
            <w:shd w:val="clear" w:color="auto" w:fill="auto"/>
            <w:vAlign w:val="center"/>
          </w:tcPr>
          <w:p w14:paraId="7877F86C"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-122</w:t>
            </w:r>
          </w:p>
        </w:tc>
        <w:tc>
          <w:tcPr>
            <w:tcW w:w="964" w:type="pct"/>
            <w:vMerge w:val="restart"/>
            <w:shd w:val="clear" w:color="auto" w:fill="auto"/>
            <w:vAlign w:val="center"/>
          </w:tcPr>
          <w:p w14:paraId="2D8239E1"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sym w:font="Symbol" w:char="F0B3"/>
            </w:r>
            <w:r w:rsidRPr="006C53D9">
              <w:rPr>
                <w:rFonts w:ascii="Arial" w:hAnsi="Arial" w:cs="Arial"/>
                <w:sz w:val="18"/>
              </w:rPr>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NR_FDD_FR1_B</w:t>
            </w:r>
          </w:p>
        </w:tc>
        <w:tc>
          <w:tcPr>
            <w:tcW w:w="824" w:type="pct"/>
            <w:shd w:val="clear" w:color="auto" w:fill="auto"/>
          </w:tcPr>
          <w:p w14:paraId="24A46A51"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-124.5</w:t>
            </w:r>
          </w:p>
        </w:tc>
        <w:tc>
          <w:tcPr>
            <w:tcW w:w="826" w:type="pct"/>
            <w:shd w:val="clear" w:color="auto" w:fill="auto"/>
          </w:tcPr>
          <w:p w14:paraId="528F6C3B"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-121.5</w:t>
            </w:r>
          </w:p>
        </w:tc>
        <w:tc>
          <w:tcPr>
            <w:tcW w:w="964" w:type="pct"/>
            <w:vMerge/>
            <w:shd w:val="clear" w:color="auto" w:fill="auto"/>
            <w:vAlign w:val="center"/>
          </w:tcPr>
          <w:p w14:paraId="63380639"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NR_TDD_FR1_C</w:t>
            </w:r>
          </w:p>
        </w:tc>
        <w:tc>
          <w:tcPr>
            <w:tcW w:w="824" w:type="pct"/>
            <w:shd w:val="clear" w:color="auto" w:fill="auto"/>
            <w:vAlign w:val="center"/>
          </w:tcPr>
          <w:p w14:paraId="1C721477"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w:t>
            </w:r>
          </w:p>
        </w:tc>
        <w:tc>
          <w:tcPr>
            <w:tcW w:w="826" w:type="pct"/>
            <w:shd w:val="clear" w:color="auto" w:fill="auto"/>
            <w:vAlign w:val="center"/>
          </w:tcPr>
          <w:p w14:paraId="5F87E26F"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-121</w:t>
            </w:r>
          </w:p>
        </w:tc>
        <w:tc>
          <w:tcPr>
            <w:tcW w:w="964" w:type="pct"/>
            <w:vMerge/>
            <w:shd w:val="clear" w:color="auto" w:fill="auto"/>
            <w:vAlign w:val="center"/>
          </w:tcPr>
          <w:p w14:paraId="7B06A7EB"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NR_FDD_FR1_D, NR_TDD_FR1_D</w:t>
            </w:r>
          </w:p>
        </w:tc>
        <w:tc>
          <w:tcPr>
            <w:tcW w:w="824" w:type="pct"/>
            <w:shd w:val="clear" w:color="auto" w:fill="auto"/>
            <w:vAlign w:val="center"/>
          </w:tcPr>
          <w:p w14:paraId="128D9955"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-124.5</w:t>
            </w:r>
          </w:p>
        </w:tc>
        <w:tc>
          <w:tcPr>
            <w:tcW w:w="826" w:type="pct"/>
            <w:shd w:val="clear" w:color="auto" w:fill="auto"/>
            <w:vAlign w:val="center"/>
          </w:tcPr>
          <w:p w14:paraId="5D4012EA"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-120.5</w:t>
            </w:r>
          </w:p>
        </w:tc>
        <w:tc>
          <w:tcPr>
            <w:tcW w:w="964" w:type="pct"/>
            <w:vMerge/>
            <w:shd w:val="clear" w:color="auto" w:fill="auto"/>
            <w:vAlign w:val="center"/>
          </w:tcPr>
          <w:p w14:paraId="7E228E52"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NR_FDD_FR1_E, NR_TDD_FR1_E</w:t>
            </w:r>
          </w:p>
        </w:tc>
        <w:tc>
          <w:tcPr>
            <w:tcW w:w="824" w:type="pct"/>
            <w:shd w:val="clear" w:color="auto" w:fill="auto"/>
            <w:vAlign w:val="center"/>
          </w:tcPr>
          <w:p w14:paraId="0143E01A"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w:t>
            </w:r>
          </w:p>
        </w:tc>
        <w:tc>
          <w:tcPr>
            <w:tcW w:w="826" w:type="pct"/>
            <w:shd w:val="clear" w:color="auto" w:fill="auto"/>
            <w:vAlign w:val="center"/>
          </w:tcPr>
          <w:p w14:paraId="23F8FA7F"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w:t>
            </w:r>
          </w:p>
        </w:tc>
        <w:tc>
          <w:tcPr>
            <w:tcW w:w="964" w:type="pct"/>
            <w:vMerge/>
            <w:shd w:val="clear" w:color="auto" w:fill="auto"/>
            <w:vAlign w:val="center"/>
          </w:tcPr>
          <w:p w14:paraId="21AEA4B2"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NR_FDD_FR1_F</w:t>
            </w:r>
          </w:p>
        </w:tc>
        <w:tc>
          <w:tcPr>
            <w:tcW w:w="824" w:type="pct"/>
            <w:shd w:val="clear" w:color="auto" w:fill="auto"/>
            <w:vAlign w:val="center"/>
          </w:tcPr>
          <w:p w14:paraId="48B6BB96"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-122.5</w:t>
            </w:r>
          </w:p>
        </w:tc>
        <w:tc>
          <w:tcPr>
            <w:tcW w:w="826" w:type="pct"/>
            <w:shd w:val="clear" w:color="auto" w:fill="auto"/>
            <w:vAlign w:val="center"/>
          </w:tcPr>
          <w:p w14:paraId="254732A0"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-119.5</w:t>
            </w:r>
          </w:p>
        </w:tc>
        <w:tc>
          <w:tcPr>
            <w:tcW w:w="964" w:type="pct"/>
            <w:vMerge/>
            <w:shd w:val="clear" w:color="auto" w:fill="auto"/>
            <w:vAlign w:val="center"/>
          </w:tcPr>
          <w:p w14:paraId="376DE264"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NR_FDD_FR1_G</w:t>
            </w:r>
          </w:p>
        </w:tc>
        <w:tc>
          <w:tcPr>
            <w:tcW w:w="824" w:type="pct"/>
            <w:shd w:val="clear" w:color="auto" w:fill="auto"/>
            <w:vAlign w:val="center"/>
          </w:tcPr>
          <w:p w14:paraId="7D796E8E"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w:t>
            </w:r>
          </w:p>
        </w:tc>
        <w:tc>
          <w:tcPr>
            <w:tcW w:w="826" w:type="pct"/>
            <w:shd w:val="clear" w:color="auto" w:fill="auto"/>
            <w:vAlign w:val="center"/>
          </w:tcPr>
          <w:p w14:paraId="3693491B"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-119</w:t>
            </w:r>
          </w:p>
        </w:tc>
        <w:tc>
          <w:tcPr>
            <w:tcW w:w="964" w:type="pct"/>
            <w:vMerge/>
            <w:shd w:val="clear" w:color="auto" w:fill="auto"/>
            <w:vAlign w:val="center"/>
          </w:tcPr>
          <w:p w14:paraId="4B68639B"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NR_FDD_FR1_H</w:t>
            </w:r>
          </w:p>
        </w:tc>
        <w:tc>
          <w:tcPr>
            <w:tcW w:w="824" w:type="pct"/>
            <w:shd w:val="clear" w:color="auto" w:fill="auto"/>
            <w:vAlign w:val="center"/>
          </w:tcPr>
          <w:p w14:paraId="7C2FF57A"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-121.5</w:t>
            </w:r>
          </w:p>
        </w:tc>
        <w:tc>
          <w:tcPr>
            <w:tcW w:w="826" w:type="pct"/>
            <w:shd w:val="clear" w:color="auto" w:fill="auto"/>
            <w:vAlign w:val="center"/>
          </w:tcPr>
          <w:p w14:paraId="56E9513D"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-118.5</w:t>
            </w:r>
          </w:p>
        </w:tc>
        <w:tc>
          <w:tcPr>
            <w:tcW w:w="964" w:type="pct"/>
            <w:vMerge/>
            <w:shd w:val="clear" w:color="auto" w:fill="auto"/>
            <w:vAlign w:val="center"/>
          </w:tcPr>
          <w:p w14:paraId="4FDE7E2E"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6A55EF">
            <w:pPr>
              <w:keepNext/>
              <w:keepLines/>
              <w:spacing w:after="0"/>
              <w:rPr>
                <w:rFonts w:ascii="Arial" w:hAnsi="Arial" w:cs="Arial"/>
                <w:sz w:val="18"/>
              </w:rPr>
            </w:pPr>
            <w:r w:rsidRPr="006C53D9">
              <w:rPr>
                <w:rFonts w:ascii="Arial" w:hAnsi="Arial" w:cs="Arial"/>
                <w:sz w:val="18"/>
              </w:rPr>
              <w:t>NOTE 1:</w:t>
            </w:r>
            <w:r w:rsidRPr="006C53D9">
              <w:rPr>
                <w:rFonts w:ascii="Arial" w:hAnsi="Arial" w:cs="Arial"/>
                <w:sz w:val="18"/>
              </w:rPr>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8811A1">
            <w:pPr>
              <w:pStyle w:val="TAH"/>
            </w:pPr>
            <w:r w:rsidRPr="006C53D9">
              <w:t>Parameter</w:t>
            </w:r>
          </w:p>
        </w:tc>
        <w:tc>
          <w:tcPr>
            <w:tcW w:w="1150" w:type="dxa"/>
            <w:vMerge w:val="restart"/>
            <w:vAlign w:val="center"/>
          </w:tcPr>
          <w:p w14:paraId="60588850" w14:textId="77777777" w:rsidR="0059104B" w:rsidRPr="006C53D9" w:rsidRDefault="0059104B" w:rsidP="008811A1">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8811A1">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8811A1">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8811A1">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8811A1">
            <w:pPr>
              <w:pStyle w:val="TAH"/>
            </w:pPr>
          </w:p>
        </w:tc>
        <w:tc>
          <w:tcPr>
            <w:tcW w:w="1150" w:type="dxa"/>
            <w:vMerge/>
          </w:tcPr>
          <w:p w14:paraId="60588856" w14:textId="77777777" w:rsidR="0059104B" w:rsidRPr="006C53D9" w:rsidRDefault="0059104B" w:rsidP="008811A1">
            <w:pPr>
              <w:pStyle w:val="TAH"/>
            </w:pPr>
          </w:p>
        </w:tc>
        <w:tc>
          <w:tcPr>
            <w:tcW w:w="1179" w:type="dxa"/>
            <w:vMerge/>
            <w:shd w:val="clear" w:color="auto" w:fill="auto"/>
            <w:vAlign w:val="center"/>
          </w:tcPr>
          <w:p w14:paraId="60588857" w14:textId="77777777" w:rsidR="0059104B" w:rsidRPr="006C53D9" w:rsidRDefault="0059104B" w:rsidP="008811A1">
            <w:pPr>
              <w:pStyle w:val="TAH"/>
            </w:pPr>
          </w:p>
        </w:tc>
        <w:tc>
          <w:tcPr>
            <w:tcW w:w="5269" w:type="dxa"/>
            <w:gridSpan w:val="5"/>
            <w:shd w:val="clear" w:color="auto" w:fill="auto"/>
            <w:vAlign w:val="center"/>
          </w:tcPr>
          <w:p w14:paraId="60588858" w14:textId="77777777" w:rsidR="0059104B" w:rsidRPr="006C53D9" w:rsidRDefault="0059104B" w:rsidP="008811A1">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8811A1">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8811A1">
            <w:pPr>
              <w:pStyle w:val="TAH"/>
            </w:pPr>
          </w:p>
        </w:tc>
        <w:tc>
          <w:tcPr>
            <w:tcW w:w="1150" w:type="dxa"/>
            <w:vMerge/>
          </w:tcPr>
          <w:p w14:paraId="6058885C" w14:textId="77777777" w:rsidR="0059104B" w:rsidRPr="006C53D9" w:rsidRDefault="0059104B" w:rsidP="008811A1">
            <w:pPr>
              <w:pStyle w:val="TAH"/>
            </w:pPr>
          </w:p>
        </w:tc>
        <w:tc>
          <w:tcPr>
            <w:tcW w:w="1179" w:type="dxa"/>
            <w:vMerge/>
            <w:shd w:val="clear" w:color="auto" w:fill="auto"/>
            <w:vAlign w:val="center"/>
          </w:tcPr>
          <w:p w14:paraId="6058885D" w14:textId="77777777" w:rsidR="0059104B" w:rsidRPr="006C53D9" w:rsidRDefault="0059104B" w:rsidP="008811A1">
            <w:pPr>
              <w:pStyle w:val="TAH"/>
            </w:pPr>
          </w:p>
        </w:tc>
        <w:tc>
          <w:tcPr>
            <w:tcW w:w="3826" w:type="dxa"/>
            <w:gridSpan w:val="4"/>
            <w:shd w:val="clear" w:color="auto" w:fill="auto"/>
            <w:vAlign w:val="center"/>
          </w:tcPr>
          <w:p w14:paraId="6058885E" w14:textId="77777777" w:rsidR="0059104B" w:rsidRPr="006C53D9" w:rsidRDefault="0059104B" w:rsidP="008811A1">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8811A1">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8811A1">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501654">
            <w:pPr>
              <w:pStyle w:val="TAH"/>
            </w:pPr>
          </w:p>
        </w:tc>
        <w:tc>
          <w:tcPr>
            <w:tcW w:w="1150" w:type="dxa"/>
            <w:vMerge/>
          </w:tcPr>
          <w:p w14:paraId="60588863" w14:textId="77777777" w:rsidR="00501654" w:rsidRPr="006C53D9" w:rsidRDefault="00501654" w:rsidP="00501654">
            <w:pPr>
              <w:pStyle w:val="TAH"/>
            </w:pPr>
          </w:p>
        </w:tc>
        <w:tc>
          <w:tcPr>
            <w:tcW w:w="1179" w:type="dxa"/>
            <w:vMerge/>
            <w:shd w:val="clear" w:color="auto" w:fill="auto"/>
            <w:vAlign w:val="center"/>
          </w:tcPr>
          <w:p w14:paraId="60588864" w14:textId="77777777" w:rsidR="00501654" w:rsidRPr="006C53D9" w:rsidRDefault="00501654" w:rsidP="00501654">
            <w:pPr>
              <w:pStyle w:val="TAH"/>
            </w:pPr>
          </w:p>
        </w:tc>
        <w:tc>
          <w:tcPr>
            <w:tcW w:w="3826" w:type="dxa"/>
            <w:gridSpan w:val="4"/>
            <w:shd w:val="clear" w:color="auto" w:fill="auto"/>
            <w:vAlign w:val="center"/>
          </w:tcPr>
          <w:p w14:paraId="60588865" w14:textId="4DA8150C" w:rsidR="00501654" w:rsidRPr="006C53D9" w:rsidRDefault="00501654" w:rsidP="00501654">
            <w:pPr>
              <w:pStyle w:val="TAH"/>
            </w:pPr>
            <w:r w:rsidRPr="006C53D9">
              <w:t>UE power class</w:t>
            </w:r>
          </w:p>
        </w:tc>
        <w:tc>
          <w:tcPr>
            <w:tcW w:w="1443" w:type="dxa"/>
            <w:shd w:val="clear" w:color="auto" w:fill="auto"/>
            <w:vAlign w:val="center"/>
          </w:tcPr>
          <w:p w14:paraId="60588866" w14:textId="443C47DF" w:rsidR="00501654" w:rsidRPr="006C53D9" w:rsidRDefault="00501654" w:rsidP="00501654">
            <w:pPr>
              <w:pStyle w:val="TAH"/>
            </w:pPr>
            <w:r w:rsidRPr="006C53D9">
              <w:t>UE power class</w:t>
            </w:r>
          </w:p>
        </w:tc>
        <w:tc>
          <w:tcPr>
            <w:tcW w:w="1012" w:type="dxa"/>
            <w:vMerge/>
            <w:shd w:val="clear" w:color="auto" w:fill="auto"/>
          </w:tcPr>
          <w:p w14:paraId="60588867" w14:textId="77777777" w:rsidR="00501654" w:rsidRPr="006C53D9" w:rsidRDefault="00501654" w:rsidP="00501654">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8811A1">
            <w:pPr>
              <w:keepNext/>
              <w:keepLines/>
              <w:spacing w:after="0"/>
              <w:jc w:val="center"/>
              <w:rPr>
                <w:rFonts w:ascii="Arial" w:hAnsi="Arial" w:cs="Arial"/>
                <w:b/>
                <w:sz w:val="18"/>
              </w:rPr>
            </w:pPr>
          </w:p>
        </w:tc>
        <w:tc>
          <w:tcPr>
            <w:tcW w:w="1150" w:type="dxa"/>
            <w:vMerge/>
          </w:tcPr>
          <w:p w14:paraId="6058886A" w14:textId="77777777" w:rsidR="0059104B" w:rsidRPr="006C53D9" w:rsidRDefault="0059104B" w:rsidP="008811A1">
            <w:pPr>
              <w:keepNext/>
              <w:keepLines/>
              <w:spacing w:after="0"/>
              <w:jc w:val="center"/>
              <w:rPr>
                <w:rFonts w:ascii="Arial" w:hAnsi="Arial" w:cs="Arial"/>
                <w:b/>
                <w:sz w:val="18"/>
              </w:rPr>
            </w:pPr>
          </w:p>
        </w:tc>
        <w:tc>
          <w:tcPr>
            <w:tcW w:w="1179" w:type="dxa"/>
            <w:vMerge/>
            <w:shd w:val="clear" w:color="auto" w:fill="auto"/>
            <w:vAlign w:val="center"/>
          </w:tcPr>
          <w:p w14:paraId="6058886B" w14:textId="77777777" w:rsidR="0059104B" w:rsidRPr="006C53D9" w:rsidRDefault="0059104B" w:rsidP="008811A1">
            <w:pPr>
              <w:keepNext/>
              <w:keepLines/>
              <w:spacing w:after="0"/>
              <w:jc w:val="center"/>
              <w:rPr>
                <w:rFonts w:ascii="Arial" w:hAnsi="Arial" w:cs="Arial"/>
                <w:b/>
                <w:sz w:val="18"/>
              </w:rPr>
            </w:pPr>
          </w:p>
        </w:tc>
        <w:tc>
          <w:tcPr>
            <w:tcW w:w="959" w:type="dxa"/>
            <w:shd w:val="clear" w:color="auto" w:fill="auto"/>
            <w:vAlign w:val="center"/>
          </w:tcPr>
          <w:p w14:paraId="6058886C"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w:t>
            </w:r>
          </w:p>
        </w:tc>
        <w:tc>
          <w:tcPr>
            <w:tcW w:w="959" w:type="dxa"/>
          </w:tcPr>
          <w:p w14:paraId="6058886D"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2</w:t>
            </w:r>
          </w:p>
        </w:tc>
        <w:tc>
          <w:tcPr>
            <w:tcW w:w="949" w:type="dxa"/>
          </w:tcPr>
          <w:p w14:paraId="6058886E"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3</w:t>
            </w:r>
          </w:p>
        </w:tc>
        <w:tc>
          <w:tcPr>
            <w:tcW w:w="959" w:type="dxa"/>
          </w:tcPr>
          <w:p w14:paraId="6058886F"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60588870"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60588871" w14:textId="77777777" w:rsidR="0059104B" w:rsidRPr="006C53D9" w:rsidRDefault="0059104B" w:rsidP="008811A1">
            <w:pPr>
              <w:keepNext/>
              <w:keepLines/>
              <w:spacing w:after="0"/>
              <w:jc w:val="center"/>
              <w:rPr>
                <w:rFonts w:ascii="Arial" w:hAnsi="Arial" w:cs="Arial"/>
                <w:b/>
                <w:sz w:val="18"/>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Conditions</w:t>
            </w:r>
          </w:p>
        </w:tc>
        <w:tc>
          <w:tcPr>
            <w:tcW w:w="1150" w:type="dxa"/>
            <w:vMerge w:val="restart"/>
            <w:vAlign w:val="center"/>
          </w:tcPr>
          <w:p w14:paraId="60588874"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Rx Beam Peak</w:t>
            </w:r>
          </w:p>
        </w:tc>
        <w:tc>
          <w:tcPr>
            <w:tcW w:w="1179" w:type="dxa"/>
            <w:shd w:val="clear" w:color="auto" w:fill="auto"/>
            <w:vAlign w:val="center"/>
          </w:tcPr>
          <w:p w14:paraId="60588875"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shd w:val="clear" w:color="auto" w:fill="auto"/>
            <w:vAlign w:val="center"/>
          </w:tcPr>
          <w:p w14:paraId="60588876"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-126.3+Y</w:t>
            </w:r>
            <w:r w:rsidRPr="006C53D9">
              <w:rPr>
                <w:rFonts w:ascii="Arial" w:eastAsia="Yu Mincho" w:hAnsi="Arial" w:cs="Arial"/>
                <w:sz w:val="18"/>
                <w:vertAlign w:val="subscript"/>
                <w:lang w:eastAsia="ja-JP"/>
              </w:rPr>
              <w:t>1</w:t>
            </w:r>
          </w:p>
        </w:tc>
        <w:tc>
          <w:tcPr>
            <w:tcW w:w="959" w:type="dxa"/>
            <w:vAlign w:val="center"/>
          </w:tcPr>
          <w:p w14:paraId="60588877"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-111.8</w:t>
            </w:r>
          </w:p>
        </w:tc>
        <w:tc>
          <w:tcPr>
            <w:tcW w:w="949" w:type="dxa"/>
            <w:vAlign w:val="center"/>
          </w:tcPr>
          <w:p w14:paraId="60588878"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-110.1</w:t>
            </w:r>
          </w:p>
        </w:tc>
        <w:tc>
          <w:tcPr>
            <w:tcW w:w="959" w:type="dxa"/>
            <w:vAlign w:val="center"/>
          </w:tcPr>
          <w:p w14:paraId="60588879"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-125.8+Y</w:t>
            </w:r>
            <w:r w:rsidRPr="006C53D9">
              <w:rPr>
                <w:rFonts w:ascii="Arial" w:eastAsia="Yu Mincho" w:hAnsi="Arial" w:cs="Arial"/>
                <w:sz w:val="18"/>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6058887B"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8811A1">
            <w:pPr>
              <w:keepNext/>
              <w:keepLines/>
              <w:spacing w:after="0"/>
              <w:jc w:val="center"/>
              <w:rPr>
                <w:rFonts w:ascii="Arial" w:hAnsi="Arial" w:cs="Arial"/>
                <w:b/>
                <w:sz w:val="18"/>
              </w:rPr>
            </w:pPr>
          </w:p>
        </w:tc>
        <w:tc>
          <w:tcPr>
            <w:tcW w:w="1150" w:type="dxa"/>
            <w:vMerge/>
          </w:tcPr>
          <w:p w14:paraId="6058887E"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7F"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80"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-126.3+Y</w:t>
            </w:r>
            <w:r w:rsidRPr="006C53D9">
              <w:rPr>
                <w:rFonts w:ascii="Arial" w:eastAsia="Yu Mincho" w:hAnsi="Arial" w:cs="Arial"/>
                <w:sz w:val="18"/>
                <w:vertAlign w:val="subscript"/>
                <w:lang w:eastAsia="ja-JP"/>
              </w:rPr>
              <w:t>1</w:t>
            </w:r>
          </w:p>
        </w:tc>
        <w:tc>
          <w:tcPr>
            <w:tcW w:w="959" w:type="dxa"/>
            <w:vAlign w:val="center"/>
          </w:tcPr>
          <w:p w14:paraId="60588881"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-111.8</w:t>
            </w:r>
          </w:p>
        </w:tc>
        <w:tc>
          <w:tcPr>
            <w:tcW w:w="949" w:type="dxa"/>
            <w:vAlign w:val="center"/>
          </w:tcPr>
          <w:p w14:paraId="60588882"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-110.1</w:t>
            </w:r>
          </w:p>
        </w:tc>
        <w:tc>
          <w:tcPr>
            <w:tcW w:w="959" w:type="dxa"/>
            <w:vAlign w:val="center"/>
          </w:tcPr>
          <w:p w14:paraId="60588883"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-125.8+Y</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84" w14:textId="77777777" w:rsidR="0059104B" w:rsidRPr="006C53D9" w:rsidRDefault="0059104B" w:rsidP="008811A1">
            <w:pPr>
              <w:keepNext/>
              <w:keepLines/>
              <w:spacing w:after="0"/>
              <w:jc w:val="center"/>
              <w:rPr>
                <w:rFonts w:ascii="Arial" w:hAnsi="Arial" w:cs="Arial"/>
                <w:sz w:val="18"/>
                <w:lang w:val="en-US"/>
              </w:rPr>
            </w:pPr>
          </w:p>
        </w:tc>
        <w:tc>
          <w:tcPr>
            <w:tcW w:w="1012" w:type="dxa"/>
            <w:vMerge/>
            <w:shd w:val="clear" w:color="auto" w:fill="auto"/>
            <w:vAlign w:val="center"/>
          </w:tcPr>
          <w:p w14:paraId="60588885"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88"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89"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8A"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-123.3+Y</w:t>
            </w:r>
            <w:r w:rsidRPr="006C53D9">
              <w:rPr>
                <w:rFonts w:ascii="Arial" w:eastAsia="Yu Mincho" w:hAnsi="Arial" w:cs="Arial"/>
                <w:sz w:val="18"/>
                <w:vertAlign w:val="subscript"/>
                <w:lang w:eastAsia="ja-JP"/>
              </w:rPr>
              <w:t>1</w:t>
            </w:r>
          </w:p>
        </w:tc>
        <w:tc>
          <w:tcPr>
            <w:tcW w:w="959" w:type="dxa"/>
            <w:vAlign w:val="center"/>
          </w:tcPr>
          <w:p w14:paraId="6058888B"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8C"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-107.5</w:t>
            </w:r>
          </w:p>
        </w:tc>
        <w:tc>
          <w:tcPr>
            <w:tcW w:w="959" w:type="dxa"/>
            <w:vAlign w:val="center"/>
          </w:tcPr>
          <w:p w14:paraId="6058888D"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-123.8+Y</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8E" w14:textId="77777777" w:rsidR="0059104B" w:rsidRPr="006C53D9" w:rsidRDefault="0059104B" w:rsidP="008811A1">
            <w:pPr>
              <w:keepNext/>
              <w:keepLines/>
              <w:spacing w:after="0"/>
              <w:jc w:val="center"/>
              <w:rPr>
                <w:rFonts w:ascii="Arial" w:hAnsi="Arial" w:cs="Arial"/>
                <w:sz w:val="18"/>
                <w:lang w:val="en-US"/>
              </w:rPr>
            </w:pPr>
          </w:p>
        </w:tc>
        <w:tc>
          <w:tcPr>
            <w:tcW w:w="1012" w:type="dxa"/>
            <w:vMerge/>
            <w:shd w:val="clear" w:color="auto" w:fill="auto"/>
            <w:vAlign w:val="center"/>
          </w:tcPr>
          <w:p w14:paraId="6058888F"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92"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93"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94"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-126.3+Y</w:t>
            </w:r>
            <w:r w:rsidRPr="006C53D9">
              <w:rPr>
                <w:rFonts w:ascii="Arial" w:eastAsia="Yu Mincho" w:hAnsi="Arial" w:cs="Arial"/>
                <w:sz w:val="18"/>
                <w:vertAlign w:val="subscript"/>
                <w:lang w:eastAsia="ja-JP"/>
              </w:rPr>
              <w:t>1</w:t>
            </w:r>
          </w:p>
        </w:tc>
        <w:tc>
          <w:tcPr>
            <w:tcW w:w="959" w:type="dxa"/>
            <w:vAlign w:val="center"/>
          </w:tcPr>
          <w:p w14:paraId="60588895"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-111.8</w:t>
            </w:r>
          </w:p>
        </w:tc>
        <w:tc>
          <w:tcPr>
            <w:tcW w:w="949" w:type="dxa"/>
            <w:vAlign w:val="center"/>
          </w:tcPr>
          <w:p w14:paraId="60588896"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-110.1</w:t>
            </w:r>
          </w:p>
        </w:tc>
        <w:tc>
          <w:tcPr>
            <w:tcW w:w="959" w:type="dxa"/>
            <w:vAlign w:val="center"/>
          </w:tcPr>
          <w:p w14:paraId="60588897"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-125.8+Y</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98"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99"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8811A1">
            <w:pPr>
              <w:keepNext/>
              <w:keepLines/>
              <w:spacing w:after="0"/>
              <w:jc w:val="center"/>
              <w:rPr>
                <w:rFonts w:ascii="Arial" w:hAnsi="Arial" w:cs="Arial"/>
                <w:b/>
                <w:sz w:val="18"/>
                <w:lang w:val="en-US"/>
              </w:rPr>
            </w:pPr>
          </w:p>
        </w:tc>
        <w:tc>
          <w:tcPr>
            <w:tcW w:w="1150" w:type="dxa"/>
            <w:vMerge w:val="restart"/>
            <w:vAlign w:val="center"/>
          </w:tcPr>
          <w:p w14:paraId="6058889C"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179" w:type="dxa"/>
            <w:shd w:val="clear" w:color="auto" w:fill="auto"/>
            <w:vAlign w:val="center"/>
          </w:tcPr>
          <w:p w14:paraId="6058889D"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shd w:val="clear" w:color="auto" w:fill="auto"/>
            <w:vAlign w:val="center"/>
          </w:tcPr>
          <w:p w14:paraId="6058889E"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9F"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0"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1"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605888A3"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77777777"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t>For UEs that support multiple FR2 bands, Rx Beam Peak values are increased by ΣMB</w:t>
            </w:r>
            <w:r w:rsidR="0059104B" w:rsidRPr="006C53D9">
              <w:rPr>
                <w:rFonts w:cs="Arial"/>
                <w:vertAlign w:val="subscript"/>
              </w:rPr>
              <w:t>P</w:t>
            </w:r>
            <w:r w:rsidR="0059104B" w:rsidRPr="006C53D9">
              <w:rPr>
                <w:rFonts w:cs="Arial"/>
                <w:iCs/>
              </w:rPr>
              <w:t xml:space="preserve"> and </w:t>
            </w:r>
            <w:r w:rsidR="0059104B" w:rsidRPr="006C53D9">
              <w:rPr>
                <w:rFonts w:cs="Arial"/>
              </w:rPr>
              <w:t>Spherical coverage values are increased by ΣMB</w:t>
            </w:r>
            <w:r w:rsidR="0059104B" w:rsidRPr="006C53D9">
              <w:rPr>
                <w:rFonts w:cs="Arial"/>
                <w:vertAlign w:val="subscript"/>
              </w:rPr>
              <w:t>S</w:t>
            </w:r>
            <w:r w:rsidR="0059104B" w:rsidRPr="006C53D9">
              <w:rPr>
                <w:rFonts w:cs="Arial"/>
                <w:iCs/>
              </w:rPr>
              <w:t xml:space="preserve">, the </w:t>
            </w:r>
            <w:r w:rsidR="0059104B" w:rsidRPr="006C53D9">
              <w:rPr>
                <w:rFonts w:cs="Arial"/>
              </w:rPr>
              <w:t>UE multi-band relaxation factor</w:t>
            </w:r>
            <w:r w:rsidR="0059104B" w:rsidRPr="006C53D9">
              <w:rPr>
                <w:rFonts w:cs="Arial"/>
                <w:iCs/>
              </w:rPr>
              <w:t xml:space="preserve"> in dB specified in </w:t>
            </w:r>
            <w:r w:rsidR="0059104B" w:rsidRPr="006C53D9">
              <w:rPr>
                <w:rFonts w:cs="Arial"/>
              </w:rPr>
              <w:t xml:space="preserve">clause 6.2.1 of </w:t>
            </w:r>
            <w:r w:rsidR="0059104B" w:rsidRPr="006C53D9">
              <w:rPr>
                <w:rFonts w:cs="Arial"/>
                <w:iCs/>
              </w:rPr>
              <w:t xml:space="preserve">TS 38.101-2 </w:t>
            </w:r>
            <w:r w:rsidR="0059104B" w:rsidRPr="006C53D9">
              <w:rPr>
                <w:rFonts w:cs="Arial"/>
              </w:rPr>
              <w:t>[19].</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F9555C">
      <w:pPr>
        <w:keepNext/>
        <w:keepLines/>
        <w:spacing w:before="60"/>
        <w:jc w:val="center"/>
        <w:rPr>
          <w:rFonts w:ascii="Arial" w:hAnsi="Arial"/>
          <w:b/>
        </w:rPr>
      </w:pPr>
      <w:r w:rsidRPr="006C53D9">
        <w:rPr>
          <w:rFonts w:ascii="Arial" w:hAnsi="Arial"/>
          <w:b/>
        </w:rPr>
        <w:t>Table B.2.4</w:t>
      </w:r>
      <w:r w:rsidRPr="006C53D9">
        <w:rPr>
          <w:rFonts w:ascii="Arial" w:hAnsi="Arial"/>
          <w:b/>
          <w:lang w:eastAsia="zh-CN"/>
        </w:rPr>
        <w:t>.1</w:t>
      </w:r>
      <w:r w:rsidRPr="006C53D9">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Parameter</w:t>
            </w:r>
          </w:p>
        </w:tc>
        <w:tc>
          <w:tcPr>
            <w:tcW w:w="1786" w:type="pct"/>
            <w:vMerge w:val="restart"/>
            <w:shd w:val="clear" w:color="auto" w:fill="auto"/>
            <w:vAlign w:val="center"/>
          </w:tcPr>
          <w:p w14:paraId="084CD871"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NR operating band groups</w:t>
            </w:r>
            <w:r w:rsidRPr="006C53D9">
              <w:rPr>
                <w:rFonts w:ascii="Arial" w:hAnsi="Arial" w:cs="Arial"/>
                <w:b/>
                <w:sz w:val="18"/>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Minimum SSB_RP</w:t>
            </w:r>
          </w:p>
        </w:tc>
        <w:tc>
          <w:tcPr>
            <w:tcW w:w="964" w:type="pct"/>
            <w:shd w:val="clear" w:color="auto" w:fill="auto"/>
          </w:tcPr>
          <w:p w14:paraId="4545419E"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2D6B91F0" w14:textId="77777777" w:rsidR="00F9555C" w:rsidRPr="006C53D9" w:rsidRDefault="00F9555C" w:rsidP="006A55EF">
            <w:pPr>
              <w:keepNext/>
              <w:keepLines/>
              <w:spacing w:after="0"/>
              <w:jc w:val="center"/>
              <w:rPr>
                <w:rFonts w:ascii="Arial" w:hAnsi="Arial" w:cs="Arial"/>
                <w:b/>
                <w:sz w:val="18"/>
              </w:rPr>
            </w:pPr>
          </w:p>
        </w:tc>
        <w:tc>
          <w:tcPr>
            <w:tcW w:w="1650" w:type="pct"/>
            <w:gridSpan w:val="2"/>
            <w:shd w:val="clear" w:color="auto" w:fill="auto"/>
            <w:vAlign w:val="center"/>
          </w:tcPr>
          <w:p w14:paraId="12CA75F0"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SSB</w:t>
            </w:r>
          </w:p>
        </w:tc>
        <w:tc>
          <w:tcPr>
            <w:tcW w:w="964" w:type="pct"/>
            <w:vMerge w:val="restart"/>
            <w:shd w:val="clear" w:color="auto" w:fill="auto"/>
            <w:vAlign w:val="center"/>
          </w:tcPr>
          <w:p w14:paraId="7C1B322E"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6A55EF">
            <w:pPr>
              <w:keepNext/>
              <w:keepLines/>
              <w:spacing w:after="0"/>
              <w:jc w:val="center"/>
              <w:rPr>
                <w:rFonts w:ascii="Arial" w:hAnsi="Arial" w:cs="Arial"/>
                <w:b/>
                <w:sz w:val="18"/>
              </w:rPr>
            </w:pPr>
          </w:p>
        </w:tc>
        <w:tc>
          <w:tcPr>
            <w:tcW w:w="1786" w:type="pct"/>
            <w:vMerge/>
            <w:shd w:val="clear" w:color="auto" w:fill="auto"/>
            <w:vAlign w:val="center"/>
          </w:tcPr>
          <w:p w14:paraId="10E2076F" w14:textId="77777777" w:rsidR="00F9555C" w:rsidRPr="006C53D9" w:rsidRDefault="00F9555C" w:rsidP="006A55EF">
            <w:pPr>
              <w:keepNext/>
              <w:keepLines/>
              <w:spacing w:after="0"/>
              <w:jc w:val="center"/>
              <w:rPr>
                <w:rFonts w:ascii="Arial" w:hAnsi="Arial" w:cs="Arial"/>
                <w:b/>
                <w:sz w:val="18"/>
              </w:rPr>
            </w:pPr>
          </w:p>
        </w:tc>
        <w:tc>
          <w:tcPr>
            <w:tcW w:w="824" w:type="pct"/>
            <w:shd w:val="clear" w:color="auto" w:fill="auto"/>
            <w:vAlign w:val="center"/>
          </w:tcPr>
          <w:p w14:paraId="4A43F57B"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15 kHz</w:t>
            </w:r>
          </w:p>
        </w:tc>
        <w:tc>
          <w:tcPr>
            <w:tcW w:w="826" w:type="pct"/>
            <w:shd w:val="clear" w:color="auto" w:fill="auto"/>
            <w:vAlign w:val="center"/>
          </w:tcPr>
          <w:p w14:paraId="2C2D4674"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30 kHz</w:t>
            </w:r>
          </w:p>
        </w:tc>
        <w:tc>
          <w:tcPr>
            <w:tcW w:w="964" w:type="pct"/>
            <w:vMerge/>
            <w:shd w:val="clear" w:color="auto" w:fill="auto"/>
          </w:tcPr>
          <w:p w14:paraId="5FF490A7" w14:textId="77777777" w:rsidR="00F9555C" w:rsidRPr="006C53D9" w:rsidRDefault="00F9555C" w:rsidP="006A55EF">
            <w:pPr>
              <w:keepNext/>
              <w:keepLines/>
              <w:spacing w:after="0"/>
              <w:jc w:val="center"/>
              <w:rPr>
                <w:rFonts w:ascii="Arial" w:hAnsi="Arial" w:cs="Arial"/>
                <w:b/>
                <w:sz w:val="18"/>
              </w:rPr>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Conditions</w:t>
            </w:r>
          </w:p>
        </w:tc>
        <w:tc>
          <w:tcPr>
            <w:tcW w:w="1786" w:type="pct"/>
            <w:shd w:val="clear" w:color="auto" w:fill="auto"/>
          </w:tcPr>
          <w:p w14:paraId="5DDFC0F7"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t xml:space="preserve">NR_FDD_FR1_A, NR_TDD_FR1_A, </w:t>
            </w:r>
            <w:r w:rsidRPr="006C53D9">
              <w:rPr>
                <w:rFonts w:ascii="Arial" w:hAnsi="Arial" w:cs="Arial"/>
                <w:sz w:val="18"/>
                <w:lang w:val="en-US"/>
              </w:rPr>
              <w:t>NR_SDL_FR1_A</w:t>
            </w:r>
          </w:p>
        </w:tc>
        <w:tc>
          <w:tcPr>
            <w:tcW w:w="824" w:type="pct"/>
            <w:shd w:val="clear" w:color="auto" w:fill="auto"/>
            <w:vAlign w:val="center"/>
          </w:tcPr>
          <w:p w14:paraId="6BFAB70B"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w:t>
            </w:r>
          </w:p>
        </w:tc>
        <w:tc>
          <w:tcPr>
            <w:tcW w:w="826" w:type="pct"/>
            <w:shd w:val="clear" w:color="auto" w:fill="auto"/>
            <w:vAlign w:val="center"/>
          </w:tcPr>
          <w:p w14:paraId="0C4D0FBE"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-121</w:t>
            </w:r>
          </w:p>
        </w:tc>
        <w:tc>
          <w:tcPr>
            <w:tcW w:w="964" w:type="pct"/>
            <w:vMerge w:val="restart"/>
            <w:shd w:val="clear" w:color="auto" w:fill="auto"/>
            <w:vAlign w:val="center"/>
          </w:tcPr>
          <w:p w14:paraId="0361B17C"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sym w:font="Symbol" w:char="F0B3"/>
            </w:r>
            <w:r w:rsidRPr="006C53D9">
              <w:rPr>
                <w:rFonts w:ascii="Arial" w:hAnsi="Arial" w:cs="Arial"/>
                <w:sz w:val="18"/>
              </w:rPr>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NR_FDD_FR1_B</w:t>
            </w:r>
          </w:p>
        </w:tc>
        <w:tc>
          <w:tcPr>
            <w:tcW w:w="824" w:type="pct"/>
            <w:shd w:val="clear" w:color="auto" w:fill="auto"/>
          </w:tcPr>
          <w:p w14:paraId="10FDEEC3"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-123.5</w:t>
            </w:r>
          </w:p>
        </w:tc>
        <w:tc>
          <w:tcPr>
            <w:tcW w:w="826" w:type="pct"/>
            <w:shd w:val="clear" w:color="auto" w:fill="auto"/>
          </w:tcPr>
          <w:p w14:paraId="78BD580C"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-120.5</w:t>
            </w:r>
          </w:p>
        </w:tc>
        <w:tc>
          <w:tcPr>
            <w:tcW w:w="964" w:type="pct"/>
            <w:vMerge/>
            <w:shd w:val="clear" w:color="auto" w:fill="auto"/>
            <w:vAlign w:val="center"/>
          </w:tcPr>
          <w:p w14:paraId="12E7C0D1"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NR_TDD_FR1_C</w:t>
            </w:r>
          </w:p>
        </w:tc>
        <w:tc>
          <w:tcPr>
            <w:tcW w:w="824" w:type="pct"/>
            <w:shd w:val="clear" w:color="auto" w:fill="auto"/>
            <w:vAlign w:val="center"/>
          </w:tcPr>
          <w:p w14:paraId="6183F803"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w:t>
            </w:r>
          </w:p>
        </w:tc>
        <w:tc>
          <w:tcPr>
            <w:tcW w:w="826" w:type="pct"/>
            <w:shd w:val="clear" w:color="auto" w:fill="auto"/>
            <w:vAlign w:val="center"/>
          </w:tcPr>
          <w:p w14:paraId="1ECE745E"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w:t>
            </w:r>
          </w:p>
        </w:tc>
        <w:tc>
          <w:tcPr>
            <w:tcW w:w="964" w:type="pct"/>
            <w:vMerge/>
            <w:shd w:val="clear" w:color="auto" w:fill="auto"/>
            <w:vAlign w:val="center"/>
          </w:tcPr>
          <w:p w14:paraId="7152F57D"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NR_FDD_FR1_D, NR_TDD_FR1_D</w:t>
            </w:r>
          </w:p>
        </w:tc>
        <w:tc>
          <w:tcPr>
            <w:tcW w:w="824" w:type="pct"/>
            <w:shd w:val="clear" w:color="auto" w:fill="auto"/>
            <w:vAlign w:val="center"/>
          </w:tcPr>
          <w:p w14:paraId="2CE26DF6"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-122.5</w:t>
            </w:r>
          </w:p>
        </w:tc>
        <w:tc>
          <w:tcPr>
            <w:tcW w:w="826" w:type="pct"/>
            <w:shd w:val="clear" w:color="auto" w:fill="auto"/>
            <w:vAlign w:val="center"/>
          </w:tcPr>
          <w:p w14:paraId="05A13383"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-119.5</w:t>
            </w:r>
          </w:p>
        </w:tc>
        <w:tc>
          <w:tcPr>
            <w:tcW w:w="964" w:type="pct"/>
            <w:vMerge/>
            <w:shd w:val="clear" w:color="auto" w:fill="auto"/>
            <w:vAlign w:val="center"/>
          </w:tcPr>
          <w:p w14:paraId="1441E476"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NR_FDD_FR1_E, NR_TDD_FR1_E</w:t>
            </w:r>
          </w:p>
        </w:tc>
        <w:tc>
          <w:tcPr>
            <w:tcW w:w="824" w:type="pct"/>
            <w:shd w:val="clear" w:color="auto" w:fill="auto"/>
            <w:vAlign w:val="center"/>
          </w:tcPr>
          <w:p w14:paraId="32A208E8"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w:t>
            </w:r>
          </w:p>
        </w:tc>
        <w:tc>
          <w:tcPr>
            <w:tcW w:w="826" w:type="pct"/>
            <w:shd w:val="clear" w:color="auto" w:fill="auto"/>
            <w:vAlign w:val="center"/>
          </w:tcPr>
          <w:p w14:paraId="0D3C7245"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-119</w:t>
            </w:r>
          </w:p>
        </w:tc>
        <w:tc>
          <w:tcPr>
            <w:tcW w:w="964" w:type="pct"/>
            <w:vMerge/>
            <w:shd w:val="clear" w:color="auto" w:fill="auto"/>
            <w:vAlign w:val="center"/>
          </w:tcPr>
          <w:p w14:paraId="62F86734"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NR_FDD_FR1_F</w:t>
            </w:r>
          </w:p>
        </w:tc>
        <w:tc>
          <w:tcPr>
            <w:tcW w:w="824" w:type="pct"/>
            <w:shd w:val="clear" w:color="auto" w:fill="auto"/>
            <w:vAlign w:val="center"/>
          </w:tcPr>
          <w:p w14:paraId="271C8172"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-121.5</w:t>
            </w:r>
          </w:p>
        </w:tc>
        <w:tc>
          <w:tcPr>
            <w:tcW w:w="826" w:type="pct"/>
            <w:shd w:val="clear" w:color="auto" w:fill="auto"/>
            <w:vAlign w:val="center"/>
          </w:tcPr>
          <w:p w14:paraId="0B9EB21B"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-118.5</w:t>
            </w:r>
          </w:p>
        </w:tc>
        <w:tc>
          <w:tcPr>
            <w:tcW w:w="964" w:type="pct"/>
            <w:vMerge/>
            <w:shd w:val="clear" w:color="auto" w:fill="auto"/>
            <w:vAlign w:val="center"/>
          </w:tcPr>
          <w:p w14:paraId="6223786B"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NR_FDD_FR1_G</w:t>
            </w:r>
          </w:p>
        </w:tc>
        <w:tc>
          <w:tcPr>
            <w:tcW w:w="824" w:type="pct"/>
            <w:shd w:val="clear" w:color="auto" w:fill="auto"/>
            <w:vAlign w:val="center"/>
          </w:tcPr>
          <w:p w14:paraId="5F2392D5"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w:t>
            </w:r>
          </w:p>
        </w:tc>
        <w:tc>
          <w:tcPr>
            <w:tcW w:w="826" w:type="pct"/>
            <w:shd w:val="clear" w:color="auto" w:fill="auto"/>
            <w:vAlign w:val="center"/>
          </w:tcPr>
          <w:p w14:paraId="72C4D4AF"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-118</w:t>
            </w:r>
          </w:p>
        </w:tc>
        <w:tc>
          <w:tcPr>
            <w:tcW w:w="964" w:type="pct"/>
            <w:vMerge/>
            <w:shd w:val="clear" w:color="auto" w:fill="auto"/>
            <w:vAlign w:val="center"/>
          </w:tcPr>
          <w:p w14:paraId="04203F94"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NR_FDD_FR1_H</w:t>
            </w:r>
          </w:p>
        </w:tc>
        <w:tc>
          <w:tcPr>
            <w:tcW w:w="824" w:type="pct"/>
            <w:shd w:val="clear" w:color="auto" w:fill="auto"/>
            <w:vAlign w:val="center"/>
          </w:tcPr>
          <w:p w14:paraId="5E425038"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-120.5</w:t>
            </w:r>
          </w:p>
        </w:tc>
        <w:tc>
          <w:tcPr>
            <w:tcW w:w="826" w:type="pct"/>
            <w:shd w:val="clear" w:color="auto" w:fill="auto"/>
            <w:vAlign w:val="center"/>
          </w:tcPr>
          <w:p w14:paraId="310C675C"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-117.5</w:t>
            </w:r>
          </w:p>
        </w:tc>
        <w:tc>
          <w:tcPr>
            <w:tcW w:w="964" w:type="pct"/>
            <w:vMerge/>
            <w:shd w:val="clear" w:color="auto" w:fill="auto"/>
            <w:vAlign w:val="center"/>
          </w:tcPr>
          <w:p w14:paraId="43E6074B"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6A55EF">
            <w:pPr>
              <w:keepNext/>
              <w:keepLines/>
              <w:spacing w:after="0"/>
              <w:rPr>
                <w:rFonts w:ascii="Arial" w:hAnsi="Arial" w:cs="Arial"/>
                <w:sz w:val="18"/>
              </w:rPr>
            </w:pPr>
            <w:r w:rsidRPr="006C53D9">
              <w:rPr>
                <w:rFonts w:ascii="Arial" w:hAnsi="Arial" w:cs="Arial"/>
                <w:sz w:val="18"/>
              </w:rPr>
              <w:t>NOTE 1:</w:t>
            </w:r>
            <w:r w:rsidRPr="006C53D9">
              <w:rPr>
                <w:rFonts w:ascii="Arial" w:hAnsi="Arial" w:cs="Arial"/>
                <w:sz w:val="18"/>
              </w:rPr>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Minimum SSB_RP</w:t>
            </w:r>
            <w:r w:rsidRPr="006C53D9">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8811A1">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8811A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8811A1">
            <w:pPr>
              <w:spacing w:after="0"/>
              <w:rPr>
                <w:rFonts w:ascii="Arial" w:hAnsi="Arial" w:cs="Arial"/>
                <w:b/>
                <w:sz w:val="18"/>
              </w:rPr>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2C30C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2C30C9">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2C30C9">
            <w:pPr>
              <w:keepNext/>
              <w:keepLines/>
              <w:spacing w:after="0"/>
              <w:jc w:val="center"/>
              <w:rPr>
                <w:rFonts w:ascii="Arial" w:hAnsi="Arial"/>
                <w:b/>
                <w:sz w:val="18"/>
              </w:rPr>
            </w:pPr>
            <w:r w:rsidRPr="006C53D9">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2C30C9">
            <w:pPr>
              <w:keepNext/>
              <w:keepLines/>
              <w:spacing w:after="0"/>
              <w:jc w:val="center"/>
              <w:rPr>
                <w:rFonts w:ascii="Arial" w:hAnsi="Arial"/>
                <w:b/>
                <w:sz w:val="18"/>
              </w:rPr>
            </w:pPr>
            <w:r w:rsidRPr="006C53D9">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2C30C9">
            <w:pPr>
              <w:spacing w:after="0"/>
              <w:rPr>
                <w:rFonts w:ascii="Arial" w:hAnsi="Arial" w:cs="Arial"/>
                <w:b/>
                <w:sz w:val="18"/>
              </w:rPr>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8811A1">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8811A1">
            <w:pPr>
              <w:spacing w:after="0"/>
              <w:rPr>
                <w:rFonts w:ascii="Arial" w:hAnsi="Arial" w:cs="Arial"/>
                <w:b/>
                <w:sz w:val="18"/>
              </w:rPr>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-125.3+Y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-124.8+Y</w:t>
            </w:r>
            <w:r w:rsidRPr="006C53D9">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-125.3+Y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-124.8+Y</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8811A1">
            <w:pPr>
              <w:spacing w:after="0"/>
              <w:rPr>
                <w:rFonts w:ascii="Arial" w:eastAsia="Yu Mincho" w:hAnsi="Arial" w:cs="Arial"/>
                <w:sz w:val="18"/>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-122.3+Y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-122.8+Y</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8811A1">
            <w:pPr>
              <w:spacing w:after="0"/>
              <w:rPr>
                <w:rFonts w:ascii="Arial" w:eastAsia="Yu Mincho" w:hAnsi="Arial" w:cs="Arial"/>
                <w:sz w:val="18"/>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-125.3+Y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-124.8+Y</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8811A1">
            <w:pPr>
              <w:spacing w:after="0"/>
              <w:rPr>
                <w:rFonts w:ascii="Arial" w:eastAsia="Yu Mincho" w:hAnsi="Arial" w:cs="Arial"/>
                <w:sz w:val="18"/>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8811A1">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-117.3+Z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-115.8+Z</w:t>
            </w:r>
            <w:r w:rsidRPr="006C53D9">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-117.3+Z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-115.8+Z</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8811A1">
            <w:pPr>
              <w:spacing w:after="0"/>
              <w:rPr>
                <w:rFonts w:ascii="Arial" w:eastAsia="Yu Mincho" w:hAnsi="Arial" w:cs="Arial"/>
                <w:sz w:val="18"/>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-114.3+Z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-110.8+Z</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8811A1">
            <w:pPr>
              <w:spacing w:after="0"/>
              <w:rPr>
                <w:rFonts w:ascii="Arial" w:eastAsia="Yu Mincho" w:hAnsi="Arial" w:cs="Arial"/>
                <w:sz w:val="18"/>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-117.3+Z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-115.8+Z</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8811A1">
            <w:pPr>
              <w:spacing w:after="0"/>
              <w:rPr>
                <w:rFonts w:ascii="Arial" w:eastAsia="Yu Mincho" w:hAnsi="Arial" w:cs="Arial"/>
                <w:sz w:val="18"/>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4B50DF">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4B50DF">
            <w:pPr>
              <w:pStyle w:val="TAN"/>
            </w:pPr>
            <w:r w:rsidRPr="006C53D9">
              <w:t>NOTE 2:</w:t>
            </w:r>
            <w:r w:rsidRPr="006C53D9">
              <w:tab/>
              <w:t>Values specified at the Reference point to give minimum SSB Ês/Iot, with no applied noise.</w:t>
            </w:r>
          </w:p>
          <w:p w14:paraId="60588985" w14:textId="77777777" w:rsidR="0059104B" w:rsidRPr="006C53D9" w:rsidRDefault="004B50DF" w:rsidP="004B50DF">
            <w:pPr>
              <w:pStyle w:val="TAN"/>
              <w:rPr>
                <w:rFonts w:cs="Arial"/>
                <w:lang w:val="en-US"/>
              </w:rPr>
            </w:pPr>
            <w:r w:rsidRPr="006C53D9">
              <w:rPr>
                <w:rFonts w:cs="Arial"/>
              </w:rPr>
              <w:t>NOTE 3:</w:t>
            </w:r>
            <w:r w:rsidRPr="006C53D9">
              <w:rPr>
                <w:rFonts w:cs="Arial"/>
              </w:rPr>
              <w:tab/>
              <w:t>For UEs that support multiple FR2 bands, Rx Beam Peak values are increased by ΣMB</w:t>
            </w:r>
            <w:r w:rsidRPr="006C53D9">
              <w:rPr>
                <w:rFonts w:cs="Arial"/>
                <w:vertAlign w:val="subscript"/>
              </w:rPr>
              <w:t>P</w:t>
            </w:r>
            <w:r w:rsidRPr="006C53D9">
              <w:rPr>
                <w:rFonts w:cs="Arial"/>
                <w:iCs/>
              </w:rPr>
              <w:t xml:space="preserve"> and </w:t>
            </w:r>
            <w:r w:rsidRPr="006C53D9">
              <w:rPr>
                <w:rFonts w:cs="Arial"/>
              </w:rPr>
              <w:t>Spherical coverage values are increased by ΣMB</w:t>
            </w:r>
            <w:r w:rsidRPr="006C53D9">
              <w:rPr>
                <w:rFonts w:cs="Arial"/>
                <w:vertAlign w:val="subscript"/>
              </w:rPr>
              <w:t>S</w:t>
            </w:r>
            <w:r w:rsidRPr="006C53D9">
              <w:rPr>
                <w:rFonts w:cs="Arial"/>
                <w:iCs/>
              </w:rPr>
              <w:t xml:space="preserve">, the </w:t>
            </w:r>
            <w:r w:rsidRPr="006C53D9">
              <w:rPr>
                <w:rFonts w:cs="Arial"/>
              </w:rPr>
              <w:t>UE multi-band relaxation factor</w:t>
            </w:r>
            <w:r w:rsidRPr="006C53D9">
              <w:rPr>
                <w:rFonts w:cs="Arial"/>
                <w:iCs/>
              </w:rPr>
              <w:t xml:space="preserve"> in dB specified in </w:t>
            </w:r>
            <w:r w:rsidRPr="006C53D9">
              <w:rPr>
                <w:rFonts w:cs="Arial"/>
              </w:rPr>
              <w:t xml:space="preserve">clause 6.2.1 of </w:t>
            </w:r>
            <w:r w:rsidRPr="006C53D9">
              <w:rPr>
                <w:rFonts w:cs="Arial"/>
                <w:iCs/>
              </w:rPr>
              <w:t xml:space="preserve">TS 38.101-2 </w:t>
            </w:r>
            <w:r w:rsidRPr="006C53D9">
              <w:rPr>
                <w:rFonts w:cs="Arial"/>
              </w:rPr>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F9555C">
      <w:pPr>
        <w:keepNext/>
        <w:keepLines/>
        <w:spacing w:before="60"/>
        <w:jc w:val="center"/>
        <w:rPr>
          <w:rFonts w:ascii="Arial" w:hAnsi="Arial"/>
          <w:b/>
        </w:rPr>
      </w:pPr>
      <w:r w:rsidRPr="006C53D9">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6A55EF">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6A55EF">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6A55EF">
            <w:pPr>
              <w:pStyle w:val="TAH"/>
            </w:pPr>
            <w:r w:rsidRPr="006C53D9">
              <w:t>Minimum CSI-RS_RP</w:t>
            </w:r>
          </w:p>
        </w:tc>
        <w:tc>
          <w:tcPr>
            <w:tcW w:w="1616" w:type="dxa"/>
            <w:shd w:val="clear" w:color="auto" w:fill="auto"/>
            <w:vAlign w:val="center"/>
          </w:tcPr>
          <w:p w14:paraId="3AFFD339" w14:textId="77777777" w:rsidR="00F9555C" w:rsidRPr="006C53D9" w:rsidRDefault="00F9555C" w:rsidP="006A55EF">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6A55EF">
            <w:pPr>
              <w:pStyle w:val="TAH"/>
            </w:pPr>
          </w:p>
        </w:tc>
        <w:tc>
          <w:tcPr>
            <w:tcW w:w="1805" w:type="dxa"/>
            <w:vMerge/>
            <w:shd w:val="clear" w:color="auto" w:fill="auto"/>
            <w:vAlign w:val="center"/>
          </w:tcPr>
          <w:p w14:paraId="3DF064E9" w14:textId="77777777" w:rsidR="00F9555C" w:rsidRPr="006C53D9" w:rsidRDefault="00F9555C" w:rsidP="006A55EF">
            <w:pPr>
              <w:pStyle w:val="TAH"/>
            </w:pPr>
          </w:p>
        </w:tc>
        <w:tc>
          <w:tcPr>
            <w:tcW w:w="5567" w:type="dxa"/>
            <w:gridSpan w:val="3"/>
            <w:shd w:val="clear" w:color="auto" w:fill="auto"/>
            <w:vAlign w:val="center"/>
          </w:tcPr>
          <w:p w14:paraId="4A5C230C" w14:textId="77777777" w:rsidR="00F9555C" w:rsidRPr="006C53D9" w:rsidRDefault="00F9555C" w:rsidP="006A55EF">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6A55EF">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6A55EF">
            <w:pPr>
              <w:pStyle w:val="TAH"/>
            </w:pPr>
          </w:p>
        </w:tc>
        <w:tc>
          <w:tcPr>
            <w:tcW w:w="1805" w:type="dxa"/>
            <w:vMerge/>
            <w:shd w:val="clear" w:color="auto" w:fill="auto"/>
            <w:vAlign w:val="center"/>
          </w:tcPr>
          <w:p w14:paraId="7774CEF5" w14:textId="77777777" w:rsidR="00F9555C" w:rsidRPr="006C53D9" w:rsidRDefault="00F9555C" w:rsidP="006A55EF">
            <w:pPr>
              <w:pStyle w:val="TAH"/>
            </w:pPr>
          </w:p>
        </w:tc>
        <w:tc>
          <w:tcPr>
            <w:tcW w:w="1856" w:type="dxa"/>
            <w:shd w:val="clear" w:color="auto" w:fill="auto"/>
            <w:vAlign w:val="center"/>
          </w:tcPr>
          <w:p w14:paraId="5734899C" w14:textId="77777777" w:rsidR="00F9555C" w:rsidRPr="006C53D9" w:rsidRDefault="00F9555C" w:rsidP="006A55EF">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6A55EF">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6A55EF">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6A55EF">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Conditions</w:t>
            </w:r>
          </w:p>
        </w:tc>
        <w:tc>
          <w:tcPr>
            <w:tcW w:w="1805" w:type="dxa"/>
            <w:shd w:val="clear" w:color="auto" w:fill="auto"/>
          </w:tcPr>
          <w:p w14:paraId="2FBB1DFD"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t xml:space="preserve">NR_FDD_FR1_A, NR_TDD_FR1_A, </w:t>
            </w:r>
            <w:r w:rsidRPr="006C53D9">
              <w:rPr>
                <w:rFonts w:ascii="Arial" w:hAnsi="Arial" w:cs="Arial"/>
                <w:sz w:val="18"/>
                <w:lang w:val="en-US"/>
              </w:rPr>
              <w:t>NR_SDL_FR1_A</w:t>
            </w:r>
          </w:p>
        </w:tc>
        <w:tc>
          <w:tcPr>
            <w:tcW w:w="1856" w:type="dxa"/>
            <w:shd w:val="clear" w:color="auto" w:fill="auto"/>
            <w:vAlign w:val="center"/>
          </w:tcPr>
          <w:p w14:paraId="387A5178"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w:t>
            </w:r>
          </w:p>
        </w:tc>
        <w:tc>
          <w:tcPr>
            <w:tcW w:w="1856" w:type="dxa"/>
            <w:shd w:val="clear" w:color="auto" w:fill="auto"/>
            <w:vAlign w:val="center"/>
          </w:tcPr>
          <w:p w14:paraId="47944B46"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-121</w:t>
            </w:r>
          </w:p>
        </w:tc>
        <w:tc>
          <w:tcPr>
            <w:tcW w:w="1855" w:type="dxa"/>
            <w:vAlign w:val="center"/>
          </w:tcPr>
          <w:p w14:paraId="1F189EBD"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-118</w:t>
            </w:r>
          </w:p>
        </w:tc>
        <w:tc>
          <w:tcPr>
            <w:tcW w:w="1616" w:type="dxa"/>
            <w:vMerge w:val="restart"/>
            <w:shd w:val="clear" w:color="auto" w:fill="auto"/>
            <w:vAlign w:val="center"/>
          </w:tcPr>
          <w:p w14:paraId="0E8E7821"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sym w:font="Symbol" w:char="F0B3"/>
            </w:r>
            <w:r w:rsidRPr="006C53D9">
              <w:rPr>
                <w:rFonts w:ascii="Arial" w:hAnsi="Arial" w:cs="Arial"/>
                <w:sz w:val="18"/>
              </w:rPr>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NR_FDD_FR1_B</w:t>
            </w:r>
          </w:p>
        </w:tc>
        <w:tc>
          <w:tcPr>
            <w:tcW w:w="1856" w:type="dxa"/>
            <w:shd w:val="clear" w:color="auto" w:fill="auto"/>
          </w:tcPr>
          <w:p w14:paraId="5283474F"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-123.5</w:t>
            </w:r>
          </w:p>
        </w:tc>
        <w:tc>
          <w:tcPr>
            <w:tcW w:w="1856" w:type="dxa"/>
            <w:shd w:val="clear" w:color="auto" w:fill="auto"/>
          </w:tcPr>
          <w:p w14:paraId="11539671"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-120.5</w:t>
            </w:r>
          </w:p>
        </w:tc>
        <w:tc>
          <w:tcPr>
            <w:tcW w:w="1855" w:type="dxa"/>
          </w:tcPr>
          <w:p w14:paraId="4EBF2060"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-117.5</w:t>
            </w:r>
          </w:p>
        </w:tc>
        <w:tc>
          <w:tcPr>
            <w:tcW w:w="1616" w:type="dxa"/>
            <w:vMerge/>
            <w:shd w:val="clear" w:color="auto" w:fill="auto"/>
            <w:vAlign w:val="center"/>
          </w:tcPr>
          <w:p w14:paraId="1549ECFA"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NR_TDD_FR1_C</w:t>
            </w:r>
          </w:p>
        </w:tc>
        <w:tc>
          <w:tcPr>
            <w:tcW w:w="1856" w:type="dxa"/>
            <w:shd w:val="clear" w:color="auto" w:fill="auto"/>
            <w:vAlign w:val="center"/>
          </w:tcPr>
          <w:p w14:paraId="7225B02B"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w:t>
            </w:r>
          </w:p>
        </w:tc>
        <w:tc>
          <w:tcPr>
            <w:tcW w:w="1856" w:type="dxa"/>
            <w:shd w:val="clear" w:color="auto" w:fill="auto"/>
            <w:vAlign w:val="center"/>
          </w:tcPr>
          <w:p w14:paraId="2AE4651F"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w:t>
            </w:r>
          </w:p>
        </w:tc>
        <w:tc>
          <w:tcPr>
            <w:tcW w:w="1855" w:type="dxa"/>
            <w:vAlign w:val="center"/>
          </w:tcPr>
          <w:p w14:paraId="170827B6"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-117</w:t>
            </w:r>
          </w:p>
        </w:tc>
        <w:tc>
          <w:tcPr>
            <w:tcW w:w="1616" w:type="dxa"/>
            <w:vMerge/>
            <w:shd w:val="clear" w:color="auto" w:fill="auto"/>
            <w:vAlign w:val="center"/>
          </w:tcPr>
          <w:p w14:paraId="2EE8359A"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NR_FDD_FR1_D, NR_TDD_FR1_D</w:t>
            </w:r>
          </w:p>
        </w:tc>
        <w:tc>
          <w:tcPr>
            <w:tcW w:w="1856" w:type="dxa"/>
            <w:shd w:val="clear" w:color="auto" w:fill="auto"/>
            <w:vAlign w:val="center"/>
          </w:tcPr>
          <w:p w14:paraId="52324F8E"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-122.5</w:t>
            </w:r>
          </w:p>
        </w:tc>
        <w:tc>
          <w:tcPr>
            <w:tcW w:w="1856" w:type="dxa"/>
            <w:shd w:val="clear" w:color="auto" w:fill="auto"/>
            <w:vAlign w:val="center"/>
          </w:tcPr>
          <w:p w14:paraId="6F22C97C"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-119.5</w:t>
            </w:r>
          </w:p>
        </w:tc>
        <w:tc>
          <w:tcPr>
            <w:tcW w:w="1855" w:type="dxa"/>
            <w:vAlign w:val="center"/>
          </w:tcPr>
          <w:p w14:paraId="24987E27"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-116.5</w:t>
            </w:r>
          </w:p>
        </w:tc>
        <w:tc>
          <w:tcPr>
            <w:tcW w:w="1616" w:type="dxa"/>
            <w:vMerge/>
            <w:shd w:val="clear" w:color="auto" w:fill="auto"/>
            <w:vAlign w:val="center"/>
          </w:tcPr>
          <w:p w14:paraId="092C6B6C"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NR_FDD_FR1_E, NR_TDD_FR1_E</w:t>
            </w:r>
          </w:p>
        </w:tc>
        <w:tc>
          <w:tcPr>
            <w:tcW w:w="1856" w:type="dxa"/>
            <w:shd w:val="clear" w:color="auto" w:fill="auto"/>
            <w:vAlign w:val="center"/>
          </w:tcPr>
          <w:p w14:paraId="599DC057"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w:t>
            </w:r>
          </w:p>
        </w:tc>
        <w:tc>
          <w:tcPr>
            <w:tcW w:w="1856" w:type="dxa"/>
            <w:shd w:val="clear" w:color="auto" w:fill="auto"/>
            <w:vAlign w:val="center"/>
          </w:tcPr>
          <w:p w14:paraId="13E89E94"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-119</w:t>
            </w:r>
          </w:p>
        </w:tc>
        <w:tc>
          <w:tcPr>
            <w:tcW w:w="1855" w:type="dxa"/>
            <w:vAlign w:val="center"/>
          </w:tcPr>
          <w:p w14:paraId="5E18467E"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-116</w:t>
            </w:r>
          </w:p>
        </w:tc>
        <w:tc>
          <w:tcPr>
            <w:tcW w:w="1616" w:type="dxa"/>
            <w:vMerge/>
            <w:shd w:val="clear" w:color="auto" w:fill="auto"/>
            <w:vAlign w:val="center"/>
          </w:tcPr>
          <w:p w14:paraId="6455287D"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NR_FDD_FR1_F</w:t>
            </w:r>
          </w:p>
        </w:tc>
        <w:tc>
          <w:tcPr>
            <w:tcW w:w="1856" w:type="dxa"/>
            <w:shd w:val="clear" w:color="auto" w:fill="auto"/>
            <w:vAlign w:val="center"/>
          </w:tcPr>
          <w:p w14:paraId="244CD457"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-121.5</w:t>
            </w:r>
          </w:p>
        </w:tc>
        <w:tc>
          <w:tcPr>
            <w:tcW w:w="1856" w:type="dxa"/>
            <w:shd w:val="clear" w:color="auto" w:fill="auto"/>
            <w:vAlign w:val="center"/>
          </w:tcPr>
          <w:p w14:paraId="327ADBC2"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-118.5</w:t>
            </w:r>
          </w:p>
        </w:tc>
        <w:tc>
          <w:tcPr>
            <w:tcW w:w="1855" w:type="dxa"/>
            <w:vAlign w:val="center"/>
          </w:tcPr>
          <w:p w14:paraId="2E4D6643"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-115.5</w:t>
            </w:r>
          </w:p>
        </w:tc>
        <w:tc>
          <w:tcPr>
            <w:tcW w:w="1616" w:type="dxa"/>
            <w:vMerge/>
            <w:shd w:val="clear" w:color="auto" w:fill="auto"/>
            <w:vAlign w:val="center"/>
          </w:tcPr>
          <w:p w14:paraId="6A58E870"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NR_FDD_FR1_G</w:t>
            </w:r>
          </w:p>
        </w:tc>
        <w:tc>
          <w:tcPr>
            <w:tcW w:w="1856" w:type="dxa"/>
            <w:shd w:val="clear" w:color="auto" w:fill="auto"/>
            <w:vAlign w:val="center"/>
          </w:tcPr>
          <w:p w14:paraId="0B780A28"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w:t>
            </w:r>
          </w:p>
        </w:tc>
        <w:tc>
          <w:tcPr>
            <w:tcW w:w="1856" w:type="dxa"/>
            <w:shd w:val="clear" w:color="auto" w:fill="auto"/>
            <w:vAlign w:val="center"/>
          </w:tcPr>
          <w:p w14:paraId="172A61CC"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-118</w:t>
            </w:r>
          </w:p>
        </w:tc>
        <w:tc>
          <w:tcPr>
            <w:tcW w:w="1855" w:type="dxa"/>
            <w:vAlign w:val="center"/>
          </w:tcPr>
          <w:p w14:paraId="4FF68A9A"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-115</w:t>
            </w:r>
          </w:p>
        </w:tc>
        <w:tc>
          <w:tcPr>
            <w:tcW w:w="1616" w:type="dxa"/>
            <w:vMerge/>
            <w:shd w:val="clear" w:color="auto" w:fill="auto"/>
            <w:vAlign w:val="center"/>
          </w:tcPr>
          <w:p w14:paraId="40301854"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NR_FDD_FR1_H</w:t>
            </w:r>
          </w:p>
        </w:tc>
        <w:tc>
          <w:tcPr>
            <w:tcW w:w="1856" w:type="dxa"/>
            <w:shd w:val="clear" w:color="auto" w:fill="auto"/>
            <w:vAlign w:val="center"/>
          </w:tcPr>
          <w:p w14:paraId="072AF8DD"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-120.5</w:t>
            </w:r>
          </w:p>
        </w:tc>
        <w:tc>
          <w:tcPr>
            <w:tcW w:w="1856" w:type="dxa"/>
            <w:shd w:val="clear" w:color="auto" w:fill="auto"/>
            <w:vAlign w:val="center"/>
          </w:tcPr>
          <w:p w14:paraId="1699F96C"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-117.5</w:t>
            </w:r>
          </w:p>
        </w:tc>
        <w:tc>
          <w:tcPr>
            <w:tcW w:w="1855" w:type="dxa"/>
            <w:vAlign w:val="center"/>
          </w:tcPr>
          <w:p w14:paraId="2C02747C"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-114.5</w:t>
            </w:r>
          </w:p>
        </w:tc>
        <w:tc>
          <w:tcPr>
            <w:tcW w:w="1616" w:type="dxa"/>
            <w:vMerge/>
            <w:shd w:val="clear" w:color="auto" w:fill="auto"/>
            <w:vAlign w:val="center"/>
          </w:tcPr>
          <w:p w14:paraId="753B8120"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6A55EF">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p w14:paraId="605889D7" w14:textId="77777777" w:rsidR="0059104B" w:rsidRPr="006C53D9" w:rsidRDefault="0059104B" w:rsidP="008811A1">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Minimum CSI-RS_RP</w:t>
            </w:r>
            <w:r w:rsidRPr="006C53D9">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8811A1">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8811A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CSI-RS</w:t>
            </w:r>
            <w:r w:rsidRPr="006C53D9">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CSI-RS</w:t>
            </w:r>
            <w:r w:rsidRPr="006C53D9">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8811A1">
            <w:pPr>
              <w:spacing w:after="0"/>
              <w:rPr>
                <w:rFonts w:ascii="Arial" w:hAnsi="Arial" w:cs="Arial"/>
                <w:b/>
                <w:sz w:val="18"/>
              </w:rPr>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7C5D7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7C5D70">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7C5D70">
            <w:pPr>
              <w:keepNext/>
              <w:keepLines/>
              <w:spacing w:after="0"/>
              <w:jc w:val="center"/>
              <w:rPr>
                <w:rFonts w:ascii="Arial" w:hAnsi="Arial"/>
                <w:b/>
                <w:sz w:val="18"/>
              </w:rPr>
            </w:pPr>
            <w:r w:rsidRPr="006C53D9">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7C5D70">
            <w:pPr>
              <w:keepNext/>
              <w:keepLines/>
              <w:spacing w:after="0"/>
              <w:jc w:val="center"/>
              <w:rPr>
                <w:rFonts w:ascii="Arial" w:hAnsi="Arial"/>
                <w:b/>
                <w:sz w:val="18"/>
              </w:rPr>
            </w:pPr>
            <w:r w:rsidRPr="006C53D9">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7C5D70">
            <w:pPr>
              <w:spacing w:after="0"/>
              <w:rPr>
                <w:rFonts w:ascii="Arial" w:hAnsi="Arial" w:cs="Arial"/>
                <w:b/>
                <w:sz w:val="18"/>
              </w:rPr>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8811A1">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8811A1">
            <w:pPr>
              <w:spacing w:after="0"/>
              <w:rPr>
                <w:rFonts w:ascii="Arial" w:hAnsi="Arial" w:cs="Arial"/>
                <w:b/>
                <w:sz w:val="18"/>
              </w:rPr>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-128.3+Y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-127.8+Y</w:t>
            </w:r>
            <w:r w:rsidRPr="006C53D9">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CSI-RS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-128.3+Y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-127.8+Y</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8811A1">
            <w:pPr>
              <w:spacing w:after="0"/>
              <w:rPr>
                <w:rFonts w:ascii="Arial" w:eastAsia="Yu Mincho" w:hAnsi="Arial" w:cs="Arial"/>
                <w:sz w:val="18"/>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-125.3+Y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-125.8+Y</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8811A1">
            <w:pPr>
              <w:spacing w:after="0"/>
              <w:rPr>
                <w:rFonts w:ascii="Arial" w:eastAsia="Yu Mincho" w:hAnsi="Arial" w:cs="Arial"/>
                <w:sz w:val="18"/>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-128.3+Y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-127.8+Y</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8811A1">
            <w:pPr>
              <w:spacing w:after="0"/>
              <w:rPr>
                <w:rFonts w:ascii="Arial" w:eastAsia="Yu Mincho" w:hAnsi="Arial" w:cs="Arial"/>
                <w:sz w:val="18"/>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8811A1">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-120.3+Z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-118.8+Z</w:t>
            </w:r>
            <w:r w:rsidRPr="006C53D9">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CSI-RS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-120.3+Z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-118.8+Z</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8811A1">
            <w:pPr>
              <w:spacing w:after="0"/>
              <w:rPr>
                <w:rFonts w:ascii="Arial" w:eastAsia="Yu Mincho" w:hAnsi="Arial" w:cs="Arial"/>
                <w:sz w:val="18"/>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-117.3+Z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-113.8+Z</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8811A1">
            <w:pPr>
              <w:spacing w:after="0"/>
              <w:rPr>
                <w:rFonts w:ascii="Arial" w:eastAsia="Yu Mincho" w:hAnsi="Arial" w:cs="Arial"/>
                <w:sz w:val="18"/>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-120.3+Z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-118.8+Z</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8811A1">
            <w:pPr>
              <w:spacing w:after="0"/>
              <w:rPr>
                <w:rFonts w:ascii="Arial" w:eastAsia="Yu Mincho" w:hAnsi="Arial" w:cs="Arial"/>
                <w:sz w:val="18"/>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4B50DF">
            <w:pPr>
              <w:pStyle w:val="TAN"/>
            </w:pPr>
            <w:r w:rsidRPr="006C53D9">
              <w:lastRenderedPageBreak/>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4B50DF">
            <w:pPr>
              <w:pStyle w:val="TAN"/>
            </w:pPr>
            <w:r w:rsidRPr="006C53D9">
              <w:t>NOTE 2:</w:t>
            </w:r>
            <w:r w:rsidRPr="006C53D9">
              <w:tab/>
              <w:t>Values specified at the Reference point to give minimum CSI-RS Ês/Iot, with no applied noise.</w:t>
            </w:r>
          </w:p>
          <w:p w14:paraId="60588A4D" w14:textId="77777777" w:rsidR="0059104B" w:rsidRPr="006C53D9" w:rsidRDefault="004B50DF" w:rsidP="004B50DF">
            <w:pPr>
              <w:pStyle w:val="TAN"/>
              <w:rPr>
                <w:rFonts w:cs="Arial"/>
                <w:lang w:val="en-US"/>
              </w:rPr>
            </w:pPr>
            <w:r w:rsidRPr="006C53D9">
              <w:rPr>
                <w:rFonts w:cs="Arial"/>
              </w:rPr>
              <w:t>NOTE 3:</w:t>
            </w:r>
            <w:r w:rsidRPr="006C53D9">
              <w:rPr>
                <w:rFonts w:cs="Arial"/>
              </w:rPr>
              <w:tab/>
              <w:t>For UEs that support multiple FR2 bands, Rx Beam Peak values are increased by ΣMB</w:t>
            </w:r>
            <w:r w:rsidRPr="006C53D9">
              <w:rPr>
                <w:rFonts w:cs="Arial"/>
                <w:vertAlign w:val="subscript"/>
              </w:rPr>
              <w:t>P</w:t>
            </w:r>
            <w:r w:rsidRPr="006C53D9">
              <w:rPr>
                <w:rFonts w:cs="Arial"/>
                <w:iCs/>
              </w:rPr>
              <w:t xml:space="preserve"> and </w:t>
            </w:r>
            <w:r w:rsidRPr="006C53D9">
              <w:rPr>
                <w:rFonts w:cs="Arial"/>
              </w:rPr>
              <w:t>Spherical coverage values are increased by ΣMB</w:t>
            </w:r>
            <w:r w:rsidRPr="006C53D9">
              <w:rPr>
                <w:rFonts w:cs="Arial"/>
                <w:vertAlign w:val="subscript"/>
              </w:rPr>
              <w:t>S</w:t>
            </w:r>
            <w:r w:rsidRPr="006C53D9">
              <w:rPr>
                <w:rFonts w:cs="Arial"/>
                <w:iCs/>
              </w:rPr>
              <w:t xml:space="preserve">, the </w:t>
            </w:r>
            <w:r w:rsidRPr="006C53D9">
              <w:rPr>
                <w:rFonts w:cs="Arial"/>
              </w:rPr>
              <w:t>UE multi-band relaxation factor</w:t>
            </w:r>
            <w:r w:rsidRPr="006C53D9">
              <w:rPr>
                <w:rFonts w:cs="Arial"/>
                <w:iCs/>
              </w:rPr>
              <w:t xml:space="preserve"> in dB specified in </w:t>
            </w:r>
            <w:r w:rsidRPr="006C53D9">
              <w:rPr>
                <w:rFonts w:cs="Arial"/>
              </w:rPr>
              <w:t xml:space="preserve">clause 6.2.1 of </w:t>
            </w:r>
            <w:r w:rsidRPr="006C53D9">
              <w:rPr>
                <w:rFonts w:cs="Arial"/>
                <w:iCs/>
              </w:rPr>
              <w:t xml:space="preserve">TS 38.101-2 </w:t>
            </w:r>
            <w:r w:rsidRPr="006C53D9">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F9555C">
      <w:pPr>
        <w:keepNext/>
        <w:keepLines/>
        <w:spacing w:before="60"/>
        <w:jc w:val="center"/>
        <w:rPr>
          <w:rFonts w:ascii="Arial" w:hAnsi="Arial"/>
          <w:b/>
        </w:rPr>
      </w:pPr>
      <w:r w:rsidRPr="006C53D9">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Parameter</w:t>
            </w:r>
          </w:p>
        </w:tc>
        <w:tc>
          <w:tcPr>
            <w:tcW w:w="3663" w:type="dxa"/>
            <w:vMerge w:val="restart"/>
            <w:shd w:val="clear" w:color="auto" w:fill="auto"/>
            <w:vAlign w:val="center"/>
          </w:tcPr>
          <w:p w14:paraId="13A40144"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NR operating band groups</w:t>
            </w:r>
            <w:r w:rsidRPr="006C53D9">
              <w:rPr>
                <w:rFonts w:ascii="Arial" w:hAnsi="Arial" w:cs="Arial"/>
                <w:b/>
                <w:sz w:val="18"/>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Minimum SSB_RP</w:t>
            </w:r>
          </w:p>
        </w:tc>
        <w:tc>
          <w:tcPr>
            <w:tcW w:w="1385" w:type="dxa"/>
            <w:shd w:val="clear" w:color="auto" w:fill="auto"/>
            <w:vAlign w:val="center"/>
          </w:tcPr>
          <w:p w14:paraId="1A2B3773"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6A55EF">
            <w:pPr>
              <w:keepNext/>
              <w:keepLines/>
              <w:spacing w:after="0"/>
              <w:jc w:val="center"/>
              <w:rPr>
                <w:rFonts w:ascii="Arial" w:hAnsi="Arial" w:cs="Arial"/>
                <w:b/>
                <w:sz w:val="18"/>
              </w:rPr>
            </w:pPr>
          </w:p>
        </w:tc>
        <w:tc>
          <w:tcPr>
            <w:tcW w:w="3663" w:type="dxa"/>
            <w:vMerge/>
            <w:shd w:val="clear" w:color="auto" w:fill="auto"/>
            <w:vAlign w:val="center"/>
          </w:tcPr>
          <w:p w14:paraId="45D9BEF5" w14:textId="77777777" w:rsidR="00F9555C" w:rsidRPr="006C53D9" w:rsidRDefault="00F9555C" w:rsidP="006A55EF">
            <w:pPr>
              <w:keepNext/>
              <w:keepLines/>
              <w:spacing w:after="0"/>
              <w:jc w:val="center"/>
              <w:rPr>
                <w:rFonts w:ascii="Arial" w:hAnsi="Arial" w:cs="Arial"/>
                <w:b/>
                <w:sz w:val="18"/>
              </w:rPr>
            </w:pPr>
          </w:p>
        </w:tc>
        <w:tc>
          <w:tcPr>
            <w:tcW w:w="3402" w:type="dxa"/>
            <w:gridSpan w:val="2"/>
            <w:shd w:val="clear" w:color="auto" w:fill="auto"/>
            <w:vAlign w:val="center"/>
          </w:tcPr>
          <w:p w14:paraId="4D7F8862"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SSB</w:t>
            </w:r>
          </w:p>
        </w:tc>
        <w:tc>
          <w:tcPr>
            <w:tcW w:w="1385" w:type="dxa"/>
            <w:vMerge w:val="restart"/>
            <w:shd w:val="clear" w:color="auto" w:fill="auto"/>
            <w:vAlign w:val="center"/>
          </w:tcPr>
          <w:p w14:paraId="309FE71A"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6A55EF">
            <w:pPr>
              <w:keepNext/>
              <w:keepLines/>
              <w:spacing w:after="0"/>
              <w:jc w:val="center"/>
              <w:rPr>
                <w:rFonts w:ascii="Arial" w:hAnsi="Arial" w:cs="Arial"/>
                <w:b/>
                <w:sz w:val="18"/>
              </w:rPr>
            </w:pPr>
          </w:p>
        </w:tc>
        <w:tc>
          <w:tcPr>
            <w:tcW w:w="3663" w:type="dxa"/>
            <w:vMerge/>
            <w:shd w:val="clear" w:color="auto" w:fill="auto"/>
            <w:vAlign w:val="center"/>
          </w:tcPr>
          <w:p w14:paraId="42ECFED4" w14:textId="77777777" w:rsidR="00F9555C" w:rsidRPr="006C53D9" w:rsidRDefault="00F9555C" w:rsidP="006A55EF">
            <w:pPr>
              <w:keepNext/>
              <w:keepLines/>
              <w:spacing w:after="0"/>
              <w:jc w:val="center"/>
              <w:rPr>
                <w:rFonts w:ascii="Arial" w:hAnsi="Arial" w:cs="Arial"/>
                <w:b/>
                <w:sz w:val="18"/>
              </w:rPr>
            </w:pPr>
          </w:p>
        </w:tc>
        <w:tc>
          <w:tcPr>
            <w:tcW w:w="1701" w:type="dxa"/>
            <w:shd w:val="clear" w:color="auto" w:fill="auto"/>
            <w:vAlign w:val="center"/>
          </w:tcPr>
          <w:p w14:paraId="18F8D592"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15 kHz</w:t>
            </w:r>
          </w:p>
        </w:tc>
        <w:tc>
          <w:tcPr>
            <w:tcW w:w="1701" w:type="dxa"/>
            <w:shd w:val="clear" w:color="auto" w:fill="auto"/>
            <w:vAlign w:val="center"/>
          </w:tcPr>
          <w:p w14:paraId="1D26119E" w14:textId="77777777" w:rsidR="00F9555C" w:rsidRPr="006C53D9" w:rsidRDefault="00F9555C" w:rsidP="006A55EF">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30 kHz</w:t>
            </w:r>
          </w:p>
        </w:tc>
        <w:tc>
          <w:tcPr>
            <w:tcW w:w="1385" w:type="dxa"/>
            <w:vMerge/>
            <w:shd w:val="clear" w:color="auto" w:fill="auto"/>
            <w:vAlign w:val="center"/>
          </w:tcPr>
          <w:p w14:paraId="587E8A20" w14:textId="77777777" w:rsidR="00F9555C" w:rsidRPr="006C53D9" w:rsidRDefault="00F9555C" w:rsidP="006A55EF">
            <w:pPr>
              <w:keepNext/>
              <w:keepLines/>
              <w:spacing w:after="0"/>
              <w:jc w:val="center"/>
              <w:rPr>
                <w:rFonts w:ascii="Arial" w:hAnsi="Arial" w:cs="Arial"/>
                <w:b/>
                <w:sz w:val="18"/>
              </w:rPr>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Conditions</w:t>
            </w:r>
          </w:p>
        </w:tc>
        <w:tc>
          <w:tcPr>
            <w:tcW w:w="3663" w:type="dxa"/>
            <w:shd w:val="clear" w:color="auto" w:fill="auto"/>
          </w:tcPr>
          <w:p w14:paraId="3A3556D6"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t>NR_FDD_FR1_A, NR_TDD_FR1_A</w:t>
            </w:r>
          </w:p>
        </w:tc>
        <w:tc>
          <w:tcPr>
            <w:tcW w:w="1701" w:type="dxa"/>
            <w:shd w:val="clear" w:color="auto" w:fill="auto"/>
            <w:vAlign w:val="center"/>
          </w:tcPr>
          <w:p w14:paraId="2B513246"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-125</w:t>
            </w:r>
          </w:p>
        </w:tc>
        <w:tc>
          <w:tcPr>
            <w:tcW w:w="1701" w:type="dxa"/>
            <w:shd w:val="clear" w:color="auto" w:fill="auto"/>
            <w:vAlign w:val="center"/>
          </w:tcPr>
          <w:p w14:paraId="65027BCC"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-122</w:t>
            </w:r>
          </w:p>
        </w:tc>
        <w:tc>
          <w:tcPr>
            <w:tcW w:w="1385" w:type="dxa"/>
            <w:vMerge w:val="restart"/>
            <w:shd w:val="clear" w:color="auto" w:fill="auto"/>
            <w:vAlign w:val="center"/>
          </w:tcPr>
          <w:p w14:paraId="2B542F2E"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sym w:font="Symbol" w:char="F0B3"/>
            </w:r>
            <w:r w:rsidRPr="006C53D9">
              <w:rPr>
                <w:rFonts w:ascii="Arial" w:hAnsi="Arial" w:cs="Arial"/>
                <w:sz w:val="18"/>
              </w:rPr>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NR_FDD_FR1_B</w:t>
            </w:r>
          </w:p>
        </w:tc>
        <w:tc>
          <w:tcPr>
            <w:tcW w:w="1701" w:type="dxa"/>
            <w:shd w:val="clear" w:color="auto" w:fill="auto"/>
          </w:tcPr>
          <w:p w14:paraId="745939B6"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-124.5</w:t>
            </w:r>
          </w:p>
        </w:tc>
        <w:tc>
          <w:tcPr>
            <w:tcW w:w="1701" w:type="dxa"/>
            <w:shd w:val="clear" w:color="auto" w:fill="auto"/>
          </w:tcPr>
          <w:p w14:paraId="1E07ECC9"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-121.5</w:t>
            </w:r>
          </w:p>
        </w:tc>
        <w:tc>
          <w:tcPr>
            <w:tcW w:w="1385" w:type="dxa"/>
            <w:vMerge/>
            <w:shd w:val="clear" w:color="auto" w:fill="auto"/>
            <w:vAlign w:val="center"/>
          </w:tcPr>
          <w:p w14:paraId="3113A3A0"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NR_TDD_FR1_C</w:t>
            </w:r>
          </w:p>
        </w:tc>
        <w:tc>
          <w:tcPr>
            <w:tcW w:w="1701" w:type="dxa"/>
            <w:shd w:val="clear" w:color="auto" w:fill="auto"/>
            <w:vAlign w:val="center"/>
          </w:tcPr>
          <w:p w14:paraId="542DFB70"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w:t>
            </w:r>
          </w:p>
        </w:tc>
        <w:tc>
          <w:tcPr>
            <w:tcW w:w="1701" w:type="dxa"/>
            <w:shd w:val="clear" w:color="auto" w:fill="auto"/>
            <w:vAlign w:val="center"/>
          </w:tcPr>
          <w:p w14:paraId="0313D833"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-121</w:t>
            </w:r>
          </w:p>
        </w:tc>
        <w:tc>
          <w:tcPr>
            <w:tcW w:w="1385" w:type="dxa"/>
            <w:vMerge/>
            <w:shd w:val="clear" w:color="auto" w:fill="auto"/>
            <w:vAlign w:val="center"/>
          </w:tcPr>
          <w:p w14:paraId="2B59CE35"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NR_FDD_FR1_D, NR_TDD_FR1_D</w:t>
            </w:r>
          </w:p>
        </w:tc>
        <w:tc>
          <w:tcPr>
            <w:tcW w:w="1701" w:type="dxa"/>
            <w:shd w:val="clear" w:color="auto" w:fill="auto"/>
            <w:vAlign w:val="center"/>
          </w:tcPr>
          <w:p w14:paraId="5F545217"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-124.5</w:t>
            </w:r>
          </w:p>
        </w:tc>
        <w:tc>
          <w:tcPr>
            <w:tcW w:w="1701" w:type="dxa"/>
            <w:shd w:val="clear" w:color="auto" w:fill="auto"/>
            <w:vAlign w:val="center"/>
          </w:tcPr>
          <w:p w14:paraId="40DE2A6D"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-120.5</w:t>
            </w:r>
          </w:p>
        </w:tc>
        <w:tc>
          <w:tcPr>
            <w:tcW w:w="1385" w:type="dxa"/>
            <w:vMerge/>
            <w:shd w:val="clear" w:color="auto" w:fill="auto"/>
            <w:vAlign w:val="center"/>
          </w:tcPr>
          <w:p w14:paraId="260E6AEB"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NR_FDD_FR1_E, NR_TDD_FR1_E</w:t>
            </w:r>
          </w:p>
        </w:tc>
        <w:tc>
          <w:tcPr>
            <w:tcW w:w="1701" w:type="dxa"/>
            <w:shd w:val="clear" w:color="auto" w:fill="auto"/>
            <w:vAlign w:val="center"/>
          </w:tcPr>
          <w:p w14:paraId="2719CA09"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w:t>
            </w:r>
          </w:p>
        </w:tc>
        <w:tc>
          <w:tcPr>
            <w:tcW w:w="1701" w:type="dxa"/>
            <w:shd w:val="clear" w:color="auto" w:fill="auto"/>
            <w:vAlign w:val="center"/>
          </w:tcPr>
          <w:p w14:paraId="23687CD5"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w:t>
            </w:r>
          </w:p>
        </w:tc>
        <w:tc>
          <w:tcPr>
            <w:tcW w:w="1385" w:type="dxa"/>
            <w:vMerge/>
            <w:shd w:val="clear" w:color="auto" w:fill="auto"/>
            <w:vAlign w:val="center"/>
          </w:tcPr>
          <w:p w14:paraId="7A89CEBE"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NR_FDD_FR1_F</w:t>
            </w:r>
          </w:p>
        </w:tc>
        <w:tc>
          <w:tcPr>
            <w:tcW w:w="1701" w:type="dxa"/>
            <w:shd w:val="clear" w:color="auto" w:fill="auto"/>
            <w:vAlign w:val="center"/>
          </w:tcPr>
          <w:p w14:paraId="34904C22"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-122.5</w:t>
            </w:r>
          </w:p>
        </w:tc>
        <w:tc>
          <w:tcPr>
            <w:tcW w:w="1701" w:type="dxa"/>
            <w:shd w:val="clear" w:color="auto" w:fill="auto"/>
            <w:vAlign w:val="center"/>
          </w:tcPr>
          <w:p w14:paraId="1EC57624"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-119.5</w:t>
            </w:r>
          </w:p>
        </w:tc>
        <w:tc>
          <w:tcPr>
            <w:tcW w:w="1385" w:type="dxa"/>
            <w:vMerge/>
            <w:shd w:val="clear" w:color="auto" w:fill="auto"/>
            <w:vAlign w:val="center"/>
          </w:tcPr>
          <w:p w14:paraId="185208FD"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NR_FDD_FR1_G</w:t>
            </w:r>
          </w:p>
        </w:tc>
        <w:tc>
          <w:tcPr>
            <w:tcW w:w="1701" w:type="dxa"/>
            <w:shd w:val="clear" w:color="auto" w:fill="auto"/>
            <w:vAlign w:val="center"/>
          </w:tcPr>
          <w:p w14:paraId="3CC0AF67"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w:t>
            </w:r>
          </w:p>
        </w:tc>
        <w:tc>
          <w:tcPr>
            <w:tcW w:w="1701" w:type="dxa"/>
            <w:shd w:val="clear" w:color="auto" w:fill="auto"/>
            <w:vAlign w:val="center"/>
          </w:tcPr>
          <w:p w14:paraId="4715C973"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-119</w:t>
            </w:r>
          </w:p>
        </w:tc>
        <w:tc>
          <w:tcPr>
            <w:tcW w:w="1385" w:type="dxa"/>
            <w:vMerge/>
            <w:shd w:val="clear" w:color="auto" w:fill="auto"/>
            <w:vAlign w:val="center"/>
          </w:tcPr>
          <w:p w14:paraId="29DE221C"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NR_FDD_FR1_H</w:t>
            </w:r>
          </w:p>
        </w:tc>
        <w:tc>
          <w:tcPr>
            <w:tcW w:w="1701" w:type="dxa"/>
            <w:shd w:val="clear" w:color="auto" w:fill="auto"/>
            <w:vAlign w:val="center"/>
          </w:tcPr>
          <w:p w14:paraId="34F1BC97"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-121.5</w:t>
            </w:r>
          </w:p>
        </w:tc>
        <w:tc>
          <w:tcPr>
            <w:tcW w:w="1701" w:type="dxa"/>
            <w:shd w:val="clear" w:color="auto" w:fill="auto"/>
            <w:vAlign w:val="center"/>
          </w:tcPr>
          <w:p w14:paraId="38DCC3EC"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-118.5</w:t>
            </w:r>
          </w:p>
        </w:tc>
        <w:tc>
          <w:tcPr>
            <w:tcW w:w="1385" w:type="dxa"/>
            <w:vMerge/>
            <w:shd w:val="clear" w:color="auto" w:fill="auto"/>
            <w:vAlign w:val="center"/>
          </w:tcPr>
          <w:p w14:paraId="08551120"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6A55EF">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lastRenderedPageBreak/>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7331B6" w:rsidRPr="006C53D9" w14:paraId="60588A9B" w14:textId="77777777" w:rsidTr="00C90964">
        <w:trPr>
          <w:trHeight w:val="105"/>
          <w:jc w:val="center"/>
        </w:trPr>
        <w:tc>
          <w:tcPr>
            <w:tcW w:w="598" w:type="pct"/>
            <w:vMerge w:val="restart"/>
            <w:shd w:val="clear" w:color="auto" w:fill="auto"/>
            <w:vAlign w:val="center"/>
          </w:tcPr>
          <w:p w14:paraId="60588A96"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587" w:type="pct"/>
            <w:vMerge w:val="restart"/>
            <w:vAlign w:val="center"/>
          </w:tcPr>
          <w:p w14:paraId="60588A97"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Angle of arrival</w:t>
            </w:r>
          </w:p>
        </w:tc>
        <w:tc>
          <w:tcPr>
            <w:tcW w:w="603" w:type="pct"/>
            <w:vMerge w:val="restart"/>
            <w:shd w:val="clear" w:color="auto" w:fill="auto"/>
            <w:vAlign w:val="center"/>
          </w:tcPr>
          <w:p w14:paraId="60588A98"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NR operating bands</w:t>
            </w:r>
          </w:p>
        </w:tc>
        <w:tc>
          <w:tcPr>
            <w:tcW w:w="2698" w:type="pct"/>
            <w:gridSpan w:val="5"/>
            <w:shd w:val="clear" w:color="auto" w:fill="auto"/>
            <w:vAlign w:val="center"/>
          </w:tcPr>
          <w:p w14:paraId="60588A99"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Minimum SSB_RP</w:t>
            </w:r>
            <w:r w:rsidRPr="006C53D9">
              <w:rPr>
                <w:rFonts w:ascii="Arial" w:hAnsi="Arial" w:cs="Arial"/>
                <w:b/>
                <w:sz w:val="18"/>
                <w:vertAlign w:val="superscript"/>
              </w:rPr>
              <w:t xml:space="preserve"> Note 2, Note 3</w:t>
            </w:r>
          </w:p>
        </w:tc>
        <w:tc>
          <w:tcPr>
            <w:tcW w:w="514" w:type="pct"/>
            <w:shd w:val="clear" w:color="auto" w:fill="auto"/>
          </w:tcPr>
          <w:p w14:paraId="60588A9A"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SSB Ês/Iot</w:t>
            </w:r>
          </w:p>
        </w:tc>
      </w:tr>
      <w:tr w:rsidR="007331B6" w:rsidRPr="006C53D9" w14:paraId="60588AA1" w14:textId="77777777" w:rsidTr="00C90964">
        <w:trPr>
          <w:trHeight w:val="105"/>
          <w:jc w:val="center"/>
        </w:trPr>
        <w:tc>
          <w:tcPr>
            <w:tcW w:w="598" w:type="pct"/>
            <w:vMerge/>
            <w:shd w:val="clear" w:color="auto" w:fill="auto"/>
          </w:tcPr>
          <w:p w14:paraId="60588A9C" w14:textId="77777777" w:rsidR="0059104B" w:rsidRPr="006C53D9" w:rsidRDefault="0059104B" w:rsidP="008811A1">
            <w:pPr>
              <w:keepNext/>
              <w:keepLines/>
              <w:spacing w:after="0"/>
              <w:jc w:val="center"/>
              <w:rPr>
                <w:rFonts w:ascii="Arial" w:hAnsi="Arial" w:cs="Arial"/>
                <w:b/>
                <w:sz w:val="18"/>
              </w:rPr>
            </w:pPr>
          </w:p>
        </w:tc>
        <w:tc>
          <w:tcPr>
            <w:tcW w:w="587" w:type="pct"/>
            <w:vMerge/>
          </w:tcPr>
          <w:p w14:paraId="60588A9D" w14:textId="77777777" w:rsidR="0059104B" w:rsidRPr="006C53D9" w:rsidRDefault="0059104B" w:rsidP="008811A1">
            <w:pPr>
              <w:keepNext/>
              <w:keepLines/>
              <w:spacing w:after="0"/>
              <w:jc w:val="center"/>
              <w:rPr>
                <w:rFonts w:ascii="Arial" w:hAnsi="Arial" w:cs="Arial"/>
                <w:b/>
                <w:sz w:val="18"/>
              </w:rPr>
            </w:pPr>
          </w:p>
        </w:tc>
        <w:tc>
          <w:tcPr>
            <w:tcW w:w="603" w:type="pct"/>
            <w:vMerge/>
            <w:shd w:val="clear" w:color="auto" w:fill="auto"/>
            <w:vAlign w:val="center"/>
          </w:tcPr>
          <w:p w14:paraId="60588A9E" w14:textId="77777777" w:rsidR="0059104B" w:rsidRPr="006C53D9" w:rsidRDefault="0059104B" w:rsidP="008811A1">
            <w:pPr>
              <w:keepNext/>
              <w:keepLines/>
              <w:spacing w:after="0"/>
              <w:jc w:val="center"/>
              <w:rPr>
                <w:rFonts w:ascii="Arial" w:hAnsi="Arial" w:cs="Arial"/>
                <w:b/>
                <w:sz w:val="18"/>
              </w:rPr>
            </w:pPr>
          </w:p>
        </w:tc>
        <w:tc>
          <w:tcPr>
            <w:tcW w:w="2698" w:type="pct"/>
            <w:gridSpan w:val="5"/>
            <w:shd w:val="clear" w:color="auto" w:fill="auto"/>
            <w:vAlign w:val="center"/>
          </w:tcPr>
          <w:p w14:paraId="60588A9F"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SSB</w:t>
            </w:r>
          </w:p>
        </w:tc>
        <w:tc>
          <w:tcPr>
            <w:tcW w:w="514" w:type="pct"/>
            <w:vMerge w:val="restart"/>
            <w:shd w:val="clear" w:color="auto" w:fill="auto"/>
            <w:vAlign w:val="center"/>
          </w:tcPr>
          <w:p w14:paraId="60588AA0"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dB</w:t>
            </w:r>
          </w:p>
        </w:tc>
      </w:tr>
      <w:tr w:rsidR="007331B6" w:rsidRPr="006C53D9" w14:paraId="60588AA8" w14:textId="77777777" w:rsidTr="00C90964">
        <w:trPr>
          <w:trHeight w:val="105"/>
          <w:jc w:val="center"/>
        </w:trPr>
        <w:tc>
          <w:tcPr>
            <w:tcW w:w="598" w:type="pct"/>
            <w:vMerge/>
            <w:shd w:val="clear" w:color="auto" w:fill="auto"/>
          </w:tcPr>
          <w:p w14:paraId="60588AA2" w14:textId="77777777" w:rsidR="0059104B" w:rsidRPr="006C53D9" w:rsidRDefault="0059104B" w:rsidP="008811A1">
            <w:pPr>
              <w:keepNext/>
              <w:keepLines/>
              <w:spacing w:after="0"/>
              <w:jc w:val="center"/>
              <w:rPr>
                <w:rFonts w:ascii="Arial" w:hAnsi="Arial" w:cs="Arial"/>
                <w:b/>
                <w:sz w:val="18"/>
              </w:rPr>
            </w:pPr>
          </w:p>
        </w:tc>
        <w:tc>
          <w:tcPr>
            <w:tcW w:w="587" w:type="pct"/>
            <w:vMerge/>
          </w:tcPr>
          <w:p w14:paraId="60588AA3" w14:textId="77777777" w:rsidR="0059104B" w:rsidRPr="006C53D9" w:rsidRDefault="0059104B" w:rsidP="008811A1">
            <w:pPr>
              <w:keepNext/>
              <w:keepLines/>
              <w:spacing w:after="0"/>
              <w:jc w:val="center"/>
              <w:rPr>
                <w:rFonts w:ascii="Arial" w:hAnsi="Arial" w:cs="Arial"/>
                <w:b/>
                <w:sz w:val="18"/>
              </w:rPr>
            </w:pPr>
          </w:p>
        </w:tc>
        <w:tc>
          <w:tcPr>
            <w:tcW w:w="603" w:type="pct"/>
            <w:vMerge/>
            <w:shd w:val="clear" w:color="auto" w:fill="auto"/>
            <w:vAlign w:val="center"/>
          </w:tcPr>
          <w:p w14:paraId="60588AA4" w14:textId="77777777" w:rsidR="0059104B" w:rsidRPr="006C53D9" w:rsidRDefault="0059104B" w:rsidP="008811A1">
            <w:pPr>
              <w:keepNext/>
              <w:keepLines/>
              <w:spacing w:after="0"/>
              <w:jc w:val="center"/>
              <w:rPr>
                <w:rFonts w:ascii="Arial" w:hAnsi="Arial" w:cs="Arial"/>
                <w:b/>
                <w:sz w:val="18"/>
              </w:rPr>
            </w:pPr>
          </w:p>
        </w:tc>
        <w:tc>
          <w:tcPr>
            <w:tcW w:w="1960" w:type="pct"/>
            <w:gridSpan w:val="4"/>
            <w:shd w:val="clear" w:color="auto" w:fill="auto"/>
            <w:vAlign w:val="center"/>
          </w:tcPr>
          <w:p w14:paraId="60588AA5"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120 kHz</w:t>
            </w:r>
          </w:p>
        </w:tc>
        <w:tc>
          <w:tcPr>
            <w:tcW w:w="738" w:type="pct"/>
            <w:shd w:val="clear" w:color="auto" w:fill="auto"/>
            <w:vAlign w:val="center"/>
          </w:tcPr>
          <w:p w14:paraId="60588AA6"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240 kHz</w:t>
            </w:r>
          </w:p>
        </w:tc>
        <w:tc>
          <w:tcPr>
            <w:tcW w:w="514" w:type="pct"/>
            <w:vMerge/>
            <w:shd w:val="clear" w:color="auto" w:fill="auto"/>
          </w:tcPr>
          <w:p w14:paraId="60588AA7" w14:textId="77777777" w:rsidR="0059104B" w:rsidRPr="006C53D9" w:rsidRDefault="0059104B" w:rsidP="008811A1">
            <w:pPr>
              <w:keepNext/>
              <w:keepLines/>
              <w:spacing w:after="0"/>
              <w:jc w:val="center"/>
              <w:rPr>
                <w:rFonts w:ascii="Arial" w:hAnsi="Arial" w:cs="Arial"/>
                <w:b/>
                <w:sz w:val="18"/>
              </w:rPr>
            </w:pPr>
          </w:p>
        </w:tc>
      </w:tr>
      <w:tr w:rsidR="00C90964" w:rsidRPr="006C53D9" w14:paraId="60588AAF" w14:textId="77777777" w:rsidTr="00C90964">
        <w:trPr>
          <w:trHeight w:val="105"/>
          <w:jc w:val="center"/>
        </w:trPr>
        <w:tc>
          <w:tcPr>
            <w:tcW w:w="598" w:type="pct"/>
            <w:vMerge/>
            <w:shd w:val="clear" w:color="auto" w:fill="auto"/>
          </w:tcPr>
          <w:p w14:paraId="60588AA9" w14:textId="77777777" w:rsidR="00C90964" w:rsidRPr="006C53D9" w:rsidRDefault="00C90964" w:rsidP="00C90964">
            <w:pPr>
              <w:keepNext/>
              <w:keepLines/>
              <w:spacing w:after="0"/>
              <w:jc w:val="center"/>
              <w:rPr>
                <w:rFonts w:ascii="Arial" w:hAnsi="Arial" w:cs="Arial"/>
                <w:b/>
                <w:sz w:val="18"/>
              </w:rPr>
            </w:pPr>
          </w:p>
        </w:tc>
        <w:tc>
          <w:tcPr>
            <w:tcW w:w="587" w:type="pct"/>
            <w:vMerge/>
          </w:tcPr>
          <w:p w14:paraId="60588AAA" w14:textId="77777777" w:rsidR="00C90964" w:rsidRPr="006C53D9" w:rsidRDefault="00C90964" w:rsidP="00C90964">
            <w:pPr>
              <w:keepNext/>
              <w:keepLines/>
              <w:spacing w:after="0"/>
              <w:jc w:val="center"/>
              <w:rPr>
                <w:rFonts w:ascii="Arial" w:hAnsi="Arial" w:cs="Arial"/>
                <w:b/>
                <w:sz w:val="18"/>
              </w:rPr>
            </w:pPr>
          </w:p>
        </w:tc>
        <w:tc>
          <w:tcPr>
            <w:tcW w:w="603" w:type="pct"/>
            <w:vMerge/>
            <w:shd w:val="clear" w:color="auto" w:fill="auto"/>
            <w:vAlign w:val="center"/>
          </w:tcPr>
          <w:p w14:paraId="60588AAB" w14:textId="77777777" w:rsidR="00C90964" w:rsidRPr="006C53D9" w:rsidRDefault="00C90964" w:rsidP="00C90964">
            <w:pPr>
              <w:keepNext/>
              <w:keepLines/>
              <w:spacing w:after="0"/>
              <w:jc w:val="center"/>
              <w:rPr>
                <w:rFonts w:ascii="Arial" w:hAnsi="Arial" w:cs="Arial"/>
                <w:b/>
                <w:sz w:val="18"/>
              </w:rPr>
            </w:pPr>
          </w:p>
        </w:tc>
        <w:tc>
          <w:tcPr>
            <w:tcW w:w="1960" w:type="pct"/>
            <w:gridSpan w:val="4"/>
            <w:shd w:val="clear" w:color="auto" w:fill="auto"/>
            <w:vAlign w:val="center"/>
          </w:tcPr>
          <w:p w14:paraId="60588AAC" w14:textId="52379CAC" w:rsidR="00C90964" w:rsidRPr="006C53D9" w:rsidRDefault="00C90964" w:rsidP="00C90964">
            <w:pPr>
              <w:keepNext/>
              <w:keepLines/>
              <w:spacing w:after="0"/>
              <w:jc w:val="center"/>
              <w:rPr>
                <w:rFonts w:ascii="Arial" w:hAnsi="Arial"/>
                <w:b/>
                <w:sz w:val="18"/>
              </w:rPr>
            </w:pPr>
            <w:r w:rsidRPr="006C53D9">
              <w:rPr>
                <w:rFonts w:ascii="Arial" w:hAnsi="Arial"/>
                <w:b/>
                <w:sz w:val="18"/>
              </w:rPr>
              <w:t>UE power class</w:t>
            </w:r>
          </w:p>
        </w:tc>
        <w:tc>
          <w:tcPr>
            <w:tcW w:w="738" w:type="pct"/>
            <w:shd w:val="clear" w:color="auto" w:fill="auto"/>
            <w:vAlign w:val="center"/>
          </w:tcPr>
          <w:p w14:paraId="60588AAD" w14:textId="3A82571D" w:rsidR="00C90964" w:rsidRPr="006C53D9" w:rsidRDefault="00C90964" w:rsidP="00C90964">
            <w:pPr>
              <w:keepNext/>
              <w:keepLines/>
              <w:spacing w:after="0"/>
              <w:jc w:val="center"/>
              <w:rPr>
                <w:rFonts w:ascii="Arial" w:hAnsi="Arial"/>
                <w:b/>
                <w:sz w:val="18"/>
              </w:rPr>
            </w:pPr>
            <w:r w:rsidRPr="006C53D9">
              <w:rPr>
                <w:rFonts w:ascii="Arial" w:hAnsi="Arial"/>
                <w:b/>
                <w:sz w:val="18"/>
              </w:rPr>
              <w:t>UE power class</w:t>
            </w:r>
          </w:p>
        </w:tc>
        <w:tc>
          <w:tcPr>
            <w:tcW w:w="514" w:type="pct"/>
            <w:vMerge/>
            <w:shd w:val="clear" w:color="auto" w:fill="auto"/>
          </w:tcPr>
          <w:p w14:paraId="60588AAE" w14:textId="77777777" w:rsidR="00C90964" w:rsidRPr="006C53D9" w:rsidRDefault="00C90964" w:rsidP="00C90964">
            <w:pPr>
              <w:keepNext/>
              <w:keepLines/>
              <w:spacing w:after="0"/>
              <w:jc w:val="center"/>
              <w:rPr>
                <w:rFonts w:ascii="Arial" w:hAnsi="Arial" w:cs="Arial"/>
                <w:b/>
                <w:sz w:val="18"/>
              </w:rPr>
            </w:pPr>
          </w:p>
        </w:tc>
      </w:tr>
      <w:tr w:rsidR="007331B6" w:rsidRPr="006C53D9" w14:paraId="60588AB9" w14:textId="77777777" w:rsidTr="00C90964">
        <w:trPr>
          <w:trHeight w:val="105"/>
          <w:jc w:val="center"/>
        </w:trPr>
        <w:tc>
          <w:tcPr>
            <w:tcW w:w="598" w:type="pct"/>
            <w:vMerge/>
            <w:shd w:val="clear" w:color="auto" w:fill="auto"/>
          </w:tcPr>
          <w:p w14:paraId="60588AB0" w14:textId="77777777" w:rsidR="0059104B" w:rsidRPr="006C53D9" w:rsidRDefault="0059104B" w:rsidP="008811A1">
            <w:pPr>
              <w:keepNext/>
              <w:keepLines/>
              <w:spacing w:after="0"/>
              <w:jc w:val="center"/>
              <w:rPr>
                <w:rFonts w:ascii="Arial" w:hAnsi="Arial" w:cs="Arial"/>
                <w:b/>
                <w:sz w:val="18"/>
              </w:rPr>
            </w:pPr>
          </w:p>
        </w:tc>
        <w:tc>
          <w:tcPr>
            <w:tcW w:w="587" w:type="pct"/>
            <w:vMerge/>
          </w:tcPr>
          <w:p w14:paraId="60588AB1" w14:textId="77777777" w:rsidR="0059104B" w:rsidRPr="006C53D9" w:rsidRDefault="0059104B" w:rsidP="008811A1">
            <w:pPr>
              <w:keepNext/>
              <w:keepLines/>
              <w:spacing w:after="0"/>
              <w:jc w:val="center"/>
              <w:rPr>
                <w:rFonts w:ascii="Arial" w:hAnsi="Arial" w:cs="Arial"/>
                <w:b/>
                <w:sz w:val="18"/>
              </w:rPr>
            </w:pPr>
          </w:p>
        </w:tc>
        <w:tc>
          <w:tcPr>
            <w:tcW w:w="603" w:type="pct"/>
            <w:vMerge/>
            <w:shd w:val="clear" w:color="auto" w:fill="auto"/>
            <w:vAlign w:val="center"/>
          </w:tcPr>
          <w:p w14:paraId="60588AB2" w14:textId="77777777" w:rsidR="0059104B" w:rsidRPr="006C53D9" w:rsidRDefault="0059104B" w:rsidP="008811A1">
            <w:pPr>
              <w:keepNext/>
              <w:keepLines/>
              <w:spacing w:after="0"/>
              <w:jc w:val="center"/>
              <w:rPr>
                <w:rFonts w:ascii="Arial" w:hAnsi="Arial" w:cs="Arial"/>
                <w:b/>
                <w:sz w:val="18"/>
              </w:rPr>
            </w:pPr>
          </w:p>
        </w:tc>
        <w:tc>
          <w:tcPr>
            <w:tcW w:w="490" w:type="pct"/>
            <w:shd w:val="clear" w:color="auto" w:fill="auto"/>
            <w:vAlign w:val="center"/>
          </w:tcPr>
          <w:p w14:paraId="60588AB3"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w:t>
            </w:r>
          </w:p>
        </w:tc>
        <w:tc>
          <w:tcPr>
            <w:tcW w:w="490" w:type="pct"/>
          </w:tcPr>
          <w:p w14:paraId="60588AB4"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2</w:t>
            </w:r>
          </w:p>
        </w:tc>
        <w:tc>
          <w:tcPr>
            <w:tcW w:w="487" w:type="pct"/>
          </w:tcPr>
          <w:p w14:paraId="60588AB5"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3</w:t>
            </w:r>
          </w:p>
        </w:tc>
        <w:tc>
          <w:tcPr>
            <w:tcW w:w="492" w:type="pct"/>
          </w:tcPr>
          <w:p w14:paraId="60588AB6"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4</w:t>
            </w:r>
          </w:p>
        </w:tc>
        <w:tc>
          <w:tcPr>
            <w:tcW w:w="738" w:type="pct"/>
            <w:shd w:val="clear" w:color="auto" w:fill="auto"/>
            <w:vAlign w:val="center"/>
          </w:tcPr>
          <w:p w14:paraId="60588AB7"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1, 2, 3, 4</w:t>
            </w:r>
          </w:p>
        </w:tc>
        <w:tc>
          <w:tcPr>
            <w:tcW w:w="514" w:type="pct"/>
            <w:vMerge/>
            <w:shd w:val="clear" w:color="auto" w:fill="auto"/>
          </w:tcPr>
          <w:p w14:paraId="60588AB8" w14:textId="77777777" w:rsidR="0059104B" w:rsidRPr="006C53D9" w:rsidRDefault="0059104B" w:rsidP="008811A1">
            <w:pPr>
              <w:keepNext/>
              <w:keepLines/>
              <w:spacing w:after="0"/>
              <w:jc w:val="center"/>
              <w:rPr>
                <w:rFonts w:ascii="Arial" w:hAnsi="Arial" w:cs="Arial"/>
                <w:b/>
                <w:sz w:val="18"/>
              </w:rPr>
            </w:pPr>
          </w:p>
        </w:tc>
      </w:tr>
      <w:tr w:rsidR="007331B6" w:rsidRPr="006C53D9" w14:paraId="60588AC3" w14:textId="77777777" w:rsidTr="00C90964">
        <w:trPr>
          <w:jc w:val="center"/>
        </w:trPr>
        <w:tc>
          <w:tcPr>
            <w:tcW w:w="598" w:type="pct"/>
            <w:vMerge w:val="restart"/>
            <w:shd w:val="clear" w:color="auto" w:fill="auto"/>
            <w:vAlign w:val="center"/>
          </w:tcPr>
          <w:p w14:paraId="60588ABA"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Conditions</w:t>
            </w:r>
          </w:p>
        </w:tc>
        <w:tc>
          <w:tcPr>
            <w:tcW w:w="587" w:type="pct"/>
            <w:vMerge w:val="restart"/>
            <w:vAlign w:val="center"/>
          </w:tcPr>
          <w:p w14:paraId="60588ABB"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Rx Beam Peak</w:t>
            </w:r>
          </w:p>
        </w:tc>
        <w:tc>
          <w:tcPr>
            <w:tcW w:w="603" w:type="pct"/>
            <w:shd w:val="clear" w:color="auto" w:fill="auto"/>
            <w:vAlign w:val="center"/>
          </w:tcPr>
          <w:p w14:paraId="60588ABC"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490" w:type="pct"/>
            <w:shd w:val="clear" w:color="auto" w:fill="auto"/>
            <w:vAlign w:val="center"/>
          </w:tcPr>
          <w:p w14:paraId="60588ABD"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-126.3+Y</w:t>
            </w:r>
            <w:r w:rsidRPr="006C53D9">
              <w:rPr>
                <w:rFonts w:ascii="Arial" w:eastAsia="Yu Mincho" w:hAnsi="Arial" w:cs="Arial"/>
                <w:sz w:val="18"/>
                <w:vertAlign w:val="subscript"/>
                <w:lang w:eastAsia="ja-JP"/>
              </w:rPr>
              <w:t>1</w:t>
            </w:r>
          </w:p>
        </w:tc>
        <w:tc>
          <w:tcPr>
            <w:tcW w:w="490" w:type="pct"/>
            <w:vAlign w:val="center"/>
          </w:tcPr>
          <w:p w14:paraId="60588ABE"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-111.8</w:t>
            </w:r>
          </w:p>
        </w:tc>
        <w:tc>
          <w:tcPr>
            <w:tcW w:w="487" w:type="pct"/>
            <w:vAlign w:val="center"/>
          </w:tcPr>
          <w:p w14:paraId="60588ABF"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-110.1</w:t>
            </w:r>
          </w:p>
        </w:tc>
        <w:tc>
          <w:tcPr>
            <w:tcW w:w="492" w:type="pct"/>
            <w:vAlign w:val="center"/>
          </w:tcPr>
          <w:p w14:paraId="60588AC0"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-125.8+Y</w:t>
            </w:r>
            <w:r w:rsidRPr="006C53D9">
              <w:rPr>
                <w:rFonts w:ascii="Arial" w:eastAsia="Yu Mincho" w:hAnsi="Arial" w:cs="Arial"/>
                <w:sz w:val="18"/>
                <w:vertAlign w:val="subscript"/>
                <w:lang w:eastAsia="ja-JP"/>
              </w:rPr>
              <w:t>4</w:t>
            </w:r>
          </w:p>
        </w:tc>
        <w:tc>
          <w:tcPr>
            <w:tcW w:w="738" w:type="pct"/>
            <w:vMerge w:val="restart"/>
            <w:shd w:val="clear" w:color="auto" w:fill="auto"/>
            <w:vAlign w:val="center"/>
          </w:tcPr>
          <w:p w14:paraId="60588AC1"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514" w:type="pct"/>
            <w:vMerge w:val="restart"/>
            <w:shd w:val="clear" w:color="auto" w:fill="auto"/>
            <w:vAlign w:val="center"/>
          </w:tcPr>
          <w:p w14:paraId="60588AC2"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≥-4</w:t>
            </w:r>
          </w:p>
        </w:tc>
      </w:tr>
      <w:tr w:rsidR="007331B6" w:rsidRPr="006C53D9" w14:paraId="60588ACD" w14:textId="77777777" w:rsidTr="00C90964">
        <w:trPr>
          <w:jc w:val="center"/>
        </w:trPr>
        <w:tc>
          <w:tcPr>
            <w:tcW w:w="598" w:type="pct"/>
            <w:vMerge/>
            <w:shd w:val="clear" w:color="auto" w:fill="auto"/>
            <w:vAlign w:val="center"/>
          </w:tcPr>
          <w:p w14:paraId="60588AC4" w14:textId="77777777" w:rsidR="0059104B" w:rsidRPr="006C53D9" w:rsidRDefault="0059104B" w:rsidP="008811A1">
            <w:pPr>
              <w:keepNext/>
              <w:keepLines/>
              <w:spacing w:after="0"/>
              <w:jc w:val="center"/>
              <w:rPr>
                <w:rFonts w:ascii="Arial" w:hAnsi="Arial" w:cs="Arial"/>
                <w:b/>
                <w:sz w:val="18"/>
              </w:rPr>
            </w:pPr>
          </w:p>
        </w:tc>
        <w:tc>
          <w:tcPr>
            <w:tcW w:w="587" w:type="pct"/>
            <w:vMerge/>
          </w:tcPr>
          <w:p w14:paraId="60588AC5" w14:textId="77777777" w:rsidR="0059104B" w:rsidRPr="006C53D9"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C6"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490" w:type="pct"/>
            <w:shd w:val="clear" w:color="auto" w:fill="auto"/>
            <w:vAlign w:val="center"/>
          </w:tcPr>
          <w:p w14:paraId="60588AC7"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-126.3+Y</w:t>
            </w:r>
            <w:r w:rsidRPr="006C53D9">
              <w:rPr>
                <w:rFonts w:ascii="Arial" w:eastAsia="Yu Mincho" w:hAnsi="Arial" w:cs="Arial"/>
                <w:sz w:val="18"/>
                <w:vertAlign w:val="subscript"/>
                <w:lang w:eastAsia="ja-JP"/>
              </w:rPr>
              <w:t>1</w:t>
            </w:r>
          </w:p>
        </w:tc>
        <w:tc>
          <w:tcPr>
            <w:tcW w:w="490" w:type="pct"/>
            <w:vAlign w:val="center"/>
          </w:tcPr>
          <w:p w14:paraId="60588AC8"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-111.8</w:t>
            </w:r>
          </w:p>
        </w:tc>
        <w:tc>
          <w:tcPr>
            <w:tcW w:w="487" w:type="pct"/>
            <w:vAlign w:val="center"/>
          </w:tcPr>
          <w:p w14:paraId="60588AC9"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-110.1</w:t>
            </w:r>
          </w:p>
        </w:tc>
        <w:tc>
          <w:tcPr>
            <w:tcW w:w="492" w:type="pct"/>
            <w:vAlign w:val="center"/>
          </w:tcPr>
          <w:p w14:paraId="60588ACA"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-125.8+Y</w:t>
            </w:r>
            <w:r w:rsidRPr="006C53D9">
              <w:rPr>
                <w:rFonts w:ascii="Arial" w:eastAsia="Yu Mincho" w:hAnsi="Arial" w:cs="Arial"/>
                <w:sz w:val="18"/>
                <w:vertAlign w:val="subscript"/>
                <w:lang w:eastAsia="ja-JP"/>
              </w:rPr>
              <w:t>4</w:t>
            </w:r>
          </w:p>
        </w:tc>
        <w:tc>
          <w:tcPr>
            <w:tcW w:w="738" w:type="pct"/>
            <w:vMerge/>
            <w:shd w:val="clear" w:color="auto" w:fill="auto"/>
            <w:vAlign w:val="center"/>
          </w:tcPr>
          <w:p w14:paraId="60588ACB" w14:textId="77777777" w:rsidR="0059104B" w:rsidRPr="006C53D9" w:rsidRDefault="0059104B" w:rsidP="008811A1">
            <w:pPr>
              <w:keepNext/>
              <w:keepLines/>
              <w:spacing w:after="0"/>
              <w:jc w:val="center"/>
              <w:rPr>
                <w:rFonts w:ascii="Arial" w:hAnsi="Arial" w:cs="Arial"/>
                <w:sz w:val="18"/>
                <w:lang w:val="en-US"/>
              </w:rPr>
            </w:pPr>
          </w:p>
        </w:tc>
        <w:tc>
          <w:tcPr>
            <w:tcW w:w="514" w:type="pct"/>
            <w:vMerge/>
            <w:shd w:val="clear" w:color="auto" w:fill="auto"/>
            <w:vAlign w:val="center"/>
          </w:tcPr>
          <w:p w14:paraId="60588ACC"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AD7" w14:textId="77777777" w:rsidTr="00C90964">
        <w:trPr>
          <w:jc w:val="center"/>
        </w:trPr>
        <w:tc>
          <w:tcPr>
            <w:tcW w:w="598" w:type="pct"/>
            <w:vMerge/>
            <w:shd w:val="clear" w:color="auto" w:fill="auto"/>
            <w:vAlign w:val="center"/>
          </w:tcPr>
          <w:p w14:paraId="60588ACE" w14:textId="77777777" w:rsidR="0059104B" w:rsidRPr="006C53D9" w:rsidRDefault="0059104B" w:rsidP="008811A1">
            <w:pPr>
              <w:keepNext/>
              <w:keepLines/>
              <w:spacing w:after="0"/>
              <w:jc w:val="center"/>
              <w:rPr>
                <w:rFonts w:ascii="Arial" w:hAnsi="Arial" w:cs="Arial"/>
                <w:b/>
                <w:sz w:val="18"/>
                <w:lang w:val="en-US"/>
              </w:rPr>
            </w:pPr>
          </w:p>
        </w:tc>
        <w:tc>
          <w:tcPr>
            <w:tcW w:w="587" w:type="pct"/>
            <w:vMerge/>
          </w:tcPr>
          <w:p w14:paraId="60588ACF" w14:textId="77777777" w:rsidR="0059104B" w:rsidRPr="006C53D9"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D0"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490" w:type="pct"/>
            <w:shd w:val="clear" w:color="auto" w:fill="auto"/>
            <w:vAlign w:val="center"/>
          </w:tcPr>
          <w:p w14:paraId="60588AD1"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-123.3+Y</w:t>
            </w:r>
            <w:r w:rsidRPr="006C53D9">
              <w:rPr>
                <w:rFonts w:ascii="Arial" w:eastAsia="Yu Mincho" w:hAnsi="Arial" w:cs="Arial"/>
                <w:sz w:val="18"/>
                <w:vertAlign w:val="subscript"/>
                <w:lang w:eastAsia="ja-JP"/>
              </w:rPr>
              <w:t>1</w:t>
            </w:r>
          </w:p>
        </w:tc>
        <w:tc>
          <w:tcPr>
            <w:tcW w:w="490" w:type="pct"/>
            <w:vAlign w:val="center"/>
          </w:tcPr>
          <w:p w14:paraId="60588AD2" w14:textId="77777777" w:rsidR="0059104B" w:rsidRPr="006C53D9" w:rsidRDefault="0059104B" w:rsidP="008811A1">
            <w:pPr>
              <w:keepNext/>
              <w:keepLines/>
              <w:spacing w:after="0"/>
              <w:jc w:val="center"/>
              <w:rPr>
                <w:rFonts w:ascii="Arial" w:hAnsi="Arial" w:cs="Arial"/>
                <w:sz w:val="18"/>
              </w:rPr>
            </w:pPr>
          </w:p>
        </w:tc>
        <w:tc>
          <w:tcPr>
            <w:tcW w:w="487" w:type="pct"/>
            <w:vAlign w:val="center"/>
          </w:tcPr>
          <w:p w14:paraId="60588AD3"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-107.5</w:t>
            </w:r>
          </w:p>
        </w:tc>
        <w:tc>
          <w:tcPr>
            <w:tcW w:w="492" w:type="pct"/>
            <w:vAlign w:val="center"/>
          </w:tcPr>
          <w:p w14:paraId="60588AD4"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-123.8+Y</w:t>
            </w:r>
            <w:r w:rsidRPr="006C53D9">
              <w:rPr>
                <w:rFonts w:ascii="Arial" w:eastAsia="Yu Mincho" w:hAnsi="Arial" w:cs="Arial"/>
                <w:sz w:val="18"/>
                <w:vertAlign w:val="subscript"/>
                <w:lang w:eastAsia="ja-JP"/>
              </w:rPr>
              <w:t>4</w:t>
            </w:r>
          </w:p>
        </w:tc>
        <w:tc>
          <w:tcPr>
            <w:tcW w:w="738" w:type="pct"/>
            <w:vMerge/>
            <w:shd w:val="clear" w:color="auto" w:fill="auto"/>
            <w:vAlign w:val="center"/>
          </w:tcPr>
          <w:p w14:paraId="60588AD5" w14:textId="77777777" w:rsidR="0059104B" w:rsidRPr="006C53D9" w:rsidRDefault="0059104B" w:rsidP="008811A1">
            <w:pPr>
              <w:keepNext/>
              <w:keepLines/>
              <w:spacing w:after="0"/>
              <w:jc w:val="center"/>
              <w:rPr>
                <w:rFonts w:ascii="Arial" w:hAnsi="Arial" w:cs="Arial"/>
                <w:sz w:val="18"/>
                <w:lang w:val="en-US"/>
              </w:rPr>
            </w:pPr>
          </w:p>
        </w:tc>
        <w:tc>
          <w:tcPr>
            <w:tcW w:w="514" w:type="pct"/>
            <w:vMerge/>
            <w:shd w:val="clear" w:color="auto" w:fill="auto"/>
            <w:vAlign w:val="center"/>
          </w:tcPr>
          <w:p w14:paraId="60588AD6"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AE1" w14:textId="77777777" w:rsidTr="00C90964">
        <w:trPr>
          <w:jc w:val="center"/>
        </w:trPr>
        <w:tc>
          <w:tcPr>
            <w:tcW w:w="598" w:type="pct"/>
            <w:vMerge/>
            <w:shd w:val="clear" w:color="auto" w:fill="auto"/>
            <w:vAlign w:val="center"/>
          </w:tcPr>
          <w:p w14:paraId="60588AD8" w14:textId="77777777" w:rsidR="0059104B" w:rsidRPr="006C53D9" w:rsidRDefault="0059104B" w:rsidP="008811A1">
            <w:pPr>
              <w:keepNext/>
              <w:keepLines/>
              <w:spacing w:after="0"/>
              <w:jc w:val="center"/>
              <w:rPr>
                <w:rFonts w:ascii="Arial" w:hAnsi="Arial" w:cs="Arial"/>
                <w:b/>
                <w:sz w:val="18"/>
                <w:lang w:val="en-US"/>
              </w:rPr>
            </w:pPr>
          </w:p>
        </w:tc>
        <w:tc>
          <w:tcPr>
            <w:tcW w:w="587" w:type="pct"/>
            <w:vMerge/>
          </w:tcPr>
          <w:p w14:paraId="60588AD9" w14:textId="77777777" w:rsidR="0059104B" w:rsidRPr="006C53D9"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DA"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490" w:type="pct"/>
            <w:shd w:val="clear" w:color="auto" w:fill="auto"/>
            <w:vAlign w:val="center"/>
          </w:tcPr>
          <w:p w14:paraId="60588ADB"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-126.3+Y</w:t>
            </w:r>
            <w:r w:rsidRPr="006C53D9">
              <w:rPr>
                <w:rFonts w:ascii="Arial" w:eastAsia="Yu Mincho" w:hAnsi="Arial" w:cs="Arial"/>
                <w:sz w:val="18"/>
                <w:vertAlign w:val="subscript"/>
                <w:lang w:eastAsia="ja-JP"/>
              </w:rPr>
              <w:t>1</w:t>
            </w:r>
          </w:p>
        </w:tc>
        <w:tc>
          <w:tcPr>
            <w:tcW w:w="490" w:type="pct"/>
            <w:vAlign w:val="center"/>
          </w:tcPr>
          <w:p w14:paraId="60588ADC"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-111.8</w:t>
            </w:r>
          </w:p>
        </w:tc>
        <w:tc>
          <w:tcPr>
            <w:tcW w:w="487" w:type="pct"/>
            <w:vAlign w:val="center"/>
          </w:tcPr>
          <w:p w14:paraId="60588ADD"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-110.1</w:t>
            </w:r>
          </w:p>
        </w:tc>
        <w:tc>
          <w:tcPr>
            <w:tcW w:w="492" w:type="pct"/>
            <w:vAlign w:val="center"/>
          </w:tcPr>
          <w:p w14:paraId="60588ADE"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-125.8+Y</w:t>
            </w:r>
            <w:r w:rsidRPr="006C53D9">
              <w:rPr>
                <w:rFonts w:ascii="Arial" w:eastAsia="Yu Mincho" w:hAnsi="Arial" w:cs="Arial"/>
                <w:sz w:val="18"/>
                <w:vertAlign w:val="subscript"/>
                <w:lang w:eastAsia="ja-JP"/>
              </w:rPr>
              <w:t>4</w:t>
            </w:r>
          </w:p>
        </w:tc>
        <w:tc>
          <w:tcPr>
            <w:tcW w:w="738" w:type="pct"/>
            <w:vMerge/>
            <w:shd w:val="clear" w:color="auto" w:fill="auto"/>
            <w:vAlign w:val="center"/>
          </w:tcPr>
          <w:p w14:paraId="60588ADF" w14:textId="77777777" w:rsidR="0059104B" w:rsidRPr="006C53D9" w:rsidRDefault="0059104B" w:rsidP="008811A1">
            <w:pPr>
              <w:keepNext/>
              <w:keepLines/>
              <w:spacing w:after="0"/>
              <w:jc w:val="center"/>
              <w:rPr>
                <w:rFonts w:ascii="Arial" w:hAnsi="Arial" w:cs="Arial"/>
                <w:sz w:val="18"/>
              </w:rPr>
            </w:pPr>
          </w:p>
        </w:tc>
        <w:tc>
          <w:tcPr>
            <w:tcW w:w="514" w:type="pct"/>
            <w:vMerge/>
            <w:shd w:val="clear" w:color="auto" w:fill="auto"/>
            <w:vAlign w:val="center"/>
          </w:tcPr>
          <w:p w14:paraId="60588AE0"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AEB" w14:textId="77777777" w:rsidTr="00C90964">
        <w:trPr>
          <w:jc w:val="center"/>
        </w:trPr>
        <w:tc>
          <w:tcPr>
            <w:tcW w:w="598" w:type="pct"/>
            <w:vMerge/>
            <w:shd w:val="clear" w:color="auto" w:fill="auto"/>
            <w:vAlign w:val="center"/>
          </w:tcPr>
          <w:p w14:paraId="60588AE2" w14:textId="77777777" w:rsidR="0059104B" w:rsidRPr="006C53D9" w:rsidRDefault="0059104B" w:rsidP="008811A1">
            <w:pPr>
              <w:keepNext/>
              <w:keepLines/>
              <w:spacing w:after="0"/>
              <w:jc w:val="center"/>
              <w:rPr>
                <w:rFonts w:ascii="Arial" w:hAnsi="Arial" w:cs="Arial"/>
                <w:b/>
                <w:sz w:val="18"/>
                <w:lang w:val="en-US"/>
              </w:rPr>
            </w:pPr>
          </w:p>
        </w:tc>
        <w:tc>
          <w:tcPr>
            <w:tcW w:w="587" w:type="pct"/>
            <w:vMerge w:val="restart"/>
            <w:vAlign w:val="center"/>
          </w:tcPr>
          <w:p w14:paraId="60588AE3"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603" w:type="pct"/>
            <w:shd w:val="clear" w:color="auto" w:fill="auto"/>
            <w:vAlign w:val="center"/>
          </w:tcPr>
          <w:p w14:paraId="60588AE4"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490" w:type="pct"/>
            <w:shd w:val="clear" w:color="auto" w:fill="auto"/>
            <w:vAlign w:val="center"/>
          </w:tcPr>
          <w:p w14:paraId="60588AE5"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490" w:type="pct"/>
            <w:vAlign w:val="center"/>
          </w:tcPr>
          <w:p w14:paraId="60588AE6"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-100.8</w:t>
            </w:r>
          </w:p>
        </w:tc>
        <w:tc>
          <w:tcPr>
            <w:tcW w:w="487" w:type="pct"/>
            <w:vAlign w:val="center"/>
          </w:tcPr>
          <w:p w14:paraId="60588AE7"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-99.2</w:t>
            </w:r>
          </w:p>
        </w:tc>
        <w:tc>
          <w:tcPr>
            <w:tcW w:w="492" w:type="pct"/>
            <w:vAlign w:val="center"/>
          </w:tcPr>
          <w:p w14:paraId="60588AE8"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738" w:type="pct"/>
            <w:vMerge w:val="restart"/>
            <w:shd w:val="clear" w:color="auto" w:fill="auto"/>
            <w:vAlign w:val="center"/>
          </w:tcPr>
          <w:p w14:paraId="60588AE9"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514" w:type="pct"/>
            <w:vMerge w:val="restart"/>
            <w:shd w:val="clear" w:color="auto" w:fill="auto"/>
            <w:vAlign w:val="center"/>
          </w:tcPr>
          <w:p w14:paraId="60588AE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≥-4</w:t>
            </w:r>
          </w:p>
        </w:tc>
      </w:tr>
      <w:tr w:rsidR="007331B6" w:rsidRPr="006C53D9" w14:paraId="60588AF5" w14:textId="77777777" w:rsidTr="00C90964">
        <w:trPr>
          <w:jc w:val="center"/>
        </w:trPr>
        <w:tc>
          <w:tcPr>
            <w:tcW w:w="598" w:type="pct"/>
            <w:vMerge/>
            <w:shd w:val="clear" w:color="auto" w:fill="auto"/>
            <w:vAlign w:val="center"/>
          </w:tcPr>
          <w:p w14:paraId="60588AEC" w14:textId="77777777" w:rsidR="0059104B" w:rsidRPr="006C53D9" w:rsidRDefault="0059104B" w:rsidP="008811A1">
            <w:pPr>
              <w:keepNext/>
              <w:keepLines/>
              <w:spacing w:after="0"/>
              <w:jc w:val="center"/>
              <w:rPr>
                <w:rFonts w:ascii="Arial" w:hAnsi="Arial" w:cs="Arial"/>
                <w:b/>
                <w:sz w:val="18"/>
                <w:lang w:val="en-US"/>
              </w:rPr>
            </w:pPr>
          </w:p>
        </w:tc>
        <w:tc>
          <w:tcPr>
            <w:tcW w:w="587" w:type="pct"/>
            <w:vMerge/>
          </w:tcPr>
          <w:p w14:paraId="60588AED" w14:textId="77777777" w:rsidR="0059104B" w:rsidRPr="006C53D9"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EE"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490" w:type="pct"/>
            <w:shd w:val="clear" w:color="auto" w:fill="auto"/>
            <w:vAlign w:val="center"/>
          </w:tcPr>
          <w:p w14:paraId="60588AEF"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490" w:type="pct"/>
            <w:vAlign w:val="center"/>
          </w:tcPr>
          <w:p w14:paraId="60588AF0"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-100.8</w:t>
            </w:r>
          </w:p>
        </w:tc>
        <w:tc>
          <w:tcPr>
            <w:tcW w:w="487" w:type="pct"/>
            <w:vAlign w:val="center"/>
          </w:tcPr>
          <w:p w14:paraId="60588AF1"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-99.2</w:t>
            </w:r>
          </w:p>
        </w:tc>
        <w:tc>
          <w:tcPr>
            <w:tcW w:w="492" w:type="pct"/>
            <w:vAlign w:val="center"/>
          </w:tcPr>
          <w:p w14:paraId="60588AF2"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738" w:type="pct"/>
            <w:vMerge/>
            <w:shd w:val="clear" w:color="auto" w:fill="auto"/>
            <w:vAlign w:val="center"/>
          </w:tcPr>
          <w:p w14:paraId="60588AF3" w14:textId="77777777" w:rsidR="0059104B" w:rsidRPr="006C53D9" w:rsidRDefault="0059104B" w:rsidP="008811A1">
            <w:pPr>
              <w:keepNext/>
              <w:keepLines/>
              <w:spacing w:after="0"/>
              <w:jc w:val="center"/>
              <w:rPr>
                <w:rFonts w:ascii="Arial" w:hAnsi="Arial" w:cs="Arial"/>
                <w:sz w:val="18"/>
              </w:rPr>
            </w:pPr>
          </w:p>
        </w:tc>
        <w:tc>
          <w:tcPr>
            <w:tcW w:w="514" w:type="pct"/>
            <w:vMerge/>
            <w:shd w:val="clear" w:color="auto" w:fill="auto"/>
            <w:vAlign w:val="center"/>
          </w:tcPr>
          <w:p w14:paraId="60588AF4"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AFF" w14:textId="77777777" w:rsidTr="00C90964">
        <w:trPr>
          <w:jc w:val="center"/>
        </w:trPr>
        <w:tc>
          <w:tcPr>
            <w:tcW w:w="598" w:type="pct"/>
            <w:vMerge/>
            <w:shd w:val="clear" w:color="auto" w:fill="auto"/>
            <w:vAlign w:val="center"/>
          </w:tcPr>
          <w:p w14:paraId="60588AF6" w14:textId="77777777" w:rsidR="0059104B" w:rsidRPr="006C53D9" w:rsidRDefault="0059104B" w:rsidP="008811A1">
            <w:pPr>
              <w:keepNext/>
              <w:keepLines/>
              <w:spacing w:after="0"/>
              <w:jc w:val="center"/>
              <w:rPr>
                <w:rFonts w:ascii="Arial" w:hAnsi="Arial" w:cs="Arial"/>
                <w:b/>
                <w:sz w:val="18"/>
                <w:lang w:val="en-US"/>
              </w:rPr>
            </w:pPr>
          </w:p>
        </w:tc>
        <w:tc>
          <w:tcPr>
            <w:tcW w:w="587" w:type="pct"/>
            <w:vMerge/>
          </w:tcPr>
          <w:p w14:paraId="60588AF7" w14:textId="77777777" w:rsidR="0059104B" w:rsidRPr="006C53D9"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AF8"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490" w:type="pct"/>
            <w:shd w:val="clear" w:color="auto" w:fill="auto"/>
            <w:vAlign w:val="center"/>
          </w:tcPr>
          <w:p w14:paraId="60588AF9"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490" w:type="pct"/>
            <w:vAlign w:val="center"/>
          </w:tcPr>
          <w:p w14:paraId="60588AFA" w14:textId="77777777" w:rsidR="0059104B" w:rsidRPr="006C53D9" w:rsidRDefault="0059104B" w:rsidP="008811A1">
            <w:pPr>
              <w:keepNext/>
              <w:keepLines/>
              <w:spacing w:after="0"/>
              <w:jc w:val="center"/>
              <w:rPr>
                <w:rFonts w:ascii="Arial" w:hAnsi="Arial" w:cs="Arial"/>
                <w:sz w:val="18"/>
              </w:rPr>
            </w:pPr>
          </w:p>
        </w:tc>
        <w:tc>
          <w:tcPr>
            <w:tcW w:w="487" w:type="pct"/>
            <w:vAlign w:val="center"/>
          </w:tcPr>
          <w:p w14:paraId="60588AFB"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-94.9</w:t>
            </w:r>
          </w:p>
        </w:tc>
        <w:tc>
          <w:tcPr>
            <w:tcW w:w="492" w:type="pct"/>
            <w:vAlign w:val="center"/>
          </w:tcPr>
          <w:p w14:paraId="60588AF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738" w:type="pct"/>
            <w:vMerge/>
            <w:shd w:val="clear" w:color="auto" w:fill="auto"/>
            <w:vAlign w:val="center"/>
          </w:tcPr>
          <w:p w14:paraId="60588AFD" w14:textId="77777777" w:rsidR="0059104B" w:rsidRPr="006C53D9" w:rsidRDefault="0059104B" w:rsidP="008811A1">
            <w:pPr>
              <w:keepNext/>
              <w:keepLines/>
              <w:spacing w:after="0"/>
              <w:jc w:val="center"/>
              <w:rPr>
                <w:rFonts w:ascii="Arial" w:hAnsi="Arial" w:cs="Arial"/>
                <w:sz w:val="18"/>
              </w:rPr>
            </w:pPr>
          </w:p>
        </w:tc>
        <w:tc>
          <w:tcPr>
            <w:tcW w:w="514" w:type="pct"/>
            <w:vMerge/>
            <w:shd w:val="clear" w:color="auto" w:fill="auto"/>
            <w:vAlign w:val="center"/>
          </w:tcPr>
          <w:p w14:paraId="60588AFE"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B09" w14:textId="77777777" w:rsidTr="00C90964">
        <w:trPr>
          <w:jc w:val="center"/>
        </w:trPr>
        <w:tc>
          <w:tcPr>
            <w:tcW w:w="598" w:type="pct"/>
            <w:vMerge/>
            <w:shd w:val="clear" w:color="auto" w:fill="auto"/>
            <w:vAlign w:val="center"/>
          </w:tcPr>
          <w:p w14:paraId="60588B00" w14:textId="77777777" w:rsidR="0059104B" w:rsidRPr="006C53D9" w:rsidRDefault="0059104B" w:rsidP="008811A1">
            <w:pPr>
              <w:keepNext/>
              <w:keepLines/>
              <w:spacing w:after="0"/>
              <w:jc w:val="center"/>
              <w:rPr>
                <w:rFonts w:ascii="Arial" w:hAnsi="Arial" w:cs="Arial"/>
                <w:b/>
                <w:sz w:val="18"/>
                <w:lang w:val="en-US"/>
              </w:rPr>
            </w:pPr>
          </w:p>
        </w:tc>
        <w:tc>
          <w:tcPr>
            <w:tcW w:w="587" w:type="pct"/>
            <w:vMerge/>
          </w:tcPr>
          <w:p w14:paraId="60588B01" w14:textId="77777777" w:rsidR="0059104B" w:rsidRPr="006C53D9" w:rsidRDefault="0059104B" w:rsidP="008811A1">
            <w:pPr>
              <w:keepNext/>
              <w:keepLines/>
              <w:spacing w:after="0"/>
              <w:jc w:val="center"/>
              <w:rPr>
                <w:rFonts w:ascii="Arial" w:hAnsi="Arial"/>
                <w:sz w:val="18"/>
                <w:szCs w:val="22"/>
                <w:lang w:val="en-US"/>
              </w:rPr>
            </w:pPr>
          </w:p>
        </w:tc>
        <w:tc>
          <w:tcPr>
            <w:tcW w:w="603" w:type="pct"/>
            <w:shd w:val="clear" w:color="auto" w:fill="auto"/>
            <w:vAlign w:val="center"/>
          </w:tcPr>
          <w:p w14:paraId="60588B02"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490" w:type="pct"/>
            <w:shd w:val="clear" w:color="auto" w:fill="auto"/>
            <w:vAlign w:val="center"/>
          </w:tcPr>
          <w:p w14:paraId="60588B03" w14:textId="77777777" w:rsidR="0059104B" w:rsidRPr="006C53D9" w:rsidRDefault="0059104B" w:rsidP="008811A1">
            <w:pPr>
              <w:keepNext/>
              <w:keepLines/>
              <w:spacing w:after="0"/>
              <w:jc w:val="center"/>
              <w:rPr>
                <w:rFonts w:ascii="Arial" w:hAnsi="Arial" w:cs="Arial"/>
                <w:sz w:val="18"/>
                <w:lang w:val="en-US"/>
              </w:rPr>
            </w:pPr>
            <w:r w:rsidRPr="006C53D9">
              <w:rPr>
                <w:rFonts w:ascii="Arial" w:hAnsi="Arial" w:cs="Arial"/>
                <w:sz w:val="18"/>
                <w:szCs w:val="18"/>
              </w:rPr>
              <w:t>-114.3</w:t>
            </w:r>
          </w:p>
        </w:tc>
        <w:tc>
          <w:tcPr>
            <w:tcW w:w="490" w:type="pct"/>
            <w:vAlign w:val="center"/>
          </w:tcPr>
          <w:p w14:paraId="60588B04"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-100.8</w:t>
            </w:r>
          </w:p>
        </w:tc>
        <w:tc>
          <w:tcPr>
            <w:tcW w:w="487" w:type="pct"/>
            <w:vAlign w:val="center"/>
          </w:tcPr>
          <w:p w14:paraId="60588B05"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-99.2</w:t>
            </w:r>
          </w:p>
        </w:tc>
        <w:tc>
          <w:tcPr>
            <w:tcW w:w="492" w:type="pct"/>
            <w:vAlign w:val="center"/>
          </w:tcPr>
          <w:p w14:paraId="60588B06"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738" w:type="pct"/>
            <w:vMerge/>
            <w:shd w:val="clear" w:color="auto" w:fill="auto"/>
            <w:vAlign w:val="center"/>
          </w:tcPr>
          <w:p w14:paraId="60588B07" w14:textId="77777777" w:rsidR="0059104B" w:rsidRPr="006C53D9" w:rsidRDefault="0059104B" w:rsidP="008811A1">
            <w:pPr>
              <w:keepNext/>
              <w:keepLines/>
              <w:spacing w:after="0"/>
              <w:jc w:val="center"/>
              <w:rPr>
                <w:rFonts w:ascii="Arial" w:hAnsi="Arial" w:cs="Arial"/>
                <w:sz w:val="18"/>
              </w:rPr>
            </w:pPr>
          </w:p>
        </w:tc>
        <w:tc>
          <w:tcPr>
            <w:tcW w:w="514" w:type="pct"/>
            <w:vMerge/>
            <w:shd w:val="clear" w:color="auto" w:fill="auto"/>
            <w:vAlign w:val="center"/>
          </w:tcPr>
          <w:p w14:paraId="60588B08"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4B50DF">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4B50DF">
            <w:pPr>
              <w:pStyle w:val="TAN"/>
            </w:pPr>
            <w:r w:rsidRPr="006C53D9">
              <w:t>NOTE 2:</w:t>
            </w:r>
            <w:r w:rsidRPr="006C53D9">
              <w:tab/>
              <w:t>Values specified at the Reference point to give minimum SSB Ês/Iot, with no applied noise.</w:t>
            </w:r>
          </w:p>
          <w:p w14:paraId="60588B0C" w14:textId="3554CB34" w:rsidR="0059104B" w:rsidRPr="006C53D9" w:rsidRDefault="004B50DF" w:rsidP="004B50DF">
            <w:pPr>
              <w:pStyle w:val="TAN"/>
              <w:rPr>
                <w:rFonts w:cs="Arial"/>
                <w:lang w:val="en-US"/>
              </w:rPr>
            </w:pPr>
            <w:r w:rsidRPr="006C53D9">
              <w:rPr>
                <w:rFonts w:cs="Arial"/>
              </w:rPr>
              <w:t>NOTE 3:</w:t>
            </w:r>
            <w:r w:rsidRPr="006C53D9">
              <w:rPr>
                <w:rFonts w:cs="Arial"/>
              </w:rPr>
              <w:tab/>
              <w:t>For UEs that support multiple FR2 bands, Rx Beam Peak values are increased by ΣMB</w:t>
            </w:r>
            <w:r w:rsidRPr="006C53D9">
              <w:rPr>
                <w:rFonts w:cs="Arial"/>
                <w:vertAlign w:val="subscript"/>
              </w:rPr>
              <w:t>P</w:t>
            </w:r>
            <w:r w:rsidRPr="006C53D9">
              <w:rPr>
                <w:rFonts w:cs="Arial"/>
                <w:iCs/>
              </w:rPr>
              <w:t xml:space="preserve"> and </w:t>
            </w:r>
            <w:r w:rsidR="003A70F2" w:rsidRPr="006C53D9">
              <w:rPr>
                <w:rFonts w:cs="Arial"/>
                <w:iCs/>
              </w:rPr>
              <w:t>s</w:t>
            </w:r>
            <w:r w:rsidR="003A70F2" w:rsidRPr="006C53D9">
              <w:rPr>
                <w:rFonts w:cs="Arial"/>
              </w:rPr>
              <w:t xml:space="preserve">pherical </w:t>
            </w:r>
            <w:r w:rsidRPr="006C53D9">
              <w:rPr>
                <w:rFonts w:cs="Arial"/>
              </w:rPr>
              <w:t>coverage values are increased by ΣMB</w:t>
            </w:r>
            <w:r w:rsidRPr="006C53D9">
              <w:rPr>
                <w:rFonts w:cs="Arial"/>
                <w:vertAlign w:val="subscript"/>
              </w:rPr>
              <w:t>S</w:t>
            </w:r>
            <w:r w:rsidRPr="006C53D9">
              <w:rPr>
                <w:rFonts w:cs="Arial"/>
                <w:iCs/>
              </w:rPr>
              <w:t xml:space="preserve">, the </w:t>
            </w:r>
            <w:r w:rsidRPr="006C53D9">
              <w:rPr>
                <w:rFonts w:cs="Arial"/>
              </w:rPr>
              <w:t>UE multi-band relaxation factor</w:t>
            </w:r>
            <w:r w:rsidRPr="006C53D9">
              <w:rPr>
                <w:rFonts w:cs="Arial"/>
                <w:iCs/>
              </w:rPr>
              <w:t xml:space="preserve"> in dB specified in </w:t>
            </w:r>
            <w:r w:rsidRPr="006C53D9">
              <w:rPr>
                <w:rFonts w:cs="Arial"/>
              </w:rPr>
              <w:t xml:space="preserve">clause 6.2.1 of </w:t>
            </w:r>
            <w:r w:rsidRPr="006C53D9">
              <w:rPr>
                <w:rFonts w:cs="Arial"/>
                <w:iCs/>
              </w:rPr>
              <w:t xml:space="preserve">TS 38.101-2 </w:t>
            </w:r>
            <w:r w:rsidRPr="006C53D9">
              <w:rPr>
                <w:rFonts w:cs="Arial"/>
              </w:rPr>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0588B13" w14:textId="77777777" w:rsidR="0059104B" w:rsidRPr="006C53D9" w:rsidRDefault="0059104B" w:rsidP="0059104B">
      <w:pPr>
        <w:pStyle w:val="Heading2"/>
      </w:pPr>
      <w:r w:rsidRPr="006C53D9">
        <w:t>B.2.6</w:t>
      </w:r>
      <w:r w:rsidRPr="006C53D9">
        <w:tab/>
        <w:t>Conditions for UE transmit timing</w:t>
      </w:r>
    </w:p>
    <w:p w14:paraId="60588B14" w14:textId="77777777" w:rsidR="0059104B" w:rsidRPr="006C53D9" w:rsidRDefault="0059104B" w:rsidP="0059104B">
      <w:pPr>
        <w:pStyle w:val="Heading3"/>
      </w:pPr>
      <w:r w:rsidRPr="006C53D9">
        <w:t>B.2.6.1</w:t>
      </w:r>
      <w:r w:rsidRPr="006C53D9">
        <w:tab/>
        <w:t>Conditions for SSB based UE transmit timing</w:t>
      </w:r>
    </w:p>
    <w:p w14:paraId="60588B15" w14:textId="77777777" w:rsidR="0059104B" w:rsidRPr="006C53D9" w:rsidRDefault="0059104B" w:rsidP="0059104B">
      <w:r w:rsidRPr="006C53D9">
        <w:t xml:space="preserve">This clause defines the following conditions for UE transmit timing adjustment performed based on SSBs: SSB_RP and </w:t>
      </w:r>
      <w:r w:rsidRPr="006C53D9">
        <w:rPr>
          <w:lang w:val="en-US"/>
        </w:rPr>
        <w:t xml:space="preserve">SSB Ês/Iot and </w:t>
      </w:r>
      <w:r w:rsidRPr="006C53D9">
        <w:t>applicable for a corresponding operating band.</w:t>
      </w:r>
    </w:p>
    <w:p w14:paraId="60588B16" w14:textId="77777777" w:rsidR="0059104B" w:rsidRPr="006C53D9" w:rsidRDefault="0059104B" w:rsidP="0059104B">
      <w:r w:rsidRPr="006C53D9">
        <w:t>The conditions are defined in Table B.2.6.1-1 for FR1 SSB.</w:t>
      </w:r>
    </w:p>
    <w:p w14:paraId="4EC428FC" w14:textId="77777777" w:rsidR="00F9555C" w:rsidRPr="006C53D9" w:rsidRDefault="00F9555C" w:rsidP="00F9555C">
      <w:pPr>
        <w:keepNext/>
        <w:keepLines/>
        <w:spacing w:before="240"/>
        <w:jc w:val="center"/>
        <w:rPr>
          <w:rFonts w:ascii="Arial" w:hAnsi="Arial"/>
          <w:b/>
        </w:rPr>
      </w:pPr>
      <w:r w:rsidRPr="006C53D9">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9555C" w:rsidRPr="006C53D9" w14:paraId="322A3EFA" w14:textId="77777777" w:rsidTr="006A55EF">
        <w:trPr>
          <w:trHeight w:val="105"/>
        </w:trPr>
        <w:tc>
          <w:tcPr>
            <w:tcW w:w="1156" w:type="dxa"/>
            <w:vMerge w:val="restart"/>
            <w:shd w:val="clear" w:color="auto" w:fill="auto"/>
            <w:vAlign w:val="center"/>
          </w:tcPr>
          <w:p w14:paraId="56652D2D" w14:textId="77777777" w:rsidR="00F9555C" w:rsidRPr="006C53D9" w:rsidRDefault="00F9555C" w:rsidP="006A55EF">
            <w:pPr>
              <w:pStyle w:val="TAH"/>
            </w:pPr>
            <w:r w:rsidRPr="006C53D9">
              <w:t>Parameter</w:t>
            </w:r>
          </w:p>
        </w:tc>
        <w:tc>
          <w:tcPr>
            <w:tcW w:w="3267" w:type="dxa"/>
            <w:vMerge w:val="restart"/>
            <w:shd w:val="clear" w:color="auto" w:fill="auto"/>
            <w:vAlign w:val="center"/>
          </w:tcPr>
          <w:p w14:paraId="02830B31" w14:textId="77777777" w:rsidR="00F9555C" w:rsidRPr="006C53D9" w:rsidRDefault="00F9555C" w:rsidP="006A55EF">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7851033B" w14:textId="77777777" w:rsidR="00F9555C" w:rsidRPr="006C53D9" w:rsidRDefault="00F9555C" w:rsidP="006A55EF">
            <w:pPr>
              <w:pStyle w:val="TAH"/>
            </w:pPr>
            <w:r w:rsidRPr="006C53D9">
              <w:t>Minimum SSB_RP</w:t>
            </w:r>
          </w:p>
        </w:tc>
        <w:tc>
          <w:tcPr>
            <w:tcW w:w="1276" w:type="dxa"/>
            <w:shd w:val="clear" w:color="auto" w:fill="auto"/>
            <w:vAlign w:val="center"/>
          </w:tcPr>
          <w:p w14:paraId="56F5E39F" w14:textId="77777777" w:rsidR="00F9555C" w:rsidRPr="006C53D9" w:rsidRDefault="00F9555C" w:rsidP="006A55EF">
            <w:pPr>
              <w:pStyle w:val="TAH"/>
            </w:pPr>
            <w:r w:rsidRPr="006C53D9">
              <w:t>SSB Ês/Iot</w:t>
            </w:r>
          </w:p>
        </w:tc>
      </w:tr>
      <w:tr w:rsidR="00F9555C" w:rsidRPr="006C53D9" w14:paraId="4888EEA4" w14:textId="77777777" w:rsidTr="006A55EF">
        <w:trPr>
          <w:trHeight w:val="105"/>
        </w:trPr>
        <w:tc>
          <w:tcPr>
            <w:tcW w:w="1156" w:type="dxa"/>
            <w:vMerge/>
            <w:shd w:val="clear" w:color="auto" w:fill="auto"/>
            <w:vAlign w:val="center"/>
          </w:tcPr>
          <w:p w14:paraId="19BECC19" w14:textId="77777777" w:rsidR="00F9555C" w:rsidRPr="006C53D9" w:rsidRDefault="00F9555C" w:rsidP="006A55EF">
            <w:pPr>
              <w:pStyle w:val="TAH"/>
            </w:pPr>
          </w:p>
        </w:tc>
        <w:tc>
          <w:tcPr>
            <w:tcW w:w="3267" w:type="dxa"/>
            <w:vMerge/>
            <w:shd w:val="clear" w:color="auto" w:fill="auto"/>
            <w:vAlign w:val="center"/>
          </w:tcPr>
          <w:p w14:paraId="47A8954D" w14:textId="77777777" w:rsidR="00F9555C" w:rsidRPr="006C53D9" w:rsidRDefault="00F9555C" w:rsidP="006A55EF">
            <w:pPr>
              <w:pStyle w:val="TAH"/>
            </w:pPr>
          </w:p>
        </w:tc>
        <w:tc>
          <w:tcPr>
            <w:tcW w:w="3402" w:type="dxa"/>
            <w:gridSpan w:val="2"/>
            <w:shd w:val="clear" w:color="auto" w:fill="auto"/>
            <w:vAlign w:val="center"/>
          </w:tcPr>
          <w:p w14:paraId="297489FC" w14:textId="77777777" w:rsidR="00F9555C" w:rsidRPr="006C53D9" w:rsidRDefault="00F9555C" w:rsidP="006A55EF">
            <w:pPr>
              <w:pStyle w:val="TAH"/>
            </w:pPr>
            <w:r w:rsidRPr="006C53D9">
              <w:t>dBm / SCS</w:t>
            </w:r>
            <w:r w:rsidRPr="006C53D9">
              <w:rPr>
                <w:vertAlign w:val="subscript"/>
              </w:rPr>
              <w:t>SSB</w:t>
            </w:r>
          </w:p>
        </w:tc>
        <w:tc>
          <w:tcPr>
            <w:tcW w:w="1276" w:type="dxa"/>
            <w:vMerge w:val="restart"/>
            <w:shd w:val="clear" w:color="auto" w:fill="auto"/>
            <w:vAlign w:val="center"/>
          </w:tcPr>
          <w:p w14:paraId="76DE484F" w14:textId="77777777" w:rsidR="00F9555C" w:rsidRPr="006C53D9" w:rsidRDefault="00F9555C" w:rsidP="006A55EF">
            <w:pPr>
              <w:pStyle w:val="TAH"/>
            </w:pPr>
            <w:r w:rsidRPr="006C53D9">
              <w:t>dB</w:t>
            </w:r>
          </w:p>
        </w:tc>
      </w:tr>
      <w:tr w:rsidR="00F9555C" w:rsidRPr="006C53D9" w14:paraId="4E884119" w14:textId="77777777" w:rsidTr="006A55EF">
        <w:trPr>
          <w:trHeight w:val="105"/>
        </w:trPr>
        <w:tc>
          <w:tcPr>
            <w:tcW w:w="1156" w:type="dxa"/>
            <w:vMerge/>
            <w:shd w:val="clear" w:color="auto" w:fill="auto"/>
            <w:vAlign w:val="center"/>
          </w:tcPr>
          <w:p w14:paraId="4837F1CE" w14:textId="77777777" w:rsidR="00F9555C" w:rsidRPr="006C53D9" w:rsidRDefault="00F9555C" w:rsidP="006A55EF">
            <w:pPr>
              <w:pStyle w:val="TAH"/>
            </w:pPr>
          </w:p>
        </w:tc>
        <w:tc>
          <w:tcPr>
            <w:tcW w:w="3267" w:type="dxa"/>
            <w:vMerge/>
            <w:shd w:val="clear" w:color="auto" w:fill="auto"/>
            <w:vAlign w:val="center"/>
          </w:tcPr>
          <w:p w14:paraId="254438B7" w14:textId="77777777" w:rsidR="00F9555C" w:rsidRPr="006C53D9" w:rsidRDefault="00F9555C" w:rsidP="006A55EF">
            <w:pPr>
              <w:pStyle w:val="TAH"/>
            </w:pPr>
          </w:p>
        </w:tc>
        <w:tc>
          <w:tcPr>
            <w:tcW w:w="1701" w:type="dxa"/>
            <w:shd w:val="clear" w:color="auto" w:fill="auto"/>
            <w:vAlign w:val="center"/>
          </w:tcPr>
          <w:p w14:paraId="454085E5" w14:textId="77777777" w:rsidR="00F9555C" w:rsidRPr="006C53D9" w:rsidRDefault="00F9555C" w:rsidP="006A55EF">
            <w:pPr>
              <w:pStyle w:val="TAH"/>
            </w:pPr>
            <w:r w:rsidRPr="006C53D9">
              <w:t>SCS</w:t>
            </w:r>
            <w:r w:rsidRPr="006C53D9">
              <w:rPr>
                <w:vertAlign w:val="subscript"/>
              </w:rPr>
              <w:t>SSB</w:t>
            </w:r>
            <w:r w:rsidRPr="006C53D9">
              <w:t>=15 kHz</w:t>
            </w:r>
          </w:p>
        </w:tc>
        <w:tc>
          <w:tcPr>
            <w:tcW w:w="1701" w:type="dxa"/>
            <w:shd w:val="clear" w:color="auto" w:fill="auto"/>
            <w:vAlign w:val="center"/>
          </w:tcPr>
          <w:p w14:paraId="575D6B9F" w14:textId="77777777" w:rsidR="00F9555C" w:rsidRPr="006C53D9" w:rsidRDefault="00F9555C" w:rsidP="006A55EF">
            <w:pPr>
              <w:pStyle w:val="TAH"/>
            </w:pPr>
            <w:r w:rsidRPr="006C53D9">
              <w:t>SCS</w:t>
            </w:r>
            <w:r w:rsidRPr="006C53D9">
              <w:rPr>
                <w:vertAlign w:val="subscript"/>
              </w:rPr>
              <w:t>SSB</w:t>
            </w:r>
            <w:r w:rsidRPr="006C53D9">
              <w:t>=30 kHz</w:t>
            </w:r>
          </w:p>
        </w:tc>
        <w:tc>
          <w:tcPr>
            <w:tcW w:w="1276" w:type="dxa"/>
            <w:vMerge/>
            <w:shd w:val="clear" w:color="auto" w:fill="auto"/>
            <w:vAlign w:val="center"/>
          </w:tcPr>
          <w:p w14:paraId="35F68CE7" w14:textId="77777777" w:rsidR="00F9555C" w:rsidRPr="006C53D9" w:rsidRDefault="00F9555C" w:rsidP="006A55EF">
            <w:pPr>
              <w:pStyle w:val="TAH"/>
            </w:pPr>
          </w:p>
        </w:tc>
      </w:tr>
      <w:tr w:rsidR="00F9555C" w:rsidRPr="006C53D9" w14:paraId="7FCBEFBA" w14:textId="77777777" w:rsidTr="006A55EF">
        <w:tc>
          <w:tcPr>
            <w:tcW w:w="1156" w:type="dxa"/>
            <w:vMerge w:val="restart"/>
            <w:shd w:val="clear" w:color="auto" w:fill="auto"/>
            <w:vAlign w:val="center"/>
          </w:tcPr>
          <w:p w14:paraId="5C364B59" w14:textId="77777777" w:rsidR="00F9555C" w:rsidRPr="006C53D9" w:rsidRDefault="00F9555C" w:rsidP="006A55EF">
            <w:pPr>
              <w:keepNext/>
              <w:keepLines/>
              <w:spacing w:after="0"/>
              <w:jc w:val="center"/>
              <w:rPr>
                <w:rFonts w:ascii="Arial" w:hAnsi="Arial" w:cs="Arial"/>
                <w:b/>
                <w:sz w:val="18"/>
              </w:rPr>
            </w:pPr>
            <w:r w:rsidRPr="006C53D9">
              <w:rPr>
                <w:rFonts w:ascii="Arial" w:hAnsi="Arial" w:cs="Arial"/>
                <w:b/>
                <w:sz w:val="18"/>
              </w:rPr>
              <w:t>Conditions</w:t>
            </w:r>
          </w:p>
        </w:tc>
        <w:tc>
          <w:tcPr>
            <w:tcW w:w="3267" w:type="dxa"/>
            <w:shd w:val="clear" w:color="auto" w:fill="auto"/>
          </w:tcPr>
          <w:p w14:paraId="29F58B6C"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t>NR_FDD_FR1_A, NR_TDD_FR1_A, NR_SDL_FR1_A</w:t>
            </w:r>
          </w:p>
        </w:tc>
        <w:tc>
          <w:tcPr>
            <w:tcW w:w="1701" w:type="dxa"/>
            <w:shd w:val="clear" w:color="auto" w:fill="auto"/>
            <w:vAlign w:val="center"/>
          </w:tcPr>
          <w:p w14:paraId="4BF26BE6"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-124</w:t>
            </w:r>
          </w:p>
        </w:tc>
        <w:tc>
          <w:tcPr>
            <w:tcW w:w="1701" w:type="dxa"/>
            <w:shd w:val="clear" w:color="auto" w:fill="auto"/>
            <w:vAlign w:val="center"/>
          </w:tcPr>
          <w:p w14:paraId="2E224334"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-121</w:t>
            </w:r>
          </w:p>
        </w:tc>
        <w:tc>
          <w:tcPr>
            <w:tcW w:w="1276" w:type="dxa"/>
            <w:vMerge w:val="restart"/>
            <w:shd w:val="clear" w:color="auto" w:fill="auto"/>
            <w:vAlign w:val="center"/>
          </w:tcPr>
          <w:p w14:paraId="7378E3E6" w14:textId="77777777" w:rsidR="00F9555C" w:rsidRPr="006C53D9" w:rsidRDefault="00F9555C" w:rsidP="006A55EF">
            <w:pPr>
              <w:keepNext/>
              <w:keepLines/>
              <w:spacing w:after="0"/>
              <w:jc w:val="center"/>
              <w:rPr>
                <w:rFonts w:ascii="Arial" w:hAnsi="Arial" w:cs="Arial"/>
                <w:sz w:val="18"/>
              </w:rPr>
            </w:pPr>
            <w:r w:rsidRPr="006C53D9">
              <w:rPr>
                <w:rFonts w:ascii="Arial" w:hAnsi="Arial" w:cs="Arial"/>
                <w:sz w:val="18"/>
              </w:rPr>
              <w:sym w:font="Symbol" w:char="F0B3"/>
            </w:r>
            <w:r w:rsidRPr="006C53D9">
              <w:rPr>
                <w:rFonts w:ascii="Arial" w:hAnsi="Arial" w:cs="Arial"/>
                <w:sz w:val="18"/>
              </w:rPr>
              <w:t xml:space="preserve"> -3</w:t>
            </w:r>
          </w:p>
        </w:tc>
      </w:tr>
      <w:tr w:rsidR="00F9555C" w:rsidRPr="006C53D9" w14:paraId="42339291" w14:textId="77777777" w:rsidTr="006A55EF">
        <w:tc>
          <w:tcPr>
            <w:tcW w:w="1156" w:type="dxa"/>
            <w:vMerge/>
            <w:shd w:val="clear" w:color="auto" w:fill="auto"/>
            <w:vAlign w:val="center"/>
          </w:tcPr>
          <w:p w14:paraId="4DB8B877"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42899DD9"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NR_FDD_FR1_B</w:t>
            </w:r>
          </w:p>
        </w:tc>
        <w:tc>
          <w:tcPr>
            <w:tcW w:w="1701" w:type="dxa"/>
            <w:shd w:val="clear" w:color="auto" w:fill="auto"/>
          </w:tcPr>
          <w:p w14:paraId="347967E6"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-123.5</w:t>
            </w:r>
          </w:p>
        </w:tc>
        <w:tc>
          <w:tcPr>
            <w:tcW w:w="1701" w:type="dxa"/>
            <w:shd w:val="clear" w:color="auto" w:fill="auto"/>
          </w:tcPr>
          <w:p w14:paraId="3093A2C5"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-120.5</w:t>
            </w:r>
          </w:p>
        </w:tc>
        <w:tc>
          <w:tcPr>
            <w:tcW w:w="1276" w:type="dxa"/>
            <w:vMerge/>
            <w:shd w:val="clear" w:color="auto" w:fill="auto"/>
            <w:vAlign w:val="center"/>
          </w:tcPr>
          <w:p w14:paraId="2AD82C98"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4FEB7916" w14:textId="77777777" w:rsidTr="006A55EF">
        <w:tc>
          <w:tcPr>
            <w:tcW w:w="1156" w:type="dxa"/>
            <w:vMerge/>
            <w:shd w:val="clear" w:color="auto" w:fill="auto"/>
            <w:vAlign w:val="center"/>
          </w:tcPr>
          <w:p w14:paraId="4F8AAC3A"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15FE07F6"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NR_TDD_FR1_C</w:t>
            </w:r>
          </w:p>
        </w:tc>
        <w:tc>
          <w:tcPr>
            <w:tcW w:w="1701" w:type="dxa"/>
            <w:shd w:val="clear" w:color="auto" w:fill="auto"/>
            <w:vAlign w:val="center"/>
          </w:tcPr>
          <w:p w14:paraId="4D842881"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-123</w:t>
            </w:r>
          </w:p>
        </w:tc>
        <w:tc>
          <w:tcPr>
            <w:tcW w:w="1701" w:type="dxa"/>
            <w:shd w:val="clear" w:color="auto" w:fill="auto"/>
            <w:vAlign w:val="center"/>
          </w:tcPr>
          <w:p w14:paraId="6212C948"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-120</w:t>
            </w:r>
          </w:p>
        </w:tc>
        <w:tc>
          <w:tcPr>
            <w:tcW w:w="1276" w:type="dxa"/>
            <w:vMerge/>
            <w:shd w:val="clear" w:color="auto" w:fill="auto"/>
            <w:vAlign w:val="center"/>
          </w:tcPr>
          <w:p w14:paraId="05C0C8FE"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508D095C" w14:textId="77777777" w:rsidTr="006A55EF">
        <w:tc>
          <w:tcPr>
            <w:tcW w:w="1156" w:type="dxa"/>
            <w:vMerge/>
            <w:shd w:val="clear" w:color="auto" w:fill="auto"/>
            <w:vAlign w:val="center"/>
          </w:tcPr>
          <w:p w14:paraId="17911F68"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356E872A"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NR_FDD_FR1_D, NR_TDD_FR1_D</w:t>
            </w:r>
          </w:p>
        </w:tc>
        <w:tc>
          <w:tcPr>
            <w:tcW w:w="1701" w:type="dxa"/>
            <w:shd w:val="clear" w:color="auto" w:fill="auto"/>
            <w:vAlign w:val="center"/>
          </w:tcPr>
          <w:p w14:paraId="6C441A71"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-122.5</w:t>
            </w:r>
          </w:p>
        </w:tc>
        <w:tc>
          <w:tcPr>
            <w:tcW w:w="1701" w:type="dxa"/>
            <w:shd w:val="clear" w:color="auto" w:fill="auto"/>
            <w:vAlign w:val="center"/>
          </w:tcPr>
          <w:p w14:paraId="0BB74622" w14:textId="77777777" w:rsidR="00F9555C" w:rsidRPr="006C53D9" w:rsidRDefault="00F9555C" w:rsidP="006A55EF">
            <w:pPr>
              <w:keepNext/>
              <w:keepLines/>
              <w:spacing w:after="0"/>
              <w:jc w:val="center"/>
              <w:rPr>
                <w:rFonts w:ascii="Arial" w:hAnsi="Arial" w:cs="Arial"/>
                <w:sz w:val="18"/>
              </w:rPr>
            </w:pPr>
            <w:r w:rsidRPr="006C53D9">
              <w:rPr>
                <w:rFonts w:ascii="Arial" w:hAnsi="Arial"/>
                <w:sz w:val="18"/>
              </w:rPr>
              <w:t>-119.5</w:t>
            </w:r>
          </w:p>
        </w:tc>
        <w:tc>
          <w:tcPr>
            <w:tcW w:w="1276" w:type="dxa"/>
            <w:vMerge/>
            <w:shd w:val="clear" w:color="auto" w:fill="auto"/>
            <w:vAlign w:val="center"/>
          </w:tcPr>
          <w:p w14:paraId="110A3B2E"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7AFFEA4D" w14:textId="77777777" w:rsidTr="006A55EF">
        <w:tc>
          <w:tcPr>
            <w:tcW w:w="1156" w:type="dxa"/>
            <w:vMerge/>
            <w:shd w:val="clear" w:color="auto" w:fill="auto"/>
            <w:vAlign w:val="center"/>
          </w:tcPr>
          <w:p w14:paraId="4DACEA5C"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7DA7A063"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NR_FDD_FR1_E, NR_TDD_FR1_E</w:t>
            </w:r>
          </w:p>
        </w:tc>
        <w:tc>
          <w:tcPr>
            <w:tcW w:w="1701" w:type="dxa"/>
            <w:shd w:val="clear" w:color="auto" w:fill="auto"/>
            <w:vAlign w:val="center"/>
          </w:tcPr>
          <w:p w14:paraId="22C0F56C"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-122</w:t>
            </w:r>
          </w:p>
        </w:tc>
        <w:tc>
          <w:tcPr>
            <w:tcW w:w="1701" w:type="dxa"/>
            <w:shd w:val="clear" w:color="auto" w:fill="auto"/>
            <w:vAlign w:val="center"/>
          </w:tcPr>
          <w:p w14:paraId="5F93E2A9"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-119</w:t>
            </w:r>
          </w:p>
        </w:tc>
        <w:tc>
          <w:tcPr>
            <w:tcW w:w="1276" w:type="dxa"/>
            <w:vMerge/>
            <w:shd w:val="clear" w:color="auto" w:fill="auto"/>
            <w:vAlign w:val="center"/>
          </w:tcPr>
          <w:p w14:paraId="476B5099"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3EA48753" w14:textId="77777777" w:rsidTr="006A55EF">
        <w:tc>
          <w:tcPr>
            <w:tcW w:w="1156" w:type="dxa"/>
            <w:vMerge/>
            <w:shd w:val="clear" w:color="auto" w:fill="auto"/>
            <w:vAlign w:val="center"/>
          </w:tcPr>
          <w:p w14:paraId="46CC7B51"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2DA3A945"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NR_FDD_FR1_F</w:t>
            </w:r>
          </w:p>
        </w:tc>
        <w:tc>
          <w:tcPr>
            <w:tcW w:w="1701" w:type="dxa"/>
            <w:shd w:val="clear" w:color="auto" w:fill="auto"/>
            <w:vAlign w:val="center"/>
          </w:tcPr>
          <w:p w14:paraId="7AA1838B"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-121.5</w:t>
            </w:r>
          </w:p>
        </w:tc>
        <w:tc>
          <w:tcPr>
            <w:tcW w:w="1701" w:type="dxa"/>
            <w:shd w:val="clear" w:color="auto" w:fill="auto"/>
            <w:vAlign w:val="center"/>
          </w:tcPr>
          <w:p w14:paraId="214076A4"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-118.5</w:t>
            </w:r>
          </w:p>
        </w:tc>
        <w:tc>
          <w:tcPr>
            <w:tcW w:w="1276" w:type="dxa"/>
            <w:vMerge/>
            <w:shd w:val="clear" w:color="auto" w:fill="auto"/>
            <w:vAlign w:val="center"/>
          </w:tcPr>
          <w:p w14:paraId="411430E5"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00B34369" w14:textId="77777777" w:rsidTr="006A55EF">
        <w:tc>
          <w:tcPr>
            <w:tcW w:w="1156" w:type="dxa"/>
            <w:vMerge/>
            <w:shd w:val="clear" w:color="auto" w:fill="auto"/>
            <w:vAlign w:val="center"/>
          </w:tcPr>
          <w:p w14:paraId="48E85597"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142864EA"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NR_FDD_FR1_G</w:t>
            </w:r>
          </w:p>
        </w:tc>
        <w:tc>
          <w:tcPr>
            <w:tcW w:w="1701" w:type="dxa"/>
            <w:shd w:val="clear" w:color="auto" w:fill="auto"/>
            <w:vAlign w:val="center"/>
          </w:tcPr>
          <w:p w14:paraId="6CB41D6D"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-121</w:t>
            </w:r>
          </w:p>
        </w:tc>
        <w:tc>
          <w:tcPr>
            <w:tcW w:w="1701" w:type="dxa"/>
            <w:shd w:val="clear" w:color="auto" w:fill="auto"/>
            <w:vAlign w:val="center"/>
          </w:tcPr>
          <w:p w14:paraId="54D9D62F"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-118</w:t>
            </w:r>
          </w:p>
        </w:tc>
        <w:tc>
          <w:tcPr>
            <w:tcW w:w="1276" w:type="dxa"/>
            <w:vMerge/>
            <w:shd w:val="clear" w:color="auto" w:fill="auto"/>
            <w:vAlign w:val="center"/>
          </w:tcPr>
          <w:p w14:paraId="43FA9F04"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717EDFD3" w14:textId="77777777" w:rsidTr="006A55EF">
        <w:tc>
          <w:tcPr>
            <w:tcW w:w="1156" w:type="dxa"/>
            <w:vMerge/>
            <w:shd w:val="clear" w:color="auto" w:fill="auto"/>
            <w:vAlign w:val="center"/>
          </w:tcPr>
          <w:p w14:paraId="782DB648"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0CB6EFA2"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cs="Arial"/>
                <w:sz w:val="18"/>
                <w:lang w:val="sv-SE"/>
              </w:rPr>
              <w:t>NR_FDD_FR1_H</w:t>
            </w:r>
          </w:p>
        </w:tc>
        <w:tc>
          <w:tcPr>
            <w:tcW w:w="1701" w:type="dxa"/>
            <w:shd w:val="clear" w:color="auto" w:fill="auto"/>
            <w:vAlign w:val="center"/>
          </w:tcPr>
          <w:p w14:paraId="6113C216" w14:textId="77777777" w:rsidR="00F9555C" w:rsidRPr="006C53D9" w:rsidRDefault="00F9555C" w:rsidP="006A55EF">
            <w:pPr>
              <w:keepNext/>
              <w:keepLines/>
              <w:spacing w:after="0"/>
              <w:jc w:val="center"/>
              <w:rPr>
                <w:rFonts w:ascii="Arial" w:hAnsi="Arial"/>
                <w:sz w:val="18"/>
              </w:rPr>
            </w:pPr>
            <w:r w:rsidRPr="006C53D9">
              <w:rPr>
                <w:rFonts w:ascii="Arial" w:hAnsi="Arial"/>
                <w:sz w:val="18"/>
              </w:rPr>
              <w:t>-120.5</w:t>
            </w:r>
          </w:p>
        </w:tc>
        <w:tc>
          <w:tcPr>
            <w:tcW w:w="1701" w:type="dxa"/>
            <w:shd w:val="clear" w:color="auto" w:fill="auto"/>
            <w:vAlign w:val="center"/>
          </w:tcPr>
          <w:p w14:paraId="4E09B496" w14:textId="77777777" w:rsidR="00F9555C" w:rsidRPr="006C53D9" w:rsidRDefault="00F9555C" w:rsidP="006A55EF">
            <w:pPr>
              <w:keepNext/>
              <w:keepLines/>
              <w:spacing w:after="0"/>
              <w:jc w:val="center"/>
              <w:rPr>
                <w:rFonts w:ascii="Arial" w:hAnsi="Arial" w:cs="Arial"/>
                <w:sz w:val="18"/>
                <w:lang w:val="sv-SE"/>
              </w:rPr>
            </w:pPr>
            <w:r w:rsidRPr="006C53D9">
              <w:rPr>
                <w:rFonts w:ascii="Arial" w:hAnsi="Arial"/>
                <w:sz w:val="18"/>
              </w:rPr>
              <w:t>-117.5</w:t>
            </w:r>
          </w:p>
        </w:tc>
        <w:tc>
          <w:tcPr>
            <w:tcW w:w="1276" w:type="dxa"/>
            <w:vMerge/>
            <w:shd w:val="clear" w:color="auto" w:fill="auto"/>
            <w:vAlign w:val="center"/>
          </w:tcPr>
          <w:p w14:paraId="6561BC3A" w14:textId="77777777" w:rsidR="00F9555C" w:rsidRPr="006C53D9" w:rsidRDefault="00F9555C" w:rsidP="006A55EF">
            <w:pPr>
              <w:keepNext/>
              <w:keepLines/>
              <w:spacing w:after="0"/>
              <w:jc w:val="center"/>
              <w:rPr>
                <w:rFonts w:ascii="Arial" w:hAnsi="Arial" w:cs="Arial"/>
                <w:sz w:val="18"/>
                <w:lang w:val="sv-SE"/>
              </w:rPr>
            </w:pPr>
          </w:p>
        </w:tc>
      </w:tr>
      <w:tr w:rsidR="00F9555C" w:rsidRPr="006C53D9" w14:paraId="3EA787E1" w14:textId="77777777" w:rsidTr="006A55EF">
        <w:tc>
          <w:tcPr>
            <w:tcW w:w="9101" w:type="dxa"/>
            <w:gridSpan w:val="5"/>
            <w:shd w:val="clear" w:color="auto" w:fill="auto"/>
          </w:tcPr>
          <w:p w14:paraId="2B5D8AEE" w14:textId="77777777" w:rsidR="00F9555C" w:rsidRPr="006C53D9" w:rsidRDefault="00F9555C" w:rsidP="006A55EF">
            <w:pPr>
              <w:pStyle w:val="TAN"/>
            </w:pPr>
            <w:r w:rsidRPr="006C53D9">
              <w:t>NOTE 1:</w:t>
            </w:r>
            <w:r w:rsidRPr="006C53D9">
              <w:tab/>
              <w:t>NR operating band groups are defined in clause 3.5.2.</w:t>
            </w:r>
          </w:p>
        </w:tc>
      </w:tr>
    </w:tbl>
    <w:p w14:paraId="3C149E27" w14:textId="77777777" w:rsidR="00F9555C" w:rsidRPr="006C53D9" w:rsidRDefault="00F9555C" w:rsidP="00F9555C"/>
    <w:p w14:paraId="60588B55" w14:textId="77777777" w:rsidR="0059104B" w:rsidRPr="006C53D9" w:rsidRDefault="0059104B" w:rsidP="0059104B">
      <w:r w:rsidRPr="006C53D9">
        <w:lastRenderedPageBreak/>
        <w:t>The conditions are defined in Table B.2.6.1-2 for FR2 SSB.</w:t>
      </w:r>
    </w:p>
    <w:p w14:paraId="60588B56" w14:textId="77777777" w:rsidR="0059104B" w:rsidRPr="006C53D9" w:rsidRDefault="0059104B" w:rsidP="0059104B">
      <w:pPr>
        <w:pStyle w:val="TH"/>
        <w:spacing w:before="240"/>
      </w:pPr>
      <w:r w:rsidRPr="006C53D9">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B5C" w14:textId="77777777" w:rsidTr="005E590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57"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58"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B59"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5A"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Minimum SSB_RP</w:t>
            </w:r>
            <w:r w:rsidRPr="006C53D9">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B5B"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SSB Ês/Iot</w:t>
            </w:r>
          </w:p>
        </w:tc>
      </w:tr>
      <w:tr w:rsidR="007331B6" w:rsidRPr="006C53D9" w14:paraId="60588B62"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D"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E"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5F" w14:textId="77777777" w:rsidR="0059104B" w:rsidRPr="006C53D9" w:rsidRDefault="0059104B" w:rsidP="008811A1">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B60"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61"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dB</w:t>
            </w:r>
          </w:p>
        </w:tc>
      </w:tr>
      <w:tr w:rsidR="007331B6" w:rsidRPr="006C53D9" w14:paraId="60588B69"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3"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4"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5" w14:textId="77777777" w:rsidR="0059104B" w:rsidRPr="006C53D9" w:rsidRDefault="0059104B" w:rsidP="008811A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6"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7"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SCS</w:t>
            </w:r>
            <w:r w:rsidRPr="006C53D9">
              <w:rPr>
                <w:rFonts w:ascii="Arial" w:hAnsi="Arial"/>
                <w:b/>
                <w:sz w:val="18"/>
                <w:vertAlign w:val="subscript"/>
              </w:rPr>
              <w:t>SSB</w:t>
            </w:r>
            <w:r w:rsidRPr="006C53D9">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8" w14:textId="77777777" w:rsidR="0059104B" w:rsidRPr="006C53D9" w:rsidRDefault="0059104B" w:rsidP="008811A1">
            <w:pPr>
              <w:spacing w:after="0"/>
              <w:rPr>
                <w:rFonts w:ascii="Arial" w:hAnsi="Arial" w:cs="Arial"/>
                <w:b/>
                <w:sz w:val="18"/>
              </w:rPr>
            </w:pPr>
          </w:p>
        </w:tc>
      </w:tr>
      <w:tr w:rsidR="005E590C" w:rsidRPr="006C53D9" w14:paraId="60588B70"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A" w14:textId="77777777" w:rsidR="005E590C" w:rsidRPr="006C53D9"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B" w14:textId="77777777" w:rsidR="005E590C" w:rsidRPr="006C53D9" w:rsidRDefault="005E590C" w:rsidP="005E590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C" w14:textId="77777777" w:rsidR="005E590C" w:rsidRPr="006C53D9" w:rsidRDefault="005E590C" w:rsidP="005E590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B6D" w14:textId="64F93472" w:rsidR="005E590C" w:rsidRPr="006C53D9" w:rsidRDefault="005E590C" w:rsidP="005E590C">
            <w:pPr>
              <w:keepNext/>
              <w:keepLines/>
              <w:spacing w:after="0"/>
              <w:jc w:val="center"/>
              <w:rPr>
                <w:rFonts w:ascii="Arial" w:hAnsi="Arial"/>
                <w:b/>
                <w:sz w:val="18"/>
              </w:rPr>
            </w:pPr>
            <w:r w:rsidRPr="006C53D9">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6E" w14:textId="475DE277" w:rsidR="005E590C" w:rsidRPr="006C53D9" w:rsidRDefault="005E590C" w:rsidP="005E590C">
            <w:pPr>
              <w:keepNext/>
              <w:keepLines/>
              <w:spacing w:after="0"/>
              <w:jc w:val="center"/>
              <w:rPr>
                <w:rFonts w:ascii="Arial" w:hAnsi="Arial"/>
                <w:b/>
                <w:sz w:val="18"/>
              </w:rPr>
            </w:pPr>
            <w:r w:rsidRPr="006C53D9">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F" w14:textId="77777777" w:rsidR="005E590C" w:rsidRPr="006C53D9" w:rsidRDefault="005E590C" w:rsidP="005E590C">
            <w:pPr>
              <w:spacing w:after="0"/>
              <w:rPr>
                <w:rFonts w:ascii="Arial" w:hAnsi="Arial" w:cs="Arial"/>
                <w:b/>
                <w:sz w:val="18"/>
              </w:rPr>
            </w:pPr>
          </w:p>
        </w:tc>
      </w:tr>
      <w:tr w:rsidR="007331B6" w:rsidRPr="006C53D9" w14:paraId="60588B7A" w14:textId="77777777" w:rsidTr="005E590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1"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2"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3" w14:textId="77777777" w:rsidR="0059104B" w:rsidRPr="006C53D9" w:rsidRDefault="0059104B" w:rsidP="008811A1">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4"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60588B75"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60588B76"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60588B77" w14:textId="77777777" w:rsidR="0059104B" w:rsidRPr="006C53D9" w:rsidRDefault="0059104B" w:rsidP="008811A1">
            <w:pPr>
              <w:keepNext/>
              <w:keepLines/>
              <w:spacing w:after="0"/>
              <w:jc w:val="center"/>
              <w:rPr>
                <w:rFonts w:ascii="Arial" w:hAnsi="Arial"/>
                <w:b/>
                <w:sz w:val="18"/>
              </w:rPr>
            </w:pPr>
            <w:r w:rsidRPr="006C53D9">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B78"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9" w14:textId="77777777" w:rsidR="0059104B" w:rsidRPr="006C53D9" w:rsidRDefault="0059104B" w:rsidP="008811A1">
            <w:pPr>
              <w:spacing w:after="0"/>
              <w:rPr>
                <w:rFonts w:ascii="Arial" w:hAnsi="Arial" w:cs="Arial"/>
                <w:b/>
                <w:sz w:val="18"/>
              </w:rPr>
            </w:pPr>
          </w:p>
        </w:tc>
      </w:tr>
      <w:tr w:rsidR="007331B6" w:rsidRPr="006C53D9" w14:paraId="60588B84" w14:textId="77777777" w:rsidTr="005E590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B7B"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7C"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7D"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E"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-125.3+Y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7F"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0"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1"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-124.8+Y</w:t>
            </w:r>
            <w:r w:rsidRPr="006C53D9">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82"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83"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≥-3</w:t>
            </w:r>
          </w:p>
        </w:tc>
      </w:tr>
      <w:tr w:rsidR="007331B6" w:rsidRPr="006C53D9" w14:paraId="60588B8E"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5"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6"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8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-125.3+Y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89"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8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-124.8+Y</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C"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D" w14:textId="77777777" w:rsidR="0059104B" w:rsidRPr="006C53D9" w:rsidRDefault="0059104B" w:rsidP="008811A1">
            <w:pPr>
              <w:spacing w:after="0"/>
              <w:rPr>
                <w:rFonts w:ascii="Arial" w:eastAsia="Yu Mincho" w:hAnsi="Arial" w:cs="Arial"/>
                <w:sz w:val="18"/>
                <w:lang w:eastAsia="ja-JP"/>
              </w:rPr>
            </w:pPr>
          </w:p>
        </w:tc>
      </w:tr>
      <w:tr w:rsidR="007331B6" w:rsidRPr="006C53D9" w14:paraId="60588B98"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F"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0"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-122.3+Y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93" w14:textId="77777777" w:rsidR="0059104B" w:rsidRPr="006C53D9"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-122.8+Y</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6"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7" w14:textId="77777777" w:rsidR="0059104B" w:rsidRPr="006C53D9" w:rsidRDefault="0059104B" w:rsidP="008811A1">
            <w:pPr>
              <w:spacing w:after="0"/>
              <w:rPr>
                <w:rFonts w:ascii="Arial" w:eastAsia="Yu Mincho" w:hAnsi="Arial" w:cs="Arial"/>
                <w:sz w:val="18"/>
                <w:lang w:eastAsia="ja-JP"/>
              </w:rPr>
            </w:pPr>
          </w:p>
        </w:tc>
      </w:tr>
      <w:tr w:rsidR="007331B6" w:rsidRPr="006C53D9" w14:paraId="60588BA2"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9"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A"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9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-125.3+Y</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9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9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-124.8+Y</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0"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1" w14:textId="77777777" w:rsidR="0059104B" w:rsidRPr="006C53D9" w:rsidRDefault="0059104B" w:rsidP="008811A1">
            <w:pPr>
              <w:spacing w:after="0"/>
              <w:rPr>
                <w:rFonts w:ascii="Arial" w:eastAsia="Yu Mincho" w:hAnsi="Arial" w:cs="Arial"/>
                <w:sz w:val="18"/>
                <w:lang w:eastAsia="ja-JP"/>
              </w:rPr>
            </w:pPr>
          </w:p>
        </w:tc>
      </w:tr>
      <w:tr w:rsidR="007331B6" w:rsidRPr="006C53D9" w14:paraId="60588BAC"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3" w14:textId="77777777" w:rsidR="0059104B" w:rsidRPr="006C53D9" w:rsidRDefault="0059104B" w:rsidP="008811A1">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BA4"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5"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6"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-117.3+Z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A7"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A8"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9"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-115.8+Z</w:t>
            </w:r>
            <w:r w:rsidRPr="006C53D9">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BAA"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SSB</w:t>
            </w:r>
            <w:r w:rsidRPr="006C53D9">
              <w:rPr>
                <w:rFonts w:ascii="Arial" w:hAnsi="Arial" w:cs="Arial"/>
                <w:sz w:val="18"/>
              </w:rPr>
              <w:t xml:space="preserve"> = 120 kHz) +3dB</w:t>
            </w:r>
            <w:r w:rsidRPr="006C53D9">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BAB"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≥-3</w:t>
            </w:r>
          </w:p>
        </w:tc>
      </w:tr>
      <w:tr w:rsidR="007331B6" w:rsidRPr="006C53D9" w14:paraId="60588BB6"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D"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E"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AF"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0"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-117.3+Z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B1"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2"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3"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-115.8+Z</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4"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5" w14:textId="77777777" w:rsidR="0059104B" w:rsidRPr="006C53D9" w:rsidRDefault="0059104B" w:rsidP="008811A1">
            <w:pPr>
              <w:spacing w:after="0"/>
              <w:rPr>
                <w:rFonts w:ascii="Arial" w:eastAsia="Yu Mincho" w:hAnsi="Arial" w:cs="Arial"/>
                <w:sz w:val="18"/>
                <w:lang w:eastAsia="ja-JP"/>
              </w:rPr>
            </w:pPr>
          </w:p>
        </w:tc>
      </w:tr>
      <w:tr w:rsidR="007331B6" w:rsidRPr="006C53D9" w14:paraId="60588BC0"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7"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8"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B9"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A"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-114.3+Z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BBB" w14:textId="77777777" w:rsidR="0059104B" w:rsidRPr="006C53D9" w:rsidRDefault="0059104B" w:rsidP="008811A1">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BC"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D"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-110.8+Z</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E"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F" w14:textId="77777777" w:rsidR="0059104B" w:rsidRPr="006C53D9" w:rsidRDefault="0059104B" w:rsidP="008811A1">
            <w:pPr>
              <w:spacing w:after="0"/>
              <w:rPr>
                <w:rFonts w:ascii="Arial" w:eastAsia="Yu Mincho" w:hAnsi="Arial" w:cs="Arial"/>
                <w:sz w:val="18"/>
                <w:lang w:eastAsia="ja-JP"/>
              </w:rPr>
            </w:pPr>
          </w:p>
        </w:tc>
      </w:tr>
      <w:tr w:rsidR="007331B6" w:rsidRPr="006C53D9" w14:paraId="60588BCA" w14:textId="77777777" w:rsidTr="005E590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1" w14:textId="77777777" w:rsidR="0059104B" w:rsidRPr="006C53D9" w:rsidRDefault="0059104B" w:rsidP="008811A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2" w14:textId="77777777" w:rsidR="0059104B" w:rsidRPr="006C53D9" w:rsidRDefault="0059104B" w:rsidP="008811A1">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BC3"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4"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-117.3+Z</w:t>
            </w:r>
            <w:r w:rsidRPr="006C53D9">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BC5"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BC6"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7"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-115.8+Z</w:t>
            </w:r>
            <w:r w:rsidRPr="006C53D9">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8" w14:textId="77777777" w:rsidR="0059104B" w:rsidRPr="006C53D9" w:rsidRDefault="0059104B" w:rsidP="008811A1">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9" w14:textId="77777777" w:rsidR="0059104B" w:rsidRPr="006C53D9" w:rsidRDefault="0059104B" w:rsidP="008811A1">
            <w:pPr>
              <w:spacing w:after="0"/>
              <w:rPr>
                <w:rFonts w:ascii="Arial" w:eastAsia="Yu Mincho" w:hAnsi="Arial" w:cs="Arial"/>
                <w:sz w:val="18"/>
                <w:lang w:eastAsia="ja-JP"/>
              </w:rPr>
            </w:pPr>
          </w:p>
        </w:tc>
      </w:tr>
      <w:tr w:rsidR="0059104B" w:rsidRPr="006C53D9" w14:paraId="60588BC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BCB" w14:textId="77777777" w:rsidR="004B50DF" w:rsidRPr="006C53D9" w:rsidRDefault="004B50DF" w:rsidP="004B50DF">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BCC" w14:textId="77777777" w:rsidR="004B50DF" w:rsidRPr="006C53D9" w:rsidRDefault="004B50DF" w:rsidP="004B50DF">
            <w:pPr>
              <w:pStyle w:val="TAN"/>
            </w:pPr>
            <w:r w:rsidRPr="006C53D9">
              <w:t>NOTE 2:</w:t>
            </w:r>
            <w:r w:rsidRPr="006C53D9">
              <w:tab/>
              <w:t>Values specified at the Reference point to give minimum SSB Ês/Iot, with no applied noise.</w:t>
            </w:r>
          </w:p>
          <w:p w14:paraId="60588BCD" w14:textId="77777777" w:rsidR="0059104B" w:rsidRPr="006C53D9" w:rsidRDefault="004B50DF" w:rsidP="004B50DF">
            <w:pPr>
              <w:pStyle w:val="TAN"/>
              <w:rPr>
                <w:rFonts w:cs="Arial"/>
                <w:lang w:val="en-US"/>
              </w:rPr>
            </w:pPr>
            <w:r w:rsidRPr="006C53D9">
              <w:rPr>
                <w:rFonts w:cs="Arial"/>
              </w:rPr>
              <w:t>NOET 3:</w:t>
            </w:r>
            <w:r w:rsidRPr="006C53D9">
              <w:rPr>
                <w:rFonts w:cs="Arial"/>
              </w:rPr>
              <w:tab/>
              <w:t>For UEs that support multiple FR2 bands, Rx Beam Peak values are increased by ΣMB</w:t>
            </w:r>
            <w:r w:rsidRPr="006C53D9">
              <w:rPr>
                <w:rFonts w:cs="Arial"/>
                <w:vertAlign w:val="subscript"/>
              </w:rPr>
              <w:t>P</w:t>
            </w:r>
            <w:r w:rsidRPr="006C53D9">
              <w:rPr>
                <w:rFonts w:cs="Arial"/>
                <w:iCs/>
              </w:rPr>
              <w:t xml:space="preserve"> and </w:t>
            </w:r>
            <w:r w:rsidRPr="006C53D9">
              <w:rPr>
                <w:rFonts w:cs="Arial"/>
              </w:rPr>
              <w:t>Spherical coverage values are increased by ΣMB</w:t>
            </w:r>
            <w:r w:rsidRPr="006C53D9">
              <w:rPr>
                <w:rFonts w:cs="Arial"/>
                <w:vertAlign w:val="subscript"/>
              </w:rPr>
              <w:t>S</w:t>
            </w:r>
            <w:r w:rsidRPr="006C53D9">
              <w:rPr>
                <w:rFonts w:cs="Arial"/>
                <w:iCs/>
              </w:rPr>
              <w:t xml:space="preserve">, the </w:t>
            </w:r>
            <w:r w:rsidRPr="006C53D9">
              <w:rPr>
                <w:rFonts w:cs="Arial"/>
              </w:rPr>
              <w:t>UE multi-band relaxation factor</w:t>
            </w:r>
            <w:r w:rsidRPr="006C53D9">
              <w:rPr>
                <w:rFonts w:cs="Arial"/>
                <w:iCs/>
              </w:rPr>
              <w:t xml:space="preserve"> in dB specified in </w:t>
            </w:r>
            <w:r w:rsidRPr="006C53D9">
              <w:rPr>
                <w:rFonts w:cs="Arial"/>
              </w:rPr>
              <w:t xml:space="preserve">clause 6.2.1 of </w:t>
            </w:r>
            <w:r w:rsidRPr="006C53D9">
              <w:rPr>
                <w:rFonts w:cs="Arial"/>
                <w:iCs/>
              </w:rPr>
              <w:t xml:space="preserve">TS 38.101-2 </w:t>
            </w:r>
            <w:r w:rsidRPr="006C53D9">
              <w:rPr>
                <w:rFonts w:cs="Arial"/>
              </w:rPr>
              <w:t>[19].</w:t>
            </w:r>
          </w:p>
        </w:tc>
      </w:tr>
    </w:tbl>
    <w:p w14:paraId="60588BCF" w14:textId="77777777" w:rsidR="0059104B" w:rsidRPr="006C53D9" w:rsidRDefault="0059104B" w:rsidP="0059104B">
      <w:pPr>
        <w:jc w:val="both"/>
        <w:rPr>
          <w:lang w:eastAsia="ja-JP"/>
        </w:rPr>
      </w:pPr>
    </w:p>
    <w:p w14:paraId="60588BD0" w14:textId="77777777" w:rsidR="0059104B" w:rsidRPr="006C53D9" w:rsidRDefault="0059104B" w:rsidP="0059104B">
      <w:pPr>
        <w:pStyle w:val="EditorsNote"/>
        <w:rPr>
          <w:i/>
          <w:iCs/>
          <w:color w:val="auto"/>
        </w:rPr>
      </w:pPr>
      <w:r w:rsidRPr="006C53D9">
        <w:rPr>
          <w:i/>
          <w:iCs/>
          <w:color w:val="auto"/>
        </w:rPr>
        <w:t xml:space="preserve">Editor’s notes for Table B.2.6.1-2: </w:t>
      </w:r>
    </w:p>
    <w:p w14:paraId="63B301E6" w14:textId="77CB5FB6" w:rsidR="007217DD" w:rsidRPr="006C53D9" w:rsidRDefault="007217DD" w:rsidP="007217DD">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55CBF40" w14:textId="0617B5C0" w:rsidR="007217DD" w:rsidRPr="006C53D9" w:rsidRDefault="007217DD" w:rsidP="007217DD">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096867">
      <w:pPr>
        <w:keepNext/>
        <w:keepLines/>
        <w:spacing w:before="60"/>
        <w:jc w:val="center"/>
        <w:rPr>
          <w:rFonts w:ascii="Arial" w:hAnsi="Arial"/>
          <w:b/>
        </w:rPr>
      </w:pPr>
      <w:r w:rsidRPr="006C53D9">
        <w:rPr>
          <w:rFonts w:ascii="Arial" w:hAnsi="Arial"/>
          <w:b/>
        </w:rPr>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801E9C">
        <w:trPr>
          <w:trHeight w:val="105"/>
        </w:trPr>
        <w:tc>
          <w:tcPr>
            <w:tcW w:w="600" w:type="pct"/>
            <w:vMerge w:val="restart"/>
            <w:shd w:val="clear" w:color="auto" w:fill="auto"/>
            <w:vAlign w:val="center"/>
          </w:tcPr>
          <w:p w14:paraId="3329306D"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Parameter</w:t>
            </w:r>
          </w:p>
        </w:tc>
        <w:tc>
          <w:tcPr>
            <w:tcW w:w="1091" w:type="pct"/>
            <w:vMerge w:val="restart"/>
            <w:shd w:val="clear" w:color="auto" w:fill="auto"/>
            <w:vAlign w:val="center"/>
          </w:tcPr>
          <w:p w14:paraId="4E339CE3"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NR operating band groups</w:t>
            </w:r>
            <w:r w:rsidRPr="006C53D9">
              <w:rPr>
                <w:rFonts w:ascii="Arial" w:hAnsi="Arial" w:cs="Arial"/>
                <w:b/>
                <w:sz w:val="18"/>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Minimum SRS_RP</w:t>
            </w:r>
          </w:p>
        </w:tc>
        <w:tc>
          <w:tcPr>
            <w:tcW w:w="659" w:type="pct"/>
            <w:shd w:val="clear" w:color="auto" w:fill="auto"/>
          </w:tcPr>
          <w:p w14:paraId="58485B87"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SRS Ês/Iot</w:t>
            </w:r>
          </w:p>
        </w:tc>
      </w:tr>
      <w:tr w:rsidR="00096867" w:rsidRPr="006C53D9" w14:paraId="7360CD62" w14:textId="77777777" w:rsidTr="00801E9C">
        <w:trPr>
          <w:trHeight w:val="105"/>
        </w:trPr>
        <w:tc>
          <w:tcPr>
            <w:tcW w:w="600" w:type="pct"/>
            <w:vMerge/>
            <w:shd w:val="clear" w:color="auto" w:fill="auto"/>
          </w:tcPr>
          <w:p w14:paraId="0242EE98" w14:textId="77777777" w:rsidR="00096867" w:rsidRPr="006C53D9" w:rsidRDefault="00096867" w:rsidP="00801E9C">
            <w:pPr>
              <w:keepNext/>
              <w:keepLines/>
              <w:spacing w:after="0"/>
              <w:jc w:val="center"/>
              <w:rPr>
                <w:rFonts w:ascii="Arial" w:hAnsi="Arial" w:cs="Arial"/>
                <w:b/>
                <w:sz w:val="18"/>
              </w:rPr>
            </w:pPr>
          </w:p>
        </w:tc>
        <w:tc>
          <w:tcPr>
            <w:tcW w:w="1091" w:type="pct"/>
            <w:vMerge/>
            <w:shd w:val="clear" w:color="auto" w:fill="auto"/>
            <w:vAlign w:val="center"/>
          </w:tcPr>
          <w:p w14:paraId="5CC7ECF2" w14:textId="77777777" w:rsidR="00096867" w:rsidRPr="006C53D9" w:rsidRDefault="00096867" w:rsidP="00801E9C">
            <w:pPr>
              <w:keepNext/>
              <w:keepLines/>
              <w:spacing w:after="0"/>
              <w:jc w:val="center"/>
              <w:rPr>
                <w:rFonts w:ascii="Arial" w:hAnsi="Arial" w:cs="Arial"/>
                <w:b/>
                <w:sz w:val="18"/>
              </w:rPr>
            </w:pPr>
          </w:p>
        </w:tc>
        <w:tc>
          <w:tcPr>
            <w:tcW w:w="2650" w:type="pct"/>
            <w:gridSpan w:val="3"/>
            <w:shd w:val="clear" w:color="auto" w:fill="auto"/>
            <w:vAlign w:val="center"/>
          </w:tcPr>
          <w:p w14:paraId="7CD9F4CD"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 xml:space="preserve">dBm / </w:t>
            </w:r>
            <w:r w:rsidRPr="006C53D9">
              <w:rPr>
                <w:rFonts w:ascii="Arial" w:hAnsi="Arial"/>
                <w:b/>
                <w:sz w:val="18"/>
              </w:rPr>
              <w:t>SCS</w:t>
            </w:r>
            <w:r w:rsidRPr="006C53D9">
              <w:rPr>
                <w:rFonts w:ascii="Arial" w:hAnsi="Arial"/>
                <w:b/>
                <w:sz w:val="18"/>
                <w:vertAlign w:val="subscript"/>
              </w:rPr>
              <w:t>SRS</w:t>
            </w:r>
          </w:p>
        </w:tc>
        <w:tc>
          <w:tcPr>
            <w:tcW w:w="659" w:type="pct"/>
            <w:vMerge w:val="restart"/>
            <w:shd w:val="clear" w:color="auto" w:fill="auto"/>
            <w:vAlign w:val="center"/>
          </w:tcPr>
          <w:p w14:paraId="50915B1A"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dB</w:t>
            </w:r>
          </w:p>
        </w:tc>
      </w:tr>
      <w:tr w:rsidR="00096867" w:rsidRPr="006C53D9" w14:paraId="158C836E" w14:textId="77777777" w:rsidTr="00801E9C">
        <w:trPr>
          <w:trHeight w:val="105"/>
        </w:trPr>
        <w:tc>
          <w:tcPr>
            <w:tcW w:w="600" w:type="pct"/>
            <w:vMerge/>
            <w:shd w:val="clear" w:color="auto" w:fill="auto"/>
          </w:tcPr>
          <w:p w14:paraId="63B419BE" w14:textId="77777777" w:rsidR="00096867" w:rsidRPr="006C53D9" w:rsidRDefault="00096867" w:rsidP="00801E9C">
            <w:pPr>
              <w:keepNext/>
              <w:keepLines/>
              <w:spacing w:after="0"/>
              <w:jc w:val="center"/>
              <w:rPr>
                <w:rFonts w:ascii="Arial" w:hAnsi="Arial" w:cs="Arial"/>
                <w:b/>
                <w:sz w:val="18"/>
              </w:rPr>
            </w:pPr>
          </w:p>
        </w:tc>
        <w:tc>
          <w:tcPr>
            <w:tcW w:w="1091" w:type="pct"/>
            <w:vMerge/>
            <w:shd w:val="clear" w:color="auto" w:fill="auto"/>
            <w:vAlign w:val="center"/>
          </w:tcPr>
          <w:p w14:paraId="0F4C72A8" w14:textId="77777777" w:rsidR="00096867" w:rsidRPr="006C53D9" w:rsidRDefault="00096867" w:rsidP="00801E9C">
            <w:pPr>
              <w:keepNext/>
              <w:keepLines/>
              <w:spacing w:after="0"/>
              <w:jc w:val="center"/>
              <w:rPr>
                <w:rFonts w:ascii="Arial" w:hAnsi="Arial" w:cs="Arial"/>
                <w:b/>
                <w:sz w:val="18"/>
              </w:rPr>
            </w:pPr>
          </w:p>
        </w:tc>
        <w:tc>
          <w:tcPr>
            <w:tcW w:w="883" w:type="pct"/>
            <w:shd w:val="clear" w:color="auto" w:fill="auto"/>
            <w:vAlign w:val="center"/>
          </w:tcPr>
          <w:p w14:paraId="02D74857" w14:textId="77777777" w:rsidR="00096867" w:rsidRPr="006C53D9" w:rsidRDefault="00096867" w:rsidP="00801E9C">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SRS</w:t>
            </w:r>
            <w:r w:rsidRPr="006C53D9">
              <w:rPr>
                <w:rFonts w:ascii="Arial" w:hAnsi="Arial" w:cs="Arial"/>
                <w:b/>
                <w:sz w:val="18"/>
              </w:rPr>
              <w:t xml:space="preserve"> = 15 kHz</w:t>
            </w:r>
          </w:p>
        </w:tc>
        <w:tc>
          <w:tcPr>
            <w:tcW w:w="884" w:type="pct"/>
            <w:shd w:val="clear" w:color="auto" w:fill="auto"/>
            <w:vAlign w:val="center"/>
          </w:tcPr>
          <w:p w14:paraId="17FED2A7" w14:textId="77777777" w:rsidR="00096867" w:rsidRPr="006C53D9" w:rsidRDefault="00096867" w:rsidP="00801E9C">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SRS</w:t>
            </w:r>
            <w:r w:rsidRPr="006C53D9">
              <w:rPr>
                <w:rFonts w:ascii="Arial" w:hAnsi="Arial" w:cs="Arial"/>
                <w:b/>
                <w:sz w:val="18"/>
              </w:rPr>
              <w:t xml:space="preserve"> = 30 kHz</w:t>
            </w:r>
          </w:p>
        </w:tc>
        <w:tc>
          <w:tcPr>
            <w:tcW w:w="883" w:type="pct"/>
            <w:shd w:val="clear" w:color="auto" w:fill="auto"/>
            <w:vAlign w:val="center"/>
          </w:tcPr>
          <w:p w14:paraId="25E4081F" w14:textId="77777777" w:rsidR="00096867" w:rsidRPr="006C53D9" w:rsidRDefault="00096867" w:rsidP="00801E9C">
            <w:pPr>
              <w:keepNext/>
              <w:keepLines/>
              <w:spacing w:after="0"/>
              <w:jc w:val="center"/>
              <w:rPr>
                <w:rFonts w:ascii="Arial" w:hAnsi="Arial" w:cs="Arial"/>
                <w:b/>
                <w:sz w:val="18"/>
              </w:rPr>
            </w:pPr>
            <w:r w:rsidRPr="006C53D9">
              <w:rPr>
                <w:rFonts w:ascii="Arial" w:hAnsi="Arial"/>
                <w:b/>
                <w:sz w:val="18"/>
              </w:rPr>
              <w:t>SCS</w:t>
            </w:r>
            <w:r w:rsidRPr="006C53D9">
              <w:rPr>
                <w:rFonts w:ascii="Arial" w:hAnsi="Arial"/>
                <w:b/>
                <w:sz w:val="18"/>
                <w:vertAlign w:val="subscript"/>
              </w:rPr>
              <w:t>SRS</w:t>
            </w:r>
            <w:r w:rsidRPr="006C53D9">
              <w:rPr>
                <w:rFonts w:ascii="Arial" w:hAnsi="Arial" w:cs="Arial"/>
                <w:b/>
                <w:sz w:val="18"/>
              </w:rPr>
              <w:t xml:space="preserve"> = 60 kHz</w:t>
            </w:r>
          </w:p>
        </w:tc>
        <w:tc>
          <w:tcPr>
            <w:tcW w:w="659" w:type="pct"/>
            <w:vMerge/>
            <w:shd w:val="clear" w:color="auto" w:fill="auto"/>
          </w:tcPr>
          <w:p w14:paraId="38184143" w14:textId="77777777" w:rsidR="00096867" w:rsidRPr="006C53D9" w:rsidRDefault="00096867" w:rsidP="00801E9C">
            <w:pPr>
              <w:keepNext/>
              <w:keepLines/>
              <w:spacing w:after="0"/>
              <w:jc w:val="center"/>
              <w:rPr>
                <w:rFonts w:ascii="Arial" w:hAnsi="Arial" w:cs="Arial"/>
                <w:b/>
                <w:sz w:val="18"/>
              </w:rPr>
            </w:pPr>
          </w:p>
        </w:tc>
      </w:tr>
      <w:tr w:rsidR="00096867" w:rsidRPr="006C53D9" w14:paraId="3B2A3BF3" w14:textId="77777777" w:rsidTr="00801E9C">
        <w:tc>
          <w:tcPr>
            <w:tcW w:w="600" w:type="pct"/>
            <w:vMerge w:val="restart"/>
            <w:shd w:val="clear" w:color="auto" w:fill="auto"/>
            <w:vAlign w:val="center"/>
          </w:tcPr>
          <w:p w14:paraId="4A9ACF81"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Conditions</w:t>
            </w:r>
          </w:p>
        </w:tc>
        <w:tc>
          <w:tcPr>
            <w:tcW w:w="1091" w:type="pct"/>
            <w:shd w:val="clear" w:color="auto" w:fill="auto"/>
          </w:tcPr>
          <w:p w14:paraId="301758B6" w14:textId="77777777" w:rsidR="00096867" w:rsidRPr="006C53D9" w:rsidRDefault="00096867" w:rsidP="00801E9C">
            <w:pPr>
              <w:keepNext/>
              <w:keepLines/>
              <w:spacing w:after="0"/>
              <w:jc w:val="center"/>
              <w:rPr>
                <w:rFonts w:ascii="Arial" w:hAnsi="Arial" w:cs="Arial"/>
                <w:sz w:val="18"/>
              </w:rPr>
            </w:pPr>
            <w:r w:rsidRPr="006C53D9">
              <w:rPr>
                <w:rFonts w:ascii="Arial" w:hAnsi="Arial" w:cs="Arial"/>
                <w:sz w:val="18"/>
              </w:rPr>
              <w:t>NR_TDD_FR1_A</w:t>
            </w:r>
          </w:p>
        </w:tc>
        <w:tc>
          <w:tcPr>
            <w:tcW w:w="883" w:type="pct"/>
            <w:shd w:val="clear" w:color="auto" w:fill="auto"/>
            <w:vAlign w:val="center"/>
          </w:tcPr>
          <w:p w14:paraId="0AB31796" w14:textId="77777777" w:rsidR="00096867" w:rsidRPr="006C53D9" w:rsidRDefault="00096867" w:rsidP="00801E9C">
            <w:pPr>
              <w:keepNext/>
              <w:keepLines/>
              <w:spacing w:after="0"/>
              <w:jc w:val="center"/>
              <w:rPr>
                <w:rFonts w:ascii="Arial" w:hAnsi="Arial"/>
                <w:sz w:val="18"/>
              </w:rPr>
            </w:pPr>
            <w:r w:rsidRPr="006C53D9">
              <w:rPr>
                <w:rFonts w:ascii="Arial" w:hAnsi="Arial"/>
                <w:sz w:val="18"/>
              </w:rPr>
              <w:t>-120</w:t>
            </w:r>
          </w:p>
        </w:tc>
        <w:tc>
          <w:tcPr>
            <w:tcW w:w="884" w:type="pct"/>
            <w:shd w:val="clear" w:color="auto" w:fill="auto"/>
            <w:vAlign w:val="center"/>
          </w:tcPr>
          <w:p w14:paraId="139C8453" w14:textId="77777777" w:rsidR="00096867" w:rsidRPr="006C53D9" w:rsidRDefault="00096867" w:rsidP="00801E9C">
            <w:pPr>
              <w:keepNext/>
              <w:keepLines/>
              <w:spacing w:after="0"/>
              <w:jc w:val="center"/>
              <w:rPr>
                <w:rFonts w:ascii="Arial" w:hAnsi="Arial" w:cs="Arial"/>
                <w:sz w:val="18"/>
              </w:rPr>
            </w:pPr>
            <w:r w:rsidRPr="006C53D9">
              <w:rPr>
                <w:rFonts w:ascii="Arial" w:hAnsi="Arial"/>
                <w:sz w:val="18"/>
              </w:rPr>
              <w:t>-117</w:t>
            </w:r>
          </w:p>
        </w:tc>
        <w:tc>
          <w:tcPr>
            <w:tcW w:w="883" w:type="pct"/>
            <w:shd w:val="clear" w:color="auto" w:fill="auto"/>
            <w:vAlign w:val="center"/>
          </w:tcPr>
          <w:p w14:paraId="768D2BC8"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-11</w:t>
            </w:r>
            <w:r w:rsidRPr="006C53D9">
              <w:rPr>
                <w:rFonts w:ascii="Arial" w:eastAsiaTheme="minorEastAsia" w:hAnsi="Arial" w:cs="Arial"/>
                <w:sz w:val="18"/>
                <w:lang w:eastAsia="ko-KR"/>
              </w:rPr>
              <w:t>4</w:t>
            </w:r>
          </w:p>
        </w:tc>
        <w:tc>
          <w:tcPr>
            <w:tcW w:w="659" w:type="pct"/>
            <w:vMerge w:val="restart"/>
            <w:shd w:val="clear" w:color="auto" w:fill="auto"/>
            <w:vAlign w:val="center"/>
          </w:tcPr>
          <w:p w14:paraId="20D58A60" w14:textId="77777777" w:rsidR="00096867" w:rsidRPr="006C53D9" w:rsidRDefault="00096867" w:rsidP="00801E9C">
            <w:pPr>
              <w:keepNext/>
              <w:keepLines/>
              <w:spacing w:after="0"/>
              <w:jc w:val="center"/>
              <w:rPr>
                <w:rFonts w:ascii="Arial" w:hAnsi="Arial" w:cs="Arial"/>
                <w:sz w:val="18"/>
              </w:rPr>
            </w:pPr>
            <w:r w:rsidRPr="006C53D9">
              <w:rPr>
                <w:rFonts w:ascii="Arial" w:hAnsi="Arial" w:cs="Arial"/>
                <w:sz w:val="18"/>
              </w:rPr>
              <w:sym w:font="Symbol" w:char="F0B3"/>
            </w:r>
            <w:r w:rsidRPr="006C53D9">
              <w:rPr>
                <w:rFonts w:ascii="Arial" w:hAnsi="Arial" w:cs="Arial"/>
                <w:sz w:val="18"/>
              </w:rPr>
              <w:t xml:space="preserve"> 1</w:t>
            </w:r>
          </w:p>
        </w:tc>
      </w:tr>
      <w:tr w:rsidR="00096867" w:rsidRPr="006C53D9" w14:paraId="65BAFF18" w14:textId="77777777" w:rsidTr="00801E9C">
        <w:tc>
          <w:tcPr>
            <w:tcW w:w="600" w:type="pct"/>
            <w:vMerge/>
            <w:shd w:val="clear" w:color="auto" w:fill="auto"/>
            <w:vAlign w:val="center"/>
          </w:tcPr>
          <w:p w14:paraId="5E4AA028" w14:textId="77777777" w:rsidR="00096867" w:rsidRPr="006C53D9" w:rsidRDefault="00096867" w:rsidP="00801E9C">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801E9C">
            <w:pPr>
              <w:keepNext/>
              <w:keepLines/>
              <w:spacing w:after="0"/>
              <w:jc w:val="center"/>
              <w:rPr>
                <w:rFonts w:ascii="Arial" w:hAnsi="Arial" w:cs="Arial"/>
                <w:sz w:val="18"/>
                <w:lang w:val="sv-SE"/>
              </w:rPr>
            </w:pPr>
            <w:r w:rsidRPr="006C53D9">
              <w:rPr>
                <w:rFonts w:ascii="Arial" w:hAnsi="Arial" w:cs="Arial"/>
                <w:sz w:val="18"/>
                <w:lang w:val="sv-SE"/>
              </w:rPr>
              <w:t>NR_TDD_FR1_C</w:t>
            </w:r>
          </w:p>
        </w:tc>
        <w:tc>
          <w:tcPr>
            <w:tcW w:w="883" w:type="pct"/>
            <w:shd w:val="clear" w:color="auto" w:fill="auto"/>
            <w:vAlign w:val="center"/>
          </w:tcPr>
          <w:p w14:paraId="4283AF17" w14:textId="77777777" w:rsidR="00096867" w:rsidRPr="006C53D9" w:rsidRDefault="00096867" w:rsidP="00801E9C">
            <w:pPr>
              <w:keepNext/>
              <w:keepLines/>
              <w:spacing w:after="0"/>
              <w:jc w:val="center"/>
              <w:rPr>
                <w:rFonts w:ascii="Arial" w:hAnsi="Arial"/>
                <w:sz w:val="18"/>
              </w:rPr>
            </w:pPr>
            <w:r w:rsidRPr="006C53D9">
              <w:rPr>
                <w:rFonts w:ascii="Arial" w:hAnsi="Arial"/>
                <w:sz w:val="18"/>
              </w:rPr>
              <w:t>-119</w:t>
            </w:r>
          </w:p>
        </w:tc>
        <w:tc>
          <w:tcPr>
            <w:tcW w:w="884" w:type="pct"/>
            <w:shd w:val="clear" w:color="auto" w:fill="auto"/>
            <w:vAlign w:val="center"/>
          </w:tcPr>
          <w:p w14:paraId="50E0E7E3" w14:textId="77777777" w:rsidR="00096867" w:rsidRPr="006C53D9" w:rsidRDefault="00096867" w:rsidP="00801E9C">
            <w:pPr>
              <w:keepNext/>
              <w:keepLines/>
              <w:spacing w:after="0"/>
              <w:jc w:val="center"/>
              <w:rPr>
                <w:rFonts w:ascii="Arial" w:hAnsi="Arial" w:cs="Arial"/>
                <w:sz w:val="18"/>
                <w:lang w:val="sv-SE"/>
              </w:rPr>
            </w:pPr>
            <w:r w:rsidRPr="006C53D9">
              <w:rPr>
                <w:rFonts w:ascii="Arial" w:hAnsi="Arial"/>
                <w:sz w:val="18"/>
              </w:rPr>
              <w:t>-116</w:t>
            </w:r>
          </w:p>
        </w:tc>
        <w:tc>
          <w:tcPr>
            <w:tcW w:w="883" w:type="pct"/>
            <w:shd w:val="clear" w:color="auto" w:fill="auto"/>
            <w:vAlign w:val="center"/>
          </w:tcPr>
          <w:p w14:paraId="5F2CC3D5" w14:textId="77777777" w:rsidR="00096867" w:rsidRPr="006C53D9" w:rsidRDefault="00096867" w:rsidP="00801E9C">
            <w:pPr>
              <w:keepNext/>
              <w:keepLines/>
              <w:spacing w:after="0"/>
              <w:jc w:val="center"/>
              <w:rPr>
                <w:rFonts w:ascii="Arial" w:eastAsiaTheme="minorEastAsia" w:hAnsi="Arial" w:cs="Arial"/>
                <w:sz w:val="18"/>
                <w:lang w:val="sv-SE" w:eastAsia="ko-KR"/>
              </w:rPr>
            </w:pPr>
            <w:r w:rsidRPr="006C53D9">
              <w:rPr>
                <w:rFonts w:ascii="Arial" w:eastAsiaTheme="minorEastAsia" w:hAnsi="Arial" w:cs="Arial" w:hint="eastAsia"/>
                <w:sz w:val="18"/>
                <w:lang w:val="sv-SE" w:eastAsia="ko-KR"/>
              </w:rPr>
              <w:t>-11</w:t>
            </w:r>
            <w:r w:rsidRPr="006C53D9">
              <w:rPr>
                <w:rFonts w:ascii="Arial" w:eastAsiaTheme="minorEastAsia" w:hAnsi="Arial" w:cs="Arial"/>
                <w:sz w:val="18"/>
                <w:lang w:val="sv-SE" w:eastAsia="ko-KR"/>
              </w:rPr>
              <w:t>3</w:t>
            </w:r>
          </w:p>
        </w:tc>
        <w:tc>
          <w:tcPr>
            <w:tcW w:w="659" w:type="pct"/>
            <w:vMerge/>
            <w:shd w:val="clear" w:color="auto" w:fill="auto"/>
            <w:vAlign w:val="center"/>
          </w:tcPr>
          <w:p w14:paraId="5361B073" w14:textId="77777777" w:rsidR="00096867" w:rsidRPr="006C53D9" w:rsidRDefault="00096867" w:rsidP="00801E9C">
            <w:pPr>
              <w:keepNext/>
              <w:keepLines/>
              <w:spacing w:after="0"/>
              <w:jc w:val="center"/>
              <w:rPr>
                <w:rFonts w:ascii="Arial" w:hAnsi="Arial" w:cs="Arial"/>
                <w:sz w:val="18"/>
                <w:lang w:val="sv-SE"/>
              </w:rPr>
            </w:pPr>
          </w:p>
        </w:tc>
      </w:tr>
      <w:tr w:rsidR="00096867" w:rsidRPr="006C53D9" w14:paraId="03B280EE" w14:textId="77777777" w:rsidTr="00801E9C">
        <w:tc>
          <w:tcPr>
            <w:tcW w:w="600" w:type="pct"/>
            <w:vMerge/>
            <w:shd w:val="clear" w:color="auto" w:fill="auto"/>
            <w:vAlign w:val="center"/>
          </w:tcPr>
          <w:p w14:paraId="51D93B52" w14:textId="77777777" w:rsidR="00096867" w:rsidRPr="006C53D9" w:rsidRDefault="00096867" w:rsidP="00801E9C">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801E9C">
            <w:pPr>
              <w:keepNext/>
              <w:keepLines/>
              <w:spacing w:after="0"/>
              <w:jc w:val="center"/>
              <w:rPr>
                <w:rFonts w:ascii="Arial" w:hAnsi="Arial" w:cs="Arial"/>
                <w:sz w:val="18"/>
                <w:lang w:val="sv-SE"/>
              </w:rPr>
            </w:pPr>
            <w:r w:rsidRPr="006C53D9">
              <w:rPr>
                <w:rFonts w:ascii="Arial" w:hAnsi="Arial" w:cs="Arial"/>
                <w:sz w:val="18"/>
                <w:lang w:val="sv-SE"/>
              </w:rPr>
              <w:t>NR_TDD_FR1_D</w:t>
            </w:r>
          </w:p>
        </w:tc>
        <w:tc>
          <w:tcPr>
            <w:tcW w:w="883" w:type="pct"/>
            <w:shd w:val="clear" w:color="auto" w:fill="auto"/>
            <w:vAlign w:val="center"/>
          </w:tcPr>
          <w:p w14:paraId="5982860B" w14:textId="77777777" w:rsidR="00096867" w:rsidRPr="006C53D9" w:rsidRDefault="00096867" w:rsidP="00801E9C">
            <w:pPr>
              <w:keepNext/>
              <w:keepLines/>
              <w:spacing w:after="0"/>
              <w:jc w:val="center"/>
              <w:rPr>
                <w:rFonts w:ascii="Arial" w:hAnsi="Arial"/>
                <w:sz w:val="18"/>
              </w:rPr>
            </w:pPr>
            <w:r w:rsidRPr="006C53D9">
              <w:rPr>
                <w:rFonts w:ascii="Arial" w:hAnsi="Arial"/>
                <w:sz w:val="18"/>
              </w:rPr>
              <w:t>-118.5</w:t>
            </w:r>
          </w:p>
        </w:tc>
        <w:tc>
          <w:tcPr>
            <w:tcW w:w="884" w:type="pct"/>
            <w:shd w:val="clear" w:color="auto" w:fill="auto"/>
            <w:vAlign w:val="center"/>
          </w:tcPr>
          <w:p w14:paraId="7F5D4595" w14:textId="77777777" w:rsidR="00096867" w:rsidRPr="006C53D9" w:rsidRDefault="00096867" w:rsidP="00801E9C">
            <w:pPr>
              <w:keepNext/>
              <w:keepLines/>
              <w:spacing w:after="0"/>
              <w:jc w:val="center"/>
              <w:rPr>
                <w:rFonts w:ascii="Arial" w:hAnsi="Arial" w:cs="Arial"/>
                <w:sz w:val="18"/>
                <w:lang w:val="sv-SE"/>
              </w:rPr>
            </w:pPr>
            <w:r w:rsidRPr="006C53D9">
              <w:rPr>
                <w:rFonts w:ascii="Arial" w:hAnsi="Arial"/>
                <w:sz w:val="18"/>
              </w:rPr>
              <w:t>-115.5</w:t>
            </w:r>
          </w:p>
        </w:tc>
        <w:tc>
          <w:tcPr>
            <w:tcW w:w="883" w:type="pct"/>
            <w:shd w:val="clear" w:color="auto" w:fill="auto"/>
            <w:vAlign w:val="center"/>
          </w:tcPr>
          <w:p w14:paraId="3843736B" w14:textId="77777777" w:rsidR="00096867" w:rsidRPr="006C53D9" w:rsidRDefault="00096867" w:rsidP="00801E9C">
            <w:pPr>
              <w:keepNext/>
              <w:keepLines/>
              <w:spacing w:after="0"/>
              <w:jc w:val="center"/>
              <w:rPr>
                <w:rFonts w:ascii="Arial" w:eastAsiaTheme="minorEastAsia" w:hAnsi="Arial" w:cs="Arial"/>
                <w:sz w:val="18"/>
                <w:lang w:val="sv-SE" w:eastAsia="ko-KR"/>
              </w:rPr>
            </w:pPr>
            <w:r w:rsidRPr="006C53D9">
              <w:rPr>
                <w:rFonts w:ascii="Arial" w:eastAsiaTheme="minorEastAsia" w:hAnsi="Arial" w:cs="Arial" w:hint="eastAsia"/>
                <w:sz w:val="18"/>
                <w:lang w:val="sv-SE" w:eastAsia="ko-KR"/>
              </w:rPr>
              <w:t>-11</w:t>
            </w:r>
            <w:r w:rsidRPr="006C53D9">
              <w:rPr>
                <w:rFonts w:ascii="Arial" w:eastAsiaTheme="minorEastAsia" w:hAnsi="Arial" w:cs="Arial"/>
                <w:sz w:val="18"/>
                <w:lang w:val="sv-SE" w:eastAsia="ko-KR"/>
              </w:rPr>
              <w:t>2</w:t>
            </w:r>
            <w:r w:rsidRPr="006C53D9">
              <w:rPr>
                <w:rFonts w:ascii="Arial" w:eastAsiaTheme="minorEastAsia" w:hAnsi="Arial" w:cs="Arial" w:hint="eastAsia"/>
                <w:sz w:val="18"/>
                <w:lang w:val="sv-SE" w:eastAsia="ko-KR"/>
              </w:rPr>
              <w:t>.5</w:t>
            </w:r>
          </w:p>
        </w:tc>
        <w:tc>
          <w:tcPr>
            <w:tcW w:w="659" w:type="pct"/>
            <w:vMerge/>
            <w:shd w:val="clear" w:color="auto" w:fill="auto"/>
            <w:vAlign w:val="center"/>
          </w:tcPr>
          <w:p w14:paraId="0EAFA751" w14:textId="77777777" w:rsidR="00096867" w:rsidRPr="006C53D9" w:rsidRDefault="00096867" w:rsidP="00801E9C">
            <w:pPr>
              <w:keepNext/>
              <w:keepLines/>
              <w:spacing w:after="0"/>
              <w:jc w:val="center"/>
              <w:rPr>
                <w:rFonts w:ascii="Arial" w:hAnsi="Arial" w:cs="Arial"/>
                <w:sz w:val="18"/>
                <w:lang w:val="sv-SE"/>
              </w:rPr>
            </w:pPr>
          </w:p>
        </w:tc>
      </w:tr>
      <w:tr w:rsidR="00096867" w:rsidRPr="006C53D9" w14:paraId="60623639" w14:textId="77777777" w:rsidTr="00801E9C">
        <w:trPr>
          <w:trHeight w:val="47"/>
        </w:trPr>
        <w:tc>
          <w:tcPr>
            <w:tcW w:w="600" w:type="pct"/>
            <w:vMerge/>
            <w:shd w:val="clear" w:color="auto" w:fill="auto"/>
            <w:vAlign w:val="center"/>
          </w:tcPr>
          <w:p w14:paraId="7208EE45" w14:textId="77777777" w:rsidR="00096867" w:rsidRPr="006C53D9" w:rsidRDefault="00096867" w:rsidP="00801E9C">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801E9C">
            <w:pPr>
              <w:keepNext/>
              <w:keepLines/>
              <w:spacing w:after="0"/>
              <w:jc w:val="center"/>
              <w:rPr>
                <w:rFonts w:ascii="Arial" w:hAnsi="Arial" w:cs="Arial"/>
                <w:sz w:val="18"/>
                <w:lang w:val="sv-SE"/>
              </w:rPr>
            </w:pPr>
            <w:r w:rsidRPr="006C53D9">
              <w:rPr>
                <w:rFonts w:ascii="Arial" w:hAnsi="Arial" w:cs="Arial"/>
                <w:sz w:val="18"/>
                <w:lang w:val="sv-SE"/>
              </w:rPr>
              <w:t>NR_TDD_FR1_E</w:t>
            </w:r>
          </w:p>
        </w:tc>
        <w:tc>
          <w:tcPr>
            <w:tcW w:w="883" w:type="pct"/>
            <w:shd w:val="clear" w:color="auto" w:fill="auto"/>
            <w:vAlign w:val="center"/>
          </w:tcPr>
          <w:p w14:paraId="18AB2A7B" w14:textId="77777777" w:rsidR="00096867" w:rsidRPr="006C53D9" w:rsidRDefault="00096867" w:rsidP="00801E9C">
            <w:pPr>
              <w:keepNext/>
              <w:keepLines/>
              <w:spacing w:after="0"/>
              <w:jc w:val="center"/>
              <w:rPr>
                <w:rFonts w:ascii="Arial" w:hAnsi="Arial"/>
                <w:sz w:val="18"/>
              </w:rPr>
            </w:pPr>
            <w:r w:rsidRPr="006C53D9">
              <w:rPr>
                <w:rFonts w:ascii="Arial" w:hAnsi="Arial"/>
                <w:sz w:val="18"/>
              </w:rPr>
              <w:t>-118</w:t>
            </w:r>
          </w:p>
        </w:tc>
        <w:tc>
          <w:tcPr>
            <w:tcW w:w="884" w:type="pct"/>
            <w:shd w:val="clear" w:color="auto" w:fill="auto"/>
            <w:vAlign w:val="center"/>
          </w:tcPr>
          <w:p w14:paraId="79895D7D" w14:textId="77777777" w:rsidR="00096867" w:rsidRPr="006C53D9" w:rsidRDefault="00096867" w:rsidP="00801E9C">
            <w:pPr>
              <w:keepNext/>
              <w:keepLines/>
              <w:spacing w:after="0"/>
              <w:jc w:val="center"/>
              <w:rPr>
                <w:rFonts w:ascii="Arial" w:hAnsi="Arial" w:cs="Arial"/>
                <w:sz w:val="18"/>
              </w:rPr>
            </w:pPr>
            <w:r w:rsidRPr="006C53D9">
              <w:rPr>
                <w:rFonts w:ascii="Arial" w:hAnsi="Arial"/>
                <w:sz w:val="18"/>
              </w:rPr>
              <w:t>-115</w:t>
            </w:r>
          </w:p>
        </w:tc>
        <w:tc>
          <w:tcPr>
            <w:tcW w:w="883" w:type="pct"/>
            <w:shd w:val="clear" w:color="auto" w:fill="auto"/>
            <w:vAlign w:val="center"/>
          </w:tcPr>
          <w:p w14:paraId="25D47614"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-11</w:t>
            </w:r>
            <w:r w:rsidRPr="006C53D9">
              <w:rPr>
                <w:rFonts w:ascii="Arial" w:eastAsiaTheme="minorEastAsia" w:hAnsi="Arial" w:cs="Arial"/>
                <w:sz w:val="18"/>
                <w:lang w:eastAsia="ko-KR"/>
              </w:rPr>
              <w:t>2</w:t>
            </w:r>
          </w:p>
        </w:tc>
        <w:tc>
          <w:tcPr>
            <w:tcW w:w="659" w:type="pct"/>
            <w:vMerge/>
            <w:shd w:val="clear" w:color="auto" w:fill="auto"/>
            <w:vAlign w:val="center"/>
          </w:tcPr>
          <w:p w14:paraId="62C2A5DF" w14:textId="77777777" w:rsidR="00096867" w:rsidRPr="006C53D9" w:rsidRDefault="00096867" w:rsidP="00801E9C">
            <w:pPr>
              <w:keepNext/>
              <w:keepLines/>
              <w:spacing w:after="0"/>
              <w:jc w:val="center"/>
              <w:rPr>
                <w:rFonts w:ascii="Arial" w:hAnsi="Arial" w:cs="Arial"/>
                <w:sz w:val="18"/>
                <w:lang w:val="sv-SE"/>
              </w:rPr>
            </w:pPr>
          </w:p>
        </w:tc>
      </w:tr>
      <w:tr w:rsidR="00096867" w:rsidRPr="006C53D9" w14:paraId="1BB8D87E" w14:textId="77777777" w:rsidTr="00801E9C">
        <w:tc>
          <w:tcPr>
            <w:tcW w:w="5000" w:type="pct"/>
            <w:gridSpan w:val="6"/>
            <w:shd w:val="clear" w:color="auto" w:fill="auto"/>
          </w:tcPr>
          <w:p w14:paraId="32C71D39" w14:textId="77777777" w:rsidR="00096867" w:rsidRPr="006C53D9" w:rsidRDefault="00096867" w:rsidP="00801E9C">
            <w:pPr>
              <w:keepNext/>
              <w:keepLines/>
              <w:spacing w:after="0"/>
              <w:rPr>
                <w:rFonts w:ascii="Arial" w:eastAsiaTheme="minorEastAsia" w:hAnsi="Arial" w:cs="Arial"/>
                <w:sz w:val="18"/>
                <w:lang w:eastAsia="ko-KR"/>
              </w:rPr>
            </w:pPr>
            <w:r w:rsidRPr="006C53D9">
              <w:rPr>
                <w:rFonts w:ascii="Arial" w:eastAsiaTheme="minorEastAsia" w:hAnsi="Arial" w:cs="Arial" w:hint="eastAsia"/>
                <w:sz w:val="18"/>
                <w:lang w:eastAsia="ko-KR"/>
              </w:rPr>
              <w:t>NOTE 1: 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801E9C">
        <w:trPr>
          <w:trHeight w:val="105"/>
          <w:jc w:val="center"/>
        </w:trPr>
        <w:tc>
          <w:tcPr>
            <w:tcW w:w="1171" w:type="dxa"/>
            <w:vMerge w:val="restart"/>
            <w:shd w:val="clear" w:color="auto" w:fill="auto"/>
            <w:vAlign w:val="center"/>
          </w:tcPr>
          <w:p w14:paraId="15FF365C" w14:textId="77777777" w:rsidR="00096867" w:rsidRPr="006C53D9" w:rsidRDefault="00096867" w:rsidP="00801E9C">
            <w:pPr>
              <w:pStyle w:val="TAH"/>
            </w:pPr>
            <w:r w:rsidRPr="006C53D9">
              <w:t>Parameter</w:t>
            </w:r>
          </w:p>
        </w:tc>
        <w:tc>
          <w:tcPr>
            <w:tcW w:w="967" w:type="dxa"/>
            <w:vMerge w:val="restart"/>
            <w:vAlign w:val="center"/>
          </w:tcPr>
          <w:p w14:paraId="7AD52B4E" w14:textId="77777777" w:rsidR="00096867" w:rsidRPr="006C53D9" w:rsidRDefault="00096867" w:rsidP="00801E9C">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801E9C">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801E9C">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801E9C">
            <w:pPr>
              <w:pStyle w:val="TAH"/>
            </w:pPr>
            <w:r w:rsidRPr="006C53D9">
              <w:t>SRS Ês/Iot</w:t>
            </w:r>
          </w:p>
        </w:tc>
      </w:tr>
      <w:tr w:rsidR="00096867" w:rsidRPr="006C53D9" w14:paraId="5D0FEBAB" w14:textId="77777777" w:rsidTr="00801E9C">
        <w:trPr>
          <w:trHeight w:val="105"/>
          <w:jc w:val="center"/>
        </w:trPr>
        <w:tc>
          <w:tcPr>
            <w:tcW w:w="1171" w:type="dxa"/>
            <w:vMerge/>
            <w:shd w:val="clear" w:color="auto" w:fill="auto"/>
          </w:tcPr>
          <w:p w14:paraId="358267A7" w14:textId="77777777" w:rsidR="00096867" w:rsidRPr="006C53D9" w:rsidRDefault="00096867" w:rsidP="00801E9C">
            <w:pPr>
              <w:pStyle w:val="TAH"/>
            </w:pPr>
          </w:p>
        </w:tc>
        <w:tc>
          <w:tcPr>
            <w:tcW w:w="967" w:type="dxa"/>
            <w:vMerge/>
          </w:tcPr>
          <w:p w14:paraId="66CF3A32" w14:textId="77777777" w:rsidR="00096867" w:rsidRPr="006C53D9" w:rsidRDefault="00096867" w:rsidP="00801E9C">
            <w:pPr>
              <w:pStyle w:val="TAH"/>
            </w:pPr>
          </w:p>
        </w:tc>
        <w:tc>
          <w:tcPr>
            <w:tcW w:w="1259" w:type="dxa"/>
            <w:vMerge/>
            <w:shd w:val="clear" w:color="auto" w:fill="auto"/>
            <w:vAlign w:val="center"/>
          </w:tcPr>
          <w:p w14:paraId="36F889C6" w14:textId="77777777" w:rsidR="00096867" w:rsidRPr="006C53D9" w:rsidRDefault="00096867" w:rsidP="00801E9C">
            <w:pPr>
              <w:pStyle w:val="TAH"/>
            </w:pPr>
          </w:p>
        </w:tc>
        <w:tc>
          <w:tcPr>
            <w:tcW w:w="5372" w:type="dxa"/>
            <w:gridSpan w:val="5"/>
            <w:shd w:val="clear" w:color="auto" w:fill="auto"/>
            <w:vAlign w:val="center"/>
          </w:tcPr>
          <w:p w14:paraId="77CA4333" w14:textId="77777777" w:rsidR="00096867" w:rsidRPr="006C53D9" w:rsidRDefault="00096867" w:rsidP="00801E9C">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801E9C">
            <w:pPr>
              <w:pStyle w:val="TAH"/>
            </w:pPr>
            <w:r w:rsidRPr="006C53D9">
              <w:t>dB</w:t>
            </w:r>
          </w:p>
        </w:tc>
      </w:tr>
      <w:tr w:rsidR="00096867" w:rsidRPr="006C53D9" w14:paraId="14D8CFC7" w14:textId="77777777" w:rsidTr="00801E9C">
        <w:trPr>
          <w:trHeight w:val="105"/>
          <w:jc w:val="center"/>
        </w:trPr>
        <w:tc>
          <w:tcPr>
            <w:tcW w:w="1171" w:type="dxa"/>
            <w:vMerge/>
            <w:shd w:val="clear" w:color="auto" w:fill="auto"/>
          </w:tcPr>
          <w:p w14:paraId="46D0D4D7" w14:textId="77777777" w:rsidR="00096867" w:rsidRPr="006C53D9" w:rsidRDefault="00096867" w:rsidP="00801E9C">
            <w:pPr>
              <w:pStyle w:val="TAH"/>
            </w:pPr>
          </w:p>
        </w:tc>
        <w:tc>
          <w:tcPr>
            <w:tcW w:w="967" w:type="dxa"/>
            <w:vMerge/>
          </w:tcPr>
          <w:p w14:paraId="54820E27" w14:textId="77777777" w:rsidR="00096867" w:rsidRPr="006C53D9" w:rsidRDefault="00096867" w:rsidP="00801E9C">
            <w:pPr>
              <w:pStyle w:val="TAH"/>
            </w:pPr>
          </w:p>
        </w:tc>
        <w:tc>
          <w:tcPr>
            <w:tcW w:w="1259" w:type="dxa"/>
            <w:vMerge/>
            <w:shd w:val="clear" w:color="auto" w:fill="auto"/>
            <w:vAlign w:val="center"/>
          </w:tcPr>
          <w:p w14:paraId="1C65C40A" w14:textId="77777777" w:rsidR="00096867" w:rsidRPr="006C53D9" w:rsidRDefault="00096867" w:rsidP="00801E9C">
            <w:pPr>
              <w:pStyle w:val="TAH"/>
            </w:pPr>
          </w:p>
        </w:tc>
        <w:tc>
          <w:tcPr>
            <w:tcW w:w="3929" w:type="dxa"/>
            <w:gridSpan w:val="4"/>
            <w:shd w:val="clear" w:color="auto" w:fill="auto"/>
            <w:vAlign w:val="center"/>
          </w:tcPr>
          <w:p w14:paraId="071E6D42" w14:textId="77777777" w:rsidR="00096867" w:rsidRPr="006C53D9" w:rsidRDefault="00096867" w:rsidP="00801E9C">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801E9C">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801E9C">
            <w:pPr>
              <w:pStyle w:val="TAH"/>
            </w:pPr>
          </w:p>
        </w:tc>
      </w:tr>
      <w:tr w:rsidR="00096867" w:rsidRPr="006C53D9" w14:paraId="6F0DABD2" w14:textId="77777777" w:rsidTr="00801E9C">
        <w:trPr>
          <w:trHeight w:val="105"/>
          <w:jc w:val="center"/>
        </w:trPr>
        <w:tc>
          <w:tcPr>
            <w:tcW w:w="1171" w:type="dxa"/>
            <w:vMerge/>
            <w:shd w:val="clear" w:color="auto" w:fill="auto"/>
          </w:tcPr>
          <w:p w14:paraId="5CA7BCD0" w14:textId="77777777" w:rsidR="00096867" w:rsidRPr="006C53D9" w:rsidRDefault="00096867" w:rsidP="00801E9C">
            <w:pPr>
              <w:pStyle w:val="TAH"/>
            </w:pPr>
          </w:p>
        </w:tc>
        <w:tc>
          <w:tcPr>
            <w:tcW w:w="967" w:type="dxa"/>
            <w:vMerge/>
          </w:tcPr>
          <w:p w14:paraId="2A036842" w14:textId="77777777" w:rsidR="00096867" w:rsidRPr="006C53D9" w:rsidRDefault="00096867" w:rsidP="00801E9C">
            <w:pPr>
              <w:pStyle w:val="TAH"/>
            </w:pPr>
          </w:p>
        </w:tc>
        <w:tc>
          <w:tcPr>
            <w:tcW w:w="1259" w:type="dxa"/>
            <w:vMerge/>
            <w:shd w:val="clear" w:color="auto" w:fill="auto"/>
            <w:vAlign w:val="center"/>
          </w:tcPr>
          <w:p w14:paraId="5FC366A5" w14:textId="77777777" w:rsidR="00096867" w:rsidRPr="006C53D9" w:rsidRDefault="00096867" w:rsidP="00801E9C">
            <w:pPr>
              <w:pStyle w:val="TAH"/>
            </w:pPr>
          </w:p>
        </w:tc>
        <w:tc>
          <w:tcPr>
            <w:tcW w:w="3929" w:type="dxa"/>
            <w:gridSpan w:val="4"/>
            <w:shd w:val="clear" w:color="auto" w:fill="auto"/>
            <w:vAlign w:val="center"/>
          </w:tcPr>
          <w:p w14:paraId="6645AA65" w14:textId="77777777" w:rsidR="00096867" w:rsidRPr="006C53D9" w:rsidRDefault="00096867" w:rsidP="00801E9C">
            <w:pPr>
              <w:pStyle w:val="TAH"/>
            </w:pPr>
            <w:r w:rsidRPr="006C53D9">
              <w:t>UE Power class</w:t>
            </w:r>
          </w:p>
        </w:tc>
        <w:tc>
          <w:tcPr>
            <w:tcW w:w="1443" w:type="dxa"/>
            <w:shd w:val="clear" w:color="auto" w:fill="auto"/>
            <w:vAlign w:val="center"/>
          </w:tcPr>
          <w:p w14:paraId="19A6D875" w14:textId="77777777" w:rsidR="00096867" w:rsidRPr="006C53D9" w:rsidRDefault="00096867" w:rsidP="00801E9C">
            <w:pPr>
              <w:pStyle w:val="TAH"/>
            </w:pPr>
            <w:r w:rsidRPr="006C53D9">
              <w:t>UE Power class</w:t>
            </w:r>
          </w:p>
        </w:tc>
        <w:tc>
          <w:tcPr>
            <w:tcW w:w="1012" w:type="dxa"/>
            <w:vMerge/>
            <w:shd w:val="clear" w:color="auto" w:fill="auto"/>
          </w:tcPr>
          <w:p w14:paraId="30CACC55" w14:textId="77777777" w:rsidR="00096867" w:rsidRPr="006C53D9" w:rsidRDefault="00096867" w:rsidP="00801E9C">
            <w:pPr>
              <w:pStyle w:val="TAH"/>
            </w:pPr>
          </w:p>
        </w:tc>
      </w:tr>
      <w:tr w:rsidR="00096867" w:rsidRPr="006C53D9" w14:paraId="37F6BF52" w14:textId="77777777" w:rsidTr="00801E9C">
        <w:trPr>
          <w:trHeight w:val="105"/>
          <w:jc w:val="center"/>
        </w:trPr>
        <w:tc>
          <w:tcPr>
            <w:tcW w:w="1171" w:type="dxa"/>
            <w:vMerge/>
            <w:shd w:val="clear" w:color="auto" w:fill="auto"/>
          </w:tcPr>
          <w:p w14:paraId="7A859A69" w14:textId="77777777" w:rsidR="00096867" w:rsidRPr="006C53D9" w:rsidRDefault="00096867" w:rsidP="00801E9C">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801E9C">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801E9C">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801E9C">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801E9C">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801E9C">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801E9C">
            <w:pPr>
              <w:keepNext/>
              <w:keepLines/>
              <w:spacing w:after="0"/>
              <w:jc w:val="center"/>
              <w:rPr>
                <w:rFonts w:ascii="Arial" w:hAnsi="Arial" w:cs="Arial"/>
                <w:b/>
                <w:sz w:val="18"/>
              </w:rPr>
            </w:pPr>
          </w:p>
        </w:tc>
      </w:tr>
      <w:tr w:rsidR="00096867" w:rsidRPr="006C53D9" w14:paraId="04280D6F" w14:textId="77777777" w:rsidTr="00801E9C">
        <w:trPr>
          <w:jc w:val="center"/>
        </w:trPr>
        <w:tc>
          <w:tcPr>
            <w:tcW w:w="1171" w:type="dxa"/>
            <w:vMerge w:val="restart"/>
            <w:shd w:val="clear" w:color="auto" w:fill="auto"/>
            <w:vAlign w:val="center"/>
          </w:tcPr>
          <w:p w14:paraId="10168296" w14:textId="77777777" w:rsidR="00096867" w:rsidRPr="006C53D9" w:rsidRDefault="00096867" w:rsidP="00801E9C">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801E9C">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801E9C">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801E9C">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801E9C">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801E9C">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801E9C">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801E9C">
        <w:trPr>
          <w:jc w:val="center"/>
        </w:trPr>
        <w:tc>
          <w:tcPr>
            <w:tcW w:w="1171" w:type="dxa"/>
            <w:vMerge/>
            <w:shd w:val="clear" w:color="auto" w:fill="auto"/>
            <w:vAlign w:val="center"/>
          </w:tcPr>
          <w:p w14:paraId="0F980FDA" w14:textId="77777777" w:rsidR="00096867" w:rsidRPr="006C53D9" w:rsidRDefault="00096867" w:rsidP="00801E9C">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801E9C">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801E9C">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801E9C">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801E9C">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801E9C">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801E9C">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801E9C">
            <w:pPr>
              <w:keepNext/>
              <w:keepLines/>
              <w:spacing w:after="0"/>
              <w:jc w:val="center"/>
              <w:rPr>
                <w:rFonts w:ascii="Arial" w:hAnsi="Arial" w:cs="Arial"/>
                <w:sz w:val="18"/>
                <w:lang w:val="en-US"/>
              </w:rPr>
            </w:pPr>
          </w:p>
        </w:tc>
      </w:tr>
      <w:tr w:rsidR="00096867" w:rsidRPr="006C53D9" w14:paraId="7DC54E0C" w14:textId="77777777" w:rsidTr="00801E9C">
        <w:trPr>
          <w:jc w:val="center"/>
        </w:trPr>
        <w:tc>
          <w:tcPr>
            <w:tcW w:w="1171" w:type="dxa"/>
            <w:vMerge/>
            <w:shd w:val="clear" w:color="auto" w:fill="auto"/>
            <w:vAlign w:val="center"/>
          </w:tcPr>
          <w:p w14:paraId="50249538" w14:textId="77777777" w:rsidR="00096867" w:rsidRPr="006C53D9" w:rsidRDefault="00096867" w:rsidP="00801E9C">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801E9C">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801E9C">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801E9C">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801E9C">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801E9C">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801E9C">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801E9C">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801E9C">
            <w:pPr>
              <w:keepNext/>
              <w:keepLines/>
              <w:spacing w:after="0"/>
              <w:jc w:val="center"/>
              <w:rPr>
                <w:rFonts w:ascii="Arial" w:hAnsi="Arial" w:cs="Arial"/>
                <w:sz w:val="18"/>
                <w:lang w:val="en-US"/>
              </w:rPr>
            </w:pPr>
          </w:p>
        </w:tc>
      </w:tr>
      <w:tr w:rsidR="00096867" w:rsidRPr="006C53D9" w14:paraId="7BB8F3A3" w14:textId="77777777" w:rsidTr="00801E9C">
        <w:trPr>
          <w:jc w:val="center"/>
        </w:trPr>
        <w:tc>
          <w:tcPr>
            <w:tcW w:w="1171" w:type="dxa"/>
            <w:vMerge/>
            <w:shd w:val="clear" w:color="auto" w:fill="auto"/>
            <w:vAlign w:val="center"/>
          </w:tcPr>
          <w:p w14:paraId="155019DF" w14:textId="77777777" w:rsidR="00096867" w:rsidRPr="006C53D9" w:rsidRDefault="00096867" w:rsidP="00801E9C">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801E9C">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801E9C">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801E9C">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801E9C">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801E9C">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801E9C">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801E9C">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801E9C">
            <w:pPr>
              <w:keepNext/>
              <w:keepLines/>
              <w:spacing w:after="0"/>
              <w:jc w:val="center"/>
              <w:rPr>
                <w:rFonts w:ascii="Arial" w:hAnsi="Arial" w:cs="Arial"/>
                <w:sz w:val="18"/>
                <w:lang w:val="en-US"/>
              </w:rPr>
            </w:pPr>
          </w:p>
        </w:tc>
      </w:tr>
      <w:tr w:rsidR="00096867" w:rsidRPr="006C53D9" w14:paraId="431DF87C" w14:textId="77777777" w:rsidTr="00801E9C">
        <w:trPr>
          <w:jc w:val="center"/>
        </w:trPr>
        <w:tc>
          <w:tcPr>
            <w:tcW w:w="1171" w:type="dxa"/>
            <w:vMerge/>
            <w:shd w:val="clear" w:color="auto" w:fill="auto"/>
            <w:vAlign w:val="center"/>
          </w:tcPr>
          <w:p w14:paraId="01679FAB" w14:textId="77777777" w:rsidR="00096867" w:rsidRPr="006C53D9" w:rsidRDefault="00096867" w:rsidP="00801E9C">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801E9C">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801E9C">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801E9C">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801E9C">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801E9C">
        <w:trPr>
          <w:jc w:val="center"/>
        </w:trPr>
        <w:tc>
          <w:tcPr>
            <w:tcW w:w="1171" w:type="dxa"/>
            <w:vMerge/>
            <w:shd w:val="clear" w:color="auto" w:fill="auto"/>
            <w:vAlign w:val="center"/>
          </w:tcPr>
          <w:p w14:paraId="6FD29605" w14:textId="77777777" w:rsidR="00096867" w:rsidRPr="006C53D9" w:rsidRDefault="00096867" w:rsidP="00801E9C">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801E9C">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801E9C">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801E9C">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801E9C">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801E9C">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801E9C">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801E9C">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801E9C">
            <w:pPr>
              <w:keepNext/>
              <w:keepLines/>
              <w:spacing w:after="0"/>
              <w:jc w:val="center"/>
              <w:rPr>
                <w:rFonts w:ascii="Arial" w:hAnsi="Arial" w:cs="Arial"/>
                <w:sz w:val="18"/>
                <w:lang w:val="en-US"/>
              </w:rPr>
            </w:pPr>
          </w:p>
        </w:tc>
      </w:tr>
      <w:tr w:rsidR="00096867" w:rsidRPr="006C53D9" w14:paraId="453D9F3A" w14:textId="77777777" w:rsidTr="00801E9C">
        <w:trPr>
          <w:jc w:val="center"/>
        </w:trPr>
        <w:tc>
          <w:tcPr>
            <w:tcW w:w="1171" w:type="dxa"/>
            <w:vMerge/>
            <w:shd w:val="clear" w:color="auto" w:fill="auto"/>
            <w:vAlign w:val="center"/>
          </w:tcPr>
          <w:p w14:paraId="2C02D67A" w14:textId="77777777" w:rsidR="00096867" w:rsidRPr="006C53D9" w:rsidRDefault="00096867" w:rsidP="00801E9C">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801E9C">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801E9C">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801E9C">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801E9C">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801E9C">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801E9C">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801E9C">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801E9C">
            <w:pPr>
              <w:keepNext/>
              <w:keepLines/>
              <w:spacing w:after="0"/>
              <w:jc w:val="center"/>
              <w:rPr>
                <w:rFonts w:ascii="Arial" w:hAnsi="Arial" w:cs="Arial"/>
                <w:sz w:val="18"/>
                <w:lang w:val="en-US"/>
              </w:rPr>
            </w:pPr>
          </w:p>
        </w:tc>
      </w:tr>
      <w:tr w:rsidR="00096867" w:rsidRPr="006C53D9" w14:paraId="77BD3C62" w14:textId="77777777" w:rsidTr="00801E9C">
        <w:trPr>
          <w:jc w:val="center"/>
        </w:trPr>
        <w:tc>
          <w:tcPr>
            <w:tcW w:w="1171" w:type="dxa"/>
            <w:vMerge/>
            <w:shd w:val="clear" w:color="auto" w:fill="auto"/>
            <w:vAlign w:val="center"/>
          </w:tcPr>
          <w:p w14:paraId="6812595F" w14:textId="77777777" w:rsidR="00096867" w:rsidRPr="006C53D9" w:rsidRDefault="00096867" w:rsidP="00801E9C">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801E9C">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801E9C">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801E9C">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801E9C">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801E9C">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801E9C">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801E9C">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801E9C">
            <w:pPr>
              <w:keepNext/>
              <w:keepLines/>
              <w:spacing w:after="0"/>
              <w:jc w:val="center"/>
              <w:rPr>
                <w:rFonts w:ascii="Arial" w:hAnsi="Arial" w:cs="Arial"/>
                <w:sz w:val="18"/>
                <w:lang w:val="en-US"/>
              </w:rPr>
            </w:pPr>
          </w:p>
        </w:tc>
      </w:tr>
      <w:tr w:rsidR="00096867" w:rsidRPr="006C53D9" w14:paraId="7C912A9D" w14:textId="77777777" w:rsidTr="00801E9C">
        <w:trPr>
          <w:jc w:val="center"/>
        </w:trPr>
        <w:tc>
          <w:tcPr>
            <w:tcW w:w="9781" w:type="dxa"/>
            <w:gridSpan w:val="9"/>
            <w:shd w:val="clear" w:color="auto" w:fill="auto"/>
            <w:vAlign w:val="center"/>
          </w:tcPr>
          <w:p w14:paraId="31C273B6" w14:textId="77777777" w:rsidR="00096867" w:rsidRPr="006C53D9" w:rsidRDefault="00096867" w:rsidP="00801E9C">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801E9C">
            <w:pPr>
              <w:pStyle w:val="TAN"/>
            </w:pPr>
            <w:r w:rsidRPr="006C53D9">
              <w:t>NOTE 2:</w:t>
            </w:r>
            <w:r w:rsidRPr="006C53D9">
              <w:tab/>
              <w:t>Values specified at the Reference point to give minimum SRS Ês/Iot, with no applied noise.</w:t>
            </w:r>
          </w:p>
          <w:p w14:paraId="5BEF0B4B" w14:textId="77777777" w:rsidR="00096867" w:rsidRPr="006C53D9" w:rsidRDefault="00096867" w:rsidP="00801E9C">
            <w:pPr>
              <w:pStyle w:val="TAN"/>
              <w:rPr>
                <w:rFonts w:cs="Arial"/>
                <w:lang w:val="en-US"/>
              </w:rPr>
            </w:pPr>
            <w:r w:rsidRPr="006C53D9">
              <w:rPr>
                <w:rFonts w:cs="Arial"/>
              </w:rPr>
              <w:t>NOTE 3:</w:t>
            </w:r>
            <w:r w:rsidRPr="006C53D9">
              <w:rPr>
                <w:rFonts w:cs="Arial"/>
              </w:rPr>
              <w:tab/>
              <w:t>For UEs that support multiple FR2 bands, Rx Beam Peak values are increased by ΣMB</w:t>
            </w:r>
            <w:r w:rsidRPr="006C53D9">
              <w:rPr>
                <w:rFonts w:cs="Arial"/>
                <w:vertAlign w:val="subscript"/>
              </w:rPr>
              <w:t>P</w:t>
            </w:r>
            <w:r w:rsidRPr="006C53D9">
              <w:rPr>
                <w:rFonts w:cs="Arial"/>
                <w:iCs/>
              </w:rPr>
              <w:t xml:space="preserve"> and </w:t>
            </w:r>
            <w:r w:rsidRPr="006C53D9">
              <w:rPr>
                <w:rFonts w:cs="Arial"/>
              </w:rPr>
              <w:t>Spherical coverage values are increased by ΣMB</w:t>
            </w:r>
            <w:r w:rsidRPr="006C53D9">
              <w:rPr>
                <w:rFonts w:cs="Arial"/>
                <w:vertAlign w:val="subscript"/>
              </w:rPr>
              <w:t>S</w:t>
            </w:r>
            <w:r w:rsidRPr="006C53D9">
              <w:rPr>
                <w:rFonts w:cs="Arial"/>
                <w:iCs/>
              </w:rPr>
              <w:t xml:space="preserve">, the </w:t>
            </w:r>
            <w:r w:rsidRPr="006C53D9">
              <w:rPr>
                <w:rFonts w:cs="Arial"/>
              </w:rPr>
              <w:t>UE multi-band relaxation factor</w:t>
            </w:r>
            <w:r w:rsidRPr="006C53D9">
              <w:rPr>
                <w:rFonts w:cs="Arial"/>
                <w:iCs/>
              </w:rPr>
              <w:t xml:space="preserve"> in dB specified in </w:t>
            </w:r>
            <w:r w:rsidRPr="006C53D9">
              <w:rPr>
                <w:rFonts w:cs="Arial"/>
              </w:rPr>
              <w:t xml:space="preserve">clause 6.2.1 of </w:t>
            </w:r>
            <w:r w:rsidRPr="006C53D9">
              <w:rPr>
                <w:rFonts w:cs="Arial"/>
                <w:iCs/>
              </w:rPr>
              <w:t xml:space="preserve">TS 38.101-2 </w:t>
            </w:r>
            <w:r w:rsidRPr="006C53D9">
              <w:rPr>
                <w:rFonts w:cs="Arial"/>
              </w:rPr>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8"/>
    </w:p>
    <w:p w14:paraId="60588BD5" w14:textId="77777777" w:rsidR="0059104B" w:rsidRPr="006C53D9" w:rsidRDefault="0059104B" w:rsidP="0059104B">
      <w:pPr>
        <w:pStyle w:val="Heading2"/>
      </w:pPr>
      <w:bookmarkStart w:id="16" w:name="_Toc535476827"/>
      <w:r w:rsidRPr="006C53D9">
        <w:t>B.3.1</w:t>
      </w:r>
      <w:r w:rsidRPr="006C53D9">
        <w:tab/>
        <w:t>Introduction</w:t>
      </w:r>
      <w:bookmarkEnd w:id="16"/>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7" w:name="_Toc535476828"/>
      <w:r w:rsidRPr="006C53D9">
        <w:t>B.3.2</w:t>
      </w:r>
      <w:r w:rsidRPr="006C53D9">
        <w:tab/>
        <w:t>Receiver sensitivity relaxation for CA</w:t>
      </w:r>
      <w:bookmarkEnd w:id="17"/>
    </w:p>
    <w:p w14:paraId="60588BD8" w14:textId="77777777" w:rsidR="0059104B" w:rsidRPr="006C53D9" w:rsidRDefault="0059104B" w:rsidP="0059104B">
      <w:pPr>
        <w:pStyle w:val="Heading3"/>
      </w:pPr>
      <w:bookmarkStart w:id="18" w:name="_Toc535476829"/>
      <w:r w:rsidRPr="006C53D9">
        <w:t>B.3.2.1</w:t>
      </w:r>
      <w:r w:rsidRPr="006C53D9">
        <w:tab/>
        <w:t>Receiver sensitivity relaxation for UE supporting CA in FR1</w:t>
      </w:r>
      <w:bookmarkEnd w:id="18"/>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19" w:name="_Toc535476830"/>
      <w:r w:rsidRPr="006C53D9">
        <w:t>B.3.2.2</w:t>
      </w:r>
      <w:r w:rsidRPr="006C53D9">
        <w:tab/>
        <w:t>Receiver sensitivity relaxation for UE configured with CA in FR1</w:t>
      </w:r>
      <w:bookmarkEnd w:id="19"/>
    </w:p>
    <w:p w14:paraId="60588BDC" w14:textId="77777777" w:rsidR="0059104B" w:rsidRPr="006C53D9" w:rsidRDefault="0059104B" w:rsidP="0059104B">
      <w:pPr>
        <w:pStyle w:val="Heading4"/>
        <w:rPr>
          <w:rFonts w:eastAsia="MS Mincho"/>
        </w:rPr>
      </w:pPr>
      <w:bookmarkStart w:id="20" w:name="_Toc535476831"/>
      <w:r w:rsidRPr="006C53D9">
        <w:rPr>
          <w:rFonts w:eastAsia="MS Mincho"/>
        </w:rPr>
        <w:t>B.3.2.2.1</w:t>
      </w:r>
      <w:r w:rsidRPr="006C53D9">
        <w:rPr>
          <w:rFonts w:eastAsia="MS Mincho"/>
        </w:rPr>
        <w:tab/>
        <w:t>Inter-band carrier aggregation</w:t>
      </w:r>
      <w:bookmarkEnd w:id="20"/>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1" w:name="_Toc535476832"/>
      <w:r w:rsidRPr="006C53D9">
        <w:rPr>
          <w:lang w:eastAsia="zh-CN"/>
        </w:rPr>
        <w:t>B.3.2.2.2</w:t>
      </w:r>
      <w:r w:rsidRPr="006C53D9">
        <w:rPr>
          <w:lang w:eastAsia="zh-CN"/>
        </w:rPr>
        <w:tab/>
        <w:t>Reference sensitivity exceptions due to UL harmonic interference for CA</w:t>
      </w:r>
      <w:bookmarkEnd w:id="21"/>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lastRenderedPageBreak/>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2" w:name="_Toc535476833"/>
      <w:r w:rsidRPr="006C53D9">
        <w:t>B.3.2.2.3</w:t>
      </w:r>
      <w:r w:rsidRPr="006C53D9">
        <w:tab/>
      </w:r>
      <w:r w:rsidRPr="006C53D9">
        <w:rPr>
          <w:lang w:eastAsia="zh-CN"/>
        </w:rPr>
        <w:t>Reference sensitivity exceptions due to intermodulation interference due to 2UL CA</w:t>
      </w:r>
      <w:bookmarkEnd w:id="22"/>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3" w:name="_Toc535476834"/>
      <w:r w:rsidRPr="006C53D9">
        <w:t>B.3.2.3</w:t>
      </w:r>
      <w:r w:rsidRPr="006C53D9">
        <w:tab/>
        <w:t>Receiver sensitivity relaxation for UE supporting CA in FR2</w:t>
      </w:r>
      <w:bookmarkEnd w:id="23"/>
    </w:p>
    <w:p w14:paraId="60588BEF" w14:textId="77777777" w:rsidR="0059104B" w:rsidRPr="006C53D9" w:rsidRDefault="0059104B" w:rsidP="0059104B">
      <w:pPr>
        <w:pStyle w:val="Heading3"/>
      </w:pPr>
      <w:bookmarkStart w:id="24" w:name="_Toc535476835"/>
      <w:r w:rsidRPr="006C53D9">
        <w:t>B.3.2.4</w:t>
      </w:r>
      <w:r w:rsidRPr="006C53D9">
        <w:tab/>
        <w:t>Receiver sensitivity relaxation for UE configured with CA in FR2</w:t>
      </w:r>
      <w:bookmarkEnd w:id="24"/>
    </w:p>
    <w:p w14:paraId="60588BF0" w14:textId="77777777" w:rsidR="0059104B" w:rsidRPr="006C53D9" w:rsidRDefault="0059104B" w:rsidP="0059104B">
      <w:pPr>
        <w:pStyle w:val="Heading4"/>
        <w:rPr>
          <w:rFonts w:eastAsia="MS Mincho"/>
        </w:rPr>
      </w:pPr>
      <w:bookmarkStart w:id="25" w:name="_Toc535476836"/>
      <w:r w:rsidRPr="006C53D9">
        <w:rPr>
          <w:rFonts w:eastAsia="MS Mincho"/>
        </w:rPr>
        <w:t>B.3.2.4.1</w:t>
      </w:r>
      <w:r w:rsidRPr="006C53D9">
        <w:rPr>
          <w:rFonts w:eastAsia="MS Mincho"/>
        </w:rPr>
        <w:tab/>
        <w:t>Intra-band contiguous carrier aggregation</w:t>
      </w:r>
      <w:bookmarkEnd w:id="25"/>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6" w:name="_Toc535476837"/>
      <w:r w:rsidRPr="006C53D9">
        <w:rPr>
          <w:rFonts w:eastAsia="MS Mincho"/>
        </w:rPr>
        <w:t>B.3.2.4.2</w:t>
      </w:r>
      <w:r w:rsidRPr="006C53D9">
        <w:rPr>
          <w:rFonts w:eastAsia="MS Mincho"/>
        </w:rPr>
        <w:tab/>
        <w:t>Intra-band non-contiguous carrier aggregation</w:t>
      </w:r>
      <w:bookmarkEnd w:id="26"/>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7" w:name="_Toc535476838"/>
      <w:bookmarkStart w:id="28" w:name="_Toc535476839"/>
      <w:r w:rsidRPr="006C53D9">
        <w:t>B.3.3</w:t>
      </w:r>
      <w:r w:rsidRPr="006C53D9">
        <w:tab/>
        <w:t>Receiver sensitivity relaxation for DC</w:t>
      </w:r>
      <w:bookmarkEnd w:id="27"/>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8"/>
    </w:p>
    <w:p w14:paraId="60588BFA" w14:textId="77777777" w:rsidR="0059104B" w:rsidRPr="006C53D9" w:rsidRDefault="0059104B" w:rsidP="0059104B">
      <w:pPr>
        <w:pStyle w:val="Heading3"/>
      </w:pPr>
      <w:bookmarkStart w:id="29" w:name="_Toc535476840"/>
      <w:r w:rsidRPr="006C53D9">
        <w:t>B.3.4.1</w:t>
      </w:r>
      <w:r w:rsidRPr="006C53D9">
        <w:tab/>
        <w:t>Receiver sensitivity relaxation for UE supporting SUL in FR1</w:t>
      </w:r>
      <w:bookmarkEnd w:id="29"/>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lastRenderedPageBreak/>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0" w:name="_Toc535476841"/>
      <w:r w:rsidRPr="006C53D9">
        <w:t>B.3.4.2</w:t>
      </w:r>
      <w:r w:rsidRPr="006C53D9">
        <w:tab/>
        <w:t>Receiver sensitivity relaxation for UE configured with SUL in FR1</w:t>
      </w:r>
      <w:bookmarkEnd w:id="30"/>
    </w:p>
    <w:p w14:paraId="60588BFE" w14:textId="77777777" w:rsidR="0059104B" w:rsidRPr="006C53D9" w:rsidRDefault="0059104B" w:rsidP="0059104B">
      <w:pPr>
        <w:pStyle w:val="Heading4"/>
        <w:rPr>
          <w:rFonts w:eastAsia="MS Mincho"/>
        </w:rPr>
      </w:pPr>
      <w:bookmarkStart w:id="31" w:name="_Toc535476842"/>
      <w:r w:rsidRPr="006C53D9">
        <w:rPr>
          <w:lang w:eastAsia="zh-CN"/>
        </w:rPr>
        <w:t>B.3.4.2.1</w:t>
      </w:r>
      <w:r w:rsidRPr="006C53D9">
        <w:rPr>
          <w:lang w:eastAsia="zh-CN"/>
        </w:rPr>
        <w:tab/>
        <w:t>Reference sensitivity exceptions due to UL harmonic interference for SUL</w:t>
      </w:r>
      <w:bookmarkEnd w:id="31"/>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bl>
    <w:p w14:paraId="60588CC9" w14:textId="77777777" w:rsidR="002618B6" w:rsidRPr="007331B6" w:rsidRDefault="002618B6" w:rsidP="007331B6"/>
    <w:sectPr w:rsidR="002618B6" w:rsidRPr="007331B6" w:rsidSect="009F524C">
      <w:headerReference w:type="default" r:id="rId8"/>
      <w:footerReference w:type="default" r:id="rId9"/>
      <w:footnotePr>
        <w:numRestart w:val="eachSect"/>
      </w:footnotePr>
      <w:pgSz w:w="11907" w:h="16840" w:code="9"/>
      <w:pgMar w:top="1418" w:right="1134" w:bottom="1134" w:left="1134" w:header="851" w:footer="340" w:gutter="0"/>
      <w:pgNumType w:start="115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93BC3" w14:textId="77777777" w:rsidR="00181753" w:rsidRDefault="00181753">
      <w:pPr>
        <w:spacing w:after="0"/>
      </w:pPr>
      <w:r>
        <w:separator/>
      </w:r>
    </w:p>
  </w:endnote>
  <w:endnote w:type="continuationSeparator" w:id="0">
    <w:p w14:paraId="0D6B9E99" w14:textId="77777777" w:rsidR="00181753" w:rsidRDefault="001817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6A55EF" w:rsidRDefault="006A55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03108" w14:textId="77777777" w:rsidR="00181753" w:rsidRDefault="00181753">
      <w:pPr>
        <w:spacing w:after="0"/>
      </w:pPr>
      <w:r>
        <w:separator/>
      </w:r>
    </w:p>
  </w:footnote>
  <w:footnote w:type="continuationSeparator" w:id="0">
    <w:p w14:paraId="4CBC59E3" w14:textId="77777777" w:rsidR="00181753" w:rsidRDefault="001817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77777777" w:rsidR="006A55EF" w:rsidRDefault="006A55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988</w:t>
    </w:r>
    <w:r>
      <w:rPr>
        <w:rFonts w:ascii="Arial" w:hAnsi="Arial" w:cs="Arial"/>
        <w:b/>
        <w:sz w:val="18"/>
        <w:szCs w:val="18"/>
      </w:rPr>
      <w:fldChar w:fldCharType="end"/>
    </w:r>
  </w:p>
  <w:p w14:paraId="60588CCF" w14:textId="289C3E07" w:rsidR="006A55EF" w:rsidRDefault="006A55EF"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sidR="006C53D9">
      <w:rPr>
        <w:rFonts w:ascii="Arial" w:hAnsi="Arial" w:cs="Arial"/>
        <w:b/>
        <w:sz w:val="18"/>
        <w:szCs w:val="18"/>
      </w:rPr>
      <w:t>3</w:t>
    </w:r>
    <w:r w:rsidRPr="00867DC3">
      <w:rPr>
        <w:rFonts w:ascii="Arial" w:hAnsi="Arial" w:cs="Arial"/>
        <w:b/>
        <w:sz w:val="18"/>
        <w:szCs w:val="18"/>
      </w:rPr>
      <w:t>.0 (20</w:t>
    </w:r>
    <w:r w:rsidR="006C53D9">
      <w:rPr>
        <w:rFonts w:ascii="Arial" w:hAnsi="Arial" w:cs="Arial"/>
        <w:b/>
        <w:sz w:val="18"/>
        <w:szCs w:val="18"/>
      </w:rPr>
      <w:t>20</w:t>
    </w:r>
    <w:r w:rsidRPr="00867DC3">
      <w:rPr>
        <w:rFonts w:ascii="Arial" w:hAnsi="Arial" w:cs="Arial"/>
        <w:b/>
        <w:sz w:val="18"/>
        <w:szCs w:val="18"/>
      </w:rPr>
      <w:t>-</w:t>
    </w:r>
    <w:r w:rsidR="006C53D9">
      <w:rPr>
        <w:rFonts w:ascii="Arial" w:hAnsi="Arial" w:cs="Arial"/>
        <w:b/>
        <w:sz w:val="18"/>
        <w:szCs w:val="18"/>
      </w:rPr>
      <w:t>03</w:t>
    </w:r>
    <w:r w:rsidRPr="00867DC3">
      <w:rPr>
        <w:rFonts w:ascii="Arial" w:hAnsi="Arial" w:cs="Arial"/>
        <w:b/>
        <w:sz w:val="18"/>
        <w:szCs w:val="18"/>
      </w:rPr>
      <w:t>)</w:t>
    </w:r>
  </w:p>
  <w:p w14:paraId="60588CD0" w14:textId="77777777" w:rsidR="006A55EF" w:rsidRDefault="006A55EF">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AD2"/>
    <w:rsid w:val="0012518F"/>
    <w:rsid w:val="00137B4B"/>
    <w:rsid w:val="0018117A"/>
    <w:rsid w:val="00181753"/>
    <w:rsid w:val="001869A9"/>
    <w:rsid w:val="00186BA5"/>
    <w:rsid w:val="001C7655"/>
    <w:rsid w:val="001E0EFB"/>
    <w:rsid w:val="001E2C73"/>
    <w:rsid w:val="001F6C86"/>
    <w:rsid w:val="00203A6D"/>
    <w:rsid w:val="002068EA"/>
    <w:rsid w:val="0021230C"/>
    <w:rsid w:val="00224E07"/>
    <w:rsid w:val="00242413"/>
    <w:rsid w:val="00242EA9"/>
    <w:rsid w:val="00257333"/>
    <w:rsid w:val="002618B6"/>
    <w:rsid w:val="00263C63"/>
    <w:rsid w:val="00271080"/>
    <w:rsid w:val="002B7D21"/>
    <w:rsid w:val="002C30C9"/>
    <w:rsid w:val="002F1E25"/>
    <w:rsid w:val="002F2EC7"/>
    <w:rsid w:val="003039A4"/>
    <w:rsid w:val="00314A35"/>
    <w:rsid w:val="003330E0"/>
    <w:rsid w:val="0033375E"/>
    <w:rsid w:val="0034302B"/>
    <w:rsid w:val="003A70F2"/>
    <w:rsid w:val="003C3188"/>
    <w:rsid w:val="003E4E9A"/>
    <w:rsid w:val="003F793A"/>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61C39"/>
    <w:rsid w:val="00665BFE"/>
    <w:rsid w:val="00684C22"/>
    <w:rsid w:val="006933FF"/>
    <w:rsid w:val="006A55EF"/>
    <w:rsid w:val="006C1D2A"/>
    <w:rsid w:val="006C4FD9"/>
    <w:rsid w:val="006C53D9"/>
    <w:rsid w:val="006E6265"/>
    <w:rsid w:val="006F5B46"/>
    <w:rsid w:val="007217DD"/>
    <w:rsid w:val="007331B6"/>
    <w:rsid w:val="00747A88"/>
    <w:rsid w:val="00762E9A"/>
    <w:rsid w:val="00767075"/>
    <w:rsid w:val="007851FD"/>
    <w:rsid w:val="007B1C47"/>
    <w:rsid w:val="007C5D70"/>
    <w:rsid w:val="007D03C2"/>
    <w:rsid w:val="007E4298"/>
    <w:rsid w:val="007F79E7"/>
    <w:rsid w:val="008028CB"/>
    <w:rsid w:val="0082475E"/>
    <w:rsid w:val="008308C7"/>
    <w:rsid w:val="008443E4"/>
    <w:rsid w:val="00846FD6"/>
    <w:rsid w:val="008811A1"/>
    <w:rsid w:val="00896C9E"/>
    <w:rsid w:val="008B4CB6"/>
    <w:rsid w:val="008D3354"/>
    <w:rsid w:val="008D372F"/>
    <w:rsid w:val="008E66E6"/>
    <w:rsid w:val="008F6F68"/>
    <w:rsid w:val="009000F8"/>
    <w:rsid w:val="00901794"/>
    <w:rsid w:val="009037A5"/>
    <w:rsid w:val="00907DAC"/>
    <w:rsid w:val="00923075"/>
    <w:rsid w:val="00941733"/>
    <w:rsid w:val="00973505"/>
    <w:rsid w:val="00973AE9"/>
    <w:rsid w:val="00982E45"/>
    <w:rsid w:val="00994C18"/>
    <w:rsid w:val="009C605E"/>
    <w:rsid w:val="009D7315"/>
    <w:rsid w:val="009F524C"/>
    <w:rsid w:val="00A00C3D"/>
    <w:rsid w:val="00A1373E"/>
    <w:rsid w:val="00A141F8"/>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22ED"/>
    <w:rsid w:val="00B147D7"/>
    <w:rsid w:val="00B2781B"/>
    <w:rsid w:val="00B3033D"/>
    <w:rsid w:val="00B31A8A"/>
    <w:rsid w:val="00B455BE"/>
    <w:rsid w:val="00B536E9"/>
    <w:rsid w:val="00B53DE1"/>
    <w:rsid w:val="00BD43A6"/>
    <w:rsid w:val="00BD50C0"/>
    <w:rsid w:val="00BF69DF"/>
    <w:rsid w:val="00C143D9"/>
    <w:rsid w:val="00C424FA"/>
    <w:rsid w:val="00C80F5D"/>
    <w:rsid w:val="00C90964"/>
    <w:rsid w:val="00CA2626"/>
    <w:rsid w:val="00CD26A8"/>
    <w:rsid w:val="00CE2396"/>
    <w:rsid w:val="00CF62E1"/>
    <w:rsid w:val="00D4007E"/>
    <w:rsid w:val="00D51FA3"/>
    <w:rsid w:val="00D71E48"/>
    <w:rsid w:val="00D755D4"/>
    <w:rsid w:val="00DB2FAB"/>
    <w:rsid w:val="00DC1E24"/>
    <w:rsid w:val="00DD5B82"/>
    <w:rsid w:val="00DD78BD"/>
    <w:rsid w:val="00DE3E1B"/>
    <w:rsid w:val="00E06889"/>
    <w:rsid w:val="00E07F3C"/>
    <w:rsid w:val="00EA7BD0"/>
    <w:rsid w:val="00EB4194"/>
    <w:rsid w:val="00ED33C5"/>
    <w:rsid w:val="00EE0BA4"/>
    <w:rsid w:val="00EE307C"/>
    <w:rsid w:val="00F37FBA"/>
    <w:rsid w:val="00F46A35"/>
    <w:rsid w:val="00F51D7E"/>
    <w:rsid w:val="00F76133"/>
    <w:rsid w:val="00F80BD9"/>
    <w:rsid w:val="00F9555C"/>
    <w:rsid w:val="00FC09FC"/>
    <w:rsid w:val="00FC7AC3"/>
    <w:rsid w:val="00FD3DA8"/>
    <w:rsid w:val="00FD47C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20</Pages>
  <Words>8053</Words>
  <Characters>45905</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CR0125r1</cp:lastModifiedBy>
  <cp:revision>111</cp:revision>
  <dcterms:created xsi:type="dcterms:W3CDTF">2019-09-26T08:38:00Z</dcterms:created>
  <dcterms:modified xsi:type="dcterms:W3CDTF">2020-04-09T08:27:00Z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