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8B58AB" w:rsidRDefault="0093274D">
      <w:pPr>
        <w:pStyle w:val="Heading1"/>
      </w:pPr>
      <w:bookmarkStart w:id="0" w:name="_Toc415085515"/>
      <w:r w:rsidRPr="008B58AB">
        <w:t>10</w:t>
      </w:r>
      <w:r w:rsidRPr="008B58AB">
        <w:tab/>
        <w:t>Physical uplink control channel procedures</w:t>
      </w:r>
      <w:bookmarkEnd w:id="0"/>
    </w:p>
    <w:p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section,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253148" w:rsidRPr="008B58AB" w:rsidRDefault="00C95852" w:rsidP="00EF2B2D">
      <w:r>
        <w:rPr>
          <w:bCs/>
          <w:noProof/>
        </w:rPr>
        <w:t>For a UE configured with EN-DC</w:t>
      </w:r>
      <w:r w:rsidR="0088706B">
        <w:rPr>
          <w:bCs/>
          <w:noProof/>
        </w:rPr>
        <w:t>/</w:t>
      </w:r>
      <w:r w:rsidR="0088706B">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8pt;height:18.8pt" o:ole="">
            <v:imagedata r:id="rId12" o:title=""/>
          </v:shape>
          <o:OLEObject Type="Embed" ProgID="Equation.3" ShapeID="_x0000_i1025" DrawAspect="Content" ObjectID="_1615284447" r:id="rId13"/>
        </w:object>
      </w:r>
      <w:r>
        <w:t xml:space="preserve"> and </w:t>
      </w:r>
      <w:r>
        <w:rPr>
          <w:position w:val="-14"/>
        </w:rPr>
        <w:object w:dxaOrig="1900" w:dyaOrig="380">
          <v:shape id="_x0000_i1026" type="#_x0000_t75" style="width:94.55pt;height:20.4pt" o:ole="">
            <v:imagedata r:id="rId14" o:title=""/>
          </v:shape>
          <o:OLEObject Type="Embed" ProgID="Equation.3" ShapeID="_x0000_i1026" DrawAspect="Content" ObjectID="_1615284448" r:id="rId15"/>
        </w:object>
      </w:r>
      <w:r>
        <w:t xml:space="preserve"> (defined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rsidR="0093274D" w:rsidRPr="008B58AB" w:rsidRDefault="0093274D">
      <w:pPr>
        <w:pStyle w:val="Heading2"/>
      </w:pPr>
      <w:bookmarkStart w:id="1" w:name="_Toc415085516"/>
      <w:r w:rsidRPr="008B58AB">
        <w:t>10.1</w:t>
      </w:r>
      <w:r w:rsidRPr="008B58AB">
        <w:tab/>
        <w:t>UE procedure for determining physical uplink control channel assignment</w:t>
      </w:r>
      <w:bookmarkEnd w:id="1"/>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4 if the UE is not transmitting PUSCH and the UE is configured with higher-layer parameter ul-TTI-Length</w:t>
      </w:r>
      <w:r w:rsidR="00E36886">
        <w:t>='slot'</w:t>
      </w:r>
      <w:r w:rsidR="00E36886" w:rsidRPr="00E36886">
        <w:t xml:space="preserve"> </w:t>
      </w:r>
    </w:p>
    <w:p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ul-TTI-Length=</w:t>
      </w:r>
      <w:r>
        <w:t>'</w:t>
      </w:r>
      <w:r w:rsidRPr="00E36886">
        <w:rPr>
          <w:i/>
        </w:rPr>
        <w:t>subslot</w:t>
      </w:r>
      <w:r>
        <w:t>'</w:t>
      </w:r>
    </w:p>
    <w:p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ul-TTI-Length</w:t>
      </w:r>
      <w:r w:rsidR="00E36886">
        <w:t>='slot'</w:t>
      </w:r>
      <w:r w:rsidR="00E36886" w:rsidRPr="00E36886">
        <w:t xml:space="preserve"> </w:t>
      </w:r>
    </w:p>
    <w:p w:rsidR="0075678D" w:rsidRPr="008B58AB" w:rsidRDefault="00E36886" w:rsidP="00E36886">
      <w:pPr>
        <w:pStyle w:val="B1"/>
      </w:pPr>
      <w:r>
        <w:t>-</w:t>
      </w:r>
      <w:r>
        <w:tab/>
      </w:r>
      <w:r w:rsidRPr="00E36886">
        <w:t xml:space="preserve">on subslot-PUCCH using format 1/1a/1b/4 if the UCI consists only of HARQ-ACK and/or SR and the UE is configured with higher-layer parameter </w:t>
      </w:r>
      <w:r w:rsidRPr="00E36886">
        <w:rPr>
          <w:i/>
        </w:rPr>
        <w:t>ul-TTI-Length=</w:t>
      </w:r>
      <w:r>
        <w:t>'</w:t>
      </w:r>
      <w:r w:rsidRPr="00E36886">
        <w:t>sub</w:t>
      </w:r>
      <w:r w:rsidRPr="00E36886">
        <w:rPr>
          <w:i/>
        </w:rPr>
        <w:t>slot</w:t>
      </w:r>
      <w:r>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F209A" w:rsidRDefault="00741327" w:rsidP="007F209A">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ul-TTI-Length</w:t>
      </w:r>
      <w:r w:rsidR="00E36886">
        <w:rPr>
          <w:i/>
        </w:rPr>
        <w:t>='slot'</w:t>
      </w:r>
      <w:r w:rsidR="00E36886" w:rsidRPr="008B58AB">
        <w:t xml:space="preserve">, </w:t>
      </w:r>
      <w:r w:rsidR="00E36886">
        <w:t xml:space="preserve">or format </w:t>
      </w:r>
      <w:r w:rsidR="00E36886">
        <w:rPr>
          <w:lang w:val="en-US"/>
        </w:rPr>
        <w:t>1/1a/1b/</w:t>
      </w:r>
      <w:r w:rsidR="00E36886">
        <w:t xml:space="preserve">4 if the UE is configured with higher-layer parameter </w:t>
      </w:r>
      <w:r w:rsidR="00E36886">
        <w:rPr>
          <w:i/>
        </w:rPr>
        <w:t>ul-TTI-Length</w:t>
      </w:r>
      <w:r w:rsidR="00E36886">
        <w:rPr>
          <w:i/>
          <w:lang w:val="en-US"/>
        </w:rPr>
        <w:t>='subslot</w:t>
      </w:r>
      <w:r w:rsidR="00E36886">
        <w:rPr>
          <w:lang w:val="en-US"/>
        </w:rPr>
        <w:t>'</w:t>
      </w:r>
      <w:r w:rsidR="00E36886">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F209A" w:rsidP="007F209A">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E36886" w:rsidRPr="00E36886" w:rsidRDefault="00741327" w:rsidP="00E36886">
      <w:pPr>
        <w:pStyle w:val="B1"/>
      </w:pPr>
      <w:r w:rsidRPr="008B58AB">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E36886" w:rsidRPr="00E36886" w:rsidRDefault="00E36886" w:rsidP="00C54463">
      <w:pPr>
        <w:pStyle w:val="B1"/>
      </w:pPr>
      <w:r>
        <w:t>-</w:t>
      </w:r>
      <w:r>
        <w:tab/>
      </w:r>
      <w:r w:rsidRPr="00E36886">
        <w:t>on slot-PUCCH using format 1/1a/1b/3/4 if the UE is not transmitting PUSCH</w:t>
      </w:r>
    </w:p>
    <w:p w:rsidR="001B31D1" w:rsidRPr="008B58AB" w:rsidRDefault="00E36886" w:rsidP="00E36886">
      <w:pPr>
        <w:pStyle w:val="B1"/>
      </w:pPr>
      <w:r>
        <w:lastRenderedPageBreak/>
        <w:t>-</w:t>
      </w:r>
      <w:r>
        <w:tab/>
      </w:r>
      <w:r w:rsidRPr="00E36886">
        <w:t>on subslot-PUCCH using format 1/1a/1b/4 if the UE is not transmitting PUSCH</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41327" w:rsidRPr="008B58AB" w:rsidRDefault="000327E0" w:rsidP="000327E0">
      <w:pPr>
        <w:pStyle w:val="B1"/>
      </w:pPr>
      <w:r>
        <w:t>-</w:t>
      </w:r>
      <w:r>
        <w:tab/>
      </w:r>
      <w:r w:rsidRPr="000327E0">
        <w:t>on slot-PUCCH using format 1/1a/1b/3/4 if the UCI consists only of HARQ-ACK and/or SR</w:t>
      </w:r>
    </w:p>
    <w:p w:rsidR="007B36FA" w:rsidRPr="008B58AB" w:rsidRDefault="00741327" w:rsidP="008B58AB">
      <w:pPr>
        <w:pStyle w:val="B1"/>
      </w:pPr>
      <w:r w:rsidRPr="008B58AB">
        <w:t>-</w:t>
      </w:r>
      <w:r w:rsidRPr="008B58AB">
        <w:tab/>
        <w:t>on subslot-PUCCH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rsidR="007F209A" w:rsidRDefault="00741327" w:rsidP="007F209A">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501C64" w:rsidRPr="008B58AB" w:rsidRDefault="007F209A" w:rsidP="007F209A">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 xml:space="preserve">, or </w:t>
      </w:r>
      <w:r w:rsidR="00B8771F" w:rsidRPr="008B58AB">
        <w:t xml:space="preserve">if the UE </w:t>
      </w:r>
      <w:r w:rsidR="00B8771F" w:rsidRPr="008B58AB">
        <w:lastRenderedPageBreak/>
        <w:t xml:space="preserve">is transmitting PUSCH in subframe </w:t>
      </w:r>
      <w:r w:rsidR="00B8771F" w:rsidRPr="008B58AB">
        <w:rPr>
          <w:noProof/>
          <w:position w:val="-6"/>
          <w:lang w:val="en-US" w:eastAsia="en-US"/>
        </w:rPr>
        <w:drawing>
          <wp:inline distT="0" distB="0" distL="0" distR="0" wp14:anchorId="6033B65B" wp14:editId="3AE7B80C">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w:t>
      </w:r>
      <w:r w:rsidR="00B8771F" w:rsidRPr="00A714A9">
        <w:t xml:space="preserve"> </w:t>
      </w:r>
      <w:r w:rsidR="00B8771F">
        <w:t xml:space="preserve">or </w:t>
      </w:r>
      <w:r w:rsidR="00B8771F" w:rsidRPr="008B58AB">
        <w:t xml:space="preserve">if the UE is transmitting PUSCH in subframe </w:t>
      </w:r>
      <w:r w:rsidR="00B8771F" w:rsidRPr="008B58AB">
        <w:rPr>
          <w:noProof/>
          <w:position w:val="-6"/>
          <w:lang w:val="en-US" w:eastAsia="en-US"/>
        </w:rPr>
        <w:drawing>
          <wp:inline distT="0" distB="0" distL="0" distR="0" wp14:anchorId="643ED0F7" wp14:editId="58E39102">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 xml:space="preserve">the indicated PUSCH repetition number in DCI format 6-0A/6-0B is equal to 1 </w:t>
      </w:r>
      <w:r w:rsidR="00B8771F">
        <w:t xml:space="preserve">and the PUSCH resource assignment is not using </w:t>
      </w:r>
      <w:r w:rsidR="00B8771F" w:rsidRPr="00EE73EE">
        <w:t>uplink resource allocation type 5</w:t>
      </w:r>
      <w:r w:rsidR="00B8771F">
        <w:t xml:space="preserve"> </w:t>
      </w:r>
      <w:r w:rsidR="00126C7A" w:rsidRPr="008B58AB">
        <w:t>unless the PUSCH transmission corresponds to a Random Access Response Grant or a retransmission of the same transport block as part of the contention based random access procedure, in which case UCI is not transmitted</w:t>
      </w:r>
      <w:r w:rsidR="00B8771F">
        <w:t>.</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0327E0" w:rsidRPr="00C54463" w:rsidRDefault="000327E0" w:rsidP="000327E0">
      <w:r w:rsidRPr="00C54463">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subslot-PUSCH is used</w:t>
      </w:r>
    </w:p>
    <w:p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slot-PUCCH of first serving cell and a subframe-PUSCH/PUCCH/SRS/PRACH of second serving cell or </w:t>
      </w:r>
    </w:p>
    <w:p w:rsidR="006C1CA4" w:rsidRPr="008B58AB" w:rsidRDefault="006C1CA4" w:rsidP="008B58AB">
      <w:pPr>
        <w:pStyle w:val="B1"/>
      </w:pPr>
      <w:r w:rsidRPr="008B58AB">
        <w:t>-</w:t>
      </w:r>
      <w:r w:rsidRPr="008B58AB">
        <w:tab/>
        <w:t>a subslot-PUCCH of first serving cell and a subframe/slot-PUSCH/PUCCH/SRS/PRACH of second serving cell</w:t>
      </w:r>
    </w:p>
    <w:p w:rsidR="006C1CA4" w:rsidRPr="008B58AB" w:rsidRDefault="006C1CA4" w:rsidP="006C1CA4">
      <w:pPr>
        <w:rPr>
          <w:lang w:eastAsia="en-US"/>
        </w:rPr>
      </w:pPr>
      <w:r w:rsidRPr="008B58AB">
        <w:lastRenderedPageBreak/>
        <w:t>the uplink transmission(s) of the second serving cell are dropped.</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8D4F6F" w:rsidRPr="008D4F6F" w:rsidRDefault="002D5CFD" w:rsidP="008D4F6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dl-TTI-Length=</w:t>
      </w:r>
      <w:r w:rsidR="00C54463">
        <w:rPr>
          <w:i/>
        </w:rPr>
        <w:t>'</w:t>
      </w:r>
      <w:r w:rsidR="008D4F6F" w:rsidRPr="005B3733">
        <w:rPr>
          <w:i/>
        </w:rPr>
        <w:t>subslot</w:t>
      </w:r>
      <w:r w:rsidR="00C54463">
        <w:rPr>
          <w:i/>
        </w:rPr>
        <w:t>'</w:t>
      </w:r>
      <w:r w:rsidR="008D4F6F">
        <w:t xml:space="preserve"> and </w:t>
      </w:r>
      <w:r w:rsidR="008D4F6F" w:rsidRPr="005B3733">
        <w:rPr>
          <w:i/>
        </w:rPr>
        <w:t>ul-TTI-Length=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rsidR="008D4F6F" w:rsidRPr="008D4F6F" w:rsidRDefault="008D4F6F" w:rsidP="00C54463">
      <w:pPr>
        <w:pStyle w:val="B1"/>
        <w:rPr>
          <w:rFonts w:ascii="Calibri" w:eastAsia="Calibri" w:hAnsi="Calibri"/>
          <w:sz w:val="22"/>
          <w:lang w:val="en-US" w:eastAsia="en-US"/>
        </w:rPr>
      </w:pPr>
      <w:r>
        <w:rPr>
          <w:rFonts w:eastAsia="Calibri"/>
          <w:lang w:val="en-US" w:eastAsia="en-US"/>
        </w:rPr>
        <w:t>-</w:t>
      </w:r>
      <w:r>
        <w:rPr>
          <w:rFonts w:eastAsia="Calibri"/>
          <w:lang w:val="en-US" w:eastAsia="en-US"/>
        </w:rPr>
        <w:tab/>
      </w:r>
      <w:r w:rsidRPr="008D4F6F">
        <w:rPr>
          <w:rFonts w:eastAsia="Calibri"/>
          <w:lang w:val="en-US" w:eastAsia="en-US"/>
        </w:rPr>
        <w:t xml:space="preserve">subframe </w:t>
      </w:r>
      <w:r w:rsidRPr="008D4F6F">
        <w:rPr>
          <w:rFonts w:ascii="Calibri" w:eastAsia="Calibri" w:hAnsi="Calibri"/>
          <w:noProof/>
          <w:position w:val="-6"/>
          <w:sz w:val="22"/>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pPr>
      <w:r>
        <w:t>-</w:t>
      </w:r>
      <w:r>
        <w:tab/>
      </w:r>
      <w:r w:rsidRPr="008D4F6F">
        <w:t xml:space="preserve">slot </w:t>
      </w:r>
      <w:r w:rsidRPr="008D4F6F">
        <w:rPr>
          <w:noProof/>
          <w:position w:val="-6"/>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rPr>
          <w:rFonts w:eastAsia="SimSun"/>
          <w:lang w:eastAsia="zh-CN"/>
        </w:rPr>
      </w:pPr>
      <w:r>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8D4F6F" w:rsidRPr="008D4F6F" w:rsidRDefault="008D4F6F" w:rsidP="00C54463">
      <w:pPr>
        <w:pStyle w:val="TH"/>
      </w:pPr>
      <w:r w:rsidRPr="008D4F6F">
        <w:t xml:space="preserve">Table 10.1-1: Set of subslot numbers for </w:t>
      </w:r>
      <w:r w:rsidRPr="008D4F6F">
        <w:rPr>
          <w:noProof/>
          <w:position w:val="-14"/>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rsidTr="00377DBB">
        <w:trPr>
          <w:jc w:val="center"/>
        </w:trPr>
        <w:tc>
          <w:tcPr>
            <w:tcW w:w="513" w:type="dxa"/>
            <w:shd w:val="clear" w:color="auto" w:fill="auto"/>
          </w:tcPr>
          <w:p w:rsidR="008D4F6F" w:rsidRPr="008D4F6F" w:rsidRDefault="008D4F6F" w:rsidP="00C54463">
            <w:pPr>
              <w:pStyle w:val="TAH"/>
            </w:pPr>
            <w:r w:rsidRPr="008D4F6F">
              <w:rPr>
                <w:noProof/>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8D4F6F" w:rsidRDefault="008D4F6F" w:rsidP="00C54463">
            <w:pPr>
              <w:pStyle w:val="TAH"/>
            </w:pPr>
            <w:r w:rsidRPr="008D4F6F">
              <w:t>Slot number</w:t>
            </w:r>
          </w:p>
        </w:tc>
        <w:tc>
          <w:tcPr>
            <w:tcW w:w="2234" w:type="dxa"/>
            <w:shd w:val="clear" w:color="auto" w:fill="auto"/>
          </w:tcPr>
          <w:p w:rsidR="008D4F6F" w:rsidRPr="008D4F6F" w:rsidRDefault="008D4F6F" w:rsidP="00C54463">
            <w:pPr>
              <w:pStyle w:val="TAH"/>
            </w:pPr>
            <w:r w:rsidRPr="008D4F6F">
              <w:t>Subslot numbers</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4</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{0,1,2} in subframe </w:t>
            </w:r>
            <w:r w:rsidRPr="008D4F6F">
              <w:rPr>
                <w:i/>
              </w:rPr>
              <w:t>m-1</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{3,4,5}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6</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 in subframe </w:t>
            </w:r>
            <w:r w:rsidRPr="008D4F6F">
              <w:rPr>
                <w:i/>
              </w:rPr>
              <w:t>m-1</w:t>
            </w:r>
          </w:p>
          <w:p w:rsidR="008D4F6F" w:rsidRPr="008D4F6F" w:rsidRDefault="008D4F6F" w:rsidP="00C54463">
            <w:pPr>
              <w:pStyle w:val="TAL"/>
            </w:pPr>
            <w:r w:rsidRPr="008D4F6F">
              <w:t xml:space="preserve">{4,5}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{1,2,3}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8</w:t>
            </w: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{2,3,4}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 in subframe </w:t>
            </w:r>
            <w:r w:rsidRPr="008D4F6F">
              <w:rPr>
                <w:i/>
              </w:rPr>
              <w:t>m-1</w:t>
            </w:r>
          </w:p>
          <w:p w:rsidR="008D4F6F" w:rsidRPr="008D4F6F" w:rsidRDefault="008D4F6F" w:rsidP="00C54463">
            <w:pPr>
              <w:pStyle w:val="TAL"/>
            </w:pPr>
            <w:r w:rsidRPr="008D4F6F">
              <w:t xml:space="preserve">{5} in subframe </w:t>
            </w:r>
            <w:r w:rsidRPr="008D4F6F">
              <w:rPr>
                <w:i/>
              </w:rPr>
              <w:t>m-2</w:t>
            </w:r>
          </w:p>
        </w:tc>
      </w:tr>
    </w:tbl>
    <w:p w:rsidR="008D4F6F" w:rsidRPr="008D4F6F" w:rsidRDefault="008D4F6F" w:rsidP="008D4F6F">
      <w:pPr>
        <w:rPr>
          <w:rFonts w:eastAsia="SimSun"/>
          <w:lang w:eastAsia="zh-CN"/>
        </w:rPr>
      </w:pP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lastRenderedPageBreak/>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lastRenderedPageBreak/>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2" w:name="_Toc415085517"/>
      <w:r w:rsidRPr="008B58AB">
        <w:t>10.1.1</w:t>
      </w:r>
      <w:r w:rsidRPr="008B58AB">
        <w:tab/>
        <w:t>PUCCH format information</w:t>
      </w:r>
      <w:bookmarkEnd w:id="2"/>
    </w:p>
    <w:p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rsidR="007B36FA" w:rsidRPr="008B58AB" w:rsidRDefault="009F2044" w:rsidP="009F2044">
      <w:pPr>
        <w:pStyle w:val="B1"/>
      </w:pPr>
      <w:r>
        <w:t>-</w:t>
      </w:r>
      <w:r>
        <w:tab/>
        <w:t>For slot-PUCCH, Format 3 for up to 11-bits of UCI including HARQ-ACK, SR.</w:t>
      </w:r>
    </w:p>
    <w:p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rsidR="0098758B" w:rsidRPr="008B58AB" w:rsidRDefault="0098758B" w:rsidP="0098758B">
      <w:pPr>
        <w:rPr>
          <w:lang w:val="en-US"/>
        </w:rPr>
      </w:pPr>
      <w:r w:rsidRPr="008B58AB">
        <w:rPr>
          <w:lang w:val="en-US"/>
        </w:rPr>
        <w:lastRenderedPageBreak/>
        <w:t>For slot-PUCCH only PUCCH formats 1/1a/1b, 3, 4 are supported. For subslot-PUCCH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587346" w:rsidP="00587346">
      <w:pPr>
        <w:rPr>
          <w:lang w:val="en-US"/>
        </w:rPr>
      </w:pPr>
      <w:r w:rsidRPr="00587346">
        <w:rPr>
          <w:rFonts w:eastAsia="SimSun"/>
          <w:lang w:val="en-US" w:eastAsia="en-US"/>
        </w:rPr>
        <w:t xml:space="preserve">A UE that is configured with PUCCH format 4/5 is not expected to be configured with different values for </w:t>
      </w:r>
      <w:r w:rsidRPr="00C54463">
        <w:rPr>
          <w:rFonts w:eastAsia="SimSun"/>
          <w:i/>
          <w:lang w:val="en-US" w:eastAsia="en-US"/>
        </w:rPr>
        <w:t>simultaneousAckNackAndCQI-Format3</w:t>
      </w:r>
      <w:r w:rsidRPr="00587346">
        <w:rPr>
          <w:rFonts w:eastAsia="SimSun"/>
          <w:i/>
          <w:lang w:val="en-US" w:eastAsia="en-US"/>
        </w:rPr>
        <w:t xml:space="preserve"> </w:t>
      </w:r>
      <w:r w:rsidRPr="00587346">
        <w:rPr>
          <w:rFonts w:eastAsia="SimSun"/>
          <w:lang w:val="en-US" w:eastAsia="en-US"/>
        </w:rPr>
        <w:t xml:space="preserve">and </w:t>
      </w:r>
      <w:r w:rsidRPr="00C54463">
        <w:rPr>
          <w:rFonts w:eastAsia="SimSun"/>
          <w:i/>
          <w:lang w:val="en-US" w:eastAsia="en-US"/>
        </w:rPr>
        <w:t>simultaneousAckNackAndCQI-Format4-Format5</w:t>
      </w:r>
      <w:r w:rsidRPr="00587346">
        <w:rPr>
          <w:rFonts w:eastAsia="SimSun"/>
          <w:lang w:val="en-US" w:eastAsia="en-US"/>
        </w:rPr>
        <w:t>.</w:t>
      </w: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lastRenderedPageBreak/>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6.35pt;height:14.5pt" o:ole="">
            <v:imagedata r:id="rId55" o:title=""/>
          </v:shape>
          <o:OLEObject Type="Embed" ProgID="Equation.3" ShapeID="_x0000_i1027" DrawAspect="Content" ObjectID="_1615284449" r:id="rId56"/>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6.35pt;height:14.5pt" o:ole="">
            <v:imagedata r:id="rId55" o:title=""/>
          </v:shape>
          <o:OLEObject Type="Embed" ProgID="Equation.3" ShapeID="_x0000_i1028" DrawAspect="Content" ObjectID="_1615284450" r:id="rId57"/>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6.35pt;height:14.5pt" o:ole="">
            <v:imagedata r:id="rId58" o:title=""/>
          </v:shape>
          <o:OLEObject Type="Embed" ProgID="Equation.3" ShapeID="_x0000_i1029" DrawAspect="Content" ObjectID="_1615284451" r:id="rId59"/>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6.35pt;height:14.5pt" o:ole="">
            <v:imagedata r:id="rId60" o:title=""/>
          </v:shape>
          <o:OLEObject Type="Embed" ProgID="Equation.3" ShapeID="_x0000_i1030" DrawAspect="Content" ObjectID="_1615284452" r:id="rId61"/>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pt;height:14.5pt" o:ole="">
            <v:imagedata r:id="rId62" o:title=""/>
          </v:shape>
          <o:OLEObject Type="Embed" ProgID="Equation.3" ShapeID="_x0000_i1031" DrawAspect="Content" ObjectID="_1615284453" r:id="rId63"/>
        </w:object>
      </w:r>
      <w:r w:rsidRPr="008B58AB">
        <w:rPr>
          <w:rFonts w:eastAsia="SimSun" w:hint="eastAsia"/>
          <w:lang w:eastAsia="zh-CN"/>
        </w:rPr>
        <w:t xml:space="preserve"> and </w:t>
      </w:r>
      <w:r w:rsidRPr="008B58AB">
        <w:rPr>
          <w:position w:val="-12"/>
        </w:rPr>
        <w:object w:dxaOrig="780" w:dyaOrig="380">
          <v:shape id="_x0000_i1032" type="#_x0000_t75" style="width:29pt;height:14.5pt" o:ole="">
            <v:imagedata r:id="rId64" o:title=""/>
          </v:shape>
          <o:OLEObject Type="Embed" ProgID="Equation.3" ShapeID="_x0000_i1032" DrawAspect="Content" ObjectID="_1615284454" r:id="rId65"/>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1.6pt;height:13.45pt" o:ole="">
            <v:imagedata r:id="rId66" o:title=""/>
          </v:shape>
          <o:OLEObject Type="Embed" ProgID="Equation.3" ShapeID="_x0000_i1033" DrawAspect="Content" ObjectID="_1615284455" r:id="rId67"/>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2.25pt;height:14.5pt" o:ole="">
            <v:imagedata r:id="rId68" o:title=""/>
          </v:shape>
          <o:OLEObject Type="Embed" ProgID="Equation.3" ShapeID="_x0000_i1034" DrawAspect="Content" ObjectID="_1615284456" r:id="rId69"/>
        </w:object>
      </w:r>
      <w:r w:rsidRPr="008B58AB">
        <w:rPr>
          <w:rFonts w:eastAsia="SimSun" w:hint="eastAsia"/>
          <w:lang w:eastAsia="zh-CN"/>
        </w:rPr>
        <w:t xml:space="preserve"> between </w:t>
      </w:r>
      <w:r w:rsidRPr="008B58AB">
        <w:rPr>
          <w:position w:val="-12"/>
        </w:rPr>
        <w:object w:dxaOrig="760" w:dyaOrig="380">
          <v:shape id="_x0000_i1035" type="#_x0000_t75" style="width:29pt;height:14.5pt" o:ole="">
            <v:imagedata r:id="rId62" o:title=""/>
          </v:shape>
          <o:OLEObject Type="Embed" ProgID="Equation.3" ShapeID="_x0000_i1035" DrawAspect="Content" ObjectID="_1615284457" r:id="rId70"/>
        </w:object>
      </w:r>
      <w:r w:rsidRPr="008B58AB">
        <w:rPr>
          <w:rFonts w:eastAsia="SimSun" w:hint="eastAsia"/>
          <w:lang w:eastAsia="zh-CN"/>
        </w:rPr>
        <w:t xml:space="preserve"> and </w:t>
      </w:r>
      <w:r w:rsidRPr="008B58AB">
        <w:rPr>
          <w:position w:val="-12"/>
        </w:rPr>
        <w:object w:dxaOrig="780" w:dyaOrig="380">
          <v:shape id="_x0000_i1036" type="#_x0000_t75" style="width:29pt;height:14.5pt" o:ole="">
            <v:imagedata r:id="rId64" o:title=""/>
          </v:shape>
          <o:OLEObject Type="Embed" ProgID="Equation.3" ShapeID="_x0000_i1036" DrawAspect="Content" ObjectID="_1615284458" r:id="rId71"/>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2.25pt;height:14.5pt" o:ole="">
            <v:imagedata r:id="rId68" o:title=""/>
          </v:shape>
          <o:OLEObject Type="Embed" ProgID="Equation.3" ShapeID="_x0000_i1037" DrawAspect="Content" ObjectID="_1615284459" r:id="rId72"/>
        </w:object>
      </w:r>
      <w:r w:rsidRPr="008B58AB">
        <w:rPr>
          <w:rFonts w:eastAsia="SimSun" w:hint="eastAsia"/>
          <w:lang w:eastAsia="zh-CN"/>
        </w:rPr>
        <w:t xml:space="preserve"> between </w:t>
      </w:r>
      <w:r w:rsidRPr="008B58AB">
        <w:rPr>
          <w:position w:val="-12"/>
        </w:rPr>
        <w:object w:dxaOrig="760" w:dyaOrig="380">
          <v:shape id="_x0000_i1038" type="#_x0000_t75" style="width:29pt;height:14.5pt" o:ole="">
            <v:imagedata r:id="rId62" o:title=""/>
          </v:shape>
          <o:OLEObject Type="Embed" ProgID="Equation.3" ShapeID="_x0000_i1038" DrawAspect="Content" ObjectID="_1615284460" r:id="rId73"/>
        </w:object>
      </w:r>
      <w:r w:rsidRPr="008B58AB">
        <w:rPr>
          <w:rFonts w:eastAsia="SimSun" w:hint="eastAsia"/>
          <w:lang w:eastAsia="zh-CN"/>
        </w:rPr>
        <w:t xml:space="preserve"> and </w:t>
      </w:r>
      <w:r w:rsidRPr="008B58AB">
        <w:rPr>
          <w:position w:val="-12"/>
        </w:rPr>
        <w:object w:dxaOrig="780" w:dyaOrig="380">
          <v:shape id="_x0000_i1039" type="#_x0000_t75" style="width:29pt;height:14.5pt" o:ole="">
            <v:imagedata r:id="rId64" o:title=""/>
          </v:shape>
          <o:OLEObject Type="Embed" ProgID="Equation.3" ShapeID="_x0000_i1039" DrawAspect="Content" ObjectID="_1615284461" r:id="rId74"/>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2.55pt;height:12.9pt" o:ole="">
            <v:imagedata r:id="rId75" o:title=""/>
          </v:shape>
          <o:OLEObject Type="Embed" ProgID="Equation.3" ShapeID="_x0000_i1040" DrawAspect="Content" ObjectID="_1615284462" r:id="rId76"/>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85pt;height:12.9pt" o:ole="">
            <v:imagedata r:id="rId77" o:title=""/>
          </v:shape>
          <o:OLEObject Type="Embed" ProgID="Equation.3" ShapeID="_x0000_i1041" DrawAspect="Content" ObjectID="_1615284463" r:id="rId78"/>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2.25pt;height:12.9pt" o:ole="">
            <v:imagedata r:id="rId79" o:title=""/>
          </v:shape>
          <o:OLEObject Type="Embed" ProgID="Equation.3" ShapeID="_x0000_i1042" DrawAspect="Content" ObjectID="_1615284464" r:id="rId80"/>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5.25pt;height:14.5pt" o:ole="">
            <v:imagedata r:id="rId81" o:title=""/>
          </v:shape>
          <o:OLEObject Type="Embed" ProgID="Equation.3" ShapeID="_x0000_i1043" DrawAspect="Content" ObjectID="_1615284465" r:id="rId82"/>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8pt;height:12.9pt" o:ole="">
            <v:imagedata r:id="rId83" o:title=""/>
          </v:shape>
          <o:OLEObject Type="Embed" ProgID="Equation.3" ShapeID="_x0000_i1044" DrawAspect="Content" ObjectID="_1615284466" r:id="rId84"/>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lastRenderedPageBreak/>
        <w:t>-</w:t>
      </w:r>
      <w:r w:rsidRPr="008B58AB">
        <w:tab/>
      </w:r>
      <w:r w:rsidR="007B36FA" w:rsidRPr="008B58AB">
        <w:rPr>
          <w:position w:val="-12"/>
        </w:rPr>
        <w:object w:dxaOrig="859" w:dyaOrig="380">
          <v:shape id="_x0000_i1045" type="#_x0000_t75" style="width:32.25pt;height:14.5pt" o:ole="">
            <v:imagedata r:id="rId68" o:title=""/>
          </v:shape>
          <o:OLEObject Type="Embed" ProgID="Equation.3" ShapeID="_x0000_i1045" DrawAspect="Content" ObjectID="_1615284467" r:id="rId85"/>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pt;height:14.5pt" o:ole="">
            <v:imagedata r:id="rId86" o:title=""/>
          </v:shape>
          <o:OLEObject Type="Embed" ProgID="Equation.3" ShapeID="_x0000_i1046" DrawAspect="Content" ObjectID="_1615284468" r:id="rId87"/>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pt;height:14.5pt" o:ole="">
            <v:imagedata r:id="rId62" o:title=""/>
          </v:shape>
          <o:OLEObject Type="Embed" ProgID="Equation.3" ShapeID="_x0000_i1047" DrawAspect="Content" ObjectID="_1615284469" r:id="rId88"/>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pt;height:14.5pt" o:ole="">
            <v:imagedata r:id="rId64" o:title=""/>
          </v:shape>
          <o:OLEObject Type="Embed" ProgID="Equation.3" ShapeID="_x0000_i1048" DrawAspect="Content" ObjectID="_1615284470" r:id="rId89"/>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4.05pt;height:14.5pt" o:ole="">
            <v:imagedata r:id="rId90" o:title=""/>
          </v:shape>
          <o:OLEObject Type="Embed" ProgID="Equation.3" ShapeID="_x0000_i1049" DrawAspect="Content" ObjectID="_1615284471" r:id="rId91"/>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2.75pt;height:14.5pt" o:ole="">
            <v:imagedata r:id="rId92" o:title=""/>
          </v:shape>
          <o:OLEObject Type="Embed" ProgID="Equation.3" ShapeID="_x0000_i1050" DrawAspect="Content" ObjectID="_1615284472" r:id="rId93"/>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9.65pt;height:10.75pt" o:ole="">
            <v:imagedata r:id="rId94" o:title=""/>
          </v:shape>
          <o:OLEObject Type="Embed" ProgID="Equation.3" ShapeID="_x0000_i1051" DrawAspect="Content" ObjectID="_1615284473" r:id="rId95"/>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6.35pt;height:14.5pt" o:ole="">
            <v:imagedata r:id="rId55" o:title=""/>
          </v:shape>
          <o:OLEObject Type="Embed" ProgID="Equation.3" ShapeID="_x0000_i1052" DrawAspect="Content" ObjectID="_1615284474" r:id="rId96"/>
        </w:object>
      </w:r>
      <w:r w:rsidRPr="008B58AB">
        <w:rPr>
          <w:rFonts w:eastAsia="SimSun" w:hint="eastAsia"/>
          <w:lang w:eastAsia="zh-CN"/>
        </w:rPr>
        <w:t xml:space="preserve"> or PUCCH format 5 </w:t>
      </w:r>
      <w:r w:rsidRPr="008B58AB">
        <w:rPr>
          <w:position w:val="-12"/>
        </w:rPr>
        <w:object w:dxaOrig="680" w:dyaOrig="380">
          <v:shape id="_x0000_i1053" type="#_x0000_t75" style="width:26.35pt;height:14.5pt" o:ole="">
            <v:imagedata r:id="rId58" o:title=""/>
          </v:shape>
          <o:OLEObject Type="Embed" ProgID="Equation.3" ShapeID="_x0000_i1053" DrawAspect="Content" ObjectID="_1615284475" r:id="rId97"/>
        </w:object>
      </w:r>
      <w:r w:rsidRPr="008B58AB">
        <w:rPr>
          <w:rFonts w:eastAsia="SimSun" w:hint="eastAsia"/>
          <w:lang w:eastAsia="zh-CN"/>
        </w:rPr>
        <w:t xml:space="preserve">in a subframe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3.95pt;height:20.4pt" o:ole="">
            <v:imagedata r:id="rId98" o:title=""/>
          </v:shape>
          <o:OLEObject Type="Embed" ProgID="Equation.3" ShapeID="_x0000_i1054" DrawAspect="Content" ObjectID="_1615284476" r:id="rId99"/>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6.35pt;height:14.5pt" o:ole="">
            <v:imagedata r:id="rId55" o:title=""/>
          </v:shape>
          <o:OLEObject Type="Embed" ProgID="Equation.3" ShapeID="_x0000_i1055" DrawAspect="Content" ObjectID="_1615284477" r:id="rId100"/>
        </w:object>
      </w:r>
      <w:r w:rsidRPr="008B58AB">
        <w:rPr>
          <w:rFonts w:eastAsia="SimSun" w:hint="eastAsia"/>
          <w:lang w:eastAsia="zh-CN"/>
        </w:rPr>
        <w:t xml:space="preserve"> or the PUCCH format 5 </w:t>
      </w:r>
      <w:r w:rsidRPr="008B58AB">
        <w:rPr>
          <w:position w:val="-12"/>
        </w:rPr>
        <w:object w:dxaOrig="680" w:dyaOrig="380">
          <v:shape id="_x0000_i1056" type="#_x0000_t75" style="width:26.35pt;height:14.5pt" o:ole="">
            <v:imagedata r:id="rId58" o:title=""/>
          </v:shape>
          <o:OLEObject Type="Embed" ProgID="Equation.3" ShapeID="_x0000_i1056" DrawAspect="Content" ObjectID="_1615284478" r:id="rId101"/>
        </w:object>
      </w:r>
      <w:r w:rsidRPr="008B58AB">
        <w:rPr>
          <w:rFonts w:eastAsia="SimSun" w:hint="eastAsia"/>
          <w:lang w:eastAsia="zh-CN"/>
        </w:rPr>
        <w:t xml:space="preserv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6pt;height:20.4pt" o:ole="">
            <v:imagedata r:id="rId102" o:title=""/>
          </v:shape>
          <o:OLEObject Type="Embed" ProgID="Equation.3" ShapeID="_x0000_i1057" DrawAspect="Content" ObjectID="_1615284479" r:id="rId103"/>
        </w:object>
      </w:r>
      <w:r w:rsidRPr="008B58AB">
        <w:rPr>
          <w:rFonts w:eastAsia="SimSun" w:hint="eastAsia"/>
          <w:lang w:eastAsia="zh-CN"/>
        </w:rPr>
        <w:t xml:space="preserve">, the UE shall select </w:t>
      </w:r>
      <w:r w:rsidRPr="008B58AB">
        <w:rPr>
          <w:position w:val="-14"/>
        </w:rPr>
        <w:object w:dxaOrig="980" w:dyaOrig="380">
          <v:shape id="_x0000_i1058" type="#_x0000_t75" style="width:49.45pt;height:20.4pt" o:ole="">
            <v:imagedata r:id="rId104" o:title=""/>
          </v:shape>
          <o:OLEObject Type="Embed" ProgID="Equation.3" ShapeID="_x0000_i1058" DrawAspect="Content" ObjectID="_1615284480" r:id="rId105"/>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8pt" o:ole="">
            <v:imagedata r:id="rId106" o:title=""/>
          </v:shape>
          <o:OLEObject Type="Embed" ProgID="Equation.3" ShapeID="_x0000_i1059" DrawAspect="Content" ObjectID="_1615284481" r:id="rId107"/>
        </w:object>
      </w:r>
      <w:r w:rsidRPr="008B58AB">
        <w:rPr>
          <w:rFonts w:eastAsia="SimSun" w:hint="eastAsia"/>
          <w:lang w:eastAsia="zh-CN"/>
        </w:rPr>
        <w:t xml:space="preserve">, where </w:t>
      </w:r>
      <w:r w:rsidRPr="008B58AB">
        <w:rPr>
          <w:position w:val="-12"/>
        </w:rPr>
        <w:object w:dxaOrig="1420" w:dyaOrig="360">
          <v:shape id="_x0000_i1060" type="#_x0000_t75" style="width:1in;height:18.8pt" o:ole="">
            <v:imagedata r:id="rId106" o:title=""/>
          </v:shape>
          <o:OLEObject Type="Embed" ProgID="Equation.3" ShapeID="_x0000_i1060" DrawAspect="Content" ObjectID="_1615284482" r:id="rId108"/>
        </w:object>
      </w:r>
      <w:r w:rsidRPr="008B58AB">
        <w:rPr>
          <w:rFonts w:eastAsia="SimSun" w:hint="eastAsia"/>
          <w:lang w:eastAsia="zh-CN"/>
        </w:rPr>
        <w:t xml:space="preserve">, </w:t>
      </w:r>
      <w:r w:rsidRPr="008B58AB">
        <w:rPr>
          <w:position w:val="-10"/>
        </w:rPr>
        <w:object w:dxaOrig="440" w:dyaOrig="340">
          <v:shape id="_x0000_i1061" type="#_x0000_t75" style="width:22.55pt;height:17.2pt" o:ole="">
            <v:imagedata r:id="rId109" o:title=""/>
          </v:shape>
          <o:OLEObject Type="Embed" ProgID="Equation.3" ShapeID="_x0000_i1061" DrawAspect="Content" ObjectID="_1615284483" r:id="rId110"/>
        </w:object>
      </w:r>
      <w:r w:rsidRPr="008B58AB">
        <w:rPr>
          <w:rFonts w:eastAsia="SimSun" w:hint="eastAsia"/>
          <w:lang w:eastAsia="zh-CN"/>
        </w:rPr>
        <w:t xml:space="preserve"> and </w:t>
      </w:r>
      <w:r w:rsidRPr="008B58AB">
        <w:rPr>
          <w:position w:val="-4"/>
        </w:rPr>
        <w:object w:dxaOrig="180" w:dyaOrig="200">
          <v:shape id="_x0000_i1062" type="#_x0000_t75" style="width:9.65pt;height:10.75pt" o:ole="">
            <v:imagedata r:id="rId111" o:title=""/>
          </v:shape>
          <o:OLEObject Type="Embed" ProgID="Equation.3" ShapeID="_x0000_i1062" DrawAspect="Content" ObjectID="_1615284484" r:id="rId112"/>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49.45pt;height:20.4pt" o:ole="">
            <v:imagedata r:id="rId104" o:title=""/>
          </v:shape>
          <o:OLEObject Type="Embed" ProgID="Equation.3" ShapeID="_x0000_i1063" DrawAspect="Content" ObjectID="_1615284485" r:id="rId113"/>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05pt;height:39.75pt" o:ole="">
            <v:imagedata r:id="rId114" o:title=""/>
          </v:shape>
          <o:OLEObject Type="Embed" ProgID="Equation.3" ShapeID="_x0000_i1064" DrawAspect="Content" ObjectID="_1615284486" r:id="rId115"/>
        </w:object>
      </w:r>
      <w:r w:rsidRPr="008B58AB">
        <w:rPr>
          <w:rFonts w:eastAsia="SimSun" w:hint="eastAsia"/>
          <w:lang w:eastAsia="zh-CN"/>
        </w:rPr>
        <w:t xml:space="preserve"> and </w:t>
      </w:r>
      <w:r w:rsidR="0088698C" w:rsidRPr="008B58AB">
        <w:rPr>
          <w:position w:val="-34"/>
        </w:rPr>
        <w:object w:dxaOrig="4640" w:dyaOrig="800">
          <v:shape id="_x0000_i1065" type="#_x0000_t75" style="width:234.25pt;height:39.75pt" o:ole="">
            <v:imagedata r:id="rId116" o:title=""/>
          </v:shape>
          <o:OLEObject Type="Embed" ProgID="Equation.3" ShapeID="_x0000_i1065" DrawAspect="Content" ObjectID="_1615284487" r:id="rId117"/>
        </w:object>
      </w:r>
      <w:r w:rsidRPr="008B58AB">
        <w:rPr>
          <w:rFonts w:eastAsia="SimSun" w:hint="eastAsia"/>
          <w:lang w:eastAsia="zh-CN"/>
        </w:rPr>
        <w:t xml:space="preserve">, and </w:t>
      </w:r>
      <w:r w:rsidRPr="008B58AB">
        <w:rPr>
          <w:position w:val="-14"/>
        </w:rPr>
        <w:object w:dxaOrig="780" w:dyaOrig="380">
          <v:shape id="_x0000_i1066" type="#_x0000_t75" style="width:39.75pt;height:20.4pt" o:ole="">
            <v:imagedata r:id="rId118" o:title=""/>
          </v:shape>
          <o:OLEObject Type="Embed" ProgID="Equation.3" ShapeID="_x0000_i1066" DrawAspect="Content" ObjectID="_1615284488" r:id="rId119"/>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8pt" o:ole="">
            <v:imagedata r:id="rId106" o:title=""/>
          </v:shape>
          <o:OLEObject Type="Embed" ProgID="Equation.3" ShapeID="_x0000_i1067" DrawAspect="Content" ObjectID="_1615284489" r:id="rId120"/>
        </w:object>
      </w:r>
      <w:r w:rsidRPr="008B58AB">
        <w:rPr>
          <w:rFonts w:eastAsia="SimSun" w:hint="eastAsia"/>
          <w:lang w:eastAsia="zh-CN"/>
        </w:rPr>
        <w:t>.</w:t>
      </w:r>
    </w:p>
    <w:p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v:shape id="_x0000_i1068" type="#_x0000_t75" style="width:46.75pt;height:20.4pt" o:ole="">
            <v:imagedata r:id="rId121" o:title=""/>
          </v:shape>
          <o:OLEObject Type="Embed" ProgID="Equation.DSMT4" ShapeID="_x0000_i1068" DrawAspect="Content" ObjectID="_1615284490" r:id="rId122"/>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v:shape id="_x0000_i1069" type="#_x0000_t75" style="width:36.55pt;height:15.05pt" o:ole="">
            <v:imagedata r:id="rId123" o:title=""/>
          </v:shape>
          <o:OLEObject Type="Embed" ProgID="Equation.DSMT4" ShapeID="_x0000_i1069" DrawAspect="Content" ObjectID="_1615284491" r:id="rId124"/>
        </w:object>
      </w:r>
      <w:r w:rsidRPr="009F2044">
        <w:rPr>
          <w:i/>
          <w:iCs/>
          <w:lang w:eastAsia="zh-CN"/>
        </w:rPr>
        <w:t>.</w:t>
      </w:r>
    </w:p>
    <w:p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v:shape id="_x0000_i1070" type="#_x0000_t75" style="width:39.75pt;height:15.05pt" o:ole="">
            <v:imagedata r:id="rId125" o:title=""/>
          </v:shape>
          <o:OLEObject Type="Embed" ProgID="Equation.DSMT4" ShapeID="_x0000_i1070" DrawAspect="Content" ObjectID="_1615284492" r:id="rId126"/>
        </w:object>
      </w:r>
      <w:r w:rsidRPr="009F2044">
        <w:rPr>
          <w:iCs/>
        </w:rPr>
        <w:t xml:space="preserve">and </w:t>
      </w:r>
      <w:r w:rsidRPr="009F2044">
        <w:rPr>
          <w:position w:val="-14"/>
        </w:rPr>
        <w:object w:dxaOrig="816" w:dyaOrig="300">
          <v:shape id="_x0000_i1071" type="#_x0000_t75" style="width:39.75pt;height:15.05pt" o:ole="">
            <v:imagedata r:id="rId127" o:title=""/>
          </v:shape>
          <o:OLEObject Type="Embed" ProgID="Equation.DSMT4" ShapeID="_x0000_i1071" DrawAspect="Content" ObjectID="_1615284493" r:id="rId128"/>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v:shape id="_x0000_i1072" type="#_x0000_t75" style="width:206.35pt;height:12.9pt" o:ole="">
            <v:imagedata r:id="rId129" o:title=""/>
          </v:shape>
          <o:OLEObject Type="Embed" ProgID="Equation.3" ShapeID="_x0000_i1072" DrawAspect="Content" ObjectID="_1615284494" r:id="rId130"/>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v:shape id="_x0000_i1073" type="#_x0000_t75" style="width:35.45pt;height:14.5pt" o:ole="">
            <v:imagedata r:id="rId131" o:title=""/>
          </v:shape>
          <o:OLEObject Type="Embed" ProgID="Equation.3" ShapeID="_x0000_i1073" DrawAspect="Content" ObjectID="_1615284495" r:id="rId132"/>
        </w:object>
      </w:r>
      <w:r w:rsidRPr="009F2044">
        <w:rPr>
          <w:lang w:eastAsia="zh-CN"/>
        </w:rPr>
        <w:t xml:space="preserve"> between </w:t>
      </w:r>
      <w:r w:rsidRPr="009F2044">
        <w:rPr>
          <w:position w:val="-14"/>
        </w:rPr>
        <w:object w:dxaOrig="864" w:dyaOrig="300">
          <v:shape id="_x0000_i1074" type="#_x0000_t75" style="width:43pt;height:15.05pt" o:ole="">
            <v:imagedata r:id="rId133" o:title=""/>
          </v:shape>
          <o:OLEObject Type="Embed" ProgID="Equation.3" ShapeID="_x0000_i1074" DrawAspect="Content" ObjectID="_1615284496" r:id="rId134"/>
        </w:object>
      </w:r>
      <w:r w:rsidRPr="009F2044">
        <w:rPr>
          <w:lang w:eastAsia="zh-CN"/>
        </w:rPr>
        <w:t xml:space="preserve"> and </w:t>
      </w:r>
      <w:r w:rsidRPr="009F2044">
        <w:rPr>
          <w:position w:val="-14"/>
        </w:rPr>
        <w:object w:dxaOrig="864" w:dyaOrig="300">
          <v:shape id="_x0000_i1075" type="#_x0000_t75" style="width:43pt;height:15.05pt" o:ole="">
            <v:imagedata r:id="rId135" o:title=""/>
          </v:shape>
          <o:OLEObject Type="Embed" ProgID="Equation.3" ShapeID="_x0000_i1075" DrawAspect="Content" ObjectID="_1615284497" r:id="rId136"/>
        </w:object>
      </w:r>
      <w:r w:rsidRPr="009F2044">
        <w:rPr>
          <w:lang w:eastAsia="zh-CN"/>
        </w:rPr>
        <w:t xml:space="preserve"> is used for transmission of the HARQ-ACK/SR; otherwise, the </w:t>
      </w:r>
      <w:r w:rsidRPr="009F2044">
        <w:rPr>
          <w:lang w:eastAsia="zh-CN"/>
        </w:rPr>
        <w:lastRenderedPageBreak/>
        <w:t xml:space="preserve">subslot-PUCCH format 4 resource with the larger </w:t>
      </w:r>
      <w:r w:rsidRPr="009F2044">
        <w:rPr>
          <w:position w:val="-12"/>
        </w:rPr>
        <w:object w:dxaOrig="708" w:dyaOrig="288">
          <v:shape id="_x0000_i1076" type="#_x0000_t75" style="width:35.45pt;height:14.5pt" o:ole="">
            <v:imagedata r:id="rId137" o:title=""/>
          </v:shape>
          <o:OLEObject Type="Embed" ProgID="Equation.3" ShapeID="_x0000_i1076" DrawAspect="Content" ObjectID="_1615284498" r:id="rId138"/>
        </w:object>
      </w:r>
      <w:r w:rsidRPr="009F2044">
        <w:rPr>
          <w:lang w:eastAsia="zh-CN"/>
        </w:rPr>
        <w:t xml:space="preserve"> between </w:t>
      </w:r>
      <w:r w:rsidRPr="009F2044">
        <w:rPr>
          <w:position w:val="-14"/>
        </w:rPr>
        <w:object w:dxaOrig="864" w:dyaOrig="300">
          <v:shape id="_x0000_i1077" type="#_x0000_t75" style="width:43pt;height:15.05pt" o:ole="">
            <v:imagedata r:id="rId139" o:title=""/>
          </v:shape>
          <o:OLEObject Type="Embed" ProgID="Equation.3" ShapeID="_x0000_i1077" DrawAspect="Content" ObjectID="_1615284499" r:id="rId140"/>
        </w:object>
      </w:r>
      <w:r w:rsidRPr="009F2044">
        <w:rPr>
          <w:lang w:eastAsia="zh-CN"/>
        </w:rPr>
        <w:t xml:space="preserve"> and </w:t>
      </w:r>
      <w:r w:rsidRPr="009F2044">
        <w:rPr>
          <w:position w:val="-14"/>
        </w:rPr>
        <w:object w:dxaOrig="864" w:dyaOrig="300">
          <v:shape id="_x0000_i1078" type="#_x0000_t75" style="width:43pt;height:15.05pt" o:ole="">
            <v:imagedata r:id="rId141" o:title=""/>
          </v:shape>
          <o:OLEObject Type="Embed" ProgID="Equation.3" ShapeID="_x0000_i1078" DrawAspect="Content" ObjectID="_1615284500" r:id="rId142"/>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079" type="#_x0000_t75" style="width:22.55pt;height:12.9pt" o:ole="">
            <v:imagedata r:id="rId75" o:title=""/>
          </v:shape>
          <o:OLEObject Type="Embed" ProgID="Equation.3" ShapeID="_x0000_i1079" DrawAspect="Content" ObjectID="_1615284501" r:id="rId143"/>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080" type="#_x0000_t75" style="width:30.65pt;height:12.9pt" o:ole="">
            <v:imagedata r:id="rId144" o:title=""/>
          </v:shape>
          <o:OLEObject Type="Embed" ProgID="Equation.3" ShapeID="_x0000_i1080" DrawAspect="Content" ObjectID="_1615284502" r:id="rId145"/>
        </w:object>
      </w:r>
    </w:p>
    <w:p w:rsidR="009F2044" w:rsidRPr="009F2044" w:rsidRDefault="009F2044" w:rsidP="00C54463">
      <w:pPr>
        <w:pStyle w:val="B1"/>
      </w:pPr>
      <w:r>
        <w:t>-</w:t>
      </w:r>
      <w:r>
        <w:tab/>
      </w:r>
      <w:r w:rsidRPr="009F2044">
        <w:rPr>
          <w:position w:val="-12"/>
        </w:rPr>
        <w:object w:dxaOrig="384" w:dyaOrig="264">
          <v:shape id="_x0000_i1081" type="#_x0000_t75" style="width:18.8pt;height:12.9pt" o:ole="">
            <v:imagedata r:id="rId83" o:title=""/>
          </v:shape>
          <o:OLEObject Type="Embed" ProgID="Equation.3" ShapeID="_x0000_i1081" DrawAspect="Content" ObjectID="_1615284503" r:id="rId146"/>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082" type="#_x0000_t75" style="width:35.45pt;height:14.5pt" o:ole="">
            <v:imagedata r:id="rId147" o:title=""/>
          </v:shape>
          <o:OLEObject Type="Embed" ProgID="Equation.3" ShapeID="_x0000_i1082" DrawAspect="Content" ObjectID="_1615284504" r:id="rId148"/>
        </w:object>
      </w:r>
      <w:r w:rsidRPr="009F2044">
        <w:rPr>
          <w:lang w:eastAsia="zh-CN"/>
        </w:rPr>
        <w:t xml:space="preserve">, </w:t>
      </w:r>
      <w:r w:rsidRPr="009F2044">
        <w:rPr>
          <w:position w:val="-10"/>
        </w:rPr>
        <w:object w:dxaOrig="588" w:dyaOrig="288">
          <v:shape id="_x0000_i1083" type="#_x0000_t75" style="width:29pt;height:14.5pt" o:ole="">
            <v:imagedata r:id="rId86" o:title=""/>
          </v:shape>
          <o:OLEObject Type="Embed" ProgID="Equation.3" ShapeID="_x0000_i1083" DrawAspect="Content" ObjectID="_1615284505" r:id="rId149"/>
        </w:object>
      </w:r>
      <w:r w:rsidRPr="009F2044">
        <w:rPr>
          <w:lang w:eastAsia="zh-CN"/>
        </w:rPr>
        <w:t xml:space="preserve">, is the number of PRBs for </w:t>
      </w:r>
      <w:r w:rsidRPr="009F2044">
        <w:rPr>
          <w:position w:val="-14"/>
        </w:rPr>
        <w:object w:dxaOrig="864" w:dyaOrig="300">
          <v:shape id="_x0000_i1084" type="#_x0000_t75" style="width:43pt;height:15.05pt" o:ole="">
            <v:imagedata r:id="rId150" o:title=""/>
          </v:shape>
          <o:OLEObject Type="Embed" ProgID="Equation.3" ShapeID="_x0000_i1084" DrawAspect="Content" ObjectID="_1615284506" r:id="rId151"/>
        </w:object>
      </w:r>
      <w:r w:rsidRPr="009F2044">
        <w:rPr>
          <w:lang w:eastAsia="zh-CN"/>
        </w:rPr>
        <w:t xml:space="preserve"> and </w:t>
      </w:r>
      <w:r w:rsidRPr="009F2044">
        <w:rPr>
          <w:position w:val="-14"/>
        </w:rPr>
        <w:object w:dxaOrig="864" w:dyaOrig="300">
          <v:shape id="_x0000_i1085" type="#_x0000_t75" style="width:43pt;height:15.05pt" o:ole="">
            <v:imagedata r:id="rId152" o:title=""/>
          </v:shape>
          <o:OLEObject Type="Embed" ProgID="Equation.3" ShapeID="_x0000_i1085" DrawAspect="Content" ObjectID="_1615284507" r:id="rId153"/>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rsidR="009F2044" w:rsidRPr="009F2044" w:rsidRDefault="009F2044" w:rsidP="00C54463">
      <w:pPr>
        <w:pStyle w:val="B1"/>
        <w:rPr>
          <w:i/>
          <w:lang w:eastAsia="zh-CN"/>
        </w:rPr>
      </w:pPr>
      <w:r>
        <w:t>-</w:t>
      </w:r>
      <w:r>
        <w:tab/>
      </w:r>
      <w:r w:rsidRPr="009F2044">
        <w:rPr>
          <w:position w:val="-4"/>
        </w:rPr>
        <w:object w:dxaOrig="180" w:dyaOrig="216">
          <v:shape id="_x0000_i1086" type="#_x0000_t75" style="width:9.65pt;height:11.3pt" o:ole="">
            <v:imagedata r:id="rId94" o:title=""/>
          </v:shape>
          <o:OLEObject Type="Embed" ProgID="Equation.3" ShapeID="_x0000_i1086" DrawAspect="Content" ObjectID="_1615284508" r:id="rId154"/>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v:shape id="_x0000_i1087" type="#_x0000_t75" style="width:39.2pt;height:14.5pt" o:ole="">
            <v:imagedata r:id="rId155" o:title=""/>
          </v:shape>
          <o:OLEObject Type="Embed" ProgID="Equation.3" ShapeID="_x0000_i1087" DrawAspect="Content" ObjectID="_1615284509" r:id="rId156"/>
        </w:object>
      </w:r>
      <w:r w:rsidRPr="009F2044">
        <w:rPr>
          <w:lang w:eastAsia="zh-CN"/>
        </w:rPr>
        <w:t>.</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v:shape id="_x0000_i1088" type="#_x0000_t75" style="width:39.2pt;height:14.5pt" o:ole="">
            <v:imagedata r:id="rId157" o:title=""/>
          </v:shape>
          <o:OLEObject Type="Embed" ProgID="Equation.3" ShapeID="_x0000_i1088" DrawAspect="Content" ObjectID="_1615284510" r:id="rId158"/>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resource </w:t>
      </w:r>
      <w:r w:rsidRPr="009F2044">
        <w:rPr>
          <w:position w:val="-12"/>
        </w:rPr>
        <w:object w:dxaOrig="780" w:dyaOrig="288">
          <v:shape id="_x0000_i1089" type="#_x0000_t75" style="width:39.2pt;height:14.5pt" o:ole="">
            <v:imagedata r:id="rId159" o:title=""/>
          </v:shape>
          <o:OLEObject Type="Embed" ProgID="Equation.3" ShapeID="_x0000_i1089" DrawAspect="Content" ObjectID="_1615284511" r:id="rId160"/>
        </w:object>
      </w:r>
      <w:r w:rsidRPr="009F2044">
        <w:rPr>
          <w:iCs/>
        </w:rPr>
        <w:t xml:space="preserve"> or the number of HARQ-ACK and SR bits is larger than 11 bits, the UE shall multiplex HARQ-ACK and SR bits on </w:t>
      </w:r>
      <w:r w:rsidRPr="009F2044">
        <w:rPr>
          <w:position w:val="-12"/>
        </w:rPr>
        <w:object w:dxaOrig="780" w:dyaOrig="288">
          <v:shape id="_x0000_i1090" type="#_x0000_t75" style="width:39.2pt;height:14.5pt" o:ole="">
            <v:imagedata r:id="rId157" o:title=""/>
          </v:shape>
          <o:OLEObject Type="Embed" ProgID="Equation.3" ShapeID="_x0000_i1090" DrawAspect="Content" ObjectID="_1615284512" r:id="rId161"/>
        </w:object>
      </w:r>
      <w:r w:rsidRPr="009F2044">
        <w:rPr>
          <w:iCs/>
        </w:rPr>
        <w:t>.</w:t>
      </w:r>
      <w:r w:rsidRPr="009F2044">
        <w:rPr>
          <w:lang w:eastAsia="zh-CN"/>
        </w:rPr>
        <w:t xml:space="preserve"> </w:t>
      </w:r>
    </w:p>
    <w:p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v:shape id="_x0000_i1091" type="#_x0000_t75" style="width:39.2pt;height:14.5pt" o:ole="">
            <v:imagedata r:id="rId162" o:title=""/>
          </v:shape>
          <o:OLEObject Type="Embed" ProgID="Equation.3" ShapeID="_x0000_i1091" DrawAspect="Content" ObjectID="_1615284513" r:id="rId163"/>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v:shape id="_x0000_i1092" type="#_x0000_t75" style="width:43pt;height:15.05pt" o:ole="">
            <v:imagedata r:id="rId164" o:title=""/>
          </v:shape>
          <o:OLEObject Type="Embed" ProgID="Equation.3" ShapeID="_x0000_i1092" DrawAspect="Content" ObjectID="_1615284514" r:id="rId165"/>
        </w:object>
      </w:r>
      <w:r w:rsidRPr="009F2044">
        <w:rPr>
          <w:iCs/>
        </w:rPr>
        <w:t xml:space="preserve"> and </w:t>
      </w:r>
      <w:r w:rsidRPr="009F2044">
        <w:rPr>
          <w:position w:val="-14"/>
        </w:rPr>
        <w:object w:dxaOrig="864" w:dyaOrig="300">
          <v:shape id="_x0000_i1093" type="#_x0000_t75" style="width:43pt;height:15.05pt" o:ole="">
            <v:imagedata r:id="rId166" o:title=""/>
          </v:shape>
          <o:OLEObject Type="Embed" ProgID="Equation.3" ShapeID="_x0000_i1093" DrawAspect="Content" ObjectID="_1615284515" r:id="rId167"/>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v:shape id="_x0000_i1094" type="#_x0000_t75" style="width:241.25pt;height:14.5pt" o:ole="">
            <v:imagedata r:id="rId168" o:title=""/>
          </v:shape>
          <o:OLEObject Type="Embed" ProgID="Equation.3" ShapeID="_x0000_i1094" DrawAspect="Content" ObjectID="_1615284516" r:id="rId169"/>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v:shape id="_x0000_i1095" type="#_x0000_t75" style="width:35.45pt;height:14.5pt" o:ole="">
            <v:imagedata r:id="rId131" o:title=""/>
          </v:shape>
          <o:OLEObject Type="Embed" ProgID="Equation.3" ShapeID="_x0000_i1095" DrawAspect="Content" ObjectID="_1615284517" r:id="rId170"/>
        </w:object>
      </w:r>
      <w:r w:rsidRPr="009F2044">
        <w:rPr>
          <w:lang w:eastAsia="zh-CN"/>
        </w:rPr>
        <w:t xml:space="preserve"> between </w:t>
      </w:r>
      <w:r w:rsidRPr="009F2044">
        <w:rPr>
          <w:position w:val="-14"/>
        </w:rPr>
        <w:object w:dxaOrig="864" w:dyaOrig="300">
          <v:shape id="_x0000_i1096" type="#_x0000_t75" style="width:43pt;height:15.05pt" o:ole="">
            <v:imagedata r:id="rId133" o:title=""/>
          </v:shape>
          <o:OLEObject Type="Embed" ProgID="Equation.3" ShapeID="_x0000_i1096" DrawAspect="Content" ObjectID="_1615284518" r:id="rId171"/>
        </w:object>
      </w:r>
      <w:r w:rsidRPr="009F2044">
        <w:rPr>
          <w:lang w:eastAsia="zh-CN"/>
        </w:rPr>
        <w:t xml:space="preserve"> and </w:t>
      </w:r>
      <w:r w:rsidRPr="009F2044">
        <w:rPr>
          <w:position w:val="-14"/>
        </w:rPr>
        <w:object w:dxaOrig="864" w:dyaOrig="300">
          <v:shape id="_x0000_i1097" type="#_x0000_t75" style="width:43pt;height:15.05pt" o:ole="">
            <v:imagedata r:id="rId135" o:title=""/>
          </v:shape>
          <o:OLEObject Type="Embed" ProgID="Equation.3" ShapeID="_x0000_i1097" DrawAspect="Content" ObjectID="_1615284519" r:id="rId172"/>
        </w:object>
      </w:r>
      <w:r w:rsidRPr="009F2044">
        <w:rPr>
          <w:lang w:eastAsia="zh-CN"/>
        </w:rPr>
        <w:t xml:space="preserve"> is used for transmission of the HARQ-ACK/SR; otherwise, the slot-PUCCH format 4 resource with the larger </w:t>
      </w:r>
      <w:r w:rsidRPr="009F2044">
        <w:rPr>
          <w:position w:val="-12"/>
        </w:rPr>
        <w:object w:dxaOrig="708" w:dyaOrig="288">
          <v:shape id="_x0000_i1098" type="#_x0000_t75" style="width:35.45pt;height:14.5pt" o:ole="">
            <v:imagedata r:id="rId137" o:title=""/>
          </v:shape>
          <o:OLEObject Type="Embed" ProgID="Equation.3" ShapeID="_x0000_i1098" DrawAspect="Content" ObjectID="_1615284520" r:id="rId173"/>
        </w:object>
      </w:r>
      <w:r w:rsidRPr="009F2044">
        <w:rPr>
          <w:lang w:eastAsia="zh-CN"/>
        </w:rPr>
        <w:t xml:space="preserve"> between </w:t>
      </w:r>
      <w:r w:rsidRPr="009F2044">
        <w:rPr>
          <w:position w:val="-14"/>
        </w:rPr>
        <w:object w:dxaOrig="864" w:dyaOrig="300">
          <v:shape id="_x0000_i1099" type="#_x0000_t75" style="width:43pt;height:15.05pt" o:ole="">
            <v:imagedata r:id="rId139" o:title=""/>
          </v:shape>
          <o:OLEObject Type="Embed" ProgID="Equation.3" ShapeID="_x0000_i1099" DrawAspect="Content" ObjectID="_1615284521" r:id="rId174"/>
        </w:object>
      </w:r>
      <w:r w:rsidRPr="009F2044">
        <w:rPr>
          <w:lang w:eastAsia="zh-CN"/>
        </w:rPr>
        <w:t xml:space="preserve"> and </w:t>
      </w:r>
      <w:r w:rsidRPr="009F2044">
        <w:rPr>
          <w:position w:val="-14"/>
        </w:rPr>
        <w:object w:dxaOrig="864" w:dyaOrig="300">
          <v:shape id="_x0000_i1100" type="#_x0000_t75" style="width:43pt;height:15.05pt" o:ole="">
            <v:imagedata r:id="rId141" o:title=""/>
          </v:shape>
          <o:OLEObject Type="Embed" ProgID="Equation.3" ShapeID="_x0000_i1100" DrawAspect="Content" ObjectID="_1615284522" r:id="rId175"/>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101" type="#_x0000_t75" style="width:22.55pt;height:12.9pt" o:ole="">
            <v:imagedata r:id="rId75" o:title=""/>
          </v:shape>
          <o:OLEObject Type="Embed" ProgID="Equation.3" ShapeID="_x0000_i1101" DrawAspect="Content" ObjectID="_1615284523" r:id="rId176"/>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102" type="#_x0000_t75" style="width:30.65pt;height:12.9pt" o:ole="">
            <v:imagedata r:id="rId144" o:title=""/>
          </v:shape>
          <o:OLEObject Type="Embed" ProgID="Equation.3" ShapeID="_x0000_i1102" DrawAspect="Content" ObjectID="_1615284524" r:id="rId177"/>
        </w:object>
      </w:r>
    </w:p>
    <w:p w:rsidR="009F2044" w:rsidRPr="009F2044" w:rsidRDefault="009F2044" w:rsidP="00C54463">
      <w:pPr>
        <w:pStyle w:val="B1"/>
      </w:pPr>
      <w:r>
        <w:t>-</w:t>
      </w:r>
      <w:r>
        <w:tab/>
      </w:r>
      <w:r w:rsidRPr="009F2044">
        <w:rPr>
          <w:position w:val="-12"/>
        </w:rPr>
        <w:object w:dxaOrig="384" w:dyaOrig="264">
          <v:shape id="_x0000_i1103" type="#_x0000_t75" style="width:18.8pt;height:12.9pt" o:ole="">
            <v:imagedata r:id="rId83" o:title=""/>
          </v:shape>
          <o:OLEObject Type="Embed" ProgID="Equation.3" ShapeID="_x0000_i1103" DrawAspect="Content" ObjectID="_1615284525" r:id="rId178"/>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104" type="#_x0000_t75" style="width:35.45pt;height:14.5pt" o:ole="">
            <v:imagedata r:id="rId147" o:title=""/>
          </v:shape>
          <o:OLEObject Type="Embed" ProgID="Equation.3" ShapeID="_x0000_i1104" DrawAspect="Content" ObjectID="_1615284526" r:id="rId179"/>
        </w:object>
      </w:r>
      <w:r w:rsidRPr="009F2044">
        <w:rPr>
          <w:lang w:eastAsia="zh-CN"/>
        </w:rPr>
        <w:t xml:space="preserve">, </w:t>
      </w:r>
      <w:r w:rsidRPr="009F2044">
        <w:rPr>
          <w:position w:val="-10"/>
        </w:rPr>
        <w:object w:dxaOrig="588" w:dyaOrig="288">
          <v:shape id="_x0000_i1105" type="#_x0000_t75" style="width:29pt;height:14.5pt" o:ole="">
            <v:imagedata r:id="rId86" o:title=""/>
          </v:shape>
          <o:OLEObject Type="Embed" ProgID="Equation.3" ShapeID="_x0000_i1105" DrawAspect="Content" ObjectID="_1615284527" r:id="rId180"/>
        </w:object>
      </w:r>
      <w:r w:rsidRPr="009F2044">
        <w:rPr>
          <w:lang w:eastAsia="zh-CN"/>
        </w:rPr>
        <w:t xml:space="preserve">, is the number of PRBs for </w:t>
      </w:r>
      <w:r w:rsidRPr="009F2044">
        <w:rPr>
          <w:position w:val="-14"/>
        </w:rPr>
        <w:object w:dxaOrig="864" w:dyaOrig="300">
          <v:shape id="_x0000_i1106" type="#_x0000_t75" style="width:43pt;height:15.05pt" o:ole="">
            <v:imagedata r:id="rId150" o:title=""/>
          </v:shape>
          <o:OLEObject Type="Embed" ProgID="Equation.3" ShapeID="_x0000_i1106" DrawAspect="Content" ObjectID="_1615284528" r:id="rId181"/>
        </w:object>
      </w:r>
      <w:r w:rsidRPr="009F2044">
        <w:rPr>
          <w:lang w:eastAsia="zh-CN"/>
        </w:rPr>
        <w:t xml:space="preserve"> and </w:t>
      </w:r>
      <w:r w:rsidRPr="009F2044">
        <w:rPr>
          <w:position w:val="-14"/>
        </w:rPr>
        <w:object w:dxaOrig="864" w:dyaOrig="300">
          <v:shape id="_x0000_i1107" type="#_x0000_t75" style="width:43pt;height:15.05pt" o:ole="">
            <v:imagedata r:id="rId152" o:title=""/>
          </v:shape>
          <o:OLEObject Type="Embed" ProgID="Equation.3" ShapeID="_x0000_i1107" DrawAspect="Content" ObjectID="_1615284529" r:id="rId182"/>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rsidR="009F2044" w:rsidRPr="009F2044" w:rsidRDefault="009F2044" w:rsidP="00C54463">
      <w:pPr>
        <w:pStyle w:val="B1"/>
        <w:rPr>
          <w:lang w:eastAsia="zh-CN"/>
        </w:rPr>
      </w:pPr>
      <w:r>
        <w:t>-</w:t>
      </w:r>
      <w:r>
        <w:tab/>
      </w:r>
      <w:r w:rsidRPr="009F2044">
        <w:rPr>
          <w:position w:val="-14"/>
        </w:rPr>
        <w:object w:dxaOrig="1512" w:dyaOrig="288">
          <v:shape id="_x0000_i1108" type="#_x0000_t75" style="width:75.75pt;height:14.5pt" o:ole="">
            <v:imagedata r:id="rId183" o:title=""/>
          </v:shape>
          <o:OLEObject Type="Embed" ProgID="Equation.3" ShapeID="_x0000_i1108" DrawAspect="Content" ObjectID="_1615284530" r:id="rId184"/>
        </w:object>
      </w:r>
      <w:r w:rsidRPr="009F2044">
        <w:rPr>
          <w:lang w:eastAsia="zh-CN"/>
        </w:rPr>
        <w:t xml:space="preserve"> if shortened slot-PUCCH format 4 is used and </w:t>
      </w:r>
      <w:r w:rsidRPr="009F2044">
        <w:rPr>
          <w:position w:val="-14"/>
        </w:rPr>
        <w:object w:dxaOrig="1500" w:dyaOrig="288">
          <v:shape id="_x0000_i1109" type="#_x0000_t75" style="width:75.2pt;height:14.5pt" o:ole="">
            <v:imagedata r:id="rId185" o:title=""/>
          </v:shape>
          <o:OLEObject Type="Embed" ProgID="Equation.3" ShapeID="_x0000_i1109" DrawAspect="Content" ObjectID="_1615284531" r:id="rId186"/>
        </w:object>
      </w:r>
      <w:r w:rsidRPr="009F2044">
        <w:rPr>
          <w:lang w:eastAsia="zh-CN"/>
        </w:rPr>
        <w:t xml:space="preserve"> otherwise; and</w:t>
      </w:r>
    </w:p>
    <w:p w:rsidR="009F2044" w:rsidRPr="009F2044" w:rsidRDefault="009F2044" w:rsidP="00C54463">
      <w:pPr>
        <w:pStyle w:val="B1"/>
        <w:rPr>
          <w:lang w:eastAsia="zh-CN"/>
        </w:rPr>
      </w:pPr>
      <w:r>
        <w:t>-</w:t>
      </w:r>
      <w:r>
        <w:tab/>
      </w:r>
      <w:r w:rsidRPr="009F2044">
        <w:rPr>
          <w:position w:val="-4"/>
        </w:rPr>
        <w:object w:dxaOrig="180" w:dyaOrig="216">
          <v:shape id="_x0000_i1110" type="#_x0000_t75" style="width:9.65pt;height:11.3pt" o:ole="">
            <v:imagedata r:id="rId94" o:title=""/>
          </v:shape>
          <o:OLEObject Type="Embed" ProgID="Equation.3" ShapeID="_x0000_i1110" DrawAspect="Content" ObjectID="_1615284532" r:id="rId187"/>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lastRenderedPageBreak/>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r w:rsidR="00B8771F">
        <w:rPr>
          <w:lang w:val="en-US"/>
        </w:rPr>
        <w:t xml:space="preserve"> or if the PUSCH resource assignment is using </w:t>
      </w:r>
      <w:r w:rsidR="00B8771F" w:rsidRPr="00EE73EE">
        <w:t>uplink resource allocation type 5</w:t>
      </w:r>
      <w:r w:rsidR="00126C7A" w:rsidRPr="008B58AB">
        <w:rPr>
          <w:lang w:val="en-US"/>
        </w:rPr>
        <w:t xml:space="preserve">,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111" type="#_x0000_t75" style="width:9.65pt;height:10.75pt" o:ole="">
            <v:imagedata r:id="rId94" o:title=""/>
          </v:shape>
          <o:OLEObject Type="Embed" ProgID="Equation.3" ShapeID="_x0000_i1111" DrawAspect="Content" ObjectID="_1615284533" r:id="rId188"/>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71"/>
        <w:gridCol w:w="1260"/>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v:shape id="_x0000_i1112" type="#_x0000_t75" style="width:9.65pt;height:10.75pt" o:ole="">
                  <v:imagedata r:id="rId94" o:title=""/>
                </v:shape>
                <o:OLEObject Type="Embed" ProgID="Equation.3" ShapeID="_x0000_i1112" DrawAspect="Content" ObjectID="_1615284534" r:id="rId189"/>
              </w:object>
            </w:r>
            <w:r w:rsidRPr="008B58AB">
              <w:rPr>
                <w:rFonts w:eastAsia="SimSun" w:hint="eastAsia"/>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lastRenderedPageBreak/>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113" type="#_x0000_t75" style="width:32.25pt;height:13.45pt" o:ole="">
            <v:imagedata r:id="rId190" o:title=""/>
          </v:shape>
          <o:OLEObject Type="Embed" ProgID="Equation.3" ShapeID="_x0000_i1113" DrawAspect="Content" ObjectID="_1615284535" r:id="rId191"/>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114" type="#_x0000_t75" style="width:32.25pt;height:13.45pt" o:ole="">
                  <v:imagedata r:id="rId190" o:title=""/>
                </v:shape>
                <o:OLEObject Type="Embed" ProgID="Equation.3" ShapeID="_x0000_i1114" DrawAspect="Content" ObjectID="_1615284536" r:id="rId192"/>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5D1EC0" w:rsidRDefault="007C06AA" w:rsidP="008576A0">
      <w:pPr>
        <w:pStyle w:val="B1"/>
      </w:pPr>
      <w:r w:rsidRPr="008B58AB">
        <w:t>-</w:t>
      </w:r>
      <w:r w:rsidRPr="008B58AB">
        <w:tab/>
        <w:t xml:space="preserve">The UE can assume that the total number of bits in a given </w:t>
      </w:r>
    </w:p>
    <w:p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rsidR="007C06AA" w:rsidRPr="008B58AB" w:rsidRDefault="005D1EC0" w:rsidP="00C54463">
      <w:pPr>
        <w:pStyle w:val="B2"/>
        <w:rPr>
          <w:lang w:val="en-US"/>
        </w:rPr>
      </w:pPr>
      <w:r>
        <w:rPr>
          <w:lang w:val="en-US"/>
        </w:rPr>
        <w:t>-</w:t>
      </w:r>
      <w:r>
        <w:rPr>
          <w:lang w:val="en-US"/>
        </w:rPr>
        <w:tab/>
      </w:r>
      <w:r w:rsidRPr="005D1EC0">
        <w:rPr>
          <w:lang w:val="en-US"/>
        </w:rPr>
        <w:t>slot corresponding to HARQ-ACK (if any), SR (if any) is not larger than 11.</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3" w:name="_Toc415085518"/>
      <w:r w:rsidRPr="008B58AB">
        <w:t>10.1.2</w:t>
      </w:r>
      <w:r w:rsidR="00B03C64" w:rsidRPr="008B58AB">
        <w:tab/>
      </w:r>
      <w:r w:rsidRPr="008B58AB">
        <w:t>FDD HARQ-ACK feedback procedures</w:t>
      </w:r>
      <w:bookmarkEnd w:id="3"/>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B33C26" w:rsidRPr="008B58AB" w:rsidRDefault="00B33C26" w:rsidP="00B33C26">
      <w:pPr>
        <w:pStyle w:val="Heading4"/>
      </w:pPr>
      <w:bookmarkStart w:id="4" w:name="_Toc415085519"/>
      <w:r w:rsidRPr="008B58AB">
        <w:t>10.1.2.1</w:t>
      </w:r>
      <w:r w:rsidRPr="008B58AB">
        <w:tab/>
        <w:t>FDD HARQ-ACK procedure for one configured serving cell</w:t>
      </w:r>
      <w:bookmarkEnd w:id="4"/>
    </w:p>
    <w:p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115" type="#_x0000_t75" style="width:32.25pt;height:18.8pt" o:ole="">
            <v:imagedata r:id="rId197" o:title=""/>
          </v:shape>
          <o:OLEObject Type="Embed" ProgID="Equation.3" ShapeID="_x0000_i1115" DrawAspect="Content" ObjectID="_1615284537" r:id="rId198"/>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116" type="#_x0000_t75" style="width:32.25pt;height:18.8pt" o:ole="">
            <v:imagedata r:id="rId197" o:title=""/>
          </v:shape>
          <o:OLEObject Type="Embed" ProgID="Equation.3" ShapeID="_x0000_i1116" DrawAspect="Content" ObjectID="_1615284538" r:id="rId199"/>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lastRenderedPageBreak/>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117" type="#_x0000_t75" style="width:26.85pt;height:14.5pt" o:ole="">
            <v:imagedata r:id="rId222" o:title=""/>
          </v:shape>
          <o:OLEObject Type="Embed" ProgID="Equation.3" ShapeID="_x0000_i1117" DrawAspect="Content" ObjectID="_1615284539" r:id="rId223"/>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118" type="#_x0000_t75" style="width:33.85pt;height:18.8pt" o:ole="">
            <v:imagedata r:id="rId224" o:title=""/>
          </v:shape>
          <o:OLEObject Type="Embed" ProgID="Equation.3" ShapeID="_x0000_i1118" DrawAspect="Content" ObjectID="_1615284540" r:id="rId225"/>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119" type="#_x0000_t75" style="width:26.85pt;height:14.5pt" o:ole="">
            <v:imagedata r:id="rId222" o:title=""/>
          </v:shape>
          <o:OLEObject Type="Embed" ProgID="Equation.3" ShapeID="_x0000_i1119" DrawAspect="Content" ObjectID="_1615284541" r:id="rId226"/>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120" type="#_x0000_t75" style="width:26.85pt;height:14.5pt" o:ole="">
            <v:imagedata r:id="rId222" o:title=""/>
          </v:shape>
          <o:OLEObject Type="Embed" ProgID="Equation.3" ShapeID="_x0000_i1120" DrawAspect="Content" ObjectID="_1615284542" r:id="rId227"/>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121" type="#_x0000_t75" style="width:161.75pt;height:20.4pt" o:ole="">
            <v:imagedata r:id="rId228" o:title=""/>
          </v:shape>
          <o:OLEObject Type="Embed" ProgID="Equation.3" ShapeID="_x0000_i1121" DrawAspect="Content" ObjectID="_1615284543" r:id="rId229"/>
        </w:object>
      </w:r>
    </w:p>
    <w:p w:rsidR="004D32D8" w:rsidRPr="008B58AB" w:rsidRDefault="009134FE" w:rsidP="008B58AB">
      <w:pPr>
        <w:pStyle w:val="B2"/>
      </w:pPr>
      <w:r w:rsidRPr="008B58AB">
        <w:lastRenderedPageBreak/>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122" type="#_x0000_t75" style="width:237.5pt;height:38.15pt" o:ole="">
            <v:imagedata r:id="rId230" o:title=""/>
          </v:shape>
          <o:OLEObject Type="Embed" ProgID="Equation.3" ShapeID="_x0000_i1122" DrawAspect="Content" ObjectID="_1615284544" r:id="rId231"/>
        </w:object>
      </w:r>
    </w:p>
    <w:p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123" type="#_x0000_t75" style="width:43pt;height:20.4pt" o:ole="">
            <v:imagedata r:id="rId232" o:title=""/>
          </v:shape>
          <o:OLEObject Type="Embed" ProgID="Equation.3" ShapeID="_x0000_i1123" DrawAspect="Content" ObjectID="_1615284545" r:id="rId233"/>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124" type="#_x0000_t75" style="width:33.85pt;height:20.4pt" o:ole="">
            <v:imagedata r:id="rId235" o:title=""/>
          </v:shape>
          <o:OLEObject Type="Embed" ProgID="Equation.DSMT4" ShapeID="_x0000_i1124" DrawAspect="Content" ObjectID="_1615284546" r:id="rId236"/>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125" type="#_x0000_t75" style="width:33.85pt;height:20.4pt" o:ole="">
            <v:imagedata r:id="rId235" o:title=""/>
          </v:shape>
          <o:OLEObject Type="Embed" ProgID="Equation.DSMT4" ShapeID="_x0000_i1125" DrawAspect="Content" ObjectID="_1615284547" r:id="rId237"/>
        </w:object>
      </w:r>
      <w:r w:rsidR="00783F84" w:rsidRPr="008B58AB">
        <w:rPr>
          <w:rFonts w:eastAsia="MS Mincho" w:hint="eastAsia"/>
          <w:lang w:eastAsia="ja-JP"/>
        </w:rPr>
        <w:t xml:space="preserve">is the sum between </w:t>
      </w:r>
      <w:r w:rsidR="00783F84" w:rsidRPr="008B58AB">
        <w:rPr>
          <w:position w:val="-12"/>
        </w:rPr>
        <w:object w:dxaOrig="900" w:dyaOrig="380">
          <v:shape id="_x0000_i1126" type="#_x0000_t75" style="width:45.65pt;height:18.8pt" o:ole="">
            <v:imagedata r:id="rId238" o:title=""/>
          </v:shape>
          <o:OLEObject Type="Embed" ProgID="Equation.DSMT4" ShapeID="_x0000_i1126" DrawAspect="Content" ObjectID="_1615284548" r:id="rId239"/>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127" type="#_x0000_t75" style="width:33.85pt;height:20.4pt" o:ole="">
            <v:imagedata r:id="rId235" o:title=""/>
          </v:shape>
          <o:OLEObject Type="Embed" ProgID="Equation.DSMT4" ShapeID="_x0000_i1127" DrawAspect="Content" ObjectID="_1615284549" r:id="rId240"/>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28" type="#_x0000_t75" style="width:33.85pt;height:18.8pt" o:ole="">
            <v:imagedata r:id="rId241" o:title=""/>
          </v:shape>
          <o:OLEObject Type="Embed" ProgID="Equation.3" ShapeID="_x0000_i1128" DrawAspect="Content" ObjectID="_1615284550" r:id="rId242"/>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5D1EC0" w:rsidRDefault="009134FE" w:rsidP="005D1EC0">
      <w:r w:rsidRPr="008B58AB">
        <w:t xml:space="preserve">For slot-PUCCH, and for transmission of up to 2 HARQ-ACK bits in slot </w:t>
      </w:r>
      <w:r w:rsidRPr="008B58AB">
        <w:rPr>
          <w:position w:val="-6"/>
        </w:rPr>
        <w:object w:dxaOrig="200" w:dyaOrig="220">
          <v:shape id="_x0000_i1129" type="#_x0000_t75" style="width:9.65pt;height:11.3pt" o:ole="">
            <v:imagedata r:id="rId244" o:title=""/>
          </v:shape>
          <o:OLEObject Type="Embed" ProgID="Equation.3" ShapeID="_x0000_i1129" DrawAspect="Content" ObjectID="_1615284551" r:id="rId245"/>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rsidR="005D1EC0" w:rsidRDefault="005D1EC0" w:rsidP="005D1EC0">
      <w:pPr>
        <w:pStyle w:val="B1"/>
      </w:pPr>
      <w:r>
        <w:t>-</w:t>
      </w:r>
      <w:r>
        <w:tab/>
      </w:r>
      <w:r w:rsidR="009134FE" w:rsidRPr="008B58AB">
        <w:t xml:space="preserve">slot </w:t>
      </w:r>
      <w:r w:rsidR="009134FE" w:rsidRPr="008B58AB">
        <w:rPr>
          <w:position w:val="-6"/>
        </w:rPr>
        <w:object w:dxaOrig="560" w:dyaOrig="279">
          <v:shape id="_x0000_i1130" type="#_x0000_t75" style="width:27.95pt;height:14.5pt" o:ole="">
            <v:imagedata r:id="rId246" o:title=""/>
          </v:shape>
          <o:OLEObject Type="Embed" ProgID="Equation.3" ShapeID="_x0000_i1130" DrawAspect="Content" ObjectID="_1615284552" r:id="rId247"/>
        </w:object>
      </w:r>
      <w:r w:rsidR="009134FE" w:rsidRPr="008B58AB">
        <w:t xml:space="preserve"> or </w:t>
      </w:r>
    </w:p>
    <w:p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v:shape id="_x0000_i1131" type="#_x0000_t75" style="width:9.65pt;height:11.3pt" o:ole="">
            <v:imagedata r:id="rId244" o:title=""/>
          </v:shape>
          <o:OLEObject Type="Embed" ProgID="Equation.3" ShapeID="_x0000_i1131" DrawAspect="Content" ObjectID="_1615284553" r:id="rId248"/>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rsidR="009134FE" w:rsidRPr="008B58AB" w:rsidRDefault="009134FE" w:rsidP="005D1EC0">
      <w:r w:rsidRPr="008B58AB">
        <w:t xml:space="preserve">the UE shall use PUCCH resource </w:t>
      </w:r>
      <w:r w:rsidR="00DF64B1" w:rsidRPr="008B58AB">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w:t>
      </w:r>
      <w:r w:rsidRPr="008B58AB">
        <w:rPr>
          <w:rFonts w:hint="eastAsia"/>
          <w:lang w:eastAsia="zh-CN"/>
        </w:rPr>
        <w:lastRenderedPageBreak/>
        <w:t xml:space="preserve">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3"/>
        <w:gridCol w:w="5608"/>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v:shape id="_x0000_i1132" type="#_x0000_t75" style="width:35.45pt;height:18.8pt" o:ole="">
                  <v:imagedata r:id="rId252" o:title=""/>
                </v:shape>
                <o:OLEObject Type="Embed" ProgID="Equation.3" ShapeID="_x0000_i1132" DrawAspect="Content" ObjectID="_1615284554" r:id="rId253"/>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v:shape id="_x0000_i1133" type="#_x0000_t75" style="width:79pt;height:18.8pt" o:ole="">
                  <v:imagedata r:id="rId254" o:title=""/>
                </v:shape>
                <o:OLEObject Type="Embed" ProgID="Equation.3" ShapeID="_x0000_i1133" DrawAspect="Content" ObjectID="_1615284555" r:id="rId255"/>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34" type="#_x0000_t75" style="width:79pt;height:18.8pt" o:ole="">
                  <v:imagedata r:id="rId256" o:title=""/>
                </v:shape>
                <o:OLEObject Type="Embed" ProgID="Equation.3" ShapeID="_x0000_i1134" DrawAspect="Content" ObjectID="_1615284556" r:id="rId257"/>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rsidR="009134FE" w:rsidRPr="008B58AB" w:rsidRDefault="009134FE" w:rsidP="008B58AB"/>
    <w:p w:rsidR="009134FE" w:rsidRPr="008B58AB" w:rsidRDefault="009134FE" w:rsidP="009134FE">
      <w:r w:rsidRPr="008B58AB">
        <w:t xml:space="preserve">For subslot-PUCCH, and for transmission of up to 2 HARQ-ACK bits, in subslot </w:t>
      </w:r>
      <w:r w:rsidRPr="008B58AB">
        <w:rPr>
          <w:position w:val="-6"/>
        </w:rPr>
        <w:object w:dxaOrig="200" w:dyaOrig="220">
          <v:shape id="_x0000_i1135" type="#_x0000_t75" style="width:9.65pt;height:11.3pt" o:ole="">
            <v:imagedata r:id="rId244" o:title=""/>
          </v:shape>
          <o:OLEObject Type="Embed" ProgID="Equation.3" ShapeID="_x0000_i1135" DrawAspect="Content" ObjectID="_1615284557" r:id="rId258"/>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36" type="#_x0000_t75" style="width:36pt;height:18.8pt" o:ole="">
            <v:imagedata r:id="rId259" o:title=""/>
          </v:shape>
          <o:OLEObject Type="Embed" ProgID="Equation.3" ShapeID="_x0000_i1136" DrawAspect="Content" ObjectID="_1615284558" r:id="rId260"/>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rPr>
        <w:drawing>
          <wp:inline distT="0" distB="0" distL="0" distR="0" wp14:anchorId="28DD9F61" wp14:editId="59381C1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37" type="#_x0000_t75" style="width:36pt;height:18.8pt" o:ole="">
            <v:imagedata r:id="rId259" o:title=""/>
          </v:shape>
          <o:OLEObject Type="Embed" ProgID="Equation.3" ShapeID="_x0000_i1137" DrawAspect="Content" ObjectID="_1615284559" r:id="rId262"/>
        </w:object>
      </w:r>
      <w:r w:rsidRPr="008B58AB">
        <w:t xml:space="preserve"> or when scheduling request is sent in </w:t>
      </w:r>
      <w:r w:rsidR="007F209A">
        <w:t>sub</w:t>
      </w:r>
      <w:r w:rsidRPr="008B58AB">
        <w:t xml:space="preserve">slot </w:t>
      </w:r>
      <w:r w:rsidRPr="008B58AB">
        <w:rPr>
          <w:position w:val="-6"/>
        </w:rPr>
        <w:object w:dxaOrig="200" w:dyaOrig="220">
          <v:shape id="_x0000_i1138" type="#_x0000_t75" style="width:9.65pt;height:11.3pt" o:ole="">
            <v:imagedata r:id="rId244" o:title=""/>
          </v:shape>
          <o:OLEObject Type="Embed" ProgID="Equation.3" ShapeID="_x0000_i1138" DrawAspect="Content" ObjectID="_1615284560" r:id="rId263"/>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39" type="#_x0000_t75" style="width:35.45pt;height:18.8pt" o:ole="">
            <v:imagedata r:id="rId264" o:title=""/>
          </v:shape>
          <o:OLEObject Type="Embed" ProgID="Equation.3" ShapeID="_x0000_i1139" DrawAspect="Content" ObjectID="_1615284561" r:id="rId265"/>
        </w:object>
      </w:r>
      <w:r w:rsidRPr="008B58AB">
        <w:t xml:space="preserve"> for transmission of HARQ-ACK in subslot </w:t>
      </w:r>
      <w:r w:rsidR="00DF64B1" w:rsidRPr="008B58AB">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v:shape id="_x0000_i1140" type="#_x0000_t75" style="width:36pt;height:18.8pt" o:ole="">
            <v:imagedata r:id="rId266" o:title=""/>
          </v:shape>
          <o:OLEObject Type="Embed" ProgID="Equation.3" ShapeID="_x0000_i1140" DrawAspect="Content" ObjectID="_1615284562" r:id="rId267"/>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rPr>
        <w:drawing>
          <wp:inline distT="0" distB="0" distL="0" distR="0" wp14:anchorId="4F3984F3" wp14:editId="6CAE3FE8">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sidRPr="008B58AB">
        <w:rPr>
          <w:position w:val="-14"/>
        </w:rPr>
        <w:object w:dxaOrig="720" w:dyaOrig="380">
          <v:shape id="_x0000_i1141" type="#_x0000_t75" style="width:36pt;height:18.8pt" o:ole="">
            <v:imagedata r:id="rId259" o:title=""/>
          </v:shape>
          <o:OLEObject Type="Embed" ProgID="Equation.3" ShapeID="_x0000_i1141" DrawAspect="Content" ObjectID="_1615284563" r:id="rId268"/>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42" type="#_x0000_t75" style="width:35.45pt;height:18.8pt" o:ole="">
            <v:imagedata r:id="rId269" o:title=""/>
          </v:shape>
          <o:OLEObject Type="Embed" ProgID="Equation.3" ShapeID="_x0000_i1142" DrawAspect="Content" ObjectID="_1615284564" r:id="rId270"/>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3" type="#_x0000_t75" style="width:35.45pt;height:18.8pt" o:ole="">
                  <v:imagedata r:id="rId271" o:title=""/>
                </v:shape>
                <o:OLEObject Type="Embed" ProgID="Equation.3" ShapeID="_x0000_i1143" DrawAspect="Content" ObjectID="_1615284565" r:id="rId272"/>
              </w:objec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lastRenderedPageBreak/>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4" type="#_x0000_t75" style="width:35.45pt;height:18.8pt" o:ole="">
                  <v:imagedata r:id="rId271" o:title=""/>
                </v:shape>
                <o:OLEObject Type="Embed" ProgID="Equation.3" ShapeID="_x0000_i1144" DrawAspect="Content" ObjectID="_1615284566" r:id="rId273"/>
              </w:objec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5" w:name="_Toc415085520"/>
      <w:r w:rsidRPr="008B58AB">
        <w:t>10.1.2.2</w:t>
      </w:r>
      <w:r w:rsidRPr="008B58AB">
        <w:tab/>
        <w:t>FDD HARQ-ACK procedures for more than one configured serving cell</w:t>
      </w:r>
      <w:bookmarkEnd w:id="5"/>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6" w:name="_Toc415085521"/>
      <w:r w:rsidRPr="008B58AB">
        <w:t>10.1.2.2.1</w:t>
      </w:r>
      <w:r w:rsidRPr="008B58AB">
        <w:tab/>
        <w:t>PUCCH format 1b with channel selection HARQ-ACK procedure</w:t>
      </w:r>
      <w:bookmarkEnd w:id="6"/>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lastRenderedPageBreak/>
        <w:t xml:space="preserve">The UE shall determine the </w:t>
      </w:r>
      <w:r w:rsidR="00DF64B1" w:rsidRPr="008B58AB">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lastRenderedPageBreak/>
        <w:t xml:space="preserve"> </w:t>
      </w:r>
      <w:r w:rsidR="00DF64B1" w:rsidRPr="008B58AB">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7" w:name="_Toc415085522"/>
      <w:r w:rsidRPr="008B58AB">
        <w:t>10.1.2.2.2</w:t>
      </w:r>
      <w:r w:rsidRPr="008B58AB">
        <w:tab/>
        <w:t>PUCCH format 3 HARQ-ACK procedure</w:t>
      </w:r>
      <w:bookmarkEnd w:id="7"/>
    </w:p>
    <w:p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45" type="#_x0000_t75" style="width:32.25pt;height:18.8pt" o:ole="">
            <v:imagedata r:id="rId197" o:title=""/>
          </v:shape>
          <o:OLEObject Type="Embed" ProgID="Equation.3" ShapeID="_x0000_i1145" DrawAspect="Content" ObjectID="_1615284567" r:id="rId328"/>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46" type="#_x0000_t75" style="width:9.65pt;height:11.3pt" o:ole="">
            <v:imagedata r:id="rId244" o:title=""/>
          </v:shape>
          <o:OLEObject Type="Embed" ProgID="Equation.3" ShapeID="_x0000_i1146" DrawAspect="Content" ObjectID="_1615284568" r:id="rId335"/>
        </w:object>
      </w:r>
      <w:r w:rsidRPr="008B58AB">
        <w:t xml:space="preserve">, when at least one HARQ-ACK bit is sent in response to a PDSCH transmission indicated by the detection of a corresponding PDCCH/SPDCCH with DCI format 7-1A/7-1B/7-1C/7-1D/7-1E/7-1F/7-1G </w:t>
      </w:r>
      <w:r w:rsidR="007F209A">
        <w:t xml:space="preserve">or </w:t>
      </w:r>
      <w:r w:rsidR="007F209A" w:rsidRPr="00AE64CF">
        <w:t>a</w:t>
      </w:r>
      <w:r w:rsidR="007F209A">
        <w:t xml:space="preserve"> semi-persistently scheduled </w:t>
      </w:r>
      <w:r w:rsidR="007F209A" w:rsidRPr="00AE64CF">
        <w:t>slot</w:t>
      </w:r>
      <w:r w:rsidR="007F209A">
        <w:t>/subslot</w:t>
      </w:r>
      <w:r w:rsidR="007F209A" w:rsidRPr="00AE64CF">
        <w:t xml:space="preserve">-PDSCH transmission </w:t>
      </w:r>
      <w:r w:rsidRPr="008B58AB">
        <w:t xml:space="preserve">or for a PDCCH/SPDCCH indicating downlink SPS release in </w:t>
      </w:r>
    </w:p>
    <w:p w:rsidR="00AE29E6" w:rsidRDefault="00AE29E6" w:rsidP="00C54463">
      <w:pPr>
        <w:pStyle w:val="B2"/>
      </w:pPr>
      <w:r>
        <w:t>-</w:t>
      </w:r>
      <w:r>
        <w:tab/>
      </w:r>
      <w:r w:rsidR="0037138C" w:rsidRPr="008B58AB">
        <w:t xml:space="preserve">slot </w:t>
      </w:r>
      <w:r w:rsidR="0037138C" w:rsidRPr="008B58AB">
        <w:rPr>
          <w:position w:val="-6"/>
        </w:rPr>
        <w:object w:dxaOrig="560" w:dyaOrig="279">
          <v:shape id="_x0000_i1147" type="#_x0000_t75" style="width:27.95pt;height:14.5pt" o:ole="">
            <v:imagedata r:id="rId246" o:title=""/>
          </v:shape>
          <o:OLEObject Type="Embed" ProgID="Equation.3" ShapeID="_x0000_i1147" DrawAspect="Content" ObjectID="_1615284569" r:id="rId336"/>
        </w:object>
      </w:r>
      <w:r w:rsidR="0037138C" w:rsidRPr="008B58AB">
        <w:t xml:space="preserve"> or </w:t>
      </w:r>
    </w:p>
    <w:p w:rsidR="00AE29E6" w:rsidRDefault="00AE29E6" w:rsidP="00C54463">
      <w:pPr>
        <w:pStyle w:val="B2"/>
      </w:pPr>
      <w:r>
        <w:t>-</w:t>
      </w:r>
      <w:r>
        <w:tab/>
      </w:r>
      <w:r w:rsidR="0037138C" w:rsidRPr="008B58AB">
        <w:t xml:space="preserve">in a subslot that is </w:t>
      </w:r>
      <w:r w:rsidR="0037138C" w:rsidRPr="008B58AB">
        <w:rPr>
          <w:position w:val="-14"/>
        </w:rPr>
        <w:object w:dxaOrig="360" w:dyaOrig="380">
          <v:shape id="_x0000_i1148" type="#_x0000_t75" style="width:18.8pt;height:18.8pt" o:ole="">
            <v:imagedata r:id="rId337" o:title=""/>
          </v:shape>
          <o:OLEObject Type="Embed" ProgID="Equation.3" ShapeID="_x0000_i1148" DrawAspect="Content" ObjectID="_1615284570" r:id="rId338"/>
        </w:object>
      </w:r>
      <w:r w:rsidR="0037138C" w:rsidRPr="008B58AB">
        <w:t xml:space="preserve"> subslots before slot </w:t>
      </w:r>
      <w:r w:rsidR="0037138C" w:rsidRPr="008B58AB">
        <w:rPr>
          <w:position w:val="-6"/>
        </w:rPr>
        <w:object w:dxaOrig="200" w:dyaOrig="220">
          <v:shape id="_x0000_i1149" type="#_x0000_t75" style="width:9.65pt;height:11.3pt" o:ole="">
            <v:imagedata r:id="rId244" o:title=""/>
          </v:shape>
          <o:OLEObject Type="Embed" ProgID="Equation.3" ShapeID="_x0000_i1149" DrawAspect="Content" ObjectID="_1615284571" r:id="rId339"/>
        </w:object>
      </w:r>
      <w:r w:rsidR="0037138C" w:rsidRPr="008B58AB">
        <w:t xml:space="preserve">or </w:t>
      </w:r>
    </w:p>
    <w:p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v:shape id="_x0000_i1150" type="#_x0000_t75" style="width:9.65pt;height:11.3pt" o:ole="">
            <v:imagedata r:id="rId244" o:title=""/>
          </v:shape>
          <o:OLEObject Type="Embed" ProgID="Equation.3" ShapeID="_x0000_i1150" DrawAspect="Content" ObjectID="_1615284572" r:id="rId340"/>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rsidR="007D3F46" w:rsidRPr="008B58AB" w:rsidRDefault="0037138C" w:rsidP="00C54463">
      <w:pPr>
        <w:pStyle w:val="B1"/>
        <w:ind w:hanging="1"/>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51" type="#_x0000_t75" style="width:32.25pt;height:18.8pt" o:ole="">
            <v:imagedata r:id="rId197" o:title=""/>
          </v:shape>
          <o:OLEObject Type="Embed" ProgID="Equation.3" ShapeID="_x0000_i1151" DrawAspect="Content" ObjectID="_1615284573" r:id="rId341"/>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AE29E6">
            <w:pPr>
              <w:pStyle w:val="TAH"/>
              <w:rPr>
                <w:rFonts w:ascii="Times New Roman" w:hAnsi="Times New Roman"/>
                <w:sz w:val="20"/>
              </w:rPr>
            </w:pPr>
            <w:r w:rsidRPr="008B58AB">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141908" w:rsidRDefault="0007355A" w:rsidP="008B58AB">
      <w:pPr>
        <w:pStyle w:val="B1"/>
      </w:pPr>
      <w:r w:rsidRPr="008B58AB">
        <w:t>-</w:t>
      </w:r>
      <w:r w:rsidRPr="008B58AB">
        <w:tab/>
        <w:t>for transmission of 3-11 HARQ-ACK bits on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Pr="00B6047B" w:rsidRDefault="00B6047B" w:rsidP="00C54463">
      <w:pPr>
        <w:pStyle w:val="B2"/>
      </w:pPr>
      <w:r>
        <w:t>-</w:t>
      </w:r>
      <w:r>
        <w:tab/>
      </w:r>
      <w:r w:rsidR="0007355A" w:rsidRPr="008B58AB">
        <w:t xml:space="preserve">slot </w:t>
      </w:r>
      <w:r w:rsidR="0007355A" w:rsidRPr="008B58AB">
        <w:rPr>
          <w:position w:val="-6"/>
        </w:rPr>
        <w:object w:dxaOrig="560" w:dyaOrig="279">
          <v:shape id="_x0000_i1152" type="#_x0000_t75" style="width:27.95pt;height:14.5pt" o:ole="">
            <v:imagedata r:id="rId246" o:title=""/>
          </v:shape>
          <o:OLEObject Type="Embed" ProgID="Equation.3" ShapeID="_x0000_i1152" DrawAspect="Content" ObjectID="_1615284574" r:id="rId353"/>
        </w:object>
      </w:r>
      <w:r w:rsidR="0007355A" w:rsidRPr="008B58AB">
        <w:t xml:space="preserve"> or </w:t>
      </w:r>
    </w:p>
    <w:p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v:shape id="_x0000_i1153" type="#_x0000_t75" style="width:9.65pt;height:11.3pt" o:ole="">
            <v:imagedata r:id="rId244" o:title=""/>
          </v:shape>
          <o:OLEObject Type="Embed" ProgID="Equation.3" ShapeID="_x0000_i1153" DrawAspect="Content" ObjectID="_1615284575" r:id="rId354"/>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rsidR="0007355A" w:rsidRPr="008B58AB" w:rsidRDefault="0007355A" w:rsidP="00C54463">
      <w:pPr>
        <w:pStyle w:val="B1"/>
        <w:ind w:hanging="1"/>
        <w:rPr>
          <w:lang w:val="en-US"/>
        </w:rPr>
      </w:pPr>
      <w:r w:rsidRPr="008B58AB">
        <w:t>the UE shall use PUCCH format 3, if configured by higher layers, and PUCCH resource</w:t>
      </w:r>
      <w:r w:rsidR="00DF64B1" w:rsidRPr="008B58AB">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54" type="#_x0000_t75" style="width:33.85pt;height:18.8pt" o:ole="">
            <v:imagedata r:id="rId355" o:title=""/>
          </v:shape>
          <o:OLEObject Type="Embed" ProgID="Equation.3" ShapeID="_x0000_i1154" DrawAspect="Content" ObjectID="_1615284576" r:id="rId356"/>
        </w:object>
      </w:r>
      <w:r w:rsidRPr="008B58AB">
        <w:t xml:space="preserve"> or </w:t>
      </w:r>
      <w:r w:rsidRPr="008B58AB">
        <w:rPr>
          <w:rFonts w:eastAsia="SimSun"/>
          <w:position w:val="-12"/>
          <w:lang w:eastAsia="zh-CN"/>
        </w:rPr>
        <w:object w:dxaOrig="680" w:dyaOrig="380">
          <v:shape id="_x0000_i1155" type="#_x0000_t75" style="width:33.85pt;height:18.8pt" o:ole="">
            <v:imagedata r:id="rId357" o:title=""/>
          </v:shape>
          <o:OLEObject Type="Embed" ProgID="Equation.3" ShapeID="_x0000_i1155" DrawAspect="Content" ObjectID="_1615284577" r:id="rId358"/>
        </w:object>
      </w:r>
      <w:r w:rsidRPr="008B58AB">
        <w:rPr>
          <w:rFonts w:eastAsia="SimSun"/>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56" type="#_x0000_t75" style="width:32.25pt;height:18.8pt" o:ole="">
            <v:imagedata r:id="rId197" o:title=""/>
          </v:shape>
          <o:OLEObject Type="Embed" ProgID="Equation.3" ShapeID="_x0000_i1156" DrawAspect="Content" ObjectID="_1615284578" r:id="rId359"/>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w:t>
      </w:r>
      <w:r w:rsidR="00867435" w:rsidRPr="008B58AB">
        <w:lastRenderedPageBreak/>
        <w:t xml:space="preserve">antenna port </w:t>
      </w:r>
      <w:r w:rsidR="00DF64B1" w:rsidRPr="008B58AB">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B6047B" w:rsidRDefault="003D0E22" w:rsidP="008B58AB">
      <w:pPr>
        <w:pStyle w:val="B2"/>
      </w:pPr>
      <w:r w:rsidRPr="008B58AB">
        <w:t>-</w:t>
      </w:r>
      <w:r w:rsidRPr="008B58AB">
        <w:tab/>
        <w:t xml:space="preserve">in slot </w:t>
      </w:r>
      <w:r w:rsidRPr="008B58AB">
        <w:rPr>
          <w:position w:val="-6"/>
        </w:rPr>
        <w:object w:dxaOrig="200" w:dyaOrig="220">
          <v:shape id="_x0000_i1157" type="#_x0000_t75" style="width:9.65pt;height:11.3pt" o:ole="">
            <v:imagedata r:id="rId244" o:title=""/>
          </v:shape>
          <o:OLEObject Type="Embed" ProgID="Equation.3" ShapeID="_x0000_i1157" DrawAspect="Content" ObjectID="_1615284579" r:id="rId360"/>
        </w:object>
      </w:r>
      <w:r w:rsidRPr="008B58AB">
        <w:t>for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Default="00B6047B" w:rsidP="00C54463">
      <w:pPr>
        <w:pStyle w:val="B3"/>
      </w:pPr>
      <w:r>
        <w:t>-</w:t>
      </w:r>
      <w:r>
        <w:tab/>
      </w:r>
      <w:r w:rsidR="003D0E22" w:rsidRPr="008B58AB">
        <w:t xml:space="preserve">slot </w:t>
      </w:r>
      <w:r w:rsidR="003D0E22" w:rsidRPr="008B58AB">
        <w:rPr>
          <w:position w:val="-6"/>
        </w:rPr>
        <w:object w:dxaOrig="560" w:dyaOrig="279">
          <v:shape id="_x0000_i1158" type="#_x0000_t75" style="width:27.95pt;height:14.5pt" o:ole="">
            <v:imagedata r:id="rId246" o:title=""/>
          </v:shape>
          <o:OLEObject Type="Embed" ProgID="Equation.3" ShapeID="_x0000_i1158" DrawAspect="Content" ObjectID="_1615284580" r:id="rId361"/>
        </w:object>
      </w:r>
      <w:r w:rsidR="003D0E22" w:rsidRPr="008B58AB">
        <w:t xml:space="preserve"> or </w:t>
      </w:r>
    </w:p>
    <w:p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v:shape id="_x0000_i1159" type="#_x0000_t75" style="width:9.65pt;height:11.3pt" o:ole="">
            <v:imagedata r:id="rId244" o:title=""/>
          </v:shape>
          <o:OLEObject Type="Embed" ProgID="Equation.3" ShapeID="_x0000_i1159" DrawAspect="Content" ObjectID="_1615284581" r:id="rId362"/>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rsidR="003D0E22" w:rsidRPr="008B58AB" w:rsidRDefault="003D0E22" w:rsidP="00C54463">
      <w:pPr>
        <w:pStyle w:val="B2"/>
        <w:ind w:firstLine="0"/>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60" type="#_x0000_t75" style="width:9.65pt;height:11.3pt" o:ole="">
            <v:imagedata r:id="rId244" o:title=""/>
          </v:shape>
          <o:OLEObject Type="Embed" ProgID="Equation.3" ShapeID="_x0000_i1160" DrawAspect="Content" ObjectID="_1615284582" r:id="rId363"/>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1" type="#_x0000_t75" style="width:36pt;height:18.8pt" o:ole="">
            <v:imagedata r:id="rId364" o:title=""/>
          </v:shape>
          <o:OLEObject Type="Embed" ProgID="Equation.3" ShapeID="_x0000_i1161" DrawAspect="Content" ObjectID="_1615284583" r:id="rId365"/>
        </w:object>
      </w:r>
      <w:r w:rsidR="007F209A">
        <w:t xml:space="preserve"> or </w:t>
      </w:r>
      <w:r w:rsidR="007F209A" w:rsidRPr="00AE64CF">
        <w:t>a</w:t>
      </w:r>
      <w:r w:rsidR="007F209A">
        <w:t xml:space="preserve"> semi-persistently scheduled subslot</w:t>
      </w:r>
      <w:r w:rsidR="007F209A" w:rsidRPr="00AE64CF">
        <w:t>-PDSCH transmission</w:t>
      </w:r>
      <w:r w:rsidR="007F209A" w:rsidRPr="008B58AB">
        <w:t xml:space="preserve"> </w:t>
      </w:r>
      <w:r w:rsidR="007F209A">
        <w:t xml:space="preserve">in subslot </w:t>
      </w:r>
      <w:r w:rsidR="007F209A">
        <w:rPr>
          <w:noProof/>
          <w:position w:val="-14"/>
        </w:rPr>
        <w:drawing>
          <wp:inline distT="0" distB="0" distL="0" distR="0" wp14:anchorId="19CF9137" wp14:editId="4B02A74C">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62" type="#_x0000_t75" style="width:36pt;height:18.8pt" o:ole="">
            <v:imagedata r:id="rId259" o:title=""/>
          </v:shape>
          <o:OLEObject Type="Embed" ProgID="Equation.3" ShapeID="_x0000_i1162" DrawAspect="Content" ObjectID="_1615284584" r:id="rId367"/>
        </w:object>
      </w:r>
      <w:r w:rsidRPr="008B58AB">
        <w:t xml:space="preserve"> or when scheduling request is sent in slot </w:t>
      </w:r>
      <w:r w:rsidRPr="008B58AB">
        <w:rPr>
          <w:position w:val="-6"/>
        </w:rPr>
        <w:object w:dxaOrig="200" w:dyaOrig="220">
          <v:shape id="_x0000_i1163" type="#_x0000_t75" style="width:9.65pt;height:11.3pt" o:ole="">
            <v:imagedata r:id="rId244" o:title=""/>
          </v:shape>
          <o:OLEObject Type="Embed" ProgID="Equation.3" ShapeID="_x0000_i1163" DrawAspect="Content" ObjectID="_1615284585" r:id="rId368"/>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64" type="#_x0000_t75" style="width:35.45pt;height:18.8pt" o:ole="">
            <v:imagedata r:id="rId369" o:title=""/>
          </v:shape>
          <o:OLEObject Type="Embed" ProgID="Equation.3" ShapeID="_x0000_i1164" DrawAspect="Content" ObjectID="_1615284586" r:id="rId370"/>
        </w:object>
      </w:r>
      <w:r w:rsidRPr="008B58AB">
        <w:t xml:space="preserve"> for transmission of HARQ-ACK in subslot </w:t>
      </w:r>
      <w:r w:rsidR="00DF64B1" w:rsidRPr="008B58AB">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65" type="#_x0000_t75" style="width:35.45pt;height:18.8pt" o:ole="">
            <v:imagedata r:id="rId371" o:title=""/>
          </v:shape>
          <o:OLEObject Type="Embed" ProgID="Equation.3" ShapeID="_x0000_i1165" DrawAspect="Content" ObjectID="_1615284587" r:id="rId372"/>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66" type="#_x0000_t75" style="width:32.25pt;height:18.8pt" o:ole="">
            <v:imagedata r:id="rId197" o:title=""/>
          </v:shape>
          <o:OLEObject Type="Embed" ProgID="Equation.3" ShapeID="_x0000_i1166" DrawAspect="Content" ObjectID="_1615284588" r:id="rId373"/>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lastRenderedPageBreak/>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67" type="#_x0000_t75" style="width:22.55pt;height:12.9pt" o:ole="">
            <v:imagedata r:id="rId75" o:title=""/>
          </v:shape>
          <o:OLEObject Type="Embed" ProgID="Equation.3" ShapeID="_x0000_i1167" DrawAspect="Content" ObjectID="_1615284589" r:id="rId374"/>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68" type="#_x0000_t75" style="width:17.2pt;height:12.9pt" o:ole="">
            <v:imagedata r:id="rId375" o:title=""/>
          </v:shape>
          <o:OLEObject Type="Embed" ProgID="Equation.3" ShapeID="_x0000_i1168" DrawAspect="Content" ObjectID="_1615284590" r:id="rId376"/>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69" type="#_x0000_t75" style="width:25.25pt;height:14.5pt" o:ole="">
            <v:imagedata r:id="rId81" o:title=""/>
          </v:shape>
          <o:OLEObject Type="Embed" ProgID="Equation.3" ShapeID="_x0000_i1169" DrawAspect="Content" ObjectID="_1615284591" r:id="rId377"/>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70" type="#_x0000_t75" style="width:33.85pt;height:18.8pt" o:ole="">
            <v:imagedata r:id="rId378" o:title=""/>
          </v:shape>
          <o:OLEObject Type="Embed" ProgID="Equation.3" ShapeID="_x0000_i1170" DrawAspect="Content" ObjectID="_1615284592" r:id="rId379"/>
        </w:object>
      </w:r>
      <w:r w:rsidR="00867435" w:rsidRPr="008B58AB">
        <w:t xml:space="preserve"> where the value of </w:t>
      </w:r>
      <w:r w:rsidR="00B51C08" w:rsidRPr="008B58AB">
        <w:rPr>
          <w:position w:val="-12"/>
          <w:lang w:eastAsia="zh-CN"/>
        </w:rPr>
        <w:object w:dxaOrig="680" w:dyaOrig="380">
          <v:shape id="_x0000_i1171" type="#_x0000_t75" style="width:33.85pt;height:18.8pt" o:ole="">
            <v:imagedata r:id="rId380" o:title=""/>
          </v:shape>
          <o:OLEObject Type="Embed" ProgID="Equation.3" ShapeID="_x0000_i1171" DrawAspect="Content" ObjectID="_1615284593" r:id="rId381"/>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72" type="#_x0000_t75" style="width:22.55pt;height:12.9pt" o:ole="">
            <v:imagedata r:id="rId75" o:title=""/>
          </v:shape>
          <o:OLEObject Type="Embed" ProgID="Equation.3" ShapeID="_x0000_i1172" DrawAspect="Content" ObjectID="_1615284594" r:id="rId382"/>
        </w:object>
      </w:r>
      <w:r w:rsidR="00867435" w:rsidRPr="008B58AB">
        <w:t xml:space="preserve"> and scheduling request bit </w:t>
      </w:r>
      <w:r w:rsidR="00867435" w:rsidRPr="008B58AB">
        <w:rPr>
          <w:position w:val="-6"/>
        </w:rPr>
        <w:object w:dxaOrig="440" w:dyaOrig="320">
          <v:shape id="_x0000_i1173" type="#_x0000_t75" style="width:17.2pt;height:12.9pt" o:ole="">
            <v:imagedata r:id="rId375" o:title=""/>
          </v:shape>
          <o:OLEObject Type="Embed" ProgID="Equation.3" ShapeID="_x0000_i1173" DrawAspect="Content" ObjectID="_1615284595" r:id="rId383"/>
        </w:object>
      </w:r>
      <w:r w:rsidR="00867435" w:rsidRPr="008B58AB">
        <w:t xml:space="preserve"> (if any) and periodic CSI bits</w:t>
      </w:r>
      <w:r w:rsidR="00867435" w:rsidRPr="008B58AB">
        <w:rPr>
          <w:position w:val="-12"/>
        </w:rPr>
        <w:object w:dxaOrig="620" w:dyaOrig="360">
          <v:shape id="_x0000_i1174" type="#_x0000_t75" style="width:25.25pt;height:14.5pt" o:ole="">
            <v:imagedata r:id="rId81" o:title=""/>
          </v:shape>
          <o:OLEObject Type="Embed" ProgID="Equation.3" ShapeID="_x0000_i1174" DrawAspect="Content" ObjectID="_1615284596" r:id="rId384"/>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75" type="#_x0000_t75" style="width:33.85pt;height:18.8pt" o:ole="">
            <v:imagedata r:id="rId385" o:title=""/>
          </v:shape>
          <o:OLEObject Type="Embed" ProgID="Equation.3" ShapeID="_x0000_i1175" DrawAspect="Content" ObjectID="_1615284597" r:id="rId386"/>
        </w:object>
      </w:r>
      <w:r w:rsidR="00867435" w:rsidRPr="008B58AB">
        <w:t>where the value of</w:t>
      </w:r>
      <w:r w:rsidR="00867435" w:rsidRPr="008B58AB">
        <w:rPr>
          <w:rFonts w:eastAsia="SimSun"/>
          <w:position w:val="-12"/>
          <w:lang w:eastAsia="zh-CN"/>
        </w:rPr>
        <w:object w:dxaOrig="680" w:dyaOrig="380">
          <v:shape id="_x0000_i1176" type="#_x0000_t75" style="width:33.85pt;height:18.8pt" o:ole="">
            <v:imagedata r:id="rId385" o:title=""/>
          </v:shape>
          <o:OLEObject Type="Embed" ProgID="Equation.3" ShapeID="_x0000_i1176" DrawAspect="Content" ObjectID="_1615284598" r:id="rId387"/>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v:shape id="_x0000_i1177" type="#_x0000_t75" style="width:33.85pt;height:18.8pt" o:ole="">
            <v:imagedata r:id="rId385" o:title=""/>
          </v:shape>
          <o:OLEObject Type="Embed" ProgID="Equation.3" ShapeID="_x0000_i1177" DrawAspect="Content" ObjectID="_1615284599" r:id="rId388"/>
        </w:object>
      </w:r>
      <w:r w:rsidR="00867435" w:rsidRPr="008B58AB">
        <w:t>for antenna port</w:t>
      </w:r>
      <w:r w:rsidR="00DF64B1" w:rsidRPr="008B58AB">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78" type="#_x0000_t75" style="width:33.85pt;height:18.8pt" o:ole="">
            <v:imagedata r:id="rId385" o:title=""/>
          </v:shape>
          <o:OLEObject Type="Embed" ProgID="Equation.3" ShapeID="_x0000_i1178" DrawAspect="Content" ObjectID="_1615284600" r:id="rId389"/>
        </w:object>
      </w:r>
      <w:r w:rsidR="00867435" w:rsidRPr="008B58AB">
        <w:t>for antenna port</w:t>
      </w:r>
      <w:r w:rsidR="00DF64B1" w:rsidRPr="008B58AB">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79" type="#_x0000_t75" style="width:33.85pt;height:18.8pt" o:ole="">
            <v:imagedata r:id="rId385" o:title=""/>
          </v:shape>
          <o:OLEObject Type="Embed" ProgID="Equation.3" ShapeID="_x0000_i1179" DrawAspect="Content" ObjectID="_1615284601" r:id="rId390"/>
        </w:object>
      </w:r>
      <w:r w:rsidR="00867435" w:rsidRPr="008B58AB">
        <w:t>for antenna port</w:t>
      </w:r>
      <w:r w:rsidR="00DF64B1" w:rsidRPr="008B58AB">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80" type="#_x0000_t75" style="width:33.85pt;height:18.8pt" o:ole="">
                  <v:imagedata r:id="rId391" o:title=""/>
                </v:shape>
                <o:OLEObject Type="Embed" ProgID="Equation.3" ShapeID="_x0000_i1180" DrawAspect="Content" ObjectID="_1615284602" r:id="rId392"/>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81" type="#_x0000_t75" style="width:35.45pt;height:18.8pt" o:ole="">
            <v:imagedata r:id="rId393" o:title=""/>
          </v:shape>
          <o:OLEObject Type="Embed" ProgID="Equation.3" ShapeID="_x0000_i1181" DrawAspect="Content" ObjectID="_1615284603" r:id="rId394"/>
        </w:object>
      </w:r>
      <w:r w:rsidRPr="008B58AB">
        <w:t xml:space="preserve">is determined according to higher layer configuration and Table 10.1.2.2.3-1, </w:t>
      </w:r>
    </w:p>
    <w:p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B6047B" w:rsidP="00C54463">
      <w:pPr>
        <w:pStyle w:val="B3"/>
      </w:pPr>
      <w:r>
        <w:t>-</w:t>
      </w:r>
      <w:r>
        <w:tab/>
      </w:r>
      <w:r w:rsidR="00033A76" w:rsidRPr="008B58AB">
        <w:t xml:space="preserve">slot </w:t>
      </w:r>
      <w:r w:rsidR="00033A76" w:rsidRPr="008B58AB">
        <w:rPr>
          <w:position w:val="-6"/>
        </w:rPr>
        <w:object w:dxaOrig="560" w:dyaOrig="279">
          <v:shape id="_x0000_i1182" type="#_x0000_t75" style="width:27.95pt;height:14.5pt" o:ole="">
            <v:imagedata r:id="rId246" o:title=""/>
          </v:shape>
          <o:OLEObject Type="Embed" ProgID="Equation.3" ShapeID="_x0000_i1182" DrawAspect="Content" ObjectID="_1615284604" r:id="rId395"/>
        </w:object>
      </w:r>
      <w:r w:rsidR="00033A76" w:rsidRPr="008B58AB">
        <w:t xml:space="preserve"> or </w:t>
      </w:r>
    </w:p>
    <w:p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v:shape id="_x0000_i1183" type="#_x0000_t75" style="width:9.65pt;height:11.3pt" o:ole="">
            <v:imagedata r:id="rId244" o:title=""/>
          </v:shape>
          <o:OLEObject Type="Embed" ProgID="Equation.3" ShapeID="_x0000_i1183" DrawAspect="Content" ObjectID="_1615284605" r:id="rId396"/>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84" type="#_x0000_t75" style="width:36pt;height:18.8pt" o:ole="">
            <v:imagedata r:id="rId259" o:title=""/>
          </v:shape>
          <o:OLEObject Type="Embed" ProgID="Equation.3" ShapeID="_x0000_i1184" DrawAspect="Content" ObjectID="_1615284606" r:id="rId397"/>
        </w:object>
      </w:r>
      <w:r w:rsidRPr="008B58AB">
        <w:t xml:space="preserve"> </w:t>
      </w:r>
      <w:r w:rsidR="007F209A">
        <w:t>or a semi-persistently scheduled slot-PDSCH transmission</w:t>
      </w:r>
      <w:r w:rsidR="007F209A" w:rsidRPr="008B58AB">
        <w:t xml:space="preserve"> in subslot </w:t>
      </w:r>
      <w:r w:rsidR="007F209A">
        <w:rPr>
          <w:noProof/>
          <w:position w:val="-14"/>
        </w:rPr>
        <w:drawing>
          <wp:inline distT="0" distB="0" distL="0" distR="0" wp14:anchorId="3A5D208C" wp14:editId="21B67A78">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85" type="#_x0000_t75" style="width:36pt;height:18.8pt" o:ole="">
            <v:imagedata r:id="rId259" o:title=""/>
          </v:shape>
          <o:OLEObject Type="Embed" ProgID="Equation.3" ShapeID="_x0000_i1185" DrawAspect="Content" ObjectID="_1615284607" r:id="rId398"/>
        </w:object>
      </w:r>
      <w:r w:rsidRPr="008B58AB">
        <w:t xml:space="preserve"> or when scheduling request is sent in slot </w:t>
      </w:r>
      <w:r w:rsidRPr="008B58AB">
        <w:rPr>
          <w:position w:val="-6"/>
        </w:rPr>
        <w:object w:dxaOrig="200" w:dyaOrig="220">
          <v:shape id="_x0000_i1186" type="#_x0000_t75" style="width:9.65pt;height:11.3pt" o:ole="">
            <v:imagedata r:id="rId244" o:title=""/>
          </v:shape>
          <o:OLEObject Type="Embed" ProgID="Equation.3" ShapeID="_x0000_i1186" DrawAspect="Content" ObjectID="_1615284608" r:id="rId399"/>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v:shape id="_x0000_i1187" type="#_x0000_t75" style="width:35.45pt;height:18.8pt" o:ole="">
            <v:imagedata r:id="rId393" o:title=""/>
          </v:shape>
          <o:OLEObject Type="Embed" ProgID="Equation.3" ShapeID="_x0000_i1187" DrawAspect="Content" ObjectID="_1615284609" r:id="rId400"/>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D47AB9" w:rsidP="00C54463">
      <w:pPr>
        <w:pStyle w:val="B2"/>
      </w:pPr>
      <w:r>
        <w:t>-</w:t>
      </w:r>
      <w:r>
        <w:tab/>
      </w:r>
      <w:r w:rsidR="00033A76" w:rsidRPr="008B58AB">
        <w:t xml:space="preserve">slot </w:t>
      </w:r>
      <w:r w:rsidR="00033A76" w:rsidRPr="008B58AB">
        <w:rPr>
          <w:position w:val="-6"/>
        </w:rPr>
        <w:object w:dxaOrig="560" w:dyaOrig="279">
          <v:shape id="_x0000_i1188" type="#_x0000_t75" style="width:27.95pt;height:14.5pt" o:ole="">
            <v:imagedata r:id="rId246" o:title=""/>
          </v:shape>
          <o:OLEObject Type="Embed" ProgID="Equation.3" ShapeID="_x0000_i1188" DrawAspect="Content" ObjectID="_1615284610" r:id="rId401"/>
        </w:object>
      </w:r>
      <w:r w:rsidR="00033A76" w:rsidRPr="008B58AB">
        <w:t xml:space="preserve"> or </w:t>
      </w:r>
    </w:p>
    <w:p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rsidR="00867435" w:rsidRPr="008B58AB" w:rsidRDefault="00D47AB9" w:rsidP="00C54463">
      <w:pPr>
        <w:pStyle w:val="B2"/>
      </w:pPr>
      <w:r>
        <w:t>-</w:t>
      </w:r>
      <w:r>
        <w:tab/>
      </w:r>
      <w:r w:rsidR="00033A76" w:rsidRPr="008B58AB">
        <w:t xml:space="preserve">when scheduling request is sent in slot </w:t>
      </w:r>
      <w:r w:rsidR="00033A76" w:rsidRPr="008B58AB">
        <w:rPr>
          <w:position w:val="-6"/>
        </w:rPr>
        <w:object w:dxaOrig="200" w:dyaOrig="220">
          <v:shape id="_x0000_i1189" type="#_x0000_t75" style="width:9.65pt;height:11.3pt" o:ole="">
            <v:imagedata r:id="rId244" o:title=""/>
          </v:shape>
          <o:OLEObject Type="Embed" ProgID="Equation.3" ShapeID="_x0000_i1189" DrawAspect="Content" ObjectID="_1615284611" r:id="rId402"/>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90" type="#_x0000_t75" style="width:33.85pt;height:18.8pt" o:ole="">
            <v:imagedata r:id="rId403" o:title=""/>
          </v:shape>
          <o:OLEObject Type="Embed" ProgID="Equation.3" ShapeID="_x0000_i1190" DrawAspect="Content" ObjectID="_1615284612" r:id="rId404"/>
        </w:object>
      </w:r>
      <w:r w:rsidRPr="008B58AB">
        <w:rPr>
          <w:rFonts w:eastAsia="SimSun" w:hint="eastAsia"/>
          <w:lang w:eastAsia="zh-CN"/>
        </w:rPr>
        <w:t xml:space="preserve">with </w:t>
      </w:r>
      <w:r w:rsidR="00B51C08" w:rsidRPr="008B58AB">
        <w:rPr>
          <w:position w:val="-12"/>
          <w:lang w:eastAsia="zh-CN"/>
        </w:rPr>
        <w:object w:dxaOrig="660" w:dyaOrig="380">
          <v:shape id="_x0000_i1191" type="#_x0000_t75" style="width:33.85pt;height:18.8pt" o:ole="">
            <v:imagedata r:id="rId405" o:title=""/>
          </v:shape>
          <o:OLEObject Type="Embed" ProgID="Equation.3" ShapeID="_x0000_i1191" DrawAspect="Content" ObjectID="_1615284613" r:id="rId406"/>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of configurations 0</w:t>
      </w:r>
      <w:r w:rsidR="0020767B">
        <w:rPr>
          <w:lang w:eastAsia="ko-KR"/>
        </w:rPr>
        <w:t>,</w:t>
      </w:r>
      <w:r w:rsidR="00B60377" w:rsidRPr="008B58AB">
        <w:rPr>
          <w:rFonts w:hint="eastAsia"/>
          <w:lang w:eastAsia="ko-KR"/>
        </w:rPr>
        <w:t xml:space="preserve"> 5</w:t>
      </w:r>
      <w:r w:rsidR="0020767B">
        <w:rPr>
          <w:rFonts w:hint="eastAsia"/>
          <w:lang w:eastAsia="ko-KR"/>
        </w:rPr>
        <w:t xml:space="preserve"> and 10 </w:t>
      </w:r>
      <w:r w:rsidR="0020767B">
        <w:rPr>
          <w:lang w:eastAsia="ko-KR"/>
        </w:rPr>
        <w:t xml:space="preserve">if </w:t>
      </w:r>
      <w:r w:rsidR="0020767B">
        <w:rPr>
          <w:rFonts w:hint="eastAsia"/>
          <w:lang w:eastAsia="ko-KR"/>
        </w:rPr>
        <w:t xml:space="preserve">configured by </w:t>
      </w:r>
      <w:r w:rsidR="0020767B" w:rsidRPr="006A60B8">
        <w:rPr>
          <w:i/>
          <w:lang w:eastAsia="ko-KR"/>
        </w:rPr>
        <w:t>ssp10-CRS-LessDwPTS</w:t>
      </w:r>
      <w:r w:rsidR="00B60377" w:rsidRPr="008B58AB">
        <w:rPr>
          <w:rFonts w:hint="eastAsia"/>
          <w:lang w:eastAsia="ko-KR"/>
        </w:rPr>
        <w:t xml:space="preserve">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w:t>
      </w:r>
      <w:r w:rsidR="0020767B">
        <w:rPr>
          <w:lang w:val="en-US" w:eastAsia="ko-KR"/>
        </w:rPr>
        <w:t>,</w:t>
      </w:r>
      <w:r w:rsidR="00B60377" w:rsidRPr="008B58AB">
        <w:rPr>
          <w:rFonts w:hint="eastAsia"/>
          <w:lang w:val="x-none" w:eastAsia="ko-KR"/>
        </w:rPr>
        <w:t xml:space="preserve"> 5</w:t>
      </w:r>
      <w:r w:rsidR="0020767B">
        <w:rPr>
          <w:rFonts w:hint="eastAsia"/>
          <w:lang w:val="x-none" w:eastAsia="ko-KR"/>
        </w:rPr>
        <w:t xml:space="preserve"> and 10 </w:t>
      </w:r>
      <w:r w:rsidR="0020767B">
        <w:rPr>
          <w:lang w:val="en-US" w:eastAsia="ko-KR"/>
        </w:rPr>
        <w:t xml:space="preserve">if </w:t>
      </w:r>
      <w:r w:rsidR="0020767B">
        <w:rPr>
          <w:rFonts w:hint="eastAsia"/>
          <w:lang w:val="x-none" w:eastAsia="ko-KR"/>
        </w:rPr>
        <w:t xml:space="preserve">configured by </w:t>
      </w:r>
      <w:r w:rsidR="0020767B" w:rsidRPr="006A60B8">
        <w:rPr>
          <w:i/>
          <w:lang w:val="x-none" w:eastAsia="ko-KR"/>
        </w:rPr>
        <w:t>ssp10-CRS-LessDwPTS</w:t>
      </w:r>
      <w:r w:rsidR="00B60377" w:rsidRPr="008B58AB">
        <w:rPr>
          <w:rFonts w:hint="eastAsia"/>
          <w:lang w:val="x-none" w:eastAsia="ko-KR"/>
        </w:rPr>
        <w:t xml:space="preserve">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w:t>
      </w:r>
      <w:r w:rsidR="00077DE2">
        <w:t>either</w:t>
      </w:r>
      <w:r w:rsidR="00822F10" w:rsidRPr="008B58AB">
        <w:t xml:space="preserve"> higher layer parameter </w:t>
      </w:r>
      <w:r w:rsidR="00822F10" w:rsidRPr="008B58AB">
        <w:rPr>
          <w:i/>
        </w:rPr>
        <w:t>EIMTA-MainConfigServCell-r12</w:t>
      </w:r>
      <w:r w:rsidR="00077DE2">
        <w:rPr>
          <w:i/>
        </w:rPr>
        <w:t xml:space="preserve"> </w:t>
      </w:r>
      <w:r w:rsidR="00077DE2" w:rsidRPr="003C4A07">
        <w:t>or higher layer parameter</w:t>
      </w:r>
      <w:r w:rsidR="00077DE2">
        <w:t xml:space="preserve"> </w:t>
      </w:r>
      <w:r w:rsidR="00077DE2" w:rsidRPr="00AD0183">
        <w:rPr>
          <w:i/>
          <w:lang w:eastAsia="zh-CN"/>
        </w:rPr>
        <w:t>harq-ReferenceConfig-r14</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8" w:name="_Toc415085523"/>
      <w:r w:rsidRPr="008B58AB">
        <w:t>10.1.3</w:t>
      </w:r>
      <w:r w:rsidR="00C52A88" w:rsidRPr="008B58AB">
        <w:tab/>
      </w:r>
      <w:r w:rsidRPr="008B58AB">
        <w:t>TDD HARQ-ACK feedback procedures</w:t>
      </w:r>
      <w:bookmarkEnd w:id="8"/>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8B58AB">
          <w:t>10.1.3</w:t>
        </w:r>
      </w:smartTag>
      <w:r w:rsidR="000200D6" w:rsidRPr="008B58AB">
        <w:t>-</w:t>
      </w:r>
      <w:smartTag w:uri="urn:schemas-microsoft-com:office:smarttags" w:element="chsdate">
        <w:smartTagPr>
          <w:attr w:name="IsROCDate" w:val="False"/>
          <w:attr w:name="IsLunarDate" w:val="False"/>
          <w:attr w:name="Day" w:val="4"/>
          <w:attr w:name="Month" w:val="3"/>
          <w:attr w:name="Year" w:val="2002"/>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8B58AB">
          <w:t>10.1.3</w:t>
        </w:r>
      </w:smartTag>
      <w:r w:rsidRPr="008B58AB">
        <w:t>-</w:t>
      </w:r>
      <w:smartTag w:uri="urn:schemas-microsoft-com:office:smarttags" w:element="chsdate">
        <w:smartTagPr>
          <w:attr w:name="IsROCDate" w:val="False"/>
          <w:attr w:name="IsLunarDate" w:val="False"/>
          <w:attr w:name="Day" w:val="4"/>
          <w:attr w:name="Month" w:val="3"/>
          <w:attr w:name="Year" w:val="2002"/>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9" w:name="OLE_LINK20"/>
      <w:bookmarkStart w:id="10" w:name="OLE_LINK21"/>
      <w:r w:rsidR="00DF64B1" w:rsidRPr="008B58AB">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9"/>
      <w:bookmarkEnd w:id="10"/>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lastRenderedPageBreak/>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11" w:name="_Toc415085524"/>
      <w:r w:rsidRPr="008B58AB">
        <w:t>10.1.3.1</w:t>
      </w:r>
      <w:r w:rsidRPr="008B58AB">
        <w:tab/>
        <w:t>TDD HARQ-ACK procedure for one configured serving cell</w:t>
      </w:r>
      <w:bookmarkEnd w:id="11"/>
    </w:p>
    <w:p w:rsidR="001C6E82" w:rsidRPr="008B58AB" w:rsidRDefault="00611EE7" w:rsidP="001C6E82">
      <w:r w:rsidRPr="008B58AB">
        <w:t xml:space="preserve">HARQ-ACK transmission on two antenna ports </w:t>
      </w:r>
      <w:r w:rsidR="00DF64B1" w:rsidRPr="008B58AB">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2" w:name="OLE_LINK17"/>
      <w:bookmarkStart w:id="13" w:name="OLE_LINK18"/>
      <w:r w:rsidR="00DF64B1" w:rsidRPr="008B58AB">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0093274D" w:rsidRPr="008B58AB">
        <w:rPr>
          <w:rFonts w:eastAsia="SimSun" w:hint="eastAsia"/>
          <w:lang w:eastAsia="zh-CN"/>
        </w:rPr>
        <w:t xml:space="preserve"> and shall use </w:t>
      </w:r>
      <w:r w:rsidR="00DF64B1" w:rsidRPr="008B58AB">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lastRenderedPageBreak/>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lastRenderedPageBreak/>
        <w:t xml:space="preserve"> </w:t>
      </w:r>
      <w:r w:rsidR="00DF64B1" w:rsidRPr="008B58AB">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92" type="#_x0000_t75" style="width:33.85pt;height:18.8pt" o:ole="">
            <v:imagedata r:id="rId443" o:title=""/>
          </v:shape>
          <o:OLEObject Type="Embed" ProgID="Equation.3" ShapeID="_x0000_i1192" DrawAspect="Content" ObjectID="_1615284614" r:id="rId444"/>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93" type="#_x0000_t75" style="width:33.85pt;height:18.8pt" o:ole="">
            <v:imagedata r:id="rId443" o:title=""/>
          </v:shape>
          <o:OLEObject Type="Embed" ProgID="Equation.3" ShapeID="_x0000_i1193" DrawAspect="Content" ObjectID="_1615284615" r:id="rId445"/>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94" type="#_x0000_t75" style="width:39.2pt;height:18.8pt" o:ole="">
            <v:imagedata r:id="rId446" o:title=""/>
          </v:shape>
          <o:OLEObject Type="Embed" ProgID="Equation.3" ShapeID="_x0000_i1194" DrawAspect="Content" ObjectID="_1615284616" r:id="rId447"/>
        </w:object>
      </w:r>
      <w:r w:rsidR="004D32D8" w:rsidRPr="008B58AB">
        <w:rPr>
          <w:rFonts w:eastAsia="SimSun" w:hint="eastAsia"/>
          <w:lang w:eastAsia="zh-CN"/>
        </w:rPr>
        <w:t xml:space="preserve"> where </w:t>
      </w:r>
      <w:r w:rsidR="004D32D8" w:rsidRPr="008B58AB">
        <w:rPr>
          <w:position w:val="-12"/>
        </w:rPr>
        <w:object w:dxaOrig="800" w:dyaOrig="360">
          <v:shape id="_x0000_i1195" type="#_x0000_t75" style="width:39.75pt;height:18.8pt" o:ole="">
            <v:imagedata r:id="rId448" o:title=""/>
          </v:shape>
          <o:OLEObject Type="Embed" ProgID="Equation.3" ShapeID="_x0000_i1195" DrawAspect="Content" ObjectID="_1615284617" r:id="rId449"/>
        </w:object>
      </w:r>
      <w:r w:rsidR="004D32D8" w:rsidRPr="008B58AB">
        <w:rPr>
          <w:rFonts w:eastAsia="SimSun" w:hint="eastAsia"/>
          <w:lang w:eastAsia="zh-CN"/>
        </w:rPr>
        <w:t xml:space="preserve"> and subframe </w:t>
      </w:r>
      <w:r w:rsidR="004D32D8" w:rsidRPr="008B58AB">
        <w:rPr>
          <w:position w:val="-12"/>
        </w:rPr>
        <w:object w:dxaOrig="660" w:dyaOrig="360">
          <v:shape id="_x0000_i1196" type="#_x0000_t75" style="width:33.85pt;height:18.8pt" o:ole="">
            <v:imagedata r:id="rId450" o:title=""/>
          </v:shape>
          <o:OLEObject Type="Embed" ProgID="Equation.3" ShapeID="_x0000_i1196" DrawAspect="Content" ObjectID="_1615284618" r:id="rId451"/>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97" type="#_x0000_t75" style="width:240.2pt;height:33.85pt" o:ole="">
            <v:imagedata r:id="rId452" o:title=""/>
          </v:shape>
          <o:OLEObject Type="Embed" ProgID="Equation.3" ShapeID="_x0000_i1197" DrawAspect="Content" ObjectID="_1615284619" r:id="rId453"/>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98" type="#_x0000_t75" style="width:314.85pt;height:38.15pt" o:ole="">
            <v:imagedata r:id="rId454" o:title=""/>
          </v:shape>
          <o:OLEObject Type="Embed" ProgID="Equation.3" ShapeID="_x0000_i1198" DrawAspect="Content" ObjectID="_1615284620" r:id="rId455"/>
        </w:object>
      </w:r>
    </w:p>
    <w:p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3pt;height:20.4pt" o:ole="">
            <v:imagedata r:id="rId232" o:title=""/>
          </v:shape>
          <o:OLEObject Type="Embed" ProgID="Equation.3" ShapeID="_x0000_i1199" DrawAspect="Content" ObjectID="_1615284621" r:id="rId45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49.95pt;height:17.2pt" o:ole="">
            <v:imagedata r:id="rId457" o:title=""/>
          </v:shape>
          <o:OLEObject Type="Embed" ProgID="Equation.3" ShapeID="_x0000_i1200" DrawAspect="Content" ObjectID="_1615284622" r:id="rId458"/>
        </w:object>
      </w:r>
      <w:r w:rsidR="00FB1B10" w:rsidRPr="008B58AB">
        <w:t xml:space="preserve">for normal cyclic prefix and </w:t>
      </w:r>
      <w:r w:rsidR="00FB1B10" w:rsidRPr="008B58AB">
        <w:rPr>
          <w:position w:val="-12"/>
        </w:rPr>
        <w:object w:dxaOrig="1020" w:dyaOrig="380">
          <v:shape id="_x0000_i1201" type="#_x0000_t75" style="width:48.9pt;height:17.2pt" o:ole="">
            <v:imagedata r:id="rId459" o:title=""/>
          </v:shape>
          <o:OLEObject Type="Embed" ProgID="Equation.3" ShapeID="_x0000_i1201" DrawAspect="Content" ObjectID="_1615284623" r:id="rId460"/>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5pt;height:20.4pt" o:ole="">
            <v:imagedata r:id="rId461" o:title=""/>
          </v:shape>
          <o:OLEObject Type="Embed" ProgID="Equation.3" ShapeID="_x0000_i1202" DrawAspect="Content" ObjectID="_1615284624" r:id="rId462"/>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3.85pt;height:20.4pt" o:ole="">
            <v:imagedata r:id="rId235" o:title=""/>
          </v:shape>
          <o:OLEObject Type="Embed" ProgID="Equation.DSMT4" ShapeID="_x0000_i1203" DrawAspect="Content" ObjectID="_1615284625" r:id="rId463"/>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3.85pt;height:20.4pt" o:ole="">
            <v:imagedata r:id="rId235" o:title=""/>
          </v:shape>
          <o:OLEObject Type="Embed" ProgID="Equation.DSMT4" ShapeID="_x0000_i1204" DrawAspect="Content" ObjectID="_1615284626" r:id="rId464"/>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5.65pt;height:18.8pt" o:ole="">
            <v:imagedata r:id="rId238" o:title=""/>
          </v:shape>
          <o:OLEObject Type="Embed" ProgID="Equation.DSMT4" ShapeID="_x0000_i1205" DrawAspect="Content" ObjectID="_1615284627" r:id="rId465"/>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3.85pt;height:20.4pt" o:ole="">
            <v:imagedata r:id="rId235" o:title=""/>
          </v:shape>
          <o:OLEObject Type="Embed" ProgID="Equation.DSMT4" ShapeID="_x0000_i1206" DrawAspect="Content" ObjectID="_1615284628" r:id="rId466"/>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3.85pt;height:18.8pt" o:ole="">
            <v:imagedata r:id="rId241" o:title=""/>
          </v:shape>
          <o:OLEObject Type="Embed" ProgID="Equation.3" ShapeID="_x0000_i1207" DrawAspect="Content" ObjectID="_1615284629" r:id="rId467"/>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377DBB" w:rsidRPr="00377DBB" w:rsidRDefault="00377DBB" w:rsidP="00377DBB"/>
    <w:p w:rsidR="00377DBB" w:rsidRPr="00377DBB" w:rsidRDefault="00377DBB" w:rsidP="00C54463">
      <w:pPr>
        <w:pStyle w:val="TH"/>
      </w:pPr>
      <w:r w:rsidRPr="00377DBB">
        <w:t xml:space="preserve">Table 10.1.3.1-1D: Downlink association set </w:t>
      </w:r>
      <w:r w:rsidRPr="00377DBB">
        <w:rPr>
          <w:noProof/>
          <w:position w:val="-10"/>
          <w:sz w:val="19"/>
          <w:szCs w:val="19"/>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bl>
    <w:p w:rsidR="007F209A" w:rsidRDefault="007F209A" w:rsidP="007F209A"/>
    <w:p w:rsidR="007F209A" w:rsidRPr="008B58AB" w:rsidRDefault="007F209A" w:rsidP="007F209A">
      <w:pPr>
        <w:pStyle w:val="TH"/>
      </w:pPr>
      <w:r w:rsidRPr="008B58AB">
        <w:lastRenderedPageBreak/>
        <w:t>Table 10.1.3.1-1</w:t>
      </w:r>
      <w:r>
        <w:t>E</w:t>
      </w:r>
      <w:r w:rsidRPr="008B58AB">
        <w:t xml:space="preserve">: Downlink association set </w:t>
      </w:r>
      <w:r w:rsidRPr="009173CB">
        <w:rPr>
          <w:noProof/>
          <w:position w:val="-10"/>
          <w:sz w:val="19"/>
          <w:szCs w:val="19"/>
        </w:rPr>
        <w:drawing>
          <wp:inline distT="0" distB="0" distL="0" distR="0" wp14:anchorId="04FDFAB4" wp14:editId="1E8785F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502BF009" wp14:editId="40A45ACB">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rsidTr="006C212E">
        <w:trPr>
          <w:cantSplit/>
          <w:jc w:val="center"/>
        </w:trPr>
        <w:tc>
          <w:tcPr>
            <w:tcW w:w="1176" w:type="dxa"/>
            <w:vMerge w:val="restart"/>
            <w:shd w:val="clear" w:color="auto" w:fill="E0E0E0"/>
            <w:vAlign w:val="center"/>
          </w:tcPr>
          <w:p w:rsidR="007F209A" w:rsidRPr="008B58AB" w:rsidRDefault="007F209A" w:rsidP="006C212E">
            <w:pPr>
              <w:pStyle w:val="TAH"/>
            </w:pPr>
            <w:r w:rsidRPr="008B58AB">
              <w:t>UL/DL</w:t>
            </w:r>
          </w:p>
          <w:p w:rsidR="007F209A" w:rsidRPr="008B58AB" w:rsidRDefault="007F209A" w:rsidP="006C212E">
            <w:pPr>
              <w:pStyle w:val="TAH"/>
            </w:pPr>
            <w:r w:rsidRPr="008B58AB">
              <w:t>Configuration</w:t>
            </w:r>
          </w:p>
        </w:tc>
        <w:tc>
          <w:tcPr>
            <w:tcW w:w="8681" w:type="dxa"/>
            <w:gridSpan w:val="20"/>
            <w:shd w:val="clear" w:color="auto" w:fill="E0E0E0"/>
            <w:vAlign w:val="center"/>
          </w:tcPr>
          <w:p w:rsidR="007F209A" w:rsidRPr="008B58AB" w:rsidRDefault="007F209A" w:rsidP="006C212E">
            <w:pPr>
              <w:pStyle w:val="TAH"/>
            </w:pPr>
            <w:r w:rsidRPr="008B58AB">
              <w:t xml:space="preserve">slot </w:t>
            </w:r>
            <w:r w:rsidRPr="008B58AB">
              <w:rPr>
                <w:i/>
                <w:iCs/>
              </w:rPr>
              <w:t>n</w:t>
            </w:r>
          </w:p>
        </w:tc>
      </w:tr>
      <w:tr w:rsidR="007F209A" w:rsidRPr="008B58AB" w:rsidTr="006C212E">
        <w:trPr>
          <w:cantSplit/>
          <w:jc w:val="center"/>
        </w:trPr>
        <w:tc>
          <w:tcPr>
            <w:tcW w:w="1176" w:type="dxa"/>
            <w:vMerge/>
            <w:shd w:val="clear" w:color="auto" w:fill="E0E0E0"/>
            <w:vAlign w:val="center"/>
          </w:tcPr>
          <w:p w:rsidR="007F209A" w:rsidRPr="008B58AB" w:rsidRDefault="007F209A" w:rsidP="006C212E">
            <w:pPr>
              <w:pStyle w:val="TAH"/>
            </w:pPr>
          </w:p>
        </w:tc>
        <w:tc>
          <w:tcPr>
            <w:tcW w:w="299" w:type="dxa"/>
            <w:shd w:val="clear" w:color="auto" w:fill="E0E0E0"/>
            <w:vAlign w:val="center"/>
          </w:tcPr>
          <w:p w:rsidR="007F209A" w:rsidRPr="008B58AB" w:rsidRDefault="007F209A" w:rsidP="006C212E">
            <w:pPr>
              <w:pStyle w:val="TAH"/>
            </w:pPr>
            <w:r w:rsidRPr="008B58AB">
              <w:t>0</w:t>
            </w:r>
          </w:p>
        </w:tc>
        <w:tc>
          <w:tcPr>
            <w:tcW w:w="298" w:type="dxa"/>
            <w:shd w:val="clear" w:color="auto" w:fill="E0E0E0"/>
            <w:vAlign w:val="center"/>
          </w:tcPr>
          <w:p w:rsidR="007F209A" w:rsidRPr="008B58AB" w:rsidRDefault="007F209A" w:rsidP="006C212E">
            <w:pPr>
              <w:pStyle w:val="TAH"/>
            </w:pPr>
            <w:r w:rsidRPr="008B58AB">
              <w:t>1</w:t>
            </w:r>
          </w:p>
        </w:tc>
        <w:tc>
          <w:tcPr>
            <w:tcW w:w="298" w:type="dxa"/>
            <w:shd w:val="clear" w:color="auto" w:fill="E0E0E0"/>
            <w:vAlign w:val="center"/>
          </w:tcPr>
          <w:p w:rsidR="007F209A" w:rsidRPr="008B58AB" w:rsidRDefault="007F209A" w:rsidP="006C212E">
            <w:pPr>
              <w:pStyle w:val="TAH"/>
            </w:pPr>
            <w:r w:rsidRPr="008B58AB">
              <w:t>2</w:t>
            </w:r>
          </w:p>
        </w:tc>
        <w:tc>
          <w:tcPr>
            <w:tcW w:w="298" w:type="dxa"/>
            <w:shd w:val="clear" w:color="auto" w:fill="E0E0E0"/>
            <w:vAlign w:val="center"/>
          </w:tcPr>
          <w:p w:rsidR="007F209A" w:rsidRPr="008B58AB" w:rsidRDefault="007F209A" w:rsidP="006C212E">
            <w:pPr>
              <w:pStyle w:val="TAH"/>
            </w:pPr>
            <w:r w:rsidRPr="008B58AB">
              <w:t>3</w:t>
            </w:r>
          </w:p>
        </w:tc>
        <w:tc>
          <w:tcPr>
            <w:tcW w:w="709" w:type="dxa"/>
            <w:shd w:val="clear" w:color="auto" w:fill="E0E0E0"/>
            <w:vAlign w:val="center"/>
          </w:tcPr>
          <w:p w:rsidR="007F209A" w:rsidRPr="008B58AB" w:rsidRDefault="007F209A" w:rsidP="006C212E">
            <w:pPr>
              <w:pStyle w:val="TAH"/>
            </w:pPr>
            <w:r w:rsidRPr="008B58AB">
              <w:t>4</w:t>
            </w:r>
          </w:p>
        </w:tc>
        <w:tc>
          <w:tcPr>
            <w:tcW w:w="658" w:type="dxa"/>
            <w:shd w:val="clear" w:color="auto" w:fill="E0E0E0"/>
            <w:vAlign w:val="center"/>
          </w:tcPr>
          <w:p w:rsidR="007F209A" w:rsidRPr="008B58AB" w:rsidRDefault="007F209A" w:rsidP="006C212E">
            <w:pPr>
              <w:pStyle w:val="TAH"/>
            </w:pPr>
            <w:r w:rsidRPr="008B58AB">
              <w:t>5</w:t>
            </w:r>
          </w:p>
        </w:tc>
        <w:tc>
          <w:tcPr>
            <w:tcW w:w="542" w:type="dxa"/>
            <w:shd w:val="clear" w:color="auto" w:fill="E0E0E0"/>
            <w:vAlign w:val="center"/>
          </w:tcPr>
          <w:p w:rsidR="007F209A" w:rsidRPr="008B58AB" w:rsidRDefault="007F209A" w:rsidP="006C212E">
            <w:pPr>
              <w:pStyle w:val="TAH"/>
            </w:pPr>
            <w:r w:rsidRPr="008B58AB">
              <w:t>6</w:t>
            </w:r>
          </w:p>
        </w:tc>
        <w:tc>
          <w:tcPr>
            <w:tcW w:w="542" w:type="dxa"/>
            <w:shd w:val="clear" w:color="auto" w:fill="E0E0E0"/>
            <w:vAlign w:val="center"/>
          </w:tcPr>
          <w:p w:rsidR="007F209A" w:rsidRPr="008B58AB" w:rsidRDefault="007F209A" w:rsidP="006C212E">
            <w:pPr>
              <w:pStyle w:val="TAH"/>
            </w:pPr>
            <w:r w:rsidRPr="008B58AB">
              <w:t>7</w:t>
            </w:r>
          </w:p>
        </w:tc>
        <w:tc>
          <w:tcPr>
            <w:tcW w:w="420" w:type="dxa"/>
            <w:shd w:val="clear" w:color="auto" w:fill="E0E0E0"/>
            <w:vAlign w:val="center"/>
          </w:tcPr>
          <w:p w:rsidR="007F209A" w:rsidRPr="008B58AB" w:rsidRDefault="007F209A" w:rsidP="006C212E">
            <w:pPr>
              <w:pStyle w:val="TAH"/>
            </w:pPr>
            <w:r w:rsidRPr="008B58AB">
              <w:t>8</w:t>
            </w:r>
          </w:p>
        </w:tc>
        <w:tc>
          <w:tcPr>
            <w:tcW w:w="298" w:type="dxa"/>
            <w:shd w:val="clear" w:color="auto" w:fill="E0E0E0"/>
            <w:vAlign w:val="center"/>
          </w:tcPr>
          <w:p w:rsidR="007F209A" w:rsidRPr="008B58AB" w:rsidRDefault="007F209A" w:rsidP="006C212E">
            <w:pPr>
              <w:pStyle w:val="TAH"/>
            </w:pPr>
            <w:r w:rsidRPr="008B58AB">
              <w:t>9</w:t>
            </w:r>
          </w:p>
        </w:tc>
        <w:tc>
          <w:tcPr>
            <w:tcW w:w="379" w:type="dxa"/>
            <w:shd w:val="clear" w:color="auto" w:fill="E0E0E0"/>
          </w:tcPr>
          <w:p w:rsidR="007F209A" w:rsidRPr="008B58AB" w:rsidRDefault="007F209A" w:rsidP="006C212E">
            <w:pPr>
              <w:pStyle w:val="TAH"/>
            </w:pPr>
            <w:r w:rsidRPr="008B58AB">
              <w:t>10</w:t>
            </w:r>
          </w:p>
        </w:tc>
        <w:tc>
          <w:tcPr>
            <w:tcW w:w="379" w:type="dxa"/>
            <w:shd w:val="clear" w:color="auto" w:fill="E0E0E0"/>
          </w:tcPr>
          <w:p w:rsidR="007F209A" w:rsidRPr="008B58AB" w:rsidRDefault="007F209A" w:rsidP="006C212E">
            <w:pPr>
              <w:pStyle w:val="TAH"/>
            </w:pPr>
            <w:r w:rsidRPr="008B58AB">
              <w:t>11</w:t>
            </w:r>
          </w:p>
        </w:tc>
        <w:tc>
          <w:tcPr>
            <w:tcW w:w="379" w:type="dxa"/>
            <w:shd w:val="clear" w:color="auto" w:fill="E0E0E0"/>
          </w:tcPr>
          <w:p w:rsidR="007F209A" w:rsidRPr="008B58AB" w:rsidRDefault="007F209A" w:rsidP="006C212E">
            <w:pPr>
              <w:pStyle w:val="TAH"/>
            </w:pPr>
            <w:r w:rsidRPr="008B58AB">
              <w:t>12</w:t>
            </w:r>
          </w:p>
        </w:tc>
        <w:tc>
          <w:tcPr>
            <w:tcW w:w="379" w:type="dxa"/>
            <w:shd w:val="clear" w:color="auto" w:fill="E0E0E0"/>
          </w:tcPr>
          <w:p w:rsidR="007F209A" w:rsidRPr="008B58AB" w:rsidRDefault="007F209A" w:rsidP="006C212E">
            <w:pPr>
              <w:pStyle w:val="TAH"/>
            </w:pPr>
            <w:r w:rsidRPr="008B58AB">
              <w:t>13</w:t>
            </w:r>
          </w:p>
        </w:tc>
        <w:tc>
          <w:tcPr>
            <w:tcW w:w="623" w:type="dxa"/>
            <w:shd w:val="clear" w:color="auto" w:fill="E0E0E0"/>
          </w:tcPr>
          <w:p w:rsidR="007F209A" w:rsidRPr="008B58AB" w:rsidRDefault="007F209A" w:rsidP="006C212E">
            <w:pPr>
              <w:pStyle w:val="TAH"/>
            </w:pPr>
            <w:r w:rsidRPr="008B58AB">
              <w:t>14</w:t>
            </w:r>
          </w:p>
        </w:tc>
        <w:tc>
          <w:tcPr>
            <w:tcW w:w="664" w:type="dxa"/>
            <w:shd w:val="clear" w:color="auto" w:fill="E0E0E0"/>
          </w:tcPr>
          <w:p w:rsidR="007F209A" w:rsidRPr="008B58AB" w:rsidRDefault="007F209A" w:rsidP="006C212E">
            <w:pPr>
              <w:pStyle w:val="TAH"/>
            </w:pPr>
            <w:r w:rsidRPr="008B58AB">
              <w:t>15</w:t>
            </w:r>
          </w:p>
        </w:tc>
        <w:tc>
          <w:tcPr>
            <w:tcW w:w="379" w:type="dxa"/>
            <w:shd w:val="clear" w:color="auto" w:fill="E0E0E0"/>
          </w:tcPr>
          <w:p w:rsidR="007F209A" w:rsidRPr="008B58AB" w:rsidRDefault="007F209A" w:rsidP="006C212E">
            <w:pPr>
              <w:pStyle w:val="TAH"/>
            </w:pPr>
            <w:r w:rsidRPr="008B58AB">
              <w:t>16</w:t>
            </w:r>
          </w:p>
        </w:tc>
        <w:tc>
          <w:tcPr>
            <w:tcW w:w="379" w:type="dxa"/>
            <w:shd w:val="clear" w:color="auto" w:fill="E0E0E0"/>
          </w:tcPr>
          <w:p w:rsidR="007F209A" w:rsidRPr="008B58AB" w:rsidRDefault="007F209A" w:rsidP="006C212E">
            <w:pPr>
              <w:pStyle w:val="TAH"/>
            </w:pPr>
            <w:r w:rsidRPr="008B58AB">
              <w:t>17</w:t>
            </w:r>
          </w:p>
        </w:tc>
        <w:tc>
          <w:tcPr>
            <w:tcW w:w="379" w:type="dxa"/>
            <w:shd w:val="clear" w:color="auto" w:fill="E0E0E0"/>
          </w:tcPr>
          <w:p w:rsidR="007F209A" w:rsidRPr="008B58AB" w:rsidRDefault="007F209A" w:rsidP="006C212E">
            <w:pPr>
              <w:pStyle w:val="TAH"/>
            </w:pPr>
            <w:r w:rsidRPr="008B58AB">
              <w:t>18</w:t>
            </w:r>
          </w:p>
        </w:tc>
        <w:tc>
          <w:tcPr>
            <w:tcW w:w="379" w:type="dxa"/>
            <w:shd w:val="clear" w:color="auto" w:fill="E0E0E0"/>
          </w:tcPr>
          <w:p w:rsidR="007F209A" w:rsidRPr="008B58AB" w:rsidRDefault="007F209A" w:rsidP="006C212E">
            <w:pPr>
              <w:pStyle w:val="TAH"/>
            </w:pPr>
            <w:r w:rsidRPr="008B58AB">
              <w:t>19</w:t>
            </w:r>
          </w:p>
        </w:tc>
      </w:tr>
      <w:tr w:rsidR="007F209A" w:rsidRPr="008B58AB" w:rsidTr="006C212E">
        <w:trPr>
          <w:cantSplit/>
          <w:jc w:val="center"/>
        </w:trPr>
        <w:tc>
          <w:tcPr>
            <w:tcW w:w="1176" w:type="dxa"/>
            <w:vAlign w:val="center"/>
          </w:tcPr>
          <w:p w:rsidR="007F209A" w:rsidRPr="008B58AB" w:rsidRDefault="007F209A" w:rsidP="006C212E">
            <w:pPr>
              <w:pStyle w:val="TAC"/>
            </w:pPr>
            <w:r w:rsidRPr="008B58AB">
              <w:t>0</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pPr>
            <w:r w:rsidRPr="008B58AB">
              <w:rPr>
                <w:lang w:eastAsia="zh-CN"/>
              </w:rPr>
              <w:t>4</w:t>
            </w:r>
          </w:p>
        </w:tc>
        <w:tc>
          <w:tcPr>
            <w:tcW w:w="658" w:type="dxa"/>
            <w:vAlign w:val="center"/>
          </w:tcPr>
          <w:p w:rsidR="007F209A" w:rsidRPr="008B58AB" w:rsidRDefault="007F209A" w:rsidP="006C212E">
            <w:pPr>
              <w:pStyle w:val="TAC"/>
            </w:pPr>
            <w:r w:rsidRPr="008B58AB">
              <w:rPr>
                <w:lang w:eastAsia="zh-CN"/>
              </w:rPr>
              <w:t>4</w:t>
            </w:r>
          </w:p>
        </w:tc>
        <w:tc>
          <w:tcPr>
            <w:tcW w:w="542" w:type="dxa"/>
            <w:vAlign w:val="center"/>
          </w:tcPr>
          <w:p w:rsidR="007F209A" w:rsidRPr="008B58AB" w:rsidRDefault="007F209A" w:rsidP="006C212E">
            <w:pPr>
              <w:pStyle w:val="TAC"/>
            </w:pPr>
            <w:r w:rsidRPr="008B58AB">
              <w:rPr>
                <w:lang w:eastAsia="zh-CN"/>
              </w:rPr>
              <w:t>4</w:t>
            </w:r>
          </w:p>
        </w:tc>
        <w:tc>
          <w:tcPr>
            <w:tcW w:w="542" w:type="dxa"/>
            <w:vAlign w:val="center"/>
          </w:tcPr>
          <w:p w:rsidR="007F209A" w:rsidRPr="008B58AB" w:rsidRDefault="007F209A" w:rsidP="006C212E">
            <w:pPr>
              <w:pStyle w:val="TAC"/>
            </w:pP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4</w:t>
            </w:r>
          </w:p>
        </w:tc>
        <w:tc>
          <w:tcPr>
            <w:tcW w:w="664"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1</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pPr>
            <w:r w:rsidRPr="008B58AB">
              <w:rPr>
                <w:lang w:eastAsia="zh-CN"/>
              </w:rPr>
              <w:t>6,5</w:t>
            </w:r>
          </w:p>
        </w:tc>
        <w:tc>
          <w:tcPr>
            <w:tcW w:w="658" w:type="dxa"/>
            <w:vAlign w:val="center"/>
          </w:tcPr>
          <w:p w:rsidR="007F209A" w:rsidRPr="008B58AB" w:rsidRDefault="007F209A" w:rsidP="006C212E">
            <w:pPr>
              <w:pStyle w:val="TAC"/>
            </w:pPr>
            <w:r w:rsidRPr="008B58AB">
              <w:rPr>
                <w:lang w:eastAsia="zh-CN"/>
              </w:rPr>
              <w:t>5</w:t>
            </w:r>
          </w:p>
        </w:tc>
        <w:tc>
          <w:tcPr>
            <w:tcW w:w="542" w:type="dxa"/>
            <w:vAlign w:val="center"/>
          </w:tcPr>
          <w:p w:rsidR="007F209A" w:rsidRPr="008B58AB" w:rsidRDefault="007F209A" w:rsidP="006C212E">
            <w:pPr>
              <w:pStyle w:val="TAC"/>
            </w:pPr>
            <w:r>
              <w:rPr>
                <w:lang w:eastAsia="zh-CN"/>
              </w:rPr>
              <w:t>5</w:t>
            </w:r>
          </w:p>
        </w:tc>
        <w:tc>
          <w:tcPr>
            <w:tcW w:w="542" w:type="dxa"/>
            <w:vAlign w:val="center"/>
          </w:tcPr>
          <w:p w:rsidR="007F209A" w:rsidRPr="008B58AB" w:rsidRDefault="007F209A" w:rsidP="006C212E">
            <w:pPr>
              <w:pStyle w:val="TAC"/>
            </w:pPr>
            <w:r>
              <w:t>5</w:t>
            </w: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6,5</w:t>
            </w:r>
          </w:p>
        </w:tc>
        <w:tc>
          <w:tcPr>
            <w:tcW w:w="664" w:type="dxa"/>
            <w:vAlign w:val="center"/>
          </w:tcPr>
          <w:p w:rsidR="007F209A" w:rsidRPr="008B58AB" w:rsidRDefault="007F209A" w:rsidP="006C212E">
            <w:pPr>
              <w:pStyle w:val="TAC"/>
            </w:pPr>
            <w:r>
              <w:rPr>
                <w:lang w:eastAsia="zh-CN"/>
              </w:rPr>
              <w:t>5</w:t>
            </w:r>
          </w:p>
        </w:tc>
        <w:tc>
          <w:tcPr>
            <w:tcW w:w="379" w:type="dxa"/>
            <w:vAlign w:val="center"/>
          </w:tcPr>
          <w:p w:rsidR="007F209A" w:rsidRPr="008B58AB" w:rsidRDefault="007F209A" w:rsidP="006C212E">
            <w:pPr>
              <w:pStyle w:val="TAC"/>
            </w:pPr>
            <w:r>
              <w:rPr>
                <w:lang w:eastAsia="zh-CN"/>
              </w:rPr>
              <w:t>5</w:t>
            </w:r>
          </w:p>
        </w:tc>
        <w:tc>
          <w:tcPr>
            <w:tcW w:w="379" w:type="dxa"/>
            <w:vAlign w:val="center"/>
          </w:tcPr>
          <w:p w:rsidR="007F209A" w:rsidRPr="008B58AB" w:rsidRDefault="007F209A" w:rsidP="006C212E">
            <w:pPr>
              <w:pStyle w:val="TAC"/>
            </w:pPr>
            <w:r>
              <w:t>5</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2</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8,7,</w:t>
            </w:r>
          </w:p>
          <w:p w:rsidR="007F209A" w:rsidRPr="008B58AB" w:rsidRDefault="007F209A" w:rsidP="006C212E">
            <w:pPr>
              <w:pStyle w:val="TAC"/>
            </w:pPr>
            <w:r w:rsidRPr="008B58AB">
              <w:rPr>
                <w:lang w:eastAsia="zh-CN"/>
              </w:rPr>
              <w:t>12</w:t>
            </w:r>
          </w:p>
        </w:tc>
        <w:tc>
          <w:tcPr>
            <w:tcW w:w="658" w:type="dxa"/>
            <w:vAlign w:val="center"/>
          </w:tcPr>
          <w:p w:rsidR="007F209A" w:rsidRPr="008B58AB" w:rsidRDefault="007F209A" w:rsidP="006C212E">
            <w:pPr>
              <w:pStyle w:val="TAC"/>
              <w:rPr>
                <w:lang w:eastAsia="zh-CN"/>
              </w:rPr>
            </w:pPr>
            <w:r w:rsidRPr="008B58AB">
              <w:rPr>
                <w:lang w:eastAsia="zh-CN"/>
              </w:rPr>
              <w:t>7,6,</w:t>
            </w:r>
          </w:p>
          <w:p w:rsidR="007F209A" w:rsidRPr="008B58AB" w:rsidRDefault="007F209A" w:rsidP="006C212E">
            <w:pPr>
              <w:pStyle w:val="TAC"/>
            </w:pPr>
            <w:r w:rsidRPr="008B58AB">
              <w:rPr>
                <w:lang w:eastAsia="zh-CN"/>
              </w:rPr>
              <w:t>5,4</w:t>
            </w:r>
          </w:p>
        </w:tc>
        <w:tc>
          <w:tcPr>
            <w:tcW w:w="542" w:type="dxa"/>
            <w:vAlign w:val="center"/>
          </w:tcPr>
          <w:p w:rsidR="007F209A" w:rsidRPr="008B58AB" w:rsidRDefault="007F209A" w:rsidP="006C212E">
            <w:pPr>
              <w:pStyle w:val="TAC"/>
            </w:pPr>
          </w:p>
        </w:tc>
        <w:tc>
          <w:tcPr>
            <w:tcW w:w="542" w:type="dxa"/>
            <w:vAlign w:val="center"/>
          </w:tcPr>
          <w:p w:rsidR="007F209A" w:rsidRPr="008B58AB" w:rsidRDefault="007F209A" w:rsidP="006C212E">
            <w:pPr>
              <w:pStyle w:val="TAC"/>
            </w:pP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8,7,12</w:t>
            </w:r>
          </w:p>
        </w:tc>
        <w:tc>
          <w:tcPr>
            <w:tcW w:w="664" w:type="dxa"/>
            <w:vAlign w:val="center"/>
          </w:tcPr>
          <w:p w:rsidR="007F209A" w:rsidRPr="008B58AB" w:rsidRDefault="007F209A" w:rsidP="006C212E">
            <w:pPr>
              <w:pStyle w:val="TAC"/>
            </w:pPr>
            <w:r w:rsidRPr="008B58AB">
              <w:rPr>
                <w:lang w:eastAsia="zh-CN"/>
              </w:rPr>
              <w:t>7,6,5,4</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3</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14,</w:t>
            </w:r>
          </w:p>
          <w:p w:rsidR="007F209A" w:rsidRPr="008B58AB" w:rsidRDefault="007F209A" w:rsidP="006C212E">
            <w:pPr>
              <w:pStyle w:val="TAC"/>
              <w:rPr>
                <w:lang w:eastAsia="zh-CN"/>
              </w:rPr>
            </w:pPr>
            <w:r w:rsidRPr="008B58AB">
              <w:rPr>
                <w:lang w:eastAsia="zh-CN"/>
              </w:rPr>
              <w:t>13,</w:t>
            </w:r>
          </w:p>
          <w:p w:rsidR="007F209A" w:rsidRPr="008B58AB" w:rsidRDefault="007F209A" w:rsidP="006C212E">
            <w:pPr>
              <w:pStyle w:val="TAC"/>
            </w:pPr>
            <w:r w:rsidRPr="008B58AB">
              <w:rPr>
                <w:lang w:eastAsia="zh-CN"/>
              </w:rPr>
              <w:t>12</w:t>
            </w:r>
          </w:p>
        </w:tc>
        <w:tc>
          <w:tcPr>
            <w:tcW w:w="658" w:type="dxa"/>
            <w:vAlign w:val="center"/>
          </w:tcPr>
          <w:p w:rsidR="007F209A" w:rsidRPr="008B58AB" w:rsidRDefault="007F209A" w:rsidP="006C212E">
            <w:pPr>
              <w:pStyle w:val="TAC"/>
              <w:rPr>
                <w:lang w:eastAsia="zh-CN"/>
              </w:rPr>
            </w:pPr>
            <w:r w:rsidRPr="008B58AB">
              <w:rPr>
                <w:lang w:eastAsia="zh-CN"/>
              </w:rPr>
              <w:t>12,11,</w:t>
            </w:r>
          </w:p>
          <w:p w:rsidR="007F209A" w:rsidRPr="008B58AB" w:rsidRDefault="007F209A" w:rsidP="006C212E">
            <w:pPr>
              <w:pStyle w:val="TAC"/>
            </w:pPr>
            <w:r w:rsidRPr="008B58AB">
              <w:rPr>
                <w:lang w:eastAsia="zh-CN"/>
              </w:rPr>
              <w:t>10</w:t>
            </w:r>
          </w:p>
        </w:tc>
        <w:tc>
          <w:tcPr>
            <w:tcW w:w="542" w:type="dxa"/>
            <w:vAlign w:val="center"/>
          </w:tcPr>
          <w:p w:rsidR="007F209A" w:rsidRPr="008B58AB" w:rsidRDefault="007F209A" w:rsidP="006C212E">
            <w:pPr>
              <w:pStyle w:val="TAC"/>
            </w:pPr>
            <w:r w:rsidRPr="008B58AB">
              <w:rPr>
                <w:lang w:eastAsia="zh-CN"/>
              </w:rPr>
              <w:t>10,9</w:t>
            </w:r>
          </w:p>
        </w:tc>
        <w:tc>
          <w:tcPr>
            <w:tcW w:w="542" w:type="dxa"/>
            <w:vAlign w:val="center"/>
          </w:tcPr>
          <w:p w:rsidR="007F209A" w:rsidRPr="008B58AB" w:rsidRDefault="007F209A" w:rsidP="006C212E">
            <w:pPr>
              <w:pStyle w:val="TAC"/>
            </w:pPr>
            <w:r w:rsidRPr="008B58AB">
              <w:rPr>
                <w:lang w:eastAsia="zh-CN"/>
              </w:rPr>
              <w:t>9,8</w:t>
            </w:r>
          </w:p>
        </w:tc>
        <w:tc>
          <w:tcPr>
            <w:tcW w:w="420" w:type="dxa"/>
            <w:vAlign w:val="center"/>
          </w:tcPr>
          <w:p w:rsidR="007F209A" w:rsidRPr="008B58AB" w:rsidRDefault="007F209A" w:rsidP="006C212E">
            <w:pPr>
              <w:pStyle w:val="TAC"/>
            </w:pPr>
            <w:r w:rsidRPr="008B58AB">
              <w:rPr>
                <w:lang w:eastAsia="zh-CN"/>
              </w:rPr>
              <w:t>8,7</w:t>
            </w:r>
          </w:p>
        </w:tc>
        <w:tc>
          <w:tcPr>
            <w:tcW w:w="298" w:type="dxa"/>
            <w:vAlign w:val="center"/>
          </w:tcPr>
          <w:p w:rsidR="007F209A" w:rsidRPr="008B58AB" w:rsidRDefault="007F209A" w:rsidP="006C212E">
            <w:pPr>
              <w:pStyle w:val="TAC"/>
            </w:pPr>
            <w:r w:rsidRPr="008B58AB">
              <w:rPr>
                <w:lang w:eastAsia="zh-CN"/>
              </w:rPr>
              <w:t>7</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p>
        </w:tc>
        <w:tc>
          <w:tcPr>
            <w:tcW w:w="664"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4</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16,</w:t>
            </w:r>
          </w:p>
          <w:p w:rsidR="007F209A" w:rsidRPr="008B58AB" w:rsidRDefault="007F209A" w:rsidP="006C212E">
            <w:pPr>
              <w:pStyle w:val="TAC"/>
              <w:rPr>
                <w:lang w:eastAsia="zh-CN"/>
              </w:rPr>
            </w:pPr>
            <w:r w:rsidRPr="008B58AB">
              <w:rPr>
                <w:lang w:eastAsia="zh-CN"/>
              </w:rPr>
              <w:t>15,</w:t>
            </w:r>
          </w:p>
          <w:p w:rsidR="007F209A" w:rsidRPr="008B58AB" w:rsidRDefault="007F209A" w:rsidP="006C212E">
            <w:pPr>
              <w:pStyle w:val="TAC"/>
              <w:rPr>
                <w:lang w:eastAsia="zh-CN"/>
              </w:rPr>
            </w:pPr>
            <w:r w:rsidRPr="008B58AB">
              <w:rPr>
                <w:lang w:eastAsia="zh-CN"/>
              </w:rPr>
              <w:t>14,</w:t>
            </w:r>
          </w:p>
          <w:p w:rsidR="007F209A" w:rsidRPr="008B58AB" w:rsidRDefault="007F209A" w:rsidP="006C212E">
            <w:pPr>
              <w:pStyle w:val="TAC"/>
            </w:pPr>
            <w:r w:rsidRPr="008B58AB">
              <w:rPr>
                <w:lang w:eastAsia="zh-CN"/>
              </w:rPr>
              <w:t>13</w:t>
            </w:r>
          </w:p>
        </w:tc>
        <w:tc>
          <w:tcPr>
            <w:tcW w:w="658" w:type="dxa"/>
            <w:vAlign w:val="center"/>
          </w:tcPr>
          <w:p w:rsidR="007F209A" w:rsidRPr="008B58AB" w:rsidRDefault="007F209A" w:rsidP="006C212E">
            <w:pPr>
              <w:pStyle w:val="TAC"/>
              <w:rPr>
                <w:lang w:eastAsia="zh-CN"/>
              </w:rPr>
            </w:pPr>
            <w:r w:rsidRPr="008B58AB">
              <w:rPr>
                <w:lang w:eastAsia="zh-CN"/>
              </w:rPr>
              <w:t>13,12,</w:t>
            </w:r>
          </w:p>
          <w:p w:rsidR="007F209A" w:rsidRPr="008B58AB" w:rsidRDefault="007F209A" w:rsidP="006C212E">
            <w:pPr>
              <w:pStyle w:val="TAC"/>
            </w:pPr>
            <w:r w:rsidRPr="008B58AB">
              <w:rPr>
                <w:lang w:eastAsia="zh-CN"/>
              </w:rPr>
              <w:t>11,10</w:t>
            </w:r>
          </w:p>
        </w:tc>
        <w:tc>
          <w:tcPr>
            <w:tcW w:w="542" w:type="dxa"/>
            <w:vAlign w:val="center"/>
          </w:tcPr>
          <w:p w:rsidR="007F209A" w:rsidRPr="008B58AB" w:rsidRDefault="007F209A" w:rsidP="006C212E">
            <w:pPr>
              <w:pStyle w:val="TAC"/>
              <w:rPr>
                <w:lang w:eastAsia="zh-CN"/>
              </w:rPr>
            </w:pPr>
            <w:r w:rsidRPr="008B58AB">
              <w:rPr>
                <w:lang w:eastAsia="zh-CN"/>
              </w:rPr>
              <w:t>10,9,</w:t>
            </w:r>
          </w:p>
          <w:p w:rsidR="007F209A" w:rsidRPr="008B58AB" w:rsidRDefault="007F209A" w:rsidP="006C212E">
            <w:pPr>
              <w:pStyle w:val="TAC"/>
            </w:pPr>
            <w:r w:rsidRPr="008B58AB">
              <w:rPr>
                <w:lang w:eastAsia="zh-CN"/>
              </w:rPr>
              <w:t>8,7</w:t>
            </w:r>
          </w:p>
        </w:tc>
        <w:tc>
          <w:tcPr>
            <w:tcW w:w="542" w:type="dxa"/>
            <w:vAlign w:val="center"/>
          </w:tcPr>
          <w:p w:rsidR="007F209A" w:rsidRPr="008B58AB" w:rsidRDefault="007F209A" w:rsidP="006C212E">
            <w:pPr>
              <w:pStyle w:val="TAC"/>
            </w:pPr>
            <w:r w:rsidRPr="008B58AB">
              <w:rPr>
                <w:lang w:eastAsia="zh-CN"/>
              </w:rPr>
              <w:t>7,6,5</w:t>
            </w: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p>
        </w:tc>
        <w:tc>
          <w:tcPr>
            <w:tcW w:w="664"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5</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18,</w:t>
            </w:r>
          </w:p>
          <w:p w:rsidR="007F209A" w:rsidRPr="008B58AB" w:rsidRDefault="007F209A" w:rsidP="006C212E">
            <w:pPr>
              <w:pStyle w:val="TAC"/>
              <w:rPr>
                <w:lang w:eastAsia="zh-CN"/>
              </w:rPr>
            </w:pPr>
            <w:r w:rsidRPr="008B58AB">
              <w:rPr>
                <w:lang w:eastAsia="zh-CN"/>
              </w:rPr>
              <w:t>17,</w:t>
            </w:r>
          </w:p>
          <w:p w:rsidR="007F209A" w:rsidRPr="008B58AB" w:rsidRDefault="007F209A" w:rsidP="006C212E">
            <w:pPr>
              <w:pStyle w:val="TAC"/>
              <w:rPr>
                <w:lang w:eastAsia="zh-CN"/>
              </w:rPr>
            </w:pPr>
            <w:r w:rsidRPr="008B58AB">
              <w:rPr>
                <w:lang w:eastAsia="zh-CN"/>
              </w:rPr>
              <w:t>16,</w:t>
            </w:r>
          </w:p>
          <w:p w:rsidR="007F209A" w:rsidRPr="008B58AB" w:rsidRDefault="007F209A" w:rsidP="006C212E">
            <w:pPr>
              <w:pStyle w:val="TAC"/>
              <w:rPr>
                <w:lang w:eastAsia="zh-CN"/>
              </w:rPr>
            </w:pPr>
            <w:r w:rsidRPr="008B58AB">
              <w:rPr>
                <w:lang w:eastAsia="zh-CN"/>
              </w:rPr>
              <w:t>15,</w:t>
            </w:r>
          </w:p>
          <w:p w:rsidR="007F209A" w:rsidRPr="008B58AB" w:rsidRDefault="007F209A" w:rsidP="006C212E">
            <w:pPr>
              <w:pStyle w:val="TAC"/>
              <w:rPr>
                <w:lang w:eastAsia="zh-CN"/>
              </w:rPr>
            </w:pPr>
            <w:r w:rsidRPr="008B58AB">
              <w:rPr>
                <w:lang w:eastAsia="zh-CN"/>
              </w:rPr>
              <w:t>14,</w:t>
            </w:r>
          </w:p>
          <w:p w:rsidR="007F209A" w:rsidRPr="008B58AB" w:rsidRDefault="007F209A" w:rsidP="006C212E">
            <w:pPr>
              <w:pStyle w:val="TAC"/>
              <w:rPr>
                <w:lang w:eastAsia="zh-CN"/>
              </w:rPr>
            </w:pPr>
            <w:r w:rsidRPr="008B58AB">
              <w:rPr>
                <w:lang w:eastAsia="zh-CN"/>
              </w:rPr>
              <w:t>13,</w:t>
            </w:r>
          </w:p>
          <w:p w:rsidR="007F209A" w:rsidRPr="008B58AB" w:rsidRDefault="007F209A" w:rsidP="006C212E">
            <w:pPr>
              <w:pStyle w:val="TAC"/>
            </w:pPr>
            <w:r w:rsidRPr="008B58AB">
              <w:rPr>
                <w:lang w:eastAsia="zh-CN"/>
              </w:rPr>
              <w:t>12,22</w:t>
            </w:r>
          </w:p>
        </w:tc>
        <w:tc>
          <w:tcPr>
            <w:tcW w:w="658" w:type="dxa"/>
            <w:vAlign w:val="center"/>
          </w:tcPr>
          <w:p w:rsidR="007F209A" w:rsidRPr="008B58AB" w:rsidRDefault="007F209A" w:rsidP="006C212E">
            <w:pPr>
              <w:pStyle w:val="TAC"/>
              <w:rPr>
                <w:lang w:eastAsia="zh-CN"/>
              </w:rPr>
            </w:pPr>
            <w:r w:rsidRPr="008B58AB">
              <w:rPr>
                <w:lang w:eastAsia="zh-CN"/>
              </w:rPr>
              <w:t>12,11,</w:t>
            </w:r>
          </w:p>
          <w:p w:rsidR="007F209A" w:rsidRPr="008B58AB" w:rsidRDefault="007F209A" w:rsidP="006C212E">
            <w:pPr>
              <w:pStyle w:val="TAC"/>
              <w:rPr>
                <w:lang w:eastAsia="zh-CN"/>
              </w:rPr>
            </w:pPr>
            <w:r w:rsidRPr="008B58AB">
              <w:rPr>
                <w:lang w:eastAsia="zh-CN"/>
              </w:rPr>
              <w:t>10,9,</w:t>
            </w:r>
          </w:p>
          <w:p w:rsidR="007F209A" w:rsidRPr="008B58AB" w:rsidRDefault="007F209A" w:rsidP="006C212E">
            <w:pPr>
              <w:pStyle w:val="TAC"/>
            </w:pPr>
            <w:r w:rsidRPr="008B58AB">
              <w:rPr>
                <w:lang w:eastAsia="zh-CN"/>
              </w:rPr>
              <w:t>8,7,6,5,4</w:t>
            </w:r>
          </w:p>
        </w:tc>
        <w:tc>
          <w:tcPr>
            <w:tcW w:w="542" w:type="dxa"/>
            <w:vAlign w:val="center"/>
          </w:tcPr>
          <w:p w:rsidR="007F209A" w:rsidRPr="008B58AB" w:rsidRDefault="007F209A" w:rsidP="006C212E">
            <w:pPr>
              <w:pStyle w:val="TAC"/>
            </w:pPr>
          </w:p>
        </w:tc>
        <w:tc>
          <w:tcPr>
            <w:tcW w:w="542" w:type="dxa"/>
            <w:vAlign w:val="center"/>
          </w:tcPr>
          <w:p w:rsidR="007F209A" w:rsidRPr="008B58AB" w:rsidRDefault="007F209A" w:rsidP="006C212E">
            <w:pPr>
              <w:pStyle w:val="TAC"/>
            </w:pP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p>
        </w:tc>
        <w:tc>
          <w:tcPr>
            <w:tcW w:w="664"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6</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pPr>
            <w:r w:rsidRPr="008B58AB">
              <w:rPr>
                <w:lang w:eastAsia="zh-CN"/>
              </w:rPr>
              <w:t>6</w:t>
            </w:r>
            <w:r>
              <w:rPr>
                <w:lang w:eastAsia="zh-CN"/>
              </w:rPr>
              <w:t>,5</w:t>
            </w:r>
          </w:p>
        </w:tc>
        <w:tc>
          <w:tcPr>
            <w:tcW w:w="658" w:type="dxa"/>
            <w:vAlign w:val="center"/>
          </w:tcPr>
          <w:p w:rsidR="007F209A" w:rsidRPr="008B58AB" w:rsidRDefault="007F209A" w:rsidP="006C212E">
            <w:pPr>
              <w:pStyle w:val="TAC"/>
            </w:pPr>
          </w:p>
        </w:tc>
        <w:tc>
          <w:tcPr>
            <w:tcW w:w="542" w:type="dxa"/>
            <w:vAlign w:val="center"/>
          </w:tcPr>
          <w:p w:rsidR="007F209A" w:rsidRPr="008B58AB" w:rsidRDefault="007F209A" w:rsidP="006C212E">
            <w:pPr>
              <w:pStyle w:val="TAC"/>
            </w:pPr>
            <w:r>
              <w:rPr>
                <w:lang w:eastAsia="zh-CN"/>
              </w:rPr>
              <w:t>6,5</w:t>
            </w:r>
          </w:p>
        </w:tc>
        <w:tc>
          <w:tcPr>
            <w:tcW w:w="542" w:type="dxa"/>
            <w:vAlign w:val="center"/>
          </w:tcPr>
          <w:p w:rsidR="007F209A" w:rsidRPr="008B58AB" w:rsidRDefault="007F209A" w:rsidP="006C212E">
            <w:pPr>
              <w:pStyle w:val="TAC"/>
            </w:pPr>
          </w:p>
        </w:tc>
        <w:tc>
          <w:tcPr>
            <w:tcW w:w="420" w:type="dxa"/>
            <w:vAlign w:val="center"/>
          </w:tcPr>
          <w:p w:rsidR="007F209A" w:rsidRPr="009173CB" w:rsidRDefault="007F209A" w:rsidP="006C212E">
            <w:pPr>
              <w:pStyle w:val="TAC"/>
              <w:rPr>
                <w:rFonts w:eastAsiaTheme="minorEastAsia"/>
                <w:lang w:eastAsia="zh-CN"/>
              </w:rPr>
            </w:pPr>
            <w:r>
              <w:rPr>
                <w:rFonts w:eastAsiaTheme="minorEastAsia" w:hint="eastAsia"/>
                <w:lang w:eastAsia="zh-CN"/>
              </w:rPr>
              <w:t>6</w:t>
            </w: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4</w:t>
            </w:r>
          </w:p>
        </w:tc>
        <w:tc>
          <w:tcPr>
            <w:tcW w:w="664"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bl>
    <w:p w:rsidR="007F209A" w:rsidRPr="008B58AB" w:rsidRDefault="007F209A" w:rsidP="001064A6"/>
    <w:p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lastRenderedPageBreak/>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208" type="#_x0000_t75" style="width:243.95pt;height:33.85pt" o:ole="">
            <v:imagedata r:id="rId497" o:title=""/>
          </v:shape>
          <o:OLEObject Type="Embed" ProgID="Equation.3" ShapeID="_x0000_i1208" DrawAspect="Content" ObjectID="_1615284630" r:id="rId498"/>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209" type="#_x0000_t75" style="width:327.2pt;height:38.15pt" o:ole="">
            <v:imagedata r:id="rId499" o:title=""/>
          </v:shape>
          <o:OLEObject Type="Embed" ProgID="Equation.3" ShapeID="_x0000_i1209" DrawAspect="Content" ObjectID="_1615284631" r:id="rId500"/>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210" type="#_x0000_t75" style="width:43pt;height:20.4pt" o:ole="">
            <v:imagedata r:id="rId232" o:title=""/>
          </v:shape>
          <o:OLEObject Type="Embed" ProgID="Equation.3" ShapeID="_x0000_i1210" DrawAspect="Content" ObjectID="_1615284632" r:id="rId501"/>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11" type="#_x0000_t75" style="width:49.95pt;height:17.2pt" o:ole="">
            <v:imagedata r:id="rId457" o:title=""/>
          </v:shape>
          <o:OLEObject Type="Embed" ProgID="Equation.3" ShapeID="_x0000_i1211" DrawAspect="Content" ObjectID="_1615284633" r:id="rId502"/>
        </w:object>
      </w:r>
      <w:r w:rsidR="00FB1B10" w:rsidRPr="008B58AB">
        <w:t xml:space="preserve">for normal cyclic prefix and </w:t>
      </w:r>
      <w:r w:rsidR="00FB1B10" w:rsidRPr="008B58AB">
        <w:rPr>
          <w:position w:val="-12"/>
        </w:rPr>
        <w:object w:dxaOrig="1020" w:dyaOrig="380">
          <v:shape id="_x0000_i1212" type="#_x0000_t75" style="width:48.9pt;height:17.2pt" o:ole="">
            <v:imagedata r:id="rId459" o:title=""/>
          </v:shape>
          <o:OLEObject Type="Embed" ProgID="Equation.3" ShapeID="_x0000_i1212" DrawAspect="Content" ObjectID="_1615284634" r:id="rId503"/>
        </w:object>
      </w:r>
      <w:r w:rsidR="00FB1B10" w:rsidRPr="008B58AB">
        <w:t xml:space="preserve">for extended cyclic prefix. If an MPDCCH-PRB-set </w:t>
      </w:r>
      <w:r w:rsidRPr="008B58AB">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13" type="#_x0000_t75" style="width:115pt;height:20.4pt" o:ole="">
            <v:imagedata r:id="rId461" o:title=""/>
          </v:shape>
          <o:OLEObject Type="Embed" ProgID="Equation.3" ShapeID="_x0000_i1213" DrawAspect="Content" ObjectID="_1615284635" r:id="rId504"/>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14" type="#_x0000_t75" style="width:33.85pt;height:20.4pt" o:ole="">
            <v:imagedata r:id="rId235" o:title=""/>
          </v:shape>
          <o:OLEObject Type="Embed" ProgID="Equation.DSMT4" ShapeID="_x0000_i1214" DrawAspect="Content" ObjectID="_1615284636" r:id="rId505"/>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15" type="#_x0000_t75" style="width:33.85pt;height:20.4pt" o:ole="">
            <v:imagedata r:id="rId235" o:title=""/>
          </v:shape>
          <o:OLEObject Type="Embed" ProgID="Equation.DSMT4" ShapeID="_x0000_i1215" DrawAspect="Content" ObjectID="_1615284637" r:id="rId506"/>
        </w:object>
      </w:r>
      <w:r w:rsidR="00783F84" w:rsidRPr="008B58AB">
        <w:rPr>
          <w:rFonts w:eastAsia="MS Mincho" w:hint="eastAsia"/>
          <w:lang w:eastAsia="ja-JP"/>
        </w:rPr>
        <w:t xml:space="preserve">is the sum between </w:t>
      </w:r>
      <w:r w:rsidR="00783F84" w:rsidRPr="008B58AB">
        <w:rPr>
          <w:position w:val="-12"/>
        </w:rPr>
        <w:object w:dxaOrig="900" w:dyaOrig="380">
          <v:shape id="_x0000_i1216" type="#_x0000_t75" style="width:45.65pt;height:18.8pt" o:ole="">
            <v:imagedata r:id="rId238" o:title=""/>
          </v:shape>
          <o:OLEObject Type="Embed" ProgID="Equation.DSMT4" ShapeID="_x0000_i1216" DrawAspect="Content" ObjectID="_1615284638" r:id="rId507"/>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17" type="#_x0000_t75" style="width:33.85pt;height:20.4pt" o:ole="">
            <v:imagedata r:id="rId235" o:title=""/>
          </v:shape>
          <o:OLEObject Type="Embed" ProgID="Equation.DSMT4" ShapeID="_x0000_i1217" DrawAspect="Content" ObjectID="_1615284639" r:id="rId508"/>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18" type="#_x0000_t75" style="width:33.85pt;height:18.8pt" o:ole="">
            <v:imagedata r:id="rId241" o:title=""/>
          </v:shape>
          <o:OLEObject Type="Embed" ProgID="Equation.3" ShapeID="_x0000_i1218" DrawAspect="Content" ObjectID="_1615284640" r:id="rId509"/>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lastRenderedPageBreak/>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19" type="#_x0000_t75" style="width:72.55pt;height:15.6pt" o:ole="">
            <v:imagedata r:id="rId526" o:title=""/>
          </v:shape>
          <o:OLEObject Type="Embed" ProgID="Equation.3" ShapeID="_x0000_i1219" DrawAspect="Content" ObjectID="_1615284641" r:id="rId527"/>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20" type="#_x0000_t75" style="width:224.05pt;height:18.8pt" o:ole="">
            <v:imagedata r:id="rId538" o:title=""/>
          </v:shape>
          <o:OLEObject Type="Embed" ProgID="Equation.3" ShapeID="_x0000_i1220" DrawAspect="Content" ObjectID="_1615284642" r:id="rId539"/>
        </w:object>
      </w:r>
      <w:r w:rsidR="00427255" w:rsidRPr="008B58AB">
        <w:rPr>
          <w:lang w:val="en-US"/>
        </w:rPr>
        <w:t>;</w:t>
      </w:r>
      <w:r w:rsidR="00427255" w:rsidRPr="008B58AB">
        <w:rPr>
          <w:lang w:val="x-none"/>
        </w:rPr>
        <w:t xml:space="preserve"> </w:t>
      </w:r>
    </w:p>
    <w:p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lastRenderedPageBreak/>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for transmission of the corresponding PDCCH in subframe </w:t>
      </w:r>
      <w:r w:rsidR="00DF64B1" w:rsidRPr="008B58AB">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w:t>
      </w:r>
      <w:r w:rsidR="0020767B">
        <w:rPr>
          <w:lang w:val="en-US"/>
        </w:rPr>
        <w:t>,</w:t>
      </w:r>
      <w:r w:rsidR="00427255" w:rsidRPr="008B58AB">
        <w:rPr>
          <w:lang w:val="en-US"/>
        </w:rPr>
        <w:t xml:space="preserve"> 5</w:t>
      </w:r>
      <w:r w:rsidR="0020767B">
        <w:rPr>
          <w:lang w:val="en-US"/>
        </w:rPr>
        <w:t xml:space="preserve"> or </w:t>
      </w:r>
      <w:r w:rsidR="0020767B">
        <w:t xml:space="preserve">10 if configured by </w:t>
      </w:r>
      <w:r w:rsidR="0020767B" w:rsidRPr="00452E0B">
        <w:rPr>
          <w:i/>
        </w:rPr>
        <w:t>ssp10-CRS-LessDwPTS</w:t>
      </w:r>
      <w:r w:rsidR="00427255" w:rsidRPr="008B58AB">
        <w:rPr>
          <w:lang w:val="en-US"/>
        </w:rPr>
        <w:t xml:space="preserve">, </w:t>
      </w:r>
      <w:r w:rsidR="00DF64B1" w:rsidRPr="008B58AB">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14" w:name="_Toc415085525"/>
      <w:r w:rsidR="00DE78B1" w:rsidRPr="008B58AB">
        <w:lastRenderedPageBreak/>
        <w:t>10.1.3.2</w:t>
      </w:r>
      <w:r w:rsidR="00DE78B1" w:rsidRPr="008B58AB">
        <w:tab/>
        <w:t>TDD HARQ-ACK procedure for more than one configured serving cell</w:t>
      </w:r>
      <w:bookmarkEnd w:id="14"/>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15" w:name="_Toc415085526"/>
      <w:r w:rsidRPr="008B58AB">
        <w:t>10.1.3.2.1</w:t>
      </w:r>
      <w:r w:rsidRPr="008B58AB">
        <w:tab/>
        <w:t>PUCCH format 1b with channel selection HARQ-ACK procedure</w:t>
      </w:r>
      <w:bookmarkEnd w:id="15"/>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16" w:name="_Toc415085527"/>
      <w:r w:rsidR="00DE78B1" w:rsidRPr="008B58AB">
        <w:lastRenderedPageBreak/>
        <w:t>10.1.3.2.2</w:t>
      </w:r>
      <w:r w:rsidR="00DE78B1" w:rsidRPr="008B58AB">
        <w:tab/>
        <w:t>PUCCH format 3 HARQ-ACK procedure</w:t>
      </w:r>
      <w:bookmarkEnd w:id="16"/>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w:t>
      </w:r>
      <w:r w:rsidR="003870BB">
        <w:lastRenderedPageBreak/>
        <w:t xml:space="preserve">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1" type="#_x0000_t75" style="width:27.95pt;height:11.8pt" o:ole="">
            <v:imagedata r:id="rId789" o:title=""/>
          </v:shape>
          <o:OLEObject Type="Embed" ProgID="Equation.3" ShapeID="_x0000_i1221" DrawAspect="Content" ObjectID="_1615284643" r:id="rId790"/>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22" type="#_x0000_t75" style="width:26.35pt;height:14.5pt" o:ole="">
            <v:imagedata r:id="rId791" o:title=""/>
          </v:shape>
          <o:OLEObject Type="Embed" ProgID="Equation.3" ShapeID="_x0000_i1222" DrawAspect="Content" ObjectID="_1615284644" r:id="rId792"/>
        </w:object>
      </w:r>
      <w:r w:rsidRPr="008B58AB">
        <w:t xml:space="preserve">, where </w:t>
      </w:r>
      <w:r w:rsidRPr="008B58AB">
        <w:rPr>
          <w:position w:val="-12"/>
        </w:rPr>
        <w:object w:dxaOrig="740" w:dyaOrig="360">
          <v:shape id="_x0000_i1223" type="#_x0000_t75" style="width:30.65pt;height:14.5pt" o:ole="">
            <v:imagedata r:id="rId793" o:title=""/>
          </v:shape>
          <o:OLEObject Type="Embed" ProgID="Equation.3" ShapeID="_x0000_i1223" DrawAspect="Content" ObjectID="_1615284645" r:id="rId79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4" type="#_x0000_t75" style="width:22.55pt;height:11.3pt" o:ole="">
            <v:imagedata r:id="rId795" o:title=""/>
          </v:shape>
          <o:OLEObject Type="Embed" ProgID="Equation.3" ShapeID="_x0000_i1224" DrawAspect="Content" ObjectID="_1615284646" r:id="rId796"/>
        </w:object>
      </w:r>
      <w:r w:rsidRPr="008B58AB">
        <w:t xml:space="preserve">, where </w:t>
      </w:r>
      <w:r w:rsidRPr="008B58AB">
        <w:rPr>
          <w:position w:val="-6"/>
        </w:rPr>
        <w:object w:dxaOrig="639" w:dyaOrig="279">
          <v:shape id="_x0000_i1225" type="#_x0000_t75" style="width:26.35pt;height:11.8pt" o:ole="">
            <v:imagedata r:id="rId797" o:title=""/>
          </v:shape>
          <o:OLEObject Type="Embed" ProgID="Equation.3" ShapeID="_x0000_i1225" DrawAspect="Content" ObjectID="_1615284647" r:id="rId79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6" type="#_x0000_t75" style="width:27.95pt;height:11.8pt" o:ole="">
            <v:imagedata r:id="rId789" o:title=""/>
          </v:shape>
          <o:OLEObject Type="Embed" ProgID="Equation.3" ShapeID="_x0000_i1226" DrawAspect="Content" ObjectID="_1615284648" r:id="rId79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27" type="#_x0000_t75" style="width:26.35pt;height:14.5pt" o:ole="">
            <v:imagedata r:id="rId791" o:title=""/>
          </v:shape>
          <o:OLEObject Type="Embed" ProgID="Equation.3" ShapeID="_x0000_i1227" DrawAspect="Content" ObjectID="_1615284649" r:id="rId800"/>
        </w:object>
      </w:r>
      <w:r w:rsidRPr="008B58AB">
        <w:t xml:space="preserve">, where </w:t>
      </w:r>
      <w:r w:rsidRPr="008B58AB">
        <w:rPr>
          <w:position w:val="-12"/>
        </w:rPr>
        <w:object w:dxaOrig="740" w:dyaOrig="360">
          <v:shape id="_x0000_i1228" type="#_x0000_t75" style="width:30.65pt;height:14.5pt" o:ole="">
            <v:imagedata r:id="rId793" o:title=""/>
          </v:shape>
          <o:OLEObject Type="Embed" ProgID="Equation.3" ShapeID="_x0000_i1228" DrawAspect="Content" ObjectID="_1615284650"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9" type="#_x0000_t75" style="width:22.55pt;height:11.3pt" o:ole="">
            <v:imagedata r:id="rId802" o:title=""/>
          </v:shape>
          <o:OLEObject Type="Embed" ProgID="Equation.3" ShapeID="_x0000_i1229" DrawAspect="Content" ObjectID="_1615284651" r:id="rId803"/>
        </w:object>
      </w:r>
      <w:r w:rsidRPr="008B58AB">
        <w:t xml:space="preserve">, where </w:t>
      </w:r>
      <w:r w:rsidRPr="008B58AB">
        <w:rPr>
          <w:position w:val="-6"/>
        </w:rPr>
        <w:object w:dxaOrig="639" w:dyaOrig="279">
          <v:shape id="_x0000_i1230" type="#_x0000_t75" style="width:26.35pt;height:11.8pt" o:ole="">
            <v:imagedata r:id="rId804" o:title=""/>
          </v:shape>
          <o:OLEObject Type="Embed" ProgID="Equation.3" ShapeID="_x0000_i1230" DrawAspect="Content" ObjectID="_1615284652" r:id="rId80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1" type="#_x0000_t75" style="width:22.55pt;height:11.3pt" o:ole="">
            <v:imagedata r:id="rId808" o:title=""/>
          </v:shape>
          <o:OLEObject Type="Embed" ProgID="Equation.3" ShapeID="_x0000_i1231" DrawAspect="Content" ObjectID="_1615284653" r:id="rId809"/>
        </w:object>
      </w:r>
      <w:r w:rsidRPr="008B58AB">
        <w:t xml:space="preserve">, where </w:t>
      </w:r>
      <w:r w:rsidRPr="008B58AB">
        <w:rPr>
          <w:position w:val="-6"/>
        </w:rPr>
        <w:object w:dxaOrig="639" w:dyaOrig="279">
          <v:shape id="_x0000_i1232" type="#_x0000_t75" style="width:26.35pt;height:11.8pt" o:ole="">
            <v:imagedata r:id="rId810" o:title=""/>
          </v:shape>
          <o:OLEObject Type="Embed" ProgID="Equation.3" ShapeID="_x0000_i1232" DrawAspect="Content" ObjectID="_1615284654" r:id="rId81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3" type="#_x0000_t75" style="width:27.95pt;height:11.8pt" o:ole="">
            <v:imagedata r:id="rId789" o:title=""/>
          </v:shape>
          <o:OLEObject Type="Embed" ProgID="Equation.3" ShapeID="_x0000_i1233" DrawAspect="Content" ObjectID="_1615284655" r:id="rId812"/>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34" type="#_x0000_t75" style="width:26.35pt;height:14.5pt" o:ole="">
            <v:imagedata r:id="rId791" o:title=""/>
          </v:shape>
          <o:OLEObject Type="Embed" ProgID="Equation.3" ShapeID="_x0000_i1234" DrawAspect="Content" ObjectID="_1615284656" r:id="rId813"/>
        </w:object>
      </w:r>
      <w:r w:rsidRPr="008B58AB">
        <w:t xml:space="preserve">, where </w:t>
      </w:r>
      <w:r w:rsidRPr="008B58AB">
        <w:rPr>
          <w:position w:val="-12"/>
        </w:rPr>
        <w:object w:dxaOrig="740" w:dyaOrig="360">
          <v:shape id="_x0000_i1235" type="#_x0000_t75" style="width:30.65pt;height:14.5pt" o:ole="">
            <v:imagedata r:id="rId793" o:title=""/>
          </v:shape>
          <o:OLEObject Type="Embed" ProgID="Equation.3" ShapeID="_x0000_i1235" DrawAspect="Content" ObjectID="_1615284657"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36" type="#_x0000_t75" style="width:22.55pt;height:11.3pt" o:ole="">
            <v:imagedata r:id="rId815" o:title=""/>
          </v:shape>
          <o:OLEObject Type="Embed" ProgID="Equation.3" ShapeID="_x0000_i1236" DrawAspect="Content" ObjectID="_1615284658" r:id="rId816"/>
        </w:object>
      </w:r>
      <w:r w:rsidRPr="008B58AB">
        <w:t xml:space="preserve">, where </w:t>
      </w:r>
      <w:r w:rsidRPr="008B58AB">
        <w:rPr>
          <w:position w:val="-6"/>
        </w:rPr>
        <w:object w:dxaOrig="639" w:dyaOrig="279">
          <v:shape id="_x0000_i1237" type="#_x0000_t75" style="width:26.35pt;height:11.8pt" o:ole="">
            <v:imagedata r:id="rId817" o:title=""/>
          </v:shape>
          <o:OLEObject Type="Embed" ProgID="Equation.3" ShapeID="_x0000_i1237" DrawAspect="Content" ObjectID="_1615284659" r:id="rId81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8" type="#_x0000_t75" style="width:27.95pt;height:11.8pt" o:ole="">
            <v:imagedata r:id="rId789" o:title=""/>
          </v:shape>
          <o:OLEObject Type="Embed" ProgID="Equation.3" ShapeID="_x0000_i1238" DrawAspect="Content" ObjectID="_1615284660" r:id="rId819"/>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39" type="#_x0000_t75" style="width:26.35pt;height:14.5pt" o:ole="">
            <v:imagedata r:id="rId791" o:title=""/>
          </v:shape>
          <o:OLEObject Type="Embed" ProgID="Equation.3" ShapeID="_x0000_i1239" DrawAspect="Content" ObjectID="_1615284661" r:id="rId820"/>
        </w:object>
      </w:r>
      <w:r w:rsidRPr="008B58AB">
        <w:t xml:space="preserve">, where </w:t>
      </w:r>
      <w:r w:rsidRPr="008B58AB">
        <w:rPr>
          <w:position w:val="-12"/>
        </w:rPr>
        <w:object w:dxaOrig="740" w:dyaOrig="360">
          <v:shape id="_x0000_i1240" type="#_x0000_t75" style="width:30.65pt;height:14.5pt" o:ole="">
            <v:imagedata r:id="rId793" o:title=""/>
          </v:shape>
          <o:OLEObject Type="Embed" ProgID="Equation.3" ShapeID="_x0000_i1240" DrawAspect="Content" ObjectID="_1615284662"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1" type="#_x0000_t75" style="width:22.55pt;height:11.3pt" o:ole="">
            <v:imagedata r:id="rId822" o:title=""/>
          </v:shape>
          <o:OLEObject Type="Embed" ProgID="Equation.3" ShapeID="_x0000_i1241" DrawAspect="Content" ObjectID="_1615284663" r:id="rId823"/>
        </w:object>
      </w:r>
      <w:r w:rsidRPr="008B58AB">
        <w:t xml:space="preserve">, where </w:t>
      </w:r>
      <w:r w:rsidRPr="008B58AB">
        <w:rPr>
          <w:position w:val="-6"/>
        </w:rPr>
        <w:object w:dxaOrig="639" w:dyaOrig="279">
          <v:shape id="_x0000_i1242" type="#_x0000_t75" style="width:26.35pt;height:11.8pt" o:ole="">
            <v:imagedata r:id="rId824" o:title=""/>
          </v:shape>
          <o:OLEObject Type="Embed" ProgID="Equation.3" ShapeID="_x0000_i1242" DrawAspect="Content" ObjectID="_1615284664" r:id="rId82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43" type="#_x0000_t75" style="width:22.55pt;height:11.3pt" o:ole="">
            <v:imagedata r:id="rId826" o:title=""/>
          </v:shape>
          <o:OLEObject Type="Embed" ProgID="Equation.3" ShapeID="_x0000_i1243" DrawAspect="Content" ObjectID="_1615284665" r:id="rId827"/>
        </w:object>
      </w:r>
      <w:r w:rsidRPr="008B58AB">
        <w:t xml:space="preserve">, where </w:t>
      </w:r>
      <w:r w:rsidRPr="008B58AB">
        <w:rPr>
          <w:position w:val="-6"/>
        </w:rPr>
        <w:object w:dxaOrig="639" w:dyaOrig="279">
          <v:shape id="_x0000_i1244" type="#_x0000_t75" style="width:26.35pt;height:11.8pt" o:ole="">
            <v:imagedata r:id="rId828" o:title=""/>
          </v:shape>
          <o:OLEObject Type="Embed" ProgID="Equation.3" ShapeID="_x0000_i1244" DrawAspect="Content" ObjectID="_1615284666" r:id="rId82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w:t>
      </w:r>
      <w:r w:rsidR="00DE78B1" w:rsidRPr="008B58AB">
        <w:lastRenderedPageBreak/>
        <w:t>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5" type="#_x0000_t75" style="width:22.55pt;height:11.3pt" o:ole="">
            <v:imagedata r:id="rId832" o:title=""/>
          </v:shape>
          <o:OLEObject Type="Embed" ProgID="Equation.3" ShapeID="_x0000_i1245" DrawAspect="Content" ObjectID="_1615284667" r:id="rId833"/>
        </w:object>
      </w:r>
      <w:r w:rsidR="00865B96" w:rsidRPr="008B58AB">
        <w:t xml:space="preserve">, where </w:t>
      </w:r>
      <w:r w:rsidR="00865B96" w:rsidRPr="008B58AB">
        <w:rPr>
          <w:position w:val="-6"/>
        </w:rPr>
        <w:object w:dxaOrig="639" w:dyaOrig="279">
          <v:shape id="_x0000_i1246" type="#_x0000_t75" style="width:26.35pt;height:11.8pt" o:ole="">
            <v:imagedata r:id="rId834" o:title=""/>
          </v:shape>
          <o:OLEObject Type="Embed" ProgID="Equation.3" ShapeID="_x0000_i1246" DrawAspect="Content" ObjectID="_1615284668" r:id="rId835"/>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7" type="#_x0000_t75" style="width:22.55pt;height:11.3pt" o:ole="">
            <v:imagedata r:id="rId836" o:title=""/>
          </v:shape>
          <o:OLEObject Type="Embed" ProgID="Equation.3" ShapeID="_x0000_i1247" DrawAspect="Content" ObjectID="_1615284669" r:id="rId837"/>
        </w:object>
      </w:r>
      <w:r w:rsidR="00865B96" w:rsidRPr="008B58AB">
        <w:t xml:space="preserve">, where </w:t>
      </w:r>
      <w:r w:rsidR="00865B96" w:rsidRPr="008B58AB">
        <w:rPr>
          <w:position w:val="-6"/>
        </w:rPr>
        <w:object w:dxaOrig="639" w:dyaOrig="279">
          <v:shape id="_x0000_i1248" type="#_x0000_t75" style="width:26.35pt;height:11.8pt" o:ole="">
            <v:imagedata r:id="rId838" o:title=""/>
          </v:shape>
          <o:OLEObject Type="Embed" ProgID="Equation.3" ShapeID="_x0000_i1248" DrawAspect="Content" ObjectID="_1615284670" r:id="rId839"/>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9" type="#_x0000_t75" style="width:22.55pt;height:11.3pt" o:ole="">
            <v:imagedata r:id="rId840" o:title=""/>
          </v:shape>
          <o:OLEObject Type="Embed" ProgID="Equation.3" ShapeID="_x0000_i1249" DrawAspect="Content" ObjectID="_1615284671" r:id="rId841"/>
        </w:object>
      </w:r>
      <w:r w:rsidR="00865B96" w:rsidRPr="008B58AB">
        <w:t xml:space="preserve">, where </w:t>
      </w:r>
      <w:r w:rsidR="00865B96" w:rsidRPr="008B58AB">
        <w:rPr>
          <w:position w:val="-6"/>
        </w:rPr>
        <w:object w:dxaOrig="639" w:dyaOrig="279">
          <v:shape id="_x0000_i1250" type="#_x0000_t75" style="width:26.35pt;height:11.8pt" o:ole="">
            <v:imagedata r:id="rId842" o:title=""/>
          </v:shape>
          <o:OLEObject Type="Embed" ProgID="Equation.3" ShapeID="_x0000_i1250" DrawAspect="Content" ObjectID="_1615284672" r:id="rId843"/>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51" type="#_x0000_t75" style="width:22.55pt;height:11.3pt" o:ole="">
            <v:imagedata r:id="rId844" o:title=""/>
          </v:shape>
          <o:OLEObject Type="Embed" ProgID="Equation.3" ShapeID="_x0000_i1251" DrawAspect="Content" ObjectID="_1615284673" r:id="rId845"/>
        </w:object>
      </w:r>
      <w:r w:rsidR="00726B28" w:rsidRPr="008B58AB">
        <w:t xml:space="preserve">, where </w:t>
      </w:r>
      <w:r w:rsidR="00726B28" w:rsidRPr="008B58AB">
        <w:rPr>
          <w:position w:val="-6"/>
        </w:rPr>
        <w:object w:dxaOrig="639" w:dyaOrig="279">
          <v:shape id="_x0000_i1252" type="#_x0000_t75" style="width:26.35pt;height:11.8pt" o:ole="">
            <v:imagedata r:id="rId846" o:title=""/>
          </v:shape>
          <o:OLEObject Type="Embed" ProgID="Equation.3" ShapeID="_x0000_i1252" DrawAspect="Content" ObjectID="_1615284674" r:id="rId847"/>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17"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v:shape id="_x0000_i1253" type="#_x0000_t75" style="width:33.85pt;height:18.8pt" o:ole="">
            <v:imagedata r:id="rId403" o:title=""/>
          </v:shape>
          <o:OLEObject Type="Embed" ProgID="Equation.3" ShapeID="_x0000_i1253" DrawAspect="Content" ObjectID="_1615284675" r:id="rId852"/>
        </w:object>
      </w:r>
      <w:r w:rsidRPr="008B58AB">
        <w:t xml:space="preserve"> </w:t>
      </w:r>
      <w:r w:rsidR="00FF5EDE">
        <w:t xml:space="preserve">or </w:t>
      </w:r>
      <w:r w:rsidR="00FF5EDE" w:rsidRPr="008F6BEB">
        <w:rPr>
          <w:position w:val="-12"/>
          <w:lang w:eastAsia="zh-CN"/>
        </w:rPr>
        <w:object w:dxaOrig="680" w:dyaOrig="380">
          <v:shape id="_x0000_i1254" type="#_x0000_t75" style="width:33.85pt;height:18.8pt" o:ole="">
            <v:imagedata r:id="rId385" o:title=""/>
          </v:shape>
          <o:OLEObject Type="Embed" ProgID="Equation.3" ShapeID="_x0000_i1254" DrawAspect="Content" ObjectID="_1615284676" r:id="rId853"/>
        </w:object>
      </w:r>
      <w:r w:rsidR="00FF5EDE">
        <w:rPr>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 xml:space="preserve">determined according to higher layer configuration and </w:t>
      </w:r>
      <w:r w:rsidRPr="008B58AB">
        <w:lastRenderedPageBreak/>
        <w:t>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w:t>
      </w:r>
      <w:r w:rsidRPr="008B58AB">
        <w:lastRenderedPageBreak/>
        <w:t xml:space="preserve">transmission of the corresponding PDCCH in subframe </w:t>
      </w:r>
      <w:r w:rsidR="00DF64B1" w:rsidRPr="008B58AB">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w:t>
      </w:r>
      <w:r w:rsidRPr="008B58AB">
        <w:rPr>
          <w:rFonts w:eastAsia="SimSun"/>
          <w:lang w:eastAsia="zh-CN"/>
        </w:rPr>
        <w:lastRenderedPageBreak/>
        <w:t xml:space="preserve">of the corresponding EPDCCH as given in Table 10.1.2.1-1. If </w:t>
      </w:r>
      <w:r w:rsidR="00DF64B1" w:rsidRPr="008B58AB">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lastRenderedPageBreak/>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55" type="#_x0000_t75" style="width:27.95pt;height:11.8pt" o:ole="">
            <v:imagedata r:id="rId789" o:title=""/>
          </v:shape>
          <o:OLEObject Type="Embed" ProgID="Equation.3" ShapeID="_x0000_i1255" DrawAspect="Content" ObjectID="_1615284677" r:id="rId854"/>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56" type="#_x0000_t75" style="width:26.35pt;height:14.5pt" o:ole="">
            <v:imagedata r:id="rId791" o:title=""/>
          </v:shape>
          <o:OLEObject Type="Embed" ProgID="Equation.3" ShapeID="_x0000_i1256" DrawAspect="Content" ObjectID="_1615284678" r:id="rId855"/>
        </w:object>
      </w:r>
      <w:r w:rsidRPr="008B58AB">
        <w:t xml:space="preserve">, where </w:t>
      </w:r>
      <w:r w:rsidRPr="008B58AB">
        <w:rPr>
          <w:position w:val="-12"/>
        </w:rPr>
        <w:object w:dxaOrig="740" w:dyaOrig="360">
          <v:shape id="_x0000_i1257" type="#_x0000_t75" style="width:30.65pt;height:14.5pt" o:ole="">
            <v:imagedata r:id="rId793" o:title=""/>
          </v:shape>
          <o:OLEObject Type="Embed" ProgID="Equation.3" ShapeID="_x0000_i1257" DrawAspect="Content" ObjectID="_1615284679" r:id="rId85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8" type="#_x0000_t75" style="width:22.55pt;height:11.3pt" o:ole="">
            <v:imagedata r:id="rId795" o:title=""/>
          </v:shape>
          <o:OLEObject Type="Embed" ProgID="Equation.3" ShapeID="_x0000_i1258" DrawAspect="Content" ObjectID="_1615284680" r:id="rId857"/>
        </w:object>
      </w:r>
      <w:r w:rsidRPr="008B58AB">
        <w:t xml:space="preserve">, where </w:t>
      </w:r>
      <w:r w:rsidRPr="008B58AB">
        <w:rPr>
          <w:position w:val="-6"/>
        </w:rPr>
        <w:object w:dxaOrig="639" w:dyaOrig="279">
          <v:shape id="_x0000_i1259" type="#_x0000_t75" style="width:26.35pt;height:11.8pt" o:ole="">
            <v:imagedata r:id="rId797" o:title=""/>
          </v:shape>
          <o:OLEObject Type="Embed" ProgID="Equation.3" ShapeID="_x0000_i1259" DrawAspect="Content" ObjectID="_1615284681" r:id="rId85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0" type="#_x0000_t75" style="width:27.95pt;height:11.8pt" o:ole="">
            <v:imagedata r:id="rId789" o:title=""/>
          </v:shape>
          <o:OLEObject Type="Embed" ProgID="Equation.3" ShapeID="_x0000_i1260" DrawAspect="Content" ObjectID="_1615284682" r:id="rId85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61" type="#_x0000_t75" style="width:26.35pt;height:14.5pt" o:ole="">
            <v:imagedata r:id="rId791" o:title=""/>
          </v:shape>
          <o:OLEObject Type="Embed" ProgID="Equation.3" ShapeID="_x0000_i1261" DrawAspect="Content" ObjectID="_1615284683" r:id="rId860"/>
        </w:object>
      </w:r>
      <w:r w:rsidRPr="008B58AB">
        <w:t xml:space="preserve">, where </w:t>
      </w:r>
      <w:r w:rsidRPr="008B58AB">
        <w:rPr>
          <w:position w:val="-12"/>
        </w:rPr>
        <w:object w:dxaOrig="740" w:dyaOrig="360">
          <v:shape id="_x0000_i1262" type="#_x0000_t75" style="width:30.65pt;height:14.5pt" o:ole="">
            <v:imagedata r:id="rId793" o:title=""/>
          </v:shape>
          <o:OLEObject Type="Embed" ProgID="Equation.3" ShapeID="_x0000_i1262" DrawAspect="Content" ObjectID="_1615284684"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63" type="#_x0000_t75" style="width:22.55pt;height:11.3pt" o:ole="">
            <v:imagedata r:id="rId802" o:title=""/>
          </v:shape>
          <o:OLEObject Type="Embed" ProgID="Equation.3" ShapeID="_x0000_i1263" DrawAspect="Content" ObjectID="_1615284685" r:id="rId862"/>
        </w:object>
      </w:r>
      <w:r w:rsidRPr="008B58AB">
        <w:t xml:space="preserve">, where </w:t>
      </w:r>
      <w:r w:rsidRPr="008B58AB">
        <w:rPr>
          <w:position w:val="-6"/>
        </w:rPr>
        <w:object w:dxaOrig="639" w:dyaOrig="279">
          <v:shape id="_x0000_i1264" type="#_x0000_t75" style="width:26.35pt;height:11.8pt" o:ole="">
            <v:imagedata r:id="rId804" o:title=""/>
          </v:shape>
          <o:OLEObject Type="Embed" ProgID="Equation.3" ShapeID="_x0000_i1264" DrawAspect="Content" ObjectID="_1615284686" r:id="rId86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65" type="#_x0000_t75" style="width:22.55pt;height:12.9pt" o:ole="">
            <v:imagedata r:id="rId75" o:title=""/>
          </v:shape>
          <o:OLEObject Type="Embed" ProgID="Equation.3" ShapeID="_x0000_i1265" DrawAspect="Content" ObjectID="_1615284687" r:id="rId864"/>
        </w:object>
      </w:r>
      <w:r w:rsidR="001F093E" w:rsidRPr="008B58AB">
        <w:rPr>
          <w:rFonts w:hint="eastAsia"/>
          <w:lang w:eastAsia="zh-CN"/>
        </w:rPr>
        <w:t xml:space="preserve"> and scheduling request bit </w:t>
      </w:r>
      <w:r w:rsidR="001F093E" w:rsidRPr="008B58AB">
        <w:rPr>
          <w:position w:val="-6"/>
        </w:rPr>
        <w:object w:dxaOrig="440" w:dyaOrig="320">
          <v:shape id="_x0000_i1266" type="#_x0000_t75" style="width:17.2pt;height:12.9pt" o:ole="">
            <v:imagedata r:id="rId375" o:title=""/>
          </v:shape>
          <o:OLEObject Type="Embed" ProgID="Equation.3" ShapeID="_x0000_i1266" DrawAspect="Content" ObjectID="_1615284688" r:id="rId865"/>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67" type="#_x0000_t75" style="width:25.25pt;height:14.5pt" o:ole="">
            <v:imagedata r:id="rId81" o:title=""/>
          </v:shape>
          <o:OLEObject Type="Embed" ProgID="Equation.3" ShapeID="_x0000_i1267" DrawAspect="Content" ObjectID="_1615284689" r:id="rId866"/>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68" type="#_x0000_t75" style="width:33.85pt;height:18.8pt" o:ole="">
            <v:imagedata r:id="rId867" o:title=""/>
          </v:shape>
          <o:OLEObject Type="Embed" ProgID="Equation.3" ShapeID="_x0000_i1268" DrawAspect="Content" ObjectID="_1615284690" r:id="rId868"/>
        </w:object>
      </w:r>
      <w:r w:rsidRPr="008B58AB">
        <w:t xml:space="preserve"> where the value of </w:t>
      </w:r>
      <w:r w:rsidR="00B51C08" w:rsidRPr="008B58AB">
        <w:rPr>
          <w:position w:val="-12"/>
          <w:lang w:eastAsia="zh-CN"/>
        </w:rPr>
        <w:object w:dxaOrig="660" w:dyaOrig="380">
          <v:shape id="_x0000_i1269" type="#_x0000_t75" style="width:33.85pt;height:18.8pt" o:ole="">
            <v:imagedata r:id="rId869" o:title=""/>
          </v:shape>
          <o:OLEObject Type="Embed" ProgID="Equation.3" ShapeID="_x0000_i1269" DrawAspect="Content" ObjectID="_1615284691" r:id="rId870"/>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70" type="#_x0000_t75" style="width:22.55pt;height:11.3pt" o:ole="">
            <v:imagedata r:id="rId808" o:title=""/>
          </v:shape>
          <o:OLEObject Type="Embed" ProgID="Equation.3" ShapeID="_x0000_i1270" DrawAspect="Content" ObjectID="_1615284692" r:id="rId871"/>
        </w:object>
      </w:r>
      <w:r w:rsidRPr="008B58AB">
        <w:t xml:space="preserve">, where </w:t>
      </w:r>
      <w:r w:rsidRPr="008B58AB">
        <w:rPr>
          <w:position w:val="-6"/>
        </w:rPr>
        <w:object w:dxaOrig="639" w:dyaOrig="279">
          <v:shape id="_x0000_i1271" type="#_x0000_t75" style="width:26.35pt;height:11.8pt" o:ole="">
            <v:imagedata r:id="rId810" o:title=""/>
          </v:shape>
          <o:OLEObject Type="Embed" ProgID="Equation.3" ShapeID="_x0000_i1271" DrawAspect="Content" ObjectID="_1615284693" r:id="rId87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72" type="#_x0000_t75" style="width:22.55pt;height:12.9pt" o:ole="">
            <v:imagedata r:id="rId75" o:title=""/>
          </v:shape>
          <o:OLEObject Type="Embed" ProgID="Equation.3" ShapeID="_x0000_i1272" DrawAspect="Content" ObjectID="_1615284694" r:id="rId873"/>
        </w:object>
      </w:r>
      <w:r w:rsidRPr="008B58AB">
        <w:rPr>
          <w:rFonts w:hint="eastAsia"/>
          <w:lang w:eastAsia="zh-CN"/>
        </w:rPr>
        <w:t xml:space="preserve"> and scheduling request bit </w:t>
      </w:r>
      <w:r w:rsidRPr="008B58AB">
        <w:rPr>
          <w:position w:val="-6"/>
        </w:rPr>
        <w:object w:dxaOrig="440" w:dyaOrig="320">
          <v:shape id="_x0000_i1273" type="#_x0000_t75" style="width:17.2pt;height:12.9pt" o:ole="">
            <v:imagedata r:id="rId375" o:title=""/>
          </v:shape>
          <o:OLEObject Type="Embed" ProgID="Equation.3" ShapeID="_x0000_i1273" DrawAspect="Content" ObjectID="_1615284695" r:id="rId874"/>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74" type="#_x0000_t75" style="width:25.25pt;height:14.5pt" o:ole="">
            <v:imagedata r:id="rId81" o:title=""/>
          </v:shape>
          <o:OLEObject Type="Embed" ProgID="Equation.3" ShapeID="_x0000_i1274" DrawAspect="Content" ObjectID="_1615284696" r:id="rId875"/>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75" type="#_x0000_t75" style="width:22.55pt;height:11.3pt" o:ole="">
            <v:imagedata r:id="rId808" o:title=""/>
          </v:shape>
          <o:OLEObject Type="Embed" ProgID="Equation.3" ShapeID="_x0000_i1275" DrawAspect="Content" ObjectID="_1615284697" r:id="rId876"/>
        </w:object>
      </w:r>
      <w:r w:rsidRPr="008B58AB">
        <w:t xml:space="preserve">, where </w:t>
      </w:r>
      <w:r w:rsidRPr="008B58AB">
        <w:rPr>
          <w:position w:val="-6"/>
        </w:rPr>
        <w:object w:dxaOrig="639" w:dyaOrig="279">
          <v:shape id="_x0000_i1276" type="#_x0000_t75" style="width:26.35pt;height:11.8pt" o:ole="">
            <v:imagedata r:id="rId810" o:title=""/>
          </v:shape>
          <o:OLEObject Type="Embed" ProgID="Equation.3" ShapeID="_x0000_i1276" DrawAspect="Content" ObjectID="_1615284698" r:id="rId87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77" type="#_x0000_t75" style="width:27.95pt;height:11.8pt" o:ole="">
            <v:imagedata r:id="rId789" o:title=""/>
          </v:shape>
          <o:OLEObject Type="Embed" ProgID="Equation.3" ShapeID="_x0000_i1277" DrawAspect="Content" ObjectID="_1615284699" r:id="rId878"/>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78" type="#_x0000_t75" style="width:26.35pt;height:14.5pt" o:ole="">
            <v:imagedata r:id="rId791" o:title=""/>
          </v:shape>
          <o:OLEObject Type="Embed" ProgID="Equation.3" ShapeID="_x0000_i1278" DrawAspect="Content" ObjectID="_1615284700" r:id="rId879"/>
        </w:object>
      </w:r>
      <w:r w:rsidRPr="008B58AB">
        <w:t xml:space="preserve">, where </w:t>
      </w:r>
      <w:r w:rsidRPr="008B58AB">
        <w:rPr>
          <w:position w:val="-12"/>
        </w:rPr>
        <w:object w:dxaOrig="740" w:dyaOrig="360">
          <v:shape id="_x0000_i1279" type="#_x0000_t75" style="width:30.65pt;height:14.5pt" o:ole="">
            <v:imagedata r:id="rId793" o:title=""/>
          </v:shape>
          <o:OLEObject Type="Embed" ProgID="Equation.3" ShapeID="_x0000_i1279" DrawAspect="Content" ObjectID="_1615284701" r:id="rId88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80" type="#_x0000_t75" style="width:22.55pt;height:11.3pt" o:ole="">
            <v:imagedata r:id="rId815" o:title=""/>
          </v:shape>
          <o:OLEObject Type="Embed" ProgID="Equation.3" ShapeID="_x0000_i1280" DrawAspect="Content" ObjectID="_1615284702" r:id="rId881"/>
        </w:object>
      </w:r>
      <w:r w:rsidRPr="008B58AB">
        <w:t xml:space="preserve">, where </w:t>
      </w:r>
      <w:r w:rsidRPr="008B58AB">
        <w:rPr>
          <w:position w:val="-6"/>
        </w:rPr>
        <w:object w:dxaOrig="639" w:dyaOrig="279">
          <v:shape id="_x0000_i1281" type="#_x0000_t75" style="width:26.35pt;height:11.8pt" o:ole="">
            <v:imagedata r:id="rId817" o:title=""/>
          </v:shape>
          <o:OLEObject Type="Embed" ProgID="Equation.3" ShapeID="_x0000_i1281" DrawAspect="Content" ObjectID="_1615284703" r:id="rId88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lastRenderedPageBreak/>
        <w:t>-</w:t>
      </w:r>
      <w:r w:rsidRPr="008B58AB">
        <w:rPr>
          <w:rFonts w:eastAsia="SimSun"/>
          <w:lang w:eastAsia="zh-CN"/>
        </w:rPr>
        <w:tab/>
        <w:t xml:space="preserve">for </w:t>
      </w:r>
      <w:r w:rsidRPr="008B58AB">
        <w:rPr>
          <w:position w:val="-6"/>
        </w:rPr>
        <w:object w:dxaOrig="660" w:dyaOrig="279">
          <v:shape id="_x0000_i1282" type="#_x0000_t75" style="width:27.95pt;height:11.8pt" o:ole="">
            <v:imagedata r:id="rId789" o:title=""/>
          </v:shape>
          <o:OLEObject Type="Embed" ProgID="Equation.3" ShapeID="_x0000_i1282" DrawAspect="Content" ObjectID="_1615284704" r:id="rId883"/>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83" type="#_x0000_t75" style="width:26.35pt;height:14.5pt" o:ole="">
            <v:imagedata r:id="rId791" o:title=""/>
          </v:shape>
          <o:OLEObject Type="Embed" ProgID="Equation.3" ShapeID="_x0000_i1283" DrawAspect="Content" ObjectID="_1615284705" r:id="rId884"/>
        </w:object>
      </w:r>
      <w:r w:rsidRPr="008B58AB">
        <w:t xml:space="preserve">, where </w:t>
      </w:r>
      <w:r w:rsidRPr="008B58AB">
        <w:rPr>
          <w:position w:val="-12"/>
        </w:rPr>
        <w:object w:dxaOrig="740" w:dyaOrig="360">
          <v:shape id="_x0000_i1284" type="#_x0000_t75" style="width:30.65pt;height:14.5pt" o:ole="">
            <v:imagedata r:id="rId793" o:title=""/>
          </v:shape>
          <o:OLEObject Type="Embed" ProgID="Equation.3" ShapeID="_x0000_i1284" DrawAspect="Content" ObjectID="_1615284706" r:id="rId88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85" type="#_x0000_t75" style="width:22.55pt;height:11.3pt" o:ole="">
            <v:imagedata r:id="rId822" o:title=""/>
          </v:shape>
          <o:OLEObject Type="Embed" ProgID="Equation.3" ShapeID="_x0000_i1285" DrawAspect="Content" ObjectID="_1615284707" r:id="rId886"/>
        </w:object>
      </w:r>
      <w:r w:rsidRPr="008B58AB">
        <w:t xml:space="preserve">, where </w:t>
      </w:r>
      <w:r w:rsidRPr="008B58AB">
        <w:rPr>
          <w:position w:val="-6"/>
        </w:rPr>
        <w:object w:dxaOrig="639" w:dyaOrig="279">
          <v:shape id="_x0000_i1286" type="#_x0000_t75" style="width:26.35pt;height:11.8pt" o:ole="">
            <v:imagedata r:id="rId824" o:title=""/>
          </v:shape>
          <o:OLEObject Type="Embed" ProgID="Equation.3" ShapeID="_x0000_i1286" DrawAspect="Content" ObjectID="_1615284708" r:id="rId88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2.55pt;height:12.9pt" o:ole="">
            <v:imagedata r:id="rId75" o:title=""/>
          </v:shape>
          <o:OLEObject Type="Embed" ProgID="Equation.3" ShapeID="_x0000_i1287" DrawAspect="Content" ObjectID="_1615284709" r:id="rId888"/>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7.2pt;height:12.9pt" o:ole="">
            <v:imagedata r:id="rId375" o:title=""/>
          </v:shape>
          <o:OLEObject Type="Embed" ProgID="Equation.3" ShapeID="_x0000_i1288" DrawAspect="Content" ObjectID="_1615284710" r:id="rId889"/>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5.25pt;height:14.5pt" o:ole="">
            <v:imagedata r:id="rId81" o:title=""/>
          </v:shape>
          <o:OLEObject Type="Embed" ProgID="Equation.3" ShapeID="_x0000_i1289" DrawAspect="Content" ObjectID="_1615284711" r:id="rId890"/>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3.85pt;height:18.8pt" o:ole="">
            <v:imagedata r:id="rId891" o:title=""/>
          </v:shape>
          <o:OLEObject Type="Embed" ProgID="Equation.3" ShapeID="_x0000_i1290" DrawAspect="Content" ObjectID="_1615284712" r:id="rId892"/>
        </w:object>
      </w:r>
      <w:r w:rsidRPr="008B58AB">
        <w:t xml:space="preserve"> where the value of </w:t>
      </w:r>
      <w:r w:rsidR="00B51C08" w:rsidRPr="008B58AB">
        <w:rPr>
          <w:position w:val="-12"/>
          <w:lang w:eastAsia="zh-CN"/>
        </w:rPr>
        <w:object w:dxaOrig="660" w:dyaOrig="380">
          <v:shape id="_x0000_i1291" type="#_x0000_t75" style="width:33.85pt;height:18.8pt" o:ole="">
            <v:imagedata r:id="rId893" o:title=""/>
          </v:shape>
          <o:OLEObject Type="Embed" ProgID="Equation.3" ShapeID="_x0000_i1291" DrawAspect="Content" ObjectID="_1615284713" r:id="rId894"/>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92" type="#_x0000_t75" style="width:22.55pt;height:11.3pt" o:ole="">
            <v:imagedata r:id="rId826" o:title=""/>
          </v:shape>
          <o:OLEObject Type="Embed" ProgID="Equation.3" ShapeID="_x0000_i1292" DrawAspect="Content" ObjectID="_1615284714" r:id="rId895"/>
        </w:object>
      </w:r>
      <w:r w:rsidRPr="008B58AB">
        <w:t xml:space="preserve">, where </w:t>
      </w:r>
      <w:r w:rsidRPr="008B58AB">
        <w:rPr>
          <w:position w:val="-6"/>
        </w:rPr>
        <w:object w:dxaOrig="639" w:dyaOrig="279">
          <v:shape id="_x0000_i1293" type="#_x0000_t75" style="width:26.35pt;height:11.8pt" o:ole="">
            <v:imagedata r:id="rId828" o:title=""/>
          </v:shape>
          <o:OLEObject Type="Embed" ProgID="Equation.3" ShapeID="_x0000_i1293" DrawAspect="Content" ObjectID="_1615284715" r:id="rId89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94" type="#_x0000_t75" style="width:22.55pt;height:12.9pt" o:ole="">
            <v:imagedata r:id="rId75" o:title=""/>
          </v:shape>
          <o:OLEObject Type="Embed" ProgID="Equation.3" ShapeID="_x0000_i1294" DrawAspect="Content" ObjectID="_1615284716" r:id="rId897"/>
        </w:object>
      </w:r>
      <w:r w:rsidRPr="008B58AB">
        <w:rPr>
          <w:rFonts w:hint="eastAsia"/>
          <w:lang w:eastAsia="zh-CN"/>
        </w:rPr>
        <w:t xml:space="preserve"> and scheduling request bit </w:t>
      </w:r>
      <w:r w:rsidRPr="008B58AB">
        <w:rPr>
          <w:position w:val="-6"/>
        </w:rPr>
        <w:object w:dxaOrig="440" w:dyaOrig="320">
          <v:shape id="_x0000_i1295" type="#_x0000_t75" style="width:17.2pt;height:12.9pt" o:ole="">
            <v:imagedata r:id="rId375" o:title=""/>
          </v:shape>
          <o:OLEObject Type="Embed" ProgID="Equation.3" ShapeID="_x0000_i1295" DrawAspect="Content" ObjectID="_1615284717" r:id="rId89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96" type="#_x0000_t75" style="width:25.25pt;height:14.5pt" o:ole="">
            <v:imagedata r:id="rId81" o:title=""/>
          </v:shape>
          <o:OLEObject Type="Embed" ProgID="Equation.3" ShapeID="_x0000_i1296" DrawAspect="Content" ObjectID="_1615284718" r:id="rId899"/>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97" type="#_x0000_t75" style="width:22.55pt;height:11.3pt" o:ole="">
            <v:imagedata r:id="rId826" o:title=""/>
          </v:shape>
          <o:OLEObject Type="Embed" ProgID="Equation.3" ShapeID="_x0000_i1297" DrawAspect="Content" ObjectID="_1615284719" r:id="rId900"/>
        </w:object>
      </w:r>
      <w:r w:rsidRPr="008B58AB">
        <w:t xml:space="preserve">, where </w:t>
      </w:r>
      <w:r w:rsidRPr="008B58AB">
        <w:rPr>
          <w:position w:val="-6"/>
        </w:rPr>
        <w:object w:dxaOrig="639" w:dyaOrig="279">
          <v:shape id="_x0000_i1298" type="#_x0000_t75" style="width:26.35pt;height:11.8pt" o:ole="">
            <v:imagedata r:id="rId828" o:title=""/>
          </v:shape>
          <o:OLEObject Type="Embed" ProgID="Equation.3" ShapeID="_x0000_i1298" DrawAspect="Content" ObjectID="_1615284720" r:id="rId901"/>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99" type="#_x0000_t75" style="width:22.55pt;height:12.9pt" o:ole="">
            <v:imagedata r:id="rId75" o:title=""/>
          </v:shape>
          <o:OLEObject Type="Embed" ProgID="Equation.3" ShapeID="_x0000_i1299" DrawAspect="Content" ObjectID="_1615284721" r:id="rId902"/>
        </w:object>
      </w:r>
      <w:r w:rsidR="001F093E" w:rsidRPr="008B58AB">
        <w:rPr>
          <w:rFonts w:hint="eastAsia"/>
          <w:lang w:eastAsia="zh-CN"/>
        </w:rPr>
        <w:t xml:space="preserve"> and scheduling request bit </w:t>
      </w:r>
      <w:r w:rsidR="001F093E" w:rsidRPr="008B58AB">
        <w:rPr>
          <w:position w:val="-6"/>
        </w:rPr>
        <w:object w:dxaOrig="440" w:dyaOrig="320">
          <v:shape id="_x0000_i1300" type="#_x0000_t75" style="width:17.2pt;height:12.9pt" o:ole="">
            <v:imagedata r:id="rId375" o:title=""/>
          </v:shape>
          <o:OLEObject Type="Embed" ProgID="Equation.3" ShapeID="_x0000_i1300" DrawAspect="Content" ObjectID="_1615284722" r:id="rId903"/>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01" type="#_x0000_t75" style="width:25.25pt;height:14.5pt" o:ole="">
            <v:imagedata r:id="rId81" o:title=""/>
          </v:shape>
          <o:OLEObject Type="Embed" ProgID="Equation.3" ShapeID="_x0000_i1301" DrawAspect="Content" ObjectID="_1615284723" r:id="rId904"/>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02" type="#_x0000_t75" style="width:33.85pt;height:18.8pt" o:ole="">
            <v:imagedata r:id="rId905" o:title=""/>
          </v:shape>
          <o:OLEObject Type="Embed" ProgID="Equation.3" ShapeID="_x0000_i1302" DrawAspect="Content" ObjectID="_1615284724" r:id="rId906"/>
        </w:object>
      </w:r>
      <w:r w:rsidRPr="008B58AB">
        <w:t xml:space="preserve"> where the value of </w:t>
      </w:r>
      <w:r w:rsidR="00B51C08" w:rsidRPr="008B58AB">
        <w:rPr>
          <w:position w:val="-12"/>
          <w:lang w:eastAsia="zh-CN"/>
        </w:rPr>
        <w:object w:dxaOrig="660" w:dyaOrig="380">
          <v:shape id="_x0000_i1303" type="#_x0000_t75" style="width:33.85pt;height:18.8pt" o:ole="">
            <v:imagedata r:id="rId907" o:title=""/>
          </v:shape>
          <o:OLEObject Type="Embed" ProgID="Equation.3" ShapeID="_x0000_i1303" DrawAspect="Content" ObjectID="_1615284725" r:id="rId908"/>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4" type="#_x0000_t75" style="width:22.55pt;height:11.3pt" o:ole="">
            <v:imagedata r:id="rId832" o:title=""/>
          </v:shape>
          <o:OLEObject Type="Embed" ProgID="Equation.3" ShapeID="_x0000_i1304" DrawAspect="Content" ObjectID="_1615284726" r:id="rId909"/>
        </w:object>
      </w:r>
      <w:r w:rsidRPr="008B58AB">
        <w:t xml:space="preserve">, where </w:t>
      </w:r>
      <w:r w:rsidRPr="008B58AB">
        <w:rPr>
          <w:position w:val="-6"/>
        </w:rPr>
        <w:object w:dxaOrig="639" w:dyaOrig="279">
          <v:shape id="_x0000_i1305" type="#_x0000_t75" style="width:26.35pt;height:11.8pt" o:ole="">
            <v:imagedata r:id="rId834" o:title=""/>
          </v:shape>
          <o:OLEObject Type="Embed" ProgID="Equation.3" ShapeID="_x0000_i1305" DrawAspect="Content" ObjectID="_1615284727" r:id="rId91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6" type="#_x0000_t75" style="width:22.55pt;height:11.3pt" o:ole="">
            <v:imagedata r:id="rId836" o:title=""/>
          </v:shape>
          <o:OLEObject Type="Embed" ProgID="Equation.3" ShapeID="_x0000_i1306" DrawAspect="Content" ObjectID="_1615284728" r:id="rId911"/>
        </w:object>
      </w:r>
      <w:r w:rsidRPr="008B58AB">
        <w:t xml:space="preserve">, where </w:t>
      </w:r>
      <w:r w:rsidRPr="008B58AB">
        <w:rPr>
          <w:position w:val="-6"/>
        </w:rPr>
        <w:object w:dxaOrig="639" w:dyaOrig="279">
          <v:shape id="_x0000_i1307" type="#_x0000_t75" style="width:26.35pt;height:11.8pt" o:ole="">
            <v:imagedata r:id="rId838" o:title=""/>
          </v:shape>
          <o:OLEObject Type="Embed" ProgID="Equation.3" ShapeID="_x0000_i1307" DrawAspect="Content" ObjectID="_1615284729" r:id="rId91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308" type="#_x0000_t75" style="width:22.55pt;height:12.9pt" o:ole="">
            <v:imagedata r:id="rId75" o:title=""/>
          </v:shape>
          <o:OLEObject Type="Embed" ProgID="Equation.3" ShapeID="_x0000_i1308" DrawAspect="Content" ObjectID="_1615284730" r:id="rId913"/>
        </w:object>
      </w:r>
      <w:r w:rsidR="001F093E" w:rsidRPr="008B58AB">
        <w:rPr>
          <w:rFonts w:hint="eastAsia"/>
          <w:lang w:eastAsia="zh-CN"/>
        </w:rPr>
        <w:t xml:space="preserve"> and scheduling request bit </w:t>
      </w:r>
      <w:r w:rsidR="001F093E" w:rsidRPr="008B58AB">
        <w:rPr>
          <w:position w:val="-6"/>
        </w:rPr>
        <w:object w:dxaOrig="440" w:dyaOrig="320">
          <v:shape id="_x0000_i1309" type="#_x0000_t75" style="width:17.2pt;height:12.9pt" o:ole="">
            <v:imagedata r:id="rId375" o:title=""/>
          </v:shape>
          <o:OLEObject Type="Embed" ProgID="Equation.3" ShapeID="_x0000_i1309" DrawAspect="Content" ObjectID="_1615284731" r:id="rId914"/>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10" type="#_x0000_t75" style="width:25.25pt;height:14.5pt" o:ole="">
            <v:imagedata r:id="rId81" o:title=""/>
          </v:shape>
          <o:OLEObject Type="Embed" ProgID="Equation.3" ShapeID="_x0000_i1310" DrawAspect="Content" ObjectID="_1615284732" r:id="rId915"/>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t>
      </w:r>
      <w:r w:rsidRPr="008B58AB">
        <w:lastRenderedPageBreak/>
        <w:t xml:space="preserve">within subframe(s) </w:t>
      </w:r>
      <w:r w:rsidR="00DF64B1" w:rsidRPr="008B58AB">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11" type="#_x0000_t75" style="width:33.85pt;height:18.8pt" o:ole="">
            <v:imagedata r:id="rId916" o:title=""/>
          </v:shape>
          <o:OLEObject Type="Embed" ProgID="Equation.3" ShapeID="_x0000_i1311" DrawAspect="Content" ObjectID="_1615284733" r:id="rId917"/>
        </w:object>
      </w:r>
      <w:r w:rsidRPr="008B58AB">
        <w:t xml:space="preserve"> where the value of </w:t>
      </w:r>
      <w:r w:rsidR="00B51C08" w:rsidRPr="008B58AB">
        <w:rPr>
          <w:position w:val="-12"/>
          <w:lang w:eastAsia="zh-CN"/>
        </w:rPr>
        <w:object w:dxaOrig="660" w:dyaOrig="380">
          <v:shape id="_x0000_i1312" type="#_x0000_t75" style="width:33.85pt;height:18.8pt" o:ole="">
            <v:imagedata r:id="rId918" o:title=""/>
          </v:shape>
          <o:OLEObject Type="Embed" ProgID="Equation.3" ShapeID="_x0000_i1312" DrawAspect="Content" ObjectID="_1615284734" r:id="rId919"/>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3" type="#_x0000_t75" style="width:22.55pt;height:11.3pt" o:ole="">
            <v:imagedata r:id="rId840" o:title=""/>
          </v:shape>
          <o:OLEObject Type="Embed" ProgID="Equation.3" ShapeID="_x0000_i1313" DrawAspect="Content" ObjectID="_1615284735" r:id="rId920"/>
        </w:object>
      </w:r>
      <w:r w:rsidRPr="008B58AB">
        <w:t xml:space="preserve">, where </w:t>
      </w:r>
      <w:r w:rsidRPr="008B58AB">
        <w:rPr>
          <w:position w:val="-6"/>
        </w:rPr>
        <w:object w:dxaOrig="639" w:dyaOrig="279">
          <v:shape id="_x0000_i1314" type="#_x0000_t75" style="width:26.35pt;height:11.8pt" o:ole="">
            <v:imagedata r:id="rId842" o:title=""/>
          </v:shape>
          <o:OLEObject Type="Embed" ProgID="Equation.3" ShapeID="_x0000_i1314" DrawAspect="Content" ObjectID="_1615284736" r:id="rId9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5" type="#_x0000_t75" style="width:22.55pt;height:11.3pt" o:ole="">
            <v:imagedata r:id="rId844" o:title=""/>
          </v:shape>
          <o:OLEObject Type="Embed" ProgID="Equation.3" ShapeID="_x0000_i1315" DrawAspect="Content" ObjectID="_1615284737" r:id="rId922"/>
        </w:object>
      </w:r>
      <w:r w:rsidRPr="008B58AB">
        <w:t xml:space="preserve">, where </w:t>
      </w:r>
      <w:r w:rsidRPr="008B58AB">
        <w:rPr>
          <w:position w:val="-6"/>
        </w:rPr>
        <w:object w:dxaOrig="639" w:dyaOrig="279">
          <v:shape id="_x0000_i1316" type="#_x0000_t75" style="width:26.35pt;height:11.8pt" o:ole="">
            <v:imagedata r:id="rId846" o:title=""/>
          </v:shape>
          <o:OLEObject Type="Embed" ProgID="Equation.3" ShapeID="_x0000_i1316" DrawAspect="Content" ObjectID="_1615284738" r:id="rId92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17" type="#_x0000_t75" style="width:22.55pt;height:12.9pt" o:ole="">
            <v:imagedata r:id="rId75" o:title=""/>
          </v:shape>
          <o:OLEObject Type="Embed" ProgID="Equation.3" ShapeID="_x0000_i1317" DrawAspect="Content" ObjectID="_1615284739" r:id="rId924"/>
        </w:object>
      </w:r>
      <w:r w:rsidRPr="008B58AB">
        <w:rPr>
          <w:rFonts w:hint="eastAsia"/>
          <w:lang w:eastAsia="zh-CN"/>
        </w:rPr>
        <w:t xml:space="preserve"> and scheduling request bit </w:t>
      </w:r>
      <w:r w:rsidRPr="008B58AB">
        <w:rPr>
          <w:position w:val="-6"/>
        </w:rPr>
        <w:object w:dxaOrig="440" w:dyaOrig="320">
          <v:shape id="_x0000_i1318" type="#_x0000_t75" style="width:17.2pt;height:12.9pt" o:ole="">
            <v:imagedata r:id="rId375" o:title=""/>
          </v:shape>
          <o:OLEObject Type="Embed" ProgID="Equation.3" ShapeID="_x0000_i1318" DrawAspect="Content" ObjectID="_1615284740" r:id="rId92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9" type="#_x0000_t75" style="width:25.25pt;height:14.5pt" o:ole="">
            <v:imagedata r:id="rId81" o:title=""/>
          </v:shape>
          <o:OLEObject Type="Embed" ProgID="Equation.3" ShapeID="_x0000_i1319" DrawAspect="Content" ObjectID="_1615284741" r:id="rId926"/>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2.55pt;height:11.3pt" o:ole="">
            <v:imagedata r:id="rId832" o:title=""/>
          </v:shape>
          <o:OLEObject Type="Embed" ProgID="Equation.3" ShapeID="_x0000_i1320" DrawAspect="Content" ObjectID="_1615284742" r:id="rId927"/>
        </w:object>
      </w:r>
      <w:r w:rsidRPr="008B58AB">
        <w:t xml:space="preserve">, where </w:t>
      </w:r>
      <w:r w:rsidRPr="008B58AB">
        <w:rPr>
          <w:position w:val="-6"/>
        </w:rPr>
        <w:object w:dxaOrig="639" w:dyaOrig="279">
          <v:shape id="_x0000_i1321" type="#_x0000_t75" style="width:26.35pt;height:11.8pt" o:ole="">
            <v:imagedata r:id="rId834" o:title=""/>
          </v:shape>
          <o:OLEObject Type="Embed" ProgID="Equation.3" ShapeID="_x0000_i1321" DrawAspect="Content" ObjectID="_1615284743" r:id="rId92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2" type="#_x0000_t75" style="width:22.55pt;height:11.3pt" o:ole="">
            <v:imagedata r:id="rId836" o:title=""/>
          </v:shape>
          <o:OLEObject Type="Embed" ProgID="Equation.3" ShapeID="_x0000_i1322" DrawAspect="Content" ObjectID="_1615284744" r:id="rId929"/>
        </w:object>
      </w:r>
      <w:r w:rsidRPr="008B58AB">
        <w:t xml:space="preserve">, where </w:t>
      </w:r>
      <w:r w:rsidRPr="008B58AB">
        <w:rPr>
          <w:position w:val="-6"/>
        </w:rPr>
        <w:object w:dxaOrig="639" w:dyaOrig="279">
          <v:shape id="_x0000_i1323" type="#_x0000_t75" style="width:26.35pt;height:11.8pt" o:ole="">
            <v:imagedata r:id="rId838" o:title=""/>
          </v:shape>
          <o:OLEObject Type="Embed" ProgID="Equation.3" ShapeID="_x0000_i1323" DrawAspect="Content" ObjectID="_1615284745" r:id="rId93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24" type="#_x0000_t75" style="width:33.85pt;height:18.8pt" o:ole="">
            <v:imagedata r:id="rId385" o:title=""/>
          </v:shape>
          <o:OLEObject Type="Embed" ProgID="Equation.3" ShapeID="_x0000_i1324" DrawAspect="Content" ObjectID="_1615284746" r:id="rId931"/>
        </w:object>
      </w:r>
      <w:r w:rsidRPr="008B58AB">
        <w:t>for antenna port</w:t>
      </w:r>
      <w:r w:rsidR="00DF64B1" w:rsidRPr="008B58AB">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5" type="#_x0000_t75" style="width:33.85pt;height:18.8pt" o:ole="">
            <v:imagedata r:id="rId385" o:title=""/>
          </v:shape>
          <o:OLEObject Type="Embed" ProgID="Equation.3" ShapeID="_x0000_i1325" DrawAspect="Content" ObjectID="_1615284747" r:id="rId932"/>
        </w:object>
      </w:r>
      <w:r w:rsidRPr="008B58AB">
        <w:t>for antenna port</w:t>
      </w:r>
      <w:r w:rsidR="00DF64B1" w:rsidRPr="008B58AB">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6" type="#_x0000_t75" style="width:33.85pt;height:18.8pt" o:ole="">
            <v:imagedata r:id="rId385" o:title=""/>
          </v:shape>
          <o:OLEObject Type="Embed" ProgID="Equation.3" ShapeID="_x0000_i1326" DrawAspect="Content" ObjectID="_1615284748" r:id="rId933"/>
        </w:object>
      </w:r>
      <w:r w:rsidRPr="008B58AB">
        <w:t>for antenna port</w:t>
      </w:r>
      <w:r w:rsidR="00DF64B1" w:rsidRPr="008B58AB">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lastRenderedPageBreak/>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27" type="#_x0000_t75" style="width:22.55pt;height:12.9pt" o:ole="">
            <v:imagedata r:id="rId75" o:title=""/>
          </v:shape>
          <o:OLEObject Type="Embed" ProgID="Equation.3" ShapeID="_x0000_i1327" DrawAspect="Content" ObjectID="_1615284749" r:id="rId934"/>
        </w:object>
      </w:r>
      <w:r w:rsidRPr="008B58AB">
        <w:rPr>
          <w:rFonts w:hint="eastAsia"/>
          <w:lang w:eastAsia="zh-CN"/>
        </w:rPr>
        <w:t xml:space="preserve"> and scheduling request bit </w:t>
      </w:r>
      <w:r w:rsidRPr="008B58AB">
        <w:rPr>
          <w:position w:val="-6"/>
        </w:rPr>
        <w:object w:dxaOrig="440" w:dyaOrig="320">
          <v:shape id="_x0000_i1328" type="#_x0000_t75" style="width:17.2pt;height:12.9pt" o:ole="">
            <v:imagedata r:id="rId375" o:title=""/>
          </v:shape>
          <o:OLEObject Type="Embed" ProgID="Equation.3" ShapeID="_x0000_i1328" DrawAspect="Content" ObjectID="_1615284750" r:id="rId93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29" type="#_x0000_t75" style="width:25.25pt;height:14.5pt" o:ole="">
            <v:imagedata r:id="rId81" o:title=""/>
          </v:shape>
          <o:OLEObject Type="Embed" ProgID="Equation.3" ShapeID="_x0000_i1329" DrawAspect="Content" ObjectID="_1615284751" r:id="rId936"/>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0" type="#_x0000_t75" style="width:22.55pt;height:11.3pt" o:ole="">
            <v:imagedata r:id="rId840" o:title=""/>
          </v:shape>
          <o:OLEObject Type="Embed" ProgID="Equation.3" ShapeID="_x0000_i1330" DrawAspect="Content" ObjectID="_1615284752" r:id="rId937"/>
        </w:object>
      </w:r>
      <w:r w:rsidRPr="008B58AB">
        <w:t xml:space="preserve">, where </w:t>
      </w:r>
      <w:r w:rsidRPr="008B58AB">
        <w:rPr>
          <w:position w:val="-6"/>
        </w:rPr>
        <w:object w:dxaOrig="639" w:dyaOrig="279">
          <v:shape id="_x0000_i1331" type="#_x0000_t75" style="width:26.35pt;height:11.8pt" o:ole="">
            <v:imagedata r:id="rId842" o:title=""/>
          </v:shape>
          <o:OLEObject Type="Embed" ProgID="Equation.3" ShapeID="_x0000_i1331" DrawAspect="Content" ObjectID="_1615284753" r:id="rId93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2" type="#_x0000_t75" style="width:22.55pt;height:11.3pt" o:ole="">
            <v:imagedata r:id="rId844" o:title=""/>
          </v:shape>
          <o:OLEObject Type="Embed" ProgID="Equation.3" ShapeID="_x0000_i1332" DrawAspect="Content" ObjectID="_1615284754" r:id="rId939"/>
        </w:object>
      </w:r>
      <w:r w:rsidRPr="008B58AB">
        <w:t xml:space="preserve">, where </w:t>
      </w:r>
      <w:r w:rsidRPr="008B58AB">
        <w:rPr>
          <w:position w:val="-6"/>
        </w:rPr>
        <w:object w:dxaOrig="639" w:dyaOrig="279">
          <v:shape id="_x0000_i1333" type="#_x0000_t75" style="width:26.35pt;height:11.8pt" o:ole="">
            <v:imagedata r:id="rId846" o:title=""/>
          </v:shape>
          <o:OLEObject Type="Embed" ProgID="Equation.3" ShapeID="_x0000_i1333" DrawAspect="Content" ObjectID="_1615284755" r:id="rId94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34" type="#_x0000_t75" style="width:33.85pt;height:18.8pt" o:ole="">
            <v:imagedata r:id="rId385" o:title=""/>
          </v:shape>
          <o:OLEObject Type="Embed" ProgID="Equation.3" ShapeID="_x0000_i1334" DrawAspect="Content" ObjectID="_1615284756" r:id="rId941"/>
        </w:object>
      </w:r>
      <w:r w:rsidRPr="008B58AB">
        <w:t>for antenna port</w:t>
      </w:r>
      <w:r w:rsidR="00DF64B1" w:rsidRPr="008B58AB">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35" type="#_x0000_t75" style="width:33.85pt;height:18.8pt" o:ole="">
            <v:imagedata r:id="rId385" o:title=""/>
          </v:shape>
          <o:OLEObject Type="Embed" ProgID="Equation.3" ShapeID="_x0000_i1335" DrawAspect="Content" ObjectID="_1615284757" r:id="rId942"/>
        </w:object>
      </w:r>
      <w:r w:rsidRPr="008B58AB">
        <w:t>for antenna port</w:t>
      </w:r>
      <w:r w:rsidR="00DF64B1" w:rsidRPr="008B58AB">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36" type="#_x0000_t75" style="width:33.85pt;height:18.8pt" o:ole="">
            <v:imagedata r:id="rId385" o:title=""/>
          </v:shape>
          <o:OLEObject Type="Embed" ProgID="Equation.3" ShapeID="_x0000_i1336" DrawAspect="Content" ObjectID="_1615284758" r:id="rId943"/>
        </w:object>
      </w:r>
      <w:r w:rsidRPr="008B58AB">
        <w:t>for antenna port</w:t>
      </w:r>
      <w:r w:rsidR="00DF64B1" w:rsidRPr="008B58AB">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37" type="#_x0000_t75" style="width:33.85pt;height:18.8pt" o:ole="">
            <v:imagedata r:id="rId944" o:title=""/>
          </v:shape>
          <o:OLEObject Type="Embed" ProgID="Equation.3" ShapeID="_x0000_i1337" DrawAspect="Content" ObjectID="_1615284759" r:id="rId945"/>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38" type="#_x0000_t75" style="width:33.85pt;height:18.8pt" o:ole="">
            <v:imagedata r:id="rId357" o:title=""/>
          </v:shape>
          <o:OLEObject Type="Embed" ProgID="Equation.3" ShapeID="_x0000_i1338" DrawAspect="Content" ObjectID="_1615284760" r:id="rId946"/>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lastRenderedPageBreak/>
        <w:t>-</w:t>
      </w:r>
      <w:r w:rsidRPr="008B58AB">
        <w:tab/>
        <w:t xml:space="preserve">If EPDCCH-PRB-set </w:t>
      </w:r>
      <w:r w:rsidR="00DF64B1" w:rsidRPr="008B58AB">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lastRenderedPageBreak/>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lastRenderedPageBreak/>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lastRenderedPageBreak/>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lastRenderedPageBreak/>
        <w:t>-</w:t>
      </w:r>
      <w:r w:rsidRPr="008B58AB">
        <w:tab/>
        <w:t xml:space="preserve">if the value of </w:t>
      </w:r>
      <w:r w:rsidR="00DF64B1" w:rsidRPr="008B58AB">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39" type="#_x0000_t75" style="width:26.85pt;height:14.5pt" o:ole="">
            <v:imagedata r:id="rId947" o:title=""/>
          </v:shape>
          <o:OLEObject Type="Embed" ProgID="Equation.3" ShapeID="_x0000_i1339" DrawAspect="Content" ObjectID="_1615284761" r:id="rId948"/>
        </w:object>
      </w:r>
      <w:r w:rsidRPr="008B58AB">
        <w:t xml:space="preserve">, where </w:t>
      </w:r>
      <w:r w:rsidRPr="008B58AB">
        <w:rPr>
          <w:rFonts w:eastAsia="SimSun"/>
          <w:position w:val="-6"/>
          <w:lang w:eastAsia="zh-CN"/>
        </w:rPr>
        <w:object w:dxaOrig="620" w:dyaOrig="279">
          <v:shape id="_x0000_i1340" type="#_x0000_t75" style="width:30.65pt;height:14.5pt" o:ole="">
            <v:imagedata r:id="rId949" o:title=""/>
          </v:shape>
          <o:OLEObject Type="Embed" ProgID="Equation.3" ShapeID="_x0000_i1340" DrawAspect="Content" ObjectID="_1615284762" r:id="rId950"/>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1" type="#_x0000_t75" style="width:22.55pt;height:12.9pt" o:ole="">
            <v:imagedata r:id="rId75" o:title=""/>
          </v:shape>
          <o:OLEObject Type="Embed" ProgID="Equation.3" ShapeID="_x0000_i1341" DrawAspect="Content" ObjectID="_1615284763" r:id="rId951"/>
        </w:object>
      </w:r>
      <w:r w:rsidRPr="008B58AB">
        <w:rPr>
          <w:rFonts w:eastAsia="SimSun" w:hint="eastAsia"/>
          <w:lang w:eastAsia="zh-CN"/>
        </w:rPr>
        <w:t xml:space="preserve"> and scheduling request bit </w:t>
      </w:r>
      <w:r w:rsidRPr="008B58AB">
        <w:rPr>
          <w:position w:val="-6"/>
        </w:rPr>
        <w:object w:dxaOrig="440" w:dyaOrig="320">
          <v:shape id="_x0000_i1342" type="#_x0000_t75" style="width:17.2pt;height:12.9pt" o:ole="">
            <v:imagedata r:id="rId375" o:title=""/>
          </v:shape>
          <o:OLEObject Type="Embed" ProgID="Equation.3" ShapeID="_x0000_i1342" DrawAspect="Content" ObjectID="_1615284764" r:id="rId952"/>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3" type="#_x0000_t75" style="width:25.25pt;height:14.5pt" o:ole="">
            <v:imagedata r:id="rId81" o:title=""/>
          </v:shape>
          <o:OLEObject Type="Embed" ProgID="Equation.3" ShapeID="_x0000_i1343" DrawAspect="Content" ObjectID="_1615284765" r:id="rId953"/>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44" type="#_x0000_t75" style="width:33.85pt;height:18.8pt" o:ole="">
            <v:imagedata r:id="rId954" o:title=""/>
          </v:shape>
          <o:OLEObject Type="Embed" ProgID="Equation.3" ShapeID="_x0000_i1344" DrawAspect="Content" ObjectID="_1615284766" r:id="rId955"/>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45" type="#_x0000_t75" style="width:33.85pt;height:18.8pt" o:ole="">
            <v:imagedata r:id="rId956" o:title=""/>
          </v:shape>
          <o:OLEObject Type="Embed" ProgID="Equation.3" ShapeID="_x0000_i1345" DrawAspect="Content" ObjectID="_1615284767" r:id="rId957"/>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46" type="#_x0000_t75" style="width:11.8pt;height:14.5pt" o:ole="">
            <v:imagedata r:id="rId958" o:title=""/>
          </v:shape>
          <o:OLEObject Type="Embed" ProgID="Equation.3" ShapeID="_x0000_i1346" DrawAspect="Content" ObjectID="_1615284768" r:id="rId959"/>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47" type="#_x0000_t75" style="width:33.85pt;height:18.8pt" o:ole="">
            <v:imagedata r:id="rId960" o:title=""/>
          </v:shape>
          <o:OLEObject Type="Embed" ProgID="Equation.3" ShapeID="_x0000_i1347" DrawAspect="Content" ObjectID="_1615284769" r:id="rId961"/>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48" type="#_x0000_t75" style="width:30.65pt;height:23.1pt" o:ole="">
            <v:imagedata r:id="rId962" o:title=""/>
          </v:shape>
          <o:OLEObject Type="Embed" ProgID="Equation.3" ShapeID="_x0000_i1348" DrawAspect="Content" ObjectID="_1615284770" r:id="rId963"/>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49" type="#_x0000_t75" style="width:50.5pt;height:18.8pt" o:ole="">
            <v:imagedata r:id="rId964" o:title=""/>
          </v:shape>
          <o:OLEObject Type="Embed" ProgID="Equation.3" ShapeID="_x0000_i1349" DrawAspect="Content" ObjectID="_1615284771" r:id="rId965"/>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0" type="#_x0000_t75" style="width:11.3pt;height:14.5pt" o:ole="">
            <v:imagedata r:id="rId966" o:title=""/>
          </v:shape>
          <o:OLEObject Type="Embed" ProgID="Equation.3" ShapeID="_x0000_i1350" DrawAspect="Content" ObjectID="_1615284772" r:id="rId967"/>
        </w:object>
      </w:r>
      <w:r w:rsidRPr="008B58AB">
        <w:rPr>
          <w:rFonts w:eastAsia="SimSun" w:hint="eastAsia"/>
          <w:lang w:eastAsia="zh-CN"/>
        </w:rPr>
        <w:t xml:space="preserve">and </w:t>
      </w:r>
      <w:r w:rsidRPr="008B58AB">
        <w:rPr>
          <w:rFonts w:eastAsia="SimSun"/>
          <w:position w:val="-12"/>
          <w:lang w:eastAsia="zh-CN"/>
        </w:rPr>
        <w:object w:dxaOrig="1200" w:dyaOrig="360">
          <v:shape id="_x0000_i1351" type="#_x0000_t75" style="width:60.2pt;height:18.8pt" o:ole="">
            <v:imagedata r:id="rId968" o:title=""/>
          </v:shape>
          <o:OLEObject Type="Embed" ProgID="Equation.3" ShapeID="_x0000_i1351" DrawAspect="Content" ObjectID="_1615284773" r:id="rId969"/>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52" type="#_x0000_t75" style="width:50.5pt;height:18.8pt" o:ole="">
            <v:imagedata r:id="rId964" o:title=""/>
          </v:shape>
          <o:OLEObject Type="Embed" ProgID="Equation.3" ShapeID="_x0000_i1352" DrawAspect="Content" ObjectID="_1615284774" r:id="rId970"/>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3" type="#_x0000_t75" style="width:9.65pt;height:11.3pt" o:ole="">
            <v:imagedata r:id="rId971" o:title=""/>
          </v:shape>
          <o:OLEObject Type="Embed" ProgID="Equation.3" ShapeID="_x0000_i1353" DrawAspect="Content" ObjectID="_1615284775" r:id="rId972"/>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4" type="#_x0000_t75" style="width:59.1pt;height:18.8pt" o:ole="">
            <v:imagedata r:id="rId973" o:title=""/>
          </v:shape>
          <o:OLEObject Type="Embed" ProgID="Equation.3" ShapeID="_x0000_i1354" DrawAspect="Content" ObjectID="_1615284776" r:id="rId974"/>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55" type="#_x0000_t75" style="width:50.5pt;height:18.8pt" o:ole="">
            <v:imagedata r:id="rId964" o:title=""/>
          </v:shape>
          <o:OLEObject Type="Embed" ProgID="Equation.3" ShapeID="_x0000_i1355" DrawAspect="Content" ObjectID="_1615284777" r:id="rId975"/>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56" type="#_x0000_t75" style="width:9.65pt;height:11.3pt" o:ole="">
            <v:imagedata r:id="rId971" o:title=""/>
          </v:shape>
          <o:OLEObject Type="Embed" ProgID="Equation.3" ShapeID="_x0000_i1356" DrawAspect="Content" ObjectID="_1615284778" r:id="rId976"/>
        </w:object>
      </w:r>
      <w:r w:rsidRPr="008B58AB">
        <w:rPr>
          <w:rFonts w:eastAsia="SimSun" w:hint="eastAsia"/>
          <w:lang w:eastAsia="zh-CN"/>
        </w:rPr>
        <w:t xml:space="preserve"> satisfying</w:t>
      </w:r>
      <w:r w:rsidRPr="008B58AB">
        <w:rPr>
          <w:rFonts w:eastAsia="SimSun"/>
          <w:position w:val="-12"/>
          <w:lang w:eastAsia="zh-CN"/>
        </w:rPr>
        <w:object w:dxaOrig="1180" w:dyaOrig="360">
          <v:shape id="_x0000_i1357" type="#_x0000_t75" style="width:59.1pt;height:18.8pt" o:ole="">
            <v:imagedata r:id="rId973" o:title=""/>
          </v:shape>
          <o:OLEObject Type="Embed" ProgID="Equation.3" ShapeID="_x0000_i1357" DrawAspect="Content" ObjectID="_1615284779" r:id="rId977"/>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58" type="#_x0000_t75" style="width:22.55pt;height:12.9pt" o:ole="">
            <v:imagedata r:id="rId75" o:title=""/>
          </v:shape>
          <o:OLEObject Type="Embed" ProgID="Equation.3" ShapeID="_x0000_i1358" DrawAspect="Content" ObjectID="_1615284780" r:id="rId978"/>
        </w:object>
      </w:r>
      <w:r w:rsidRPr="008B58AB">
        <w:rPr>
          <w:rFonts w:eastAsia="SimSun" w:hint="eastAsia"/>
          <w:lang w:eastAsia="zh-CN"/>
        </w:rPr>
        <w:t xml:space="preserve"> and scheduling request bit </w:t>
      </w:r>
      <w:r w:rsidRPr="008B58AB">
        <w:rPr>
          <w:position w:val="-6"/>
        </w:rPr>
        <w:object w:dxaOrig="440" w:dyaOrig="320">
          <v:shape id="_x0000_i1359" type="#_x0000_t75" style="width:17.2pt;height:12.9pt" o:ole="">
            <v:imagedata r:id="rId375" o:title=""/>
          </v:shape>
          <o:OLEObject Type="Embed" ProgID="Equation.3" ShapeID="_x0000_i1359" DrawAspect="Content" ObjectID="_1615284781" r:id="rId979"/>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60" type="#_x0000_t75" style="width:25.25pt;height:14.5pt" o:ole="">
            <v:imagedata r:id="rId81" o:title=""/>
          </v:shape>
          <o:OLEObject Type="Embed" ProgID="Equation.3" ShapeID="_x0000_i1360" DrawAspect="Content" ObjectID="_1615284782" r:id="rId980"/>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61" type="#_x0000_t75" style="width:33.85pt;height:18.8pt" o:ole="">
            <v:imagedata r:id="rId357" o:title=""/>
          </v:shape>
          <o:OLEObject Type="Embed" ProgID="Equation.3" ShapeID="_x0000_i1361" DrawAspect="Content" ObjectID="_1615284783" r:id="rId981"/>
        </w:object>
      </w:r>
      <w:r w:rsidRPr="008B58AB">
        <w:rPr>
          <w:rFonts w:eastAsia="SimSun" w:hint="eastAsia"/>
          <w:lang w:eastAsia="zh-CN"/>
        </w:rPr>
        <w:t xml:space="preserve"> </w:t>
      </w:r>
      <w:r w:rsidRPr="008B58AB">
        <w:t xml:space="preserve">where </w:t>
      </w:r>
      <w:r w:rsidRPr="008B58AB">
        <w:lastRenderedPageBreak/>
        <w:t xml:space="preserve">the value of </w:t>
      </w:r>
      <w:r w:rsidRPr="008B58AB">
        <w:rPr>
          <w:rFonts w:eastAsia="SimSun"/>
          <w:position w:val="-12"/>
          <w:lang w:eastAsia="zh-CN"/>
        </w:rPr>
        <w:object w:dxaOrig="680" w:dyaOrig="380">
          <v:shape id="_x0000_i1362" type="#_x0000_t75" style="width:33.85pt;height:18.8pt" o:ole="">
            <v:imagedata r:id="rId357" o:title=""/>
          </v:shape>
          <o:OLEObject Type="Embed" ProgID="Equation.3" ShapeID="_x0000_i1362" DrawAspect="Content" ObjectID="_1615284784" r:id="rId982"/>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63" type="#_x0000_t75" style="width:11.8pt;height:14.5pt" o:ole="">
            <v:imagedata r:id="rId958" o:title=""/>
          </v:shape>
          <o:OLEObject Type="Embed" ProgID="Equation.3" ShapeID="_x0000_i1363" DrawAspect="Content" ObjectID="_1615284785" r:id="rId983"/>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64" type="#_x0000_t75" style="width:33.85pt;height:18.8pt" o:ole="">
            <v:imagedata r:id="rId960" o:title=""/>
          </v:shape>
          <o:OLEObject Type="Embed" ProgID="Equation.3" ShapeID="_x0000_i1364" DrawAspect="Content" ObjectID="_1615284786" r:id="rId984"/>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65" type="#_x0000_t75" style="width:30.65pt;height:23.1pt" o:ole="">
            <v:imagedata r:id="rId962" o:title=""/>
          </v:shape>
          <o:OLEObject Type="Embed" ProgID="Equation.3" ShapeID="_x0000_i1365" DrawAspect="Content" ObjectID="_1615284787" r:id="rId985"/>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66" type="#_x0000_t75" style="width:50.5pt;height:18.8pt" o:ole="">
            <v:imagedata r:id="rId964" o:title=""/>
          </v:shape>
          <o:OLEObject Type="Embed" ProgID="Equation.3" ShapeID="_x0000_i1366" DrawAspect="Content" ObjectID="_1615284788" r:id="rId986"/>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67" type="#_x0000_t75" style="width:11.3pt;height:14.5pt" o:ole="">
            <v:imagedata r:id="rId966" o:title=""/>
          </v:shape>
          <o:OLEObject Type="Embed" ProgID="Equation.3" ShapeID="_x0000_i1367" DrawAspect="Content" ObjectID="_1615284789" r:id="rId987"/>
        </w:object>
      </w:r>
      <w:r w:rsidRPr="008B58AB">
        <w:rPr>
          <w:rFonts w:eastAsia="SimSun" w:hint="eastAsia"/>
          <w:lang w:eastAsia="zh-CN"/>
        </w:rPr>
        <w:t xml:space="preserve">and </w:t>
      </w:r>
      <w:r w:rsidRPr="008B58AB">
        <w:rPr>
          <w:rFonts w:eastAsia="SimSun"/>
          <w:position w:val="-12"/>
          <w:lang w:eastAsia="zh-CN"/>
        </w:rPr>
        <w:object w:dxaOrig="1200" w:dyaOrig="360">
          <v:shape id="_x0000_i1368" type="#_x0000_t75" style="width:60.2pt;height:18.8pt" o:ole="">
            <v:imagedata r:id="rId968" o:title=""/>
          </v:shape>
          <o:OLEObject Type="Embed" ProgID="Equation.3" ShapeID="_x0000_i1368" DrawAspect="Content" ObjectID="_1615284790" r:id="rId988"/>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69" type="#_x0000_t75" style="width:50.5pt;height:18.8pt" o:ole="">
            <v:imagedata r:id="rId964" o:title=""/>
          </v:shape>
          <o:OLEObject Type="Embed" ProgID="Equation.3" ShapeID="_x0000_i1369" DrawAspect="Content" ObjectID="_1615284791" r:id="rId989"/>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70" type="#_x0000_t75" style="width:9.65pt;height:11.3pt" o:ole="">
            <v:imagedata r:id="rId971" o:title=""/>
          </v:shape>
          <o:OLEObject Type="Embed" ProgID="Equation.3" ShapeID="_x0000_i1370" DrawAspect="Content" ObjectID="_1615284792" r:id="rId990"/>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71" type="#_x0000_t75" style="width:59.1pt;height:18.8pt" o:ole="">
            <v:imagedata r:id="rId973" o:title=""/>
          </v:shape>
          <o:OLEObject Type="Embed" ProgID="Equation.3" ShapeID="_x0000_i1371" DrawAspect="Content" ObjectID="_1615284793" r:id="rId991"/>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72" type="#_x0000_t75" style="width:50.5pt;height:18.8pt" o:ole="">
            <v:imagedata r:id="rId964" o:title=""/>
          </v:shape>
          <o:OLEObject Type="Embed" ProgID="Equation.3" ShapeID="_x0000_i1372" DrawAspect="Content" ObjectID="_1615284794" r:id="rId992"/>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73" type="#_x0000_t75" style="width:9.65pt;height:11.3pt" o:ole="">
            <v:imagedata r:id="rId971" o:title=""/>
          </v:shape>
          <o:OLEObject Type="Embed" ProgID="Equation.3" ShapeID="_x0000_i1373" DrawAspect="Content" ObjectID="_1615284795" r:id="rId993"/>
        </w:object>
      </w:r>
      <w:r w:rsidRPr="008B58AB">
        <w:rPr>
          <w:rFonts w:eastAsia="SimSun" w:hint="eastAsia"/>
          <w:lang w:eastAsia="zh-CN"/>
        </w:rPr>
        <w:t xml:space="preserve"> satisfying</w:t>
      </w:r>
      <w:r w:rsidRPr="008B58AB">
        <w:rPr>
          <w:rFonts w:eastAsia="SimSun"/>
          <w:position w:val="-12"/>
          <w:lang w:eastAsia="zh-CN"/>
        </w:rPr>
        <w:object w:dxaOrig="1180" w:dyaOrig="360">
          <v:shape id="_x0000_i1374" type="#_x0000_t75" style="width:59.1pt;height:18.8pt" o:ole="">
            <v:imagedata r:id="rId973" o:title=""/>
          </v:shape>
          <o:OLEObject Type="Embed" ProgID="Equation.3" ShapeID="_x0000_i1374" DrawAspect="Content" ObjectID="_1615284796" r:id="rId994"/>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75" type="#_x0000_t75" style="width:33.85pt;height:18.8pt" o:ole="">
            <v:imagedata r:id="rId995" o:title=""/>
          </v:shape>
          <o:OLEObject Type="Embed" ProgID="Equation.3" ShapeID="_x0000_i1375" DrawAspect="Content" ObjectID="_1615284797" r:id="rId996"/>
        </w:object>
      </w:r>
      <w:r w:rsidRPr="008B58AB">
        <w:rPr>
          <w:rFonts w:eastAsia="SimSun"/>
          <w:lang w:eastAsia="zh-CN"/>
        </w:rPr>
        <w:t>with</w:t>
      </w:r>
      <w:r w:rsidR="00B51C08" w:rsidRPr="008B58AB">
        <w:rPr>
          <w:position w:val="-12"/>
          <w:lang w:eastAsia="zh-CN"/>
        </w:rPr>
        <w:object w:dxaOrig="660" w:dyaOrig="380">
          <v:shape id="_x0000_i1376" type="#_x0000_t75" style="width:33.85pt;height:18.8pt" o:ole="">
            <v:imagedata r:id="rId997" o:title=""/>
          </v:shape>
          <o:OLEObject Type="Embed" ProgID="Equation.3" ShapeID="_x0000_i1376" DrawAspect="Content" ObjectID="_1615284798" r:id="rId998"/>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77" type="#_x0000_t75" style="width:33.85pt;height:18.8pt" o:ole="">
            <v:imagedata r:id="rId999" o:title=""/>
          </v:shape>
          <o:OLEObject Type="Embed" ProgID="Equation.3" ShapeID="_x0000_i1377" DrawAspect="Content" ObjectID="_1615284799" r:id="rId1000"/>
        </w:object>
      </w:r>
      <w:r w:rsidRPr="008B58AB">
        <w:rPr>
          <w:rFonts w:eastAsia="SimSun" w:hint="eastAsia"/>
          <w:lang w:eastAsia="zh-CN"/>
        </w:rPr>
        <w:t xml:space="preserve">with </w:t>
      </w:r>
      <w:r w:rsidR="00B51C08" w:rsidRPr="008B58AB">
        <w:rPr>
          <w:position w:val="-12"/>
          <w:lang w:eastAsia="zh-CN"/>
        </w:rPr>
        <w:object w:dxaOrig="660" w:dyaOrig="380">
          <v:shape id="_x0000_i1378" type="#_x0000_t75" style="width:33.85pt;height:18.8pt" o:ole="">
            <v:imagedata r:id="rId1001" o:title=""/>
          </v:shape>
          <o:OLEObject Type="Embed" ProgID="Equation.3" ShapeID="_x0000_i1378" DrawAspect="Content" ObjectID="_1615284800" r:id="rId1002"/>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17"/>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w:t>
      </w:r>
      <w:r w:rsidR="00B810CD" w:rsidRPr="000D3CFB">
        <w:rPr>
          <w:lang w:val="en-US"/>
        </w:rPr>
        <w:t xml:space="preserve">if the UE is configured with higher layer parameter </w:t>
      </w:r>
      <w:r w:rsidR="00B810CD" w:rsidRPr="000D3CFB">
        <w:rPr>
          <w:i/>
          <w:lang w:val="en-US"/>
        </w:rPr>
        <w:t>shortProcessingTime</w:t>
      </w:r>
      <w:r w:rsidR="00B810CD" w:rsidRPr="000D3CFB">
        <w:rPr>
          <w:lang w:val="en-US"/>
        </w:rPr>
        <w:t xml:space="preserve"> and the corresponding PDCCH </w:t>
      </w:r>
      <w:r w:rsidR="00B810CD" w:rsidRPr="00DF7D7E">
        <w:t>with CRC scrambled by C-RNTI</w:t>
      </w:r>
      <w:r w:rsidR="00B810CD" w:rsidRPr="000D3CFB">
        <w:rPr>
          <w:lang w:val="en-US"/>
        </w:rPr>
        <w:t xml:space="preserve"> is in the UE-specific search space</w:t>
      </w:r>
      <w:r w:rsidR="00B810CD" w:rsidRPr="000D3CFB">
        <w:t xml:space="preserve"> for subframe-PDSCH and in</w:t>
      </w:r>
      <w:r w:rsidRPr="008B58AB">
        <w:rPr>
          <w:lang w:eastAsia="zh-CN"/>
        </w:rPr>
        <w:t xml:space="preserve"> Table 10.1.3.1-1</w:t>
      </w:r>
      <w:r w:rsidR="00B810CD">
        <w:rPr>
          <w:lang w:eastAsia="zh-CN"/>
        </w:rPr>
        <w:t xml:space="preserve"> otherwise</w:t>
      </w:r>
      <w:r w:rsidRPr="008B58AB">
        <w:rPr>
          <w:lang w:eastAsia="zh-CN"/>
        </w:rPr>
        <w:t>.</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18" w:name="_Toc415085529"/>
      <w:r w:rsidRPr="008B58AB">
        <w:lastRenderedPageBreak/>
        <w:t>10.1.4</w:t>
      </w:r>
      <w:r w:rsidRPr="008B58AB">
        <w:tab/>
        <w:t>HARQ-ACK Repetition procedure</w:t>
      </w:r>
      <w:bookmarkEnd w:id="18"/>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19" w:name="_Toc415085530"/>
      <w:r w:rsidR="00A95F87" w:rsidRPr="008B58AB">
        <w:lastRenderedPageBreak/>
        <w:t>10.1.5</w:t>
      </w:r>
      <w:r w:rsidR="00A95F87" w:rsidRPr="008B58AB">
        <w:tab/>
        <w:t>Scheduling Request (SR) procedure</w:t>
      </w:r>
      <w:bookmarkEnd w:id="19"/>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79" type="#_x0000_t75" style="width:227.3pt;height:18.8pt" o:ole="">
            <v:imagedata r:id="rId1019" o:title=""/>
          </v:shape>
          <o:OLEObject Type="Embed" ProgID="Equation.3" ShapeID="_x0000_i1379" DrawAspect="Content" ObjectID="_1615284801" r:id="rId1020"/>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80" type="#_x0000_t75" style="width:4in;height:18.8pt" o:ole="">
            <v:imagedata r:id="rId1021" o:title=""/>
          </v:shape>
          <o:OLEObject Type="Embed" ProgID="Equation.3" ShapeID="_x0000_i1380" DrawAspect="Content" ObjectID="_1615284802" r:id="rId1022"/>
        </w:object>
      </w:r>
      <w:r w:rsidRPr="008B58AB">
        <w:rPr>
          <w:lang w:eastAsia="zh-CN"/>
        </w:rPr>
        <w:t xml:space="preserve">, where </w:t>
      </w:r>
      <w:r w:rsidRPr="008B58AB">
        <w:rPr>
          <w:position w:val="-12"/>
          <w:lang w:eastAsia="zh-CN"/>
        </w:rPr>
        <w:object w:dxaOrig="400" w:dyaOrig="360">
          <v:shape id="_x0000_i1381" type="#_x0000_t75" style="width:20.4pt;height:18.8pt" o:ole="">
            <v:imagedata r:id="rId1023" o:title=""/>
          </v:shape>
          <o:OLEObject Type="Embed" ProgID="Equation.3" ShapeID="_x0000_i1381" DrawAspect="Content" ObjectID="_1615284803" r:id="rId1024"/>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82" type="#_x0000_t75" style="width:90.25pt;height:20.4pt" o:ole="">
            <v:imagedata r:id="rId1025" o:title=""/>
          </v:shape>
          <o:OLEObject Type="Embed" ProgID="Equation.3" ShapeID="_x0000_i1382" DrawAspect="Content" ObjectID="_1615284804" r:id="rId1026"/>
        </w:object>
      </w:r>
      <w:r w:rsidRPr="008B58AB">
        <w:t xml:space="preserve"> mapped to antenna port </w:t>
      </w:r>
      <w:r w:rsidR="00DF64B1" w:rsidRPr="008B58AB">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83" type="#_x0000_t75" style="width:47.3pt;height:20.4pt" o:ole="">
            <v:imagedata r:id="rId1027" o:title=""/>
          </v:shape>
          <o:OLEObject Type="Embed" ProgID="Equation.3" ShapeID="_x0000_i1383" DrawAspect="Content" ObjectID="_1615284805" r:id="rId1028"/>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84" type="#_x0000_t75" style="width:48.9pt;height:20.4pt" o:ole="">
            <v:imagedata r:id="rId1029" o:title=""/>
          </v:shape>
          <o:OLEObject Type="Embed" ProgID="Equation.3" ShapeID="_x0000_i1384" DrawAspect="Content" ObjectID="_1615284806" r:id="rId1030"/>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85" type="#_x0000_t75" style="width:49.45pt;height:20.4pt" o:ole="">
            <v:imagedata r:id="rId1031" o:title=""/>
          </v:shape>
          <o:OLEObject Type="Embed" ProgID="Equation.3" ShapeID="_x0000_i1385" DrawAspect="Content" ObjectID="_1615284807" r:id="rId1032"/>
        </w:object>
      </w:r>
      <w:r w:rsidR="00C2554A" w:rsidRPr="008B58AB">
        <w:rPr>
          <w:rFonts w:eastAsia="SimSun"/>
          <w:lang w:eastAsia="zh-CN"/>
        </w:rPr>
        <w:t xml:space="preserve">&gt;1, or one (BL/CE or non-BL/CE) uplink subframe when </w:t>
      </w:r>
      <w:r w:rsidR="00C2554A" w:rsidRPr="008B58AB">
        <w:rPr>
          <w:rFonts w:ascii="Calibri" w:eastAsia="SimSun" w:hAnsi="Calibri"/>
          <w:sz w:val="22"/>
          <w:szCs w:val="22"/>
          <w:lang w:val="en-US" w:eastAsia="zh-CN"/>
        </w:rPr>
        <w:object w:dxaOrig="990" w:dyaOrig="390">
          <v:shape id="_x0000_i1386" type="#_x0000_t75" style="width:49.45pt;height:20.4pt" o:ole="">
            <v:imagedata r:id="rId1031" o:title=""/>
          </v:shape>
          <o:OLEObject Type="Embed" ProgID="Equation.3" ShapeID="_x0000_i1386" DrawAspect="Content" ObjectID="_1615284808" r:id="rId1033"/>
        </w:object>
      </w:r>
      <w:r w:rsidR="00C2554A" w:rsidRPr="008B58AB">
        <w:rPr>
          <w:rFonts w:eastAsia="SimSun"/>
          <w:lang w:eastAsia="zh-CN"/>
        </w:rPr>
        <w:t>=1,</w:t>
      </w:r>
      <w:r w:rsidR="00C2554A" w:rsidRPr="008B58AB">
        <w:rPr>
          <w:rFonts w:eastAsia="SimSun" w:hint="eastAsia"/>
          <w:lang w:eastAsia="zh-CN"/>
        </w:rPr>
        <w:t xml:space="preserve"> where </w:t>
      </w:r>
      <w:r w:rsidR="00213BD7">
        <w:rPr>
          <w:position w:val="-14"/>
        </w:rPr>
        <w:pict>
          <v:shape id="_x0000_i1387" type="#_x0000_t75" style="width:48.9pt;height:20.4pt">
            <v:imagedata r:id="rId1034"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8" type="#_x0000_t75" style="width:35.45pt;height:18.8pt" o:ole="">
                  <v:imagedata r:id="rId1042" o:title=""/>
                </v:shape>
                <o:OLEObject Type="Embed" ProgID="Equation.3" ShapeID="_x0000_i1388" DrawAspect="Content" ObjectID="_1615284809" r:id="rId104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89" type="#_x0000_t75" style="width:36pt;height:18.8pt" o:ole="">
                  <v:imagedata r:id="rId1044" o:title=""/>
                </v:shape>
                <o:OLEObject Type="Embed" ProgID="Equation.3" ShapeID="_x0000_i1389" DrawAspect="Content" ObjectID="_1615284810" r:id="rId104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90" type="#_x0000_t75" style="width:36pt;height:18.8pt" o:ole="">
                  <v:imagedata r:id="rId1046" o:title=""/>
                </v:shape>
                <o:OLEObject Type="Embed" ProgID="Equation.3" ShapeID="_x0000_i1390" DrawAspect="Content" ObjectID="_1615284811" r:id="rId1047"/>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91" type="#_x0000_t75" style="width:41.35pt;height:18.8pt" o:ole="">
                  <v:imagedata r:id="rId1048" o:title=""/>
                </v:shape>
                <o:OLEObject Type="Embed" ProgID="Equation.3" ShapeID="_x0000_i1391" DrawAspect="Content" ObjectID="_1615284812" r:id="rId1049"/>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2" type="#_x0000_t75" style="width:35.45pt;height:18.8pt" o:ole="">
                  <v:imagedata r:id="rId1050" o:title=""/>
                </v:shape>
                <o:OLEObject Type="Embed" ProgID="Equation.3" ShapeID="_x0000_i1392" DrawAspect="Content" ObjectID="_1615284813" r:id="rId105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3" type="#_x0000_t75" style="width:35.45pt;height:18.8pt" o:ole="">
                  <v:imagedata r:id="rId1052" o:title=""/>
                </v:shape>
                <o:OLEObject Type="Embed" ProgID="Equation.3" ShapeID="_x0000_i1393" DrawAspect="Content" ObjectID="_1615284814" r:id="rId105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94" type="#_x0000_t75" style="width:35.45pt;height:18.8pt" o:ole="">
                  <v:imagedata r:id="rId1054" o:title=""/>
                </v:shape>
                <o:OLEObject Type="Embed" ProgID="Equation.3" ShapeID="_x0000_i1394" DrawAspect="Content" ObjectID="_1615284815" r:id="rId1055"/>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95" type="#_x0000_t75" style="width:39.75pt;height:18.8pt" o:ole="">
                  <v:imagedata r:id="rId1056" o:title=""/>
                </v:shape>
                <o:OLEObject Type="Embed" ProgID="Equation.3" ShapeID="_x0000_i1395" DrawAspect="Content" ObjectID="_1615284816" r:id="rId1057"/>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6" type="#_x0000_t75" style="width:41.35pt;height:18.8pt" o:ole="">
                  <v:imagedata r:id="rId1058" o:title=""/>
                </v:shape>
                <o:OLEObject Type="Embed" ProgID="Equation.3" ShapeID="_x0000_i1396" DrawAspect="Content" ObjectID="_1615284817" r:id="rId1059"/>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7" type="#_x0000_t75" style="width:41.35pt;height:18.8pt" o:ole="">
                  <v:imagedata r:id="rId1060" o:title=""/>
                </v:shape>
                <o:OLEObject Type="Embed" ProgID="Equation.3" ShapeID="_x0000_i1397" DrawAspect="Content" ObjectID="_1615284818" r:id="rId106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8" type="#_x0000_t75" style="width:41.35pt;height:18.8pt" o:ole="">
                  <v:imagedata r:id="rId1062" o:title=""/>
                </v:shape>
                <o:OLEObject Type="Embed" ProgID="Equation.3" ShapeID="_x0000_i1398" DrawAspect="Content" ObjectID="_1615284819" r:id="rId106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9" type="#_x0000_t75" style="width:41.35pt;height:18.8pt" o:ole="">
                  <v:imagedata r:id="rId1064" o:title=""/>
                </v:shape>
                <o:OLEObject Type="Embed" ProgID="Equation.3" ShapeID="_x0000_i1399" DrawAspect="Content" ObjectID="_1615284820" r:id="rId1065"/>
              </w:object>
            </w:r>
          </w:p>
        </w:tc>
      </w:tr>
    </w:tbl>
    <w:p w:rsidR="007E2549" w:rsidRPr="008B58AB" w:rsidRDefault="007E2549"/>
    <w:p w:rsidR="0093274D" w:rsidRPr="008B58AB" w:rsidRDefault="007E2549">
      <w:pPr>
        <w:pStyle w:val="Heading2"/>
      </w:pPr>
      <w:bookmarkStart w:id="20" w:name="OLE_LINK1"/>
      <w:bookmarkStart w:id="21" w:name="OLE_LINK2"/>
      <w:r w:rsidRPr="008B58AB">
        <w:br w:type="page"/>
      </w:r>
      <w:bookmarkStart w:id="22"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2"/>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0" type="#_x0000_t75" style="width:33.85pt;height:18.8pt" o:ole="">
            <v:imagedata r:id="rId224" o:title=""/>
          </v:shape>
          <o:OLEObject Type="Embed" ProgID="Equation.3" ShapeID="_x0000_i1400" DrawAspect="Content" ObjectID="_1615284821" r:id="rId1091"/>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1" type="#_x0000_t75" style="width:71.45pt;height:20.4pt" o:ole="">
            <v:imagedata r:id="rId1092" o:title=""/>
          </v:shape>
          <o:OLEObject Type="Embed" ProgID="Equation.3" ShapeID="_x0000_i1401" DrawAspect="Content" ObjectID="_1615284822" r:id="rId1093"/>
        </w:object>
      </w:r>
      <w:r w:rsidRPr="008B58AB">
        <w:rPr>
          <w:rFonts w:eastAsia="SimSun" w:hint="eastAsia"/>
          <w:lang w:eastAsia="zh-CN"/>
        </w:rPr>
        <w:t xml:space="preserve"> and </w:t>
      </w:r>
      <w:r w:rsidRPr="008B58AB">
        <w:rPr>
          <w:position w:val="-14"/>
        </w:rPr>
        <w:object w:dxaOrig="980" w:dyaOrig="400">
          <v:shape id="_x0000_i1402" type="#_x0000_t75" style="width:48.9pt;height:20.4pt" o:ole="">
            <v:imagedata r:id="rId1034" o:title=""/>
          </v:shape>
          <o:OLEObject Type="Embed" ProgID="Equation.3" ShapeID="_x0000_i1402" DrawAspect="Content" ObjectID="_1615284823" r:id="rId1094"/>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3" type="#_x0000_t75" style="width:33.85pt;height:18.8pt" o:ole="">
            <v:imagedata r:id="rId224" o:title=""/>
          </v:shape>
          <o:OLEObject Type="Embed" ProgID="Equation.3" ShapeID="_x0000_i1403" DrawAspect="Content" ObjectID="_1615284824" r:id="rId1095"/>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4" type="#_x0000_t75" style="width:71.45pt;height:20.4pt" o:ole="">
            <v:imagedata r:id="rId1092" o:title=""/>
          </v:shape>
          <o:OLEObject Type="Embed" ProgID="Equation.3" ShapeID="_x0000_i1404" DrawAspect="Content" ObjectID="_1615284825" r:id="rId1096"/>
        </w:object>
      </w:r>
      <w:r w:rsidRPr="008B58AB">
        <w:rPr>
          <w:rFonts w:eastAsia="SimSun" w:hint="eastAsia"/>
          <w:lang w:eastAsia="zh-CN"/>
        </w:rPr>
        <w:t xml:space="preserve"> and </w:t>
      </w:r>
      <w:r w:rsidRPr="008B58AB">
        <w:rPr>
          <w:position w:val="-14"/>
        </w:rPr>
        <w:object w:dxaOrig="980" w:dyaOrig="400">
          <v:shape id="_x0000_i1405" type="#_x0000_t75" style="width:48.9pt;height:20.4pt" o:ole="">
            <v:imagedata r:id="rId1034" o:title=""/>
          </v:shape>
          <o:OLEObject Type="Embed" ProgID="Equation.3" ShapeID="_x0000_i1405" DrawAspect="Content" ObjectID="_1615284826" r:id="rId1097"/>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20"/>
    <w:bookmarkEnd w:id="21"/>
    <w:p w:rsidR="0093274D" w:rsidRPr="008B58AB" w:rsidRDefault="005F0655">
      <w:pPr>
        <w:pStyle w:val="Heading1"/>
      </w:pPr>
      <w:r w:rsidRPr="008B58AB">
        <w:rPr>
          <w:rFonts w:eastAsia="SimSun"/>
          <w:lang w:eastAsia="zh-CN"/>
        </w:rPr>
        <w:br w:type="page"/>
      </w:r>
      <w:bookmarkStart w:id="23"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3"/>
    </w:p>
    <w:p w:rsidR="0093274D" w:rsidRPr="008B58AB" w:rsidRDefault="0093274D">
      <w:pPr>
        <w:pStyle w:val="Heading2"/>
        <w:rPr>
          <w:rFonts w:ascii="Times New Roman" w:eastAsia="SimSun" w:hAnsi="Times New Roman"/>
          <w:sz w:val="20"/>
          <w:lang w:eastAsia="zh-CN"/>
        </w:rPr>
      </w:pPr>
      <w:bookmarkStart w:id="24"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4"/>
    </w:p>
    <w:p w:rsidR="008E1AA3" w:rsidRPr="008B58AB" w:rsidRDefault="008E1AA3" w:rsidP="008E1AA3">
      <w:r w:rsidRPr="008B58AB">
        <w:t xml:space="preserve">A UE is not expected to receive PMCH with </w:t>
      </w:r>
      <w:r w:rsidRPr="008B58AB">
        <w:rPr>
          <w:position w:val="-10"/>
        </w:rPr>
        <w:object w:dxaOrig="1200" w:dyaOrig="300">
          <v:shape id="_x0000_i1406" type="#_x0000_t75" style="width:60.2pt;height:15.05pt" o:ole="">
            <v:imagedata r:id="rId1098" o:title=""/>
          </v:shape>
          <o:OLEObject Type="Embed" ProgID="Equation.3" ShapeID="_x0000_i1406" DrawAspect="Content" ObjectID="_1615284827" r:id="rId1099"/>
        </w:object>
      </w:r>
      <w:r w:rsidRPr="008B58AB">
        <w:t xml:space="preserve"> (</w:t>
      </w:r>
      <w:r w:rsidRPr="008B58AB">
        <w:rPr>
          <w:position w:val="-10"/>
        </w:rPr>
        <w:object w:dxaOrig="300" w:dyaOrig="279">
          <v:shape id="_x0000_i1407" type="#_x0000_t75" style="width:15.05pt;height:14.5pt" o:ole="">
            <v:imagedata r:id="rId1100" o:title=""/>
          </v:shape>
          <o:OLEObject Type="Embed" ProgID="Equation.3" ShapeID="_x0000_i1407" DrawAspect="Content" ObjectID="_1615284828" r:id="rId1101"/>
        </w:object>
      </w:r>
      <w:r w:rsidRPr="008B58AB">
        <w:t xml:space="preserve">defined in [3]) or </w:t>
      </w:r>
      <w:r w:rsidRPr="008B58AB">
        <w:rPr>
          <w:position w:val="-10"/>
        </w:rPr>
        <w:object w:dxaOrig="1120" w:dyaOrig="279">
          <v:shape id="_x0000_i1408" type="#_x0000_t75" style="width:56.4pt;height:14.5pt" o:ole="">
            <v:imagedata r:id="rId1102" o:title=""/>
          </v:shape>
          <o:OLEObject Type="Embed" ProgID="Equation.3" ShapeID="_x0000_i1408" DrawAspect="Content" ObjectID="_1615284829" r:id="rId1103"/>
        </w:objec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Pr="008B58AB">
        <w:rPr>
          <w:position w:val="-10"/>
        </w:rPr>
        <w:object w:dxaOrig="300" w:dyaOrig="279">
          <v:shape id="_x0000_i1409" type="#_x0000_t75" style="width:15.05pt;height:14.5pt" o:ole="">
            <v:imagedata r:id="rId1100" o:title=""/>
          </v:shape>
          <o:OLEObject Type="Embed" ProgID="Equation.3" ShapeID="_x0000_i1409" DrawAspect="Content" ObjectID="_1615284830" r:id="rId1104"/>
        </w:object>
      </w:r>
      <w:r w:rsidRPr="008B58AB">
        <w:t xml:space="preserve">other than </w:t>
      </w:r>
      <w:r w:rsidRPr="008B58AB">
        <w:rPr>
          <w:position w:val="-10"/>
        </w:rPr>
        <w:object w:dxaOrig="1200" w:dyaOrig="300">
          <v:shape id="_x0000_i1410" type="#_x0000_t75" style="width:60.2pt;height:15.05pt" o:ole="">
            <v:imagedata r:id="rId1098" o:title=""/>
          </v:shape>
          <o:OLEObject Type="Embed" ProgID="Equation.3" ShapeID="_x0000_i1410" DrawAspect="Content" ObjectID="_1615284831" r:id="rId1105"/>
        </w:object>
      </w:r>
      <w:r w:rsidRPr="008B58AB">
        <w:t xml:space="preserve"> or </w:t>
      </w:r>
      <w:r w:rsidRPr="008B58AB">
        <w:rPr>
          <w:position w:val="-10"/>
        </w:rPr>
        <w:object w:dxaOrig="1120" w:dyaOrig="279">
          <v:shape id="_x0000_i1411" type="#_x0000_t75" style="width:56.4pt;height:14.5pt" o:ole="">
            <v:imagedata r:id="rId1102" o:title=""/>
          </v:shape>
          <o:OLEObject Type="Embed" ProgID="Equation.3" ShapeID="_x0000_i1411" DrawAspect="Content" ObjectID="_1615284832" r:id="rId1106"/>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3274D" w:rsidRDefault="0093274D">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rPr>
        <w:drawing>
          <wp:inline distT="0" distB="0" distL="0" distR="0">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rPr>
        <w:drawing>
          <wp:inline distT="0" distB="0" distL="0" distR="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rPr>
        <w:drawing>
          <wp:inline distT="0" distB="0" distL="0" distR="0">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rPr>
        <w:drawing>
          <wp:inline distT="0" distB="0" distL="0" distR="0">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rPr>
        <w:drawing>
          <wp:inline distT="0" distB="0" distL="0" distR="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rPr>
        <w:drawing>
          <wp:inline distT="0" distB="0" distL="0" distR="0">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6A60B8">
        <w:rPr>
          <w:rFonts w:eastAsia="SimSun"/>
          <w:noProof/>
          <w:lang w:val="en-US" w:eastAsia="zh-CN"/>
        </w:rPr>
        <w:t>and</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Pr="00065ED3">
        <w:rPr>
          <w:rFonts w:eastAsia="SimSun"/>
          <w:noProof/>
          <w:lang w:val="en-US" w:eastAsia="zh-CN"/>
        </w:rPr>
        <w:t xml:space="preserve"> to indicate a limitation on baseband capability provided by the following inequality</w:t>
      </w:r>
    </w:p>
    <w:p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r w:rsidRPr="006A60B8">
        <w:rPr>
          <w:rFonts w:eastAsia="SimSun"/>
          <w:i/>
          <w:lang w:eastAsia="en-US"/>
        </w:rPr>
        <w:t>mbms-MaxBW</w:t>
      </w:r>
      <w:r w:rsidRPr="00065ED3">
        <w:rPr>
          <w:rFonts w:eastAsia="SimSun"/>
          <w:lang w:eastAsia="en-US"/>
        </w:rPr>
        <w:t>:</w:t>
      </w:r>
    </w:p>
    <w:p w:rsidR="00366F72" w:rsidRDefault="00366F72" w:rsidP="006A60B8">
      <w:pPr>
        <w:pStyle w:val="B2"/>
        <w:rPr>
          <w:rFonts w:eastAsia="SimSun"/>
          <w:lang w:eastAsia="en-US"/>
        </w:rPr>
      </w:pPr>
      <w:r>
        <w:rPr>
          <w:rFonts w:eastAsia="SimSun"/>
          <w:lang w:eastAsia="en-US"/>
        </w:rPr>
        <w:t>-</w:t>
      </w:r>
      <w:r>
        <w:rPr>
          <w:rFonts w:eastAsia="SimSun"/>
          <w:lang w:eastAsia="en-US"/>
        </w:rPr>
        <w:tab/>
      </w:r>
      <w:r w:rsidRPr="00065ED3">
        <w:rPr>
          <w:rFonts w:eastAsia="SimSun"/>
          <w:lang w:eastAsia="en-US"/>
        </w:rPr>
        <w:t xml:space="preserve">if </w:t>
      </w:r>
      <w:r w:rsidRPr="006A60B8">
        <w:rPr>
          <w:rFonts w:eastAsia="SimSun"/>
          <w:lang w:eastAsia="en-US"/>
        </w:rPr>
        <w:t>mbms-MaxBW</w:t>
      </w:r>
      <w:r w:rsidRPr="00065ED3">
        <w:rPr>
          <w:rFonts w:eastAsia="SimSun"/>
          <w:lang w:eastAsia="en-US"/>
        </w:rPr>
        <w:t xml:space="preserve"> is set to implicitValue, then</w:t>
      </w:r>
    </w:p>
    <w:p w:rsidR="00366F72" w:rsidRPr="00065ED3" w:rsidRDefault="00366F72" w:rsidP="00366F72">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r w:rsidRPr="00065ED3">
        <w:rPr>
          <w:rFonts w:eastAsia="SimSun"/>
          <w:i/>
          <w:lang w:eastAsia="en-US"/>
        </w:rPr>
        <w:t>ue-Category</w:t>
      </w:r>
      <w:r w:rsidRPr="00065ED3">
        <w:rPr>
          <w:rFonts w:eastAsia="SimSun"/>
          <w:i/>
          <w:lang w:eastAsia="zh-CN"/>
        </w:rPr>
        <w:t xml:space="preserve">DL </w:t>
      </w:r>
      <w:r w:rsidRPr="00065ED3">
        <w:rPr>
          <w:rFonts w:eastAsia="SimSun"/>
          <w:lang w:eastAsia="zh-CN"/>
        </w:rPr>
        <w:t>in [12].</w:t>
      </w:r>
    </w:p>
    <w:p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with, or receiving PMCH from.</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 xml:space="preserve">-th serving cell according to </w:t>
      </w:r>
      <w:r w:rsidRPr="006A60B8">
        <w:rPr>
          <w:rFonts w:eastAsia="SimSun"/>
          <w:i/>
          <w:iCs/>
          <w:lang w:eastAsia="en-US"/>
        </w:rPr>
        <w:t>MIMO-CapabilityDL</w:t>
      </w:r>
      <w:r w:rsidRPr="00065ED3">
        <w:rPr>
          <w:rFonts w:eastAsia="SimSun"/>
          <w:iCs/>
          <w:lang w:eastAsia="en-US"/>
        </w:rPr>
        <w:t>.</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r w:rsidRPr="00065ED3">
        <w:rPr>
          <w:rFonts w:eastAsia="SimSun"/>
          <w:iCs/>
          <w:lang w:eastAsia="en-US"/>
        </w:rPr>
        <w:t>th serving cell.</w:t>
      </w:r>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065ED3" w:rsidRPr="00065ED3" w:rsidRDefault="00065ED3">
      <w:pPr>
        <w:spacing w:after="120"/>
        <w:rPr>
          <w:rFonts w:eastAsia="SimSun"/>
          <w:noProof/>
          <w:lang w:eastAsia="zh-CN"/>
        </w:rPr>
      </w:pPr>
    </w:p>
    <w:p w:rsidR="0093274D" w:rsidRPr="008B58AB" w:rsidRDefault="0093274D">
      <w:pPr>
        <w:pStyle w:val="Heading2"/>
        <w:rPr>
          <w:rFonts w:eastAsia="SimSun"/>
          <w:lang w:eastAsia="zh-CN"/>
        </w:rPr>
      </w:pPr>
      <w:bookmarkStart w:id="25" w:name="_Toc415085534"/>
      <w:r w:rsidRPr="008B58AB">
        <w:rPr>
          <w:rFonts w:eastAsia="SimSun"/>
          <w:lang w:eastAsia="zh-CN"/>
        </w:rPr>
        <w:lastRenderedPageBreak/>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5"/>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26"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26"/>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27"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27"/>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lastRenderedPageBreak/>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077DE2" w:rsidRDefault="00A113EC" w:rsidP="00077DE2">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r w:rsidR="00077DE2" w:rsidRPr="00077DE2">
        <w:t xml:space="preserve"> </w:t>
      </w:r>
    </w:p>
    <w:p w:rsidR="00077DE2" w:rsidRPr="003C4A07" w:rsidRDefault="00077DE2" w:rsidP="003C4A07">
      <w:pPr>
        <w:pStyle w:val="B1"/>
        <w:rPr>
          <w:i/>
          <w:iCs/>
          <w:color w:val="1F497D"/>
          <w:lang w:val="en-US"/>
        </w:rPr>
      </w:pPr>
      <w:bookmarkStart w:id="28" w:name="_Toc415085537"/>
      <w:r>
        <w:t>-</w:t>
      </w:r>
      <w:r>
        <w:tab/>
        <w:t xml:space="preserve">For a serving cell </w:t>
      </w:r>
      <w:r w:rsidRPr="00C14D05">
        <w:rPr>
          <w:noProof/>
          <w:position w:val="-6"/>
        </w:rPr>
        <w:drawing>
          <wp:inline distT="0" distB="0" distL="0" distR="0">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3C4A07">
        <w:rPr>
          <w:iCs/>
          <w:color w:val="000000"/>
        </w:rPr>
        <w:t>if it is configured, otherwise, indicated as uplink subframe by UL/DL configuration</w:t>
      </w:r>
      <w:r w:rsidRPr="003C4A07">
        <w:rPr>
          <w:i/>
          <w:iCs/>
          <w:color w:val="000000"/>
        </w:rPr>
        <w:t>.</w:t>
      </w:r>
    </w:p>
    <w:p w:rsidR="00A113EC" w:rsidRPr="008B58AB" w:rsidRDefault="00A113EC" w:rsidP="00AB7318">
      <w:pPr>
        <w:pStyle w:val="Heading2"/>
        <w:rPr>
          <w:rFonts w:eastAsia="SimSun"/>
          <w:lang w:eastAsia="zh-CN"/>
        </w:rPr>
      </w:pPr>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28"/>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lastRenderedPageBreak/>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lastRenderedPageBreak/>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12" type="#_x0000_t75" style="width:7pt;height:11.8pt" o:ole="">
            <v:imagedata r:id="rId1112" o:title=""/>
          </v:shape>
          <o:OLEObject Type="Embed" ProgID="Equation.3" ShapeID="_x0000_i1412" DrawAspect="Content" ObjectID="_1615284833" r:id="rId1113"/>
        </w:object>
      </w:r>
      <w:r w:rsidRPr="008B58AB">
        <w:t xml:space="preserve"> and an </w:t>
      </w:r>
      <w:r w:rsidR="008B58AB">
        <w:t>'</w:t>
      </w:r>
      <w:r w:rsidRPr="008B58AB">
        <w:t>UL duration</w:t>
      </w:r>
      <w:r w:rsidR="008B58AB">
        <w:t>'</w:t>
      </w:r>
      <w:r w:rsidRPr="008B58AB">
        <w:rPr>
          <w:position w:val="-6"/>
        </w:rPr>
        <w:object w:dxaOrig="200" w:dyaOrig="240">
          <v:shape id="_x0000_i1413" type="#_x0000_t75" style="width:9.65pt;height:11.8pt" o:ole="">
            <v:imagedata r:id="rId1114" o:title=""/>
          </v:shape>
          <o:OLEObject Type="Embed" ProgID="Equation.3" ShapeID="_x0000_i1413" DrawAspect="Content" ObjectID="_1615284834" r:id="rId1115"/>
        </w:object>
      </w:r>
      <w:r w:rsidRPr="008B58AB">
        <w:t xml:space="preserve"> for subframe </w:t>
      </w:r>
      <w:r w:rsidRPr="008B58AB">
        <w:rPr>
          <w:i/>
        </w:rPr>
        <w:t>n</w:t>
      </w:r>
      <w:r w:rsidRPr="008B58AB">
        <w:t xml:space="preserve">, </w:t>
      </w:r>
      <w:r w:rsidRPr="008B58AB">
        <w:rPr>
          <w:lang w:eastAsia="zh-CN"/>
        </w:rPr>
        <w:t xml:space="preserve">the UE is not 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v:shape id="_x0000_i1414" type="#_x0000_t75" style="width:7pt;height:11.8pt" o:ole="">
                  <v:imagedata r:id="rId1112" o:title=""/>
                </v:shape>
                <o:OLEObject Type="Embed" ProgID="Equation.3" ShapeID="_x0000_i1414" DrawAspect="Content" ObjectID="_1615284835" r:id="rId1116"/>
              </w:object>
            </w:r>
          </w:p>
          <w:p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v:shape id="_x0000_i1415" type="#_x0000_t75" style="width:9.65pt;height:11.8pt" o:ole="">
                  <v:imagedata r:id="rId1114" o:title=""/>
                </v:shape>
                <o:OLEObject Type="Embed" ProgID="Equation.3" ShapeID="_x0000_i1415" DrawAspect="Content" ObjectID="_1615284836" r:id="rId1117"/>
              </w:object>
            </w:r>
            <w:r w:rsidRPr="008B58AB">
              <w:rPr>
                <w:lang w:eastAsia="en-US"/>
              </w:rPr>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r>
    </w:tbl>
    <w:p w:rsidR="00EF2B2D" w:rsidRPr="008B58AB" w:rsidRDefault="00EF2B2D">
      <w:pPr>
        <w:rPr>
          <w:rFonts w:eastAsia="SimSun"/>
          <w:lang w:eastAsia="zh-CN"/>
        </w:rPr>
      </w:pPr>
      <w:bookmarkStart w:id="29" w:name="_GoBack"/>
      <w:bookmarkEnd w:id="29"/>
    </w:p>
    <w:sectPr w:rsidR="00EF2B2D" w:rsidRPr="008B58AB" w:rsidSect="00191575">
      <w:headerReference w:type="default" r:id="rId1118"/>
      <w:footerReference w:type="default" r:id="rId1119"/>
      <w:footnotePr>
        <w:numRestart w:val="eachSect"/>
      </w:footnotePr>
      <w:pgSz w:w="11907" w:h="16840" w:code="9"/>
      <w:pgMar w:top="1416" w:right="1133" w:bottom="1133" w:left="1133" w:header="850" w:footer="340" w:gutter="0"/>
      <w:pgNumType w:start="38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BD7" w:rsidRDefault="00213BD7">
      <w:r>
        <w:separator/>
      </w:r>
    </w:p>
  </w:endnote>
  <w:endnote w:type="continuationSeparator" w:id="0">
    <w:p w:rsidR="00213BD7" w:rsidRDefault="0021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67B" w:rsidRDefault="00207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BD7" w:rsidRDefault="00213BD7">
      <w:r>
        <w:separator/>
      </w:r>
    </w:p>
  </w:footnote>
  <w:footnote w:type="continuationSeparator" w:id="0">
    <w:p w:rsidR="00213BD7" w:rsidRDefault="00213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67B" w:rsidRDefault="0020767B">
    <w:pPr>
      <w:pStyle w:val="Header"/>
      <w:framePr w:wrap="auto" w:vAnchor="text" w:hAnchor="margin" w:xAlign="center" w:y="1"/>
      <w:widowControl/>
    </w:pPr>
    <w:r>
      <w:fldChar w:fldCharType="begin"/>
    </w:r>
    <w:r>
      <w:instrText xml:space="preserve"> PAGE </w:instrText>
    </w:r>
    <w:r>
      <w:fldChar w:fldCharType="separate"/>
    </w:r>
    <w:r w:rsidR="006A60B8">
      <w:t>473</w:t>
    </w:r>
    <w:r>
      <w:fldChar w:fldCharType="end"/>
    </w:r>
  </w:p>
  <w:p w:rsidR="0020767B" w:rsidRPr="00426289" w:rsidRDefault="0020767B" w:rsidP="00426289">
    <w:pPr>
      <w:framePr w:wrap="auto" w:vAnchor="text" w:hAnchor="margin" w:xAlign="right" w:y="1"/>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3GPP TS 36.21</w:t>
    </w:r>
    <w:r>
      <w:rPr>
        <w:rFonts w:ascii="Arial" w:hAnsi="Arial"/>
        <w:b/>
        <w:noProof/>
        <w:sz w:val="18"/>
        <w:lang w:eastAsia="en-US"/>
      </w:rPr>
      <w:t>3</w:t>
    </w:r>
    <w:r w:rsidRPr="00426289">
      <w:rPr>
        <w:rFonts w:ascii="Arial" w:hAnsi="Arial"/>
        <w:b/>
        <w:noProof/>
        <w:sz w:val="18"/>
        <w:lang w:eastAsia="en-US"/>
      </w:rPr>
      <w:t xml:space="preserve"> V15.</w:t>
    </w:r>
    <w:r w:rsidR="00191575">
      <w:rPr>
        <w:rFonts w:ascii="Arial" w:hAnsi="Arial"/>
        <w:b/>
        <w:noProof/>
        <w:sz w:val="18"/>
        <w:lang w:eastAsia="en-US"/>
      </w:rPr>
      <w:t>5</w:t>
    </w:r>
    <w:r w:rsidRPr="00426289">
      <w:rPr>
        <w:rFonts w:ascii="Arial" w:hAnsi="Arial"/>
        <w:b/>
        <w:noProof/>
        <w:sz w:val="18"/>
        <w:lang w:eastAsia="en-US"/>
      </w:rPr>
      <w:t>.0 (</w:t>
    </w:r>
    <w:r w:rsidR="00191575" w:rsidRPr="00426289">
      <w:rPr>
        <w:rFonts w:ascii="Arial" w:hAnsi="Arial"/>
        <w:b/>
        <w:noProof/>
        <w:sz w:val="18"/>
        <w:lang w:eastAsia="en-US"/>
      </w:rPr>
      <w:t>201</w:t>
    </w:r>
    <w:r w:rsidR="00191575">
      <w:rPr>
        <w:rFonts w:ascii="Arial" w:hAnsi="Arial"/>
        <w:b/>
        <w:noProof/>
        <w:sz w:val="18"/>
        <w:lang w:eastAsia="en-US"/>
      </w:rPr>
      <w:t>9</w:t>
    </w:r>
    <w:r w:rsidRPr="00426289">
      <w:rPr>
        <w:rFonts w:ascii="Arial" w:hAnsi="Arial"/>
        <w:b/>
        <w:noProof/>
        <w:sz w:val="18"/>
        <w:lang w:eastAsia="en-US"/>
      </w:rPr>
      <w:t>-</w:t>
    </w:r>
    <w:r w:rsidR="00191575">
      <w:rPr>
        <w:rFonts w:ascii="Arial" w:hAnsi="Arial"/>
        <w:b/>
        <w:noProof/>
        <w:sz w:val="18"/>
        <w:lang w:eastAsia="en-US"/>
      </w:rPr>
      <w:t>03</w:t>
    </w:r>
    <w:r w:rsidRPr="00426289">
      <w:rPr>
        <w:rFonts w:ascii="Arial" w:hAnsi="Arial"/>
        <w:b/>
        <w:noProof/>
        <w:sz w:val="18"/>
        <w:lang w:eastAsia="en-US"/>
      </w:rPr>
      <w:t>)</w:t>
    </w:r>
  </w:p>
  <w:p w:rsidR="0020767B" w:rsidRPr="00426289" w:rsidRDefault="0020767B"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D063D"/>
    <w:rsid w:val="008D2DB6"/>
    <w:rsid w:val="008D4D1F"/>
    <w:rsid w:val="008D4F6F"/>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38C3"/>
    <w:rsid w:val="00BA415C"/>
    <w:rsid w:val="00BA713E"/>
    <w:rsid w:val="00BA7C73"/>
    <w:rsid w:val="00BB1153"/>
    <w:rsid w:val="00BB331F"/>
    <w:rsid w:val="00BB67AC"/>
    <w:rsid w:val="00BC3DAA"/>
    <w:rsid w:val="00BC422C"/>
    <w:rsid w:val="00BC4C57"/>
    <w:rsid w:val="00BD296A"/>
    <w:rsid w:val="00BD7F63"/>
    <w:rsid w:val="00BE2FB4"/>
    <w:rsid w:val="00BF0735"/>
    <w:rsid w:val="00BF5300"/>
    <w:rsid w:val="00BF5877"/>
    <w:rsid w:val="00C0419D"/>
    <w:rsid w:val="00C04FCF"/>
    <w:rsid w:val="00C0642A"/>
    <w:rsid w:val="00C134F8"/>
    <w:rsid w:val="00C14453"/>
    <w:rsid w:val="00C14BD0"/>
    <w:rsid w:val="00C15EE1"/>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5583A795"/>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157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915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9157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91575"/>
    <w:pPr>
      <w:spacing w:before="120"/>
      <w:outlineLvl w:val="2"/>
    </w:pPr>
    <w:rPr>
      <w:sz w:val="28"/>
    </w:rPr>
  </w:style>
  <w:style w:type="paragraph" w:styleId="Heading4">
    <w:name w:val="heading 4"/>
    <w:aliases w:val="h4"/>
    <w:basedOn w:val="Heading3"/>
    <w:next w:val="Normal"/>
    <w:link w:val="Heading4Char"/>
    <w:qFormat/>
    <w:rsid w:val="00191575"/>
    <w:pPr>
      <w:ind w:left="1418" w:hanging="1418"/>
      <w:outlineLvl w:val="3"/>
    </w:pPr>
    <w:rPr>
      <w:sz w:val="24"/>
    </w:rPr>
  </w:style>
  <w:style w:type="paragraph" w:styleId="Heading5">
    <w:name w:val="heading 5"/>
    <w:aliases w:val="h5,Heading5"/>
    <w:basedOn w:val="Heading4"/>
    <w:next w:val="Normal"/>
    <w:link w:val="Heading5Char"/>
    <w:qFormat/>
    <w:rsid w:val="00191575"/>
    <w:pPr>
      <w:ind w:left="1701" w:hanging="1701"/>
      <w:outlineLvl w:val="4"/>
    </w:pPr>
    <w:rPr>
      <w:sz w:val="22"/>
    </w:rPr>
  </w:style>
  <w:style w:type="paragraph" w:styleId="Heading6">
    <w:name w:val="heading 6"/>
    <w:basedOn w:val="H6"/>
    <w:next w:val="Normal"/>
    <w:link w:val="Heading6Char"/>
    <w:qFormat/>
    <w:rsid w:val="00191575"/>
    <w:pPr>
      <w:outlineLvl w:val="5"/>
    </w:pPr>
  </w:style>
  <w:style w:type="paragraph" w:styleId="Heading7">
    <w:name w:val="heading 7"/>
    <w:basedOn w:val="H6"/>
    <w:next w:val="Normal"/>
    <w:link w:val="Heading7Char"/>
    <w:qFormat/>
    <w:rsid w:val="00191575"/>
    <w:pPr>
      <w:outlineLvl w:val="6"/>
    </w:pPr>
  </w:style>
  <w:style w:type="paragraph" w:styleId="Heading8">
    <w:name w:val="heading 8"/>
    <w:basedOn w:val="Heading1"/>
    <w:next w:val="Normal"/>
    <w:link w:val="Heading8Char"/>
    <w:qFormat/>
    <w:rsid w:val="00191575"/>
    <w:pPr>
      <w:ind w:left="0" w:firstLine="0"/>
      <w:outlineLvl w:val="7"/>
    </w:pPr>
  </w:style>
  <w:style w:type="paragraph" w:styleId="Heading9">
    <w:name w:val="heading 9"/>
    <w:basedOn w:val="Heading8"/>
    <w:next w:val="Normal"/>
    <w:link w:val="Heading9Char"/>
    <w:qFormat/>
    <w:rsid w:val="00191575"/>
    <w:pPr>
      <w:outlineLvl w:val="8"/>
    </w:pPr>
  </w:style>
  <w:style w:type="character" w:default="1" w:styleId="DefaultParagraphFont">
    <w:name w:val="Default Paragraph Font"/>
    <w:semiHidden/>
    <w:rsid w:val="001915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1575"/>
  </w:style>
  <w:style w:type="paragraph" w:customStyle="1" w:styleId="H6">
    <w:name w:val="H6"/>
    <w:basedOn w:val="Heading5"/>
    <w:next w:val="Normal"/>
    <w:rsid w:val="00191575"/>
    <w:pPr>
      <w:ind w:left="1985" w:hanging="1985"/>
      <w:outlineLvl w:val="9"/>
    </w:pPr>
    <w:rPr>
      <w:sz w:val="20"/>
    </w:rPr>
  </w:style>
  <w:style w:type="paragraph" w:styleId="TOC9">
    <w:name w:val="toc 9"/>
    <w:basedOn w:val="TOC8"/>
    <w:rsid w:val="00191575"/>
    <w:pPr>
      <w:ind w:left="1418" w:hanging="1418"/>
    </w:pPr>
  </w:style>
  <w:style w:type="paragraph" w:styleId="TOC8">
    <w:name w:val="toc 8"/>
    <w:basedOn w:val="TOC1"/>
    <w:rsid w:val="00191575"/>
    <w:pPr>
      <w:spacing w:before="180"/>
      <w:ind w:left="2693" w:hanging="2693"/>
    </w:pPr>
    <w:rPr>
      <w:b/>
    </w:rPr>
  </w:style>
  <w:style w:type="paragraph" w:styleId="TOC1">
    <w:name w:val="toc 1"/>
    <w:rsid w:val="001915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91575"/>
    <w:pPr>
      <w:keepLines/>
      <w:tabs>
        <w:tab w:val="center" w:pos="4536"/>
        <w:tab w:val="right" w:pos="9072"/>
      </w:tabs>
    </w:pPr>
    <w:rPr>
      <w:noProof/>
    </w:rPr>
  </w:style>
  <w:style w:type="character" w:customStyle="1" w:styleId="ZGSM">
    <w:name w:val="ZGSM"/>
    <w:rsid w:val="0019157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9157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915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91575"/>
    <w:pPr>
      <w:ind w:left="1701" w:hanging="1701"/>
    </w:pPr>
  </w:style>
  <w:style w:type="paragraph" w:styleId="TOC4">
    <w:name w:val="toc 4"/>
    <w:basedOn w:val="TOC3"/>
    <w:rsid w:val="00191575"/>
    <w:pPr>
      <w:ind w:left="1418" w:hanging="1418"/>
    </w:pPr>
  </w:style>
  <w:style w:type="paragraph" w:styleId="TOC3">
    <w:name w:val="toc 3"/>
    <w:basedOn w:val="TOC2"/>
    <w:rsid w:val="00191575"/>
    <w:pPr>
      <w:ind w:left="1134" w:hanging="1134"/>
    </w:pPr>
  </w:style>
  <w:style w:type="paragraph" w:styleId="TOC2">
    <w:name w:val="toc 2"/>
    <w:basedOn w:val="TOC1"/>
    <w:rsid w:val="00191575"/>
    <w:pPr>
      <w:keepNext w:val="0"/>
      <w:spacing w:before="0"/>
      <w:ind w:left="851" w:hanging="851"/>
    </w:pPr>
    <w:rPr>
      <w:sz w:val="20"/>
    </w:rPr>
  </w:style>
  <w:style w:type="paragraph" w:styleId="Index1">
    <w:name w:val="index 1"/>
    <w:basedOn w:val="Normal"/>
    <w:semiHidden/>
    <w:rsid w:val="00191575"/>
    <w:pPr>
      <w:keepLines/>
      <w:spacing w:after="0"/>
    </w:pPr>
  </w:style>
  <w:style w:type="paragraph" w:styleId="Index2">
    <w:name w:val="index 2"/>
    <w:basedOn w:val="Index1"/>
    <w:semiHidden/>
    <w:rsid w:val="00191575"/>
    <w:pPr>
      <w:ind w:left="284"/>
    </w:pPr>
  </w:style>
  <w:style w:type="paragraph" w:customStyle="1" w:styleId="TT">
    <w:name w:val="TT"/>
    <w:basedOn w:val="Heading1"/>
    <w:next w:val="Normal"/>
    <w:rsid w:val="00191575"/>
    <w:pPr>
      <w:outlineLvl w:val="9"/>
    </w:pPr>
  </w:style>
  <w:style w:type="paragraph" w:styleId="Footer">
    <w:name w:val="footer"/>
    <w:basedOn w:val="Header"/>
    <w:link w:val="FooterChar"/>
    <w:rsid w:val="00191575"/>
    <w:pPr>
      <w:jc w:val="center"/>
    </w:pPr>
    <w:rPr>
      <w:i/>
    </w:rPr>
  </w:style>
  <w:style w:type="character" w:styleId="FootnoteReference">
    <w:name w:val="footnote reference"/>
    <w:semiHidden/>
    <w:rsid w:val="001915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1575"/>
    <w:pPr>
      <w:keepLines/>
      <w:spacing w:after="0"/>
      <w:ind w:left="454" w:hanging="454"/>
    </w:pPr>
    <w:rPr>
      <w:sz w:val="16"/>
    </w:rPr>
  </w:style>
  <w:style w:type="paragraph" w:customStyle="1" w:styleId="NF">
    <w:name w:val="NF"/>
    <w:basedOn w:val="NO"/>
    <w:rsid w:val="00191575"/>
    <w:pPr>
      <w:keepNext/>
      <w:spacing w:after="0"/>
    </w:pPr>
    <w:rPr>
      <w:rFonts w:ascii="Arial" w:hAnsi="Arial"/>
      <w:sz w:val="18"/>
    </w:rPr>
  </w:style>
  <w:style w:type="paragraph" w:customStyle="1" w:styleId="NO">
    <w:name w:val="NO"/>
    <w:basedOn w:val="Normal"/>
    <w:rsid w:val="00191575"/>
    <w:pPr>
      <w:keepLines/>
      <w:ind w:left="1135" w:hanging="851"/>
    </w:pPr>
  </w:style>
  <w:style w:type="paragraph" w:customStyle="1" w:styleId="PL">
    <w:name w:val="PL"/>
    <w:link w:val="PLChar"/>
    <w:rsid w:val="00191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91575"/>
    <w:pPr>
      <w:jc w:val="right"/>
    </w:pPr>
  </w:style>
  <w:style w:type="paragraph" w:customStyle="1" w:styleId="TAL">
    <w:name w:val="TAL"/>
    <w:basedOn w:val="Normal"/>
    <w:link w:val="TALCar"/>
    <w:rsid w:val="00191575"/>
    <w:pPr>
      <w:keepNext/>
      <w:keepLines/>
      <w:spacing w:after="0"/>
    </w:pPr>
    <w:rPr>
      <w:rFonts w:ascii="Arial" w:hAnsi="Arial"/>
      <w:sz w:val="18"/>
    </w:rPr>
  </w:style>
  <w:style w:type="paragraph" w:styleId="ListNumber2">
    <w:name w:val="List Number 2"/>
    <w:basedOn w:val="ListNumber"/>
    <w:rsid w:val="00191575"/>
    <w:pPr>
      <w:ind w:left="851"/>
    </w:pPr>
  </w:style>
  <w:style w:type="paragraph" w:styleId="ListNumber">
    <w:name w:val="List Number"/>
    <w:basedOn w:val="List"/>
    <w:rsid w:val="00191575"/>
  </w:style>
  <w:style w:type="paragraph" w:styleId="List">
    <w:name w:val="List"/>
    <w:basedOn w:val="Normal"/>
    <w:link w:val="ListChar"/>
    <w:rsid w:val="00191575"/>
    <w:pPr>
      <w:ind w:left="568" w:hanging="284"/>
    </w:pPr>
  </w:style>
  <w:style w:type="paragraph" w:customStyle="1" w:styleId="TAH">
    <w:name w:val="TAH"/>
    <w:basedOn w:val="TAC"/>
    <w:link w:val="TAHCar"/>
    <w:rsid w:val="00191575"/>
    <w:rPr>
      <w:b/>
    </w:rPr>
  </w:style>
  <w:style w:type="paragraph" w:customStyle="1" w:styleId="TAC">
    <w:name w:val="TAC"/>
    <w:basedOn w:val="TAL"/>
    <w:link w:val="TACChar"/>
    <w:rsid w:val="00191575"/>
    <w:pPr>
      <w:jc w:val="center"/>
    </w:pPr>
  </w:style>
  <w:style w:type="paragraph" w:customStyle="1" w:styleId="LD">
    <w:name w:val="LD"/>
    <w:rsid w:val="0019157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91575"/>
    <w:pPr>
      <w:keepLines/>
      <w:ind w:left="1702" w:hanging="1418"/>
    </w:pPr>
  </w:style>
  <w:style w:type="paragraph" w:customStyle="1" w:styleId="FP">
    <w:name w:val="FP"/>
    <w:basedOn w:val="Normal"/>
    <w:rsid w:val="00191575"/>
    <w:pPr>
      <w:spacing w:after="0"/>
    </w:pPr>
  </w:style>
  <w:style w:type="paragraph" w:customStyle="1" w:styleId="NW">
    <w:name w:val="NW"/>
    <w:basedOn w:val="NO"/>
    <w:rsid w:val="00191575"/>
    <w:pPr>
      <w:spacing w:after="0"/>
    </w:pPr>
  </w:style>
  <w:style w:type="paragraph" w:customStyle="1" w:styleId="EW">
    <w:name w:val="EW"/>
    <w:basedOn w:val="EX"/>
    <w:rsid w:val="00191575"/>
    <w:pPr>
      <w:spacing w:after="0"/>
    </w:pPr>
  </w:style>
  <w:style w:type="paragraph" w:customStyle="1" w:styleId="B1">
    <w:name w:val="B1"/>
    <w:basedOn w:val="List"/>
    <w:link w:val="B1Char1"/>
    <w:rsid w:val="00191575"/>
  </w:style>
  <w:style w:type="character" w:customStyle="1" w:styleId="B1Char1">
    <w:name w:val="B1 Char1"/>
    <w:link w:val="B1"/>
    <w:qFormat/>
    <w:rsid w:val="00E152C3"/>
    <w:rPr>
      <w:rFonts w:eastAsia="Times New Roman"/>
    </w:rPr>
  </w:style>
  <w:style w:type="paragraph" w:styleId="TOC6">
    <w:name w:val="toc 6"/>
    <w:basedOn w:val="TOC5"/>
    <w:next w:val="Normal"/>
    <w:rsid w:val="00191575"/>
    <w:pPr>
      <w:ind w:left="1985" w:hanging="1985"/>
    </w:pPr>
  </w:style>
  <w:style w:type="paragraph" w:styleId="TOC7">
    <w:name w:val="toc 7"/>
    <w:basedOn w:val="TOC6"/>
    <w:next w:val="Normal"/>
    <w:rsid w:val="00191575"/>
    <w:pPr>
      <w:ind w:left="2268" w:hanging="2268"/>
    </w:pPr>
  </w:style>
  <w:style w:type="paragraph" w:styleId="ListBullet2">
    <w:name w:val="List Bullet 2"/>
    <w:basedOn w:val="ListBullet"/>
    <w:rsid w:val="00191575"/>
    <w:pPr>
      <w:ind w:left="851"/>
    </w:pPr>
  </w:style>
  <w:style w:type="paragraph" w:styleId="ListBullet">
    <w:name w:val="List Bullet"/>
    <w:basedOn w:val="List"/>
    <w:rsid w:val="00191575"/>
  </w:style>
  <w:style w:type="paragraph" w:customStyle="1" w:styleId="EditorsNote">
    <w:name w:val="Editor's Note"/>
    <w:basedOn w:val="NO"/>
    <w:rsid w:val="00191575"/>
    <w:rPr>
      <w:color w:val="FF0000"/>
    </w:rPr>
  </w:style>
  <w:style w:type="paragraph" w:customStyle="1" w:styleId="TH">
    <w:name w:val="TH"/>
    <w:basedOn w:val="Normal"/>
    <w:link w:val="THChar"/>
    <w:rsid w:val="0019157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915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915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915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915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91575"/>
    <w:pPr>
      <w:ind w:left="851" w:hanging="851"/>
    </w:pPr>
  </w:style>
  <w:style w:type="paragraph" w:customStyle="1" w:styleId="ZH">
    <w:name w:val="ZH"/>
    <w:rsid w:val="001915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91575"/>
    <w:pPr>
      <w:keepNext w:val="0"/>
      <w:spacing w:before="0" w:after="240"/>
    </w:pPr>
  </w:style>
  <w:style w:type="paragraph" w:customStyle="1" w:styleId="ZG">
    <w:name w:val="ZG"/>
    <w:rsid w:val="001915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91575"/>
    <w:pPr>
      <w:ind w:left="1135"/>
    </w:pPr>
  </w:style>
  <w:style w:type="paragraph" w:styleId="List2">
    <w:name w:val="List 2"/>
    <w:basedOn w:val="List"/>
    <w:link w:val="List2Char"/>
    <w:rsid w:val="00191575"/>
    <w:pPr>
      <w:ind w:left="851"/>
    </w:pPr>
  </w:style>
  <w:style w:type="paragraph" w:styleId="List3">
    <w:name w:val="List 3"/>
    <w:basedOn w:val="List2"/>
    <w:link w:val="List3Char"/>
    <w:rsid w:val="00191575"/>
    <w:pPr>
      <w:ind w:left="1135"/>
    </w:pPr>
  </w:style>
  <w:style w:type="paragraph" w:styleId="List4">
    <w:name w:val="List 4"/>
    <w:basedOn w:val="List3"/>
    <w:rsid w:val="00191575"/>
    <w:pPr>
      <w:ind w:left="1418"/>
    </w:pPr>
  </w:style>
  <w:style w:type="paragraph" w:styleId="List5">
    <w:name w:val="List 5"/>
    <w:basedOn w:val="List4"/>
    <w:rsid w:val="00191575"/>
    <w:pPr>
      <w:ind w:left="1702"/>
    </w:pPr>
  </w:style>
  <w:style w:type="paragraph" w:styleId="ListBullet4">
    <w:name w:val="List Bullet 4"/>
    <w:basedOn w:val="ListBullet3"/>
    <w:rsid w:val="00191575"/>
    <w:pPr>
      <w:ind w:left="1418"/>
    </w:pPr>
  </w:style>
  <w:style w:type="paragraph" w:styleId="ListBullet5">
    <w:name w:val="List Bullet 5"/>
    <w:basedOn w:val="ListBullet4"/>
    <w:rsid w:val="00191575"/>
    <w:pPr>
      <w:ind w:left="1702"/>
    </w:pPr>
  </w:style>
  <w:style w:type="paragraph" w:customStyle="1" w:styleId="B2">
    <w:name w:val="B2"/>
    <w:basedOn w:val="List2"/>
    <w:rsid w:val="00191575"/>
  </w:style>
  <w:style w:type="paragraph" w:customStyle="1" w:styleId="B3">
    <w:name w:val="B3"/>
    <w:basedOn w:val="List3"/>
    <w:link w:val="B3Char"/>
    <w:rsid w:val="00191575"/>
  </w:style>
  <w:style w:type="paragraph" w:customStyle="1" w:styleId="B4">
    <w:name w:val="B4"/>
    <w:basedOn w:val="List4"/>
    <w:rsid w:val="00191575"/>
  </w:style>
  <w:style w:type="paragraph" w:customStyle="1" w:styleId="B5">
    <w:name w:val="B5"/>
    <w:basedOn w:val="List5"/>
    <w:rsid w:val="00191575"/>
  </w:style>
  <w:style w:type="paragraph" w:customStyle="1" w:styleId="ZTD">
    <w:name w:val="ZTD"/>
    <w:basedOn w:val="ZB"/>
    <w:rsid w:val="00191575"/>
    <w:pPr>
      <w:framePr w:hRule="auto" w:wrap="notBeside" w:y="852"/>
    </w:pPr>
    <w:rPr>
      <w:i w:val="0"/>
      <w:sz w:val="40"/>
    </w:rPr>
  </w:style>
  <w:style w:type="paragraph" w:customStyle="1" w:styleId="ZV">
    <w:name w:val="ZV"/>
    <w:basedOn w:val="ZU"/>
    <w:rsid w:val="0019157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image" Target="media/image658.wmf"/><Relationship Id="rId1119" Type="http://schemas.openxmlformats.org/officeDocument/2006/relationships/footer" Target="footer1.xml"/><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oleObject" Target="embeddings/oleObject352.bin"/><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oleObject" Target="embeddings/oleObject363.bin"/><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image" Target="media/image716.wmf"/><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image" Target="media/image617.wmf"/><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image" Target="media/image678.wmf"/><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theme" Target="theme/theme1.xml"/><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oleObject" Target="embeddings/oleObject374.bin"/><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image" Target="media/image625.wmf"/><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4.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image" Target="media/image629.wmf"/><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1.wmf"/><Relationship Id="rId1087" Type="http://schemas.openxmlformats.org/officeDocument/2006/relationships/image" Target="media/image705.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2.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image" Target="media/image710.wmf"/><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image" Target="media/image660.wmf"/><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image" Target="media/image619.wmf"/><Relationship Id="rId907" Type="http://schemas.openxmlformats.org/officeDocument/2006/relationships/image" Target="media/image621.wmf"/><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image" Target="media/image630.wmf"/><Relationship Id="rId1036" Type="http://schemas.openxmlformats.org/officeDocument/2006/relationships/image" Target="media/image666.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image" Target="media/image623.wmf"/><Relationship Id="rId252" Type="http://schemas.openxmlformats.org/officeDocument/2006/relationships/image" Target="media/image137.wmf"/><Relationship Id="rId1103" Type="http://schemas.openxmlformats.org/officeDocument/2006/relationships/oleObject" Target="embeddings/oleObject383.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image" Target="media/image635.wmf"/><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oleObject" Target="embeddings/oleObject365.bin"/><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image" Target="media/image719.wmf"/><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image" Target="media/image680.wmf"/><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7.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5.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image" Target="media/image681.wmf"/><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89.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oleObject" Target="embeddings/oleObject319.bin"/><Relationship Id="rId1029" Type="http://schemas.openxmlformats.org/officeDocument/2006/relationships/image" Target="media/image662.wmf"/><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0.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image" Target="media/image632.wmf"/><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image" Target="media/image713.wmf"/><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 Id="rId628" Type="http://schemas.openxmlformats.org/officeDocument/2006/relationships/image" Target="media/image424.wmf"/><Relationship Id="rId835" Type="http://schemas.openxmlformats.org/officeDocument/2006/relationships/oleObject" Target="embeddings/oleObject222.bin"/><Relationship Id="rId225" Type="http://schemas.openxmlformats.org/officeDocument/2006/relationships/oleObject" Target="embeddings/oleObject94.bin"/><Relationship Id="rId267" Type="http://schemas.openxmlformats.org/officeDocument/2006/relationships/oleObject" Target="embeddings/oleObject116.bin"/><Relationship Id="rId432" Type="http://schemas.openxmlformats.org/officeDocument/2006/relationships/image" Target="media/image257.wmf"/><Relationship Id="rId474" Type="http://schemas.openxmlformats.org/officeDocument/2006/relationships/image" Target="media/image283.wmf"/><Relationship Id="rId877" Type="http://schemas.openxmlformats.org/officeDocument/2006/relationships/oleObject" Target="embeddings/oleObject252.bin"/><Relationship Id="rId1020" Type="http://schemas.openxmlformats.org/officeDocument/2006/relationships/oleObject" Target="embeddings/oleObject355.bin"/><Relationship Id="rId1062" Type="http://schemas.openxmlformats.org/officeDocument/2006/relationships/image" Target="media/image682.wmf"/><Relationship Id="rId1118" Type="http://schemas.openxmlformats.org/officeDocument/2006/relationships/header" Target="header1.xml"/><Relationship Id="rId127" Type="http://schemas.openxmlformats.org/officeDocument/2006/relationships/image" Target="media/image73.wmf"/><Relationship Id="rId681" Type="http://schemas.openxmlformats.org/officeDocument/2006/relationships/image" Target="media/image477.wmf"/><Relationship Id="rId737" Type="http://schemas.openxmlformats.org/officeDocument/2006/relationships/image" Target="media/image533.wmf"/><Relationship Id="rId779" Type="http://schemas.openxmlformats.org/officeDocument/2006/relationships/image" Target="media/image575.wmf"/><Relationship Id="rId902" Type="http://schemas.openxmlformats.org/officeDocument/2006/relationships/oleObject" Target="embeddings/oleObject275.bin"/><Relationship Id="rId944" Type="http://schemas.openxmlformats.org/officeDocument/2006/relationships/image" Target="media/image624.wmf"/><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image" Target="media/image663.wmf"/><Relationship Id="rId1073" Type="http://schemas.openxmlformats.org/officeDocument/2006/relationships/image" Target="media/image691.wmf"/><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oleObject" Target="embeddings/oleObject320.bin"/><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image" Target="media/image638.wmf"/><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oleObject" Target="embeddings/oleObject353.bin"/><Relationship Id="rId1042" Type="http://schemas.openxmlformats.org/officeDocument/2006/relationships/image" Target="media/image672.wmf"/><Relationship Id="rId1084" Type="http://schemas.openxmlformats.org/officeDocument/2006/relationships/image" Target="media/image702.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image" Target="media/image633.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oleObject" Target="embeddings/oleObject244.bin"/><Relationship Id="rId1011" Type="http://schemas.openxmlformats.org/officeDocument/2006/relationships/image" Target="media/image649.wmf"/><Relationship Id="rId1053" Type="http://schemas.openxmlformats.org/officeDocument/2006/relationships/oleObject" Target="embeddings/oleObject368.bin"/><Relationship Id="rId1109" Type="http://schemas.openxmlformats.org/officeDocument/2006/relationships/image" Target="media/image715.wmf"/><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openxmlformats.org/officeDocument/2006/relationships/fontTable" Target="fontTable.xml"/><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oleObject" Target="embeddings/oleObject356.bin"/><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oleObject" Target="embeddings/oleObject265.bin"/><Relationship Id="rId904" Type="http://schemas.openxmlformats.org/officeDocument/2006/relationships/oleObject" Target="embeddings/oleObject277.bin"/><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oleObject" Target="embeddings/oleObject314.bin"/><Relationship Id="rId988" Type="http://schemas.openxmlformats.org/officeDocument/2006/relationships/oleObject" Target="embeddings/oleObject344.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oleObject" Target="embeddings/oleObject362.bin"/><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oleObject" Target="embeddings/oleObject286.bin"/><Relationship Id="rId1075" Type="http://schemas.openxmlformats.org/officeDocument/2006/relationships/image" Target="media/image693.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oleObject" Target="embeddings/oleObject321.bin"/><Relationship Id="rId999" Type="http://schemas.openxmlformats.org/officeDocument/2006/relationships/image" Target="media/image639.wmf"/><Relationship Id="rId1100" Type="http://schemas.openxmlformats.org/officeDocument/2006/relationships/image" Target="media/image711.wmf"/><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oleObject" Target="embeddings/oleObject354.bin"/><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image" Target="media/image673.wmf"/><Relationship Id="rId1086" Type="http://schemas.openxmlformats.org/officeDocument/2006/relationships/image" Target="media/image704.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image" Target="media/image634.wmf"/><Relationship Id="rId1111" Type="http://schemas.openxmlformats.org/officeDocument/2006/relationships/image" Target="media/image717.wmf"/><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1.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oleObject" Target="embeddings/oleObject369.bin"/><Relationship Id="rId1097" Type="http://schemas.openxmlformats.org/officeDocument/2006/relationships/oleObject" Target="embeddings/oleObject380.bin"/><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oleObject" Target="embeddings/oleObject357.bin"/><Relationship Id="rId1066" Type="http://schemas.openxmlformats.org/officeDocument/2006/relationships/image" Target="media/image684.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oleObject" Target="embeddings/oleObject266.bin"/><Relationship Id="rId906" Type="http://schemas.openxmlformats.org/officeDocument/2006/relationships/oleObject" Target="embeddings/oleObject278.bin"/><Relationship Id="rId948" Type="http://schemas.openxmlformats.org/officeDocument/2006/relationships/oleObject" Target="embeddings/oleObject315.bin"/><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5.wmf"/><Relationship Id="rId1077" Type="http://schemas.openxmlformats.org/officeDocument/2006/relationships/image" Target="media/image695.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oleObject" Target="embeddings/oleObject287.bin"/><Relationship Id="rId959" Type="http://schemas.openxmlformats.org/officeDocument/2006/relationships/oleObject" Target="embeddings/oleObject322.bin"/><Relationship Id="rId1102" Type="http://schemas.openxmlformats.org/officeDocument/2006/relationships/image" Target="media/image712.wmf"/><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oleObject" Target="embeddings/oleObject328.bin"/><Relationship Id="rId1004" Type="http://schemas.openxmlformats.org/officeDocument/2006/relationships/image" Target="media/image642.wmf"/><Relationship Id="rId1046" Type="http://schemas.openxmlformats.org/officeDocument/2006/relationships/image" Target="media/image674.wmf"/><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6.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oleObject" Target="embeddings/oleObject387.bin"/><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3.wmf"/><Relationship Id="rId1057" Type="http://schemas.openxmlformats.org/officeDocument/2006/relationships/oleObject" Target="embeddings/oleObject370.bin"/><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oleObject" Target="embeddings/oleObject381.bin"/><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oleObject" Target="embeddings/oleObject358.bin"/><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6.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oleObject" Target="embeddings/oleObject323.bin"/><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7.wmf"/><Relationship Id="rId1079" Type="http://schemas.openxmlformats.org/officeDocument/2006/relationships/image" Target="media/image697.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image" Target="media/image708.wmf"/><Relationship Id="rId1104" Type="http://schemas.openxmlformats.org/officeDocument/2006/relationships/oleObject" Target="embeddings/oleObject384.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oleObject" Target="embeddings/oleObject329.bin"/><Relationship Id="rId1006" Type="http://schemas.openxmlformats.org/officeDocument/2006/relationships/image" Target="media/image644.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image" Target="media/image675.wmf"/><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oleObject" Target="embeddings/oleObject388.bin"/><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5.wmf"/><Relationship Id="rId1059" Type="http://schemas.openxmlformats.org/officeDocument/2006/relationships/oleObject" Target="embeddings/oleObject371.bin"/><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8.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oleObject" Target="embeddings/oleObject350.bin"/><Relationship Id="rId1028" Type="http://schemas.openxmlformats.org/officeDocument/2006/relationships/oleObject" Target="embeddings/oleObject359.bin"/><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699.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oleObject" Target="embeddings/oleObject324.bin"/><Relationship Id="rId1039" Type="http://schemas.openxmlformats.org/officeDocument/2006/relationships/image" Target="media/image669.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image" Target="media/image676.wmf"/><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image" Target="media/image709.wmf"/><Relationship Id="rId1106" Type="http://schemas.openxmlformats.org/officeDocument/2006/relationships/oleObject" Target="embeddings/oleObject386.bin"/><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6.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oleObject" Target="embeddings/oleObject372.bin"/><Relationship Id="rId1117" Type="http://schemas.openxmlformats.org/officeDocument/2006/relationships/oleObject" Target="embeddings/oleObject390.bin"/><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2.bin"/><Relationship Id="rId985" Type="http://schemas.openxmlformats.org/officeDocument/2006/relationships/oleObject" Target="embeddings/oleObject341.bin"/><Relationship Id="rId1019" Type="http://schemas.openxmlformats.org/officeDocument/2006/relationships/image" Target="media/image657.wmf"/><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oleObject" Target="embeddings/oleObject360.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0.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image" Target="media/image627.wmf"/><Relationship Id="rId996" Type="http://schemas.openxmlformats.org/officeDocument/2006/relationships/oleObject" Target="embeddings/oleObject351.bin"/><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1.wmf"/><Relationship Id="rId1083" Type="http://schemas.openxmlformats.org/officeDocument/2006/relationships/image" Target="media/image701.wmf"/><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oleObject" Target="embeddings/oleObject325.bin"/><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image" Target="media/image616.wmf"/><Relationship Id="rId1010" Type="http://schemas.openxmlformats.org/officeDocument/2006/relationships/image" Target="media/image648.wmf"/><Relationship Id="rId1052" Type="http://schemas.openxmlformats.org/officeDocument/2006/relationships/image" Target="media/image677.wmf"/><Relationship Id="rId1094" Type="http://schemas.openxmlformats.org/officeDocument/2006/relationships/oleObject" Target="embeddings/oleObject377.bin"/><Relationship Id="rId1108" Type="http://schemas.openxmlformats.org/officeDocument/2006/relationships/image" Target="media/image714.wmf"/><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oleObject" Target="embeddings/oleObject373.bin"/><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2.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image" Target="media/image628.wmf"/><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3.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6.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0.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oleObject" Target="embeddings/oleObject379.bin"/><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image" Target="media/image659.wmf"/><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image" Target="media/image618.wmf"/><Relationship Id="rId905" Type="http://schemas.openxmlformats.org/officeDocument/2006/relationships/image" Target="media/image620.wmf"/><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4.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image" Target="media/image622.wmf"/><Relationship Id="rId1101" Type="http://schemas.openxmlformats.org/officeDocument/2006/relationships/oleObject" Target="embeddings/oleObject382.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oleObject" Target="embeddings/oleObject364.bin"/><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image" Target="media/image718.wmf"/><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image" Target="media/image679.wmf"/><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5.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image" Target="media/image626.wmf"/><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6.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3.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4.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image" Target="media/image661.wmf"/><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8.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image" Target="media/image631.wmf"/><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8.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5.bin"/><Relationship Id="rId1105" Type="http://schemas.openxmlformats.org/officeDocument/2006/relationships/oleObject" Target="embeddings/oleObject385.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image" Target="media/image636.wmf"/><Relationship Id="rId1049" Type="http://schemas.openxmlformats.org/officeDocument/2006/relationships/oleObject" Target="embeddings/oleObject366.bin"/><Relationship Id="rId833" Type="http://schemas.openxmlformats.org/officeDocument/2006/relationships/oleObject" Target="embeddings/oleObject221.bin"/><Relationship Id="rId1116" Type="http://schemas.openxmlformats.org/officeDocument/2006/relationships/oleObject" Target="embeddings/oleObject389.bin"/><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image" Target="media/image637.wmf"/><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0.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oleObject" Target="embeddings/oleObject243.bin"/><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oleObject" Target="embeddings/oleObject367.bin"/><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F96E8-3B19-4586-BF96-F5555C767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41409</Words>
  <Characters>236032</Characters>
  <Application>Microsoft Office Word</Application>
  <DocSecurity>0</DocSecurity>
  <Lines>1966</Lines>
  <Paragraphs>553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276888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p:lastModifiedBy>
  <cp:revision>4</cp:revision>
  <cp:lastPrinted>2007-03-03T11:31:00Z</cp:lastPrinted>
  <dcterms:created xsi:type="dcterms:W3CDTF">2019-03-27T14:52:00Z</dcterms:created>
  <dcterms:modified xsi:type="dcterms:W3CDTF">2019-03-28T12:08:00Z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