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322BB6" w:rsidRDefault="00322BB6" w:rsidP="00322BB6">
            <w:pPr>
              <w:pStyle w:val="ZA"/>
              <w:framePr w:w="0" w:hRule="auto" w:wrap="auto" w:vAnchor="margin" w:hAnchor="text" w:yAlign="inline"/>
            </w:pPr>
            <w:bookmarkStart w:id="0" w:name="page1"/>
            <w:r>
              <w:rPr>
                <w:sz w:val="64"/>
              </w:rPr>
              <w:t xml:space="preserve">3GPP TS 31.122 </w:t>
            </w:r>
            <w:r>
              <w:t>V1</w:t>
            </w:r>
            <w:r w:rsidR="00225FD6">
              <w:t>6</w:t>
            </w:r>
            <w:r>
              <w:t>.</w:t>
            </w:r>
            <w:r w:rsidR="00B965FB">
              <w:t>2</w:t>
            </w:r>
            <w:r>
              <w:t xml:space="preserve">.0 </w:t>
            </w:r>
            <w:r>
              <w:rPr>
                <w:sz w:val="32"/>
              </w:rPr>
              <w:t>(20</w:t>
            </w:r>
            <w:r w:rsidR="007C1AC5">
              <w:rPr>
                <w:sz w:val="32"/>
              </w:rPr>
              <w:t>20</w:t>
            </w:r>
            <w:r>
              <w:rPr>
                <w:sz w:val="32"/>
              </w:rPr>
              <w:t>-</w:t>
            </w:r>
            <w:r w:rsidR="00B965FB">
              <w:rPr>
                <w:sz w:val="32"/>
              </w:rPr>
              <w:t>12</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322BB6" w:rsidRDefault="00322BB6" w:rsidP="00322BB6">
            <w:pPr>
              <w:pStyle w:val="ZT"/>
              <w:framePr w:wrap="auto" w:hAnchor="text" w:yAlign="inline"/>
            </w:pPr>
            <w:r>
              <w:t>Technical Specification Group Core Network and Terminals;</w:t>
            </w:r>
          </w:p>
          <w:p w:rsidR="00322BB6" w:rsidRDefault="00322BB6" w:rsidP="00322BB6">
            <w:pPr>
              <w:pStyle w:val="ZT"/>
              <w:framePr w:wrap="auto" w:hAnchor="text" w:yAlign="inline"/>
            </w:pPr>
            <w:r>
              <w:t>Universal Subscriber Identity Module (USIM)</w:t>
            </w:r>
          </w:p>
          <w:p w:rsidR="00322BB6" w:rsidRDefault="00322BB6" w:rsidP="00322BB6">
            <w:pPr>
              <w:pStyle w:val="ZT"/>
              <w:framePr w:wrap="auto" w:hAnchor="text" w:yAlign="inline"/>
            </w:pPr>
            <w:r>
              <w:t>conformance test specification</w:t>
            </w:r>
          </w:p>
          <w:p w:rsidR="004F0988" w:rsidRPr="00133525" w:rsidRDefault="00322BB6" w:rsidP="00322BB6">
            <w:pPr>
              <w:pStyle w:val="ZT"/>
              <w:framePr w:wrap="auto" w:hAnchor="text" w:yAlign="inline"/>
              <w:rPr>
                <w:i/>
                <w:sz w:val="28"/>
              </w:rPr>
            </w:pPr>
            <w:r>
              <w:t>(</w:t>
            </w:r>
            <w:r>
              <w:rPr>
                <w:rStyle w:val="ZGSM"/>
              </w:rPr>
              <w:t>Release 1</w:t>
            </w:r>
            <w:r w:rsidR="00225FD6">
              <w:rPr>
                <w:rStyle w:val="ZGSM"/>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B965FB"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82.45pt">
                  <v:imagedata r:id="rId9" o:title="LTE-AdvancedPro_largerTM_cropped"/>
                </v:shape>
              </w:pict>
            </w:r>
          </w:p>
        </w:tc>
        <w:tc>
          <w:tcPr>
            <w:tcW w:w="5540" w:type="dxa"/>
            <w:shd w:val="clear" w:color="auto" w:fill="auto"/>
          </w:tcPr>
          <w:p w:rsidR="00C074DD" w:rsidRDefault="0004370E" w:rsidP="00C074DD">
            <w:pPr>
              <w:jc w:val="right"/>
            </w:pPr>
            <w:r>
              <w:pict w14:anchorId="59F84E2E">
                <v:shape id="_x0000_i1026" type="#_x0000_t75" style="width:128pt;height:74.45pt">
                  <v:imagedata r:id="rId10" o:title="3GPP-logo_web"/>
                </v:shape>
              </w:pict>
            </w:r>
          </w:p>
        </w:tc>
      </w:tr>
      <w:tr w:rsidR="00C074DD" w:rsidTr="005E4BB2">
        <w:trPr>
          <w:trHeight w:hRule="exact" w:val="5783"/>
        </w:trPr>
        <w:tc>
          <w:tcPr>
            <w:tcW w:w="10423" w:type="dxa"/>
            <w:gridSpan w:val="2"/>
            <w:shd w:val="clear" w:color="auto" w:fill="auto"/>
          </w:tcPr>
          <w:p w:rsidR="00C074DD" w:rsidRPr="00322BB6"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22BB6">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B965FB" w:rsidRPr="0004370E" w:rsidRDefault="00B965F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_Toc57209086 \h </w:instrText>
      </w:r>
      <w:r>
        <w:fldChar w:fldCharType="separate"/>
      </w:r>
      <w:r>
        <w:t>6</w:t>
      </w:r>
      <w:r>
        <w:fldChar w:fldCharType="end"/>
      </w:r>
    </w:p>
    <w:p w:rsidR="00B965FB" w:rsidRPr="0004370E" w:rsidRDefault="00B965FB">
      <w:pPr>
        <w:pStyle w:val="TOC1"/>
        <w:rPr>
          <w:rFonts w:ascii="Calibri" w:hAnsi="Calibri"/>
          <w:szCs w:val="22"/>
          <w:lang w:eastAsia="en-GB"/>
        </w:rPr>
      </w:pPr>
      <w:r>
        <w:t>1</w:t>
      </w:r>
      <w:r w:rsidRPr="0004370E">
        <w:rPr>
          <w:rFonts w:ascii="Calibri" w:hAnsi="Calibri"/>
          <w:szCs w:val="22"/>
          <w:lang w:eastAsia="en-GB"/>
        </w:rPr>
        <w:tab/>
      </w:r>
      <w:r>
        <w:t>Scope</w:t>
      </w:r>
      <w:r>
        <w:tab/>
      </w:r>
      <w:r>
        <w:fldChar w:fldCharType="begin" w:fldLock="1"/>
      </w:r>
      <w:r>
        <w:instrText xml:space="preserve"> PAGEREF _Toc57209087 \h </w:instrText>
      </w:r>
      <w:r>
        <w:fldChar w:fldCharType="separate"/>
      </w:r>
      <w:r>
        <w:t>7</w:t>
      </w:r>
      <w:r>
        <w:fldChar w:fldCharType="end"/>
      </w:r>
    </w:p>
    <w:p w:rsidR="00B965FB" w:rsidRPr="0004370E" w:rsidRDefault="00B965FB">
      <w:pPr>
        <w:pStyle w:val="TOC1"/>
        <w:rPr>
          <w:rFonts w:ascii="Calibri" w:hAnsi="Calibri"/>
          <w:szCs w:val="22"/>
          <w:lang w:eastAsia="en-GB"/>
        </w:rPr>
      </w:pPr>
      <w:r>
        <w:t>2</w:t>
      </w:r>
      <w:r w:rsidRPr="0004370E">
        <w:rPr>
          <w:rFonts w:ascii="Calibri" w:hAnsi="Calibri"/>
          <w:szCs w:val="22"/>
          <w:lang w:eastAsia="en-GB"/>
        </w:rPr>
        <w:tab/>
      </w:r>
      <w:r>
        <w:t>Normative References</w:t>
      </w:r>
      <w:r>
        <w:tab/>
      </w:r>
      <w:r>
        <w:fldChar w:fldCharType="begin" w:fldLock="1"/>
      </w:r>
      <w:r>
        <w:instrText xml:space="preserve"> PAGEREF _Toc57209088 \h </w:instrText>
      </w:r>
      <w:r>
        <w:fldChar w:fldCharType="separate"/>
      </w:r>
      <w:r>
        <w:t>7</w:t>
      </w:r>
      <w:r>
        <w:fldChar w:fldCharType="end"/>
      </w:r>
    </w:p>
    <w:p w:rsidR="00B965FB" w:rsidRPr="0004370E" w:rsidRDefault="00B965FB">
      <w:pPr>
        <w:pStyle w:val="TOC1"/>
        <w:rPr>
          <w:rFonts w:ascii="Calibri" w:hAnsi="Calibri"/>
          <w:szCs w:val="22"/>
          <w:lang w:eastAsia="en-GB"/>
        </w:rPr>
      </w:pPr>
      <w:r>
        <w:t>3</w:t>
      </w:r>
      <w:r w:rsidRPr="0004370E">
        <w:rPr>
          <w:rFonts w:ascii="Calibri" w:hAnsi="Calibri"/>
          <w:szCs w:val="22"/>
          <w:lang w:eastAsia="en-GB"/>
        </w:rPr>
        <w:tab/>
      </w:r>
      <w:r>
        <w:t>Definitions, symbols, abbreviations and coding</w:t>
      </w:r>
      <w:r>
        <w:tab/>
      </w:r>
      <w:r>
        <w:fldChar w:fldCharType="begin" w:fldLock="1"/>
      </w:r>
      <w:r>
        <w:instrText xml:space="preserve"> PAGEREF _Toc57209089 \h </w:instrText>
      </w:r>
      <w:r>
        <w:fldChar w:fldCharType="separate"/>
      </w:r>
      <w:r>
        <w:t>8</w:t>
      </w:r>
      <w:r>
        <w:fldChar w:fldCharType="end"/>
      </w:r>
    </w:p>
    <w:p w:rsidR="00B965FB" w:rsidRPr="0004370E" w:rsidRDefault="00B965FB">
      <w:pPr>
        <w:pStyle w:val="TOC2"/>
        <w:rPr>
          <w:rFonts w:ascii="Calibri" w:hAnsi="Calibri"/>
          <w:sz w:val="22"/>
          <w:szCs w:val="22"/>
          <w:lang w:eastAsia="en-GB"/>
        </w:rPr>
      </w:pPr>
      <w:r>
        <w:t>3.1</w:t>
      </w:r>
      <w:r w:rsidRPr="0004370E">
        <w:rPr>
          <w:rFonts w:ascii="Calibri" w:hAnsi="Calibri"/>
          <w:sz w:val="22"/>
          <w:szCs w:val="22"/>
          <w:lang w:eastAsia="en-GB"/>
        </w:rPr>
        <w:tab/>
      </w:r>
      <w:r>
        <w:t>Definitions</w:t>
      </w:r>
      <w:r>
        <w:tab/>
      </w:r>
      <w:r>
        <w:fldChar w:fldCharType="begin" w:fldLock="1"/>
      </w:r>
      <w:r>
        <w:instrText xml:space="preserve"> PAGEREF _Toc57209090 \h </w:instrText>
      </w:r>
      <w:r>
        <w:fldChar w:fldCharType="separate"/>
      </w:r>
      <w:r>
        <w:t>8</w:t>
      </w:r>
      <w:r>
        <w:fldChar w:fldCharType="end"/>
      </w:r>
    </w:p>
    <w:p w:rsidR="00B965FB" w:rsidRPr="0004370E" w:rsidRDefault="00B965FB">
      <w:pPr>
        <w:pStyle w:val="TOC2"/>
        <w:rPr>
          <w:rFonts w:ascii="Calibri" w:hAnsi="Calibri"/>
          <w:sz w:val="22"/>
          <w:szCs w:val="22"/>
          <w:lang w:eastAsia="en-GB"/>
        </w:rPr>
      </w:pPr>
      <w:r>
        <w:t>3.2</w:t>
      </w:r>
      <w:r w:rsidRPr="0004370E">
        <w:rPr>
          <w:rFonts w:ascii="Calibri" w:hAnsi="Calibri"/>
          <w:sz w:val="22"/>
          <w:szCs w:val="22"/>
          <w:lang w:eastAsia="en-GB"/>
        </w:rPr>
        <w:tab/>
      </w:r>
      <w:r>
        <w:t>Symbols</w:t>
      </w:r>
      <w:r>
        <w:tab/>
      </w:r>
      <w:r>
        <w:fldChar w:fldCharType="begin" w:fldLock="1"/>
      </w:r>
      <w:r>
        <w:instrText xml:space="preserve"> PAGEREF _Toc57209091 \h </w:instrText>
      </w:r>
      <w:r>
        <w:fldChar w:fldCharType="separate"/>
      </w:r>
      <w:r>
        <w:t>8</w:t>
      </w:r>
      <w:r>
        <w:fldChar w:fldCharType="end"/>
      </w:r>
    </w:p>
    <w:p w:rsidR="00B965FB" w:rsidRPr="0004370E" w:rsidRDefault="00B965FB">
      <w:pPr>
        <w:pStyle w:val="TOC2"/>
        <w:rPr>
          <w:rFonts w:ascii="Calibri" w:hAnsi="Calibri"/>
          <w:sz w:val="22"/>
          <w:szCs w:val="22"/>
          <w:lang w:eastAsia="en-GB"/>
        </w:rPr>
      </w:pPr>
      <w:r>
        <w:t>3.3</w:t>
      </w:r>
      <w:r w:rsidRPr="0004370E">
        <w:rPr>
          <w:rFonts w:ascii="Calibri" w:hAnsi="Calibri"/>
          <w:sz w:val="22"/>
          <w:szCs w:val="22"/>
          <w:lang w:eastAsia="en-GB"/>
        </w:rPr>
        <w:tab/>
      </w:r>
      <w:r>
        <w:t>Abbreviations</w:t>
      </w:r>
      <w:r>
        <w:tab/>
      </w:r>
      <w:r>
        <w:fldChar w:fldCharType="begin" w:fldLock="1"/>
      </w:r>
      <w:r>
        <w:instrText xml:space="preserve"> PAGEREF _Toc57209092 \h </w:instrText>
      </w:r>
      <w:r>
        <w:fldChar w:fldCharType="separate"/>
      </w:r>
      <w:r>
        <w:t>8</w:t>
      </w:r>
      <w:r>
        <w:fldChar w:fldCharType="end"/>
      </w:r>
    </w:p>
    <w:p w:rsidR="00B965FB" w:rsidRPr="0004370E" w:rsidRDefault="00B965FB">
      <w:pPr>
        <w:pStyle w:val="TOC2"/>
        <w:rPr>
          <w:rFonts w:ascii="Calibri" w:hAnsi="Calibri"/>
          <w:sz w:val="22"/>
          <w:szCs w:val="22"/>
          <w:lang w:eastAsia="en-GB"/>
        </w:rPr>
      </w:pPr>
      <w:r>
        <w:t>3.4</w:t>
      </w:r>
      <w:r w:rsidRPr="0004370E">
        <w:rPr>
          <w:rFonts w:ascii="Calibri" w:hAnsi="Calibri"/>
          <w:sz w:val="22"/>
          <w:szCs w:val="22"/>
          <w:lang w:eastAsia="en-GB"/>
        </w:rPr>
        <w:tab/>
      </w:r>
      <w:r>
        <w:t>Coding Conventions</w:t>
      </w:r>
      <w:r>
        <w:tab/>
      </w:r>
      <w:r>
        <w:fldChar w:fldCharType="begin" w:fldLock="1"/>
      </w:r>
      <w:r>
        <w:instrText xml:space="preserve"> PAGEREF _Toc57209093 \h </w:instrText>
      </w:r>
      <w:r>
        <w:fldChar w:fldCharType="separate"/>
      </w:r>
      <w:r>
        <w:t>8</w:t>
      </w:r>
      <w:r>
        <w:fldChar w:fldCharType="end"/>
      </w:r>
    </w:p>
    <w:p w:rsidR="00B965FB" w:rsidRPr="0004370E" w:rsidRDefault="00B965FB">
      <w:pPr>
        <w:pStyle w:val="TOC2"/>
        <w:rPr>
          <w:rFonts w:ascii="Calibri" w:hAnsi="Calibri"/>
          <w:sz w:val="22"/>
          <w:szCs w:val="22"/>
          <w:lang w:eastAsia="en-GB"/>
        </w:rPr>
      </w:pPr>
      <w:r>
        <w:t>3.5</w:t>
      </w:r>
      <w:r w:rsidRPr="0004370E">
        <w:rPr>
          <w:rFonts w:ascii="Calibri" w:hAnsi="Calibri"/>
          <w:sz w:val="22"/>
          <w:szCs w:val="22"/>
          <w:lang w:eastAsia="en-GB"/>
        </w:rPr>
        <w:tab/>
      </w:r>
      <w:r>
        <w:t>Applicability</w:t>
      </w:r>
      <w:r>
        <w:tab/>
      </w:r>
      <w:r>
        <w:fldChar w:fldCharType="begin" w:fldLock="1"/>
      </w:r>
      <w:r>
        <w:instrText xml:space="preserve"> PAGEREF _Toc57209094 \h </w:instrText>
      </w:r>
      <w:r>
        <w:fldChar w:fldCharType="separate"/>
      </w:r>
      <w:r>
        <w:t>9</w:t>
      </w:r>
      <w:r>
        <w:fldChar w:fldCharType="end"/>
      </w:r>
    </w:p>
    <w:p w:rsidR="00B965FB" w:rsidRPr="0004370E" w:rsidRDefault="00B965FB">
      <w:pPr>
        <w:pStyle w:val="TOC2"/>
        <w:rPr>
          <w:rFonts w:ascii="Calibri" w:hAnsi="Calibri"/>
          <w:sz w:val="22"/>
          <w:szCs w:val="22"/>
          <w:lang w:eastAsia="en-GB"/>
        </w:rPr>
      </w:pPr>
      <w:r>
        <w:t>3.5.1</w:t>
      </w:r>
      <w:r w:rsidRPr="0004370E">
        <w:rPr>
          <w:rFonts w:ascii="Calibri" w:hAnsi="Calibri"/>
          <w:sz w:val="22"/>
          <w:szCs w:val="22"/>
          <w:lang w:eastAsia="en-GB"/>
        </w:rPr>
        <w:tab/>
      </w:r>
      <w:r>
        <w:t>Applicability of the present document</w:t>
      </w:r>
      <w:r>
        <w:tab/>
      </w:r>
      <w:r>
        <w:fldChar w:fldCharType="begin" w:fldLock="1"/>
      </w:r>
      <w:r>
        <w:instrText xml:space="preserve"> PAGEREF _Toc57209095 \h </w:instrText>
      </w:r>
      <w:r>
        <w:fldChar w:fldCharType="separate"/>
      </w:r>
      <w:r>
        <w:t>9</w:t>
      </w:r>
      <w:r>
        <w:fldChar w:fldCharType="end"/>
      </w:r>
    </w:p>
    <w:p w:rsidR="00B965FB" w:rsidRPr="0004370E" w:rsidRDefault="00B965FB">
      <w:pPr>
        <w:pStyle w:val="TOC2"/>
        <w:rPr>
          <w:rFonts w:ascii="Calibri" w:hAnsi="Calibri"/>
          <w:sz w:val="22"/>
          <w:szCs w:val="22"/>
          <w:lang w:eastAsia="en-GB"/>
        </w:rPr>
      </w:pPr>
      <w:r>
        <w:t>3.5.2</w:t>
      </w:r>
      <w:r w:rsidRPr="0004370E">
        <w:rPr>
          <w:rFonts w:ascii="Calibri" w:hAnsi="Calibri"/>
          <w:sz w:val="22"/>
          <w:szCs w:val="22"/>
          <w:lang w:eastAsia="en-GB"/>
        </w:rPr>
        <w:tab/>
      </w:r>
      <w:r>
        <w:t>Applicability to the UICC</w:t>
      </w:r>
      <w:r>
        <w:tab/>
      </w:r>
      <w:r>
        <w:fldChar w:fldCharType="begin" w:fldLock="1"/>
      </w:r>
      <w:r>
        <w:instrText xml:space="preserve"> PAGEREF _Toc57209096 \h </w:instrText>
      </w:r>
      <w:r>
        <w:fldChar w:fldCharType="separate"/>
      </w:r>
      <w:r>
        <w:t>9</w:t>
      </w:r>
      <w:r>
        <w:fldChar w:fldCharType="end"/>
      </w:r>
    </w:p>
    <w:p w:rsidR="00B965FB" w:rsidRPr="0004370E" w:rsidRDefault="00B965FB">
      <w:pPr>
        <w:pStyle w:val="TOC2"/>
        <w:rPr>
          <w:rFonts w:ascii="Calibri" w:hAnsi="Calibri"/>
          <w:sz w:val="22"/>
          <w:szCs w:val="22"/>
          <w:lang w:eastAsia="en-GB"/>
        </w:rPr>
      </w:pPr>
      <w:r>
        <w:t>3.5.3</w:t>
      </w:r>
      <w:r w:rsidRPr="0004370E">
        <w:rPr>
          <w:rFonts w:ascii="Calibri" w:hAnsi="Calibri"/>
          <w:sz w:val="22"/>
          <w:szCs w:val="22"/>
          <w:lang w:eastAsia="en-GB"/>
        </w:rPr>
        <w:tab/>
      </w:r>
      <w:r>
        <w:t>Applicability of the individual tests</w:t>
      </w:r>
      <w:r>
        <w:tab/>
      </w:r>
      <w:r>
        <w:fldChar w:fldCharType="begin" w:fldLock="1"/>
      </w:r>
      <w:r>
        <w:instrText xml:space="preserve"> PAGEREF _Toc57209097 \h </w:instrText>
      </w:r>
      <w:r>
        <w:fldChar w:fldCharType="separate"/>
      </w:r>
      <w:r>
        <w:t>9</w:t>
      </w:r>
      <w:r>
        <w:fldChar w:fldCharType="end"/>
      </w:r>
    </w:p>
    <w:p w:rsidR="00B965FB" w:rsidRPr="0004370E" w:rsidRDefault="00B965FB">
      <w:pPr>
        <w:pStyle w:val="TOC3"/>
        <w:rPr>
          <w:rFonts w:ascii="Calibri" w:hAnsi="Calibri"/>
          <w:sz w:val="22"/>
          <w:szCs w:val="22"/>
          <w:lang w:eastAsia="en-GB"/>
        </w:rPr>
      </w:pPr>
      <w:r>
        <w:t>3.5.4</w:t>
      </w:r>
      <w:r w:rsidRPr="0004370E">
        <w:rPr>
          <w:rFonts w:ascii="Calibri" w:hAnsi="Calibri"/>
          <w:sz w:val="22"/>
          <w:szCs w:val="22"/>
          <w:lang w:eastAsia="en-GB"/>
        </w:rPr>
        <w:tab/>
      </w:r>
      <w:r>
        <w:t>Applicability of conformance requirements</w:t>
      </w:r>
      <w:r>
        <w:tab/>
      </w:r>
      <w:r>
        <w:fldChar w:fldCharType="begin" w:fldLock="1"/>
      </w:r>
      <w:r>
        <w:instrText xml:space="preserve"> PAGEREF _Toc57209098 \h </w:instrText>
      </w:r>
      <w:r>
        <w:fldChar w:fldCharType="separate"/>
      </w:r>
      <w:r>
        <w:t>9</w:t>
      </w:r>
      <w:r>
        <w:fldChar w:fldCharType="end"/>
      </w:r>
    </w:p>
    <w:p w:rsidR="00B965FB" w:rsidRPr="0004370E" w:rsidRDefault="00B965FB">
      <w:pPr>
        <w:pStyle w:val="TOC2"/>
        <w:rPr>
          <w:rFonts w:ascii="Calibri" w:hAnsi="Calibri"/>
          <w:sz w:val="22"/>
          <w:szCs w:val="22"/>
          <w:lang w:eastAsia="en-GB"/>
        </w:rPr>
      </w:pPr>
      <w:r>
        <w:t>3.6</w:t>
      </w:r>
      <w:r w:rsidRPr="0004370E">
        <w:rPr>
          <w:rFonts w:ascii="Calibri" w:hAnsi="Calibri"/>
          <w:sz w:val="22"/>
          <w:szCs w:val="22"/>
          <w:lang w:eastAsia="en-GB"/>
        </w:rPr>
        <w:tab/>
      </w:r>
      <w:r>
        <w:t>Table of optional features</w:t>
      </w:r>
      <w:r>
        <w:tab/>
      </w:r>
      <w:r>
        <w:fldChar w:fldCharType="begin" w:fldLock="1"/>
      </w:r>
      <w:r>
        <w:instrText xml:space="preserve"> PAGEREF _Toc57209099 \h </w:instrText>
      </w:r>
      <w:r>
        <w:fldChar w:fldCharType="separate"/>
      </w:r>
      <w:r>
        <w:t>10</w:t>
      </w:r>
      <w:r>
        <w:fldChar w:fldCharType="end"/>
      </w:r>
    </w:p>
    <w:p w:rsidR="00B965FB" w:rsidRPr="0004370E" w:rsidRDefault="00B965FB">
      <w:pPr>
        <w:pStyle w:val="TOC2"/>
        <w:rPr>
          <w:rFonts w:ascii="Calibri" w:hAnsi="Calibri"/>
          <w:sz w:val="22"/>
          <w:szCs w:val="22"/>
          <w:lang w:eastAsia="en-GB"/>
        </w:rPr>
      </w:pPr>
      <w:r>
        <w:t>3.7</w:t>
      </w:r>
      <w:r w:rsidRPr="0004370E">
        <w:rPr>
          <w:rFonts w:ascii="Calibri" w:hAnsi="Calibri"/>
          <w:sz w:val="22"/>
          <w:szCs w:val="22"/>
          <w:lang w:eastAsia="en-GB"/>
        </w:rPr>
        <w:tab/>
      </w:r>
      <w:r>
        <w:t>Applicability table</w:t>
      </w:r>
      <w:r>
        <w:tab/>
      </w:r>
      <w:r>
        <w:fldChar w:fldCharType="begin" w:fldLock="1"/>
      </w:r>
      <w:r>
        <w:instrText xml:space="preserve"> PAGEREF _Toc57209100 \h </w:instrText>
      </w:r>
      <w:r>
        <w:fldChar w:fldCharType="separate"/>
      </w:r>
      <w:r>
        <w:t>12</w:t>
      </w:r>
      <w:r>
        <w:fldChar w:fldCharType="end"/>
      </w:r>
    </w:p>
    <w:p w:rsidR="00B965FB" w:rsidRPr="0004370E" w:rsidRDefault="00B965FB">
      <w:pPr>
        <w:pStyle w:val="TOC1"/>
        <w:rPr>
          <w:rFonts w:ascii="Calibri" w:hAnsi="Calibri"/>
          <w:szCs w:val="22"/>
          <w:lang w:eastAsia="en-GB"/>
        </w:rPr>
      </w:pPr>
      <w:r>
        <w:t>4</w:t>
      </w:r>
      <w:r w:rsidRPr="0004370E">
        <w:rPr>
          <w:rFonts w:ascii="Calibri" w:hAnsi="Calibri"/>
          <w:szCs w:val="22"/>
          <w:lang w:eastAsia="en-GB"/>
        </w:rPr>
        <w:tab/>
      </w:r>
      <w:r>
        <w:t>Test environment</w:t>
      </w:r>
      <w:r>
        <w:tab/>
      </w:r>
      <w:r>
        <w:fldChar w:fldCharType="begin" w:fldLock="1"/>
      </w:r>
      <w:r>
        <w:instrText xml:space="preserve"> PAGEREF _Toc57209101 \h </w:instrText>
      </w:r>
      <w:r>
        <w:fldChar w:fldCharType="separate"/>
      </w:r>
      <w:r>
        <w:t>25</w:t>
      </w:r>
      <w:r>
        <w:fldChar w:fldCharType="end"/>
      </w:r>
    </w:p>
    <w:p w:rsidR="00B965FB" w:rsidRPr="0004370E" w:rsidRDefault="00B965FB">
      <w:pPr>
        <w:pStyle w:val="TOC2"/>
        <w:rPr>
          <w:rFonts w:ascii="Calibri" w:hAnsi="Calibri"/>
          <w:sz w:val="22"/>
          <w:szCs w:val="22"/>
          <w:lang w:eastAsia="en-GB"/>
        </w:rPr>
      </w:pPr>
      <w:r>
        <w:t>4.1</w:t>
      </w:r>
      <w:r w:rsidRPr="0004370E">
        <w:rPr>
          <w:rFonts w:ascii="Calibri" w:hAnsi="Calibri"/>
          <w:sz w:val="22"/>
          <w:szCs w:val="22"/>
          <w:lang w:eastAsia="en-GB"/>
        </w:rPr>
        <w:tab/>
      </w:r>
      <w:r>
        <w:t>Test equipment</w:t>
      </w:r>
      <w:r>
        <w:tab/>
      </w:r>
      <w:r>
        <w:fldChar w:fldCharType="begin" w:fldLock="1"/>
      </w:r>
      <w:r>
        <w:instrText xml:space="preserve"> PAGEREF _Toc57209102 \h </w:instrText>
      </w:r>
      <w:r>
        <w:fldChar w:fldCharType="separate"/>
      </w:r>
      <w:r>
        <w:t>25</w:t>
      </w:r>
      <w:r>
        <w:fldChar w:fldCharType="end"/>
      </w:r>
    </w:p>
    <w:p w:rsidR="00B965FB" w:rsidRPr="0004370E" w:rsidRDefault="00B965FB">
      <w:pPr>
        <w:pStyle w:val="TOC3"/>
        <w:rPr>
          <w:rFonts w:ascii="Calibri" w:hAnsi="Calibri"/>
          <w:sz w:val="22"/>
          <w:szCs w:val="22"/>
          <w:lang w:eastAsia="en-GB"/>
        </w:rPr>
      </w:pPr>
      <w:r>
        <w:t>4.1.1</w:t>
      </w:r>
      <w:r w:rsidRPr="0004370E">
        <w:rPr>
          <w:rFonts w:ascii="Calibri" w:hAnsi="Calibri"/>
          <w:sz w:val="22"/>
          <w:szCs w:val="22"/>
          <w:lang w:eastAsia="en-GB"/>
        </w:rPr>
        <w:tab/>
      </w:r>
      <w:r>
        <w:t>ME simulator</w:t>
      </w:r>
      <w:r>
        <w:tab/>
      </w:r>
      <w:r>
        <w:fldChar w:fldCharType="begin" w:fldLock="1"/>
      </w:r>
      <w:r>
        <w:instrText xml:space="preserve"> PAGEREF _Toc57209103 \h </w:instrText>
      </w:r>
      <w:r>
        <w:fldChar w:fldCharType="separate"/>
      </w:r>
      <w:r>
        <w:t>25</w:t>
      </w:r>
      <w:r>
        <w:fldChar w:fldCharType="end"/>
      </w:r>
    </w:p>
    <w:p w:rsidR="00B965FB" w:rsidRPr="0004370E" w:rsidRDefault="00B965FB">
      <w:pPr>
        <w:pStyle w:val="TOC3"/>
        <w:rPr>
          <w:rFonts w:ascii="Calibri" w:hAnsi="Calibri"/>
          <w:sz w:val="22"/>
          <w:szCs w:val="22"/>
          <w:lang w:eastAsia="en-GB"/>
        </w:rPr>
      </w:pPr>
      <w:r>
        <w:t>4.1.2</w:t>
      </w:r>
      <w:r w:rsidRPr="0004370E">
        <w:rPr>
          <w:rFonts w:ascii="Calibri" w:hAnsi="Calibri"/>
          <w:sz w:val="22"/>
          <w:szCs w:val="22"/>
          <w:lang w:eastAsia="en-GB"/>
        </w:rPr>
        <w:tab/>
      </w:r>
      <w:r>
        <w:t>Signal generation device</w:t>
      </w:r>
      <w:r>
        <w:tab/>
      </w:r>
      <w:r>
        <w:fldChar w:fldCharType="begin" w:fldLock="1"/>
      </w:r>
      <w:r>
        <w:instrText xml:space="preserve"> PAGEREF _Toc57209104 \h </w:instrText>
      </w:r>
      <w:r>
        <w:fldChar w:fldCharType="separate"/>
      </w:r>
      <w:r>
        <w:t>25</w:t>
      </w:r>
      <w:r>
        <w:fldChar w:fldCharType="end"/>
      </w:r>
    </w:p>
    <w:p w:rsidR="00B965FB" w:rsidRPr="0004370E" w:rsidRDefault="00B965FB">
      <w:pPr>
        <w:pStyle w:val="TOC4"/>
        <w:rPr>
          <w:rFonts w:ascii="Calibri" w:hAnsi="Calibri"/>
          <w:sz w:val="22"/>
          <w:szCs w:val="22"/>
          <w:lang w:eastAsia="en-GB"/>
        </w:rPr>
      </w:pPr>
      <w:r>
        <w:t>4.1.2.1</w:t>
      </w:r>
      <w:r w:rsidRPr="0004370E">
        <w:rPr>
          <w:rFonts w:ascii="Calibri" w:hAnsi="Calibri"/>
          <w:sz w:val="22"/>
          <w:szCs w:val="22"/>
          <w:lang w:eastAsia="en-GB"/>
        </w:rPr>
        <w:tab/>
      </w:r>
      <w:r>
        <w:t>Vcc</w:t>
      </w:r>
      <w:r>
        <w:tab/>
      </w:r>
      <w:r>
        <w:fldChar w:fldCharType="begin" w:fldLock="1"/>
      </w:r>
      <w:r>
        <w:instrText xml:space="preserve"> PAGEREF _Toc57209105 \h </w:instrText>
      </w:r>
      <w:r>
        <w:fldChar w:fldCharType="separate"/>
      </w:r>
      <w:r>
        <w:t>25</w:t>
      </w:r>
      <w:r>
        <w:fldChar w:fldCharType="end"/>
      </w:r>
    </w:p>
    <w:p w:rsidR="00B965FB" w:rsidRPr="0004370E" w:rsidRDefault="00B965FB">
      <w:pPr>
        <w:pStyle w:val="TOC4"/>
        <w:rPr>
          <w:rFonts w:ascii="Calibri" w:hAnsi="Calibri"/>
          <w:sz w:val="22"/>
          <w:szCs w:val="22"/>
          <w:lang w:eastAsia="en-GB"/>
        </w:rPr>
      </w:pPr>
      <w:r>
        <w:t>4.1.2.2</w:t>
      </w:r>
      <w:r w:rsidRPr="0004370E">
        <w:rPr>
          <w:rFonts w:ascii="Calibri" w:hAnsi="Calibri"/>
          <w:sz w:val="22"/>
          <w:szCs w:val="22"/>
          <w:lang w:eastAsia="en-GB"/>
        </w:rPr>
        <w:tab/>
      </w:r>
      <w:r>
        <w:t>RST</w:t>
      </w:r>
      <w:r>
        <w:tab/>
      </w:r>
      <w:r>
        <w:fldChar w:fldCharType="begin" w:fldLock="1"/>
      </w:r>
      <w:r>
        <w:instrText xml:space="preserve"> PAGEREF _Toc57209106 \h </w:instrText>
      </w:r>
      <w:r>
        <w:fldChar w:fldCharType="separate"/>
      </w:r>
      <w:r>
        <w:t>25</w:t>
      </w:r>
      <w:r>
        <w:fldChar w:fldCharType="end"/>
      </w:r>
    </w:p>
    <w:p w:rsidR="00B965FB" w:rsidRPr="0004370E" w:rsidRDefault="00B965FB">
      <w:pPr>
        <w:pStyle w:val="TOC4"/>
        <w:rPr>
          <w:rFonts w:ascii="Calibri" w:hAnsi="Calibri"/>
          <w:sz w:val="22"/>
          <w:szCs w:val="22"/>
          <w:lang w:eastAsia="en-GB"/>
        </w:rPr>
      </w:pPr>
      <w:r>
        <w:t>4.1.2.3</w:t>
      </w:r>
      <w:r w:rsidRPr="0004370E">
        <w:rPr>
          <w:rFonts w:ascii="Calibri" w:hAnsi="Calibri"/>
          <w:sz w:val="22"/>
          <w:szCs w:val="22"/>
          <w:lang w:eastAsia="en-GB"/>
        </w:rPr>
        <w:tab/>
      </w:r>
      <w:r>
        <w:t>CLK</w:t>
      </w:r>
      <w:r>
        <w:tab/>
      </w:r>
      <w:r>
        <w:fldChar w:fldCharType="begin" w:fldLock="1"/>
      </w:r>
      <w:r>
        <w:instrText xml:space="preserve"> PAGEREF _Toc57209107 \h </w:instrText>
      </w:r>
      <w:r>
        <w:fldChar w:fldCharType="separate"/>
      </w:r>
      <w:r>
        <w:t>25</w:t>
      </w:r>
      <w:r>
        <w:fldChar w:fldCharType="end"/>
      </w:r>
    </w:p>
    <w:p w:rsidR="00B965FB" w:rsidRPr="0004370E" w:rsidRDefault="00B965FB">
      <w:pPr>
        <w:pStyle w:val="TOC4"/>
        <w:rPr>
          <w:rFonts w:ascii="Calibri" w:hAnsi="Calibri"/>
          <w:sz w:val="22"/>
          <w:szCs w:val="22"/>
          <w:lang w:eastAsia="en-GB"/>
        </w:rPr>
      </w:pPr>
      <w:r>
        <w:t>4.1.2.4</w:t>
      </w:r>
      <w:r w:rsidRPr="0004370E">
        <w:rPr>
          <w:rFonts w:ascii="Calibri" w:hAnsi="Calibri"/>
          <w:sz w:val="22"/>
          <w:szCs w:val="22"/>
          <w:lang w:eastAsia="en-GB"/>
        </w:rPr>
        <w:tab/>
      </w:r>
      <w:r>
        <w:t>I/O</w:t>
      </w:r>
      <w:r>
        <w:tab/>
      </w:r>
      <w:r>
        <w:fldChar w:fldCharType="begin" w:fldLock="1"/>
      </w:r>
      <w:r>
        <w:instrText xml:space="preserve"> PAGEREF _Toc57209108 \h </w:instrText>
      </w:r>
      <w:r>
        <w:fldChar w:fldCharType="separate"/>
      </w:r>
      <w:r>
        <w:t>26</w:t>
      </w:r>
      <w:r>
        <w:fldChar w:fldCharType="end"/>
      </w:r>
    </w:p>
    <w:p w:rsidR="00B965FB" w:rsidRPr="0004370E" w:rsidRDefault="00B965FB">
      <w:pPr>
        <w:pStyle w:val="TOC3"/>
        <w:rPr>
          <w:rFonts w:ascii="Calibri" w:hAnsi="Calibri"/>
          <w:sz w:val="22"/>
          <w:szCs w:val="22"/>
          <w:lang w:eastAsia="en-GB"/>
        </w:rPr>
      </w:pPr>
      <w:r>
        <w:t>4.1.3</w:t>
      </w:r>
      <w:r w:rsidRPr="0004370E">
        <w:rPr>
          <w:rFonts w:ascii="Calibri" w:hAnsi="Calibri"/>
          <w:sz w:val="22"/>
          <w:szCs w:val="22"/>
          <w:lang w:eastAsia="en-GB"/>
        </w:rPr>
        <w:tab/>
      </w:r>
      <w:r>
        <w:t>Precision force-inducing contacting device</w:t>
      </w:r>
      <w:r>
        <w:tab/>
      </w:r>
      <w:r>
        <w:fldChar w:fldCharType="begin" w:fldLock="1"/>
      </w:r>
      <w:r>
        <w:instrText xml:space="preserve"> PAGEREF _Toc57209109 \h </w:instrText>
      </w:r>
      <w:r>
        <w:fldChar w:fldCharType="separate"/>
      </w:r>
      <w:r>
        <w:t>26</w:t>
      </w:r>
      <w:r>
        <w:fldChar w:fldCharType="end"/>
      </w:r>
    </w:p>
    <w:p w:rsidR="00B965FB" w:rsidRPr="0004370E" w:rsidRDefault="00B965FB">
      <w:pPr>
        <w:pStyle w:val="TOC3"/>
        <w:rPr>
          <w:rFonts w:ascii="Calibri" w:hAnsi="Calibri"/>
          <w:sz w:val="22"/>
          <w:szCs w:val="22"/>
          <w:lang w:eastAsia="en-GB"/>
        </w:rPr>
      </w:pPr>
      <w:r>
        <w:t>4.1.4</w:t>
      </w:r>
      <w:r w:rsidRPr="0004370E">
        <w:rPr>
          <w:rFonts w:ascii="Calibri" w:hAnsi="Calibri"/>
          <w:sz w:val="22"/>
          <w:szCs w:val="22"/>
          <w:lang w:eastAsia="en-GB"/>
        </w:rPr>
        <w:tab/>
      </w:r>
      <w:r>
        <w:t>Temperature controllable environment</w:t>
      </w:r>
      <w:r>
        <w:tab/>
      </w:r>
      <w:r>
        <w:fldChar w:fldCharType="begin" w:fldLock="1"/>
      </w:r>
      <w:r>
        <w:instrText xml:space="preserve"> PAGEREF _Toc57209110 \h </w:instrText>
      </w:r>
      <w:r>
        <w:fldChar w:fldCharType="separate"/>
      </w:r>
      <w:r>
        <w:t>26</w:t>
      </w:r>
      <w:r>
        <w:fldChar w:fldCharType="end"/>
      </w:r>
    </w:p>
    <w:p w:rsidR="00B965FB" w:rsidRPr="0004370E" w:rsidRDefault="00B965FB">
      <w:pPr>
        <w:pStyle w:val="TOC3"/>
        <w:rPr>
          <w:rFonts w:ascii="Calibri" w:hAnsi="Calibri"/>
          <w:sz w:val="22"/>
          <w:szCs w:val="22"/>
          <w:lang w:eastAsia="en-GB"/>
        </w:rPr>
      </w:pPr>
      <w:r>
        <w:t>4.1.5</w:t>
      </w:r>
      <w:r w:rsidRPr="0004370E">
        <w:rPr>
          <w:rFonts w:ascii="Calibri" w:hAnsi="Calibri"/>
          <w:sz w:val="22"/>
          <w:szCs w:val="22"/>
          <w:lang w:eastAsia="en-GB"/>
        </w:rPr>
        <w:tab/>
      </w:r>
      <w:r>
        <w:t>Temperature measuring device</w:t>
      </w:r>
      <w:r>
        <w:tab/>
      </w:r>
      <w:r>
        <w:fldChar w:fldCharType="begin" w:fldLock="1"/>
      </w:r>
      <w:r>
        <w:instrText xml:space="preserve"> PAGEREF _Toc57209111 \h </w:instrText>
      </w:r>
      <w:r>
        <w:fldChar w:fldCharType="separate"/>
      </w:r>
      <w:r>
        <w:t>26</w:t>
      </w:r>
      <w:r>
        <w:fldChar w:fldCharType="end"/>
      </w:r>
    </w:p>
    <w:p w:rsidR="00B965FB" w:rsidRPr="0004370E" w:rsidRDefault="00B965FB">
      <w:pPr>
        <w:pStyle w:val="TOC3"/>
        <w:rPr>
          <w:rFonts w:ascii="Calibri" w:hAnsi="Calibri"/>
          <w:sz w:val="22"/>
          <w:szCs w:val="22"/>
          <w:lang w:eastAsia="en-GB"/>
        </w:rPr>
      </w:pPr>
      <w:r>
        <w:t>4.1.6</w:t>
      </w:r>
      <w:r w:rsidRPr="0004370E">
        <w:rPr>
          <w:rFonts w:ascii="Calibri" w:hAnsi="Calibri"/>
          <w:sz w:val="22"/>
          <w:szCs w:val="22"/>
          <w:lang w:eastAsia="en-GB"/>
        </w:rPr>
        <w:tab/>
      </w:r>
      <w:r>
        <w:t>Voltage measuring device</w:t>
      </w:r>
      <w:r>
        <w:tab/>
      </w:r>
      <w:r>
        <w:fldChar w:fldCharType="begin" w:fldLock="1"/>
      </w:r>
      <w:r>
        <w:instrText xml:space="preserve"> PAGEREF _Toc57209112 \h </w:instrText>
      </w:r>
      <w:r>
        <w:fldChar w:fldCharType="separate"/>
      </w:r>
      <w:r>
        <w:t>26</w:t>
      </w:r>
      <w:r>
        <w:fldChar w:fldCharType="end"/>
      </w:r>
    </w:p>
    <w:p w:rsidR="00B965FB" w:rsidRPr="0004370E" w:rsidRDefault="00B965FB">
      <w:pPr>
        <w:pStyle w:val="TOC3"/>
        <w:rPr>
          <w:rFonts w:ascii="Calibri" w:hAnsi="Calibri"/>
          <w:sz w:val="22"/>
          <w:szCs w:val="22"/>
          <w:lang w:eastAsia="en-GB"/>
        </w:rPr>
      </w:pPr>
      <w:r>
        <w:t>4.1.7</w:t>
      </w:r>
      <w:r w:rsidRPr="0004370E">
        <w:rPr>
          <w:rFonts w:ascii="Calibri" w:hAnsi="Calibri"/>
          <w:sz w:val="22"/>
          <w:szCs w:val="22"/>
          <w:lang w:eastAsia="en-GB"/>
        </w:rPr>
        <w:tab/>
      </w:r>
      <w:r>
        <w:t>Precision measuring device</w:t>
      </w:r>
      <w:r>
        <w:tab/>
      </w:r>
      <w:r>
        <w:fldChar w:fldCharType="begin" w:fldLock="1"/>
      </w:r>
      <w:r>
        <w:instrText xml:space="preserve"> PAGEREF _Toc57209113 \h </w:instrText>
      </w:r>
      <w:r>
        <w:fldChar w:fldCharType="separate"/>
      </w:r>
      <w:r>
        <w:t>26</w:t>
      </w:r>
      <w:r>
        <w:fldChar w:fldCharType="end"/>
      </w:r>
    </w:p>
    <w:p w:rsidR="00B965FB" w:rsidRPr="0004370E" w:rsidRDefault="00B965FB">
      <w:pPr>
        <w:pStyle w:val="TOC3"/>
        <w:rPr>
          <w:rFonts w:ascii="Calibri" w:hAnsi="Calibri"/>
          <w:sz w:val="22"/>
          <w:szCs w:val="22"/>
          <w:lang w:eastAsia="en-GB"/>
        </w:rPr>
      </w:pPr>
      <w:r>
        <w:t>4.1.8</w:t>
      </w:r>
      <w:r w:rsidRPr="0004370E">
        <w:rPr>
          <w:rFonts w:ascii="Calibri" w:hAnsi="Calibri"/>
          <w:sz w:val="22"/>
          <w:szCs w:val="22"/>
          <w:lang w:eastAsia="en-GB"/>
        </w:rPr>
        <w:tab/>
      </w:r>
      <w:r>
        <w:t>Current measuring device</w:t>
      </w:r>
      <w:r>
        <w:tab/>
      </w:r>
      <w:r>
        <w:fldChar w:fldCharType="begin" w:fldLock="1"/>
      </w:r>
      <w:r>
        <w:instrText xml:space="preserve"> PAGEREF _Toc57209114 \h </w:instrText>
      </w:r>
      <w:r>
        <w:fldChar w:fldCharType="separate"/>
      </w:r>
      <w:r>
        <w:t>26</w:t>
      </w:r>
      <w:r>
        <w:fldChar w:fldCharType="end"/>
      </w:r>
    </w:p>
    <w:p w:rsidR="00B965FB" w:rsidRPr="0004370E" w:rsidRDefault="00B965FB">
      <w:pPr>
        <w:pStyle w:val="TOC3"/>
        <w:rPr>
          <w:rFonts w:ascii="Calibri" w:hAnsi="Calibri"/>
          <w:sz w:val="22"/>
          <w:szCs w:val="22"/>
          <w:lang w:eastAsia="en-GB"/>
        </w:rPr>
      </w:pPr>
      <w:r>
        <w:t>4.1.9</w:t>
      </w:r>
      <w:r w:rsidRPr="0004370E">
        <w:rPr>
          <w:rFonts w:ascii="Calibri" w:hAnsi="Calibri"/>
          <w:sz w:val="22"/>
          <w:szCs w:val="22"/>
          <w:lang w:eastAsia="en-GB"/>
        </w:rPr>
        <w:tab/>
      </w:r>
      <w:r>
        <w:t>Timing Measurements on contact I/O</w:t>
      </w:r>
      <w:r>
        <w:tab/>
      </w:r>
      <w:r>
        <w:fldChar w:fldCharType="begin" w:fldLock="1"/>
      </w:r>
      <w:r>
        <w:instrText xml:space="preserve"> PAGEREF _Toc57209115 \h </w:instrText>
      </w:r>
      <w:r>
        <w:fldChar w:fldCharType="separate"/>
      </w:r>
      <w:r>
        <w:t>27</w:t>
      </w:r>
      <w:r>
        <w:fldChar w:fldCharType="end"/>
      </w:r>
    </w:p>
    <w:p w:rsidR="00B965FB" w:rsidRPr="0004370E" w:rsidRDefault="00B965FB">
      <w:pPr>
        <w:pStyle w:val="TOC2"/>
        <w:rPr>
          <w:rFonts w:ascii="Calibri" w:hAnsi="Calibri"/>
          <w:sz w:val="22"/>
          <w:szCs w:val="22"/>
          <w:lang w:eastAsia="en-GB"/>
        </w:rPr>
      </w:pPr>
      <w:r>
        <w:t>4.2</w:t>
      </w:r>
      <w:r w:rsidRPr="0004370E">
        <w:rPr>
          <w:rFonts w:ascii="Calibri" w:hAnsi="Calibri"/>
          <w:sz w:val="22"/>
          <w:szCs w:val="22"/>
          <w:lang w:eastAsia="en-GB"/>
        </w:rPr>
        <w:tab/>
      </w:r>
      <w:r>
        <w:t>IUT default conditions</w:t>
      </w:r>
      <w:r>
        <w:tab/>
      </w:r>
      <w:r>
        <w:fldChar w:fldCharType="begin" w:fldLock="1"/>
      </w:r>
      <w:r>
        <w:instrText xml:space="preserve"> PAGEREF _Toc57209116 \h </w:instrText>
      </w:r>
      <w:r>
        <w:fldChar w:fldCharType="separate"/>
      </w:r>
      <w:r>
        <w:t>27</w:t>
      </w:r>
      <w:r>
        <w:fldChar w:fldCharType="end"/>
      </w:r>
    </w:p>
    <w:p w:rsidR="00B965FB" w:rsidRPr="0004370E" w:rsidRDefault="00B965FB">
      <w:pPr>
        <w:pStyle w:val="TOC2"/>
        <w:rPr>
          <w:rFonts w:ascii="Calibri" w:hAnsi="Calibri"/>
          <w:sz w:val="22"/>
          <w:szCs w:val="22"/>
          <w:lang w:eastAsia="en-GB"/>
        </w:rPr>
      </w:pPr>
      <w:r>
        <w:t>4.3</w:t>
      </w:r>
      <w:r w:rsidRPr="0004370E">
        <w:rPr>
          <w:rFonts w:ascii="Calibri" w:hAnsi="Calibri"/>
          <w:sz w:val="22"/>
          <w:szCs w:val="22"/>
          <w:lang w:eastAsia="en-GB"/>
        </w:rPr>
        <w:tab/>
      </w:r>
      <w:r>
        <w:t>Default data formatting</w:t>
      </w:r>
      <w:r>
        <w:tab/>
      </w:r>
      <w:r>
        <w:fldChar w:fldCharType="begin" w:fldLock="1"/>
      </w:r>
      <w:r>
        <w:instrText xml:space="preserve"> PAGEREF _Toc57209117 \h </w:instrText>
      </w:r>
      <w:r>
        <w:fldChar w:fldCharType="separate"/>
      </w:r>
      <w:r>
        <w:t>27</w:t>
      </w:r>
      <w:r>
        <w:fldChar w:fldCharType="end"/>
      </w:r>
    </w:p>
    <w:p w:rsidR="00B965FB" w:rsidRPr="0004370E" w:rsidRDefault="00B965FB">
      <w:pPr>
        <w:pStyle w:val="TOC2"/>
        <w:rPr>
          <w:rFonts w:ascii="Calibri" w:hAnsi="Calibri"/>
          <w:sz w:val="22"/>
          <w:szCs w:val="22"/>
          <w:lang w:eastAsia="en-GB"/>
        </w:rPr>
      </w:pPr>
      <w:r>
        <w:t>4.4</w:t>
      </w:r>
      <w:r w:rsidRPr="0004370E">
        <w:rPr>
          <w:rFonts w:ascii="Calibri" w:hAnsi="Calibri"/>
          <w:sz w:val="22"/>
          <w:szCs w:val="22"/>
          <w:lang w:eastAsia="en-GB"/>
        </w:rPr>
        <w:tab/>
      </w:r>
      <w:r>
        <w:t>Test definition and applicability</w:t>
      </w:r>
      <w:r>
        <w:tab/>
      </w:r>
      <w:r>
        <w:fldChar w:fldCharType="begin" w:fldLock="1"/>
      </w:r>
      <w:r>
        <w:instrText xml:space="preserve"> PAGEREF _Toc57209118 \h </w:instrText>
      </w:r>
      <w:r>
        <w:fldChar w:fldCharType="separate"/>
      </w:r>
      <w:r>
        <w:t>27</w:t>
      </w:r>
      <w:r>
        <w:fldChar w:fldCharType="end"/>
      </w:r>
    </w:p>
    <w:p w:rsidR="00B965FB" w:rsidRPr="0004370E" w:rsidRDefault="00B965FB">
      <w:pPr>
        <w:pStyle w:val="TOC2"/>
        <w:rPr>
          <w:rFonts w:ascii="Calibri" w:hAnsi="Calibri"/>
          <w:sz w:val="22"/>
          <w:szCs w:val="22"/>
          <w:lang w:eastAsia="en-GB"/>
        </w:rPr>
      </w:pPr>
      <w:r>
        <w:t>4.5</w:t>
      </w:r>
      <w:r w:rsidRPr="0004370E">
        <w:rPr>
          <w:rFonts w:ascii="Calibri" w:hAnsi="Calibri"/>
          <w:sz w:val="22"/>
          <w:szCs w:val="22"/>
          <w:lang w:eastAsia="en-GB"/>
        </w:rPr>
        <w:tab/>
      </w:r>
      <w:r>
        <w:t>Initial conditions</w:t>
      </w:r>
      <w:r>
        <w:tab/>
      </w:r>
      <w:r>
        <w:fldChar w:fldCharType="begin" w:fldLock="1"/>
      </w:r>
      <w:r>
        <w:instrText xml:space="preserve"> PAGEREF _Toc57209119 \h </w:instrText>
      </w:r>
      <w:r>
        <w:fldChar w:fldCharType="separate"/>
      </w:r>
      <w:r>
        <w:t>28</w:t>
      </w:r>
      <w:r>
        <w:fldChar w:fldCharType="end"/>
      </w:r>
    </w:p>
    <w:p w:rsidR="00B965FB" w:rsidRPr="0004370E" w:rsidRDefault="00B965FB">
      <w:pPr>
        <w:pStyle w:val="TOC2"/>
        <w:rPr>
          <w:rFonts w:ascii="Calibri" w:hAnsi="Calibri"/>
          <w:sz w:val="22"/>
          <w:szCs w:val="22"/>
          <w:lang w:eastAsia="en-GB"/>
        </w:rPr>
      </w:pPr>
      <w:r>
        <w:t>4.6</w:t>
      </w:r>
      <w:r w:rsidRPr="0004370E">
        <w:rPr>
          <w:rFonts w:ascii="Calibri" w:hAnsi="Calibri"/>
          <w:sz w:val="22"/>
          <w:szCs w:val="22"/>
          <w:lang w:eastAsia="en-GB"/>
        </w:rPr>
        <w:tab/>
      </w:r>
      <w:r>
        <w:t>Test procedure</w:t>
      </w:r>
      <w:r>
        <w:tab/>
      </w:r>
      <w:r>
        <w:fldChar w:fldCharType="begin" w:fldLock="1"/>
      </w:r>
      <w:r>
        <w:instrText xml:space="preserve"> PAGEREF _Toc57209120 \h </w:instrText>
      </w:r>
      <w:r>
        <w:fldChar w:fldCharType="separate"/>
      </w:r>
      <w:r>
        <w:t>29</w:t>
      </w:r>
      <w:r>
        <w:fldChar w:fldCharType="end"/>
      </w:r>
    </w:p>
    <w:p w:rsidR="00B965FB" w:rsidRPr="0004370E" w:rsidRDefault="00B965FB">
      <w:pPr>
        <w:pStyle w:val="TOC2"/>
        <w:rPr>
          <w:rFonts w:ascii="Calibri" w:hAnsi="Calibri"/>
          <w:sz w:val="22"/>
          <w:szCs w:val="22"/>
          <w:lang w:eastAsia="en-GB"/>
        </w:rPr>
      </w:pPr>
      <w:r>
        <w:t>4.7</w:t>
      </w:r>
      <w:r w:rsidRPr="0004370E">
        <w:rPr>
          <w:rFonts w:ascii="Calibri" w:hAnsi="Calibri"/>
          <w:sz w:val="22"/>
          <w:szCs w:val="22"/>
          <w:lang w:eastAsia="en-GB"/>
        </w:rPr>
        <w:tab/>
      </w:r>
      <w:r>
        <w:t>Test requirement</w:t>
      </w:r>
      <w:r>
        <w:tab/>
      </w:r>
      <w:r>
        <w:fldChar w:fldCharType="begin" w:fldLock="1"/>
      </w:r>
      <w:r>
        <w:instrText xml:space="preserve"> PAGEREF _Toc57209121 \h </w:instrText>
      </w:r>
      <w:r>
        <w:fldChar w:fldCharType="separate"/>
      </w:r>
      <w:r>
        <w:t>30</w:t>
      </w:r>
      <w:r>
        <w:fldChar w:fldCharType="end"/>
      </w:r>
    </w:p>
    <w:p w:rsidR="00B965FB" w:rsidRPr="0004370E" w:rsidRDefault="00B965FB">
      <w:pPr>
        <w:pStyle w:val="TOC1"/>
        <w:rPr>
          <w:rFonts w:ascii="Calibri" w:hAnsi="Calibri"/>
          <w:szCs w:val="22"/>
          <w:lang w:eastAsia="en-GB"/>
        </w:rPr>
      </w:pPr>
      <w:r>
        <w:t>5</w:t>
      </w:r>
      <w:r w:rsidRPr="0004370E">
        <w:rPr>
          <w:rFonts w:ascii="Calibri" w:hAnsi="Calibri"/>
          <w:szCs w:val="22"/>
          <w:lang w:eastAsia="en-GB"/>
        </w:rPr>
        <w:tab/>
      </w:r>
      <w:r>
        <w:t>Void</w:t>
      </w:r>
      <w:r>
        <w:tab/>
      </w:r>
      <w:r>
        <w:fldChar w:fldCharType="begin" w:fldLock="1"/>
      </w:r>
      <w:r>
        <w:instrText xml:space="preserve"> PAGEREF _Toc57209122 \h </w:instrText>
      </w:r>
      <w:r>
        <w:fldChar w:fldCharType="separate"/>
      </w:r>
      <w:r>
        <w:t>30</w:t>
      </w:r>
      <w:r>
        <w:fldChar w:fldCharType="end"/>
      </w:r>
    </w:p>
    <w:p w:rsidR="00B965FB" w:rsidRPr="0004370E" w:rsidRDefault="00B965FB">
      <w:pPr>
        <w:pStyle w:val="TOC1"/>
        <w:rPr>
          <w:rFonts w:ascii="Calibri" w:hAnsi="Calibri"/>
          <w:szCs w:val="22"/>
          <w:lang w:eastAsia="en-GB"/>
        </w:rPr>
      </w:pPr>
      <w:r>
        <w:t>6</w:t>
      </w:r>
      <w:r w:rsidRPr="0004370E">
        <w:rPr>
          <w:rFonts w:ascii="Calibri" w:hAnsi="Calibri"/>
          <w:szCs w:val="22"/>
          <w:lang w:eastAsia="en-GB"/>
        </w:rPr>
        <w:tab/>
      </w:r>
      <w:r>
        <w:t>Test Procedure (TS 102.221)</w:t>
      </w:r>
      <w:r>
        <w:tab/>
      </w:r>
      <w:r>
        <w:fldChar w:fldCharType="begin" w:fldLock="1"/>
      </w:r>
      <w:r>
        <w:instrText xml:space="preserve"> PAGEREF _Toc57209123 \h </w:instrText>
      </w:r>
      <w:r>
        <w:fldChar w:fldCharType="separate"/>
      </w:r>
      <w:r>
        <w:t>30</w:t>
      </w:r>
      <w:r>
        <w:fldChar w:fldCharType="end"/>
      </w:r>
    </w:p>
    <w:p w:rsidR="00B965FB" w:rsidRPr="0004370E" w:rsidRDefault="00B965FB">
      <w:pPr>
        <w:pStyle w:val="TOC2"/>
        <w:rPr>
          <w:rFonts w:ascii="Calibri" w:hAnsi="Calibri"/>
          <w:sz w:val="22"/>
          <w:szCs w:val="22"/>
          <w:lang w:eastAsia="en-GB"/>
        </w:rPr>
      </w:pPr>
      <w:r>
        <w:t>6.1</w:t>
      </w:r>
      <w:r w:rsidRPr="0004370E">
        <w:rPr>
          <w:rFonts w:ascii="Calibri" w:hAnsi="Calibri"/>
          <w:sz w:val="22"/>
          <w:szCs w:val="22"/>
          <w:lang w:eastAsia="en-GB"/>
        </w:rPr>
        <w:tab/>
      </w:r>
      <w:r>
        <w:t>Physical characteristics</w:t>
      </w:r>
      <w:r>
        <w:tab/>
      </w:r>
      <w:r>
        <w:fldChar w:fldCharType="begin" w:fldLock="1"/>
      </w:r>
      <w:r>
        <w:instrText xml:space="preserve"> PAGEREF _Toc57209124 \h </w:instrText>
      </w:r>
      <w:r>
        <w:fldChar w:fldCharType="separate"/>
      </w:r>
      <w:r>
        <w:t>31</w:t>
      </w:r>
      <w:r>
        <w:fldChar w:fldCharType="end"/>
      </w:r>
    </w:p>
    <w:p w:rsidR="00B965FB" w:rsidRPr="0004370E" w:rsidRDefault="00B965FB">
      <w:pPr>
        <w:pStyle w:val="TOC2"/>
        <w:rPr>
          <w:rFonts w:ascii="Calibri" w:hAnsi="Calibri"/>
          <w:sz w:val="22"/>
          <w:szCs w:val="22"/>
          <w:lang w:eastAsia="en-GB"/>
        </w:rPr>
      </w:pPr>
      <w:r w:rsidRPr="00E87BF2">
        <w:rPr>
          <w:lang w:val="en-US"/>
        </w:rPr>
        <w:t>6.2</w:t>
      </w:r>
      <w:r w:rsidRPr="0004370E">
        <w:rPr>
          <w:rFonts w:ascii="Calibri" w:hAnsi="Calibri"/>
          <w:sz w:val="22"/>
          <w:szCs w:val="22"/>
          <w:lang w:eastAsia="en-GB"/>
        </w:rPr>
        <w:tab/>
      </w:r>
      <w:r w:rsidRPr="00E87BF2">
        <w:rPr>
          <w:lang w:val="en-US"/>
        </w:rPr>
        <w:t>Electrical specifications of the UICC – Terminal interface</w:t>
      </w:r>
      <w:r>
        <w:tab/>
      </w:r>
      <w:r>
        <w:fldChar w:fldCharType="begin" w:fldLock="1"/>
      </w:r>
      <w:r>
        <w:instrText xml:space="preserve"> PAGEREF _Toc57209125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6.3</w:t>
      </w:r>
      <w:r w:rsidRPr="0004370E">
        <w:rPr>
          <w:rFonts w:ascii="Calibri" w:hAnsi="Calibri"/>
          <w:sz w:val="22"/>
          <w:szCs w:val="22"/>
          <w:lang w:eastAsia="en-GB"/>
        </w:rPr>
        <w:tab/>
      </w:r>
      <w:r>
        <w:t>Initial communication establishment procedure</w:t>
      </w:r>
      <w:r>
        <w:tab/>
      </w:r>
      <w:r>
        <w:fldChar w:fldCharType="begin" w:fldLock="1"/>
      </w:r>
      <w:r>
        <w:instrText xml:space="preserve"> PAGEREF _Toc57209126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6.4</w:t>
      </w:r>
      <w:r w:rsidRPr="0004370E">
        <w:rPr>
          <w:rFonts w:ascii="Calibri" w:hAnsi="Calibri"/>
          <w:sz w:val="22"/>
          <w:szCs w:val="22"/>
          <w:lang w:eastAsia="en-GB"/>
        </w:rPr>
        <w:tab/>
      </w:r>
      <w:r>
        <w:t>Transmission Protocols</w:t>
      </w:r>
      <w:r>
        <w:tab/>
      </w:r>
      <w:r>
        <w:fldChar w:fldCharType="begin" w:fldLock="1"/>
      </w:r>
      <w:r>
        <w:instrText xml:space="preserve"> PAGEREF _Toc57209127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6.5</w:t>
      </w:r>
      <w:r w:rsidRPr="0004370E">
        <w:rPr>
          <w:rFonts w:ascii="Calibri" w:hAnsi="Calibri"/>
          <w:sz w:val="22"/>
          <w:szCs w:val="22"/>
          <w:lang w:eastAsia="en-GB"/>
        </w:rPr>
        <w:tab/>
      </w:r>
      <w:r>
        <w:t>Application and File structure</w:t>
      </w:r>
      <w:r>
        <w:tab/>
      </w:r>
      <w:r>
        <w:fldChar w:fldCharType="begin" w:fldLock="1"/>
      </w:r>
      <w:r>
        <w:instrText xml:space="preserve"> PAGEREF _Toc57209128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6.6</w:t>
      </w:r>
      <w:r w:rsidRPr="0004370E">
        <w:rPr>
          <w:rFonts w:ascii="Calibri" w:hAnsi="Calibri"/>
          <w:sz w:val="22"/>
          <w:szCs w:val="22"/>
          <w:lang w:eastAsia="en-GB"/>
        </w:rPr>
        <w:tab/>
      </w:r>
      <w:r>
        <w:t>Security features</w:t>
      </w:r>
      <w:r>
        <w:tab/>
      </w:r>
      <w:r>
        <w:fldChar w:fldCharType="begin" w:fldLock="1"/>
      </w:r>
      <w:r>
        <w:instrText xml:space="preserve"> PAGEREF _Toc57209129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6.7</w:t>
      </w:r>
      <w:r w:rsidRPr="0004370E">
        <w:rPr>
          <w:rFonts w:ascii="Calibri" w:hAnsi="Calibri"/>
          <w:sz w:val="22"/>
          <w:szCs w:val="22"/>
          <w:lang w:eastAsia="en-GB"/>
        </w:rPr>
        <w:tab/>
      </w:r>
      <w:r>
        <w:t>Structure of commands and responses</w:t>
      </w:r>
      <w:r>
        <w:tab/>
      </w:r>
      <w:r>
        <w:fldChar w:fldCharType="begin" w:fldLock="1"/>
      </w:r>
      <w:r>
        <w:instrText xml:space="preserve"> PAGEREF _Toc57209130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6.8</w:t>
      </w:r>
      <w:r w:rsidRPr="0004370E">
        <w:rPr>
          <w:rFonts w:ascii="Calibri" w:hAnsi="Calibri"/>
          <w:sz w:val="22"/>
          <w:szCs w:val="22"/>
          <w:lang w:eastAsia="en-GB"/>
        </w:rPr>
        <w:tab/>
      </w:r>
      <w:r>
        <w:t>Commands</w:t>
      </w:r>
      <w:r>
        <w:tab/>
      </w:r>
      <w:r>
        <w:fldChar w:fldCharType="begin" w:fldLock="1"/>
      </w:r>
      <w:r>
        <w:instrText xml:space="preserve"> PAGEREF _Toc57209131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6.9</w:t>
      </w:r>
      <w:r w:rsidRPr="0004370E">
        <w:rPr>
          <w:rFonts w:ascii="Calibri" w:hAnsi="Calibri"/>
          <w:sz w:val="22"/>
          <w:szCs w:val="22"/>
          <w:lang w:eastAsia="en-GB"/>
        </w:rPr>
        <w:tab/>
      </w:r>
      <w:r>
        <w:t>Transmission Oriented Commands</w:t>
      </w:r>
      <w:r>
        <w:tab/>
      </w:r>
      <w:r>
        <w:fldChar w:fldCharType="begin" w:fldLock="1"/>
      </w:r>
      <w:r>
        <w:instrText xml:space="preserve"> PAGEREF _Toc57209132 \h </w:instrText>
      </w:r>
      <w:r>
        <w:fldChar w:fldCharType="separate"/>
      </w:r>
      <w:r>
        <w:t>31</w:t>
      </w:r>
      <w:r>
        <w:fldChar w:fldCharType="end"/>
      </w:r>
    </w:p>
    <w:p w:rsidR="00B965FB" w:rsidRPr="0004370E" w:rsidRDefault="00B965FB">
      <w:pPr>
        <w:pStyle w:val="TOC2"/>
        <w:rPr>
          <w:rFonts w:ascii="Calibri" w:hAnsi="Calibri"/>
          <w:sz w:val="22"/>
          <w:szCs w:val="22"/>
          <w:lang w:eastAsia="en-GB"/>
        </w:rPr>
      </w:pPr>
      <w:r>
        <w:t>6.10</w:t>
      </w:r>
      <w:r w:rsidRPr="0004370E">
        <w:rPr>
          <w:rFonts w:ascii="Calibri" w:hAnsi="Calibri"/>
          <w:sz w:val="22"/>
          <w:szCs w:val="22"/>
          <w:lang w:eastAsia="en-GB"/>
        </w:rPr>
        <w:tab/>
      </w:r>
      <w:r>
        <w:t>Application independent files</w:t>
      </w:r>
      <w:r>
        <w:tab/>
      </w:r>
      <w:r>
        <w:fldChar w:fldCharType="begin" w:fldLock="1"/>
      </w:r>
      <w:r>
        <w:instrText xml:space="preserve"> PAGEREF _Toc57209133 \h </w:instrText>
      </w:r>
      <w:r>
        <w:fldChar w:fldCharType="separate"/>
      </w:r>
      <w:r>
        <w:t>31</w:t>
      </w:r>
      <w:r>
        <w:fldChar w:fldCharType="end"/>
      </w:r>
    </w:p>
    <w:p w:rsidR="00B965FB" w:rsidRPr="0004370E" w:rsidRDefault="00B965FB">
      <w:pPr>
        <w:pStyle w:val="TOC1"/>
        <w:rPr>
          <w:rFonts w:ascii="Calibri" w:hAnsi="Calibri"/>
          <w:szCs w:val="22"/>
          <w:lang w:eastAsia="en-GB"/>
        </w:rPr>
      </w:pPr>
      <w:r>
        <w:t>7</w:t>
      </w:r>
      <w:r w:rsidRPr="0004370E">
        <w:rPr>
          <w:rFonts w:ascii="Calibri" w:hAnsi="Calibri"/>
          <w:szCs w:val="22"/>
          <w:lang w:eastAsia="en-GB"/>
        </w:rPr>
        <w:tab/>
      </w:r>
      <w:r>
        <w:t>Test Procedure (31.102)</w:t>
      </w:r>
      <w:r>
        <w:tab/>
      </w:r>
      <w:r>
        <w:fldChar w:fldCharType="begin" w:fldLock="1"/>
      </w:r>
      <w:r>
        <w:instrText xml:space="preserve"> PAGEREF _Toc57209134 \h </w:instrText>
      </w:r>
      <w:r>
        <w:fldChar w:fldCharType="separate"/>
      </w:r>
      <w:r>
        <w:t>31</w:t>
      </w:r>
      <w:r>
        <w:fldChar w:fldCharType="end"/>
      </w:r>
    </w:p>
    <w:p w:rsidR="00B965FB" w:rsidRPr="0004370E" w:rsidRDefault="00B965FB">
      <w:pPr>
        <w:pStyle w:val="TOC2"/>
        <w:rPr>
          <w:rFonts w:ascii="Calibri" w:hAnsi="Calibri"/>
          <w:sz w:val="22"/>
          <w:szCs w:val="22"/>
          <w:lang w:eastAsia="en-GB"/>
        </w:rPr>
      </w:pPr>
      <w:r>
        <w:t>7.1</w:t>
      </w:r>
      <w:r w:rsidRPr="0004370E">
        <w:rPr>
          <w:rFonts w:ascii="Calibri" w:hAnsi="Calibri"/>
          <w:sz w:val="22"/>
          <w:szCs w:val="22"/>
          <w:lang w:eastAsia="en-GB"/>
        </w:rPr>
        <w:tab/>
      </w:r>
      <w:r>
        <w:t>Contents of the Elementary Files (EF)</w:t>
      </w:r>
      <w:r>
        <w:tab/>
      </w:r>
      <w:r>
        <w:fldChar w:fldCharType="begin" w:fldLock="1"/>
      </w:r>
      <w:r>
        <w:instrText xml:space="preserve"> PAGEREF _Toc57209135 \h </w:instrText>
      </w:r>
      <w:r>
        <w:fldChar w:fldCharType="separate"/>
      </w:r>
      <w:r>
        <w:t>32</w:t>
      </w:r>
      <w:r>
        <w:fldChar w:fldCharType="end"/>
      </w:r>
    </w:p>
    <w:p w:rsidR="00B965FB" w:rsidRPr="0004370E" w:rsidRDefault="00B965FB">
      <w:pPr>
        <w:pStyle w:val="TOC3"/>
        <w:rPr>
          <w:rFonts w:ascii="Calibri" w:hAnsi="Calibri"/>
          <w:sz w:val="22"/>
          <w:szCs w:val="22"/>
          <w:lang w:eastAsia="en-GB"/>
        </w:rPr>
      </w:pPr>
      <w:r>
        <w:t>7.1.1</w:t>
      </w:r>
      <w:r w:rsidRPr="0004370E">
        <w:rPr>
          <w:rFonts w:ascii="Calibri" w:hAnsi="Calibri"/>
          <w:sz w:val="22"/>
          <w:szCs w:val="22"/>
          <w:lang w:eastAsia="en-GB"/>
        </w:rPr>
        <w:tab/>
      </w:r>
      <w:r>
        <w:t>Definition and applicability</w:t>
      </w:r>
      <w:r>
        <w:tab/>
      </w:r>
      <w:r>
        <w:fldChar w:fldCharType="begin" w:fldLock="1"/>
      </w:r>
      <w:r>
        <w:instrText xml:space="preserve"> PAGEREF _Toc57209136 \h </w:instrText>
      </w:r>
      <w:r>
        <w:fldChar w:fldCharType="separate"/>
      </w:r>
      <w:r>
        <w:t>32</w:t>
      </w:r>
      <w:r>
        <w:fldChar w:fldCharType="end"/>
      </w:r>
    </w:p>
    <w:p w:rsidR="00B965FB" w:rsidRPr="0004370E" w:rsidRDefault="00B965FB">
      <w:pPr>
        <w:pStyle w:val="TOC3"/>
        <w:rPr>
          <w:rFonts w:ascii="Calibri" w:hAnsi="Calibri"/>
          <w:sz w:val="22"/>
          <w:szCs w:val="22"/>
          <w:lang w:eastAsia="en-GB"/>
        </w:rPr>
      </w:pPr>
      <w:r>
        <w:t>7.1.2</w:t>
      </w:r>
      <w:r w:rsidRPr="0004370E">
        <w:rPr>
          <w:rFonts w:ascii="Calibri" w:hAnsi="Calibri"/>
          <w:sz w:val="22"/>
          <w:szCs w:val="22"/>
          <w:lang w:eastAsia="en-GB"/>
        </w:rPr>
        <w:tab/>
      </w:r>
      <w:r>
        <w:t>Conformance requirement</w:t>
      </w:r>
      <w:r>
        <w:tab/>
      </w:r>
      <w:r>
        <w:fldChar w:fldCharType="begin" w:fldLock="1"/>
      </w:r>
      <w:r>
        <w:instrText xml:space="preserve"> PAGEREF _Toc57209137 \h </w:instrText>
      </w:r>
      <w:r>
        <w:fldChar w:fldCharType="separate"/>
      </w:r>
      <w:r>
        <w:t>32</w:t>
      </w:r>
      <w:r>
        <w:fldChar w:fldCharType="end"/>
      </w:r>
    </w:p>
    <w:p w:rsidR="00B965FB" w:rsidRPr="0004370E" w:rsidRDefault="00B965FB">
      <w:pPr>
        <w:pStyle w:val="TOC3"/>
        <w:rPr>
          <w:rFonts w:ascii="Calibri" w:hAnsi="Calibri"/>
          <w:sz w:val="22"/>
          <w:szCs w:val="22"/>
          <w:lang w:eastAsia="en-GB"/>
        </w:rPr>
      </w:pPr>
      <w:r>
        <w:t>7.1.3</w:t>
      </w:r>
      <w:r w:rsidRPr="0004370E">
        <w:rPr>
          <w:rFonts w:ascii="Calibri" w:hAnsi="Calibri"/>
          <w:sz w:val="22"/>
          <w:szCs w:val="22"/>
          <w:lang w:eastAsia="en-GB"/>
        </w:rPr>
        <w:tab/>
      </w:r>
      <w:r>
        <w:t>Test purpose</w:t>
      </w:r>
      <w:r>
        <w:tab/>
      </w:r>
      <w:r>
        <w:fldChar w:fldCharType="begin" w:fldLock="1"/>
      </w:r>
      <w:r>
        <w:instrText xml:space="preserve"> PAGEREF _Toc57209138 \h </w:instrText>
      </w:r>
      <w:r>
        <w:fldChar w:fldCharType="separate"/>
      </w:r>
      <w:r>
        <w:t>32</w:t>
      </w:r>
      <w:r>
        <w:fldChar w:fldCharType="end"/>
      </w:r>
    </w:p>
    <w:p w:rsidR="00B965FB" w:rsidRPr="0004370E" w:rsidRDefault="00B965FB">
      <w:pPr>
        <w:pStyle w:val="TOC3"/>
        <w:rPr>
          <w:rFonts w:ascii="Calibri" w:hAnsi="Calibri"/>
          <w:sz w:val="22"/>
          <w:szCs w:val="22"/>
          <w:lang w:eastAsia="en-GB"/>
        </w:rPr>
      </w:pPr>
      <w:r>
        <w:lastRenderedPageBreak/>
        <w:t>7.1.4</w:t>
      </w:r>
      <w:r w:rsidRPr="0004370E">
        <w:rPr>
          <w:rFonts w:ascii="Calibri" w:hAnsi="Calibri"/>
          <w:sz w:val="22"/>
          <w:szCs w:val="22"/>
          <w:lang w:eastAsia="en-GB"/>
        </w:rPr>
        <w:tab/>
      </w:r>
      <w:r>
        <w:t>Method of test</w:t>
      </w:r>
      <w:r>
        <w:tab/>
      </w:r>
      <w:r>
        <w:fldChar w:fldCharType="begin" w:fldLock="1"/>
      </w:r>
      <w:r>
        <w:instrText xml:space="preserve"> PAGEREF _Toc57209139 \h </w:instrText>
      </w:r>
      <w:r>
        <w:fldChar w:fldCharType="separate"/>
      </w:r>
      <w:r>
        <w:t>32</w:t>
      </w:r>
      <w:r>
        <w:fldChar w:fldCharType="end"/>
      </w:r>
    </w:p>
    <w:p w:rsidR="00B965FB" w:rsidRPr="0004370E" w:rsidRDefault="00B965FB">
      <w:pPr>
        <w:pStyle w:val="TOC2"/>
        <w:rPr>
          <w:rFonts w:ascii="Calibri" w:hAnsi="Calibri"/>
          <w:sz w:val="22"/>
          <w:szCs w:val="22"/>
          <w:lang w:eastAsia="en-GB"/>
        </w:rPr>
      </w:pPr>
      <w:r>
        <w:t>7.2</w:t>
      </w:r>
      <w:r w:rsidRPr="0004370E">
        <w:rPr>
          <w:rFonts w:ascii="Calibri" w:hAnsi="Calibri"/>
          <w:sz w:val="22"/>
          <w:szCs w:val="22"/>
          <w:lang w:eastAsia="en-GB"/>
        </w:rPr>
        <w:tab/>
      </w:r>
      <w:r>
        <w:t>Security features</w:t>
      </w:r>
      <w:r>
        <w:tab/>
      </w:r>
      <w:r>
        <w:fldChar w:fldCharType="begin" w:fldLock="1"/>
      </w:r>
      <w:r>
        <w:instrText xml:space="preserve"> PAGEREF _Toc57209140 \h </w:instrText>
      </w:r>
      <w:r>
        <w:fldChar w:fldCharType="separate"/>
      </w:r>
      <w:r>
        <w:t>34</w:t>
      </w:r>
      <w:r>
        <w:fldChar w:fldCharType="end"/>
      </w:r>
    </w:p>
    <w:p w:rsidR="00B965FB" w:rsidRPr="0004370E" w:rsidRDefault="00B965FB">
      <w:pPr>
        <w:pStyle w:val="TOC3"/>
        <w:rPr>
          <w:rFonts w:ascii="Calibri" w:hAnsi="Calibri"/>
          <w:sz w:val="22"/>
          <w:szCs w:val="22"/>
          <w:lang w:eastAsia="en-GB"/>
        </w:rPr>
      </w:pPr>
      <w:r>
        <w:t>7.2.1</w:t>
      </w:r>
      <w:r w:rsidRPr="0004370E">
        <w:rPr>
          <w:rFonts w:ascii="Calibri" w:hAnsi="Calibri"/>
          <w:sz w:val="22"/>
          <w:szCs w:val="22"/>
          <w:lang w:eastAsia="en-GB"/>
        </w:rPr>
        <w:tab/>
      </w:r>
      <w:r>
        <w:t>Definition and applicability</w:t>
      </w:r>
      <w:r>
        <w:tab/>
      </w:r>
      <w:r>
        <w:fldChar w:fldCharType="begin" w:fldLock="1"/>
      </w:r>
      <w:r>
        <w:instrText xml:space="preserve"> PAGEREF _Toc57209141 \h </w:instrText>
      </w:r>
      <w:r>
        <w:fldChar w:fldCharType="separate"/>
      </w:r>
      <w:r>
        <w:t>34</w:t>
      </w:r>
      <w:r>
        <w:fldChar w:fldCharType="end"/>
      </w:r>
    </w:p>
    <w:p w:rsidR="00B965FB" w:rsidRPr="0004370E" w:rsidRDefault="00B965FB">
      <w:pPr>
        <w:pStyle w:val="TOC3"/>
        <w:rPr>
          <w:rFonts w:ascii="Calibri" w:hAnsi="Calibri"/>
          <w:sz w:val="22"/>
          <w:szCs w:val="22"/>
          <w:lang w:eastAsia="en-GB"/>
        </w:rPr>
      </w:pPr>
      <w:r>
        <w:t>7.2.2</w:t>
      </w:r>
      <w:r w:rsidRPr="0004370E">
        <w:rPr>
          <w:rFonts w:ascii="Calibri" w:hAnsi="Calibri"/>
          <w:sz w:val="22"/>
          <w:szCs w:val="22"/>
          <w:lang w:eastAsia="en-GB"/>
        </w:rPr>
        <w:tab/>
      </w:r>
      <w:r>
        <w:t>Conformance requirement</w:t>
      </w:r>
      <w:r>
        <w:tab/>
      </w:r>
      <w:r>
        <w:fldChar w:fldCharType="begin" w:fldLock="1"/>
      </w:r>
      <w:r>
        <w:instrText xml:space="preserve"> PAGEREF _Toc57209142 \h </w:instrText>
      </w:r>
      <w:r>
        <w:fldChar w:fldCharType="separate"/>
      </w:r>
      <w:r>
        <w:t>34</w:t>
      </w:r>
      <w:r>
        <w:fldChar w:fldCharType="end"/>
      </w:r>
    </w:p>
    <w:p w:rsidR="00B965FB" w:rsidRPr="0004370E" w:rsidRDefault="00B965FB">
      <w:pPr>
        <w:pStyle w:val="TOC3"/>
        <w:rPr>
          <w:rFonts w:ascii="Calibri" w:hAnsi="Calibri"/>
          <w:sz w:val="22"/>
          <w:szCs w:val="22"/>
          <w:lang w:eastAsia="en-GB"/>
        </w:rPr>
      </w:pPr>
      <w:r>
        <w:t>7.2.3</w:t>
      </w:r>
      <w:r w:rsidRPr="0004370E">
        <w:rPr>
          <w:rFonts w:ascii="Calibri" w:hAnsi="Calibri"/>
          <w:sz w:val="22"/>
          <w:szCs w:val="22"/>
          <w:lang w:eastAsia="en-GB"/>
        </w:rPr>
        <w:tab/>
      </w:r>
      <w:r>
        <w:t>Test purpose</w:t>
      </w:r>
      <w:r>
        <w:tab/>
      </w:r>
      <w:r>
        <w:fldChar w:fldCharType="begin" w:fldLock="1"/>
      </w:r>
      <w:r>
        <w:instrText xml:space="preserve"> PAGEREF _Toc57209143 \h </w:instrText>
      </w:r>
      <w:r>
        <w:fldChar w:fldCharType="separate"/>
      </w:r>
      <w:r>
        <w:t>34</w:t>
      </w:r>
      <w:r>
        <w:fldChar w:fldCharType="end"/>
      </w:r>
    </w:p>
    <w:p w:rsidR="00B965FB" w:rsidRPr="0004370E" w:rsidRDefault="00B965FB">
      <w:pPr>
        <w:pStyle w:val="TOC3"/>
        <w:rPr>
          <w:rFonts w:ascii="Calibri" w:hAnsi="Calibri"/>
          <w:sz w:val="22"/>
          <w:szCs w:val="22"/>
          <w:lang w:eastAsia="en-GB"/>
        </w:rPr>
      </w:pPr>
      <w:r>
        <w:t>7.2.4</w:t>
      </w:r>
      <w:r w:rsidRPr="0004370E">
        <w:rPr>
          <w:rFonts w:ascii="Calibri" w:hAnsi="Calibri"/>
          <w:sz w:val="22"/>
          <w:szCs w:val="22"/>
          <w:lang w:eastAsia="en-GB"/>
        </w:rPr>
        <w:tab/>
      </w:r>
      <w:r>
        <w:t>Method of test</w:t>
      </w:r>
      <w:r>
        <w:tab/>
      </w:r>
      <w:r>
        <w:fldChar w:fldCharType="begin" w:fldLock="1"/>
      </w:r>
      <w:r>
        <w:instrText xml:space="preserve"> PAGEREF _Toc57209144 \h </w:instrText>
      </w:r>
      <w:r>
        <w:fldChar w:fldCharType="separate"/>
      </w:r>
      <w:r>
        <w:t>34</w:t>
      </w:r>
      <w:r>
        <w:fldChar w:fldCharType="end"/>
      </w:r>
    </w:p>
    <w:p w:rsidR="00B965FB" w:rsidRPr="0004370E" w:rsidRDefault="00B965FB">
      <w:pPr>
        <w:pStyle w:val="TOC2"/>
        <w:rPr>
          <w:rFonts w:ascii="Calibri" w:hAnsi="Calibri"/>
          <w:sz w:val="22"/>
          <w:szCs w:val="22"/>
          <w:lang w:eastAsia="en-GB"/>
        </w:rPr>
      </w:pPr>
      <w:r>
        <w:t>7.3</w:t>
      </w:r>
      <w:r w:rsidRPr="0004370E">
        <w:rPr>
          <w:rFonts w:ascii="Calibri" w:hAnsi="Calibri"/>
          <w:sz w:val="22"/>
          <w:szCs w:val="22"/>
          <w:lang w:eastAsia="en-GB"/>
        </w:rPr>
        <w:tab/>
      </w:r>
      <w:r>
        <w:t>USIM commands</w:t>
      </w:r>
      <w:r>
        <w:tab/>
      </w:r>
      <w:r>
        <w:fldChar w:fldCharType="begin" w:fldLock="1"/>
      </w:r>
      <w:r>
        <w:instrText xml:space="preserve"> PAGEREF _Toc57209145 \h </w:instrText>
      </w:r>
      <w:r>
        <w:fldChar w:fldCharType="separate"/>
      </w:r>
      <w:r>
        <w:t>35</w:t>
      </w:r>
      <w:r>
        <w:fldChar w:fldCharType="end"/>
      </w:r>
    </w:p>
    <w:p w:rsidR="00B965FB" w:rsidRPr="0004370E" w:rsidRDefault="00B965FB">
      <w:pPr>
        <w:pStyle w:val="TOC3"/>
        <w:rPr>
          <w:rFonts w:ascii="Calibri" w:hAnsi="Calibri"/>
          <w:sz w:val="22"/>
          <w:szCs w:val="22"/>
          <w:lang w:eastAsia="en-GB"/>
        </w:rPr>
      </w:pPr>
      <w:r>
        <w:t>7.3.1</w:t>
      </w:r>
      <w:r w:rsidRPr="0004370E">
        <w:rPr>
          <w:rFonts w:ascii="Calibri" w:hAnsi="Calibri"/>
          <w:sz w:val="22"/>
          <w:szCs w:val="22"/>
          <w:lang w:eastAsia="en-GB"/>
        </w:rPr>
        <w:tab/>
      </w:r>
      <w:r>
        <w:t>AUTHENTICATE</w:t>
      </w:r>
      <w:r>
        <w:tab/>
      </w:r>
      <w:r>
        <w:fldChar w:fldCharType="begin" w:fldLock="1"/>
      </w:r>
      <w:r>
        <w:instrText xml:space="preserve"> PAGEREF _Toc57209146 \h </w:instrText>
      </w:r>
      <w:r>
        <w:fldChar w:fldCharType="separate"/>
      </w:r>
      <w:r>
        <w:t>35</w:t>
      </w:r>
      <w:r>
        <w:fldChar w:fldCharType="end"/>
      </w:r>
    </w:p>
    <w:p w:rsidR="00B965FB" w:rsidRPr="0004370E" w:rsidRDefault="00B965FB">
      <w:pPr>
        <w:pStyle w:val="TOC4"/>
        <w:rPr>
          <w:rFonts w:ascii="Calibri" w:hAnsi="Calibri"/>
          <w:sz w:val="22"/>
          <w:szCs w:val="22"/>
          <w:lang w:eastAsia="en-GB"/>
        </w:rPr>
      </w:pPr>
      <w:r>
        <w:t>7.3.1.1</w:t>
      </w:r>
      <w:r w:rsidRPr="0004370E">
        <w:rPr>
          <w:rFonts w:ascii="Calibri" w:hAnsi="Calibri"/>
          <w:sz w:val="22"/>
          <w:szCs w:val="22"/>
          <w:lang w:eastAsia="en-GB"/>
        </w:rPr>
        <w:tab/>
      </w:r>
      <w:r>
        <w:t>Definition and applicability</w:t>
      </w:r>
      <w:r>
        <w:tab/>
      </w:r>
      <w:r>
        <w:fldChar w:fldCharType="begin" w:fldLock="1"/>
      </w:r>
      <w:r>
        <w:instrText xml:space="preserve"> PAGEREF _Toc57209147 \h </w:instrText>
      </w:r>
      <w:r>
        <w:fldChar w:fldCharType="separate"/>
      </w:r>
      <w:r>
        <w:t>35</w:t>
      </w:r>
      <w:r>
        <w:fldChar w:fldCharType="end"/>
      </w:r>
    </w:p>
    <w:p w:rsidR="00B965FB" w:rsidRPr="0004370E" w:rsidRDefault="00B965FB">
      <w:pPr>
        <w:pStyle w:val="TOC4"/>
        <w:rPr>
          <w:rFonts w:ascii="Calibri" w:hAnsi="Calibri"/>
          <w:sz w:val="22"/>
          <w:szCs w:val="22"/>
          <w:lang w:eastAsia="en-GB"/>
        </w:rPr>
      </w:pPr>
      <w:r>
        <w:t>7.3.1.2</w:t>
      </w:r>
      <w:r w:rsidRPr="0004370E">
        <w:rPr>
          <w:rFonts w:ascii="Calibri" w:hAnsi="Calibri"/>
          <w:sz w:val="22"/>
          <w:szCs w:val="22"/>
          <w:lang w:eastAsia="en-GB"/>
        </w:rPr>
        <w:tab/>
      </w:r>
      <w:r>
        <w:t>Conformance requirement</w:t>
      </w:r>
      <w:r>
        <w:tab/>
      </w:r>
      <w:r>
        <w:fldChar w:fldCharType="begin" w:fldLock="1"/>
      </w:r>
      <w:r>
        <w:instrText xml:space="preserve"> PAGEREF _Toc57209148 \h </w:instrText>
      </w:r>
      <w:r>
        <w:fldChar w:fldCharType="separate"/>
      </w:r>
      <w:r>
        <w:t>35</w:t>
      </w:r>
      <w:r>
        <w:fldChar w:fldCharType="end"/>
      </w:r>
    </w:p>
    <w:p w:rsidR="00B965FB" w:rsidRPr="0004370E" w:rsidRDefault="00B965FB">
      <w:pPr>
        <w:pStyle w:val="TOC4"/>
        <w:rPr>
          <w:rFonts w:ascii="Calibri" w:hAnsi="Calibri"/>
          <w:sz w:val="22"/>
          <w:szCs w:val="22"/>
          <w:lang w:eastAsia="en-GB"/>
        </w:rPr>
      </w:pPr>
      <w:r>
        <w:t>7.3.1.3</w:t>
      </w:r>
      <w:r w:rsidRPr="0004370E">
        <w:rPr>
          <w:rFonts w:ascii="Calibri" w:hAnsi="Calibri"/>
          <w:sz w:val="22"/>
          <w:szCs w:val="22"/>
          <w:lang w:eastAsia="en-GB"/>
        </w:rPr>
        <w:tab/>
      </w:r>
      <w:r>
        <w:t>Test purpose</w:t>
      </w:r>
      <w:r>
        <w:tab/>
      </w:r>
      <w:r>
        <w:fldChar w:fldCharType="begin" w:fldLock="1"/>
      </w:r>
      <w:r>
        <w:instrText xml:space="preserve"> PAGEREF _Toc57209149 \h </w:instrText>
      </w:r>
      <w:r>
        <w:fldChar w:fldCharType="separate"/>
      </w:r>
      <w:r>
        <w:t>35</w:t>
      </w:r>
      <w:r>
        <w:fldChar w:fldCharType="end"/>
      </w:r>
    </w:p>
    <w:p w:rsidR="00B965FB" w:rsidRPr="0004370E" w:rsidRDefault="00B965FB">
      <w:pPr>
        <w:pStyle w:val="TOC4"/>
        <w:rPr>
          <w:rFonts w:ascii="Calibri" w:hAnsi="Calibri"/>
          <w:sz w:val="22"/>
          <w:szCs w:val="22"/>
          <w:lang w:eastAsia="en-GB"/>
        </w:rPr>
      </w:pPr>
      <w:r>
        <w:t>7.3.1.4</w:t>
      </w:r>
      <w:r w:rsidRPr="0004370E">
        <w:rPr>
          <w:rFonts w:ascii="Calibri" w:hAnsi="Calibri"/>
          <w:sz w:val="22"/>
          <w:szCs w:val="22"/>
          <w:lang w:eastAsia="en-GB"/>
        </w:rPr>
        <w:tab/>
      </w:r>
      <w:r>
        <w:t>Method of test</w:t>
      </w:r>
      <w:r>
        <w:tab/>
      </w:r>
      <w:r>
        <w:fldChar w:fldCharType="begin" w:fldLock="1"/>
      </w:r>
      <w:r>
        <w:instrText xml:space="preserve"> PAGEREF _Toc57209150 \h </w:instrText>
      </w:r>
      <w:r>
        <w:fldChar w:fldCharType="separate"/>
      </w:r>
      <w:r>
        <w:t>35</w:t>
      </w:r>
      <w:r>
        <w:fldChar w:fldCharType="end"/>
      </w:r>
    </w:p>
    <w:p w:rsidR="00B965FB" w:rsidRPr="0004370E" w:rsidRDefault="00B965FB">
      <w:pPr>
        <w:pStyle w:val="TOC3"/>
        <w:rPr>
          <w:rFonts w:ascii="Calibri" w:hAnsi="Calibri"/>
          <w:sz w:val="22"/>
          <w:szCs w:val="22"/>
          <w:lang w:eastAsia="en-GB"/>
        </w:rPr>
      </w:pPr>
      <w:r>
        <w:t>7.3.2</w:t>
      </w:r>
      <w:r w:rsidRPr="0004370E">
        <w:rPr>
          <w:rFonts w:ascii="Calibri" w:hAnsi="Calibri"/>
          <w:sz w:val="22"/>
          <w:szCs w:val="22"/>
          <w:lang w:eastAsia="en-GB"/>
        </w:rPr>
        <w:tab/>
      </w:r>
      <w:r>
        <w:t>Status Conditions Returned by the USIM</w:t>
      </w:r>
      <w:r>
        <w:tab/>
      </w:r>
      <w:r>
        <w:fldChar w:fldCharType="begin" w:fldLock="1"/>
      </w:r>
      <w:r>
        <w:instrText xml:space="preserve"> PAGEREF _Toc57209151 \h </w:instrText>
      </w:r>
      <w:r>
        <w:fldChar w:fldCharType="separate"/>
      </w:r>
      <w:r>
        <w:t>36</w:t>
      </w:r>
      <w:r>
        <w:fldChar w:fldCharType="end"/>
      </w:r>
    </w:p>
    <w:p w:rsidR="00B965FB" w:rsidRPr="0004370E" w:rsidRDefault="00B965FB">
      <w:pPr>
        <w:pStyle w:val="TOC4"/>
        <w:rPr>
          <w:rFonts w:ascii="Calibri" w:hAnsi="Calibri"/>
          <w:sz w:val="22"/>
          <w:szCs w:val="22"/>
          <w:lang w:eastAsia="en-GB"/>
        </w:rPr>
      </w:pPr>
      <w:r>
        <w:t>7.3.2.1</w:t>
      </w:r>
      <w:r w:rsidRPr="0004370E">
        <w:rPr>
          <w:rFonts w:ascii="Calibri" w:hAnsi="Calibri"/>
          <w:sz w:val="22"/>
          <w:szCs w:val="22"/>
          <w:lang w:eastAsia="en-GB"/>
        </w:rPr>
        <w:tab/>
      </w:r>
      <w:r w:rsidRPr="00E87BF2">
        <w:rPr>
          <w:lang w:val="en-US"/>
        </w:rPr>
        <w:t>Security management</w:t>
      </w:r>
      <w:r>
        <w:tab/>
      </w:r>
      <w:r>
        <w:fldChar w:fldCharType="begin" w:fldLock="1"/>
      </w:r>
      <w:r>
        <w:instrText xml:space="preserve"> PAGEREF _Toc57209152 \h </w:instrText>
      </w:r>
      <w:r>
        <w:fldChar w:fldCharType="separate"/>
      </w:r>
      <w:r>
        <w:t>36</w:t>
      </w:r>
      <w:r>
        <w:fldChar w:fldCharType="end"/>
      </w:r>
    </w:p>
    <w:p w:rsidR="00B965FB" w:rsidRPr="0004370E" w:rsidRDefault="00B965FB">
      <w:pPr>
        <w:pStyle w:val="TOC5"/>
        <w:rPr>
          <w:rFonts w:ascii="Calibri" w:hAnsi="Calibri"/>
          <w:sz w:val="22"/>
          <w:szCs w:val="22"/>
          <w:lang w:eastAsia="en-GB"/>
        </w:rPr>
      </w:pPr>
      <w:r>
        <w:t>7.3.2.1.1</w:t>
      </w:r>
      <w:r w:rsidRPr="0004370E">
        <w:rPr>
          <w:rFonts w:ascii="Calibri" w:hAnsi="Calibri"/>
          <w:sz w:val="22"/>
          <w:szCs w:val="22"/>
          <w:lang w:eastAsia="en-GB"/>
        </w:rPr>
        <w:tab/>
      </w:r>
      <w:r>
        <w:t>Definition and applicability</w:t>
      </w:r>
      <w:r>
        <w:tab/>
      </w:r>
      <w:r>
        <w:fldChar w:fldCharType="begin" w:fldLock="1"/>
      </w:r>
      <w:r>
        <w:instrText xml:space="preserve"> PAGEREF _Toc57209153 \h </w:instrText>
      </w:r>
      <w:r>
        <w:fldChar w:fldCharType="separate"/>
      </w:r>
      <w:r>
        <w:t>36</w:t>
      </w:r>
      <w:r>
        <w:fldChar w:fldCharType="end"/>
      </w:r>
    </w:p>
    <w:p w:rsidR="00B965FB" w:rsidRPr="0004370E" w:rsidRDefault="00B965FB">
      <w:pPr>
        <w:pStyle w:val="TOC5"/>
        <w:rPr>
          <w:rFonts w:ascii="Calibri" w:hAnsi="Calibri"/>
          <w:sz w:val="22"/>
          <w:szCs w:val="22"/>
          <w:lang w:eastAsia="en-GB"/>
        </w:rPr>
      </w:pPr>
      <w:r>
        <w:t>7.3.2.1.2</w:t>
      </w:r>
      <w:r w:rsidRPr="0004370E">
        <w:rPr>
          <w:rFonts w:ascii="Calibri" w:hAnsi="Calibri"/>
          <w:sz w:val="22"/>
          <w:szCs w:val="22"/>
          <w:lang w:eastAsia="en-GB"/>
        </w:rPr>
        <w:tab/>
      </w:r>
      <w:r>
        <w:t>Conformance requirement</w:t>
      </w:r>
      <w:r>
        <w:tab/>
      </w:r>
      <w:r>
        <w:fldChar w:fldCharType="begin" w:fldLock="1"/>
      </w:r>
      <w:r>
        <w:instrText xml:space="preserve"> PAGEREF _Toc57209154 \h </w:instrText>
      </w:r>
      <w:r>
        <w:fldChar w:fldCharType="separate"/>
      </w:r>
      <w:r>
        <w:t>36</w:t>
      </w:r>
      <w:r>
        <w:fldChar w:fldCharType="end"/>
      </w:r>
    </w:p>
    <w:p w:rsidR="00B965FB" w:rsidRPr="0004370E" w:rsidRDefault="00B965FB">
      <w:pPr>
        <w:pStyle w:val="TOC5"/>
        <w:rPr>
          <w:rFonts w:ascii="Calibri" w:hAnsi="Calibri"/>
          <w:sz w:val="22"/>
          <w:szCs w:val="22"/>
          <w:lang w:eastAsia="en-GB"/>
        </w:rPr>
      </w:pPr>
      <w:r>
        <w:t>7.3.2.1.3</w:t>
      </w:r>
      <w:r w:rsidRPr="0004370E">
        <w:rPr>
          <w:rFonts w:ascii="Calibri" w:hAnsi="Calibri"/>
          <w:sz w:val="22"/>
          <w:szCs w:val="22"/>
          <w:lang w:eastAsia="en-GB"/>
        </w:rPr>
        <w:tab/>
      </w:r>
      <w:r>
        <w:t>Test purpose</w:t>
      </w:r>
      <w:r>
        <w:tab/>
      </w:r>
      <w:r>
        <w:fldChar w:fldCharType="begin" w:fldLock="1"/>
      </w:r>
      <w:r>
        <w:instrText xml:space="preserve"> PAGEREF _Toc57209155 \h </w:instrText>
      </w:r>
      <w:r>
        <w:fldChar w:fldCharType="separate"/>
      </w:r>
      <w:r>
        <w:t>36</w:t>
      </w:r>
      <w:r>
        <w:fldChar w:fldCharType="end"/>
      </w:r>
    </w:p>
    <w:p w:rsidR="00B965FB" w:rsidRPr="0004370E" w:rsidRDefault="00B965FB">
      <w:pPr>
        <w:pStyle w:val="TOC5"/>
        <w:rPr>
          <w:rFonts w:ascii="Calibri" w:hAnsi="Calibri"/>
          <w:sz w:val="22"/>
          <w:szCs w:val="22"/>
          <w:lang w:eastAsia="en-GB"/>
        </w:rPr>
      </w:pPr>
      <w:r>
        <w:t>7.3.2.1.4</w:t>
      </w:r>
      <w:r w:rsidRPr="0004370E">
        <w:rPr>
          <w:rFonts w:ascii="Calibri" w:hAnsi="Calibri"/>
          <w:sz w:val="22"/>
          <w:szCs w:val="22"/>
          <w:lang w:eastAsia="en-GB"/>
        </w:rPr>
        <w:tab/>
      </w:r>
      <w:r>
        <w:t>Method of test</w:t>
      </w:r>
      <w:r>
        <w:tab/>
      </w:r>
      <w:r>
        <w:fldChar w:fldCharType="begin" w:fldLock="1"/>
      </w:r>
      <w:r>
        <w:instrText xml:space="preserve"> PAGEREF _Toc57209156 \h </w:instrText>
      </w:r>
      <w:r>
        <w:fldChar w:fldCharType="separate"/>
      </w:r>
      <w:r>
        <w:t>36</w:t>
      </w:r>
      <w:r>
        <w:fldChar w:fldCharType="end"/>
      </w:r>
    </w:p>
    <w:p w:rsidR="00B965FB" w:rsidRPr="0004370E" w:rsidRDefault="00B965FB">
      <w:pPr>
        <w:pStyle w:val="TOC4"/>
        <w:rPr>
          <w:rFonts w:ascii="Calibri" w:hAnsi="Calibri"/>
          <w:sz w:val="22"/>
          <w:szCs w:val="22"/>
          <w:lang w:eastAsia="en-GB"/>
        </w:rPr>
      </w:pPr>
      <w:r>
        <w:t>7.3.2.2</w:t>
      </w:r>
      <w:r w:rsidRPr="0004370E">
        <w:rPr>
          <w:rFonts w:ascii="Calibri" w:hAnsi="Calibri"/>
          <w:sz w:val="22"/>
          <w:szCs w:val="22"/>
          <w:lang w:eastAsia="en-GB"/>
        </w:rPr>
        <w:tab/>
      </w:r>
      <w:r>
        <w:t>Status Words of the Commands</w:t>
      </w:r>
      <w:r>
        <w:tab/>
      </w:r>
      <w:r>
        <w:fldChar w:fldCharType="begin" w:fldLock="1"/>
      </w:r>
      <w:r>
        <w:instrText xml:space="preserve"> PAGEREF _Toc57209157 \h </w:instrText>
      </w:r>
      <w:r>
        <w:fldChar w:fldCharType="separate"/>
      </w:r>
      <w:r>
        <w:t>37</w:t>
      </w:r>
      <w:r>
        <w:fldChar w:fldCharType="end"/>
      </w:r>
    </w:p>
    <w:p w:rsidR="00B965FB" w:rsidRPr="0004370E" w:rsidRDefault="00B965FB">
      <w:pPr>
        <w:pStyle w:val="TOC5"/>
        <w:rPr>
          <w:rFonts w:ascii="Calibri" w:hAnsi="Calibri"/>
          <w:sz w:val="22"/>
          <w:szCs w:val="22"/>
          <w:lang w:eastAsia="en-GB"/>
        </w:rPr>
      </w:pPr>
      <w:r>
        <w:t>7.3.2.2.1</w:t>
      </w:r>
      <w:r w:rsidRPr="0004370E">
        <w:rPr>
          <w:rFonts w:ascii="Calibri" w:hAnsi="Calibri"/>
          <w:sz w:val="22"/>
          <w:szCs w:val="22"/>
          <w:lang w:eastAsia="en-GB"/>
        </w:rPr>
        <w:tab/>
      </w:r>
      <w:r>
        <w:t>Definition and applicability</w:t>
      </w:r>
      <w:r>
        <w:tab/>
      </w:r>
      <w:r>
        <w:fldChar w:fldCharType="begin" w:fldLock="1"/>
      </w:r>
      <w:r>
        <w:instrText xml:space="preserve"> PAGEREF _Toc57209158 \h </w:instrText>
      </w:r>
      <w:r>
        <w:fldChar w:fldCharType="separate"/>
      </w:r>
      <w:r>
        <w:t>37</w:t>
      </w:r>
      <w:r>
        <w:fldChar w:fldCharType="end"/>
      </w:r>
    </w:p>
    <w:p w:rsidR="00B965FB" w:rsidRPr="0004370E" w:rsidRDefault="00B965FB">
      <w:pPr>
        <w:pStyle w:val="TOC5"/>
        <w:rPr>
          <w:rFonts w:ascii="Calibri" w:hAnsi="Calibri"/>
          <w:sz w:val="22"/>
          <w:szCs w:val="22"/>
          <w:lang w:eastAsia="en-GB"/>
        </w:rPr>
      </w:pPr>
      <w:r>
        <w:t>7.3.2.2.2</w:t>
      </w:r>
      <w:r w:rsidRPr="0004370E">
        <w:rPr>
          <w:rFonts w:ascii="Calibri" w:hAnsi="Calibri"/>
          <w:sz w:val="22"/>
          <w:szCs w:val="22"/>
          <w:lang w:eastAsia="en-GB"/>
        </w:rPr>
        <w:tab/>
      </w:r>
      <w:r>
        <w:t>Conformance requirement</w:t>
      </w:r>
      <w:r>
        <w:tab/>
      </w:r>
      <w:r>
        <w:fldChar w:fldCharType="begin" w:fldLock="1"/>
      </w:r>
      <w:r>
        <w:instrText xml:space="preserve"> PAGEREF _Toc57209159 \h </w:instrText>
      </w:r>
      <w:r>
        <w:fldChar w:fldCharType="separate"/>
      </w:r>
      <w:r>
        <w:t>37</w:t>
      </w:r>
      <w:r>
        <w:fldChar w:fldCharType="end"/>
      </w:r>
    </w:p>
    <w:p w:rsidR="00B965FB" w:rsidRPr="0004370E" w:rsidRDefault="00B965FB">
      <w:pPr>
        <w:pStyle w:val="TOC5"/>
        <w:rPr>
          <w:rFonts w:ascii="Calibri" w:hAnsi="Calibri"/>
          <w:sz w:val="22"/>
          <w:szCs w:val="22"/>
          <w:lang w:eastAsia="en-GB"/>
        </w:rPr>
      </w:pPr>
      <w:r>
        <w:t>7.3.2.2.3</w:t>
      </w:r>
      <w:r w:rsidRPr="0004370E">
        <w:rPr>
          <w:rFonts w:ascii="Calibri" w:hAnsi="Calibri"/>
          <w:sz w:val="22"/>
          <w:szCs w:val="22"/>
          <w:lang w:eastAsia="en-GB"/>
        </w:rPr>
        <w:tab/>
      </w:r>
      <w:r>
        <w:t>Test purpose</w:t>
      </w:r>
      <w:r>
        <w:tab/>
      </w:r>
      <w:r>
        <w:fldChar w:fldCharType="begin" w:fldLock="1"/>
      </w:r>
      <w:r>
        <w:instrText xml:space="preserve"> PAGEREF _Toc57209160 \h </w:instrText>
      </w:r>
      <w:r>
        <w:fldChar w:fldCharType="separate"/>
      </w:r>
      <w:r>
        <w:t>37</w:t>
      </w:r>
      <w:r>
        <w:fldChar w:fldCharType="end"/>
      </w:r>
    </w:p>
    <w:p w:rsidR="00B965FB" w:rsidRPr="0004370E" w:rsidRDefault="00B965FB">
      <w:pPr>
        <w:pStyle w:val="TOC5"/>
        <w:rPr>
          <w:rFonts w:ascii="Calibri" w:hAnsi="Calibri"/>
          <w:sz w:val="22"/>
          <w:szCs w:val="22"/>
          <w:lang w:eastAsia="en-GB"/>
        </w:rPr>
      </w:pPr>
      <w:r>
        <w:t>7.3.2.2.4</w:t>
      </w:r>
      <w:r w:rsidRPr="0004370E">
        <w:rPr>
          <w:rFonts w:ascii="Calibri" w:hAnsi="Calibri"/>
          <w:sz w:val="22"/>
          <w:szCs w:val="22"/>
          <w:lang w:eastAsia="en-GB"/>
        </w:rPr>
        <w:tab/>
      </w:r>
      <w:r>
        <w:t>Method of test</w:t>
      </w:r>
      <w:r>
        <w:tab/>
      </w:r>
      <w:r>
        <w:fldChar w:fldCharType="begin" w:fldLock="1"/>
      </w:r>
      <w:r>
        <w:instrText xml:space="preserve"> PAGEREF _Toc57209161 \h </w:instrText>
      </w:r>
      <w:r>
        <w:fldChar w:fldCharType="separate"/>
      </w:r>
      <w:r>
        <w:t>37</w:t>
      </w:r>
      <w:r>
        <w:fldChar w:fldCharType="end"/>
      </w:r>
    </w:p>
    <w:p w:rsidR="00B965FB" w:rsidRPr="0004370E" w:rsidRDefault="00B965FB">
      <w:pPr>
        <w:pStyle w:val="TOC3"/>
        <w:rPr>
          <w:rFonts w:ascii="Calibri" w:hAnsi="Calibri"/>
          <w:sz w:val="22"/>
          <w:szCs w:val="22"/>
          <w:lang w:eastAsia="en-GB"/>
        </w:rPr>
      </w:pPr>
      <w:r>
        <w:t>7.3.</w:t>
      </w:r>
      <w:r>
        <w:rPr>
          <w:lang w:eastAsia="zh-CN"/>
        </w:rPr>
        <w:t>3</w:t>
      </w:r>
      <w:r w:rsidRPr="0004370E">
        <w:rPr>
          <w:rFonts w:ascii="Calibri" w:hAnsi="Calibri"/>
          <w:sz w:val="22"/>
          <w:szCs w:val="22"/>
          <w:lang w:eastAsia="en-GB"/>
        </w:rPr>
        <w:tab/>
      </w:r>
      <w:r>
        <w:t>GET IDENTITY</w:t>
      </w:r>
      <w:r>
        <w:tab/>
      </w:r>
      <w:r>
        <w:fldChar w:fldCharType="begin" w:fldLock="1"/>
      </w:r>
      <w:r>
        <w:instrText xml:space="preserve"> PAGEREF _Toc57209162 \h </w:instrText>
      </w:r>
      <w:r>
        <w:fldChar w:fldCharType="separate"/>
      </w:r>
      <w:r>
        <w:t>37</w:t>
      </w:r>
      <w:r>
        <w:fldChar w:fldCharType="end"/>
      </w:r>
    </w:p>
    <w:p w:rsidR="00B965FB" w:rsidRPr="0004370E" w:rsidRDefault="00B965FB">
      <w:pPr>
        <w:pStyle w:val="TOC4"/>
        <w:rPr>
          <w:rFonts w:ascii="Calibri" w:hAnsi="Calibri"/>
          <w:sz w:val="22"/>
          <w:szCs w:val="22"/>
          <w:lang w:eastAsia="en-GB"/>
        </w:rPr>
      </w:pPr>
      <w:r>
        <w:t>7.3.</w:t>
      </w:r>
      <w:r>
        <w:rPr>
          <w:lang w:eastAsia="zh-CN"/>
        </w:rPr>
        <w:t>3</w:t>
      </w:r>
      <w:r>
        <w:t>.1</w:t>
      </w:r>
      <w:r w:rsidRPr="0004370E">
        <w:rPr>
          <w:rFonts w:ascii="Calibri" w:hAnsi="Calibri"/>
          <w:sz w:val="22"/>
          <w:szCs w:val="22"/>
          <w:lang w:eastAsia="en-GB"/>
        </w:rPr>
        <w:tab/>
      </w:r>
      <w:r>
        <w:t>Definition and applicability</w:t>
      </w:r>
      <w:r>
        <w:tab/>
      </w:r>
      <w:r>
        <w:fldChar w:fldCharType="begin" w:fldLock="1"/>
      </w:r>
      <w:r>
        <w:instrText xml:space="preserve"> PAGEREF _Toc57209163 \h </w:instrText>
      </w:r>
      <w:r>
        <w:fldChar w:fldCharType="separate"/>
      </w:r>
      <w:r>
        <w:t>37</w:t>
      </w:r>
      <w:r>
        <w:fldChar w:fldCharType="end"/>
      </w:r>
    </w:p>
    <w:p w:rsidR="00B965FB" w:rsidRPr="0004370E" w:rsidRDefault="00B965FB">
      <w:pPr>
        <w:pStyle w:val="TOC4"/>
        <w:rPr>
          <w:rFonts w:ascii="Calibri" w:hAnsi="Calibri"/>
          <w:sz w:val="22"/>
          <w:szCs w:val="22"/>
          <w:lang w:eastAsia="en-GB"/>
        </w:rPr>
      </w:pPr>
      <w:r>
        <w:t>7.3.</w:t>
      </w:r>
      <w:r>
        <w:rPr>
          <w:lang w:eastAsia="zh-CN"/>
        </w:rPr>
        <w:t>3</w:t>
      </w:r>
      <w:r>
        <w:t>.2</w:t>
      </w:r>
      <w:r w:rsidRPr="0004370E">
        <w:rPr>
          <w:rFonts w:ascii="Calibri" w:hAnsi="Calibri"/>
          <w:sz w:val="22"/>
          <w:szCs w:val="22"/>
          <w:lang w:eastAsia="en-GB"/>
        </w:rPr>
        <w:tab/>
      </w:r>
      <w:r>
        <w:t>Conformance requirement</w:t>
      </w:r>
      <w:r>
        <w:tab/>
      </w:r>
      <w:r>
        <w:fldChar w:fldCharType="begin" w:fldLock="1"/>
      </w:r>
      <w:r>
        <w:instrText xml:space="preserve"> PAGEREF _Toc57209164 \h </w:instrText>
      </w:r>
      <w:r>
        <w:fldChar w:fldCharType="separate"/>
      </w:r>
      <w:r>
        <w:t>37</w:t>
      </w:r>
      <w:r>
        <w:fldChar w:fldCharType="end"/>
      </w:r>
    </w:p>
    <w:p w:rsidR="00B965FB" w:rsidRPr="0004370E" w:rsidRDefault="00B965FB">
      <w:pPr>
        <w:pStyle w:val="TOC4"/>
        <w:rPr>
          <w:rFonts w:ascii="Calibri" w:hAnsi="Calibri"/>
          <w:sz w:val="22"/>
          <w:szCs w:val="22"/>
          <w:lang w:eastAsia="en-GB"/>
        </w:rPr>
      </w:pPr>
      <w:r>
        <w:t>7.3.</w:t>
      </w:r>
      <w:r>
        <w:rPr>
          <w:lang w:eastAsia="zh-CN"/>
        </w:rPr>
        <w:t>3</w:t>
      </w:r>
      <w:r>
        <w:t>.3</w:t>
      </w:r>
      <w:r w:rsidRPr="0004370E">
        <w:rPr>
          <w:rFonts w:ascii="Calibri" w:hAnsi="Calibri"/>
          <w:sz w:val="22"/>
          <w:szCs w:val="22"/>
          <w:lang w:eastAsia="en-GB"/>
        </w:rPr>
        <w:tab/>
      </w:r>
      <w:r>
        <w:t>Test purpose</w:t>
      </w:r>
      <w:r>
        <w:tab/>
      </w:r>
      <w:r>
        <w:fldChar w:fldCharType="begin" w:fldLock="1"/>
      </w:r>
      <w:r>
        <w:instrText xml:space="preserve"> PAGEREF _Toc57209165 \h </w:instrText>
      </w:r>
      <w:r>
        <w:fldChar w:fldCharType="separate"/>
      </w:r>
      <w:r>
        <w:t>38</w:t>
      </w:r>
      <w:r>
        <w:fldChar w:fldCharType="end"/>
      </w:r>
    </w:p>
    <w:p w:rsidR="00B965FB" w:rsidRPr="0004370E" w:rsidRDefault="00B965FB">
      <w:pPr>
        <w:pStyle w:val="TOC4"/>
        <w:rPr>
          <w:rFonts w:ascii="Calibri" w:hAnsi="Calibri"/>
          <w:sz w:val="22"/>
          <w:szCs w:val="22"/>
          <w:lang w:eastAsia="en-GB"/>
        </w:rPr>
      </w:pPr>
      <w:r>
        <w:t>7.3.</w:t>
      </w:r>
      <w:r>
        <w:rPr>
          <w:lang w:eastAsia="zh-CN"/>
        </w:rPr>
        <w:t>3</w:t>
      </w:r>
      <w:r>
        <w:t>.4</w:t>
      </w:r>
      <w:r w:rsidRPr="0004370E">
        <w:rPr>
          <w:rFonts w:ascii="Calibri" w:hAnsi="Calibri"/>
          <w:sz w:val="22"/>
          <w:szCs w:val="22"/>
          <w:lang w:eastAsia="en-GB"/>
        </w:rPr>
        <w:tab/>
      </w:r>
      <w:r>
        <w:t>Method of test</w:t>
      </w:r>
      <w:r>
        <w:tab/>
      </w:r>
      <w:r>
        <w:fldChar w:fldCharType="begin" w:fldLock="1"/>
      </w:r>
      <w:r>
        <w:instrText xml:space="preserve"> PAGEREF _Toc57209166 \h </w:instrText>
      </w:r>
      <w:r>
        <w:fldChar w:fldCharType="separate"/>
      </w:r>
      <w:r>
        <w:t>38</w:t>
      </w:r>
      <w:r>
        <w:fldChar w:fldCharType="end"/>
      </w:r>
    </w:p>
    <w:p w:rsidR="00B965FB" w:rsidRPr="0004370E" w:rsidRDefault="00B965FB">
      <w:pPr>
        <w:pStyle w:val="TOC2"/>
        <w:rPr>
          <w:rFonts w:ascii="Calibri" w:hAnsi="Calibri"/>
          <w:sz w:val="22"/>
          <w:szCs w:val="22"/>
          <w:lang w:eastAsia="en-GB"/>
        </w:rPr>
      </w:pPr>
      <w:r>
        <w:t>7.4</w:t>
      </w:r>
      <w:r w:rsidRPr="0004370E">
        <w:rPr>
          <w:rFonts w:ascii="Calibri" w:hAnsi="Calibri"/>
          <w:sz w:val="22"/>
          <w:szCs w:val="22"/>
          <w:lang w:eastAsia="en-GB"/>
        </w:rPr>
        <w:tab/>
      </w:r>
      <w:r>
        <w:t>Void</w:t>
      </w:r>
      <w:r>
        <w:tab/>
      </w:r>
      <w:r>
        <w:fldChar w:fldCharType="begin" w:fldLock="1"/>
      </w:r>
      <w:r>
        <w:instrText xml:space="preserve"> PAGEREF _Toc57209167 \h </w:instrText>
      </w:r>
      <w:r>
        <w:fldChar w:fldCharType="separate"/>
      </w:r>
      <w:r>
        <w:t>41</w:t>
      </w:r>
      <w:r>
        <w:fldChar w:fldCharType="end"/>
      </w:r>
    </w:p>
    <w:p w:rsidR="00B965FB" w:rsidRPr="0004370E" w:rsidRDefault="00B965FB">
      <w:pPr>
        <w:pStyle w:val="TOC1"/>
        <w:rPr>
          <w:rFonts w:ascii="Calibri" w:hAnsi="Calibri"/>
          <w:szCs w:val="22"/>
          <w:lang w:eastAsia="en-GB"/>
        </w:rPr>
      </w:pPr>
      <w:r>
        <w:t>8</w:t>
      </w:r>
      <w:r w:rsidRPr="0004370E">
        <w:rPr>
          <w:rFonts w:ascii="Calibri" w:hAnsi="Calibri"/>
          <w:szCs w:val="22"/>
          <w:lang w:eastAsia="en-GB"/>
        </w:rPr>
        <w:tab/>
      </w:r>
      <w:r>
        <w:t>Test Procedure (31.101)</w:t>
      </w:r>
      <w:r>
        <w:tab/>
      </w:r>
      <w:r>
        <w:fldChar w:fldCharType="begin" w:fldLock="1"/>
      </w:r>
      <w:r>
        <w:instrText xml:space="preserve"> PAGEREF _Toc57209168 \h </w:instrText>
      </w:r>
      <w:r>
        <w:fldChar w:fldCharType="separate"/>
      </w:r>
      <w:r>
        <w:t>41</w:t>
      </w:r>
      <w:r>
        <w:fldChar w:fldCharType="end"/>
      </w:r>
    </w:p>
    <w:p w:rsidR="00B965FB" w:rsidRPr="0004370E" w:rsidRDefault="00B965FB">
      <w:pPr>
        <w:pStyle w:val="TOC2"/>
        <w:rPr>
          <w:rFonts w:ascii="Calibri" w:hAnsi="Calibri"/>
          <w:sz w:val="22"/>
          <w:szCs w:val="22"/>
          <w:lang w:eastAsia="en-GB"/>
        </w:rPr>
      </w:pPr>
      <w:r w:rsidRPr="00E87BF2">
        <w:rPr>
          <w:lang w:val="en-US"/>
        </w:rPr>
        <w:t>8.1</w:t>
      </w:r>
      <w:r w:rsidRPr="0004370E">
        <w:rPr>
          <w:rFonts w:ascii="Calibri" w:hAnsi="Calibri"/>
          <w:sz w:val="22"/>
          <w:szCs w:val="22"/>
          <w:lang w:eastAsia="en-GB"/>
        </w:rPr>
        <w:tab/>
      </w:r>
      <w:r>
        <w:t>General 3GPP platform requirements</w:t>
      </w:r>
      <w:r>
        <w:tab/>
      </w:r>
      <w:r>
        <w:fldChar w:fldCharType="begin" w:fldLock="1"/>
      </w:r>
      <w:r>
        <w:instrText xml:space="preserve"> PAGEREF _Toc57209169 \h </w:instrText>
      </w:r>
      <w:r>
        <w:fldChar w:fldCharType="separate"/>
      </w:r>
      <w:r>
        <w:t>41</w:t>
      </w:r>
      <w:r>
        <w:fldChar w:fldCharType="end"/>
      </w:r>
    </w:p>
    <w:p w:rsidR="00B965FB" w:rsidRPr="0004370E" w:rsidRDefault="00B965FB">
      <w:pPr>
        <w:pStyle w:val="TOC3"/>
        <w:rPr>
          <w:rFonts w:ascii="Calibri" w:hAnsi="Calibri"/>
          <w:sz w:val="22"/>
          <w:szCs w:val="22"/>
          <w:lang w:eastAsia="en-GB"/>
        </w:rPr>
      </w:pPr>
      <w:r>
        <w:t>8.1.1</w:t>
      </w:r>
      <w:r w:rsidRPr="0004370E">
        <w:rPr>
          <w:rFonts w:ascii="Calibri" w:hAnsi="Calibri"/>
          <w:sz w:val="22"/>
          <w:szCs w:val="22"/>
          <w:lang w:eastAsia="en-GB"/>
        </w:rPr>
        <w:tab/>
      </w:r>
      <w:r>
        <w:t>GSM/USIM application interaction and restrictions</w:t>
      </w:r>
      <w:r>
        <w:tab/>
      </w:r>
      <w:r>
        <w:fldChar w:fldCharType="begin" w:fldLock="1"/>
      </w:r>
      <w:r>
        <w:instrText xml:space="preserve"> PAGEREF _Toc57209170 \h </w:instrText>
      </w:r>
      <w:r>
        <w:fldChar w:fldCharType="separate"/>
      </w:r>
      <w:r>
        <w:t>41</w:t>
      </w:r>
      <w:r>
        <w:fldChar w:fldCharType="end"/>
      </w:r>
    </w:p>
    <w:p w:rsidR="00B965FB" w:rsidRPr="0004370E" w:rsidRDefault="00B965FB">
      <w:pPr>
        <w:pStyle w:val="TOC4"/>
        <w:rPr>
          <w:rFonts w:ascii="Calibri" w:hAnsi="Calibri"/>
          <w:sz w:val="22"/>
          <w:szCs w:val="22"/>
          <w:lang w:eastAsia="en-GB"/>
        </w:rPr>
      </w:pPr>
      <w:r>
        <w:t>8.1.1.1</w:t>
      </w:r>
      <w:r w:rsidRPr="0004370E">
        <w:rPr>
          <w:rFonts w:ascii="Calibri" w:hAnsi="Calibri"/>
          <w:sz w:val="22"/>
          <w:szCs w:val="22"/>
          <w:lang w:eastAsia="en-GB"/>
        </w:rPr>
        <w:tab/>
      </w:r>
      <w:r>
        <w:t>Definition and applicability</w:t>
      </w:r>
      <w:r>
        <w:tab/>
      </w:r>
      <w:r>
        <w:fldChar w:fldCharType="begin" w:fldLock="1"/>
      </w:r>
      <w:r>
        <w:instrText xml:space="preserve"> PAGEREF _Toc57209171 \h </w:instrText>
      </w:r>
      <w:r>
        <w:fldChar w:fldCharType="separate"/>
      </w:r>
      <w:r>
        <w:t>41</w:t>
      </w:r>
      <w:r>
        <w:fldChar w:fldCharType="end"/>
      </w:r>
    </w:p>
    <w:p w:rsidR="00B965FB" w:rsidRPr="0004370E" w:rsidRDefault="00B965FB">
      <w:pPr>
        <w:pStyle w:val="TOC4"/>
        <w:rPr>
          <w:rFonts w:ascii="Calibri" w:hAnsi="Calibri"/>
          <w:sz w:val="22"/>
          <w:szCs w:val="22"/>
          <w:lang w:eastAsia="en-GB"/>
        </w:rPr>
      </w:pPr>
      <w:r>
        <w:t>8.1.1.2</w:t>
      </w:r>
      <w:r w:rsidRPr="0004370E">
        <w:rPr>
          <w:rFonts w:ascii="Calibri" w:hAnsi="Calibri"/>
          <w:sz w:val="22"/>
          <w:szCs w:val="22"/>
          <w:lang w:eastAsia="en-GB"/>
        </w:rPr>
        <w:tab/>
      </w:r>
      <w:r>
        <w:t>Conformance requirement</w:t>
      </w:r>
      <w:r>
        <w:tab/>
      </w:r>
      <w:r>
        <w:fldChar w:fldCharType="begin" w:fldLock="1"/>
      </w:r>
      <w:r>
        <w:instrText xml:space="preserve"> PAGEREF _Toc57209172 \h </w:instrText>
      </w:r>
      <w:r>
        <w:fldChar w:fldCharType="separate"/>
      </w:r>
      <w:r>
        <w:t>41</w:t>
      </w:r>
      <w:r>
        <w:fldChar w:fldCharType="end"/>
      </w:r>
    </w:p>
    <w:p w:rsidR="00B965FB" w:rsidRPr="0004370E" w:rsidRDefault="00B965FB">
      <w:pPr>
        <w:pStyle w:val="TOC4"/>
        <w:rPr>
          <w:rFonts w:ascii="Calibri" w:hAnsi="Calibri"/>
          <w:sz w:val="22"/>
          <w:szCs w:val="22"/>
          <w:lang w:eastAsia="en-GB"/>
        </w:rPr>
      </w:pPr>
      <w:r>
        <w:t>8.1.1.3</w:t>
      </w:r>
      <w:r w:rsidRPr="0004370E">
        <w:rPr>
          <w:rFonts w:ascii="Calibri" w:hAnsi="Calibri"/>
          <w:sz w:val="22"/>
          <w:szCs w:val="22"/>
          <w:lang w:eastAsia="en-GB"/>
        </w:rPr>
        <w:tab/>
      </w:r>
      <w:r>
        <w:t>Test purpose</w:t>
      </w:r>
      <w:r>
        <w:tab/>
      </w:r>
      <w:r>
        <w:fldChar w:fldCharType="begin" w:fldLock="1"/>
      </w:r>
      <w:r>
        <w:instrText xml:space="preserve"> PAGEREF _Toc57209173 \h </w:instrText>
      </w:r>
      <w:r>
        <w:fldChar w:fldCharType="separate"/>
      </w:r>
      <w:r>
        <w:t>41</w:t>
      </w:r>
      <w:r>
        <w:fldChar w:fldCharType="end"/>
      </w:r>
    </w:p>
    <w:p w:rsidR="00B965FB" w:rsidRPr="0004370E" w:rsidRDefault="00B965FB">
      <w:pPr>
        <w:pStyle w:val="TOC4"/>
        <w:rPr>
          <w:rFonts w:ascii="Calibri" w:hAnsi="Calibri"/>
          <w:sz w:val="22"/>
          <w:szCs w:val="22"/>
          <w:lang w:eastAsia="en-GB"/>
        </w:rPr>
      </w:pPr>
      <w:r>
        <w:t>8.1.1.4</w:t>
      </w:r>
      <w:r w:rsidRPr="0004370E">
        <w:rPr>
          <w:rFonts w:ascii="Calibri" w:hAnsi="Calibri"/>
          <w:sz w:val="22"/>
          <w:szCs w:val="22"/>
          <w:lang w:eastAsia="en-GB"/>
        </w:rPr>
        <w:tab/>
      </w:r>
      <w:r>
        <w:t>Method of test</w:t>
      </w:r>
      <w:r>
        <w:tab/>
      </w:r>
      <w:r>
        <w:fldChar w:fldCharType="begin" w:fldLock="1"/>
      </w:r>
      <w:r>
        <w:instrText xml:space="preserve"> PAGEREF _Toc57209174 \h </w:instrText>
      </w:r>
      <w:r>
        <w:fldChar w:fldCharType="separate"/>
      </w:r>
      <w:r>
        <w:t>41</w:t>
      </w:r>
      <w:r>
        <w:fldChar w:fldCharType="end"/>
      </w:r>
    </w:p>
    <w:p w:rsidR="00B965FB" w:rsidRPr="0004370E" w:rsidRDefault="00B965FB">
      <w:pPr>
        <w:pStyle w:val="TOC2"/>
        <w:rPr>
          <w:rFonts w:ascii="Calibri" w:hAnsi="Calibri"/>
          <w:sz w:val="22"/>
          <w:szCs w:val="22"/>
          <w:lang w:eastAsia="en-GB"/>
        </w:rPr>
      </w:pPr>
      <w:r>
        <w:t>8.2</w:t>
      </w:r>
      <w:r w:rsidRPr="0004370E">
        <w:rPr>
          <w:rFonts w:ascii="Calibri" w:hAnsi="Calibri"/>
          <w:sz w:val="22"/>
          <w:szCs w:val="22"/>
          <w:lang w:eastAsia="en-GB"/>
        </w:rPr>
        <w:tab/>
      </w:r>
      <w:r>
        <w:t>Physical and logical characteristics</w:t>
      </w:r>
      <w:r>
        <w:tab/>
      </w:r>
      <w:r>
        <w:fldChar w:fldCharType="begin" w:fldLock="1"/>
      </w:r>
      <w:r>
        <w:instrText xml:space="preserve"> PAGEREF _Toc57209175 \h </w:instrText>
      </w:r>
      <w:r>
        <w:fldChar w:fldCharType="separate"/>
      </w:r>
      <w:r>
        <w:t>42</w:t>
      </w:r>
      <w:r>
        <w:fldChar w:fldCharType="end"/>
      </w:r>
    </w:p>
    <w:p w:rsidR="00B965FB" w:rsidRPr="0004370E" w:rsidRDefault="00B965FB">
      <w:pPr>
        <w:pStyle w:val="TOC3"/>
        <w:rPr>
          <w:rFonts w:ascii="Calibri" w:hAnsi="Calibri"/>
          <w:sz w:val="22"/>
          <w:szCs w:val="22"/>
          <w:lang w:eastAsia="en-GB"/>
        </w:rPr>
      </w:pPr>
      <w:r>
        <w:t>8.2.1</w:t>
      </w:r>
      <w:r w:rsidRPr="0004370E">
        <w:rPr>
          <w:rFonts w:ascii="Calibri" w:hAnsi="Calibri"/>
          <w:sz w:val="22"/>
          <w:szCs w:val="22"/>
          <w:lang w:eastAsia="en-GB"/>
        </w:rPr>
        <w:tab/>
      </w:r>
      <w:r>
        <w:t>Transmission speed</w:t>
      </w:r>
      <w:r>
        <w:tab/>
      </w:r>
      <w:r>
        <w:fldChar w:fldCharType="begin" w:fldLock="1"/>
      </w:r>
      <w:r>
        <w:instrText xml:space="preserve"> PAGEREF _Toc57209176 \h </w:instrText>
      </w:r>
      <w:r>
        <w:fldChar w:fldCharType="separate"/>
      </w:r>
      <w:r>
        <w:t>42</w:t>
      </w:r>
      <w:r>
        <w:fldChar w:fldCharType="end"/>
      </w:r>
    </w:p>
    <w:p w:rsidR="00B965FB" w:rsidRPr="0004370E" w:rsidRDefault="00B965FB">
      <w:pPr>
        <w:pStyle w:val="TOC4"/>
        <w:rPr>
          <w:rFonts w:ascii="Calibri" w:hAnsi="Calibri"/>
          <w:sz w:val="22"/>
          <w:szCs w:val="22"/>
          <w:lang w:eastAsia="en-GB"/>
        </w:rPr>
      </w:pPr>
      <w:r>
        <w:t>8.2.1.1</w:t>
      </w:r>
      <w:r w:rsidRPr="0004370E">
        <w:rPr>
          <w:rFonts w:ascii="Calibri" w:hAnsi="Calibri"/>
          <w:sz w:val="22"/>
          <w:szCs w:val="22"/>
          <w:lang w:eastAsia="en-GB"/>
        </w:rPr>
        <w:tab/>
      </w:r>
      <w:r>
        <w:t>Definition and applicability</w:t>
      </w:r>
      <w:r>
        <w:tab/>
      </w:r>
      <w:r>
        <w:fldChar w:fldCharType="begin" w:fldLock="1"/>
      </w:r>
      <w:r>
        <w:instrText xml:space="preserve"> PAGEREF _Toc57209177 \h </w:instrText>
      </w:r>
      <w:r>
        <w:fldChar w:fldCharType="separate"/>
      </w:r>
      <w:r>
        <w:t>42</w:t>
      </w:r>
      <w:r>
        <w:fldChar w:fldCharType="end"/>
      </w:r>
    </w:p>
    <w:p w:rsidR="00B965FB" w:rsidRPr="0004370E" w:rsidRDefault="00B965FB">
      <w:pPr>
        <w:pStyle w:val="TOC4"/>
        <w:rPr>
          <w:rFonts w:ascii="Calibri" w:hAnsi="Calibri"/>
          <w:sz w:val="22"/>
          <w:szCs w:val="22"/>
          <w:lang w:eastAsia="en-GB"/>
        </w:rPr>
      </w:pPr>
      <w:r>
        <w:t>8.2.1.2</w:t>
      </w:r>
      <w:r w:rsidRPr="0004370E">
        <w:rPr>
          <w:rFonts w:ascii="Calibri" w:hAnsi="Calibri"/>
          <w:sz w:val="22"/>
          <w:szCs w:val="22"/>
          <w:lang w:eastAsia="en-GB"/>
        </w:rPr>
        <w:tab/>
      </w:r>
      <w:r>
        <w:t>Conformance requirement</w:t>
      </w:r>
      <w:r>
        <w:tab/>
      </w:r>
      <w:r>
        <w:fldChar w:fldCharType="begin" w:fldLock="1"/>
      </w:r>
      <w:r>
        <w:instrText xml:space="preserve"> PAGEREF _Toc57209178 \h </w:instrText>
      </w:r>
      <w:r>
        <w:fldChar w:fldCharType="separate"/>
      </w:r>
      <w:r>
        <w:t>42</w:t>
      </w:r>
      <w:r>
        <w:fldChar w:fldCharType="end"/>
      </w:r>
    </w:p>
    <w:p w:rsidR="00B965FB" w:rsidRPr="0004370E" w:rsidRDefault="00B965FB">
      <w:pPr>
        <w:pStyle w:val="TOC4"/>
        <w:rPr>
          <w:rFonts w:ascii="Calibri" w:hAnsi="Calibri"/>
          <w:sz w:val="22"/>
          <w:szCs w:val="22"/>
          <w:lang w:eastAsia="en-GB"/>
        </w:rPr>
      </w:pPr>
      <w:r>
        <w:t>8.2.1.3</w:t>
      </w:r>
      <w:r w:rsidRPr="0004370E">
        <w:rPr>
          <w:rFonts w:ascii="Calibri" w:hAnsi="Calibri"/>
          <w:sz w:val="22"/>
          <w:szCs w:val="22"/>
          <w:lang w:eastAsia="en-GB"/>
        </w:rPr>
        <w:tab/>
      </w:r>
      <w:r>
        <w:t>Test purpose</w:t>
      </w:r>
      <w:r>
        <w:tab/>
      </w:r>
      <w:r>
        <w:fldChar w:fldCharType="begin" w:fldLock="1"/>
      </w:r>
      <w:r>
        <w:instrText xml:space="preserve"> PAGEREF _Toc57209179 \h </w:instrText>
      </w:r>
      <w:r>
        <w:fldChar w:fldCharType="separate"/>
      </w:r>
      <w:r>
        <w:t>42</w:t>
      </w:r>
      <w:r>
        <w:fldChar w:fldCharType="end"/>
      </w:r>
    </w:p>
    <w:p w:rsidR="00B965FB" w:rsidRPr="0004370E" w:rsidRDefault="00B965FB">
      <w:pPr>
        <w:pStyle w:val="TOC4"/>
        <w:rPr>
          <w:rFonts w:ascii="Calibri" w:hAnsi="Calibri"/>
          <w:sz w:val="22"/>
          <w:szCs w:val="22"/>
          <w:lang w:eastAsia="en-GB"/>
        </w:rPr>
      </w:pPr>
      <w:r>
        <w:t>8.2.1.4</w:t>
      </w:r>
      <w:r w:rsidRPr="0004370E">
        <w:rPr>
          <w:rFonts w:ascii="Calibri" w:hAnsi="Calibri"/>
          <w:sz w:val="22"/>
          <w:szCs w:val="22"/>
          <w:lang w:eastAsia="en-GB"/>
        </w:rPr>
        <w:tab/>
      </w:r>
      <w:r>
        <w:t>Method of test</w:t>
      </w:r>
      <w:r>
        <w:tab/>
      </w:r>
      <w:r>
        <w:fldChar w:fldCharType="begin" w:fldLock="1"/>
      </w:r>
      <w:r>
        <w:instrText xml:space="preserve"> PAGEREF _Toc57209180 \h </w:instrText>
      </w:r>
      <w:r>
        <w:fldChar w:fldCharType="separate"/>
      </w:r>
      <w:r>
        <w:t>42</w:t>
      </w:r>
      <w:r>
        <w:fldChar w:fldCharType="end"/>
      </w:r>
    </w:p>
    <w:p w:rsidR="00B965FB" w:rsidRPr="0004370E" w:rsidRDefault="00B965FB">
      <w:pPr>
        <w:pStyle w:val="TOC3"/>
        <w:rPr>
          <w:rFonts w:ascii="Calibri" w:hAnsi="Calibri"/>
          <w:sz w:val="22"/>
          <w:szCs w:val="22"/>
          <w:lang w:eastAsia="en-GB"/>
        </w:rPr>
      </w:pPr>
      <w:r>
        <w:t>8.2.2</w:t>
      </w:r>
      <w:r w:rsidRPr="0004370E">
        <w:rPr>
          <w:rFonts w:ascii="Calibri" w:hAnsi="Calibri"/>
          <w:sz w:val="22"/>
          <w:szCs w:val="22"/>
          <w:lang w:eastAsia="en-GB"/>
        </w:rPr>
        <w:tab/>
      </w:r>
      <w:r>
        <w:t>Voltage classes</w:t>
      </w:r>
      <w:r>
        <w:tab/>
      </w:r>
      <w:r>
        <w:fldChar w:fldCharType="begin" w:fldLock="1"/>
      </w:r>
      <w:r>
        <w:instrText xml:space="preserve"> PAGEREF _Toc57209181 \h </w:instrText>
      </w:r>
      <w:r>
        <w:fldChar w:fldCharType="separate"/>
      </w:r>
      <w:r>
        <w:t>42</w:t>
      </w:r>
      <w:r>
        <w:fldChar w:fldCharType="end"/>
      </w:r>
    </w:p>
    <w:p w:rsidR="00B965FB" w:rsidRPr="0004370E" w:rsidRDefault="00B965FB">
      <w:pPr>
        <w:pStyle w:val="TOC4"/>
        <w:rPr>
          <w:rFonts w:ascii="Calibri" w:hAnsi="Calibri"/>
          <w:sz w:val="22"/>
          <w:szCs w:val="22"/>
          <w:lang w:eastAsia="en-GB"/>
        </w:rPr>
      </w:pPr>
      <w:r>
        <w:t>8.2.2.1</w:t>
      </w:r>
      <w:r w:rsidRPr="0004370E">
        <w:rPr>
          <w:rFonts w:ascii="Calibri" w:hAnsi="Calibri"/>
          <w:sz w:val="22"/>
          <w:szCs w:val="22"/>
          <w:lang w:eastAsia="en-GB"/>
        </w:rPr>
        <w:tab/>
      </w:r>
      <w:r>
        <w:t>Definition and applicability</w:t>
      </w:r>
      <w:r>
        <w:tab/>
      </w:r>
      <w:r>
        <w:fldChar w:fldCharType="begin" w:fldLock="1"/>
      </w:r>
      <w:r>
        <w:instrText xml:space="preserve"> PAGEREF _Toc57209182 \h </w:instrText>
      </w:r>
      <w:r>
        <w:fldChar w:fldCharType="separate"/>
      </w:r>
      <w:r>
        <w:t>42</w:t>
      </w:r>
      <w:r>
        <w:fldChar w:fldCharType="end"/>
      </w:r>
    </w:p>
    <w:p w:rsidR="00B965FB" w:rsidRPr="0004370E" w:rsidRDefault="00B965FB">
      <w:pPr>
        <w:pStyle w:val="TOC4"/>
        <w:rPr>
          <w:rFonts w:ascii="Calibri" w:hAnsi="Calibri"/>
          <w:sz w:val="22"/>
          <w:szCs w:val="22"/>
          <w:lang w:eastAsia="en-GB"/>
        </w:rPr>
      </w:pPr>
      <w:r>
        <w:t>8.2.2.2</w:t>
      </w:r>
      <w:r w:rsidRPr="0004370E">
        <w:rPr>
          <w:rFonts w:ascii="Calibri" w:hAnsi="Calibri"/>
          <w:sz w:val="22"/>
          <w:szCs w:val="22"/>
          <w:lang w:eastAsia="en-GB"/>
        </w:rPr>
        <w:tab/>
      </w:r>
      <w:r>
        <w:t>Conformance requirement</w:t>
      </w:r>
      <w:r>
        <w:tab/>
      </w:r>
      <w:r>
        <w:fldChar w:fldCharType="begin" w:fldLock="1"/>
      </w:r>
      <w:r>
        <w:instrText xml:space="preserve"> PAGEREF _Toc57209183 \h </w:instrText>
      </w:r>
      <w:r>
        <w:fldChar w:fldCharType="separate"/>
      </w:r>
      <w:r>
        <w:t>43</w:t>
      </w:r>
      <w:r>
        <w:fldChar w:fldCharType="end"/>
      </w:r>
    </w:p>
    <w:p w:rsidR="00B965FB" w:rsidRPr="0004370E" w:rsidRDefault="00B965FB">
      <w:pPr>
        <w:pStyle w:val="TOC4"/>
        <w:rPr>
          <w:rFonts w:ascii="Calibri" w:hAnsi="Calibri"/>
          <w:sz w:val="22"/>
          <w:szCs w:val="22"/>
          <w:lang w:eastAsia="en-GB"/>
        </w:rPr>
      </w:pPr>
      <w:r>
        <w:t>8.2.2.3</w:t>
      </w:r>
      <w:r w:rsidRPr="0004370E">
        <w:rPr>
          <w:rFonts w:ascii="Calibri" w:hAnsi="Calibri"/>
          <w:sz w:val="22"/>
          <w:szCs w:val="22"/>
          <w:lang w:eastAsia="en-GB"/>
        </w:rPr>
        <w:tab/>
      </w:r>
      <w:r>
        <w:t>Test purpose</w:t>
      </w:r>
      <w:r>
        <w:tab/>
      </w:r>
      <w:r>
        <w:fldChar w:fldCharType="begin" w:fldLock="1"/>
      </w:r>
      <w:r>
        <w:instrText xml:space="preserve"> PAGEREF _Toc57209184 \h </w:instrText>
      </w:r>
      <w:r>
        <w:fldChar w:fldCharType="separate"/>
      </w:r>
      <w:r>
        <w:t>43</w:t>
      </w:r>
      <w:r>
        <w:fldChar w:fldCharType="end"/>
      </w:r>
    </w:p>
    <w:p w:rsidR="00B965FB" w:rsidRPr="0004370E" w:rsidRDefault="00B965FB">
      <w:pPr>
        <w:pStyle w:val="TOC4"/>
        <w:rPr>
          <w:rFonts w:ascii="Calibri" w:hAnsi="Calibri"/>
          <w:sz w:val="22"/>
          <w:szCs w:val="22"/>
          <w:lang w:eastAsia="en-GB"/>
        </w:rPr>
      </w:pPr>
      <w:r>
        <w:t>8.2.2.4</w:t>
      </w:r>
      <w:r w:rsidRPr="0004370E">
        <w:rPr>
          <w:rFonts w:ascii="Calibri" w:hAnsi="Calibri"/>
          <w:sz w:val="22"/>
          <w:szCs w:val="22"/>
          <w:lang w:eastAsia="en-GB"/>
        </w:rPr>
        <w:tab/>
      </w:r>
      <w:r>
        <w:t>Method of test</w:t>
      </w:r>
      <w:r>
        <w:tab/>
      </w:r>
      <w:r>
        <w:fldChar w:fldCharType="begin" w:fldLock="1"/>
      </w:r>
      <w:r>
        <w:instrText xml:space="preserve"> PAGEREF _Toc57209185 \h </w:instrText>
      </w:r>
      <w:r>
        <w:fldChar w:fldCharType="separate"/>
      </w:r>
      <w:r>
        <w:t>43</w:t>
      </w:r>
      <w:r>
        <w:fldChar w:fldCharType="end"/>
      </w:r>
    </w:p>
    <w:p w:rsidR="00B965FB" w:rsidRPr="0004370E" w:rsidRDefault="00B965FB">
      <w:pPr>
        <w:pStyle w:val="TOC3"/>
        <w:rPr>
          <w:rFonts w:ascii="Calibri" w:hAnsi="Calibri"/>
          <w:sz w:val="22"/>
          <w:szCs w:val="22"/>
          <w:lang w:eastAsia="en-GB"/>
        </w:rPr>
      </w:pPr>
      <w:r>
        <w:t>8.2.3</w:t>
      </w:r>
      <w:r w:rsidRPr="0004370E">
        <w:rPr>
          <w:rFonts w:ascii="Calibri" w:hAnsi="Calibri"/>
          <w:sz w:val="22"/>
          <w:szCs w:val="22"/>
          <w:lang w:eastAsia="en-GB"/>
        </w:rPr>
        <w:tab/>
      </w:r>
      <w:r>
        <w:t>File Control Parameters (FCP)</w:t>
      </w:r>
      <w:r>
        <w:tab/>
      </w:r>
      <w:r>
        <w:fldChar w:fldCharType="begin" w:fldLock="1"/>
      </w:r>
      <w:r>
        <w:instrText xml:space="preserve"> PAGEREF _Toc57209186 \h </w:instrText>
      </w:r>
      <w:r>
        <w:fldChar w:fldCharType="separate"/>
      </w:r>
      <w:r>
        <w:t>43</w:t>
      </w:r>
      <w:r>
        <w:fldChar w:fldCharType="end"/>
      </w:r>
    </w:p>
    <w:p w:rsidR="00B965FB" w:rsidRPr="0004370E" w:rsidRDefault="00B965FB">
      <w:pPr>
        <w:pStyle w:val="TOC4"/>
        <w:rPr>
          <w:rFonts w:ascii="Calibri" w:hAnsi="Calibri"/>
          <w:sz w:val="22"/>
          <w:szCs w:val="22"/>
          <w:lang w:eastAsia="en-GB"/>
        </w:rPr>
      </w:pPr>
      <w:r>
        <w:t>8.2.3.1</w:t>
      </w:r>
      <w:r w:rsidRPr="0004370E">
        <w:rPr>
          <w:rFonts w:ascii="Calibri" w:hAnsi="Calibri"/>
          <w:sz w:val="22"/>
          <w:szCs w:val="22"/>
          <w:lang w:eastAsia="en-GB"/>
        </w:rPr>
        <w:tab/>
      </w:r>
      <w:r>
        <w:t>Definition and applicability</w:t>
      </w:r>
      <w:r>
        <w:tab/>
      </w:r>
      <w:r>
        <w:fldChar w:fldCharType="begin" w:fldLock="1"/>
      </w:r>
      <w:r>
        <w:instrText xml:space="preserve"> PAGEREF _Toc57209187 \h </w:instrText>
      </w:r>
      <w:r>
        <w:fldChar w:fldCharType="separate"/>
      </w:r>
      <w:r>
        <w:t>43</w:t>
      </w:r>
      <w:r>
        <w:fldChar w:fldCharType="end"/>
      </w:r>
    </w:p>
    <w:p w:rsidR="00B965FB" w:rsidRPr="0004370E" w:rsidRDefault="00B965FB">
      <w:pPr>
        <w:pStyle w:val="TOC4"/>
        <w:rPr>
          <w:rFonts w:ascii="Calibri" w:hAnsi="Calibri"/>
          <w:sz w:val="22"/>
          <w:szCs w:val="22"/>
          <w:lang w:eastAsia="en-GB"/>
        </w:rPr>
      </w:pPr>
      <w:r>
        <w:t>8.2.3.2</w:t>
      </w:r>
      <w:r w:rsidRPr="0004370E">
        <w:rPr>
          <w:rFonts w:ascii="Calibri" w:hAnsi="Calibri"/>
          <w:sz w:val="22"/>
          <w:szCs w:val="22"/>
          <w:lang w:eastAsia="en-GB"/>
        </w:rPr>
        <w:tab/>
      </w:r>
      <w:r>
        <w:t>Conformance requirement</w:t>
      </w:r>
      <w:r>
        <w:tab/>
      </w:r>
      <w:r>
        <w:fldChar w:fldCharType="begin" w:fldLock="1"/>
      </w:r>
      <w:r>
        <w:instrText xml:space="preserve"> PAGEREF _Toc57209188 \h </w:instrText>
      </w:r>
      <w:r>
        <w:fldChar w:fldCharType="separate"/>
      </w:r>
      <w:r>
        <w:t>43</w:t>
      </w:r>
      <w:r>
        <w:fldChar w:fldCharType="end"/>
      </w:r>
    </w:p>
    <w:p w:rsidR="00B965FB" w:rsidRPr="0004370E" w:rsidRDefault="00B965FB">
      <w:pPr>
        <w:pStyle w:val="TOC4"/>
        <w:rPr>
          <w:rFonts w:ascii="Calibri" w:hAnsi="Calibri"/>
          <w:sz w:val="22"/>
          <w:szCs w:val="22"/>
          <w:lang w:eastAsia="en-GB"/>
        </w:rPr>
      </w:pPr>
      <w:r>
        <w:t>8.2.3.3</w:t>
      </w:r>
      <w:r w:rsidRPr="0004370E">
        <w:rPr>
          <w:rFonts w:ascii="Calibri" w:hAnsi="Calibri"/>
          <w:sz w:val="22"/>
          <w:szCs w:val="22"/>
          <w:lang w:eastAsia="en-GB"/>
        </w:rPr>
        <w:tab/>
      </w:r>
      <w:r>
        <w:t>Test purpose</w:t>
      </w:r>
      <w:r>
        <w:tab/>
      </w:r>
      <w:r>
        <w:fldChar w:fldCharType="begin" w:fldLock="1"/>
      </w:r>
      <w:r>
        <w:instrText xml:space="preserve"> PAGEREF _Toc57209189 \h </w:instrText>
      </w:r>
      <w:r>
        <w:fldChar w:fldCharType="separate"/>
      </w:r>
      <w:r>
        <w:t>43</w:t>
      </w:r>
      <w:r>
        <w:fldChar w:fldCharType="end"/>
      </w:r>
    </w:p>
    <w:p w:rsidR="00B965FB" w:rsidRPr="0004370E" w:rsidRDefault="00B965FB">
      <w:pPr>
        <w:pStyle w:val="TOC4"/>
        <w:rPr>
          <w:rFonts w:ascii="Calibri" w:hAnsi="Calibri"/>
          <w:sz w:val="22"/>
          <w:szCs w:val="22"/>
          <w:lang w:eastAsia="en-GB"/>
        </w:rPr>
      </w:pPr>
      <w:r>
        <w:t>8.2.3.4</w:t>
      </w:r>
      <w:r w:rsidRPr="0004370E">
        <w:rPr>
          <w:rFonts w:ascii="Calibri" w:hAnsi="Calibri"/>
          <w:sz w:val="22"/>
          <w:szCs w:val="22"/>
          <w:lang w:eastAsia="en-GB"/>
        </w:rPr>
        <w:tab/>
      </w:r>
      <w:r>
        <w:t>Method of test</w:t>
      </w:r>
      <w:r>
        <w:tab/>
      </w:r>
      <w:r>
        <w:fldChar w:fldCharType="begin" w:fldLock="1"/>
      </w:r>
      <w:r>
        <w:instrText xml:space="preserve"> PAGEREF _Toc57209190 \h </w:instrText>
      </w:r>
      <w:r>
        <w:fldChar w:fldCharType="separate"/>
      </w:r>
      <w:r>
        <w:t>43</w:t>
      </w:r>
      <w:r>
        <w:fldChar w:fldCharType="end"/>
      </w:r>
    </w:p>
    <w:p w:rsidR="00B965FB" w:rsidRPr="0004370E" w:rsidRDefault="00B965FB">
      <w:pPr>
        <w:pStyle w:val="TOC2"/>
        <w:rPr>
          <w:rFonts w:ascii="Calibri" w:hAnsi="Calibri"/>
          <w:sz w:val="22"/>
          <w:szCs w:val="22"/>
          <w:lang w:eastAsia="en-GB"/>
        </w:rPr>
      </w:pPr>
      <w:r>
        <w:t>8.3</w:t>
      </w:r>
      <w:r w:rsidRPr="0004370E">
        <w:rPr>
          <w:rFonts w:ascii="Calibri" w:hAnsi="Calibri"/>
          <w:sz w:val="22"/>
          <w:szCs w:val="22"/>
          <w:lang w:eastAsia="en-GB"/>
        </w:rPr>
        <w:tab/>
      </w:r>
      <w:r>
        <w:t>User verification and file access conditions</w:t>
      </w:r>
      <w:r>
        <w:tab/>
      </w:r>
      <w:r>
        <w:fldChar w:fldCharType="begin" w:fldLock="1"/>
      </w:r>
      <w:r>
        <w:instrText xml:space="preserve"> PAGEREF _Toc57209191 \h </w:instrText>
      </w:r>
      <w:r>
        <w:fldChar w:fldCharType="separate"/>
      </w:r>
      <w:r>
        <w:t>44</w:t>
      </w:r>
      <w:r>
        <w:fldChar w:fldCharType="end"/>
      </w:r>
    </w:p>
    <w:p w:rsidR="00B965FB" w:rsidRPr="0004370E" w:rsidRDefault="00B965FB">
      <w:pPr>
        <w:pStyle w:val="TOC3"/>
        <w:rPr>
          <w:rFonts w:ascii="Calibri" w:hAnsi="Calibri"/>
          <w:sz w:val="22"/>
          <w:szCs w:val="22"/>
          <w:lang w:eastAsia="en-GB"/>
        </w:rPr>
      </w:pPr>
      <w:r>
        <w:t>8.3.1</w:t>
      </w:r>
      <w:r w:rsidRPr="0004370E">
        <w:rPr>
          <w:rFonts w:ascii="Calibri" w:hAnsi="Calibri"/>
          <w:sz w:val="22"/>
          <w:szCs w:val="22"/>
          <w:lang w:eastAsia="en-GB"/>
        </w:rPr>
        <w:tab/>
      </w:r>
      <w:r>
        <w:t>Definition and applicability</w:t>
      </w:r>
      <w:r>
        <w:tab/>
      </w:r>
      <w:r>
        <w:fldChar w:fldCharType="begin" w:fldLock="1"/>
      </w:r>
      <w:r>
        <w:instrText xml:space="preserve"> PAGEREF _Toc57209192 \h </w:instrText>
      </w:r>
      <w:r>
        <w:fldChar w:fldCharType="separate"/>
      </w:r>
      <w:r>
        <w:t>44</w:t>
      </w:r>
      <w:r>
        <w:fldChar w:fldCharType="end"/>
      </w:r>
    </w:p>
    <w:p w:rsidR="00B965FB" w:rsidRPr="0004370E" w:rsidRDefault="00B965FB">
      <w:pPr>
        <w:pStyle w:val="TOC3"/>
        <w:rPr>
          <w:rFonts w:ascii="Calibri" w:hAnsi="Calibri"/>
          <w:sz w:val="22"/>
          <w:szCs w:val="22"/>
          <w:lang w:eastAsia="en-GB"/>
        </w:rPr>
      </w:pPr>
      <w:r>
        <w:t>8.3.2</w:t>
      </w:r>
      <w:r w:rsidRPr="0004370E">
        <w:rPr>
          <w:rFonts w:ascii="Calibri" w:hAnsi="Calibri"/>
          <w:sz w:val="22"/>
          <w:szCs w:val="22"/>
          <w:lang w:eastAsia="en-GB"/>
        </w:rPr>
        <w:tab/>
      </w:r>
      <w:r>
        <w:t>Conformance requirement</w:t>
      </w:r>
      <w:r>
        <w:tab/>
      </w:r>
      <w:r>
        <w:fldChar w:fldCharType="begin" w:fldLock="1"/>
      </w:r>
      <w:r>
        <w:instrText xml:space="preserve"> PAGEREF _Toc57209193 \h </w:instrText>
      </w:r>
      <w:r>
        <w:fldChar w:fldCharType="separate"/>
      </w:r>
      <w:r>
        <w:t>44</w:t>
      </w:r>
      <w:r>
        <w:fldChar w:fldCharType="end"/>
      </w:r>
    </w:p>
    <w:p w:rsidR="00B965FB" w:rsidRPr="0004370E" w:rsidRDefault="00B965FB">
      <w:pPr>
        <w:pStyle w:val="TOC3"/>
        <w:rPr>
          <w:rFonts w:ascii="Calibri" w:hAnsi="Calibri"/>
          <w:sz w:val="22"/>
          <w:szCs w:val="22"/>
          <w:lang w:eastAsia="en-GB"/>
        </w:rPr>
      </w:pPr>
      <w:r>
        <w:t>8.3.3</w:t>
      </w:r>
      <w:r w:rsidRPr="0004370E">
        <w:rPr>
          <w:rFonts w:ascii="Calibri" w:hAnsi="Calibri"/>
          <w:sz w:val="22"/>
          <w:szCs w:val="22"/>
          <w:lang w:eastAsia="en-GB"/>
        </w:rPr>
        <w:tab/>
      </w:r>
      <w:r>
        <w:t>Test purpose</w:t>
      </w:r>
      <w:r>
        <w:tab/>
      </w:r>
      <w:r>
        <w:fldChar w:fldCharType="begin" w:fldLock="1"/>
      </w:r>
      <w:r>
        <w:instrText xml:space="preserve"> PAGEREF _Toc57209194 \h </w:instrText>
      </w:r>
      <w:r>
        <w:fldChar w:fldCharType="separate"/>
      </w:r>
      <w:r>
        <w:t>44</w:t>
      </w:r>
      <w:r>
        <w:fldChar w:fldCharType="end"/>
      </w:r>
    </w:p>
    <w:p w:rsidR="00B965FB" w:rsidRPr="0004370E" w:rsidRDefault="00B965FB">
      <w:pPr>
        <w:pStyle w:val="TOC3"/>
        <w:rPr>
          <w:rFonts w:ascii="Calibri" w:hAnsi="Calibri"/>
          <w:sz w:val="22"/>
          <w:szCs w:val="22"/>
          <w:lang w:eastAsia="en-GB"/>
        </w:rPr>
      </w:pPr>
      <w:r>
        <w:t>8.3.4</w:t>
      </w:r>
      <w:r w:rsidRPr="0004370E">
        <w:rPr>
          <w:rFonts w:ascii="Calibri" w:hAnsi="Calibri"/>
          <w:sz w:val="22"/>
          <w:szCs w:val="22"/>
          <w:lang w:eastAsia="en-GB"/>
        </w:rPr>
        <w:tab/>
      </w:r>
      <w:r>
        <w:t>Method of test</w:t>
      </w:r>
      <w:r>
        <w:tab/>
      </w:r>
      <w:r>
        <w:fldChar w:fldCharType="begin" w:fldLock="1"/>
      </w:r>
      <w:r>
        <w:instrText xml:space="preserve"> PAGEREF _Toc57209195 \h </w:instrText>
      </w:r>
      <w:r>
        <w:fldChar w:fldCharType="separate"/>
      </w:r>
      <w:r>
        <w:t>44</w:t>
      </w:r>
      <w:r>
        <w:fldChar w:fldCharType="end"/>
      </w:r>
    </w:p>
    <w:p w:rsidR="00B965FB" w:rsidRPr="0004370E" w:rsidRDefault="00B965FB">
      <w:pPr>
        <w:pStyle w:val="TOC2"/>
        <w:rPr>
          <w:rFonts w:ascii="Calibri" w:hAnsi="Calibri"/>
          <w:sz w:val="22"/>
          <w:szCs w:val="22"/>
          <w:lang w:eastAsia="en-GB"/>
        </w:rPr>
      </w:pPr>
      <w:r>
        <w:t>8.4</w:t>
      </w:r>
      <w:r w:rsidRPr="0004370E">
        <w:rPr>
          <w:rFonts w:ascii="Calibri" w:hAnsi="Calibri"/>
          <w:sz w:val="22"/>
          <w:szCs w:val="22"/>
          <w:lang w:eastAsia="en-GB"/>
        </w:rPr>
        <w:tab/>
      </w:r>
      <w:r>
        <w:t>Files</w:t>
      </w:r>
      <w:r>
        <w:tab/>
      </w:r>
      <w:r>
        <w:fldChar w:fldCharType="begin" w:fldLock="1"/>
      </w:r>
      <w:r>
        <w:instrText xml:space="preserve"> PAGEREF _Toc57209196 \h </w:instrText>
      </w:r>
      <w:r>
        <w:fldChar w:fldCharType="separate"/>
      </w:r>
      <w:r>
        <w:t>45</w:t>
      </w:r>
      <w:r>
        <w:fldChar w:fldCharType="end"/>
      </w:r>
    </w:p>
    <w:p w:rsidR="00B965FB" w:rsidRPr="0004370E" w:rsidRDefault="00B965FB">
      <w:pPr>
        <w:pStyle w:val="TOC3"/>
        <w:rPr>
          <w:rFonts w:ascii="Calibri" w:hAnsi="Calibri"/>
          <w:sz w:val="22"/>
          <w:szCs w:val="22"/>
          <w:lang w:eastAsia="en-GB"/>
        </w:rPr>
      </w:pPr>
      <w:r>
        <w:t>8.4.1</w:t>
      </w:r>
      <w:r w:rsidRPr="0004370E">
        <w:rPr>
          <w:rFonts w:ascii="Calibri" w:hAnsi="Calibri"/>
          <w:sz w:val="22"/>
          <w:szCs w:val="22"/>
          <w:lang w:eastAsia="en-GB"/>
        </w:rPr>
        <w:tab/>
      </w:r>
      <w:r>
        <w:t>Contents of the EFs at the MF level</w:t>
      </w:r>
      <w:r>
        <w:tab/>
      </w:r>
      <w:r>
        <w:fldChar w:fldCharType="begin" w:fldLock="1"/>
      </w:r>
      <w:r>
        <w:instrText xml:space="preserve"> PAGEREF _Toc57209197 \h </w:instrText>
      </w:r>
      <w:r>
        <w:fldChar w:fldCharType="separate"/>
      </w:r>
      <w:r>
        <w:t>45</w:t>
      </w:r>
      <w:r>
        <w:fldChar w:fldCharType="end"/>
      </w:r>
    </w:p>
    <w:p w:rsidR="00B965FB" w:rsidRPr="0004370E" w:rsidRDefault="00B965FB">
      <w:pPr>
        <w:pStyle w:val="TOC4"/>
        <w:rPr>
          <w:rFonts w:ascii="Calibri" w:hAnsi="Calibri"/>
          <w:sz w:val="22"/>
          <w:szCs w:val="22"/>
          <w:lang w:eastAsia="en-GB"/>
        </w:rPr>
      </w:pPr>
      <w:r>
        <w:t>8.4.1.1</w:t>
      </w:r>
      <w:r w:rsidRPr="0004370E">
        <w:rPr>
          <w:rFonts w:ascii="Calibri" w:hAnsi="Calibri"/>
          <w:sz w:val="22"/>
          <w:szCs w:val="22"/>
          <w:lang w:eastAsia="en-GB"/>
        </w:rPr>
        <w:tab/>
      </w:r>
      <w:r>
        <w:t>Definition and applicability</w:t>
      </w:r>
      <w:r>
        <w:tab/>
      </w:r>
      <w:r>
        <w:fldChar w:fldCharType="begin" w:fldLock="1"/>
      </w:r>
      <w:r>
        <w:instrText xml:space="preserve"> PAGEREF _Toc57209198 \h </w:instrText>
      </w:r>
      <w:r>
        <w:fldChar w:fldCharType="separate"/>
      </w:r>
      <w:r>
        <w:t>45</w:t>
      </w:r>
      <w:r>
        <w:fldChar w:fldCharType="end"/>
      </w:r>
    </w:p>
    <w:p w:rsidR="00B965FB" w:rsidRPr="0004370E" w:rsidRDefault="00B965FB">
      <w:pPr>
        <w:pStyle w:val="TOC4"/>
        <w:rPr>
          <w:rFonts w:ascii="Calibri" w:hAnsi="Calibri"/>
          <w:sz w:val="22"/>
          <w:szCs w:val="22"/>
          <w:lang w:eastAsia="en-GB"/>
        </w:rPr>
      </w:pPr>
      <w:r>
        <w:t>8.4.1.2</w:t>
      </w:r>
      <w:r w:rsidRPr="0004370E">
        <w:rPr>
          <w:rFonts w:ascii="Calibri" w:hAnsi="Calibri"/>
          <w:sz w:val="22"/>
          <w:szCs w:val="22"/>
          <w:lang w:eastAsia="en-GB"/>
        </w:rPr>
        <w:tab/>
      </w:r>
      <w:r>
        <w:t>Conformance requirement</w:t>
      </w:r>
      <w:r>
        <w:tab/>
      </w:r>
      <w:r>
        <w:fldChar w:fldCharType="begin" w:fldLock="1"/>
      </w:r>
      <w:r>
        <w:instrText xml:space="preserve"> PAGEREF _Toc57209199 \h </w:instrText>
      </w:r>
      <w:r>
        <w:fldChar w:fldCharType="separate"/>
      </w:r>
      <w:r>
        <w:t>45</w:t>
      </w:r>
      <w:r>
        <w:fldChar w:fldCharType="end"/>
      </w:r>
    </w:p>
    <w:p w:rsidR="00B965FB" w:rsidRPr="0004370E" w:rsidRDefault="00B965FB">
      <w:pPr>
        <w:pStyle w:val="TOC4"/>
        <w:rPr>
          <w:rFonts w:ascii="Calibri" w:hAnsi="Calibri"/>
          <w:sz w:val="22"/>
          <w:szCs w:val="22"/>
          <w:lang w:eastAsia="en-GB"/>
        </w:rPr>
      </w:pPr>
      <w:r>
        <w:lastRenderedPageBreak/>
        <w:t>8.4.1.3</w:t>
      </w:r>
      <w:r w:rsidRPr="0004370E">
        <w:rPr>
          <w:rFonts w:ascii="Calibri" w:hAnsi="Calibri"/>
          <w:sz w:val="22"/>
          <w:szCs w:val="22"/>
          <w:lang w:eastAsia="en-GB"/>
        </w:rPr>
        <w:tab/>
      </w:r>
      <w:r>
        <w:t>Test purpose</w:t>
      </w:r>
      <w:r>
        <w:tab/>
      </w:r>
      <w:r>
        <w:fldChar w:fldCharType="begin" w:fldLock="1"/>
      </w:r>
      <w:r>
        <w:instrText xml:space="preserve"> PAGEREF _Toc57209200 \h </w:instrText>
      </w:r>
      <w:r>
        <w:fldChar w:fldCharType="separate"/>
      </w:r>
      <w:r>
        <w:t>45</w:t>
      </w:r>
      <w:r>
        <w:fldChar w:fldCharType="end"/>
      </w:r>
    </w:p>
    <w:p w:rsidR="00B965FB" w:rsidRPr="0004370E" w:rsidRDefault="00B965FB">
      <w:pPr>
        <w:pStyle w:val="TOC4"/>
        <w:rPr>
          <w:rFonts w:ascii="Calibri" w:hAnsi="Calibri"/>
          <w:sz w:val="22"/>
          <w:szCs w:val="22"/>
          <w:lang w:eastAsia="en-GB"/>
        </w:rPr>
      </w:pPr>
      <w:r>
        <w:t>8.4.1.4</w:t>
      </w:r>
      <w:r w:rsidRPr="0004370E">
        <w:rPr>
          <w:rFonts w:ascii="Calibri" w:hAnsi="Calibri"/>
          <w:sz w:val="22"/>
          <w:szCs w:val="22"/>
          <w:lang w:eastAsia="en-GB"/>
        </w:rPr>
        <w:tab/>
      </w:r>
      <w:r>
        <w:t>Method of test</w:t>
      </w:r>
      <w:r>
        <w:tab/>
      </w:r>
      <w:r>
        <w:fldChar w:fldCharType="begin" w:fldLock="1"/>
      </w:r>
      <w:r>
        <w:instrText xml:space="preserve"> PAGEREF _Toc57209201 \h </w:instrText>
      </w:r>
      <w:r>
        <w:fldChar w:fldCharType="separate"/>
      </w:r>
      <w:r>
        <w:t>45</w:t>
      </w:r>
      <w:r>
        <w:fldChar w:fldCharType="end"/>
      </w:r>
    </w:p>
    <w:p w:rsidR="00B965FB" w:rsidRPr="0004370E" w:rsidRDefault="00B965FB">
      <w:pPr>
        <w:pStyle w:val="TOC8"/>
        <w:rPr>
          <w:rFonts w:ascii="Calibri" w:hAnsi="Calibri"/>
          <w:b w:val="0"/>
          <w:szCs w:val="22"/>
          <w:lang w:eastAsia="en-GB"/>
        </w:rPr>
      </w:pPr>
      <w:r>
        <w:t>Annex A (informative): Change history</w:t>
      </w:r>
      <w:r>
        <w:tab/>
      </w:r>
      <w:r>
        <w:fldChar w:fldCharType="begin" w:fldLock="1"/>
      </w:r>
      <w:r>
        <w:instrText xml:space="preserve"> PAGEREF _Toc57209202 \h </w:instrText>
      </w:r>
      <w:r>
        <w:fldChar w:fldCharType="separate"/>
      </w:r>
      <w:r>
        <w:t>46</w:t>
      </w:r>
      <w:r>
        <w:fldChar w:fldCharType="end"/>
      </w:r>
    </w:p>
    <w:p w:rsidR="00080512" w:rsidRPr="004D3578" w:rsidRDefault="00B965FB">
      <w:r>
        <w:rPr>
          <w:noProof/>
          <w:sz w:val="22"/>
        </w:rPr>
        <w:fldChar w:fldCharType="end"/>
      </w:r>
    </w:p>
    <w:p w:rsidR="00080512" w:rsidRDefault="00080512" w:rsidP="00322BB6">
      <w:pPr>
        <w:pStyle w:val="Heading1"/>
      </w:pPr>
      <w:r w:rsidRPr="004D3578">
        <w:br w:type="page"/>
      </w:r>
      <w:bookmarkStart w:id="8" w:name="foreword"/>
      <w:bookmarkStart w:id="9" w:name="_Toc2086433"/>
      <w:bookmarkStart w:id="10" w:name="_Toc44962270"/>
      <w:bookmarkStart w:id="11" w:name="_Toc51832163"/>
      <w:bookmarkStart w:id="12" w:name="_Toc57209086"/>
      <w:bookmarkEnd w:id="8"/>
      <w:r w:rsidRPr="004D3578">
        <w:lastRenderedPageBreak/>
        <w:t>Foreword</w:t>
      </w:r>
      <w:bookmarkEnd w:id="9"/>
      <w:bookmarkEnd w:id="10"/>
      <w:bookmarkEnd w:id="11"/>
      <w:bookmarkEnd w:id="12"/>
    </w:p>
    <w:p w:rsidR="00080512" w:rsidRPr="004D3578" w:rsidRDefault="00080512">
      <w:r w:rsidRPr="004D3578">
        <w:t xml:space="preserve">This Technical </w:t>
      </w:r>
      <w:bookmarkStart w:id="13" w:name="spectype3"/>
      <w:r w:rsidRPr="00322BB6">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348E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348E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348E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348EC">
        <w:tab/>
      </w:r>
      <w:r>
        <w:t>indicates</w:t>
      </w:r>
      <w:r w:rsidR="00774DA4">
        <w:t xml:space="preserve"> that something is possible</w:t>
      </w:r>
    </w:p>
    <w:p w:rsidR="00774DA4" w:rsidRDefault="00774DA4" w:rsidP="00774DA4">
      <w:pPr>
        <w:pStyle w:val="EX"/>
      </w:pPr>
      <w:r w:rsidRPr="00774DA4">
        <w:rPr>
          <w:b/>
        </w:rPr>
        <w:t>cannot</w:t>
      </w:r>
      <w:r w:rsidR="000348E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22BB6" w:rsidRDefault="00322BB6" w:rsidP="00322BB6">
      <w:pPr>
        <w:pStyle w:val="Heading1"/>
      </w:pPr>
      <w:bookmarkStart w:id="14" w:name="introduction"/>
      <w:bookmarkStart w:id="15" w:name="_Toc11051467"/>
      <w:bookmarkStart w:id="16" w:name="_Toc44962271"/>
      <w:bookmarkStart w:id="17" w:name="_Toc51832164"/>
      <w:bookmarkStart w:id="18" w:name="_Toc57209087"/>
      <w:bookmarkEnd w:id="14"/>
      <w:r>
        <w:t>1</w:t>
      </w:r>
      <w:r>
        <w:tab/>
        <w:t>Scope</w:t>
      </w:r>
      <w:bookmarkEnd w:id="15"/>
      <w:bookmarkEnd w:id="16"/>
      <w:bookmarkEnd w:id="17"/>
      <w:bookmarkEnd w:id="18"/>
    </w:p>
    <w:p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rsidR="00322BB6" w:rsidRDefault="00322BB6" w:rsidP="00322BB6">
      <w:pPr>
        <w:pStyle w:val="Heading1"/>
      </w:pPr>
      <w:bookmarkStart w:id="19" w:name="_Toc11051468"/>
      <w:bookmarkStart w:id="20" w:name="_Toc44962272"/>
      <w:bookmarkStart w:id="21" w:name="_Toc51832165"/>
      <w:bookmarkStart w:id="22" w:name="_Toc57209088"/>
      <w:r>
        <w:t>2</w:t>
      </w:r>
      <w:r>
        <w:tab/>
        <w:t>Normative References</w:t>
      </w:r>
      <w:bookmarkEnd w:id="19"/>
      <w:bookmarkEnd w:id="20"/>
      <w:bookmarkEnd w:id="21"/>
      <w:bookmarkEnd w:id="22"/>
    </w:p>
    <w:p w:rsidR="00322BB6" w:rsidRDefault="00322BB6" w:rsidP="00322BB6">
      <w:r>
        <w:t>The following documents contain provisions, which through reference in this text, constitute provisions of the present document.</w:t>
      </w:r>
    </w:p>
    <w:p w:rsidR="00322BB6" w:rsidRDefault="00322BB6" w:rsidP="00322BB6">
      <w:pPr>
        <w:pStyle w:val="B10"/>
      </w:pPr>
      <w:r>
        <w:t>-</w:t>
      </w:r>
      <w:r>
        <w:tab/>
        <w:t>References are either specific (identified by date of publication, edition number, version number, etc.) or non</w:t>
      </w:r>
      <w:r>
        <w:noBreakHyphen/>
        <w:t>specific.</w:t>
      </w:r>
    </w:p>
    <w:p w:rsidR="00322BB6" w:rsidRDefault="00322BB6" w:rsidP="00322BB6">
      <w:pPr>
        <w:pStyle w:val="B10"/>
      </w:pPr>
      <w:r>
        <w:t>-</w:t>
      </w:r>
      <w:r>
        <w:tab/>
        <w:t>For a specific reference, subsequent revisions do not apply.</w:t>
      </w:r>
    </w:p>
    <w:p w:rsidR="00322BB6" w:rsidRDefault="00322BB6" w:rsidP="00322BB6">
      <w:pPr>
        <w:pStyle w:val="B10"/>
      </w:pPr>
      <w:r>
        <w:t>-</w:t>
      </w:r>
      <w:r>
        <w:tab/>
        <w:t>For a non-specific reference to a non-3GPP document, the latest version applies.</w:t>
      </w:r>
    </w:p>
    <w:p w:rsidR="00322BB6" w:rsidRDefault="00322BB6" w:rsidP="00322BB6">
      <w:pPr>
        <w:pStyle w:val="B10"/>
      </w:pPr>
      <w:r>
        <w:t>-</w:t>
      </w:r>
      <w:r>
        <w:tab/>
        <w:t>For a non-specific reference to a 3GPP document, the latest version in the same release as the implementation release of the UICC under test applies.</w:t>
      </w:r>
    </w:p>
    <w:p w:rsidR="00B965FB" w:rsidRPr="003F0C71" w:rsidRDefault="00B965FB" w:rsidP="00B965FB">
      <w:pPr>
        <w:keepLines/>
        <w:ind w:left="1702" w:hanging="1418"/>
      </w:pPr>
      <w:r w:rsidRPr="003F0C71">
        <w:t>[</w:t>
      </w:r>
      <w:bookmarkStart w:id="23" w:name="TS31101"/>
      <w:r w:rsidRPr="003F0C71">
        <w:rPr>
          <w:noProof/>
        </w:rPr>
        <w:t>1</w:t>
      </w:r>
      <w:bookmarkEnd w:id="23"/>
      <w:r w:rsidRPr="003F0C71">
        <w:t>]</w:t>
      </w:r>
      <w:r w:rsidRPr="003F0C71">
        <w:tab/>
        <w:t>ETSI TS 102</w:t>
      </w:r>
      <w:r>
        <w:t> </w:t>
      </w:r>
      <w:r w:rsidRPr="003F0C71">
        <w:t>221: "</w:t>
      </w:r>
      <w:r w:rsidRPr="003F0C71">
        <w:rPr>
          <w:rFonts w:hint="eastAsia"/>
        </w:rPr>
        <w:t>UICC-Terminal Interface; Physical and Logical Characteristics</w:t>
      </w:r>
      <w:r w:rsidRPr="003F0C71">
        <w:t>".</w:t>
      </w:r>
    </w:p>
    <w:p w:rsidR="00B965FB" w:rsidRPr="003F0C71" w:rsidRDefault="00B965FB" w:rsidP="00B965FB">
      <w:pPr>
        <w:keepLines/>
        <w:ind w:left="1702" w:hanging="1418"/>
      </w:pPr>
      <w:r w:rsidRPr="003F0C71">
        <w:t>[</w:t>
      </w:r>
      <w:bookmarkStart w:id="24" w:name="TS31101O"/>
      <w:r w:rsidRPr="003F0C71">
        <w:rPr>
          <w:noProof/>
        </w:rPr>
        <w:t>2</w:t>
      </w:r>
      <w:bookmarkEnd w:id="24"/>
      <w:r w:rsidRPr="003F0C71">
        <w:t>]</w:t>
      </w:r>
      <w:r w:rsidRPr="003F0C71">
        <w:tab/>
        <w:t>3GPP TS 31.101: "</w:t>
      </w:r>
      <w:r w:rsidRPr="003F0C71">
        <w:rPr>
          <w:rFonts w:hint="eastAsia"/>
        </w:rPr>
        <w:t>UICC-Terminal Interface; Physical and Logical Characteristics</w:t>
      </w:r>
      <w:r w:rsidRPr="003F0C71">
        <w:t>".</w:t>
      </w:r>
    </w:p>
    <w:p w:rsidR="00B965FB" w:rsidRPr="003F0C71" w:rsidRDefault="00B965FB" w:rsidP="00B965FB">
      <w:pPr>
        <w:keepLines/>
        <w:ind w:left="1702" w:hanging="1418"/>
      </w:pPr>
      <w:r w:rsidRPr="003F0C71">
        <w:t>[</w:t>
      </w:r>
      <w:bookmarkStart w:id="25" w:name="TS31102"/>
      <w:r w:rsidRPr="003F0C71">
        <w:rPr>
          <w:noProof/>
        </w:rPr>
        <w:t>3</w:t>
      </w:r>
      <w:bookmarkEnd w:id="25"/>
      <w:r w:rsidRPr="003F0C71">
        <w:t>]</w:t>
      </w:r>
      <w:r w:rsidRPr="003F0C71">
        <w:tab/>
        <w:t>3GPP TS 31.102: "Characteristics of the USIM application".</w:t>
      </w:r>
    </w:p>
    <w:p w:rsidR="00B965FB" w:rsidRPr="003F0C71" w:rsidRDefault="00B965FB" w:rsidP="00B965FB">
      <w:pPr>
        <w:keepLines/>
        <w:ind w:left="1702" w:hanging="1418"/>
      </w:pPr>
      <w:r w:rsidRPr="003F0C71">
        <w:t>[</w:t>
      </w:r>
      <w:bookmarkStart w:id="26" w:name="ISO78161"/>
      <w:r w:rsidRPr="003F0C71">
        <w:rPr>
          <w:noProof/>
        </w:rPr>
        <w:t>4</w:t>
      </w:r>
      <w:bookmarkEnd w:id="26"/>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rsidR="00B965FB" w:rsidRPr="003F0C71" w:rsidRDefault="00B965FB" w:rsidP="00B965FB">
      <w:pPr>
        <w:keepLines/>
        <w:ind w:left="1702" w:hanging="1418"/>
      </w:pPr>
      <w:r w:rsidRPr="003F0C71">
        <w:t>[</w:t>
      </w:r>
      <w:bookmarkStart w:id="27" w:name="ISO78162"/>
      <w:r w:rsidRPr="003F0C71">
        <w:rPr>
          <w:noProof/>
        </w:rPr>
        <w:t>5</w:t>
      </w:r>
      <w:bookmarkEnd w:id="27"/>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rsidR="00B965FB" w:rsidRPr="003F0C71" w:rsidRDefault="00B965FB" w:rsidP="00B965FB">
      <w:pPr>
        <w:keepLines/>
        <w:ind w:left="1702" w:hanging="1418"/>
      </w:pPr>
      <w:r w:rsidRPr="003F0C71">
        <w:t>[</w:t>
      </w:r>
      <w:bookmarkStart w:id="28" w:name="ISO78163"/>
      <w:r w:rsidRPr="003F0C71">
        <w:rPr>
          <w:noProof/>
        </w:rPr>
        <w:t>6</w:t>
      </w:r>
      <w:bookmarkEnd w:id="28"/>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rsidR="00B965FB" w:rsidRPr="003F0C71" w:rsidRDefault="00B965FB" w:rsidP="00B965FB">
      <w:pPr>
        <w:keepLines/>
        <w:ind w:left="1702" w:hanging="1418"/>
      </w:pPr>
      <w:r w:rsidRPr="003F0C71">
        <w:t>[</w:t>
      </w:r>
      <w:bookmarkStart w:id="29" w:name="ISO78164"/>
      <w:r w:rsidRPr="003F0C71">
        <w:rPr>
          <w:noProof/>
        </w:rPr>
        <w:t>7</w:t>
      </w:r>
      <w:bookmarkEnd w:id="29"/>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rsidR="00B965FB" w:rsidRPr="003F0C71" w:rsidRDefault="00B965FB" w:rsidP="00B965FB">
      <w:pPr>
        <w:keepLines/>
        <w:ind w:left="1702" w:hanging="1418"/>
      </w:pPr>
      <w:r w:rsidRPr="003F0C71">
        <w:t>[</w:t>
      </w:r>
      <w:bookmarkStart w:id="30" w:name="ISO78165"/>
      <w:r w:rsidRPr="003F0C71">
        <w:rPr>
          <w:noProof/>
        </w:rPr>
        <w:t>8</w:t>
      </w:r>
      <w:bookmarkEnd w:id="30"/>
      <w:r w:rsidRPr="003F0C71">
        <w:t>]</w:t>
      </w:r>
      <w:r w:rsidRPr="003F0C71">
        <w:tab/>
        <w:t>Void</w:t>
      </w:r>
    </w:p>
    <w:p w:rsidR="00B965FB" w:rsidRPr="003F0C71" w:rsidRDefault="00B965FB" w:rsidP="00B965FB">
      <w:pPr>
        <w:keepLines/>
        <w:ind w:left="1702" w:hanging="1418"/>
      </w:pPr>
      <w:r w:rsidRPr="003F0C71">
        <w:t>[</w:t>
      </w:r>
      <w:bookmarkStart w:id="31" w:name="ISO78166"/>
      <w:r w:rsidRPr="003F0C71">
        <w:rPr>
          <w:noProof/>
        </w:rPr>
        <w:t>9</w:t>
      </w:r>
      <w:bookmarkEnd w:id="31"/>
      <w:r w:rsidRPr="003F0C71">
        <w:t>]</w:t>
      </w:r>
      <w:r w:rsidRPr="003F0C71">
        <w:tab/>
        <w:t>Void</w:t>
      </w:r>
    </w:p>
    <w:p w:rsidR="00B965FB" w:rsidRPr="003F0C71" w:rsidRDefault="00B965FB" w:rsidP="00B965FB">
      <w:pPr>
        <w:keepLines/>
        <w:ind w:left="1702" w:hanging="1418"/>
      </w:pPr>
      <w:r w:rsidRPr="003F0C71">
        <w:t>[</w:t>
      </w:r>
      <w:bookmarkStart w:id="32" w:name="ISO78168"/>
      <w:r w:rsidRPr="003F0C71">
        <w:rPr>
          <w:noProof/>
        </w:rPr>
        <w:t>10</w:t>
      </w:r>
      <w:bookmarkEnd w:id="32"/>
      <w:r w:rsidRPr="003F0C71">
        <w:t>]</w:t>
      </w:r>
      <w:r w:rsidRPr="003F0C71">
        <w:tab/>
        <w:t>Void</w:t>
      </w:r>
    </w:p>
    <w:p w:rsidR="00B965FB" w:rsidRPr="003F0C71" w:rsidRDefault="00B965FB" w:rsidP="00B965FB">
      <w:pPr>
        <w:keepLines/>
        <w:ind w:left="1702" w:hanging="1418"/>
      </w:pPr>
      <w:r w:rsidRPr="003F0C71">
        <w:t>[</w:t>
      </w:r>
      <w:bookmarkStart w:id="33" w:name="ISO78169"/>
      <w:r w:rsidRPr="003F0C71">
        <w:rPr>
          <w:noProof/>
        </w:rPr>
        <w:t>11</w:t>
      </w:r>
      <w:bookmarkEnd w:id="33"/>
      <w:r w:rsidRPr="003F0C71">
        <w:t>]</w:t>
      </w:r>
      <w:r w:rsidRPr="003F0C71">
        <w:tab/>
        <w:t>Void</w:t>
      </w:r>
    </w:p>
    <w:p w:rsidR="00B965FB" w:rsidRPr="003F0C71" w:rsidRDefault="00B965FB" w:rsidP="00B965FB">
      <w:pPr>
        <w:keepLines/>
        <w:ind w:left="1702" w:hanging="1418"/>
      </w:pPr>
      <w:r w:rsidRPr="003F0C71">
        <w:t>[</w:t>
      </w:r>
      <w:bookmarkStart w:id="34" w:name="ISO78111"/>
      <w:r w:rsidRPr="003F0C71">
        <w:rPr>
          <w:noProof/>
        </w:rPr>
        <w:t>12</w:t>
      </w:r>
      <w:bookmarkEnd w:id="34"/>
      <w:r w:rsidRPr="003F0C71">
        <w:t>]</w:t>
      </w:r>
      <w:r w:rsidRPr="003F0C71">
        <w:tab/>
        <w:t>ISO/IEC</w:t>
      </w:r>
      <w:r>
        <w:t> </w:t>
      </w:r>
      <w:r w:rsidRPr="003F0C71">
        <w:t>7811</w:t>
      </w:r>
      <w:r w:rsidRPr="003F0C71">
        <w:noBreakHyphen/>
        <w:t>1: "Identification cards - Recording technique - Part 1: Embossing"</w:t>
      </w:r>
    </w:p>
    <w:p w:rsidR="00B965FB" w:rsidRPr="003F0C71" w:rsidRDefault="00B965FB" w:rsidP="00B965FB">
      <w:pPr>
        <w:keepLines/>
        <w:ind w:left="1702" w:hanging="1418"/>
      </w:pPr>
      <w:r w:rsidRPr="003F0C71">
        <w:t>[</w:t>
      </w:r>
      <w:bookmarkStart w:id="35" w:name="ISO78113"/>
      <w:r w:rsidRPr="003F0C71">
        <w:rPr>
          <w:noProof/>
        </w:rPr>
        <w:t>13</w:t>
      </w:r>
      <w:bookmarkEnd w:id="35"/>
      <w:r w:rsidRPr="003F0C71">
        <w:t>]</w:t>
      </w:r>
      <w:r w:rsidRPr="003F0C71">
        <w:tab/>
        <w:t>Void</w:t>
      </w:r>
    </w:p>
    <w:p w:rsidR="00B965FB" w:rsidRPr="003F0C71" w:rsidRDefault="00B965FB" w:rsidP="00B965FB">
      <w:pPr>
        <w:keepLines/>
        <w:ind w:left="1702" w:hanging="1418"/>
      </w:pPr>
      <w:r w:rsidRPr="003F0C71">
        <w:t>[</w:t>
      </w:r>
      <w:bookmarkStart w:id="36" w:name="GSM1111"/>
      <w:r w:rsidRPr="003F0C71">
        <w:rPr>
          <w:noProof/>
        </w:rPr>
        <w:t>14</w:t>
      </w:r>
      <w:bookmarkEnd w:id="36"/>
      <w:r w:rsidRPr="003F0C71">
        <w:t>]</w:t>
      </w:r>
      <w:r w:rsidRPr="003F0C71">
        <w:tab/>
        <w:t>3GPP</w:t>
      </w:r>
      <w:r>
        <w:t> </w:t>
      </w:r>
      <w:r w:rsidRPr="003F0C71">
        <w:t>TS 11.11: "Digital cellular telecommunications system (Phase 2+); Specification of the Subscriber Identity Module - Mobile Equipment (SIM - ME) interface".</w:t>
      </w:r>
    </w:p>
    <w:p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rsidR="00322BB6" w:rsidRDefault="00322BB6" w:rsidP="00322BB6">
      <w:pPr>
        <w:pStyle w:val="Heading1"/>
      </w:pPr>
      <w:bookmarkStart w:id="37" w:name="_Toc11051469"/>
      <w:bookmarkStart w:id="38" w:name="_Toc44962273"/>
      <w:bookmarkStart w:id="39" w:name="_Toc51832166"/>
      <w:bookmarkStart w:id="40" w:name="_Toc57209089"/>
      <w:r>
        <w:t>3</w:t>
      </w:r>
      <w:r>
        <w:tab/>
        <w:t>Definitions, symbols, abbreviations and coding</w:t>
      </w:r>
      <w:bookmarkEnd w:id="37"/>
      <w:bookmarkEnd w:id="38"/>
      <w:bookmarkEnd w:id="39"/>
      <w:bookmarkEnd w:id="40"/>
    </w:p>
    <w:p w:rsidR="00322BB6" w:rsidRDefault="00322BB6" w:rsidP="00322BB6">
      <w:pPr>
        <w:pStyle w:val="Heading2"/>
      </w:pPr>
      <w:bookmarkStart w:id="41" w:name="_Toc11051470"/>
      <w:bookmarkStart w:id="42" w:name="_Toc44962274"/>
      <w:bookmarkStart w:id="43" w:name="_Toc51832167"/>
      <w:bookmarkStart w:id="44" w:name="_Toc57209090"/>
      <w:r>
        <w:t>3.1</w:t>
      </w:r>
      <w:r>
        <w:tab/>
        <w:t>Definitions</w:t>
      </w:r>
      <w:bookmarkEnd w:id="41"/>
      <w:bookmarkEnd w:id="42"/>
      <w:bookmarkEnd w:id="43"/>
      <w:bookmarkEnd w:id="44"/>
    </w:p>
    <w:p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rsidR="00322BB6" w:rsidRDefault="00322BB6" w:rsidP="00322BB6">
      <w:r>
        <w:rPr>
          <w:b/>
        </w:rPr>
        <w:t>ICS proforma:</w:t>
      </w:r>
      <w:r>
        <w:t xml:space="preserve"> A document, in the form of a questionnaire, which when completed for an implementation or system becomes an ICS.</w:t>
      </w:r>
    </w:p>
    <w:p w:rsidR="00322BB6" w:rsidRDefault="00322BB6" w:rsidP="00322BB6">
      <w:pPr>
        <w:pStyle w:val="Heading2"/>
      </w:pPr>
      <w:bookmarkStart w:id="45" w:name="_Toc11051471"/>
      <w:bookmarkStart w:id="46" w:name="_Toc44962275"/>
      <w:bookmarkStart w:id="47" w:name="_Toc51832168"/>
      <w:bookmarkStart w:id="48" w:name="_Toc57209091"/>
      <w:r>
        <w:t>3.2</w:t>
      </w:r>
      <w:r>
        <w:tab/>
        <w:t>Symbols</w:t>
      </w:r>
      <w:bookmarkEnd w:id="45"/>
      <w:bookmarkEnd w:id="46"/>
      <w:bookmarkEnd w:id="47"/>
      <w:bookmarkEnd w:id="48"/>
    </w:p>
    <w:p w:rsidR="00322BB6" w:rsidRDefault="00322BB6" w:rsidP="00322BB6">
      <w:r>
        <w:t>For the purposes of the present document, the following symbols apply:</w:t>
      </w:r>
    </w:p>
    <w:p w:rsidR="00322BB6" w:rsidRDefault="00322BB6" w:rsidP="00322BB6">
      <w:pPr>
        <w:pStyle w:val="EW"/>
      </w:pPr>
      <w:r>
        <w:t>t</w:t>
      </w:r>
      <w:r>
        <w:rPr>
          <w:vertAlign w:val="subscript"/>
        </w:rPr>
        <w:t>F</w:t>
      </w:r>
      <w:r>
        <w:tab/>
        <w:t>fall time</w:t>
      </w:r>
    </w:p>
    <w:p w:rsidR="00322BB6" w:rsidRDefault="00322BB6" w:rsidP="00322BB6">
      <w:pPr>
        <w:pStyle w:val="EW"/>
      </w:pPr>
      <w:r>
        <w:t>t</w:t>
      </w:r>
      <w:r>
        <w:rPr>
          <w:vertAlign w:val="subscript"/>
        </w:rPr>
        <w:t>R</w:t>
      </w:r>
      <w:r>
        <w:tab/>
        <w:t>rise time</w:t>
      </w:r>
    </w:p>
    <w:p w:rsidR="00322BB6" w:rsidRDefault="00322BB6" w:rsidP="00322BB6">
      <w:pPr>
        <w:pStyle w:val="EW"/>
      </w:pPr>
      <w:r>
        <w:t>V</w:t>
      </w:r>
      <w:r>
        <w:rPr>
          <w:vertAlign w:val="subscript"/>
        </w:rPr>
        <w:t>IH</w:t>
      </w:r>
      <w:r>
        <w:tab/>
        <w:t>Input Voltage (high)</w:t>
      </w:r>
    </w:p>
    <w:p w:rsidR="00322BB6" w:rsidRDefault="00322BB6" w:rsidP="00322BB6">
      <w:pPr>
        <w:pStyle w:val="EW"/>
      </w:pPr>
      <w:r>
        <w:t>V</w:t>
      </w:r>
      <w:r>
        <w:rPr>
          <w:vertAlign w:val="subscript"/>
        </w:rPr>
        <w:t>IL</w:t>
      </w:r>
      <w:r>
        <w:tab/>
        <w:t>Input Voltage (low)</w:t>
      </w:r>
    </w:p>
    <w:p w:rsidR="00322BB6" w:rsidRDefault="00322BB6" w:rsidP="00322BB6">
      <w:pPr>
        <w:pStyle w:val="EW"/>
      </w:pPr>
      <w:r>
        <w:t>V</w:t>
      </w:r>
      <w:r>
        <w:rPr>
          <w:vertAlign w:val="subscript"/>
        </w:rPr>
        <w:t>OH</w:t>
      </w:r>
      <w:r>
        <w:tab/>
        <w:t>Output Voltage (high)</w:t>
      </w:r>
    </w:p>
    <w:p w:rsidR="00322BB6" w:rsidRDefault="00322BB6" w:rsidP="00322BB6">
      <w:pPr>
        <w:pStyle w:val="EX"/>
      </w:pPr>
      <w:r>
        <w:t>V</w:t>
      </w:r>
      <w:r>
        <w:rPr>
          <w:vertAlign w:val="subscript"/>
        </w:rPr>
        <w:t>OL</w:t>
      </w:r>
      <w:r>
        <w:tab/>
        <w:t>Output Voltage (low)</w:t>
      </w:r>
    </w:p>
    <w:p w:rsidR="00322BB6" w:rsidRDefault="00322BB6" w:rsidP="00322BB6">
      <w:pPr>
        <w:pStyle w:val="Heading2"/>
      </w:pPr>
      <w:bookmarkStart w:id="49" w:name="_Toc11051472"/>
      <w:bookmarkStart w:id="50" w:name="_Toc44962276"/>
      <w:bookmarkStart w:id="51" w:name="_Toc51832169"/>
      <w:bookmarkStart w:id="52" w:name="_Toc57209092"/>
      <w:r>
        <w:t>3.3</w:t>
      </w:r>
      <w:r>
        <w:tab/>
        <w:t>Abbreviations</w:t>
      </w:r>
      <w:bookmarkEnd w:id="49"/>
      <w:bookmarkEnd w:id="50"/>
      <w:bookmarkEnd w:id="51"/>
      <w:bookmarkEnd w:id="52"/>
    </w:p>
    <w:p w:rsidR="00322BB6" w:rsidRDefault="00322BB6" w:rsidP="00322BB6">
      <w:r>
        <w:t>For the purposes of the present document, the following abbreviations apply:</w:t>
      </w:r>
    </w:p>
    <w:p w:rsidR="00322BB6" w:rsidRDefault="00322BB6" w:rsidP="00322BB6">
      <w:pPr>
        <w:pStyle w:val="EW"/>
      </w:pPr>
      <w:r>
        <w:t>CRn</w:t>
      </w:r>
      <w:r>
        <w:tab/>
        <w:t>Conformance Requirement 'n'</w:t>
      </w:r>
    </w:p>
    <w:p w:rsidR="00322BB6" w:rsidRDefault="00322BB6" w:rsidP="00322BB6">
      <w:pPr>
        <w:pStyle w:val="EW"/>
      </w:pPr>
      <w:r>
        <w:rPr>
          <w:rFonts w:hint="eastAsia"/>
        </w:rPr>
        <w:t>IUT</w:t>
      </w:r>
      <w:r>
        <w:rPr>
          <w:rFonts w:hint="eastAsia"/>
        </w:rPr>
        <w:tab/>
      </w:r>
      <w:r>
        <w:t>Implementation Under Test</w:t>
      </w:r>
    </w:p>
    <w:p w:rsidR="00322BB6" w:rsidRDefault="00322BB6" w:rsidP="00322BB6">
      <w:pPr>
        <w:pStyle w:val="EW"/>
      </w:pPr>
      <w:r>
        <w:t>ME</w:t>
      </w:r>
      <w:r>
        <w:tab/>
      </w:r>
      <w:smartTag w:uri="urn:schemas-microsoft-com:office:smarttags" w:element="place">
        <w:r>
          <w:t>Mobile</w:t>
        </w:r>
      </w:smartTag>
      <w:r>
        <w:t xml:space="preserve"> Equipment</w:t>
      </w:r>
    </w:p>
    <w:p w:rsidR="00322BB6" w:rsidRDefault="00322BB6" w:rsidP="00322BB6">
      <w:pPr>
        <w:pStyle w:val="EW"/>
      </w:pPr>
      <w:r>
        <w:t>TS</w:t>
      </w:r>
      <w:r>
        <w:tab/>
        <w:t>Test Specification</w:t>
      </w:r>
    </w:p>
    <w:p w:rsidR="00322BB6" w:rsidRDefault="00322BB6" w:rsidP="00322BB6">
      <w:pPr>
        <w:pStyle w:val="EW"/>
        <w:rPr>
          <w:snapToGrid w:val="0"/>
        </w:rPr>
      </w:pPr>
      <w:r>
        <w:t>UICC</w:t>
      </w:r>
      <w:r>
        <w:tab/>
      </w:r>
      <w:r>
        <w:rPr>
          <w:snapToGrid w:val="0"/>
        </w:rPr>
        <w:t>Universal Integrated Circuit Card</w:t>
      </w:r>
    </w:p>
    <w:p w:rsidR="00322BB6" w:rsidRDefault="00322BB6" w:rsidP="00322BB6">
      <w:pPr>
        <w:pStyle w:val="EW"/>
      </w:pPr>
      <w:r>
        <w:t>USIM</w:t>
      </w:r>
      <w:r>
        <w:tab/>
        <w:t>Universal Subscriber Identity Module</w:t>
      </w:r>
    </w:p>
    <w:p w:rsidR="00322BB6" w:rsidRDefault="00322BB6" w:rsidP="00322BB6">
      <w:pPr>
        <w:pStyle w:val="EW"/>
      </w:pPr>
    </w:p>
    <w:p w:rsidR="00322BB6" w:rsidRDefault="00322BB6" w:rsidP="00322BB6">
      <w:pPr>
        <w:pStyle w:val="Heading2"/>
      </w:pPr>
      <w:bookmarkStart w:id="53" w:name="_Toc11051473"/>
      <w:bookmarkStart w:id="54" w:name="_Toc44962277"/>
      <w:bookmarkStart w:id="55" w:name="_Toc51832170"/>
      <w:bookmarkStart w:id="56" w:name="_Toc57209093"/>
      <w:r>
        <w:t>3.4</w:t>
      </w:r>
      <w:r>
        <w:tab/>
        <w:t>Coding Conventions</w:t>
      </w:r>
      <w:bookmarkEnd w:id="53"/>
      <w:bookmarkEnd w:id="54"/>
      <w:bookmarkEnd w:id="55"/>
      <w:bookmarkEnd w:id="56"/>
    </w:p>
    <w:p w:rsidR="00322BB6" w:rsidRDefault="00322BB6" w:rsidP="00322BB6">
      <w:r>
        <w:t>The following coding conventions apply to the present document:</w:t>
      </w:r>
    </w:p>
    <w:p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rsidR="00322BB6" w:rsidRDefault="00322BB6" w:rsidP="00322BB6">
      <w:pPr>
        <w:pStyle w:val="Heading2"/>
      </w:pPr>
      <w:bookmarkStart w:id="57" w:name="_Toc11051474"/>
      <w:bookmarkStart w:id="58" w:name="_Toc44962278"/>
      <w:bookmarkStart w:id="59" w:name="_Toc51832171"/>
      <w:bookmarkStart w:id="60" w:name="_Toc57209094"/>
      <w:r>
        <w:lastRenderedPageBreak/>
        <w:t>3.5</w:t>
      </w:r>
      <w:r>
        <w:tab/>
        <w:t>Applicability</w:t>
      </w:r>
      <w:bookmarkEnd w:id="57"/>
      <w:bookmarkEnd w:id="58"/>
      <w:bookmarkEnd w:id="59"/>
      <w:bookmarkEnd w:id="60"/>
    </w:p>
    <w:p w:rsidR="00322BB6" w:rsidRDefault="00322BB6" w:rsidP="00322BB6">
      <w:pPr>
        <w:pStyle w:val="Heading2"/>
      </w:pPr>
      <w:bookmarkStart w:id="61" w:name="_Toc11051475"/>
      <w:bookmarkStart w:id="62" w:name="_Toc44962279"/>
      <w:bookmarkStart w:id="63" w:name="_Toc51832172"/>
      <w:bookmarkStart w:id="64" w:name="_Toc57209095"/>
      <w:r>
        <w:t>3.5.1</w:t>
      </w:r>
      <w:r>
        <w:tab/>
        <w:t>Applicability of the present document</w:t>
      </w:r>
      <w:bookmarkEnd w:id="61"/>
      <w:bookmarkEnd w:id="62"/>
      <w:bookmarkEnd w:id="63"/>
      <w:bookmarkEnd w:id="64"/>
    </w:p>
    <w:p w:rsidR="00322BB6" w:rsidRDefault="00322BB6" w:rsidP="00322BB6">
      <w:r>
        <w:t>The present document applies to a UICC which supports one or more USIMs.</w:t>
      </w:r>
    </w:p>
    <w:p w:rsidR="00322BB6" w:rsidRDefault="00322BB6" w:rsidP="00322BB6">
      <w:pPr>
        <w:pStyle w:val="Heading2"/>
      </w:pPr>
      <w:bookmarkStart w:id="65" w:name="_Toc11051476"/>
      <w:bookmarkStart w:id="66" w:name="_Toc44962280"/>
      <w:bookmarkStart w:id="67" w:name="_Toc51832173"/>
      <w:bookmarkStart w:id="68" w:name="_Toc57209096"/>
      <w:r>
        <w:t>3.5.2</w:t>
      </w:r>
      <w:r>
        <w:tab/>
        <w:t>Applicability to the UICC</w:t>
      </w:r>
      <w:bookmarkEnd w:id="65"/>
      <w:bookmarkEnd w:id="66"/>
      <w:bookmarkEnd w:id="67"/>
      <w:bookmarkEnd w:id="68"/>
    </w:p>
    <w:p w:rsidR="00322BB6" w:rsidRDefault="00322BB6" w:rsidP="00322BB6">
      <w:r>
        <w:t>The applicability to a UICC supporting one or more USIMs is specified in table B.1, unless otherwise specified in the specific clause.</w:t>
      </w:r>
    </w:p>
    <w:p w:rsidR="00322BB6" w:rsidRDefault="00322BB6" w:rsidP="00322BB6">
      <w:pPr>
        <w:pStyle w:val="Heading2"/>
      </w:pPr>
      <w:bookmarkStart w:id="69" w:name="_Toc11051477"/>
      <w:bookmarkStart w:id="70" w:name="_Toc44962281"/>
      <w:bookmarkStart w:id="71" w:name="_Toc51832174"/>
      <w:bookmarkStart w:id="72" w:name="_Toc57209097"/>
      <w:r>
        <w:t>3.5.3</w:t>
      </w:r>
      <w:r>
        <w:tab/>
        <w:t>Applicability of the individual tests</w:t>
      </w:r>
      <w:bookmarkEnd w:id="69"/>
      <w:bookmarkEnd w:id="70"/>
      <w:bookmarkEnd w:id="71"/>
      <w:bookmarkEnd w:id="72"/>
    </w:p>
    <w:p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rsidR="00322BB6" w:rsidRDefault="00322BB6" w:rsidP="00322BB6">
      <w:r>
        <w:t>The "Release XY UICC" columns shows the status of the entries as follows:</w:t>
      </w:r>
    </w:p>
    <w:p w:rsidR="00322BB6" w:rsidRDefault="00322BB6" w:rsidP="00322BB6">
      <w:r>
        <w:t>The following notations, defined in ISO/IEC 9646</w:t>
      </w:r>
      <w:r>
        <w:noBreakHyphen/>
        <w:t>7 [19], are used for the status column:</w:t>
      </w:r>
    </w:p>
    <w:p w:rsidR="00322BB6" w:rsidRDefault="00322BB6" w:rsidP="00322BB6">
      <w:pPr>
        <w:pStyle w:val="EX"/>
      </w:pPr>
      <w:r>
        <w:t>M</w:t>
      </w:r>
      <w:r>
        <w:tab/>
        <w:t>mandatory - the capability is required to be supported.</w:t>
      </w:r>
    </w:p>
    <w:p w:rsidR="00322BB6" w:rsidRDefault="00322BB6" w:rsidP="00322BB6">
      <w:pPr>
        <w:pStyle w:val="EX"/>
      </w:pPr>
      <w:r>
        <w:t>O</w:t>
      </w:r>
      <w:r>
        <w:tab/>
        <w:t>optional - the capability may be supported or not.</w:t>
      </w:r>
    </w:p>
    <w:p w:rsidR="00322BB6" w:rsidRDefault="00322BB6" w:rsidP="00322BB6">
      <w:pPr>
        <w:pStyle w:val="EX"/>
      </w:pPr>
      <w:r>
        <w:t>N/A</w:t>
      </w:r>
      <w:r>
        <w:tab/>
        <w:t>not applicable - in the given context, it is impossible to use the capability.</w:t>
      </w:r>
    </w:p>
    <w:p w:rsidR="00322BB6" w:rsidRDefault="00322BB6" w:rsidP="00322BB6">
      <w:pPr>
        <w:pStyle w:val="EX"/>
      </w:pPr>
      <w:r>
        <w:t>X</w:t>
      </w:r>
      <w:r>
        <w:tab/>
        <w:t>prohibited (excluded) - there is a requirement not to use this capability in the given context.</w:t>
      </w:r>
    </w:p>
    <w:p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rsidR="00322BB6" w:rsidRDefault="00322BB6" w:rsidP="00322BB6">
      <w:pPr>
        <w:pStyle w:val="H6"/>
      </w:pPr>
      <w:r>
        <w:t>References to items</w:t>
      </w:r>
    </w:p>
    <w:p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322BB6" w:rsidRDefault="00322BB6" w:rsidP="00322BB6">
      <w:pPr>
        <w:pStyle w:val="EX"/>
        <w:keepNext/>
      </w:pPr>
      <w:r>
        <w:t>EXAMPLE:</w:t>
      </w:r>
      <w:r>
        <w:tab/>
        <w:t>A.1/4 is the reference to the answer of item 4 in table A.1.</w:t>
      </w:r>
    </w:p>
    <w:p w:rsidR="00322BB6" w:rsidRDefault="00322BB6" w:rsidP="00322BB6">
      <w:pPr>
        <w:pStyle w:val="Heading3"/>
      </w:pPr>
      <w:bookmarkStart w:id="73" w:name="_Toc11051478"/>
      <w:bookmarkStart w:id="74" w:name="_Toc44962282"/>
      <w:bookmarkStart w:id="75" w:name="_Toc51832175"/>
      <w:bookmarkStart w:id="76" w:name="_Toc57209098"/>
      <w:r>
        <w:t>3.5.4</w:t>
      </w:r>
      <w:r>
        <w:tab/>
        <w:t>Applicability of conformance requirements</w:t>
      </w:r>
      <w:bookmarkEnd w:id="73"/>
      <w:bookmarkEnd w:id="74"/>
      <w:bookmarkEnd w:id="75"/>
      <w:bookmarkEnd w:id="76"/>
    </w:p>
    <w:p w:rsidR="00322BB6" w:rsidRDefault="00322BB6" w:rsidP="00322BB6">
      <w:r>
        <w:t>All conformance requirements are annotated with their applicability. This clause defines the notation used.</w:t>
      </w:r>
    </w:p>
    <w:p w:rsidR="00322BB6" w:rsidRDefault="00322BB6" w:rsidP="00322BB6">
      <w:r>
        <w:t>The basic notation is as follows:</w:t>
      </w:r>
    </w:p>
    <w:p w:rsidR="00322BB6" w:rsidRDefault="00322BB6" w:rsidP="00322BB6">
      <w:pPr>
        <w:ind w:firstLine="284"/>
      </w:pPr>
      <w:r>
        <w:t>(DefinedRelease) ReleaseRange: Options</w:t>
      </w:r>
    </w:p>
    <w:p w:rsidR="00322BB6" w:rsidRDefault="00322BB6" w:rsidP="00322BB6">
      <w:r>
        <w:t>The components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rsidTr="00225FD6">
        <w:tc>
          <w:tcPr>
            <w:tcW w:w="0" w:type="auto"/>
          </w:tcPr>
          <w:p w:rsidR="00322BB6" w:rsidRPr="00992C8F" w:rsidRDefault="00322BB6" w:rsidP="00225FD6">
            <w:pPr>
              <w:pStyle w:val="TAC"/>
              <w:jc w:val="left"/>
              <w:rPr>
                <w:b/>
              </w:rPr>
            </w:pPr>
            <w:r w:rsidRPr="00992C8F">
              <w:rPr>
                <w:b/>
              </w:rPr>
              <w:t>Component</w:t>
            </w:r>
          </w:p>
        </w:tc>
        <w:tc>
          <w:tcPr>
            <w:tcW w:w="4718" w:type="dxa"/>
          </w:tcPr>
          <w:p w:rsidR="00322BB6" w:rsidRPr="00992C8F" w:rsidRDefault="00322BB6" w:rsidP="00225FD6">
            <w:pPr>
              <w:pStyle w:val="TAC"/>
              <w:jc w:val="left"/>
              <w:rPr>
                <w:b/>
              </w:rPr>
            </w:pPr>
            <w:r w:rsidRPr="00992C8F">
              <w:rPr>
                <w:b/>
              </w:rPr>
              <w:t>Content</w:t>
            </w:r>
          </w:p>
        </w:tc>
        <w:tc>
          <w:tcPr>
            <w:tcW w:w="1761" w:type="dxa"/>
          </w:tcPr>
          <w:p w:rsidR="00322BB6" w:rsidRPr="00992C8F" w:rsidRDefault="00322BB6" w:rsidP="00225FD6">
            <w:pPr>
              <w:pStyle w:val="TAC"/>
              <w:jc w:val="left"/>
              <w:rPr>
                <w:b/>
              </w:rPr>
            </w:pPr>
            <w:r w:rsidRPr="00992C8F">
              <w:rPr>
                <w:b/>
              </w:rPr>
              <w:t>Example content</w:t>
            </w:r>
          </w:p>
        </w:tc>
      </w:tr>
      <w:tr w:rsidR="00322BB6" w:rsidRPr="00475C29" w:rsidTr="00225FD6">
        <w:tc>
          <w:tcPr>
            <w:tcW w:w="0" w:type="auto"/>
          </w:tcPr>
          <w:p w:rsidR="00322BB6" w:rsidRPr="00475C29" w:rsidRDefault="00322BB6" w:rsidP="00225FD6">
            <w:pPr>
              <w:pStyle w:val="TAC"/>
              <w:jc w:val="left"/>
            </w:pPr>
            <w:r w:rsidRPr="00475C29">
              <w:t>DefinedRelease</w:t>
            </w:r>
          </w:p>
        </w:tc>
        <w:tc>
          <w:tcPr>
            <w:tcW w:w="4718" w:type="dxa"/>
          </w:tcPr>
          <w:p w:rsidR="00322BB6" w:rsidRDefault="00322BB6" w:rsidP="00225FD6">
            <w:pPr>
              <w:pStyle w:val="TAC"/>
              <w:jc w:val="left"/>
            </w:pPr>
            <w:r>
              <w:t>Contains a single release.</w:t>
            </w:r>
          </w:p>
          <w:p w:rsidR="00322BB6" w:rsidRDefault="00322BB6" w:rsidP="00225FD6">
            <w:pPr>
              <w:pStyle w:val="TAC"/>
              <w:jc w:val="left"/>
            </w:pPr>
            <w:r>
              <w:t>Optional (along with the surrounding parentheses).</w:t>
            </w:r>
          </w:p>
          <w:p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rsidR="00322BB6" w:rsidRDefault="00322BB6" w:rsidP="00225FD6">
            <w:pPr>
              <w:pStyle w:val="TAC"/>
              <w:jc w:val="left"/>
            </w:pPr>
            <w:r>
              <w:t>R99</w:t>
            </w:r>
          </w:p>
          <w:p w:rsidR="00322BB6" w:rsidRDefault="00322BB6" w:rsidP="00225FD6">
            <w:pPr>
              <w:pStyle w:val="TAC"/>
              <w:jc w:val="left"/>
            </w:pPr>
            <w:r>
              <w:t>Rel-6</w:t>
            </w:r>
          </w:p>
        </w:tc>
      </w:tr>
      <w:tr w:rsidR="00322BB6" w:rsidRPr="00475C29" w:rsidTr="00225FD6">
        <w:tc>
          <w:tcPr>
            <w:tcW w:w="0" w:type="auto"/>
          </w:tcPr>
          <w:p w:rsidR="00322BB6" w:rsidRPr="00475C29" w:rsidRDefault="00322BB6" w:rsidP="00225FD6">
            <w:pPr>
              <w:pStyle w:val="TAC"/>
              <w:jc w:val="left"/>
            </w:pPr>
            <w:r>
              <w:t>ReleaseRange</w:t>
            </w:r>
          </w:p>
        </w:tc>
        <w:tc>
          <w:tcPr>
            <w:tcW w:w="4718" w:type="dxa"/>
          </w:tcPr>
          <w:p w:rsidR="00322BB6" w:rsidRDefault="00322BB6" w:rsidP="00225FD6">
            <w:pPr>
              <w:pStyle w:val="TAC"/>
              <w:jc w:val="left"/>
            </w:pPr>
            <w:r>
              <w:t>Contains a single release or a range of releases. An ellipsis (…) in the right-hand part indicates the current release of this document.</w:t>
            </w:r>
          </w:p>
          <w:p w:rsidR="00322BB6" w:rsidRDefault="00322BB6" w:rsidP="00225FD6">
            <w:pPr>
              <w:pStyle w:val="TAC"/>
              <w:jc w:val="left"/>
            </w:pPr>
            <w:r>
              <w:t>Optional; but at least one of ReleaseRange and Options must be present.</w:t>
            </w:r>
          </w:p>
          <w:p w:rsidR="00322BB6" w:rsidRDefault="00322BB6" w:rsidP="00225FD6">
            <w:pPr>
              <w:pStyle w:val="TAC"/>
              <w:jc w:val="left"/>
            </w:pPr>
            <w:r>
              <w:t>If present, it indicates the range of releases for which the conformance requirement is tested.</w:t>
            </w:r>
          </w:p>
          <w:p w:rsidR="00322BB6" w:rsidRDefault="00322BB6" w:rsidP="00225FD6">
            <w:pPr>
              <w:pStyle w:val="TAC"/>
              <w:jc w:val="left"/>
            </w:pPr>
            <w:r>
              <w:t>If absent, it is equivalent to "R99 - …".</w:t>
            </w:r>
          </w:p>
        </w:tc>
        <w:tc>
          <w:tcPr>
            <w:tcW w:w="1761" w:type="dxa"/>
          </w:tcPr>
          <w:p w:rsidR="00322BB6" w:rsidRDefault="00322BB6" w:rsidP="00225FD6">
            <w:pPr>
              <w:pStyle w:val="TAC"/>
              <w:jc w:val="left"/>
            </w:pPr>
            <w:r>
              <w:t>R99</w:t>
            </w:r>
          </w:p>
          <w:p w:rsidR="00322BB6" w:rsidRDefault="00322BB6" w:rsidP="00225FD6">
            <w:pPr>
              <w:pStyle w:val="TAC"/>
              <w:jc w:val="left"/>
            </w:pPr>
            <w:r>
              <w:t>R99 - Rel-5</w:t>
            </w:r>
          </w:p>
          <w:p w:rsidR="00322BB6" w:rsidRDefault="00322BB6" w:rsidP="00225FD6">
            <w:pPr>
              <w:pStyle w:val="TAC"/>
              <w:jc w:val="left"/>
            </w:pPr>
            <w:r>
              <w:t>Rel-6 - …</w:t>
            </w:r>
          </w:p>
        </w:tc>
      </w:tr>
      <w:tr w:rsidR="00322BB6" w:rsidRPr="00475C29" w:rsidTr="00225FD6">
        <w:tc>
          <w:tcPr>
            <w:tcW w:w="0" w:type="auto"/>
          </w:tcPr>
          <w:p w:rsidR="00322BB6" w:rsidRDefault="00322BB6" w:rsidP="00225FD6">
            <w:pPr>
              <w:pStyle w:val="TAC"/>
              <w:jc w:val="left"/>
            </w:pPr>
            <w:r>
              <w:t>Options</w:t>
            </w:r>
          </w:p>
        </w:tc>
        <w:tc>
          <w:tcPr>
            <w:tcW w:w="4718" w:type="dxa"/>
          </w:tcPr>
          <w:p w:rsidR="00322BB6" w:rsidRDefault="00322BB6" w:rsidP="00225FD6">
            <w:pPr>
              <w:pStyle w:val="TAC"/>
              <w:jc w:val="left"/>
            </w:pPr>
            <w:r>
              <w:t>A comma-separated list containing at least one of the options in table A.1.</w:t>
            </w:r>
          </w:p>
          <w:p w:rsidR="00322BB6" w:rsidRDefault="00322BB6" w:rsidP="00225FD6">
            <w:pPr>
              <w:pStyle w:val="TAC"/>
              <w:jc w:val="left"/>
            </w:pPr>
            <w:r>
              <w:t>Optional (along with the preceding colon); but at least one of ReleaseRange and Options must be present.</w:t>
            </w:r>
          </w:p>
          <w:p w:rsidR="00322BB6" w:rsidRDefault="00322BB6" w:rsidP="00225FD6">
            <w:pPr>
              <w:pStyle w:val="TAC"/>
              <w:jc w:val="left"/>
            </w:pPr>
            <w:r>
              <w:t>If present, this indicates that the conformance requirement is only applicable to UICCs supporting all of the specified options.</w:t>
            </w:r>
          </w:p>
          <w:p w:rsidR="00322BB6" w:rsidRDefault="00322BB6" w:rsidP="00225FD6">
            <w:pPr>
              <w:pStyle w:val="TAC"/>
              <w:jc w:val="left"/>
            </w:pPr>
            <w:r>
              <w:t>If absent, this indicates that the conformance requirement applies to all UICCs.</w:t>
            </w:r>
          </w:p>
        </w:tc>
        <w:tc>
          <w:tcPr>
            <w:tcW w:w="1761" w:type="dxa"/>
          </w:tcPr>
          <w:p w:rsidR="00322BB6" w:rsidRDefault="00322BB6" w:rsidP="00225FD6">
            <w:pPr>
              <w:pStyle w:val="TAC"/>
              <w:jc w:val="left"/>
            </w:pPr>
            <w:r>
              <w:t>O_LOG_CHANS</w:t>
            </w:r>
          </w:p>
          <w:p w:rsidR="00322BB6" w:rsidRDefault="00322BB6" w:rsidP="00225FD6">
            <w:pPr>
              <w:pStyle w:val="TAC"/>
              <w:jc w:val="left"/>
            </w:pPr>
          </w:p>
          <w:p w:rsidR="00322BB6" w:rsidRDefault="00322BB6" w:rsidP="00225FD6">
            <w:pPr>
              <w:pStyle w:val="TAC"/>
              <w:jc w:val="left"/>
            </w:pPr>
            <w:r>
              <w:t>O_LOG_CHANS, O_SHAREABLE</w:t>
            </w:r>
          </w:p>
        </w:tc>
      </w:tr>
    </w:tbl>
    <w:p w:rsidR="00322BB6" w:rsidRDefault="00322BB6" w:rsidP="00322BB6">
      <w:pPr>
        <w:pStyle w:val="FP"/>
      </w:pPr>
    </w:p>
    <w:p w:rsidR="00322BB6" w:rsidRDefault="00322BB6" w:rsidP="00322BB6">
      <w:r>
        <w:t>An additional shortcut notation for "R99 - …" is specified: "M". This indicates that the conformance requirement is mandatory for all UICCs of all releases.</w:t>
      </w:r>
    </w:p>
    <w:p w:rsidR="00322BB6" w:rsidRDefault="00322BB6" w:rsidP="00322BB6">
      <w:r>
        <w:t>Examples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rsidTr="00225FD6">
        <w:trPr>
          <w:cantSplit/>
          <w:tblHeader/>
        </w:trPr>
        <w:tc>
          <w:tcPr>
            <w:tcW w:w="2421" w:type="dxa"/>
          </w:tcPr>
          <w:p w:rsidR="00322BB6" w:rsidRPr="00992C8F" w:rsidRDefault="00322BB6" w:rsidP="00225FD6">
            <w:pPr>
              <w:pStyle w:val="TAC"/>
              <w:jc w:val="left"/>
              <w:rPr>
                <w:b/>
              </w:rPr>
            </w:pPr>
            <w:r w:rsidRPr="00992C8F">
              <w:rPr>
                <w:b/>
              </w:rPr>
              <w:t>Example</w:t>
            </w:r>
          </w:p>
        </w:tc>
        <w:tc>
          <w:tcPr>
            <w:tcW w:w="5541" w:type="dxa"/>
          </w:tcPr>
          <w:p w:rsidR="00322BB6" w:rsidRPr="00992C8F" w:rsidRDefault="00322BB6" w:rsidP="00225FD6">
            <w:pPr>
              <w:pStyle w:val="TAC"/>
              <w:jc w:val="left"/>
              <w:rPr>
                <w:b/>
              </w:rPr>
            </w:pPr>
            <w:r w:rsidRPr="00992C8F">
              <w:rPr>
                <w:b/>
              </w:rPr>
              <w:t>Meaning</w:t>
            </w:r>
          </w:p>
        </w:tc>
      </w:tr>
      <w:tr w:rsidR="00322BB6" w:rsidRPr="00992C8F" w:rsidTr="00225FD6">
        <w:trPr>
          <w:cantSplit/>
        </w:trPr>
        <w:tc>
          <w:tcPr>
            <w:tcW w:w="2421" w:type="dxa"/>
          </w:tcPr>
          <w:p w:rsidR="00322BB6" w:rsidRDefault="00322BB6" w:rsidP="00225FD6">
            <w:pPr>
              <w:pStyle w:val="TAC"/>
              <w:jc w:val="left"/>
            </w:pPr>
            <w:r>
              <w:t>(Rel-4) Rel-6 – …: O_LOG_CHANS</w:t>
            </w:r>
          </w:p>
        </w:tc>
        <w:tc>
          <w:tcPr>
            <w:tcW w:w="5541" w:type="dxa"/>
          </w:tcPr>
          <w:p w:rsidR="00322BB6" w:rsidRDefault="00322BB6" w:rsidP="00225FD6">
            <w:pPr>
              <w:pStyle w:val="TAC"/>
              <w:jc w:val="left"/>
            </w:pPr>
            <w:r>
              <w:t>Conformance requirement introduced in Rel-4, but not tested until Rel-6, where it is only applicable if O_LOG_CHANS is supported.</w:t>
            </w:r>
          </w:p>
        </w:tc>
      </w:tr>
      <w:tr w:rsidR="00322BB6" w:rsidRPr="00475C29" w:rsidTr="00225FD6">
        <w:trPr>
          <w:cantSplit/>
        </w:trPr>
        <w:tc>
          <w:tcPr>
            <w:tcW w:w="2421" w:type="dxa"/>
          </w:tcPr>
          <w:p w:rsidR="00322BB6" w:rsidRDefault="00322BB6" w:rsidP="00225FD6">
            <w:pPr>
              <w:pStyle w:val="TAC"/>
              <w:jc w:val="left"/>
            </w:pPr>
            <w:r>
              <w:t>(Rel-4) Rel-6 – …: O_LOG_CHANS, O_SHAREABLE</w:t>
            </w:r>
          </w:p>
        </w:tc>
        <w:tc>
          <w:tcPr>
            <w:tcW w:w="5541" w:type="dxa"/>
          </w:tcPr>
          <w:p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rsidTr="00225FD6">
        <w:trPr>
          <w:cantSplit/>
        </w:trPr>
        <w:tc>
          <w:tcPr>
            <w:tcW w:w="2421" w:type="dxa"/>
          </w:tcPr>
          <w:p w:rsidR="00322BB6" w:rsidRDefault="00322BB6" w:rsidP="00225FD6">
            <w:pPr>
              <w:pStyle w:val="TAC"/>
              <w:jc w:val="left"/>
            </w:pPr>
            <w:r>
              <w:t>Rel-6 – …: O_LOG_CHANS</w:t>
            </w:r>
          </w:p>
        </w:tc>
        <w:tc>
          <w:tcPr>
            <w:tcW w:w="5541" w:type="dxa"/>
          </w:tcPr>
          <w:p w:rsidR="00322BB6" w:rsidRDefault="00322BB6" w:rsidP="00225FD6">
            <w:pPr>
              <w:pStyle w:val="TAC"/>
              <w:jc w:val="left"/>
            </w:pPr>
            <w:r>
              <w:t>Conformance requirement introduced in Rel-6, where it is only applicable if O_LOG_CHANS is supported.</w:t>
            </w:r>
          </w:p>
        </w:tc>
      </w:tr>
      <w:tr w:rsidR="00322BB6" w:rsidRPr="00475C29" w:rsidTr="00225FD6">
        <w:trPr>
          <w:cantSplit/>
        </w:trPr>
        <w:tc>
          <w:tcPr>
            <w:tcW w:w="2421" w:type="dxa"/>
          </w:tcPr>
          <w:p w:rsidR="00322BB6" w:rsidRDefault="00322BB6" w:rsidP="00225FD6">
            <w:pPr>
              <w:pStyle w:val="TAC"/>
              <w:jc w:val="left"/>
            </w:pPr>
            <w:r>
              <w:t>Rel-6 – …: O_LOG_CHANS, O_SHAREABLE</w:t>
            </w:r>
          </w:p>
        </w:tc>
        <w:tc>
          <w:tcPr>
            <w:tcW w:w="5541" w:type="dxa"/>
          </w:tcPr>
          <w:p w:rsidR="00322BB6" w:rsidRDefault="00322BB6" w:rsidP="00225FD6">
            <w:pPr>
              <w:pStyle w:val="TAC"/>
              <w:jc w:val="left"/>
            </w:pPr>
            <w:r>
              <w:t>Conformance requirement introduced in Rel-6, where it is only applicable if O_LOG_CHANS and O_SHAREABLE are supported.</w:t>
            </w:r>
          </w:p>
        </w:tc>
      </w:tr>
      <w:tr w:rsidR="00322BB6" w:rsidRPr="00475C29" w:rsidTr="00225FD6">
        <w:trPr>
          <w:cantSplit/>
        </w:trPr>
        <w:tc>
          <w:tcPr>
            <w:tcW w:w="2421" w:type="dxa"/>
          </w:tcPr>
          <w:p w:rsidR="00322BB6" w:rsidRDefault="00322BB6" w:rsidP="00225FD6">
            <w:pPr>
              <w:pStyle w:val="TAC"/>
              <w:jc w:val="left"/>
            </w:pPr>
            <w:r>
              <w:t>R99 - Rel-5</w:t>
            </w:r>
          </w:p>
        </w:tc>
        <w:tc>
          <w:tcPr>
            <w:tcW w:w="5541" w:type="dxa"/>
          </w:tcPr>
          <w:p w:rsidR="00322BB6" w:rsidRDefault="00322BB6" w:rsidP="00225FD6">
            <w:pPr>
              <w:pStyle w:val="TAC"/>
              <w:jc w:val="left"/>
            </w:pPr>
            <w:r>
              <w:t>Mandatory for all UICCs from R99 to Rel-5.</w:t>
            </w:r>
          </w:p>
        </w:tc>
      </w:tr>
      <w:tr w:rsidR="00322BB6" w:rsidRPr="00475C29" w:rsidTr="00225FD6">
        <w:trPr>
          <w:cantSplit/>
        </w:trPr>
        <w:tc>
          <w:tcPr>
            <w:tcW w:w="2421" w:type="dxa"/>
          </w:tcPr>
          <w:p w:rsidR="00322BB6" w:rsidRDefault="00322BB6" w:rsidP="00225FD6">
            <w:pPr>
              <w:pStyle w:val="TAC"/>
              <w:jc w:val="left"/>
            </w:pPr>
            <w:r>
              <w:t>Rel-6 - …</w:t>
            </w:r>
          </w:p>
        </w:tc>
        <w:tc>
          <w:tcPr>
            <w:tcW w:w="5541" w:type="dxa"/>
          </w:tcPr>
          <w:p w:rsidR="00322BB6" w:rsidRDefault="00322BB6" w:rsidP="00225FD6">
            <w:pPr>
              <w:pStyle w:val="TAC"/>
              <w:jc w:val="left"/>
            </w:pPr>
            <w:r>
              <w:t>Mandatory for all UICCs from all releases up to and including the current release of this document.</w:t>
            </w:r>
          </w:p>
        </w:tc>
      </w:tr>
      <w:tr w:rsidR="00322BB6" w:rsidRPr="00475C29" w:rsidTr="00225FD6">
        <w:trPr>
          <w:cantSplit/>
        </w:trPr>
        <w:tc>
          <w:tcPr>
            <w:tcW w:w="2421" w:type="dxa"/>
          </w:tcPr>
          <w:p w:rsidR="00322BB6" w:rsidRDefault="00322BB6" w:rsidP="00225FD6">
            <w:pPr>
              <w:pStyle w:val="TAC"/>
              <w:jc w:val="left"/>
            </w:pPr>
            <w:r>
              <w:t>O_MONO_APP</w:t>
            </w:r>
          </w:p>
        </w:tc>
        <w:tc>
          <w:tcPr>
            <w:tcW w:w="5541" w:type="dxa"/>
          </w:tcPr>
          <w:p w:rsidR="00322BB6" w:rsidRDefault="00322BB6" w:rsidP="00225FD6">
            <w:pPr>
              <w:pStyle w:val="TAC"/>
              <w:jc w:val="left"/>
            </w:pPr>
            <w:r>
              <w:t>Applies to all releases, but only applicable if O_MONO_APP is supported by the UICC.</w:t>
            </w:r>
          </w:p>
        </w:tc>
      </w:tr>
      <w:tr w:rsidR="00322BB6" w:rsidRPr="00475C29" w:rsidTr="00225FD6">
        <w:trPr>
          <w:cantSplit/>
        </w:trPr>
        <w:tc>
          <w:tcPr>
            <w:tcW w:w="2421" w:type="dxa"/>
          </w:tcPr>
          <w:p w:rsidR="00322BB6" w:rsidRDefault="00322BB6" w:rsidP="00225FD6">
            <w:pPr>
              <w:pStyle w:val="TAC"/>
              <w:jc w:val="left"/>
            </w:pPr>
            <w:r>
              <w:t>M</w:t>
            </w:r>
          </w:p>
        </w:tc>
        <w:tc>
          <w:tcPr>
            <w:tcW w:w="5541" w:type="dxa"/>
          </w:tcPr>
          <w:p w:rsidR="00322BB6" w:rsidRDefault="00322BB6" w:rsidP="00225FD6">
            <w:pPr>
              <w:pStyle w:val="TAC"/>
              <w:jc w:val="left"/>
            </w:pPr>
            <w:r>
              <w:t>Mandatory for all releases; equivalent to "R99 - …".</w:t>
            </w:r>
          </w:p>
        </w:tc>
      </w:tr>
    </w:tbl>
    <w:p w:rsidR="00322BB6" w:rsidRDefault="00322BB6" w:rsidP="00322BB6">
      <w:pPr>
        <w:pStyle w:val="FP"/>
      </w:pPr>
    </w:p>
    <w:p w:rsidR="00322BB6" w:rsidRDefault="00322BB6" w:rsidP="00322BB6">
      <w:pPr>
        <w:pStyle w:val="Heading2"/>
        <w:tabs>
          <w:tab w:val="left" w:pos="1140"/>
        </w:tabs>
        <w:ind w:left="1140" w:hanging="1140"/>
      </w:pPr>
      <w:bookmarkStart w:id="77" w:name="_Toc11051479"/>
      <w:bookmarkStart w:id="78" w:name="_Toc44962283"/>
      <w:bookmarkStart w:id="79" w:name="_Toc51832176"/>
      <w:bookmarkStart w:id="80" w:name="_Toc57209099"/>
      <w:r>
        <w:t>3.6</w:t>
      </w:r>
      <w:r>
        <w:tab/>
        <w:t>Table of optional features</w:t>
      </w:r>
      <w:bookmarkEnd w:id="77"/>
      <w:bookmarkEnd w:id="78"/>
      <w:bookmarkEnd w:id="79"/>
      <w:bookmarkEnd w:id="80"/>
    </w:p>
    <w:p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sidR="00322BB6" w:rsidRDefault="00322BB6" w:rsidP="00322BB6">
      <w:r>
        <w:t>The "Option defined in Releases" column indicates the releases of the relevant core specification(s) in which the option is defined.</w:t>
      </w:r>
    </w:p>
    <w:p w:rsidR="00322BB6" w:rsidRDefault="00322BB6" w:rsidP="00322BB6">
      <w:r>
        <w:t>The supplier of the implementation shall state the support of possible options in table A.1.</w:t>
      </w:r>
    </w:p>
    <w:p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Mnemonic</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rPr>
                <w:b w:val="0"/>
                <w:bCs/>
              </w:rPr>
            </w:pPr>
            <w:r>
              <w:rPr>
                <w:b w:val="0"/>
              </w:rPr>
              <w:t>O_ID1_UICC</w:t>
            </w:r>
          </w:p>
        </w:tc>
      </w:tr>
      <w:tr w:rsidR="00322BB6" w:rsidTr="00225FD6">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O_PLUG_IN_UICC</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O_TYPE_1</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O_TYPE_2</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O_T0</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O_T1</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O_MONO_APP</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O_MULTI_APP</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O_SINGLE_VER</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O_MULTI_VER</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O_LOG_CHANS</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O_LOG_CHANS_34</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O_SHAREABLE</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O_NON_SHAREABLE</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O_GET_CHALLENGE</w:t>
            </w:r>
          </w:p>
        </w:tc>
      </w:tr>
      <w:tr w:rsidR="00322BB6" w:rsidTr="00225FD6">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O_MINI_UICC</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O_F_D_512_64</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O_LOW_IMPEDANCE</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O_BER_TLV_FILES</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rPr>
                <w:snapToGrid w:val="0"/>
              </w:rPr>
              <w:t>O_</w:t>
            </w:r>
            <w:r w:rsidRPr="00166A23">
              <w:rPr>
                <w:snapToGrid w:val="0"/>
              </w:rPr>
              <w:t>GET IDENTITY</w:t>
            </w:r>
            <w:r>
              <w:rPr>
                <w:snapToGrid w:val="0"/>
              </w:rPr>
              <w:t>_SUCI</w:t>
            </w:r>
          </w:p>
        </w:tc>
      </w:tr>
    </w:tbl>
    <w:p w:rsidR="00322BB6" w:rsidRDefault="00322BB6" w:rsidP="00322BB6">
      <w:pPr>
        <w:pStyle w:val="FP"/>
      </w:pPr>
    </w:p>
    <w:p w:rsidR="00322BB6" w:rsidRDefault="00322BB6" w:rsidP="00322BB6">
      <w:pPr>
        <w:pStyle w:val="Heading2"/>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rsidR="00322BB6" w:rsidRDefault="00322BB6" w:rsidP="00322BB6">
      <w:pPr>
        <w:pStyle w:val="Heading2"/>
      </w:pPr>
      <w:bookmarkStart w:id="81" w:name="_Toc11051480"/>
      <w:bookmarkStart w:id="82" w:name="_Toc44962284"/>
      <w:bookmarkStart w:id="83" w:name="_Toc51832177"/>
      <w:bookmarkStart w:id="84" w:name="_Toc57209100"/>
      <w:r>
        <w:lastRenderedPageBreak/>
        <w:t>3.7</w:t>
      </w:r>
      <w:r>
        <w:tab/>
        <w:t>Applicability table</w:t>
      </w:r>
      <w:bookmarkEnd w:id="81"/>
      <w:bookmarkEnd w:id="82"/>
      <w:bookmarkEnd w:id="83"/>
      <w:bookmarkEnd w:id="84"/>
    </w:p>
    <w:p w:rsidR="00322BB6" w:rsidRPr="00AB7DF0" w:rsidRDefault="00322BB6" w:rsidP="00322BB6">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4"/>
        <w:gridCol w:w="993"/>
        <w:gridCol w:w="1278"/>
        <w:gridCol w:w="707"/>
        <w:gridCol w:w="566"/>
        <w:gridCol w:w="566"/>
        <w:gridCol w:w="566"/>
        <w:gridCol w:w="566"/>
        <w:gridCol w:w="566"/>
        <w:gridCol w:w="566"/>
        <w:gridCol w:w="707"/>
        <w:gridCol w:w="707"/>
        <w:gridCol w:w="713"/>
        <w:gridCol w:w="710"/>
        <w:gridCol w:w="710"/>
        <w:gridCol w:w="707"/>
        <w:gridCol w:w="993"/>
      </w:tblGrid>
      <w:tr w:rsidR="00322BB6" w:rsidRPr="00AB7DF0" w:rsidTr="00225FD6">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szCs w:val="18"/>
              </w:rPr>
            </w:pPr>
            <w:r w:rsidRPr="00AB7DF0">
              <w:rPr>
                <w:rFonts w:ascii="Arial" w:hAnsi="Arial"/>
                <w:sz w:val="18"/>
              </w:rPr>
              <w:t>6.1.1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tabs>
                <w:tab w:val="left" w:pos="3402"/>
              </w:tabs>
              <w:spacing w:after="0"/>
              <w:rPr>
                <w:rFonts w:ascii="Arial" w:hAnsi="Arial"/>
                <w:snapToGrid w:val="0"/>
                <w:sz w:val="18"/>
              </w:rPr>
            </w:pPr>
            <w:r w:rsidRPr="00AB7DF0">
              <w:rPr>
                <w:rFonts w:ascii="Arial" w:hAnsi="Arial"/>
                <w:bCs/>
                <w:sz w:val="18"/>
              </w:rPr>
              <w:t>ID-1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Plug-in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cs="Arial"/>
                <w:sz w:val="18"/>
                <w:szCs w:val="18"/>
              </w:rPr>
            </w:pPr>
            <w:r w:rsidRPr="00AB7DF0">
              <w:rPr>
                <w:rFonts w:ascii="Arial" w:hAnsi="Arial"/>
                <w:sz w:val="18"/>
              </w:rPr>
              <w:t>6.1.3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tabs>
                <w:tab w:val="left" w:pos="3402"/>
              </w:tabs>
              <w:spacing w:after="0"/>
              <w:rPr>
                <w:rFonts w:ascii="Arial" w:hAnsi="Arial" w:cs="Arial"/>
                <w:snapToGrid w:val="0"/>
                <w:sz w:val="18"/>
              </w:rPr>
            </w:pPr>
            <w:r w:rsidRPr="00AB7DF0">
              <w:rPr>
                <w:rFonts w:ascii="Arial" w:hAnsi="Arial"/>
                <w:bCs/>
                <w:sz w:val="18"/>
              </w:rPr>
              <w:t>Temperature range for card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tabs>
                <w:tab w:val="left" w:pos="3402"/>
              </w:tab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tabs>
                <w:tab w:val="left" w:pos="3402"/>
              </w:tabs>
              <w:spacing w:after="0"/>
              <w:rPr>
                <w:rFonts w:ascii="Arial" w:hAnsi="Arial"/>
                <w:bCs/>
                <w:snapToGrid w:val="0"/>
                <w:sz w:val="18"/>
              </w:rPr>
            </w:pPr>
            <w:r w:rsidRPr="00AB7DF0">
              <w:rPr>
                <w:rFonts w:ascii="Arial" w:hAnsi="Arial"/>
                <w:bCs/>
                <w:sz w:val="18"/>
              </w:rPr>
              <w:t>Contacts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Mini-UICC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Vcc – Voltage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Vcc - Idle current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Vcc - Current limits in clk-stop-mode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RST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Vpp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CLK - Frequency and duty cycle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6.2.5.1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I/O - 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Supply voltage switching - Supply 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Supply voltage switching - Power consumption of the UICC during ATR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Supply voltage switching - Application related electrical parameters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ATR - Major capabilities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ATR - Speed enhancement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Global Interface bytes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PPS procedure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Reset procedures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Clock stop 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Bit/character duration and sampling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Error handling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Compatibility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Physical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Character Frame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Transmission Protocol T=0</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Information field size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Character waiting integer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Character waiting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Block guard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Waiting time extension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detection code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6.4.2.3.2.1.1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Prologue field - Node address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Prologue field - Protocol Control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Prologue field - Length</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Information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Epilogue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free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Handling - Protocol initialisation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Handling - Sending invalid blocks to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Chaining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Use of Procedure Bytes '61xx' and '6Cxx' - Case 2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Use of Procedure Bytes '61xx' and '6Cxx' - Case 4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6.4.4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UICC Application structure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Dedicated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Transparent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Linear fixed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Cyclic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BER-TLV structure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File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File Identifier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Path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6.5.4.3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Short File Identifier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6.5.5.1.2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partial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session activation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session termination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5</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session reset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Reservation of file IDs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No Logical Channel Support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 Basic Behaviour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the 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6.5.7.4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a Non-Basic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Opening a Logical Channel on Non-Shareable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and 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 Command Interdependencies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 Consistency of File Updates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Supported 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architecture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environment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6.6.4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PIN definitions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PIN and key reference relationship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Mapping principles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 Conditions Returned by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Logical Channels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READ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UPDATE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READ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UPDATE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6.8.1.7</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SEARCH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INCREASE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6.8.1.9</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VERIFY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6.8.1.10</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CHANGE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DISABLE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ENABLE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UNBLOCK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DEACTIVATE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MANAGE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GET CHALLENGE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RETRIEVE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SET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6.8.2.3</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BER-TLV structure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6.8.2.4</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Logical channel interactions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6.9.1.1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GET RESPONSE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6.10</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independent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7.3.2.1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Pr>
                <w:rFonts w:ascii="Arial" w:hAnsi="Arial"/>
                <w:snapToGrid w:val="0"/>
                <w:sz w:val="18"/>
                <w:szCs w:val="18"/>
              </w:rPr>
              <w:t>C024</w:t>
            </w:r>
          </w:p>
        </w:tc>
        <w:tc>
          <w:tcPr>
            <w:tcW w:w="358" w:type="pct"/>
            <w:tcBorders>
              <w:top w:val="single" w:sz="4" w:space="0" w:color="auto"/>
              <w:left w:val="single" w:sz="4" w:space="0" w:color="auto"/>
              <w:bottom w:val="single" w:sz="4" w:space="0" w:color="auto"/>
              <w:right w:val="single" w:sz="4" w:space="0" w:color="auto"/>
            </w:tcBorders>
          </w:tcPr>
          <w:p w:rsidR="00322BB6" w:rsidRPr="00733123" w:rsidRDefault="00322BB6" w:rsidP="00225FD6">
            <w:pPr>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bl>
    <w:p w:rsidR="00322BB6" w:rsidRDefault="00322BB6" w:rsidP="00322BB6">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3"/>
        <w:gridCol w:w="992"/>
        <w:gridCol w:w="1278"/>
        <w:gridCol w:w="707"/>
        <w:gridCol w:w="566"/>
        <w:gridCol w:w="566"/>
        <w:gridCol w:w="566"/>
        <w:gridCol w:w="566"/>
        <w:gridCol w:w="566"/>
        <w:gridCol w:w="566"/>
        <w:gridCol w:w="707"/>
        <w:gridCol w:w="707"/>
        <w:gridCol w:w="713"/>
        <w:gridCol w:w="710"/>
        <w:gridCol w:w="710"/>
        <w:gridCol w:w="707"/>
        <w:gridCol w:w="995"/>
      </w:tblGrid>
      <w:tr w:rsidR="00322BB6" w:rsidRPr="00F71491" w:rsidTr="00B965FB">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keepNext/>
              <w:keepLines/>
              <w:spacing w:after="0"/>
              <w:jc w:val="center"/>
              <w:rPr>
                <w:rFonts w:ascii="Arial" w:hAnsi="Arial"/>
                <w:b/>
                <w:bCs/>
                <w:snapToGrid w:val="0"/>
                <w:sz w:val="18"/>
              </w:rPr>
            </w:pPr>
            <w:bookmarkStart w:id="85" w:name="MCCQCTEMPBM_00000027"/>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9"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225FD6">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322BB6" w:rsidRDefault="00322BB6" w:rsidP="00225FD6">
            <w:pPr>
              <w:pStyle w:val="TAN"/>
              <w:rPr>
                <w:snapToGrid w:val="0"/>
              </w:rPr>
            </w:pPr>
            <w:r>
              <w:rPr>
                <w:snapToGrid w:val="0"/>
              </w:rPr>
              <w:lastRenderedPageBreak/>
              <w:t>C001</w:t>
            </w:r>
            <w:r>
              <w:rPr>
                <w:snapToGrid w:val="0"/>
              </w:rPr>
              <w:tab/>
              <w:t>IF O_ID1_UICC THEN M ELSE N/A</w:t>
            </w:r>
          </w:p>
          <w:p w:rsidR="00322BB6" w:rsidRDefault="00322BB6" w:rsidP="00225FD6">
            <w:pPr>
              <w:pStyle w:val="TAN"/>
              <w:rPr>
                <w:snapToGrid w:val="0"/>
              </w:rPr>
            </w:pPr>
            <w:r>
              <w:rPr>
                <w:snapToGrid w:val="0"/>
              </w:rPr>
              <w:t>C002</w:t>
            </w:r>
            <w:r>
              <w:rPr>
                <w:snapToGrid w:val="0"/>
              </w:rPr>
              <w:tab/>
              <w:t>IF O_PLUG_IN_UICC THEN M ELSE N/A</w:t>
            </w:r>
          </w:p>
          <w:p w:rsidR="00322BB6" w:rsidRDefault="00322BB6" w:rsidP="00225FD6">
            <w:pPr>
              <w:pStyle w:val="TAN"/>
              <w:rPr>
                <w:snapToGrid w:val="0"/>
              </w:rPr>
            </w:pPr>
            <w:r>
              <w:rPr>
                <w:snapToGrid w:val="0"/>
              </w:rPr>
              <w:t>C003</w:t>
            </w:r>
            <w:r>
              <w:rPr>
                <w:snapToGrid w:val="0"/>
              </w:rPr>
              <w:tab/>
              <w:t>IF O_MINI_UICC THEN M ELSE N/A</w:t>
            </w:r>
          </w:p>
          <w:p w:rsidR="00322BB6" w:rsidRDefault="00322BB6" w:rsidP="00225FD6">
            <w:pPr>
              <w:pStyle w:val="TAN"/>
            </w:pPr>
            <w:r>
              <w:rPr>
                <w:snapToGrid w:val="0"/>
                <w:szCs w:val="18"/>
              </w:rPr>
              <w:t>C004</w:t>
            </w:r>
            <w:r>
              <w:rPr>
                <w:snapToGrid w:val="0"/>
                <w:szCs w:val="18"/>
              </w:rPr>
              <w:tab/>
              <w:t xml:space="preserve">IF </w:t>
            </w:r>
            <w:r>
              <w:t>O_TYPE_1 THEN M ELSE N/A</w:t>
            </w:r>
          </w:p>
          <w:p w:rsidR="00322BB6" w:rsidRDefault="00322BB6" w:rsidP="00225FD6">
            <w:pPr>
              <w:pStyle w:val="TAN"/>
            </w:pPr>
            <w:r>
              <w:rPr>
                <w:snapToGrid w:val="0"/>
                <w:szCs w:val="18"/>
              </w:rPr>
              <w:t>C005</w:t>
            </w:r>
            <w:r>
              <w:rPr>
                <w:snapToGrid w:val="0"/>
                <w:szCs w:val="18"/>
              </w:rPr>
              <w:tab/>
              <w:t xml:space="preserve">IF </w:t>
            </w:r>
            <w:r>
              <w:t>O_TYPE_2 THEN M ELSE N/A</w:t>
            </w:r>
          </w:p>
          <w:p w:rsidR="00322BB6" w:rsidRDefault="00322BB6" w:rsidP="00225FD6">
            <w:pPr>
              <w:pStyle w:val="TAN"/>
            </w:pPr>
            <w:r>
              <w:rPr>
                <w:snapToGrid w:val="0"/>
                <w:szCs w:val="18"/>
              </w:rPr>
              <w:t>C006</w:t>
            </w:r>
            <w:r>
              <w:rPr>
                <w:snapToGrid w:val="0"/>
                <w:szCs w:val="18"/>
              </w:rPr>
              <w:tab/>
              <w:t xml:space="preserve">IF </w:t>
            </w:r>
            <w:r>
              <w:t>O_T0 THEN M ELSE N/A</w:t>
            </w:r>
          </w:p>
          <w:p w:rsidR="00322BB6" w:rsidRDefault="00322BB6" w:rsidP="00225FD6">
            <w:pPr>
              <w:pStyle w:val="TAN"/>
            </w:pPr>
            <w:r>
              <w:rPr>
                <w:snapToGrid w:val="0"/>
                <w:szCs w:val="18"/>
              </w:rPr>
              <w:t>C007</w:t>
            </w:r>
            <w:r>
              <w:rPr>
                <w:snapToGrid w:val="0"/>
                <w:szCs w:val="18"/>
              </w:rPr>
              <w:tab/>
              <w:t xml:space="preserve">IF </w:t>
            </w:r>
            <w:r>
              <w:t>O_T1 THEN M ELSE N/A</w:t>
            </w:r>
          </w:p>
          <w:p w:rsidR="00322BB6" w:rsidRDefault="00322BB6" w:rsidP="00225FD6">
            <w:pPr>
              <w:pStyle w:val="TAN"/>
            </w:pPr>
            <w:r>
              <w:rPr>
                <w:snapToGrid w:val="0"/>
                <w:szCs w:val="18"/>
              </w:rPr>
              <w:t>C008</w:t>
            </w:r>
            <w:r>
              <w:rPr>
                <w:snapToGrid w:val="0"/>
                <w:szCs w:val="18"/>
              </w:rPr>
              <w:tab/>
              <w:t xml:space="preserve">IF </w:t>
            </w:r>
            <w:r>
              <w:t>O_MULTI_APP THEN M ELSE N/A</w:t>
            </w:r>
          </w:p>
          <w:p w:rsidR="00322BB6" w:rsidRDefault="00322BB6" w:rsidP="00225FD6">
            <w:pPr>
              <w:pStyle w:val="TAN"/>
            </w:pPr>
            <w:r>
              <w:rPr>
                <w:snapToGrid w:val="0"/>
                <w:szCs w:val="18"/>
              </w:rPr>
              <w:t>C009</w:t>
            </w:r>
            <w:r>
              <w:rPr>
                <w:snapToGrid w:val="0"/>
                <w:szCs w:val="18"/>
              </w:rPr>
              <w:tab/>
              <w:t xml:space="preserve">IF </w:t>
            </w:r>
            <w:r>
              <w:t>O_MONO_APP THEN M ELSE N/A</w:t>
            </w:r>
          </w:p>
          <w:p w:rsidR="00322BB6" w:rsidRDefault="00322BB6" w:rsidP="00225FD6">
            <w:pPr>
              <w:pStyle w:val="TAN"/>
              <w:rPr>
                <w:bCs/>
              </w:rPr>
            </w:pPr>
            <w:r>
              <w:t>C010</w:t>
            </w:r>
            <w:r>
              <w:tab/>
              <w:t xml:space="preserve">IF </w:t>
            </w:r>
            <w:r>
              <w:rPr>
                <w:bCs/>
              </w:rPr>
              <w:t>O_LOG_CHANS THEN M ELSE N/A</w:t>
            </w:r>
          </w:p>
          <w:p w:rsidR="00322BB6" w:rsidRDefault="00322BB6" w:rsidP="00225FD6">
            <w:pPr>
              <w:pStyle w:val="TAN"/>
              <w:rPr>
                <w:bCs/>
              </w:rPr>
            </w:pPr>
            <w:r>
              <w:t>C011</w:t>
            </w:r>
            <w:r>
              <w:tab/>
              <w:t xml:space="preserve">IF (NOT </w:t>
            </w:r>
            <w:r>
              <w:rPr>
                <w:bCs/>
              </w:rPr>
              <w:t>O_LOG_CHANS) THEN M ELSE N/A</w:t>
            </w:r>
          </w:p>
          <w:p w:rsidR="00322BB6" w:rsidRDefault="00322BB6" w:rsidP="00225FD6">
            <w:pPr>
              <w:pStyle w:val="TAN"/>
              <w:rPr>
                <w:bCs/>
              </w:rPr>
            </w:pPr>
            <w:r>
              <w:rPr>
                <w:bCs/>
              </w:rPr>
              <w:t>C012</w:t>
            </w:r>
            <w:r>
              <w:rPr>
                <w:bCs/>
              </w:rPr>
              <w:tab/>
              <w:t xml:space="preserve">IF </w:t>
            </w:r>
            <w:r>
              <w:t xml:space="preserve">O_LOG_CHANS_34 </w:t>
            </w:r>
            <w:r>
              <w:rPr>
                <w:bCs/>
              </w:rPr>
              <w:t>THEN M ELSE N/A</w:t>
            </w:r>
          </w:p>
          <w:p w:rsidR="00322BB6" w:rsidRDefault="00322BB6" w:rsidP="00225FD6">
            <w:pPr>
              <w:pStyle w:val="TAN"/>
              <w:rPr>
                <w:bCs/>
              </w:rPr>
            </w:pPr>
            <w:r>
              <w:rPr>
                <w:bCs/>
              </w:rPr>
              <w:t>C013</w:t>
            </w:r>
            <w:r>
              <w:rPr>
                <w:bCs/>
              </w:rPr>
              <w:tab/>
              <w:t>IF (O_LOG_CHANS_34 AND O_SHAREABLE) THEN M ELSE N/A</w:t>
            </w:r>
          </w:p>
          <w:p w:rsidR="00322BB6" w:rsidRDefault="00322BB6" w:rsidP="00225FD6">
            <w:pPr>
              <w:pStyle w:val="TAN"/>
              <w:rPr>
                <w:bCs/>
              </w:rPr>
            </w:pPr>
            <w:r>
              <w:rPr>
                <w:bCs/>
              </w:rPr>
              <w:t>C014</w:t>
            </w:r>
            <w:r>
              <w:rPr>
                <w:bCs/>
              </w:rPr>
              <w:tab/>
              <w:t>IF (O_LOG_CHANS AND O_NON_SHAREABLE) THEN M ELSE N/A</w:t>
            </w:r>
          </w:p>
          <w:p w:rsidR="00322BB6" w:rsidRDefault="00322BB6" w:rsidP="00225FD6">
            <w:pPr>
              <w:pStyle w:val="TAN"/>
              <w:rPr>
                <w:bCs/>
              </w:rPr>
            </w:pPr>
            <w:r>
              <w:rPr>
                <w:bCs/>
              </w:rPr>
              <w:t>C015</w:t>
            </w:r>
            <w:r>
              <w:rPr>
                <w:bCs/>
              </w:rPr>
              <w:tab/>
              <w:t>IF (O_LOG_CHANS AND O_SHAREABLE) THEN M ELSE N/A</w:t>
            </w:r>
          </w:p>
          <w:p w:rsidR="00322BB6" w:rsidRDefault="00322BB6" w:rsidP="00225FD6">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rsidR="00322BB6" w:rsidRDefault="00322BB6" w:rsidP="00225FD6">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rsidR="00322BB6" w:rsidRDefault="00322BB6" w:rsidP="00225FD6">
            <w:pPr>
              <w:pStyle w:val="TAN"/>
            </w:pPr>
            <w:r>
              <w:rPr>
                <w:snapToGrid w:val="0"/>
                <w:szCs w:val="18"/>
              </w:rPr>
              <w:t>C018</w:t>
            </w:r>
            <w:r>
              <w:rPr>
                <w:snapToGrid w:val="0"/>
                <w:szCs w:val="18"/>
              </w:rPr>
              <w:tab/>
              <w:t xml:space="preserve">IF (NOT </w:t>
            </w:r>
            <w:r>
              <w:t>O_F_D_512_64) THEN M ELSE N/A</w:t>
            </w:r>
          </w:p>
          <w:p w:rsidR="00322BB6" w:rsidRDefault="00322BB6" w:rsidP="00225FD6">
            <w:pPr>
              <w:pStyle w:val="TAN"/>
            </w:pPr>
            <w:r>
              <w:rPr>
                <w:snapToGrid w:val="0"/>
                <w:szCs w:val="18"/>
              </w:rPr>
              <w:t>C019</w:t>
            </w:r>
            <w:r>
              <w:rPr>
                <w:snapToGrid w:val="0"/>
                <w:szCs w:val="18"/>
              </w:rPr>
              <w:tab/>
              <w:t xml:space="preserve">IF </w:t>
            </w:r>
            <w:r>
              <w:t>O_F_D_512_64 THEN M ELSE N/A</w:t>
            </w:r>
          </w:p>
          <w:p w:rsidR="00322BB6" w:rsidRDefault="00322BB6" w:rsidP="00225FD6">
            <w:pPr>
              <w:pStyle w:val="TAN"/>
            </w:pPr>
            <w:r>
              <w:rPr>
                <w:snapToGrid w:val="0"/>
                <w:szCs w:val="18"/>
              </w:rPr>
              <w:t>C020</w:t>
            </w:r>
            <w:r>
              <w:rPr>
                <w:snapToGrid w:val="0"/>
                <w:szCs w:val="18"/>
              </w:rPr>
              <w:tab/>
              <w:t xml:space="preserve">IF </w:t>
            </w:r>
            <w:r>
              <w:t>O_LOW_IMPEDANCE THEN M ELSE N/A</w:t>
            </w:r>
          </w:p>
          <w:p w:rsidR="00322BB6" w:rsidRDefault="00322BB6" w:rsidP="00225FD6">
            <w:pPr>
              <w:pStyle w:val="TAN"/>
            </w:pPr>
            <w:r>
              <w:t>C021</w:t>
            </w:r>
            <w:r>
              <w:tab/>
              <w:t xml:space="preserve">IF </w:t>
            </w:r>
            <w:r w:rsidRPr="00924BC8">
              <w:t>O_GET_CHALLENGE</w:t>
            </w:r>
            <w:r>
              <w:t xml:space="preserve"> THEN M ELSE N/A</w:t>
            </w:r>
          </w:p>
          <w:p w:rsidR="00322BB6" w:rsidRDefault="00322BB6" w:rsidP="00225FD6">
            <w:pPr>
              <w:pStyle w:val="TAN"/>
            </w:pPr>
            <w:r>
              <w:rPr>
                <w:snapToGrid w:val="0"/>
                <w:szCs w:val="18"/>
              </w:rPr>
              <w:t>C022</w:t>
            </w:r>
            <w:r>
              <w:rPr>
                <w:snapToGrid w:val="0"/>
                <w:szCs w:val="18"/>
              </w:rPr>
              <w:tab/>
              <w:t xml:space="preserve">IF </w:t>
            </w:r>
            <w:r>
              <w:t>O_BER_TLV_FILES THEN M ELSE N/A</w:t>
            </w:r>
          </w:p>
          <w:p w:rsidR="00322BB6" w:rsidRDefault="00322BB6" w:rsidP="00225FD6">
            <w:pPr>
              <w:pStyle w:val="TAN"/>
            </w:pPr>
            <w:r>
              <w:t>C023</w:t>
            </w:r>
            <w:r>
              <w:rPr>
                <w:snapToGrid w:val="0"/>
                <w:szCs w:val="18"/>
              </w:rPr>
              <w:tab/>
            </w:r>
            <w:r>
              <w:t>IF (O_BER_TLV_FILES AND O_LOG_CHANS AND O_SHAREABLE) THEN M ELSE N/A</w:t>
            </w:r>
          </w:p>
          <w:p w:rsidR="00322BB6" w:rsidRPr="00AB7DF0" w:rsidRDefault="00322BB6" w:rsidP="00225FD6">
            <w:pPr>
              <w:pStyle w:val="TAN"/>
              <w:rPr>
                <w:snapToGrid w:val="0"/>
              </w:rPr>
            </w:pPr>
            <w:r>
              <w:rPr>
                <w:snapToGrid w:val="0"/>
              </w:rPr>
              <w:t>C024</w:t>
            </w:r>
            <w:r>
              <w:tab/>
            </w:r>
            <w:r>
              <w:rPr>
                <w:snapToGrid w:val="0"/>
              </w:rPr>
              <w:t>IF O_</w:t>
            </w:r>
            <w:r w:rsidRPr="00166A23">
              <w:rPr>
                <w:snapToGrid w:val="0"/>
              </w:rPr>
              <w:t>GET IDENTITY</w:t>
            </w:r>
            <w:r>
              <w:rPr>
                <w:snapToGrid w:val="0"/>
              </w:rPr>
              <w:t xml:space="preserve">_SUCI </w:t>
            </w:r>
            <w:r>
              <w:rPr>
                <w:bCs/>
              </w:rPr>
              <w:t>THEN M ELSE N/A</w:t>
            </w:r>
          </w:p>
        </w:tc>
      </w:tr>
      <w:bookmarkEnd w:id="85"/>
    </w:tbl>
    <w:p w:rsidR="00322BB6" w:rsidRPr="00AB7DF0" w:rsidRDefault="00322BB6" w:rsidP="00322BB6"/>
    <w:p w:rsidR="00322BB6" w:rsidRDefault="00322BB6" w:rsidP="00322BB6">
      <w:pPr>
        <w:pStyle w:val="Heading1"/>
        <w:sectPr w:rsidR="00322BB6" w:rsidSect="00225FD6">
          <w:footnotePr>
            <w:numRestart w:val="eachSect"/>
          </w:footnotePr>
          <w:pgSz w:w="16840" w:h="11907" w:orient="landscape" w:code="9"/>
          <w:pgMar w:top="1134" w:right="1134" w:bottom="1134" w:left="1418" w:header="851" w:footer="340" w:gutter="0"/>
          <w:cols w:space="720"/>
        </w:sectPr>
      </w:pPr>
    </w:p>
    <w:p w:rsidR="00322BB6" w:rsidRDefault="00322BB6" w:rsidP="00322BB6">
      <w:pPr>
        <w:pStyle w:val="Heading1"/>
      </w:pPr>
      <w:bookmarkStart w:id="86" w:name="_Toc11051481"/>
      <w:bookmarkStart w:id="87" w:name="_Toc44962285"/>
      <w:bookmarkStart w:id="88" w:name="_Toc51832178"/>
      <w:bookmarkStart w:id="89" w:name="_Toc57209101"/>
      <w:r>
        <w:lastRenderedPageBreak/>
        <w:t>4</w:t>
      </w:r>
      <w:r>
        <w:tab/>
        <w:t>Test environment</w:t>
      </w:r>
      <w:bookmarkEnd w:id="86"/>
      <w:bookmarkEnd w:id="87"/>
      <w:bookmarkEnd w:id="88"/>
      <w:bookmarkEnd w:id="89"/>
    </w:p>
    <w:p w:rsidR="00322BB6" w:rsidRDefault="00322BB6" w:rsidP="00322BB6">
      <w:r>
        <w:t>This clause specifies several requirements which shall be met, and a number of rules which shall be adhered to before testing can proceed.</w:t>
      </w:r>
    </w:p>
    <w:p w:rsidR="00322BB6" w:rsidRDefault="00322BB6" w:rsidP="00322BB6">
      <w:pPr>
        <w:pStyle w:val="Heading2"/>
      </w:pPr>
      <w:bookmarkStart w:id="90" w:name="_Toc11051482"/>
      <w:bookmarkStart w:id="91" w:name="_Toc44962286"/>
      <w:bookmarkStart w:id="92" w:name="_Toc51832179"/>
      <w:bookmarkStart w:id="93" w:name="_Toc57209102"/>
      <w:r>
        <w:t>4.1</w:t>
      </w:r>
      <w:r>
        <w:tab/>
        <w:t>Test equipment</w:t>
      </w:r>
      <w:bookmarkEnd w:id="90"/>
      <w:bookmarkEnd w:id="91"/>
      <w:bookmarkEnd w:id="92"/>
      <w:bookmarkEnd w:id="93"/>
    </w:p>
    <w:p w:rsidR="00322BB6" w:rsidRDefault="00322BB6" w:rsidP="00322BB6">
      <w:r>
        <w:t xml:space="preserve">This </w:t>
      </w:r>
      <w:r w:rsidR="000348EC">
        <w:t>clause</w:t>
      </w:r>
      <w:r>
        <w:t xml:space="preserve"> recommends a minimum specification for each of the items of test equipment referenced in the tests.</w:t>
      </w:r>
    </w:p>
    <w:p w:rsidR="00322BB6" w:rsidRDefault="00322BB6" w:rsidP="00322BB6">
      <w:pPr>
        <w:pStyle w:val="Heading3"/>
      </w:pPr>
      <w:bookmarkStart w:id="94" w:name="_Toc11051483"/>
      <w:bookmarkStart w:id="95" w:name="_Toc44962287"/>
      <w:bookmarkStart w:id="96" w:name="_Toc51832180"/>
      <w:bookmarkStart w:id="97" w:name="_Toc57209103"/>
      <w:r>
        <w:t>4.1.1</w:t>
      </w:r>
      <w:r>
        <w:tab/>
        <w:t>ME simulator</w:t>
      </w:r>
      <w:bookmarkEnd w:id="94"/>
      <w:bookmarkEnd w:id="95"/>
      <w:bookmarkEnd w:id="96"/>
      <w:bookmarkEnd w:id="97"/>
    </w:p>
    <w:p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rsidR="00322BB6" w:rsidRDefault="00322BB6" w:rsidP="00322BB6">
      <w:r>
        <w:t>The ME simulator shall be able to support clock stop modes.</w:t>
      </w:r>
    </w:p>
    <w:p w:rsidR="00322BB6" w:rsidRDefault="00322BB6" w:rsidP="00322BB6">
      <w:r>
        <w:t xml:space="preserve">The ME simulator shall be able to accept an external clock signal to drive CLK (contact C3) of the </w:t>
      </w:r>
      <w:r>
        <w:rPr>
          <w:rFonts w:hint="eastAsia"/>
        </w:rPr>
        <w:t>UICC</w:t>
      </w:r>
      <w:r>
        <w:t>.</w:t>
      </w:r>
    </w:p>
    <w:p w:rsidR="00322BB6" w:rsidRDefault="00322BB6" w:rsidP="00322BB6">
      <w:r>
        <w:t xml:space="preserve">It shall be possible to access all the </w:t>
      </w:r>
      <w:r>
        <w:rPr>
          <w:rFonts w:hint="eastAsia"/>
        </w:rPr>
        <w:t>UICC</w:t>
      </w:r>
      <w:r>
        <w:t xml:space="preserve"> contacts either directly or through test points.</w:t>
      </w:r>
    </w:p>
    <w:p w:rsidR="00322BB6" w:rsidRDefault="00322BB6" w:rsidP="00322BB6">
      <w:pPr>
        <w:pStyle w:val="Heading3"/>
      </w:pPr>
      <w:bookmarkStart w:id="98" w:name="_Toc11051484"/>
      <w:bookmarkStart w:id="99" w:name="_Toc44962288"/>
      <w:bookmarkStart w:id="100" w:name="_Toc51832181"/>
      <w:bookmarkStart w:id="101" w:name="_Toc57209104"/>
      <w:r>
        <w:t>4.1.2</w:t>
      </w:r>
      <w:r>
        <w:tab/>
        <w:t>Signal generation device</w:t>
      </w:r>
      <w:bookmarkEnd w:id="98"/>
      <w:bookmarkEnd w:id="99"/>
      <w:bookmarkEnd w:id="100"/>
      <w:bookmarkEnd w:id="101"/>
    </w:p>
    <w:p w:rsidR="00322BB6" w:rsidRDefault="00322BB6" w:rsidP="00322BB6">
      <w:pPr>
        <w:pStyle w:val="Heading4"/>
      </w:pPr>
      <w:bookmarkStart w:id="102" w:name="_Toc11051485"/>
      <w:bookmarkStart w:id="103" w:name="_Toc44962289"/>
      <w:bookmarkStart w:id="104" w:name="_Toc51832182"/>
      <w:bookmarkStart w:id="105" w:name="_Toc57209105"/>
      <w:r>
        <w:t>4.1.2.1</w:t>
      </w:r>
      <w:r>
        <w:tab/>
        <w:t>Vcc</w:t>
      </w:r>
      <w:bookmarkEnd w:id="102"/>
      <w:bookmarkEnd w:id="103"/>
      <w:bookmarkEnd w:id="104"/>
      <w:bookmarkEnd w:id="105"/>
    </w:p>
    <w:p w:rsidR="00322BB6" w:rsidRDefault="00322BB6" w:rsidP="00322BB6">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rsidR="00322BB6" w:rsidRDefault="00322BB6" w:rsidP="00322BB6">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rsidR="00322BB6" w:rsidRDefault="00322BB6" w:rsidP="00322BB6">
      <w:pPr>
        <w:pStyle w:val="Heading4"/>
      </w:pPr>
      <w:bookmarkStart w:id="106" w:name="_Toc11051486"/>
      <w:bookmarkStart w:id="107" w:name="_Toc44962290"/>
      <w:bookmarkStart w:id="108" w:name="_Toc51832183"/>
      <w:bookmarkStart w:id="109" w:name="_Toc57209106"/>
      <w:r>
        <w:t>4.1.2.2</w:t>
      </w:r>
      <w:r>
        <w:tab/>
        <w:t>RST</w:t>
      </w:r>
      <w:bookmarkEnd w:id="106"/>
      <w:bookmarkEnd w:id="107"/>
      <w:bookmarkEnd w:id="108"/>
      <w:bookmarkEnd w:id="109"/>
    </w:p>
    <w:p w:rsidR="00322BB6" w:rsidRDefault="00322BB6" w:rsidP="00322BB6">
      <w:r>
        <w:t xml:space="preserve">The generated voltage level for RST (contact C2) of the </w:t>
      </w:r>
      <w:r>
        <w:rPr>
          <w:rFonts w:hint="eastAsia"/>
        </w:rPr>
        <w:t>UICC</w:t>
      </w:r>
      <w:r>
        <w:t xml:space="preserve"> shall be adjustable between -0,5 V and 6,0 V to an accuracy of 50 mV.</w:t>
      </w:r>
    </w:p>
    <w:p w:rsidR="00322BB6" w:rsidRDefault="00322BB6" w:rsidP="00322BB6">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rsidR="00322BB6" w:rsidRDefault="00322BB6" w:rsidP="00322BB6">
      <w:pPr>
        <w:rPr>
          <w:i/>
        </w:rPr>
      </w:pPr>
      <w:r>
        <w:t>The beginning of the rising edge shall be programmable from 1 clk-cycle to 50,000 clk-cycles after enabling the clk-line.</w:t>
      </w:r>
      <w:r>
        <w:rPr>
          <w:i/>
          <w:vanish/>
        </w:rPr>
        <w:t xml:space="preserve">(to check if the </w:t>
      </w:r>
      <w:r>
        <w:rPr>
          <w:rFonts w:hint="eastAsia"/>
          <w:i/>
          <w:vanish/>
        </w:rPr>
        <w:t>UICC</w:t>
      </w:r>
      <w:r>
        <w:rPr>
          <w:i/>
          <w:vanish/>
        </w:rPr>
        <w:t xml:space="preserve"> accepts the minimum and maximum clk-cycle values)</w:t>
      </w:r>
    </w:p>
    <w:p w:rsidR="00322BB6" w:rsidRDefault="00322BB6" w:rsidP="00322BB6">
      <w:pPr>
        <w:pStyle w:val="Heading4"/>
      </w:pPr>
      <w:bookmarkStart w:id="110" w:name="_Toc11051487"/>
      <w:bookmarkStart w:id="111" w:name="_Toc44962291"/>
      <w:bookmarkStart w:id="112" w:name="_Toc51832184"/>
      <w:bookmarkStart w:id="113" w:name="_Toc57209107"/>
      <w:r>
        <w:t>4.1.2.3</w:t>
      </w:r>
      <w:r>
        <w:tab/>
        <w:t>CLK</w:t>
      </w:r>
      <w:bookmarkEnd w:id="110"/>
      <w:bookmarkEnd w:id="111"/>
      <w:bookmarkEnd w:id="112"/>
      <w:bookmarkEnd w:id="113"/>
    </w:p>
    <w:p w:rsidR="00322BB6" w:rsidRDefault="00322BB6" w:rsidP="00322BB6">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rsidR="00322BB6" w:rsidRDefault="00322BB6" w:rsidP="00322BB6">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rsidR="00322BB6" w:rsidRDefault="00322BB6" w:rsidP="00322BB6">
      <w:r>
        <w:t>It shall also provide control over the following parameters:</w:t>
      </w:r>
    </w:p>
    <w:p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rsidR="00322BB6" w:rsidRDefault="00322BB6" w:rsidP="00322BB6">
      <w:pPr>
        <w:pStyle w:val="Heading4"/>
      </w:pPr>
      <w:bookmarkStart w:id="114" w:name="_Toc11051488"/>
      <w:bookmarkStart w:id="115" w:name="_Toc44962292"/>
      <w:bookmarkStart w:id="116" w:name="_Toc51832185"/>
      <w:bookmarkStart w:id="117" w:name="_Toc57209108"/>
      <w:r>
        <w:lastRenderedPageBreak/>
        <w:t>4.1.2.4</w:t>
      </w:r>
      <w:r>
        <w:tab/>
        <w:t>I/O</w:t>
      </w:r>
      <w:bookmarkEnd w:id="114"/>
      <w:bookmarkEnd w:id="115"/>
      <w:bookmarkEnd w:id="116"/>
      <w:bookmarkEnd w:id="117"/>
    </w:p>
    <w:p w:rsidR="00322BB6" w:rsidRDefault="00322BB6" w:rsidP="00322BB6">
      <w:r>
        <w:t xml:space="preserve">The equipment shall be able to generate I/O-Signals according to </w:t>
      </w:r>
      <w:r>
        <w:rPr>
          <w:rFonts w:hint="eastAsia"/>
        </w:rPr>
        <w:t>TS 102.221 [</w:t>
      </w:r>
      <w:r>
        <w:rPr>
          <w:noProof/>
        </w:rPr>
        <w:t>1</w:t>
      </w:r>
      <w:r>
        <w:t>]</w:t>
      </w:r>
    </w:p>
    <w:p w:rsidR="00322BB6" w:rsidRDefault="00322BB6" w:rsidP="00322BB6">
      <w:r>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rsidR="00322BB6" w:rsidRDefault="00322BB6" w:rsidP="00322BB6">
      <w:r>
        <w:t>It shall also provide control over the rise and fall time of 100 ns to 1 000 ns with an accuracy of 50 ns.</w:t>
      </w:r>
    </w:p>
    <w:p w:rsidR="00322BB6" w:rsidRDefault="00322BB6" w:rsidP="00322BB6">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rsidR="00322BB6" w:rsidRDefault="00322BB6" w:rsidP="00322BB6">
      <w:pPr>
        <w:pStyle w:val="Heading3"/>
      </w:pPr>
      <w:bookmarkStart w:id="118" w:name="_Toc11051489"/>
      <w:bookmarkStart w:id="119" w:name="_Toc44962293"/>
      <w:bookmarkStart w:id="120" w:name="_Toc51832186"/>
      <w:bookmarkStart w:id="121" w:name="_Toc57209109"/>
      <w:r>
        <w:t>4.1.3</w:t>
      </w:r>
      <w:r>
        <w:tab/>
        <w:t>Precision force-inducing contacting device</w:t>
      </w:r>
      <w:bookmarkEnd w:id="118"/>
      <w:bookmarkEnd w:id="119"/>
      <w:bookmarkEnd w:id="120"/>
      <w:bookmarkEnd w:id="121"/>
    </w:p>
    <w:p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rsidR="00322BB6" w:rsidRDefault="00322BB6" w:rsidP="00322BB6">
      <w:pPr>
        <w:pStyle w:val="Heading3"/>
      </w:pPr>
      <w:bookmarkStart w:id="122" w:name="_Toc11051490"/>
      <w:bookmarkStart w:id="123" w:name="_Toc44962294"/>
      <w:bookmarkStart w:id="124" w:name="_Toc51832187"/>
      <w:bookmarkStart w:id="125" w:name="_Toc57209110"/>
      <w:r>
        <w:t>4.1.4</w:t>
      </w:r>
      <w:r>
        <w:tab/>
        <w:t>Temperature controllable environment</w:t>
      </w:r>
      <w:bookmarkEnd w:id="122"/>
      <w:bookmarkEnd w:id="123"/>
      <w:bookmarkEnd w:id="124"/>
      <w:bookmarkEnd w:id="125"/>
    </w:p>
    <w:p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rsidR="00322BB6" w:rsidRDefault="00322BB6" w:rsidP="00322BB6">
      <w:pPr>
        <w:pStyle w:val="Heading3"/>
      </w:pPr>
      <w:bookmarkStart w:id="126" w:name="_Toc11051491"/>
      <w:bookmarkStart w:id="127" w:name="_Toc44962295"/>
      <w:bookmarkStart w:id="128" w:name="_Toc51832188"/>
      <w:bookmarkStart w:id="129" w:name="_Toc57209111"/>
      <w:r>
        <w:t>4.1.5</w:t>
      </w:r>
      <w:r>
        <w:tab/>
        <w:t>Temperature measuring device</w:t>
      </w:r>
      <w:bookmarkEnd w:id="126"/>
      <w:bookmarkEnd w:id="127"/>
      <w:bookmarkEnd w:id="128"/>
      <w:bookmarkEnd w:id="129"/>
    </w:p>
    <w:p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rsidR="00322BB6" w:rsidRDefault="00322BB6" w:rsidP="00322BB6">
      <w:pPr>
        <w:pStyle w:val="Heading3"/>
      </w:pPr>
      <w:bookmarkStart w:id="130" w:name="_Toc11051492"/>
      <w:bookmarkStart w:id="131" w:name="_Toc44962296"/>
      <w:bookmarkStart w:id="132" w:name="_Toc51832189"/>
      <w:bookmarkStart w:id="133" w:name="_Toc57209112"/>
      <w:r>
        <w:t>4.1.6</w:t>
      </w:r>
      <w:r>
        <w:tab/>
        <w:t>Voltage measuring device</w:t>
      </w:r>
      <w:bookmarkEnd w:id="130"/>
      <w:bookmarkEnd w:id="131"/>
      <w:bookmarkEnd w:id="132"/>
      <w:bookmarkEnd w:id="133"/>
    </w:p>
    <w:p w:rsidR="00322BB6" w:rsidRDefault="00322BB6" w:rsidP="00322BB6">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rsidR="00322BB6" w:rsidRDefault="00322BB6" w:rsidP="00322BB6">
      <w:pPr>
        <w:pStyle w:val="Heading3"/>
      </w:pPr>
      <w:bookmarkStart w:id="134" w:name="_Toc11051493"/>
      <w:bookmarkStart w:id="135" w:name="_Toc44962297"/>
      <w:bookmarkStart w:id="136" w:name="_Toc51832190"/>
      <w:bookmarkStart w:id="137" w:name="_Toc57209113"/>
      <w:r>
        <w:t>4.1.7</w:t>
      </w:r>
      <w:r>
        <w:tab/>
        <w:t>Precision measuring device</w:t>
      </w:r>
      <w:bookmarkEnd w:id="134"/>
      <w:bookmarkEnd w:id="135"/>
      <w:bookmarkEnd w:id="136"/>
      <w:bookmarkEnd w:id="137"/>
    </w:p>
    <w:p w:rsidR="00322BB6" w:rsidRDefault="00322BB6" w:rsidP="00322BB6">
      <w:r>
        <w:t>This item of equipment shall be able to measure both linear and radius of curvature dimensions to an accuracy of 0,01 mm.</w:t>
      </w:r>
    </w:p>
    <w:p w:rsidR="00322BB6" w:rsidRDefault="00322BB6" w:rsidP="00322BB6">
      <w:pPr>
        <w:pStyle w:val="Heading3"/>
      </w:pPr>
      <w:bookmarkStart w:id="138" w:name="_Toc11051494"/>
      <w:bookmarkStart w:id="139" w:name="_Toc44962298"/>
      <w:bookmarkStart w:id="140" w:name="_Toc51832191"/>
      <w:bookmarkStart w:id="141" w:name="_Toc57209114"/>
      <w:r>
        <w:t>4.1.8</w:t>
      </w:r>
      <w:r>
        <w:tab/>
        <w:t>Current measuring device</w:t>
      </w:r>
      <w:bookmarkEnd w:id="138"/>
      <w:bookmarkEnd w:id="139"/>
      <w:bookmarkEnd w:id="140"/>
      <w:bookmarkEnd w:id="141"/>
    </w:p>
    <w:p w:rsidR="00322BB6" w:rsidRDefault="00322BB6" w:rsidP="00322BB6">
      <w:r>
        <w:t>This item of equipment shall be able to supervise the current levels for any one of the contacts of the USIM.</w:t>
      </w:r>
    </w:p>
    <w:p w:rsidR="00322BB6" w:rsidRDefault="00322BB6" w:rsidP="00322BB6">
      <w:r>
        <w:t xml:space="preserve">The simulator shall be able to detect an over - or underload with a time resolution of </w:t>
      </w:r>
      <w:r>
        <w:sym w:font="Symbol" w:char="F0A3"/>
      </w:r>
      <w:r>
        <w:t xml:space="preserve"> 100 ns.</w:t>
      </w:r>
    </w:p>
    <w:p w:rsidR="00322BB6" w:rsidRDefault="00322BB6" w:rsidP="00322BB6">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322BB6" w:rsidTr="00225FD6">
        <w:tc>
          <w:tcPr>
            <w:tcW w:w="1360" w:type="dxa"/>
            <w:tcBorders>
              <w:bottom w:val="single" w:sz="12" w:space="0" w:color="000000"/>
            </w:tcBorders>
          </w:tcPr>
          <w:p w:rsidR="00322BB6" w:rsidRDefault="00322BB6" w:rsidP="00225FD6">
            <w:pPr>
              <w:pStyle w:val="TAH"/>
            </w:pPr>
            <w:bookmarkStart w:id="142" w:name="MCCQCTEMPBM_00000028"/>
            <w:r>
              <w:t>Channel</w:t>
            </w:r>
          </w:p>
        </w:tc>
        <w:tc>
          <w:tcPr>
            <w:tcW w:w="1139" w:type="dxa"/>
            <w:tcBorders>
              <w:bottom w:val="single" w:sz="12" w:space="0" w:color="000000"/>
            </w:tcBorders>
          </w:tcPr>
          <w:p w:rsidR="00322BB6" w:rsidRDefault="00322BB6" w:rsidP="00225FD6">
            <w:pPr>
              <w:pStyle w:val="TAH"/>
            </w:pPr>
            <w:r>
              <w:t>Minimum</w:t>
            </w:r>
          </w:p>
        </w:tc>
        <w:tc>
          <w:tcPr>
            <w:tcW w:w="1177" w:type="dxa"/>
            <w:tcBorders>
              <w:bottom w:val="single" w:sz="12" w:space="0" w:color="000000"/>
            </w:tcBorders>
          </w:tcPr>
          <w:p w:rsidR="00322BB6" w:rsidRDefault="00322BB6" w:rsidP="00225FD6">
            <w:pPr>
              <w:pStyle w:val="TAH"/>
            </w:pPr>
            <w:r>
              <w:t>Maximum</w:t>
            </w:r>
          </w:p>
        </w:tc>
        <w:tc>
          <w:tcPr>
            <w:tcW w:w="1259" w:type="dxa"/>
            <w:tcBorders>
              <w:bottom w:val="single" w:sz="12" w:space="0" w:color="000000"/>
            </w:tcBorders>
          </w:tcPr>
          <w:p w:rsidR="00322BB6" w:rsidRDefault="00322BB6" w:rsidP="00225FD6">
            <w:pPr>
              <w:pStyle w:val="TAH"/>
            </w:pPr>
            <w:r>
              <w:t>Resolution</w:t>
            </w:r>
          </w:p>
        </w:tc>
      </w:tr>
      <w:tr w:rsidR="00322BB6" w:rsidTr="00225FD6">
        <w:tc>
          <w:tcPr>
            <w:tcW w:w="1360" w:type="dxa"/>
            <w:tcBorders>
              <w:top w:val="nil"/>
            </w:tcBorders>
          </w:tcPr>
          <w:p w:rsidR="00322BB6" w:rsidRDefault="00322BB6" w:rsidP="00225FD6">
            <w:pPr>
              <w:pStyle w:val="TAL"/>
            </w:pPr>
            <w:r>
              <w:t>Vcc high</w:t>
            </w:r>
          </w:p>
        </w:tc>
        <w:tc>
          <w:tcPr>
            <w:tcW w:w="1139" w:type="dxa"/>
            <w:tcBorders>
              <w:top w:val="nil"/>
            </w:tcBorders>
          </w:tcPr>
          <w:p w:rsidR="00322BB6" w:rsidRDefault="00322BB6" w:rsidP="00225FD6">
            <w:pPr>
              <w:pStyle w:val="TAC"/>
            </w:pPr>
            <w:r>
              <w:t>-2 mA</w:t>
            </w:r>
          </w:p>
        </w:tc>
        <w:tc>
          <w:tcPr>
            <w:tcW w:w="1177" w:type="dxa"/>
            <w:tcBorders>
              <w:top w:val="nil"/>
            </w:tcBorders>
          </w:tcPr>
          <w:p w:rsidR="00322BB6" w:rsidRDefault="00322BB6" w:rsidP="00225FD6">
            <w:pPr>
              <w:pStyle w:val="TAC"/>
            </w:pPr>
            <w:r>
              <w:t>+12,5 mA</w:t>
            </w:r>
          </w:p>
        </w:tc>
        <w:tc>
          <w:tcPr>
            <w:tcW w:w="1259" w:type="dxa"/>
            <w:tcBorders>
              <w:top w:val="nil"/>
            </w:tcBorders>
          </w:tcPr>
          <w:p w:rsidR="00322BB6" w:rsidRDefault="00322BB6" w:rsidP="00225FD6">
            <w:pPr>
              <w:pStyle w:val="TAC"/>
            </w:pPr>
            <w:r>
              <w:t>125 </w:t>
            </w:r>
            <w:r>
              <w:sym w:font="Symbol" w:char="F06D"/>
            </w:r>
            <w:r>
              <w:t>A</w:t>
            </w:r>
          </w:p>
        </w:tc>
      </w:tr>
      <w:tr w:rsidR="00322BB6" w:rsidTr="00225FD6">
        <w:tc>
          <w:tcPr>
            <w:tcW w:w="1360" w:type="dxa"/>
            <w:tcBorders>
              <w:top w:val="nil"/>
            </w:tcBorders>
          </w:tcPr>
          <w:p w:rsidR="00322BB6" w:rsidRDefault="00322BB6" w:rsidP="00225FD6">
            <w:pPr>
              <w:pStyle w:val="TAL"/>
            </w:pPr>
            <w:r>
              <w:t>Vcc low</w:t>
            </w:r>
          </w:p>
        </w:tc>
        <w:tc>
          <w:tcPr>
            <w:tcW w:w="1139" w:type="dxa"/>
            <w:tcBorders>
              <w:top w:val="nil"/>
            </w:tcBorders>
          </w:tcPr>
          <w:p w:rsidR="00322BB6" w:rsidRDefault="00322BB6" w:rsidP="00225FD6">
            <w:pPr>
              <w:pStyle w:val="TAC"/>
              <w:rPr>
                <w:lang w:val="fr-FR"/>
              </w:rPr>
            </w:pPr>
            <w:r>
              <w:rPr>
                <w:lang w:val="fr-FR"/>
              </w:rPr>
              <w:t>-2 mA</w:t>
            </w:r>
          </w:p>
        </w:tc>
        <w:tc>
          <w:tcPr>
            <w:tcW w:w="1177" w:type="dxa"/>
            <w:tcBorders>
              <w:top w:val="nil"/>
            </w:tcBorders>
          </w:tcPr>
          <w:p w:rsidR="00322BB6" w:rsidRDefault="00322BB6" w:rsidP="00225FD6">
            <w:pPr>
              <w:pStyle w:val="TAC"/>
              <w:rPr>
                <w:lang w:val="fr-FR"/>
              </w:rPr>
            </w:pPr>
            <w:r>
              <w:rPr>
                <w:lang w:val="fr-FR"/>
              </w:rPr>
              <w:t>+12,5 mA</w:t>
            </w:r>
          </w:p>
        </w:tc>
        <w:tc>
          <w:tcPr>
            <w:tcW w:w="1259" w:type="dxa"/>
            <w:tcBorders>
              <w:top w:val="nil"/>
            </w:tcBorders>
          </w:tcPr>
          <w:p w:rsidR="00322BB6" w:rsidRDefault="00322BB6" w:rsidP="00225FD6">
            <w:pPr>
              <w:pStyle w:val="TAC"/>
              <w:rPr>
                <w:lang w:val="fr-FR"/>
              </w:rPr>
            </w:pPr>
            <w:r>
              <w:rPr>
                <w:lang w:val="fr-FR"/>
              </w:rPr>
              <w:t>125 </w:t>
            </w:r>
            <w:r>
              <w:sym w:font="Symbol" w:char="F06D"/>
            </w:r>
            <w:r>
              <w:rPr>
                <w:lang w:val="fr-FR"/>
              </w:rPr>
              <w:t>A</w:t>
            </w:r>
          </w:p>
        </w:tc>
      </w:tr>
      <w:tr w:rsidR="00322BB6" w:rsidTr="00225FD6">
        <w:tc>
          <w:tcPr>
            <w:tcW w:w="1360" w:type="dxa"/>
            <w:tcBorders>
              <w:top w:val="nil"/>
            </w:tcBorders>
          </w:tcPr>
          <w:p w:rsidR="00322BB6" w:rsidRDefault="00322BB6" w:rsidP="00225FD6">
            <w:pPr>
              <w:pStyle w:val="TAL"/>
              <w:rPr>
                <w:lang w:val="fr-FR"/>
              </w:rPr>
            </w:pPr>
            <w:r>
              <w:rPr>
                <w:lang w:val="fr-FR"/>
              </w:rPr>
              <w:t>Vcc Burst</w:t>
            </w:r>
          </w:p>
        </w:tc>
        <w:tc>
          <w:tcPr>
            <w:tcW w:w="1139" w:type="dxa"/>
            <w:tcBorders>
              <w:top w:val="nil"/>
            </w:tcBorders>
          </w:tcPr>
          <w:p w:rsidR="00322BB6" w:rsidRDefault="00322BB6" w:rsidP="00225FD6">
            <w:pPr>
              <w:pStyle w:val="TAC"/>
              <w:rPr>
                <w:lang w:val="fr-FR"/>
              </w:rPr>
            </w:pPr>
            <w:r>
              <w:rPr>
                <w:lang w:val="fr-FR"/>
              </w:rPr>
              <w:t xml:space="preserve">12 mA </w:t>
            </w:r>
          </w:p>
        </w:tc>
        <w:tc>
          <w:tcPr>
            <w:tcW w:w="1177" w:type="dxa"/>
            <w:tcBorders>
              <w:top w:val="nil"/>
            </w:tcBorders>
          </w:tcPr>
          <w:p w:rsidR="00322BB6" w:rsidRDefault="00322BB6" w:rsidP="00225FD6">
            <w:pPr>
              <w:pStyle w:val="TAC"/>
              <w:rPr>
                <w:lang w:val="fr-FR"/>
              </w:rPr>
            </w:pPr>
            <w:r>
              <w:rPr>
                <w:lang w:val="fr-FR"/>
              </w:rPr>
              <w:t>+250 mA</w:t>
            </w:r>
          </w:p>
        </w:tc>
        <w:tc>
          <w:tcPr>
            <w:tcW w:w="1259" w:type="dxa"/>
            <w:tcBorders>
              <w:top w:val="nil"/>
            </w:tcBorders>
          </w:tcPr>
          <w:p w:rsidR="00322BB6" w:rsidRDefault="00322BB6" w:rsidP="00225FD6">
            <w:pPr>
              <w:pStyle w:val="TAC"/>
              <w:rPr>
                <w:lang w:val="fr-FR"/>
              </w:rPr>
            </w:pPr>
            <w:r>
              <w:rPr>
                <w:lang w:val="fr-FR"/>
              </w:rPr>
              <w:t>2,5 mA</w:t>
            </w:r>
          </w:p>
        </w:tc>
      </w:tr>
      <w:tr w:rsidR="00322BB6" w:rsidTr="00225FD6">
        <w:tc>
          <w:tcPr>
            <w:tcW w:w="1360" w:type="dxa"/>
          </w:tcPr>
          <w:p w:rsidR="00322BB6" w:rsidRDefault="00322BB6" w:rsidP="00225FD6">
            <w:pPr>
              <w:pStyle w:val="TAL"/>
              <w:rPr>
                <w:lang w:val="fr-FR"/>
              </w:rPr>
            </w:pPr>
            <w:r>
              <w:rPr>
                <w:lang w:val="fr-FR"/>
              </w:rPr>
              <w:t>RST/CLK</w:t>
            </w:r>
          </w:p>
          <w:p w:rsidR="00322BB6" w:rsidRDefault="00322BB6" w:rsidP="00225FD6">
            <w:pPr>
              <w:pStyle w:val="TAL"/>
            </w:pPr>
            <w:r>
              <w:t>High state</w:t>
            </w:r>
          </w:p>
        </w:tc>
        <w:tc>
          <w:tcPr>
            <w:tcW w:w="1139" w:type="dxa"/>
          </w:tcPr>
          <w:p w:rsidR="00322BB6" w:rsidRDefault="00322BB6" w:rsidP="00225FD6">
            <w:pPr>
              <w:pStyle w:val="TAC"/>
            </w:pPr>
            <w:r>
              <w:t>-50 </w:t>
            </w:r>
            <w:r>
              <w:sym w:font="Symbol" w:char="F06D"/>
            </w:r>
            <w:r>
              <w:t xml:space="preserve">A </w:t>
            </w:r>
          </w:p>
        </w:tc>
        <w:tc>
          <w:tcPr>
            <w:tcW w:w="1177" w:type="dxa"/>
          </w:tcPr>
          <w:p w:rsidR="00322BB6" w:rsidRDefault="00322BB6" w:rsidP="00225FD6">
            <w:pPr>
              <w:pStyle w:val="TAC"/>
            </w:pPr>
            <w:r>
              <w:t>+50 </w:t>
            </w:r>
            <w:r>
              <w:sym w:font="Symbol" w:char="F06D"/>
            </w:r>
            <w:r>
              <w:t>A</w:t>
            </w:r>
          </w:p>
        </w:tc>
        <w:tc>
          <w:tcPr>
            <w:tcW w:w="1259" w:type="dxa"/>
          </w:tcPr>
          <w:p w:rsidR="00322BB6" w:rsidRDefault="00322BB6" w:rsidP="00225FD6">
            <w:pPr>
              <w:pStyle w:val="TAC"/>
            </w:pPr>
            <w:r>
              <w:t>1 </w:t>
            </w:r>
            <w:r>
              <w:sym w:font="Symbol" w:char="F06D"/>
            </w:r>
            <w:r>
              <w:t>A</w:t>
            </w:r>
          </w:p>
        </w:tc>
      </w:tr>
      <w:tr w:rsidR="00322BB6" w:rsidTr="00225FD6">
        <w:tc>
          <w:tcPr>
            <w:tcW w:w="1360" w:type="dxa"/>
          </w:tcPr>
          <w:p w:rsidR="00322BB6" w:rsidRDefault="00322BB6" w:rsidP="00225FD6">
            <w:pPr>
              <w:pStyle w:val="TAL"/>
            </w:pPr>
            <w:r>
              <w:t>RST/CLK</w:t>
            </w:r>
          </w:p>
          <w:p w:rsidR="00322BB6" w:rsidRDefault="00322BB6" w:rsidP="00225FD6">
            <w:pPr>
              <w:pStyle w:val="TAL"/>
            </w:pPr>
            <w:r>
              <w:t>Low state</w:t>
            </w:r>
          </w:p>
        </w:tc>
        <w:tc>
          <w:tcPr>
            <w:tcW w:w="1139" w:type="dxa"/>
          </w:tcPr>
          <w:p w:rsidR="00322BB6" w:rsidRDefault="00322BB6" w:rsidP="00225FD6">
            <w:pPr>
              <w:pStyle w:val="TAC"/>
            </w:pPr>
            <w:r>
              <w:t>-250 </w:t>
            </w:r>
            <w:r>
              <w:sym w:font="Symbol" w:char="F06D"/>
            </w:r>
            <w:r>
              <w:t>A</w:t>
            </w:r>
          </w:p>
        </w:tc>
        <w:tc>
          <w:tcPr>
            <w:tcW w:w="1177" w:type="dxa"/>
          </w:tcPr>
          <w:p w:rsidR="00322BB6" w:rsidRDefault="00322BB6" w:rsidP="00225FD6">
            <w:pPr>
              <w:pStyle w:val="TAC"/>
            </w:pPr>
            <w:r>
              <w:t>+250 </w:t>
            </w:r>
            <w:r>
              <w:sym w:font="Symbol" w:char="F06D"/>
            </w:r>
            <w:r>
              <w:t>A</w:t>
            </w:r>
          </w:p>
        </w:tc>
        <w:tc>
          <w:tcPr>
            <w:tcW w:w="1259" w:type="dxa"/>
          </w:tcPr>
          <w:p w:rsidR="00322BB6" w:rsidRDefault="00322BB6" w:rsidP="00225FD6">
            <w:pPr>
              <w:pStyle w:val="TAC"/>
            </w:pPr>
            <w:r>
              <w:t>2,5 </w:t>
            </w:r>
            <w:r>
              <w:sym w:font="Symbol" w:char="F06D"/>
            </w:r>
            <w:r>
              <w:t>A</w:t>
            </w:r>
          </w:p>
        </w:tc>
      </w:tr>
      <w:tr w:rsidR="00322BB6" w:rsidTr="00225FD6">
        <w:tc>
          <w:tcPr>
            <w:tcW w:w="1360" w:type="dxa"/>
          </w:tcPr>
          <w:p w:rsidR="00322BB6" w:rsidRDefault="00322BB6" w:rsidP="00225FD6">
            <w:pPr>
              <w:pStyle w:val="TAL"/>
            </w:pPr>
            <w:r>
              <w:t>I/O high state</w:t>
            </w:r>
          </w:p>
        </w:tc>
        <w:tc>
          <w:tcPr>
            <w:tcW w:w="1139" w:type="dxa"/>
          </w:tcPr>
          <w:p w:rsidR="00322BB6" w:rsidRDefault="00322BB6" w:rsidP="00225FD6">
            <w:pPr>
              <w:pStyle w:val="TAC"/>
            </w:pPr>
            <w:r>
              <w:t>-50 </w:t>
            </w:r>
            <w:r>
              <w:sym w:font="Symbol" w:char="F06D"/>
            </w:r>
            <w:r>
              <w:t>A</w:t>
            </w:r>
          </w:p>
        </w:tc>
        <w:tc>
          <w:tcPr>
            <w:tcW w:w="1177" w:type="dxa"/>
          </w:tcPr>
          <w:p w:rsidR="00322BB6" w:rsidRDefault="00322BB6" w:rsidP="00225FD6">
            <w:pPr>
              <w:pStyle w:val="TAC"/>
            </w:pPr>
            <w:r>
              <w:t>+50 </w:t>
            </w:r>
            <w:r>
              <w:sym w:font="Symbol" w:char="F06D"/>
            </w:r>
            <w:r>
              <w:t>A</w:t>
            </w:r>
          </w:p>
        </w:tc>
        <w:tc>
          <w:tcPr>
            <w:tcW w:w="1259" w:type="dxa"/>
          </w:tcPr>
          <w:p w:rsidR="00322BB6" w:rsidRDefault="00322BB6" w:rsidP="00225FD6">
            <w:pPr>
              <w:pStyle w:val="TAC"/>
            </w:pPr>
            <w:r>
              <w:t>1 </w:t>
            </w:r>
            <w:r>
              <w:sym w:font="Symbol" w:char="F06D"/>
            </w:r>
            <w:r>
              <w:t>A</w:t>
            </w:r>
          </w:p>
        </w:tc>
      </w:tr>
      <w:tr w:rsidR="00322BB6" w:rsidTr="00225FD6">
        <w:tc>
          <w:tcPr>
            <w:tcW w:w="1360" w:type="dxa"/>
          </w:tcPr>
          <w:p w:rsidR="00322BB6" w:rsidRDefault="00322BB6" w:rsidP="00225FD6">
            <w:pPr>
              <w:pStyle w:val="TAL"/>
            </w:pPr>
            <w:r>
              <w:t>I/O low state</w:t>
            </w:r>
          </w:p>
        </w:tc>
        <w:tc>
          <w:tcPr>
            <w:tcW w:w="1139" w:type="dxa"/>
          </w:tcPr>
          <w:p w:rsidR="00322BB6" w:rsidRDefault="00322BB6" w:rsidP="00225FD6">
            <w:pPr>
              <w:pStyle w:val="TAC"/>
            </w:pPr>
            <w:r>
              <w:t>-1 500 </w:t>
            </w:r>
            <w:r>
              <w:sym w:font="Symbol" w:char="F06D"/>
            </w:r>
            <w:r>
              <w:t xml:space="preserve">A </w:t>
            </w:r>
          </w:p>
        </w:tc>
        <w:tc>
          <w:tcPr>
            <w:tcW w:w="1177" w:type="dxa"/>
          </w:tcPr>
          <w:p w:rsidR="00322BB6" w:rsidRDefault="00322BB6" w:rsidP="00225FD6">
            <w:pPr>
              <w:pStyle w:val="TAC"/>
            </w:pPr>
            <w:r>
              <w:t>+1 500 </w:t>
            </w:r>
            <w:r>
              <w:sym w:font="Symbol" w:char="F06D"/>
            </w:r>
            <w:r>
              <w:t>A</w:t>
            </w:r>
          </w:p>
        </w:tc>
        <w:tc>
          <w:tcPr>
            <w:tcW w:w="1259" w:type="dxa"/>
          </w:tcPr>
          <w:p w:rsidR="00322BB6" w:rsidRDefault="00322BB6" w:rsidP="00225FD6">
            <w:pPr>
              <w:pStyle w:val="TAC"/>
            </w:pPr>
            <w:r>
              <w:t>15 </w:t>
            </w:r>
            <w:r>
              <w:sym w:font="Symbol" w:char="F06D"/>
            </w:r>
            <w:r>
              <w:t>A</w:t>
            </w:r>
          </w:p>
        </w:tc>
      </w:tr>
      <w:bookmarkEnd w:id="142"/>
    </w:tbl>
    <w:p w:rsidR="00322BB6" w:rsidRDefault="00322BB6" w:rsidP="00322BB6"/>
    <w:p w:rsidR="00322BB6" w:rsidRDefault="00322BB6" w:rsidP="00322BB6">
      <w:pPr>
        <w:pStyle w:val="Heading3"/>
      </w:pPr>
      <w:bookmarkStart w:id="143" w:name="_Toc11051495"/>
      <w:bookmarkStart w:id="144" w:name="_Toc44962299"/>
      <w:bookmarkStart w:id="145" w:name="_Toc51832192"/>
      <w:bookmarkStart w:id="146" w:name="_Toc57209115"/>
      <w:r>
        <w:t>4.1.9</w:t>
      </w:r>
      <w:r>
        <w:tab/>
        <w:t>Timing Measurements on contact I/O</w:t>
      </w:r>
      <w:bookmarkEnd w:id="143"/>
      <w:bookmarkEnd w:id="144"/>
      <w:bookmarkEnd w:id="145"/>
      <w:bookmarkEnd w:id="146"/>
    </w:p>
    <w:p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rsidR="00322BB6" w:rsidRDefault="00322BB6" w:rsidP="00322BB6">
      <w:pPr>
        <w:pStyle w:val="Heading2"/>
      </w:pPr>
      <w:bookmarkStart w:id="147" w:name="_Toc11051496"/>
      <w:bookmarkStart w:id="148" w:name="_Toc44962300"/>
      <w:bookmarkStart w:id="149" w:name="_Toc51832193"/>
      <w:bookmarkStart w:id="150" w:name="_Toc57209116"/>
      <w:r>
        <w:t>4.2</w:t>
      </w:r>
      <w:r>
        <w:tab/>
        <w:t>IUT default conditions</w:t>
      </w:r>
      <w:bookmarkEnd w:id="147"/>
      <w:bookmarkEnd w:id="148"/>
      <w:bookmarkEnd w:id="149"/>
      <w:bookmarkEnd w:id="150"/>
    </w:p>
    <w:p w:rsidR="00322BB6" w:rsidRDefault="00322BB6" w:rsidP="00322BB6">
      <w:r>
        <w:t>Unless otherwise stated, the following is default:</w:t>
      </w:r>
    </w:p>
    <w:p w:rsidR="00322BB6" w:rsidRDefault="00322BB6" w:rsidP="00322BB6">
      <w:pPr>
        <w:pStyle w:val="B10"/>
      </w:pPr>
      <w:r>
        <w:t>-</w:t>
      </w:r>
      <w:r>
        <w:tab/>
        <w:t>The voltage level for Vcc (contact C1) shall be set to 3,0 V.</w:t>
      </w:r>
    </w:p>
    <w:p w:rsidR="00322BB6" w:rsidRDefault="00322BB6" w:rsidP="00322BB6">
      <w:pPr>
        <w:pStyle w:val="B10"/>
      </w:pPr>
      <w:r>
        <w:t>-</w:t>
      </w:r>
      <w:r>
        <w:tab/>
        <w:t>The voltage levels for CLK (contact C3) shall be set to 0 V and 3,0 V for low and high respectively.</w:t>
      </w:r>
    </w:p>
    <w:p w:rsidR="00322BB6" w:rsidRDefault="00322BB6" w:rsidP="00322BB6">
      <w:pPr>
        <w:pStyle w:val="B10"/>
      </w:pPr>
      <w:r>
        <w:t>-</w:t>
      </w:r>
      <w:r>
        <w:tab/>
        <w:t>The clock frequency CLK (contact C3) shall be set to 5 MHz with duty cycle 50 %.</w:t>
      </w:r>
    </w:p>
    <w:p w:rsidR="00322BB6" w:rsidRDefault="00322BB6" w:rsidP="00322BB6">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rsidR="00322BB6" w:rsidRDefault="00322BB6" w:rsidP="00322BB6">
      <w:pPr>
        <w:pStyle w:val="B10"/>
      </w:pPr>
      <w:r>
        <w:rPr>
          <w:rFonts w:hint="eastAsia"/>
        </w:rPr>
        <w:t>-</w:t>
      </w:r>
      <w:r>
        <w:rPr>
          <w:rFonts w:hint="eastAsia"/>
        </w:rPr>
        <w:tab/>
        <w:t>A Universal PIN on the UICC shall be enabled, if IUT is a multi-verification capable UICC.</w:t>
      </w:r>
    </w:p>
    <w:p w:rsidR="00322BB6" w:rsidRDefault="00322BB6" w:rsidP="00322BB6">
      <w:pPr>
        <w:pStyle w:val="Heading2"/>
      </w:pPr>
      <w:bookmarkStart w:id="151" w:name="_Toc11051497"/>
      <w:bookmarkStart w:id="152" w:name="_Toc44962301"/>
      <w:bookmarkStart w:id="153" w:name="_Toc51832194"/>
      <w:bookmarkStart w:id="154" w:name="_Toc57209117"/>
      <w:r>
        <w:t>4.3</w:t>
      </w:r>
      <w:r>
        <w:tab/>
        <w:t>Default data formatting</w:t>
      </w:r>
      <w:bookmarkEnd w:id="151"/>
      <w:bookmarkEnd w:id="152"/>
      <w:bookmarkEnd w:id="153"/>
      <w:bookmarkEnd w:id="154"/>
    </w:p>
    <w:p w:rsidR="00322BB6" w:rsidRDefault="00322BB6" w:rsidP="00322BB6">
      <w:r>
        <w:t>All numeric data enclosed in single quotes (' ') in this document are hexadecimal data.</w:t>
      </w:r>
    </w:p>
    <w:p w:rsidR="00322BB6" w:rsidRDefault="00322BB6" w:rsidP="00322BB6">
      <w:r>
        <w:t>Where 'X' is used in place of a hexadecimal digit, X ranges from '0' to 'F'. For example, the data '6X' ranges from '60' to '6F' inclusive.</w:t>
      </w:r>
    </w:p>
    <w:p w:rsidR="00322BB6" w:rsidRDefault="00322BB6" w:rsidP="00322BB6">
      <w:r>
        <w:t>Where data is expressed as a group of bytes, it shall be in the following format: 'XX XX XX... XX', indicating first byte, second byte, third byte etc. in that order.</w:t>
      </w:r>
    </w:p>
    <w:p w:rsidR="00322BB6" w:rsidRDefault="00322BB6" w:rsidP="00322BB6">
      <w:r>
        <w:t>A string of digits shall be formatted with a continuous string of numeric data and enclosed with single quotes.  For example, the string 'XXXXXXXX' where X ranges from 0 to 9 inclusive.</w:t>
      </w:r>
    </w:p>
    <w:p w:rsidR="00322BB6" w:rsidRDefault="00322BB6" w:rsidP="00322BB6">
      <w:pPr>
        <w:pStyle w:val="Heading2"/>
        <w:ind w:left="0" w:firstLine="0"/>
      </w:pPr>
      <w:bookmarkStart w:id="155" w:name="_Toc11051498"/>
      <w:bookmarkStart w:id="156" w:name="_Toc44962302"/>
      <w:bookmarkStart w:id="157" w:name="_Toc51832195"/>
      <w:bookmarkStart w:id="158" w:name="_Toc57209118"/>
      <w:r>
        <w:t>4.4</w:t>
      </w:r>
      <w:r>
        <w:tab/>
        <w:t>Test definition and applicability</w:t>
      </w:r>
      <w:bookmarkEnd w:id="155"/>
      <w:bookmarkEnd w:id="156"/>
      <w:bookmarkEnd w:id="157"/>
      <w:bookmarkEnd w:id="158"/>
    </w:p>
    <w:p w:rsidR="00322BB6" w:rsidRDefault="00322BB6" w:rsidP="00322BB6">
      <w:r>
        <w:t>The following statements are applicable to the test definition and applicability clause for all test purposes contained within the present document:</w:t>
      </w:r>
    </w:p>
    <w:p w:rsidR="00322BB6" w:rsidRDefault="00322BB6" w:rsidP="00322BB6">
      <w:pPr>
        <w:pStyle w:val="B10"/>
      </w:pPr>
      <w:r>
        <w:t>-</w:t>
      </w:r>
      <w:r>
        <w:tab/>
        <w:t xml:space="preserve">Unless otherwise stated, tests apply to both plug-in and ID-1 </w:t>
      </w:r>
      <w:r>
        <w:rPr>
          <w:rFonts w:hint="eastAsia"/>
        </w:rPr>
        <w:t>UICC</w:t>
      </w:r>
      <w:r>
        <w:t xml:space="preserve"> cards.</w:t>
      </w:r>
    </w:p>
    <w:p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rsidR="00322BB6" w:rsidRDefault="00322BB6" w:rsidP="00322BB6">
      <w:pPr>
        <w:pStyle w:val="Heading2"/>
      </w:pPr>
      <w:bookmarkStart w:id="159" w:name="_Toc11051499"/>
      <w:bookmarkStart w:id="160" w:name="_Toc44962303"/>
      <w:bookmarkStart w:id="161" w:name="_Toc51832196"/>
      <w:bookmarkStart w:id="162" w:name="_Toc57209119"/>
      <w:r>
        <w:t>4.5</w:t>
      </w:r>
      <w:r>
        <w:tab/>
        <w:t>Initial conditions</w:t>
      </w:r>
      <w:bookmarkEnd w:id="159"/>
      <w:bookmarkEnd w:id="160"/>
      <w:bookmarkEnd w:id="161"/>
      <w:bookmarkEnd w:id="162"/>
    </w:p>
    <w:p w:rsidR="00322BB6" w:rsidRDefault="00322BB6" w:rsidP="00322BB6">
      <w:r>
        <w:rPr>
          <w:rFonts w:hint="eastAsia"/>
        </w:rPr>
        <w:t>Unless otherwise stated, all the PINs used in the test procedures shall be initially enabled.</w:t>
      </w:r>
    </w:p>
    <w:p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rsidR="00322BB6" w:rsidRDefault="00322BB6" w:rsidP="00322BB6">
      <w:pPr>
        <w:rPr>
          <w:lang w:val="en-US"/>
        </w:rPr>
      </w:pPr>
      <w:r>
        <w:rPr>
          <w:lang w:val="en-US"/>
        </w:rPr>
        <w:t>Unless otherwise stated, all the EFs used in the test procedure shall be activated.</w:t>
      </w:r>
    </w:p>
    <w:p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rsidTr="00225FD6">
        <w:trPr>
          <w:cantSplit/>
        </w:trPr>
        <w:tc>
          <w:tcPr>
            <w:tcW w:w="270" w:type="dxa"/>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3" w:name="MCCQCTEMPBM_00000029"/>
          </w:p>
        </w:tc>
        <w:tc>
          <w:tcPr>
            <w:tcW w:w="554" w:type="dxa"/>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4" w:name="_GoBack"/>
            <w:bookmarkEnd w:id="164"/>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3"/>
    </w:tbl>
    <w:p w:rsidR="00322BB6" w:rsidRDefault="00322BB6" w:rsidP="00322BB6">
      <w:pPr>
        <w:pStyle w:val="FP"/>
      </w:pPr>
    </w:p>
    <w:p w:rsidR="00322BB6" w:rsidRDefault="00322BB6" w:rsidP="00322BB6">
      <w:pPr>
        <w:pStyle w:val="TF"/>
        <w:outlineLvl w:val="0"/>
      </w:pPr>
      <w:r>
        <w:t>Figure 1: File identifiers and directory structures of UICC</w:t>
      </w:r>
    </w:p>
    <w:p w:rsidR="00322BB6" w:rsidRDefault="00322BB6" w:rsidP="00322BB6">
      <w:r>
        <w:t>The initial conditions for some of the EFs are given in the followings:</w:t>
      </w:r>
    </w:p>
    <w:p w:rsidR="00322BB6" w:rsidRDefault="00322BB6" w:rsidP="00322BB6">
      <w:pPr>
        <w:pStyle w:val="B10"/>
        <w:ind w:left="284" w:firstLine="0"/>
      </w:pPr>
      <w:r>
        <w:t>-</w:t>
      </w:r>
      <w:r>
        <w:tab/>
        <w:t>PIN shall be set to '00000000'.</w:t>
      </w:r>
    </w:p>
    <w:p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rsidR="00322BB6" w:rsidRDefault="00322BB6" w:rsidP="00322BB6">
      <w:pPr>
        <w:pStyle w:val="B10"/>
        <w:ind w:left="284" w:firstLine="0"/>
      </w:pPr>
      <w:r>
        <w:t>-</w:t>
      </w:r>
      <w:r>
        <w:tab/>
        <w:t>Universal PIN shall be set to '</w:t>
      </w:r>
      <w:r>
        <w:rPr>
          <w:rFonts w:hint="eastAsia"/>
        </w:rPr>
        <w:t>22222222</w:t>
      </w:r>
      <w:r>
        <w:t>', if supported.</w:t>
      </w:r>
    </w:p>
    <w:p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rsidR="00322BB6" w:rsidRDefault="00322BB6" w:rsidP="00322BB6">
      <w:pPr>
        <w:pStyle w:val="B10"/>
      </w:pPr>
      <w:r>
        <w:t>-</w:t>
      </w:r>
      <w:r>
        <w:tab/>
        <w:t>The records in EF</w:t>
      </w:r>
      <w:r>
        <w:rPr>
          <w:vertAlign w:val="subscript"/>
        </w:rPr>
        <w:t>SMS</w:t>
      </w:r>
      <w:r>
        <w:t xml:space="preserve"> shall contain the following data for the first 20 bytes:</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1st record</w:t>
            </w:r>
          </w:p>
        </w:tc>
        <w:tc>
          <w:tcPr>
            <w:tcW w:w="6795"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3rd record</w:t>
            </w:r>
          </w:p>
        </w:tc>
        <w:tc>
          <w:tcPr>
            <w:tcW w:w="6795"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4th record</w:t>
            </w:r>
          </w:p>
        </w:tc>
        <w:tc>
          <w:tcPr>
            <w:tcW w:w="6795"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rsidR="00322BB6" w:rsidRDefault="00322BB6" w:rsidP="00322BB6">
      <w:pPr>
        <w:pStyle w:val="B10"/>
      </w:pPr>
      <w:r>
        <w:t>-</w:t>
      </w:r>
      <w:r>
        <w:tab/>
        <w:t>The records in EF</w:t>
      </w:r>
      <w:r>
        <w:rPr>
          <w:vertAlign w:val="subscript"/>
        </w:rPr>
        <w:t>CCP2</w:t>
      </w:r>
      <w:r>
        <w:t xml:space="preserve"> shall 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rsidR="00322BB6" w:rsidRDefault="00322BB6" w:rsidP="00225FD6">
            <w:pPr>
              <w:pStyle w:val="TAL"/>
              <w:rPr>
                <w:rFonts w:ascii="Courier New" w:hAnsi="Courier New"/>
              </w:rPr>
            </w:pPr>
            <w:r>
              <w:rPr>
                <w:rFonts w:ascii="Courier New" w:hAnsi="Courier New"/>
              </w:rPr>
              <w:t>'10 11 12 13 14 15 16 17 18 19 1A 1B 1C 1D 1E'</w:t>
            </w:r>
          </w:p>
        </w:tc>
      </w:tr>
      <w:tr w:rsidR="00322BB6"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rsidR="00322BB6" w:rsidRDefault="00322BB6" w:rsidP="00225FD6">
            <w:pPr>
              <w:pStyle w:val="TAL"/>
            </w:pPr>
            <w:r>
              <w:rPr>
                <w:rFonts w:ascii="Courier New" w:hAnsi="Courier New"/>
              </w:rPr>
              <w:t>'20 21 22 23 24 25 26 27 28 29 2A 2B 2C 2D 2E'</w:t>
            </w:r>
          </w:p>
        </w:tc>
      </w:tr>
      <w:tr w:rsidR="00322BB6" w:rsidRPr="00D56011"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Last record</w:t>
            </w:r>
          </w:p>
        </w:tc>
        <w:tc>
          <w:tcPr>
            <w:tcW w:w="6120" w:type="dxa"/>
          </w:tcPr>
          <w:p w:rsidR="00322BB6" w:rsidRDefault="00322BB6" w:rsidP="00225FD6">
            <w:pPr>
              <w:pStyle w:val="TAL"/>
            </w:pPr>
            <w:r>
              <w:rPr>
                <w:rFonts w:ascii="Courier New" w:hAnsi="Courier New"/>
              </w:rPr>
              <w:t>'F0 F1 F2 F3 F4 F5 F6 F7 F8 F9 FA FB FC FD FE'</w:t>
            </w:r>
          </w:p>
        </w:tc>
      </w:tr>
    </w:tbl>
    <w:p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rsidR="00322BB6" w:rsidRDefault="00322BB6" w:rsidP="00225FD6">
            <w:pPr>
              <w:pStyle w:val="TAL"/>
              <w:rPr>
                <w:rFonts w:ascii="Courier New" w:hAnsi="Courier New"/>
              </w:rPr>
            </w:pPr>
            <w:r>
              <w:rPr>
                <w:rFonts w:ascii="Courier New" w:hAnsi="Courier New"/>
              </w:rPr>
              <w:t>'00 00 01'(last updated record)</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225FD6">
            <w:pPr>
              <w:pStyle w:val="TAL"/>
              <w:rPr>
                <w:rFonts w:ascii="Courier New" w:hAnsi="Courier New"/>
              </w:rPr>
            </w:pPr>
            <w:r>
              <w:rPr>
                <w:rFonts w:ascii="Courier New" w:hAnsi="Courier New"/>
              </w:rPr>
              <w:t>'00 00 02'</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225FD6">
            <w:pPr>
              <w:pStyle w:val="TAL"/>
              <w:rPr>
                <w:rFonts w:ascii="Courier New" w:hAnsi="Courier New"/>
              </w:rPr>
            </w:pPr>
            <w:r>
              <w:rPr>
                <w:rFonts w:ascii="Courier New" w:hAnsi="Courier New"/>
              </w:rPr>
              <w:t>'00 00 03'</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225FD6">
            <w:pPr>
              <w:pStyle w:val="TAL"/>
              <w:rPr>
                <w:rFonts w:ascii="Courier New" w:hAnsi="Courier New"/>
              </w:rPr>
            </w:pPr>
            <w:r>
              <w:rPr>
                <w:rFonts w:ascii="Courier New" w:hAnsi="Courier New"/>
              </w:rPr>
              <w:t>'00 00' followed by byte value X (first updated record)</w:t>
            </w:r>
          </w:p>
        </w:tc>
      </w:tr>
    </w:tbl>
    <w:p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rsidTr="00225FD6">
        <w:trPr>
          <w:jc w:val="center"/>
        </w:trPr>
        <w:tc>
          <w:tcPr>
            <w:tcW w:w="1283" w:type="dxa"/>
          </w:tcPr>
          <w:p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rsidTr="00225FD6">
        <w:trPr>
          <w:jc w:val="center"/>
        </w:trPr>
        <w:tc>
          <w:tcPr>
            <w:tcW w:w="1283" w:type="dxa"/>
          </w:tcPr>
          <w:p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rsidTr="00225FD6">
        <w:trPr>
          <w:jc w:val="center"/>
        </w:trPr>
        <w:tc>
          <w:tcPr>
            <w:tcW w:w="2059" w:type="dxa"/>
          </w:tcPr>
          <w:p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rsidR="00322BB6" w:rsidRDefault="00322BB6" w:rsidP="00225FD6">
            <w:pPr>
              <w:pStyle w:val="TAL"/>
              <w:rPr>
                <w:rFonts w:ascii="Courier New" w:hAnsi="Courier New"/>
              </w:rPr>
            </w:pPr>
            <w:r>
              <w:rPr>
                <w:rFonts w:ascii="Courier New" w:hAnsi="Courier New"/>
              </w:rPr>
              <w:t>'21 F2 FF 54 45 53 54 00'</w:t>
            </w:r>
          </w:p>
        </w:tc>
      </w:tr>
      <w:tr w:rsidR="00322BB6" w:rsidTr="00225FD6">
        <w:trPr>
          <w:jc w:val="center"/>
        </w:trPr>
        <w:tc>
          <w:tcPr>
            <w:tcW w:w="2059" w:type="dxa"/>
          </w:tcPr>
          <w:p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rsidR="00322BB6" w:rsidRDefault="00322BB6" w:rsidP="00225FD6">
            <w:pPr>
              <w:pStyle w:val="TAL"/>
              <w:rPr>
                <w:rFonts w:ascii="Courier New" w:hAnsi="Courier New"/>
              </w:rPr>
            </w:pPr>
            <w:r>
              <w:rPr>
                <w:rFonts w:ascii="Courier New" w:hAnsi="Courier New"/>
              </w:rPr>
              <w:t>'FF FF FF FF FF FF FF 00'</w:t>
            </w:r>
          </w:p>
        </w:tc>
      </w:tr>
    </w:tbl>
    <w:p w:rsidR="00322BB6" w:rsidRDefault="00322BB6" w:rsidP="00322BB6"/>
    <w:p w:rsidR="00322BB6" w:rsidRDefault="00322BB6" w:rsidP="00322BB6">
      <w:pPr>
        <w:pStyle w:val="Heading2"/>
      </w:pPr>
      <w:bookmarkStart w:id="165" w:name="_Toc11051500"/>
      <w:bookmarkStart w:id="166" w:name="_Toc44962304"/>
      <w:bookmarkStart w:id="167" w:name="_Toc51832197"/>
      <w:bookmarkStart w:id="168" w:name="_Toc57209120"/>
      <w:r>
        <w:t>4.6</w:t>
      </w:r>
      <w:r>
        <w:tab/>
        <w:t>Test procedure</w:t>
      </w:r>
      <w:bookmarkEnd w:id="165"/>
      <w:bookmarkEnd w:id="166"/>
      <w:bookmarkEnd w:id="167"/>
      <w:bookmarkEnd w:id="168"/>
    </w:p>
    <w:p w:rsidR="00322BB6" w:rsidRDefault="00322BB6" w:rsidP="00322BB6">
      <w:r>
        <w:t>The following statements are applicable to the test procedure clause for all test purposes contained within the present document:</w:t>
      </w:r>
    </w:p>
    <w:p w:rsidR="00322BB6" w:rsidRDefault="00322BB6" w:rsidP="00322BB6">
      <w:pPr>
        <w:pStyle w:val="B10"/>
      </w:pPr>
      <w:r>
        <w:t>-</w:t>
      </w:r>
      <w:r>
        <w:tab/>
        <w:t>Unless otherwise stated, all steps within the test procedure shall be carried out in order.</w:t>
      </w:r>
    </w:p>
    <w:p w:rsidR="00322BB6" w:rsidRDefault="00322BB6" w:rsidP="00322BB6">
      <w:pPr>
        <w:pStyle w:val="B10"/>
      </w:pPr>
      <w:r>
        <w:t>-</w:t>
      </w:r>
      <w:r>
        <w:tab/>
        <w:t>Unless otherwise stated, all test procedures shall be applicable to both T = 0 and T = 1 protocols.</w:t>
      </w:r>
    </w:p>
    <w:p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rsidR="00322BB6" w:rsidRDefault="00322BB6" w:rsidP="00322BB6">
      <w:pPr>
        <w:pStyle w:val="B10"/>
      </w:pPr>
      <w:r>
        <w:t>-</w:t>
      </w:r>
      <w:r>
        <w:tab/>
        <w:t>Unless otherwise stated, the offset for all READ BINARY and UPDATE BINARY commands sent by the ME simulator is to be '00 00'.</w:t>
      </w:r>
    </w:p>
    <w:p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sent with the maximum amount of data possible according to the data object being transmitted.</w:t>
      </w:r>
    </w:p>
    <w:p w:rsidR="00322BB6" w:rsidRDefault="00322BB6" w:rsidP="00322BB6">
      <w:pPr>
        <w:pStyle w:val="Heading2"/>
      </w:pPr>
      <w:bookmarkStart w:id="169" w:name="_Toc11051501"/>
      <w:bookmarkStart w:id="170" w:name="_Toc44962305"/>
      <w:bookmarkStart w:id="171" w:name="_Toc51832198"/>
      <w:bookmarkStart w:id="172" w:name="_Toc57209121"/>
      <w:r>
        <w:t>4.7</w:t>
      </w:r>
      <w:r>
        <w:tab/>
        <w:t>Test requirement</w:t>
      </w:r>
      <w:bookmarkEnd w:id="169"/>
      <w:bookmarkEnd w:id="170"/>
      <w:bookmarkEnd w:id="171"/>
      <w:bookmarkEnd w:id="172"/>
    </w:p>
    <w:p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rsidR="00322BB6" w:rsidRDefault="00322BB6" w:rsidP="00322BB6">
      <w:pPr>
        <w:pStyle w:val="Heading1"/>
      </w:pPr>
      <w:bookmarkStart w:id="173" w:name="_Toc11051502"/>
      <w:bookmarkStart w:id="174" w:name="_Toc44962306"/>
      <w:bookmarkStart w:id="175" w:name="_Toc51832199"/>
      <w:bookmarkStart w:id="176" w:name="_Toc57209122"/>
      <w:r>
        <w:t>5</w:t>
      </w:r>
      <w:r>
        <w:tab/>
        <w:t>Void</w:t>
      </w:r>
      <w:bookmarkEnd w:id="173"/>
      <w:bookmarkEnd w:id="174"/>
      <w:bookmarkEnd w:id="175"/>
      <w:bookmarkEnd w:id="176"/>
    </w:p>
    <w:p w:rsidR="00322BB6" w:rsidRPr="00A45F5E" w:rsidRDefault="00322BB6" w:rsidP="00322BB6"/>
    <w:p w:rsidR="00322BB6" w:rsidRDefault="00322BB6" w:rsidP="00322BB6">
      <w:pPr>
        <w:pStyle w:val="Heading1"/>
      </w:pPr>
      <w:bookmarkStart w:id="177" w:name="_Toc11051503"/>
      <w:bookmarkStart w:id="178" w:name="_Toc44962307"/>
      <w:bookmarkStart w:id="179" w:name="_Toc51832200"/>
      <w:bookmarkStart w:id="180" w:name="_Toc57209123"/>
      <w:r>
        <w:t>6</w:t>
      </w:r>
      <w:r>
        <w:tab/>
        <w:t xml:space="preserve">Test </w:t>
      </w:r>
      <w:r>
        <w:rPr>
          <w:rFonts w:hint="eastAsia"/>
        </w:rPr>
        <w:t>Procedure</w:t>
      </w:r>
      <w:r>
        <w:t xml:space="preserve"> </w:t>
      </w:r>
      <w:r>
        <w:rPr>
          <w:rFonts w:hint="eastAsia"/>
        </w:rPr>
        <w:t>(TS 102.221)</w:t>
      </w:r>
      <w:bookmarkEnd w:id="177"/>
      <w:bookmarkEnd w:id="178"/>
      <w:bookmarkEnd w:id="179"/>
      <w:bookmarkEnd w:id="180"/>
    </w:p>
    <w:p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rsidR="00322BB6" w:rsidRDefault="00322BB6" w:rsidP="00322BB6">
      <w:pPr>
        <w:pStyle w:val="B10"/>
        <w:ind w:left="0" w:firstLine="0"/>
      </w:pPr>
      <w:r>
        <w:rPr>
          <w:rFonts w:hint="eastAsia"/>
        </w:rPr>
        <w:tab/>
        <w:t>-</w:t>
      </w:r>
      <w:r>
        <w:rPr>
          <w:rFonts w:hint="eastAsia"/>
        </w:rPr>
        <w:tab/>
        <w:t>Physical characteristics</w:t>
      </w:r>
    </w:p>
    <w:p w:rsidR="00322BB6" w:rsidRDefault="00322BB6" w:rsidP="00322BB6">
      <w:pPr>
        <w:pStyle w:val="B10"/>
        <w:ind w:left="0" w:firstLine="0"/>
      </w:pPr>
      <w:r>
        <w:rPr>
          <w:rFonts w:hint="eastAsia"/>
        </w:rPr>
        <w:tab/>
        <w:t>-</w:t>
      </w:r>
      <w:r>
        <w:rPr>
          <w:rFonts w:hint="eastAsia"/>
        </w:rPr>
        <w:tab/>
        <w:t>Electrical specifications of the UICC - Terminal interface</w:t>
      </w:r>
    </w:p>
    <w:p w:rsidR="00322BB6" w:rsidRDefault="00322BB6" w:rsidP="00322BB6">
      <w:pPr>
        <w:pStyle w:val="B10"/>
        <w:ind w:left="0" w:firstLine="0"/>
      </w:pPr>
      <w:r>
        <w:rPr>
          <w:rFonts w:hint="eastAsia"/>
        </w:rPr>
        <w:tab/>
        <w:t>-</w:t>
      </w:r>
      <w:r>
        <w:rPr>
          <w:rFonts w:hint="eastAsia"/>
        </w:rPr>
        <w:tab/>
        <w:t>Initial communication establishment procedure</w:t>
      </w:r>
    </w:p>
    <w:p w:rsidR="00322BB6" w:rsidRDefault="00322BB6" w:rsidP="00322BB6">
      <w:pPr>
        <w:pStyle w:val="B10"/>
        <w:ind w:left="0" w:firstLine="0"/>
      </w:pPr>
      <w:r>
        <w:rPr>
          <w:rFonts w:hint="eastAsia"/>
        </w:rPr>
        <w:tab/>
        <w:t>-</w:t>
      </w:r>
      <w:r>
        <w:rPr>
          <w:rFonts w:hint="eastAsia"/>
        </w:rPr>
        <w:tab/>
        <w:t>Transmission protocol</w:t>
      </w:r>
      <w:r>
        <w:t>s</w:t>
      </w:r>
    </w:p>
    <w:p w:rsidR="00322BB6" w:rsidRDefault="00322BB6" w:rsidP="00322BB6">
      <w:pPr>
        <w:pStyle w:val="B10"/>
        <w:ind w:left="0" w:firstLine="0"/>
      </w:pPr>
      <w:r>
        <w:rPr>
          <w:rFonts w:hint="eastAsia"/>
        </w:rPr>
        <w:tab/>
        <w:t>-</w:t>
      </w:r>
      <w:r>
        <w:rPr>
          <w:rFonts w:hint="eastAsia"/>
        </w:rPr>
        <w:tab/>
        <w:t>Application and File structure</w:t>
      </w:r>
    </w:p>
    <w:p w:rsidR="00322BB6" w:rsidRDefault="00322BB6" w:rsidP="00322BB6">
      <w:pPr>
        <w:pStyle w:val="B10"/>
        <w:ind w:left="0" w:firstLine="0"/>
      </w:pPr>
      <w:r>
        <w:rPr>
          <w:rFonts w:hint="eastAsia"/>
        </w:rPr>
        <w:tab/>
        <w:t>-</w:t>
      </w:r>
      <w:r>
        <w:rPr>
          <w:rFonts w:hint="eastAsia"/>
        </w:rPr>
        <w:tab/>
        <w:t>Security features</w:t>
      </w:r>
    </w:p>
    <w:p w:rsidR="00322BB6" w:rsidRDefault="00322BB6" w:rsidP="00322BB6">
      <w:pPr>
        <w:pStyle w:val="B10"/>
        <w:ind w:left="0" w:firstLine="0"/>
      </w:pPr>
      <w:r>
        <w:rPr>
          <w:rFonts w:hint="eastAsia"/>
        </w:rPr>
        <w:tab/>
        <w:t>-</w:t>
      </w:r>
      <w:r>
        <w:rPr>
          <w:rFonts w:hint="eastAsia"/>
        </w:rPr>
        <w:tab/>
        <w:t>Structure of commands and responses</w:t>
      </w:r>
    </w:p>
    <w:p w:rsidR="00322BB6" w:rsidRDefault="00322BB6" w:rsidP="00322BB6">
      <w:pPr>
        <w:pStyle w:val="B10"/>
        <w:ind w:left="0" w:firstLine="0"/>
      </w:pPr>
      <w:r>
        <w:rPr>
          <w:rFonts w:hint="eastAsia"/>
        </w:rPr>
        <w:tab/>
        <w:t>-</w:t>
      </w:r>
      <w:r>
        <w:rPr>
          <w:rFonts w:hint="eastAsia"/>
        </w:rPr>
        <w:tab/>
        <w:t>Commands</w:t>
      </w:r>
    </w:p>
    <w:p w:rsidR="00322BB6" w:rsidRDefault="00322BB6" w:rsidP="00322BB6">
      <w:pPr>
        <w:pStyle w:val="B10"/>
        <w:ind w:left="0" w:firstLine="0"/>
      </w:pPr>
      <w:r>
        <w:rPr>
          <w:rFonts w:hint="eastAsia"/>
        </w:rPr>
        <w:lastRenderedPageBreak/>
        <w:tab/>
        <w:t>-</w:t>
      </w:r>
      <w:r>
        <w:rPr>
          <w:rFonts w:hint="eastAsia"/>
        </w:rPr>
        <w:tab/>
        <w:t>Transmission Oriented Commands</w:t>
      </w:r>
    </w:p>
    <w:p w:rsidR="00322BB6" w:rsidRDefault="00322BB6" w:rsidP="00322BB6">
      <w:pPr>
        <w:pStyle w:val="B10"/>
        <w:ind w:left="0" w:firstLine="0"/>
      </w:pPr>
      <w:r>
        <w:rPr>
          <w:rFonts w:hint="eastAsia"/>
        </w:rPr>
        <w:tab/>
        <w:t>-</w:t>
      </w:r>
      <w:r>
        <w:rPr>
          <w:rFonts w:hint="eastAsia"/>
        </w:rPr>
        <w:tab/>
        <w:t>Application independent files</w:t>
      </w:r>
    </w:p>
    <w:p w:rsidR="00322BB6" w:rsidRDefault="00322BB6" w:rsidP="00322BB6">
      <w:pPr>
        <w:pStyle w:val="Heading2"/>
      </w:pPr>
      <w:bookmarkStart w:id="181" w:name="_Toc11051504"/>
      <w:bookmarkStart w:id="182" w:name="_Toc44962308"/>
      <w:bookmarkStart w:id="183" w:name="_Toc51832201"/>
      <w:bookmarkStart w:id="184" w:name="_Toc57209124"/>
      <w:r>
        <w:rPr>
          <w:rFonts w:hint="eastAsia"/>
        </w:rPr>
        <w:t>6.1</w:t>
      </w:r>
      <w:r>
        <w:tab/>
        <w:t>Physical characteristics</w:t>
      </w:r>
      <w:bookmarkEnd w:id="181"/>
      <w:bookmarkEnd w:id="182"/>
      <w:bookmarkEnd w:id="183"/>
      <w:bookmarkEnd w:id="184"/>
    </w:p>
    <w:p w:rsidR="00322BB6" w:rsidRDefault="00322BB6" w:rsidP="00322BB6">
      <w:r>
        <w:t>See ETSI TS 102 230 - 2 [20].</w:t>
      </w:r>
    </w:p>
    <w:p w:rsidR="00322BB6" w:rsidRDefault="00322BB6" w:rsidP="00322BB6">
      <w:pPr>
        <w:pStyle w:val="Heading2"/>
        <w:rPr>
          <w:lang w:val="en-US"/>
        </w:rPr>
      </w:pPr>
      <w:bookmarkStart w:id="185" w:name="_Toc11051505"/>
      <w:bookmarkStart w:id="186" w:name="_Toc44962309"/>
      <w:bookmarkStart w:id="187" w:name="_Toc51832202"/>
      <w:bookmarkStart w:id="188" w:name="_Toc57209125"/>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185"/>
      <w:bookmarkEnd w:id="186"/>
      <w:bookmarkEnd w:id="187"/>
      <w:bookmarkEnd w:id="188"/>
    </w:p>
    <w:p w:rsidR="007404A6" w:rsidRDefault="00322BB6" w:rsidP="007404A6">
      <w:bookmarkStart w:id="189" w:name="_Toc11051506"/>
      <w:bookmarkStart w:id="190" w:name="_Toc44962310"/>
      <w:r>
        <w:t>See ETSI TS 102 230 - 2 [20].</w:t>
      </w:r>
    </w:p>
    <w:p w:rsidR="00322BB6" w:rsidRDefault="00322BB6" w:rsidP="00322BB6">
      <w:pPr>
        <w:pStyle w:val="Heading2"/>
      </w:pPr>
      <w:bookmarkStart w:id="191" w:name="_Toc51832203"/>
      <w:bookmarkStart w:id="192" w:name="_Toc57209126"/>
      <w:r>
        <w:rPr>
          <w:rFonts w:hint="eastAsia"/>
        </w:rPr>
        <w:t>6.3</w:t>
      </w:r>
      <w:r>
        <w:tab/>
        <w:t>Initial communication establishment</w:t>
      </w:r>
      <w:r>
        <w:rPr>
          <w:rFonts w:hint="eastAsia"/>
        </w:rPr>
        <w:t xml:space="preserve"> procedure</w:t>
      </w:r>
      <w:bookmarkEnd w:id="189"/>
      <w:bookmarkEnd w:id="190"/>
      <w:bookmarkEnd w:id="191"/>
      <w:bookmarkEnd w:id="192"/>
    </w:p>
    <w:p w:rsidR="007404A6" w:rsidRDefault="00322BB6" w:rsidP="007404A6">
      <w:bookmarkStart w:id="193" w:name="_Toc11051507"/>
      <w:bookmarkStart w:id="194" w:name="_Toc44962311"/>
      <w:r>
        <w:t>See ETSI TS 102 230 - 2 [20].</w:t>
      </w:r>
    </w:p>
    <w:p w:rsidR="00322BB6" w:rsidRDefault="00322BB6" w:rsidP="00322BB6">
      <w:pPr>
        <w:pStyle w:val="Heading2"/>
      </w:pPr>
      <w:bookmarkStart w:id="195" w:name="_Toc51832204"/>
      <w:bookmarkStart w:id="196" w:name="_Toc57209127"/>
      <w:r>
        <w:rPr>
          <w:rFonts w:hint="eastAsia"/>
        </w:rPr>
        <w:t>6.4</w:t>
      </w:r>
      <w:r>
        <w:tab/>
        <w:t>Transmission Protocols</w:t>
      </w:r>
      <w:bookmarkEnd w:id="193"/>
      <w:bookmarkEnd w:id="194"/>
      <w:bookmarkEnd w:id="195"/>
      <w:bookmarkEnd w:id="196"/>
    </w:p>
    <w:p w:rsidR="007404A6" w:rsidRDefault="00322BB6" w:rsidP="007404A6">
      <w:bookmarkStart w:id="197" w:name="_Toc11051508"/>
      <w:bookmarkStart w:id="198" w:name="_Toc44962312"/>
      <w:r>
        <w:t>See ETSI TS 102 230 - 2 [20].</w:t>
      </w:r>
    </w:p>
    <w:p w:rsidR="00322BB6" w:rsidRDefault="00322BB6" w:rsidP="00322BB6">
      <w:pPr>
        <w:pStyle w:val="Heading2"/>
      </w:pPr>
      <w:bookmarkStart w:id="199" w:name="_Toc51832205"/>
      <w:bookmarkStart w:id="200" w:name="_Toc57209128"/>
      <w:r>
        <w:rPr>
          <w:rFonts w:hint="eastAsia"/>
        </w:rPr>
        <w:t>6.5</w:t>
      </w:r>
      <w:r>
        <w:tab/>
        <w:t>Application and File structure</w:t>
      </w:r>
      <w:bookmarkEnd w:id="197"/>
      <w:bookmarkEnd w:id="198"/>
      <w:bookmarkEnd w:id="199"/>
      <w:bookmarkEnd w:id="200"/>
    </w:p>
    <w:p w:rsidR="007404A6" w:rsidRDefault="00322BB6" w:rsidP="007404A6">
      <w:bookmarkStart w:id="201" w:name="_Toc11051509"/>
      <w:bookmarkStart w:id="202" w:name="_Toc44962313"/>
      <w:r>
        <w:t>See ETSI TS 102 230 - 2 [20].</w:t>
      </w:r>
    </w:p>
    <w:p w:rsidR="00322BB6" w:rsidRDefault="00322BB6" w:rsidP="00322BB6">
      <w:pPr>
        <w:pStyle w:val="Heading2"/>
      </w:pPr>
      <w:bookmarkStart w:id="203" w:name="_Toc51832206"/>
      <w:bookmarkStart w:id="204" w:name="_Toc57209129"/>
      <w:r>
        <w:t>6.6</w:t>
      </w:r>
      <w:r>
        <w:tab/>
      </w:r>
      <w:r>
        <w:rPr>
          <w:rFonts w:hint="eastAsia"/>
        </w:rPr>
        <w:t>Security features</w:t>
      </w:r>
      <w:bookmarkEnd w:id="201"/>
      <w:bookmarkEnd w:id="202"/>
      <w:bookmarkEnd w:id="203"/>
      <w:bookmarkEnd w:id="204"/>
    </w:p>
    <w:p w:rsidR="007404A6" w:rsidRDefault="00322BB6" w:rsidP="007404A6">
      <w:bookmarkStart w:id="205" w:name="_Toc11051510"/>
      <w:bookmarkStart w:id="206" w:name="_Toc44962314"/>
      <w:r>
        <w:t>See ETSI TS 102 230 - 2 [20].</w:t>
      </w:r>
    </w:p>
    <w:p w:rsidR="00322BB6" w:rsidRDefault="00322BB6" w:rsidP="00322BB6">
      <w:pPr>
        <w:pStyle w:val="Heading2"/>
      </w:pPr>
      <w:bookmarkStart w:id="207" w:name="_Toc51832207"/>
      <w:bookmarkStart w:id="208" w:name="_Toc57209130"/>
      <w:r>
        <w:rPr>
          <w:rFonts w:hint="eastAsia"/>
        </w:rPr>
        <w:t>6.7</w:t>
      </w:r>
      <w:r>
        <w:tab/>
        <w:t>Structure of commands and responses</w:t>
      </w:r>
      <w:bookmarkEnd w:id="205"/>
      <w:bookmarkEnd w:id="206"/>
      <w:bookmarkEnd w:id="207"/>
      <w:bookmarkEnd w:id="208"/>
    </w:p>
    <w:p w:rsidR="007404A6" w:rsidRDefault="00322BB6" w:rsidP="007404A6">
      <w:bookmarkStart w:id="209" w:name="_Toc11051511"/>
      <w:bookmarkStart w:id="210" w:name="_Toc44962315"/>
      <w:r>
        <w:t>See ETSI TS 102 230 - 2 [20].</w:t>
      </w:r>
    </w:p>
    <w:p w:rsidR="00322BB6" w:rsidRDefault="00322BB6" w:rsidP="00322BB6">
      <w:pPr>
        <w:pStyle w:val="Heading2"/>
      </w:pPr>
      <w:bookmarkStart w:id="211" w:name="_Toc51832208"/>
      <w:bookmarkStart w:id="212" w:name="_Toc57209131"/>
      <w:r>
        <w:rPr>
          <w:rFonts w:hint="eastAsia"/>
        </w:rPr>
        <w:t>6.8</w:t>
      </w:r>
      <w:r>
        <w:rPr>
          <w:rFonts w:hint="eastAsia"/>
        </w:rPr>
        <w:tab/>
        <w:t>Commands</w:t>
      </w:r>
      <w:bookmarkEnd w:id="209"/>
      <w:bookmarkEnd w:id="210"/>
      <w:bookmarkEnd w:id="211"/>
      <w:bookmarkEnd w:id="212"/>
    </w:p>
    <w:p w:rsidR="007404A6" w:rsidRDefault="00322BB6" w:rsidP="007404A6">
      <w:bookmarkStart w:id="213" w:name="_Toc11051512"/>
      <w:bookmarkStart w:id="214" w:name="_Toc44962316"/>
      <w:r>
        <w:t>See ETSI TS 102 230 - 2 [20].</w:t>
      </w:r>
    </w:p>
    <w:p w:rsidR="00322BB6" w:rsidRDefault="00322BB6" w:rsidP="00322BB6">
      <w:pPr>
        <w:pStyle w:val="Heading2"/>
      </w:pPr>
      <w:bookmarkStart w:id="215" w:name="_Toc51832209"/>
      <w:bookmarkStart w:id="216" w:name="_Toc57209132"/>
      <w:r>
        <w:rPr>
          <w:rFonts w:hint="eastAsia"/>
        </w:rPr>
        <w:t>6.9</w:t>
      </w:r>
      <w:r>
        <w:rPr>
          <w:rFonts w:hint="eastAsia"/>
        </w:rPr>
        <w:tab/>
      </w:r>
      <w:r>
        <w:t>Transmission Oriented Commands</w:t>
      </w:r>
      <w:bookmarkEnd w:id="213"/>
      <w:bookmarkEnd w:id="214"/>
      <w:bookmarkEnd w:id="215"/>
      <w:bookmarkEnd w:id="216"/>
    </w:p>
    <w:p w:rsidR="007404A6" w:rsidRDefault="00322BB6" w:rsidP="007404A6">
      <w:bookmarkStart w:id="217" w:name="_Toc11051513"/>
      <w:bookmarkStart w:id="218" w:name="_Toc44962317"/>
      <w:r>
        <w:t>See ETSI TS 102 230 - 2 [20].</w:t>
      </w:r>
    </w:p>
    <w:p w:rsidR="00322BB6" w:rsidRDefault="00322BB6" w:rsidP="00322BB6">
      <w:pPr>
        <w:pStyle w:val="Heading2"/>
      </w:pPr>
      <w:bookmarkStart w:id="219" w:name="_Toc51832210"/>
      <w:bookmarkStart w:id="220" w:name="_Toc57209133"/>
      <w:r>
        <w:rPr>
          <w:rFonts w:hint="eastAsia"/>
        </w:rPr>
        <w:t>6.10</w:t>
      </w:r>
      <w:r>
        <w:rPr>
          <w:rFonts w:hint="eastAsia"/>
        </w:rPr>
        <w:tab/>
      </w:r>
      <w:r>
        <w:t>Application independent files</w:t>
      </w:r>
      <w:bookmarkEnd w:id="217"/>
      <w:bookmarkEnd w:id="218"/>
      <w:bookmarkEnd w:id="219"/>
      <w:bookmarkEnd w:id="220"/>
    </w:p>
    <w:p w:rsidR="007404A6" w:rsidRDefault="00322BB6" w:rsidP="007404A6">
      <w:bookmarkStart w:id="221" w:name="_Toc11051514"/>
      <w:bookmarkStart w:id="222" w:name="_Toc44962318"/>
      <w:r>
        <w:t>See ETSI TS 102 230 - 2 [20].</w:t>
      </w:r>
    </w:p>
    <w:p w:rsidR="00322BB6" w:rsidRDefault="00322BB6" w:rsidP="00322BB6">
      <w:pPr>
        <w:pStyle w:val="Heading1"/>
      </w:pPr>
      <w:bookmarkStart w:id="223" w:name="_Toc51832211"/>
      <w:bookmarkStart w:id="224" w:name="_Toc57209134"/>
      <w:r>
        <w:rPr>
          <w:rFonts w:hint="eastAsia"/>
        </w:rPr>
        <w:t>7</w:t>
      </w:r>
      <w:r>
        <w:tab/>
        <w:t xml:space="preserve">Test </w:t>
      </w:r>
      <w:r>
        <w:rPr>
          <w:rFonts w:hint="eastAsia"/>
        </w:rPr>
        <w:t>Procedure</w:t>
      </w:r>
      <w:r>
        <w:t xml:space="preserve"> </w:t>
      </w:r>
      <w:r>
        <w:rPr>
          <w:rFonts w:hint="eastAsia"/>
        </w:rPr>
        <w:t>(31.102)</w:t>
      </w:r>
      <w:bookmarkEnd w:id="221"/>
      <w:bookmarkEnd w:id="222"/>
      <w:bookmarkEnd w:id="223"/>
      <w:bookmarkEnd w:id="224"/>
    </w:p>
    <w:p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t>Contents of the Elementary Files</w:t>
      </w:r>
    </w:p>
    <w:p w:rsidR="00322BB6" w:rsidRDefault="00322BB6" w:rsidP="00322BB6">
      <w:r>
        <w:rPr>
          <w:rFonts w:hint="eastAsia"/>
        </w:rPr>
        <w:lastRenderedPageBreak/>
        <w:tab/>
        <w:t>-</w:t>
      </w:r>
      <w:r>
        <w:rPr>
          <w:rFonts w:hint="eastAsia"/>
        </w:rPr>
        <w:tab/>
        <w:t>Security Features supported by USIM</w:t>
      </w:r>
    </w:p>
    <w:p w:rsidR="00322BB6" w:rsidRDefault="00322BB6" w:rsidP="00322BB6">
      <w:r>
        <w:rPr>
          <w:rFonts w:hint="eastAsia"/>
        </w:rPr>
        <w:tab/>
        <w:t>-</w:t>
      </w:r>
      <w:r>
        <w:rPr>
          <w:rFonts w:hint="eastAsia"/>
        </w:rPr>
        <w:tab/>
        <w:t>USIM commands</w:t>
      </w:r>
      <w:r>
        <w:t>.</w:t>
      </w:r>
    </w:p>
    <w:p w:rsidR="00322BB6" w:rsidRDefault="00322BB6" w:rsidP="00322BB6">
      <w:pPr>
        <w:pStyle w:val="Heading2"/>
      </w:pPr>
      <w:bookmarkStart w:id="225" w:name="_Toc11051515"/>
      <w:bookmarkStart w:id="226" w:name="_Toc44962319"/>
      <w:bookmarkStart w:id="227" w:name="_Toc51832212"/>
      <w:bookmarkStart w:id="228" w:name="_Toc57209135"/>
      <w:r>
        <w:rPr>
          <w:rFonts w:hint="eastAsia"/>
        </w:rPr>
        <w:t>7.1</w:t>
      </w:r>
      <w:r>
        <w:tab/>
        <w:t>Contents of the Elementary Files (EF)</w:t>
      </w:r>
      <w:bookmarkEnd w:id="225"/>
      <w:bookmarkEnd w:id="226"/>
      <w:bookmarkEnd w:id="227"/>
      <w:bookmarkEnd w:id="228"/>
    </w:p>
    <w:p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rsidR="00322BB6" w:rsidRDefault="00322BB6" w:rsidP="00322BB6">
      <w:pPr>
        <w:pStyle w:val="Heading3"/>
      </w:pPr>
      <w:bookmarkStart w:id="229" w:name="_Toc11051516"/>
      <w:bookmarkStart w:id="230" w:name="_Toc44962320"/>
      <w:bookmarkStart w:id="231" w:name="_Toc51832213"/>
      <w:bookmarkStart w:id="232" w:name="_Toc57209136"/>
      <w:r>
        <w:rPr>
          <w:rFonts w:hint="eastAsia"/>
        </w:rPr>
        <w:t>7.1.1</w:t>
      </w:r>
      <w:r>
        <w:tab/>
        <w:t>Definition and applicability</w:t>
      </w:r>
      <w:bookmarkEnd w:id="229"/>
      <w:bookmarkEnd w:id="230"/>
      <w:bookmarkEnd w:id="231"/>
      <w:bookmarkEnd w:id="232"/>
    </w:p>
    <w:p w:rsidR="00322BB6" w:rsidRDefault="00322BB6" w:rsidP="00322BB6">
      <w:r>
        <w:t>See clause 3.5.3.</w:t>
      </w:r>
    </w:p>
    <w:p w:rsidR="00322BB6" w:rsidRDefault="00322BB6" w:rsidP="00322BB6">
      <w:pPr>
        <w:pStyle w:val="Heading3"/>
      </w:pPr>
      <w:bookmarkStart w:id="233" w:name="_Toc11051517"/>
      <w:bookmarkStart w:id="234" w:name="_Toc44962321"/>
      <w:bookmarkStart w:id="235" w:name="_Toc51832214"/>
      <w:bookmarkStart w:id="236" w:name="_Toc57209137"/>
      <w:r>
        <w:rPr>
          <w:rFonts w:hint="eastAsia"/>
        </w:rPr>
        <w:t>7.1.2</w:t>
      </w:r>
      <w:r>
        <w:tab/>
        <w:t>Conformance requirement</w:t>
      </w:r>
      <w:bookmarkEnd w:id="233"/>
      <w:bookmarkEnd w:id="234"/>
      <w:bookmarkEnd w:id="235"/>
      <w:bookmarkEnd w:id="236"/>
    </w:p>
    <w:p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Each existing EF shall be selectable under the respective DF using the identifier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t xml:space="preserve">All mandatory EFs shall exist on the </w:t>
            </w:r>
            <w:r>
              <w:rPr>
                <w:rFonts w:hint="eastAsia"/>
              </w:rPr>
              <w:t>UICC</w:t>
            </w:r>
            <w:r>
              <w:t>.</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CR3</w:t>
            </w:r>
          </w:p>
        </w:tc>
        <w:tc>
          <w:tcPr>
            <w:tcW w:w="0" w:type="auto"/>
          </w:tcPr>
          <w:p w:rsidR="00322BB6" w:rsidRDefault="00322BB6" w:rsidP="00225FD6">
            <w:pPr>
              <w:pStyle w:val="FP"/>
            </w:pPr>
            <w:r>
              <w:t>The identifier of the EF shall be that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CR4</w:t>
            </w:r>
          </w:p>
        </w:tc>
        <w:tc>
          <w:tcPr>
            <w:tcW w:w="0" w:type="auto"/>
          </w:tcPr>
          <w:p w:rsidR="00322BB6" w:rsidRDefault="00322BB6" w:rsidP="00225FD6">
            <w:pPr>
              <w:pStyle w:val="FP"/>
            </w:pPr>
            <w:r>
              <w:t>The type and structure of the EF shall be that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CR5</w:t>
            </w:r>
          </w:p>
        </w:tc>
        <w:tc>
          <w:tcPr>
            <w:tcW w:w="0" w:type="auto"/>
          </w:tcPr>
          <w:p w:rsidR="00322BB6" w:rsidRDefault="00322BB6" w:rsidP="00225FD6">
            <w:pPr>
              <w:pStyle w:val="FP"/>
            </w:pPr>
            <w:r>
              <w:t>The file size shall be at least that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CR6</w:t>
            </w:r>
          </w:p>
        </w:tc>
        <w:tc>
          <w:tcPr>
            <w:tcW w:w="0" w:type="auto"/>
          </w:tcPr>
          <w:p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CR7</w:t>
            </w:r>
          </w:p>
        </w:tc>
        <w:tc>
          <w:tcPr>
            <w:tcW w:w="0" w:type="auto"/>
          </w:tcPr>
          <w:p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322BB6" w:rsidRDefault="00322BB6" w:rsidP="00225FD6">
            <w:pPr>
              <w:pStyle w:val="FP"/>
              <w:jc w:val="center"/>
            </w:pPr>
            <w:r>
              <w:t>(R99) Rel-6 - …</w:t>
            </w:r>
          </w:p>
        </w:tc>
      </w:tr>
      <w:tr w:rsidR="00322BB6" w:rsidTr="00225FD6">
        <w:trPr>
          <w:cantSplit/>
        </w:trPr>
        <w:tc>
          <w:tcPr>
            <w:tcW w:w="0" w:type="auto"/>
          </w:tcPr>
          <w:p w:rsidR="00322BB6" w:rsidRDefault="00322BB6" w:rsidP="00225FD6">
            <w:pPr>
              <w:pStyle w:val="FP"/>
              <w:jc w:val="center"/>
            </w:pPr>
            <w:r>
              <w:rPr>
                <w:rFonts w:hint="eastAsia"/>
              </w:rPr>
              <w:t>CR8</w:t>
            </w:r>
          </w:p>
        </w:tc>
        <w:tc>
          <w:tcPr>
            <w:tcW w:w="0" w:type="auto"/>
          </w:tcPr>
          <w:p w:rsidR="00322BB6" w:rsidRDefault="00322BB6" w:rsidP="00225FD6">
            <w:pPr>
              <w:pStyle w:val="FP"/>
            </w:pPr>
            <w:r>
              <w:t>The access conditions shall be those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CR9</w:t>
            </w:r>
          </w:p>
        </w:tc>
        <w:tc>
          <w:tcPr>
            <w:tcW w:w="0" w:type="auto"/>
          </w:tcPr>
          <w:p w:rsidR="00322BB6" w:rsidRDefault="00322BB6" w:rsidP="00225FD6">
            <w:pPr>
              <w:pStyle w:val="FP"/>
            </w:pPr>
            <w:r>
              <w:t>If no SFI is indicated in the table for the EF, the EF shall not have an SFI.</w:t>
            </w:r>
          </w:p>
        </w:tc>
        <w:tc>
          <w:tcPr>
            <w:tcW w:w="0" w:type="auto"/>
          </w:tcPr>
          <w:p w:rsidR="00322BB6" w:rsidRDefault="00322BB6" w:rsidP="00225FD6">
            <w:pPr>
              <w:pStyle w:val="FP"/>
              <w:jc w:val="center"/>
            </w:pPr>
            <w:r>
              <w:t>(R99) Rel-6 - …</w:t>
            </w:r>
          </w:p>
        </w:tc>
      </w:tr>
      <w:tr w:rsidR="00322BB6" w:rsidTr="00225FD6">
        <w:trPr>
          <w:cantSplit/>
        </w:trPr>
        <w:tc>
          <w:tcPr>
            <w:tcW w:w="0" w:type="auto"/>
          </w:tcPr>
          <w:p w:rsidR="00322BB6" w:rsidRDefault="00322BB6" w:rsidP="00225FD6">
            <w:pPr>
              <w:pStyle w:val="FP"/>
              <w:jc w:val="center"/>
            </w:pPr>
            <w:r>
              <w:t>CR10</w:t>
            </w:r>
          </w:p>
        </w:tc>
        <w:tc>
          <w:tcPr>
            <w:tcW w:w="0" w:type="auto"/>
          </w:tcPr>
          <w:p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 clause 4.</w:t>
      </w:r>
    </w:p>
    <w:p w:rsidR="00322BB6" w:rsidRDefault="00322BB6" w:rsidP="00322BB6">
      <w:pPr>
        <w:pStyle w:val="Heading3"/>
      </w:pPr>
      <w:bookmarkStart w:id="237" w:name="_Toc11051518"/>
      <w:bookmarkStart w:id="238" w:name="_Toc44962322"/>
      <w:bookmarkStart w:id="239" w:name="_Toc51832215"/>
      <w:bookmarkStart w:id="240" w:name="_Toc57209138"/>
      <w:r>
        <w:rPr>
          <w:rFonts w:hint="eastAsia"/>
        </w:rPr>
        <w:t>7.1</w:t>
      </w:r>
      <w:r>
        <w:t>.3</w:t>
      </w:r>
      <w:r>
        <w:tab/>
        <w:t>Test purpose</w:t>
      </w:r>
      <w:bookmarkEnd w:id="237"/>
      <w:bookmarkEnd w:id="238"/>
      <w:bookmarkEnd w:id="239"/>
      <w:bookmarkEnd w:id="240"/>
    </w:p>
    <w:p w:rsidR="00322BB6" w:rsidRDefault="00322BB6" w:rsidP="00322BB6">
      <w:r>
        <w:t>To verify that the UICC conforms to the above requirements.</w:t>
      </w:r>
    </w:p>
    <w:p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322BB6" w:rsidRDefault="00322BB6" w:rsidP="00322BB6">
      <w:pPr>
        <w:pStyle w:val="Heading3"/>
      </w:pPr>
      <w:bookmarkStart w:id="241" w:name="_Toc11051519"/>
      <w:bookmarkStart w:id="242" w:name="_Toc44962323"/>
      <w:bookmarkStart w:id="243" w:name="_Toc51832216"/>
      <w:bookmarkStart w:id="244" w:name="_Toc57209139"/>
      <w:r>
        <w:rPr>
          <w:rFonts w:hint="eastAsia"/>
        </w:rPr>
        <w:t>7.1</w:t>
      </w:r>
      <w:r>
        <w:t>.4</w:t>
      </w:r>
      <w:r>
        <w:tab/>
        <w:t>Method of test</w:t>
      </w:r>
      <w:bookmarkEnd w:id="241"/>
      <w:bookmarkEnd w:id="242"/>
      <w:bookmarkEnd w:id="243"/>
      <w:bookmarkEnd w:id="244"/>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lastRenderedPageBreak/>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Pr="007404A6" w:rsidRDefault="00322BB6" w:rsidP="007404A6">
      <w:pPr>
        <w:rPr>
          <w:b/>
          <w:bCs/>
        </w:rPr>
      </w:pPr>
      <w:r w:rsidRPr="007404A6">
        <w:rPr>
          <w:b/>
          <w:bCs/>
        </w:rPr>
        <w:t>Test procedure 2</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lastRenderedPageBreak/>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Default="00322BB6" w:rsidP="00322BB6">
      <w:pPr>
        <w:pStyle w:val="Heading2"/>
      </w:pPr>
      <w:bookmarkStart w:id="245" w:name="_Toc11051520"/>
      <w:bookmarkStart w:id="246" w:name="_Toc44962324"/>
      <w:bookmarkStart w:id="247" w:name="_Toc51832217"/>
      <w:bookmarkStart w:id="248" w:name="_Toc57209140"/>
      <w:r>
        <w:rPr>
          <w:rFonts w:hint="eastAsia"/>
        </w:rPr>
        <w:t>7.2</w:t>
      </w:r>
      <w:r>
        <w:rPr>
          <w:rFonts w:hint="eastAsia"/>
        </w:rPr>
        <w:tab/>
        <w:t>Security features</w:t>
      </w:r>
      <w:bookmarkEnd w:id="245"/>
      <w:bookmarkEnd w:id="246"/>
      <w:bookmarkEnd w:id="247"/>
      <w:bookmarkEnd w:id="248"/>
    </w:p>
    <w:p w:rsidR="00322BB6" w:rsidRDefault="00322BB6" w:rsidP="00322BB6">
      <w:pPr>
        <w:pStyle w:val="Heading3"/>
      </w:pPr>
      <w:bookmarkStart w:id="249" w:name="_Toc11051521"/>
      <w:bookmarkStart w:id="250" w:name="_Toc44962325"/>
      <w:bookmarkStart w:id="251" w:name="_Toc51832218"/>
      <w:bookmarkStart w:id="252" w:name="_Toc57209141"/>
      <w:r>
        <w:rPr>
          <w:rFonts w:hint="eastAsia"/>
        </w:rPr>
        <w:t>7.2</w:t>
      </w:r>
      <w:r>
        <w:t>.1</w:t>
      </w:r>
      <w:r>
        <w:tab/>
        <w:t>Definition and applicability</w:t>
      </w:r>
      <w:bookmarkEnd w:id="249"/>
      <w:bookmarkEnd w:id="250"/>
      <w:bookmarkEnd w:id="251"/>
      <w:bookmarkEnd w:id="252"/>
    </w:p>
    <w:p w:rsidR="00322BB6" w:rsidRDefault="00322BB6" w:rsidP="00322BB6">
      <w:r>
        <w:t>See clause 3.5.3.</w:t>
      </w:r>
    </w:p>
    <w:p w:rsidR="00322BB6" w:rsidRDefault="00322BB6" w:rsidP="00322BB6">
      <w:pPr>
        <w:pStyle w:val="Heading3"/>
      </w:pPr>
      <w:bookmarkStart w:id="253" w:name="_Toc11051522"/>
      <w:bookmarkStart w:id="254" w:name="_Toc44962326"/>
      <w:bookmarkStart w:id="255" w:name="_Toc51832219"/>
      <w:bookmarkStart w:id="256" w:name="_Toc57209142"/>
      <w:r>
        <w:rPr>
          <w:rFonts w:hint="eastAsia"/>
        </w:rPr>
        <w:t>7.</w:t>
      </w:r>
      <w:r>
        <w:t>2.2</w:t>
      </w:r>
      <w:r>
        <w:tab/>
        <w:t>Conformance requirement</w:t>
      </w:r>
      <w:bookmarkEnd w:id="253"/>
      <w:bookmarkEnd w:id="254"/>
      <w:bookmarkEnd w:id="255"/>
      <w:bookmarkEnd w:id="256"/>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rsidTr="00225FD6">
        <w:trPr>
          <w:cantSplit/>
        </w:trPr>
        <w:tc>
          <w:tcPr>
            <w:tcW w:w="0" w:type="auto"/>
          </w:tcPr>
          <w:p w:rsidR="00322BB6" w:rsidRDefault="00322BB6" w:rsidP="00225FD6">
            <w:pPr>
              <w:pStyle w:val="FP"/>
              <w:jc w:val="center"/>
            </w:pPr>
            <w:r>
              <w:rPr>
                <w:rFonts w:hint="eastAsia"/>
              </w:rPr>
              <w:t>CR1</w:t>
            </w:r>
          </w:p>
        </w:tc>
        <w:tc>
          <w:tcPr>
            <w:tcW w:w="0" w:type="auto"/>
          </w:tcPr>
          <w:p w:rsidR="00322BB6" w:rsidRDefault="00322BB6" w:rsidP="00225FD6">
            <w:pPr>
              <w:pStyle w:val="FP"/>
            </w:pPr>
            <w:r>
              <w:t>The USIM application shall use a global key reference  as PIN and a local key reference as PIN2.</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CR2</w:t>
            </w:r>
          </w:p>
        </w:tc>
        <w:tc>
          <w:tcPr>
            <w:tcW w:w="0" w:type="auto"/>
          </w:tcPr>
          <w:p w:rsidR="00322BB6" w:rsidRDefault="00322BB6" w:rsidP="00225FD6">
            <w:pPr>
              <w:pStyle w:val="FP"/>
            </w:pPr>
            <w:r>
              <w:t>Access with PIN2 shall be limited to the ADF (USIM).</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CR3</w:t>
            </w:r>
          </w:p>
        </w:tc>
        <w:tc>
          <w:tcPr>
            <w:tcW w:w="0" w:type="auto"/>
          </w:tcPr>
          <w:p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rsidR="00322BB6" w:rsidRDefault="00322BB6" w:rsidP="00225FD6">
            <w:pPr>
              <w:pStyle w:val="FP"/>
              <w:jc w:val="center"/>
            </w:pPr>
            <w:r>
              <w:t>O_MULTI_VER</w:t>
            </w:r>
          </w:p>
        </w:tc>
      </w:tr>
      <w:tr w:rsidR="00322BB6" w:rsidTr="00225FD6">
        <w:trPr>
          <w:cantSplit/>
        </w:trPr>
        <w:tc>
          <w:tcPr>
            <w:tcW w:w="0" w:type="auto"/>
          </w:tcPr>
          <w:p w:rsidR="00322BB6" w:rsidRDefault="00322BB6" w:rsidP="00225FD6">
            <w:pPr>
              <w:pStyle w:val="FP"/>
              <w:jc w:val="center"/>
            </w:pPr>
            <w:r>
              <w:rPr>
                <w:rFonts w:hint="eastAsia"/>
              </w:rPr>
              <w:t>CR4</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rPr>
                <w:rFonts w:hint="eastAsia"/>
              </w:rPr>
              <w:t>CR5</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rPr>
                <w:rFonts w:hint="eastAsia"/>
              </w:rPr>
              <w:t>CR6</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rPr>
                <w:rFonts w:hint="eastAsia"/>
              </w:rPr>
              <w:t>CR7</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t>CR8</w:t>
            </w:r>
          </w:p>
        </w:tc>
        <w:tc>
          <w:tcPr>
            <w:tcW w:w="0" w:type="auto"/>
          </w:tcPr>
          <w:p w:rsidR="00322BB6" w:rsidRDefault="00322BB6" w:rsidP="00225FD6">
            <w:pPr>
              <w:pStyle w:val="FP"/>
            </w:pPr>
            <w:r>
              <w:t>For access to DF</w:t>
            </w:r>
            <w:r>
              <w:rPr>
                <w:vertAlign w:val="subscript"/>
              </w:rPr>
              <w:t>TELECOM</w:t>
            </w:r>
            <w:r>
              <w:t xml:space="preserve"> the PIN shall be verified.</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rsidR="00322BB6" w:rsidRDefault="00322BB6" w:rsidP="00322BB6">
      <w:pPr>
        <w:pStyle w:val="Heading3"/>
      </w:pPr>
      <w:bookmarkStart w:id="257" w:name="_Toc11051523"/>
      <w:bookmarkStart w:id="258" w:name="_Toc44962327"/>
      <w:bookmarkStart w:id="259" w:name="_Toc51832220"/>
      <w:bookmarkStart w:id="260" w:name="_Toc57209143"/>
      <w:r>
        <w:rPr>
          <w:rFonts w:hint="eastAsia"/>
        </w:rPr>
        <w:t>7</w:t>
      </w:r>
      <w:r>
        <w:t>.2.3</w:t>
      </w:r>
      <w:r>
        <w:tab/>
        <w:t>Test purpose</w:t>
      </w:r>
      <w:bookmarkEnd w:id="257"/>
      <w:bookmarkEnd w:id="258"/>
      <w:bookmarkEnd w:id="259"/>
      <w:bookmarkEnd w:id="260"/>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rsidR="00322BB6" w:rsidRDefault="00322BB6" w:rsidP="00322BB6">
      <w:pPr>
        <w:pStyle w:val="Heading3"/>
      </w:pPr>
      <w:bookmarkStart w:id="261" w:name="_Toc11051524"/>
      <w:bookmarkStart w:id="262" w:name="_Toc44962328"/>
      <w:bookmarkStart w:id="263" w:name="_Toc51832221"/>
      <w:bookmarkStart w:id="264" w:name="_Toc57209144"/>
      <w:r>
        <w:rPr>
          <w:rFonts w:hint="eastAsia"/>
        </w:rPr>
        <w:t>7.</w:t>
      </w:r>
      <w:r>
        <w:t>2.4</w:t>
      </w:r>
      <w:r>
        <w:tab/>
        <w:t>Method of test</w:t>
      </w:r>
      <w:bookmarkEnd w:id="261"/>
      <w:bookmarkEnd w:id="262"/>
      <w:bookmarkEnd w:id="263"/>
      <w:bookmarkEnd w:id="264"/>
    </w:p>
    <w:p w:rsidR="00322BB6" w:rsidRDefault="00322BB6" w:rsidP="00322BB6">
      <w:r>
        <w:t>No test procedure is currently required for a single verification capable UICC.</w:t>
      </w:r>
    </w:p>
    <w:p w:rsidR="00322BB6" w:rsidRDefault="00322BB6" w:rsidP="00322BB6">
      <w:pPr>
        <w:pStyle w:val="RecCCITT"/>
        <w:keepLines w:val="0"/>
      </w:pPr>
      <w:r>
        <w:t>Initial conditions</w:t>
      </w:r>
    </w:p>
    <w:p w:rsidR="00322BB6" w:rsidRDefault="000348EC" w:rsidP="000348EC">
      <w:pPr>
        <w:pStyle w:val="B10"/>
      </w:pPr>
      <w:r>
        <w:t>1)</w:t>
      </w:r>
      <w:r>
        <w:tab/>
      </w:r>
      <w:r w:rsidR="00322BB6">
        <w:t>The UICC shall be connected to a ME simulator.</w:t>
      </w:r>
    </w:p>
    <w:p w:rsidR="00322BB6" w:rsidRPr="007404A6" w:rsidRDefault="00322BB6" w:rsidP="007404A6">
      <w:pPr>
        <w:rPr>
          <w:b/>
          <w:bCs/>
        </w:rPr>
      </w:pPr>
      <w:r w:rsidRPr="007404A6">
        <w:rPr>
          <w:b/>
          <w:bCs/>
        </w:rPr>
        <w:t>Test procedure 1</w:t>
      </w:r>
    </w:p>
    <w:p w:rsidR="00322BB6" w:rsidRDefault="000348EC" w:rsidP="000348EC">
      <w:pPr>
        <w:pStyle w:val="B10"/>
      </w:pPr>
      <w:r>
        <w:lastRenderedPageBreak/>
        <w:t>a)</w:t>
      </w:r>
      <w:r>
        <w:tab/>
      </w:r>
      <w:r w:rsidR="00322BB6">
        <w:t xml:space="preserve">The ME simulator shall reset the </w:t>
      </w:r>
      <w:r w:rsidR="00322BB6">
        <w:rPr>
          <w:rFonts w:hint="eastAsia"/>
        </w:rPr>
        <w:t>UICC</w:t>
      </w:r>
      <w:r w:rsidR="00322BB6">
        <w:t>.</w:t>
      </w:r>
    </w:p>
    <w:p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rsidR="00322BB6" w:rsidRPr="000348EC" w:rsidRDefault="00322BB6" w:rsidP="000348EC">
      <w:pPr>
        <w:pStyle w:val="B2"/>
        <w:rPr>
          <w:i/>
          <w:iCs/>
        </w:rPr>
      </w:pPr>
      <w:r w:rsidRPr="000348EC">
        <w:rPr>
          <w:i/>
          <w:iCs/>
        </w:rPr>
        <w:t>The following shall be true of the response data:</w:t>
      </w:r>
    </w:p>
    <w:p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rsidR="00322BB6" w:rsidRDefault="00322BB6" w:rsidP="00322BB6">
      <w:pPr>
        <w:pStyle w:val="Heading2"/>
      </w:pPr>
      <w:bookmarkStart w:id="265" w:name="_Toc11051525"/>
      <w:bookmarkStart w:id="266" w:name="_Toc44962329"/>
      <w:bookmarkStart w:id="267" w:name="_Toc51832222"/>
      <w:bookmarkStart w:id="268" w:name="_Toc57209145"/>
      <w:r>
        <w:rPr>
          <w:rFonts w:hint="eastAsia"/>
        </w:rPr>
        <w:t>7.3</w:t>
      </w:r>
      <w:r>
        <w:rPr>
          <w:rFonts w:hint="eastAsia"/>
        </w:rPr>
        <w:tab/>
        <w:t>USIM commands</w:t>
      </w:r>
      <w:bookmarkEnd w:id="265"/>
      <w:bookmarkEnd w:id="266"/>
      <w:bookmarkEnd w:id="267"/>
      <w:bookmarkEnd w:id="268"/>
    </w:p>
    <w:p w:rsidR="00322BB6" w:rsidRDefault="00322BB6" w:rsidP="00322BB6">
      <w:pPr>
        <w:pStyle w:val="Heading3"/>
      </w:pPr>
      <w:bookmarkStart w:id="269" w:name="_Toc11051526"/>
      <w:bookmarkStart w:id="270" w:name="_Toc44962330"/>
      <w:bookmarkStart w:id="271" w:name="_Toc51832223"/>
      <w:bookmarkStart w:id="272" w:name="_Toc57209146"/>
      <w:r>
        <w:rPr>
          <w:rFonts w:hint="eastAsia"/>
        </w:rPr>
        <w:t>7.3.1</w:t>
      </w:r>
      <w:r>
        <w:tab/>
      </w:r>
      <w:r>
        <w:rPr>
          <w:rFonts w:hint="eastAsia"/>
        </w:rPr>
        <w:t>AUTHENTICATE</w:t>
      </w:r>
      <w:bookmarkEnd w:id="269"/>
      <w:bookmarkEnd w:id="270"/>
      <w:bookmarkEnd w:id="271"/>
      <w:bookmarkEnd w:id="272"/>
    </w:p>
    <w:p w:rsidR="00322BB6" w:rsidRDefault="00322BB6" w:rsidP="00322BB6">
      <w:pPr>
        <w:pStyle w:val="Heading4"/>
      </w:pPr>
      <w:bookmarkStart w:id="273" w:name="_Toc11051527"/>
      <w:bookmarkStart w:id="274" w:name="_Toc44962331"/>
      <w:bookmarkStart w:id="275" w:name="_Toc51832224"/>
      <w:bookmarkStart w:id="276" w:name="_Toc57209147"/>
      <w:r>
        <w:rPr>
          <w:rFonts w:hint="eastAsia"/>
        </w:rPr>
        <w:t>7.3.1.</w:t>
      </w:r>
      <w:r>
        <w:t>1</w:t>
      </w:r>
      <w:r>
        <w:tab/>
        <w:t>Definition and applicability</w:t>
      </w:r>
      <w:bookmarkEnd w:id="273"/>
      <w:bookmarkEnd w:id="274"/>
      <w:bookmarkEnd w:id="275"/>
      <w:bookmarkEnd w:id="276"/>
    </w:p>
    <w:p w:rsidR="00322BB6" w:rsidRDefault="00322BB6" w:rsidP="00322BB6">
      <w:r>
        <w:t>See clause 3.5.3.</w:t>
      </w:r>
    </w:p>
    <w:p w:rsidR="00322BB6" w:rsidRDefault="00322BB6" w:rsidP="00322BB6">
      <w:pPr>
        <w:pStyle w:val="Heading4"/>
      </w:pPr>
      <w:bookmarkStart w:id="277" w:name="_Toc11051528"/>
      <w:bookmarkStart w:id="278" w:name="_Toc44962332"/>
      <w:bookmarkStart w:id="279" w:name="_Toc51832225"/>
      <w:bookmarkStart w:id="280" w:name="_Toc57209148"/>
      <w:r>
        <w:rPr>
          <w:rFonts w:hint="eastAsia"/>
        </w:rPr>
        <w:t>7.3.1</w:t>
      </w:r>
      <w:r>
        <w:t>.2</w:t>
      </w:r>
      <w:r>
        <w:tab/>
        <w:t>Conformance requirement</w:t>
      </w:r>
      <w:bookmarkEnd w:id="277"/>
      <w:bookmarkEnd w:id="278"/>
      <w:bookmarkEnd w:id="279"/>
      <w:bookmarkEnd w:id="28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CR3</w:t>
            </w:r>
          </w:p>
        </w:tc>
        <w:tc>
          <w:tcPr>
            <w:tcW w:w="0" w:type="auto"/>
          </w:tcPr>
          <w:p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CR4</w:t>
            </w:r>
          </w:p>
        </w:tc>
        <w:tc>
          <w:tcPr>
            <w:tcW w:w="0" w:type="auto"/>
          </w:tcPr>
          <w:p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CR5</w:t>
            </w:r>
          </w:p>
        </w:tc>
        <w:tc>
          <w:tcPr>
            <w:tcW w:w="0" w:type="auto"/>
          </w:tcPr>
          <w:p w:rsidR="00322BB6" w:rsidRDefault="00322BB6" w:rsidP="00225FD6">
            <w:pPr>
              <w:pStyle w:val="FP"/>
            </w:pPr>
            <w:r>
              <w:t>The function shall not be executable unless a successful PIN verification procedure has been performed.</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CR6</w:t>
            </w:r>
          </w:p>
        </w:tc>
        <w:tc>
          <w:tcPr>
            <w:tcW w:w="0" w:type="auto"/>
          </w:tcPr>
          <w:p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CR7</w:t>
            </w:r>
          </w:p>
        </w:tc>
        <w:tc>
          <w:tcPr>
            <w:tcW w:w="0" w:type="auto"/>
          </w:tcPr>
          <w:p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rsidR="00322BB6" w:rsidRDefault="00322BB6" w:rsidP="00322BB6">
      <w:pPr>
        <w:pStyle w:val="Heading4"/>
      </w:pPr>
      <w:bookmarkStart w:id="281" w:name="_Toc11051529"/>
      <w:bookmarkStart w:id="282" w:name="_Toc44962333"/>
      <w:bookmarkStart w:id="283" w:name="_Toc51832226"/>
      <w:bookmarkStart w:id="284" w:name="_Toc57209149"/>
      <w:r>
        <w:rPr>
          <w:rFonts w:hint="eastAsia"/>
        </w:rPr>
        <w:t>7.3.1</w:t>
      </w:r>
      <w:r>
        <w:t>.3</w:t>
      </w:r>
      <w:r>
        <w:tab/>
        <w:t>Test purpose</w:t>
      </w:r>
      <w:bookmarkEnd w:id="281"/>
      <w:bookmarkEnd w:id="282"/>
      <w:bookmarkEnd w:id="283"/>
      <w:bookmarkEnd w:id="284"/>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285" w:name="_Toc11051530"/>
      <w:bookmarkStart w:id="286" w:name="_Toc44962334"/>
      <w:bookmarkStart w:id="287" w:name="_Toc51832227"/>
      <w:bookmarkStart w:id="288" w:name="_Toc57209150"/>
      <w:r>
        <w:rPr>
          <w:rFonts w:hint="eastAsia"/>
        </w:rPr>
        <w:t>7.3.1</w:t>
      </w:r>
      <w:r>
        <w:t>.4</w:t>
      </w:r>
      <w:r>
        <w:tab/>
        <w:t>Method of test</w:t>
      </w:r>
      <w:bookmarkEnd w:id="285"/>
      <w:bookmarkEnd w:id="286"/>
      <w:bookmarkEnd w:id="287"/>
      <w:bookmarkEnd w:id="288"/>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0348EC" w:rsidP="000348EC">
      <w:pPr>
        <w:pStyle w:val="B10"/>
      </w:pPr>
      <w:r>
        <w:t>a)</w:t>
      </w:r>
      <w:r>
        <w:tab/>
      </w:r>
      <w:r w:rsidR="00322BB6">
        <w:t>The ME simulator shall reset the U</w:t>
      </w:r>
      <w:r w:rsidR="00322BB6">
        <w:rPr>
          <w:rFonts w:hint="eastAsia"/>
        </w:rPr>
        <w:t>ICC</w:t>
      </w:r>
      <w:r w:rsidR="00322BB6">
        <w:t>.</w:t>
      </w:r>
    </w:p>
    <w:p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rsidR="00322BB6" w:rsidRDefault="000348EC" w:rsidP="000348EC">
      <w:pPr>
        <w:pStyle w:val="B10"/>
      </w:pPr>
      <w:r>
        <w:t>d)</w:t>
      </w:r>
      <w:r>
        <w:tab/>
      </w:r>
      <w:r w:rsidR="00322BB6">
        <w:t>The ME simulator shall reset the U</w:t>
      </w:r>
      <w:r w:rsidR="00322BB6">
        <w:rPr>
          <w:rFonts w:hint="eastAsia"/>
        </w:rPr>
        <w:t>ICC</w:t>
      </w:r>
      <w:r w:rsidR="00322BB6">
        <w:t>.</w:t>
      </w:r>
    </w:p>
    <w:p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0348EC" w:rsidP="000348EC">
      <w:pPr>
        <w:pStyle w:val="B10"/>
      </w:pPr>
      <w:r>
        <w:lastRenderedPageBreak/>
        <w:t>h)</w:t>
      </w:r>
      <w:r>
        <w:tab/>
      </w:r>
      <w:r w:rsidR="00322BB6">
        <w:t>The ME simulator shall send a</w:t>
      </w:r>
      <w:r w:rsidR="00322BB6">
        <w:rPr>
          <w:rFonts w:hint="eastAsia"/>
        </w:rPr>
        <w:t>n</w:t>
      </w:r>
      <w:r w:rsidR="00322BB6">
        <w:t xml:space="preserve"> AUTHENTICATE command to the UICC.</w:t>
      </w:r>
    </w:p>
    <w:p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rsidR="00322BB6" w:rsidRDefault="00322BB6" w:rsidP="00322BB6">
      <w:pPr>
        <w:pStyle w:val="Heading3"/>
      </w:pPr>
      <w:bookmarkStart w:id="289" w:name="_Toc11051531"/>
      <w:bookmarkStart w:id="290" w:name="_Toc44962335"/>
      <w:bookmarkStart w:id="291" w:name="_Toc51832228"/>
      <w:bookmarkStart w:id="292" w:name="_Toc57209151"/>
      <w:r>
        <w:rPr>
          <w:rFonts w:hint="eastAsia"/>
        </w:rPr>
        <w:t>7.3.2</w:t>
      </w:r>
      <w:r>
        <w:rPr>
          <w:rFonts w:hint="eastAsia"/>
        </w:rPr>
        <w:tab/>
      </w:r>
      <w:r>
        <w:t>Status Conditions Returned by the USIM</w:t>
      </w:r>
      <w:bookmarkEnd w:id="289"/>
      <w:bookmarkEnd w:id="290"/>
      <w:bookmarkEnd w:id="291"/>
      <w:bookmarkEnd w:id="292"/>
    </w:p>
    <w:p w:rsidR="00322BB6" w:rsidRDefault="00322BB6" w:rsidP="00322BB6">
      <w:pPr>
        <w:pStyle w:val="Heading4"/>
      </w:pPr>
      <w:bookmarkStart w:id="293" w:name="_Toc11051532"/>
      <w:bookmarkStart w:id="294" w:name="_Toc44962336"/>
      <w:bookmarkStart w:id="295" w:name="_Toc51832229"/>
      <w:bookmarkStart w:id="296" w:name="_Toc57209152"/>
      <w:r>
        <w:rPr>
          <w:rFonts w:hint="eastAsia"/>
        </w:rPr>
        <w:t>7.3.2.1</w:t>
      </w:r>
      <w:r>
        <w:tab/>
      </w:r>
      <w:r>
        <w:rPr>
          <w:lang w:val="en-US"/>
        </w:rPr>
        <w:t>Security management</w:t>
      </w:r>
      <w:bookmarkEnd w:id="293"/>
      <w:bookmarkEnd w:id="294"/>
      <w:bookmarkEnd w:id="295"/>
      <w:bookmarkEnd w:id="296"/>
    </w:p>
    <w:p w:rsidR="00322BB6" w:rsidRDefault="00322BB6" w:rsidP="00322BB6">
      <w:pPr>
        <w:pStyle w:val="Heading5"/>
      </w:pPr>
      <w:bookmarkStart w:id="297" w:name="_Toc11051533"/>
      <w:bookmarkStart w:id="298" w:name="_Toc44962337"/>
      <w:bookmarkStart w:id="299" w:name="_Toc51832230"/>
      <w:bookmarkStart w:id="300" w:name="_Toc57209153"/>
      <w:r>
        <w:rPr>
          <w:rFonts w:hint="eastAsia"/>
        </w:rPr>
        <w:t>7.3.2.1.</w:t>
      </w:r>
      <w:r>
        <w:t>1</w:t>
      </w:r>
      <w:r>
        <w:tab/>
        <w:t>Definition and applicability</w:t>
      </w:r>
      <w:bookmarkEnd w:id="297"/>
      <w:bookmarkEnd w:id="298"/>
      <w:bookmarkEnd w:id="299"/>
      <w:bookmarkEnd w:id="300"/>
    </w:p>
    <w:p w:rsidR="00322BB6" w:rsidRDefault="00322BB6" w:rsidP="00322BB6">
      <w:r>
        <w:t>See clause 3.5.3.</w:t>
      </w:r>
    </w:p>
    <w:p w:rsidR="00322BB6" w:rsidRDefault="00322BB6" w:rsidP="00322BB6">
      <w:pPr>
        <w:pStyle w:val="Heading5"/>
      </w:pPr>
      <w:bookmarkStart w:id="301" w:name="_Toc11051534"/>
      <w:bookmarkStart w:id="302" w:name="_Toc44962338"/>
      <w:bookmarkStart w:id="303" w:name="_Toc51832231"/>
      <w:bookmarkStart w:id="304" w:name="_Toc57209154"/>
      <w:r>
        <w:rPr>
          <w:rFonts w:hint="eastAsia"/>
        </w:rPr>
        <w:t>7.3.2.1.2</w:t>
      </w:r>
      <w:r>
        <w:tab/>
        <w:t>Conformance requirement</w:t>
      </w:r>
      <w:bookmarkEnd w:id="301"/>
      <w:bookmarkEnd w:id="302"/>
      <w:bookmarkEnd w:id="303"/>
      <w:bookmarkEnd w:id="304"/>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225FD6">
        <w:trPr>
          <w:cantSplit/>
        </w:trPr>
        <w:tc>
          <w:tcPr>
            <w:tcW w:w="0" w:type="auto"/>
          </w:tcPr>
          <w:p w:rsidR="00322BB6" w:rsidRDefault="00322BB6" w:rsidP="00225FD6">
            <w:pPr>
              <w:pStyle w:val="FP"/>
              <w:jc w:val="center"/>
            </w:pPr>
            <w:r>
              <w:t>CR</w:t>
            </w:r>
            <w:r>
              <w:rPr>
                <w:rFonts w:hint="eastAsia"/>
              </w:rPr>
              <w:t>1</w:t>
            </w:r>
          </w:p>
        </w:tc>
        <w:tc>
          <w:tcPr>
            <w:tcW w:w="0" w:type="auto"/>
          </w:tcPr>
          <w:p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rsidR="00322BB6" w:rsidRDefault="00322BB6" w:rsidP="00322BB6">
      <w:pPr>
        <w:pStyle w:val="Heading5"/>
      </w:pPr>
      <w:bookmarkStart w:id="305" w:name="_Toc11051535"/>
      <w:bookmarkStart w:id="306" w:name="_Toc44962339"/>
      <w:bookmarkStart w:id="307" w:name="_Toc51832232"/>
      <w:bookmarkStart w:id="308" w:name="_Toc57209155"/>
      <w:r>
        <w:rPr>
          <w:rFonts w:hint="eastAsia"/>
        </w:rPr>
        <w:t>7.3.2.1.3</w:t>
      </w:r>
      <w:r>
        <w:tab/>
        <w:t>Test purpose</w:t>
      </w:r>
      <w:bookmarkEnd w:id="305"/>
      <w:bookmarkEnd w:id="306"/>
      <w:bookmarkEnd w:id="307"/>
      <w:bookmarkEnd w:id="308"/>
    </w:p>
    <w:p w:rsidR="00322BB6" w:rsidRDefault="00322BB6" w:rsidP="00322BB6">
      <w:r>
        <w:t xml:space="preserve">To verify that the </w:t>
      </w:r>
      <w:r>
        <w:rPr>
          <w:rFonts w:hint="eastAsia"/>
        </w:rPr>
        <w:t>UICC</w:t>
      </w:r>
      <w:r>
        <w:t xml:space="preserve"> conforms to the above requirements when issuing SW1 and SW2 status words.</w:t>
      </w:r>
    </w:p>
    <w:p w:rsidR="00322BB6" w:rsidRDefault="00322BB6" w:rsidP="00322BB6">
      <w:pPr>
        <w:pStyle w:val="Heading5"/>
      </w:pPr>
      <w:bookmarkStart w:id="309" w:name="_Toc11051536"/>
      <w:bookmarkStart w:id="310" w:name="_Toc44962340"/>
      <w:bookmarkStart w:id="311" w:name="_Toc51832233"/>
      <w:bookmarkStart w:id="312" w:name="_Toc57209156"/>
      <w:r>
        <w:rPr>
          <w:rFonts w:hint="eastAsia"/>
        </w:rPr>
        <w:t>7.3.2.1.4</w:t>
      </w:r>
      <w:r>
        <w:tab/>
        <w:t>Method of test</w:t>
      </w:r>
      <w:bookmarkEnd w:id="309"/>
      <w:bookmarkEnd w:id="310"/>
      <w:bookmarkEnd w:id="311"/>
      <w:bookmarkEnd w:id="312"/>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w:t>
      </w:r>
      <w:r>
        <w:rPr>
          <w:rFonts w:hint="eastAsia"/>
        </w:rPr>
        <w:t>ICC</w:t>
      </w:r>
      <w:r>
        <w:t>.</w:t>
      </w:r>
    </w:p>
    <w:p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rsidR="00322BB6" w:rsidRDefault="00322BB6" w:rsidP="00322BB6">
      <w:pPr>
        <w:pStyle w:val="B10"/>
      </w:pPr>
      <w:r>
        <w:t>d)</w:t>
      </w:r>
      <w:r>
        <w:tab/>
        <w:t xml:space="preserve">The ME simulator shall send an AUTHENTICATE command to the UICC with </w:t>
      </w:r>
      <w:r>
        <w:rPr>
          <w:rFonts w:hint="eastAsia"/>
        </w:rPr>
        <w:t>incorrect MAC.</w:t>
      </w:r>
    </w:p>
    <w:p w:rsidR="00322BB6" w:rsidRDefault="00322BB6" w:rsidP="00322BB6">
      <w:pPr>
        <w:pStyle w:val="B2"/>
        <w:ind w:left="540" w:firstLine="27"/>
      </w:pPr>
      <w:r>
        <w:rPr>
          <w:i/>
        </w:rPr>
        <w:lastRenderedPageBreak/>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rsidR="00322BB6" w:rsidRDefault="00322BB6" w:rsidP="00322BB6">
      <w:pPr>
        <w:pStyle w:val="Heading4"/>
      </w:pPr>
      <w:bookmarkStart w:id="313" w:name="_Toc11051537"/>
      <w:bookmarkStart w:id="314" w:name="_Toc44962341"/>
      <w:bookmarkStart w:id="315" w:name="_Toc51832234"/>
      <w:bookmarkStart w:id="316" w:name="_Toc57209157"/>
      <w:r>
        <w:rPr>
          <w:rFonts w:hint="eastAsia"/>
        </w:rPr>
        <w:t>7.3.2.2</w:t>
      </w:r>
      <w:r>
        <w:tab/>
        <w:t>Status Words of the Commands</w:t>
      </w:r>
      <w:bookmarkEnd w:id="313"/>
      <w:bookmarkEnd w:id="314"/>
      <w:bookmarkEnd w:id="315"/>
      <w:bookmarkEnd w:id="316"/>
    </w:p>
    <w:p w:rsidR="00322BB6" w:rsidRDefault="00322BB6" w:rsidP="00322BB6">
      <w:pPr>
        <w:pStyle w:val="Heading5"/>
      </w:pPr>
      <w:bookmarkStart w:id="317" w:name="_Toc11051538"/>
      <w:bookmarkStart w:id="318" w:name="_Toc44962342"/>
      <w:bookmarkStart w:id="319" w:name="_Toc51832235"/>
      <w:bookmarkStart w:id="320" w:name="_Toc57209158"/>
      <w:r>
        <w:rPr>
          <w:rFonts w:hint="eastAsia"/>
        </w:rPr>
        <w:t>7.3.2.2.1</w:t>
      </w:r>
      <w:r>
        <w:tab/>
        <w:t>Definition and applicability</w:t>
      </w:r>
      <w:bookmarkEnd w:id="317"/>
      <w:bookmarkEnd w:id="318"/>
      <w:bookmarkEnd w:id="319"/>
      <w:bookmarkEnd w:id="320"/>
    </w:p>
    <w:p w:rsidR="00322BB6" w:rsidRDefault="00322BB6" w:rsidP="00322BB6">
      <w:r>
        <w:t>See clause 3.5.3.</w:t>
      </w:r>
    </w:p>
    <w:p w:rsidR="00322BB6" w:rsidRDefault="00322BB6" w:rsidP="00322BB6">
      <w:pPr>
        <w:pStyle w:val="Heading5"/>
      </w:pPr>
      <w:bookmarkStart w:id="321" w:name="_Toc11051539"/>
      <w:bookmarkStart w:id="322" w:name="_Toc44962343"/>
      <w:bookmarkStart w:id="323" w:name="_Toc51832236"/>
      <w:bookmarkStart w:id="324" w:name="_Toc57209159"/>
      <w:r>
        <w:rPr>
          <w:rFonts w:hint="eastAsia"/>
        </w:rPr>
        <w:t>7.3.2.2.2</w:t>
      </w:r>
      <w:r>
        <w:tab/>
        <w:t>Conformance requirement</w:t>
      </w:r>
      <w:bookmarkEnd w:id="321"/>
      <w:bookmarkEnd w:id="322"/>
      <w:bookmarkEnd w:id="323"/>
      <w:bookmarkEnd w:id="324"/>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rsidR="00322BB6" w:rsidRDefault="00322BB6" w:rsidP="00322BB6">
      <w:pPr>
        <w:pStyle w:val="Heading5"/>
      </w:pPr>
      <w:bookmarkStart w:id="325" w:name="_Toc11051540"/>
      <w:bookmarkStart w:id="326" w:name="_Toc44962344"/>
      <w:bookmarkStart w:id="327" w:name="_Toc51832237"/>
      <w:bookmarkStart w:id="328" w:name="_Toc57209160"/>
      <w:r>
        <w:rPr>
          <w:rFonts w:hint="eastAsia"/>
        </w:rPr>
        <w:t>7.3.2.2.3</w:t>
      </w:r>
      <w:r>
        <w:tab/>
        <w:t>Test purpose</w:t>
      </w:r>
      <w:bookmarkEnd w:id="325"/>
      <w:bookmarkEnd w:id="326"/>
      <w:bookmarkEnd w:id="327"/>
      <w:bookmarkEnd w:id="328"/>
    </w:p>
    <w:p w:rsidR="00322BB6" w:rsidRDefault="00322BB6" w:rsidP="00322BB6">
      <w:r>
        <w:t xml:space="preserve">To verify for each command that the </w:t>
      </w:r>
      <w:r>
        <w:rPr>
          <w:rFonts w:hint="eastAsia"/>
        </w:rPr>
        <w:t>UICC</w:t>
      </w:r>
      <w:r>
        <w:t xml:space="preserve"> will only generate the allowed status conditions.</w:t>
      </w:r>
    </w:p>
    <w:p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rsidR="00322BB6" w:rsidRDefault="00322BB6" w:rsidP="00322BB6">
      <w:pPr>
        <w:pStyle w:val="Heading5"/>
      </w:pPr>
      <w:bookmarkStart w:id="329" w:name="_Toc11051541"/>
      <w:bookmarkStart w:id="330" w:name="_Toc44962345"/>
      <w:bookmarkStart w:id="331" w:name="_Toc51832238"/>
      <w:bookmarkStart w:id="332" w:name="_Toc57209161"/>
      <w:r>
        <w:rPr>
          <w:rFonts w:hint="eastAsia"/>
        </w:rPr>
        <w:t>7.3.2.2.4</w:t>
      </w:r>
      <w:r>
        <w:tab/>
        <w:t>Method of test</w:t>
      </w:r>
      <w:bookmarkEnd w:id="329"/>
      <w:bookmarkEnd w:id="330"/>
      <w:bookmarkEnd w:id="331"/>
      <w:bookmarkEnd w:id="332"/>
    </w:p>
    <w:p w:rsidR="00322BB6" w:rsidRPr="007404A6" w:rsidRDefault="00322BB6" w:rsidP="007404A6">
      <w:pPr>
        <w:rPr>
          <w:b/>
          <w:bCs/>
        </w:rPr>
      </w:pPr>
      <w:r w:rsidRPr="007404A6">
        <w:rPr>
          <w:b/>
          <w:bCs/>
        </w:rPr>
        <w:t>Initial conditions</w:t>
      </w:r>
    </w:p>
    <w:p w:rsidR="00322BB6" w:rsidRDefault="00322BB6" w:rsidP="007404A6">
      <w:r>
        <w:rPr>
          <w:rFonts w:hint="eastAsia"/>
        </w:rPr>
        <w:t>N/A</w:t>
      </w:r>
    </w:p>
    <w:p w:rsidR="00322BB6" w:rsidRPr="007404A6" w:rsidRDefault="00322BB6" w:rsidP="007404A6">
      <w:pPr>
        <w:rPr>
          <w:b/>
          <w:bCs/>
        </w:rPr>
      </w:pPr>
      <w:r w:rsidRPr="007404A6">
        <w:rPr>
          <w:b/>
          <w:bCs/>
        </w:rPr>
        <w:t>Test procedure</w:t>
      </w:r>
    </w:p>
    <w:p w:rsidR="00322BB6" w:rsidRDefault="00322BB6" w:rsidP="007404A6">
      <w:r>
        <w:rPr>
          <w:rFonts w:hint="eastAsia"/>
        </w:rPr>
        <w:t>N/A</w:t>
      </w:r>
    </w:p>
    <w:p w:rsidR="00322BB6" w:rsidRDefault="00322BB6" w:rsidP="00322BB6">
      <w:pPr>
        <w:pStyle w:val="Heading3"/>
      </w:pPr>
      <w:bookmarkStart w:id="333" w:name="_Toc11051542"/>
      <w:bookmarkStart w:id="334" w:name="_Toc44962346"/>
      <w:bookmarkStart w:id="335" w:name="_Toc51832239"/>
      <w:bookmarkStart w:id="336" w:name="_Toc57209162"/>
      <w:r>
        <w:rPr>
          <w:rFonts w:hint="eastAsia"/>
        </w:rPr>
        <w:t>7.3.</w:t>
      </w:r>
      <w:r>
        <w:rPr>
          <w:rFonts w:hint="eastAsia"/>
          <w:lang w:eastAsia="zh-CN"/>
        </w:rPr>
        <w:t>3</w:t>
      </w:r>
      <w:r>
        <w:tab/>
        <w:t>GET IDENTITY</w:t>
      </w:r>
      <w:bookmarkEnd w:id="333"/>
      <w:bookmarkEnd w:id="334"/>
      <w:bookmarkEnd w:id="335"/>
      <w:bookmarkEnd w:id="336"/>
    </w:p>
    <w:p w:rsidR="00322BB6" w:rsidRDefault="00322BB6" w:rsidP="00322BB6">
      <w:pPr>
        <w:pStyle w:val="Heading4"/>
      </w:pPr>
      <w:bookmarkStart w:id="337" w:name="_Toc11051543"/>
      <w:bookmarkStart w:id="338" w:name="_Toc44962347"/>
      <w:bookmarkStart w:id="339" w:name="_Toc51832240"/>
      <w:bookmarkStart w:id="340" w:name="_Toc57209163"/>
      <w:r>
        <w:rPr>
          <w:rFonts w:hint="eastAsia"/>
        </w:rPr>
        <w:t>7.3.</w:t>
      </w:r>
      <w:r>
        <w:rPr>
          <w:rFonts w:hint="eastAsia"/>
          <w:lang w:eastAsia="zh-CN"/>
        </w:rPr>
        <w:t>3</w:t>
      </w:r>
      <w:r>
        <w:rPr>
          <w:rFonts w:hint="eastAsia"/>
        </w:rPr>
        <w:t>.</w:t>
      </w:r>
      <w:r>
        <w:t>1</w:t>
      </w:r>
      <w:r>
        <w:tab/>
        <w:t>Definition and applicability</w:t>
      </w:r>
      <w:bookmarkEnd w:id="337"/>
      <w:bookmarkEnd w:id="338"/>
      <w:bookmarkEnd w:id="339"/>
      <w:bookmarkEnd w:id="340"/>
    </w:p>
    <w:p w:rsidR="00322BB6" w:rsidRDefault="00322BB6" w:rsidP="00322BB6">
      <w:r>
        <w:t>See clause 3.5.3.</w:t>
      </w:r>
    </w:p>
    <w:p w:rsidR="00322BB6" w:rsidRDefault="00322BB6" w:rsidP="00322BB6">
      <w:pPr>
        <w:pStyle w:val="Heading4"/>
      </w:pPr>
      <w:bookmarkStart w:id="341" w:name="_Toc11051544"/>
      <w:bookmarkStart w:id="342" w:name="_Toc44962348"/>
      <w:bookmarkStart w:id="343" w:name="_Toc51832241"/>
      <w:bookmarkStart w:id="344" w:name="_Toc57209164"/>
      <w:r>
        <w:rPr>
          <w:rFonts w:hint="eastAsia"/>
        </w:rPr>
        <w:t>7.3.</w:t>
      </w:r>
      <w:r>
        <w:rPr>
          <w:rFonts w:hint="eastAsia"/>
          <w:lang w:eastAsia="zh-CN"/>
        </w:rPr>
        <w:t>3</w:t>
      </w:r>
      <w:r>
        <w:t>.2</w:t>
      </w:r>
      <w:r>
        <w:tab/>
        <w:t>Conformance requirement</w:t>
      </w:r>
      <w:bookmarkEnd w:id="341"/>
      <w:bookmarkEnd w:id="342"/>
      <w:bookmarkEnd w:id="343"/>
      <w:bookmarkEnd w:id="344"/>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rsidTr="00225FD6">
        <w:trPr>
          <w:cantSplit/>
        </w:trPr>
        <w:tc>
          <w:tcPr>
            <w:tcW w:w="705" w:type="dxa"/>
          </w:tcPr>
          <w:p w:rsidR="00322BB6" w:rsidRDefault="00322BB6" w:rsidP="00225FD6">
            <w:pPr>
              <w:pStyle w:val="FP"/>
              <w:jc w:val="center"/>
            </w:pPr>
            <w:r>
              <w:t>CR1</w:t>
            </w:r>
          </w:p>
        </w:tc>
        <w:tc>
          <w:tcPr>
            <w:tcW w:w="8247" w:type="dxa"/>
          </w:tcPr>
          <w:p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pPr>
            <w:r>
              <w:t>CR2</w:t>
            </w:r>
          </w:p>
        </w:tc>
        <w:tc>
          <w:tcPr>
            <w:tcW w:w="8247" w:type="dxa"/>
          </w:tcPr>
          <w:p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pPr>
            <w:r>
              <w:rPr>
                <w:rFonts w:hint="eastAsia"/>
              </w:rPr>
              <w:t>CR3</w:t>
            </w:r>
          </w:p>
        </w:tc>
        <w:tc>
          <w:tcPr>
            <w:tcW w:w="8247" w:type="dxa"/>
          </w:tcPr>
          <w:p w:rsidR="00322BB6" w:rsidRDefault="00322BB6" w:rsidP="00225FD6">
            <w:pPr>
              <w:pStyle w:val="FP"/>
            </w:pPr>
            <w:r>
              <w:t>The function shall not be executable unless a successful PIN verification procedure has been performed.</w:t>
            </w:r>
          </w:p>
        </w:tc>
        <w:tc>
          <w:tcPr>
            <w:tcW w:w="394" w:type="dxa"/>
          </w:tcPr>
          <w:p w:rsidR="00322BB6" w:rsidRDefault="00322BB6" w:rsidP="00225FD6">
            <w:pPr>
              <w:pStyle w:val="FP"/>
              <w:jc w:val="center"/>
              <w:rPr>
                <w:lang w:eastAsia="zh-CN"/>
              </w:rPr>
            </w:pPr>
            <w:r>
              <w:rPr>
                <w:rFonts w:hint="eastAsia"/>
                <w:lang w:eastAsia="zh-CN"/>
              </w:rPr>
              <w:t>M</w:t>
            </w:r>
          </w:p>
        </w:tc>
      </w:tr>
      <w:tr w:rsidR="00322BB6" w:rsidTr="00225FD6">
        <w:trPr>
          <w:cantSplit/>
        </w:trPr>
        <w:tc>
          <w:tcPr>
            <w:tcW w:w="705" w:type="dxa"/>
          </w:tcPr>
          <w:p w:rsidR="00322BB6" w:rsidRDefault="00322BB6" w:rsidP="00225FD6">
            <w:pPr>
              <w:pStyle w:val="FP"/>
              <w:jc w:val="center"/>
            </w:pPr>
            <w:r>
              <w:t>CR4</w:t>
            </w:r>
          </w:p>
        </w:tc>
        <w:tc>
          <w:tcPr>
            <w:tcW w:w="8247" w:type="dxa"/>
          </w:tcPr>
          <w:p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pPr>
            <w:r>
              <w:lastRenderedPageBreak/>
              <w:t>CR5</w:t>
            </w:r>
          </w:p>
        </w:tc>
        <w:tc>
          <w:tcPr>
            <w:tcW w:w="8247" w:type="dxa"/>
          </w:tcPr>
          <w:p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rPr>
                <w:lang w:eastAsia="zh-CN"/>
              </w:rPr>
            </w:pPr>
            <w:r>
              <w:rPr>
                <w:rFonts w:hint="eastAsia"/>
                <w:lang w:eastAsia="zh-CN"/>
              </w:rPr>
              <w:t>CR6</w:t>
            </w:r>
          </w:p>
        </w:tc>
        <w:tc>
          <w:tcPr>
            <w:tcW w:w="8247" w:type="dxa"/>
          </w:tcPr>
          <w:p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rPr>
                <w:lang w:eastAsia="zh-CN"/>
              </w:rPr>
            </w:pPr>
            <w:r>
              <w:rPr>
                <w:rFonts w:hint="eastAsia"/>
                <w:lang w:eastAsia="zh-CN"/>
              </w:rPr>
              <w:t>CR7</w:t>
            </w:r>
          </w:p>
        </w:tc>
        <w:tc>
          <w:tcPr>
            <w:tcW w:w="8247" w:type="dxa"/>
          </w:tcPr>
          <w:p w:rsidR="00322BB6" w:rsidRDefault="00322BB6" w:rsidP="00225FD6">
            <w:pPr>
              <w:spacing w:after="0"/>
            </w:pPr>
            <w:r>
              <w:t>If SUCI context is supported and:</w:t>
            </w:r>
          </w:p>
          <w:p w:rsidR="00322BB6" w:rsidRPr="00100E72" w:rsidRDefault="00322BB6" w:rsidP="00225FD6">
            <w:pPr>
              <w:spacing w:after="0"/>
            </w:pPr>
            <w:r>
              <w:t>-</w:t>
            </w:r>
            <w:r>
              <w:tab/>
              <w:t>Service n°124 is not "available" or</w:t>
            </w:r>
            <w:r w:rsidRPr="00100E72">
              <w:t>:</w:t>
            </w:r>
          </w:p>
          <w:p w:rsidR="00322BB6" w:rsidRDefault="00322BB6" w:rsidP="00225FD6">
            <w:pPr>
              <w:spacing w:after="0"/>
            </w:pPr>
            <w:r>
              <w:t>-</w:t>
            </w:r>
            <w:r>
              <w:tab/>
              <w:t>"SUCI calculation is to be performed by the ME" (i.e. Service n°124 is "available", and Service n°125 is not "available")</w:t>
            </w:r>
          </w:p>
          <w:p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322BB6" w:rsidRDefault="00322BB6" w:rsidP="00225FD6">
            <w:pPr>
              <w:pStyle w:val="FP"/>
              <w:jc w:val="center"/>
              <w:rPr>
                <w:lang w:eastAsia="zh-CN"/>
              </w:rPr>
            </w:pPr>
            <w:r>
              <w:rPr>
                <w:rFonts w:hint="eastAsia"/>
                <w:lang w:eastAsia="zh-CN"/>
              </w:rP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rsidR="00322BB6" w:rsidRDefault="00322BB6" w:rsidP="00322BB6">
      <w:pPr>
        <w:pStyle w:val="Heading4"/>
      </w:pPr>
      <w:bookmarkStart w:id="345" w:name="_Toc11051545"/>
      <w:bookmarkStart w:id="346" w:name="_Toc44962349"/>
      <w:bookmarkStart w:id="347" w:name="_Toc51832242"/>
      <w:bookmarkStart w:id="348" w:name="_Toc57209165"/>
      <w:r>
        <w:rPr>
          <w:rFonts w:hint="eastAsia"/>
        </w:rPr>
        <w:t>7.3.</w:t>
      </w:r>
      <w:r>
        <w:rPr>
          <w:rFonts w:hint="eastAsia"/>
          <w:lang w:eastAsia="zh-CN"/>
        </w:rPr>
        <w:t>3</w:t>
      </w:r>
      <w:r>
        <w:t>.3</w:t>
      </w:r>
      <w:r>
        <w:tab/>
        <w:t>Test purpose</w:t>
      </w:r>
      <w:bookmarkEnd w:id="345"/>
      <w:bookmarkEnd w:id="346"/>
      <w:bookmarkEnd w:id="347"/>
      <w:bookmarkEnd w:id="348"/>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349" w:name="_Toc11051546"/>
      <w:bookmarkStart w:id="350" w:name="_Toc44962350"/>
      <w:bookmarkStart w:id="351" w:name="_Toc51832243"/>
      <w:bookmarkStart w:id="352" w:name="_Toc57209166"/>
      <w:r>
        <w:rPr>
          <w:rFonts w:hint="eastAsia"/>
        </w:rPr>
        <w:t>7.3.</w:t>
      </w:r>
      <w:r>
        <w:rPr>
          <w:rFonts w:hint="eastAsia"/>
          <w:lang w:eastAsia="zh-CN"/>
        </w:rPr>
        <w:t>3</w:t>
      </w:r>
      <w:r>
        <w:t>.4</w:t>
      </w:r>
      <w:r>
        <w:tab/>
        <w:t>Method of test</w:t>
      </w:r>
      <w:bookmarkEnd w:id="349"/>
      <w:bookmarkEnd w:id="350"/>
      <w:bookmarkEnd w:id="351"/>
      <w:bookmarkEnd w:id="352"/>
    </w:p>
    <w:p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rsidR="00322BB6" w:rsidRPr="007404A6" w:rsidRDefault="00322BB6" w:rsidP="007404A6">
      <w:pPr>
        <w:rPr>
          <w:b/>
          <w:bCs/>
          <w:lang w:eastAsia="zh-CN"/>
        </w:rPr>
      </w:pPr>
      <w:r w:rsidRPr="007404A6">
        <w:rPr>
          <w:b/>
          <w:bCs/>
        </w:rPr>
        <w:t>Test procedure 1</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5A1DC3" w:rsidRPr="007404A6" w:rsidRDefault="005A1DC3" w:rsidP="007404A6">
      <w:pPr>
        <w:rPr>
          <w:b/>
          <w:bCs/>
          <w:lang w:eastAsia="zh-CN"/>
        </w:rPr>
      </w:pPr>
      <w:r w:rsidRPr="007404A6">
        <w:rPr>
          <w:b/>
          <w:bCs/>
        </w:rPr>
        <w:lastRenderedPageBreak/>
        <w:t>Initial conditions</w:t>
      </w:r>
      <w:r w:rsidRPr="007404A6">
        <w:rPr>
          <w:rFonts w:hint="eastAsia"/>
          <w:b/>
          <w:bCs/>
          <w:lang w:eastAsia="zh-CN"/>
        </w:rPr>
        <w:t xml:space="preserve"> 2</w:t>
      </w:r>
    </w:p>
    <w:p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rsidR="005A1DC3" w:rsidRDefault="005A1DC3" w:rsidP="005A1DC3">
      <w:pPr>
        <w:pStyle w:val="B10"/>
      </w:pPr>
      <w:r>
        <w:t>a)</w:t>
      </w:r>
      <w:r>
        <w:tab/>
        <w:t>The ME simulator shall reset the U</w:t>
      </w:r>
      <w:r>
        <w:rPr>
          <w:rFonts w:hint="eastAsia"/>
        </w:rPr>
        <w:t>ICC</w:t>
      </w:r>
      <w:r>
        <w:t>.</w:t>
      </w:r>
    </w:p>
    <w:p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5A1DC3" w:rsidRDefault="005A1DC3" w:rsidP="005A1DC3">
      <w:pPr>
        <w:pStyle w:val="B10"/>
      </w:pPr>
      <w:r>
        <w:t>d)</w:t>
      </w:r>
      <w:r>
        <w:tab/>
        <w:t>The ME simulator shall reset the U</w:t>
      </w:r>
      <w:r>
        <w:rPr>
          <w:rFonts w:hint="eastAsia"/>
        </w:rPr>
        <w:t>ICC</w:t>
      </w:r>
      <w:r>
        <w:t>.</w:t>
      </w:r>
    </w:p>
    <w:p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rsidR="005A1DC3" w:rsidRDefault="005A1DC3" w:rsidP="005A1DC3">
      <w:pPr>
        <w:pStyle w:val="B10"/>
      </w:pPr>
      <w:r>
        <w:t>h)</w:t>
      </w:r>
      <w:r>
        <w:tab/>
        <w:t xml:space="preserve">The ME simulator shall send a </w:t>
      </w:r>
      <w:r w:rsidRPr="005C25AA">
        <w:t>GET IDENTITY</w:t>
      </w:r>
      <w:r>
        <w:t xml:space="preserve"> command to the UICC.</w:t>
      </w:r>
    </w:p>
    <w:p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lastRenderedPageBreak/>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322BB6" w:rsidRDefault="00322BB6" w:rsidP="00322BB6">
      <w:pPr>
        <w:pStyle w:val="Heading2"/>
      </w:pPr>
      <w:bookmarkStart w:id="353" w:name="_Toc11051547"/>
      <w:bookmarkStart w:id="354" w:name="_Toc44962351"/>
      <w:bookmarkStart w:id="355" w:name="_Toc51832244"/>
      <w:bookmarkStart w:id="356" w:name="_Toc57209167"/>
      <w:r>
        <w:rPr>
          <w:rFonts w:hint="eastAsia"/>
        </w:rPr>
        <w:lastRenderedPageBreak/>
        <w:t>7.4</w:t>
      </w:r>
      <w:r>
        <w:rPr>
          <w:rFonts w:hint="eastAsia"/>
        </w:rPr>
        <w:tab/>
      </w:r>
      <w:r>
        <w:t>Void</w:t>
      </w:r>
      <w:bookmarkEnd w:id="353"/>
      <w:bookmarkEnd w:id="354"/>
      <w:bookmarkEnd w:id="355"/>
      <w:bookmarkEnd w:id="356"/>
    </w:p>
    <w:p w:rsidR="00322BB6" w:rsidRDefault="00322BB6" w:rsidP="00322BB6">
      <w:pPr>
        <w:pStyle w:val="Heading1"/>
      </w:pPr>
      <w:bookmarkStart w:id="357" w:name="_Toc11051548"/>
      <w:bookmarkStart w:id="358" w:name="_Toc44962352"/>
      <w:bookmarkStart w:id="359" w:name="_Toc51832245"/>
      <w:bookmarkStart w:id="360" w:name="_Toc57209168"/>
      <w:r>
        <w:t>8</w:t>
      </w:r>
      <w:r>
        <w:tab/>
        <w:t xml:space="preserve">Test </w:t>
      </w:r>
      <w:r>
        <w:rPr>
          <w:rFonts w:hint="eastAsia"/>
        </w:rPr>
        <w:t>Procedure</w:t>
      </w:r>
      <w:r>
        <w:t xml:space="preserve"> </w:t>
      </w:r>
      <w:r>
        <w:rPr>
          <w:rFonts w:hint="eastAsia"/>
        </w:rPr>
        <w:t>(31.10</w:t>
      </w:r>
      <w:r>
        <w:t>1</w:t>
      </w:r>
      <w:r>
        <w:rPr>
          <w:rFonts w:hint="eastAsia"/>
        </w:rPr>
        <w:t>)</w:t>
      </w:r>
      <w:bookmarkEnd w:id="357"/>
      <w:bookmarkEnd w:id="358"/>
      <w:bookmarkEnd w:id="359"/>
      <w:bookmarkEnd w:id="360"/>
    </w:p>
    <w:p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r>
      <w:r>
        <w:t>General 3GPP platform requirements</w:t>
      </w:r>
    </w:p>
    <w:p w:rsidR="00322BB6" w:rsidRDefault="00322BB6" w:rsidP="00322BB6">
      <w:r>
        <w:rPr>
          <w:rFonts w:hint="eastAsia"/>
        </w:rPr>
        <w:tab/>
        <w:t>-</w:t>
      </w:r>
      <w:r>
        <w:rPr>
          <w:rFonts w:hint="eastAsia"/>
        </w:rPr>
        <w:tab/>
      </w:r>
      <w:r>
        <w:t>Physical and logical characteristics</w:t>
      </w:r>
    </w:p>
    <w:p w:rsidR="00322BB6" w:rsidRDefault="00322BB6" w:rsidP="00322BB6">
      <w:r>
        <w:rPr>
          <w:rFonts w:hint="eastAsia"/>
        </w:rPr>
        <w:tab/>
        <w:t>-</w:t>
      </w:r>
      <w:r>
        <w:rPr>
          <w:rFonts w:hint="eastAsia"/>
        </w:rPr>
        <w:tab/>
      </w:r>
      <w:r>
        <w:t>User verification and file access conditions</w:t>
      </w:r>
    </w:p>
    <w:p w:rsidR="00322BB6" w:rsidRDefault="00322BB6" w:rsidP="00322BB6">
      <w:r>
        <w:rPr>
          <w:rFonts w:hint="eastAsia"/>
        </w:rPr>
        <w:tab/>
        <w:t>-</w:t>
      </w:r>
      <w:r>
        <w:rPr>
          <w:rFonts w:hint="eastAsia"/>
        </w:rPr>
        <w:tab/>
      </w:r>
      <w:r>
        <w:t>Files.</w:t>
      </w:r>
    </w:p>
    <w:p w:rsidR="00322BB6" w:rsidRDefault="00322BB6" w:rsidP="00322BB6">
      <w:pPr>
        <w:pStyle w:val="Heading2"/>
      </w:pPr>
      <w:bookmarkStart w:id="361" w:name="_Toc11051549"/>
      <w:bookmarkStart w:id="362" w:name="_Toc44962353"/>
      <w:bookmarkStart w:id="363" w:name="_Toc51832246"/>
      <w:bookmarkStart w:id="364" w:name="_Toc57209169"/>
      <w:r>
        <w:rPr>
          <w:lang w:val="en-US"/>
        </w:rPr>
        <w:t>8.1</w:t>
      </w:r>
      <w:r>
        <w:rPr>
          <w:lang w:val="en-US"/>
        </w:rPr>
        <w:tab/>
      </w:r>
      <w:r>
        <w:t>General 3GPP platform requirements</w:t>
      </w:r>
      <w:bookmarkEnd w:id="361"/>
      <w:bookmarkEnd w:id="362"/>
      <w:bookmarkEnd w:id="363"/>
      <w:bookmarkEnd w:id="364"/>
    </w:p>
    <w:p w:rsidR="00322BB6" w:rsidRDefault="00322BB6" w:rsidP="00322BB6">
      <w:pPr>
        <w:pStyle w:val="Heading3"/>
      </w:pPr>
      <w:bookmarkStart w:id="365" w:name="_Toc11051550"/>
      <w:bookmarkStart w:id="366" w:name="_Toc44962354"/>
      <w:bookmarkStart w:id="367" w:name="_Toc51832247"/>
      <w:bookmarkStart w:id="368" w:name="_Toc57209170"/>
      <w:r>
        <w:rPr>
          <w:rFonts w:hint="eastAsia"/>
        </w:rPr>
        <w:t>8.1.1</w:t>
      </w:r>
      <w:r>
        <w:rPr>
          <w:rFonts w:hint="eastAsia"/>
        </w:rPr>
        <w:tab/>
      </w:r>
      <w:r>
        <w:t>GSM/USIM application interaction and restrictions</w:t>
      </w:r>
      <w:bookmarkEnd w:id="365"/>
      <w:bookmarkEnd w:id="366"/>
      <w:bookmarkEnd w:id="367"/>
      <w:bookmarkEnd w:id="368"/>
    </w:p>
    <w:p w:rsidR="00322BB6" w:rsidRDefault="00322BB6" w:rsidP="00322BB6">
      <w:pPr>
        <w:pStyle w:val="Heading4"/>
      </w:pPr>
      <w:bookmarkStart w:id="369" w:name="_Toc11051551"/>
      <w:bookmarkStart w:id="370" w:name="_Toc44962355"/>
      <w:bookmarkStart w:id="371" w:name="_Toc51832248"/>
      <w:bookmarkStart w:id="372" w:name="_Toc57209171"/>
      <w:r>
        <w:rPr>
          <w:rFonts w:hint="eastAsia"/>
        </w:rPr>
        <w:t>8.1.1.1</w:t>
      </w:r>
      <w:r>
        <w:tab/>
        <w:t>Definition and applicability</w:t>
      </w:r>
      <w:bookmarkEnd w:id="369"/>
      <w:bookmarkEnd w:id="370"/>
      <w:bookmarkEnd w:id="371"/>
      <w:bookmarkEnd w:id="372"/>
    </w:p>
    <w:p w:rsidR="00322BB6" w:rsidRDefault="00322BB6" w:rsidP="00322BB6">
      <w:r>
        <w:t>See clause 3.5.3.</w:t>
      </w:r>
    </w:p>
    <w:p w:rsidR="00322BB6" w:rsidRDefault="00322BB6" w:rsidP="00322BB6">
      <w:pPr>
        <w:pStyle w:val="Heading4"/>
      </w:pPr>
      <w:bookmarkStart w:id="373" w:name="_Toc11051552"/>
      <w:bookmarkStart w:id="374" w:name="_Toc44962356"/>
      <w:bookmarkStart w:id="375" w:name="_Toc51832249"/>
      <w:bookmarkStart w:id="376" w:name="_Toc57209172"/>
      <w:r>
        <w:rPr>
          <w:rFonts w:hint="eastAsia"/>
        </w:rPr>
        <w:t>8.1.1.2</w:t>
      </w:r>
      <w:r>
        <w:tab/>
        <w:t>Conformance requirement</w:t>
      </w:r>
      <w:bookmarkEnd w:id="373"/>
      <w:bookmarkEnd w:id="374"/>
      <w:bookmarkEnd w:id="375"/>
      <w:bookmarkEnd w:id="376"/>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rsidTr="00225FD6">
        <w:trPr>
          <w:cantSplit/>
        </w:trPr>
        <w:tc>
          <w:tcPr>
            <w:tcW w:w="0" w:type="auto"/>
          </w:tcPr>
          <w:p w:rsidR="00322BB6" w:rsidRDefault="00322BB6" w:rsidP="00225FD6">
            <w:pPr>
              <w:pStyle w:val="FP"/>
              <w:jc w:val="center"/>
            </w:pPr>
            <w:r>
              <w:rPr>
                <w:rFonts w:hint="eastAsia"/>
              </w:rPr>
              <w:t>CR1</w:t>
            </w:r>
          </w:p>
        </w:tc>
        <w:tc>
          <w:tcPr>
            <w:tcW w:w="0" w:type="auto"/>
          </w:tcPr>
          <w:p w:rsidR="00322BB6" w:rsidRDefault="00322BB6" w:rsidP="00225FD6">
            <w:pPr>
              <w:pStyle w:val="FP"/>
            </w:pPr>
            <w:r>
              <w:t>Activation of a USIM session shall exclude the activation of a GSM session.</w:t>
            </w:r>
          </w:p>
        </w:tc>
        <w:tc>
          <w:tcPr>
            <w:tcW w:w="0" w:type="auto"/>
          </w:tcPr>
          <w:p w:rsidR="00322BB6" w:rsidRDefault="00322BB6" w:rsidP="00225FD6">
            <w:pPr>
              <w:pStyle w:val="FP"/>
              <w:jc w:val="center"/>
            </w:pPr>
            <w:r>
              <w:t>Rel-6 - …</w:t>
            </w:r>
          </w:p>
        </w:tc>
      </w:tr>
      <w:tr w:rsidR="00322BB6" w:rsidTr="00225FD6">
        <w:trPr>
          <w:cantSplit/>
        </w:trPr>
        <w:tc>
          <w:tcPr>
            <w:tcW w:w="0" w:type="auto"/>
          </w:tcPr>
          <w:p w:rsidR="00322BB6" w:rsidRDefault="00322BB6" w:rsidP="00225FD6">
            <w:pPr>
              <w:pStyle w:val="FP"/>
              <w:jc w:val="center"/>
            </w:pPr>
            <w:r>
              <w:rPr>
                <w:rFonts w:hint="eastAsia"/>
              </w:rPr>
              <w:t>CR2</w:t>
            </w:r>
          </w:p>
        </w:tc>
        <w:tc>
          <w:tcPr>
            <w:tcW w:w="0" w:type="auto"/>
          </w:tcPr>
          <w:p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rsidR="00322BB6" w:rsidRDefault="00322BB6" w:rsidP="00225FD6">
            <w:pPr>
              <w:pStyle w:val="FP"/>
              <w:jc w:val="center"/>
            </w:pPr>
            <w:r>
              <w:t>Rel-6 - …</w:t>
            </w:r>
          </w:p>
        </w:tc>
      </w:tr>
      <w:tr w:rsidR="00322BB6" w:rsidTr="00225FD6">
        <w:trPr>
          <w:cantSplit/>
        </w:trPr>
        <w:tc>
          <w:tcPr>
            <w:tcW w:w="0" w:type="auto"/>
          </w:tcPr>
          <w:p w:rsidR="00322BB6" w:rsidRDefault="00322BB6" w:rsidP="00225FD6">
            <w:pPr>
              <w:pStyle w:val="FP"/>
              <w:jc w:val="center"/>
            </w:pPr>
            <w:r>
              <w:rPr>
                <w:rFonts w:hint="eastAsia"/>
              </w:rPr>
              <w:t>CR3</w:t>
            </w:r>
          </w:p>
        </w:tc>
        <w:tc>
          <w:tcPr>
            <w:tcW w:w="0" w:type="auto"/>
          </w:tcPr>
          <w:p w:rsidR="00322BB6" w:rsidRDefault="00322BB6" w:rsidP="00225FD6">
            <w:pPr>
              <w:pStyle w:val="FP"/>
            </w:pPr>
            <w:r>
              <w:rPr>
                <w:rFonts w:hint="eastAsia"/>
              </w:rPr>
              <w:t>A</w:t>
            </w:r>
            <w:r>
              <w:t>ctivation of a GSM session shall exclude the activation of a USIM session.</w:t>
            </w:r>
          </w:p>
        </w:tc>
        <w:tc>
          <w:tcPr>
            <w:tcW w:w="0" w:type="auto"/>
          </w:tcPr>
          <w:p w:rsidR="00322BB6" w:rsidRDefault="00322BB6" w:rsidP="00225FD6">
            <w:pPr>
              <w:pStyle w:val="FP"/>
              <w:jc w:val="center"/>
            </w:pPr>
            <w:r>
              <w:t>Rel-6 - …</w:t>
            </w:r>
          </w:p>
        </w:tc>
      </w:tr>
    </w:tbl>
    <w:p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rsidR="00322BB6" w:rsidRDefault="00322BB6" w:rsidP="00322BB6">
      <w:pPr>
        <w:pStyle w:val="Heading4"/>
      </w:pPr>
      <w:bookmarkStart w:id="377" w:name="_Toc11051553"/>
      <w:bookmarkStart w:id="378" w:name="_Toc44962357"/>
      <w:bookmarkStart w:id="379" w:name="_Toc51832250"/>
      <w:bookmarkStart w:id="380" w:name="_Toc57209173"/>
      <w:r>
        <w:rPr>
          <w:rFonts w:hint="eastAsia"/>
        </w:rPr>
        <w:t>8.1.1.3</w:t>
      </w:r>
      <w:r>
        <w:tab/>
        <w:t>Test purpose</w:t>
      </w:r>
      <w:bookmarkEnd w:id="377"/>
      <w:bookmarkEnd w:id="378"/>
      <w:bookmarkEnd w:id="379"/>
      <w:bookmarkEnd w:id="380"/>
    </w:p>
    <w:p w:rsidR="00322BB6" w:rsidRDefault="00322BB6" w:rsidP="00322BB6">
      <w:r>
        <w:t>To verify that the UICC conforms to the above requirements.</w:t>
      </w:r>
    </w:p>
    <w:p w:rsidR="00322BB6" w:rsidRDefault="00322BB6" w:rsidP="00322BB6">
      <w:pPr>
        <w:pStyle w:val="NO"/>
      </w:pPr>
      <w:r>
        <w:rPr>
          <w:rFonts w:hint="eastAsia"/>
        </w:rPr>
        <w:t>NOTE:</w:t>
      </w:r>
      <w:r>
        <w:rPr>
          <w:rFonts w:hint="eastAsia"/>
        </w:rPr>
        <w:tab/>
        <w:t>CR3 is not tested as it is out of the scope of the present document.</w:t>
      </w:r>
    </w:p>
    <w:p w:rsidR="00322BB6" w:rsidRDefault="00322BB6" w:rsidP="00322BB6">
      <w:pPr>
        <w:pStyle w:val="Heading4"/>
      </w:pPr>
      <w:bookmarkStart w:id="381" w:name="_Toc11051554"/>
      <w:bookmarkStart w:id="382" w:name="_Toc44962358"/>
      <w:bookmarkStart w:id="383" w:name="_Toc51832251"/>
      <w:bookmarkStart w:id="384" w:name="_Toc57209174"/>
      <w:r>
        <w:rPr>
          <w:rFonts w:hint="eastAsia"/>
        </w:rPr>
        <w:t>8.1.1.4</w:t>
      </w:r>
      <w:r>
        <w:tab/>
        <w:t>Method of test</w:t>
      </w:r>
      <w:bookmarkEnd w:id="381"/>
      <w:bookmarkEnd w:id="382"/>
      <w:bookmarkEnd w:id="383"/>
      <w:bookmarkEnd w:id="384"/>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and activate USIM application</w:t>
      </w:r>
      <w:r>
        <w:rPr>
          <w:rFonts w:hint="eastAsia"/>
        </w:rPr>
        <w:t>.</w:t>
      </w:r>
    </w:p>
    <w:p w:rsidR="00322BB6" w:rsidRDefault="00322BB6" w:rsidP="00322BB6">
      <w:pPr>
        <w:pStyle w:val="B10"/>
      </w:pPr>
      <w:r>
        <w:t>c)</w:t>
      </w:r>
      <w:r>
        <w:tab/>
        <w:t>The ME simulator shall send a STATUS command with 'A0' as the class byte.</w:t>
      </w:r>
    </w:p>
    <w:p w:rsidR="00322BB6" w:rsidRDefault="00322BB6" w:rsidP="00322BB6">
      <w:pPr>
        <w:pStyle w:val="B2"/>
        <w:ind w:left="540" w:firstLine="27"/>
        <w:rPr>
          <w:i/>
        </w:rPr>
      </w:pPr>
      <w:r>
        <w:rPr>
          <w:i/>
        </w:rPr>
        <w:tab/>
        <w:t>The status condition returned by the UICC shall be SW1 = '6E', SW2 = '00' – class not supported [CR1, CR2].</w:t>
      </w:r>
    </w:p>
    <w:p w:rsidR="00322BB6" w:rsidRDefault="00322BB6" w:rsidP="00322BB6">
      <w:pPr>
        <w:pStyle w:val="B10"/>
      </w:pPr>
      <w:r>
        <w:t>d)</w:t>
      </w:r>
      <w:r>
        <w:tab/>
        <w:t>The ME simulator shall send a STATUS command with '80' as the class byte.</w:t>
      </w:r>
    </w:p>
    <w:p w:rsidR="00322BB6" w:rsidRDefault="00322BB6" w:rsidP="00322BB6">
      <w:pPr>
        <w:pStyle w:val="B2"/>
        <w:ind w:left="540" w:firstLine="27"/>
      </w:pPr>
      <w:r>
        <w:rPr>
          <w:i/>
        </w:rPr>
        <w:lastRenderedPageBreak/>
        <w:tab/>
        <w:t>The status condition returned by the UICC shall be SW1 = '90', SW2 = '00' – normal ending of a command [CR1].</w:t>
      </w:r>
    </w:p>
    <w:p w:rsidR="00322BB6" w:rsidRDefault="00322BB6" w:rsidP="00322BB6">
      <w:pPr>
        <w:pStyle w:val="Heading2"/>
      </w:pPr>
      <w:bookmarkStart w:id="385" w:name="_Toc11051555"/>
      <w:bookmarkStart w:id="386" w:name="_Toc44962359"/>
      <w:bookmarkStart w:id="387" w:name="_Toc51832252"/>
      <w:bookmarkStart w:id="388" w:name="_Toc57209175"/>
      <w:r>
        <w:t>8.2</w:t>
      </w:r>
      <w:r>
        <w:tab/>
        <w:t>Physical and logical characteristics</w:t>
      </w:r>
      <w:bookmarkEnd w:id="385"/>
      <w:bookmarkEnd w:id="386"/>
      <w:bookmarkEnd w:id="387"/>
      <w:bookmarkEnd w:id="388"/>
    </w:p>
    <w:p w:rsidR="00322BB6" w:rsidRDefault="00322BB6" w:rsidP="00322BB6">
      <w:pPr>
        <w:pStyle w:val="Heading3"/>
      </w:pPr>
      <w:bookmarkStart w:id="389" w:name="_Toc11051556"/>
      <w:bookmarkStart w:id="390" w:name="_Toc44962360"/>
      <w:bookmarkStart w:id="391" w:name="_Toc51832253"/>
      <w:bookmarkStart w:id="392" w:name="_Toc57209176"/>
      <w:r>
        <w:t>8.2.1</w:t>
      </w:r>
      <w:r>
        <w:tab/>
        <w:t>Transmission speed</w:t>
      </w:r>
      <w:bookmarkEnd w:id="389"/>
      <w:bookmarkEnd w:id="390"/>
      <w:bookmarkEnd w:id="391"/>
      <w:bookmarkEnd w:id="392"/>
    </w:p>
    <w:p w:rsidR="00322BB6" w:rsidRDefault="00322BB6" w:rsidP="00322BB6">
      <w:pPr>
        <w:pStyle w:val="Heading4"/>
      </w:pPr>
      <w:bookmarkStart w:id="393" w:name="_Toc11051557"/>
      <w:bookmarkStart w:id="394" w:name="_Toc44962361"/>
      <w:bookmarkStart w:id="395" w:name="_Toc51832254"/>
      <w:bookmarkStart w:id="396" w:name="_Toc57209177"/>
      <w:r>
        <w:t>8.2.1</w:t>
      </w:r>
      <w:r>
        <w:rPr>
          <w:rFonts w:hint="eastAsia"/>
        </w:rPr>
        <w:t>.1</w:t>
      </w:r>
      <w:r>
        <w:tab/>
        <w:t>Definition and applicability</w:t>
      </w:r>
      <w:bookmarkEnd w:id="393"/>
      <w:bookmarkEnd w:id="394"/>
      <w:bookmarkEnd w:id="395"/>
      <w:bookmarkEnd w:id="396"/>
    </w:p>
    <w:p w:rsidR="00322BB6" w:rsidRDefault="00322BB6" w:rsidP="00322BB6">
      <w:r>
        <w:t>See clause 3.5.3.</w:t>
      </w:r>
    </w:p>
    <w:p w:rsidR="00322BB6" w:rsidRDefault="00322BB6" w:rsidP="00322BB6">
      <w:pPr>
        <w:pStyle w:val="Heading4"/>
      </w:pPr>
      <w:bookmarkStart w:id="397" w:name="_Toc11051558"/>
      <w:bookmarkStart w:id="398" w:name="_Toc44962362"/>
      <w:bookmarkStart w:id="399" w:name="_Toc51832255"/>
      <w:bookmarkStart w:id="400" w:name="_Toc57209178"/>
      <w:r>
        <w:t>8.2.1.2</w:t>
      </w:r>
      <w:r>
        <w:tab/>
        <w:t>Conformance requirement</w:t>
      </w:r>
      <w:bookmarkEnd w:id="397"/>
      <w:bookmarkEnd w:id="398"/>
      <w:bookmarkEnd w:id="399"/>
      <w:bookmarkEnd w:id="40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rsidTr="00225FD6">
        <w:trPr>
          <w:cantSplit/>
        </w:trPr>
        <w:tc>
          <w:tcPr>
            <w:tcW w:w="0" w:type="auto"/>
          </w:tcPr>
          <w:p w:rsidR="00322BB6" w:rsidRDefault="00322BB6" w:rsidP="00225FD6">
            <w:pPr>
              <w:pStyle w:val="FP"/>
              <w:jc w:val="center"/>
            </w:pPr>
            <w:r>
              <w:rPr>
                <w:rFonts w:hint="eastAsia"/>
              </w:rPr>
              <w:t>CR1</w:t>
            </w:r>
          </w:p>
        </w:tc>
        <w:tc>
          <w:tcPr>
            <w:tcW w:w="0" w:type="auto"/>
          </w:tcPr>
          <w:p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rsidR="00322BB6" w:rsidRPr="0008118B" w:rsidRDefault="00322BB6" w:rsidP="00225FD6">
            <w:pPr>
              <w:pStyle w:val="FP"/>
              <w:jc w:val="center"/>
            </w:pPr>
            <w:r w:rsidRPr="0008118B">
              <w:t>Rel-6 - …</w:t>
            </w:r>
          </w:p>
        </w:tc>
      </w:tr>
    </w:tbl>
    <w:p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rsidR="00322BB6" w:rsidRDefault="00322BB6" w:rsidP="00322BB6">
      <w:pPr>
        <w:pStyle w:val="Heading4"/>
      </w:pPr>
      <w:bookmarkStart w:id="401" w:name="_Toc11051559"/>
      <w:bookmarkStart w:id="402" w:name="_Toc44962363"/>
      <w:bookmarkStart w:id="403" w:name="_Toc51832256"/>
      <w:bookmarkStart w:id="404" w:name="_Toc57209179"/>
      <w:r>
        <w:t>8.2.1</w:t>
      </w:r>
      <w:r>
        <w:rPr>
          <w:rFonts w:hint="eastAsia"/>
        </w:rPr>
        <w:t>.3</w:t>
      </w:r>
      <w:r>
        <w:tab/>
        <w:t>Test purpose</w:t>
      </w:r>
      <w:bookmarkEnd w:id="401"/>
      <w:bookmarkEnd w:id="402"/>
      <w:bookmarkEnd w:id="403"/>
      <w:bookmarkEnd w:id="404"/>
    </w:p>
    <w:p w:rsidR="00322BB6" w:rsidRDefault="00322BB6" w:rsidP="00322BB6">
      <w:r>
        <w:t xml:space="preserve">To verify that the </w:t>
      </w:r>
      <w:r>
        <w:rPr>
          <w:rFonts w:hint="eastAsia"/>
        </w:rPr>
        <w:t>UICC</w:t>
      </w:r>
      <w:r>
        <w:t xml:space="preserve"> conforms to the above requirements.</w:t>
      </w:r>
    </w:p>
    <w:p w:rsidR="00322BB6" w:rsidRDefault="00322BB6" w:rsidP="00322BB6">
      <w:pPr>
        <w:pStyle w:val="Heading4"/>
      </w:pPr>
      <w:bookmarkStart w:id="405" w:name="_Toc11051560"/>
      <w:bookmarkStart w:id="406" w:name="_Toc44962364"/>
      <w:bookmarkStart w:id="407" w:name="_Toc51832257"/>
      <w:bookmarkStart w:id="408" w:name="_Toc57209180"/>
      <w:r>
        <w:t>8.2.1</w:t>
      </w:r>
      <w:r>
        <w:rPr>
          <w:rFonts w:hint="eastAsia"/>
        </w:rPr>
        <w:t>.4</w:t>
      </w:r>
      <w:r>
        <w:tab/>
        <w:t>Method of test</w:t>
      </w:r>
      <w:bookmarkEnd w:id="405"/>
      <w:bookmarkEnd w:id="406"/>
      <w:bookmarkEnd w:id="407"/>
      <w:bookmarkEnd w:id="408"/>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Pr="007404A6" w:rsidRDefault="00322BB6" w:rsidP="007404A6">
      <w:pPr>
        <w:rPr>
          <w:b/>
          <w:bCs/>
        </w:rPr>
      </w:pPr>
      <w:r w:rsidRPr="007404A6">
        <w:rPr>
          <w:b/>
          <w:bCs/>
        </w:rPr>
        <w:t>Test Procedure 2</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Default="00322BB6" w:rsidP="00322BB6">
      <w:pPr>
        <w:pStyle w:val="Heading3"/>
      </w:pPr>
      <w:bookmarkStart w:id="409" w:name="_Toc11051561"/>
      <w:bookmarkStart w:id="410" w:name="_Toc44962365"/>
      <w:bookmarkStart w:id="411" w:name="_Toc51832258"/>
      <w:bookmarkStart w:id="412" w:name="_Toc57209181"/>
      <w:r>
        <w:rPr>
          <w:rFonts w:hint="eastAsia"/>
        </w:rPr>
        <w:t>8.2.2</w:t>
      </w:r>
      <w:r>
        <w:tab/>
      </w:r>
      <w:r>
        <w:rPr>
          <w:rFonts w:hint="eastAsia"/>
        </w:rPr>
        <w:t>Voltage classes</w:t>
      </w:r>
      <w:bookmarkEnd w:id="409"/>
      <w:bookmarkEnd w:id="410"/>
      <w:bookmarkEnd w:id="411"/>
      <w:bookmarkEnd w:id="412"/>
    </w:p>
    <w:p w:rsidR="00322BB6" w:rsidRDefault="00322BB6" w:rsidP="00322BB6">
      <w:pPr>
        <w:pStyle w:val="Heading4"/>
      </w:pPr>
      <w:bookmarkStart w:id="413" w:name="_Toc11051562"/>
      <w:bookmarkStart w:id="414" w:name="_Toc44962366"/>
      <w:bookmarkStart w:id="415" w:name="_Toc51832259"/>
      <w:bookmarkStart w:id="416" w:name="_Toc57209182"/>
      <w:r>
        <w:rPr>
          <w:rFonts w:hint="eastAsia"/>
        </w:rPr>
        <w:t>8.2.2.</w:t>
      </w:r>
      <w:r>
        <w:t>1</w:t>
      </w:r>
      <w:r>
        <w:tab/>
        <w:t>Definition and applicability</w:t>
      </w:r>
      <w:bookmarkEnd w:id="413"/>
      <w:bookmarkEnd w:id="414"/>
      <w:bookmarkEnd w:id="415"/>
      <w:bookmarkEnd w:id="416"/>
    </w:p>
    <w:p w:rsidR="00322BB6" w:rsidRDefault="00322BB6" w:rsidP="00322BB6">
      <w:r>
        <w:t>See clause 3.5.3.</w:t>
      </w:r>
    </w:p>
    <w:p w:rsidR="00322BB6" w:rsidRDefault="00322BB6" w:rsidP="00322BB6">
      <w:pPr>
        <w:pStyle w:val="Heading4"/>
      </w:pPr>
      <w:bookmarkStart w:id="417" w:name="_Toc11051563"/>
      <w:bookmarkStart w:id="418" w:name="_Toc44962367"/>
      <w:bookmarkStart w:id="419" w:name="_Toc51832260"/>
      <w:bookmarkStart w:id="420" w:name="_Toc57209183"/>
      <w:r>
        <w:rPr>
          <w:rFonts w:hint="eastAsia"/>
        </w:rPr>
        <w:lastRenderedPageBreak/>
        <w:t>8.2.2</w:t>
      </w:r>
      <w:r>
        <w:t>.2</w:t>
      </w:r>
      <w:r>
        <w:tab/>
        <w:t>Conformance requirement</w:t>
      </w:r>
      <w:bookmarkEnd w:id="417"/>
      <w:bookmarkEnd w:id="418"/>
      <w:bookmarkEnd w:id="419"/>
      <w:bookmarkEnd w:id="42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rsidR="00322BB6" w:rsidRDefault="00322BB6" w:rsidP="00225FD6">
            <w:pPr>
              <w:pStyle w:val="FP"/>
              <w:jc w:val="center"/>
            </w:pPr>
            <w:r w:rsidRPr="0008118B">
              <w:t>Rel-6 - …</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rPr>
                <w:rFonts w:hint="eastAsia"/>
              </w:rPr>
              <w:t>If the UICC supports more than two classes, they shall all be consecutive, e.g. ABC.</w:t>
            </w:r>
          </w:p>
        </w:tc>
        <w:tc>
          <w:tcPr>
            <w:tcW w:w="0" w:type="auto"/>
          </w:tcPr>
          <w:p w:rsidR="00322BB6" w:rsidRDefault="00322BB6" w:rsidP="00225FD6">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rsidR="00322BB6" w:rsidRDefault="00322BB6" w:rsidP="00322BB6">
      <w:pPr>
        <w:pStyle w:val="Heading4"/>
      </w:pPr>
      <w:bookmarkStart w:id="421" w:name="_Toc11051564"/>
      <w:bookmarkStart w:id="422" w:name="_Toc44962368"/>
      <w:bookmarkStart w:id="423" w:name="_Toc51832261"/>
      <w:bookmarkStart w:id="424" w:name="_Toc57209184"/>
      <w:r>
        <w:rPr>
          <w:rFonts w:hint="eastAsia"/>
        </w:rPr>
        <w:t>8.2.2</w:t>
      </w:r>
      <w:r>
        <w:t>.3</w:t>
      </w:r>
      <w:r>
        <w:tab/>
        <w:t>Test purpose</w:t>
      </w:r>
      <w:bookmarkEnd w:id="421"/>
      <w:bookmarkEnd w:id="422"/>
      <w:bookmarkEnd w:id="423"/>
      <w:bookmarkEnd w:id="424"/>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425" w:name="_Toc11051565"/>
      <w:bookmarkStart w:id="426" w:name="_Toc44962369"/>
      <w:bookmarkStart w:id="427" w:name="_Toc51832262"/>
      <w:bookmarkStart w:id="428" w:name="_Toc57209185"/>
      <w:r>
        <w:rPr>
          <w:rFonts w:hint="eastAsia"/>
        </w:rPr>
        <w:t>8.2.2</w:t>
      </w:r>
      <w:r>
        <w:t>.4</w:t>
      </w:r>
      <w:r>
        <w:tab/>
        <w:t>Method of test</w:t>
      </w:r>
      <w:bookmarkEnd w:id="425"/>
      <w:bookmarkEnd w:id="426"/>
      <w:bookmarkEnd w:id="427"/>
      <w:bookmarkEnd w:id="428"/>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rsidR="00322BB6" w:rsidRDefault="00322BB6" w:rsidP="00322BB6">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rsidR="00322BB6" w:rsidRDefault="00322BB6" w:rsidP="00322BB6">
      <w:pPr>
        <w:pStyle w:val="Heading3"/>
      </w:pPr>
      <w:bookmarkStart w:id="429" w:name="_Toc11051566"/>
      <w:bookmarkStart w:id="430" w:name="_Toc44962370"/>
      <w:bookmarkStart w:id="431" w:name="_Toc51832263"/>
      <w:bookmarkStart w:id="432" w:name="_Toc57209186"/>
      <w:r>
        <w:rPr>
          <w:rFonts w:hint="eastAsia"/>
        </w:rPr>
        <w:t>8.2.3</w:t>
      </w:r>
      <w:r>
        <w:tab/>
        <w:t>File Control Parameters (FCP)</w:t>
      </w:r>
      <w:bookmarkEnd w:id="429"/>
      <w:bookmarkEnd w:id="430"/>
      <w:bookmarkEnd w:id="431"/>
      <w:bookmarkEnd w:id="432"/>
    </w:p>
    <w:p w:rsidR="00322BB6" w:rsidRDefault="00322BB6" w:rsidP="00322BB6">
      <w:pPr>
        <w:pStyle w:val="Heading4"/>
      </w:pPr>
      <w:bookmarkStart w:id="433" w:name="_Toc11051567"/>
      <w:bookmarkStart w:id="434" w:name="_Toc44962371"/>
      <w:bookmarkStart w:id="435" w:name="_Toc51832264"/>
      <w:bookmarkStart w:id="436" w:name="_Toc57209187"/>
      <w:r>
        <w:rPr>
          <w:rFonts w:hint="eastAsia"/>
        </w:rPr>
        <w:t>8.2.3.</w:t>
      </w:r>
      <w:r>
        <w:t>1</w:t>
      </w:r>
      <w:r>
        <w:tab/>
        <w:t>Definition and applicability</w:t>
      </w:r>
      <w:bookmarkEnd w:id="433"/>
      <w:bookmarkEnd w:id="434"/>
      <w:bookmarkEnd w:id="435"/>
      <w:bookmarkEnd w:id="436"/>
    </w:p>
    <w:p w:rsidR="00322BB6" w:rsidRDefault="00322BB6" w:rsidP="00322BB6">
      <w:r>
        <w:t>See clause 3.5.3.</w:t>
      </w:r>
    </w:p>
    <w:p w:rsidR="00322BB6" w:rsidRDefault="00322BB6" w:rsidP="00322BB6">
      <w:pPr>
        <w:pStyle w:val="Heading4"/>
      </w:pPr>
      <w:bookmarkStart w:id="437" w:name="_Toc11051568"/>
      <w:bookmarkStart w:id="438" w:name="_Toc44962372"/>
      <w:bookmarkStart w:id="439" w:name="_Toc51832265"/>
      <w:bookmarkStart w:id="440" w:name="_Toc57209188"/>
      <w:r>
        <w:rPr>
          <w:rFonts w:hint="eastAsia"/>
        </w:rPr>
        <w:t>8.2.3</w:t>
      </w:r>
      <w:r>
        <w:t>.2</w:t>
      </w:r>
      <w:r>
        <w:tab/>
        <w:t>Conformance requirement</w:t>
      </w:r>
      <w:bookmarkEnd w:id="437"/>
      <w:bookmarkEnd w:id="438"/>
      <w:bookmarkEnd w:id="439"/>
      <w:bookmarkEnd w:id="44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The value indicated in the Minimum application clock frequency object shall not exceed 3 MHz, corresponding to '1E'.</w:t>
            </w:r>
          </w:p>
        </w:tc>
        <w:tc>
          <w:tcPr>
            <w:tcW w:w="0" w:type="auto"/>
          </w:tcPr>
          <w:p w:rsidR="00322BB6" w:rsidRDefault="00322BB6" w:rsidP="00225FD6">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rsidR="00322BB6" w:rsidRDefault="00322BB6" w:rsidP="00322BB6">
      <w:pPr>
        <w:pStyle w:val="Heading4"/>
      </w:pPr>
      <w:bookmarkStart w:id="441" w:name="_Toc11051569"/>
      <w:bookmarkStart w:id="442" w:name="_Toc44962373"/>
      <w:bookmarkStart w:id="443" w:name="_Toc51832266"/>
      <w:bookmarkStart w:id="444" w:name="_Toc57209189"/>
      <w:r>
        <w:rPr>
          <w:rFonts w:hint="eastAsia"/>
        </w:rPr>
        <w:t>8.2.3</w:t>
      </w:r>
      <w:r>
        <w:t>.3</w:t>
      </w:r>
      <w:r>
        <w:tab/>
        <w:t>Test purpose</w:t>
      </w:r>
      <w:bookmarkEnd w:id="441"/>
      <w:bookmarkEnd w:id="442"/>
      <w:bookmarkEnd w:id="443"/>
      <w:bookmarkEnd w:id="444"/>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445" w:name="_Toc11051570"/>
      <w:bookmarkStart w:id="446" w:name="_Toc44962374"/>
      <w:bookmarkStart w:id="447" w:name="_Toc51832267"/>
      <w:bookmarkStart w:id="448" w:name="_Toc57209190"/>
      <w:r>
        <w:rPr>
          <w:rFonts w:hint="eastAsia"/>
        </w:rPr>
        <w:t>8.2.3</w:t>
      </w:r>
      <w:r>
        <w:t>.4</w:t>
      </w:r>
      <w:r>
        <w:tab/>
        <w:t>Method of test</w:t>
      </w:r>
      <w:bookmarkEnd w:id="445"/>
      <w:bookmarkEnd w:id="446"/>
      <w:bookmarkEnd w:id="447"/>
      <w:bookmarkEnd w:id="448"/>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ind w:left="0" w:firstLine="284"/>
      </w:pPr>
      <w:r>
        <w:t>a)</w:t>
      </w:r>
      <w:r>
        <w:tab/>
        <w:t xml:space="preserve">The ME simulator shall reset the </w:t>
      </w:r>
      <w:r>
        <w:rPr>
          <w:rFonts w:hint="eastAsia"/>
        </w:rPr>
        <w:t>UICC</w:t>
      </w:r>
      <w:r>
        <w:t>.</w:t>
      </w:r>
    </w:p>
    <w:p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rsidR="00322BB6" w:rsidRDefault="00322BB6" w:rsidP="00322BB6">
      <w:pPr>
        <w:pStyle w:val="B2"/>
        <w:rPr>
          <w:i/>
        </w:rPr>
      </w:pPr>
      <w:r>
        <w:rPr>
          <w:i/>
        </w:rPr>
        <w:lastRenderedPageBreak/>
        <w:t>If the returned FCP contains the Proprietary Information object (Tag 'A5') and the Proprietary Information object contains the Minimum application clock frequency object (Tag '82') then:</w:t>
      </w:r>
    </w:p>
    <w:p w:rsidR="00322BB6" w:rsidRDefault="00322BB6" w:rsidP="00322BB6">
      <w:pPr>
        <w:pStyle w:val="B2"/>
        <w:rPr>
          <w:i/>
        </w:rPr>
      </w:pPr>
      <w:r>
        <w:rPr>
          <w:i/>
        </w:rPr>
        <w:t>-</w:t>
      </w:r>
      <w:r>
        <w:rPr>
          <w:i/>
        </w:rPr>
        <w:tab/>
        <w:t>The Application minimum clock frequency value shall not exceed '1E', which corresponds to 3 MHz. [CR1]</w:t>
      </w:r>
    </w:p>
    <w:p w:rsidR="00322BB6" w:rsidRDefault="00322BB6" w:rsidP="00322BB6">
      <w:pPr>
        <w:pStyle w:val="Heading2"/>
      </w:pPr>
      <w:bookmarkStart w:id="449" w:name="_Toc11051571"/>
      <w:bookmarkStart w:id="450" w:name="_Toc44962375"/>
      <w:bookmarkStart w:id="451" w:name="_Toc51832268"/>
      <w:bookmarkStart w:id="452" w:name="_Toc57209191"/>
      <w:r>
        <w:t>8.3</w:t>
      </w:r>
      <w:r>
        <w:tab/>
        <w:t>User verification and file access conditions</w:t>
      </w:r>
      <w:bookmarkEnd w:id="449"/>
      <w:bookmarkEnd w:id="450"/>
      <w:bookmarkEnd w:id="451"/>
      <w:bookmarkEnd w:id="452"/>
    </w:p>
    <w:p w:rsidR="00322BB6" w:rsidRDefault="00322BB6" w:rsidP="00322BB6">
      <w:pPr>
        <w:pStyle w:val="Heading3"/>
      </w:pPr>
      <w:bookmarkStart w:id="453" w:name="_Toc11051572"/>
      <w:bookmarkStart w:id="454" w:name="_Toc44962376"/>
      <w:bookmarkStart w:id="455" w:name="_Toc51832269"/>
      <w:bookmarkStart w:id="456" w:name="_Toc57209192"/>
      <w:r>
        <w:t>8.3.1</w:t>
      </w:r>
      <w:r>
        <w:tab/>
        <w:t>Definition and applicability</w:t>
      </w:r>
      <w:bookmarkEnd w:id="453"/>
      <w:bookmarkEnd w:id="454"/>
      <w:bookmarkEnd w:id="455"/>
      <w:bookmarkEnd w:id="456"/>
    </w:p>
    <w:p w:rsidR="00322BB6" w:rsidRDefault="00322BB6" w:rsidP="00322BB6">
      <w:r>
        <w:t>See clause 3.5.3.</w:t>
      </w:r>
    </w:p>
    <w:p w:rsidR="00322BB6" w:rsidRDefault="00322BB6" w:rsidP="00322BB6">
      <w:pPr>
        <w:pStyle w:val="Heading3"/>
      </w:pPr>
      <w:bookmarkStart w:id="457" w:name="_Toc11051573"/>
      <w:bookmarkStart w:id="458" w:name="_Toc44962377"/>
      <w:bookmarkStart w:id="459" w:name="_Toc51832270"/>
      <w:bookmarkStart w:id="460" w:name="_Toc57209193"/>
      <w:r>
        <w:t>8.3.2</w:t>
      </w:r>
      <w:r>
        <w:tab/>
        <w:t>Conformance requirement</w:t>
      </w:r>
      <w:bookmarkEnd w:id="457"/>
      <w:bookmarkEnd w:id="458"/>
      <w:bookmarkEnd w:id="459"/>
      <w:bookmarkEnd w:id="46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rsidTr="00225FD6">
        <w:trPr>
          <w:cantSplit/>
        </w:trPr>
        <w:tc>
          <w:tcPr>
            <w:tcW w:w="0" w:type="auto"/>
          </w:tcPr>
          <w:p w:rsidR="00322BB6" w:rsidRDefault="00322BB6" w:rsidP="00225FD6">
            <w:pPr>
              <w:pStyle w:val="FP"/>
              <w:jc w:val="center"/>
            </w:pPr>
            <w:r>
              <w:rPr>
                <w:rFonts w:hint="eastAsia"/>
              </w:rPr>
              <w:t>CR</w:t>
            </w:r>
            <w:r>
              <w:t>1</w:t>
            </w:r>
          </w:p>
        </w:tc>
        <w:tc>
          <w:tcPr>
            <w:tcW w:w="0" w:type="auto"/>
          </w:tcPr>
          <w:p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rsidR="00322BB6" w:rsidRDefault="00322BB6" w:rsidP="00225FD6">
            <w:pPr>
              <w:pStyle w:val="FP"/>
              <w:jc w:val="center"/>
            </w:pPr>
            <w:r w:rsidRPr="00BC126B">
              <w:t>Rel-6 - …</w:t>
            </w:r>
          </w:p>
        </w:tc>
      </w:tr>
      <w:tr w:rsidR="00322BB6" w:rsidTr="00225FD6">
        <w:trPr>
          <w:cantSplit/>
        </w:trPr>
        <w:tc>
          <w:tcPr>
            <w:tcW w:w="0" w:type="auto"/>
          </w:tcPr>
          <w:p w:rsidR="00322BB6" w:rsidRDefault="00322BB6" w:rsidP="00225FD6">
            <w:pPr>
              <w:pStyle w:val="FP"/>
              <w:jc w:val="center"/>
            </w:pPr>
            <w:r>
              <w:rPr>
                <w:rFonts w:hint="eastAsia"/>
              </w:rPr>
              <w:t>CR</w:t>
            </w:r>
            <w:r>
              <w:t>2</w:t>
            </w:r>
          </w:p>
        </w:tc>
        <w:tc>
          <w:tcPr>
            <w:tcW w:w="0" w:type="auto"/>
          </w:tcPr>
          <w:p w:rsidR="00322BB6" w:rsidRDefault="00322BB6" w:rsidP="00225FD6">
            <w:pPr>
              <w:pStyle w:val="FP"/>
            </w:pPr>
            <w:r>
              <w:t>A multi-verification capable UICC holding a 3GPP application shall support the referenced format using SEID as defined in TS 102 221 [1].</w:t>
            </w:r>
          </w:p>
        </w:tc>
        <w:tc>
          <w:tcPr>
            <w:tcW w:w="0" w:type="auto"/>
          </w:tcPr>
          <w:p w:rsidR="00322BB6" w:rsidRPr="0008118B" w:rsidRDefault="00322BB6" w:rsidP="00225FD6">
            <w:pPr>
              <w:pStyle w:val="FP"/>
              <w:jc w:val="center"/>
            </w:pPr>
            <w:r w:rsidRPr="00BC126B">
              <w:t>Rel-6 - …</w:t>
            </w:r>
            <w:r>
              <w:t xml:space="preserve">: </w:t>
            </w:r>
            <w:r w:rsidRPr="0008118B">
              <w:t>O_MULTI_VER</w:t>
            </w:r>
          </w:p>
        </w:tc>
      </w:tr>
      <w:tr w:rsidR="00322BB6" w:rsidTr="00225FD6">
        <w:trPr>
          <w:cantSplit/>
        </w:trPr>
        <w:tc>
          <w:tcPr>
            <w:tcW w:w="0" w:type="auto"/>
          </w:tcPr>
          <w:p w:rsidR="00322BB6" w:rsidRDefault="00322BB6" w:rsidP="00225FD6">
            <w:pPr>
              <w:pStyle w:val="FP"/>
              <w:jc w:val="center"/>
            </w:pPr>
            <w:r>
              <w:rPr>
                <w:rFonts w:hint="eastAsia"/>
              </w:rPr>
              <w:t>CR</w:t>
            </w:r>
            <w:r>
              <w:t>3</w:t>
            </w:r>
          </w:p>
        </w:tc>
        <w:tc>
          <w:tcPr>
            <w:tcW w:w="0" w:type="auto"/>
          </w:tcPr>
          <w:p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rsidR="00322BB6" w:rsidRPr="0008118B" w:rsidRDefault="00322BB6" w:rsidP="00225FD6">
            <w:pPr>
              <w:pStyle w:val="FP"/>
              <w:jc w:val="center"/>
            </w:pPr>
            <w:r w:rsidRPr="00BC126B">
              <w:t>Rel-6 - …</w:t>
            </w:r>
            <w:r>
              <w:t xml:space="preserve">: </w:t>
            </w:r>
            <w:r w:rsidRPr="0008118B">
              <w:t>O_MULTI_VER</w:t>
            </w:r>
          </w:p>
        </w:tc>
      </w:tr>
      <w:tr w:rsidR="00322BB6" w:rsidTr="00225FD6">
        <w:trPr>
          <w:cantSplit/>
        </w:trPr>
        <w:tc>
          <w:tcPr>
            <w:tcW w:w="0" w:type="auto"/>
          </w:tcPr>
          <w:p w:rsidR="00322BB6" w:rsidRDefault="00322BB6" w:rsidP="00225FD6">
            <w:pPr>
              <w:pStyle w:val="FP"/>
              <w:jc w:val="center"/>
            </w:pPr>
            <w:r>
              <w:t>CR4</w:t>
            </w:r>
          </w:p>
        </w:tc>
        <w:tc>
          <w:tcPr>
            <w:tcW w:w="0" w:type="auto"/>
          </w:tcPr>
          <w:p w:rsidR="00322BB6" w:rsidRDefault="00322BB6" w:rsidP="00225FD6">
            <w:pPr>
              <w:pStyle w:val="FP"/>
            </w:pPr>
            <w:r>
              <w:t>Only the Universal PIN is allowed as a replacement.</w:t>
            </w:r>
          </w:p>
        </w:tc>
        <w:tc>
          <w:tcPr>
            <w:tcW w:w="0" w:type="auto"/>
          </w:tcPr>
          <w:p w:rsidR="00322BB6" w:rsidRPr="0008118B" w:rsidRDefault="00322BB6" w:rsidP="00225FD6">
            <w:pPr>
              <w:pStyle w:val="FP"/>
              <w:jc w:val="center"/>
            </w:pPr>
            <w:r w:rsidRPr="00BC126B">
              <w:t>Rel-6 - …</w:t>
            </w:r>
            <w:r>
              <w:t xml:space="preserve">: </w:t>
            </w:r>
            <w:r w:rsidRPr="0008118B">
              <w:t>O_MULTI_VER</w:t>
            </w:r>
          </w:p>
        </w:tc>
      </w:tr>
    </w:tbl>
    <w:p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rsidR="00322BB6" w:rsidRDefault="00322BB6" w:rsidP="00322BB6">
      <w:pPr>
        <w:pStyle w:val="Heading3"/>
      </w:pPr>
      <w:bookmarkStart w:id="461" w:name="_Toc11051574"/>
      <w:bookmarkStart w:id="462" w:name="_Toc44962378"/>
      <w:bookmarkStart w:id="463" w:name="_Toc51832271"/>
      <w:bookmarkStart w:id="464" w:name="_Toc57209194"/>
      <w:r>
        <w:t>8.3.3</w:t>
      </w:r>
      <w:r>
        <w:tab/>
        <w:t>Test purpose</w:t>
      </w:r>
      <w:bookmarkEnd w:id="461"/>
      <w:bookmarkEnd w:id="462"/>
      <w:bookmarkEnd w:id="463"/>
      <w:bookmarkEnd w:id="464"/>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rsidR="00322BB6" w:rsidRDefault="00322BB6" w:rsidP="00322BB6">
      <w:pPr>
        <w:pStyle w:val="Heading3"/>
      </w:pPr>
      <w:bookmarkStart w:id="465" w:name="_Toc11051575"/>
      <w:bookmarkStart w:id="466" w:name="_Toc44962379"/>
      <w:bookmarkStart w:id="467" w:name="_Toc51832272"/>
      <w:bookmarkStart w:id="468" w:name="_Toc57209195"/>
      <w:r>
        <w:t>8.3.4</w:t>
      </w:r>
      <w:r>
        <w:tab/>
        <w:t>Method of test</w:t>
      </w:r>
      <w:bookmarkEnd w:id="465"/>
      <w:bookmarkEnd w:id="466"/>
      <w:bookmarkEnd w:id="467"/>
      <w:bookmarkEnd w:id="468"/>
    </w:p>
    <w:p w:rsidR="00322BB6" w:rsidRDefault="00322BB6" w:rsidP="00322BB6">
      <w:pPr>
        <w:pStyle w:val="RecCCITT"/>
        <w:keepLines w:val="0"/>
      </w:pPr>
      <w:r>
        <w:t>Initial conditions</w:t>
      </w:r>
    </w:p>
    <w:p w:rsidR="00322BB6" w:rsidRDefault="00322BB6" w:rsidP="00322BB6">
      <w:pPr>
        <w:pStyle w:val="B10"/>
        <w:ind w:left="284" w:firstLine="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rsidR="00322BB6" w:rsidRDefault="00322BB6" w:rsidP="00322BB6">
      <w:pPr>
        <w:pStyle w:val="B10"/>
        <w:ind w:left="284" w:firstLine="0"/>
      </w:pPr>
      <w:r>
        <w:t>d)</w:t>
      </w:r>
      <w:r>
        <w:tab/>
        <w:t>Step c) shall be repeated for all the EFs under the selected USIM in the UICC.</w:t>
      </w:r>
    </w:p>
    <w:p w:rsidR="00322BB6" w:rsidRPr="007404A6" w:rsidRDefault="00322BB6" w:rsidP="007404A6">
      <w:pPr>
        <w:rPr>
          <w:b/>
          <w:bCs/>
        </w:rPr>
      </w:pPr>
      <w:r w:rsidRPr="007404A6">
        <w:rPr>
          <w:b/>
          <w:bCs/>
        </w:rPr>
        <w:t>Test procedure 2</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[CR1].</w:t>
      </w:r>
    </w:p>
    <w:p w:rsidR="00322BB6" w:rsidRDefault="00322BB6" w:rsidP="00322BB6">
      <w:pPr>
        <w:pStyle w:val="B10"/>
        <w:ind w:left="284" w:firstLine="0"/>
      </w:pPr>
      <w:r>
        <w:lastRenderedPageBreak/>
        <w:t>d)</w:t>
      </w:r>
      <w:r>
        <w:tab/>
        <w:t>Step c) shall be repeated for all the EFs under the selected USIM in the UICC.</w:t>
      </w:r>
    </w:p>
    <w:p w:rsidR="00322BB6" w:rsidRDefault="00322BB6" w:rsidP="00322BB6">
      <w:pPr>
        <w:pStyle w:val="Heading2"/>
      </w:pPr>
      <w:bookmarkStart w:id="469" w:name="_Toc11051576"/>
      <w:bookmarkStart w:id="470" w:name="_Toc44962380"/>
      <w:bookmarkStart w:id="471" w:name="_Toc51832273"/>
      <w:bookmarkStart w:id="472" w:name="_Toc57209196"/>
      <w:r>
        <w:t>8.4</w:t>
      </w:r>
      <w:r>
        <w:tab/>
        <w:t>Files</w:t>
      </w:r>
      <w:bookmarkEnd w:id="469"/>
      <w:bookmarkEnd w:id="470"/>
      <w:bookmarkEnd w:id="471"/>
      <w:bookmarkEnd w:id="472"/>
    </w:p>
    <w:p w:rsidR="00322BB6" w:rsidRDefault="00322BB6" w:rsidP="00322BB6">
      <w:pPr>
        <w:pStyle w:val="Heading3"/>
      </w:pPr>
      <w:bookmarkStart w:id="473" w:name="_Toc11051577"/>
      <w:bookmarkStart w:id="474" w:name="_Toc44962381"/>
      <w:bookmarkStart w:id="475" w:name="_Toc51832274"/>
      <w:bookmarkStart w:id="476" w:name="_Toc57209197"/>
      <w:r>
        <w:t>8.4.1</w:t>
      </w:r>
      <w:r>
        <w:tab/>
        <w:t>Contents of the EFs at the MF level</w:t>
      </w:r>
      <w:bookmarkEnd w:id="473"/>
      <w:bookmarkEnd w:id="474"/>
      <w:bookmarkEnd w:id="475"/>
      <w:bookmarkEnd w:id="476"/>
    </w:p>
    <w:p w:rsidR="00322BB6" w:rsidRDefault="00322BB6" w:rsidP="00322BB6">
      <w:pPr>
        <w:pStyle w:val="Heading4"/>
      </w:pPr>
      <w:bookmarkStart w:id="477" w:name="_Toc11051578"/>
      <w:bookmarkStart w:id="478" w:name="_Toc44962382"/>
      <w:bookmarkStart w:id="479" w:name="_Toc51832275"/>
      <w:bookmarkStart w:id="480" w:name="_Toc57209198"/>
      <w:r>
        <w:t>8.4.1.1</w:t>
      </w:r>
      <w:r>
        <w:tab/>
        <w:t>Definition and applicability</w:t>
      </w:r>
      <w:bookmarkEnd w:id="477"/>
      <w:bookmarkEnd w:id="478"/>
      <w:bookmarkEnd w:id="479"/>
      <w:bookmarkEnd w:id="480"/>
    </w:p>
    <w:p w:rsidR="00322BB6" w:rsidRDefault="00322BB6" w:rsidP="00322BB6">
      <w:r>
        <w:t>See clause 3.5.3.</w:t>
      </w:r>
    </w:p>
    <w:p w:rsidR="00322BB6" w:rsidRDefault="00322BB6" w:rsidP="00322BB6">
      <w:pPr>
        <w:pStyle w:val="Heading4"/>
      </w:pPr>
      <w:bookmarkStart w:id="481" w:name="_Toc11051579"/>
      <w:bookmarkStart w:id="482" w:name="_Toc44962383"/>
      <w:bookmarkStart w:id="483" w:name="_Toc51832276"/>
      <w:bookmarkStart w:id="484" w:name="_Toc57209199"/>
      <w:r>
        <w:rPr>
          <w:rFonts w:hint="eastAsia"/>
        </w:rPr>
        <w:t>8.4.1.2</w:t>
      </w:r>
      <w:r>
        <w:tab/>
        <w:t>Conformance requirement</w:t>
      </w:r>
      <w:bookmarkEnd w:id="481"/>
      <w:bookmarkEnd w:id="482"/>
      <w:bookmarkEnd w:id="483"/>
      <w:bookmarkEnd w:id="484"/>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EF</w:t>
            </w:r>
            <w:r>
              <w:rPr>
                <w:vertAlign w:val="subscript"/>
              </w:rPr>
              <w:t>ARR</w:t>
            </w:r>
            <w:r>
              <w:t xml:space="preserve"> under MF is mandatory.</w:t>
            </w:r>
          </w:p>
        </w:tc>
        <w:tc>
          <w:tcPr>
            <w:tcW w:w="0" w:type="auto"/>
          </w:tcPr>
          <w:p w:rsidR="00322BB6" w:rsidRDefault="00322BB6" w:rsidP="00225FD6">
            <w:pPr>
              <w:pStyle w:val="FP"/>
              <w:jc w:val="center"/>
            </w:pPr>
            <w:r w:rsidRPr="002430DC">
              <w:t>Rel-6 - …</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rsidR="00322BB6" w:rsidRDefault="00322BB6" w:rsidP="00225FD6">
            <w:pPr>
              <w:pStyle w:val="FP"/>
              <w:jc w:val="center"/>
            </w:pPr>
            <w:r w:rsidRPr="002430DC">
              <w:t>Rel-6 - …</w:t>
            </w:r>
          </w:p>
        </w:tc>
      </w:tr>
      <w:tr w:rsidR="00322BB6" w:rsidTr="00225FD6">
        <w:trPr>
          <w:cantSplit/>
        </w:trPr>
        <w:tc>
          <w:tcPr>
            <w:tcW w:w="0" w:type="auto"/>
          </w:tcPr>
          <w:p w:rsidR="00322BB6" w:rsidRDefault="00322BB6" w:rsidP="00225FD6">
            <w:pPr>
              <w:pStyle w:val="FP"/>
              <w:jc w:val="center"/>
            </w:pPr>
            <w:r>
              <w:t>CR3</w:t>
            </w:r>
          </w:p>
        </w:tc>
        <w:tc>
          <w:tcPr>
            <w:tcW w:w="0" w:type="auto"/>
          </w:tcPr>
          <w:p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rsidR="00322BB6" w:rsidRDefault="00322BB6" w:rsidP="00225FD6">
            <w:pPr>
              <w:pStyle w:val="FP"/>
              <w:jc w:val="center"/>
            </w:pPr>
            <w:r w:rsidRPr="002430DC">
              <w:t>Rel-6 - …</w:t>
            </w:r>
          </w:p>
        </w:tc>
      </w:tr>
    </w:tbl>
    <w:p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rsidR="00322BB6" w:rsidRDefault="00322BB6" w:rsidP="00322BB6">
      <w:pPr>
        <w:pStyle w:val="Heading4"/>
      </w:pPr>
      <w:bookmarkStart w:id="485" w:name="_Toc11051580"/>
      <w:bookmarkStart w:id="486" w:name="_Toc44962384"/>
      <w:bookmarkStart w:id="487" w:name="_Toc51832277"/>
      <w:bookmarkStart w:id="488" w:name="_Toc57209200"/>
      <w:r>
        <w:rPr>
          <w:rFonts w:hint="eastAsia"/>
        </w:rPr>
        <w:t>8.4.1.3</w:t>
      </w:r>
      <w:r>
        <w:tab/>
        <w:t>Test purpose</w:t>
      </w:r>
      <w:bookmarkEnd w:id="485"/>
      <w:bookmarkEnd w:id="486"/>
      <w:bookmarkEnd w:id="487"/>
      <w:bookmarkEnd w:id="488"/>
    </w:p>
    <w:p w:rsidR="00322BB6" w:rsidRDefault="00322BB6" w:rsidP="00322BB6">
      <w:r>
        <w:t>To verify that the Elementary Files within the UICC application structure conform to the above requirements.</w:t>
      </w:r>
    </w:p>
    <w:p w:rsidR="00322BB6" w:rsidRDefault="00322BB6" w:rsidP="00322BB6">
      <w:pPr>
        <w:pStyle w:val="Heading4"/>
      </w:pPr>
      <w:bookmarkStart w:id="489" w:name="_Toc11051581"/>
      <w:bookmarkStart w:id="490" w:name="_Toc44962385"/>
      <w:bookmarkStart w:id="491" w:name="_Toc51832278"/>
      <w:bookmarkStart w:id="492" w:name="_Toc57209201"/>
      <w:r>
        <w:rPr>
          <w:rFonts w:hint="eastAsia"/>
        </w:rPr>
        <w:t>8.4.1.4</w:t>
      </w:r>
      <w:r>
        <w:tab/>
        <w:t>Method of test</w:t>
      </w:r>
      <w:bookmarkEnd w:id="489"/>
      <w:bookmarkEnd w:id="490"/>
      <w:bookmarkEnd w:id="491"/>
      <w:bookmarkEnd w:id="492"/>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EF</w:t>
      </w:r>
      <w:r>
        <w:rPr>
          <w:vertAlign w:val="subscript"/>
        </w:rPr>
        <w:t>ARR</w:t>
      </w:r>
      <w:r>
        <w:t>.</w:t>
      </w:r>
    </w:p>
    <w:p w:rsidR="00322BB6" w:rsidRDefault="00322BB6" w:rsidP="00322BB6">
      <w:pPr>
        <w:pStyle w:val="B2"/>
        <w:ind w:left="540" w:firstLine="27"/>
      </w:pPr>
      <w:r>
        <w:rPr>
          <w:i/>
        </w:rPr>
        <w:tab/>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EF</w:t>
      </w:r>
      <w:r>
        <w:rPr>
          <w:vertAlign w:val="subscript"/>
        </w:rPr>
        <w:t>DIR</w:t>
      </w:r>
      <w:r>
        <w:t>.</w:t>
      </w:r>
    </w:p>
    <w:p w:rsidR="00322BB6" w:rsidRDefault="00322BB6" w:rsidP="00322BB6">
      <w:pPr>
        <w:pStyle w:val="B10"/>
      </w:pPr>
      <w:r>
        <w:t>d)</w:t>
      </w:r>
      <w:r>
        <w:tab/>
        <w:t>Step e) shall be repeated for each record in EF</w:t>
      </w:r>
      <w:r>
        <w:rPr>
          <w:vertAlign w:val="subscript"/>
        </w:rPr>
        <w:t>DIR</w:t>
      </w:r>
      <w:r>
        <w:t>.</w:t>
      </w:r>
    </w:p>
    <w:p w:rsidR="00322BB6" w:rsidRDefault="00322BB6" w:rsidP="00322BB6">
      <w:pPr>
        <w:pStyle w:val="B10"/>
      </w:pPr>
      <w:r>
        <w:t>e)</w:t>
      </w:r>
      <w:r>
        <w:tab/>
      </w:r>
      <w:r>
        <w:rPr>
          <w:rFonts w:hint="eastAsia"/>
        </w:rPr>
        <w:t>The ME simulator shall send a READ RECORD command with NEXT mode to the UICC.</w:t>
      </w:r>
    </w:p>
    <w:p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rsidR="00322BB6" w:rsidRDefault="00322BB6" w:rsidP="00322BB6">
      <w:pPr>
        <w:pStyle w:val="B2"/>
        <w:ind w:left="540" w:firstLine="27"/>
        <w:rPr>
          <w:i/>
        </w:rPr>
      </w:pPr>
      <w:r>
        <w:rPr>
          <w:i/>
        </w:rPr>
        <w:tab/>
        <w:t>-</w:t>
      </w:r>
      <w:r>
        <w:rPr>
          <w:i/>
        </w:rPr>
        <w:tab/>
        <w:t>the Application Label shall be present [CR2];</w:t>
      </w:r>
    </w:p>
    <w:p w:rsidR="00322BB6" w:rsidRDefault="00322BB6" w:rsidP="00322BB6">
      <w:pPr>
        <w:pStyle w:val="B2"/>
        <w:ind w:left="540" w:firstLine="27"/>
        <w:rPr>
          <w:i/>
        </w:rPr>
      </w:pPr>
      <w:r>
        <w:rPr>
          <w:i/>
        </w:rPr>
        <w:tab/>
        <w:t>-</w:t>
      </w:r>
      <w:r>
        <w:rPr>
          <w:i/>
        </w:rPr>
        <w:tab/>
        <w:t>a File Reference (tag '51') TLV DO shall not be present [CR3].</w:t>
      </w:r>
    </w:p>
    <w:p w:rsidR="00322BB6" w:rsidRDefault="00322BB6" w:rsidP="00322BB6">
      <w:pPr>
        <w:pStyle w:val="Heading8"/>
        <w:tabs>
          <w:tab w:val="left" w:pos="720"/>
        </w:tabs>
      </w:pPr>
      <w:bookmarkStart w:id="493" w:name="historyclause"/>
      <w:r>
        <w:br w:type="page"/>
      </w:r>
      <w:bookmarkStart w:id="494" w:name="_Toc11051582"/>
      <w:bookmarkStart w:id="495" w:name="_Toc44962386"/>
      <w:bookmarkStart w:id="496" w:name="_Toc51832279"/>
      <w:bookmarkStart w:id="497" w:name="_Toc57209202"/>
      <w:r>
        <w:lastRenderedPageBreak/>
        <w:t>Annex A (</w:t>
      </w:r>
      <w:smartTag w:uri="urn:schemas-microsoft-com:office:smarttags" w:element="PersonName">
        <w:r>
          <w:t>info</w:t>
        </w:r>
      </w:smartTag>
      <w:r>
        <w:t>rmative):</w:t>
      </w:r>
      <w:r>
        <w:br/>
        <w:t>Change history</w:t>
      </w:r>
      <w:bookmarkEnd w:id="494"/>
      <w:bookmarkEnd w:id="495"/>
      <w:bookmarkEnd w:id="496"/>
      <w:bookmarkEnd w:id="49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110"/>
        <w:gridCol w:w="709"/>
      </w:tblGrid>
      <w:tr w:rsidR="00322BB6" w:rsidTr="005A1DC3">
        <w:tc>
          <w:tcPr>
            <w:tcW w:w="800" w:type="dxa"/>
            <w:shd w:val="pct10" w:color="auto" w:fill="FFFFFF"/>
          </w:tcPr>
          <w:bookmarkEnd w:id="493"/>
          <w:p w:rsidR="00322BB6" w:rsidRDefault="00322BB6" w:rsidP="00225FD6">
            <w:pPr>
              <w:pStyle w:val="TAH"/>
            </w:pPr>
            <w:r>
              <w:t>Date</w:t>
            </w:r>
          </w:p>
        </w:tc>
        <w:tc>
          <w:tcPr>
            <w:tcW w:w="760" w:type="dxa"/>
            <w:shd w:val="pct10" w:color="auto" w:fill="FFFFFF"/>
          </w:tcPr>
          <w:p w:rsidR="00322BB6" w:rsidRDefault="00322BB6" w:rsidP="00225FD6">
            <w:pPr>
              <w:pStyle w:val="TAH"/>
            </w:pPr>
            <w:r>
              <w:t>TSG #</w:t>
            </w:r>
          </w:p>
        </w:tc>
        <w:tc>
          <w:tcPr>
            <w:tcW w:w="941" w:type="dxa"/>
            <w:shd w:val="pct10" w:color="auto" w:fill="FFFFFF"/>
          </w:tcPr>
          <w:p w:rsidR="00322BB6" w:rsidRDefault="00322BB6" w:rsidP="00225FD6">
            <w:pPr>
              <w:pStyle w:val="TAH"/>
            </w:pPr>
            <w:r>
              <w:t>TSG Doc</w:t>
            </w:r>
          </w:p>
        </w:tc>
        <w:tc>
          <w:tcPr>
            <w:tcW w:w="476" w:type="dxa"/>
            <w:shd w:val="pct10" w:color="auto" w:fill="FFFFFF"/>
          </w:tcPr>
          <w:p w:rsidR="00322BB6" w:rsidRDefault="00322BB6" w:rsidP="00225FD6">
            <w:pPr>
              <w:pStyle w:val="TAH"/>
            </w:pPr>
            <w:r>
              <w:t>CR</w:t>
            </w:r>
          </w:p>
        </w:tc>
        <w:tc>
          <w:tcPr>
            <w:tcW w:w="378" w:type="dxa"/>
            <w:shd w:val="pct10" w:color="auto" w:fill="FFFFFF"/>
          </w:tcPr>
          <w:p w:rsidR="00322BB6" w:rsidRDefault="00322BB6" w:rsidP="00225FD6">
            <w:pPr>
              <w:pStyle w:val="TAH"/>
            </w:pPr>
            <w:r>
              <w:t>Rev</w:t>
            </w:r>
          </w:p>
        </w:tc>
        <w:tc>
          <w:tcPr>
            <w:tcW w:w="473" w:type="dxa"/>
            <w:shd w:val="pct10" w:color="auto" w:fill="FFFFFF"/>
          </w:tcPr>
          <w:p w:rsidR="00322BB6" w:rsidRDefault="00322BB6" w:rsidP="00225FD6">
            <w:pPr>
              <w:pStyle w:val="TAH"/>
            </w:pPr>
            <w:r>
              <w:t>Cat</w:t>
            </w:r>
          </w:p>
        </w:tc>
        <w:tc>
          <w:tcPr>
            <w:tcW w:w="4110" w:type="dxa"/>
            <w:shd w:val="pct10" w:color="auto" w:fill="FFFFFF"/>
          </w:tcPr>
          <w:p w:rsidR="00322BB6" w:rsidRDefault="00322BB6" w:rsidP="00225FD6">
            <w:pPr>
              <w:pStyle w:val="TAH"/>
            </w:pPr>
            <w:r>
              <w:t>Subject/Comment</w:t>
            </w:r>
          </w:p>
        </w:tc>
        <w:tc>
          <w:tcPr>
            <w:tcW w:w="709" w:type="dxa"/>
            <w:shd w:val="pct10" w:color="auto" w:fill="FFFFFF"/>
          </w:tcPr>
          <w:p w:rsidR="00322BB6" w:rsidRDefault="00322BB6" w:rsidP="00225FD6">
            <w:pPr>
              <w:pStyle w:val="TAH"/>
            </w:pPr>
            <w:r>
              <w:t>New</w:t>
            </w:r>
          </w:p>
        </w:tc>
      </w:tr>
      <w:tr w:rsidR="00322BB6" w:rsidTr="005A1DC3">
        <w:tc>
          <w:tcPr>
            <w:tcW w:w="800" w:type="dxa"/>
            <w:shd w:val="solid" w:color="FFFFFF" w:fill="auto"/>
          </w:tcPr>
          <w:p w:rsidR="00322BB6" w:rsidRDefault="00322BB6" w:rsidP="00225FD6">
            <w:pPr>
              <w:pStyle w:val="TAC"/>
              <w:rPr>
                <w:sz w:val="16"/>
              </w:rPr>
            </w:pPr>
            <w:r>
              <w:rPr>
                <w:sz w:val="16"/>
              </w:rPr>
              <w:t>2000-12</w:t>
            </w:r>
          </w:p>
        </w:tc>
        <w:tc>
          <w:tcPr>
            <w:tcW w:w="760" w:type="dxa"/>
            <w:shd w:val="solid" w:color="FFFFFF" w:fill="auto"/>
          </w:tcPr>
          <w:p w:rsidR="00322BB6" w:rsidRDefault="00322BB6" w:rsidP="00225FD6">
            <w:pPr>
              <w:pStyle w:val="TAC"/>
              <w:rPr>
                <w:sz w:val="16"/>
              </w:rPr>
            </w:pPr>
            <w:r>
              <w:rPr>
                <w:sz w:val="16"/>
              </w:rPr>
              <w:t>TP-10</w:t>
            </w:r>
          </w:p>
        </w:tc>
        <w:tc>
          <w:tcPr>
            <w:tcW w:w="941" w:type="dxa"/>
            <w:shd w:val="solid" w:color="FFFFFF" w:fill="auto"/>
          </w:tcPr>
          <w:p w:rsidR="00322BB6" w:rsidRDefault="00322BB6" w:rsidP="00225FD6">
            <w:pPr>
              <w:pStyle w:val="TAC"/>
              <w:rPr>
                <w:sz w:val="16"/>
              </w:rPr>
            </w:pPr>
            <w:r>
              <w:rPr>
                <w:sz w:val="16"/>
              </w:rPr>
              <w:t>TP-000206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Final draft was approved at TSG-T #10</w:t>
            </w:r>
          </w:p>
        </w:tc>
        <w:tc>
          <w:tcPr>
            <w:tcW w:w="709" w:type="dxa"/>
            <w:shd w:val="solid" w:color="FFFFFF" w:fill="auto"/>
          </w:tcPr>
          <w:p w:rsidR="00322BB6" w:rsidRDefault="00322BB6" w:rsidP="00225FD6">
            <w:pPr>
              <w:pStyle w:val="TAC"/>
              <w:rPr>
                <w:sz w:val="16"/>
              </w:rPr>
            </w:pPr>
            <w:r>
              <w:rPr>
                <w:sz w:val="16"/>
              </w:rPr>
              <w:t>3.0.0</w:t>
            </w:r>
          </w:p>
        </w:tc>
      </w:tr>
      <w:tr w:rsidR="00322BB6" w:rsidTr="005A1DC3">
        <w:tc>
          <w:tcPr>
            <w:tcW w:w="800" w:type="dxa"/>
            <w:shd w:val="solid" w:color="FFFFFF" w:fill="auto"/>
          </w:tcPr>
          <w:p w:rsidR="00322BB6" w:rsidRDefault="00322BB6" w:rsidP="00225FD6">
            <w:pPr>
              <w:pStyle w:val="TAC"/>
              <w:rPr>
                <w:sz w:val="16"/>
              </w:rPr>
            </w:pPr>
            <w:r>
              <w:rPr>
                <w:sz w:val="16"/>
              </w:rPr>
              <w:t>2001-12</w:t>
            </w:r>
          </w:p>
        </w:tc>
        <w:tc>
          <w:tcPr>
            <w:tcW w:w="760" w:type="dxa"/>
            <w:shd w:val="solid" w:color="FFFFFF" w:fill="auto"/>
          </w:tcPr>
          <w:p w:rsidR="00322BB6" w:rsidRDefault="00322BB6" w:rsidP="00225FD6">
            <w:pPr>
              <w:pStyle w:val="TAC"/>
              <w:rPr>
                <w:sz w:val="16"/>
              </w:rPr>
            </w:pPr>
            <w:r>
              <w:rPr>
                <w:sz w:val="16"/>
              </w:rPr>
              <w:t>TP-10</w:t>
            </w:r>
          </w:p>
        </w:tc>
        <w:tc>
          <w:tcPr>
            <w:tcW w:w="941" w:type="dxa"/>
            <w:shd w:val="solid" w:color="FFFFFF" w:fill="auto"/>
          </w:tcPr>
          <w:p w:rsidR="00322BB6" w:rsidRDefault="00322BB6" w:rsidP="00225FD6">
            <w:pPr>
              <w:pStyle w:val="TAC"/>
              <w:rPr>
                <w:sz w:val="16"/>
              </w:rPr>
            </w:pPr>
            <w:r>
              <w:rPr>
                <w:sz w:val="16"/>
              </w:rPr>
              <w:t>TP-010247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001</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rsidR="00322BB6" w:rsidRDefault="00322BB6" w:rsidP="00225FD6">
            <w:pPr>
              <w:pStyle w:val="TAC"/>
              <w:rPr>
                <w:sz w:val="16"/>
              </w:rPr>
            </w:pPr>
            <w:r>
              <w:rPr>
                <w:sz w:val="16"/>
              </w:rPr>
              <w:t>3.1.0</w:t>
            </w:r>
          </w:p>
        </w:tc>
      </w:tr>
      <w:tr w:rsidR="00322BB6" w:rsidTr="005A1DC3">
        <w:tc>
          <w:tcPr>
            <w:tcW w:w="800" w:type="dxa"/>
            <w:shd w:val="solid" w:color="FFFFFF" w:fill="auto"/>
          </w:tcPr>
          <w:p w:rsidR="00322BB6" w:rsidRDefault="00322BB6" w:rsidP="00225FD6">
            <w:pPr>
              <w:pStyle w:val="TAC"/>
              <w:rPr>
                <w:sz w:val="16"/>
              </w:rPr>
            </w:pPr>
            <w:r>
              <w:rPr>
                <w:sz w:val="16"/>
              </w:rPr>
              <w:t>2001-12</w:t>
            </w:r>
          </w:p>
        </w:tc>
        <w:tc>
          <w:tcPr>
            <w:tcW w:w="760" w:type="dxa"/>
            <w:shd w:val="solid" w:color="FFFFFF" w:fill="auto"/>
          </w:tcPr>
          <w:p w:rsidR="00322BB6" w:rsidRDefault="00322BB6" w:rsidP="00225FD6">
            <w:pPr>
              <w:pStyle w:val="TAC"/>
              <w:rPr>
                <w:sz w:val="16"/>
              </w:rPr>
            </w:pPr>
            <w:r>
              <w:rPr>
                <w:sz w:val="16"/>
              </w:rPr>
              <w:t>TP-10</w:t>
            </w:r>
          </w:p>
        </w:tc>
        <w:tc>
          <w:tcPr>
            <w:tcW w:w="941" w:type="dxa"/>
            <w:shd w:val="solid" w:color="FFFFFF" w:fill="auto"/>
          </w:tcPr>
          <w:p w:rsidR="00322BB6" w:rsidRDefault="00322BB6" w:rsidP="00225FD6">
            <w:pPr>
              <w:pStyle w:val="TAC"/>
              <w:rPr>
                <w:sz w:val="16"/>
              </w:rPr>
            </w:pPr>
            <w:r>
              <w:rPr>
                <w:sz w:val="16"/>
              </w:rPr>
              <w:t>TP-010247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Change test for TLV DO with tag '82' and '83'</w:t>
            </w:r>
          </w:p>
        </w:tc>
        <w:tc>
          <w:tcPr>
            <w:tcW w:w="709" w:type="dxa"/>
            <w:shd w:val="solid" w:color="FFFFFF" w:fill="auto"/>
          </w:tcPr>
          <w:p w:rsidR="00322BB6" w:rsidRDefault="00322BB6" w:rsidP="00225FD6">
            <w:pPr>
              <w:pStyle w:val="TAC"/>
              <w:rPr>
                <w:sz w:val="16"/>
              </w:rPr>
            </w:pPr>
            <w:r>
              <w:rPr>
                <w:sz w:val="16"/>
              </w:rPr>
              <w:t>3.1.0</w:t>
            </w:r>
          </w:p>
        </w:tc>
      </w:tr>
      <w:tr w:rsidR="00322BB6" w:rsidTr="005A1DC3">
        <w:tc>
          <w:tcPr>
            <w:tcW w:w="800" w:type="dxa"/>
            <w:shd w:val="solid" w:color="FFFFFF" w:fill="auto"/>
          </w:tcPr>
          <w:p w:rsidR="00322BB6" w:rsidRDefault="00322BB6" w:rsidP="00225FD6">
            <w:pPr>
              <w:pStyle w:val="TAC"/>
              <w:rPr>
                <w:sz w:val="16"/>
              </w:rPr>
            </w:pPr>
            <w:r>
              <w:rPr>
                <w:sz w:val="16"/>
              </w:rPr>
              <w:t>2002-03</w:t>
            </w:r>
          </w:p>
        </w:tc>
        <w:tc>
          <w:tcPr>
            <w:tcW w:w="760" w:type="dxa"/>
            <w:shd w:val="solid" w:color="FFFFFF" w:fill="auto"/>
          </w:tcPr>
          <w:p w:rsidR="00322BB6" w:rsidRDefault="00322BB6" w:rsidP="00225FD6">
            <w:pPr>
              <w:pStyle w:val="TAC"/>
              <w:rPr>
                <w:sz w:val="16"/>
              </w:rPr>
            </w:pPr>
            <w:r>
              <w:rPr>
                <w:sz w:val="16"/>
              </w:rPr>
              <w:t>TP-15</w:t>
            </w:r>
          </w:p>
        </w:tc>
        <w:tc>
          <w:tcPr>
            <w:tcW w:w="941" w:type="dxa"/>
            <w:shd w:val="solid" w:color="FFFFFF" w:fill="auto"/>
          </w:tcPr>
          <w:p w:rsidR="00322BB6" w:rsidRDefault="00322BB6" w:rsidP="00225FD6">
            <w:pPr>
              <w:pStyle w:val="TAC"/>
              <w:rPr>
                <w:sz w:val="16"/>
              </w:rPr>
            </w:pPr>
            <w:r>
              <w:rPr>
                <w:sz w:val="16"/>
              </w:rPr>
              <w:t>TP-020067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005</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rPr>
              <w:t>Removal of an invalid transfer protocol test case</w:t>
            </w:r>
          </w:p>
        </w:tc>
        <w:tc>
          <w:tcPr>
            <w:tcW w:w="709" w:type="dxa"/>
            <w:shd w:val="solid" w:color="FFFFFF" w:fill="auto"/>
          </w:tcPr>
          <w:p w:rsidR="00322BB6" w:rsidRDefault="00322BB6" w:rsidP="00225FD6">
            <w:pPr>
              <w:pStyle w:val="TAC"/>
              <w:rPr>
                <w:sz w:val="16"/>
              </w:rPr>
            </w:pPr>
            <w:r>
              <w:rPr>
                <w:sz w:val="16"/>
              </w:rPr>
              <w:t>3.2.0</w:t>
            </w:r>
          </w:p>
        </w:tc>
      </w:tr>
      <w:tr w:rsidR="00322BB6" w:rsidTr="005A1DC3">
        <w:tc>
          <w:tcPr>
            <w:tcW w:w="800" w:type="dxa"/>
            <w:shd w:val="solid" w:color="FFFFFF" w:fill="auto"/>
          </w:tcPr>
          <w:p w:rsidR="00322BB6" w:rsidRDefault="00322BB6" w:rsidP="00225FD6">
            <w:pPr>
              <w:pStyle w:val="TAC"/>
              <w:rPr>
                <w:sz w:val="16"/>
              </w:rPr>
            </w:pPr>
            <w:r>
              <w:rPr>
                <w:sz w:val="16"/>
              </w:rPr>
              <w:t>2002-03</w:t>
            </w:r>
          </w:p>
        </w:tc>
        <w:tc>
          <w:tcPr>
            <w:tcW w:w="760" w:type="dxa"/>
            <w:shd w:val="solid" w:color="FFFFFF" w:fill="auto"/>
          </w:tcPr>
          <w:p w:rsidR="00322BB6" w:rsidRDefault="00322BB6" w:rsidP="00225FD6">
            <w:pPr>
              <w:pStyle w:val="TAC"/>
              <w:rPr>
                <w:sz w:val="16"/>
              </w:rPr>
            </w:pPr>
            <w:r>
              <w:rPr>
                <w:sz w:val="16"/>
              </w:rPr>
              <w:t>TP-15</w:t>
            </w:r>
          </w:p>
        </w:tc>
        <w:tc>
          <w:tcPr>
            <w:tcW w:w="941" w:type="dxa"/>
            <w:shd w:val="solid" w:color="FFFFFF" w:fill="auto"/>
          </w:tcPr>
          <w:p w:rsidR="00322BB6" w:rsidRDefault="00322BB6" w:rsidP="00225FD6">
            <w:pPr>
              <w:pStyle w:val="TAC"/>
              <w:rPr>
                <w:sz w:val="16"/>
              </w:rPr>
            </w:pPr>
            <w:r>
              <w:rPr>
                <w:sz w:val="16"/>
              </w:rPr>
              <w:t>TP-020067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006</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rsidR="00322BB6" w:rsidRDefault="00322BB6" w:rsidP="00225FD6">
            <w:pPr>
              <w:pStyle w:val="TAC"/>
              <w:rPr>
                <w:sz w:val="16"/>
              </w:rPr>
            </w:pPr>
            <w:r>
              <w:rPr>
                <w:sz w:val="16"/>
              </w:rPr>
              <w:t>3.2.0</w:t>
            </w:r>
          </w:p>
        </w:tc>
      </w:tr>
      <w:tr w:rsidR="00322BB6" w:rsidTr="005A1DC3">
        <w:tc>
          <w:tcPr>
            <w:tcW w:w="800" w:type="dxa"/>
            <w:shd w:val="solid" w:color="FFFFFF" w:fill="auto"/>
          </w:tcPr>
          <w:p w:rsidR="00322BB6" w:rsidRDefault="00322BB6" w:rsidP="00225FD6">
            <w:pPr>
              <w:pStyle w:val="TAC"/>
              <w:rPr>
                <w:sz w:val="16"/>
              </w:rPr>
            </w:pPr>
            <w:r>
              <w:rPr>
                <w:sz w:val="16"/>
              </w:rPr>
              <w:t>2002-06</w:t>
            </w:r>
          </w:p>
        </w:tc>
        <w:tc>
          <w:tcPr>
            <w:tcW w:w="760" w:type="dxa"/>
            <w:shd w:val="solid" w:color="FFFFFF" w:fill="auto"/>
          </w:tcPr>
          <w:p w:rsidR="00322BB6" w:rsidRDefault="00322BB6" w:rsidP="00225FD6">
            <w:pPr>
              <w:pStyle w:val="TAC"/>
              <w:rPr>
                <w:sz w:val="16"/>
              </w:rPr>
            </w:pPr>
            <w:r>
              <w:rPr>
                <w:sz w:val="16"/>
              </w:rPr>
              <w:t>TP-16</w:t>
            </w:r>
          </w:p>
        </w:tc>
        <w:tc>
          <w:tcPr>
            <w:tcW w:w="941" w:type="dxa"/>
            <w:shd w:val="solid" w:color="FFFFFF" w:fill="auto"/>
          </w:tcPr>
          <w:p w:rsidR="00322BB6" w:rsidRDefault="00322BB6" w:rsidP="00225FD6">
            <w:pPr>
              <w:pStyle w:val="TAC"/>
              <w:rPr>
                <w:sz w:val="16"/>
              </w:rPr>
            </w:pPr>
            <w:r>
              <w:rPr>
                <w:sz w:val="16"/>
              </w:rPr>
              <w:t>TP-020118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007</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General Corrections</w:t>
            </w:r>
          </w:p>
        </w:tc>
        <w:tc>
          <w:tcPr>
            <w:tcW w:w="709" w:type="dxa"/>
            <w:shd w:val="solid" w:color="FFFFFF" w:fill="auto"/>
          </w:tcPr>
          <w:p w:rsidR="00322BB6" w:rsidRDefault="00322BB6" w:rsidP="00225FD6">
            <w:pPr>
              <w:pStyle w:val="TAC"/>
              <w:rPr>
                <w:sz w:val="16"/>
              </w:rPr>
            </w:pPr>
            <w:r>
              <w:rPr>
                <w:sz w:val="16"/>
              </w:rPr>
              <w:t>3.3.0</w:t>
            </w:r>
          </w:p>
        </w:tc>
      </w:tr>
      <w:tr w:rsidR="00322BB6" w:rsidTr="005A1DC3">
        <w:tc>
          <w:tcPr>
            <w:tcW w:w="800" w:type="dxa"/>
            <w:shd w:val="solid" w:color="FFFFFF" w:fill="auto"/>
          </w:tcPr>
          <w:p w:rsidR="00322BB6" w:rsidRDefault="00322BB6" w:rsidP="00225FD6">
            <w:pPr>
              <w:pStyle w:val="TAC"/>
              <w:rPr>
                <w:sz w:val="16"/>
              </w:rPr>
            </w:pPr>
            <w:r>
              <w:rPr>
                <w:sz w:val="16"/>
              </w:rPr>
              <w:t>2002-06</w:t>
            </w:r>
          </w:p>
        </w:tc>
        <w:tc>
          <w:tcPr>
            <w:tcW w:w="760" w:type="dxa"/>
            <w:shd w:val="solid" w:color="FFFFFF" w:fill="auto"/>
          </w:tcPr>
          <w:p w:rsidR="00322BB6" w:rsidRDefault="00322BB6" w:rsidP="00225FD6">
            <w:pPr>
              <w:pStyle w:val="TAC"/>
              <w:rPr>
                <w:sz w:val="16"/>
              </w:rPr>
            </w:pPr>
            <w:r>
              <w:rPr>
                <w:sz w:val="16"/>
              </w:rPr>
              <w:t>TP-16</w:t>
            </w:r>
          </w:p>
        </w:tc>
        <w:tc>
          <w:tcPr>
            <w:tcW w:w="941" w:type="dxa"/>
            <w:shd w:val="solid" w:color="FFFFFF" w:fill="auto"/>
          </w:tcPr>
          <w:p w:rsidR="00322BB6" w:rsidRDefault="00322BB6" w:rsidP="00225FD6">
            <w:pPr>
              <w:pStyle w:val="TAC"/>
              <w:rPr>
                <w:sz w:val="16"/>
              </w:rPr>
            </w:pPr>
            <w:r>
              <w:rPr>
                <w:sz w:val="16"/>
              </w:rPr>
              <w:t>TP-020118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008</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Removal of test for use of procedure byte '61xx' for case 2 commands</w:t>
            </w:r>
          </w:p>
        </w:tc>
        <w:tc>
          <w:tcPr>
            <w:tcW w:w="709" w:type="dxa"/>
            <w:shd w:val="solid" w:color="FFFFFF" w:fill="auto"/>
          </w:tcPr>
          <w:p w:rsidR="00322BB6" w:rsidRDefault="00322BB6" w:rsidP="00225FD6">
            <w:pPr>
              <w:pStyle w:val="TAC"/>
              <w:rPr>
                <w:sz w:val="16"/>
              </w:rPr>
            </w:pPr>
            <w:r>
              <w:rPr>
                <w:sz w:val="16"/>
              </w:rPr>
              <w:t>3.3.0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009</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Expected remainder of returned data string</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010</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Corrections and Clarifications</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011</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 of error in read binary test case for T=0</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012</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Alignment of conformance requirement due to CR 088 on TS 102 221</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013</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 of case 3/case 4 command tests in case of wrong P1-P2.</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2002-12</w:t>
            </w:r>
          </w:p>
        </w:tc>
        <w:tc>
          <w:tcPr>
            <w:tcW w:w="760" w:type="dxa"/>
            <w:shd w:val="solid" w:color="FFFFFF" w:fill="auto"/>
          </w:tcPr>
          <w:p w:rsidR="00322BB6" w:rsidRDefault="00322BB6" w:rsidP="00225FD6">
            <w:pPr>
              <w:pStyle w:val="TAC"/>
              <w:rPr>
                <w:sz w:val="16"/>
              </w:rPr>
            </w:pPr>
            <w:r>
              <w:rPr>
                <w:sz w:val="16"/>
              </w:rPr>
              <w:t>TP-18</w:t>
            </w:r>
          </w:p>
        </w:tc>
        <w:tc>
          <w:tcPr>
            <w:tcW w:w="941" w:type="dxa"/>
            <w:shd w:val="solid" w:color="FFFFFF" w:fill="auto"/>
          </w:tcPr>
          <w:p w:rsidR="00322BB6" w:rsidRDefault="00322BB6" w:rsidP="00225FD6">
            <w:pPr>
              <w:pStyle w:val="TAC"/>
              <w:rPr>
                <w:sz w:val="16"/>
              </w:rPr>
            </w:pPr>
            <w:r>
              <w:rPr>
                <w:sz w:val="16"/>
              </w:rPr>
              <w:t>TP-020287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014</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Correction of test of Read Record on Linear Fixed EF and T=1 test</w:t>
            </w:r>
          </w:p>
        </w:tc>
        <w:tc>
          <w:tcPr>
            <w:tcW w:w="709" w:type="dxa"/>
            <w:shd w:val="solid" w:color="FFFFFF" w:fill="auto"/>
          </w:tcPr>
          <w:p w:rsidR="00322BB6" w:rsidRDefault="00322BB6" w:rsidP="00225FD6">
            <w:pPr>
              <w:pStyle w:val="TAC"/>
              <w:rPr>
                <w:sz w:val="16"/>
              </w:rPr>
            </w:pPr>
            <w:r>
              <w:rPr>
                <w:sz w:val="16"/>
              </w:rPr>
              <w:t>3.5.0</w:t>
            </w:r>
          </w:p>
        </w:tc>
      </w:tr>
      <w:tr w:rsidR="00322BB6" w:rsidTr="005A1DC3">
        <w:tc>
          <w:tcPr>
            <w:tcW w:w="800" w:type="dxa"/>
            <w:shd w:val="solid" w:color="FFFFFF" w:fill="auto"/>
          </w:tcPr>
          <w:p w:rsidR="00322BB6" w:rsidRDefault="00322BB6" w:rsidP="00225FD6">
            <w:pPr>
              <w:pStyle w:val="TAC"/>
              <w:rPr>
                <w:sz w:val="16"/>
              </w:rPr>
            </w:pPr>
            <w:r>
              <w:rPr>
                <w:sz w:val="16"/>
              </w:rPr>
              <w:t>2003-03</w:t>
            </w:r>
          </w:p>
        </w:tc>
        <w:tc>
          <w:tcPr>
            <w:tcW w:w="760" w:type="dxa"/>
            <w:shd w:val="solid" w:color="FFFFFF" w:fill="auto"/>
          </w:tcPr>
          <w:p w:rsidR="00322BB6" w:rsidRDefault="00322BB6" w:rsidP="00225FD6">
            <w:pPr>
              <w:pStyle w:val="TAC"/>
              <w:rPr>
                <w:sz w:val="16"/>
              </w:rPr>
            </w:pPr>
            <w:r>
              <w:rPr>
                <w:sz w:val="16"/>
              </w:rPr>
              <w:t>TP-19</w:t>
            </w:r>
          </w:p>
        </w:tc>
        <w:tc>
          <w:tcPr>
            <w:tcW w:w="941" w:type="dxa"/>
            <w:shd w:val="solid" w:color="FFFFFF" w:fill="auto"/>
          </w:tcPr>
          <w:p w:rsidR="00322BB6" w:rsidRDefault="00322BB6" w:rsidP="00225FD6">
            <w:pPr>
              <w:pStyle w:val="TAC"/>
              <w:rPr>
                <w:sz w:val="16"/>
              </w:rPr>
            </w:pPr>
            <w:r>
              <w:rPr>
                <w:sz w:val="16"/>
              </w:rPr>
              <w:t>TP-030029</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015</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Correction to the returned FCP of the SELECT and the STATUS command</w:t>
            </w:r>
          </w:p>
        </w:tc>
        <w:tc>
          <w:tcPr>
            <w:tcW w:w="709" w:type="dxa"/>
            <w:shd w:val="solid" w:color="FFFFFF" w:fill="auto"/>
          </w:tcPr>
          <w:p w:rsidR="00322BB6" w:rsidRDefault="00322BB6" w:rsidP="00225FD6">
            <w:pPr>
              <w:pStyle w:val="TAC"/>
              <w:rPr>
                <w:sz w:val="16"/>
              </w:rPr>
            </w:pPr>
            <w:r>
              <w:rPr>
                <w:sz w:val="16"/>
              </w:rPr>
              <w:t>3.6.0</w:t>
            </w:r>
          </w:p>
        </w:tc>
      </w:tr>
      <w:tr w:rsidR="00322BB6" w:rsidTr="005A1DC3">
        <w:tc>
          <w:tcPr>
            <w:tcW w:w="800" w:type="dxa"/>
            <w:shd w:val="solid" w:color="FFFFFF" w:fill="auto"/>
          </w:tcPr>
          <w:p w:rsidR="00322BB6" w:rsidRDefault="00322BB6" w:rsidP="00225FD6">
            <w:pPr>
              <w:pStyle w:val="TAC"/>
              <w:rPr>
                <w:sz w:val="16"/>
              </w:rPr>
            </w:pPr>
            <w:r>
              <w:rPr>
                <w:sz w:val="16"/>
              </w:rPr>
              <w:t>2003-12</w:t>
            </w:r>
          </w:p>
        </w:tc>
        <w:tc>
          <w:tcPr>
            <w:tcW w:w="760" w:type="dxa"/>
            <w:shd w:val="solid" w:color="FFFFFF" w:fill="auto"/>
          </w:tcPr>
          <w:p w:rsidR="00322BB6" w:rsidRDefault="00322BB6" w:rsidP="00225FD6">
            <w:pPr>
              <w:pStyle w:val="TAC"/>
              <w:rPr>
                <w:sz w:val="16"/>
              </w:rPr>
            </w:pPr>
            <w:r>
              <w:rPr>
                <w:sz w:val="16"/>
              </w:rPr>
              <w:t>TP-22</w:t>
            </w:r>
          </w:p>
        </w:tc>
        <w:tc>
          <w:tcPr>
            <w:tcW w:w="941" w:type="dxa"/>
            <w:shd w:val="solid" w:color="FFFFFF" w:fill="auto"/>
          </w:tcPr>
          <w:p w:rsidR="00322BB6" w:rsidRDefault="00322BB6" w:rsidP="00225FD6">
            <w:pPr>
              <w:pStyle w:val="TAC"/>
              <w:rPr>
                <w:sz w:val="16"/>
              </w:rPr>
            </w:pPr>
            <w:r>
              <w:rPr>
                <w:sz w:val="16"/>
              </w:rPr>
              <w:t>TP-030256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016</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D</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Editorial Corrections</w:t>
            </w:r>
          </w:p>
        </w:tc>
        <w:tc>
          <w:tcPr>
            <w:tcW w:w="709" w:type="dxa"/>
            <w:shd w:val="solid" w:color="FFFFFF" w:fill="auto"/>
          </w:tcPr>
          <w:p w:rsidR="00322BB6" w:rsidRDefault="00322BB6" w:rsidP="00225FD6">
            <w:pPr>
              <w:pStyle w:val="TAC"/>
              <w:rPr>
                <w:sz w:val="16"/>
              </w:rPr>
            </w:pPr>
            <w:r>
              <w:rPr>
                <w:sz w:val="16"/>
              </w:rPr>
              <w:t>3.7.0</w:t>
            </w:r>
          </w:p>
        </w:tc>
      </w:tr>
      <w:tr w:rsidR="00322BB6" w:rsidTr="005A1DC3">
        <w:tc>
          <w:tcPr>
            <w:tcW w:w="800" w:type="dxa"/>
            <w:shd w:val="solid" w:color="FFFFFF" w:fill="auto"/>
          </w:tcPr>
          <w:p w:rsidR="00322BB6" w:rsidRDefault="00322BB6" w:rsidP="00225FD6">
            <w:pPr>
              <w:pStyle w:val="TAC"/>
              <w:rPr>
                <w:sz w:val="16"/>
              </w:rPr>
            </w:pPr>
            <w:r>
              <w:rPr>
                <w:sz w:val="16"/>
              </w:rPr>
              <w:t>2004-12</w:t>
            </w:r>
          </w:p>
        </w:tc>
        <w:tc>
          <w:tcPr>
            <w:tcW w:w="760" w:type="dxa"/>
            <w:shd w:val="solid" w:color="FFFFFF" w:fill="auto"/>
          </w:tcPr>
          <w:p w:rsidR="00322BB6" w:rsidRDefault="00322BB6" w:rsidP="00225FD6">
            <w:pPr>
              <w:pStyle w:val="TAC"/>
              <w:rPr>
                <w:sz w:val="16"/>
              </w:rPr>
            </w:pPr>
            <w:r>
              <w:rPr>
                <w:sz w:val="16"/>
              </w:rPr>
              <w:t>TP-26</w:t>
            </w:r>
          </w:p>
        </w:tc>
        <w:tc>
          <w:tcPr>
            <w:tcW w:w="941" w:type="dxa"/>
            <w:shd w:val="solid" w:color="FFFFFF" w:fill="auto"/>
          </w:tcPr>
          <w:p w:rsidR="00322BB6" w:rsidRDefault="00322BB6" w:rsidP="00225FD6">
            <w:pPr>
              <w:pStyle w:val="TAC"/>
              <w:rPr>
                <w:sz w:val="16"/>
              </w:rPr>
            </w:pPr>
            <w:r>
              <w:rPr>
                <w:sz w:val="16"/>
              </w:rPr>
              <w:t>TP-040264</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017</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napToGrid w:val="0"/>
                <w:sz w:val="16"/>
                <w:szCs w:val="16"/>
                <w:lang w:val="en-AU"/>
              </w:rPr>
            </w:pPr>
            <w:r>
              <w:rPr>
                <w:noProof/>
                <w:sz w:val="16"/>
                <w:szCs w:val="16"/>
              </w:rPr>
              <w:t>Correction of non specific references</w:t>
            </w:r>
          </w:p>
        </w:tc>
        <w:tc>
          <w:tcPr>
            <w:tcW w:w="709" w:type="dxa"/>
            <w:shd w:val="solid" w:color="FFFFFF" w:fill="auto"/>
          </w:tcPr>
          <w:p w:rsidR="00322BB6" w:rsidRDefault="00322BB6" w:rsidP="00225FD6">
            <w:pPr>
              <w:pStyle w:val="TAC"/>
              <w:rPr>
                <w:sz w:val="16"/>
              </w:rPr>
            </w:pPr>
            <w:r>
              <w:rPr>
                <w:sz w:val="16"/>
              </w:rPr>
              <w:t>3.8.0</w:t>
            </w:r>
          </w:p>
        </w:tc>
      </w:tr>
      <w:tr w:rsidR="00322BB6" w:rsidTr="005A1DC3">
        <w:tc>
          <w:tcPr>
            <w:tcW w:w="800" w:type="dxa"/>
            <w:shd w:val="solid" w:color="FFFFFF" w:fill="auto"/>
          </w:tcPr>
          <w:p w:rsidR="00322BB6" w:rsidRDefault="00322BB6" w:rsidP="00225FD6">
            <w:pPr>
              <w:pStyle w:val="TAC"/>
              <w:rPr>
                <w:sz w:val="16"/>
              </w:rPr>
            </w:pPr>
            <w:r>
              <w:rPr>
                <w:sz w:val="16"/>
              </w:rPr>
              <w:t>2004-12</w:t>
            </w:r>
          </w:p>
        </w:tc>
        <w:tc>
          <w:tcPr>
            <w:tcW w:w="760" w:type="dxa"/>
            <w:shd w:val="solid" w:color="FFFFFF" w:fill="auto"/>
          </w:tcPr>
          <w:p w:rsidR="00322BB6" w:rsidRDefault="00322BB6" w:rsidP="00225FD6">
            <w:pPr>
              <w:pStyle w:val="TAC"/>
              <w:rPr>
                <w:sz w:val="16"/>
              </w:rPr>
            </w:pPr>
            <w:r>
              <w:rPr>
                <w:sz w:val="16"/>
              </w:rPr>
              <w:t>TP-26</w:t>
            </w:r>
          </w:p>
        </w:tc>
        <w:tc>
          <w:tcPr>
            <w:tcW w:w="941" w:type="dxa"/>
            <w:shd w:val="solid" w:color="FFFFFF" w:fill="auto"/>
          </w:tcPr>
          <w:p w:rsidR="00322BB6" w:rsidRDefault="00322BB6" w:rsidP="00225FD6">
            <w:pPr>
              <w:pStyle w:val="TAC"/>
              <w:rPr>
                <w:sz w:val="16"/>
              </w:rPr>
            </w:pPr>
            <w:r>
              <w:rPr>
                <w:sz w:val="16"/>
              </w:rPr>
              <w:t>-</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p>
        </w:tc>
        <w:tc>
          <w:tcPr>
            <w:tcW w:w="4110" w:type="dxa"/>
            <w:shd w:val="solid" w:color="FFFFFF" w:fill="auto"/>
          </w:tcPr>
          <w:p w:rsidR="00322BB6" w:rsidRDefault="00322BB6" w:rsidP="00225FD6">
            <w:pPr>
              <w:pStyle w:val="TAL"/>
              <w:rPr>
                <w:noProof/>
                <w:sz w:val="16"/>
                <w:szCs w:val="16"/>
              </w:rPr>
            </w:pPr>
            <w:r>
              <w:rPr>
                <w:noProof/>
                <w:sz w:val="16"/>
                <w:szCs w:val="16"/>
              </w:rPr>
              <w:t>Upgrade to Rel-4</w:t>
            </w:r>
          </w:p>
        </w:tc>
        <w:tc>
          <w:tcPr>
            <w:tcW w:w="709" w:type="dxa"/>
            <w:shd w:val="solid" w:color="FFFFFF" w:fill="auto"/>
          </w:tcPr>
          <w:p w:rsidR="00322BB6" w:rsidRDefault="00322BB6" w:rsidP="00225FD6">
            <w:pPr>
              <w:pStyle w:val="TAC"/>
              <w:rPr>
                <w:sz w:val="16"/>
              </w:rPr>
            </w:pPr>
            <w:r>
              <w:rPr>
                <w:sz w:val="16"/>
              </w:rPr>
              <w:t>4.0.0</w:t>
            </w:r>
          </w:p>
        </w:tc>
      </w:tr>
      <w:tr w:rsidR="00322BB6" w:rsidTr="005A1DC3">
        <w:tc>
          <w:tcPr>
            <w:tcW w:w="800" w:type="dxa"/>
            <w:shd w:val="solid" w:color="FFFFFF" w:fill="auto"/>
          </w:tcPr>
          <w:p w:rsidR="00322BB6" w:rsidRDefault="00322BB6" w:rsidP="00225FD6">
            <w:pPr>
              <w:pStyle w:val="TAC"/>
              <w:rPr>
                <w:sz w:val="16"/>
              </w:rPr>
            </w:pPr>
            <w:r>
              <w:rPr>
                <w:sz w:val="16"/>
              </w:rPr>
              <w:t>2005-06</w:t>
            </w:r>
          </w:p>
        </w:tc>
        <w:tc>
          <w:tcPr>
            <w:tcW w:w="760" w:type="dxa"/>
            <w:shd w:val="solid" w:color="FFFFFF" w:fill="auto"/>
          </w:tcPr>
          <w:p w:rsidR="00322BB6" w:rsidRDefault="00322BB6" w:rsidP="00225FD6">
            <w:pPr>
              <w:pStyle w:val="TAC"/>
              <w:rPr>
                <w:sz w:val="16"/>
              </w:rPr>
            </w:pPr>
            <w:r>
              <w:rPr>
                <w:sz w:val="16"/>
              </w:rPr>
              <w:t>CT-28</w:t>
            </w:r>
          </w:p>
        </w:tc>
        <w:tc>
          <w:tcPr>
            <w:tcW w:w="941" w:type="dxa"/>
            <w:shd w:val="solid" w:color="FFFFFF" w:fill="auto"/>
          </w:tcPr>
          <w:p w:rsidR="00322BB6" w:rsidRDefault="00322BB6" w:rsidP="00225FD6">
            <w:pPr>
              <w:pStyle w:val="TAC"/>
              <w:rPr>
                <w:sz w:val="16"/>
              </w:rPr>
            </w:pPr>
            <w:r>
              <w:rPr>
                <w:sz w:val="16"/>
              </w:rPr>
              <w:t>CP-050136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018</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rsidR="00322BB6" w:rsidRDefault="00322BB6" w:rsidP="00225FD6">
            <w:pPr>
              <w:pStyle w:val="TAL"/>
              <w:rPr>
                <w:noProof/>
                <w:sz w:val="16"/>
                <w:szCs w:val="16"/>
              </w:rPr>
            </w:pPr>
            <w:r>
              <w:rPr>
                <w:noProof/>
                <w:sz w:val="16"/>
                <w:szCs w:val="16"/>
              </w:rPr>
              <w:t>Correction of ISO/IEC 7816 Series References</w:t>
            </w:r>
          </w:p>
        </w:tc>
        <w:tc>
          <w:tcPr>
            <w:tcW w:w="709" w:type="dxa"/>
            <w:shd w:val="solid" w:color="FFFFFF" w:fill="auto"/>
          </w:tcPr>
          <w:p w:rsidR="00322BB6" w:rsidRDefault="00322BB6" w:rsidP="00225FD6">
            <w:pPr>
              <w:pStyle w:val="TAC"/>
              <w:rPr>
                <w:sz w:val="16"/>
              </w:rPr>
            </w:pPr>
            <w:r>
              <w:rPr>
                <w:sz w:val="16"/>
              </w:rPr>
              <w:t>4.1.0</w:t>
            </w:r>
          </w:p>
        </w:tc>
      </w:tr>
      <w:tr w:rsidR="00322BB6" w:rsidTr="005A1DC3">
        <w:tc>
          <w:tcPr>
            <w:tcW w:w="800" w:type="dxa"/>
            <w:shd w:val="solid" w:color="FFFFFF" w:fill="auto"/>
          </w:tcPr>
          <w:p w:rsidR="00322BB6" w:rsidRDefault="00322BB6" w:rsidP="00225FD6">
            <w:pPr>
              <w:pStyle w:val="TAC"/>
              <w:rPr>
                <w:sz w:val="16"/>
              </w:rPr>
            </w:pPr>
            <w:r>
              <w:rPr>
                <w:sz w:val="16"/>
              </w:rPr>
              <w:t>2005-06</w:t>
            </w:r>
          </w:p>
        </w:tc>
        <w:tc>
          <w:tcPr>
            <w:tcW w:w="760" w:type="dxa"/>
            <w:shd w:val="solid" w:color="FFFFFF" w:fill="auto"/>
          </w:tcPr>
          <w:p w:rsidR="00322BB6" w:rsidRDefault="00322BB6" w:rsidP="00225FD6">
            <w:pPr>
              <w:pStyle w:val="TAC"/>
              <w:rPr>
                <w:sz w:val="16"/>
              </w:rPr>
            </w:pPr>
            <w:r>
              <w:rPr>
                <w:sz w:val="16"/>
              </w:rPr>
              <w:t>CT-28</w:t>
            </w:r>
          </w:p>
        </w:tc>
        <w:tc>
          <w:tcPr>
            <w:tcW w:w="941" w:type="dxa"/>
            <w:shd w:val="solid" w:color="FFFFFF" w:fill="auto"/>
          </w:tcPr>
          <w:p w:rsidR="00322BB6" w:rsidRDefault="00322BB6" w:rsidP="00225FD6">
            <w:pPr>
              <w:pStyle w:val="TAC"/>
              <w:rPr>
                <w:sz w:val="16"/>
              </w:rPr>
            </w:pPr>
            <w:r>
              <w:rPr>
                <w:sz w:val="16"/>
              </w:rPr>
              <w:t>CP-050136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020</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rsidR="00322BB6" w:rsidRDefault="00322BB6" w:rsidP="00225FD6">
            <w:pPr>
              <w:pStyle w:val="TAL"/>
              <w:rPr>
                <w:noProof/>
                <w:sz w:val="16"/>
                <w:szCs w:val="16"/>
              </w:rPr>
            </w:pPr>
            <w:r>
              <w:rPr>
                <w:noProof/>
                <w:sz w:val="16"/>
                <w:szCs w:val="16"/>
              </w:rPr>
              <w:t>ISO/IEC 7811 Series Revision</w:t>
            </w:r>
          </w:p>
        </w:tc>
        <w:tc>
          <w:tcPr>
            <w:tcW w:w="709" w:type="dxa"/>
            <w:shd w:val="solid" w:color="FFFFFF" w:fill="auto"/>
          </w:tcPr>
          <w:p w:rsidR="00322BB6" w:rsidRDefault="00322BB6" w:rsidP="00225FD6">
            <w:pPr>
              <w:pStyle w:val="TAC"/>
              <w:rPr>
                <w:sz w:val="16"/>
              </w:rPr>
            </w:pPr>
            <w:r>
              <w:rPr>
                <w:sz w:val="16"/>
              </w:rPr>
              <w:t>4.1.0</w:t>
            </w:r>
          </w:p>
        </w:tc>
      </w:tr>
      <w:tr w:rsidR="00322BB6" w:rsidTr="005A1DC3">
        <w:tc>
          <w:tcPr>
            <w:tcW w:w="800" w:type="dxa"/>
            <w:shd w:val="solid" w:color="FFFFFF" w:fill="auto"/>
          </w:tcPr>
          <w:p w:rsidR="00322BB6" w:rsidRDefault="00322BB6" w:rsidP="00225FD6">
            <w:pPr>
              <w:pStyle w:val="TAC"/>
              <w:rPr>
                <w:sz w:val="16"/>
              </w:rPr>
            </w:pPr>
            <w:r>
              <w:rPr>
                <w:sz w:val="16"/>
              </w:rPr>
              <w:t>2005-09</w:t>
            </w:r>
          </w:p>
        </w:tc>
        <w:tc>
          <w:tcPr>
            <w:tcW w:w="760" w:type="dxa"/>
            <w:shd w:val="solid" w:color="FFFFFF" w:fill="auto"/>
          </w:tcPr>
          <w:p w:rsidR="00322BB6" w:rsidRDefault="00322BB6" w:rsidP="00225FD6">
            <w:pPr>
              <w:pStyle w:val="TAC"/>
              <w:rPr>
                <w:sz w:val="16"/>
              </w:rPr>
            </w:pPr>
            <w:r>
              <w:rPr>
                <w:sz w:val="16"/>
              </w:rPr>
              <w:t>CT-29</w:t>
            </w:r>
          </w:p>
        </w:tc>
        <w:tc>
          <w:tcPr>
            <w:tcW w:w="941" w:type="dxa"/>
            <w:shd w:val="solid" w:color="FFFFFF" w:fill="auto"/>
          </w:tcPr>
          <w:p w:rsidR="00322BB6" w:rsidRDefault="00322BB6" w:rsidP="00225FD6">
            <w:pPr>
              <w:pStyle w:val="TAC"/>
              <w:rPr>
                <w:sz w:val="16"/>
              </w:rPr>
            </w:pPr>
            <w:r>
              <w:rPr>
                <w:sz w:val="16"/>
              </w:rPr>
              <w:t>CP-050337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021</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noProof/>
                <w:sz w:val="16"/>
                <w:szCs w:val="16"/>
              </w:rPr>
            </w:pPr>
            <w:r>
              <w:rPr>
                <w:noProof/>
                <w:sz w:val="16"/>
                <w:szCs w:val="16"/>
              </w:rPr>
              <w:t>CR to TS 31.122, Release 4: Creation of a Release 6 Version of TS 31.122</w:t>
            </w:r>
          </w:p>
        </w:tc>
        <w:tc>
          <w:tcPr>
            <w:tcW w:w="709" w:type="dxa"/>
            <w:shd w:val="solid" w:color="FFFFFF" w:fill="auto"/>
          </w:tcPr>
          <w:p w:rsidR="00322BB6" w:rsidRDefault="00322BB6" w:rsidP="00225FD6">
            <w:pPr>
              <w:pStyle w:val="TAC"/>
              <w:rPr>
                <w:sz w:val="16"/>
              </w:rPr>
            </w:pPr>
            <w:r>
              <w:rPr>
                <w:sz w:val="16"/>
              </w:rPr>
              <w:t>6.0.0</w:t>
            </w:r>
          </w:p>
        </w:tc>
      </w:tr>
      <w:tr w:rsidR="00322BB6" w:rsidTr="005A1DC3">
        <w:tc>
          <w:tcPr>
            <w:tcW w:w="800" w:type="dxa"/>
            <w:shd w:val="solid" w:color="FFFFFF" w:fill="auto"/>
          </w:tcPr>
          <w:p w:rsidR="00322BB6" w:rsidRDefault="00322BB6" w:rsidP="00225FD6">
            <w:pPr>
              <w:pStyle w:val="TAC"/>
              <w:rPr>
                <w:sz w:val="16"/>
              </w:rPr>
            </w:pPr>
            <w:r>
              <w:rPr>
                <w:sz w:val="16"/>
              </w:rPr>
              <w:t>2006-03</w:t>
            </w:r>
          </w:p>
        </w:tc>
        <w:tc>
          <w:tcPr>
            <w:tcW w:w="760" w:type="dxa"/>
            <w:shd w:val="solid" w:color="FFFFFF" w:fill="auto"/>
          </w:tcPr>
          <w:p w:rsidR="00322BB6" w:rsidRDefault="00322BB6" w:rsidP="00225FD6">
            <w:pPr>
              <w:pStyle w:val="TAC"/>
              <w:rPr>
                <w:sz w:val="16"/>
              </w:rPr>
            </w:pPr>
            <w:r>
              <w:rPr>
                <w:sz w:val="16"/>
              </w:rPr>
              <w:t>CT-31</w:t>
            </w:r>
          </w:p>
        </w:tc>
        <w:tc>
          <w:tcPr>
            <w:tcW w:w="941" w:type="dxa"/>
            <w:shd w:val="solid" w:color="FFFFFF" w:fill="auto"/>
          </w:tcPr>
          <w:p w:rsidR="00322BB6" w:rsidRDefault="00322BB6" w:rsidP="00225FD6">
            <w:pPr>
              <w:pStyle w:val="TAC"/>
              <w:rPr>
                <w:sz w:val="16"/>
              </w:rPr>
            </w:pPr>
            <w:r>
              <w:rPr>
                <w:sz w:val="16"/>
              </w:rPr>
              <w:t>CP-060158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022</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sidRPr="00AF6954">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Essential Corrections to many test cases, which would cause the USIM to fail essential tests</w:t>
            </w:r>
          </w:p>
        </w:tc>
        <w:tc>
          <w:tcPr>
            <w:tcW w:w="709" w:type="dxa"/>
            <w:shd w:val="solid" w:color="FFFFFF" w:fill="auto"/>
          </w:tcPr>
          <w:p w:rsidR="00322BB6" w:rsidRDefault="00322BB6" w:rsidP="00225FD6">
            <w:pPr>
              <w:pStyle w:val="TAC"/>
              <w:rPr>
                <w:sz w:val="16"/>
              </w:rPr>
            </w:pPr>
            <w:r>
              <w:rPr>
                <w:sz w:val="16"/>
              </w:rPr>
              <w:t>6.1.0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0023</w:t>
            </w:r>
          </w:p>
        </w:tc>
        <w:tc>
          <w:tcPr>
            <w:tcW w:w="378" w:type="dxa"/>
            <w:shd w:val="solid" w:color="FFFFFF" w:fill="auto"/>
          </w:tcPr>
          <w:p w:rsidR="00322BB6" w:rsidRDefault="00322BB6" w:rsidP="00225FD6">
            <w:pPr>
              <w:pStyle w:val="TAC"/>
              <w:rPr>
                <w:sz w:val="16"/>
              </w:rPr>
            </w:pPr>
            <w:r>
              <w:rPr>
                <w:sz w:val="16"/>
              </w:rPr>
              <w:t>2</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Updates to Physical characteristics tests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0032</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Updates based on changes to 31.102</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0026</w:t>
            </w:r>
          </w:p>
        </w:tc>
        <w:tc>
          <w:tcPr>
            <w:tcW w:w="378" w:type="dxa"/>
            <w:shd w:val="solid" w:color="FFFFFF" w:fill="auto"/>
          </w:tcPr>
          <w:p w:rsidR="00322BB6" w:rsidRDefault="00322BB6" w:rsidP="00225FD6">
            <w:pPr>
              <w:pStyle w:val="TAC"/>
              <w:rPr>
                <w:sz w:val="16"/>
              </w:rPr>
            </w:pPr>
            <w:r>
              <w:rPr>
                <w:sz w:val="16"/>
              </w:rPr>
              <w:t>2</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Updates to Protocol Tests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0031</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Refinement of tests for shareable files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0027</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Removal of Test Groups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current file after application session termination</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0030</w:t>
            </w:r>
          </w:p>
        </w:tc>
        <w:tc>
          <w:tcPr>
            <w:tcW w:w="378" w:type="dxa"/>
            <w:shd w:val="solid" w:color="FFFFFF" w:fill="auto"/>
          </w:tcPr>
          <w:p w:rsidR="00322BB6" w:rsidRDefault="00322BB6" w:rsidP="00225FD6">
            <w:pPr>
              <w:pStyle w:val="TAC"/>
              <w:rPr>
                <w:sz w:val="16"/>
              </w:rPr>
            </w:pPr>
            <w:r>
              <w:rPr>
                <w:sz w:val="16"/>
              </w:rPr>
              <w:t>3</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31.101</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2006-11</w:t>
            </w:r>
          </w:p>
        </w:tc>
        <w:tc>
          <w:tcPr>
            <w:tcW w:w="760" w:type="dxa"/>
            <w:shd w:val="solid" w:color="FFFFFF" w:fill="auto"/>
          </w:tcPr>
          <w:p w:rsidR="00322BB6" w:rsidRDefault="00322BB6" w:rsidP="00225FD6">
            <w:pPr>
              <w:pStyle w:val="TAC"/>
              <w:rPr>
                <w:sz w:val="16"/>
              </w:rPr>
            </w:pPr>
            <w:r>
              <w:rPr>
                <w:sz w:val="16"/>
              </w:rPr>
              <w:t>CT-34</w:t>
            </w:r>
          </w:p>
        </w:tc>
        <w:tc>
          <w:tcPr>
            <w:tcW w:w="941" w:type="dxa"/>
            <w:shd w:val="solid" w:color="FFFFFF" w:fill="auto"/>
          </w:tcPr>
          <w:p w:rsidR="00322BB6" w:rsidRDefault="00322BB6" w:rsidP="00225FD6">
            <w:pPr>
              <w:pStyle w:val="TAC"/>
              <w:rPr>
                <w:sz w:val="16"/>
              </w:rPr>
            </w:pPr>
            <w:r>
              <w:rPr>
                <w:sz w:val="16"/>
              </w:rPr>
              <w:t>CP-060726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0028</w:t>
            </w:r>
          </w:p>
        </w:tc>
        <w:tc>
          <w:tcPr>
            <w:tcW w:w="378" w:type="dxa"/>
            <w:shd w:val="solid" w:color="FFFFFF" w:fill="auto"/>
          </w:tcPr>
          <w:p w:rsidR="00322BB6" w:rsidRDefault="00322BB6" w:rsidP="00225FD6">
            <w:pPr>
              <w:pStyle w:val="TAC"/>
              <w:rPr>
                <w:sz w:val="16"/>
              </w:rPr>
            </w:pPr>
            <w:r>
              <w:rPr>
                <w:sz w:val="16"/>
              </w:rPr>
              <w:t>5</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BER-TLV structure files and Data Oriented commands</w:t>
            </w:r>
          </w:p>
        </w:tc>
        <w:tc>
          <w:tcPr>
            <w:tcW w:w="709" w:type="dxa"/>
            <w:shd w:val="solid" w:color="FFFFFF" w:fill="auto"/>
          </w:tcPr>
          <w:p w:rsidR="00322BB6" w:rsidRDefault="00322BB6" w:rsidP="00225FD6">
            <w:pPr>
              <w:pStyle w:val="TAC"/>
              <w:rPr>
                <w:sz w:val="16"/>
              </w:rPr>
            </w:pPr>
            <w:r>
              <w:rPr>
                <w:sz w:val="16"/>
              </w:rPr>
              <w:t>6.3.0</w:t>
            </w:r>
          </w:p>
        </w:tc>
      </w:tr>
      <w:tr w:rsidR="00322BB6" w:rsidTr="005A1DC3">
        <w:tc>
          <w:tcPr>
            <w:tcW w:w="800" w:type="dxa"/>
            <w:shd w:val="solid" w:color="FFFFFF" w:fill="auto"/>
          </w:tcPr>
          <w:p w:rsidR="00322BB6" w:rsidRDefault="00322BB6" w:rsidP="00225FD6">
            <w:pPr>
              <w:pStyle w:val="TAC"/>
              <w:rPr>
                <w:sz w:val="16"/>
              </w:rPr>
            </w:pPr>
            <w:r>
              <w:rPr>
                <w:sz w:val="16"/>
              </w:rPr>
              <w:t>2006-11</w:t>
            </w:r>
          </w:p>
        </w:tc>
        <w:tc>
          <w:tcPr>
            <w:tcW w:w="760" w:type="dxa"/>
            <w:shd w:val="solid" w:color="FFFFFF" w:fill="auto"/>
          </w:tcPr>
          <w:p w:rsidR="00322BB6" w:rsidRDefault="00322BB6" w:rsidP="00225FD6">
            <w:pPr>
              <w:pStyle w:val="TAC"/>
              <w:rPr>
                <w:sz w:val="16"/>
              </w:rPr>
            </w:pPr>
            <w:r>
              <w:rPr>
                <w:sz w:val="16"/>
              </w:rPr>
              <w:t>CT-34</w:t>
            </w:r>
          </w:p>
        </w:tc>
        <w:tc>
          <w:tcPr>
            <w:tcW w:w="941" w:type="dxa"/>
            <w:shd w:val="solid" w:color="FFFFFF" w:fill="auto"/>
          </w:tcPr>
          <w:p w:rsidR="00322BB6" w:rsidRDefault="00322BB6" w:rsidP="00225FD6">
            <w:pPr>
              <w:pStyle w:val="TAC"/>
              <w:rPr>
                <w:sz w:val="16"/>
              </w:rPr>
            </w:pPr>
            <w:r>
              <w:rPr>
                <w:sz w:val="16"/>
              </w:rPr>
              <w:t>CP-060726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(F, D) = (512, 64) and introduction of Test Cases related to Low Impedance Drivers</w:t>
            </w:r>
          </w:p>
        </w:tc>
        <w:tc>
          <w:tcPr>
            <w:tcW w:w="709" w:type="dxa"/>
            <w:shd w:val="solid" w:color="FFFFFF" w:fill="auto"/>
          </w:tcPr>
          <w:p w:rsidR="00322BB6" w:rsidRDefault="00322BB6" w:rsidP="00225FD6">
            <w:pPr>
              <w:pStyle w:val="TAC"/>
              <w:rPr>
                <w:sz w:val="16"/>
              </w:rPr>
            </w:pPr>
            <w:r>
              <w:rPr>
                <w:sz w:val="16"/>
              </w:rPr>
              <w:t>6.3.0</w:t>
            </w:r>
          </w:p>
        </w:tc>
      </w:tr>
      <w:tr w:rsidR="00322BB6" w:rsidTr="005A1DC3">
        <w:tc>
          <w:tcPr>
            <w:tcW w:w="800" w:type="dxa"/>
            <w:shd w:val="solid" w:color="FFFFFF" w:fill="auto"/>
          </w:tcPr>
          <w:p w:rsidR="00322BB6" w:rsidRDefault="00322BB6" w:rsidP="00225FD6">
            <w:pPr>
              <w:pStyle w:val="TAC"/>
              <w:rPr>
                <w:sz w:val="16"/>
              </w:rPr>
            </w:pPr>
            <w:r>
              <w:rPr>
                <w:sz w:val="16"/>
              </w:rPr>
              <w:t>2007-03</w:t>
            </w:r>
          </w:p>
        </w:tc>
        <w:tc>
          <w:tcPr>
            <w:tcW w:w="760" w:type="dxa"/>
            <w:shd w:val="solid" w:color="FFFFFF" w:fill="auto"/>
          </w:tcPr>
          <w:p w:rsidR="00322BB6" w:rsidRDefault="00322BB6" w:rsidP="00225FD6">
            <w:pPr>
              <w:pStyle w:val="TAC"/>
              <w:rPr>
                <w:sz w:val="16"/>
              </w:rPr>
            </w:pPr>
            <w:r>
              <w:rPr>
                <w:sz w:val="16"/>
              </w:rPr>
              <w:t>CT-35</w:t>
            </w:r>
          </w:p>
        </w:tc>
        <w:tc>
          <w:tcPr>
            <w:tcW w:w="941" w:type="dxa"/>
            <w:shd w:val="solid" w:color="FFFFFF" w:fill="auto"/>
          </w:tcPr>
          <w:p w:rsidR="00322BB6" w:rsidRDefault="00322BB6" w:rsidP="00225FD6">
            <w:pPr>
              <w:pStyle w:val="TAC"/>
              <w:rPr>
                <w:sz w:val="16"/>
              </w:rPr>
            </w:pPr>
            <w:r>
              <w:rPr>
                <w:sz w:val="16"/>
              </w:rPr>
              <w:t>CP-070061</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0036</w:t>
            </w:r>
          </w:p>
        </w:tc>
        <w:tc>
          <w:tcPr>
            <w:tcW w:w="378" w:type="dxa"/>
            <w:shd w:val="solid" w:color="FFFFFF" w:fill="auto"/>
          </w:tcPr>
          <w:p w:rsidR="00322BB6" w:rsidRDefault="00322BB6" w:rsidP="00225FD6">
            <w:pPr>
              <w:pStyle w:val="TAC"/>
              <w:rPr>
                <w:sz w:val="16"/>
              </w:rPr>
            </w:pPr>
            <w:r>
              <w:rPr>
                <w:sz w:val="16"/>
              </w:rPr>
              <w:t>2</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Creation of combined R99 – Rel-6 version, by addition of applicability tables</w:t>
            </w:r>
          </w:p>
        </w:tc>
        <w:tc>
          <w:tcPr>
            <w:tcW w:w="709" w:type="dxa"/>
            <w:shd w:val="solid" w:color="FFFFFF" w:fill="auto"/>
          </w:tcPr>
          <w:p w:rsidR="00322BB6" w:rsidRDefault="00322BB6" w:rsidP="00225FD6">
            <w:pPr>
              <w:pStyle w:val="TAC"/>
              <w:rPr>
                <w:sz w:val="16"/>
              </w:rPr>
            </w:pPr>
            <w:r>
              <w:rPr>
                <w:sz w:val="16"/>
              </w:rPr>
              <w:t>6.4.0</w:t>
            </w:r>
          </w:p>
        </w:tc>
      </w:tr>
      <w:tr w:rsidR="00322BB6" w:rsidTr="005A1DC3">
        <w:tc>
          <w:tcPr>
            <w:tcW w:w="800" w:type="dxa"/>
            <w:shd w:val="solid" w:color="FFFFFF" w:fill="auto"/>
          </w:tcPr>
          <w:p w:rsidR="00322BB6" w:rsidRDefault="00322BB6" w:rsidP="00225FD6">
            <w:pPr>
              <w:pStyle w:val="TAC"/>
              <w:rPr>
                <w:sz w:val="16"/>
              </w:rPr>
            </w:pPr>
            <w:r>
              <w:rPr>
                <w:sz w:val="16"/>
              </w:rPr>
              <w:t>2007-06</w:t>
            </w:r>
          </w:p>
        </w:tc>
        <w:tc>
          <w:tcPr>
            <w:tcW w:w="760" w:type="dxa"/>
            <w:shd w:val="solid" w:color="FFFFFF" w:fill="auto"/>
          </w:tcPr>
          <w:p w:rsidR="00322BB6" w:rsidRDefault="00322BB6" w:rsidP="00225FD6">
            <w:pPr>
              <w:pStyle w:val="TAC"/>
              <w:rPr>
                <w:sz w:val="16"/>
              </w:rPr>
            </w:pPr>
            <w:r>
              <w:rPr>
                <w:sz w:val="16"/>
              </w:rPr>
              <w:t>-</w:t>
            </w:r>
          </w:p>
        </w:tc>
        <w:tc>
          <w:tcPr>
            <w:tcW w:w="941" w:type="dxa"/>
            <w:shd w:val="solid" w:color="FFFFFF" w:fill="auto"/>
          </w:tcPr>
          <w:p w:rsidR="00322BB6" w:rsidRDefault="00322BB6" w:rsidP="00225FD6">
            <w:pPr>
              <w:pStyle w:val="TAC"/>
              <w:rPr>
                <w:sz w:val="16"/>
              </w:rPr>
            </w:pPr>
            <w:r>
              <w:rPr>
                <w:sz w:val="16"/>
              </w:rPr>
              <w:t>-</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noProof/>
                <w:sz w:val="16"/>
                <w:szCs w:val="16"/>
              </w:rPr>
            </w:pPr>
            <w:r>
              <w:rPr>
                <w:noProof/>
                <w:sz w:val="16"/>
                <w:szCs w:val="16"/>
              </w:rPr>
              <w:t>-</w:t>
            </w:r>
          </w:p>
        </w:tc>
        <w:tc>
          <w:tcPr>
            <w:tcW w:w="4110" w:type="dxa"/>
            <w:shd w:val="solid" w:color="FFFFFF" w:fill="auto"/>
          </w:tcPr>
          <w:p w:rsidR="00322BB6" w:rsidRDefault="00322BB6" w:rsidP="00225FD6">
            <w:pPr>
              <w:pStyle w:val="TAL"/>
              <w:rPr>
                <w:noProof/>
                <w:sz w:val="16"/>
                <w:szCs w:val="16"/>
              </w:rPr>
            </w:pPr>
            <w:r>
              <w:rPr>
                <w:noProof/>
                <w:sz w:val="16"/>
                <w:szCs w:val="16"/>
              </w:rPr>
              <w:t>Update to Rel-7 version (MCC)</w:t>
            </w:r>
          </w:p>
        </w:tc>
        <w:tc>
          <w:tcPr>
            <w:tcW w:w="709" w:type="dxa"/>
            <w:shd w:val="solid" w:color="FFFFFF" w:fill="auto"/>
          </w:tcPr>
          <w:p w:rsidR="00322BB6" w:rsidRDefault="00322BB6" w:rsidP="00225FD6">
            <w:pPr>
              <w:pStyle w:val="TAC"/>
              <w:rPr>
                <w:sz w:val="16"/>
              </w:rPr>
            </w:pPr>
            <w:r>
              <w:rPr>
                <w:sz w:val="16"/>
              </w:rPr>
              <w:t>7.0.0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0037</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applicability column for Rel-7</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0039</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Essential corrections to various tests</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0040</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Correction to test for Reservation of file IDs</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0041</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0046</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Essential correction of FCP content in test 6.8.1.2</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2009-03</w:t>
            </w:r>
          </w:p>
        </w:tc>
        <w:tc>
          <w:tcPr>
            <w:tcW w:w="760" w:type="dxa"/>
            <w:shd w:val="solid" w:color="FFFFFF" w:fill="auto"/>
          </w:tcPr>
          <w:p w:rsidR="00322BB6" w:rsidRDefault="00322BB6" w:rsidP="00225FD6">
            <w:pPr>
              <w:pStyle w:val="TAC"/>
              <w:rPr>
                <w:sz w:val="16"/>
              </w:rPr>
            </w:pPr>
            <w:r>
              <w:rPr>
                <w:sz w:val="16"/>
              </w:rPr>
              <w:t>CT-42</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Rel-8</w:t>
            </w:r>
          </w:p>
        </w:tc>
        <w:tc>
          <w:tcPr>
            <w:tcW w:w="709" w:type="dxa"/>
            <w:shd w:val="solid" w:color="FFFFFF" w:fill="auto"/>
          </w:tcPr>
          <w:p w:rsidR="00322BB6" w:rsidRDefault="00322BB6" w:rsidP="00225FD6">
            <w:pPr>
              <w:pStyle w:val="TAC"/>
              <w:rPr>
                <w:sz w:val="16"/>
              </w:rPr>
            </w:pPr>
            <w:r>
              <w:rPr>
                <w:sz w:val="16"/>
              </w:rPr>
              <w:t>8.0.0</w:t>
            </w:r>
          </w:p>
        </w:tc>
      </w:tr>
      <w:tr w:rsidR="00322BB6" w:rsidTr="005A1DC3">
        <w:tc>
          <w:tcPr>
            <w:tcW w:w="800" w:type="dxa"/>
            <w:shd w:val="solid" w:color="FFFFFF" w:fill="auto"/>
          </w:tcPr>
          <w:p w:rsidR="00322BB6" w:rsidRDefault="00322BB6" w:rsidP="00225FD6">
            <w:pPr>
              <w:pStyle w:val="TAC"/>
              <w:rPr>
                <w:sz w:val="16"/>
              </w:rPr>
            </w:pPr>
            <w:r>
              <w:rPr>
                <w:sz w:val="16"/>
              </w:rPr>
              <w:t>2009-04</w:t>
            </w:r>
          </w:p>
        </w:tc>
        <w:tc>
          <w:tcPr>
            <w:tcW w:w="760" w:type="dxa"/>
            <w:shd w:val="solid" w:color="FFFFFF" w:fill="auto"/>
          </w:tcPr>
          <w:p w:rsidR="00322BB6" w:rsidRDefault="00322BB6" w:rsidP="00225FD6">
            <w:pPr>
              <w:pStyle w:val="TAC"/>
              <w:rPr>
                <w:sz w:val="16"/>
              </w:rPr>
            </w:pP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Update history box</w:t>
            </w:r>
          </w:p>
        </w:tc>
        <w:tc>
          <w:tcPr>
            <w:tcW w:w="709" w:type="dxa"/>
            <w:shd w:val="solid" w:color="FFFFFF" w:fill="auto"/>
          </w:tcPr>
          <w:p w:rsidR="00322BB6" w:rsidRDefault="00322BB6" w:rsidP="00225FD6">
            <w:pPr>
              <w:pStyle w:val="TAC"/>
              <w:rPr>
                <w:sz w:val="16"/>
              </w:rPr>
            </w:pPr>
            <w:r>
              <w:rPr>
                <w:sz w:val="16"/>
              </w:rPr>
              <w:t>8.0.1</w:t>
            </w:r>
          </w:p>
        </w:tc>
      </w:tr>
      <w:tr w:rsidR="00322BB6" w:rsidTr="005A1DC3">
        <w:tc>
          <w:tcPr>
            <w:tcW w:w="800" w:type="dxa"/>
            <w:shd w:val="solid" w:color="FFFFFF" w:fill="auto"/>
          </w:tcPr>
          <w:p w:rsidR="00322BB6" w:rsidRDefault="00322BB6" w:rsidP="00225FD6">
            <w:pPr>
              <w:pStyle w:val="TAC"/>
              <w:rPr>
                <w:sz w:val="16"/>
              </w:rPr>
            </w:pPr>
            <w:r>
              <w:rPr>
                <w:sz w:val="16"/>
              </w:rPr>
              <w:t>2009-12</w:t>
            </w:r>
          </w:p>
        </w:tc>
        <w:tc>
          <w:tcPr>
            <w:tcW w:w="760" w:type="dxa"/>
            <w:shd w:val="solid" w:color="FFFFFF" w:fill="auto"/>
          </w:tcPr>
          <w:p w:rsidR="00322BB6" w:rsidRDefault="00322BB6" w:rsidP="00225FD6">
            <w:pPr>
              <w:pStyle w:val="TAC"/>
              <w:rPr>
                <w:sz w:val="16"/>
              </w:rPr>
            </w:pPr>
            <w:r>
              <w:rPr>
                <w:sz w:val="16"/>
              </w:rPr>
              <w:t>CT-46</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Rel-9</w:t>
            </w:r>
          </w:p>
        </w:tc>
        <w:tc>
          <w:tcPr>
            <w:tcW w:w="709" w:type="dxa"/>
            <w:shd w:val="solid" w:color="FFFFFF" w:fill="auto"/>
          </w:tcPr>
          <w:p w:rsidR="00322BB6" w:rsidRDefault="00322BB6" w:rsidP="00225FD6">
            <w:pPr>
              <w:pStyle w:val="TAC"/>
              <w:rPr>
                <w:sz w:val="16"/>
              </w:rPr>
            </w:pPr>
            <w:r>
              <w:rPr>
                <w:sz w:val="16"/>
              </w:rPr>
              <w:t>9.0.0</w:t>
            </w:r>
          </w:p>
        </w:tc>
      </w:tr>
      <w:tr w:rsidR="00322BB6" w:rsidTr="005A1DC3">
        <w:tc>
          <w:tcPr>
            <w:tcW w:w="800" w:type="dxa"/>
            <w:shd w:val="solid" w:color="FFFFFF" w:fill="auto"/>
          </w:tcPr>
          <w:p w:rsidR="00322BB6" w:rsidRDefault="00322BB6" w:rsidP="00225FD6">
            <w:pPr>
              <w:pStyle w:val="TAC"/>
              <w:rPr>
                <w:sz w:val="16"/>
              </w:rPr>
            </w:pPr>
            <w:r>
              <w:rPr>
                <w:sz w:val="16"/>
              </w:rPr>
              <w:t>2010-09</w:t>
            </w:r>
          </w:p>
        </w:tc>
        <w:tc>
          <w:tcPr>
            <w:tcW w:w="760" w:type="dxa"/>
            <w:shd w:val="solid" w:color="FFFFFF" w:fill="auto"/>
          </w:tcPr>
          <w:p w:rsidR="00322BB6" w:rsidRDefault="00322BB6" w:rsidP="00225FD6">
            <w:pPr>
              <w:pStyle w:val="TAC"/>
              <w:rPr>
                <w:sz w:val="16"/>
              </w:rPr>
            </w:pPr>
            <w:r>
              <w:rPr>
                <w:sz w:val="16"/>
              </w:rPr>
              <w:t>CT-49</w:t>
            </w:r>
          </w:p>
        </w:tc>
        <w:tc>
          <w:tcPr>
            <w:tcW w:w="941" w:type="dxa"/>
            <w:shd w:val="solid" w:color="FFFFFF" w:fill="auto"/>
          </w:tcPr>
          <w:p w:rsidR="00322BB6" w:rsidRDefault="00322BB6" w:rsidP="00225FD6">
            <w:pPr>
              <w:pStyle w:val="TAC"/>
              <w:rPr>
                <w:sz w:val="16"/>
              </w:rPr>
            </w:pPr>
            <w:r>
              <w:rPr>
                <w:sz w:val="16"/>
              </w:rPr>
              <w:t>CP-100588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0049</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8B4F05">
              <w:rPr>
                <w:noProof/>
                <w:sz w:val="16"/>
                <w:szCs w:val="16"/>
              </w:rPr>
              <w:t>Essential correction of SET DATA, Delete Tag test case</w:t>
            </w:r>
          </w:p>
        </w:tc>
        <w:tc>
          <w:tcPr>
            <w:tcW w:w="709" w:type="dxa"/>
            <w:shd w:val="solid" w:color="FFFFFF" w:fill="auto"/>
          </w:tcPr>
          <w:p w:rsidR="00322BB6" w:rsidRDefault="00322BB6" w:rsidP="00225FD6">
            <w:pPr>
              <w:pStyle w:val="TAC"/>
              <w:rPr>
                <w:sz w:val="16"/>
              </w:rPr>
            </w:pPr>
            <w:r>
              <w:rPr>
                <w:sz w:val="16"/>
              </w:rPr>
              <w:t>9.1.0</w:t>
            </w:r>
          </w:p>
        </w:tc>
      </w:tr>
      <w:tr w:rsidR="00322BB6" w:rsidTr="005A1DC3">
        <w:tc>
          <w:tcPr>
            <w:tcW w:w="800" w:type="dxa"/>
            <w:shd w:val="solid" w:color="FFFFFF" w:fill="auto"/>
          </w:tcPr>
          <w:p w:rsidR="00322BB6" w:rsidRDefault="00322BB6" w:rsidP="00225FD6">
            <w:pPr>
              <w:pStyle w:val="TAC"/>
              <w:rPr>
                <w:sz w:val="16"/>
              </w:rPr>
            </w:pPr>
            <w:r>
              <w:rPr>
                <w:sz w:val="16"/>
              </w:rPr>
              <w:t>2010-12</w:t>
            </w:r>
          </w:p>
        </w:tc>
        <w:tc>
          <w:tcPr>
            <w:tcW w:w="760" w:type="dxa"/>
            <w:shd w:val="solid" w:color="FFFFFF" w:fill="auto"/>
          </w:tcPr>
          <w:p w:rsidR="00322BB6" w:rsidRDefault="00322BB6" w:rsidP="00225FD6">
            <w:pPr>
              <w:pStyle w:val="TAC"/>
              <w:rPr>
                <w:sz w:val="16"/>
              </w:rPr>
            </w:pPr>
            <w:r>
              <w:rPr>
                <w:sz w:val="16"/>
              </w:rPr>
              <w:t>CT-50</w:t>
            </w:r>
          </w:p>
        </w:tc>
        <w:tc>
          <w:tcPr>
            <w:tcW w:w="941" w:type="dxa"/>
            <w:shd w:val="solid" w:color="FFFFFF" w:fill="auto"/>
          </w:tcPr>
          <w:p w:rsidR="00322BB6" w:rsidRDefault="00322BB6" w:rsidP="00225FD6">
            <w:pPr>
              <w:pStyle w:val="TAC"/>
              <w:rPr>
                <w:sz w:val="16"/>
              </w:rPr>
            </w:pPr>
            <w:r>
              <w:rPr>
                <w:sz w:val="16"/>
              </w:rPr>
              <w:t>CP-100832</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0050</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DE47B0">
              <w:rPr>
                <w:noProof/>
                <w:sz w:val="16"/>
                <w:szCs w:val="16"/>
              </w:rPr>
              <w:t>Correction to RETRIEVE DATA test sequence</w:t>
            </w:r>
          </w:p>
        </w:tc>
        <w:tc>
          <w:tcPr>
            <w:tcW w:w="709" w:type="dxa"/>
            <w:shd w:val="solid" w:color="FFFFFF" w:fill="auto"/>
          </w:tcPr>
          <w:p w:rsidR="00322BB6" w:rsidRDefault="00322BB6" w:rsidP="00225FD6">
            <w:pPr>
              <w:pStyle w:val="TAC"/>
              <w:rPr>
                <w:sz w:val="16"/>
              </w:rPr>
            </w:pPr>
            <w:r>
              <w:rPr>
                <w:sz w:val="16"/>
              </w:rPr>
              <w:t>9.2.0</w:t>
            </w:r>
          </w:p>
        </w:tc>
      </w:tr>
      <w:tr w:rsidR="00322BB6" w:rsidTr="005A1DC3">
        <w:tc>
          <w:tcPr>
            <w:tcW w:w="800" w:type="dxa"/>
            <w:shd w:val="solid" w:color="FFFFFF" w:fill="auto"/>
          </w:tcPr>
          <w:p w:rsidR="00322BB6" w:rsidRDefault="00322BB6" w:rsidP="00225FD6">
            <w:pPr>
              <w:pStyle w:val="TAC"/>
              <w:rPr>
                <w:sz w:val="16"/>
              </w:rPr>
            </w:pPr>
            <w:r>
              <w:rPr>
                <w:sz w:val="16"/>
              </w:rPr>
              <w:t>2010-12</w:t>
            </w:r>
          </w:p>
        </w:tc>
        <w:tc>
          <w:tcPr>
            <w:tcW w:w="760" w:type="dxa"/>
            <w:shd w:val="solid" w:color="FFFFFF" w:fill="auto"/>
          </w:tcPr>
          <w:p w:rsidR="00322BB6" w:rsidRDefault="00322BB6" w:rsidP="00225FD6">
            <w:pPr>
              <w:pStyle w:val="TAC"/>
              <w:rPr>
                <w:sz w:val="16"/>
              </w:rPr>
            </w:pPr>
            <w:r>
              <w:rPr>
                <w:sz w:val="16"/>
              </w:rPr>
              <w:t>SP-51</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Rel-10</w:t>
            </w:r>
          </w:p>
        </w:tc>
        <w:tc>
          <w:tcPr>
            <w:tcW w:w="709" w:type="dxa"/>
            <w:shd w:val="solid" w:color="FFFFFF" w:fill="auto"/>
          </w:tcPr>
          <w:p w:rsidR="00322BB6" w:rsidRDefault="00322BB6" w:rsidP="00225FD6">
            <w:pPr>
              <w:pStyle w:val="TAC"/>
              <w:rPr>
                <w:sz w:val="16"/>
              </w:rPr>
            </w:pPr>
            <w:r>
              <w:rPr>
                <w:sz w:val="16"/>
              </w:rPr>
              <w:t>10.0.0</w:t>
            </w:r>
          </w:p>
        </w:tc>
      </w:tr>
      <w:tr w:rsidR="00322BB6" w:rsidTr="005A1DC3">
        <w:tc>
          <w:tcPr>
            <w:tcW w:w="800" w:type="dxa"/>
            <w:shd w:val="solid" w:color="FFFFFF" w:fill="auto"/>
          </w:tcPr>
          <w:p w:rsidR="00322BB6" w:rsidRDefault="00322BB6" w:rsidP="00225FD6">
            <w:pPr>
              <w:pStyle w:val="TAC"/>
              <w:rPr>
                <w:sz w:val="16"/>
              </w:rPr>
            </w:pPr>
            <w:r>
              <w:rPr>
                <w:sz w:val="16"/>
              </w:rPr>
              <w:t>2012-09</w:t>
            </w:r>
          </w:p>
        </w:tc>
        <w:tc>
          <w:tcPr>
            <w:tcW w:w="760" w:type="dxa"/>
            <w:shd w:val="solid" w:color="FFFFFF" w:fill="auto"/>
          </w:tcPr>
          <w:p w:rsidR="00322BB6" w:rsidRDefault="00322BB6" w:rsidP="00225FD6">
            <w:pPr>
              <w:pStyle w:val="TAC"/>
              <w:rPr>
                <w:sz w:val="16"/>
              </w:rPr>
            </w:pPr>
            <w:r>
              <w:rPr>
                <w:sz w:val="16"/>
              </w:rPr>
              <w:t>SP-57</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Rel-11</w:t>
            </w:r>
          </w:p>
        </w:tc>
        <w:tc>
          <w:tcPr>
            <w:tcW w:w="709" w:type="dxa"/>
            <w:shd w:val="solid" w:color="FFFFFF" w:fill="auto"/>
          </w:tcPr>
          <w:p w:rsidR="00322BB6" w:rsidRDefault="00322BB6" w:rsidP="00225FD6">
            <w:pPr>
              <w:pStyle w:val="TAC"/>
              <w:rPr>
                <w:sz w:val="16"/>
              </w:rPr>
            </w:pPr>
            <w:r>
              <w:rPr>
                <w:sz w:val="16"/>
              </w:rPr>
              <w:t>11.0.0</w:t>
            </w:r>
          </w:p>
        </w:tc>
      </w:tr>
      <w:tr w:rsidR="00322BB6" w:rsidRPr="00B965FB" w:rsidTr="005A1DC3">
        <w:tc>
          <w:tcPr>
            <w:tcW w:w="800" w:type="dxa"/>
            <w:shd w:val="solid" w:color="FFFFFF" w:fill="auto"/>
          </w:tcPr>
          <w:p w:rsidR="00322BB6" w:rsidRPr="00B965FB" w:rsidRDefault="00322BB6" w:rsidP="00B965FB">
            <w:pPr>
              <w:pStyle w:val="TAL"/>
              <w:rPr>
                <w:noProof/>
                <w:sz w:val="16"/>
                <w:szCs w:val="16"/>
              </w:rPr>
            </w:pPr>
            <w:r w:rsidRPr="00B965FB">
              <w:rPr>
                <w:noProof/>
                <w:sz w:val="16"/>
                <w:szCs w:val="16"/>
              </w:rPr>
              <w:t>2013-06</w:t>
            </w:r>
          </w:p>
        </w:tc>
        <w:tc>
          <w:tcPr>
            <w:tcW w:w="760" w:type="dxa"/>
            <w:shd w:val="solid" w:color="FFFFFF" w:fill="auto"/>
          </w:tcPr>
          <w:p w:rsidR="00322BB6" w:rsidRPr="00B965FB" w:rsidRDefault="00322BB6" w:rsidP="00B965FB">
            <w:pPr>
              <w:pStyle w:val="TAL"/>
              <w:rPr>
                <w:noProof/>
                <w:sz w:val="16"/>
                <w:szCs w:val="16"/>
              </w:rPr>
            </w:pPr>
            <w:r w:rsidRPr="00B965FB">
              <w:rPr>
                <w:noProof/>
                <w:sz w:val="16"/>
                <w:szCs w:val="16"/>
              </w:rPr>
              <w:t>CT-60</w:t>
            </w:r>
          </w:p>
        </w:tc>
        <w:tc>
          <w:tcPr>
            <w:tcW w:w="941" w:type="dxa"/>
            <w:shd w:val="solid" w:color="FFFFFF" w:fill="auto"/>
          </w:tcPr>
          <w:p w:rsidR="00322BB6" w:rsidRPr="00B965FB" w:rsidRDefault="00322BB6" w:rsidP="00B965FB">
            <w:pPr>
              <w:pStyle w:val="TAL"/>
              <w:rPr>
                <w:noProof/>
                <w:sz w:val="16"/>
                <w:szCs w:val="16"/>
              </w:rPr>
            </w:pPr>
            <w:r w:rsidRPr="00B965FB">
              <w:rPr>
                <w:noProof/>
                <w:sz w:val="16"/>
                <w:szCs w:val="16"/>
              </w:rPr>
              <w:t>CP-130369</w:t>
            </w:r>
          </w:p>
        </w:tc>
        <w:tc>
          <w:tcPr>
            <w:tcW w:w="476" w:type="dxa"/>
            <w:shd w:val="solid" w:color="FFFFFF" w:fill="auto"/>
          </w:tcPr>
          <w:p w:rsidR="00322BB6" w:rsidRPr="00B965FB" w:rsidRDefault="00322BB6" w:rsidP="00B965FB">
            <w:pPr>
              <w:pStyle w:val="TAL"/>
              <w:rPr>
                <w:noProof/>
                <w:sz w:val="16"/>
                <w:szCs w:val="16"/>
              </w:rPr>
            </w:pPr>
            <w:r w:rsidRPr="00B965FB">
              <w:rPr>
                <w:noProof/>
                <w:sz w:val="16"/>
                <w:szCs w:val="16"/>
              </w:rPr>
              <w:t>0051</w:t>
            </w:r>
          </w:p>
        </w:tc>
        <w:tc>
          <w:tcPr>
            <w:tcW w:w="378" w:type="dxa"/>
            <w:shd w:val="solid" w:color="FFFFFF" w:fill="auto"/>
          </w:tcPr>
          <w:p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rsidR="00322BB6" w:rsidRDefault="00322BB6" w:rsidP="00B965FB">
            <w:pPr>
              <w:pStyle w:val="TAL"/>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Correction of a misleading n</w:t>
            </w:r>
            <w:r w:rsidRPr="007C15D0">
              <w:rPr>
                <w:noProof/>
                <w:sz w:val="16"/>
                <w:szCs w:val="16"/>
              </w:rPr>
              <w:t>ote for threshold measurements on contact C3 (CLK).</w:t>
            </w:r>
          </w:p>
        </w:tc>
        <w:tc>
          <w:tcPr>
            <w:tcW w:w="709" w:type="dxa"/>
            <w:shd w:val="solid" w:color="FFFFFF" w:fill="auto"/>
          </w:tcPr>
          <w:p w:rsidR="00322BB6" w:rsidRPr="00B965FB" w:rsidRDefault="00322BB6" w:rsidP="00B965FB">
            <w:pPr>
              <w:pStyle w:val="TAL"/>
              <w:rPr>
                <w:noProof/>
                <w:sz w:val="16"/>
                <w:szCs w:val="16"/>
              </w:rPr>
            </w:pPr>
            <w:r w:rsidRPr="00B965FB">
              <w:rPr>
                <w:noProof/>
                <w:sz w:val="16"/>
                <w:szCs w:val="16"/>
              </w:rPr>
              <w:t>11.1.0</w:t>
            </w:r>
          </w:p>
        </w:tc>
      </w:tr>
      <w:tr w:rsidR="00322BB6" w:rsidRPr="00B965FB" w:rsidTr="005A1DC3">
        <w:tc>
          <w:tcPr>
            <w:tcW w:w="800" w:type="dxa"/>
            <w:shd w:val="solid" w:color="FFFFFF" w:fill="auto"/>
          </w:tcPr>
          <w:p w:rsidR="00322BB6" w:rsidRPr="00B965FB" w:rsidRDefault="00322BB6" w:rsidP="00B965FB">
            <w:pPr>
              <w:pStyle w:val="TAL"/>
              <w:rPr>
                <w:noProof/>
                <w:sz w:val="16"/>
                <w:szCs w:val="16"/>
              </w:rPr>
            </w:pPr>
            <w:r w:rsidRPr="00B965FB">
              <w:rPr>
                <w:noProof/>
                <w:sz w:val="16"/>
                <w:szCs w:val="16"/>
              </w:rPr>
              <w:t>2014-10</w:t>
            </w:r>
          </w:p>
        </w:tc>
        <w:tc>
          <w:tcPr>
            <w:tcW w:w="760" w:type="dxa"/>
            <w:shd w:val="solid" w:color="FFFFFF" w:fill="auto"/>
          </w:tcPr>
          <w:p w:rsidR="00322BB6" w:rsidRPr="00B965FB" w:rsidRDefault="00322BB6" w:rsidP="00B965FB">
            <w:pPr>
              <w:pStyle w:val="TAL"/>
              <w:rPr>
                <w:noProof/>
                <w:sz w:val="16"/>
                <w:szCs w:val="16"/>
              </w:rPr>
            </w:pPr>
            <w:r w:rsidRPr="00B965FB">
              <w:rPr>
                <w:noProof/>
                <w:sz w:val="16"/>
                <w:szCs w:val="16"/>
              </w:rPr>
              <w:t>SP-65</w:t>
            </w:r>
          </w:p>
        </w:tc>
        <w:tc>
          <w:tcPr>
            <w:tcW w:w="941" w:type="dxa"/>
            <w:shd w:val="solid" w:color="FFFFFF" w:fill="auto"/>
          </w:tcPr>
          <w:p w:rsidR="00322BB6" w:rsidRPr="00B965FB" w:rsidRDefault="00322BB6" w:rsidP="00B965FB">
            <w:pPr>
              <w:pStyle w:val="TAL"/>
              <w:rPr>
                <w:noProof/>
                <w:sz w:val="16"/>
                <w:szCs w:val="16"/>
              </w:rPr>
            </w:pPr>
          </w:p>
        </w:tc>
        <w:tc>
          <w:tcPr>
            <w:tcW w:w="476" w:type="dxa"/>
            <w:shd w:val="solid" w:color="FFFFFF" w:fill="auto"/>
          </w:tcPr>
          <w:p w:rsidR="00322BB6" w:rsidRPr="00B965FB" w:rsidRDefault="00322BB6" w:rsidP="00B965FB">
            <w:pPr>
              <w:pStyle w:val="TAL"/>
              <w:rPr>
                <w:noProof/>
                <w:sz w:val="16"/>
                <w:szCs w:val="16"/>
              </w:rPr>
            </w:pPr>
          </w:p>
        </w:tc>
        <w:tc>
          <w:tcPr>
            <w:tcW w:w="378" w:type="dxa"/>
            <w:shd w:val="solid" w:color="FFFFFF" w:fill="auto"/>
          </w:tcPr>
          <w:p w:rsidR="00322BB6" w:rsidRPr="00B965FB" w:rsidRDefault="00322BB6" w:rsidP="00B965FB">
            <w:pPr>
              <w:pStyle w:val="TAL"/>
              <w:rPr>
                <w:noProof/>
                <w:sz w:val="16"/>
                <w:szCs w:val="16"/>
              </w:rPr>
            </w:pPr>
          </w:p>
        </w:tc>
        <w:tc>
          <w:tcPr>
            <w:tcW w:w="473" w:type="dxa"/>
            <w:shd w:val="solid" w:color="FFFFFF" w:fill="auto"/>
          </w:tcPr>
          <w:p w:rsidR="00322BB6" w:rsidRDefault="00322BB6" w:rsidP="00B965FB">
            <w:pPr>
              <w:pStyle w:val="TAL"/>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Rel-12</w:t>
            </w:r>
          </w:p>
        </w:tc>
        <w:tc>
          <w:tcPr>
            <w:tcW w:w="709" w:type="dxa"/>
            <w:shd w:val="solid" w:color="FFFFFF" w:fill="auto"/>
          </w:tcPr>
          <w:p w:rsidR="00322BB6" w:rsidRPr="00B965FB" w:rsidRDefault="00322BB6" w:rsidP="00B965FB">
            <w:pPr>
              <w:pStyle w:val="TAL"/>
              <w:rPr>
                <w:noProof/>
                <w:sz w:val="16"/>
                <w:szCs w:val="16"/>
              </w:rPr>
            </w:pPr>
            <w:r w:rsidRPr="00B965FB">
              <w:rPr>
                <w:noProof/>
                <w:sz w:val="16"/>
                <w:szCs w:val="16"/>
              </w:rPr>
              <w:t>12.0.0</w:t>
            </w:r>
          </w:p>
        </w:tc>
      </w:tr>
      <w:tr w:rsidR="00322BB6" w:rsidRPr="00B965FB" w:rsidTr="005A1DC3">
        <w:tc>
          <w:tcPr>
            <w:tcW w:w="800" w:type="dxa"/>
            <w:shd w:val="solid" w:color="FFFFFF" w:fill="auto"/>
          </w:tcPr>
          <w:p w:rsidR="00322BB6" w:rsidRPr="00B965FB" w:rsidRDefault="00322BB6" w:rsidP="00B965FB">
            <w:pPr>
              <w:pStyle w:val="TAL"/>
              <w:rPr>
                <w:noProof/>
                <w:sz w:val="16"/>
                <w:szCs w:val="16"/>
              </w:rPr>
            </w:pPr>
            <w:r w:rsidRPr="00B965FB">
              <w:rPr>
                <w:noProof/>
                <w:sz w:val="16"/>
                <w:szCs w:val="16"/>
              </w:rPr>
              <w:t>2015-12</w:t>
            </w:r>
          </w:p>
        </w:tc>
        <w:tc>
          <w:tcPr>
            <w:tcW w:w="760" w:type="dxa"/>
            <w:shd w:val="solid" w:color="FFFFFF" w:fill="auto"/>
          </w:tcPr>
          <w:p w:rsidR="00322BB6" w:rsidRPr="00B965FB" w:rsidRDefault="00322BB6" w:rsidP="00B965FB">
            <w:pPr>
              <w:pStyle w:val="TAL"/>
              <w:rPr>
                <w:noProof/>
                <w:sz w:val="16"/>
                <w:szCs w:val="16"/>
              </w:rPr>
            </w:pPr>
            <w:r w:rsidRPr="00B965FB">
              <w:rPr>
                <w:noProof/>
                <w:sz w:val="16"/>
                <w:szCs w:val="16"/>
              </w:rPr>
              <w:t>CT-70</w:t>
            </w:r>
          </w:p>
        </w:tc>
        <w:tc>
          <w:tcPr>
            <w:tcW w:w="941" w:type="dxa"/>
            <w:shd w:val="solid" w:color="FFFFFF" w:fill="auto"/>
          </w:tcPr>
          <w:p w:rsidR="00322BB6" w:rsidRPr="00B965FB" w:rsidRDefault="00322BB6" w:rsidP="00B965FB">
            <w:pPr>
              <w:pStyle w:val="TAL"/>
              <w:rPr>
                <w:noProof/>
                <w:sz w:val="16"/>
                <w:szCs w:val="16"/>
              </w:rPr>
            </w:pPr>
            <w:r w:rsidRPr="00B965FB">
              <w:rPr>
                <w:noProof/>
                <w:sz w:val="16"/>
                <w:szCs w:val="16"/>
              </w:rPr>
              <w:t>CP-150828</w:t>
            </w:r>
          </w:p>
        </w:tc>
        <w:tc>
          <w:tcPr>
            <w:tcW w:w="476" w:type="dxa"/>
            <w:shd w:val="solid" w:color="FFFFFF" w:fill="auto"/>
          </w:tcPr>
          <w:p w:rsidR="00322BB6" w:rsidRPr="00B965FB" w:rsidRDefault="00322BB6" w:rsidP="00B965FB">
            <w:pPr>
              <w:pStyle w:val="TAL"/>
              <w:rPr>
                <w:noProof/>
                <w:sz w:val="16"/>
                <w:szCs w:val="16"/>
              </w:rPr>
            </w:pPr>
            <w:r w:rsidRPr="00B965FB">
              <w:rPr>
                <w:noProof/>
                <w:sz w:val="16"/>
                <w:szCs w:val="16"/>
              </w:rPr>
              <w:t>0056</w:t>
            </w:r>
          </w:p>
        </w:tc>
        <w:tc>
          <w:tcPr>
            <w:tcW w:w="378" w:type="dxa"/>
            <w:shd w:val="solid" w:color="FFFFFF" w:fill="auto"/>
          </w:tcPr>
          <w:p w:rsidR="00322BB6" w:rsidRPr="00B965FB" w:rsidRDefault="00322BB6" w:rsidP="00B965FB">
            <w:pPr>
              <w:pStyle w:val="TAL"/>
              <w:rPr>
                <w:noProof/>
                <w:sz w:val="16"/>
                <w:szCs w:val="16"/>
              </w:rPr>
            </w:pPr>
            <w:r w:rsidRPr="00B965FB">
              <w:rPr>
                <w:noProof/>
                <w:sz w:val="16"/>
                <w:szCs w:val="16"/>
              </w:rPr>
              <w:t>3</w:t>
            </w:r>
          </w:p>
        </w:tc>
        <w:tc>
          <w:tcPr>
            <w:tcW w:w="473" w:type="dxa"/>
            <w:shd w:val="solid" w:color="FFFFFF" w:fill="auto"/>
          </w:tcPr>
          <w:p w:rsidR="00322BB6" w:rsidRDefault="00322BB6" w:rsidP="00B965FB">
            <w:pPr>
              <w:pStyle w:val="TAL"/>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E452EE">
              <w:rPr>
                <w:noProof/>
                <w:sz w:val="16"/>
                <w:szCs w:val="16"/>
              </w:rPr>
              <w:t>Specify the status condition returned  if search pattern can not be found in any of the records</w:t>
            </w:r>
          </w:p>
        </w:tc>
        <w:tc>
          <w:tcPr>
            <w:tcW w:w="709" w:type="dxa"/>
            <w:shd w:val="solid" w:color="FFFFFF" w:fill="auto"/>
          </w:tcPr>
          <w:p w:rsidR="00322BB6" w:rsidRPr="00B965FB" w:rsidRDefault="00322BB6" w:rsidP="00B965FB">
            <w:pPr>
              <w:pStyle w:val="TAL"/>
              <w:rPr>
                <w:noProof/>
                <w:sz w:val="16"/>
                <w:szCs w:val="16"/>
              </w:rPr>
            </w:pPr>
            <w:r w:rsidRPr="00B965FB">
              <w:rPr>
                <w:noProof/>
                <w:sz w:val="16"/>
                <w:szCs w:val="16"/>
              </w:rPr>
              <w:t>13.0.0</w:t>
            </w:r>
          </w:p>
        </w:tc>
      </w:tr>
      <w:tr w:rsidR="00322BB6" w:rsidRPr="00B965FB" w:rsidTr="005A1DC3">
        <w:tc>
          <w:tcPr>
            <w:tcW w:w="800" w:type="dxa"/>
            <w:shd w:val="solid" w:color="FFFFFF" w:fill="auto"/>
          </w:tcPr>
          <w:p w:rsidR="00322BB6" w:rsidRPr="00B965FB" w:rsidRDefault="00322BB6" w:rsidP="00B965FB">
            <w:pPr>
              <w:pStyle w:val="TAL"/>
              <w:rPr>
                <w:noProof/>
                <w:sz w:val="16"/>
                <w:szCs w:val="16"/>
              </w:rPr>
            </w:pPr>
            <w:r w:rsidRPr="00B965FB">
              <w:rPr>
                <w:noProof/>
                <w:sz w:val="16"/>
                <w:szCs w:val="16"/>
              </w:rPr>
              <w:t>2017-03</w:t>
            </w:r>
          </w:p>
        </w:tc>
        <w:tc>
          <w:tcPr>
            <w:tcW w:w="760" w:type="dxa"/>
            <w:shd w:val="solid" w:color="FFFFFF" w:fill="auto"/>
          </w:tcPr>
          <w:p w:rsidR="00322BB6" w:rsidRPr="00B965FB" w:rsidRDefault="00322BB6" w:rsidP="00B965FB">
            <w:pPr>
              <w:pStyle w:val="TAL"/>
              <w:rPr>
                <w:noProof/>
                <w:sz w:val="16"/>
                <w:szCs w:val="16"/>
              </w:rPr>
            </w:pPr>
            <w:r w:rsidRPr="00B965FB">
              <w:rPr>
                <w:noProof/>
                <w:sz w:val="16"/>
                <w:szCs w:val="16"/>
              </w:rPr>
              <w:t>SA-75</w:t>
            </w:r>
          </w:p>
        </w:tc>
        <w:tc>
          <w:tcPr>
            <w:tcW w:w="941" w:type="dxa"/>
            <w:shd w:val="solid" w:color="FFFFFF" w:fill="auto"/>
          </w:tcPr>
          <w:p w:rsidR="00322BB6" w:rsidRPr="00B965FB" w:rsidRDefault="00322BB6" w:rsidP="00B965FB">
            <w:pPr>
              <w:pStyle w:val="TAL"/>
              <w:rPr>
                <w:noProof/>
                <w:sz w:val="16"/>
                <w:szCs w:val="16"/>
              </w:rPr>
            </w:pPr>
            <w:r w:rsidRPr="00B965FB">
              <w:rPr>
                <w:noProof/>
                <w:sz w:val="16"/>
                <w:szCs w:val="16"/>
              </w:rPr>
              <w:t>-</w:t>
            </w:r>
          </w:p>
        </w:tc>
        <w:tc>
          <w:tcPr>
            <w:tcW w:w="476" w:type="dxa"/>
            <w:shd w:val="solid" w:color="FFFFFF" w:fill="auto"/>
          </w:tcPr>
          <w:p w:rsidR="00322BB6" w:rsidRPr="00B965FB" w:rsidRDefault="00322BB6" w:rsidP="00B965FB">
            <w:pPr>
              <w:pStyle w:val="TAL"/>
              <w:rPr>
                <w:noProof/>
                <w:sz w:val="16"/>
                <w:szCs w:val="16"/>
              </w:rPr>
            </w:pPr>
            <w:r w:rsidRPr="00B965FB">
              <w:rPr>
                <w:noProof/>
                <w:sz w:val="16"/>
                <w:szCs w:val="16"/>
              </w:rPr>
              <w:t>-</w:t>
            </w:r>
          </w:p>
        </w:tc>
        <w:tc>
          <w:tcPr>
            <w:tcW w:w="378" w:type="dxa"/>
            <w:shd w:val="solid" w:color="FFFFFF" w:fill="auto"/>
          </w:tcPr>
          <w:p w:rsidR="00322BB6" w:rsidRPr="00B965FB" w:rsidRDefault="00322BB6" w:rsidP="00B965FB">
            <w:pPr>
              <w:pStyle w:val="TAL"/>
              <w:rPr>
                <w:noProof/>
                <w:sz w:val="16"/>
                <w:szCs w:val="16"/>
              </w:rPr>
            </w:pPr>
            <w:r w:rsidRPr="00B965FB">
              <w:rPr>
                <w:noProof/>
                <w:sz w:val="16"/>
                <w:szCs w:val="16"/>
              </w:rPr>
              <w:t>-</w:t>
            </w:r>
          </w:p>
        </w:tc>
        <w:tc>
          <w:tcPr>
            <w:tcW w:w="473" w:type="dxa"/>
            <w:shd w:val="solid" w:color="FFFFFF" w:fill="auto"/>
          </w:tcPr>
          <w:p w:rsidR="00322BB6" w:rsidRDefault="00322BB6" w:rsidP="00B965FB">
            <w:pPr>
              <w:pStyle w:val="TAL"/>
              <w:rPr>
                <w:noProof/>
                <w:sz w:val="16"/>
                <w:szCs w:val="16"/>
              </w:rPr>
            </w:pPr>
            <w:r>
              <w:rPr>
                <w:noProof/>
                <w:sz w:val="16"/>
                <w:szCs w:val="16"/>
              </w:rPr>
              <w:t>-</w:t>
            </w:r>
          </w:p>
        </w:tc>
        <w:tc>
          <w:tcPr>
            <w:tcW w:w="4110" w:type="dxa"/>
            <w:shd w:val="solid" w:color="FFFFFF" w:fill="auto"/>
          </w:tcPr>
          <w:p w:rsidR="00322BB6" w:rsidRPr="00E452EE" w:rsidRDefault="00322BB6" w:rsidP="00225FD6">
            <w:pPr>
              <w:pStyle w:val="TAL"/>
              <w:rPr>
                <w:noProof/>
                <w:sz w:val="16"/>
                <w:szCs w:val="16"/>
              </w:rPr>
            </w:pPr>
            <w:r>
              <w:rPr>
                <w:noProof/>
                <w:sz w:val="16"/>
                <w:szCs w:val="16"/>
              </w:rPr>
              <w:t>Update to Rel-14 version (MCC)</w:t>
            </w:r>
          </w:p>
        </w:tc>
        <w:tc>
          <w:tcPr>
            <w:tcW w:w="709" w:type="dxa"/>
            <w:shd w:val="solid" w:color="FFFFFF" w:fill="auto"/>
          </w:tcPr>
          <w:p w:rsidR="00322BB6" w:rsidRPr="00B965FB" w:rsidRDefault="00322BB6" w:rsidP="00B965FB">
            <w:pPr>
              <w:pStyle w:val="TAL"/>
              <w:rPr>
                <w:noProof/>
                <w:sz w:val="16"/>
                <w:szCs w:val="16"/>
              </w:rPr>
            </w:pPr>
            <w:r w:rsidRPr="00B965FB">
              <w:rPr>
                <w:noProof/>
                <w:sz w:val="16"/>
                <w:szCs w:val="16"/>
              </w:rPr>
              <w:t>14.0.0</w:t>
            </w:r>
          </w:p>
        </w:tc>
      </w:tr>
      <w:tr w:rsidR="00322BB6" w:rsidRPr="00B965FB" w:rsidTr="005A1DC3">
        <w:tc>
          <w:tcPr>
            <w:tcW w:w="800" w:type="dxa"/>
            <w:shd w:val="solid" w:color="FFFFFF" w:fill="auto"/>
          </w:tcPr>
          <w:p w:rsidR="00322BB6" w:rsidRPr="00B965FB" w:rsidRDefault="00322BB6" w:rsidP="00B965FB">
            <w:pPr>
              <w:pStyle w:val="TAL"/>
              <w:rPr>
                <w:noProof/>
                <w:sz w:val="16"/>
                <w:szCs w:val="16"/>
              </w:rPr>
            </w:pPr>
            <w:r w:rsidRPr="00B965FB">
              <w:rPr>
                <w:noProof/>
                <w:sz w:val="16"/>
                <w:szCs w:val="16"/>
              </w:rPr>
              <w:t>2018-06</w:t>
            </w:r>
          </w:p>
        </w:tc>
        <w:tc>
          <w:tcPr>
            <w:tcW w:w="760" w:type="dxa"/>
            <w:shd w:val="solid" w:color="FFFFFF" w:fill="auto"/>
          </w:tcPr>
          <w:p w:rsidR="00322BB6" w:rsidRPr="00B965FB" w:rsidRDefault="00322BB6" w:rsidP="00B965FB">
            <w:pPr>
              <w:pStyle w:val="TAL"/>
              <w:rPr>
                <w:noProof/>
                <w:sz w:val="16"/>
                <w:szCs w:val="16"/>
              </w:rPr>
            </w:pPr>
            <w:r w:rsidRPr="00B965FB">
              <w:rPr>
                <w:noProof/>
                <w:sz w:val="16"/>
                <w:szCs w:val="16"/>
              </w:rPr>
              <w:t>CT-80</w:t>
            </w:r>
          </w:p>
        </w:tc>
        <w:tc>
          <w:tcPr>
            <w:tcW w:w="941" w:type="dxa"/>
            <w:shd w:val="solid" w:color="FFFFFF" w:fill="auto"/>
          </w:tcPr>
          <w:p w:rsidR="00322BB6" w:rsidRPr="00B965FB" w:rsidRDefault="00322BB6" w:rsidP="00B965FB">
            <w:pPr>
              <w:pStyle w:val="TAL"/>
              <w:rPr>
                <w:noProof/>
                <w:sz w:val="16"/>
                <w:szCs w:val="16"/>
              </w:rPr>
            </w:pPr>
            <w:r w:rsidRPr="00B965FB">
              <w:rPr>
                <w:noProof/>
                <w:sz w:val="16"/>
                <w:szCs w:val="16"/>
              </w:rPr>
              <w:t>CP-181155</w:t>
            </w:r>
          </w:p>
        </w:tc>
        <w:tc>
          <w:tcPr>
            <w:tcW w:w="476" w:type="dxa"/>
            <w:shd w:val="solid" w:color="FFFFFF" w:fill="auto"/>
          </w:tcPr>
          <w:p w:rsidR="00322BB6" w:rsidRPr="00B965FB" w:rsidRDefault="00322BB6" w:rsidP="00B965FB">
            <w:pPr>
              <w:pStyle w:val="TAL"/>
              <w:rPr>
                <w:noProof/>
                <w:sz w:val="16"/>
                <w:szCs w:val="16"/>
              </w:rPr>
            </w:pPr>
            <w:r w:rsidRPr="00B965FB">
              <w:rPr>
                <w:noProof/>
                <w:sz w:val="16"/>
                <w:szCs w:val="16"/>
              </w:rPr>
              <w:t>0057</w:t>
            </w:r>
          </w:p>
        </w:tc>
        <w:tc>
          <w:tcPr>
            <w:tcW w:w="378" w:type="dxa"/>
            <w:shd w:val="solid" w:color="FFFFFF" w:fill="auto"/>
          </w:tcPr>
          <w:p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rsidR="00322BB6" w:rsidRDefault="00322BB6" w:rsidP="00B965FB">
            <w:pPr>
              <w:pStyle w:val="TAL"/>
              <w:rPr>
                <w:noProof/>
                <w:sz w:val="16"/>
                <w:szCs w:val="16"/>
              </w:rPr>
            </w:pPr>
            <w:r>
              <w:rPr>
                <w:noProof/>
                <w:sz w:val="16"/>
                <w:szCs w:val="16"/>
              </w:rPr>
              <w:t>F-</w:t>
            </w:r>
          </w:p>
        </w:tc>
        <w:tc>
          <w:tcPr>
            <w:tcW w:w="4110" w:type="dxa"/>
            <w:shd w:val="solid" w:color="FFFFFF" w:fill="auto"/>
          </w:tcPr>
          <w:p w:rsidR="00322BB6" w:rsidRPr="00E452EE" w:rsidRDefault="00322BB6" w:rsidP="00225FD6">
            <w:pPr>
              <w:pStyle w:val="TAL"/>
              <w:rPr>
                <w:noProof/>
                <w:sz w:val="16"/>
                <w:szCs w:val="16"/>
              </w:rPr>
            </w:pPr>
            <w:r>
              <w:rPr>
                <w:noProof/>
                <w:sz w:val="16"/>
                <w:szCs w:val="16"/>
              </w:rPr>
              <w:t>Remove platform related testcases from 31.122 as they are added to ETSI specification 102.230-2.</w:t>
            </w:r>
          </w:p>
        </w:tc>
        <w:tc>
          <w:tcPr>
            <w:tcW w:w="709" w:type="dxa"/>
            <w:shd w:val="solid" w:color="FFFFFF" w:fill="auto"/>
          </w:tcPr>
          <w:p w:rsidR="00322BB6" w:rsidRPr="00B965FB" w:rsidRDefault="00322BB6" w:rsidP="00B965FB">
            <w:pPr>
              <w:pStyle w:val="TAL"/>
              <w:rPr>
                <w:noProof/>
                <w:sz w:val="16"/>
                <w:szCs w:val="16"/>
              </w:rPr>
            </w:pPr>
            <w:r w:rsidRPr="00B965FB">
              <w:rPr>
                <w:noProof/>
                <w:sz w:val="16"/>
                <w:szCs w:val="16"/>
              </w:rPr>
              <w:t>15.0.0</w:t>
            </w:r>
          </w:p>
        </w:tc>
      </w:tr>
      <w:tr w:rsidR="00322BB6" w:rsidRPr="00B965FB" w:rsidTr="005A1DC3">
        <w:tc>
          <w:tcPr>
            <w:tcW w:w="800" w:type="dxa"/>
            <w:shd w:val="solid" w:color="FFFFFF" w:fill="auto"/>
          </w:tcPr>
          <w:p w:rsidR="00322BB6" w:rsidRPr="00B965FB" w:rsidRDefault="00322BB6" w:rsidP="00B965FB">
            <w:pPr>
              <w:pStyle w:val="TAL"/>
              <w:rPr>
                <w:noProof/>
                <w:sz w:val="16"/>
                <w:szCs w:val="16"/>
              </w:rPr>
            </w:pPr>
            <w:r w:rsidRPr="00B965FB">
              <w:rPr>
                <w:noProof/>
                <w:sz w:val="16"/>
                <w:szCs w:val="16"/>
              </w:rPr>
              <w:t>2019-06</w:t>
            </w:r>
          </w:p>
        </w:tc>
        <w:tc>
          <w:tcPr>
            <w:tcW w:w="760" w:type="dxa"/>
            <w:shd w:val="solid" w:color="FFFFFF" w:fill="auto"/>
          </w:tcPr>
          <w:p w:rsidR="00322BB6" w:rsidRPr="00B965FB" w:rsidRDefault="00322BB6" w:rsidP="00B965FB">
            <w:pPr>
              <w:pStyle w:val="TAL"/>
              <w:rPr>
                <w:noProof/>
                <w:sz w:val="16"/>
                <w:szCs w:val="16"/>
              </w:rPr>
            </w:pPr>
            <w:r w:rsidRPr="00B965FB">
              <w:rPr>
                <w:noProof/>
                <w:sz w:val="16"/>
                <w:szCs w:val="16"/>
              </w:rPr>
              <w:t>CT-84</w:t>
            </w:r>
          </w:p>
        </w:tc>
        <w:tc>
          <w:tcPr>
            <w:tcW w:w="941" w:type="dxa"/>
            <w:shd w:val="solid" w:color="FFFFFF" w:fill="auto"/>
          </w:tcPr>
          <w:p w:rsidR="00322BB6" w:rsidRPr="00B965FB" w:rsidRDefault="00322BB6" w:rsidP="00B965FB">
            <w:pPr>
              <w:pStyle w:val="TAL"/>
              <w:rPr>
                <w:noProof/>
                <w:sz w:val="16"/>
                <w:szCs w:val="16"/>
              </w:rPr>
            </w:pPr>
            <w:r w:rsidRPr="00B965FB">
              <w:rPr>
                <w:noProof/>
                <w:sz w:val="16"/>
                <w:szCs w:val="16"/>
              </w:rPr>
              <w:t>CP-191015</w:t>
            </w:r>
          </w:p>
        </w:tc>
        <w:tc>
          <w:tcPr>
            <w:tcW w:w="476" w:type="dxa"/>
            <w:shd w:val="solid" w:color="FFFFFF" w:fill="auto"/>
          </w:tcPr>
          <w:p w:rsidR="00322BB6" w:rsidRPr="00B965FB" w:rsidRDefault="00322BB6" w:rsidP="00B965FB">
            <w:pPr>
              <w:pStyle w:val="TAL"/>
              <w:rPr>
                <w:noProof/>
                <w:sz w:val="16"/>
                <w:szCs w:val="16"/>
              </w:rPr>
            </w:pPr>
          </w:p>
        </w:tc>
        <w:tc>
          <w:tcPr>
            <w:tcW w:w="378" w:type="dxa"/>
            <w:shd w:val="solid" w:color="FFFFFF" w:fill="auto"/>
          </w:tcPr>
          <w:p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rsidR="00322BB6" w:rsidRDefault="00322BB6" w:rsidP="00B965FB">
            <w:pPr>
              <w:pStyle w:val="TAL"/>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F71491">
              <w:rPr>
                <w:noProof/>
                <w:sz w:val="16"/>
                <w:szCs w:val="16"/>
              </w:rPr>
              <w:t>Add missing Rel</w:t>
            </w:r>
            <w:r>
              <w:rPr>
                <w:noProof/>
                <w:sz w:val="16"/>
                <w:szCs w:val="16"/>
              </w:rPr>
              <w:t>-</w:t>
            </w:r>
            <w:r w:rsidRPr="00F71491">
              <w:rPr>
                <w:noProof/>
                <w:sz w:val="16"/>
                <w:szCs w:val="16"/>
              </w:rPr>
              <w:t xml:space="preserve">8 onwards applicability in the </w:t>
            </w:r>
            <w:r w:rsidRPr="00F71491">
              <w:rPr>
                <w:noProof/>
                <w:sz w:val="16"/>
                <w:szCs w:val="16"/>
              </w:rPr>
              <w:lastRenderedPageBreak/>
              <w:t>applicability table</w:t>
            </w:r>
          </w:p>
        </w:tc>
        <w:tc>
          <w:tcPr>
            <w:tcW w:w="709" w:type="dxa"/>
            <w:shd w:val="solid" w:color="FFFFFF" w:fill="auto"/>
          </w:tcPr>
          <w:p w:rsidR="00322BB6" w:rsidRPr="00B965FB" w:rsidRDefault="00322BB6" w:rsidP="00B965FB">
            <w:pPr>
              <w:pStyle w:val="TAL"/>
              <w:rPr>
                <w:noProof/>
                <w:sz w:val="16"/>
                <w:szCs w:val="16"/>
              </w:rPr>
            </w:pPr>
            <w:r w:rsidRPr="00B965FB">
              <w:rPr>
                <w:noProof/>
                <w:sz w:val="16"/>
                <w:szCs w:val="16"/>
              </w:rPr>
              <w:lastRenderedPageBreak/>
              <w:t>15.1.0</w:t>
            </w:r>
          </w:p>
        </w:tc>
      </w:tr>
      <w:tr w:rsidR="00322BB6" w:rsidRPr="00B965FB" w:rsidTr="005A1DC3">
        <w:tc>
          <w:tcPr>
            <w:tcW w:w="800" w:type="dxa"/>
            <w:shd w:val="solid" w:color="FFFFFF" w:fill="auto"/>
          </w:tcPr>
          <w:p w:rsidR="00322BB6" w:rsidRPr="00B965FB" w:rsidRDefault="00322BB6" w:rsidP="00B965FB">
            <w:pPr>
              <w:pStyle w:val="TAL"/>
              <w:rPr>
                <w:noProof/>
                <w:sz w:val="16"/>
                <w:szCs w:val="16"/>
              </w:rPr>
            </w:pPr>
            <w:r w:rsidRPr="00B965FB">
              <w:rPr>
                <w:noProof/>
                <w:sz w:val="16"/>
                <w:szCs w:val="16"/>
              </w:rPr>
              <w:t>2019-06</w:t>
            </w:r>
          </w:p>
        </w:tc>
        <w:tc>
          <w:tcPr>
            <w:tcW w:w="760" w:type="dxa"/>
            <w:shd w:val="solid" w:color="FFFFFF" w:fill="auto"/>
          </w:tcPr>
          <w:p w:rsidR="00322BB6" w:rsidRPr="00B965FB" w:rsidRDefault="00322BB6" w:rsidP="00B965FB">
            <w:pPr>
              <w:pStyle w:val="TAL"/>
              <w:rPr>
                <w:noProof/>
                <w:sz w:val="16"/>
                <w:szCs w:val="16"/>
              </w:rPr>
            </w:pPr>
            <w:r w:rsidRPr="00B965FB">
              <w:rPr>
                <w:noProof/>
                <w:sz w:val="16"/>
                <w:szCs w:val="16"/>
              </w:rPr>
              <w:t>CT-84</w:t>
            </w:r>
          </w:p>
        </w:tc>
        <w:tc>
          <w:tcPr>
            <w:tcW w:w="941" w:type="dxa"/>
            <w:shd w:val="solid" w:color="FFFFFF" w:fill="auto"/>
          </w:tcPr>
          <w:p w:rsidR="00322BB6" w:rsidRPr="00B965FB" w:rsidRDefault="00322BB6" w:rsidP="00B965FB">
            <w:pPr>
              <w:pStyle w:val="TAL"/>
              <w:rPr>
                <w:noProof/>
                <w:sz w:val="16"/>
                <w:szCs w:val="16"/>
              </w:rPr>
            </w:pPr>
            <w:r w:rsidRPr="00B965FB">
              <w:rPr>
                <w:noProof/>
                <w:sz w:val="16"/>
                <w:szCs w:val="16"/>
              </w:rPr>
              <w:t>CP-191019</w:t>
            </w:r>
          </w:p>
        </w:tc>
        <w:tc>
          <w:tcPr>
            <w:tcW w:w="476" w:type="dxa"/>
            <w:shd w:val="solid" w:color="FFFFFF" w:fill="auto"/>
          </w:tcPr>
          <w:p w:rsidR="00322BB6" w:rsidRPr="00B965FB" w:rsidRDefault="00322BB6" w:rsidP="00B965FB">
            <w:pPr>
              <w:pStyle w:val="TAL"/>
              <w:rPr>
                <w:noProof/>
                <w:sz w:val="16"/>
                <w:szCs w:val="16"/>
              </w:rPr>
            </w:pPr>
          </w:p>
        </w:tc>
        <w:tc>
          <w:tcPr>
            <w:tcW w:w="378" w:type="dxa"/>
            <w:shd w:val="solid" w:color="FFFFFF" w:fill="auto"/>
          </w:tcPr>
          <w:p w:rsidR="00322BB6" w:rsidRPr="00B965FB" w:rsidRDefault="00322BB6" w:rsidP="00B965FB">
            <w:pPr>
              <w:pStyle w:val="TAL"/>
              <w:rPr>
                <w:noProof/>
                <w:sz w:val="16"/>
                <w:szCs w:val="16"/>
              </w:rPr>
            </w:pPr>
            <w:r w:rsidRPr="00B965FB">
              <w:rPr>
                <w:noProof/>
                <w:sz w:val="16"/>
                <w:szCs w:val="16"/>
              </w:rPr>
              <w:t>3</w:t>
            </w:r>
          </w:p>
        </w:tc>
        <w:tc>
          <w:tcPr>
            <w:tcW w:w="473" w:type="dxa"/>
            <w:shd w:val="solid" w:color="FFFFFF" w:fill="auto"/>
          </w:tcPr>
          <w:p w:rsidR="00322BB6" w:rsidRDefault="005A1DC3" w:rsidP="00B965FB">
            <w:pPr>
              <w:pStyle w:val="TAL"/>
              <w:rPr>
                <w:noProof/>
                <w:sz w:val="16"/>
                <w:szCs w:val="16"/>
              </w:rPr>
            </w:pPr>
            <w:r>
              <w:rPr>
                <w:noProof/>
                <w:sz w:val="16"/>
                <w:szCs w:val="16"/>
              </w:rPr>
              <w:t>B</w:t>
            </w:r>
          </w:p>
        </w:tc>
        <w:tc>
          <w:tcPr>
            <w:tcW w:w="4110" w:type="dxa"/>
            <w:shd w:val="solid" w:color="FFFFFF" w:fill="auto"/>
          </w:tcPr>
          <w:p w:rsidR="00322BB6" w:rsidRPr="00F71491" w:rsidRDefault="00322BB6" w:rsidP="00225FD6">
            <w:pPr>
              <w:pStyle w:val="TAL"/>
              <w:rPr>
                <w:noProof/>
                <w:sz w:val="16"/>
                <w:szCs w:val="16"/>
              </w:rPr>
            </w:pPr>
            <w:r w:rsidRPr="009B6D44">
              <w:rPr>
                <w:noProof/>
                <w:sz w:val="16"/>
                <w:szCs w:val="16"/>
              </w:rPr>
              <w:t>Extend the scope of 31.122 to cover USIM Command GET IDENTITY</w:t>
            </w:r>
          </w:p>
        </w:tc>
        <w:tc>
          <w:tcPr>
            <w:tcW w:w="709" w:type="dxa"/>
            <w:shd w:val="solid" w:color="FFFFFF" w:fill="auto"/>
          </w:tcPr>
          <w:p w:rsidR="00322BB6" w:rsidRPr="00B965FB" w:rsidRDefault="00322BB6" w:rsidP="00B965FB">
            <w:pPr>
              <w:pStyle w:val="TAL"/>
              <w:rPr>
                <w:noProof/>
                <w:sz w:val="16"/>
                <w:szCs w:val="16"/>
              </w:rPr>
            </w:pPr>
            <w:r w:rsidRPr="00B965FB">
              <w:rPr>
                <w:noProof/>
                <w:sz w:val="16"/>
                <w:szCs w:val="16"/>
              </w:rPr>
              <w:t>15.1.0</w:t>
            </w:r>
          </w:p>
        </w:tc>
      </w:tr>
      <w:tr w:rsidR="00322BB6" w:rsidRPr="00B965FB" w:rsidTr="005A1DC3">
        <w:tc>
          <w:tcPr>
            <w:tcW w:w="800" w:type="dxa"/>
            <w:shd w:val="solid" w:color="FFFFFF" w:fill="auto"/>
          </w:tcPr>
          <w:p w:rsidR="00322BB6" w:rsidRPr="00B965FB" w:rsidRDefault="005A1DC3" w:rsidP="00B965FB">
            <w:pPr>
              <w:pStyle w:val="TAL"/>
              <w:rPr>
                <w:noProof/>
                <w:sz w:val="16"/>
                <w:szCs w:val="16"/>
              </w:rPr>
            </w:pPr>
            <w:r w:rsidRPr="00B965FB">
              <w:rPr>
                <w:noProof/>
                <w:sz w:val="16"/>
                <w:szCs w:val="16"/>
              </w:rPr>
              <w:t>2020-06</w:t>
            </w:r>
          </w:p>
        </w:tc>
        <w:tc>
          <w:tcPr>
            <w:tcW w:w="760" w:type="dxa"/>
            <w:shd w:val="solid" w:color="FFFFFF" w:fill="auto"/>
          </w:tcPr>
          <w:p w:rsidR="00322BB6" w:rsidRPr="00B965FB" w:rsidRDefault="005A1DC3" w:rsidP="00B965FB">
            <w:pPr>
              <w:pStyle w:val="TAL"/>
              <w:rPr>
                <w:noProof/>
                <w:sz w:val="16"/>
                <w:szCs w:val="16"/>
              </w:rPr>
            </w:pPr>
            <w:r w:rsidRPr="00B965FB">
              <w:rPr>
                <w:noProof/>
                <w:sz w:val="16"/>
                <w:szCs w:val="16"/>
              </w:rPr>
              <w:t>CT#88e</w:t>
            </w:r>
          </w:p>
        </w:tc>
        <w:tc>
          <w:tcPr>
            <w:tcW w:w="941" w:type="dxa"/>
            <w:shd w:val="solid" w:color="FFFFFF" w:fill="auto"/>
          </w:tcPr>
          <w:p w:rsidR="00322BB6" w:rsidRPr="00B965FB" w:rsidRDefault="005A1DC3" w:rsidP="00B965FB">
            <w:pPr>
              <w:pStyle w:val="TAL"/>
              <w:rPr>
                <w:noProof/>
                <w:sz w:val="16"/>
                <w:szCs w:val="16"/>
              </w:rPr>
            </w:pPr>
            <w:r w:rsidRPr="00B965FB">
              <w:rPr>
                <w:noProof/>
                <w:sz w:val="16"/>
                <w:szCs w:val="16"/>
              </w:rPr>
              <w:t>CP-201150</w:t>
            </w:r>
          </w:p>
        </w:tc>
        <w:tc>
          <w:tcPr>
            <w:tcW w:w="476" w:type="dxa"/>
            <w:shd w:val="solid" w:color="FFFFFF" w:fill="auto"/>
          </w:tcPr>
          <w:p w:rsidR="00322BB6" w:rsidRPr="00B965FB" w:rsidRDefault="005A1DC3" w:rsidP="00B965FB">
            <w:pPr>
              <w:pStyle w:val="TAL"/>
              <w:rPr>
                <w:noProof/>
                <w:sz w:val="16"/>
                <w:szCs w:val="16"/>
              </w:rPr>
            </w:pPr>
            <w:r w:rsidRPr="00B965FB">
              <w:rPr>
                <w:noProof/>
                <w:sz w:val="16"/>
                <w:szCs w:val="16"/>
              </w:rPr>
              <w:t>0065</w:t>
            </w:r>
          </w:p>
        </w:tc>
        <w:tc>
          <w:tcPr>
            <w:tcW w:w="378" w:type="dxa"/>
            <w:shd w:val="solid" w:color="FFFFFF" w:fill="auto"/>
          </w:tcPr>
          <w:p w:rsidR="00322BB6" w:rsidRPr="00B965FB" w:rsidRDefault="005A1DC3" w:rsidP="00B965FB">
            <w:pPr>
              <w:pStyle w:val="TAL"/>
              <w:rPr>
                <w:noProof/>
                <w:sz w:val="16"/>
                <w:szCs w:val="16"/>
              </w:rPr>
            </w:pPr>
            <w:r w:rsidRPr="00B965FB">
              <w:rPr>
                <w:noProof/>
                <w:sz w:val="16"/>
                <w:szCs w:val="16"/>
              </w:rPr>
              <w:t>1</w:t>
            </w:r>
          </w:p>
        </w:tc>
        <w:tc>
          <w:tcPr>
            <w:tcW w:w="473" w:type="dxa"/>
            <w:shd w:val="solid" w:color="FFFFFF" w:fill="auto"/>
          </w:tcPr>
          <w:p w:rsidR="00322BB6" w:rsidRDefault="005A1DC3" w:rsidP="00B965FB">
            <w:pPr>
              <w:pStyle w:val="TAL"/>
              <w:rPr>
                <w:noProof/>
                <w:sz w:val="16"/>
                <w:szCs w:val="16"/>
              </w:rPr>
            </w:pPr>
            <w:r>
              <w:rPr>
                <w:noProof/>
                <w:sz w:val="16"/>
                <w:szCs w:val="16"/>
              </w:rPr>
              <w:t>B</w:t>
            </w:r>
          </w:p>
        </w:tc>
        <w:tc>
          <w:tcPr>
            <w:tcW w:w="4110" w:type="dxa"/>
            <w:shd w:val="solid" w:color="FFFFFF" w:fill="auto"/>
          </w:tcPr>
          <w:p w:rsidR="00322BB6" w:rsidRPr="009B6D44" w:rsidRDefault="005A1DC3" w:rsidP="00225FD6">
            <w:pPr>
              <w:pStyle w:val="TAL"/>
              <w:rPr>
                <w:noProof/>
                <w:sz w:val="16"/>
                <w:szCs w:val="16"/>
              </w:rPr>
            </w:pPr>
            <w:r w:rsidRPr="005A1DC3">
              <w:rPr>
                <w:rFonts w:hint="eastAsia"/>
                <w:noProof/>
                <w:sz w:val="16"/>
                <w:szCs w:val="16"/>
              </w:rPr>
              <w:t>Update test case of 7.3.3 GET IDENTITY</w:t>
            </w:r>
          </w:p>
        </w:tc>
        <w:tc>
          <w:tcPr>
            <w:tcW w:w="709" w:type="dxa"/>
            <w:shd w:val="solid" w:color="FFFFFF" w:fill="auto"/>
          </w:tcPr>
          <w:p w:rsidR="00322BB6" w:rsidRPr="00B965FB" w:rsidRDefault="005A1DC3" w:rsidP="00B965FB">
            <w:pPr>
              <w:pStyle w:val="TAL"/>
              <w:rPr>
                <w:noProof/>
                <w:sz w:val="16"/>
                <w:szCs w:val="16"/>
              </w:rPr>
            </w:pPr>
            <w:r w:rsidRPr="00B965FB">
              <w:rPr>
                <w:noProof/>
                <w:sz w:val="16"/>
                <w:szCs w:val="16"/>
              </w:rPr>
              <w:t>15.2.0</w:t>
            </w:r>
          </w:p>
        </w:tc>
      </w:tr>
      <w:tr w:rsidR="00FD4BFD" w:rsidRPr="00B965FB" w:rsidTr="005A1DC3">
        <w:tc>
          <w:tcPr>
            <w:tcW w:w="800" w:type="dxa"/>
            <w:shd w:val="solid" w:color="FFFFFF" w:fill="auto"/>
          </w:tcPr>
          <w:p w:rsidR="00FD4BFD" w:rsidRPr="00B965FB" w:rsidRDefault="00FD4BFD" w:rsidP="00B965FB">
            <w:pPr>
              <w:pStyle w:val="TAL"/>
              <w:rPr>
                <w:noProof/>
                <w:sz w:val="16"/>
                <w:szCs w:val="16"/>
              </w:rPr>
            </w:pPr>
            <w:r w:rsidRPr="00B965FB">
              <w:rPr>
                <w:noProof/>
                <w:sz w:val="16"/>
                <w:szCs w:val="16"/>
              </w:rPr>
              <w:t>2020-07</w:t>
            </w:r>
          </w:p>
        </w:tc>
        <w:tc>
          <w:tcPr>
            <w:tcW w:w="760" w:type="dxa"/>
            <w:shd w:val="solid" w:color="FFFFFF" w:fill="auto"/>
          </w:tcPr>
          <w:p w:rsidR="00FD4BFD" w:rsidRPr="00B965FB" w:rsidRDefault="00FD4BFD" w:rsidP="00B965FB">
            <w:pPr>
              <w:pStyle w:val="TAL"/>
              <w:rPr>
                <w:noProof/>
                <w:sz w:val="16"/>
                <w:szCs w:val="16"/>
              </w:rPr>
            </w:pPr>
            <w:r w:rsidRPr="00B965FB">
              <w:rPr>
                <w:noProof/>
                <w:sz w:val="16"/>
                <w:szCs w:val="16"/>
              </w:rPr>
              <w:t>SA-89e</w:t>
            </w:r>
          </w:p>
        </w:tc>
        <w:tc>
          <w:tcPr>
            <w:tcW w:w="941" w:type="dxa"/>
            <w:shd w:val="solid" w:color="FFFFFF" w:fill="auto"/>
          </w:tcPr>
          <w:p w:rsidR="00FD4BFD" w:rsidRPr="00B965FB" w:rsidRDefault="00FD4BFD" w:rsidP="00B965FB">
            <w:pPr>
              <w:pStyle w:val="TAL"/>
              <w:rPr>
                <w:noProof/>
                <w:sz w:val="16"/>
                <w:szCs w:val="16"/>
              </w:rPr>
            </w:pPr>
            <w:r w:rsidRPr="00B965FB">
              <w:rPr>
                <w:noProof/>
                <w:sz w:val="16"/>
                <w:szCs w:val="16"/>
              </w:rPr>
              <w:t>-</w:t>
            </w:r>
          </w:p>
        </w:tc>
        <w:tc>
          <w:tcPr>
            <w:tcW w:w="476" w:type="dxa"/>
            <w:shd w:val="solid" w:color="FFFFFF" w:fill="auto"/>
          </w:tcPr>
          <w:p w:rsidR="00FD4BFD" w:rsidRPr="00B965FB" w:rsidRDefault="00FD4BFD" w:rsidP="00B965FB">
            <w:pPr>
              <w:pStyle w:val="TAL"/>
              <w:rPr>
                <w:noProof/>
                <w:sz w:val="16"/>
                <w:szCs w:val="16"/>
              </w:rPr>
            </w:pPr>
            <w:r w:rsidRPr="00B965FB">
              <w:rPr>
                <w:noProof/>
                <w:sz w:val="16"/>
                <w:szCs w:val="16"/>
              </w:rPr>
              <w:t>-</w:t>
            </w:r>
          </w:p>
        </w:tc>
        <w:tc>
          <w:tcPr>
            <w:tcW w:w="378" w:type="dxa"/>
            <w:shd w:val="solid" w:color="FFFFFF" w:fill="auto"/>
          </w:tcPr>
          <w:p w:rsidR="00FD4BFD" w:rsidRPr="00B965FB" w:rsidRDefault="00FD4BFD" w:rsidP="00B965FB">
            <w:pPr>
              <w:pStyle w:val="TAL"/>
              <w:rPr>
                <w:noProof/>
                <w:sz w:val="16"/>
                <w:szCs w:val="16"/>
              </w:rPr>
            </w:pPr>
            <w:r w:rsidRPr="00B965FB">
              <w:rPr>
                <w:noProof/>
                <w:sz w:val="16"/>
                <w:szCs w:val="16"/>
              </w:rPr>
              <w:t>-</w:t>
            </w:r>
          </w:p>
        </w:tc>
        <w:tc>
          <w:tcPr>
            <w:tcW w:w="473" w:type="dxa"/>
            <w:shd w:val="solid" w:color="FFFFFF" w:fill="auto"/>
          </w:tcPr>
          <w:p w:rsidR="00FD4BFD" w:rsidRDefault="00FD4BFD" w:rsidP="00B965FB">
            <w:pPr>
              <w:pStyle w:val="TAL"/>
              <w:rPr>
                <w:noProof/>
                <w:sz w:val="16"/>
                <w:szCs w:val="16"/>
              </w:rPr>
            </w:pPr>
            <w:r>
              <w:rPr>
                <w:noProof/>
                <w:sz w:val="16"/>
                <w:szCs w:val="16"/>
              </w:rPr>
              <w:t>-</w:t>
            </w:r>
          </w:p>
        </w:tc>
        <w:tc>
          <w:tcPr>
            <w:tcW w:w="4110" w:type="dxa"/>
            <w:shd w:val="solid" w:color="FFFFFF" w:fill="auto"/>
          </w:tcPr>
          <w:p w:rsidR="00FD4BFD" w:rsidRPr="00E452EE" w:rsidRDefault="00FD4BFD" w:rsidP="00FD4BFD">
            <w:pPr>
              <w:pStyle w:val="TAL"/>
              <w:rPr>
                <w:noProof/>
                <w:sz w:val="16"/>
                <w:szCs w:val="16"/>
              </w:rPr>
            </w:pPr>
            <w:r>
              <w:rPr>
                <w:noProof/>
                <w:sz w:val="16"/>
                <w:szCs w:val="16"/>
              </w:rPr>
              <w:t>Update to Rel-16 version (MCC)</w:t>
            </w:r>
          </w:p>
        </w:tc>
        <w:tc>
          <w:tcPr>
            <w:tcW w:w="709" w:type="dxa"/>
            <w:shd w:val="solid" w:color="FFFFFF" w:fill="auto"/>
          </w:tcPr>
          <w:p w:rsidR="00FD4BFD" w:rsidRPr="00B965FB" w:rsidRDefault="00FD4BFD" w:rsidP="00B965FB">
            <w:pPr>
              <w:pStyle w:val="TAL"/>
              <w:rPr>
                <w:noProof/>
                <w:sz w:val="16"/>
                <w:szCs w:val="16"/>
              </w:rPr>
            </w:pPr>
            <w:r w:rsidRPr="00B965FB">
              <w:rPr>
                <w:noProof/>
                <w:sz w:val="16"/>
                <w:szCs w:val="16"/>
              </w:rPr>
              <w:t>16.0.0</w:t>
            </w:r>
          </w:p>
        </w:tc>
      </w:tr>
      <w:tr w:rsidR="007404A6" w:rsidRPr="00B965FB" w:rsidTr="005A1DC3">
        <w:tc>
          <w:tcPr>
            <w:tcW w:w="800" w:type="dxa"/>
            <w:shd w:val="solid" w:color="FFFFFF" w:fill="auto"/>
          </w:tcPr>
          <w:p w:rsidR="007404A6" w:rsidRPr="00B965FB" w:rsidRDefault="007404A6" w:rsidP="00B965FB">
            <w:pPr>
              <w:pStyle w:val="TAL"/>
              <w:rPr>
                <w:noProof/>
                <w:sz w:val="16"/>
                <w:szCs w:val="16"/>
              </w:rPr>
            </w:pPr>
            <w:r w:rsidRPr="00B965FB">
              <w:rPr>
                <w:noProof/>
                <w:sz w:val="16"/>
                <w:szCs w:val="16"/>
              </w:rPr>
              <w:t>2020-09</w:t>
            </w:r>
          </w:p>
        </w:tc>
        <w:tc>
          <w:tcPr>
            <w:tcW w:w="760" w:type="dxa"/>
            <w:shd w:val="solid" w:color="FFFFFF" w:fill="auto"/>
          </w:tcPr>
          <w:p w:rsidR="007404A6" w:rsidRPr="00B965FB" w:rsidRDefault="007404A6" w:rsidP="00B965FB">
            <w:pPr>
              <w:pStyle w:val="TAL"/>
              <w:rPr>
                <w:noProof/>
                <w:sz w:val="16"/>
                <w:szCs w:val="16"/>
              </w:rPr>
            </w:pPr>
            <w:r w:rsidRPr="00B965FB">
              <w:rPr>
                <w:noProof/>
                <w:sz w:val="16"/>
                <w:szCs w:val="16"/>
              </w:rPr>
              <w:t>CT#89e</w:t>
            </w:r>
          </w:p>
        </w:tc>
        <w:tc>
          <w:tcPr>
            <w:tcW w:w="941" w:type="dxa"/>
            <w:shd w:val="solid" w:color="FFFFFF" w:fill="auto"/>
          </w:tcPr>
          <w:p w:rsidR="007404A6" w:rsidRPr="00B965FB" w:rsidRDefault="007404A6" w:rsidP="00B965FB">
            <w:pPr>
              <w:pStyle w:val="TAL"/>
              <w:rPr>
                <w:noProof/>
                <w:sz w:val="16"/>
                <w:szCs w:val="16"/>
              </w:rPr>
            </w:pPr>
            <w:r w:rsidRPr="00B965FB">
              <w:rPr>
                <w:noProof/>
                <w:sz w:val="16"/>
                <w:szCs w:val="16"/>
              </w:rPr>
              <w:t>CP-202130</w:t>
            </w:r>
          </w:p>
        </w:tc>
        <w:tc>
          <w:tcPr>
            <w:tcW w:w="476" w:type="dxa"/>
            <w:shd w:val="solid" w:color="FFFFFF" w:fill="auto"/>
          </w:tcPr>
          <w:p w:rsidR="007404A6" w:rsidRPr="00B965FB" w:rsidRDefault="00FD4BFD" w:rsidP="00B965FB">
            <w:pPr>
              <w:pStyle w:val="TAL"/>
              <w:rPr>
                <w:noProof/>
                <w:sz w:val="16"/>
                <w:szCs w:val="16"/>
              </w:rPr>
            </w:pPr>
            <w:r w:rsidRPr="00B965FB">
              <w:rPr>
                <w:noProof/>
                <w:sz w:val="16"/>
                <w:szCs w:val="16"/>
              </w:rPr>
              <w:t>0</w:t>
            </w:r>
            <w:r w:rsidR="007404A6" w:rsidRPr="00B965FB">
              <w:rPr>
                <w:noProof/>
                <w:sz w:val="16"/>
                <w:szCs w:val="16"/>
              </w:rPr>
              <w:t>066</w:t>
            </w:r>
          </w:p>
        </w:tc>
        <w:tc>
          <w:tcPr>
            <w:tcW w:w="378" w:type="dxa"/>
            <w:shd w:val="solid" w:color="FFFFFF" w:fill="auto"/>
          </w:tcPr>
          <w:p w:rsidR="007404A6" w:rsidRPr="00B965FB" w:rsidRDefault="007404A6" w:rsidP="00B965FB">
            <w:pPr>
              <w:pStyle w:val="TAL"/>
              <w:rPr>
                <w:noProof/>
                <w:sz w:val="16"/>
                <w:szCs w:val="16"/>
              </w:rPr>
            </w:pPr>
            <w:r w:rsidRPr="00B965FB">
              <w:rPr>
                <w:noProof/>
                <w:sz w:val="16"/>
                <w:szCs w:val="16"/>
              </w:rPr>
              <w:t>1</w:t>
            </w:r>
          </w:p>
        </w:tc>
        <w:tc>
          <w:tcPr>
            <w:tcW w:w="473" w:type="dxa"/>
            <w:shd w:val="solid" w:color="FFFFFF" w:fill="auto"/>
          </w:tcPr>
          <w:p w:rsidR="007404A6" w:rsidRDefault="00FD4BFD" w:rsidP="00B965FB">
            <w:pPr>
              <w:pStyle w:val="TAL"/>
              <w:rPr>
                <w:noProof/>
                <w:sz w:val="16"/>
                <w:szCs w:val="16"/>
              </w:rPr>
            </w:pPr>
            <w:r>
              <w:rPr>
                <w:noProof/>
                <w:sz w:val="16"/>
                <w:szCs w:val="16"/>
              </w:rPr>
              <w:t>A</w:t>
            </w:r>
          </w:p>
        </w:tc>
        <w:tc>
          <w:tcPr>
            <w:tcW w:w="4110" w:type="dxa"/>
            <w:shd w:val="solid" w:color="FFFFFF" w:fill="auto"/>
          </w:tcPr>
          <w:p w:rsidR="007404A6" w:rsidRPr="005A1DC3" w:rsidRDefault="007404A6" w:rsidP="00225FD6">
            <w:pPr>
              <w:pStyle w:val="TAL"/>
              <w:rPr>
                <w:noProof/>
                <w:sz w:val="16"/>
                <w:szCs w:val="16"/>
              </w:rPr>
            </w:pPr>
            <w:r w:rsidRPr="007404A6">
              <w:rPr>
                <w:noProof/>
                <w:sz w:val="16"/>
                <w:szCs w:val="16"/>
              </w:rPr>
              <w:t>Update of spec. reference</w:t>
            </w:r>
          </w:p>
        </w:tc>
        <w:tc>
          <w:tcPr>
            <w:tcW w:w="709" w:type="dxa"/>
            <w:shd w:val="solid" w:color="FFFFFF" w:fill="auto"/>
          </w:tcPr>
          <w:p w:rsidR="007404A6" w:rsidRPr="00B965FB" w:rsidRDefault="007404A6" w:rsidP="00B965FB">
            <w:pPr>
              <w:pStyle w:val="TAL"/>
              <w:rPr>
                <w:noProof/>
                <w:sz w:val="16"/>
                <w:szCs w:val="16"/>
              </w:rPr>
            </w:pPr>
            <w:r w:rsidRPr="00B965FB">
              <w:rPr>
                <w:noProof/>
                <w:sz w:val="16"/>
                <w:szCs w:val="16"/>
              </w:rPr>
              <w:t>1</w:t>
            </w:r>
            <w:r w:rsidR="00225FD6" w:rsidRPr="00B965FB">
              <w:rPr>
                <w:noProof/>
                <w:sz w:val="16"/>
                <w:szCs w:val="16"/>
              </w:rPr>
              <w:t>6</w:t>
            </w:r>
            <w:r w:rsidRPr="00B965FB">
              <w:rPr>
                <w:noProof/>
                <w:sz w:val="16"/>
                <w:szCs w:val="16"/>
              </w:rPr>
              <w:t>.</w:t>
            </w:r>
            <w:r w:rsidR="00225FD6" w:rsidRPr="00B965FB">
              <w:rPr>
                <w:noProof/>
                <w:sz w:val="16"/>
                <w:szCs w:val="16"/>
              </w:rPr>
              <w:t>1</w:t>
            </w:r>
            <w:r w:rsidRPr="00B965FB">
              <w:rPr>
                <w:noProof/>
                <w:sz w:val="16"/>
                <w:szCs w:val="16"/>
              </w:rPr>
              <w:t>.0</w:t>
            </w:r>
          </w:p>
        </w:tc>
      </w:tr>
      <w:tr w:rsidR="00B965FB" w:rsidRPr="00B965FB" w:rsidTr="005A1DC3">
        <w:tc>
          <w:tcPr>
            <w:tcW w:w="800" w:type="dxa"/>
            <w:shd w:val="solid" w:color="FFFFFF" w:fill="auto"/>
          </w:tcPr>
          <w:p w:rsidR="00B965FB" w:rsidRPr="00B965FB" w:rsidRDefault="00B965FB" w:rsidP="00B965FB">
            <w:pPr>
              <w:pStyle w:val="TAL"/>
              <w:rPr>
                <w:noProof/>
                <w:sz w:val="16"/>
                <w:szCs w:val="16"/>
              </w:rPr>
            </w:pPr>
            <w:r w:rsidRPr="00B965FB">
              <w:rPr>
                <w:noProof/>
                <w:sz w:val="16"/>
                <w:szCs w:val="16"/>
              </w:rPr>
              <w:t>2020-12</w:t>
            </w:r>
          </w:p>
        </w:tc>
        <w:tc>
          <w:tcPr>
            <w:tcW w:w="760" w:type="dxa"/>
            <w:shd w:val="solid" w:color="FFFFFF" w:fill="auto"/>
          </w:tcPr>
          <w:p w:rsidR="00B965FB" w:rsidRPr="00B965FB" w:rsidRDefault="00B965FB" w:rsidP="00B965FB">
            <w:pPr>
              <w:pStyle w:val="TAL"/>
              <w:rPr>
                <w:noProof/>
                <w:sz w:val="16"/>
                <w:szCs w:val="16"/>
              </w:rPr>
            </w:pPr>
            <w:r w:rsidRPr="00B965FB">
              <w:rPr>
                <w:noProof/>
                <w:sz w:val="16"/>
                <w:szCs w:val="16"/>
              </w:rPr>
              <w:t>CT#90e</w:t>
            </w:r>
          </w:p>
        </w:tc>
        <w:tc>
          <w:tcPr>
            <w:tcW w:w="941" w:type="dxa"/>
            <w:shd w:val="solid" w:color="FFFFFF" w:fill="auto"/>
          </w:tcPr>
          <w:p w:rsidR="00B965FB" w:rsidRPr="00B965FB" w:rsidRDefault="00B965FB" w:rsidP="00B965FB">
            <w:pPr>
              <w:pStyle w:val="TAL"/>
              <w:rPr>
                <w:noProof/>
                <w:sz w:val="16"/>
                <w:szCs w:val="16"/>
              </w:rPr>
            </w:pPr>
            <w:r w:rsidRPr="00B965FB">
              <w:rPr>
                <w:noProof/>
                <w:sz w:val="16"/>
                <w:szCs w:val="16"/>
              </w:rPr>
              <w:t>CP-203093</w:t>
            </w:r>
          </w:p>
        </w:tc>
        <w:tc>
          <w:tcPr>
            <w:tcW w:w="476" w:type="dxa"/>
            <w:shd w:val="solid" w:color="FFFFFF" w:fill="auto"/>
          </w:tcPr>
          <w:p w:rsidR="00B965FB" w:rsidRPr="00B965FB" w:rsidRDefault="00B965FB" w:rsidP="00B965FB">
            <w:pPr>
              <w:pStyle w:val="TAL"/>
              <w:rPr>
                <w:noProof/>
                <w:sz w:val="16"/>
                <w:szCs w:val="16"/>
              </w:rPr>
            </w:pPr>
            <w:r w:rsidRPr="00B965FB">
              <w:rPr>
                <w:noProof/>
                <w:sz w:val="16"/>
                <w:szCs w:val="16"/>
              </w:rPr>
              <w:t>0068</w:t>
            </w:r>
          </w:p>
        </w:tc>
        <w:tc>
          <w:tcPr>
            <w:tcW w:w="378" w:type="dxa"/>
            <w:shd w:val="solid" w:color="FFFFFF" w:fill="auto"/>
          </w:tcPr>
          <w:p w:rsidR="00B965FB" w:rsidRPr="00B965FB" w:rsidRDefault="00B965FB" w:rsidP="00B965FB">
            <w:pPr>
              <w:pStyle w:val="TAL"/>
              <w:rPr>
                <w:noProof/>
                <w:sz w:val="16"/>
                <w:szCs w:val="16"/>
              </w:rPr>
            </w:pPr>
            <w:r w:rsidRPr="00B965FB">
              <w:rPr>
                <w:noProof/>
                <w:sz w:val="16"/>
                <w:szCs w:val="16"/>
              </w:rPr>
              <w:t>1</w:t>
            </w:r>
          </w:p>
        </w:tc>
        <w:tc>
          <w:tcPr>
            <w:tcW w:w="473" w:type="dxa"/>
            <w:shd w:val="solid" w:color="FFFFFF" w:fill="auto"/>
          </w:tcPr>
          <w:p w:rsidR="00B965FB" w:rsidRDefault="00B965FB" w:rsidP="00B965FB">
            <w:pPr>
              <w:pStyle w:val="TAL"/>
              <w:rPr>
                <w:noProof/>
                <w:sz w:val="16"/>
                <w:szCs w:val="16"/>
              </w:rPr>
            </w:pPr>
            <w:r>
              <w:rPr>
                <w:noProof/>
                <w:sz w:val="16"/>
                <w:szCs w:val="16"/>
              </w:rPr>
              <w:t>F</w:t>
            </w:r>
          </w:p>
        </w:tc>
        <w:tc>
          <w:tcPr>
            <w:tcW w:w="4110" w:type="dxa"/>
            <w:shd w:val="solid" w:color="FFFFFF" w:fill="auto"/>
          </w:tcPr>
          <w:p w:rsidR="00B965FB" w:rsidRPr="007404A6" w:rsidRDefault="00B965FB" w:rsidP="00225FD6">
            <w:pPr>
              <w:pStyle w:val="TAL"/>
              <w:rPr>
                <w:noProof/>
                <w:sz w:val="16"/>
                <w:szCs w:val="16"/>
              </w:rPr>
            </w:pPr>
            <w:r w:rsidRPr="00B965FB">
              <w:rPr>
                <w:noProof/>
                <w:sz w:val="16"/>
                <w:szCs w:val="16"/>
              </w:rPr>
              <w:fldChar w:fldCharType="begin"/>
            </w:r>
            <w:r w:rsidRPr="00B965FB">
              <w:rPr>
                <w:noProof/>
                <w:sz w:val="16"/>
                <w:szCs w:val="16"/>
              </w:rPr>
              <w:instrText xml:space="preserve"> DOCPROPERTY  CrTitle  \* MERGEFORMAT </w:instrText>
            </w:r>
            <w:r w:rsidRPr="00B965FB">
              <w:rPr>
                <w:noProof/>
                <w:sz w:val="16"/>
                <w:szCs w:val="16"/>
              </w:rPr>
              <w:fldChar w:fldCharType="separate"/>
            </w:r>
            <w:r w:rsidRPr="00B965FB">
              <w:rPr>
                <w:noProof/>
                <w:sz w:val="16"/>
                <w:szCs w:val="16"/>
              </w:rPr>
              <w:t>Correction of a reference to ETSI TS 102 230-2</w:t>
            </w:r>
            <w:r w:rsidRPr="00B965FB">
              <w:rPr>
                <w:noProof/>
                <w:sz w:val="16"/>
                <w:szCs w:val="16"/>
              </w:rPr>
              <w:fldChar w:fldCharType="end"/>
            </w:r>
          </w:p>
        </w:tc>
        <w:tc>
          <w:tcPr>
            <w:tcW w:w="709" w:type="dxa"/>
            <w:shd w:val="solid" w:color="FFFFFF" w:fill="auto"/>
          </w:tcPr>
          <w:p w:rsidR="00B965FB" w:rsidRPr="00B965FB" w:rsidRDefault="00B965FB" w:rsidP="00B965FB">
            <w:pPr>
              <w:pStyle w:val="TAL"/>
              <w:rPr>
                <w:noProof/>
                <w:sz w:val="16"/>
                <w:szCs w:val="16"/>
              </w:rPr>
            </w:pPr>
            <w:r w:rsidRPr="00B965FB">
              <w:rPr>
                <w:noProof/>
                <w:sz w:val="16"/>
                <w:szCs w:val="16"/>
              </w:rPr>
              <w:t>16.2.0</w:t>
            </w:r>
          </w:p>
        </w:tc>
      </w:tr>
    </w:tbl>
    <w:p w:rsidR="00080512" w:rsidRPr="00B965FB" w:rsidRDefault="00080512" w:rsidP="00B965FB">
      <w:pPr>
        <w:pStyle w:val="TAL"/>
        <w:rPr>
          <w:noProof/>
          <w:sz w:val="16"/>
          <w:szCs w:val="16"/>
        </w:rPr>
      </w:pPr>
    </w:p>
    <w:sectPr w:rsidR="00080512" w:rsidRPr="00B965F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70E" w:rsidRDefault="0004370E">
      <w:r>
        <w:separator/>
      </w:r>
    </w:p>
  </w:endnote>
  <w:endnote w:type="continuationSeparator" w:id="0">
    <w:p w:rsidR="0004370E" w:rsidRDefault="0004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70E" w:rsidRDefault="0004370E">
      <w:r>
        <w:separator/>
      </w:r>
    </w:p>
  </w:footnote>
  <w:footnote w:type="continuationSeparator" w:id="0">
    <w:p w:rsidR="0004370E" w:rsidRDefault="0004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pStyle w:val="Header"/>
      <w:framePr w:wrap="auto" w:vAnchor="text" w:hAnchor="margin" w:y="1"/>
      <w:widowControl/>
    </w:pPr>
    <w:r>
      <w:fldChar w:fldCharType="begin"/>
    </w:r>
    <w:r>
      <w:instrText xml:space="preserve">STYLEREF ZGSM </w:instrText>
    </w:r>
    <w:r>
      <w:fldChar w:fldCharType="separate"/>
    </w:r>
    <w:r w:rsidR="00B965FB">
      <w:t>Release 16</w:t>
    </w:r>
    <w:r>
      <w:fldChar w:fldCharType="end"/>
    </w:r>
  </w:p>
  <w:p w:rsidR="00225FD6" w:rsidRDefault="00225FD6">
    <w:pPr>
      <w:pStyle w:val="Header"/>
      <w:framePr w:wrap="auto" w:vAnchor="text" w:hAnchor="margin" w:xAlign="right" w:y="1"/>
      <w:widowControl/>
    </w:pPr>
    <w:r>
      <w:fldChar w:fldCharType="begin"/>
    </w:r>
    <w:r>
      <w:instrText xml:space="preserve">STYLEREF ZA </w:instrText>
    </w:r>
    <w:r>
      <w:fldChar w:fldCharType="end"/>
    </w:r>
  </w:p>
  <w:p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5FB">
      <w:rPr>
        <w:rFonts w:ascii="Arial" w:hAnsi="Arial" w:cs="Arial"/>
        <w:b/>
        <w:noProof/>
        <w:sz w:val="18"/>
        <w:szCs w:val="18"/>
      </w:rPr>
      <w:t>Release 16</w:t>
    </w:r>
    <w:r>
      <w:rPr>
        <w:rFonts w:ascii="Arial" w:hAnsi="Arial" w:cs="Arial"/>
        <w:b/>
        <w:sz w:val="18"/>
        <w:szCs w:val="18"/>
      </w:rPr>
      <w:fldChar w:fldCharType="end"/>
    </w:r>
  </w:p>
  <w:p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5"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2"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3"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3"/>
  </w:num>
  <w:num w:numId="6">
    <w:abstractNumId w:val="11"/>
  </w:num>
  <w:num w:numId="7">
    <w:abstractNumId w:val="7"/>
  </w:num>
  <w:num w:numId="8">
    <w:abstractNumId w:val="6"/>
  </w:num>
  <w:num w:numId="9">
    <w:abstractNumId w:val="4"/>
  </w:num>
  <w:num w:numId="10">
    <w:abstractNumId w:val="13"/>
  </w:num>
  <w:num w:numId="11">
    <w:abstractNumId w:val="12"/>
  </w:num>
  <w:num w:numId="12">
    <w:abstractNumId w:val="8"/>
  </w:num>
  <w:num w:numId="13">
    <w:abstractNumId w:val="0"/>
  </w:num>
  <w:num w:numId="14">
    <w:abstractNumId w:val="5"/>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370E"/>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A1DC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C003D"/>
    <w:rsid w:val="00AC6BC6"/>
    <w:rsid w:val="00AE65E2"/>
    <w:rsid w:val="00B15449"/>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084A2C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322BB6"/>
    <w:rPr>
      <w:rFonts w:ascii="Courier New" w:hAnsi="Courier New"/>
      <w:lang w:val="nb-NO"/>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noProof/>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val="en-US"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val="en-US"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noProof/>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rsid w:val="00322BB6"/>
    <w:rPr>
      <w:rFonts w:ascii="Arial" w:hAnsi="Arial"/>
      <w:b/>
      <w:sz w:val="18"/>
      <w:lang w:eastAsia="en-US"/>
    </w:rPr>
  </w:style>
  <w:style w:type="character" w:customStyle="1" w:styleId="THChar">
    <w:name w:val="TH Char"/>
    <w:link w:val="TH"/>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noProof/>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322BB6"/>
    <w:rPr>
      <w:lang w:val="de-DE"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val="es-ES"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12962</Words>
  <Characters>73889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2020-09-24T07:32:00Z</dcterms:created>
  <dcterms:modified xsi:type="dcterms:W3CDTF">2020-11-25T14:06:00Z</dcterms:modified>
</cp:coreProperties>
</file>