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322BB6" w:rsidRDefault="00322BB6" w:rsidP="00322BB6">
            <w:pPr>
              <w:pStyle w:val="ZA"/>
              <w:framePr w:w="0" w:hRule="auto" w:wrap="auto" w:vAnchor="margin" w:hAnchor="text" w:yAlign="inline"/>
            </w:pPr>
            <w:bookmarkStart w:id="0" w:name="page1"/>
            <w:bookmarkStart w:id="1" w:name="_GoBack"/>
            <w:bookmarkEnd w:id="1"/>
            <w:r>
              <w:rPr>
                <w:sz w:val="64"/>
              </w:rPr>
              <w:t xml:space="preserve">3GPP TS 31.122 </w:t>
            </w:r>
            <w:r>
              <w:t>V15.</w:t>
            </w:r>
            <w:r w:rsidR="007C1AC5">
              <w:t>2</w:t>
            </w:r>
            <w:r>
              <w:t xml:space="preserve">.0 </w:t>
            </w:r>
            <w:r>
              <w:rPr>
                <w:sz w:val="32"/>
              </w:rPr>
              <w:t>(20</w:t>
            </w:r>
            <w:r w:rsidR="007C1AC5">
              <w:rPr>
                <w:sz w:val="32"/>
              </w:rPr>
              <w:t>20</w:t>
            </w:r>
            <w:r>
              <w:rPr>
                <w:sz w:val="32"/>
              </w:rPr>
              <w:t>-06)</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322BB6">
            <w:pPr>
              <w:pStyle w:val="ZB"/>
              <w:framePr w:w="0" w:hRule="auto" w:wrap="auto" w:vAnchor="margin" w:hAnchor="text" w:yAlign="inline"/>
            </w:pPr>
            <w:r w:rsidRPr="004D3578">
              <w:t xml:space="preserve">Technical </w:t>
            </w:r>
            <w:bookmarkStart w:id="2" w:name="spectype2"/>
            <w:r w:rsidRPr="00322BB6">
              <w:t>Specification</w:t>
            </w:r>
            <w:r w:rsidR="00D57972" w:rsidRPr="00322BB6">
              <w:t>|Report</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322BB6" w:rsidRDefault="00322BB6" w:rsidP="00322BB6">
            <w:pPr>
              <w:pStyle w:val="ZT"/>
              <w:framePr w:wrap="auto" w:hAnchor="text" w:yAlign="inline"/>
            </w:pPr>
            <w:r>
              <w:t>Technical Specification Group Core Network and Terminals;</w:t>
            </w:r>
          </w:p>
          <w:p w:rsidR="00322BB6" w:rsidRDefault="00322BB6" w:rsidP="00322BB6">
            <w:pPr>
              <w:pStyle w:val="ZT"/>
              <w:framePr w:wrap="auto" w:hAnchor="text" w:yAlign="inline"/>
            </w:pPr>
            <w:r>
              <w:t>Universal Subscriber Identity Module (USIM)</w:t>
            </w:r>
          </w:p>
          <w:p w:rsidR="00322BB6" w:rsidRDefault="00322BB6" w:rsidP="00322BB6">
            <w:pPr>
              <w:pStyle w:val="ZT"/>
              <w:framePr w:wrap="auto" w:hAnchor="text" w:yAlign="inline"/>
            </w:pPr>
            <w:r>
              <w:t>conformance test specification</w:t>
            </w:r>
          </w:p>
          <w:p w:rsidR="004F0988" w:rsidRPr="00133525" w:rsidRDefault="00322BB6" w:rsidP="00322BB6">
            <w:pPr>
              <w:pStyle w:val="ZT"/>
              <w:framePr w:wrap="auto" w:hAnchor="text" w:yAlign="inline"/>
              <w:rPr>
                <w:i/>
                <w:sz w:val="28"/>
              </w:rPr>
            </w:pPr>
            <w:r>
              <w:t>(</w:t>
            </w:r>
            <w:r>
              <w:rPr>
                <w:rStyle w:val="ZGSM"/>
              </w:rPr>
              <w:t>Release 15</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322BB6"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3pt;height:82.65pt">
                  <v:imagedata r:id="rId9" o:title="LTE-AdvancedPro_largerTM_cropped"/>
                </v:shape>
              </w:pict>
            </w:r>
          </w:p>
        </w:tc>
        <w:tc>
          <w:tcPr>
            <w:tcW w:w="5540" w:type="dxa"/>
            <w:shd w:val="clear" w:color="auto" w:fill="auto"/>
          </w:tcPr>
          <w:p w:rsidR="00C074DD" w:rsidRDefault="00322BB6" w:rsidP="00C074DD">
            <w:pPr>
              <w:jc w:val="right"/>
            </w:pPr>
            <w:r>
              <w:pict w14:anchorId="59F84E2E">
                <v:shape id="_x0000_i1028"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322BB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22BB6">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0348EC" w:rsidRPr="00927E2D" w:rsidRDefault="000348E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_Toc44962270 \h </w:instrText>
      </w:r>
      <w:r>
        <w:fldChar w:fldCharType="separate"/>
      </w:r>
      <w:r>
        <w:t>6</w:t>
      </w:r>
      <w:r>
        <w:fldChar w:fldCharType="end"/>
      </w:r>
    </w:p>
    <w:p w:rsidR="000348EC" w:rsidRPr="00927E2D" w:rsidRDefault="000348EC">
      <w:pPr>
        <w:pStyle w:val="TOC1"/>
        <w:rPr>
          <w:rFonts w:ascii="Calibri" w:hAnsi="Calibri"/>
          <w:szCs w:val="22"/>
          <w:lang w:eastAsia="en-GB"/>
        </w:rPr>
      </w:pPr>
      <w:r>
        <w:t>1</w:t>
      </w:r>
      <w:r w:rsidRPr="00927E2D">
        <w:rPr>
          <w:rFonts w:ascii="Calibri" w:hAnsi="Calibri"/>
          <w:szCs w:val="22"/>
          <w:lang w:eastAsia="en-GB"/>
        </w:rPr>
        <w:tab/>
      </w:r>
      <w:r>
        <w:t>Scope</w:t>
      </w:r>
      <w:r>
        <w:tab/>
      </w:r>
      <w:r>
        <w:fldChar w:fldCharType="begin" w:fldLock="1"/>
      </w:r>
      <w:r>
        <w:instrText xml:space="preserve"> PAGEREF _Toc44962271 \h </w:instrText>
      </w:r>
      <w:r>
        <w:fldChar w:fldCharType="separate"/>
      </w:r>
      <w:r>
        <w:t>7</w:t>
      </w:r>
      <w:r>
        <w:fldChar w:fldCharType="end"/>
      </w:r>
    </w:p>
    <w:p w:rsidR="000348EC" w:rsidRPr="00927E2D" w:rsidRDefault="000348EC">
      <w:pPr>
        <w:pStyle w:val="TOC1"/>
        <w:rPr>
          <w:rFonts w:ascii="Calibri" w:hAnsi="Calibri"/>
          <w:szCs w:val="22"/>
          <w:lang w:eastAsia="en-GB"/>
        </w:rPr>
      </w:pPr>
      <w:r>
        <w:t>2</w:t>
      </w:r>
      <w:r w:rsidRPr="00927E2D">
        <w:rPr>
          <w:rFonts w:ascii="Calibri" w:hAnsi="Calibri"/>
          <w:szCs w:val="22"/>
          <w:lang w:eastAsia="en-GB"/>
        </w:rPr>
        <w:tab/>
      </w:r>
      <w:r>
        <w:t>Normative References</w:t>
      </w:r>
      <w:r>
        <w:tab/>
      </w:r>
      <w:r>
        <w:fldChar w:fldCharType="begin" w:fldLock="1"/>
      </w:r>
      <w:r>
        <w:instrText xml:space="preserve"> PAGEREF _Toc44962272 \h </w:instrText>
      </w:r>
      <w:r>
        <w:fldChar w:fldCharType="separate"/>
      </w:r>
      <w:r>
        <w:t>7</w:t>
      </w:r>
      <w:r>
        <w:fldChar w:fldCharType="end"/>
      </w:r>
    </w:p>
    <w:p w:rsidR="000348EC" w:rsidRPr="00927E2D" w:rsidRDefault="000348EC">
      <w:pPr>
        <w:pStyle w:val="TOC1"/>
        <w:rPr>
          <w:rFonts w:ascii="Calibri" w:hAnsi="Calibri"/>
          <w:szCs w:val="22"/>
          <w:lang w:eastAsia="en-GB"/>
        </w:rPr>
      </w:pPr>
      <w:r>
        <w:t>3</w:t>
      </w:r>
      <w:r w:rsidRPr="00927E2D">
        <w:rPr>
          <w:rFonts w:ascii="Calibri" w:hAnsi="Calibri"/>
          <w:szCs w:val="22"/>
          <w:lang w:eastAsia="en-GB"/>
        </w:rPr>
        <w:tab/>
      </w:r>
      <w:r>
        <w:t>Definitions, symbols, abbreviations and coding</w:t>
      </w:r>
      <w:r>
        <w:tab/>
      </w:r>
      <w:r>
        <w:fldChar w:fldCharType="begin" w:fldLock="1"/>
      </w:r>
      <w:r>
        <w:instrText xml:space="preserve"> PAGEREF _Toc44962273 \h </w:instrText>
      </w:r>
      <w:r>
        <w:fldChar w:fldCharType="separate"/>
      </w:r>
      <w:r>
        <w:t>8</w:t>
      </w:r>
      <w:r>
        <w:fldChar w:fldCharType="end"/>
      </w:r>
    </w:p>
    <w:p w:rsidR="000348EC" w:rsidRPr="00927E2D" w:rsidRDefault="000348EC">
      <w:pPr>
        <w:pStyle w:val="TOC2"/>
        <w:rPr>
          <w:rFonts w:ascii="Calibri" w:hAnsi="Calibri"/>
          <w:sz w:val="22"/>
          <w:szCs w:val="22"/>
          <w:lang w:eastAsia="en-GB"/>
        </w:rPr>
      </w:pPr>
      <w:r>
        <w:t>3.1</w:t>
      </w:r>
      <w:r w:rsidRPr="00927E2D">
        <w:rPr>
          <w:rFonts w:ascii="Calibri" w:hAnsi="Calibri"/>
          <w:sz w:val="22"/>
          <w:szCs w:val="22"/>
          <w:lang w:eastAsia="en-GB"/>
        </w:rPr>
        <w:tab/>
      </w:r>
      <w:r>
        <w:t>Definitions</w:t>
      </w:r>
      <w:r>
        <w:tab/>
      </w:r>
      <w:r>
        <w:fldChar w:fldCharType="begin" w:fldLock="1"/>
      </w:r>
      <w:r>
        <w:instrText xml:space="preserve"> PAGEREF _Toc44962274 \h </w:instrText>
      </w:r>
      <w:r>
        <w:fldChar w:fldCharType="separate"/>
      </w:r>
      <w:r>
        <w:t>8</w:t>
      </w:r>
      <w:r>
        <w:fldChar w:fldCharType="end"/>
      </w:r>
    </w:p>
    <w:p w:rsidR="000348EC" w:rsidRPr="00927E2D" w:rsidRDefault="000348EC">
      <w:pPr>
        <w:pStyle w:val="TOC2"/>
        <w:rPr>
          <w:rFonts w:ascii="Calibri" w:hAnsi="Calibri"/>
          <w:sz w:val="22"/>
          <w:szCs w:val="22"/>
          <w:lang w:eastAsia="en-GB"/>
        </w:rPr>
      </w:pPr>
      <w:r>
        <w:t>3.2</w:t>
      </w:r>
      <w:r w:rsidRPr="00927E2D">
        <w:rPr>
          <w:rFonts w:ascii="Calibri" w:hAnsi="Calibri"/>
          <w:sz w:val="22"/>
          <w:szCs w:val="22"/>
          <w:lang w:eastAsia="en-GB"/>
        </w:rPr>
        <w:tab/>
      </w:r>
      <w:r>
        <w:t>Symbols</w:t>
      </w:r>
      <w:r>
        <w:tab/>
      </w:r>
      <w:r>
        <w:fldChar w:fldCharType="begin" w:fldLock="1"/>
      </w:r>
      <w:r>
        <w:instrText xml:space="preserve"> PAGEREF _Toc44962275 \h </w:instrText>
      </w:r>
      <w:r>
        <w:fldChar w:fldCharType="separate"/>
      </w:r>
      <w:r>
        <w:t>8</w:t>
      </w:r>
      <w:r>
        <w:fldChar w:fldCharType="end"/>
      </w:r>
    </w:p>
    <w:p w:rsidR="000348EC" w:rsidRPr="00927E2D" w:rsidRDefault="000348EC">
      <w:pPr>
        <w:pStyle w:val="TOC2"/>
        <w:rPr>
          <w:rFonts w:ascii="Calibri" w:hAnsi="Calibri"/>
          <w:sz w:val="22"/>
          <w:szCs w:val="22"/>
          <w:lang w:eastAsia="en-GB"/>
        </w:rPr>
      </w:pPr>
      <w:r>
        <w:t>3.3</w:t>
      </w:r>
      <w:r w:rsidRPr="00927E2D">
        <w:rPr>
          <w:rFonts w:ascii="Calibri" w:hAnsi="Calibri"/>
          <w:sz w:val="22"/>
          <w:szCs w:val="22"/>
          <w:lang w:eastAsia="en-GB"/>
        </w:rPr>
        <w:tab/>
      </w:r>
      <w:r>
        <w:t>Abbreviations</w:t>
      </w:r>
      <w:r>
        <w:tab/>
      </w:r>
      <w:r>
        <w:fldChar w:fldCharType="begin" w:fldLock="1"/>
      </w:r>
      <w:r>
        <w:instrText xml:space="preserve"> PAGEREF _Toc44962276 \h </w:instrText>
      </w:r>
      <w:r>
        <w:fldChar w:fldCharType="separate"/>
      </w:r>
      <w:r>
        <w:t>8</w:t>
      </w:r>
      <w:r>
        <w:fldChar w:fldCharType="end"/>
      </w:r>
    </w:p>
    <w:p w:rsidR="000348EC" w:rsidRPr="00927E2D" w:rsidRDefault="000348EC">
      <w:pPr>
        <w:pStyle w:val="TOC2"/>
        <w:rPr>
          <w:rFonts w:ascii="Calibri" w:hAnsi="Calibri"/>
          <w:sz w:val="22"/>
          <w:szCs w:val="22"/>
          <w:lang w:eastAsia="en-GB"/>
        </w:rPr>
      </w:pPr>
      <w:r>
        <w:t>3.4</w:t>
      </w:r>
      <w:r w:rsidRPr="00927E2D">
        <w:rPr>
          <w:rFonts w:ascii="Calibri" w:hAnsi="Calibri"/>
          <w:sz w:val="22"/>
          <w:szCs w:val="22"/>
          <w:lang w:eastAsia="en-GB"/>
        </w:rPr>
        <w:tab/>
      </w:r>
      <w:r>
        <w:t>Coding Conventions</w:t>
      </w:r>
      <w:r>
        <w:tab/>
      </w:r>
      <w:r>
        <w:fldChar w:fldCharType="begin" w:fldLock="1"/>
      </w:r>
      <w:r>
        <w:instrText xml:space="preserve"> PAGEREF _Toc44962277 \h </w:instrText>
      </w:r>
      <w:r>
        <w:fldChar w:fldCharType="separate"/>
      </w:r>
      <w:r>
        <w:t>8</w:t>
      </w:r>
      <w:r>
        <w:fldChar w:fldCharType="end"/>
      </w:r>
    </w:p>
    <w:p w:rsidR="000348EC" w:rsidRPr="00927E2D" w:rsidRDefault="000348EC">
      <w:pPr>
        <w:pStyle w:val="TOC2"/>
        <w:rPr>
          <w:rFonts w:ascii="Calibri" w:hAnsi="Calibri"/>
          <w:sz w:val="22"/>
          <w:szCs w:val="22"/>
          <w:lang w:eastAsia="en-GB"/>
        </w:rPr>
      </w:pPr>
      <w:r>
        <w:t>3.5</w:t>
      </w:r>
      <w:r w:rsidRPr="00927E2D">
        <w:rPr>
          <w:rFonts w:ascii="Calibri" w:hAnsi="Calibri"/>
          <w:sz w:val="22"/>
          <w:szCs w:val="22"/>
          <w:lang w:eastAsia="en-GB"/>
        </w:rPr>
        <w:tab/>
      </w:r>
      <w:r>
        <w:t>Applicability</w:t>
      </w:r>
      <w:r>
        <w:tab/>
      </w:r>
      <w:r>
        <w:fldChar w:fldCharType="begin" w:fldLock="1"/>
      </w:r>
      <w:r>
        <w:instrText xml:space="preserve"> PAGEREF _Toc44962278 \h </w:instrText>
      </w:r>
      <w:r>
        <w:fldChar w:fldCharType="separate"/>
      </w:r>
      <w:r>
        <w:t>9</w:t>
      </w:r>
      <w:r>
        <w:fldChar w:fldCharType="end"/>
      </w:r>
    </w:p>
    <w:p w:rsidR="000348EC" w:rsidRPr="00927E2D" w:rsidRDefault="000348EC">
      <w:pPr>
        <w:pStyle w:val="TOC2"/>
        <w:rPr>
          <w:rFonts w:ascii="Calibri" w:hAnsi="Calibri"/>
          <w:sz w:val="22"/>
          <w:szCs w:val="22"/>
          <w:lang w:eastAsia="en-GB"/>
        </w:rPr>
      </w:pPr>
      <w:r>
        <w:t>3.5.1</w:t>
      </w:r>
      <w:r w:rsidRPr="00927E2D">
        <w:rPr>
          <w:rFonts w:ascii="Calibri" w:hAnsi="Calibri"/>
          <w:sz w:val="22"/>
          <w:szCs w:val="22"/>
          <w:lang w:eastAsia="en-GB"/>
        </w:rPr>
        <w:tab/>
      </w:r>
      <w:r>
        <w:t>Applicability of the present document</w:t>
      </w:r>
      <w:r>
        <w:tab/>
      </w:r>
      <w:r>
        <w:fldChar w:fldCharType="begin" w:fldLock="1"/>
      </w:r>
      <w:r>
        <w:instrText xml:space="preserve"> PAGEREF _Toc44962279 \h </w:instrText>
      </w:r>
      <w:r>
        <w:fldChar w:fldCharType="separate"/>
      </w:r>
      <w:r>
        <w:t>9</w:t>
      </w:r>
      <w:r>
        <w:fldChar w:fldCharType="end"/>
      </w:r>
    </w:p>
    <w:p w:rsidR="000348EC" w:rsidRPr="00927E2D" w:rsidRDefault="000348EC">
      <w:pPr>
        <w:pStyle w:val="TOC2"/>
        <w:rPr>
          <w:rFonts w:ascii="Calibri" w:hAnsi="Calibri"/>
          <w:sz w:val="22"/>
          <w:szCs w:val="22"/>
          <w:lang w:eastAsia="en-GB"/>
        </w:rPr>
      </w:pPr>
      <w:r>
        <w:t>3.5.2</w:t>
      </w:r>
      <w:r w:rsidRPr="00927E2D">
        <w:rPr>
          <w:rFonts w:ascii="Calibri" w:hAnsi="Calibri"/>
          <w:sz w:val="22"/>
          <w:szCs w:val="22"/>
          <w:lang w:eastAsia="en-GB"/>
        </w:rPr>
        <w:tab/>
      </w:r>
      <w:r>
        <w:t>Applicability to the UICC</w:t>
      </w:r>
      <w:r>
        <w:tab/>
      </w:r>
      <w:r>
        <w:fldChar w:fldCharType="begin" w:fldLock="1"/>
      </w:r>
      <w:r>
        <w:instrText xml:space="preserve"> PAGEREF _Toc44962280 \h </w:instrText>
      </w:r>
      <w:r>
        <w:fldChar w:fldCharType="separate"/>
      </w:r>
      <w:r>
        <w:t>9</w:t>
      </w:r>
      <w:r>
        <w:fldChar w:fldCharType="end"/>
      </w:r>
    </w:p>
    <w:p w:rsidR="000348EC" w:rsidRPr="00927E2D" w:rsidRDefault="000348EC">
      <w:pPr>
        <w:pStyle w:val="TOC2"/>
        <w:rPr>
          <w:rFonts w:ascii="Calibri" w:hAnsi="Calibri"/>
          <w:sz w:val="22"/>
          <w:szCs w:val="22"/>
          <w:lang w:eastAsia="en-GB"/>
        </w:rPr>
      </w:pPr>
      <w:r>
        <w:t>3.5.3</w:t>
      </w:r>
      <w:r w:rsidRPr="00927E2D">
        <w:rPr>
          <w:rFonts w:ascii="Calibri" w:hAnsi="Calibri"/>
          <w:sz w:val="22"/>
          <w:szCs w:val="22"/>
          <w:lang w:eastAsia="en-GB"/>
        </w:rPr>
        <w:tab/>
      </w:r>
      <w:r>
        <w:t>Applicability of the individual tests</w:t>
      </w:r>
      <w:r>
        <w:tab/>
      </w:r>
      <w:r>
        <w:fldChar w:fldCharType="begin" w:fldLock="1"/>
      </w:r>
      <w:r>
        <w:instrText xml:space="preserve"> PAGEREF _Toc44962281 \h </w:instrText>
      </w:r>
      <w:r>
        <w:fldChar w:fldCharType="separate"/>
      </w:r>
      <w:r>
        <w:t>9</w:t>
      </w:r>
      <w:r>
        <w:fldChar w:fldCharType="end"/>
      </w:r>
    </w:p>
    <w:p w:rsidR="000348EC" w:rsidRPr="00927E2D" w:rsidRDefault="000348EC">
      <w:pPr>
        <w:pStyle w:val="TOC3"/>
        <w:rPr>
          <w:rFonts w:ascii="Calibri" w:hAnsi="Calibri"/>
          <w:sz w:val="22"/>
          <w:szCs w:val="22"/>
          <w:lang w:eastAsia="en-GB"/>
        </w:rPr>
      </w:pPr>
      <w:r>
        <w:t>3.5.4</w:t>
      </w:r>
      <w:r w:rsidRPr="00927E2D">
        <w:rPr>
          <w:rFonts w:ascii="Calibri" w:hAnsi="Calibri"/>
          <w:sz w:val="22"/>
          <w:szCs w:val="22"/>
          <w:lang w:eastAsia="en-GB"/>
        </w:rPr>
        <w:tab/>
      </w:r>
      <w:r>
        <w:t>Applicability of conformance requirements</w:t>
      </w:r>
      <w:r>
        <w:tab/>
      </w:r>
      <w:r>
        <w:fldChar w:fldCharType="begin" w:fldLock="1"/>
      </w:r>
      <w:r>
        <w:instrText xml:space="preserve"> PAGEREF _Toc44962282 \h </w:instrText>
      </w:r>
      <w:r>
        <w:fldChar w:fldCharType="separate"/>
      </w:r>
      <w:r>
        <w:t>9</w:t>
      </w:r>
      <w:r>
        <w:fldChar w:fldCharType="end"/>
      </w:r>
    </w:p>
    <w:p w:rsidR="000348EC" w:rsidRPr="00927E2D" w:rsidRDefault="000348EC">
      <w:pPr>
        <w:pStyle w:val="TOC2"/>
        <w:rPr>
          <w:rFonts w:ascii="Calibri" w:hAnsi="Calibri"/>
          <w:sz w:val="22"/>
          <w:szCs w:val="22"/>
          <w:lang w:eastAsia="en-GB"/>
        </w:rPr>
      </w:pPr>
      <w:r>
        <w:t>3.6</w:t>
      </w:r>
      <w:r w:rsidRPr="00927E2D">
        <w:rPr>
          <w:rFonts w:ascii="Calibri" w:hAnsi="Calibri"/>
          <w:sz w:val="22"/>
          <w:szCs w:val="22"/>
          <w:lang w:eastAsia="en-GB"/>
        </w:rPr>
        <w:tab/>
      </w:r>
      <w:r>
        <w:t>Table of optional features</w:t>
      </w:r>
      <w:r>
        <w:tab/>
      </w:r>
      <w:r>
        <w:fldChar w:fldCharType="begin" w:fldLock="1"/>
      </w:r>
      <w:r>
        <w:instrText xml:space="preserve"> PAGEREF _Toc44962283 \h </w:instrText>
      </w:r>
      <w:r>
        <w:fldChar w:fldCharType="separate"/>
      </w:r>
      <w:r>
        <w:t>10</w:t>
      </w:r>
      <w:r>
        <w:fldChar w:fldCharType="end"/>
      </w:r>
    </w:p>
    <w:p w:rsidR="000348EC" w:rsidRPr="00927E2D" w:rsidRDefault="000348EC">
      <w:pPr>
        <w:pStyle w:val="TOC2"/>
        <w:rPr>
          <w:rFonts w:ascii="Calibri" w:hAnsi="Calibri"/>
          <w:sz w:val="22"/>
          <w:szCs w:val="22"/>
          <w:lang w:eastAsia="en-GB"/>
        </w:rPr>
      </w:pPr>
      <w:r>
        <w:t>3.7</w:t>
      </w:r>
      <w:r w:rsidRPr="00927E2D">
        <w:rPr>
          <w:rFonts w:ascii="Calibri" w:hAnsi="Calibri"/>
          <w:sz w:val="22"/>
          <w:szCs w:val="22"/>
          <w:lang w:eastAsia="en-GB"/>
        </w:rPr>
        <w:tab/>
      </w:r>
      <w:r>
        <w:t>Applicability table</w:t>
      </w:r>
      <w:r>
        <w:tab/>
      </w:r>
      <w:r>
        <w:fldChar w:fldCharType="begin" w:fldLock="1"/>
      </w:r>
      <w:r>
        <w:instrText xml:space="preserve"> PAGEREF _Toc44962284 \h </w:instrText>
      </w:r>
      <w:r>
        <w:fldChar w:fldCharType="separate"/>
      </w:r>
      <w:r>
        <w:t>12</w:t>
      </w:r>
      <w:r>
        <w:fldChar w:fldCharType="end"/>
      </w:r>
    </w:p>
    <w:p w:rsidR="000348EC" w:rsidRPr="00927E2D" w:rsidRDefault="000348EC">
      <w:pPr>
        <w:pStyle w:val="TOC1"/>
        <w:rPr>
          <w:rFonts w:ascii="Calibri" w:hAnsi="Calibri"/>
          <w:szCs w:val="22"/>
          <w:lang w:eastAsia="en-GB"/>
        </w:rPr>
      </w:pPr>
      <w:r>
        <w:t>4</w:t>
      </w:r>
      <w:r w:rsidRPr="00927E2D">
        <w:rPr>
          <w:rFonts w:ascii="Calibri" w:hAnsi="Calibri"/>
          <w:szCs w:val="22"/>
          <w:lang w:eastAsia="en-GB"/>
        </w:rPr>
        <w:tab/>
      </w:r>
      <w:r>
        <w:t>Test environment</w:t>
      </w:r>
      <w:r>
        <w:tab/>
      </w:r>
      <w:r>
        <w:fldChar w:fldCharType="begin" w:fldLock="1"/>
      </w:r>
      <w:r>
        <w:instrText xml:space="preserve"> PAGEREF _Toc44962285 \h </w:instrText>
      </w:r>
      <w:r>
        <w:fldChar w:fldCharType="separate"/>
      </w:r>
      <w:r>
        <w:t>25</w:t>
      </w:r>
      <w:r>
        <w:fldChar w:fldCharType="end"/>
      </w:r>
    </w:p>
    <w:p w:rsidR="000348EC" w:rsidRPr="00927E2D" w:rsidRDefault="000348EC">
      <w:pPr>
        <w:pStyle w:val="TOC2"/>
        <w:rPr>
          <w:rFonts w:ascii="Calibri" w:hAnsi="Calibri"/>
          <w:sz w:val="22"/>
          <w:szCs w:val="22"/>
          <w:lang w:eastAsia="en-GB"/>
        </w:rPr>
      </w:pPr>
      <w:r>
        <w:t>4.1</w:t>
      </w:r>
      <w:r w:rsidRPr="00927E2D">
        <w:rPr>
          <w:rFonts w:ascii="Calibri" w:hAnsi="Calibri"/>
          <w:sz w:val="22"/>
          <w:szCs w:val="22"/>
          <w:lang w:eastAsia="en-GB"/>
        </w:rPr>
        <w:tab/>
      </w:r>
      <w:r>
        <w:t>Test equipment</w:t>
      </w:r>
      <w:r>
        <w:tab/>
      </w:r>
      <w:r>
        <w:fldChar w:fldCharType="begin" w:fldLock="1"/>
      </w:r>
      <w:r>
        <w:instrText xml:space="preserve"> PAGEREF _Toc44962286 \h </w:instrText>
      </w:r>
      <w:r>
        <w:fldChar w:fldCharType="separate"/>
      </w:r>
      <w:r>
        <w:t>25</w:t>
      </w:r>
      <w:r>
        <w:fldChar w:fldCharType="end"/>
      </w:r>
    </w:p>
    <w:p w:rsidR="000348EC" w:rsidRPr="00927E2D" w:rsidRDefault="000348EC">
      <w:pPr>
        <w:pStyle w:val="TOC3"/>
        <w:rPr>
          <w:rFonts w:ascii="Calibri" w:hAnsi="Calibri"/>
          <w:sz w:val="22"/>
          <w:szCs w:val="22"/>
          <w:lang w:eastAsia="en-GB"/>
        </w:rPr>
      </w:pPr>
      <w:r>
        <w:t>4.1.1</w:t>
      </w:r>
      <w:r w:rsidRPr="00927E2D">
        <w:rPr>
          <w:rFonts w:ascii="Calibri" w:hAnsi="Calibri"/>
          <w:sz w:val="22"/>
          <w:szCs w:val="22"/>
          <w:lang w:eastAsia="en-GB"/>
        </w:rPr>
        <w:tab/>
      </w:r>
      <w:r>
        <w:t>ME simulator</w:t>
      </w:r>
      <w:r>
        <w:tab/>
      </w:r>
      <w:r>
        <w:fldChar w:fldCharType="begin" w:fldLock="1"/>
      </w:r>
      <w:r>
        <w:instrText xml:space="preserve"> PAGEREF _Toc44962287 \h </w:instrText>
      </w:r>
      <w:r>
        <w:fldChar w:fldCharType="separate"/>
      </w:r>
      <w:r>
        <w:t>25</w:t>
      </w:r>
      <w:r>
        <w:fldChar w:fldCharType="end"/>
      </w:r>
    </w:p>
    <w:p w:rsidR="000348EC" w:rsidRPr="00927E2D" w:rsidRDefault="000348EC">
      <w:pPr>
        <w:pStyle w:val="TOC3"/>
        <w:rPr>
          <w:rFonts w:ascii="Calibri" w:hAnsi="Calibri"/>
          <w:sz w:val="22"/>
          <w:szCs w:val="22"/>
          <w:lang w:eastAsia="en-GB"/>
        </w:rPr>
      </w:pPr>
      <w:r>
        <w:t>4.1.2</w:t>
      </w:r>
      <w:r w:rsidRPr="00927E2D">
        <w:rPr>
          <w:rFonts w:ascii="Calibri" w:hAnsi="Calibri"/>
          <w:sz w:val="22"/>
          <w:szCs w:val="22"/>
          <w:lang w:eastAsia="en-GB"/>
        </w:rPr>
        <w:tab/>
      </w:r>
      <w:r>
        <w:t>Signal generation device</w:t>
      </w:r>
      <w:r>
        <w:tab/>
      </w:r>
      <w:r>
        <w:fldChar w:fldCharType="begin" w:fldLock="1"/>
      </w:r>
      <w:r>
        <w:instrText xml:space="preserve"> PAGEREF _Toc44962288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4.1.2.1</w:t>
      </w:r>
      <w:r w:rsidRPr="00927E2D">
        <w:rPr>
          <w:rFonts w:ascii="Calibri" w:hAnsi="Calibri"/>
          <w:sz w:val="22"/>
          <w:szCs w:val="22"/>
          <w:lang w:eastAsia="en-GB"/>
        </w:rPr>
        <w:tab/>
      </w:r>
      <w:r>
        <w:t>Vcc</w:t>
      </w:r>
      <w:r>
        <w:tab/>
      </w:r>
      <w:r>
        <w:fldChar w:fldCharType="begin" w:fldLock="1"/>
      </w:r>
      <w:r>
        <w:instrText xml:space="preserve"> PAGEREF _Toc44962289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4.1.2.2</w:t>
      </w:r>
      <w:r w:rsidRPr="00927E2D">
        <w:rPr>
          <w:rFonts w:ascii="Calibri" w:hAnsi="Calibri"/>
          <w:sz w:val="22"/>
          <w:szCs w:val="22"/>
          <w:lang w:eastAsia="en-GB"/>
        </w:rPr>
        <w:tab/>
      </w:r>
      <w:r>
        <w:t>RST</w:t>
      </w:r>
      <w:r>
        <w:tab/>
      </w:r>
      <w:r>
        <w:fldChar w:fldCharType="begin" w:fldLock="1"/>
      </w:r>
      <w:r>
        <w:instrText xml:space="preserve"> PAGEREF _Toc44962290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4.1.2.3</w:t>
      </w:r>
      <w:r w:rsidRPr="00927E2D">
        <w:rPr>
          <w:rFonts w:ascii="Calibri" w:hAnsi="Calibri"/>
          <w:sz w:val="22"/>
          <w:szCs w:val="22"/>
          <w:lang w:eastAsia="en-GB"/>
        </w:rPr>
        <w:tab/>
      </w:r>
      <w:r>
        <w:t>CLK</w:t>
      </w:r>
      <w:r>
        <w:tab/>
      </w:r>
      <w:r>
        <w:fldChar w:fldCharType="begin" w:fldLock="1"/>
      </w:r>
      <w:r>
        <w:instrText xml:space="preserve"> PAGEREF _Toc44962291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4.1.2.4</w:t>
      </w:r>
      <w:r w:rsidRPr="00927E2D">
        <w:rPr>
          <w:rFonts w:ascii="Calibri" w:hAnsi="Calibri"/>
          <w:sz w:val="22"/>
          <w:szCs w:val="22"/>
          <w:lang w:eastAsia="en-GB"/>
        </w:rPr>
        <w:tab/>
      </w:r>
      <w:r>
        <w:t>I/O</w:t>
      </w:r>
      <w:r>
        <w:tab/>
      </w:r>
      <w:r>
        <w:fldChar w:fldCharType="begin" w:fldLock="1"/>
      </w:r>
      <w:r>
        <w:instrText xml:space="preserve"> PAGEREF _Toc44962292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4.1.3</w:t>
      </w:r>
      <w:r w:rsidRPr="00927E2D">
        <w:rPr>
          <w:rFonts w:ascii="Calibri" w:hAnsi="Calibri"/>
          <w:sz w:val="22"/>
          <w:szCs w:val="22"/>
          <w:lang w:eastAsia="en-GB"/>
        </w:rPr>
        <w:tab/>
      </w:r>
      <w:r>
        <w:t>Precision force-inducing contacting device</w:t>
      </w:r>
      <w:r>
        <w:tab/>
      </w:r>
      <w:r>
        <w:fldChar w:fldCharType="begin" w:fldLock="1"/>
      </w:r>
      <w:r>
        <w:instrText xml:space="preserve"> PAGEREF _Toc44962293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4.1.4</w:t>
      </w:r>
      <w:r w:rsidRPr="00927E2D">
        <w:rPr>
          <w:rFonts w:ascii="Calibri" w:hAnsi="Calibri"/>
          <w:sz w:val="22"/>
          <w:szCs w:val="22"/>
          <w:lang w:eastAsia="en-GB"/>
        </w:rPr>
        <w:tab/>
      </w:r>
      <w:r>
        <w:t>Temperature controllable environment</w:t>
      </w:r>
      <w:r>
        <w:tab/>
      </w:r>
      <w:r>
        <w:fldChar w:fldCharType="begin" w:fldLock="1"/>
      </w:r>
      <w:r>
        <w:instrText xml:space="preserve"> PAGEREF _Toc44962294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4.1.5</w:t>
      </w:r>
      <w:r w:rsidRPr="00927E2D">
        <w:rPr>
          <w:rFonts w:ascii="Calibri" w:hAnsi="Calibri"/>
          <w:sz w:val="22"/>
          <w:szCs w:val="22"/>
          <w:lang w:eastAsia="en-GB"/>
        </w:rPr>
        <w:tab/>
      </w:r>
      <w:r>
        <w:t>Temperature measuring device</w:t>
      </w:r>
      <w:r>
        <w:tab/>
      </w:r>
      <w:r>
        <w:fldChar w:fldCharType="begin" w:fldLock="1"/>
      </w:r>
      <w:r>
        <w:instrText xml:space="preserve"> PAGEREF _Toc44962295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4.1.6</w:t>
      </w:r>
      <w:r w:rsidRPr="00927E2D">
        <w:rPr>
          <w:rFonts w:ascii="Calibri" w:hAnsi="Calibri"/>
          <w:sz w:val="22"/>
          <w:szCs w:val="22"/>
          <w:lang w:eastAsia="en-GB"/>
        </w:rPr>
        <w:tab/>
      </w:r>
      <w:r>
        <w:t>Voltage measuring device</w:t>
      </w:r>
      <w:r>
        <w:tab/>
      </w:r>
      <w:r>
        <w:fldChar w:fldCharType="begin" w:fldLock="1"/>
      </w:r>
      <w:r>
        <w:instrText xml:space="preserve"> PAGEREF _Toc44962296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4.1.7</w:t>
      </w:r>
      <w:r w:rsidRPr="00927E2D">
        <w:rPr>
          <w:rFonts w:ascii="Calibri" w:hAnsi="Calibri"/>
          <w:sz w:val="22"/>
          <w:szCs w:val="22"/>
          <w:lang w:eastAsia="en-GB"/>
        </w:rPr>
        <w:tab/>
      </w:r>
      <w:r>
        <w:t>Precision measuring device</w:t>
      </w:r>
      <w:r>
        <w:tab/>
      </w:r>
      <w:r>
        <w:fldChar w:fldCharType="begin" w:fldLock="1"/>
      </w:r>
      <w:r>
        <w:instrText xml:space="preserve"> PAGEREF _Toc44962297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4.1.8</w:t>
      </w:r>
      <w:r w:rsidRPr="00927E2D">
        <w:rPr>
          <w:rFonts w:ascii="Calibri" w:hAnsi="Calibri"/>
          <w:sz w:val="22"/>
          <w:szCs w:val="22"/>
          <w:lang w:eastAsia="en-GB"/>
        </w:rPr>
        <w:tab/>
      </w:r>
      <w:r>
        <w:t>Current measuring device</w:t>
      </w:r>
      <w:r>
        <w:tab/>
      </w:r>
      <w:r>
        <w:fldChar w:fldCharType="begin" w:fldLock="1"/>
      </w:r>
      <w:r>
        <w:instrText xml:space="preserve"> PAGEREF _Toc44962298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4.1.9</w:t>
      </w:r>
      <w:r w:rsidRPr="00927E2D">
        <w:rPr>
          <w:rFonts w:ascii="Calibri" w:hAnsi="Calibri"/>
          <w:sz w:val="22"/>
          <w:szCs w:val="22"/>
          <w:lang w:eastAsia="en-GB"/>
        </w:rPr>
        <w:tab/>
      </w:r>
      <w:r>
        <w:t>Timing Measurements on contact I/O</w:t>
      </w:r>
      <w:r>
        <w:tab/>
      </w:r>
      <w:r>
        <w:fldChar w:fldCharType="begin" w:fldLock="1"/>
      </w:r>
      <w:r>
        <w:instrText xml:space="preserve"> PAGEREF _Toc44962299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4.2</w:t>
      </w:r>
      <w:r w:rsidRPr="00927E2D">
        <w:rPr>
          <w:rFonts w:ascii="Calibri" w:hAnsi="Calibri"/>
          <w:sz w:val="22"/>
          <w:szCs w:val="22"/>
          <w:lang w:eastAsia="en-GB"/>
        </w:rPr>
        <w:tab/>
      </w:r>
      <w:r>
        <w:t>IUT default conditions</w:t>
      </w:r>
      <w:r>
        <w:tab/>
      </w:r>
      <w:r>
        <w:fldChar w:fldCharType="begin" w:fldLock="1"/>
      </w:r>
      <w:r>
        <w:instrText xml:space="preserve"> PAGEREF _Toc44962300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4.3</w:t>
      </w:r>
      <w:r w:rsidRPr="00927E2D">
        <w:rPr>
          <w:rFonts w:ascii="Calibri" w:hAnsi="Calibri"/>
          <w:sz w:val="22"/>
          <w:szCs w:val="22"/>
          <w:lang w:eastAsia="en-GB"/>
        </w:rPr>
        <w:tab/>
      </w:r>
      <w:r>
        <w:t>Default data formatting</w:t>
      </w:r>
      <w:r>
        <w:tab/>
      </w:r>
      <w:r>
        <w:fldChar w:fldCharType="begin" w:fldLock="1"/>
      </w:r>
      <w:r>
        <w:instrText xml:space="preserve"> PAGEREF _Toc44962301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4.4</w:t>
      </w:r>
      <w:r w:rsidRPr="00927E2D">
        <w:rPr>
          <w:rFonts w:ascii="Calibri" w:hAnsi="Calibri"/>
          <w:sz w:val="22"/>
          <w:szCs w:val="22"/>
          <w:lang w:eastAsia="en-GB"/>
        </w:rPr>
        <w:tab/>
      </w:r>
      <w:r>
        <w:t>Test definition and applicability</w:t>
      </w:r>
      <w:r>
        <w:tab/>
      </w:r>
      <w:r>
        <w:fldChar w:fldCharType="begin" w:fldLock="1"/>
      </w:r>
      <w:r>
        <w:instrText xml:space="preserve"> PAGEREF _Toc44962302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4.5</w:t>
      </w:r>
      <w:r w:rsidRPr="00927E2D">
        <w:rPr>
          <w:rFonts w:ascii="Calibri" w:hAnsi="Calibri"/>
          <w:sz w:val="22"/>
          <w:szCs w:val="22"/>
          <w:lang w:eastAsia="en-GB"/>
        </w:rPr>
        <w:tab/>
      </w:r>
      <w:r>
        <w:t>Initial conditions</w:t>
      </w:r>
      <w:r>
        <w:tab/>
      </w:r>
      <w:r>
        <w:fldChar w:fldCharType="begin" w:fldLock="1"/>
      </w:r>
      <w:r>
        <w:instrText xml:space="preserve"> PAGEREF _Toc44962303 \h </w:instrText>
      </w:r>
      <w:r>
        <w:fldChar w:fldCharType="separate"/>
      </w:r>
      <w:r>
        <w:t>28</w:t>
      </w:r>
      <w:r>
        <w:fldChar w:fldCharType="end"/>
      </w:r>
    </w:p>
    <w:p w:rsidR="000348EC" w:rsidRPr="00927E2D" w:rsidRDefault="000348EC">
      <w:pPr>
        <w:pStyle w:val="TOC2"/>
        <w:rPr>
          <w:rFonts w:ascii="Calibri" w:hAnsi="Calibri"/>
          <w:sz w:val="22"/>
          <w:szCs w:val="22"/>
          <w:lang w:eastAsia="en-GB"/>
        </w:rPr>
      </w:pPr>
      <w:r>
        <w:t>4.6</w:t>
      </w:r>
      <w:r w:rsidRPr="00927E2D">
        <w:rPr>
          <w:rFonts w:ascii="Calibri" w:hAnsi="Calibri"/>
          <w:sz w:val="22"/>
          <w:szCs w:val="22"/>
          <w:lang w:eastAsia="en-GB"/>
        </w:rPr>
        <w:tab/>
      </w:r>
      <w:r>
        <w:t>Test procedure</w:t>
      </w:r>
      <w:r>
        <w:tab/>
      </w:r>
      <w:r>
        <w:fldChar w:fldCharType="begin" w:fldLock="1"/>
      </w:r>
      <w:r>
        <w:instrText xml:space="preserve"> PAGEREF _Toc44962304 \h </w:instrText>
      </w:r>
      <w:r>
        <w:fldChar w:fldCharType="separate"/>
      </w:r>
      <w:r>
        <w:t>29</w:t>
      </w:r>
      <w:r>
        <w:fldChar w:fldCharType="end"/>
      </w:r>
    </w:p>
    <w:p w:rsidR="000348EC" w:rsidRPr="00927E2D" w:rsidRDefault="000348EC">
      <w:pPr>
        <w:pStyle w:val="TOC2"/>
        <w:rPr>
          <w:rFonts w:ascii="Calibri" w:hAnsi="Calibri"/>
          <w:sz w:val="22"/>
          <w:szCs w:val="22"/>
          <w:lang w:eastAsia="en-GB"/>
        </w:rPr>
      </w:pPr>
      <w:r>
        <w:t>4.7</w:t>
      </w:r>
      <w:r w:rsidRPr="00927E2D">
        <w:rPr>
          <w:rFonts w:ascii="Calibri" w:hAnsi="Calibri"/>
          <w:sz w:val="22"/>
          <w:szCs w:val="22"/>
          <w:lang w:eastAsia="en-GB"/>
        </w:rPr>
        <w:tab/>
      </w:r>
      <w:r>
        <w:t>Test requirement</w:t>
      </w:r>
      <w:r>
        <w:tab/>
      </w:r>
      <w:r>
        <w:fldChar w:fldCharType="begin" w:fldLock="1"/>
      </w:r>
      <w:r>
        <w:instrText xml:space="preserve"> PAGEREF _Toc44962305 \h </w:instrText>
      </w:r>
      <w:r>
        <w:fldChar w:fldCharType="separate"/>
      </w:r>
      <w:r>
        <w:t>30</w:t>
      </w:r>
      <w:r>
        <w:fldChar w:fldCharType="end"/>
      </w:r>
    </w:p>
    <w:p w:rsidR="000348EC" w:rsidRPr="00927E2D" w:rsidRDefault="000348EC">
      <w:pPr>
        <w:pStyle w:val="TOC1"/>
        <w:rPr>
          <w:rFonts w:ascii="Calibri" w:hAnsi="Calibri"/>
          <w:szCs w:val="22"/>
          <w:lang w:eastAsia="en-GB"/>
        </w:rPr>
      </w:pPr>
      <w:r>
        <w:t>5</w:t>
      </w:r>
      <w:r w:rsidRPr="00927E2D">
        <w:rPr>
          <w:rFonts w:ascii="Calibri" w:hAnsi="Calibri"/>
          <w:szCs w:val="22"/>
          <w:lang w:eastAsia="en-GB"/>
        </w:rPr>
        <w:tab/>
      </w:r>
      <w:r>
        <w:t>Void</w:t>
      </w:r>
      <w:r>
        <w:tab/>
      </w:r>
      <w:r>
        <w:fldChar w:fldCharType="begin" w:fldLock="1"/>
      </w:r>
      <w:r>
        <w:instrText xml:space="preserve"> PAGEREF _Toc44962306 \h </w:instrText>
      </w:r>
      <w:r>
        <w:fldChar w:fldCharType="separate"/>
      </w:r>
      <w:r>
        <w:t>30</w:t>
      </w:r>
      <w:r>
        <w:fldChar w:fldCharType="end"/>
      </w:r>
    </w:p>
    <w:p w:rsidR="000348EC" w:rsidRPr="00927E2D" w:rsidRDefault="000348EC">
      <w:pPr>
        <w:pStyle w:val="TOC1"/>
        <w:rPr>
          <w:rFonts w:ascii="Calibri" w:hAnsi="Calibri"/>
          <w:szCs w:val="22"/>
          <w:lang w:eastAsia="en-GB"/>
        </w:rPr>
      </w:pPr>
      <w:r>
        <w:t>6</w:t>
      </w:r>
      <w:r w:rsidRPr="00927E2D">
        <w:rPr>
          <w:rFonts w:ascii="Calibri" w:hAnsi="Calibri"/>
          <w:szCs w:val="22"/>
          <w:lang w:eastAsia="en-GB"/>
        </w:rPr>
        <w:tab/>
      </w:r>
      <w:r>
        <w:t>Test Procedure (TS 102.221)</w:t>
      </w:r>
      <w:r>
        <w:tab/>
      </w:r>
      <w:r>
        <w:fldChar w:fldCharType="begin" w:fldLock="1"/>
      </w:r>
      <w:r>
        <w:instrText xml:space="preserve"> PAGEREF _Toc44962307 \h </w:instrText>
      </w:r>
      <w:r>
        <w:fldChar w:fldCharType="separate"/>
      </w:r>
      <w:r>
        <w:t>30</w:t>
      </w:r>
      <w:r>
        <w:fldChar w:fldCharType="end"/>
      </w:r>
    </w:p>
    <w:p w:rsidR="000348EC" w:rsidRPr="00927E2D" w:rsidRDefault="000348EC">
      <w:pPr>
        <w:pStyle w:val="TOC2"/>
        <w:rPr>
          <w:rFonts w:ascii="Calibri" w:hAnsi="Calibri"/>
          <w:sz w:val="22"/>
          <w:szCs w:val="22"/>
          <w:lang w:eastAsia="en-GB"/>
        </w:rPr>
      </w:pPr>
      <w:r>
        <w:t>6.1</w:t>
      </w:r>
      <w:r w:rsidRPr="00927E2D">
        <w:rPr>
          <w:rFonts w:ascii="Calibri" w:hAnsi="Calibri"/>
          <w:sz w:val="22"/>
          <w:szCs w:val="22"/>
          <w:lang w:eastAsia="en-GB"/>
        </w:rPr>
        <w:tab/>
      </w:r>
      <w:r>
        <w:t>Physical characteristics</w:t>
      </w:r>
      <w:r>
        <w:tab/>
      </w:r>
      <w:r>
        <w:fldChar w:fldCharType="begin" w:fldLock="1"/>
      </w:r>
      <w:r>
        <w:instrText xml:space="preserve"> PAGEREF _Toc44962308 \h </w:instrText>
      </w:r>
      <w:r>
        <w:fldChar w:fldCharType="separate"/>
      </w:r>
      <w:r>
        <w:t>31</w:t>
      </w:r>
      <w:r>
        <w:fldChar w:fldCharType="end"/>
      </w:r>
    </w:p>
    <w:p w:rsidR="000348EC" w:rsidRPr="00927E2D" w:rsidRDefault="000348EC">
      <w:pPr>
        <w:pStyle w:val="TOC2"/>
        <w:rPr>
          <w:rFonts w:ascii="Calibri" w:hAnsi="Calibri"/>
          <w:sz w:val="22"/>
          <w:szCs w:val="22"/>
          <w:lang w:eastAsia="en-GB"/>
        </w:rPr>
      </w:pPr>
      <w:r w:rsidRPr="00EE318A">
        <w:rPr>
          <w:lang w:val="en-US"/>
        </w:rPr>
        <w:t>6.2</w:t>
      </w:r>
      <w:r w:rsidRPr="00927E2D">
        <w:rPr>
          <w:rFonts w:ascii="Calibri" w:hAnsi="Calibri"/>
          <w:sz w:val="22"/>
          <w:szCs w:val="22"/>
          <w:lang w:eastAsia="en-GB"/>
        </w:rPr>
        <w:tab/>
      </w:r>
      <w:r w:rsidRPr="00EE318A">
        <w:rPr>
          <w:lang w:val="en-US"/>
        </w:rPr>
        <w:t>Electrical specifications of the UICC – Terminal interface</w:t>
      </w:r>
      <w:r>
        <w:tab/>
      </w:r>
      <w:r>
        <w:fldChar w:fldCharType="begin" w:fldLock="1"/>
      </w:r>
      <w:r>
        <w:instrText xml:space="preserve"> PAGEREF _Toc44962309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6.3</w:t>
      </w:r>
      <w:r w:rsidRPr="00927E2D">
        <w:rPr>
          <w:rFonts w:ascii="Calibri" w:hAnsi="Calibri"/>
          <w:sz w:val="22"/>
          <w:szCs w:val="22"/>
          <w:lang w:eastAsia="en-GB"/>
        </w:rPr>
        <w:tab/>
      </w:r>
      <w:r>
        <w:t>Initial communication establishment procedure</w:t>
      </w:r>
      <w:r>
        <w:tab/>
      </w:r>
      <w:r>
        <w:fldChar w:fldCharType="begin" w:fldLock="1"/>
      </w:r>
      <w:r>
        <w:instrText xml:space="preserve"> PAGEREF _Toc44962310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6.4</w:t>
      </w:r>
      <w:r w:rsidRPr="00927E2D">
        <w:rPr>
          <w:rFonts w:ascii="Calibri" w:hAnsi="Calibri"/>
          <w:sz w:val="22"/>
          <w:szCs w:val="22"/>
          <w:lang w:eastAsia="en-GB"/>
        </w:rPr>
        <w:tab/>
      </w:r>
      <w:r>
        <w:t>Transmission Protocols</w:t>
      </w:r>
      <w:r>
        <w:tab/>
      </w:r>
      <w:r>
        <w:fldChar w:fldCharType="begin" w:fldLock="1"/>
      </w:r>
      <w:r>
        <w:instrText xml:space="preserve"> PAGEREF _Toc44962311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6.5</w:t>
      </w:r>
      <w:r w:rsidRPr="00927E2D">
        <w:rPr>
          <w:rFonts w:ascii="Calibri" w:hAnsi="Calibri"/>
          <w:sz w:val="22"/>
          <w:szCs w:val="22"/>
          <w:lang w:eastAsia="en-GB"/>
        </w:rPr>
        <w:tab/>
      </w:r>
      <w:r>
        <w:t>Application and File structure</w:t>
      </w:r>
      <w:r>
        <w:tab/>
      </w:r>
      <w:r>
        <w:fldChar w:fldCharType="begin" w:fldLock="1"/>
      </w:r>
      <w:r>
        <w:instrText xml:space="preserve"> PAGEREF _Toc44962312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6.6</w:t>
      </w:r>
      <w:r w:rsidRPr="00927E2D">
        <w:rPr>
          <w:rFonts w:ascii="Calibri" w:hAnsi="Calibri"/>
          <w:sz w:val="22"/>
          <w:szCs w:val="22"/>
          <w:lang w:eastAsia="en-GB"/>
        </w:rPr>
        <w:tab/>
      </w:r>
      <w:r>
        <w:t>Security features</w:t>
      </w:r>
      <w:r>
        <w:tab/>
      </w:r>
      <w:r>
        <w:fldChar w:fldCharType="begin" w:fldLock="1"/>
      </w:r>
      <w:r>
        <w:instrText xml:space="preserve"> PAGEREF _Toc44962313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6.7</w:t>
      </w:r>
      <w:r w:rsidRPr="00927E2D">
        <w:rPr>
          <w:rFonts w:ascii="Calibri" w:hAnsi="Calibri"/>
          <w:sz w:val="22"/>
          <w:szCs w:val="22"/>
          <w:lang w:eastAsia="en-GB"/>
        </w:rPr>
        <w:tab/>
      </w:r>
      <w:r>
        <w:t>Structure of commands and responses</w:t>
      </w:r>
      <w:r>
        <w:tab/>
      </w:r>
      <w:r>
        <w:fldChar w:fldCharType="begin" w:fldLock="1"/>
      </w:r>
      <w:r>
        <w:instrText xml:space="preserve"> PAGEREF _Toc44962314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6.8</w:t>
      </w:r>
      <w:r w:rsidRPr="00927E2D">
        <w:rPr>
          <w:rFonts w:ascii="Calibri" w:hAnsi="Calibri"/>
          <w:sz w:val="22"/>
          <w:szCs w:val="22"/>
          <w:lang w:eastAsia="en-GB"/>
        </w:rPr>
        <w:tab/>
      </w:r>
      <w:r>
        <w:t>Commands</w:t>
      </w:r>
      <w:r>
        <w:tab/>
      </w:r>
      <w:r>
        <w:fldChar w:fldCharType="begin" w:fldLock="1"/>
      </w:r>
      <w:r>
        <w:instrText xml:space="preserve"> PAGEREF _Toc44962315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6.9</w:t>
      </w:r>
      <w:r w:rsidRPr="00927E2D">
        <w:rPr>
          <w:rFonts w:ascii="Calibri" w:hAnsi="Calibri"/>
          <w:sz w:val="22"/>
          <w:szCs w:val="22"/>
          <w:lang w:eastAsia="en-GB"/>
        </w:rPr>
        <w:tab/>
      </w:r>
      <w:r>
        <w:t>Transmission Oriented Commands</w:t>
      </w:r>
      <w:r>
        <w:tab/>
      </w:r>
      <w:r>
        <w:fldChar w:fldCharType="begin" w:fldLock="1"/>
      </w:r>
      <w:r>
        <w:instrText xml:space="preserve"> PAGEREF _Toc44962316 \h </w:instrText>
      </w:r>
      <w:r>
        <w:fldChar w:fldCharType="separate"/>
      </w:r>
      <w:r>
        <w:t>31</w:t>
      </w:r>
      <w:r>
        <w:fldChar w:fldCharType="end"/>
      </w:r>
    </w:p>
    <w:p w:rsidR="000348EC" w:rsidRPr="00927E2D" w:rsidRDefault="000348EC">
      <w:pPr>
        <w:pStyle w:val="TOC2"/>
        <w:tabs>
          <w:tab w:val="left" w:pos="3064"/>
        </w:tabs>
        <w:rPr>
          <w:rFonts w:ascii="Calibri" w:hAnsi="Calibri"/>
          <w:sz w:val="22"/>
          <w:szCs w:val="22"/>
          <w:lang w:eastAsia="en-GB"/>
        </w:rPr>
      </w:pPr>
      <w:r>
        <w:t>See ETSI TS 102 230 - 2 [20]. 6.10</w:t>
      </w:r>
      <w:r w:rsidRPr="00927E2D">
        <w:rPr>
          <w:rFonts w:ascii="Calibri" w:hAnsi="Calibri"/>
          <w:sz w:val="22"/>
          <w:szCs w:val="22"/>
          <w:lang w:eastAsia="en-GB"/>
        </w:rPr>
        <w:tab/>
      </w:r>
      <w:r>
        <w:t>Application independent files</w:t>
      </w:r>
      <w:r>
        <w:tab/>
      </w:r>
      <w:r>
        <w:fldChar w:fldCharType="begin" w:fldLock="1"/>
      </w:r>
      <w:r>
        <w:instrText xml:space="preserve"> PAGEREF _Toc44962317 \h </w:instrText>
      </w:r>
      <w:r>
        <w:fldChar w:fldCharType="separate"/>
      </w:r>
      <w:r>
        <w:t>31</w:t>
      </w:r>
      <w:r>
        <w:fldChar w:fldCharType="end"/>
      </w:r>
    </w:p>
    <w:p w:rsidR="000348EC" w:rsidRPr="00927E2D" w:rsidRDefault="000348EC">
      <w:pPr>
        <w:pStyle w:val="TOC1"/>
        <w:tabs>
          <w:tab w:val="left" w:pos="3074"/>
        </w:tabs>
        <w:rPr>
          <w:rFonts w:ascii="Calibri" w:hAnsi="Calibri"/>
          <w:szCs w:val="22"/>
          <w:lang w:eastAsia="en-GB"/>
        </w:rPr>
      </w:pPr>
      <w:r>
        <w:t>See ETSI TS 102 230 - 2 [20]. 7</w:t>
      </w:r>
      <w:r w:rsidRPr="00927E2D">
        <w:rPr>
          <w:rFonts w:ascii="Calibri" w:hAnsi="Calibri"/>
          <w:szCs w:val="22"/>
          <w:lang w:eastAsia="en-GB"/>
        </w:rPr>
        <w:tab/>
      </w:r>
      <w:r>
        <w:t>Test Procedure (31.102)</w:t>
      </w:r>
      <w:r>
        <w:tab/>
      </w:r>
      <w:r>
        <w:fldChar w:fldCharType="begin" w:fldLock="1"/>
      </w:r>
      <w:r>
        <w:instrText xml:space="preserve"> PAGEREF _Toc44962318 \h </w:instrText>
      </w:r>
      <w:r>
        <w:fldChar w:fldCharType="separate"/>
      </w:r>
      <w:r>
        <w:t>31</w:t>
      </w:r>
      <w:r>
        <w:fldChar w:fldCharType="end"/>
      </w:r>
    </w:p>
    <w:p w:rsidR="000348EC" w:rsidRPr="00927E2D" w:rsidRDefault="000348EC">
      <w:pPr>
        <w:pStyle w:val="TOC2"/>
        <w:rPr>
          <w:rFonts w:ascii="Calibri" w:hAnsi="Calibri"/>
          <w:sz w:val="22"/>
          <w:szCs w:val="22"/>
          <w:lang w:eastAsia="en-GB"/>
        </w:rPr>
      </w:pPr>
      <w:r>
        <w:t>7.1</w:t>
      </w:r>
      <w:r w:rsidRPr="00927E2D">
        <w:rPr>
          <w:rFonts w:ascii="Calibri" w:hAnsi="Calibri"/>
          <w:sz w:val="22"/>
          <w:szCs w:val="22"/>
          <w:lang w:eastAsia="en-GB"/>
        </w:rPr>
        <w:tab/>
      </w:r>
      <w:r>
        <w:t>Contents of the Elementary Files (EF)</w:t>
      </w:r>
      <w:r>
        <w:tab/>
      </w:r>
      <w:r>
        <w:fldChar w:fldCharType="begin" w:fldLock="1"/>
      </w:r>
      <w:r>
        <w:instrText xml:space="preserve"> PAGEREF _Toc44962319 \h </w:instrText>
      </w:r>
      <w:r>
        <w:fldChar w:fldCharType="separate"/>
      </w:r>
      <w:r>
        <w:t>31</w:t>
      </w:r>
      <w:r>
        <w:fldChar w:fldCharType="end"/>
      </w:r>
    </w:p>
    <w:p w:rsidR="000348EC" w:rsidRPr="00927E2D" w:rsidRDefault="000348EC">
      <w:pPr>
        <w:pStyle w:val="TOC3"/>
        <w:rPr>
          <w:rFonts w:ascii="Calibri" w:hAnsi="Calibri"/>
          <w:sz w:val="22"/>
          <w:szCs w:val="22"/>
          <w:lang w:eastAsia="en-GB"/>
        </w:rPr>
      </w:pPr>
      <w:r>
        <w:t>7.1.1</w:t>
      </w:r>
      <w:r w:rsidRPr="00927E2D">
        <w:rPr>
          <w:rFonts w:ascii="Calibri" w:hAnsi="Calibri"/>
          <w:sz w:val="22"/>
          <w:szCs w:val="22"/>
          <w:lang w:eastAsia="en-GB"/>
        </w:rPr>
        <w:tab/>
      </w:r>
      <w:r>
        <w:t>Definition and applicability</w:t>
      </w:r>
      <w:r>
        <w:tab/>
      </w:r>
      <w:r>
        <w:fldChar w:fldCharType="begin" w:fldLock="1"/>
      </w:r>
      <w:r>
        <w:instrText xml:space="preserve"> PAGEREF _Toc44962320 \h </w:instrText>
      </w:r>
      <w:r>
        <w:fldChar w:fldCharType="separate"/>
      </w:r>
      <w:r>
        <w:t>32</w:t>
      </w:r>
      <w:r>
        <w:fldChar w:fldCharType="end"/>
      </w:r>
    </w:p>
    <w:p w:rsidR="000348EC" w:rsidRPr="00927E2D" w:rsidRDefault="000348EC">
      <w:pPr>
        <w:pStyle w:val="TOC3"/>
        <w:rPr>
          <w:rFonts w:ascii="Calibri" w:hAnsi="Calibri"/>
          <w:sz w:val="22"/>
          <w:szCs w:val="22"/>
          <w:lang w:eastAsia="en-GB"/>
        </w:rPr>
      </w:pPr>
      <w:r>
        <w:t>7.1.2</w:t>
      </w:r>
      <w:r w:rsidRPr="00927E2D">
        <w:rPr>
          <w:rFonts w:ascii="Calibri" w:hAnsi="Calibri"/>
          <w:sz w:val="22"/>
          <w:szCs w:val="22"/>
          <w:lang w:eastAsia="en-GB"/>
        </w:rPr>
        <w:tab/>
      </w:r>
      <w:r>
        <w:t>Conformance requirement</w:t>
      </w:r>
      <w:r>
        <w:tab/>
      </w:r>
      <w:r>
        <w:fldChar w:fldCharType="begin" w:fldLock="1"/>
      </w:r>
      <w:r>
        <w:instrText xml:space="preserve"> PAGEREF _Toc44962321 \h </w:instrText>
      </w:r>
      <w:r>
        <w:fldChar w:fldCharType="separate"/>
      </w:r>
      <w:r>
        <w:t>32</w:t>
      </w:r>
      <w:r>
        <w:fldChar w:fldCharType="end"/>
      </w:r>
    </w:p>
    <w:p w:rsidR="000348EC" w:rsidRPr="00927E2D" w:rsidRDefault="000348EC">
      <w:pPr>
        <w:pStyle w:val="TOC3"/>
        <w:rPr>
          <w:rFonts w:ascii="Calibri" w:hAnsi="Calibri"/>
          <w:sz w:val="22"/>
          <w:szCs w:val="22"/>
          <w:lang w:eastAsia="en-GB"/>
        </w:rPr>
      </w:pPr>
      <w:r>
        <w:t>7.1.3</w:t>
      </w:r>
      <w:r w:rsidRPr="00927E2D">
        <w:rPr>
          <w:rFonts w:ascii="Calibri" w:hAnsi="Calibri"/>
          <w:sz w:val="22"/>
          <w:szCs w:val="22"/>
          <w:lang w:eastAsia="en-GB"/>
        </w:rPr>
        <w:tab/>
      </w:r>
      <w:r>
        <w:t>Test purpose</w:t>
      </w:r>
      <w:r>
        <w:tab/>
      </w:r>
      <w:r>
        <w:fldChar w:fldCharType="begin" w:fldLock="1"/>
      </w:r>
      <w:r>
        <w:instrText xml:space="preserve"> PAGEREF _Toc44962322 \h </w:instrText>
      </w:r>
      <w:r>
        <w:fldChar w:fldCharType="separate"/>
      </w:r>
      <w:r>
        <w:t>32</w:t>
      </w:r>
      <w:r>
        <w:fldChar w:fldCharType="end"/>
      </w:r>
    </w:p>
    <w:p w:rsidR="000348EC" w:rsidRPr="00927E2D" w:rsidRDefault="000348EC">
      <w:pPr>
        <w:pStyle w:val="TOC3"/>
        <w:rPr>
          <w:rFonts w:ascii="Calibri" w:hAnsi="Calibri"/>
          <w:sz w:val="22"/>
          <w:szCs w:val="22"/>
          <w:lang w:eastAsia="en-GB"/>
        </w:rPr>
      </w:pPr>
      <w:r>
        <w:lastRenderedPageBreak/>
        <w:t>7.1.4</w:t>
      </w:r>
      <w:r w:rsidRPr="00927E2D">
        <w:rPr>
          <w:rFonts w:ascii="Calibri" w:hAnsi="Calibri"/>
          <w:sz w:val="22"/>
          <w:szCs w:val="22"/>
          <w:lang w:eastAsia="en-GB"/>
        </w:rPr>
        <w:tab/>
      </w:r>
      <w:r>
        <w:t>Method of test</w:t>
      </w:r>
      <w:r>
        <w:tab/>
      </w:r>
      <w:r>
        <w:fldChar w:fldCharType="begin" w:fldLock="1"/>
      </w:r>
      <w:r>
        <w:instrText xml:space="preserve"> PAGEREF _Toc44962323 \h </w:instrText>
      </w:r>
      <w:r>
        <w:fldChar w:fldCharType="separate"/>
      </w:r>
      <w:r>
        <w:t>32</w:t>
      </w:r>
      <w:r>
        <w:fldChar w:fldCharType="end"/>
      </w:r>
    </w:p>
    <w:p w:rsidR="000348EC" w:rsidRPr="00927E2D" w:rsidRDefault="000348EC">
      <w:pPr>
        <w:pStyle w:val="TOC2"/>
        <w:rPr>
          <w:rFonts w:ascii="Calibri" w:hAnsi="Calibri"/>
          <w:sz w:val="22"/>
          <w:szCs w:val="22"/>
          <w:lang w:eastAsia="en-GB"/>
        </w:rPr>
      </w:pPr>
      <w:r>
        <w:t>7.2</w:t>
      </w:r>
      <w:r w:rsidRPr="00927E2D">
        <w:rPr>
          <w:rFonts w:ascii="Calibri" w:hAnsi="Calibri"/>
          <w:sz w:val="22"/>
          <w:szCs w:val="22"/>
          <w:lang w:eastAsia="en-GB"/>
        </w:rPr>
        <w:tab/>
      </w:r>
      <w:r>
        <w:t>Security features</w:t>
      </w:r>
      <w:r>
        <w:tab/>
      </w:r>
      <w:r>
        <w:fldChar w:fldCharType="begin" w:fldLock="1"/>
      </w:r>
      <w:r>
        <w:instrText xml:space="preserve"> PAGEREF _Toc44962324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7.2.1</w:t>
      </w:r>
      <w:r w:rsidRPr="00927E2D">
        <w:rPr>
          <w:rFonts w:ascii="Calibri" w:hAnsi="Calibri"/>
          <w:sz w:val="22"/>
          <w:szCs w:val="22"/>
          <w:lang w:eastAsia="en-GB"/>
        </w:rPr>
        <w:tab/>
      </w:r>
      <w:r>
        <w:t>Definition and applicability</w:t>
      </w:r>
      <w:r>
        <w:tab/>
      </w:r>
      <w:r>
        <w:fldChar w:fldCharType="begin" w:fldLock="1"/>
      </w:r>
      <w:r>
        <w:instrText xml:space="preserve"> PAGEREF _Toc44962325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7.2.2</w:t>
      </w:r>
      <w:r w:rsidRPr="00927E2D">
        <w:rPr>
          <w:rFonts w:ascii="Calibri" w:hAnsi="Calibri"/>
          <w:sz w:val="22"/>
          <w:szCs w:val="22"/>
          <w:lang w:eastAsia="en-GB"/>
        </w:rPr>
        <w:tab/>
      </w:r>
      <w:r>
        <w:t>Conformance requirement</w:t>
      </w:r>
      <w:r>
        <w:tab/>
      </w:r>
      <w:r>
        <w:fldChar w:fldCharType="begin" w:fldLock="1"/>
      </w:r>
      <w:r>
        <w:instrText xml:space="preserve"> PAGEREF _Toc44962326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7.2.3</w:t>
      </w:r>
      <w:r w:rsidRPr="00927E2D">
        <w:rPr>
          <w:rFonts w:ascii="Calibri" w:hAnsi="Calibri"/>
          <w:sz w:val="22"/>
          <w:szCs w:val="22"/>
          <w:lang w:eastAsia="en-GB"/>
        </w:rPr>
        <w:tab/>
      </w:r>
      <w:r>
        <w:t>Test purpose</w:t>
      </w:r>
      <w:r>
        <w:tab/>
      </w:r>
      <w:r>
        <w:fldChar w:fldCharType="begin" w:fldLock="1"/>
      </w:r>
      <w:r>
        <w:instrText xml:space="preserve"> PAGEREF _Toc44962327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7.2.4</w:t>
      </w:r>
      <w:r w:rsidRPr="00927E2D">
        <w:rPr>
          <w:rFonts w:ascii="Calibri" w:hAnsi="Calibri"/>
          <w:sz w:val="22"/>
          <w:szCs w:val="22"/>
          <w:lang w:eastAsia="en-GB"/>
        </w:rPr>
        <w:tab/>
      </w:r>
      <w:r>
        <w:t>Method of test</w:t>
      </w:r>
      <w:r>
        <w:tab/>
      </w:r>
      <w:r>
        <w:fldChar w:fldCharType="begin" w:fldLock="1"/>
      </w:r>
      <w:r>
        <w:instrText xml:space="preserve"> PAGEREF _Toc44962328 \h </w:instrText>
      </w:r>
      <w:r>
        <w:fldChar w:fldCharType="separate"/>
      </w:r>
      <w:r>
        <w:t>34</w:t>
      </w:r>
      <w:r>
        <w:fldChar w:fldCharType="end"/>
      </w:r>
    </w:p>
    <w:p w:rsidR="000348EC" w:rsidRPr="00927E2D" w:rsidRDefault="000348EC">
      <w:pPr>
        <w:pStyle w:val="TOC2"/>
        <w:rPr>
          <w:rFonts w:ascii="Calibri" w:hAnsi="Calibri"/>
          <w:sz w:val="22"/>
          <w:szCs w:val="22"/>
          <w:lang w:eastAsia="en-GB"/>
        </w:rPr>
      </w:pPr>
      <w:r>
        <w:t>7.3</w:t>
      </w:r>
      <w:r w:rsidRPr="00927E2D">
        <w:rPr>
          <w:rFonts w:ascii="Calibri" w:hAnsi="Calibri"/>
          <w:sz w:val="22"/>
          <w:szCs w:val="22"/>
          <w:lang w:eastAsia="en-GB"/>
        </w:rPr>
        <w:tab/>
      </w:r>
      <w:r>
        <w:t>USIM commands</w:t>
      </w:r>
      <w:r>
        <w:tab/>
      </w:r>
      <w:r>
        <w:fldChar w:fldCharType="begin" w:fldLock="1"/>
      </w:r>
      <w:r>
        <w:instrText xml:space="preserve"> PAGEREF _Toc44962329 \h </w:instrText>
      </w:r>
      <w:r>
        <w:fldChar w:fldCharType="separate"/>
      </w:r>
      <w:r>
        <w:t>35</w:t>
      </w:r>
      <w:r>
        <w:fldChar w:fldCharType="end"/>
      </w:r>
    </w:p>
    <w:p w:rsidR="000348EC" w:rsidRPr="00927E2D" w:rsidRDefault="000348EC">
      <w:pPr>
        <w:pStyle w:val="TOC3"/>
        <w:rPr>
          <w:rFonts w:ascii="Calibri" w:hAnsi="Calibri"/>
          <w:sz w:val="22"/>
          <w:szCs w:val="22"/>
          <w:lang w:eastAsia="en-GB"/>
        </w:rPr>
      </w:pPr>
      <w:r>
        <w:t>7.3.1</w:t>
      </w:r>
      <w:r w:rsidRPr="00927E2D">
        <w:rPr>
          <w:rFonts w:ascii="Calibri" w:hAnsi="Calibri"/>
          <w:sz w:val="22"/>
          <w:szCs w:val="22"/>
          <w:lang w:eastAsia="en-GB"/>
        </w:rPr>
        <w:tab/>
      </w:r>
      <w:r>
        <w:t>AUTHENTICATE</w:t>
      </w:r>
      <w:r>
        <w:tab/>
      </w:r>
      <w:r>
        <w:fldChar w:fldCharType="begin" w:fldLock="1"/>
      </w:r>
      <w:r>
        <w:instrText xml:space="preserve"> PAGEREF _Toc44962330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7.3.1.1</w:t>
      </w:r>
      <w:r w:rsidRPr="00927E2D">
        <w:rPr>
          <w:rFonts w:ascii="Calibri" w:hAnsi="Calibri"/>
          <w:sz w:val="22"/>
          <w:szCs w:val="22"/>
          <w:lang w:eastAsia="en-GB"/>
        </w:rPr>
        <w:tab/>
      </w:r>
      <w:r>
        <w:t>Definition and applicability</w:t>
      </w:r>
      <w:r>
        <w:tab/>
      </w:r>
      <w:r>
        <w:fldChar w:fldCharType="begin" w:fldLock="1"/>
      </w:r>
      <w:r>
        <w:instrText xml:space="preserve"> PAGEREF _Toc44962331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7.3.1.2</w:t>
      </w:r>
      <w:r w:rsidRPr="00927E2D">
        <w:rPr>
          <w:rFonts w:ascii="Calibri" w:hAnsi="Calibri"/>
          <w:sz w:val="22"/>
          <w:szCs w:val="22"/>
          <w:lang w:eastAsia="en-GB"/>
        </w:rPr>
        <w:tab/>
      </w:r>
      <w:r>
        <w:t>Conformance requirement</w:t>
      </w:r>
      <w:r>
        <w:tab/>
      </w:r>
      <w:r>
        <w:fldChar w:fldCharType="begin" w:fldLock="1"/>
      </w:r>
      <w:r>
        <w:instrText xml:space="preserve"> PAGEREF _Toc44962332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7.3.1.3</w:t>
      </w:r>
      <w:r w:rsidRPr="00927E2D">
        <w:rPr>
          <w:rFonts w:ascii="Calibri" w:hAnsi="Calibri"/>
          <w:sz w:val="22"/>
          <w:szCs w:val="22"/>
          <w:lang w:eastAsia="en-GB"/>
        </w:rPr>
        <w:tab/>
      </w:r>
      <w:r>
        <w:t>Test purpose</w:t>
      </w:r>
      <w:r>
        <w:tab/>
      </w:r>
      <w:r>
        <w:fldChar w:fldCharType="begin" w:fldLock="1"/>
      </w:r>
      <w:r>
        <w:instrText xml:space="preserve"> PAGEREF _Toc44962333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7.3.1.4</w:t>
      </w:r>
      <w:r w:rsidRPr="00927E2D">
        <w:rPr>
          <w:rFonts w:ascii="Calibri" w:hAnsi="Calibri"/>
          <w:sz w:val="22"/>
          <w:szCs w:val="22"/>
          <w:lang w:eastAsia="en-GB"/>
        </w:rPr>
        <w:tab/>
      </w:r>
      <w:r>
        <w:t>Method of test</w:t>
      </w:r>
      <w:r>
        <w:tab/>
      </w:r>
      <w:r>
        <w:fldChar w:fldCharType="begin" w:fldLock="1"/>
      </w:r>
      <w:r>
        <w:instrText xml:space="preserve"> PAGEREF _Toc44962334 \h </w:instrText>
      </w:r>
      <w:r>
        <w:fldChar w:fldCharType="separate"/>
      </w:r>
      <w:r>
        <w:t>35</w:t>
      </w:r>
      <w:r>
        <w:fldChar w:fldCharType="end"/>
      </w:r>
    </w:p>
    <w:p w:rsidR="000348EC" w:rsidRPr="00927E2D" w:rsidRDefault="000348EC">
      <w:pPr>
        <w:pStyle w:val="TOC3"/>
        <w:rPr>
          <w:rFonts w:ascii="Calibri" w:hAnsi="Calibri"/>
          <w:sz w:val="22"/>
          <w:szCs w:val="22"/>
          <w:lang w:eastAsia="en-GB"/>
        </w:rPr>
      </w:pPr>
      <w:r>
        <w:t>7.3.2</w:t>
      </w:r>
      <w:r w:rsidRPr="00927E2D">
        <w:rPr>
          <w:rFonts w:ascii="Calibri" w:hAnsi="Calibri"/>
          <w:sz w:val="22"/>
          <w:szCs w:val="22"/>
          <w:lang w:eastAsia="en-GB"/>
        </w:rPr>
        <w:tab/>
      </w:r>
      <w:r>
        <w:t>Status Conditions Returned by the USIM</w:t>
      </w:r>
      <w:r>
        <w:tab/>
      </w:r>
      <w:r>
        <w:fldChar w:fldCharType="begin" w:fldLock="1"/>
      </w:r>
      <w:r>
        <w:instrText xml:space="preserve"> PAGEREF _Toc44962335 \h </w:instrText>
      </w:r>
      <w:r>
        <w:fldChar w:fldCharType="separate"/>
      </w:r>
      <w:r>
        <w:t>36</w:t>
      </w:r>
      <w:r>
        <w:fldChar w:fldCharType="end"/>
      </w:r>
    </w:p>
    <w:p w:rsidR="000348EC" w:rsidRPr="00927E2D" w:rsidRDefault="000348EC">
      <w:pPr>
        <w:pStyle w:val="TOC4"/>
        <w:rPr>
          <w:rFonts w:ascii="Calibri" w:hAnsi="Calibri"/>
          <w:sz w:val="22"/>
          <w:szCs w:val="22"/>
          <w:lang w:eastAsia="en-GB"/>
        </w:rPr>
      </w:pPr>
      <w:r>
        <w:t>7.3.2.1</w:t>
      </w:r>
      <w:r w:rsidRPr="00927E2D">
        <w:rPr>
          <w:rFonts w:ascii="Calibri" w:hAnsi="Calibri"/>
          <w:sz w:val="22"/>
          <w:szCs w:val="22"/>
          <w:lang w:eastAsia="en-GB"/>
        </w:rPr>
        <w:tab/>
      </w:r>
      <w:r w:rsidRPr="00EE318A">
        <w:rPr>
          <w:lang w:val="en-US"/>
        </w:rPr>
        <w:t>Security management</w:t>
      </w:r>
      <w:r>
        <w:tab/>
      </w:r>
      <w:r>
        <w:fldChar w:fldCharType="begin" w:fldLock="1"/>
      </w:r>
      <w:r>
        <w:instrText xml:space="preserve"> PAGEREF _Toc44962336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7.3.2.1.1</w:t>
      </w:r>
      <w:r w:rsidRPr="00927E2D">
        <w:rPr>
          <w:rFonts w:ascii="Calibri" w:hAnsi="Calibri"/>
          <w:sz w:val="22"/>
          <w:szCs w:val="22"/>
          <w:lang w:eastAsia="en-GB"/>
        </w:rPr>
        <w:tab/>
      </w:r>
      <w:r>
        <w:t>Definition and applicability</w:t>
      </w:r>
      <w:r>
        <w:tab/>
      </w:r>
      <w:r>
        <w:fldChar w:fldCharType="begin" w:fldLock="1"/>
      </w:r>
      <w:r>
        <w:instrText xml:space="preserve"> PAGEREF _Toc44962337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7.3.2.1.2</w:t>
      </w:r>
      <w:r w:rsidRPr="00927E2D">
        <w:rPr>
          <w:rFonts w:ascii="Calibri" w:hAnsi="Calibri"/>
          <w:sz w:val="22"/>
          <w:szCs w:val="22"/>
          <w:lang w:eastAsia="en-GB"/>
        </w:rPr>
        <w:tab/>
      </w:r>
      <w:r>
        <w:t>Conformance requirement</w:t>
      </w:r>
      <w:r>
        <w:tab/>
      </w:r>
      <w:r>
        <w:fldChar w:fldCharType="begin" w:fldLock="1"/>
      </w:r>
      <w:r>
        <w:instrText xml:space="preserve"> PAGEREF _Toc44962338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7.3.2.1.3</w:t>
      </w:r>
      <w:r w:rsidRPr="00927E2D">
        <w:rPr>
          <w:rFonts w:ascii="Calibri" w:hAnsi="Calibri"/>
          <w:sz w:val="22"/>
          <w:szCs w:val="22"/>
          <w:lang w:eastAsia="en-GB"/>
        </w:rPr>
        <w:tab/>
      </w:r>
      <w:r>
        <w:t>Test purpose</w:t>
      </w:r>
      <w:r>
        <w:tab/>
      </w:r>
      <w:r>
        <w:fldChar w:fldCharType="begin" w:fldLock="1"/>
      </w:r>
      <w:r>
        <w:instrText xml:space="preserve"> PAGEREF _Toc44962339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7.3.2.1.4</w:t>
      </w:r>
      <w:r w:rsidRPr="00927E2D">
        <w:rPr>
          <w:rFonts w:ascii="Calibri" w:hAnsi="Calibri"/>
          <w:sz w:val="22"/>
          <w:szCs w:val="22"/>
          <w:lang w:eastAsia="en-GB"/>
        </w:rPr>
        <w:tab/>
      </w:r>
      <w:r>
        <w:t>Method of test</w:t>
      </w:r>
      <w:r>
        <w:tab/>
      </w:r>
      <w:r>
        <w:fldChar w:fldCharType="begin" w:fldLock="1"/>
      </w:r>
      <w:r>
        <w:instrText xml:space="preserve"> PAGEREF _Toc44962340 \h </w:instrText>
      </w:r>
      <w:r>
        <w:fldChar w:fldCharType="separate"/>
      </w:r>
      <w:r>
        <w:t>36</w:t>
      </w:r>
      <w:r>
        <w:fldChar w:fldCharType="end"/>
      </w:r>
    </w:p>
    <w:p w:rsidR="000348EC" w:rsidRPr="00927E2D" w:rsidRDefault="000348EC">
      <w:pPr>
        <w:pStyle w:val="TOC4"/>
        <w:rPr>
          <w:rFonts w:ascii="Calibri" w:hAnsi="Calibri"/>
          <w:sz w:val="22"/>
          <w:szCs w:val="22"/>
          <w:lang w:eastAsia="en-GB"/>
        </w:rPr>
      </w:pPr>
      <w:r>
        <w:t>7.3.2.2</w:t>
      </w:r>
      <w:r w:rsidRPr="00927E2D">
        <w:rPr>
          <w:rFonts w:ascii="Calibri" w:hAnsi="Calibri"/>
          <w:sz w:val="22"/>
          <w:szCs w:val="22"/>
          <w:lang w:eastAsia="en-GB"/>
        </w:rPr>
        <w:tab/>
      </w:r>
      <w:r>
        <w:t>Status Words of the Commands</w:t>
      </w:r>
      <w:r>
        <w:tab/>
      </w:r>
      <w:r>
        <w:fldChar w:fldCharType="begin" w:fldLock="1"/>
      </w:r>
      <w:r>
        <w:instrText xml:space="preserve"> PAGEREF _Toc44962341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7.3.2.2.1</w:t>
      </w:r>
      <w:r w:rsidRPr="00927E2D">
        <w:rPr>
          <w:rFonts w:ascii="Calibri" w:hAnsi="Calibri"/>
          <w:sz w:val="22"/>
          <w:szCs w:val="22"/>
          <w:lang w:eastAsia="en-GB"/>
        </w:rPr>
        <w:tab/>
      </w:r>
      <w:r>
        <w:t>Definition and applicability</w:t>
      </w:r>
      <w:r>
        <w:tab/>
      </w:r>
      <w:r>
        <w:fldChar w:fldCharType="begin" w:fldLock="1"/>
      </w:r>
      <w:r>
        <w:instrText xml:space="preserve"> PAGEREF _Toc44962342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7.3.2.2.2</w:t>
      </w:r>
      <w:r w:rsidRPr="00927E2D">
        <w:rPr>
          <w:rFonts w:ascii="Calibri" w:hAnsi="Calibri"/>
          <w:sz w:val="22"/>
          <w:szCs w:val="22"/>
          <w:lang w:eastAsia="en-GB"/>
        </w:rPr>
        <w:tab/>
      </w:r>
      <w:r>
        <w:t>Conformance requirement</w:t>
      </w:r>
      <w:r>
        <w:tab/>
      </w:r>
      <w:r>
        <w:fldChar w:fldCharType="begin" w:fldLock="1"/>
      </w:r>
      <w:r>
        <w:instrText xml:space="preserve"> PAGEREF _Toc44962343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7.3.2.2.3</w:t>
      </w:r>
      <w:r w:rsidRPr="00927E2D">
        <w:rPr>
          <w:rFonts w:ascii="Calibri" w:hAnsi="Calibri"/>
          <w:sz w:val="22"/>
          <w:szCs w:val="22"/>
          <w:lang w:eastAsia="en-GB"/>
        </w:rPr>
        <w:tab/>
      </w:r>
      <w:r>
        <w:t>Test purpose</w:t>
      </w:r>
      <w:r>
        <w:tab/>
      </w:r>
      <w:r>
        <w:fldChar w:fldCharType="begin" w:fldLock="1"/>
      </w:r>
      <w:r>
        <w:instrText xml:space="preserve"> PAGEREF _Toc44962344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7.3.2.2.4</w:t>
      </w:r>
      <w:r w:rsidRPr="00927E2D">
        <w:rPr>
          <w:rFonts w:ascii="Calibri" w:hAnsi="Calibri"/>
          <w:sz w:val="22"/>
          <w:szCs w:val="22"/>
          <w:lang w:eastAsia="en-GB"/>
        </w:rPr>
        <w:tab/>
      </w:r>
      <w:r>
        <w:t>Method of test</w:t>
      </w:r>
      <w:r>
        <w:tab/>
      </w:r>
      <w:r>
        <w:fldChar w:fldCharType="begin" w:fldLock="1"/>
      </w:r>
      <w:r>
        <w:instrText xml:space="preserve"> PAGEREF _Toc44962345 \h </w:instrText>
      </w:r>
      <w:r>
        <w:fldChar w:fldCharType="separate"/>
      </w:r>
      <w:r>
        <w:t>37</w:t>
      </w:r>
      <w:r>
        <w:fldChar w:fldCharType="end"/>
      </w:r>
    </w:p>
    <w:p w:rsidR="000348EC" w:rsidRPr="00927E2D" w:rsidRDefault="000348EC">
      <w:pPr>
        <w:pStyle w:val="TOC3"/>
        <w:rPr>
          <w:rFonts w:ascii="Calibri" w:hAnsi="Calibri"/>
          <w:sz w:val="22"/>
          <w:szCs w:val="22"/>
          <w:lang w:eastAsia="en-GB"/>
        </w:rPr>
      </w:pPr>
      <w:r>
        <w:t>7.3.</w:t>
      </w:r>
      <w:r>
        <w:rPr>
          <w:lang w:eastAsia="zh-CN"/>
        </w:rPr>
        <w:t>3</w:t>
      </w:r>
      <w:r w:rsidRPr="00927E2D">
        <w:rPr>
          <w:rFonts w:ascii="Calibri" w:hAnsi="Calibri"/>
          <w:sz w:val="22"/>
          <w:szCs w:val="22"/>
          <w:lang w:eastAsia="en-GB"/>
        </w:rPr>
        <w:tab/>
      </w:r>
      <w:r>
        <w:t>GET IDENTITY</w:t>
      </w:r>
      <w:r>
        <w:tab/>
      </w:r>
      <w:r>
        <w:fldChar w:fldCharType="begin" w:fldLock="1"/>
      </w:r>
      <w:r>
        <w:instrText xml:space="preserve"> PAGEREF _Toc44962346 \h </w:instrText>
      </w:r>
      <w:r>
        <w:fldChar w:fldCharType="separate"/>
      </w:r>
      <w:r>
        <w:t>37</w:t>
      </w:r>
      <w:r>
        <w:fldChar w:fldCharType="end"/>
      </w:r>
    </w:p>
    <w:p w:rsidR="000348EC" w:rsidRPr="00927E2D" w:rsidRDefault="000348EC">
      <w:pPr>
        <w:pStyle w:val="TOC4"/>
        <w:rPr>
          <w:rFonts w:ascii="Calibri" w:hAnsi="Calibri"/>
          <w:sz w:val="22"/>
          <w:szCs w:val="22"/>
          <w:lang w:eastAsia="en-GB"/>
        </w:rPr>
      </w:pPr>
      <w:r>
        <w:t>7.3.</w:t>
      </w:r>
      <w:r>
        <w:rPr>
          <w:lang w:eastAsia="zh-CN"/>
        </w:rPr>
        <w:t>3</w:t>
      </w:r>
      <w:r>
        <w:t>.1</w:t>
      </w:r>
      <w:r w:rsidRPr="00927E2D">
        <w:rPr>
          <w:rFonts w:ascii="Calibri" w:hAnsi="Calibri"/>
          <w:sz w:val="22"/>
          <w:szCs w:val="22"/>
          <w:lang w:eastAsia="en-GB"/>
        </w:rPr>
        <w:tab/>
      </w:r>
      <w:r>
        <w:t>Definition and applicability</w:t>
      </w:r>
      <w:r>
        <w:tab/>
      </w:r>
      <w:r>
        <w:fldChar w:fldCharType="begin" w:fldLock="1"/>
      </w:r>
      <w:r>
        <w:instrText xml:space="preserve"> PAGEREF _Toc44962347 \h </w:instrText>
      </w:r>
      <w:r>
        <w:fldChar w:fldCharType="separate"/>
      </w:r>
      <w:r>
        <w:t>37</w:t>
      </w:r>
      <w:r>
        <w:fldChar w:fldCharType="end"/>
      </w:r>
    </w:p>
    <w:p w:rsidR="000348EC" w:rsidRPr="00927E2D" w:rsidRDefault="000348EC">
      <w:pPr>
        <w:pStyle w:val="TOC4"/>
        <w:rPr>
          <w:rFonts w:ascii="Calibri" w:hAnsi="Calibri"/>
          <w:sz w:val="22"/>
          <w:szCs w:val="22"/>
          <w:lang w:eastAsia="en-GB"/>
        </w:rPr>
      </w:pPr>
      <w:r>
        <w:t>7.3.</w:t>
      </w:r>
      <w:r>
        <w:rPr>
          <w:lang w:eastAsia="zh-CN"/>
        </w:rPr>
        <w:t>3</w:t>
      </w:r>
      <w:r>
        <w:t>.2</w:t>
      </w:r>
      <w:r w:rsidRPr="00927E2D">
        <w:rPr>
          <w:rFonts w:ascii="Calibri" w:hAnsi="Calibri"/>
          <w:sz w:val="22"/>
          <w:szCs w:val="22"/>
          <w:lang w:eastAsia="en-GB"/>
        </w:rPr>
        <w:tab/>
      </w:r>
      <w:r>
        <w:t>Conformance requirement</w:t>
      </w:r>
      <w:r>
        <w:tab/>
      </w:r>
      <w:r>
        <w:fldChar w:fldCharType="begin" w:fldLock="1"/>
      </w:r>
      <w:r>
        <w:instrText xml:space="preserve"> PAGEREF _Toc44962348 \h </w:instrText>
      </w:r>
      <w:r>
        <w:fldChar w:fldCharType="separate"/>
      </w:r>
      <w:r>
        <w:t>37</w:t>
      </w:r>
      <w:r>
        <w:fldChar w:fldCharType="end"/>
      </w:r>
    </w:p>
    <w:p w:rsidR="000348EC" w:rsidRPr="00927E2D" w:rsidRDefault="000348EC">
      <w:pPr>
        <w:pStyle w:val="TOC4"/>
        <w:rPr>
          <w:rFonts w:ascii="Calibri" w:hAnsi="Calibri"/>
          <w:sz w:val="22"/>
          <w:szCs w:val="22"/>
          <w:lang w:eastAsia="en-GB"/>
        </w:rPr>
      </w:pPr>
      <w:r>
        <w:t>7.3.</w:t>
      </w:r>
      <w:r>
        <w:rPr>
          <w:lang w:eastAsia="zh-CN"/>
        </w:rPr>
        <w:t>3</w:t>
      </w:r>
      <w:r>
        <w:t>.3</w:t>
      </w:r>
      <w:r w:rsidRPr="00927E2D">
        <w:rPr>
          <w:rFonts w:ascii="Calibri" w:hAnsi="Calibri"/>
          <w:sz w:val="22"/>
          <w:szCs w:val="22"/>
          <w:lang w:eastAsia="en-GB"/>
        </w:rPr>
        <w:tab/>
      </w:r>
      <w:r>
        <w:t>Test purpose</w:t>
      </w:r>
      <w:r>
        <w:tab/>
      </w:r>
      <w:r>
        <w:fldChar w:fldCharType="begin" w:fldLock="1"/>
      </w:r>
      <w:r>
        <w:instrText xml:space="preserve"> PAGEREF _Toc44962349 \h </w:instrText>
      </w:r>
      <w:r>
        <w:fldChar w:fldCharType="separate"/>
      </w:r>
      <w:r>
        <w:t>38</w:t>
      </w:r>
      <w:r>
        <w:fldChar w:fldCharType="end"/>
      </w:r>
    </w:p>
    <w:p w:rsidR="000348EC" w:rsidRPr="00927E2D" w:rsidRDefault="000348EC">
      <w:pPr>
        <w:pStyle w:val="TOC4"/>
        <w:rPr>
          <w:rFonts w:ascii="Calibri" w:hAnsi="Calibri"/>
          <w:sz w:val="22"/>
          <w:szCs w:val="22"/>
          <w:lang w:eastAsia="en-GB"/>
        </w:rPr>
      </w:pPr>
      <w:r>
        <w:t>7.3.</w:t>
      </w:r>
      <w:r>
        <w:rPr>
          <w:lang w:eastAsia="zh-CN"/>
        </w:rPr>
        <w:t>3</w:t>
      </w:r>
      <w:r>
        <w:t>.4</w:t>
      </w:r>
      <w:r w:rsidRPr="00927E2D">
        <w:rPr>
          <w:rFonts w:ascii="Calibri" w:hAnsi="Calibri"/>
          <w:sz w:val="22"/>
          <w:szCs w:val="22"/>
          <w:lang w:eastAsia="en-GB"/>
        </w:rPr>
        <w:tab/>
      </w:r>
      <w:r>
        <w:t>Method of test</w:t>
      </w:r>
      <w:r>
        <w:tab/>
      </w:r>
      <w:r>
        <w:fldChar w:fldCharType="begin" w:fldLock="1"/>
      </w:r>
      <w:r>
        <w:instrText xml:space="preserve"> PAGEREF _Toc44962350 \h </w:instrText>
      </w:r>
      <w:r>
        <w:fldChar w:fldCharType="separate"/>
      </w:r>
      <w:r>
        <w:t>38</w:t>
      </w:r>
      <w:r>
        <w:fldChar w:fldCharType="end"/>
      </w:r>
    </w:p>
    <w:p w:rsidR="000348EC" w:rsidRPr="00927E2D" w:rsidRDefault="000348EC">
      <w:pPr>
        <w:pStyle w:val="TOC2"/>
        <w:rPr>
          <w:rFonts w:ascii="Calibri" w:hAnsi="Calibri"/>
          <w:sz w:val="22"/>
          <w:szCs w:val="22"/>
          <w:lang w:eastAsia="en-GB"/>
        </w:rPr>
      </w:pPr>
      <w:r>
        <w:t>7.4</w:t>
      </w:r>
      <w:r w:rsidRPr="00927E2D">
        <w:rPr>
          <w:rFonts w:ascii="Calibri" w:hAnsi="Calibri"/>
          <w:sz w:val="22"/>
          <w:szCs w:val="22"/>
          <w:lang w:eastAsia="en-GB"/>
        </w:rPr>
        <w:tab/>
      </w:r>
      <w:r>
        <w:t>Void</w:t>
      </w:r>
      <w:r>
        <w:tab/>
      </w:r>
      <w:r>
        <w:fldChar w:fldCharType="begin" w:fldLock="1"/>
      </w:r>
      <w:r>
        <w:instrText xml:space="preserve"> PAGEREF _Toc44962351 \h </w:instrText>
      </w:r>
      <w:r>
        <w:fldChar w:fldCharType="separate"/>
      </w:r>
      <w:r>
        <w:t>40</w:t>
      </w:r>
      <w:r>
        <w:fldChar w:fldCharType="end"/>
      </w:r>
    </w:p>
    <w:p w:rsidR="000348EC" w:rsidRPr="00927E2D" w:rsidRDefault="000348EC">
      <w:pPr>
        <w:pStyle w:val="TOC1"/>
        <w:rPr>
          <w:rFonts w:ascii="Calibri" w:hAnsi="Calibri"/>
          <w:szCs w:val="22"/>
          <w:lang w:eastAsia="en-GB"/>
        </w:rPr>
      </w:pPr>
      <w:r>
        <w:t>8</w:t>
      </w:r>
      <w:r w:rsidRPr="00927E2D">
        <w:rPr>
          <w:rFonts w:ascii="Calibri" w:hAnsi="Calibri"/>
          <w:szCs w:val="22"/>
          <w:lang w:eastAsia="en-GB"/>
        </w:rPr>
        <w:tab/>
      </w:r>
      <w:r>
        <w:t>Test Procedure (31.101)</w:t>
      </w:r>
      <w:r>
        <w:tab/>
      </w:r>
      <w:r>
        <w:fldChar w:fldCharType="begin" w:fldLock="1"/>
      </w:r>
      <w:r>
        <w:instrText xml:space="preserve"> PAGEREF _Toc44962352 \h </w:instrText>
      </w:r>
      <w:r>
        <w:fldChar w:fldCharType="separate"/>
      </w:r>
      <w:r>
        <w:t>40</w:t>
      </w:r>
      <w:r>
        <w:fldChar w:fldCharType="end"/>
      </w:r>
    </w:p>
    <w:p w:rsidR="000348EC" w:rsidRPr="00927E2D" w:rsidRDefault="000348EC">
      <w:pPr>
        <w:pStyle w:val="TOC2"/>
        <w:rPr>
          <w:rFonts w:ascii="Calibri" w:hAnsi="Calibri"/>
          <w:sz w:val="22"/>
          <w:szCs w:val="22"/>
          <w:lang w:eastAsia="en-GB"/>
        </w:rPr>
      </w:pPr>
      <w:r w:rsidRPr="00EE318A">
        <w:rPr>
          <w:lang w:val="en-US"/>
        </w:rPr>
        <w:t>8.1</w:t>
      </w:r>
      <w:r w:rsidRPr="00927E2D">
        <w:rPr>
          <w:rFonts w:ascii="Calibri" w:hAnsi="Calibri"/>
          <w:sz w:val="22"/>
          <w:szCs w:val="22"/>
          <w:lang w:eastAsia="en-GB"/>
        </w:rPr>
        <w:tab/>
      </w:r>
      <w:r>
        <w:t>General 3GPP platform requirements</w:t>
      </w:r>
      <w:r>
        <w:tab/>
      </w:r>
      <w:r>
        <w:fldChar w:fldCharType="begin" w:fldLock="1"/>
      </w:r>
      <w:r>
        <w:instrText xml:space="preserve"> PAGEREF _Toc44962353 \h </w:instrText>
      </w:r>
      <w:r>
        <w:fldChar w:fldCharType="separate"/>
      </w:r>
      <w:r>
        <w:t>41</w:t>
      </w:r>
      <w:r>
        <w:fldChar w:fldCharType="end"/>
      </w:r>
    </w:p>
    <w:p w:rsidR="000348EC" w:rsidRPr="00927E2D" w:rsidRDefault="000348EC">
      <w:pPr>
        <w:pStyle w:val="TOC3"/>
        <w:rPr>
          <w:rFonts w:ascii="Calibri" w:hAnsi="Calibri"/>
          <w:sz w:val="22"/>
          <w:szCs w:val="22"/>
          <w:lang w:eastAsia="en-GB"/>
        </w:rPr>
      </w:pPr>
      <w:r>
        <w:t>8.1.1</w:t>
      </w:r>
      <w:r w:rsidRPr="00927E2D">
        <w:rPr>
          <w:rFonts w:ascii="Calibri" w:hAnsi="Calibri"/>
          <w:sz w:val="22"/>
          <w:szCs w:val="22"/>
          <w:lang w:eastAsia="en-GB"/>
        </w:rPr>
        <w:tab/>
      </w:r>
      <w:r>
        <w:t>GSM/USIM application interaction and restrictions</w:t>
      </w:r>
      <w:r>
        <w:tab/>
      </w:r>
      <w:r>
        <w:fldChar w:fldCharType="begin" w:fldLock="1"/>
      </w:r>
      <w:r>
        <w:instrText xml:space="preserve"> PAGEREF _Toc44962354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8.1.1.1</w:t>
      </w:r>
      <w:r w:rsidRPr="00927E2D">
        <w:rPr>
          <w:rFonts w:ascii="Calibri" w:hAnsi="Calibri"/>
          <w:sz w:val="22"/>
          <w:szCs w:val="22"/>
          <w:lang w:eastAsia="en-GB"/>
        </w:rPr>
        <w:tab/>
      </w:r>
      <w:r>
        <w:t>Definition and applicability</w:t>
      </w:r>
      <w:r>
        <w:tab/>
      </w:r>
      <w:r>
        <w:fldChar w:fldCharType="begin" w:fldLock="1"/>
      </w:r>
      <w:r>
        <w:instrText xml:space="preserve"> PAGEREF _Toc44962355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8.1.1.2</w:t>
      </w:r>
      <w:r w:rsidRPr="00927E2D">
        <w:rPr>
          <w:rFonts w:ascii="Calibri" w:hAnsi="Calibri"/>
          <w:sz w:val="22"/>
          <w:szCs w:val="22"/>
          <w:lang w:eastAsia="en-GB"/>
        </w:rPr>
        <w:tab/>
      </w:r>
      <w:r>
        <w:t>Conformance requirement</w:t>
      </w:r>
      <w:r>
        <w:tab/>
      </w:r>
      <w:r>
        <w:fldChar w:fldCharType="begin" w:fldLock="1"/>
      </w:r>
      <w:r>
        <w:instrText xml:space="preserve"> PAGEREF _Toc44962356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8.1.1.3</w:t>
      </w:r>
      <w:r w:rsidRPr="00927E2D">
        <w:rPr>
          <w:rFonts w:ascii="Calibri" w:hAnsi="Calibri"/>
          <w:sz w:val="22"/>
          <w:szCs w:val="22"/>
          <w:lang w:eastAsia="en-GB"/>
        </w:rPr>
        <w:tab/>
      </w:r>
      <w:r>
        <w:t>Test purpose</w:t>
      </w:r>
      <w:r>
        <w:tab/>
      </w:r>
      <w:r>
        <w:fldChar w:fldCharType="begin" w:fldLock="1"/>
      </w:r>
      <w:r>
        <w:instrText xml:space="preserve"> PAGEREF _Toc44962357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8.1.1.4</w:t>
      </w:r>
      <w:r w:rsidRPr="00927E2D">
        <w:rPr>
          <w:rFonts w:ascii="Calibri" w:hAnsi="Calibri"/>
          <w:sz w:val="22"/>
          <w:szCs w:val="22"/>
          <w:lang w:eastAsia="en-GB"/>
        </w:rPr>
        <w:tab/>
      </w:r>
      <w:r>
        <w:t>Method of test</w:t>
      </w:r>
      <w:r>
        <w:tab/>
      </w:r>
      <w:r>
        <w:fldChar w:fldCharType="begin" w:fldLock="1"/>
      </w:r>
      <w:r>
        <w:instrText xml:space="preserve"> PAGEREF _Toc44962358 \h </w:instrText>
      </w:r>
      <w:r>
        <w:fldChar w:fldCharType="separate"/>
      </w:r>
      <w:r>
        <w:t>41</w:t>
      </w:r>
      <w:r>
        <w:fldChar w:fldCharType="end"/>
      </w:r>
    </w:p>
    <w:p w:rsidR="000348EC" w:rsidRPr="00927E2D" w:rsidRDefault="000348EC">
      <w:pPr>
        <w:pStyle w:val="TOC2"/>
        <w:rPr>
          <w:rFonts w:ascii="Calibri" w:hAnsi="Calibri"/>
          <w:sz w:val="22"/>
          <w:szCs w:val="22"/>
          <w:lang w:eastAsia="en-GB"/>
        </w:rPr>
      </w:pPr>
      <w:r>
        <w:t>8.2</w:t>
      </w:r>
      <w:r w:rsidRPr="00927E2D">
        <w:rPr>
          <w:rFonts w:ascii="Calibri" w:hAnsi="Calibri"/>
          <w:sz w:val="22"/>
          <w:szCs w:val="22"/>
          <w:lang w:eastAsia="en-GB"/>
        </w:rPr>
        <w:tab/>
      </w:r>
      <w:r>
        <w:t>Physical and logical characteristics</w:t>
      </w:r>
      <w:r>
        <w:tab/>
      </w:r>
      <w:r>
        <w:fldChar w:fldCharType="begin" w:fldLock="1"/>
      </w:r>
      <w:r>
        <w:instrText xml:space="preserve"> PAGEREF _Toc44962359 \h </w:instrText>
      </w:r>
      <w:r>
        <w:fldChar w:fldCharType="separate"/>
      </w:r>
      <w:r>
        <w:t>41</w:t>
      </w:r>
      <w:r>
        <w:fldChar w:fldCharType="end"/>
      </w:r>
    </w:p>
    <w:p w:rsidR="000348EC" w:rsidRPr="00927E2D" w:rsidRDefault="000348EC">
      <w:pPr>
        <w:pStyle w:val="TOC3"/>
        <w:rPr>
          <w:rFonts w:ascii="Calibri" w:hAnsi="Calibri"/>
          <w:sz w:val="22"/>
          <w:szCs w:val="22"/>
          <w:lang w:eastAsia="en-GB"/>
        </w:rPr>
      </w:pPr>
      <w:r>
        <w:t>8.2.1</w:t>
      </w:r>
      <w:r w:rsidRPr="00927E2D">
        <w:rPr>
          <w:rFonts w:ascii="Calibri" w:hAnsi="Calibri"/>
          <w:sz w:val="22"/>
          <w:szCs w:val="22"/>
          <w:lang w:eastAsia="en-GB"/>
        </w:rPr>
        <w:tab/>
      </w:r>
      <w:r>
        <w:t>Transmission speed</w:t>
      </w:r>
      <w:r>
        <w:tab/>
      </w:r>
      <w:r>
        <w:fldChar w:fldCharType="begin" w:fldLock="1"/>
      </w:r>
      <w:r>
        <w:instrText xml:space="preserve"> PAGEREF _Toc44962360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8.2.1.1</w:t>
      </w:r>
      <w:r w:rsidRPr="00927E2D">
        <w:rPr>
          <w:rFonts w:ascii="Calibri" w:hAnsi="Calibri"/>
          <w:sz w:val="22"/>
          <w:szCs w:val="22"/>
          <w:lang w:eastAsia="en-GB"/>
        </w:rPr>
        <w:tab/>
      </w:r>
      <w:r>
        <w:t>Definition and applicability</w:t>
      </w:r>
      <w:r>
        <w:tab/>
      </w:r>
      <w:r>
        <w:fldChar w:fldCharType="begin" w:fldLock="1"/>
      </w:r>
      <w:r>
        <w:instrText xml:space="preserve"> PAGEREF _Toc44962361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8.2.1.2</w:t>
      </w:r>
      <w:r w:rsidRPr="00927E2D">
        <w:rPr>
          <w:rFonts w:ascii="Calibri" w:hAnsi="Calibri"/>
          <w:sz w:val="22"/>
          <w:szCs w:val="22"/>
          <w:lang w:eastAsia="en-GB"/>
        </w:rPr>
        <w:tab/>
      </w:r>
      <w:r>
        <w:t>Conformance requirement</w:t>
      </w:r>
      <w:r>
        <w:tab/>
      </w:r>
      <w:r>
        <w:fldChar w:fldCharType="begin" w:fldLock="1"/>
      </w:r>
      <w:r>
        <w:instrText xml:space="preserve"> PAGEREF _Toc44962362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8.2.1.3</w:t>
      </w:r>
      <w:r w:rsidRPr="00927E2D">
        <w:rPr>
          <w:rFonts w:ascii="Calibri" w:hAnsi="Calibri"/>
          <w:sz w:val="22"/>
          <w:szCs w:val="22"/>
          <w:lang w:eastAsia="en-GB"/>
        </w:rPr>
        <w:tab/>
      </w:r>
      <w:r>
        <w:t>Test purpose</w:t>
      </w:r>
      <w:r>
        <w:tab/>
      </w:r>
      <w:r>
        <w:fldChar w:fldCharType="begin" w:fldLock="1"/>
      </w:r>
      <w:r>
        <w:instrText xml:space="preserve"> PAGEREF _Toc44962363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8.2.1.4</w:t>
      </w:r>
      <w:r w:rsidRPr="00927E2D">
        <w:rPr>
          <w:rFonts w:ascii="Calibri" w:hAnsi="Calibri"/>
          <w:sz w:val="22"/>
          <w:szCs w:val="22"/>
          <w:lang w:eastAsia="en-GB"/>
        </w:rPr>
        <w:tab/>
      </w:r>
      <w:r>
        <w:t>Method of test</w:t>
      </w:r>
      <w:r>
        <w:tab/>
      </w:r>
      <w:r>
        <w:fldChar w:fldCharType="begin" w:fldLock="1"/>
      </w:r>
      <w:r>
        <w:instrText xml:space="preserve"> PAGEREF _Toc44962364 \h </w:instrText>
      </w:r>
      <w:r>
        <w:fldChar w:fldCharType="separate"/>
      </w:r>
      <w:r>
        <w:t>42</w:t>
      </w:r>
      <w:r>
        <w:fldChar w:fldCharType="end"/>
      </w:r>
    </w:p>
    <w:p w:rsidR="000348EC" w:rsidRPr="00927E2D" w:rsidRDefault="000348EC">
      <w:pPr>
        <w:pStyle w:val="TOC3"/>
        <w:rPr>
          <w:rFonts w:ascii="Calibri" w:hAnsi="Calibri"/>
          <w:sz w:val="22"/>
          <w:szCs w:val="22"/>
          <w:lang w:eastAsia="en-GB"/>
        </w:rPr>
      </w:pPr>
      <w:r>
        <w:t>8.2.2</w:t>
      </w:r>
      <w:r w:rsidRPr="00927E2D">
        <w:rPr>
          <w:rFonts w:ascii="Calibri" w:hAnsi="Calibri"/>
          <w:sz w:val="22"/>
          <w:szCs w:val="22"/>
          <w:lang w:eastAsia="en-GB"/>
        </w:rPr>
        <w:tab/>
      </w:r>
      <w:r>
        <w:t>Voltage classes</w:t>
      </w:r>
      <w:r>
        <w:tab/>
      </w:r>
      <w:r>
        <w:fldChar w:fldCharType="begin" w:fldLock="1"/>
      </w:r>
      <w:r>
        <w:instrText xml:space="preserve"> PAGEREF _Toc44962365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8.2.2.1</w:t>
      </w:r>
      <w:r w:rsidRPr="00927E2D">
        <w:rPr>
          <w:rFonts w:ascii="Calibri" w:hAnsi="Calibri"/>
          <w:sz w:val="22"/>
          <w:szCs w:val="22"/>
          <w:lang w:eastAsia="en-GB"/>
        </w:rPr>
        <w:tab/>
      </w:r>
      <w:r>
        <w:t>Definition and applicability</w:t>
      </w:r>
      <w:r>
        <w:tab/>
      </w:r>
      <w:r>
        <w:fldChar w:fldCharType="begin" w:fldLock="1"/>
      </w:r>
      <w:r>
        <w:instrText xml:space="preserve"> PAGEREF _Toc44962366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8.2.2.2</w:t>
      </w:r>
      <w:r w:rsidRPr="00927E2D">
        <w:rPr>
          <w:rFonts w:ascii="Calibri" w:hAnsi="Calibri"/>
          <w:sz w:val="22"/>
          <w:szCs w:val="22"/>
          <w:lang w:eastAsia="en-GB"/>
        </w:rPr>
        <w:tab/>
      </w:r>
      <w:r>
        <w:t>Conformance requirement</w:t>
      </w:r>
      <w:r>
        <w:tab/>
      </w:r>
      <w:r>
        <w:fldChar w:fldCharType="begin" w:fldLock="1"/>
      </w:r>
      <w:r>
        <w:instrText xml:space="preserve"> PAGEREF _Toc44962367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8.2.2.3</w:t>
      </w:r>
      <w:r w:rsidRPr="00927E2D">
        <w:rPr>
          <w:rFonts w:ascii="Calibri" w:hAnsi="Calibri"/>
          <w:sz w:val="22"/>
          <w:szCs w:val="22"/>
          <w:lang w:eastAsia="en-GB"/>
        </w:rPr>
        <w:tab/>
      </w:r>
      <w:r>
        <w:t>Test purpose</w:t>
      </w:r>
      <w:r>
        <w:tab/>
      </w:r>
      <w:r>
        <w:fldChar w:fldCharType="begin" w:fldLock="1"/>
      </w:r>
      <w:r>
        <w:instrText xml:space="preserve"> PAGEREF _Toc44962368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8.2.2.4</w:t>
      </w:r>
      <w:r w:rsidRPr="00927E2D">
        <w:rPr>
          <w:rFonts w:ascii="Calibri" w:hAnsi="Calibri"/>
          <w:sz w:val="22"/>
          <w:szCs w:val="22"/>
          <w:lang w:eastAsia="en-GB"/>
        </w:rPr>
        <w:tab/>
      </w:r>
      <w:r>
        <w:t>Method of test</w:t>
      </w:r>
      <w:r>
        <w:tab/>
      </w:r>
      <w:r>
        <w:fldChar w:fldCharType="begin" w:fldLock="1"/>
      </w:r>
      <w:r>
        <w:instrText xml:space="preserve"> PAGEREF _Toc44962369 \h </w:instrText>
      </w:r>
      <w:r>
        <w:fldChar w:fldCharType="separate"/>
      </w:r>
      <w:r>
        <w:t>42</w:t>
      </w:r>
      <w:r>
        <w:fldChar w:fldCharType="end"/>
      </w:r>
    </w:p>
    <w:p w:rsidR="000348EC" w:rsidRPr="00927E2D" w:rsidRDefault="000348EC">
      <w:pPr>
        <w:pStyle w:val="TOC3"/>
        <w:rPr>
          <w:rFonts w:ascii="Calibri" w:hAnsi="Calibri"/>
          <w:sz w:val="22"/>
          <w:szCs w:val="22"/>
          <w:lang w:eastAsia="en-GB"/>
        </w:rPr>
      </w:pPr>
      <w:r>
        <w:t>8.2.3</w:t>
      </w:r>
      <w:r w:rsidRPr="00927E2D">
        <w:rPr>
          <w:rFonts w:ascii="Calibri" w:hAnsi="Calibri"/>
          <w:sz w:val="22"/>
          <w:szCs w:val="22"/>
          <w:lang w:eastAsia="en-GB"/>
        </w:rPr>
        <w:tab/>
      </w:r>
      <w:r>
        <w:t>File Control Parameters (FCP)</w:t>
      </w:r>
      <w:r>
        <w:tab/>
      </w:r>
      <w:r>
        <w:fldChar w:fldCharType="begin" w:fldLock="1"/>
      </w:r>
      <w:r>
        <w:instrText xml:space="preserve"> PAGEREF _Toc44962370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8.2.3.1</w:t>
      </w:r>
      <w:r w:rsidRPr="00927E2D">
        <w:rPr>
          <w:rFonts w:ascii="Calibri" w:hAnsi="Calibri"/>
          <w:sz w:val="22"/>
          <w:szCs w:val="22"/>
          <w:lang w:eastAsia="en-GB"/>
        </w:rPr>
        <w:tab/>
      </w:r>
      <w:r>
        <w:t>Definition and applicability</w:t>
      </w:r>
      <w:r>
        <w:tab/>
      </w:r>
      <w:r>
        <w:fldChar w:fldCharType="begin" w:fldLock="1"/>
      </w:r>
      <w:r>
        <w:instrText xml:space="preserve"> PAGEREF _Toc44962371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8.2.3.2</w:t>
      </w:r>
      <w:r w:rsidRPr="00927E2D">
        <w:rPr>
          <w:rFonts w:ascii="Calibri" w:hAnsi="Calibri"/>
          <w:sz w:val="22"/>
          <w:szCs w:val="22"/>
          <w:lang w:eastAsia="en-GB"/>
        </w:rPr>
        <w:tab/>
      </w:r>
      <w:r>
        <w:t>Conformance requirement</w:t>
      </w:r>
      <w:r>
        <w:tab/>
      </w:r>
      <w:r>
        <w:fldChar w:fldCharType="begin" w:fldLock="1"/>
      </w:r>
      <w:r>
        <w:instrText xml:space="preserve"> PAGEREF _Toc44962372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8.2.3.3</w:t>
      </w:r>
      <w:r w:rsidRPr="00927E2D">
        <w:rPr>
          <w:rFonts w:ascii="Calibri" w:hAnsi="Calibri"/>
          <w:sz w:val="22"/>
          <w:szCs w:val="22"/>
          <w:lang w:eastAsia="en-GB"/>
        </w:rPr>
        <w:tab/>
      </w:r>
      <w:r>
        <w:t>Test purpose</w:t>
      </w:r>
      <w:r>
        <w:tab/>
      </w:r>
      <w:r>
        <w:fldChar w:fldCharType="begin" w:fldLock="1"/>
      </w:r>
      <w:r>
        <w:instrText xml:space="preserve"> PAGEREF _Toc44962373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8.2.3.4</w:t>
      </w:r>
      <w:r w:rsidRPr="00927E2D">
        <w:rPr>
          <w:rFonts w:ascii="Calibri" w:hAnsi="Calibri"/>
          <w:sz w:val="22"/>
          <w:szCs w:val="22"/>
          <w:lang w:eastAsia="en-GB"/>
        </w:rPr>
        <w:tab/>
      </w:r>
      <w:r>
        <w:t>Method of test</w:t>
      </w:r>
      <w:r>
        <w:tab/>
      </w:r>
      <w:r>
        <w:fldChar w:fldCharType="begin" w:fldLock="1"/>
      </w:r>
      <w:r>
        <w:instrText xml:space="preserve"> PAGEREF _Toc44962374 \h </w:instrText>
      </w:r>
      <w:r>
        <w:fldChar w:fldCharType="separate"/>
      </w:r>
      <w:r>
        <w:t>43</w:t>
      </w:r>
      <w:r>
        <w:fldChar w:fldCharType="end"/>
      </w:r>
    </w:p>
    <w:p w:rsidR="000348EC" w:rsidRPr="00927E2D" w:rsidRDefault="000348EC">
      <w:pPr>
        <w:pStyle w:val="TOC2"/>
        <w:rPr>
          <w:rFonts w:ascii="Calibri" w:hAnsi="Calibri"/>
          <w:sz w:val="22"/>
          <w:szCs w:val="22"/>
          <w:lang w:eastAsia="en-GB"/>
        </w:rPr>
      </w:pPr>
      <w:r>
        <w:t>8.3</w:t>
      </w:r>
      <w:r w:rsidRPr="00927E2D">
        <w:rPr>
          <w:rFonts w:ascii="Calibri" w:hAnsi="Calibri"/>
          <w:sz w:val="22"/>
          <w:szCs w:val="22"/>
          <w:lang w:eastAsia="en-GB"/>
        </w:rPr>
        <w:tab/>
      </w:r>
      <w:r>
        <w:t>User verification and file access conditions</w:t>
      </w:r>
      <w:r>
        <w:tab/>
      </w:r>
      <w:r>
        <w:fldChar w:fldCharType="begin" w:fldLock="1"/>
      </w:r>
      <w:r>
        <w:instrText xml:space="preserve"> PAGEREF _Toc44962375 \h </w:instrText>
      </w:r>
      <w:r>
        <w:fldChar w:fldCharType="separate"/>
      </w:r>
      <w:r>
        <w:t>43</w:t>
      </w:r>
      <w:r>
        <w:fldChar w:fldCharType="end"/>
      </w:r>
    </w:p>
    <w:p w:rsidR="000348EC" w:rsidRPr="00927E2D" w:rsidRDefault="000348EC">
      <w:pPr>
        <w:pStyle w:val="TOC3"/>
        <w:rPr>
          <w:rFonts w:ascii="Calibri" w:hAnsi="Calibri"/>
          <w:sz w:val="22"/>
          <w:szCs w:val="22"/>
          <w:lang w:eastAsia="en-GB"/>
        </w:rPr>
      </w:pPr>
      <w:r>
        <w:t>8.3.1</w:t>
      </w:r>
      <w:r w:rsidRPr="00927E2D">
        <w:rPr>
          <w:rFonts w:ascii="Calibri" w:hAnsi="Calibri"/>
          <w:sz w:val="22"/>
          <w:szCs w:val="22"/>
          <w:lang w:eastAsia="en-GB"/>
        </w:rPr>
        <w:tab/>
      </w:r>
      <w:r>
        <w:t>Definition and applicability</w:t>
      </w:r>
      <w:r>
        <w:tab/>
      </w:r>
      <w:r>
        <w:fldChar w:fldCharType="begin" w:fldLock="1"/>
      </w:r>
      <w:r>
        <w:instrText xml:space="preserve"> PAGEREF _Toc44962376 \h </w:instrText>
      </w:r>
      <w:r>
        <w:fldChar w:fldCharType="separate"/>
      </w:r>
      <w:r>
        <w:t>43</w:t>
      </w:r>
      <w:r>
        <w:fldChar w:fldCharType="end"/>
      </w:r>
    </w:p>
    <w:p w:rsidR="000348EC" w:rsidRPr="00927E2D" w:rsidRDefault="000348EC">
      <w:pPr>
        <w:pStyle w:val="TOC3"/>
        <w:rPr>
          <w:rFonts w:ascii="Calibri" w:hAnsi="Calibri"/>
          <w:sz w:val="22"/>
          <w:szCs w:val="22"/>
          <w:lang w:eastAsia="en-GB"/>
        </w:rPr>
      </w:pPr>
      <w:r>
        <w:t>8.3.2</w:t>
      </w:r>
      <w:r w:rsidRPr="00927E2D">
        <w:rPr>
          <w:rFonts w:ascii="Calibri" w:hAnsi="Calibri"/>
          <w:sz w:val="22"/>
          <w:szCs w:val="22"/>
          <w:lang w:eastAsia="en-GB"/>
        </w:rPr>
        <w:tab/>
      </w:r>
      <w:r>
        <w:t>Conformance requirement</w:t>
      </w:r>
      <w:r>
        <w:tab/>
      </w:r>
      <w:r>
        <w:fldChar w:fldCharType="begin" w:fldLock="1"/>
      </w:r>
      <w:r>
        <w:instrText xml:space="preserve"> PAGEREF _Toc44962377 \h </w:instrText>
      </w:r>
      <w:r>
        <w:fldChar w:fldCharType="separate"/>
      </w:r>
      <w:r>
        <w:t>43</w:t>
      </w:r>
      <w:r>
        <w:fldChar w:fldCharType="end"/>
      </w:r>
    </w:p>
    <w:p w:rsidR="000348EC" w:rsidRPr="00927E2D" w:rsidRDefault="000348EC">
      <w:pPr>
        <w:pStyle w:val="TOC3"/>
        <w:rPr>
          <w:rFonts w:ascii="Calibri" w:hAnsi="Calibri"/>
          <w:sz w:val="22"/>
          <w:szCs w:val="22"/>
          <w:lang w:eastAsia="en-GB"/>
        </w:rPr>
      </w:pPr>
      <w:r>
        <w:t>8.3.3</w:t>
      </w:r>
      <w:r w:rsidRPr="00927E2D">
        <w:rPr>
          <w:rFonts w:ascii="Calibri" w:hAnsi="Calibri"/>
          <w:sz w:val="22"/>
          <w:szCs w:val="22"/>
          <w:lang w:eastAsia="en-GB"/>
        </w:rPr>
        <w:tab/>
      </w:r>
      <w:r>
        <w:t>Test purpose</w:t>
      </w:r>
      <w:r>
        <w:tab/>
      </w:r>
      <w:r>
        <w:fldChar w:fldCharType="begin" w:fldLock="1"/>
      </w:r>
      <w:r>
        <w:instrText xml:space="preserve"> PAGEREF _Toc44962378 \h </w:instrText>
      </w:r>
      <w:r>
        <w:fldChar w:fldCharType="separate"/>
      </w:r>
      <w:r>
        <w:t>44</w:t>
      </w:r>
      <w:r>
        <w:fldChar w:fldCharType="end"/>
      </w:r>
    </w:p>
    <w:p w:rsidR="000348EC" w:rsidRPr="00927E2D" w:rsidRDefault="000348EC">
      <w:pPr>
        <w:pStyle w:val="TOC3"/>
        <w:rPr>
          <w:rFonts w:ascii="Calibri" w:hAnsi="Calibri"/>
          <w:sz w:val="22"/>
          <w:szCs w:val="22"/>
          <w:lang w:eastAsia="en-GB"/>
        </w:rPr>
      </w:pPr>
      <w:r>
        <w:t>8.3.4</w:t>
      </w:r>
      <w:r w:rsidRPr="00927E2D">
        <w:rPr>
          <w:rFonts w:ascii="Calibri" w:hAnsi="Calibri"/>
          <w:sz w:val="22"/>
          <w:szCs w:val="22"/>
          <w:lang w:eastAsia="en-GB"/>
        </w:rPr>
        <w:tab/>
      </w:r>
      <w:r>
        <w:t>Method of test</w:t>
      </w:r>
      <w:r>
        <w:tab/>
      </w:r>
      <w:r>
        <w:fldChar w:fldCharType="begin" w:fldLock="1"/>
      </w:r>
      <w:r>
        <w:instrText xml:space="preserve"> PAGEREF _Toc44962379 \h </w:instrText>
      </w:r>
      <w:r>
        <w:fldChar w:fldCharType="separate"/>
      </w:r>
      <w:r>
        <w:t>44</w:t>
      </w:r>
      <w:r>
        <w:fldChar w:fldCharType="end"/>
      </w:r>
    </w:p>
    <w:p w:rsidR="000348EC" w:rsidRPr="00927E2D" w:rsidRDefault="000348EC">
      <w:pPr>
        <w:pStyle w:val="TOC2"/>
        <w:rPr>
          <w:rFonts w:ascii="Calibri" w:hAnsi="Calibri"/>
          <w:sz w:val="22"/>
          <w:szCs w:val="22"/>
          <w:lang w:eastAsia="en-GB"/>
        </w:rPr>
      </w:pPr>
      <w:r>
        <w:t>8.4</w:t>
      </w:r>
      <w:r w:rsidRPr="00927E2D">
        <w:rPr>
          <w:rFonts w:ascii="Calibri" w:hAnsi="Calibri"/>
          <w:sz w:val="22"/>
          <w:szCs w:val="22"/>
          <w:lang w:eastAsia="en-GB"/>
        </w:rPr>
        <w:tab/>
      </w:r>
      <w:r>
        <w:t>Files</w:t>
      </w:r>
      <w:r>
        <w:tab/>
      </w:r>
      <w:r>
        <w:fldChar w:fldCharType="begin" w:fldLock="1"/>
      </w:r>
      <w:r>
        <w:instrText xml:space="preserve"> PAGEREF _Toc44962380 \h </w:instrText>
      </w:r>
      <w:r>
        <w:fldChar w:fldCharType="separate"/>
      </w:r>
      <w:r>
        <w:t>44</w:t>
      </w:r>
      <w:r>
        <w:fldChar w:fldCharType="end"/>
      </w:r>
    </w:p>
    <w:p w:rsidR="000348EC" w:rsidRPr="00927E2D" w:rsidRDefault="000348EC">
      <w:pPr>
        <w:pStyle w:val="TOC3"/>
        <w:rPr>
          <w:rFonts w:ascii="Calibri" w:hAnsi="Calibri"/>
          <w:sz w:val="22"/>
          <w:szCs w:val="22"/>
          <w:lang w:eastAsia="en-GB"/>
        </w:rPr>
      </w:pPr>
      <w:r>
        <w:t>8.4.1</w:t>
      </w:r>
      <w:r w:rsidRPr="00927E2D">
        <w:rPr>
          <w:rFonts w:ascii="Calibri" w:hAnsi="Calibri"/>
          <w:sz w:val="22"/>
          <w:szCs w:val="22"/>
          <w:lang w:eastAsia="en-GB"/>
        </w:rPr>
        <w:tab/>
      </w:r>
      <w:r>
        <w:t>Contents of the EFs at the MF level</w:t>
      </w:r>
      <w:r>
        <w:tab/>
      </w:r>
      <w:r>
        <w:fldChar w:fldCharType="begin" w:fldLock="1"/>
      </w:r>
      <w:r>
        <w:instrText xml:space="preserve"> PAGEREF _Toc44962381 \h </w:instrText>
      </w:r>
      <w:r>
        <w:fldChar w:fldCharType="separate"/>
      </w:r>
      <w:r>
        <w:t>44</w:t>
      </w:r>
      <w:r>
        <w:fldChar w:fldCharType="end"/>
      </w:r>
    </w:p>
    <w:p w:rsidR="000348EC" w:rsidRPr="00927E2D" w:rsidRDefault="000348EC">
      <w:pPr>
        <w:pStyle w:val="TOC4"/>
        <w:rPr>
          <w:rFonts w:ascii="Calibri" w:hAnsi="Calibri"/>
          <w:sz w:val="22"/>
          <w:szCs w:val="22"/>
          <w:lang w:eastAsia="en-GB"/>
        </w:rPr>
      </w:pPr>
      <w:r>
        <w:t>8.4.1.1</w:t>
      </w:r>
      <w:r w:rsidRPr="00927E2D">
        <w:rPr>
          <w:rFonts w:ascii="Calibri" w:hAnsi="Calibri"/>
          <w:sz w:val="22"/>
          <w:szCs w:val="22"/>
          <w:lang w:eastAsia="en-GB"/>
        </w:rPr>
        <w:tab/>
      </w:r>
      <w:r>
        <w:t>Definition and applicability</w:t>
      </w:r>
      <w:r>
        <w:tab/>
      </w:r>
      <w:r>
        <w:fldChar w:fldCharType="begin" w:fldLock="1"/>
      </w:r>
      <w:r>
        <w:instrText xml:space="preserve"> PAGEREF _Toc44962382 \h </w:instrText>
      </w:r>
      <w:r>
        <w:fldChar w:fldCharType="separate"/>
      </w:r>
      <w:r>
        <w:t>44</w:t>
      </w:r>
      <w:r>
        <w:fldChar w:fldCharType="end"/>
      </w:r>
    </w:p>
    <w:p w:rsidR="000348EC" w:rsidRPr="00927E2D" w:rsidRDefault="000348EC">
      <w:pPr>
        <w:pStyle w:val="TOC4"/>
        <w:rPr>
          <w:rFonts w:ascii="Calibri" w:hAnsi="Calibri"/>
          <w:sz w:val="22"/>
          <w:szCs w:val="22"/>
          <w:lang w:eastAsia="en-GB"/>
        </w:rPr>
      </w:pPr>
      <w:r>
        <w:t>8.4.1.2</w:t>
      </w:r>
      <w:r w:rsidRPr="00927E2D">
        <w:rPr>
          <w:rFonts w:ascii="Calibri" w:hAnsi="Calibri"/>
          <w:sz w:val="22"/>
          <w:szCs w:val="22"/>
          <w:lang w:eastAsia="en-GB"/>
        </w:rPr>
        <w:tab/>
      </w:r>
      <w:r>
        <w:t>Conformance requirement</w:t>
      </w:r>
      <w:r>
        <w:tab/>
      </w:r>
      <w:r>
        <w:fldChar w:fldCharType="begin" w:fldLock="1"/>
      </w:r>
      <w:r>
        <w:instrText xml:space="preserve"> PAGEREF _Toc44962383 \h </w:instrText>
      </w:r>
      <w:r>
        <w:fldChar w:fldCharType="separate"/>
      </w:r>
      <w:r>
        <w:t>44</w:t>
      </w:r>
      <w:r>
        <w:fldChar w:fldCharType="end"/>
      </w:r>
    </w:p>
    <w:p w:rsidR="000348EC" w:rsidRPr="00927E2D" w:rsidRDefault="000348EC">
      <w:pPr>
        <w:pStyle w:val="TOC4"/>
        <w:rPr>
          <w:rFonts w:ascii="Calibri" w:hAnsi="Calibri"/>
          <w:sz w:val="22"/>
          <w:szCs w:val="22"/>
          <w:lang w:eastAsia="en-GB"/>
        </w:rPr>
      </w:pPr>
      <w:r>
        <w:lastRenderedPageBreak/>
        <w:t>8.4.1.3</w:t>
      </w:r>
      <w:r w:rsidRPr="00927E2D">
        <w:rPr>
          <w:rFonts w:ascii="Calibri" w:hAnsi="Calibri"/>
          <w:sz w:val="22"/>
          <w:szCs w:val="22"/>
          <w:lang w:eastAsia="en-GB"/>
        </w:rPr>
        <w:tab/>
      </w:r>
      <w:r>
        <w:t>Test purpose</w:t>
      </w:r>
      <w:r>
        <w:tab/>
      </w:r>
      <w:r>
        <w:fldChar w:fldCharType="begin" w:fldLock="1"/>
      </w:r>
      <w:r>
        <w:instrText xml:space="preserve"> PAGEREF _Toc44962384 \h </w:instrText>
      </w:r>
      <w:r>
        <w:fldChar w:fldCharType="separate"/>
      </w:r>
      <w:r>
        <w:t>45</w:t>
      </w:r>
      <w:r>
        <w:fldChar w:fldCharType="end"/>
      </w:r>
    </w:p>
    <w:p w:rsidR="000348EC" w:rsidRPr="00927E2D" w:rsidRDefault="000348EC">
      <w:pPr>
        <w:pStyle w:val="TOC4"/>
        <w:rPr>
          <w:rFonts w:ascii="Calibri" w:hAnsi="Calibri"/>
          <w:sz w:val="22"/>
          <w:szCs w:val="22"/>
          <w:lang w:eastAsia="en-GB"/>
        </w:rPr>
      </w:pPr>
      <w:r>
        <w:t>8.4.1.4</w:t>
      </w:r>
      <w:r w:rsidRPr="00927E2D">
        <w:rPr>
          <w:rFonts w:ascii="Calibri" w:hAnsi="Calibri"/>
          <w:sz w:val="22"/>
          <w:szCs w:val="22"/>
          <w:lang w:eastAsia="en-GB"/>
        </w:rPr>
        <w:tab/>
      </w:r>
      <w:r>
        <w:t>Method of test</w:t>
      </w:r>
      <w:r>
        <w:tab/>
      </w:r>
      <w:r>
        <w:fldChar w:fldCharType="begin" w:fldLock="1"/>
      </w:r>
      <w:r>
        <w:instrText xml:space="preserve"> PAGEREF _Toc44962385 \h </w:instrText>
      </w:r>
      <w:r>
        <w:fldChar w:fldCharType="separate"/>
      </w:r>
      <w:r>
        <w:t>45</w:t>
      </w:r>
      <w:r>
        <w:fldChar w:fldCharType="end"/>
      </w:r>
    </w:p>
    <w:p w:rsidR="000348EC" w:rsidRPr="00927E2D" w:rsidRDefault="000348EC">
      <w:pPr>
        <w:pStyle w:val="TOC8"/>
        <w:rPr>
          <w:rFonts w:ascii="Calibri" w:hAnsi="Calibri"/>
          <w:b w:val="0"/>
          <w:szCs w:val="22"/>
          <w:lang w:eastAsia="en-GB"/>
        </w:rPr>
      </w:pPr>
      <w:r>
        <w:t>Annex A (informative): Change history</w:t>
      </w:r>
      <w:r>
        <w:tab/>
      </w:r>
      <w:r>
        <w:fldChar w:fldCharType="begin" w:fldLock="1"/>
      </w:r>
      <w:r>
        <w:instrText xml:space="preserve"> PAGEREF _Toc44962386 \h </w:instrText>
      </w:r>
      <w:r>
        <w:fldChar w:fldCharType="separate"/>
      </w:r>
      <w:r>
        <w:t>46</w:t>
      </w:r>
      <w:r>
        <w:fldChar w:fldCharType="end"/>
      </w:r>
    </w:p>
    <w:p w:rsidR="00080512" w:rsidRPr="004D3578" w:rsidRDefault="000348EC">
      <w:r>
        <w:rPr>
          <w:noProof/>
          <w:sz w:val="22"/>
        </w:rPr>
        <w:fldChar w:fldCharType="end"/>
      </w:r>
    </w:p>
    <w:p w:rsidR="00080512" w:rsidRDefault="00080512" w:rsidP="00322BB6">
      <w:pPr>
        <w:pStyle w:val="Heading1"/>
      </w:pPr>
      <w:r w:rsidRPr="004D3578">
        <w:br w:type="page"/>
      </w:r>
      <w:bookmarkStart w:id="9" w:name="foreword"/>
      <w:bookmarkStart w:id="10" w:name="_Toc2086433"/>
      <w:bookmarkStart w:id="11" w:name="_Toc44962270"/>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322BB6">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348E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348E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348E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348EC">
        <w:tab/>
      </w:r>
      <w:r>
        <w:t>indicates</w:t>
      </w:r>
      <w:r w:rsidR="00774DA4">
        <w:t xml:space="preserve"> that something is possible</w:t>
      </w:r>
    </w:p>
    <w:p w:rsidR="00774DA4" w:rsidRDefault="00774DA4" w:rsidP="00774DA4">
      <w:pPr>
        <w:pStyle w:val="EX"/>
      </w:pPr>
      <w:r w:rsidRPr="00774DA4">
        <w:rPr>
          <w:b/>
        </w:rPr>
        <w:t>cannot</w:t>
      </w:r>
      <w:r w:rsidR="000348E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22BB6" w:rsidRDefault="00322BB6" w:rsidP="00322BB6">
      <w:pPr>
        <w:pStyle w:val="Heading1"/>
      </w:pPr>
      <w:bookmarkStart w:id="13" w:name="introduction"/>
      <w:bookmarkStart w:id="14" w:name="_Toc11051467"/>
      <w:bookmarkStart w:id="15" w:name="_Toc44962271"/>
      <w:bookmarkEnd w:id="13"/>
      <w:r>
        <w:t>1</w:t>
      </w:r>
      <w:r>
        <w:tab/>
        <w:t>Scope</w:t>
      </w:r>
      <w:bookmarkEnd w:id="14"/>
      <w:bookmarkEnd w:id="15"/>
    </w:p>
    <w:p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rsidR="00322BB6" w:rsidRDefault="00322BB6" w:rsidP="00322BB6">
      <w:pPr>
        <w:pStyle w:val="Heading1"/>
      </w:pPr>
      <w:bookmarkStart w:id="16" w:name="_Toc11051468"/>
      <w:bookmarkStart w:id="17" w:name="_Toc44962272"/>
      <w:r>
        <w:t>2</w:t>
      </w:r>
      <w:r>
        <w:tab/>
        <w:t>Normative References</w:t>
      </w:r>
      <w:bookmarkEnd w:id="16"/>
      <w:bookmarkEnd w:id="17"/>
    </w:p>
    <w:p w:rsidR="00322BB6" w:rsidRDefault="00322BB6" w:rsidP="00322BB6">
      <w:r>
        <w:t>The following documents contain provisions, which through reference in this text, constitute provisions of the present document.</w:t>
      </w:r>
    </w:p>
    <w:p w:rsidR="00322BB6" w:rsidRDefault="00322BB6" w:rsidP="00322BB6">
      <w:pPr>
        <w:pStyle w:val="B10"/>
      </w:pPr>
      <w:r>
        <w:t>-</w:t>
      </w:r>
      <w:r>
        <w:tab/>
        <w:t>References are either specific (identified by date of publication, edition number, version number, etc.) or non</w:t>
      </w:r>
      <w:r>
        <w:noBreakHyphen/>
        <w:t>specific.</w:t>
      </w:r>
    </w:p>
    <w:p w:rsidR="00322BB6" w:rsidRDefault="00322BB6" w:rsidP="00322BB6">
      <w:pPr>
        <w:pStyle w:val="B10"/>
      </w:pPr>
      <w:r>
        <w:t>-</w:t>
      </w:r>
      <w:r>
        <w:tab/>
        <w:t>For a specific reference, subsequent revisions do not apply.</w:t>
      </w:r>
    </w:p>
    <w:p w:rsidR="00322BB6" w:rsidRDefault="00322BB6" w:rsidP="00322BB6">
      <w:pPr>
        <w:pStyle w:val="B10"/>
      </w:pPr>
      <w:r>
        <w:t>-</w:t>
      </w:r>
      <w:r>
        <w:tab/>
        <w:t>For a non-specific reference to a non-3GPP document, the latest version applies.</w:t>
      </w:r>
    </w:p>
    <w:p w:rsidR="00322BB6" w:rsidRDefault="00322BB6" w:rsidP="00322BB6">
      <w:pPr>
        <w:pStyle w:val="B10"/>
      </w:pPr>
      <w:r>
        <w:t>-</w:t>
      </w:r>
      <w:r>
        <w:tab/>
        <w:t>For a non-specific reference to a 3GPP document, the latest version in the same release as the implementation release of the UICC under test applies.</w:t>
      </w:r>
    </w:p>
    <w:p w:rsidR="00322BB6" w:rsidRDefault="00322BB6" w:rsidP="00322BB6">
      <w:pPr>
        <w:pStyle w:val="EX"/>
      </w:pPr>
      <w:r>
        <w:t>[</w:t>
      </w:r>
      <w:bookmarkStart w:id="18" w:name="TS31101"/>
      <w:r>
        <w:rPr>
          <w:noProof/>
        </w:rPr>
        <w:t>1</w:t>
      </w:r>
      <w:bookmarkEnd w:id="18"/>
      <w:r>
        <w:t>]</w:t>
      </w:r>
      <w:r>
        <w:tab/>
        <w:t>ETSI TS 102 221: "</w:t>
      </w:r>
      <w:r>
        <w:rPr>
          <w:rFonts w:hint="eastAsia"/>
        </w:rPr>
        <w:t>UICC-Terminal Interface; Physical and Logical Characteristics</w:t>
      </w:r>
      <w:r>
        <w:t>".</w:t>
      </w:r>
    </w:p>
    <w:p w:rsidR="00322BB6" w:rsidRDefault="00322BB6" w:rsidP="00322BB6">
      <w:pPr>
        <w:pStyle w:val="EX"/>
      </w:pPr>
      <w:r>
        <w:t>[</w:t>
      </w:r>
      <w:bookmarkStart w:id="19" w:name="TS31101O"/>
      <w:r>
        <w:rPr>
          <w:noProof/>
        </w:rPr>
        <w:t>2</w:t>
      </w:r>
      <w:bookmarkEnd w:id="19"/>
      <w:r>
        <w:t>]</w:t>
      </w:r>
      <w:r>
        <w:tab/>
        <w:t>3GPP TS 31.101: "</w:t>
      </w:r>
      <w:r>
        <w:rPr>
          <w:rFonts w:hint="eastAsia"/>
        </w:rPr>
        <w:t>UICC-Terminal Interface; Physical and Logical Characteristics</w:t>
      </w:r>
      <w:r>
        <w:t>".</w:t>
      </w:r>
    </w:p>
    <w:p w:rsidR="00322BB6" w:rsidRDefault="00322BB6" w:rsidP="00322BB6">
      <w:pPr>
        <w:pStyle w:val="EX"/>
      </w:pPr>
      <w:r>
        <w:t>[</w:t>
      </w:r>
      <w:bookmarkStart w:id="20" w:name="TS31102"/>
      <w:r>
        <w:rPr>
          <w:noProof/>
        </w:rPr>
        <w:t>3</w:t>
      </w:r>
      <w:bookmarkEnd w:id="20"/>
      <w:r>
        <w:t>]</w:t>
      </w:r>
      <w:r>
        <w:tab/>
        <w:t>3GPP TS 31.102: "Characteristics of the USIM application".</w:t>
      </w:r>
    </w:p>
    <w:p w:rsidR="00322BB6" w:rsidRDefault="00322BB6" w:rsidP="00322BB6">
      <w:pPr>
        <w:pStyle w:val="EX"/>
      </w:pPr>
      <w:r>
        <w:t>[</w:t>
      </w:r>
      <w:bookmarkStart w:id="21" w:name="ISO78161"/>
      <w:r>
        <w:rPr>
          <w:noProof/>
        </w:rPr>
        <w:t>4</w:t>
      </w:r>
      <w:bookmarkEnd w:id="21"/>
      <w:r>
        <w:t>]</w:t>
      </w:r>
      <w:r>
        <w:tab/>
        <w:t>ISO/IEC 7816</w:t>
      </w:r>
      <w:r>
        <w:noBreakHyphen/>
        <w:t xml:space="preserve">1: "Identification cards </w:t>
      </w:r>
      <w:r>
        <w:noBreakHyphen/>
        <w:t xml:space="preserve"> Integrated circuit(s) cards with contacts, Part 1: Physical characteristics".</w:t>
      </w:r>
    </w:p>
    <w:p w:rsidR="00322BB6" w:rsidRDefault="00322BB6" w:rsidP="00322BB6">
      <w:pPr>
        <w:pStyle w:val="EX"/>
      </w:pPr>
      <w:r>
        <w:t>[</w:t>
      </w:r>
      <w:bookmarkStart w:id="22" w:name="ISO78162"/>
      <w:r>
        <w:rPr>
          <w:noProof/>
        </w:rPr>
        <w:t>5</w:t>
      </w:r>
      <w:bookmarkEnd w:id="22"/>
      <w:r>
        <w:t>]</w:t>
      </w:r>
      <w:r>
        <w:tab/>
        <w:t>ISO/IEC 7816</w:t>
      </w:r>
      <w:r>
        <w:noBreakHyphen/>
        <w:t xml:space="preserve">2: "Identification cards </w:t>
      </w:r>
      <w:r>
        <w:noBreakHyphen/>
        <w:t xml:space="preserve"> Integrated circuit cards - Part 2: Card with contacts - Dimensions and locations of the contacts".</w:t>
      </w:r>
    </w:p>
    <w:p w:rsidR="00322BB6" w:rsidRDefault="00322BB6" w:rsidP="00322BB6">
      <w:pPr>
        <w:pStyle w:val="EX"/>
      </w:pPr>
      <w:r>
        <w:t>[</w:t>
      </w:r>
      <w:bookmarkStart w:id="23" w:name="ISO78163"/>
      <w:r>
        <w:rPr>
          <w:noProof/>
        </w:rPr>
        <w:t>6</w:t>
      </w:r>
      <w:bookmarkEnd w:id="23"/>
      <w:r>
        <w:t>]</w:t>
      </w:r>
      <w:r>
        <w:tab/>
        <w:t>ISO/IEC 7816</w:t>
      </w:r>
      <w:r>
        <w:noBreakHyphen/>
        <w:t xml:space="preserve">3: "Identification cards </w:t>
      </w:r>
      <w:r>
        <w:noBreakHyphen/>
        <w:t xml:space="preserve"> Integrated circuit(s) cards with contacts, Part 3: Electronic signals and transmission protocols".</w:t>
      </w:r>
    </w:p>
    <w:p w:rsidR="00322BB6" w:rsidRDefault="00322BB6" w:rsidP="00322BB6">
      <w:pPr>
        <w:pStyle w:val="EX"/>
      </w:pPr>
      <w:r>
        <w:t>[</w:t>
      </w:r>
      <w:bookmarkStart w:id="24" w:name="ISO78164"/>
      <w:r>
        <w:rPr>
          <w:noProof/>
        </w:rPr>
        <w:t>7</w:t>
      </w:r>
      <w:bookmarkEnd w:id="24"/>
      <w:r>
        <w:t>]</w:t>
      </w:r>
      <w:r>
        <w:tab/>
        <w:t>ISO/IEC 7816</w:t>
      </w:r>
      <w:r>
        <w:noBreakHyphen/>
        <w:t xml:space="preserve">4: "Identification cards </w:t>
      </w:r>
      <w:r>
        <w:noBreakHyphen/>
        <w:t xml:space="preserve"> Integrated circuit cards - Part 4: Organization, security and commands for interchange".</w:t>
      </w:r>
    </w:p>
    <w:p w:rsidR="00322BB6" w:rsidRDefault="00322BB6" w:rsidP="00322BB6">
      <w:pPr>
        <w:pStyle w:val="EX"/>
      </w:pPr>
      <w:r>
        <w:t>[</w:t>
      </w:r>
      <w:bookmarkStart w:id="25" w:name="ISO78165"/>
      <w:r>
        <w:rPr>
          <w:noProof/>
        </w:rPr>
        <w:t>8</w:t>
      </w:r>
      <w:bookmarkEnd w:id="25"/>
      <w:r>
        <w:t>]</w:t>
      </w:r>
      <w:r>
        <w:tab/>
        <w:t>Void</w:t>
      </w:r>
    </w:p>
    <w:p w:rsidR="00322BB6" w:rsidRDefault="00322BB6" w:rsidP="00322BB6">
      <w:pPr>
        <w:pStyle w:val="EX"/>
      </w:pPr>
      <w:r>
        <w:t>[</w:t>
      </w:r>
      <w:bookmarkStart w:id="26" w:name="ISO78166"/>
      <w:r>
        <w:rPr>
          <w:noProof/>
        </w:rPr>
        <w:t>9</w:t>
      </w:r>
      <w:bookmarkEnd w:id="26"/>
      <w:r>
        <w:t>]</w:t>
      </w:r>
      <w:r>
        <w:tab/>
        <w:t>Void</w:t>
      </w:r>
    </w:p>
    <w:p w:rsidR="00322BB6" w:rsidRDefault="00322BB6" w:rsidP="00322BB6">
      <w:pPr>
        <w:pStyle w:val="EX"/>
      </w:pPr>
      <w:r>
        <w:t>[</w:t>
      </w:r>
      <w:bookmarkStart w:id="27" w:name="ISO78168"/>
      <w:r>
        <w:rPr>
          <w:noProof/>
        </w:rPr>
        <w:t>10</w:t>
      </w:r>
      <w:bookmarkEnd w:id="27"/>
      <w:r>
        <w:t>]</w:t>
      </w:r>
      <w:r>
        <w:tab/>
        <w:t>Void</w:t>
      </w:r>
    </w:p>
    <w:p w:rsidR="00322BB6" w:rsidRDefault="00322BB6" w:rsidP="00322BB6">
      <w:pPr>
        <w:pStyle w:val="EX"/>
      </w:pPr>
      <w:r>
        <w:t>[</w:t>
      </w:r>
      <w:bookmarkStart w:id="28" w:name="ISO78169"/>
      <w:r>
        <w:rPr>
          <w:noProof/>
        </w:rPr>
        <w:t>11</w:t>
      </w:r>
      <w:bookmarkEnd w:id="28"/>
      <w:r>
        <w:t>]</w:t>
      </w:r>
      <w:r>
        <w:tab/>
        <w:t>Void</w:t>
      </w:r>
    </w:p>
    <w:p w:rsidR="00322BB6" w:rsidRDefault="00322BB6" w:rsidP="00322BB6">
      <w:pPr>
        <w:pStyle w:val="EX"/>
      </w:pPr>
      <w:r>
        <w:t>[</w:t>
      </w:r>
      <w:bookmarkStart w:id="29" w:name="ISO78111"/>
      <w:r>
        <w:rPr>
          <w:noProof/>
        </w:rPr>
        <w:t>12</w:t>
      </w:r>
      <w:bookmarkEnd w:id="29"/>
      <w:r>
        <w:t>]</w:t>
      </w:r>
      <w:r>
        <w:tab/>
        <w:t>ISO/IEC 7811</w:t>
      </w:r>
      <w:r>
        <w:noBreakHyphen/>
        <w:t>1: "Identification cards - Recording technique - Part 1: Embossing"</w:t>
      </w:r>
    </w:p>
    <w:p w:rsidR="00322BB6" w:rsidRDefault="00322BB6" w:rsidP="00322BB6">
      <w:pPr>
        <w:pStyle w:val="EX"/>
      </w:pPr>
      <w:r>
        <w:t>[</w:t>
      </w:r>
      <w:bookmarkStart w:id="30" w:name="ISO78113"/>
      <w:r>
        <w:rPr>
          <w:noProof/>
        </w:rPr>
        <w:t>13</w:t>
      </w:r>
      <w:bookmarkEnd w:id="30"/>
      <w:r>
        <w:t>]</w:t>
      </w:r>
      <w:r>
        <w:tab/>
        <w:t>Void</w:t>
      </w:r>
    </w:p>
    <w:p w:rsidR="00322BB6" w:rsidRDefault="00322BB6" w:rsidP="00322BB6">
      <w:pPr>
        <w:pStyle w:val="EX"/>
      </w:pPr>
      <w:r>
        <w:t>[</w:t>
      </w:r>
      <w:bookmarkStart w:id="31" w:name="GSM1111"/>
      <w:r>
        <w:rPr>
          <w:noProof/>
        </w:rPr>
        <w:t>14</w:t>
      </w:r>
      <w:bookmarkEnd w:id="31"/>
      <w:r>
        <w:t>]</w:t>
      </w:r>
      <w:r>
        <w:tab/>
        <w:t>3GPP TS 11.11: "Digital cellular telecommunications system (Phase 2+); Specification of the Subscriber Identity Module - Mobile Equipment (SIM - ME) interface".</w:t>
      </w:r>
    </w:p>
    <w:p w:rsidR="00322BB6" w:rsidRDefault="00322BB6" w:rsidP="00322BB6">
      <w:pPr>
        <w:pStyle w:val="EX"/>
      </w:pPr>
      <w:r>
        <w:lastRenderedPageBreak/>
        <w:t>[15]</w:t>
      </w:r>
      <w:r>
        <w:tab/>
        <w:t>ETSI TS 101 220: "Smart cards; ETSI numbering system for telecommunication application providers".</w:t>
      </w:r>
    </w:p>
    <w:p w:rsidR="00322BB6" w:rsidRDefault="00322BB6" w:rsidP="00322BB6">
      <w:pPr>
        <w:pStyle w:val="EX"/>
      </w:pPr>
      <w:r>
        <w:t>[</w:t>
      </w:r>
      <w:r>
        <w:rPr>
          <w:noProof/>
        </w:rPr>
        <w:t>16</w:t>
      </w:r>
      <w:r>
        <w:t>]</w:t>
      </w:r>
      <w:r>
        <w:tab/>
        <w:t>ETSI TS 102 221 Release 99: "</w:t>
      </w:r>
      <w:r>
        <w:rPr>
          <w:rFonts w:hint="eastAsia"/>
        </w:rPr>
        <w:t>UICC-Terminal Interface; Physical and Logical Characteristics</w:t>
      </w:r>
      <w:r>
        <w:t>".</w:t>
      </w:r>
    </w:p>
    <w:p w:rsidR="00322BB6" w:rsidRDefault="00322BB6" w:rsidP="00322BB6">
      <w:pPr>
        <w:pStyle w:val="EX"/>
      </w:pPr>
      <w:r>
        <w:t>[</w:t>
      </w:r>
      <w:r>
        <w:rPr>
          <w:noProof/>
        </w:rPr>
        <w:t>17</w:t>
      </w:r>
      <w:r>
        <w:t>]</w:t>
      </w:r>
      <w:r>
        <w:tab/>
        <w:t>ETSI TS 102 221 Release 4: "</w:t>
      </w:r>
      <w:r>
        <w:rPr>
          <w:rFonts w:hint="eastAsia"/>
        </w:rPr>
        <w:t>UICC-Terminal Interface; Physical and Logical Characteristics</w:t>
      </w:r>
      <w:r>
        <w:t>".</w:t>
      </w:r>
    </w:p>
    <w:p w:rsidR="00322BB6" w:rsidRDefault="00322BB6" w:rsidP="00322BB6">
      <w:pPr>
        <w:pStyle w:val="EX"/>
      </w:pPr>
      <w:r>
        <w:t>[</w:t>
      </w:r>
      <w:r>
        <w:rPr>
          <w:noProof/>
        </w:rPr>
        <w:t>18</w:t>
      </w:r>
      <w:r>
        <w:t>]</w:t>
      </w:r>
      <w:r>
        <w:tab/>
        <w:t>ETSI TS 102 221 Release 5: "</w:t>
      </w:r>
      <w:r>
        <w:rPr>
          <w:rFonts w:hint="eastAsia"/>
        </w:rPr>
        <w:t>UICC-Terminal Interface; Physical and Logical Characteristics</w:t>
      </w:r>
      <w:r>
        <w:t>".</w:t>
      </w:r>
    </w:p>
    <w:p w:rsidR="00322BB6" w:rsidRDefault="00322BB6" w:rsidP="00322BB6">
      <w:pPr>
        <w:pStyle w:val="EX"/>
      </w:pPr>
      <w:r>
        <w:t xml:space="preserve"> [19]</w:t>
      </w:r>
      <w:r>
        <w:tab/>
        <w:t>ISO/IEC 9646</w:t>
      </w:r>
      <w:r>
        <w:noBreakHyphen/>
        <w:t>7 (1995): "Information technology - Open Systems Interconnection - Conformance testing methodology and framework - Part 7: Implementation Conformance Statements".</w:t>
      </w:r>
    </w:p>
    <w:p w:rsidR="00322BB6" w:rsidRDefault="00322BB6" w:rsidP="00322BB6">
      <w:pPr>
        <w:pStyle w:val="EX"/>
      </w:pPr>
      <w:r>
        <w:t>[20]</w:t>
      </w:r>
      <w:r>
        <w:tab/>
        <w:t>ETSI TS 102 230 - 2 v9.1.0: "UICC-Terminal interface; Physical, electrical and logical test specification; Part 2: UICC features".</w:t>
      </w:r>
    </w:p>
    <w:p w:rsidR="00322BB6" w:rsidRDefault="00322BB6" w:rsidP="00322BB6">
      <w:pPr>
        <w:pStyle w:val="EX"/>
      </w:pPr>
    </w:p>
    <w:p w:rsidR="00322BB6" w:rsidRDefault="00322BB6" w:rsidP="00322BB6">
      <w:pPr>
        <w:pStyle w:val="Heading1"/>
      </w:pPr>
      <w:bookmarkStart w:id="32" w:name="_Toc11051469"/>
      <w:bookmarkStart w:id="33" w:name="_Toc44962273"/>
      <w:r>
        <w:t>3</w:t>
      </w:r>
      <w:r>
        <w:tab/>
        <w:t>Definitions, symbols, abbreviations and coding</w:t>
      </w:r>
      <w:bookmarkEnd w:id="32"/>
      <w:bookmarkEnd w:id="33"/>
    </w:p>
    <w:p w:rsidR="00322BB6" w:rsidRDefault="00322BB6" w:rsidP="00322BB6">
      <w:pPr>
        <w:pStyle w:val="Heading2"/>
      </w:pPr>
      <w:bookmarkStart w:id="34" w:name="_Toc11051470"/>
      <w:bookmarkStart w:id="35" w:name="_Toc44962274"/>
      <w:r>
        <w:t>3.1</w:t>
      </w:r>
      <w:r>
        <w:tab/>
        <w:t>Definitions</w:t>
      </w:r>
      <w:bookmarkEnd w:id="34"/>
      <w:bookmarkEnd w:id="35"/>
    </w:p>
    <w:p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r>
        <w:t xml:space="preserve"> </w:t>
      </w:r>
    </w:p>
    <w:p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rsidR="00322BB6" w:rsidRDefault="00322BB6" w:rsidP="00322BB6">
      <w:r>
        <w:rPr>
          <w:b/>
        </w:rPr>
        <w:t>ICS proforma:</w:t>
      </w:r>
      <w:r>
        <w:t xml:space="preserve"> A document, in the form of a questionnaire, which when completed for an implementation or system becomes an ICS.</w:t>
      </w:r>
    </w:p>
    <w:p w:rsidR="00322BB6" w:rsidRDefault="00322BB6" w:rsidP="00322BB6">
      <w:pPr>
        <w:pStyle w:val="Heading2"/>
      </w:pPr>
      <w:bookmarkStart w:id="36" w:name="_Toc11051471"/>
      <w:bookmarkStart w:id="37" w:name="_Toc44962275"/>
      <w:r>
        <w:t>3.2</w:t>
      </w:r>
      <w:r>
        <w:tab/>
        <w:t>Symbols</w:t>
      </w:r>
      <w:bookmarkEnd w:id="36"/>
      <w:bookmarkEnd w:id="37"/>
    </w:p>
    <w:p w:rsidR="00322BB6" w:rsidRDefault="00322BB6" w:rsidP="00322BB6">
      <w:r>
        <w:t>For the purposes of the present document, the following symbols apply:</w:t>
      </w:r>
    </w:p>
    <w:p w:rsidR="00322BB6" w:rsidRDefault="00322BB6" w:rsidP="00322BB6">
      <w:pPr>
        <w:pStyle w:val="EW"/>
      </w:pPr>
      <w:r>
        <w:t>t</w:t>
      </w:r>
      <w:r>
        <w:rPr>
          <w:vertAlign w:val="subscript"/>
        </w:rPr>
        <w:t>F</w:t>
      </w:r>
      <w:r>
        <w:tab/>
        <w:t>fall time</w:t>
      </w:r>
    </w:p>
    <w:p w:rsidR="00322BB6" w:rsidRDefault="00322BB6" w:rsidP="00322BB6">
      <w:pPr>
        <w:pStyle w:val="EW"/>
      </w:pPr>
      <w:r>
        <w:t>t</w:t>
      </w:r>
      <w:r>
        <w:rPr>
          <w:vertAlign w:val="subscript"/>
        </w:rPr>
        <w:t>R</w:t>
      </w:r>
      <w:r>
        <w:tab/>
        <w:t>rise time</w:t>
      </w:r>
    </w:p>
    <w:p w:rsidR="00322BB6" w:rsidRDefault="00322BB6" w:rsidP="00322BB6">
      <w:pPr>
        <w:pStyle w:val="EW"/>
      </w:pPr>
      <w:r>
        <w:t>V</w:t>
      </w:r>
      <w:r>
        <w:rPr>
          <w:vertAlign w:val="subscript"/>
        </w:rPr>
        <w:t>IH</w:t>
      </w:r>
      <w:r>
        <w:tab/>
        <w:t>Input Voltage (high)</w:t>
      </w:r>
    </w:p>
    <w:p w:rsidR="00322BB6" w:rsidRDefault="00322BB6" w:rsidP="00322BB6">
      <w:pPr>
        <w:pStyle w:val="EW"/>
      </w:pPr>
      <w:r>
        <w:t>V</w:t>
      </w:r>
      <w:r>
        <w:rPr>
          <w:vertAlign w:val="subscript"/>
        </w:rPr>
        <w:t>IL</w:t>
      </w:r>
      <w:r>
        <w:tab/>
        <w:t>Input Voltage (low)</w:t>
      </w:r>
    </w:p>
    <w:p w:rsidR="00322BB6" w:rsidRDefault="00322BB6" w:rsidP="00322BB6">
      <w:pPr>
        <w:pStyle w:val="EW"/>
      </w:pPr>
      <w:r>
        <w:t>V</w:t>
      </w:r>
      <w:r>
        <w:rPr>
          <w:vertAlign w:val="subscript"/>
        </w:rPr>
        <w:t>OH</w:t>
      </w:r>
      <w:r>
        <w:tab/>
        <w:t>Output Voltage (high)</w:t>
      </w:r>
    </w:p>
    <w:p w:rsidR="00322BB6" w:rsidRDefault="00322BB6" w:rsidP="00322BB6">
      <w:pPr>
        <w:pStyle w:val="EX"/>
      </w:pPr>
      <w:r>
        <w:t>V</w:t>
      </w:r>
      <w:r>
        <w:rPr>
          <w:vertAlign w:val="subscript"/>
        </w:rPr>
        <w:t>OL</w:t>
      </w:r>
      <w:r>
        <w:tab/>
        <w:t>Output Voltage (low)</w:t>
      </w:r>
    </w:p>
    <w:p w:rsidR="00322BB6" w:rsidRDefault="00322BB6" w:rsidP="00322BB6">
      <w:pPr>
        <w:pStyle w:val="Heading2"/>
      </w:pPr>
      <w:bookmarkStart w:id="38" w:name="_Toc11051472"/>
      <w:bookmarkStart w:id="39" w:name="_Toc44962276"/>
      <w:r>
        <w:t>3.3</w:t>
      </w:r>
      <w:r>
        <w:tab/>
        <w:t>Abbreviations</w:t>
      </w:r>
      <w:bookmarkEnd w:id="38"/>
      <w:bookmarkEnd w:id="39"/>
    </w:p>
    <w:p w:rsidR="00322BB6" w:rsidRDefault="00322BB6" w:rsidP="00322BB6">
      <w:r>
        <w:t>For the purposes of the present document, the following abbreviations apply:</w:t>
      </w:r>
    </w:p>
    <w:p w:rsidR="00322BB6" w:rsidRDefault="00322BB6" w:rsidP="00322BB6">
      <w:pPr>
        <w:pStyle w:val="EW"/>
      </w:pPr>
      <w:r>
        <w:t>CRn</w:t>
      </w:r>
      <w:r>
        <w:tab/>
        <w:t>Conformance Requirement 'n'</w:t>
      </w:r>
    </w:p>
    <w:p w:rsidR="00322BB6" w:rsidRDefault="00322BB6" w:rsidP="00322BB6">
      <w:pPr>
        <w:pStyle w:val="EW"/>
      </w:pPr>
      <w:r>
        <w:rPr>
          <w:rFonts w:hint="eastAsia"/>
        </w:rPr>
        <w:t>IUT</w:t>
      </w:r>
      <w:r>
        <w:rPr>
          <w:rFonts w:hint="eastAsia"/>
        </w:rPr>
        <w:tab/>
      </w:r>
      <w:r>
        <w:t>Implementation Under Test</w:t>
      </w:r>
    </w:p>
    <w:p w:rsidR="00322BB6" w:rsidRDefault="00322BB6" w:rsidP="00322BB6">
      <w:pPr>
        <w:pStyle w:val="EW"/>
      </w:pPr>
      <w:r>
        <w:t>ME</w:t>
      </w:r>
      <w:r>
        <w:tab/>
      </w:r>
      <w:smartTag w:uri="urn:schemas-microsoft-com:office:smarttags" w:element="place">
        <w:r>
          <w:t>Mobile</w:t>
        </w:r>
      </w:smartTag>
      <w:r>
        <w:t xml:space="preserve"> Equipment</w:t>
      </w:r>
    </w:p>
    <w:p w:rsidR="00322BB6" w:rsidRDefault="00322BB6" w:rsidP="00322BB6">
      <w:pPr>
        <w:pStyle w:val="EW"/>
      </w:pPr>
      <w:r>
        <w:t>TS</w:t>
      </w:r>
      <w:r>
        <w:tab/>
        <w:t>Test Specification</w:t>
      </w:r>
    </w:p>
    <w:p w:rsidR="00322BB6" w:rsidRDefault="00322BB6" w:rsidP="00322BB6">
      <w:pPr>
        <w:pStyle w:val="EW"/>
        <w:rPr>
          <w:snapToGrid w:val="0"/>
        </w:rPr>
      </w:pPr>
      <w:r>
        <w:t>UICC</w:t>
      </w:r>
      <w:r>
        <w:tab/>
      </w:r>
      <w:r>
        <w:rPr>
          <w:snapToGrid w:val="0"/>
        </w:rPr>
        <w:t>Universal Integrated Circuit Card</w:t>
      </w:r>
    </w:p>
    <w:p w:rsidR="00322BB6" w:rsidRDefault="00322BB6" w:rsidP="00322BB6">
      <w:pPr>
        <w:pStyle w:val="EW"/>
      </w:pPr>
      <w:r>
        <w:t>USIM</w:t>
      </w:r>
      <w:r>
        <w:tab/>
        <w:t>Universal Subscriber Identity Module</w:t>
      </w:r>
    </w:p>
    <w:p w:rsidR="00322BB6" w:rsidRDefault="00322BB6" w:rsidP="00322BB6">
      <w:pPr>
        <w:pStyle w:val="EW"/>
      </w:pPr>
    </w:p>
    <w:p w:rsidR="00322BB6" w:rsidRDefault="00322BB6" w:rsidP="00322BB6">
      <w:pPr>
        <w:pStyle w:val="Heading2"/>
      </w:pPr>
      <w:bookmarkStart w:id="40" w:name="_Toc11051473"/>
      <w:bookmarkStart w:id="41" w:name="_Toc44962277"/>
      <w:r>
        <w:t>3.4</w:t>
      </w:r>
      <w:r>
        <w:tab/>
        <w:t>Coding Conventions</w:t>
      </w:r>
      <w:bookmarkEnd w:id="40"/>
      <w:bookmarkEnd w:id="41"/>
    </w:p>
    <w:p w:rsidR="00322BB6" w:rsidRDefault="00322BB6" w:rsidP="00322BB6">
      <w:r>
        <w:t>The following coding conventions apply to the present document:</w:t>
      </w:r>
    </w:p>
    <w:p w:rsidR="00322BB6" w:rsidRDefault="00322BB6" w:rsidP="00322BB6">
      <w:r>
        <w:lastRenderedPageBreak/>
        <w:t>All lengths are presented in bytes, unless otherwise stated. Each byte is represented by bit b8 to b1, where b8 is the most significant bit (MSB) and b1 is the least significant bit (LSB). In each representation, the leftmost bit is the MSB.</w:t>
      </w:r>
    </w:p>
    <w:p w:rsidR="00322BB6" w:rsidRDefault="00322BB6" w:rsidP="00322BB6">
      <w:pPr>
        <w:pStyle w:val="Heading2"/>
      </w:pPr>
      <w:bookmarkStart w:id="42" w:name="_Toc11051474"/>
      <w:bookmarkStart w:id="43" w:name="_Toc44962278"/>
      <w:r>
        <w:t>3.5</w:t>
      </w:r>
      <w:r>
        <w:tab/>
        <w:t>Applicability</w:t>
      </w:r>
      <w:bookmarkEnd w:id="42"/>
      <w:bookmarkEnd w:id="43"/>
    </w:p>
    <w:p w:rsidR="00322BB6" w:rsidRDefault="00322BB6" w:rsidP="00322BB6">
      <w:pPr>
        <w:pStyle w:val="Heading2"/>
      </w:pPr>
      <w:bookmarkStart w:id="44" w:name="_Toc11051475"/>
      <w:bookmarkStart w:id="45" w:name="_Toc44962279"/>
      <w:r>
        <w:t>3.5.1</w:t>
      </w:r>
      <w:r>
        <w:tab/>
        <w:t>Applicability of the present document</w:t>
      </w:r>
      <w:bookmarkEnd w:id="44"/>
      <w:bookmarkEnd w:id="45"/>
    </w:p>
    <w:p w:rsidR="00322BB6" w:rsidRDefault="00322BB6" w:rsidP="00322BB6">
      <w:r>
        <w:t>The present document applies to a UICC which supports one or more USIMs.</w:t>
      </w:r>
    </w:p>
    <w:p w:rsidR="00322BB6" w:rsidRDefault="00322BB6" w:rsidP="00322BB6">
      <w:pPr>
        <w:pStyle w:val="Heading2"/>
      </w:pPr>
      <w:bookmarkStart w:id="46" w:name="_Toc11051476"/>
      <w:bookmarkStart w:id="47" w:name="_Toc44962280"/>
      <w:r>
        <w:t>3.5.2</w:t>
      </w:r>
      <w:r>
        <w:tab/>
        <w:t>Applicability to the UICC</w:t>
      </w:r>
      <w:bookmarkEnd w:id="46"/>
      <w:bookmarkEnd w:id="47"/>
    </w:p>
    <w:p w:rsidR="00322BB6" w:rsidRDefault="00322BB6" w:rsidP="00322BB6">
      <w:r>
        <w:t>The applicability to a UICC supporting one or more USIMs is specified in table B.1, unless otherwise specified in the specific clause.</w:t>
      </w:r>
    </w:p>
    <w:p w:rsidR="00322BB6" w:rsidRDefault="00322BB6" w:rsidP="00322BB6">
      <w:pPr>
        <w:pStyle w:val="Heading2"/>
      </w:pPr>
      <w:bookmarkStart w:id="48" w:name="_Toc11051477"/>
      <w:bookmarkStart w:id="49" w:name="_Toc44962281"/>
      <w:r>
        <w:t>3.5.3</w:t>
      </w:r>
      <w:r>
        <w:tab/>
        <w:t>Applicability of the individual tests</w:t>
      </w:r>
      <w:bookmarkEnd w:id="48"/>
      <w:bookmarkEnd w:id="49"/>
    </w:p>
    <w:p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rsidR="00322BB6" w:rsidRDefault="00322BB6" w:rsidP="00322BB6">
      <w:r>
        <w:t>The "Release XY UICC" columns shows the status of the entries as follows:</w:t>
      </w:r>
    </w:p>
    <w:p w:rsidR="00322BB6" w:rsidRDefault="00322BB6" w:rsidP="00322BB6">
      <w:r>
        <w:t>The following notations, defined in ISO/IEC 9646</w:t>
      </w:r>
      <w:r>
        <w:noBreakHyphen/>
        <w:t>7 [19], are used for the status column:</w:t>
      </w:r>
    </w:p>
    <w:p w:rsidR="00322BB6" w:rsidRDefault="00322BB6" w:rsidP="00322BB6">
      <w:pPr>
        <w:pStyle w:val="EX"/>
      </w:pPr>
      <w:r>
        <w:t>M</w:t>
      </w:r>
      <w:r>
        <w:tab/>
        <w:t>mandatory - the capability is required to be supported.</w:t>
      </w:r>
    </w:p>
    <w:p w:rsidR="00322BB6" w:rsidRDefault="00322BB6" w:rsidP="00322BB6">
      <w:pPr>
        <w:pStyle w:val="EX"/>
      </w:pPr>
      <w:r>
        <w:t>O</w:t>
      </w:r>
      <w:r>
        <w:tab/>
        <w:t>optional - the capability may be supported or not.</w:t>
      </w:r>
    </w:p>
    <w:p w:rsidR="00322BB6" w:rsidRDefault="00322BB6" w:rsidP="00322BB6">
      <w:pPr>
        <w:pStyle w:val="EX"/>
      </w:pPr>
      <w:r>
        <w:t>N/A</w:t>
      </w:r>
      <w:r>
        <w:tab/>
        <w:t>not applicable - in the given context, it is impossible to use the capability.</w:t>
      </w:r>
    </w:p>
    <w:p w:rsidR="00322BB6" w:rsidRDefault="00322BB6" w:rsidP="00322BB6">
      <w:pPr>
        <w:pStyle w:val="EX"/>
      </w:pPr>
      <w:r>
        <w:t>X</w:t>
      </w:r>
      <w:r>
        <w:tab/>
        <w:t>prohibited (excluded) - there is a requirement not to use this capability in the given context.</w:t>
      </w:r>
    </w:p>
    <w:p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322BB6" w:rsidRDefault="00322BB6" w:rsidP="00322BB6">
      <w:pPr>
        <w:pStyle w:val="H6"/>
      </w:pPr>
      <w:r>
        <w:t>References to items</w:t>
      </w:r>
    </w:p>
    <w:p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322BB6" w:rsidRDefault="00322BB6" w:rsidP="00322BB6">
      <w:pPr>
        <w:pStyle w:val="EX"/>
        <w:keepNext/>
      </w:pPr>
      <w:r>
        <w:t>EXAMPLE:</w:t>
      </w:r>
      <w:r>
        <w:tab/>
        <w:t>A.1/4 is the reference to the answer of item 4 in table A.1.</w:t>
      </w:r>
    </w:p>
    <w:p w:rsidR="00322BB6" w:rsidRDefault="00322BB6" w:rsidP="00322BB6">
      <w:pPr>
        <w:pStyle w:val="Heading3"/>
      </w:pPr>
      <w:bookmarkStart w:id="50" w:name="_Toc11051478"/>
      <w:bookmarkStart w:id="51" w:name="_Toc44962282"/>
      <w:r>
        <w:t>3.5.4</w:t>
      </w:r>
      <w:r>
        <w:tab/>
        <w:t>Applicability of conformance requirements</w:t>
      </w:r>
      <w:bookmarkEnd w:id="50"/>
      <w:bookmarkEnd w:id="51"/>
    </w:p>
    <w:p w:rsidR="00322BB6" w:rsidRDefault="00322BB6" w:rsidP="00322BB6">
      <w:r>
        <w:t>All conformance requirements are annotated with their applicability. This clause defines the notation used.</w:t>
      </w:r>
    </w:p>
    <w:p w:rsidR="00322BB6" w:rsidRDefault="00322BB6" w:rsidP="00322BB6">
      <w:r>
        <w:t>The basic notation is as follows:</w:t>
      </w:r>
    </w:p>
    <w:p w:rsidR="00322BB6" w:rsidRDefault="00322BB6" w:rsidP="00322BB6">
      <w:pPr>
        <w:ind w:firstLine="284"/>
      </w:pPr>
      <w:r>
        <w:t>(DefinedRelease) ReleaseRange: Options</w:t>
      </w:r>
    </w:p>
    <w:p w:rsidR="00322BB6" w:rsidRDefault="00322BB6" w:rsidP="00322BB6">
      <w:r>
        <w:t>The components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rsidTr="00F3416F">
        <w:tc>
          <w:tcPr>
            <w:tcW w:w="0" w:type="auto"/>
          </w:tcPr>
          <w:p w:rsidR="00322BB6" w:rsidRPr="00992C8F" w:rsidRDefault="00322BB6" w:rsidP="00F3416F">
            <w:pPr>
              <w:pStyle w:val="TAC"/>
              <w:jc w:val="left"/>
              <w:rPr>
                <w:b/>
              </w:rPr>
            </w:pPr>
            <w:r w:rsidRPr="00992C8F">
              <w:rPr>
                <w:b/>
              </w:rPr>
              <w:t>Component</w:t>
            </w:r>
          </w:p>
        </w:tc>
        <w:tc>
          <w:tcPr>
            <w:tcW w:w="4718" w:type="dxa"/>
          </w:tcPr>
          <w:p w:rsidR="00322BB6" w:rsidRPr="00992C8F" w:rsidRDefault="00322BB6" w:rsidP="00F3416F">
            <w:pPr>
              <w:pStyle w:val="TAC"/>
              <w:jc w:val="left"/>
              <w:rPr>
                <w:b/>
              </w:rPr>
            </w:pPr>
            <w:r w:rsidRPr="00992C8F">
              <w:rPr>
                <w:b/>
              </w:rPr>
              <w:t>Content</w:t>
            </w:r>
          </w:p>
        </w:tc>
        <w:tc>
          <w:tcPr>
            <w:tcW w:w="1761" w:type="dxa"/>
          </w:tcPr>
          <w:p w:rsidR="00322BB6" w:rsidRPr="00992C8F" w:rsidRDefault="00322BB6" w:rsidP="00F3416F">
            <w:pPr>
              <w:pStyle w:val="TAC"/>
              <w:jc w:val="left"/>
              <w:rPr>
                <w:b/>
              </w:rPr>
            </w:pPr>
            <w:r w:rsidRPr="00992C8F">
              <w:rPr>
                <w:b/>
              </w:rPr>
              <w:t>Example content</w:t>
            </w:r>
          </w:p>
        </w:tc>
      </w:tr>
      <w:tr w:rsidR="00322BB6" w:rsidRPr="00475C29" w:rsidTr="00F3416F">
        <w:tc>
          <w:tcPr>
            <w:tcW w:w="0" w:type="auto"/>
          </w:tcPr>
          <w:p w:rsidR="00322BB6" w:rsidRPr="00475C29" w:rsidRDefault="00322BB6" w:rsidP="00F3416F">
            <w:pPr>
              <w:pStyle w:val="TAC"/>
              <w:jc w:val="left"/>
            </w:pPr>
            <w:r w:rsidRPr="00475C29">
              <w:t>DefinedRelease</w:t>
            </w:r>
          </w:p>
        </w:tc>
        <w:tc>
          <w:tcPr>
            <w:tcW w:w="4718" w:type="dxa"/>
          </w:tcPr>
          <w:p w:rsidR="00322BB6" w:rsidRDefault="00322BB6" w:rsidP="00F3416F">
            <w:pPr>
              <w:pStyle w:val="TAC"/>
              <w:jc w:val="left"/>
            </w:pPr>
            <w:r>
              <w:t>Contains a single release.</w:t>
            </w:r>
          </w:p>
          <w:p w:rsidR="00322BB6" w:rsidRDefault="00322BB6" w:rsidP="00F3416F">
            <w:pPr>
              <w:pStyle w:val="TAC"/>
              <w:jc w:val="left"/>
            </w:pPr>
            <w:r>
              <w:t>Optional (along with the surrounding parentheses).</w:t>
            </w:r>
          </w:p>
          <w:p w:rsidR="00322BB6" w:rsidRDefault="00322BB6" w:rsidP="00F3416F">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rsidR="00322BB6" w:rsidRPr="00475C29" w:rsidRDefault="00322BB6" w:rsidP="00F3416F">
            <w:pPr>
              <w:pStyle w:val="TAC"/>
              <w:jc w:val="left"/>
            </w:pPr>
            <w:r>
              <w:t>If absent, this indicates that the conformance requirement was introduced in the first release contained in ReleaseRange.</w:t>
            </w:r>
          </w:p>
        </w:tc>
        <w:tc>
          <w:tcPr>
            <w:tcW w:w="1761" w:type="dxa"/>
          </w:tcPr>
          <w:p w:rsidR="00322BB6" w:rsidRDefault="00322BB6" w:rsidP="00F3416F">
            <w:pPr>
              <w:pStyle w:val="TAC"/>
              <w:jc w:val="left"/>
            </w:pPr>
            <w:r>
              <w:t>R99</w:t>
            </w:r>
          </w:p>
          <w:p w:rsidR="00322BB6" w:rsidRDefault="00322BB6" w:rsidP="00F3416F">
            <w:pPr>
              <w:pStyle w:val="TAC"/>
              <w:jc w:val="left"/>
            </w:pPr>
            <w:r>
              <w:t>Rel-6</w:t>
            </w:r>
          </w:p>
        </w:tc>
      </w:tr>
      <w:tr w:rsidR="00322BB6" w:rsidRPr="00475C29" w:rsidTr="00F3416F">
        <w:tc>
          <w:tcPr>
            <w:tcW w:w="0" w:type="auto"/>
          </w:tcPr>
          <w:p w:rsidR="00322BB6" w:rsidRPr="00475C29" w:rsidRDefault="00322BB6" w:rsidP="00F3416F">
            <w:pPr>
              <w:pStyle w:val="TAC"/>
              <w:jc w:val="left"/>
            </w:pPr>
            <w:r>
              <w:t>ReleaseRange</w:t>
            </w:r>
          </w:p>
        </w:tc>
        <w:tc>
          <w:tcPr>
            <w:tcW w:w="4718" w:type="dxa"/>
          </w:tcPr>
          <w:p w:rsidR="00322BB6" w:rsidRDefault="00322BB6" w:rsidP="00F3416F">
            <w:pPr>
              <w:pStyle w:val="TAC"/>
              <w:jc w:val="left"/>
            </w:pPr>
            <w:r>
              <w:t>Contains a single release or a range of releases. An ellipsis (…) in the right-hand part indicates the current release of this document.</w:t>
            </w:r>
          </w:p>
          <w:p w:rsidR="00322BB6" w:rsidRDefault="00322BB6" w:rsidP="00F3416F">
            <w:pPr>
              <w:pStyle w:val="TAC"/>
              <w:jc w:val="left"/>
            </w:pPr>
            <w:r>
              <w:t>Optional; but at least one of ReleaseRange and Options must be present.</w:t>
            </w:r>
          </w:p>
          <w:p w:rsidR="00322BB6" w:rsidRDefault="00322BB6" w:rsidP="00F3416F">
            <w:pPr>
              <w:pStyle w:val="TAC"/>
              <w:jc w:val="left"/>
            </w:pPr>
            <w:r>
              <w:t>If present, it indicates the range of releases for which the conformance requirement is tested.</w:t>
            </w:r>
          </w:p>
          <w:p w:rsidR="00322BB6" w:rsidRDefault="00322BB6" w:rsidP="00F3416F">
            <w:pPr>
              <w:pStyle w:val="TAC"/>
              <w:jc w:val="left"/>
            </w:pPr>
            <w:r>
              <w:t>If absent, it is equivalent to "R99 - …".</w:t>
            </w:r>
          </w:p>
        </w:tc>
        <w:tc>
          <w:tcPr>
            <w:tcW w:w="1761" w:type="dxa"/>
          </w:tcPr>
          <w:p w:rsidR="00322BB6" w:rsidRDefault="00322BB6" w:rsidP="00F3416F">
            <w:pPr>
              <w:pStyle w:val="TAC"/>
              <w:jc w:val="left"/>
            </w:pPr>
            <w:r>
              <w:t>R99</w:t>
            </w:r>
          </w:p>
          <w:p w:rsidR="00322BB6" w:rsidRDefault="00322BB6" w:rsidP="00F3416F">
            <w:pPr>
              <w:pStyle w:val="TAC"/>
              <w:jc w:val="left"/>
            </w:pPr>
            <w:r>
              <w:t>R99 - Rel-5</w:t>
            </w:r>
          </w:p>
          <w:p w:rsidR="00322BB6" w:rsidRDefault="00322BB6" w:rsidP="00F3416F">
            <w:pPr>
              <w:pStyle w:val="TAC"/>
              <w:jc w:val="left"/>
            </w:pPr>
            <w:r>
              <w:t>Rel-6 - …</w:t>
            </w:r>
          </w:p>
        </w:tc>
      </w:tr>
      <w:tr w:rsidR="00322BB6" w:rsidRPr="00475C29" w:rsidTr="00F3416F">
        <w:tc>
          <w:tcPr>
            <w:tcW w:w="0" w:type="auto"/>
          </w:tcPr>
          <w:p w:rsidR="00322BB6" w:rsidRDefault="00322BB6" w:rsidP="00F3416F">
            <w:pPr>
              <w:pStyle w:val="TAC"/>
              <w:jc w:val="left"/>
            </w:pPr>
            <w:r>
              <w:t>Options</w:t>
            </w:r>
          </w:p>
        </w:tc>
        <w:tc>
          <w:tcPr>
            <w:tcW w:w="4718" w:type="dxa"/>
          </w:tcPr>
          <w:p w:rsidR="00322BB6" w:rsidRDefault="00322BB6" w:rsidP="00F3416F">
            <w:pPr>
              <w:pStyle w:val="TAC"/>
              <w:jc w:val="left"/>
            </w:pPr>
            <w:r>
              <w:t>A comma-separated list containing at least one of the options in table A.1.</w:t>
            </w:r>
          </w:p>
          <w:p w:rsidR="00322BB6" w:rsidRDefault="00322BB6" w:rsidP="00F3416F">
            <w:pPr>
              <w:pStyle w:val="TAC"/>
              <w:jc w:val="left"/>
            </w:pPr>
            <w:r>
              <w:t>Optional (along with the preceding colon); but at least one of ReleaseRange and Options must be present.</w:t>
            </w:r>
          </w:p>
          <w:p w:rsidR="00322BB6" w:rsidRDefault="00322BB6" w:rsidP="00F3416F">
            <w:pPr>
              <w:pStyle w:val="TAC"/>
              <w:jc w:val="left"/>
            </w:pPr>
            <w:r>
              <w:t>If present, this indicates that the conformance requirement is only applicable to UICCs supporting all of the specified options.</w:t>
            </w:r>
          </w:p>
          <w:p w:rsidR="00322BB6" w:rsidRDefault="00322BB6" w:rsidP="00F3416F">
            <w:pPr>
              <w:pStyle w:val="TAC"/>
              <w:jc w:val="left"/>
            </w:pPr>
            <w:r>
              <w:t>If absent, this indicates that the conformance requirement applies to all UICCs.</w:t>
            </w:r>
          </w:p>
        </w:tc>
        <w:tc>
          <w:tcPr>
            <w:tcW w:w="1761" w:type="dxa"/>
          </w:tcPr>
          <w:p w:rsidR="00322BB6" w:rsidRDefault="00322BB6" w:rsidP="00F3416F">
            <w:pPr>
              <w:pStyle w:val="TAC"/>
              <w:jc w:val="left"/>
            </w:pPr>
            <w:r>
              <w:t>O_LOG_CHANS</w:t>
            </w:r>
          </w:p>
          <w:p w:rsidR="00322BB6" w:rsidRDefault="00322BB6" w:rsidP="00F3416F">
            <w:pPr>
              <w:pStyle w:val="TAC"/>
              <w:jc w:val="left"/>
            </w:pPr>
          </w:p>
          <w:p w:rsidR="00322BB6" w:rsidRDefault="00322BB6" w:rsidP="00F3416F">
            <w:pPr>
              <w:pStyle w:val="TAC"/>
              <w:jc w:val="left"/>
            </w:pPr>
            <w:r>
              <w:t>O_LOG_CHANS, O_SHAREABLE</w:t>
            </w:r>
          </w:p>
        </w:tc>
      </w:tr>
    </w:tbl>
    <w:p w:rsidR="00322BB6" w:rsidRDefault="00322BB6" w:rsidP="00322BB6">
      <w:pPr>
        <w:pStyle w:val="FP"/>
      </w:pPr>
    </w:p>
    <w:p w:rsidR="00322BB6" w:rsidRDefault="00322BB6" w:rsidP="00322BB6">
      <w:r>
        <w:t>An additional shortcut notation for "R99 - …" is specified: "M". This indicates that the conformance requirement is mandatory for all UICCs of all releases.</w:t>
      </w:r>
    </w:p>
    <w:p w:rsidR="00322BB6" w:rsidRDefault="00322BB6" w:rsidP="00322BB6">
      <w:r>
        <w:t>Examples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rsidTr="00F3416F">
        <w:trPr>
          <w:cantSplit/>
          <w:tblHeader/>
        </w:trPr>
        <w:tc>
          <w:tcPr>
            <w:tcW w:w="2421" w:type="dxa"/>
          </w:tcPr>
          <w:p w:rsidR="00322BB6" w:rsidRPr="00992C8F" w:rsidRDefault="00322BB6" w:rsidP="00F3416F">
            <w:pPr>
              <w:pStyle w:val="TAC"/>
              <w:jc w:val="left"/>
              <w:rPr>
                <w:b/>
              </w:rPr>
            </w:pPr>
            <w:r w:rsidRPr="00992C8F">
              <w:rPr>
                <w:b/>
              </w:rPr>
              <w:t>Example</w:t>
            </w:r>
          </w:p>
        </w:tc>
        <w:tc>
          <w:tcPr>
            <w:tcW w:w="5541" w:type="dxa"/>
          </w:tcPr>
          <w:p w:rsidR="00322BB6" w:rsidRPr="00992C8F" w:rsidRDefault="00322BB6" w:rsidP="00F3416F">
            <w:pPr>
              <w:pStyle w:val="TAC"/>
              <w:jc w:val="left"/>
              <w:rPr>
                <w:b/>
              </w:rPr>
            </w:pPr>
            <w:r w:rsidRPr="00992C8F">
              <w:rPr>
                <w:b/>
              </w:rPr>
              <w:t>Meaning</w:t>
            </w:r>
          </w:p>
        </w:tc>
      </w:tr>
      <w:tr w:rsidR="00322BB6" w:rsidRPr="00992C8F" w:rsidTr="00F3416F">
        <w:trPr>
          <w:cantSplit/>
        </w:trPr>
        <w:tc>
          <w:tcPr>
            <w:tcW w:w="2421" w:type="dxa"/>
          </w:tcPr>
          <w:p w:rsidR="00322BB6" w:rsidRDefault="00322BB6" w:rsidP="00F3416F">
            <w:pPr>
              <w:pStyle w:val="TAC"/>
              <w:jc w:val="left"/>
            </w:pPr>
            <w:r>
              <w:t>(Rel-4) Rel-6 – …: O_LOG_CHANS</w:t>
            </w:r>
          </w:p>
        </w:tc>
        <w:tc>
          <w:tcPr>
            <w:tcW w:w="5541" w:type="dxa"/>
          </w:tcPr>
          <w:p w:rsidR="00322BB6" w:rsidRDefault="00322BB6" w:rsidP="00F3416F">
            <w:pPr>
              <w:pStyle w:val="TAC"/>
              <w:jc w:val="left"/>
            </w:pPr>
            <w:r>
              <w:t>Conformance requirement introduced in Rel-4, but not tested until Rel-6, where it is only applicable if O_LOG_CHANS is supported.</w:t>
            </w:r>
          </w:p>
        </w:tc>
      </w:tr>
      <w:tr w:rsidR="00322BB6" w:rsidRPr="00475C29" w:rsidTr="00F3416F">
        <w:trPr>
          <w:cantSplit/>
        </w:trPr>
        <w:tc>
          <w:tcPr>
            <w:tcW w:w="2421" w:type="dxa"/>
          </w:tcPr>
          <w:p w:rsidR="00322BB6" w:rsidRDefault="00322BB6" w:rsidP="00F3416F">
            <w:pPr>
              <w:pStyle w:val="TAC"/>
              <w:jc w:val="left"/>
            </w:pPr>
            <w:r>
              <w:t>(Rel-4) Rel-6 – …: O_LOG_CHANS, O_SHAREABLE</w:t>
            </w:r>
          </w:p>
        </w:tc>
        <w:tc>
          <w:tcPr>
            <w:tcW w:w="5541" w:type="dxa"/>
          </w:tcPr>
          <w:p w:rsidR="00322BB6" w:rsidRDefault="00322BB6" w:rsidP="00F3416F">
            <w:pPr>
              <w:pStyle w:val="TAC"/>
              <w:jc w:val="left"/>
            </w:pPr>
            <w:r>
              <w:t>Conformance requirement introduced in Rel-4, but not tested until Rel-6, where it is only applicable if O_LOG_CHANS and O_SHAREABLE are supported.</w:t>
            </w:r>
          </w:p>
        </w:tc>
      </w:tr>
      <w:tr w:rsidR="00322BB6" w:rsidRPr="00992C8F" w:rsidTr="00F3416F">
        <w:trPr>
          <w:cantSplit/>
        </w:trPr>
        <w:tc>
          <w:tcPr>
            <w:tcW w:w="2421" w:type="dxa"/>
          </w:tcPr>
          <w:p w:rsidR="00322BB6" w:rsidRDefault="00322BB6" w:rsidP="00F3416F">
            <w:pPr>
              <w:pStyle w:val="TAC"/>
              <w:jc w:val="left"/>
            </w:pPr>
            <w:r>
              <w:t>Rel-6 – …: O_LOG_CHANS</w:t>
            </w:r>
          </w:p>
        </w:tc>
        <w:tc>
          <w:tcPr>
            <w:tcW w:w="5541" w:type="dxa"/>
          </w:tcPr>
          <w:p w:rsidR="00322BB6" w:rsidRDefault="00322BB6" w:rsidP="00F3416F">
            <w:pPr>
              <w:pStyle w:val="TAC"/>
              <w:jc w:val="left"/>
            </w:pPr>
            <w:r>
              <w:t>Conformance requirement introduced in Rel-6, where it is only applicable if O_LOG_CHANS is supported.</w:t>
            </w:r>
          </w:p>
        </w:tc>
      </w:tr>
      <w:tr w:rsidR="00322BB6" w:rsidRPr="00475C29" w:rsidTr="00F3416F">
        <w:trPr>
          <w:cantSplit/>
        </w:trPr>
        <w:tc>
          <w:tcPr>
            <w:tcW w:w="2421" w:type="dxa"/>
          </w:tcPr>
          <w:p w:rsidR="00322BB6" w:rsidRDefault="00322BB6" w:rsidP="00F3416F">
            <w:pPr>
              <w:pStyle w:val="TAC"/>
              <w:jc w:val="left"/>
            </w:pPr>
            <w:r>
              <w:t>Rel-6 – …: O_LOG_CHANS, O_SHAREABLE</w:t>
            </w:r>
          </w:p>
        </w:tc>
        <w:tc>
          <w:tcPr>
            <w:tcW w:w="5541" w:type="dxa"/>
          </w:tcPr>
          <w:p w:rsidR="00322BB6" w:rsidRDefault="00322BB6" w:rsidP="00F3416F">
            <w:pPr>
              <w:pStyle w:val="TAC"/>
              <w:jc w:val="left"/>
            </w:pPr>
            <w:r>
              <w:t>Conformance requirement introduced in Rel-6, where it is only applicable if O_LOG_CHANS and O_SHAREABLE are supported.</w:t>
            </w:r>
          </w:p>
        </w:tc>
      </w:tr>
      <w:tr w:rsidR="00322BB6" w:rsidRPr="00475C29" w:rsidTr="00F3416F">
        <w:trPr>
          <w:cantSplit/>
        </w:trPr>
        <w:tc>
          <w:tcPr>
            <w:tcW w:w="2421" w:type="dxa"/>
          </w:tcPr>
          <w:p w:rsidR="00322BB6" w:rsidRDefault="00322BB6" w:rsidP="00F3416F">
            <w:pPr>
              <w:pStyle w:val="TAC"/>
              <w:jc w:val="left"/>
            </w:pPr>
            <w:r>
              <w:t>R99 - Rel-5</w:t>
            </w:r>
          </w:p>
        </w:tc>
        <w:tc>
          <w:tcPr>
            <w:tcW w:w="5541" w:type="dxa"/>
          </w:tcPr>
          <w:p w:rsidR="00322BB6" w:rsidRDefault="00322BB6" w:rsidP="00F3416F">
            <w:pPr>
              <w:pStyle w:val="TAC"/>
              <w:jc w:val="left"/>
            </w:pPr>
            <w:r>
              <w:t>Mandatory for all UICCs from R99 to Rel-5.</w:t>
            </w:r>
          </w:p>
        </w:tc>
      </w:tr>
      <w:tr w:rsidR="00322BB6" w:rsidRPr="00475C29" w:rsidTr="00F3416F">
        <w:trPr>
          <w:cantSplit/>
        </w:trPr>
        <w:tc>
          <w:tcPr>
            <w:tcW w:w="2421" w:type="dxa"/>
          </w:tcPr>
          <w:p w:rsidR="00322BB6" w:rsidRDefault="00322BB6" w:rsidP="00F3416F">
            <w:pPr>
              <w:pStyle w:val="TAC"/>
              <w:jc w:val="left"/>
            </w:pPr>
            <w:r>
              <w:t>Rel-6 - …</w:t>
            </w:r>
          </w:p>
        </w:tc>
        <w:tc>
          <w:tcPr>
            <w:tcW w:w="5541" w:type="dxa"/>
          </w:tcPr>
          <w:p w:rsidR="00322BB6" w:rsidRDefault="00322BB6" w:rsidP="00F3416F">
            <w:pPr>
              <w:pStyle w:val="TAC"/>
              <w:jc w:val="left"/>
            </w:pPr>
            <w:r>
              <w:t>Mandatory for all UICCs from all releases up to and including the current release of this document.</w:t>
            </w:r>
          </w:p>
        </w:tc>
      </w:tr>
      <w:tr w:rsidR="00322BB6" w:rsidRPr="00475C29" w:rsidTr="00F3416F">
        <w:trPr>
          <w:cantSplit/>
        </w:trPr>
        <w:tc>
          <w:tcPr>
            <w:tcW w:w="2421" w:type="dxa"/>
          </w:tcPr>
          <w:p w:rsidR="00322BB6" w:rsidRDefault="00322BB6" w:rsidP="00F3416F">
            <w:pPr>
              <w:pStyle w:val="TAC"/>
              <w:jc w:val="left"/>
            </w:pPr>
            <w:r>
              <w:t>O_MONO_APP</w:t>
            </w:r>
          </w:p>
        </w:tc>
        <w:tc>
          <w:tcPr>
            <w:tcW w:w="5541" w:type="dxa"/>
          </w:tcPr>
          <w:p w:rsidR="00322BB6" w:rsidRDefault="00322BB6" w:rsidP="00F3416F">
            <w:pPr>
              <w:pStyle w:val="TAC"/>
              <w:jc w:val="left"/>
            </w:pPr>
            <w:r>
              <w:t>Applies to all releases, but only applicable if O_MONO_APP is supported by the UICC.</w:t>
            </w:r>
          </w:p>
        </w:tc>
      </w:tr>
      <w:tr w:rsidR="00322BB6" w:rsidRPr="00475C29" w:rsidTr="00F3416F">
        <w:trPr>
          <w:cantSplit/>
        </w:trPr>
        <w:tc>
          <w:tcPr>
            <w:tcW w:w="2421" w:type="dxa"/>
          </w:tcPr>
          <w:p w:rsidR="00322BB6" w:rsidRDefault="00322BB6" w:rsidP="00F3416F">
            <w:pPr>
              <w:pStyle w:val="TAC"/>
              <w:jc w:val="left"/>
            </w:pPr>
            <w:r>
              <w:t>M</w:t>
            </w:r>
          </w:p>
        </w:tc>
        <w:tc>
          <w:tcPr>
            <w:tcW w:w="5541" w:type="dxa"/>
          </w:tcPr>
          <w:p w:rsidR="00322BB6" w:rsidRDefault="00322BB6" w:rsidP="00F3416F">
            <w:pPr>
              <w:pStyle w:val="TAC"/>
              <w:jc w:val="left"/>
            </w:pPr>
            <w:r>
              <w:t>Mandatory for all releases; equivalent to "R99 - …".</w:t>
            </w:r>
          </w:p>
        </w:tc>
      </w:tr>
    </w:tbl>
    <w:p w:rsidR="00322BB6" w:rsidRDefault="00322BB6" w:rsidP="00322BB6">
      <w:pPr>
        <w:pStyle w:val="FP"/>
      </w:pPr>
    </w:p>
    <w:p w:rsidR="00322BB6" w:rsidRDefault="00322BB6" w:rsidP="00322BB6">
      <w:pPr>
        <w:pStyle w:val="Heading2"/>
        <w:tabs>
          <w:tab w:val="left" w:pos="1140"/>
        </w:tabs>
        <w:ind w:left="1140" w:hanging="1140"/>
      </w:pPr>
      <w:bookmarkStart w:id="52" w:name="_Toc11051479"/>
      <w:bookmarkStart w:id="53" w:name="_Toc44962283"/>
      <w:r>
        <w:t>3.6</w:t>
      </w:r>
      <w:r>
        <w:tab/>
        <w:t>Table of optional features</w:t>
      </w:r>
      <w:bookmarkEnd w:id="52"/>
      <w:bookmarkEnd w:id="53"/>
    </w:p>
    <w:p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322BB6" w:rsidRDefault="00322BB6" w:rsidP="00322BB6">
      <w:r>
        <w:t>The "Option defined in Releases" column indicates the releases of the relevant core specification(s) in which the option is defined.</w:t>
      </w:r>
    </w:p>
    <w:p w:rsidR="00322BB6" w:rsidRDefault="00322BB6" w:rsidP="00322BB6">
      <w:r>
        <w:t>The supplier of the implementation shall state the support of possible options in table A.1.</w:t>
      </w:r>
    </w:p>
    <w:p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Mnemonic</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rPr>
                <w:b/>
              </w:rPr>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rPr>
                <w:b w:val="0"/>
                <w:bCs/>
              </w:rPr>
            </w:pPr>
            <w:r>
              <w:rPr>
                <w:b w:val="0"/>
              </w:rPr>
              <w:t>O_ID1_UICC</w:t>
            </w:r>
          </w:p>
        </w:tc>
      </w:tr>
      <w:tr w:rsidR="00322BB6" w:rsidTr="00F3416F">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F3416F">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nil"/>
              <w:left w:val="single" w:sz="6" w:space="0" w:color="auto"/>
              <w:bottom w:val="single" w:sz="6" w:space="0" w:color="auto"/>
              <w:right w:val="single" w:sz="6" w:space="0" w:color="auto"/>
            </w:tcBorders>
          </w:tcPr>
          <w:p w:rsidR="00322BB6" w:rsidRDefault="00322BB6" w:rsidP="00F3416F">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O_PLUG_IN_UICC</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O_TYPE_1</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O_TYPE_2</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T=0</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O_T0</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T=1</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O_T1</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O_MONO_APP</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O_MULTI_APP</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O_SINGLE_VER</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O_MULTI_VER</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O_LOG_CHANS</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O_LOG_CHANS_34</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O_SHAREABLE</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O_NON_SHAREABLE</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O_GET_CHALLENGE</w:t>
            </w:r>
          </w:p>
        </w:tc>
      </w:tr>
      <w:tr w:rsidR="00322BB6" w:rsidTr="00F3416F">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F3416F">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nil"/>
              <w:left w:val="single" w:sz="6" w:space="0" w:color="auto"/>
              <w:bottom w:val="single" w:sz="6" w:space="0" w:color="auto"/>
              <w:right w:val="single" w:sz="6" w:space="0" w:color="auto"/>
            </w:tcBorders>
          </w:tcPr>
          <w:p w:rsidR="00322BB6" w:rsidRDefault="00322BB6" w:rsidP="00F3416F">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O_MINI_UICC</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O_F_D_512_64</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O_LOW_IMPEDANCE</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O_BER_TLV_FILES</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Rel-15</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rPr>
                <w:snapToGrid w:val="0"/>
              </w:rPr>
              <w:t>O_</w:t>
            </w:r>
            <w:r w:rsidRPr="00166A23">
              <w:rPr>
                <w:snapToGrid w:val="0"/>
              </w:rPr>
              <w:t>GET IDENTITY</w:t>
            </w:r>
            <w:r>
              <w:rPr>
                <w:snapToGrid w:val="0"/>
              </w:rPr>
              <w:t>_SUCI</w:t>
            </w:r>
          </w:p>
        </w:tc>
      </w:tr>
    </w:tbl>
    <w:p w:rsidR="00322BB6" w:rsidRDefault="00322BB6" w:rsidP="00322BB6">
      <w:pPr>
        <w:pStyle w:val="FP"/>
      </w:pPr>
    </w:p>
    <w:p w:rsidR="00322BB6" w:rsidRDefault="00322BB6" w:rsidP="00322BB6">
      <w:pPr>
        <w:pStyle w:val="Heading2"/>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rsidR="00322BB6" w:rsidRDefault="00322BB6" w:rsidP="00322BB6">
      <w:pPr>
        <w:pStyle w:val="Heading2"/>
      </w:pPr>
      <w:bookmarkStart w:id="54" w:name="_Toc11051480"/>
      <w:bookmarkStart w:id="55" w:name="_Toc44962284"/>
      <w:r>
        <w:lastRenderedPageBreak/>
        <w:t>3.7</w:t>
      </w:r>
      <w:r>
        <w:tab/>
        <w:t>Applicability table</w:t>
      </w:r>
      <w:bookmarkEnd w:id="54"/>
      <w:bookmarkEnd w:id="55"/>
    </w:p>
    <w:p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rsidTr="00F3416F">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rsidR="00322BB6" w:rsidRPr="00733123" w:rsidRDefault="00322BB6" w:rsidP="00F3416F">
            <w:pPr>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bl>
    <w:p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rsidTr="00F3416F">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F3416F">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F3416F">
            <w:pPr>
              <w:pStyle w:val="TAN"/>
              <w:rPr>
                <w:snapToGrid w:val="0"/>
              </w:rPr>
            </w:pPr>
            <w:r>
              <w:rPr>
                <w:snapToGrid w:val="0"/>
              </w:rPr>
              <w:lastRenderedPageBreak/>
              <w:t>C001</w:t>
            </w:r>
            <w:r>
              <w:rPr>
                <w:snapToGrid w:val="0"/>
              </w:rPr>
              <w:tab/>
              <w:t>IF O_ID1_UICC THEN M ELSE N/A</w:t>
            </w:r>
          </w:p>
          <w:p w:rsidR="00322BB6" w:rsidRDefault="00322BB6" w:rsidP="00F3416F">
            <w:pPr>
              <w:pStyle w:val="TAN"/>
              <w:rPr>
                <w:snapToGrid w:val="0"/>
              </w:rPr>
            </w:pPr>
            <w:r>
              <w:rPr>
                <w:snapToGrid w:val="0"/>
              </w:rPr>
              <w:t>C002</w:t>
            </w:r>
            <w:r>
              <w:rPr>
                <w:snapToGrid w:val="0"/>
              </w:rPr>
              <w:tab/>
              <w:t>IF O_PLUG_IN_UICC THEN M ELSE N/A</w:t>
            </w:r>
          </w:p>
          <w:p w:rsidR="00322BB6" w:rsidRDefault="00322BB6" w:rsidP="00F3416F">
            <w:pPr>
              <w:pStyle w:val="TAN"/>
              <w:rPr>
                <w:snapToGrid w:val="0"/>
              </w:rPr>
            </w:pPr>
            <w:r>
              <w:rPr>
                <w:snapToGrid w:val="0"/>
              </w:rPr>
              <w:t>C003</w:t>
            </w:r>
            <w:r>
              <w:rPr>
                <w:snapToGrid w:val="0"/>
              </w:rPr>
              <w:tab/>
              <w:t>IF O_MINI_UICC THEN M ELSE N/A</w:t>
            </w:r>
          </w:p>
          <w:p w:rsidR="00322BB6" w:rsidRDefault="00322BB6" w:rsidP="00F3416F">
            <w:pPr>
              <w:pStyle w:val="TAN"/>
            </w:pPr>
            <w:r>
              <w:rPr>
                <w:snapToGrid w:val="0"/>
                <w:szCs w:val="18"/>
              </w:rPr>
              <w:t>C004</w:t>
            </w:r>
            <w:r>
              <w:rPr>
                <w:snapToGrid w:val="0"/>
                <w:szCs w:val="18"/>
              </w:rPr>
              <w:tab/>
              <w:t xml:space="preserve">IF </w:t>
            </w:r>
            <w:r>
              <w:t>O_TYPE_1 THEN M ELSE N/A</w:t>
            </w:r>
          </w:p>
          <w:p w:rsidR="00322BB6" w:rsidRDefault="00322BB6" w:rsidP="00F3416F">
            <w:pPr>
              <w:pStyle w:val="TAN"/>
            </w:pPr>
            <w:r>
              <w:rPr>
                <w:snapToGrid w:val="0"/>
                <w:szCs w:val="18"/>
              </w:rPr>
              <w:t>C005</w:t>
            </w:r>
            <w:r>
              <w:rPr>
                <w:snapToGrid w:val="0"/>
                <w:szCs w:val="18"/>
              </w:rPr>
              <w:tab/>
              <w:t xml:space="preserve">IF </w:t>
            </w:r>
            <w:r>
              <w:t>O_TYPE_2 THEN M ELSE N/A</w:t>
            </w:r>
          </w:p>
          <w:p w:rsidR="00322BB6" w:rsidRDefault="00322BB6" w:rsidP="00F3416F">
            <w:pPr>
              <w:pStyle w:val="TAN"/>
            </w:pPr>
            <w:r>
              <w:rPr>
                <w:snapToGrid w:val="0"/>
                <w:szCs w:val="18"/>
              </w:rPr>
              <w:t>C006</w:t>
            </w:r>
            <w:r>
              <w:rPr>
                <w:snapToGrid w:val="0"/>
                <w:szCs w:val="18"/>
              </w:rPr>
              <w:tab/>
              <w:t xml:space="preserve">IF </w:t>
            </w:r>
            <w:r>
              <w:t>O_T0 THEN M ELSE N/A</w:t>
            </w:r>
          </w:p>
          <w:p w:rsidR="00322BB6" w:rsidRDefault="00322BB6" w:rsidP="00F3416F">
            <w:pPr>
              <w:pStyle w:val="TAN"/>
            </w:pPr>
            <w:r>
              <w:rPr>
                <w:snapToGrid w:val="0"/>
                <w:szCs w:val="18"/>
              </w:rPr>
              <w:t>C007</w:t>
            </w:r>
            <w:r>
              <w:rPr>
                <w:snapToGrid w:val="0"/>
                <w:szCs w:val="18"/>
              </w:rPr>
              <w:tab/>
              <w:t xml:space="preserve">IF </w:t>
            </w:r>
            <w:r>
              <w:t>O_T1 THEN M ELSE N/A</w:t>
            </w:r>
          </w:p>
          <w:p w:rsidR="00322BB6" w:rsidRDefault="00322BB6" w:rsidP="00F3416F">
            <w:pPr>
              <w:pStyle w:val="TAN"/>
            </w:pPr>
            <w:r>
              <w:rPr>
                <w:snapToGrid w:val="0"/>
                <w:szCs w:val="18"/>
              </w:rPr>
              <w:t>C008</w:t>
            </w:r>
            <w:r>
              <w:rPr>
                <w:snapToGrid w:val="0"/>
                <w:szCs w:val="18"/>
              </w:rPr>
              <w:tab/>
              <w:t xml:space="preserve">IF </w:t>
            </w:r>
            <w:r>
              <w:t>O_MULTI_APP THEN M ELSE N/A</w:t>
            </w:r>
          </w:p>
          <w:p w:rsidR="00322BB6" w:rsidRDefault="00322BB6" w:rsidP="00F3416F">
            <w:pPr>
              <w:pStyle w:val="TAN"/>
            </w:pPr>
            <w:r>
              <w:rPr>
                <w:snapToGrid w:val="0"/>
                <w:szCs w:val="18"/>
              </w:rPr>
              <w:t>C009</w:t>
            </w:r>
            <w:r>
              <w:rPr>
                <w:snapToGrid w:val="0"/>
                <w:szCs w:val="18"/>
              </w:rPr>
              <w:tab/>
              <w:t xml:space="preserve">IF </w:t>
            </w:r>
            <w:r>
              <w:t>O_MONO_APP THEN M ELSE N/A</w:t>
            </w:r>
          </w:p>
          <w:p w:rsidR="00322BB6" w:rsidRDefault="00322BB6" w:rsidP="00F3416F">
            <w:pPr>
              <w:pStyle w:val="TAN"/>
              <w:rPr>
                <w:bCs/>
              </w:rPr>
            </w:pPr>
            <w:r>
              <w:t>C010</w:t>
            </w:r>
            <w:r>
              <w:tab/>
              <w:t xml:space="preserve">IF </w:t>
            </w:r>
            <w:r>
              <w:rPr>
                <w:bCs/>
              </w:rPr>
              <w:t>O_LOG_CHANS THEN M ELSE N/A</w:t>
            </w:r>
          </w:p>
          <w:p w:rsidR="00322BB6" w:rsidRDefault="00322BB6" w:rsidP="00F3416F">
            <w:pPr>
              <w:pStyle w:val="TAN"/>
              <w:rPr>
                <w:bCs/>
              </w:rPr>
            </w:pPr>
            <w:r>
              <w:t>C011</w:t>
            </w:r>
            <w:r>
              <w:tab/>
              <w:t xml:space="preserve">IF (NOT </w:t>
            </w:r>
            <w:r>
              <w:rPr>
                <w:bCs/>
              </w:rPr>
              <w:t>O_LOG_CHANS) THEN M ELSE N/A</w:t>
            </w:r>
          </w:p>
          <w:p w:rsidR="00322BB6" w:rsidRDefault="00322BB6" w:rsidP="00F3416F">
            <w:pPr>
              <w:pStyle w:val="TAN"/>
              <w:rPr>
                <w:bCs/>
              </w:rPr>
            </w:pPr>
            <w:r>
              <w:rPr>
                <w:bCs/>
              </w:rPr>
              <w:t>C012</w:t>
            </w:r>
            <w:r>
              <w:rPr>
                <w:bCs/>
              </w:rPr>
              <w:tab/>
              <w:t xml:space="preserve">IF </w:t>
            </w:r>
            <w:r>
              <w:t xml:space="preserve">O_LOG_CHANS_34 </w:t>
            </w:r>
            <w:r>
              <w:rPr>
                <w:bCs/>
              </w:rPr>
              <w:t>THEN M ELSE N/A</w:t>
            </w:r>
          </w:p>
          <w:p w:rsidR="00322BB6" w:rsidRDefault="00322BB6" w:rsidP="00F3416F">
            <w:pPr>
              <w:pStyle w:val="TAN"/>
              <w:rPr>
                <w:bCs/>
              </w:rPr>
            </w:pPr>
            <w:r>
              <w:rPr>
                <w:bCs/>
              </w:rPr>
              <w:t>C013</w:t>
            </w:r>
            <w:r>
              <w:rPr>
                <w:bCs/>
              </w:rPr>
              <w:tab/>
              <w:t>IF (O_LOG_CHANS_34 AND O_SHAREABLE) THEN M ELSE N/A</w:t>
            </w:r>
          </w:p>
          <w:p w:rsidR="00322BB6" w:rsidRDefault="00322BB6" w:rsidP="00F3416F">
            <w:pPr>
              <w:pStyle w:val="TAN"/>
              <w:rPr>
                <w:bCs/>
              </w:rPr>
            </w:pPr>
            <w:r>
              <w:rPr>
                <w:bCs/>
              </w:rPr>
              <w:t>C014</w:t>
            </w:r>
            <w:r>
              <w:rPr>
                <w:bCs/>
              </w:rPr>
              <w:tab/>
              <w:t>IF (O_LOG_CHANS AND O_NON_SHAREABLE) THEN M ELSE N/A</w:t>
            </w:r>
          </w:p>
          <w:p w:rsidR="00322BB6" w:rsidRDefault="00322BB6" w:rsidP="00F3416F">
            <w:pPr>
              <w:pStyle w:val="TAN"/>
              <w:rPr>
                <w:bCs/>
              </w:rPr>
            </w:pPr>
            <w:r>
              <w:rPr>
                <w:bCs/>
              </w:rPr>
              <w:t>C015</w:t>
            </w:r>
            <w:r>
              <w:rPr>
                <w:bCs/>
              </w:rPr>
              <w:tab/>
              <w:t>IF (O_LOG_CHANS AND O_SHAREABLE) THEN M ELSE N/A</w:t>
            </w:r>
          </w:p>
          <w:p w:rsidR="00322BB6" w:rsidRDefault="00322BB6" w:rsidP="00F3416F">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rsidR="00322BB6" w:rsidRDefault="00322BB6" w:rsidP="00F3416F">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rsidR="00322BB6" w:rsidRDefault="00322BB6" w:rsidP="00F3416F">
            <w:pPr>
              <w:pStyle w:val="TAN"/>
            </w:pPr>
            <w:r>
              <w:rPr>
                <w:snapToGrid w:val="0"/>
                <w:szCs w:val="18"/>
              </w:rPr>
              <w:t>C018</w:t>
            </w:r>
            <w:r>
              <w:rPr>
                <w:snapToGrid w:val="0"/>
                <w:szCs w:val="18"/>
              </w:rPr>
              <w:tab/>
              <w:t xml:space="preserve">IF (NOT </w:t>
            </w:r>
            <w:r>
              <w:t>O_F_D_512_64) THEN M ELSE N/A</w:t>
            </w:r>
          </w:p>
          <w:p w:rsidR="00322BB6" w:rsidRDefault="00322BB6" w:rsidP="00F3416F">
            <w:pPr>
              <w:pStyle w:val="TAN"/>
            </w:pPr>
            <w:r>
              <w:rPr>
                <w:snapToGrid w:val="0"/>
                <w:szCs w:val="18"/>
              </w:rPr>
              <w:t>C019</w:t>
            </w:r>
            <w:r>
              <w:rPr>
                <w:snapToGrid w:val="0"/>
                <w:szCs w:val="18"/>
              </w:rPr>
              <w:tab/>
              <w:t xml:space="preserve">IF </w:t>
            </w:r>
            <w:r>
              <w:t>O_F_D_512_64 THEN M ELSE N/A</w:t>
            </w:r>
          </w:p>
          <w:p w:rsidR="00322BB6" w:rsidRDefault="00322BB6" w:rsidP="00F3416F">
            <w:pPr>
              <w:pStyle w:val="TAN"/>
            </w:pPr>
            <w:r>
              <w:rPr>
                <w:snapToGrid w:val="0"/>
                <w:szCs w:val="18"/>
              </w:rPr>
              <w:t>C020</w:t>
            </w:r>
            <w:r>
              <w:rPr>
                <w:snapToGrid w:val="0"/>
                <w:szCs w:val="18"/>
              </w:rPr>
              <w:tab/>
              <w:t xml:space="preserve">IF </w:t>
            </w:r>
            <w:r>
              <w:t>O_LOW_IMPEDANCE THEN M ELSE N/A</w:t>
            </w:r>
          </w:p>
          <w:p w:rsidR="00322BB6" w:rsidRDefault="00322BB6" w:rsidP="00F3416F">
            <w:pPr>
              <w:pStyle w:val="TAN"/>
            </w:pPr>
            <w:r>
              <w:t>C021</w:t>
            </w:r>
            <w:r>
              <w:tab/>
              <w:t xml:space="preserve">IF </w:t>
            </w:r>
            <w:r w:rsidRPr="00924BC8">
              <w:t>O_GET_CHALLENGE</w:t>
            </w:r>
            <w:r>
              <w:t xml:space="preserve"> THEN M ELSE N/A</w:t>
            </w:r>
          </w:p>
          <w:p w:rsidR="00322BB6" w:rsidRDefault="00322BB6" w:rsidP="00F3416F">
            <w:pPr>
              <w:pStyle w:val="TAN"/>
            </w:pPr>
            <w:r>
              <w:rPr>
                <w:snapToGrid w:val="0"/>
                <w:szCs w:val="18"/>
              </w:rPr>
              <w:t>C022</w:t>
            </w:r>
            <w:r>
              <w:rPr>
                <w:snapToGrid w:val="0"/>
                <w:szCs w:val="18"/>
              </w:rPr>
              <w:tab/>
              <w:t xml:space="preserve">IF </w:t>
            </w:r>
            <w:r>
              <w:t>O_BER_TLV_FILES THEN M ELSE N/A</w:t>
            </w:r>
          </w:p>
          <w:p w:rsidR="00322BB6" w:rsidRDefault="00322BB6" w:rsidP="00F3416F">
            <w:pPr>
              <w:pStyle w:val="TAN"/>
            </w:pPr>
            <w:r>
              <w:t>C023</w:t>
            </w:r>
            <w:r>
              <w:rPr>
                <w:snapToGrid w:val="0"/>
                <w:szCs w:val="18"/>
              </w:rPr>
              <w:tab/>
            </w:r>
            <w:r>
              <w:t>IF (O_BER_TLV_FILES AND O_LOG_CHANS AND O_SHAREABLE) THEN M ELSE N/A</w:t>
            </w:r>
          </w:p>
          <w:p w:rsidR="00322BB6" w:rsidRPr="00AB7DF0" w:rsidRDefault="00322BB6" w:rsidP="00F3416F">
            <w:pPr>
              <w:pStyle w:val="TAN"/>
              <w:rPr>
                <w:snapToGrid w:val="0"/>
              </w:rPr>
            </w:pPr>
            <w:r>
              <w:rPr>
                <w:snapToGrid w:val="0"/>
              </w:rPr>
              <w:t>C024</w:t>
            </w:r>
            <w:r>
              <w:tab/>
            </w:r>
            <w:r>
              <w:rPr>
                <w:snapToGrid w:val="0"/>
              </w:rPr>
              <w:t>IF O_</w:t>
            </w:r>
            <w:r w:rsidRPr="00166A23">
              <w:rPr>
                <w:snapToGrid w:val="0"/>
              </w:rPr>
              <w:t>GET IDENTITY</w:t>
            </w:r>
            <w:r>
              <w:rPr>
                <w:snapToGrid w:val="0"/>
              </w:rPr>
              <w:t xml:space="preserve">_SUCI </w:t>
            </w:r>
            <w:r>
              <w:rPr>
                <w:bCs/>
              </w:rPr>
              <w:t>THEN M ELSE N/A</w:t>
            </w:r>
          </w:p>
        </w:tc>
      </w:tr>
      <w:tr w:rsidR="00322BB6" w:rsidRPr="00AB7DF0" w:rsidTr="00F3416F">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F3416F">
            <w:pPr>
              <w:pStyle w:val="TAN"/>
              <w:rPr>
                <w:snapToGrid w:val="0"/>
              </w:rPr>
            </w:pPr>
          </w:p>
        </w:tc>
      </w:tr>
    </w:tbl>
    <w:p w:rsidR="00322BB6" w:rsidRPr="00AB7DF0" w:rsidRDefault="00322BB6" w:rsidP="00322BB6"/>
    <w:p w:rsidR="00322BB6" w:rsidRDefault="00322BB6" w:rsidP="00322BB6">
      <w:pPr>
        <w:pStyle w:val="Heading1"/>
        <w:sectPr w:rsidR="00322BB6" w:rsidSect="00F71491">
          <w:footnotePr>
            <w:numRestart w:val="eachSect"/>
          </w:footnotePr>
          <w:pgSz w:w="16840" w:h="11907" w:orient="landscape" w:code="9"/>
          <w:pgMar w:top="1134" w:right="1134" w:bottom="1134" w:left="1418" w:header="851" w:footer="340" w:gutter="0"/>
          <w:cols w:space="720"/>
        </w:sectPr>
      </w:pPr>
    </w:p>
    <w:p w:rsidR="00322BB6" w:rsidRDefault="00322BB6" w:rsidP="00322BB6">
      <w:pPr>
        <w:pStyle w:val="Heading1"/>
      </w:pPr>
      <w:bookmarkStart w:id="56" w:name="_Toc11051481"/>
      <w:bookmarkStart w:id="57" w:name="_Toc44962285"/>
      <w:r>
        <w:lastRenderedPageBreak/>
        <w:t>4</w:t>
      </w:r>
      <w:r>
        <w:tab/>
        <w:t>Test environment</w:t>
      </w:r>
      <w:bookmarkEnd w:id="56"/>
      <w:bookmarkEnd w:id="57"/>
    </w:p>
    <w:p w:rsidR="00322BB6" w:rsidRDefault="00322BB6" w:rsidP="00322BB6">
      <w:r>
        <w:t>This clause specifies several requirements which shall be met, and a number of rules which shall be adhered to before testing can proceed.</w:t>
      </w:r>
    </w:p>
    <w:p w:rsidR="00322BB6" w:rsidRDefault="00322BB6" w:rsidP="00322BB6">
      <w:pPr>
        <w:pStyle w:val="Heading2"/>
      </w:pPr>
      <w:bookmarkStart w:id="58" w:name="_Toc11051482"/>
      <w:bookmarkStart w:id="59" w:name="_Toc44962286"/>
      <w:r>
        <w:t>4.1</w:t>
      </w:r>
      <w:r>
        <w:tab/>
        <w:t>Test equipment</w:t>
      </w:r>
      <w:bookmarkEnd w:id="58"/>
      <w:bookmarkEnd w:id="59"/>
    </w:p>
    <w:p w:rsidR="00322BB6" w:rsidRDefault="00322BB6" w:rsidP="00322BB6">
      <w:r>
        <w:t xml:space="preserve">This </w:t>
      </w:r>
      <w:r w:rsidR="000348EC">
        <w:t>clause</w:t>
      </w:r>
      <w:r>
        <w:t xml:space="preserve"> recommends a minimum specification for each of the items of test equipment referenced in the tests.</w:t>
      </w:r>
    </w:p>
    <w:p w:rsidR="00322BB6" w:rsidRDefault="00322BB6" w:rsidP="00322BB6">
      <w:pPr>
        <w:pStyle w:val="Heading3"/>
      </w:pPr>
      <w:bookmarkStart w:id="60" w:name="_Toc11051483"/>
      <w:bookmarkStart w:id="61" w:name="_Toc44962287"/>
      <w:r>
        <w:t>4.1.1</w:t>
      </w:r>
      <w:r>
        <w:tab/>
        <w:t>ME simulator</w:t>
      </w:r>
      <w:bookmarkEnd w:id="60"/>
      <w:bookmarkEnd w:id="61"/>
    </w:p>
    <w:p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rsidR="00322BB6" w:rsidRDefault="00322BB6" w:rsidP="00322BB6">
      <w:r>
        <w:t>The ME simulator shall be able to support clock stop modes.</w:t>
      </w:r>
    </w:p>
    <w:p w:rsidR="00322BB6" w:rsidRDefault="00322BB6" w:rsidP="00322BB6">
      <w:r>
        <w:t xml:space="preserve">The ME simulator shall be able to accept an external clock signal to drive CLK (contact C3) of the </w:t>
      </w:r>
      <w:r>
        <w:rPr>
          <w:rFonts w:hint="eastAsia"/>
        </w:rPr>
        <w:t>UICC</w:t>
      </w:r>
      <w:r>
        <w:t>.</w:t>
      </w:r>
    </w:p>
    <w:p w:rsidR="00322BB6" w:rsidRDefault="00322BB6" w:rsidP="00322BB6">
      <w:r>
        <w:t xml:space="preserve">It shall be possible to access all the </w:t>
      </w:r>
      <w:r>
        <w:rPr>
          <w:rFonts w:hint="eastAsia"/>
        </w:rPr>
        <w:t>UICC</w:t>
      </w:r>
      <w:r>
        <w:t xml:space="preserve"> contacts either directly or through test points.</w:t>
      </w:r>
    </w:p>
    <w:p w:rsidR="00322BB6" w:rsidRDefault="00322BB6" w:rsidP="00322BB6">
      <w:pPr>
        <w:pStyle w:val="Heading3"/>
      </w:pPr>
      <w:bookmarkStart w:id="62" w:name="_Toc11051484"/>
      <w:bookmarkStart w:id="63" w:name="_Toc44962288"/>
      <w:r>
        <w:t>4.1.2</w:t>
      </w:r>
      <w:r>
        <w:tab/>
        <w:t>Signal generation device</w:t>
      </w:r>
      <w:bookmarkEnd w:id="62"/>
      <w:bookmarkEnd w:id="63"/>
    </w:p>
    <w:p w:rsidR="00322BB6" w:rsidRDefault="00322BB6" w:rsidP="00322BB6">
      <w:pPr>
        <w:pStyle w:val="Heading4"/>
      </w:pPr>
      <w:bookmarkStart w:id="64" w:name="_Toc11051485"/>
      <w:bookmarkStart w:id="65" w:name="_Toc44962289"/>
      <w:r>
        <w:t>4.1.2.1</w:t>
      </w:r>
      <w:r>
        <w:tab/>
        <w:t>Vcc</w:t>
      </w:r>
      <w:bookmarkEnd w:id="64"/>
      <w:bookmarkEnd w:id="65"/>
    </w:p>
    <w:p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rsidR="00322BB6" w:rsidRDefault="00322BB6" w:rsidP="00322BB6">
      <w:pPr>
        <w:pStyle w:val="Heading4"/>
      </w:pPr>
      <w:bookmarkStart w:id="66" w:name="_Toc11051486"/>
      <w:bookmarkStart w:id="67" w:name="_Toc44962290"/>
      <w:r>
        <w:t>4.1.2.2</w:t>
      </w:r>
      <w:r>
        <w:tab/>
        <w:t>RST</w:t>
      </w:r>
      <w:bookmarkEnd w:id="66"/>
      <w:bookmarkEnd w:id="67"/>
    </w:p>
    <w:p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rsidR="00322BB6" w:rsidRDefault="00322BB6" w:rsidP="00322BB6">
      <w:pPr>
        <w:rPr>
          <w:i/>
        </w:rPr>
      </w:pPr>
      <w:r>
        <w:t xml:space="preserve">The beginning of the rising edge shall be programmable from 1 clk-cycle to 50,000 clk-cycles after enabling the clk-line. </w:t>
      </w:r>
      <w:r>
        <w:rPr>
          <w:i/>
          <w:vanish/>
        </w:rPr>
        <w:t xml:space="preserve">(to check if the </w:t>
      </w:r>
      <w:r>
        <w:rPr>
          <w:rFonts w:hint="eastAsia"/>
          <w:i/>
          <w:vanish/>
        </w:rPr>
        <w:t>UICC</w:t>
      </w:r>
      <w:r>
        <w:rPr>
          <w:i/>
          <w:vanish/>
        </w:rPr>
        <w:t xml:space="preserve"> accepts the minimum and maximum clk-cycle values)</w:t>
      </w:r>
    </w:p>
    <w:p w:rsidR="00322BB6" w:rsidRDefault="00322BB6" w:rsidP="00322BB6">
      <w:pPr>
        <w:pStyle w:val="Heading4"/>
      </w:pPr>
      <w:bookmarkStart w:id="68" w:name="_Toc11051487"/>
      <w:bookmarkStart w:id="69" w:name="_Toc44962291"/>
      <w:r>
        <w:t>4.1.2.3</w:t>
      </w:r>
      <w:r>
        <w:tab/>
        <w:t>CLK</w:t>
      </w:r>
      <w:bookmarkEnd w:id="68"/>
      <w:bookmarkEnd w:id="69"/>
    </w:p>
    <w:p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rsidR="00322BB6" w:rsidRDefault="00322BB6" w:rsidP="00322BB6">
      <w:r>
        <w:t>It shall also provide control over the following parameters:</w:t>
      </w:r>
    </w:p>
    <w:p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rsidR="00322BB6" w:rsidRDefault="00322BB6" w:rsidP="00322BB6">
      <w:pPr>
        <w:pStyle w:val="Heading4"/>
      </w:pPr>
      <w:bookmarkStart w:id="70" w:name="_Toc11051488"/>
      <w:bookmarkStart w:id="71" w:name="_Toc44962292"/>
      <w:r>
        <w:lastRenderedPageBreak/>
        <w:t>4.1.2.4</w:t>
      </w:r>
      <w:r>
        <w:tab/>
        <w:t>I/O</w:t>
      </w:r>
      <w:bookmarkEnd w:id="70"/>
      <w:bookmarkEnd w:id="71"/>
    </w:p>
    <w:p w:rsidR="00322BB6" w:rsidRDefault="00322BB6" w:rsidP="00322BB6">
      <w:r>
        <w:t xml:space="preserve">The equipment shall be able to generate I/O-Signals according to </w:t>
      </w:r>
      <w:r>
        <w:rPr>
          <w:rFonts w:hint="eastAsia"/>
        </w:rPr>
        <w:t>TS 102.221 [</w:t>
      </w:r>
      <w:r>
        <w:rPr>
          <w:noProof/>
        </w:rPr>
        <w:t>1</w:t>
      </w:r>
      <w:r>
        <w:t>]</w:t>
      </w:r>
    </w:p>
    <w:p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rsidR="00322BB6" w:rsidRDefault="00322BB6" w:rsidP="00322BB6">
      <w:r>
        <w:t>It shall also provide control over the rise and fall time of 100 ns to 1 000 ns with an accuracy of 50 ns.</w:t>
      </w:r>
    </w:p>
    <w:p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rsidR="00322BB6" w:rsidRDefault="00322BB6" w:rsidP="00322BB6">
      <w:pPr>
        <w:pStyle w:val="Heading3"/>
      </w:pPr>
      <w:bookmarkStart w:id="72" w:name="_Toc11051489"/>
      <w:bookmarkStart w:id="73" w:name="_Toc44962293"/>
      <w:r>
        <w:t>4.1.3</w:t>
      </w:r>
      <w:r>
        <w:tab/>
        <w:t>Precision force-inducing contacting device</w:t>
      </w:r>
      <w:bookmarkEnd w:id="72"/>
      <w:bookmarkEnd w:id="73"/>
    </w:p>
    <w:p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rsidR="00322BB6" w:rsidRDefault="00322BB6" w:rsidP="00322BB6">
      <w:pPr>
        <w:pStyle w:val="Heading3"/>
      </w:pPr>
      <w:bookmarkStart w:id="74" w:name="_Toc11051490"/>
      <w:bookmarkStart w:id="75" w:name="_Toc44962294"/>
      <w:r>
        <w:t>4.1.4</w:t>
      </w:r>
      <w:r>
        <w:tab/>
        <w:t>Temperature controllable environment</w:t>
      </w:r>
      <w:bookmarkEnd w:id="74"/>
      <w:bookmarkEnd w:id="75"/>
    </w:p>
    <w:p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rsidR="00322BB6" w:rsidRDefault="00322BB6" w:rsidP="00322BB6">
      <w:pPr>
        <w:pStyle w:val="Heading3"/>
      </w:pPr>
      <w:bookmarkStart w:id="76" w:name="_Toc11051491"/>
      <w:bookmarkStart w:id="77" w:name="_Toc44962295"/>
      <w:r>
        <w:t>4.1.5</w:t>
      </w:r>
      <w:r>
        <w:tab/>
        <w:t>Temperature measuring device</w:t>
      </w:r>
      <w:bookmarkEnd w:id="76"/>
      <w:bookmarkEnd w:id="77"/>
    </w:p>
    <w:p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rsidR="00322BB6" w:rsidRDefault="00322BB6" w:rsidP="00322BB6">
      <w:pPr>
        <w:pStyle w:val="Heading3"/>
      </w:pPr>
      <w:bookmarkStart w:id="78" w:name="_Toc11051492"/>
      <w:bookmarkStart w:id="79" w:name="_Toc44962296"/>
      <w:r>
        <w:t>4.1.6</w:t>
      </w:r>
      <w:r>
        <w:tab/>
        <w:t>Voltage measuring device</w:t>
      </w:r>
      <w:bookmarkEnd w:id="78"/>
      <w:bookmarkEnd w:id="79"/>
    </w:p>
    <w:p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rsidR="00322BB6" w:rsidRDefault="00322BB6" w:rsidP="00322BB6">
      <w:pPr>
        <w:pStyle w:val="Heading3"/>
      </w:pPr>
      <w:bookmarkStart w:id="80" w:name="_Toc11051493"/>
      <w:bookmarkStart w:id="81" w:name="_Toc44962297"/>
      <w:r>
        <w:t>4.1.7</w:t>
      </w:r>
      <w:r>
        <w:tab/>
        <w:t>Precision measuring device</w:t>
      </w:r>
      <w:bookmarkEnd w:id="80"/>
      <w:bookmarkEnd w:id="81"/>
    </w:p>
    <w:p w:rsidR="00322BB6" w:rsidRDefault="00322BB6" w:rsidP="00322BB6">
      <w:r>
        <w:t>This item of equipment shall be able to measure both linear and radius of curvature dimensions to an accuracy of 0,01 mm.</w:t>
      </w:r>
    </w:p>
    <w:p w:rsidR="00322BB6" w:rsidRDefault="00322BB6" w:rsidP="00322BB6">
      <w:pPr>
        <w:pStyle w:val="Heading3"/>
      </w:pPr>
      <w:bookmarkStart w:id="82" w:name="_Toc11051494"/>
      <w:bookmarkStart w:id="83" w:name="_Toc44962298"/>
      <w:r>
        <w:t>4.1.8</w:t>
      </w:r>
      <w:r>
        <w:tab/>
        <w:t>Current measuring device</w:t>
      </w:r>
      <w:bookmarkEnd w:id="82"/>
      <w:bookmarkEnd w:id="83"/>
    </w:p>
    <w:p w:rsidR="00322BB6" w:rsidRDefault="00322BB6" w:rsidP="00322BB6">
      <w:r>
        <w:t>This item of equipment shall be able to supervise the current levels for any one of the contacts of the USIM.</w:t>
      </w:r>
    </w:p>
    <w:p w:rsidR="00322BB6" w:rsidRDefault="00322BB6" w:rsidP="00322BB6">
      <w:r>
        <w:t xml:space="preserve">The simulator shall be able to detect an over - or underload with a time resolution of </w:t>
      </w:r>
      <w:r>
        <w:sym w:font="Symbol" w:char="F0A3"/>
      </w:r>
      <w:r>
        <w:t xml:space="preserve"> 100 ns.</w:t>
      </w:r>
    </w:p>
    <w:p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rsidTr="00F3416F">
        <w:tc>
          <w:tcPr>
            <w:tcW w:w="1360" w:type="dxa"/>
            <w:tcBorders>
              <w:bottom w:val="single" w:sz="12" w:space="0" w:color="000000"/>
            </w:tcBorders>
          </w:tcPr>
          <w:p w:rsidR="00322BB6" w:rsidRDefault="00322BB6" w:rsidP="00F3416F">
            <w:pPr>
              <w:pStyle w:val="TAH"/>
            </w:pPr>
            <w:r>
              <w:t>Channel</w:t>
            </w:r>
          </w:p>
        </w:tc>
        <w:tc>
          <w:tcPr>
            <w:tcW w:w="1139" w:type="dxa"/>
            <w:tcBorders>
              <w:bottom w:val="single" w:sz="12" w:space="0" w:color="000000"/>
            </w:tcBorders>
          </w:tcPr>
          <w:p w:rsidR="00322BB6" w:rsidRDefault="00322BB6" w:rsidP="00F3416F">
            <w:pPr>
              <w:pStyle w:val="TAH"/>
            </w:pPr>
            <w:r>
              <w:t>Minimum</w:t>
            </w:r>
          </w:p>
        </w:tc>
        <w:tc>
          <w:tcPr>
            <w:tcW w:w="1177" w:type="dxa"/>
            <w:tcBorders>
              <w:bottom w:val="single" w:sz="12" w:space="0" w:color="000000"/>
            </w:tcBorders>
          </w:tcPr>
          <w:p w:rsidR="00322BB6" w:rsidRDefault="00322BB6" w:rsidP="00F3416F">
            <w:pPr>
              <w:pStyle w:val="TAH"/>
            </w:pPr>
            <w:r>
              <w:t>Maximum</w:t>
            </w:r>
          </w:p>
        </w:tc>
        <w:tc>
          <w:tcPr>
            <w:tcW w:w="1259" w:type="dxa"/>
            <w:tcBorders>
              <w:bottom w:val="single" w:sz="12" w:space="0" w:color="000000"/>
            </w:tcBorders>
          </w:tcPr>
          <w:p w:rsidR="00322BB6" w:rsidRDefault="00322BB6" w:rsidP="00F3416F">
            <w:pPr>
              <w:pStyle w:val="TAH"/>
            </w:pPr>
            <w:r>
              <w:t>Resolution</w:t>
            </w:r>
          </w:p>
        </w:tc>
      </w:tr>
      <w:tr w:rsidR="00322BB6" w:rsidTr="00F3416F">
        <w:tc>
          <w:tcPr>
            <w:tcW w:w="1360" w:type="dxa"/>
            <w:tcBorders>
              <w:top w:val="nil"/>
            </w:tcBorders>
          </w:tcPr>
          <w:p w:rsidR="00322BB6" w:rsidRDefault="00322BB6" w:rsidP="00F3416F">
            <w:pPr>
              <w:pStyle w:val="TAL"/>
            </w:pPr>
            <w:r>
              <w:t>Vcc high</w:t>
            </w:r>
          </w:p>
        </w:tc>
        <w:tc>
          <w:tcPr>
            <w:tcW w:w="1139" w:type="dxa"/>
            <w:tcBorders>
              <w:top w:val="nil"/>
            </w:tcBorders>
          </w:tcPr>
          <w:p w:rsidR="00322BB6" w:rsidRDefault="00322BB6" w:rsidP="00F3416F">
            <w:pPr>
              <w:pStyle w:val="TAC"/>
            </w:pPr>
            <w:r>
              <w:t>-2 mA</w:t>
            </w:r>
          </w:p>
        </w:tc>
        <w:tc>
          <w:tcPr>
            <w:tcW w:w="1177" w:type="dxa"/>
            <w:tcBorders>
              <w:top w:val="nil"/>
            </w:tcBorders>
          </w:tcPr>
          <w:p w:rsidR="00322BB6" w:rsidRDefault="00322BB6" w:rsidP="00F3416F">
            <w:pPr>
              <w:pStyle w:val="TAC"/>
            </w:pPr>
            <w:r>
              <w:t>+12,5 mA</w:t>
            </w:r>
          </w:p>
        </w:tc>
        <w:tc>
          <w:tcPr>
            <w:tcW w:w="1259" w:type="dxa"/>
            <w:tcBorders>
              <w:top w:val="nil"/>
            </w:tcBorders>
          </w:tcPr>
          <w:p w:rsidR="00322BB6" w:rsidRDefault="00322BB6" w:rsidP="00F3416F">
            <w:pPr>
              <w:pStyle w:val="TAC"/>
            </w:pPr>
            <w:r>
              <w:t>125 </w:t>
            </w:r>
            <w:r>
              <w:sym w:font="Symbol" w:char="F06D"/>
            </w:r>
            <w:r>
              <w:t>A</w:t>
            </w:r>
          </w:p>
        </w:tc>
      </w:tr>
      <w:tr w:rsidR="00322BB6" w:rsidTr="00F3416F">
        <w:tc>
          <w:tcPr>
            <w:tcW w:w="1360" w:type="dxa"/>
            <w:tcBorders>
              <w:top w:val="nil"/>
            </w:tcBorders>
          </w:tcPr>
          <w:p w:rsidR="00322BB6" w:rsidRDefault="00322BB6" w:rsidP="00F3416F">
            <w:pPr>
              <w:pStyle w:val="TAL"/>
            </w:pPr>
            <w:r>
              <w:t>Vcc low</w:t>
            </w:r>
          </w:p>
        </w:tc>
        <w:tc>
          <w:tcPr>
            <w:tcW w:w="1139" w:type="dxa"/>
            <w:tcBorders>
              <w:top w:val="nil"/>
            </w:tcBorders>
          </w:tcPr>
          <w:p w:rsidR="00322BB6" w:rsidRDefault="00322BB6" w:rsidP="00F3416F">
            <w:pPr>
              <w:pStyle w:val="TAC"/>
              <w:rPr>
                <w:lang w:val="fr-FR"/>
              </w:rPr>
            </w:pPr>
            <w:r>
              <w:rPr>
                <w:lang w:val="fr-FR"/>
              </w:rPr>
              <w:t>-2 mA</w:t>
            </w:r>
          </w:p>
        </w:tc>
        <w:tc>
          <w:tcPr>
            <w:tcW w:w="1177" w:type="dxa"/>
            <w:tcBorders>
              <w:top w:val="nil"/>
            </w:tcBorders>
          </w:tcPr>
          <w:p w:rsidR="00322BB6" w:rsidRDefault="00322BB6" w:rsidP="00F3416F">
            <w:pPr>
              <w:pStyle w:val="TAC"/>
              <w:rPr>
                <w:lang w:val="fr-FR"/>
              </w:rPr>
            </w:pPr>
            <w:r>
              <w:rPr>
                <w:lang w:val="fr-FR"/>
              </w:rPr>
              <w:t>+12,5 mA</w:t>
            </w:r>
          </w:p>
        </w:tc>
        <w:tc>
          <w:tcPr>
            <w:tcW w:w="1259" w:type="dxa"/>
            <w:tcBorders>
              <w:top w:val="nil"/>
            </w:tcBorders>
          </w:tcPr>
          <w:p w:rsidR="00322BB6" w:rsidRDefault="00322BB6" w:rsidP="00F3416F">
            <w:pPr>
              <w:pStyle w:val="TAC"/>
              <w:rPr>
                <w:lang w:val="fr-FR"/>
              </w:rPr>
            </w:pPr>
            <w:r>
              <w:rPr>
                <w:lang w:val="fr-FR"/>
              </w:rPr>
              <w:t>125 </w:t>
            </w:r>
            <w:r>
              <w:sym w:font="Symbol" w:char="F06D"/>
            </w:r>
            <w:r>
              <w:rPr>
                <w:lang w:val="fr-FR"/>
              </w:rPr>
              <w:t>A</w:t>
            </w:r>
          </w:p>
        </w:tc>
      </w:tr>
      <w:tr w:rsidR="00322BB6" w:rsidTr="00F3416F">
        <w:tc>
          <w:tcPr>
            <w:tcW w:w="1360" w:type="dxa"/>
            <w:tcBorders>
              <w:top w:val="nil"/>
            </w:tcBorders>
          </w:tcPr>
          <w:p w:rsidR="00322BB6" w:rsidRDefault="00322BB6" w:rsidP="00F3416F">
            <w:pPr>
              <w:pStyle w:val="TAL"/>
              <w:rPr>
                <w:lang w:val="fr-FR"/>
              </w:rPr>
            </w:pPr>
          </w:p>
        </w:tc>
        <w:tc>
          <w:tcPr>
            <w:tcW w:w="1139" w:type="dxa"/>
            <w:tcBorders>
              <w:top w:val="nil"/>
            </w:tcBorders>
          </w:tcPr>
          <w:p w:rsidR="00322BB6" w:rsidRDefault="00322BB6" w:rsidP="00F3416F">
            <w:pPr>
              <w:pStyle w:val="TAC"/>
              <w:rPr>
                <w:lang w:val="fr-FR"/>
              </w:rPr>
            </w:pPr>
          </w:p>
        </w:tc>
        <w:tc>
          <w:tcPr>
            <w:tcW w:w="1177" w:type="dxa"/>
            <w:tcBorders>
              <w:top w:val="nil"/>
            </w:tcBorders>
          </w:tcPr>
          <w:p w:rsidR="00322BB6" w:rsidRDefault="00322BB6" w:rsidP="00F3416F">
            <w:pPr>
              <w:pStyle w:val="TAC"/>
              <w:rPr>
                <w:lang w:val="fr-FR"/>
              </w:rPr>
            </w:pPr>
          </w:p>
        </w:tc>
        <w:tc>
          <w:tcPr>
            <w:tcW w:w="1259" w:type="dxa"/>
            <w:tcBorders>
              <w:top w:val="nil"/>
            </w:tcBorders>
          </w:tcPr>
          <w:p w:rsidR="00322BB6" w:rsidRDefault="00322BB6" w:rsidP="00F3416F">
            <w:pPr>
              <w:pStyle w:val="TAC"/>
              <w:rPr>
                <w:lang w:val="fr-FR"/>
              </w:rPr>
            </w:pPr>
          </w:p>
        </w:tc>
      </w:tr>
      <w:tr w:rsidR="00322BB6" w:rsidTr="00F3416F">
        <w:tc>
          <w:tcPr>
            <w:tcW w:w="1360" w:type="dxa"/>
            <w:tcBorders>
              <w:top w:val="nil"/>
            </w:tcBorders>
          </w:tcPr>
          <w:p w:rsidR="00322BB6" w:rsidRDefault="00322BB6" w:rsidP="00F3416F">
            <w:pPr>
              <w:pStyle w:val="TAL"/>
              <w:rPr>
                <w:lang w:val="fr-FR"/>
              </w:rPr>
            </w:pPr>
            <w:r>
              <w:rPr>
                <w:lang w:val="fr-FR"/>
              </w:rPr>
              <w:t>Vcc Burst</w:t>
            </w:r>
          </w:p>
        </w:tc>
        <w:tc>
          <w:tcPr>
            <w:tcW w:w="1139" w:type="dxa"/>
            <w:tcBorders>
              <w:top w:val="nil"/>
            </w:tcBorders>
          </w:tcPr>
          <w:p w:rsidR="00322BB6" w:rsidRDefault="00322BB6" w:rsidP="00F3416F">
            <w:pPr>
              <w:pStyle w:val="TAC"/>
              <w:rPr>
                <w:lang w:val="fr-FR"/>
              </w:rPr>
            </w:pPr>
            <w:r>
              <w:rPr>
                <w:lang w:val="fr-FR"/>
              </w:rPr>
              <w:t xml:space="preserve">12 mA </w:t>
            </w:r>
          </w:p>
        </w:tc>
        <w:tc>
          <w:tcPr>
            <w:tcW w:w="1177" w:type="dxa"/>
            <w:tcBorders>
              <w:top w:val="nil"/>
            </w:tcBorders>
          </w:tcPr>
          <w:p w:rsidR="00322BB6" w:rsidRDefault="00322BB6" w:rsidP="00F3416F">
            <w:pPr>
              <w:pStyle w:val="TAC"/>
              <w:rPr>
                <w:lang w:val="fr-FR"/>
              </w:rPr>
            </w:pPr>
            <w:r>
              <w:rPr>
                <w:lang w:val="fr-FR"/>
              </w:rPr>
              <w:t>+250 mA</w:t>
            </w:r>
          </w:p>
        </w:tc>
        <w:tc>
          <w:tcPr>
            <w:tcW w:w="1259" w:type="dxa"/>
            <w:tcBorders>
              <w:top w:val="nil"/>
            </w:tcBorders>
          </w:tcPr>
          <w:p w:rsidR="00322BB6" w:rsidRDefault="00322BB6" w:rsidP="00F3416F">
            <w:pPr>
              <w:pStyle w:val="TAC"/>
              <w:rPr>
                <w:lang w:val="fr-FR"/>
              </w:rPr>
            </w:pPr>
            <w:r>
              <w:rPr>
                <w:lang w:val="fr-FR"/>
              </w:rPr>
              <w:t>2,5 mA</w:t>
            </w:r>
          </w:p>
        </w:tc>
      </w:tr>
      <w:tr w:rsidR="00322BB6" w:rsidTr="00F3416F">
        <w:tc>
          <w:tcPr>
            <w:tcW w:w="1360" w:type="dxa"/>
          </w:tcPr>
          <w:p w:rsidR="00322BB6" w:rsidRDefault="00322BB6" w:rsidP="00F3416F">
            <w:pPr>
              <w:pStyle w:val="TAL"/>
              <w:rPr>
                <w:lang w:val="fr-FR"/>
              </w:rPr>
            </w:pPr>
            <w:r>
              <w:rPr>
                <w:lang w:val="fr-FR"/>
              </w:rPr>
              <w:t>RST/CLK</w:t>
            </w:r>
          </w:p>
          <w:p w:rsidR="00322BB6" w:rsidRDefault="00322BB6" w:rsidP="00F3416F">
            <w:pPr>
              <w:pStyle w:val="TAL"/>
            </w:pPr>
            <w:r>
              <w:t>High state</w:t>
            </w:r>
          </w:p>
        </w:tc>
        <w:tc>
          <w:tcPr>
            <w:tcW w:w="1139" w:type="dxa"/>
          </w:tcPr>
          <w:p w:rsidR="00322BB6" w:rsidRDefault="00322BB6" w:rsidP="00F3416F">
            <w:pPr>
              <w:pStyle w:val="TAC"/>
            </w:pPr>
            <w:r>
              <w:t>-50 </w:t>
            </w:r>
            <w:r>
              <w:sym w:font="Symbol" w:char="F06D"/>
            </w:r>
            <w:r>
              <w:t xml:space="preserve">A </w:t>
            </w:r>
          </w:p>
        </w:tc>
        <w:tc>
          <w:tcPr>
            <w:tcW w:w="1177" w:type="dxa"/>
          </w:tcPr>
          <w:p w:rsidR="00322BB6" w:rsidRDefault="00322BB6" w:rsidP="00F3416F">
            <w:pPr>
              <w:pStyle w:val="TAC"/>
            </w:pPr>
            <w:r>
              <w:t>+50 </w:t>
            </w:r>
            <w:r>
              <w:sym w:font="Symbol" w:char="F06D"/>
            </w:r>
            <w:r>
              <w:t>A</w:t>
            </w:r>
          </w:p>
        </w:tc>
        <w:tc>
          <w:tcPr>
            <w:tcW w:w="1259" w:type="dxa"/>
          </w:tcPr>
          <w:p w:rsidR="00322BB6" w:rsidRDefault="00322BB6" w:rsidP="00F3416F">
            <w:pPr>
              <w:pStyle w:val="TAC"/>
            </w:pPr>
            <w:r>
              <w:t>1 </w:t>
            </w:r>
            <w:r>
              <w:sym w:font="Symbol" w:char="F06D"/>
            </w:r>
            <w:r>
              <w:t>A</w:t>
            </w:r>
          </w:p>
        </w:tc>
      </w:tr>
      <w:tr w:rsidR="00322BB6" w:rsidTr="00F3416F">
        <w:tc>
          <w:tcPr>
            <w:tcW w:w="1360" w:type="dxa"/>
          </w:tcPr>
          <w:p w:rsidR="00322BB6" w:rsidRDefault="00322BB6" w:rsidP="00F3416F">
            <w:pPr>
              <w:pStyle w:val="TAL"/>
            </w:pPr>
            <w:r>
              <w:t>RST/CLK</w:t>
            </w:r>
          </w:p>
          <w:p w:rsidR="00322BB6" w:rsidRDefault="00322BB6" w:rsidP="00F3416F">
            <w:pPr>
              <w:pStyle w:val="TAL"/>
            </w:pPr>
            <w:r>
              <w:t>Low state</w:t>
            </w:r>
          </w:p>
        </w:tc>
        <w:tc>
          <w:tcPr>
            <w:tcW w:w="1139" w:type="dxa"/>
          </w:tcPr>
          <w:p w:rsidR="00322BB6" w:rsidRDefault="00322BB6" w:rsidP="00F3416F">
            <w:pPr>
              <w:pStyle w:val="TAC"/>
            </w:pPr>
            <w:r>
              <w:t>-250 </w:t>
            </w:r>
            <w:r>
              <w:sym w:font="Symbol" w:char="F06D"/>
            </w:r>
            <w:r>
              <w:t>A</w:t>
            </w:r>
          </w:p>
        </w:tc>
        <w:tc>
          <w:tcPr>
            <w:tcW w:w="1177" w:type="dxa"/>
          </w:tcPr>
          <w:p w:rsidR="00322BB6" w:rsidRDefault="00322BB6" w:rsidP="00F3416F">
            <w:pPr>
              <w:pStyle w:val="TAC"/>
            </w:pPr>
            <w:r>
              <w:t>+250 </w:t>
            </w:r>
            <w:r>
              <w:sym w:font="Symbol" w:char="F06D"/>
            </w:r>
            <w:r>
              <w:t>A</w:t>
            </w:r>
          </w:p>
        </w:tc>
        <w:tc>
          <w:tcPr>
            <w:tcW w:w="1259" w:type="dxa"/>
          </w:tcPr>
          <w:p w:rsidR="00322BB6" w:rsidRDefault="00322BB6" w:rsidP="00F3416F">
            <w:pPr>
              <w:pStyle w:val="TAC"/>
            </w:pPr>
            <w:r>
              <w:t>2,5 </w:t>
            </w:r>
            <w:r>
              <w:sym w:font="Symbol" w:char="F06D"/>
            </w:r>
            <w:r>
              <w:t>A</w:t>
            </w:r>
          </w:p>
        </w:tc>
      </w:tr>
      <w:tr w:rsidR="00322BB6" w:rsidTr="00F3416F">
        <w:tc>
          <w:tcPr>
            <w:tcW w:w="1360" w:type="dxa"/>
          </w:tcPr>
          <w:p w:rsidR="00322BB6" w:rsidRDefault="00322BB6" w:rsidP="00F3416F">
            <w:pPr>
              <w:pStyle w:val="TAL"/>
            </w:pPr>
            <w:r>
              <w:t>I/O high state</w:t>
            </w:r>
          </w:p>
        </w:tc>
        <w:tc>
          <w:tcPr>
            <w:tcW w:w="1139" w:type="dxa"/>
          </w:tcPr>
          <w:p w:rsidR="00322BB6" w:rsidRDefault="00322BB6" w:rsidP="00F3416F">
            <w:pPr>
              <w:pStyle w:val="TAC"/>
            </w:pPr>
            <w:r>
              <w:t>-50 </w:t>
            </w:r>
            <w:r>
              <w:sym w:font="Symbol" w:char="F06D"/>
            </w:r>
            <w:r>
              <w:t>A</w:t>
            </w:r>
          </w:p>
        </w:tc>
        <w:tc>
          <w:tcPr>
            <w:tcW w:w="1177" w:type="dxa"/>
          </w:tcPr>
          <w:p w:rsidR="00322BB6" w:rsidRDefault="00322BB6" w:rsidP="00F3416F">
            <w:pPr>
              <w:pStyle w:val="TAC"/>
            </w:pPr>
            <w:r>
              <w:t>+50 </w:t>
            </w:r>
            <w:r>
              <w:sym w:font="Symbol" w:char="F06D"/>
            </w:r>
            <w:r>
              <w:t>A</w:t>
            </w:r>
          </w:p>
        </w:tc>
        <w:tc>
          <w:tcPr>
            <w:tcW w:w="1259" w:type="dxa"/>
          </w:tcPr>
          <w:p w:rsidR="00322BB6" w:rsidRDefault="00322BB6" w:rsidP="00F3416F">
            <w:pPr>
              <w:pStyle w:val="TAC"/>
            </w:pPr>
            <w:r>
              <w:t>1 </w:t>
            </w:r>
            <w:r>
              <w:sym w:font="Symbol" w:char="F06D"/>
            </w:r>
            <w:r>
              <w:t>A</w:t>
            </w:r>
          </w:p>
        </w:tc>
      </w:tr>
      <w:tr w:rsidR="00322BB6" w:rsidTr="00F3416F">
        <w:tc>
          <w:tcPr>
            <w:tcW w:w="1360" w:type="dxa"/>
          </w:tcPr>
          <w:p w:rsidR="00322BB6" w:rsidRDefault="00322BB6" w:rsidP="00F3416F">
            <w:pPr>
              <w:pStyle w:val="TAL"/>
            </w:pPr>
            <w:r>
              <w:t>I/O low state</w:t>
            </w:r>
          </w:p>
        </w:tc>
        <w:tc>
          <w:tcPr>
            <w:tcW w:w="1139" w:type="dxa"/>
          </w:tcPr>
          <w:p w:rsidR="00322BB6" w:rsidRDefault="00322BB6" w:rsidP="00F3416F">
            <w:pPr>
              <w:pStyle w:val="TAC"/>
            </w:pPr>
            <w:r>
              <w:t>-1 500 </w:t>
            </w:r>
            <w:r>
              <w:sym w:font="Symbol" w:char="F06D"/>
            </w:r>
            <w:r>
              <w:t xml:space="preserve">A </w:t>
            </w:r>
          </w:p>
        </w:tc>
        <w:tc>
          <w:tcPr>
            <w:tcW w:w="1177" w:type="dxa"/>
          </w:tcPr>
          <w:p w:rsidR="00322BB6" w:rsidRDefault="00322BB6" w:rsidP="00F3416F">
            <w:pPr>
              <w:pStyle w:val="TAC"/>
            </w:pPr>
            <w:r>
              <w:t>+1 500 </w:t>
            </w:r>
            <w:r>
              <w:sym w:font="Symbol" w:char="F06D"/>
            </w:r>
            <w:r>
              <w:t>A</w:t>
            </w:r>
          </w:p>
        </w:tc>
        <w:tc>
          <w:tcPr>
            <w:tcW w:w="1259" w:type="dxa"/>
          </w:tcPr>
          <w:p w:rsidR="00322BB6" w:rsidRDefault="00322BB6" w:rsidP="00F3416F">
            <w:pPr>
              <w:pStyle w:val="TAC"/>
            </w:pPr>
            <w:r>
              <w:t>15 </w:t>
            </w:r>
            <w:r>
              <w:sym w:font="Symbol" w:char="F06D"/>
            </w:r>
            <w:r>
              <w:t>A</w:t>
            </w:r>
          </w:p>
        </w:tc>
      </w:tr>
    </w:tbl>
    <w:p w:rsidR="00322BB6" w:rsidRDefault="00322BB6" w:rsidP="00322BB6"/>
    <w:p w:rsidR="00322BB6" w:rsidRDefault="00322BB6" w:rsidP="00322BB6">
      <w:pPr>
        <w:pStyle w:val="Heading3"/>
      </w:pPr>
      <w:bookmarkStart w:id="84" w:name="_Toc11051495"/>
      <w:bookmarkStart w:id="85" w:name="_Toc44962299"/>
      <w:r>
        <w:t>4.1.9</w:t>
      </w:r>
      <w:r>
        <w:tab/>
        <w:t>Timing Measurements on contact I/O</w:t>
      </w:r>
      <w:bookmarkEnd w:id="84"/>
      <w:bookmarkEnd w:id="85"/>
    </w:p>
    <w:p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rsidR="00322BB6" w:rsidRDefault="00322BB6" w:rsidP="00322BB6">
      <w:pPr>
        <w:pStyle w:val="Heading2"/>
      </w:pPr>
      <w:bookmarkStart w:id="86" w:name="_Toc11051496"/>
      <w:bookmarkStart w:id="87" w:name="_Toc44962300"/>
      <w:r>
        <w:t>4.2</w:t>
      </w:r>
      <w:r>
        <w:tab/>
        <w:t>IUT default conditions</w:t>
      </w:r>
      <w:bookmarkEnd w:id="86"/>
      <w:bookmarkEnd w:id="87"/>
    </w:p>
    <w:p w:rsidR="00322BB6" w:rsidRDefault="00322BB6" w:rsidP="00322BB6">
      <w:r>
        <w:t>Unless otherwise stated, the following is default:</w:t>
      </w:r>
    </w:p>
    <w:p w:rsidR="00322BB6" w:rsidRDefault="00322BB6" w:rsidP="00322BB6">
      <w:pPr>
        <w:pStyle w:val="B10"/>
      </w:pPr>
      <w:r>
        <w:t>-</w:t>
      </w:r>
      <w:r>
        <w:tab/>
        <w:t>The voltage level for Vcc (contact C1) shall be set to 3,0 V.</w:t>
      </w:r>
    </w:p>
    <w:p w:rsidR="00322BB6" w:rsidRDefault="00322BB6" w:rsidP="00322BB6">
      <w:pPr>
        <w:pStyle w:val="B10"/>
      </w:pPr>
      <w:r>
        <w:t>-</w:t>
      </w:r>
      <w:r>
        <w:tab/>
        <w:t>The voltage levels for CLK (contact C3) shall be set to 0 V and 3,0 V for low and high respectively.</w:t>
      </w:r>
    </w:p>
    <w:p w:rsidR="00322BB6" w:rsidRDefault="00322BB6" w:rsidP="00322BB6">
      <w:pPr>
        <w:pStyle w:val="B10"/>
      </w:pPr>
      <w:r>
        <w:t>-</w:t>
      </w:r>
      <w:r>
        <w:tab/>
        <w:t>The clock frequency CLK (contact C3) shall be set to 5 MHz with duty cycle 50 %.</w:t>
      </w:r>
    </w:p>
    <w:p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rsidR="00322BB6" w:rsidRDefault="00322BB6" w:rsidP="00322BB6">
      <w:pPr>
        <w:pStyle w:val="B10"/>
      </w:pPr>
      <w:r>
        <w:rPr>
          <w:rFonts w:hint="eastAsia"/>
        </w:rPr>
        <w:t>-</w:t>
      </w:r>
      <w:r>
        <w:rPr>
          <w:rFonts w:hint="eastAsia"/>
        </w:rPr>
        <w:tab/>
        <w:t>A Universal PIN on the UICC shall be enabled, if IUT is a multi-verification capable UICC.</w:t>
      </w:r>
    </w:p>
    <w:p w:rsidR="00322BB6" w:rsidRDefault="00322BB6" w:rsidP="00322BB6">
      <w:pPr>
        <w:pStyle w:val="Heading2"/>
      </w:pPr>
      <w:bookmarkStart w:id="88" w:name="_Toc11051497"/>
      <w:bookmarkStart w:id="89" w:name="_Toc44962301"/>
      <w:r>
        <w:t>4.3</w:t>
      </w:r>
      <w:r>
        <w:tab/>
        <w:t>Default data formatting</w:t>
      </w:r>
      <w:bookmarkEnd w:id="88"/>
      <w:bookmarkEnd w:id="89"/>
    </w:p>
    <w:p w:rsidR="00322BB6" w:rsidRDefault="00322BB6" w:rsidP="00322BB6">
      <w:r>
        <w:t>All numeric data enclosed in single quotes (' ') in this document are hexadecimal data.</w:t>
      </w:r>
    </w:p>
    <w:p w:rsidR="00322BB6" w:rsidRDefault="00322BB6" w:rsidP="00322BB6">
      <w:r>
        <w:t>Where 'X' is used in place of a hexadecimal digit, X ranges from '0' to 'F'. For example, the data '6X' ranges from '60' to '6F' inclusive.</w:t>
      </w:r>
    </w:p>
    <w:p w:rsidR="00322BB6" w:rsidRDefault="00322BB6" w:rsidP="00322BB6">
      <w:r>
        <w:t>Where data is expressed as a group of bytes, it shall be in the following format: 'XX XX XX... XX', indicating first byte, second byte, third byte etc. in that order.</w:t>
      </w:r>
    </w:p>
    <w:p w:rsidR="00322BB6" w:rsidRDefault="00322BB6" w:rsidP="00322BB6">
      <w:r>
        <w:t>A string of digits shall be formatted with a continuous string of numeric data and enclosed with single quotes.  For example, the string 'XXXXXXXX' where X ranges from 0 to 9 inclusive.</w:t>
      </w:r>
    </w:p>
    <w:p w:rsidR="00322BB6" w:rsidRDefault="00322BB6" w:rsidP="00322BB6">
      <w:pPr>
        <w:pStyle w:val="Heading2"/>
        <w:ind w:left="0" w:firstLine="0"/>
      </w:pPr>
      <w:bookmarkStart w:id="90" w:name="_Toc11051498"/>
      <w:bookmarkStart w:id="91" w:name="_Toc44962302"/>
      <w:r>
        <w:t>4.4</w:t>
      </w:r>
      <w:r>
        <w:tab/>
        <w:t>Test definition and applicability</w:t>
      </w:r>
      <w:bookmarkEnd w:id="90"/>
      <w:bookmarkEnd w:id="91"/>
    </w:p>
    <w:p w:rsidR="00322BB6" w:rsidRDefault="00322BB6" w:rsidP="00322BB6">
      <w:r>
        <w:t>The following statements are applicable to the test definition and applicability clause for all test purposes contained within the present document:</w:t>
      </w:r>
    </w:p>
    <w:p w:rsidR="00322BB6" w:rsidRDefault="00322BB6" w:rsidP="00322BB6">
      <w:pPr>
        <w:pStyle w:val="B10"/>
      </w:pPr>
      <w:r>
        <w:t>-</w:t>
      </w:r>
      <w:r>
        <w:tab/>
        <w:t xml:space="preserve">Unless otherwise stated, tests apply to both plug-in and ID-1 </w:t>
      </w:r>
      <w:r>
        <w:rPr>
          <w:rFonts w:hint="eastAsia"/>
        </w:rPr>
        <w:t>UICC</w:t>
      </w:r>
      <w:r>
        <w:t xml:space="preserve"> cards.</w:t>
      </w:r>
    </w:p>
    <w:p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rsidR="00322BB6" w:rsidRDefault="00322BB6" w:rsidP="00322BB6">
      <w:pPr>
        <w:pStyle w:val="Heading2"/>
      </w:pPr>
      <w:bookmarkStart w:id="92" w:name="_Toc11051499"/>
      <w:bookmarkStart w:id="93" w:name="_Toc44962303"/>
      <w:r>
        <w:t>4.5</w:t>
      </w:r>
      <w:r>
        <w:tab/>
        <w:t>Initial conditions</w:t>
      </w:r>
      <w:bookmarkEnd w:id="92"/>
      <w:bookmarkEnd w:id="93"/>
    </w:p>
    <w:p w:rsidR="00322BB6" w:rsidRDefault="00322BB6" w:rsidP="00322BB6">
      <w:r>
        <w:rPr>
          <w:rFonts w:hint="eastAsia"/>
        </w:rPr>
        <w:t>Unless otherwise stated, all the PINs used in the test procedures shall be initially enabled.</w:t>
      </w:r>
    </w:p>
    <w:p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rsidR="00322BB6" w:rsidRDefault="00322BB6" w:rsidP="00322BB6">
      <w:pPr>
        <w:rPr>
          <w:lang w:val="en-US"/>
        </w:rPr>
      </w:pPr>
      <w:r>
        <w:rPr>
          <w:lang w:val="en-US"/>
        </w:rPr>
        <w:t>Unless otherwise stated, all the EFs used in the test procedure shall be activated.</w:t>
      </w:r>
    </w:p>
    <w:p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rsidTr="00F3416F">
        <w:trPr>
          <w:cantSplit/>
        </w:trPr>
        <w:tc>
          <w:tcPr>
            <w:tcW w:w="270" w:type="dxa"/>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322BB6" w:rsidRDefault="00322BB6" w:rsidP="00322BB6">
      <w:pPr>
        <w:pStyle w:val="FP"/>
      </w:pPr>
    </w:p>
    <w:p w:rsidR="00322BB6" w:rsidRDefault="00322BB6" w:rsidP="00322BB6">
      <w:pPr>
        <w:pStyle w:val="TF"/>
        <w:outlineLvl w:val="0"/>
      </w:pPr>
      <w:r>
        <w:t>Figure 1: File identifiers and directory structures of UICC</w:t>
      </w:r>
    </w:p>
    <w:p w:rsidR="00322BB6" w:rsidRDefault="00322BB6" w:rsidP="00322BB6">
      <w:r>
        <w:t>The initial conditions for some of the EFs are given in the followings:</w:t>
      </w:r>
    </w:p>
    <w:p w:rsidR="00322BB6" w:rsidRDefault="00322BB6" w:rsidP="00322BB6">
      <w:pPr>
        <w:pStyle w:val="B10"/>
        <w:ind w:left="284" w:firstLine="0"/>
      </w:pPr>
      <w:r>
        <w:t>-</w:t>
      </w:r>
      <w:r>
        <w:tab/>
        <w:t>PIN shall be set to '00000000'.</w:t>
      </w:r>
    </w:p>
    <w:p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rsidR="00322BB6" w:rsidRDefault="00322BB6" w:rsidP="00322BB6">
      <w:pPr>
        <w:pStyle w:val="B10"/>
        <w:ind w:left="284" w:firstLine="0"/>
      </w:pPr>
      <w:r>
        <w:t>-</w:t>
      </w:r>
      <w:r>
        <w:tab/>
        <w:t>Universal PIN shall be set to '</w:t>
      </w:r>
      <w:r>
        <w:rPr>
          <w:rFonts w:hint="eastAsia"/>
        </w:rPr>
        <w:t>22222222</w:t>
      </w:r>
      <w:r>
        <w:t>', if supported.</w:t>
      </w:r>
    </w:p>
    <w:p w:rsidR="00322BB6" w:rsidRDefault="00322BB6" w:rsidP="00322BB6">
      <w:pPr>
        <w:pStyle w:val="B10"/>
        <w:ind w:left="284" w:firstLine="0"/>
      </w:pPr>
      <w:r>
        <w:t>-</w:t>
      </w:r>
      <w:r>
        <w:tab/>
        <w:t>EF</w:t>
      </w:r>
      <w:r>
        <w:rPr>
          <w:vertAlign w:val="subscript"/>
        </w:rPr>
        <w:t>FPLMN</w:t>
      </w:r>
      <w:r>
        <w:t xml:space="preserve"> shall contain the data string: '55 AA 0F 00 F0 FF 00 F0 FF 00 F0 FF'. </w:t>
      </w:r>
    </w:p>
    <w:p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rsidR="00322BB6" w:rsidRDefault="00322BB6" w:rsidP="00322BB6">
      <w:pPr>
        <w:pStyle w:val="B10"/>
      </w:pPr>
      <w:r>
        <w:t>-</w:t>
      </w:r>
      <w:r>
        <w:tab/>
        <w:t>The records in EF</w:t>
      </w:r>
      <w:r>
        <w:rPr>
          <w:vertAlign w:val="subscript"/>
        </w:rPr>
        <w:t>SMS</w:t>
      </w:r>
      <w:r>
        <w:t xml:space="preserve"> shall contain the following data for the first 20 bytes:</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rsidR="00322BB6" w:rsidRDefault="00322BB6" w:rsidP="00322BB6">
      <w:pPr>
        <w:pStyle w:val="B10"/>
        <w:ind w:firstLine="0"/>
      </w:pPr>
      <w:r>
        <w:t xml:space="preserve">The data for the remainder of these </w:t>
      </w:r>
      <w:r>
        <w:rPr>
          <w:rFonts w:hint="eastAsia"/>
        </w:rPr>
        <w:t>four</w:t>
      </w:r>
      <w:r>
        <w:t xml:space="preserve"> records and for all other records shall be 'FF'. </w:t>
      </w:r>
    </w:p>
    <w:p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1st record</w:t>
            </w:r>
          </w:p>
        </w:tc>
        <w:tc>
          <w:tcPr>
            <w:tcW w:w="6795"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3rd record</w:t>
            </w:r>
          </w:p>
        </w:tc>
        <w:tc>
          <w:tcPr>
            <w:tcW w:w="6795"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4th record</w:t>
            </w:r>
          </w:p>
        </w:tc>
        <w:tc>
          <w:tcPr>
            <w:tcW w:w="6795"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rsidR="00322BB6" w:rsidRDefault="00322BB6" w:rsidP="00322BB6">
      <w:pPr>
        <w:pStyle w:val="B10"/>
      </w:pPr>
      <w:r>
        <w:t>-</w:t>
      </w:r>
      <w:r>
        <w:tab/>
        <w:t>The records in EF</w:t>
      </w:r>
      <w:r>
        <w:rPr>
          <w:vertAlign w:val="subscript"/>
        </w:rPr>
        <w:t>CCP2</w:t>
      </w:r>
      <w:r>
        <w:t xml:space="preserve"> shall 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rsidR="00322BB6" w:rsidRDefault="00322BB6" w:rsidP="00F3416F">
            <w:pPr>
              <w:pStyle w:val="TAL"/>
              <w:rPr>
                <w:rFonts w:ascii="Courier New" w:hAnsi="Courier New"/>
              </w:rPr>
            </w:pPr>
            <w:r>
              <w:rPr>
                <w:rFonts w:ascii="Courier New" w:hAnsi="Courier New"/>
              </w:rPr>
              <w:t>'10 11 12 13 14 15 16 17 18 19 1A 1B 1C 1D 1E'</w:t>
            </w:r>
          </w:p>
        </w:tc>
      </w:tr>
      <w:tr w:rsidR="00322BB6"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rsidR="00322BB6" w:rsidRDefault="00322BB6" w:rsidP="00F3416F">
            <w:pPr>
              <w:pStyle w:val="TAL"/>
            </w:pPr>
            <w:r>
              <w:rPr>
                <w:rFonts w:ascii="Courier New" w:hAnsi="Courier New"/>
              </w:rPr>
              <w:t>'20 21 22 23 24 25 26 27 28 29 2A 2B 2C 2D 2E'</w:t>
            </w:r>
          </w:p>
        </w:tc>
      </w:tr>
      <w:tr w:rsidR="00322BB6" w:rsidRPr="00D56011"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rsidR="00322BB6" w:rsidRPr="00D56011" w:rsidRDefault="00322BB6" w:rsidP="00F3416F">
            <w:pPr>
              <w:pStyle w:val="TAL"/>
              <w:rPr>
                <w:lang w:val="pt-BR"/>
              </w:rPr>
            </w:pPr>
            <w:r w:rsidRPr="00D56011">
              <w:rPr>
                <w:rFonts w:ascii="Courier New" w:hAnsi="Courier New"/>
                <w:lang w:val="pt-BR"/>
              </w:rPr>
              <w:t>'E0 E1 E2 E3 E4 E5 E6 E7 E8 E9 EA EB EC ED EE'</w:t>
            </w:r>
          </w:p>
        </w:tc>
      </w:tr>
      <w:tr w:rsidR="00322BB6"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Last record</w:t>
            </w:r>
          </w:p>
        </w:tc>
        <w:tc>
          <w:tcPr>
            <w:tcW w:w="6120" w:type="dxa"/>
          </w:tcPr>
          <w:p w:rsidR="00322BB6" w:rsidRDefault="00322BB6" w:rsidP="00F3416F">
            <w:pPr>
              <w:pStyle w:val="TAL"/>
            </w:pPr>
            <w:r>
              <w:rPr>
                <w:rFonts w:ascii="Courier New" w:hAnsi="Courier New"/>
              </w:rPr>
              <w:t>'F0 F1 F2 F3 F4 F5 F6 F7 F8 F9 FA FB FC FD FE'</w:t>
            </w:r>
          </w:p>
        </w:tc>
      </w:tr>
    </w:tbl>
    <w:p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rsidR="00322BB6" w:rsidRDefault="00322BB6" w:rsidP="00F3416F">
            <w:pPr>
              <w:pStyle w:val="TAL"/>
              <w:rPr>
                <w:rFonts w:ascii="Courier New" w:hAnsi="Courier New"/>
              </w:rPr>
            </w:pPr>
            <w:r>
              <w:rPr>
                <w:rFonts w:ascii="Courier New" w:hAnsi="Courier New"/>
              </w:rPr>
              <w:t>'00 00 01'(last updated record)</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F3416F">
            <w:pPr>
              <w:pStyle w:val="TAL"/>
              <w:rPr>
                <w:rFonts w:ascii="Courier New" w:hAnsi="Courier New"/>
              </w:rPr>
            </w:pPr>
            <w:r>
              <w:rPr>
                <w:rFonts w:ascii="Courier New" w:hAnsi="Courier New"/>
              </w:rPr>
              <w:t>'00 00 02'</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F3416F">
            <w:pPr>
              <w:pStyle w:val="TAL"/>
              <w:rPr>
                <w:rFonts w:ascii="Courier New" w:hAnsi="Courier New"/>
              </w:rPr>
            </w:pPr>
            <w:r>
              <w:rPr>
                <w:rFonts w:ascii="Courier New" w:hAnsi="Courier New"/>
              </w:rPr>
              <w:t>'00 00 03'</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F3416F">
            <w:pPr>
              <w:pStyle w:val="TAL"/>
              <w:rPr>
                <w:rFonts w:ascii="Courier New" w:hAnsi="Courier New"/>
              </w:rPr>
            </w:pPr>
            <w:r>
              <w:rPr>
                <w:rFonts w:ascii="Courier New" w:hAnsi="Courier New"/>
              </w:rPr>
              <w:t>'00 00' followed by byte value X (first updated record)</w:t>
            </w:r>
          </w:p>
        </w:tc>
      </w:tr>
    </w:tbl>
    <w:p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rsidTr="00F3416F">
        <w:trPr>
          <w:jc w:val="center"/>
        </w:trPr>
        <w:tc>
          <w:tcPr>
            <w:tcW w:w="1283" w:type="dxa"/>
          </w:tcPr>
          <w:p w:rsidR="00322BB6" w:rsidRDefault="00322BB6" w:rsidP="00F3416F">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rsidTr="00F3416F">
        <w:trPr>
          <w:jc w:val="center"/>
        </w:trPr>
        <w:tc>
          <w:tcPr>
            <w:tcW w:w="1283" w:type="dxa"/>
          </w:tcPr>
          <w:p w:rsidR="00322BB6" w:rsidRDefault="00322BB6" w:rsidP="00F3416F">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F3416F">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rsidTr="00F3416F">
        <w:trPr>
          <w:jc w:val="center"/>
        </w:trPr>
        <w:tc>
          <w:tcPr>
            <w:tcW w:w="2059" w:type="dxa"/>
          </w:tcPr>
          <w:p w:rsidR="00322BB6" w:rsidRDefault="00322BB6" w:rsidP="00F3416F">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rsidR="00322BB6" w:rsidRDefault="00322BB6" w:rsidP="00F3416F">
            <w:pPr>
              <w:pStyle w:val="TAL"/>
              <w:rPr>
                <w:rFonts w:ascii="Courier New" w:hAnsi="Courier New"/>
              </w:rPr>
            </w:pPr>
            <w:r>
              <w:rPr>
                <w:rFonts w:ascii="Courier New" w:hAnsi="Courier New"/>
              </w:rPr>
              <w:t>'21 F2 FF 54 45 53 54 00'</w:t>
            </w:r>
          </w:p>
        </w:tc>
      </w:tr>
      <w:tr w:rsidR="00322BB6" w:rsidTr="00F3416F">
        <w:trPr>
          <w:jc w:val="center"/>
        </w:trPr>
        <w:tc>
          <w:tcPr>
            <w:tcW w:w="2059" w:type="dxa"/>
          </w:tcPr>
          <w:p w:rsidR="00322BB6" w:rsidRDefault="00322BB6" w:rsidP="00F3416F">
            <w:pPr>
              <w:pStyle w:val="TAL"/>
              <w:tabs>
                <w:tab w:val="left" w:pos="256"/>
              </w:tabs>
              <w:rPr>
                <w:rFonts w:ascii="Courier New" w:hAnsi="Courier New"/>
                <w:b/>
              </w:rPr>
            </w:pPr>
            <w:r>
              <w:rPr>
                <w:rFonts w:ascii="Courier New" w:hAnsi="Courier New"/>
                <w:b/>
              </w:rPr>
              <w:t>All other records</w:t>
            </w:r>
          </w:p>
        </w:tc>
        <w:tc>
          <w:tcPr>
            <w:tcW w:w="6030" w:type="dxa"/>
          </w:tcPr>
          <w:p w:rsidR="00322BB6" w:rsidRDefault="00322BB6" w:rsidP="00F3416F">
            <w:pPr>
              <w:pStyle w:val="TAL"/>
              <w:rPr>
                <w:rFonts w:ascii="Courier New" w:hAnsi="Courier New"/>
              </w:rPr>
            </w:pPr>
            <w:r>
              <w:rPr>
                <w:rFonts w:ascii="Courier New" w:hAnsi="Courier New"/>
              </w:rPr>
              <w:t>'FF FF FF FF FF FF FF 00'</w:t>
            </w:r>
          </w:p>
        </w:tc>
      </w:tr>
    </w:tbl>
    <w:p w:rsidR="00322BB6" w:rsidRDefault="00322BB6" w:rsidP="00322BB6"/>
    <w:p w:rsidR="00322BB6" w:rsidRDefault="00322BB6" w:rsidP="00322BB6">
      <w:pPr>
        <w:pStyle w:val="Heading2"/>
      </w:pPr>
      <w:bookmarkStart w:id="94" w:name="_Toc11051500"/>
      <w:bookmarkStart w:id="95" w:name="_Toc44962304"/>
      <w:r>
        <w:t>4.6</w:t>
      </w:r>
      <w:r>
        <w:tab/>
        <w:t>Test procedure</w:t>
      </w:r>
      <w:bookmarkEnd w:id="94"/>
      <w:bookmarkEnd w:id="95"/>
    </w:p>
    <w:p w:rsidR="00322BB6" w:rsidRDefault="00322BB6" w:rsidP="00322BB6">
      <w:r>
        <w:t>The following statements are applicable to the test procedure clause for all test purposes contained within the present document:</w:t>
      </w:r>
    </w:p>
    <w:p w:rsidR="00322BB6" w:rsidRDefault="00322BB6" w:rsidP="00322BB6">
      <w:pPr>
        <w:pStyle w:val="B10"/>
      </w:pPr>
      <w:r>
        <w:t>-</w:t>
      </w:r>
      <w:r>
        <w:tab/>
        <w:t>Unless otherwise stated, all steps within the test procedure shall be carried out in order.</w:t>
      </w:r>
    </w:p>
    <w:p w:rsidR="00322BB6" w:rsidRDefault="00322BB6" w:rsidP="00322BB6">
      <w:pPr>
        <w:pStyle w:val="B10"/>
      </w:pPr>
      <w:r>
        <w:t>-</w:t>
      </w:r>
      <w:r>
        <w:tab/>
        <w:t>Unless otherwise stated, all test procedures shall be applicable to both T = 0 and T = 1 protocols.</w:t>
      </w:r>
    </w:p>
    <w:p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rsidR="00322BB6" w:rsidRDefault="00322BB6" w:rsidP="00322BB6">
      <w:pPr>
        <w:pStyle w:val="B10"/>
      </w:pPr>
      <w:r>
        <w:t>-</w:t>
      </w:r>
      <w:r>
        <w:tab/>
        <w:t>Unless otherwise stated, the offset for all READ BINARY and UPDATE BINARY commands sent by the ME simulator is to be '00 00'.</w:t>
      </w:r>
    </w:p>
    <w:p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sent with the maximum amount of data possible according to the data object being transmitted.</w:t>
      </w:r>
    </w:p>
    <w:p w:rsidR="00322BB6" w:rsidRDefault="00322BB6" w:rsidP="00322BB6">
      <w:pPr>
        <w:pStyle w:val="Heading2"/>
      </w:pPr>
      <w:bookmarkStart w:id="96" w:name="_Toc11051501"/>
      <w:bookmarkStart w:id="97" w:name="_Toc44962305"/>
      <w:r>
        <w:t>4.7</w:t>
      </w:r>
      <w:r>
        <w:tab/>
        <w:t>Test requirement</w:t>
      </w:r>
      <w:bookmarkEnd w:id="96"/>
      <w:bookmarkEnd w:id="97"/>
    </w:p>
    <w:p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rsidR="00322BB6" w:rsidRDefault="00322BB6" w:rsidP="00322BB6">
      <w:pPr>
        <w:pStyle w:val="Heading1"/>
      </w:pPr>
      <w:bookmarkStart w:id="98" w:name="_Toc11051502"/>
      <w:bookmarkStart w:id="99" w:name="_Toc44962306"/>
      <w:r>
        <w:t>5</w:t>
      </w:r>
      <w:r>
        <w:tab/>
        <w:t>Void</w:t>
      </w:r>
      <w:bookmarkEnd w:id="98"/>
      <w:bookmarkEnd w:id="99"/>
    </w:p>
    <w:p w:rsidR="00322BB6" w:rsidRPr="00A45F5E" w:rsidRDefault="00322BB6" w:rsidP="00322BB6"/>
    <w:p w:rsidR="00322BB6" w:rsidRDefault="00322BB6" w:rsidP="00322BB6">
      <w:pPr>
        <w:pStyle w:val="Heading1"/>
      </w:pPr>
      <w:bookmarkStart w:id="100" w:name="_Toc11051503"/>
      <w:bookmarkStart w:id="101" w:name="_Toc44962307"/>
      <w:r>
        <w:t>6</w:t>
      </w:r>
      <w:r>
        <w:tab/>
        <w:t xml:space="preserve">Test </w:t>
      </w:r>
      <w:r>
        <w:rPr>
          <w:rFonts w:hint="eastAsia"/>
        </w:rPr>
        <w:t>Procedure</w:t>
      </w:r>
      <w:r>
        <w:t xml:space="preserve"> </w:t>
      </w:r>
      <w:r>
        <w:rPr>
          <w:rFonts w:hint="eastAsia"/>
        </w:rPr>
        <w:t>(TS 102.221)</w:t>
      </w:r>
      <w:bookmarkEnd w:id="100"/>
      <w:bookmarkEnd w:id="101"/>
    </w:p>
    <w:p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rsidR="00322BB6" w:rsidRDefault="00322BB6" w:rsidP="00322BB6">
      <w:pPr>
        <w:pStyle w:val="B10"/>
        <w:ind w:left="0" w:firstLine="0"/>
      </w:pPr>
      <w:r>
        <w:rPr>
          <w:rFonts w:hint="eastAsia"/>
        </w:rPr>
        <w:tab/>
        <w:t>-</w:t>
      </w:r>
      <w:r>
        <w:rPr>
          <w:rFonts w:hint="eastAsia"/>
        </w:rPr>
        <w:tab/>
        <w:t>Physical characteristics</w:t>
      </w:r>
    </w:p>
    <w:p w:rsidR="00322BB6" w:rsidRDefault="00322BB6" w:rsidP="00322BB6">
      <w:pPr>
        <w:pStyle w:val="B10"/>
        <w:ind w:left="0" w:firstLine="0"/>
      </w:pPr>
      <w:r>
        <w:rPr>
          <w:rFonts w:hint="eastAsia"/>
        </w:rPr>
        <w:tab/>
        <w:t>-</w:t>
      </w:r>
      <w:r>
        <w:rPr>
          <w:rFonts w:hint="eastAsia"/>
        </w:rPr>
        <w:tab/>
        <w:t>Electrical specifications of the UICC - Terminal interface</w:t>
      </w:r>
    </w:p>
    <w:p w:rsidR="00322BB6" w:rsidRDefault="00322BB6" w:rsidP="00322BB6">
      <w:pPr>
        <w:pStyle w:val="B10"/>
        <w:ind w:left="0" w:firstLine="0"/>
      </w:pPr>
      <w:r>
        <w:rPr>
          <w:rFonts w:hint="eastAsia"/>
        </w:rPr>
        <w:tab/>
        <w:t>-</w:t>
      </w:r>
      <w:r>
        <w:rPr>
          <w:rFonts w:hint="eastAsia"/>
        </w:rPr>
        <w:tab/>
        <w:t>Initial communication establishment procedure</w:t>
      </w:r>
    </w:p>
    <w:p w:rsidR="00322BB6" w:rsidRDefault="00322BB6" w:rsidP="00322BB6">
      <w:pPr>
        <w:pStyle w:val="B10"/>
        <w:ind w:left="0" w:firstLine="0"/>
      </w:pPr>
      <w:r>
        <w:rPr>
          <w:rFonts w:hint="eastAsia"/>
        </w:rPr>
        <w:tab/>
        <w:t>-</w:t>
      </w:r>
      <w:r>
        <w:rPr>
          <w:rFonts w:hint="eastAsia"/>
        </w:rPr>
        <w:tab/>
        <w:t>Transmission protocol</w:t>
      </w:r>
      <w:r>
        <w:t>s</w:t>
      </w:r>
    </w:p>
    <w:p w:rsidR="00322BB6" w:rsidRDefault="00322BB6" w:rsidP="00322BB6">
      <w:pPr>
        <w:pStyle w:val="B10"/>
        <w:ind w:left="0" w:firstLine="0"/>
      </w:pPr>
      <w:r>
        <w:rPr>
          <w:rFonts w:hint="eastAsia"/>
        </w:rPr>
        <w:tab/>
        <w:t>-</w:t>
      </w:r>
      <w:r>
        <w:rPr>
          <w:rFonts w:hint="eastAsia"/>
        </w:rPr>
        <w:tab/>
        <w:t>Application and File structure</w:t>
      </w:r>
    </w:p>
    <w:p w:rsidR="00322BB6" w:rsidRDefault="00322BB6" w:rsidP="00322BB6">
      <w:pPr>
        <w:pStyle w:val="B10"/>
        <w:ind w:left="0" w:firstLine="0"/>
      </w:pPr>
      <w:r>
        <w:rPr>
          <w:rFonts w:hint="eastAsia"/>
        </w:rPr>
        <w:tab/>
        <w:t>-</w:t>
      </w:r>
      <w:r>
        <w:rPr>
          <w:rFonts w:hint="eastAsia"/>
        </w:rPr>
        <w:tab/>
        <w:t>Security features</w:t>
      </w:r>
    </w:p>
    <w:p w:rsidR="00322BB6" w:rsidRDefault="00322BB6" w:rsidP="00322BB6">
      <w:pPr>
        <w:pStyle w:val="B10"/>
        <w:ind w:left="0" w:firstLine="0"/>
      </w:pPr>
      <w:r>
        <w:rPr>
          <w:rFonts w:hint="eastAsia"/>
        </w:rPr>
        <w:tab/>
        <w:t>-</w:t>
      </w:r>
      <w:r>
        <w:rPr>
          <w:rFonts w:hint="eastAsia"/>
        </w:rPr>
        <w:tab/>
        <w:t>Structure of commands and responses</w:t>
      </w:r>
    </w:p>
    <w:p w:rsidR="00322BB6" w:rsidRDefault="00322BB6" w:rsidP="00322BB6">
      <w:pPr>
        <w:pStyle w:val="B10"/>
        <w:ind w:left="0" w:firstLine="0"/>
      </w:pPr>
      <w:r>
        <w:rPr>
          <w:rFonts w:hint="eastAsia"/>
        </w:rPr>
        <w:tab/>
        <w:t>-</w:t>
      </w:r>
      <w:r>
        <w:rPr>
          <w:rFonts w:hint="eastAsia"/>
        </w:rPr>
        <w:tab/>
        <w:t>Commands</w:t>
      </w:r>
    </w:p>
    <w:p w:rsidR="00322BB6" w:rsidRDefault="00322BB6" w:rsidP="00322BB6">
      <w:pPr>
        <w:pStyle w:val="B10"/>
        <w:ind w:left="0" w:firstLine="0"/>
      </w:pPr>
      <w:r>
        <w:rPr>
          <w:rFonts w:hint="eastAsia"/>
        </w:rPr>
        <w:lastRenderedPageBreak/>
        <w:tab/>
        <w:t>-</w:t>
      </w:r>
      <w:r>
        <w:rPr>
          <w:rFonts w:hint="eastAsia"/>
        </w:rPr>
        <w:tab/>
        <w:t>Transmission Oriented Commands</w:t>
      </w:r>
    </w:p>
    <w:p w:rsidR="00322BB6" w:rsidRDefault="00322BB6" w:rsidP="00322BB6">
      <w:pPr>
        <w:pStyle w:val="B10"/>
        <w:ind w:left="0" w:firstLine="0"/>
      </w:pPr>
      <w:r>
        <w:rPr>
          <w:rFonts w:hint="eastAsia"/>
        </w:rPr>
        <w:tab/>
        <w:t>-</w:t>
      </w:r>
      <w:r>
        <w:rPr>
          <w:rFonts w:hint="eastAsia"/>
        </w:rPr>
        <w:tab/>
        <w:t>Application independent files</w:t>
      </w:r>
    </w:p>
    <w:p w:rsidR="00322BB6" w:rsidRDefault="00322BB6" w:rsidP="00322BB6">
      <w:pPr>
        <w:pStyle w:val="Heading2"/>
      </w:pPr>
      <w:bookmarkStart w:id="102" w:name="_Toc11051504"/>
      <w:bookmarkStart w:id="103" w:name="_Toc44962308"/>
      <w:r>
        <w:rPr>
          <w:rFonts w:hint="eastAsia"/>
        </w:rPr>
        <w:t>6.1</w:t>
      </w:r>
      <w:r>
        <w:tab/>
        <w:t>Physical characteristics</w:t>
      </w:r>
      <w:bookmarkEnd w:id="102"/>
      <w:bookmarkEnd w:id="103"/>
    </w:p>
    <w:p w:rsidR="00322BB6" w:rsidRDefault="00322BB6" w:rsidP="00322BB6">
      <w:r>
        <w:t>See ETSI TS 102 230 - 2 [20].</w:t>
      </w:r>
    </w:p>
    <w:p w:rsidR="00322BB6" w:rsidRDefault="00322BB6" w:rsidP="00322BB6">
      <w:pPr>
        <w:pStyle w:val="Heading2"/>
        <w:rPr>
          <w:lang w:val="en-US"/>
        </w:rPr>
      </w:pPr>
      <w:bookmarkStart w:id="104" w:name="_Toc11051505"/>
      <w:bookmarkStart w:id="105" w:name="_Toc44962309"/>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04"/>
      <w:bookmarkEnd w:id="105"/>
    </w:p>
    <w:p w:rsidR="00322BB6" w:rsidRDefault="00322BB6" w:rsidP="00322BB6">
      <w:pPr>
        <w:pStyle w:val="Heading2"/>
      </w:pPr>
      <w:bookmarkStart w:id="106" w:name="_Toc11051506"/>
      <w:bookmarkStart w:id="107" w:name="_Toc44962310"/>
      <w:r>
        <w:t>See ETSI TS 102 230 - 2 [20].</w:t>
      </w:r>
      <w:r w:rsidRPr="00ED2850" w:rsidDel="00ED2850">
        <w:t xml:space="preserve"> </w:t>
      </w:r>
      <w:r>
        <w:rPr>
          <w:rFonts w:hint="eastAsia"/>
        </w:rPr>
        <w:t>6.3</w:t>
      </w:r>
      <w:r>
        <w:tab/>
        <w:t>Initial communication establishment</w:t>
      </w:r>
      <w:r>
        <w:rPr>
          <w:rFonts w:hint="eastAsia"/>
        </w:rPr>
        <w:t xml:space="preserve"> procedure</w:t>
      </w:r>
      <w:bookmarkEnd w:id="106"/>
      <w:bookmarkEnd w:id="107"/>
    </w:p>
    <w:p w:rsidR="00322BB6" w:rsidRDefault="00322BB6" w:rsidP="00322BB6">
      <w:pPr>
        <w:pStyle w:val="Heading2"/>
      </w:pPr>
      <w:bookmarkStart w:id="108" w:name="_Toc11051507"/>
      <w:bookmarkStart w:id="109" w:name="_Toc44962311"/>
      <w:r>
        <w:t>See ETSI TS 102 230 - 2 [20].</w:t>
      </w:r>
      <w:r w:rsidRPr="00ED2850" w:rsidDel="00ED2850">
        <w:t xml:space="preserve"> </w:t>
      </w:r>
      <w:r>
        <w:rPr>
          <w:rFonts w:hint="eastAsia"/>
        </w:rPr>
        <w:t>6.4</w:t>
      </w:r>
      <w:r>
        <w:tab/>
        <w:t>Transmission Protocols</w:t>
      </w:r>
      <w:bookmarkEnd w:id="108"/>
      <w:bookmarkEnd w:id="109"/>
    </w:p>
    <w:p w:rsidR="00322BB6" w:rsidRDefault="00322BB6" w:rsidP="00322BB6">
      <w:pPr>
        <w:pStyle w:val="Heading2"/>
      </w:pPr>
      <w:bookmarkStart w:id="110" w:name="_Toc11051508"/>
      <w:bookmarkStart w:id="111" w:name="_Toc44962312"/>
      <w:r>
        <w:t>See ETSI TS 102 230 - 2 [20].</w:t>
      </w:r>
      <w:r w:rsidRPr="00ED2850" w:rsidDel="00ED2850">
        <w:t xml:space="preserve"> </w:t>
      </w:r>
      <w:r>
        <w:rPr>
          <w:rFonts w:hint="eastAsia"/>
        </w:rPr>
        <w:t>6.5</w:t>
      </w:r>
      <w:r>
        <w:tab/>
        <w:t>Application and File structure</w:t>
      </w:r>
      <w:bookmarkEnd w:id="110"/>
      <w:bookmarkEnd w:id="111"/>
      <w:r>
        <w:t xml:space="preserve"> </w:t>
      </w:r>
    </w:p>
    <w:p w:rsidR="00322BB6" w:rsidRDefault="00322BB6" w:rsidP="00322BB6">
      <w:pPr>
        <w:pStyle w:val="Heading2"/>
      </w:pPr>
      <w:bookmarkStart w:id="112" w:name="_Toc11051509"/>
      <w:bookmarkStart w:id="113" w:name="_Toc44962313"/>
      <w:r>
        <w:t>See ETSI TS 102 230 - 2 [20].</w:t>
      </w:r>
      <w:r w:rsidRPr="00ED2850" w:rsidDel="00ED2850">
        <w:t xml:space="preserve"> </w:t>
      </w:r>
      <w:r>
        <w:t>6.6</w:t>
      </w:r>
      <w:r>
        <w:tab/>
      </w:r>
      <w:r>
        <w:rPr>
          <w:rFonts w:hint="eastAsia"/>
        </w:rPr>
        <w:t>Security features</w:t>
      </w:r>
      <w:bookmarkEnd w:id="112"/>
      <w:bookmarkEnd w:id="113"/>
    </w:p>
    <w:p w:rsidR="00322BB6" w:rsidRDefault="00322BB6" w:rsidP="00322BB6">
      <w:pPr>
        <w:pStyle w:val="Heading2"/>
      </w:pPr>
      <w:bookmarkStart w:id="114" w:name="_Toc11051510"/>
      <w:bookmarkStart w:id="115" w:name="_Toc44962314"/>
      <w:r>
        <w:t>See ETSI TS 102 230 - 2 [20].</w:t>
      </w:r>
      <w:r w:rsidRPr="00ED2850" w:rsidDel="00ED2850">
        <w:t xml:space="preserve"> </w:t>
      </w:r>
      <w:r>
        <w:rPr>
          <w:rFonts w:hint="eastAsia"/>
        </w:rPr>
        <w:t>6.7</w:t>
      </w:r>
      <w:r>
        <w:tab/>
        <w:t>Structure of commands and responses</w:t>
      </w:r>
      <w:bookmarkEnd w:id="114"/>
      <w:bookmarkEnd w:id="115"/>
    </w:p>
    <w:p w:rsidR="00322BB6" w:rsidRDefault="00322BB6" w:rsidP="00322BB6">
      <w:pPr>
        <w:pStyle w:val="Heading2"/>
      </w:pPr>
      <w:bookmarkStart w:id="116" w:name="_Toc11051511"/>
      <w:bookmarkStart w:id="117" w:name="_Toc44962315"/>
      <w:r>
        <w:t>See ETSI TS 102 230 - 2 [20].</w:t>
      </w:r>
      <w:r w:rsidRPr="00ED2850" w:rsidDel="00ED2850">
        <w:t xml:space="preserve"> </w:t>
      </w:r>
      <w:r>
        <w:rPr>
          <w:rFonts w:hint="eastAsia"/>
        </w:rPr>
        <w:t>6.8</w:t>
      </w:r>
      <w:r>
        <w:rPr>
          <w:rFonts w:hint="eastAsia"/>
        </w:rPr>
        <w:tab/>
        <w:t>Commands</w:t>
      </w:r>
      <w:bookmarkEnd w:id="116"/>
      <w:bookmarkEnd w:id="117"/>
    </w:p>
    <w:p w:rsidR="00322BB6" w:rsidRDefault="00322BB6" w:rsidP="00322BB6">
      <w:pPr>
        <w:pStyle w:val="Heading2"/>
      </w:pPr>
      <w:bookmarkStart w:id="118" w:name="_Toc11051512"/>
      <w:bookmarkStart w:id="119" w:name="_Toc44962316"/>
      <w:r>
        <w:t>See ETSI TS 102 230 - 2 [20].</w:t>
      </w:r>
      <w:r w:rsidRPr="00ED2850" w:rsidDel="00ED2850">
        <w:t xml:space="preserve"> </w:t>
      </w:r>
      <w:r>
        <w:rPr>
          <w:rFonts w:hint="eastAsia"/>
        </w:rPr>
        <w:t>6.9</w:t>
      </w:r>
      <w:r>
        <w:rPr>
          <w:rFonts w:hint="eastAsia"/>
        </w:rPr>
        <w:tab/>
      </w:r>
      <w:r>
        <w:t>Transmission Oriented Commands</w:t>
      </w:r>
      <w:bookmarkEnd w:id="118"/>
      <w:bookmarkEnd w:id="119"/>
    </w:p>
    <w:p w:rsidR="00322BB6" w:rsidRDefault="00322BB6" w:rsidP="00322BB6">
      <w:pPr>
        <w:pStyle w:val="Heading2"/>
      </w:pPr>
      <w:bookmarkStart w:id="120" w:name="_Toc11051513"/>
      <w:bookmarkStart w:id="121" w:name="_Toc44962317"/>
      <w:r>
        <w:t>See ETSI TS 102 230 - 2 [20].</w:t>
      </w:r>
      <w:r w:rsidRPr="00ED2850" w:rsidDel="00ED2850">
        <w:t xml:space="preserve"> </w:t>
      </w:r>
      <w:r>
        <w:rPr>
          <w:rFonts w:hint="eastAsia"/>
        </w:rPr>
        <w:t>6.10</w:t>
      </w:r>
      <w:r>
        <w:rPr>
          <w:rFonts w:hint="eastAsia"/>
        </w:rPr>
        <w:tab/>
      </w:r>
      <w:r>
        <w:t>Application independent files</w:t>
      </w:r>
      <w:bookmarkEnd w:id="120"/>
      <w:bookmarkEnd w:id="121"/>
    </w:p>
    <w:p w:rsidR="00322BB6" w:rsidRDefault="00322BB6" w:rsidP="00322BB6">
      <w:pPr>
        <w:pStyle w:val="Heading1"/>
      </w:pPr>
      <w:bookmarkStart w:id="122" w:name="_Toc11051514"/>
      <w:bookmarkStart w:id="123" w:name="_Toc44962318"/>
      <w:r>
        <w:t>See ETSI TS 102 230 - 2 [20].</w:t>
      </w:r>
      <w:r w:rsidRPr="00ED2850" w:rsidDel="00ED2850">
        <w:t xml:space="preserve"> </w:t>
      </w:r>
      <w:r>
        <w:rPr>
          <w:rFonts w:hint="eastAsia"/>
        </w:rPr>
        <w:t>7</w:t>
      </w:r>
      <w:r>
        <w:tab/>
        <w:t xml:space="preserve">Test </w:t>
      </w:r>
      <w:r>
        <w:rPr>
          <w:rFonts w:hint="eastAsia"/>
        </w:rPr>
        <w:t>Procedure</w:t>
      </w:r>
      <w:r>
        <w:t xml:space="preserve"> </w:t>
      </w:r>
      <w:r>
        <w:rPr>
          <w:rFonts w:hint="eastAsia"/>
        </w:rPr>
        <w:t>(31.102)</w:t>
      </w:r>
      <w:bookmarkEnd w:id="122"/>
      <w:bookmarkEnd w:id="123"/>
    </w:p>
    <w:p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t>Contents of the Elementary Files</w:t>
      </w:r>
    </w:p>
    <w:p w:rsidR="00322BB6" w:rsidRDefault="00322BB6" w:rsidP="00322BB6">
      <w:r>
        <w:rPr>
          <w:rFonts w:hint="eastAsia"/>
        </w:rPr>
        <w:tab/>
        <w:t>-</w:t>
      </w:r>
      <w:r>
        <w:rPr>
          <w:rFonts w:hint="eastAsia"/>
        </w:rPr>
        <w:tab/>
        <w:t>Security Features supported by USIM</w:t>
      </w:r>
    </w:p>
    <w:p w:rsidR="00322BB6" w:rsidRDefault="00322BB6" w:rsidP="00322BB6">
      <w:r>
        <w:rPr>
          <w:rFonts w:hint="eastAsia"/>
        </w:rPr>
        <w:tab/>
        <w:t>-</w:t>
      </w:r>
      <w:r>
        <w:rPr>
          <w:rFonts w:hint="eastAsia"/>
        </w:rPr>
        <w:tab/>
        <w:t>USIM commands</w:t>
      </w:r>
      <w:r>
        <w:t>.</w:t>
      </w:r>
    </w:p>
    <w:p w:rsidR="00322BB6" w:rsidRDefault="00322BB6" w:rsidP="00322BB6">
      <w:pPr>
        <w:pStyle w:val="Heading2"/>
      </w:pPr>
      <w:bookmarkStart w:id="124" w:name="_Toc11051515"/>
      <w:bookmarkStart w:id="125" w:name="_Toc44962319"/>
      <w:r>
        <w:rPr>
          <w:rFonts w:hint="eastAsia"/>
        </w:rPr>
        <w:t>7.1</w:t>
      </w:r>
      <w:r>
        <w:tab/>
        <w:t>Contents of the Elementary Files (EF)</w:t>
      </w:r>
      <w:bookmarkEnd w:id="124"/>
      <w:bookmarkEnd w:id="125"/>
    </w:p>
    <w:p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rsidR="00322BB6" w:rsidRDefault="00322BB6" w:rsidP="00322BB6">
      <w:pPr>
        <w:pStyle w:val="Heading3"/>
      </w:pPr>
      <w:bookmarkStart w:id="126" w:name="_Toc11051516"/>
      <w:bookmarkStart w:id="127" w:name="_Toc44962320"/>
      <w:r>
        <w:rPr>
          <w:rFonts w:hint="eastAsia"/>
        </w:rPr>
        <w:lastRenderedPageBreak/>
        <w:t>7.1.1</w:t>
      </w:r>
      <w:r>
        <w:tab/>
        <w:t>Definition and applicability</w:t>
      </w:r>
      <w:bookmarkEnd w:id="126"/>
      <w:bookmarkEnd w:id="127"/>
    </w:p>
    <w:p w:rsidR="00322BB6" w:rsidRDefault="00322BB6" w:rsidP="00322BB6">
      <w:r>
        <w:t>See clause 3.5.3.</w:t>
      </w:r>
    </w:p>
    <w:p w:rsidR="00322BB6" w:rsidRDefault="00322BB6" w:rsidP="00322BB6">
      <w:pPr>
        <w:pStyle w:val="Heading3"/>
      </w:pPr>
      <w:bookmarkStart w:id="128" w:name="_Toc11051517"/>
      <w:bookmarkStart w:id="129" w:name="_Toc44962321"/>
      <w:r>
        <w:rPr>
          <w:rFonts w:hint="eastAsia"/>
        </w:rPr>
        <w:t>7.1.2</w:t>
      </w:r>
      <w:r>
        <w:tab/>
        <w:t>Conformance requirement</w:t>
      </w:r>
      <w:bookmarkEnd w:id="128"/>
      <w:bookmarkEnd w:id="129"/>
    </w:p>
    <w:p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Each existing EF shall be selectable under the respective DF using the identifier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t xml:space="preserve">All mandatory EFs shall exist on the </w:t>
            </w:r>
            <w:r>
              <w:rPr>
                <w:rFonts w:hint="eastAsia"/>
              </w:rPr>
              <w:t>UICC</w:t>
            </w:r>
            <w:r>
              <w:t>.</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CR3</w:t>
            </w:r>
          </w:p>
        </w:tc>
        <w:tc>
          <w:tcPr>
            <w:tcW w:w="0" w:type="auto"/>
          </w:tcPr>
          <w:p w:rsidR="00322BB6" w:rsidRDefault="00322BB6" w:rsidP="00F3416F">
            <w:pPr>
              <w:pStyle w:val="FP"/>
            </w:pPr>
            <w:r>
              <w:t>The identifier of the EF shall be that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CR4</w:t>
            </w:r>
          </w:p>
        </w:tc>
        <w:tc>
          <w:tcPr>
            <w:tcW w:w="0" w:type="auto"/>
          </w:tcPr>
          <w:p w:rsidR="00322BB6" w:rsidRDefault="00322BB6" w:rsidP="00F3416F">
            <w:pPr>
              <w:pStyle w:val="FP"/>
            </w:pPr>
            <w:r>
              <w:t>The type and structure of the EF shall be that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CR5</w:t>
            </w:r>
          </w:p>
        </w:tc>
        <w:tc>
          <w:tcPr>
            <w:tcW w:w="0" w:type="auto"/>
          </w:tcPr>
          <w:p w:rsidR="00322BB6" w:rsidRDefault="00322BB6" w:rsidP="00F3416F">
            <w:pPr>
              <w:pStyle w:val="FP"/>
            </w:pPr>
            <w:r>
              <w:t>The file size shall be at least that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CR6</w:t>
            </w:r>
          </w:p>
        </w:tc>
        <w:tc>
          <w:tcPr>
            <w:tcW w:w="0" w:type="auto"/>
          </w:tcPr>
          <w:p w:rsidR="00322BB6" w:rsidRDefault="00322BB6" w:rsidP="00F3416F">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CR7</w:t>
            </w:r>
          </w:p>
        </w:tc>
        <w:tc>
          <w:tcPr>
            <w:tcW w:w="0" w:type="auto"/>
          </w:tcPr>
          <w:p w:rsidR="00322BB6" w:rsidRDefault="00322BB6" w:rsidP="00F3416F">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322BB6" w:rsidRDefault="00322BB6" w:rsidP="00F3416F">
            <w:pPr>
              <w:pStyle w:val="FP"/>
              <w:jc w:val="center"/>
            </w:pPr>
            <w:r>
              <w:t>(R99) Rel-6 - …</w:t>
            </w:r>
          </w:p>
        </w:tc>
      </w:tr>
      <w:tr w:rsidR="00322BB6" w:rsidTr="00F3416F">
        <w:trPr>
          <w:cantSplit/>
        </w:trPr>
        <w:tc>
          <w:tcPr>
            <w:tcW w:w="0" w:type="auto"/>
          </w:tcPr>
          <w:p w:rsidR="00322BB6" w:rsidRDefault="00322BB6" w:rsidP="00F3416F">
            <w:pPr>
              <w:pStyle w:val="FP"/>
              <w:jc w:val="center"/>
            </w:pPr>
            <w:r>
              <w:rPr>
                <w:rFonts w:hint="eastAsia"/>
              </w:rPr>
              <w:t>CR8</w:t>
            </w:r>
          </w:p>
        </w:tc>
        <w:tc>
          <w:tcPr>
            <w:tcW w:w="0" w:type="auto"/>
          </w:tcPr>
          <w:p w:rsidR="00322BB6" w:rsidRDefault="00322BB6" w:rsidP="00F3416F">
            <w:pPr>
              <w:pStyle w:val="FP"/>
            </w:pPr>
            <w:r>
              <w:t>The access conditions shall be those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CR9</w:t>
            </w:r>
          </w:p>
        </w:tc>
        <w:tc>
          <w:tcPr>
            <w:tcW w:w="0" w:type="auto"/>
          </w:tcPr>
          <w:p w:rsidR="00322BB6" w:rsidRDefault="00322BB6" w:rsidP="00F3416F">
            <w:pPr>
              <w:pStyle w:val="FP"/>
            </w:pPr>
            <w:r>
              <w:t>If no SFI is indicated in the table for the EF, the EF shall not have an SFI.</w:t>
            </w:r>
          </w:p>
        </w:tc>
        <w:tc>
          <w:tcPr>
            <w:tcW w:w="0" w:type="auto"/>
          </w:tcPr>
          <w:p w:rsidR="00322BB6" w:rsidRDefault="00322BB6" w:rsidP="00F3416F">
            <w:pPr>
              <w:pStyle w:val="FP"/>
              <w:jc w:val="center"/>
            </w:pPr>
            <w:r>
              <w:t>(R99) Rel-6 - …</w:t>
            </w:r>
          </w:p>
        </w:tc>
      </w:tr>
      <w:tr w:rsidR="00322BB6" w:rsidTr="00F3416F">
        <w:trPr>
          <w:cantSplit/>
        </w:trPr>
        <w:tc>
          <w:tcPr>
            <w:tcW w:w="0" w:type="auto"/>
          </w:tcPr>
          <w:p w:rsidR="00322BB6" w:rsidRDefault="00322BB6" w:rsidP="00F3416F">
            <w:pPr>
              <w:pStyle w:val="FP"/>
              <w:jc w:val="center"/>
            </w:pPr>
            <w:r>
              <w:t>CR10</w:t>
            </w:r>
          </w:p>
        </w:tc>
        <w:tc>
          <w:tcPr>
            <w:tcW w:w="0" w:type="auto"/>
          </w:tcPr>
          <w:p w:rsidR="00322BB6" w:rsidRDefault="00322BB6" w:rsidP="00F3416F">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 clause 4.</w:t>
      </w:r>
    </w:p>
    <w:p w:rsidR="00322BB6" w:rsidRDefault="00322BB6" w:rsidP="00322BB6">
      <w:pPr>
        <w:pStyle w:val="Heading3"/>
      </w:pPr>
      <w:bookmarkStart w:id="130" w:name="_Toc11051518"/>
      <w:bookmarkStart w:id="131" w:name="_Toc44962322"/>
      <w:r>
        <w:rPr>
          <w:rFonts w:hint="eastAsia"/>
        </w:rPr>
        <w:t>7.1</w:t>
      </w:r>
      <w:r>
        <w:t>.3</w:t>
      </w:r>
      <w:r>
        <w:tab/>
        <w:t>Test purpose</w:t>
      </w:r>
      <w:bookmarkEnd w:id="130"/>
      <w:bookmarkEnd w:id="131"/>
    </w:p>
    <w:p w:rsidR="00322BB6" w:rsidRDefault="00322BB6" w:rsidP="00322BB6">
      <w:r>
        <w:t>To verify that the UICC conforms to the above requirements.</w:t>
      </w:r>
    </w:p>
    <w:p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322BB6" w:rsidRDefault="00322BB6" w:rsidP="00322BB6">
      <w:pPr>
        <w:pStyle w:val="Heading3"/>
      </w:pPr>
      <w:bookmarkStart w:id="132" w:name="_Toc11051519"/>
      <w:bookmarkStart w:id="133" w:name="_Toc44962323"/>
      <w:r>
        <w:rPr>
          <w:rFonts w:hint="eastAsia"/>
        </w:rPr>
        <w:t>7.1</w:t>
      </w:r>
      <w:r>
        <w:t>.4</w:t>
      </w:r>
      <w:r>
        <w:tab/>
        <w:t>Method of test</w:t>
      </w:r>
      <w:bookmarkEnd w:id="132"/>
      <w:bookmarkEnd w:id="133"/>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lastRenderedPageBreak/>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Default="00322BB6" w:rsidP="00322BB6">
      <w:pPr>
        <w:outlineLvl w:val="0"/>
      </w:pPr>
      <w:r>
        <w:rPr>
          <w:b/>
        </w:rPr>
        <w:t>Test procedure 2</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lastRenderedPageBreak/>
        <w:t>-</w:t>
      </w:r>
      <w:r>
        <w:rPr>
          <w:i/>
        </w:rPr>
        <w:tab/>
        <w:t>TLV DO with tag '88' shall indicate the short file identifier given in the table for the file in clause 4 of TS 31.102 [</w:t>
      </w:r>
      <w:r>
        <w:rPr>
          <w:i/>
          <w:noProof/>
        </w:rPr>
        <w:t>3</w:t>
      </w:r>
      <w:r>
        <w:rPr>
          <w:i/>
        </w:rPr>
        <w:t>] [CR6, CR10];</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Default="00322BB6" w:rsidP="00322BB6">
      <w:pPr>
        <w:pStyle w:val="Heading2"/>
      </w:pPr>
      <w:bookmarkStart w:id="134" w:name="_Toc11051520"/>
      <w:bookmarkStart w:id="135" w:name="_Toc44962324"/>
      <w:r>
        <w:rPr>
          <w:rFonts w:hint="eastAsia"/>
        </w:rPr>
        <w:t>7.2</w:t>
      </w:r>
      <w:r>
        <w:rPr>
          <w:rFonts w:hint="eastAsia"/>
        </w:rPr>
        <w:tab/>
        <w:t>Security features</w:t>
      </w:r>
      <w:bookmarkEnd w:id="134"/>
      <w:bookmarkEnd w:id="135"/>
    </w:p>
    <w:p w:rsidR="00322BB6" w:rsidRDefault="00322BB6" w:rsidP="00322BB6">
      <w:pPr>
        <w:pStyle w:val="Heading3"/>
      </w:pPr>
      <w:bookmarkStart w:id="136" w:name="_Toc11051521"/>
      <w:bookmarkStart w:id="137" w:name="_Toc44962325"/>
      <w:r>
        <w:rPr>
          <w:rFonts w:hint="eastAsia"/>
        </w:rPr>
        <w:t>7.2</w:t>
      </w:r>
      <w:r>
        <w:t>.1</w:t>
      </w:r>
      <w:r>
        <w:tab/>
        <w:t>Definition and applicability</w:t>
      </w:r>
      <w:bookmarkEnd w:id="136"/>
      <w:bookmarkEnd w:id="137"/>
    </w:p>
    <w:p w:rsidR="00322BB6" w:rsidRDefault="00322BB6" w:rsidP="00322BB6">
      <w:r>
        <w:t>See clause 3.5.3.</w:t>
      </w:r>
    </w:p>
    <w:p w:rsidR="00322BB6" w:rsidRDefault="00322BB6" w:rsidP="00322BB6">
      <w:pPr>
        <w:pStyle w:val="Heading3"/>
      </w:pPr>
      <w:bookmarkStart w:id="138" w:name="_Toc11051522"/>
      <w:bookmarkStart w:id="139" w:name="_Toc44962326"/>
      <w:r>
        <w:rPr>
          <w:rFonts w:hint="eastAsia"/>
        </w:rPr>
        <w:t>7.</w:t>
      </w:r>
      <w:r>
        <w:t>2.2</w:t>
      </w:r>
      <w:r>
        <w:tab/>
        <w:t>Conformance requirement</w:t>
      </w:r>
      <w:bookmarkEnd w:id="138"/>
      <w:bookmarkEnd w:id="139"/>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rsidTr="00F3416F">
        <w:trPr>
          <w:cantSplit/>
        </w:trPr>
        <w:tc>
          <w:tcPr>
            <w:tcW w:w="0" w:type="auto"/>
          </w:tcPr>
          <w:p w:rsidR="00322BB6" w:rsidRDefault="00322BB6" w:rsidP="00F3416F">
            <w:pPr>
              <w:pStyle w:val="FP"/>
              <w:jc w:val="center"/>
            </w:pPr>
            <w:r>
              <w:rPr>
                <w:rFonts w:hint="eastAsia"/>
              </w:rPr>
              <w:t>CR1</w:t>
            </w:r>
          </w:p>
        </w:tc>
        <w:tc>
          <w:tcPr>
            <w:tcW w:w="0" w:type="auto"/>
          </w:tcPr>
          <w:p w:rsidR="00322BB6" w:rsidRDefault="00322BB6" w:rsidP="00F3416F">
            <w:pPr>
              <w:pStyle w:val="FP"/>
            </w:pPr>
            <w:r>
              <w:t>The USIM application shall use a global key reference  as PIN and a local key reference as PIN2.</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CR2</w:t>
            </w:r>
          </w:p>
        </w:tc>
        <w:tc>
          <w:tcPr>
            <w:tcW w:w="0" w:type="auto"/>
          </w:tcPr>
          <w:p w:rsidR="00322BB6" w:rsidRDefault="00322BB6" w:rsidP="00F3416F">
            <w:pPr>
              <w:pStyle w:val="FP"/>
            </w:pPr>
            <w:r>
              <w:t>Access with PIN2 shall be limited to the ADF (USIM).</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CR3</w:t>
            </w:r>
          </w:p>
        </w:tc>
        <w:tc>
          <w:tcPr>
            <w:tcW w:w="0" w:type="auto"/>
          </w:tcPr>
          <w:p w:rsidR="00322BB6" w:rsidRDefault="00322BB6" w:rsidP="00F3416F">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rsidR="00322BB6" w:rsidRDefault="00322BB6" w:rsidP="00F3416F">
            <w:pPr>
              <w:pStyle w:val="FP"/>
              <w:jc w:val="center"/>
            </w:pPr>
            <w:r>
              <w:t>O_MULTI_VER</w:t>
            </w:r>
          </w:p>
        </w:tc>
      </w:tr>
      <w:tr w:rsidR="00322BB6" w:rsidTr="00F3416F">
        <w:trPr>
          <w:cantSplit/>
        </w:trPr>
        <w:tc>
          <w:tcPr>
            <w:tcW w:w="0" w:type="auto"/>
          </w:tcPr>
          <w:p w:rsidR="00322BB6" w:rsidRDefault="00322BB6" w:rsidP="00F3416F">
            <w:pPr>
              <w:pStyle w:val="FP"/>
              <w:jc w:val="center"/>
            </w:pPr>
            <w:r>
              <w:rPr>
                <w:rFonts w:hint="eastAsia"/>
              </w:rPr>
              <w:t>CR4</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rPr>
                <w:rFonts w:hint="eastAsia"/>
              </w:rPr>
              <w:t>CR5</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rPr>
                <w:rFonts w:hint="eastAsia"/>
              </w:rPr>
              <w:t>CR6</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rPr>
                <w:rFonts w:hint="eastAsia"/>
              </w:rPr>
              <w:t>CR7</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t>CR8</w:t>
            </w:r>
          </w:p>
        </w:tc>
        <w:tc>
          <w:tcPr>
            <w:tcW w:w="0" w:type="auto"/>
          </w:tcPr>
          <w:p w:rsidR="00322BB6" w:rsidRDefault="00322BB6" w:rsidP="00F3416F">
            <w:pPr>
              <w:pStyle w:val="FP"/>
            </w:pPr>
            <w:r>
              <w:t>For access to DF</w:t>
            </w:r>
            <w:r>
              <w:rPr>
                <w:vertAlign w:val="subscript"/>
              </w:rPr>
              <w:t>TELECOM</w:t>
            </w:r>
            <w:r>
              <w:t xml:space="preserve"> the PIN shall be verified.</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rsidR="00322BB6" w:rsidRDefault="00322BB6" w:rsidP="00322BB6">
      <w:pPr>
        <w:pStyle w:val="Heading3"/>
      </w:pPr>
      <w:bookmarkStart w:id="140" w:name="_Toc11051523"/>
      <w:bookmarkStart w:id="141" w:name="_Toc44962327"/>
      <w:r>
        <w:rPr>
          <w:rFonts w:hint="eastAsia"/>
        </w:rPr>
        <w:t>7</w:t>
      </w:r>
      <w:r>
        <w:t>.2.3</w:t>
      </w:r>
      <w:r>
        <w:tab/>
        <w:t>Test purpose</w:t>
      </w:r>
      <w:bookmarkEnd w:id="140"/>
      <w:bookmarkEnd w:id="141"/>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rsidR="00322BB6" w:rsidRDefault="00322BB6" w:rsidP="00322BB6">
      <w:pPr>
        <w:pStyle w:val="Heading3"/>
      </w:pPr>
      <w:bookmarkStart w:id="142" w:name="_Toc11051524"/>
      <w:bookmarkStart w:id="143" w:name="_Toc44962328"/>
      <w:r>
        <w:rPr>
          <w:rFonts w:hint="eastAsia"/>
        </w:rPr>
        <w:t>7.</w:t>
      </w:r>
      <w:r>
        <w:t>2.4</w:t>
      </w:r>
      <w:r>
        <w:tab/>
        <w:t>Method of test</w:t>
      </w:r>
      <w:bookmarkEnd w:id="142"/>
      <w:bookmarkEnd w:id="143"/>
    </w:p>
    <w:p w:rsidR="00322BB6" w:rsidRDefault="00322BB6" w:rsidP="00322BB6">
      <w:r>
        <w:t>No test procedure is currently required for a single verification capable UICC.</w:t>
      </w:r>
    </w:p>
    <w:p w:rsidR="00322BB6" w:rsidRDefault="00322BB6" w:rsidP="00322BB6">
      <w:pPr>
        <w:pStyle w:val="RecCCITT"/>
        <w:keepLines w:val="0"/>
      </w:pPr>
      <w:r>
        <w:t>Initial conditions</w:t>
      </w:r>
    </w:p>
    <w:p w:rsidR="00322BB6" w:rsidRDefault="000348EC" w:rsidP="000348EC">
      <w:pPr>
        <w:pStyle w:val="B10"/>
      </w:pPr>
      <w:r>
        <w:t>1)</w:t>
      </w:r>
      <w:r>
        <w:tab/>
      </w:r>
      <w:r w:rsidR="00322BB6">
        <w:t>The UICC shall be connected to a ME simulator.</w:t>
      </w:r>
    </w:p>
    <w:p w:rsidR="00322BB6" w:rsidRDefault="00322BB6" w:rsidP="00322BB6">
      <w:pPr>
        <w:outlineLvl w:val="0"/>
        <w:rPr>
          <w:b/>
        </w:rPr>
      </w:pPr>
      <w:r>
        <w:rPr>
          <w:b/>
        </w:rPr>
        <w:t>Test procedure 1</w:t>
      </w:r>
    </w:p>
    <w:p w:rsidR="00322BB6" w:rsidRDefault="000348EC" w:rsidP="000348EC">
      <w:pPr>
        <w:pStyle w:val="B10"/>
      </w:pPr>
      <w:r>
        <w:t>a)</w:t>
      </w:r>
      <w:r>
        <w:tab/>
      </w:r>
      <w:r w:rsidR="00322BB6">
        <w:t xml:space="preserve">The ME simulator shall reset the </w:t>
      </w:r>
      <w:r w:rsidR="00322BB6">
        <w:rPr>
          <w:rFonts w:hint="eastAsia"/>
        </w:rPr>
        <w:t>UICC</w:t>
      </w:r>
      <w:r w:rsidR="00322BB6">
        <w:t>.</w:t>
      </w:r>
    </w:p>
    <w:p w:rsidR="00322BB6" w:rsidRDefault="000348EC" w:rsidP="000348EC">
      <w:pPr>
        <w:pStyle w:val="B10"/>
      </w:pPr>
      <w:r>
        <w:t>b</w:t>
      </w:r>
      <w:r>
        <w:t>)</w:t>
      </w:r>
      <w:r>
        <w:tab/>
      </w:r>
      <w:r w:rsidR="00322BB6">
        <w:t>The ME simulator shall send a SELECT command to the</w:t>
      </w:r>
      <w:r w:rsidR="00322BB6">
        <w:rPr>
          <w:rFonts w:hint="eastAsia"/>
        </w:rPr>
        <w:t xml:space="preserve"> UICC to select</w:t>
      </w:r>
      <w:r w:rsidR="00322BB6">
        <w:t xml:space="preserve"> and activate USIM application.</w:t>
      </w:r>
    </w:p>
    <w:p w:rsidR="00322BB6" w:rsidRPr="000348EC" w:rsidRDefault="00322BB6" w:rsidP="000348EC">
      <w:pPr>
        <w:pStyle w:val="B2"/>
        <w:rPr>
          <w:i/>
          <w:iCs/>
        </w:rPr>
      </w:pPr>
      <w:r w:rsidRPr="000348EC">
        <w:rPr>
          <w:i/>
          <w:iCs/>
        </w:rPr>
        <w:t>The following shall be true of the response data:</w:t>
      </w:r>
    </w:p>
    <w:p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rsidR="00322BB6" w:rsidRDefault="00322BB6" w:rsidP="00322BB6">
      <w:pPr>
        <w:pStyle w:val="Heading2"/>
      </w:pPr>
      <w:bookmarkStart w:id="144" w:name="_Toc11051525"/>
      <w:bookmarkStart w:id="145" w:name="_Toc44962329"/>
      <w:r>
        <w:rPr>
          <w:rFonts w:hint="eastAsia"/>
        </w:rPr>
        <w:lastRenderedPageBreak/>
        <w:t>7.3</w:t>
      </w:r>
      <w:r>
        <w:rPr>
          <w:rFonts w:hint="eastAsia"/>
        </w:rPr>
        <w:tab/>
        <w:t>USIM commands</w:t>
      </w:r>
      <w:bookmarkEnd w:id="144"/>
      <w:bookmarkEnd w:id="145"/>
    </w:p>
    <w:p w:rsidR="00322BB6" w:rsidRDefault="00322BB6" w:rsidP="00322BB6">
      <w:pPr>
        <w:pStyle w:val="Heading3"/>
      </w:pPr>
      <w:bookmarkStart w:id="146" w:name="_Toc11051526"/>
      <w:bookmarkStart w:id="147" w:name="_Toc44962330"/>
      <w:r>
        <w:rPr>
          <w:rFonts w:hint="eastAsia"/>
        </w:rPr>
        <w:t>7.3.1</w:t>
      </w:r>
      <w:r>
        <w:tab/>
      </w:r>
      <w:r>
        <w:rPr>
          <w:rFonts w:hint="eastAsia"/>
        </w:rPr>
        <w:t>AUTHENTICATE</w:t>
      </w:r>
      <w:bookmarkEnd w:id="146"/>
      <w:bookmarkEnd w:id="147"/>
    </w:p>
    <w:p w:rsidR="00322BB6" w:rsidRDefault="00322BB6" w:rsidP="00322BB6">
      <w:pPr>
        <w:pStyle w:val="Heading4"/>
      </w:pPr>
      <w:bookmarkStart w:id="148" w:name="_Toc11051527"/>
      <w:bookmarkStart w:id="149" w:name="_Toc44962331"/>
      <w:r>
        <w:rPr>
          <w:rFonts w:hint="eastAsia"/>
        </w:rPr>
        <w:t>7.3.1.</w:t>
      </w:r>
      <w:r>
        <w:t>1</w:t>
      </w:r>
      <w:r>
        <w:tab/>
        <w:t>Definition and applicability</w:t>
      </w:r>
      <w:bookmarkEnd w:id="148"/>
      <w:bookmarkEnd w:id="149"/>
    </w:p>
    <w:p w:rsidR="00322BB6" w:rsidRDefault="00322BB6" w:rsidP="00322BB6">
      <w:r>
        <w:t>See clause 3.5.3.</w:t>
      </w:r>
    </w:p>
    <w:p w:rsidR="00322BB6" w:rsidRDefault="00322BB6" w:rsidP="00322BB6">
      <w:pPr>
        <w:pStyle w:val="Heading4"/>
      </w:pPr>
      <w:bookmarkStart w:id="150" w:name="_Toc11051528"/>
      <w:bookmarkStart w:id="151" w:name="_Toc44962332"/>
      <w:r>
        <w:rPr>
          <w:rFonts w:hint="eastAsia"/>
        </w:rPr>
        <w:t>7.3.1</w:t>
      </w:r>
      <w:r>
        <w:t>.2</w:t>
      </w:r>
      <w:r>
        <w:tab/>
        <w:t>Conformance requirement</w:t>
      </w:r>
      <w:bookmarkEnd w:id="150"/>
      <w:bookmarkEnd w:id="15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CR3</w:t>
            </w:r>
          </w:p>
        </w:tc>
        <w:tc>
          <w:tcPr>
            <w:tcW w:w="0" w:type="auto"/>
          </w:tcPr>
          <w:p w:rsidR="00322BB6" w:rsidRDefault="00322BB6" w:rsidP="00F3416F">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CR4</w:t>
            </w:r>
          </w:p>
        </w:tc>
        <w:tc>
          <w:tcPr>
            <w:tcW w:w="0" w:type="auto"/>
          </w:tcPr>
          <w:p w:rsidR="00322BB6" w:rsidRDefault="00322BB6" w:rsidP="00F3416F">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CR5</w:t>
            </w:r>
          </w:p>
        </w:tc>
        <w:tc>
          <w:tcPr>
            <w:tcW w:w="0" w:type="auto"/>
          </w:tcPr>
          <w:p w:rsidR="00322BB6" w:rsidRDefault="00322BB6" w:rsidP="00F3416F">
            <w:pPr>
              <w:pStyle w:val="FP"/>
            </w:pPr>
            <w:r>
              <w:t>The function shall not be executable unless a successful PIN verification procedure has been performed.</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CR6</w:t>
            </w:r>
          </w:p>
        </w:tc>
        <w:tc>
          <w:tcPr>
            <w:tcW w:w="0" w:type="auto"/>
          </w:tcPr>
          <w:p w:rsidR="00322BB6" w:rsidRDefault="00322BB6" w:rsidP="00F3416F">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CR7</w:t>
            </w:r>
          </w:p>
        </w:tc>
        <w:tc>
          <w:tcPr>
            <w:tcW w:w="0" w:type="auto"/>
          </w:tcPr>
          <w:p w:rsidR="00322BB6" w:rsidRDefault="00322BB6" w:rsidP="00F3416F">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rsidR="00322BB6" w:rsidRDefault="00322BB6" w:rsidP="00322BB6">
      <w:pPr>
        <w:pStyle w:val="Heading4"/>
      </w:pPr>
      <w:bookmarkStart w:id="152" w:name="_Toc11051529"/>
      <w:bookmarkStart w:id="153" w:name="_Toc44962333"/>
      <w:r>
        <w:rPr>
          <w:rFonts w:hint="eastAsia"/>
        </w:rPr>
        <w:t>7.3.1</w:t>
      </w:r>
      <w:r>
        <w:t>.3</w:t>
      </w:r>
      <w:r>
        <w:tab/>
        <w:t>Test purpose</w:t>
      </w:r>
      <w:bookmarkEnd w:id="152"/>
      <w:bookmarkEnd w:id="153"/>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154" w:name="_Toc11051530"/>
      <w:bookmarkStart w:id="155" w:name="_Toc44962334"/>
      <w:r>
        <w:rPr>
          <w:rFonts w:hint="eastAsia"/>
        </w:rPr>
        <w:t>7.3.1</w:t>
      </w:r>
      <w:r>
        <w:t>.4</w:t>
      </w:r>
      <w:r>
        <w:tab/>
        <w:t>Method of test</w:t>
      </w:r>
      <w:bookmarkEnd w:id="154"/>
      <w:bookmarkEnd w:id="155"/>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0348EC" w:rsidP="000348EC">
      <w:pPr>
        <w:pStyle w:val="B10"/>
      </w:pPr>
      <w:r>
        <w:t>a)</w:t>
      </w:r>
      <w:r>
        <w:tab/>
      </w:r>
      <w:r w:rsidR="00322BB6">
        <w:t>The ME simulator shall reset the U</w:t>
      </w:r>
      <w:r w:rsidR="00322BB6">
        <w:rPr>
          <w:rFonts w:hint="eastAsia"/>
        </w:rPr>
        <w:t>ICC</w:t>
      </w:r>
      <w:r w:rsidR="00322BB6">
        <w:t>.</w:t>
      </w:r>
    </w:p>
    <w:p w:rsidR="00322BB6" w:rsidRDefault="000348EC" w:rsidP="000348EC">
      <w:pPr>
        <w:pStyle w:val="B10"/>
      </w:pPr>
      <w:r>
        <w:t>b</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c</w:t>
      </w:r>
      <w:r>
        <w:t>)</w:t>
      </w:r>
      <w:r>
        <w:tab/>
      </w:r>
      <w:r w:rsidR="00322BB6">
        <w:t>The ME simulator shall send a</w:t>
      </w:r>
      <w:r w:rsidR="00322BB6">
        <w:rPr>
          <w:rFonts w:hint="eastAsia"/>
        </w:rPr>
        <w:t>n</w:t>
      </w:r>
      <w:r w:rsidR="00322BB6">
        <w:t xml:space="preserve"> AUTHENTICATE command to the U</w:t>
      </w:r>
      <w:r w:rsidR="00322BB6">
        <w:rPr>
          <w:rFonts w:hint="eastAsia"/>
        </w:rPr>
        <w:t>ICC.</w:t>
      </w:r>
    </w:p>
    <w:p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rsidR="00322BB6" w:rsidRDefault="000348EC" w:rsidP="000348EC">
      <w:pPr>
        <w:pStyle w:val="B10"/>
      </w:pPr>
      <w:r>
        <w:t>d</w:t>
      </w:r>
      <w:r>
        <w:t>)</w:t>
      </w:r>
      <w:r>
        <w:tab/>
      </w:r>
      <w:r w:rsidR="00322BB6">
        <w:t>The ME simulator shall reset the U</w:t>
      </w:r>
      <w:r w:rsidR="00322BB6">
        <w:rPr>
          <w:rFonts w:hint="eastAsia"/>
        </w:rPr>
        <w:t>ICC</w:t>
      </w:r>
      <w:r w:rsidR="00322BB6">
        <w:t>.</w:t>
      </w:r>
    </w:p>
    <w:p w:rsidR="00322BB6" w:rsidRDefault="000348EC" w:rsidP="000348EC">
      <w:pPr>
        <w:pStyle w:val="B10"/>
      </w:pPr>
      <w:r>
        <w:t>e</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f</w:t>
      </w:r>
      <w:r>
        <w:t>)</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0348EC" w:rsidP="000348EC">
      <w:pPr>
        <w:pStyle w:val="B10"/>
      </w:pPr>
      <w:r>
        <w:t>g</w:t>
      </w:r>
      <w:r>
        <w:t>)</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0348EC" w:rsidP="000348EC">
      <w:pPr>
        <w:pStyle w:val="B10"/>
      </w:pPr>
      <w:r>
        <w:t>h</w:t>
      </w:r>
      <w:r>
        <w:t>)</w:t>
      </w:r>
      <w:r>
        <w:tab/>
      </w:r>
      <w:r w:rsidR="00322BB6">
        <w:t>The ME simulator shall send a</w:t>
      </w:r>
      <w:r w:rsidR="00322BB6">
        <w:rPr>
          <w:rFonts w:hint="eastAsia"/>
        </w:rPr>
        <w:t>n</w:t>
      </w:r>
      <w:r w:rsidR="00322BB6">
        <w:t xml:space="preserve"> AUTHENTICATE command to the UICC.</w:t>
      </w:r>
    </w:p>
    <w:p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rsidR="00322BB6" w:rsidRDefault="000348EC" w:rsidP="000348EC">
      <w:pPr>
        <w:pStyle w:val="B10"/>
      </w:pPr>
      <w:r>
        <w:t>i</w:t>
      </w:r>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0348EC" w:rsidP="000348EC">
      <w:pPr>
        <w:pStyle w:val="B10"/>
      </w:pPr>
      <w:r>
        <w:t>j</w:t>
      </w:r>
      <w:r>
        <w:t>)</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rsidR="00322BB6" w:rsidRPr="000348EC" w:rsidRDefault="00322BB6" w:rsidP="000348EC">
      <w:pPr>
        <w:pStyle w:val="B2"/>
        <w:rPr>
          <w:i/>
          <w:iCs/>
        </w:rPr>
      </w:pPr>
      <w:r w:rsidRPr="000348EC">
        <w:rPr>
          <w:i/>
          <w:iCs/>
        </w:rPr>
        <w:lastRenderedPageBreak/>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rsidR="00322BB6" w:rsidRDefault="000348EC" w:rsidP="000348EC">
      <w:pPr>
        <w:pStyle w:val="B10"/>
      </w:pPr>
      <w:r>
        <w:t>k</w:t>
      </w:r>
      <w:r>
        <w:t>)</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rsidR="00322BB6" w:rsidRDefault="000348EC" w:rsidP="000348EC">
      <w:pPr>
        <w:pStyle w:val="B10"/>
      </w:pPr>
      <w:r>
        <w:t>l</w:t>
      </w:r>
      <w:r>
        <w:t>)</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rsidR="00322BB6" w:rsidRDefault="000348EC" w:rsidP="000348EC">
      <w:pPr>
        <w:pStyle w:val="B10"/>
      </w:pPr>
      <w:r>
        <w:t>m</w:t>
      </w:r>
      <w:r>
        <w:t>)</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rsidR="00322BB6" w:rsidRDefault="00322BB6" w:rsidP="00322BB6">
      <w:pPr>
        <w:pStyle w:val="Heading3"/>
      </w:pPr>
      <w:bookmarkStart w:id="156" w:name="_Toc11051531"/>
      <w:bookmarkStart w:id="157" w:name="_Toc44962335"/>
      <w:r>
        <w:rPr>
          <w:rFonts w:hint="eastAsia"/>
        </w:rPr>
        <w:t>7.3.2</w:t>
      </w:r>
      <w:r>
        <w:rPr>
          <w:rFonts w:hint="eastAsia"/>
        </w:rPr>
        <w:tab/>
      </w:r>
      <w:r>
        <w:t>Status Conditions Returned by the USIM</w:t>
      </w:r>
      <w:bookmarkEnd w:id="156"/>
      <w:bookmarkEnd w:id="157"/>
    </w:p>
    <w:p w:rsidR="00322BB6" w:rsidRDefault="00322BB6" w:rsidP="00322BB6">
      <w:pPr>
        <w:pStyle w:val="Heading4"/>
      </w:pPr>
      <w:bookmarkStart w:id="158" w:name="_Toc11051532"/>
      <w:bookmarkStart w:id="159" w:name="_Toc44962336"/>
      <w:r>
        <w:rPr>
          <w:rFonts w:hint="eastAsia"/>
        </w:rPr>
        <w:t>7.3.2.1</w:t>
      </w:r>
      <w:r>
        <w:tab/>
      </w:r>
      <w:r>
        <w:rPr>
          <w:lang w:val="en-US"/>
        </w:rPr>
        <w:t>Security management</w:t>
      </w:r>
      <w:bookmarkEnd w:id="158"/>
      <w:bookmarkEnd w:id="159"/>
    </w:p>
    <w:p w:rsidR="00322BB6" w:rsidRDefault="00322BB6" w:rsidP="00322BB6">
      <w:pPr>
        <w:pStyle w:val="Heading5"/>
      </w:pPr>
      <w:bookmarkStart w:id="160" w:name="_Toc11051533"/>
      <w:bookmarkStart w:id="161" w:name="_Toc44962337"/>
      <w:r>
        <w:rPr>
          <w:rFonts w:hint="eastAsia"/>
        </w:rPr>
        <w:t>7.3.2.1.</w:t>
      </w:r>
      <w:r>
        <w:t>1</w:t>
      </w:r>
      <w:r>
        <w:tab/>
        <w:t>Definition and applicability</w:t>
      </w:r>
      <w:bookmarkEnd w:id="160"/>
      <w:bookmarkEnd w:id="161"/>
    </w:p>
    <w:p w:rsidR="00322BB6" w:rsidRDefault="00322BB6" w:rsidP="00322BB6">
      <w:r>
        <w:t>See clause 3.5.3.</w:t>
      </w:r>
    </w:p>
    <w:p w:rsidR="00322BB6" w:rsidRDefault="00322BB6" w:rsidP="00322BB6">
      <w:pPr>
        <w:pStyle w:val="Heading5"/>
      </w:pPr>
      <w:bookmarkStart w:id="162" w:name="_Toc11051534"/>
      <w:bookmarkStart w:id="163" w:name="_Toc44962338"/>
      <w:r>
        <w:rPr>
          <w:rFonts w:hint="eastAsia"/>
        </w:rPr>
        <w:t>7.3.2.1.2</w:t>
      </w:r>
      <w:r>
        <w:tab/>
        <w:t>Conformance requirement</w:t>
      </w:r>
      <w:bookmarkEnd w:id="162"/>
      <w:bookmarkEnd w:id="16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F3416F">
        <w:trPr>
          <w:cantSplit/>
        </w:trPr>
        <w:tc>
          <w:tcPr>
            <w:tcW w:w="0" w:type="auto"/>
          </w:tcPr>
          <w:p w:rsidR="00322BB6" w:rsidRDefault="00322BB6" w:rsidP="00F3416F">
            <w:pPr>
              <w:pStyle w:val="FP"/>
              <w:jc w:val="center"/>
            </w:pPr>
            <w:r>
              <w:t>CR</w:t>
            </w:r>
            <w:r>
              <w:rPr>
                <w:rFonts w:hint="eastAsia"/>
              </w:rPr>
              <w:t>1</w:t>
            </w:r>
          </w:p>
        </w:tc>
        <w:tc>
          <w:tcPr>
            <w:tcW w:w="0" w:type="auto"/>
          </w:tcPr>
          <w:p w:rsidR="00322BB6" w:rsidRDefault="00322BB6" w:rsidP="00F3416F">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rsidR="00322BB6" w:rsidRDefault="00322BB6" w:rsidP="00322BB6">
      <w:pPr>
        <w:pStyle w:val="Heading5"/>
      </w:pPr>
      <w:bookmarkStart w:id="164" w:name="_Toc11051535"/>
      <w:bookmarkStart w:id="165" w:name="_Toc44962339"/>
      <w:r>
        <w:rPr>
          <w:rFonts w:hint="eastAsia"/>
        </w:rPr>
        <w:t>7.3.2.1.3</w:t>
      </w:r>
      <w:r>
        <w:tab/>
        <w:t>Test purpose</w:t>
      </w:r>
      <w:bookmarkEnd w:id="164"/>
      <w:bookmarkEnd w:id="165"/>
    </w:p>
    <w:p w:rsidR="00322BB6" w:rsidRDefault="00322BB6" w:rsidP="00322BB6">
      <w:r>
        <w:t xml:space="preserve">To verify that the </w:t>
      </w:r>
      <w:r>
        <w:rPr>
          <w:rFonts w:hint="eastAsia"/>
        </w:rPr>
        <w:t>UICC</w:t>
      </w:r>
      <w:r>
        <w:t xml:space="preserve"> conforms to the above requirements when issuing SW1 and SW2 status words.</w:t>
      </w:r>
    </w:p>
    <w:p w:rsidR="00322BB6" w:rsidRDefault="00322BB6" w:rsidP="00322BB6">
      <w:pPr>
        <w:pStyle w:val="Heading5"/>
      </w:pPr>
      <w:bookmarkStart w:id="166" w:name="_Toc11051536"/>
      <w:bookmarkStart w:id="167" w:name="_Toc44962340"/>
      <w:r>
        <w:rPr>
          <w:rFonts w:hint="eastAsia"/>
        </w:rPr>
        <w:t>7.3.2.1.4</w:t>
      </w:r>
      <w:r>
        <w:tab/>
        <w:t>Method of test</w:t>
      </w:r>
      <w:bookmarkEnd w:id="166"/>
      <w:bookmarkEnd w:id="167"/>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w:t>
      </w:r>
      <w:r>
        <w:rPr>
          <w:rFonts w:hint="eastAsia"/>
        </w:rPr>
        <w:t>ICC</w:t>
      </w:r>
      <w:r>
        <w:t>.</w:t>
      </w:r>
    </w:p>
    <w:p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rsidR="00322BB6" w:rsidRDefault="00322BB6" w:rsidP="00322BB6">
      <w:pPr>
        <w:pStyle w:val="B10"/>
      </w:pPr>
      <w:r>
        <w:t>d)</w:t>
      </w:r>
      <w:r>
        <w:tab/>
        <w:t xml:space="preserve">The ME simulator shall send an AUTHENTICATE command to the UICC with </w:t>
      </w:r>
      <w:r>
        <w:rPr>
          <w:rFonts w:hint="eastAsia"/>
        </w:rPr>
        <w:t>incorrect MAC.</w:t>
      </w:r>
    </w:p>
    <w:p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rsidR="00322BB6" w:rsidRDefault="00322BB6" w:rsidP="00322BB6">
      <w:pPr>
        <w:pStyle w:val="Heading4"/>
      </w:pPr>
      <w:bookmarkStart w:id="168" w:name="_Toc11051537"/>
      <w:bookmarkStart w:id="169" w:name="_Toc44962341"/>
      <w:r>
        <w:rPr>
          <w:rFonts w:hint="eastAsia"/>
        </w:rPr>
        <w:lastRenderedPageBreak/>
        <w:t>7.3.2.2</w:t>
      </w:r>
      <w:r>
        <w:tab/>
        <w:t>Status Words of the Commands</w:t>
      </w:r>
      <w:bookmarkEnd w:id="168"/>
      <w:bookmarkEnd w:id="169"/>
    </w:p>
    <w:p w:rsidR="00322BB6" w:rsidRDefault="00322BB6" w:rsidP="00322BB6">
      <w:pPr>
        <w:pStyle w:val="Heading5"/>
      </w:pPr>
      <w:bookmarkStart w:id="170" w:name="_Toc11051538"/>
      <w:bookmarkStart w:id="171" w:name="_Toc44962342"/>
      <w:r>
        <w:rPr>
          <w:rFonts w:hint="eastAsia"/>
        </w:rPr>
        <w:t>7.3.2.2.1</w:t>
      </w:r>
      <w:r>
        <w:tab/>
        <w:t>Definition and applicability</w:t>
      </w:r>
      <w:bookmarkEnd w:id="170"/>
      <w:bookmarkEnd w:id="171"/>
    </w:p>
    <w:p w:rsidR="00322BB6" w:rsidRDefault="00322BB6" w:rsidP="00322BB6">
      <w:r>
        <w:t>See clause 3.5.3.</w:t>
      </w:r>
    </w:p>
    <w:p w:rsidR="00322BB6" w:rsidRDefault="00322BB6" w:rsidP="00322BB6">
      <w:pPr>
        <w:pStyle w:val="Heading5"/>
      </w:pPr>
      <w:bookmarkStart w:id="172" w:name="_Toc11051539"/>
      <w:bookmarkStart w:id="173" w:name="_Toc44962343"/>
      <w:r>
        <w:rPr>
          <w:rFonts w:hint="eastAsia"/>
        </w:rPr>
        <w:t>7.3.2.2.2</w:t>
      </w:r>
      <w:r>
        <w:tab/>
        <w:t>Conformance requirement</w:t>
      </w:r>
      <w:bookmarkEnd w:id="172"/>
      <w:bookmarkEnd w:id="17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rsidR="00322BB6" w:rsidRDefault="00322BB6" w:rsidP="00322BB6">
      <w:pPr>
        <w:pStyle w:val="Heading5"/>
      </w:pPr>
      <w:bookmarkStart w:id="174" w:name="_Toc11051540"/>
      <w:bookmarkStart w:id="175" w:name="_Toc44962344"/>
      <w:r>
        <w:rPr>
          <w:rFonts w:hint="eastAsia"/>
        </w:rPr>
        <w:t>7.3.2.2.3</w:t>
      </w:r>
      <w:r>
        <w:tab/>
        <w:t>Test purpose</w:t>
      </w:r>
      <w:bookmarkEnd w:id="174"/>
      <w:bookmarkEnd w:id="175"/>
    </w:p>
    <w:p w:rsidR="00322BB6" w:rsidRDefault="00322BB6" w:rsidP="00322BB6">
      <w:r>
        <w:t xml:space="preserve">To verify for each command that the </w:t>
      </w:r>
      <w:r>
        <w:rPr>
          <w:rFonts w:hint="eastAsia"/>
        </w:rPr>
        <w:t>UICC</w:t>
      </w:r>
      <w:r>
        <w:t xml:space="preserve"> will only generate the allowed status conditions.</w:t>
      </w:r>
    </w:p>
    <w:p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rsidR="00322BB6" w:rsidRDefault="00322BB6" w:rsidP="00322BB6">
      <w:pPr>
        <w:pStyle w:val="Heading5"/>
      </w:pPr>
      <w:bookmarkStart w:id="176" w:name="_Toc11051541"/>
      <w:bookmarkStart w:id="177" w:name="_Toc44962345"/>
      <w:r>
        <w:rPr>
          <w:rFonts w:hint="eastAsia"/>
        </w:rPr>
        <w:t>7.3.2.2.4</w:t>
      </w:r>
      <w:r>
        <w:tab/>
        <w:t>Method of test</w:t>
      </w:r>
      <w:bookmarkEnd w:id="176"/>
      <w:bookmarkEnd w:id="177"/>
    </w:p>
    <w:p w:rsidR="00322BB6" w:rsidRDefault="00322BB6" w:rsidP="00322BB6">
      <w:pPr>
        <w:outlineLvl w:val="0"/>
      </w:pPr>
      <w:r>
        <w:rPr>
          <w:b/>
        </w:rPr>
        <w:t>Initial conditions</w:t>
      </w:r>
    </w:p>
    <w:p w:rsidR="00322BB6" w:rsidRDefault="00322BB6" w:rsidP="00322BB6">
      <w:pPr>
        <w:outlineLvl w:val="0"/>
      </w:pPr>
      <w:r>
        <w:rPr>
          <w:rFonts w:hint="eastAsia"/>
        </w:rPr>
        <w:t>N/A</w:t>
      </w:r>
    </w:p>
    <w:p w:rsidR="00322BB6" w:rsidRDefault="00322BB6" w:rsidP="00322BB6">
      <w:pPr>
        <w:pStyle w:val="RecCCITT"/>
        <w:keepLines w:val="0"/>
      </w:pPr>
      <w:r>
        <w:t>Test procedure</w:t>
      </w:r>
    </w:p>
    <w:p w:rsidR="00322BB6" w:rsidRDefault="00322BB6" w:rsidP="00322BB6">
      <w:r>
        <w:rPr>
          <w:rFonts w:hint="eastAsia"/>
        </w:rPr>
        <w:t>N/A</w:t>
      </w:r>
    </w:p>
    <w:p w:rsidR="00322BB6" w:rsidRDefault="00322BB6" w:rsidP="00322BB6">
      <w:pPr>
        <w:pStyle w:val="Heading3"/>
      </w:pPr>
      <w:bookmarkStart w:id="178" w:name="_Toc11051542"/>
      <w:bookmarkStart w:id="179" w:name="_Toc44962346"/>
      <w:r>
        <w:rPr>
          <w:rFonts w:hint="eastAsia"/>
        </w:rPr>
        <w:t>7.3.</w:t>
      </w:r>
      <w:r>
        <w:rPr>
          <w:rFonts w:hint="eastAsia"/>
          <w:lang w:eastAsia="zh-CN"/>
        </w:rPr>
        <w:t>3</w:t>
      </w:r>
      <w:r>
        <w:tab/>
        <w:t>GET IDENTITY</w:t>
      </w:r>
      <w:bookmarkEnd w:id="178"/>
      <w:bookmarkEnd w:id="179"/>
    </w:p>
    <w:p w:rsidR="00322BB6" w:rsidRDefault="00322BB6" w:rsidP="00322BB6">
      <w:pPr>
        <w:pStyle w:val="Heading4"/>
      </w:pPr>
      <w:bookmarkStart w:id="180" w:name="_Toc11051543"/>
      <w:bookmarkStart w:id="181" w:name="_Toc44962347"/>
      <w:r>
        <w:rPr>
          <w:rFonts w:hint="eastAsia"/>
        </w:rPr>
        <w:t>7.3.</w:t>
      </w:r>
      <w:r>
        <w:rPr>
          <w:rFonts w:hint="eastAsia"/>
          <w:lang w:eastAsia="zh-CN"/>
        </w:rPr>
        <w:t>3</w:t>
      </w:r>
      <w:r>
        <w:rPr>
          <w:rFonts w:hint="eastAsia"/>
        </w:rPr>
        <w:t>.</w:t>
      </w:r>
      <w:r>
        <w:t>1</w:t>
      </w:r>
      <w:r>
        <w:tab/>
        <w:t>Definition and applicability</w:t>
      </w:r>
      <w:bookmarkEnd w:id="180"/>
      <w:bookmarkEnd w:id="181"/>
    </w:p>
    <w:p w:rsidR="00322BB6" w:rsidRDefault="00322BB6" w:rsidP="00322BB6">
      <w:r>
        <w:t>See clause 3.5.3.</w:t>
      </w:r>
    </w:p>
    <w:p w:rsidR="00322BB6" w:rsidRDefault="00322BB6" w:rsidP="00322BB6">
      <w:pPr>
        <w:pStyle w:val="Heading4"/>
      </w:pPr>
      <w:bookmarkStart w:id="182" w:name="_Toc11051544"/>
      <w:bookmarkStart w:id="183" w:name="_Toc44962348"/>
      <w:r>
        <w:rPr>
          <w:rFonts w:hint="eastAsia"/>
        </w:rPr>
        <w:t>7.3.</w:t>
      </w:r>
      <w:r>
        <w:rPr>
          <w:rFonts w:hint="eastAsia"/>
          <w:lang w:eastAsia="zh-CN"/>
        </w:rPr>
        <w:t>3</w:t>
      </w:r>
      <w:r>
        <w:t>.2</w:t>
      </w:r>
      <w:r>
        <w:tab/>
        <w:t>Conformance requirement</w:t>
      </w:r>
      <w:bookmarkEnd w:id="182"/>
      <w:bookmarkEnd w:id="18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rsidTr="00F3416F">
        <w:trPr>
          <w:cantSplit/>
        </w:trPr>
        <w:tc>
          <w:tcPr>
            <w:tcW w:w="705" w:type="dxa"/>
          </w:tcPr>
          <w:p w:rsidR="00322BB6" w:rsidRDefault="00322BB6" w:rsidP="00F3416F">
            <w:pPr>
              <w:pStyle w:val="FP"/>
              <w:jc w:val="center"/>
            </w:pPr>
            <w:r>
              <w:t>CR1</w:t>
            </w:r>
          </w:p>
        </w:tc>
        <w:tc>
          <w:tcPr>
            <w:tcW w:w="8247" w:type="dxa"/>
          </w:tcPr>
          <w:p w:rsidR="00322BB6" w:rsidRDefault="00322BB6" w:rsidP="00F3416F">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pPr>
            <w:r>
              <w:t>CR2</w:t>
            </w:r>
          </w:p>
        </w:tc>
        <w:tc>
          <w:tcPr>
            <w:tcW w:w="8247" w:type="dxa"/>
          </w:tcPr>
          <w:p w:rsidR="00322BB6" w:rsidRDefault="00322BB6" w:rsidP="00F3416F">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pPr>
            <w:r>
              <w:rPr>
                <w:rFonts w:hint="eastAsia"/>
              </w:rPr>
              <w:t>CR3</w:t>
            </w:r>
          </w:p>
        </w:tc>
        <w:tc>
          <w:tcPr>
            <w:tcW w:w="8247" w:type="dxa"/>
          </w:tcPr>
          <w:p w:rsidR="00322BB6" w:rsidRDefault="00322BB6" w:rsidP="00F3416F">
            <w:pPr>
              <w:pStyle w:val="FP"/>
            </w:pPr>
            <w:r>
              <w:t>The function shall not be executable unless a successful PIN verification procedure has been performed.</w:t>
            </w:r>
          </w:p>
        </w:tc>
        <w:tc>
          <w:tcPr>
            <w:tcW w:w="394" w:type="dxa"/>
          </w:tcPr>
          <w:p w:rsidR="00322BB6" w:rsidRDefault="00322BB6" w:rsidP="00F3416F">
            <w:pPr>
              <w:pStyle w:val="FP"/>
              <w:jc w:val="center"/>
              <w:rPr>
                <w:lang w:eastAsia="zh-CN"/>
              </w:rPr>
            </w:pPr>
            <w:r>
              <w:rPr>
                <w:rFonts w:hint="eastAsia"/>
                <w:lang w:eastAsia="zh-CN"/>
              </w:rPr>
              <w:t>M</w:t>
            </w:r>
          </w:p>
        </w:tc>
      </w:tr>
      <w:tr w:rsidR="00322BB6" w:rsidTr="00F3416F">
        <w:trPr>
          <w:cantSplit/>
        </w:trPr>
        <w:tc>
          <w:tcPr>
            <w:tcW w:w="705" w:type="dxa"/>
          </w:tcPr>
          <w:p w:rsidR="00322BB6" w:rsidRDefault="00322BB6" w:rsidP="00F3416F">
            <w:pPr>
              <w:pStyle w:val="FP"/>
              <w:jc w:val="center"/>
            </w:pPr>
            <w:r>
              <w:t>CR4</w:t>
            </w:r>
          </w:p>
        </w:tc>
        <w:tc>
          <w:tcPr>
            <w:tcW w:w="8247" w:type="dxa"/>
          </w:tcPr>
          <w:p w:rsidR="00322BB6" w:rsidRDefault="00322BB6" w:rsidP="00F3416F">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pPr>
            <w:r>
              <w:t>CR5</w:t>
            </w:r>
          </w:p>
        </w:tc>
        <w:tc>
          <w:tcPr>
            <w:tcW w:w="8247" w:type="dxa"/>
          </w:tcPr>
          <w:p w:rsidR="00322BB6" w:rsidRDefault="00322BB6" w:rsidP="00F3416F">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rPr>
                <w:lang w:eastAsia="zh-CN"/>
              </w:rPr>
            </w:pPr>
            <w:r>
              <w:rPr>
                <w:rFonts w:hint="eastAsia"/>
                <w:lang w:eastAsia="zh-CN"/>
              </w:rPr>
              <w:t>CR6</w:t>
            </w:r>
          </w:p>
        </w:tc>
        <w:tc>
          <w:tcPr>
            <w:tcW w:w="8247" w:type="dxa"/>
          </w:tcPr>
          <w:p w:rsidR="00322BB6" w:rsidRDefault="00322BB6" w:rsidP="00F3416F">
            <w:pPr>
              <w:spacing w:after="0"/>
            </w:pPr>
            <w:r>
              <w:t>If the home network public key is not provisioned in the USIM, the SUCI shall be calculated using the null-scheme irrespective of the protection scheme stored in the USIM.</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rPr>
                <w:lang w:eastAsia="zh-CN"/>
              </w:rPr>
            </w:pPr>
            <w:r>
              <w:rPr>
                <w:rFonts w:hint="eastAsia"/>
                <w:lang w:eastAsia="zh-CN"/>
              </w:rPr>
              <w:t>CR7</w:t>
            </w:r>
          </w:p>
        </w:tc>
        <w:tc>
          <w:tcPr>
            <w:tcW w:w="8247" w:type="dxa"/>
          </w:tcPr>
          <w:p w:rsidR="00322BB6" w:rsidRDefault="00322BB6" w:rsidP="00F3416F">
            <w:pPr>
              <w:spacing w:after="0"/>
            </w:pPr>
            <w:r>
              <w:t>If SUCI context is supported and:</w:t>
            </w:r>
          </w:p>
          <w:p w:rsidR="00322BB6" w:rsidRPr="00100E72" w:rsidRDefault="00322BB6" w:rsidP="00F3416F">
            <w:pPr>
              <w:spacing w:after="0"/>
            </w:pPr>
            <w:r>
              <w:t>-</w:t>
            </w:r>
            <w:r>
              <w:tab/>
              <w:t>Service n°124 is not "available" or</w:t>
            </w:r>
            <w:r w:rsidRPr="00100E72">
              <w:t>:</w:t>
            </w:r>
          </w:p>
          <w:p w:rsidR="00322BB6" w:rsidRDefault="00322BB6" w:rsidP="00F3416F">
            <w:pPr>
              <w:spacing w:after="0"/>
            </w:pPr>
            <w:r>
              <w:t>-</w:t>
            </w:r>
            <w:r>
              <w:tab/>
              <w:t>"SUCI calculation is to be performed by the ME" (i.e. Service n°124 is "available", and Service n°125 is not "available")</w:t>
            </w:r>
          </w:p>
          <w:p w:rsidR="00322BB6" w:rsidRPr="00100E72" w:rsidRDefault="00322BB6" w:rsidP="00F3416F">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322BB6" w:rsidRDefault="00322BB6" w:rsidP="00F3416F">
            <w:pPr>
              <w:pStyle w:val="FP"/>
              <w:jc w:val="center"/>
              <w:rPr>
                <w:lang w:eastAsia="zh-CN"/>
              </w:rPr>
            </w:pPr>
            <w:r>
              <w:rPr>
                <w:rFonts w:hint="eastAsia"/>
                <w:lang w:eastAsia="zh-CN"/>
              </w:rP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rsidR="00322BB6" w:rsidRDefault="00322BB6" w:rsidP="00322BB6">
      <w:pPr>
        <w:pStyle w:val="Heading4"/>
      </w:pPr>
      <w:bookmarkStart w:id="184" w:name="_Toc11051545"/>
      <w:bookmarkStart w:id="185" w:name="_Toc44962349"/>
      <w:r>
        <w:rPr>
          <w:rFonts w:hint="eastAsia"/>
        </w:rPr>
        <w:lastRenderedPageBreak/>
        <w:t>7.3.</w:t>
      </w:r>
      <w:r>
        <w:rPr>
          <w:rFonts w:hint="eastAsia"/>
          <w:lang w:eastAsia="zh-CN"/>
        </w:rPr>
        <w:t>3</w:t>
      </w:r>
      <w:r>
        <w:t>.3</w:t>
      </w:r>
      <w:r>
        <w:tab/>
        <w:t>Test purpose</w:t>
      </w:r>
      <w:bookmarkEnd w:id="184"/>
      <w:bookmarkEnd w:id="185"/>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186" w:name="_Toc11051546"/>
      <w:bookmarkStart w:id="187" w:name="_Toc44962350"/>
      <w:r>
        <w:rPr>
          <w:rFonts w:hint="eastAsia"/>
        </w:rPr>
        <w:t>7.3.</w:t>
      </w:r>
      <w:r>
        <w:rPr>
          <w:rFonts w:hint="eastAsia"/>
          <w:lang w:eastAsia="zh-CN"/>
        </w:rPr>
        <w:t>3</w:t>
      </w:r>
      <w:r>
        <w:t>.4</w:t>
      </w:r>
      <w:r>
        <w:tab/>
        <w:t>Method of test</w:t>
      </w:r>
      <w:bookmarkEnd w:id="186"/>
      <w:bookmarkEnd w:id="187"/>
    </w:p>
    <w:p w:rsidR="00322BB6" w:rsidRDefault="00322BB6" w:rsidP="00322BB6">
      <w:pPr>
        <w:outlineLvl w:val="0"/>
        <w:rPr>
          <w:lang w:eastAsia="zh-CN"/>
        </w:rPr>
      </w:pPr>
      <w:r>
        <w:rPr>
          <w:b/>
        </w:rPr>
        <w:t>Initial conditions</w:t>
      </w:r>
      <w:r>
        <w:rPr>
          <w:rFonts w:hint="eastAsia"/>
          <w:b/>
          <w:lang w:eastAsia="zh-CN"/>
        </w:rPr>
        <w:t xml:space="preserve"> 1</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rsidR="005A1DC3" w:rsidRDefault="005A1DC3" w:rsidP="005A1DC3">
      <w:pPr>
        <w:pStyle w:val="B10"/>
      </w:pPr>
      <w:r w:rsidRPr="005A1DC3">
        <w:rPr>
          <w:rFonts w:hint="eastAsia"/>
          <w:lang w:eastAsia="zh-CN"/>
        </w:rPr>
        <w:t>4</w:t>
      </w:r>
      <w:r>
        <w:t>)</w:t>
      </w:r>
      <w:r>
        <w:tab/>
      </w:r>
      <w:r>
        <w:t>The UICC shall be connected to a</w:t>
      </w:r>
      <w:r>
        <w:rPr>
          <w:rFonts w:hint="eastAsia"/>
          <w:lang w:eastAsia="zh-CN"/>
        </w:rPr>
        <w:t>n</w:t>
      </w:r>
      <w:r>
        <w:t xml:space="preserve"> ME simulator.</w:t>
      </w:r>
    </w:p>
    <w:p w:rsidR="00322BB6" w:rsidRDefault="00322BB6" w:rsidP="005A1DC3">
      <w:pPr>
        <w:pStyle w:val="B10"/>
        <w:rPr>
          <w:b/>
          <w:lang w:eastAsia="zh-CN"/>
        </w:rPr>
      </w:pPr>
      <w:r>
        <w:rPr>
          <w:b/>
        </w:rPr>
        <w:t>Test procedure 1</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w:t>
      </w:r>
      <w:r>
        <w:tab/>
      </w:r>
      <w:r w:rsidR="00322BB6">
        <w:t>The ME simulator shall reset the U</w:t>
      </w:r>
      <w:r w:rsidR="00322BB6">
        <w:rPr>
          <w:rFonts w:hint="eastAsia"/>
        </w:rPr>
        <w:t>ICC</w:t>
      </w:r>
      <w:r w:rsidR="00322BB6">
        <w:t>.</w:t>
      </w:r>
    </w:p>
    <w:p w:rsidR="00322BB6" w:rsidRDefault="005A1DC3" w:rsidP="005A1DC3">
      <w:pPr>
        <w:pStyle w:val="B10"/>
      </w:pPr>
      <w:r>
        <w:t>e</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w:t>
      </w:r>
      <w:r>
        <w:tab/>
      </w:r>
      <w:r w:rsidR="00322BB6">
        <w:t xml:space="preserve">The ME simulator shall send a </w:t>
      </w:r>
      <w:r w:rsidR="00322BB6" w:rsidRPr="005C25AA">
        <w:t>GET IDENTITY</w:t>
      </w:r>
      <w:r w:rsidR="00322BB6">
        <w:t xml:space="preserve"> command to the UICC.</w:t>
      </w:r>
    </w:p>
    <w:p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Default="005A1DC3" w:rsidP="005A1DC3">
      <w:pPr>
        <w:pStyle w:val="B10"/>
      </w:pPr>
      <w:r>
        <w:t>k</w:t>
      </w:r>
      <w:r>
        <w:t>)</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r>
        <w:rPr>
          <w:i/>
        </w:rPr>
        <w:t>.</w:t>
      </w:r>
    </w:p>
    <w:p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5A1DC3" w:rsidRPr="005A1DC3" w:rsidRDefault="005A1DC3" w:rsidP="005A1DC3">
      <w:pPr>
        <w:outlineLvl w:val="0"/>
        <w:rPr>
          <w:lang w:eastAsia="zh-CN"/>
        </w:rPr>
      </w:pPr>
      <w:r>
        <w:rPr>
          <w:b/>
        </w:rPr>
        <w:t>Initial conditions</w:t>
      </w:r>
      <w:r>
        <w:rPr>
          <w:rFonts w:hint="eastAsia"/>
          <w:b/>
          <w:lang w:eastAsia="zh-CN"/>
        </w:rPr>
        <w:t xml:space="preserve"> </w:t>
      </w:r>
      <w:r w:rsidRPr="005A1DC3">
        <w:rPr>
          <w:rFonts w:hint="eastAsia"/>
          <w:b/>
          <w:lang w:eastAsia="zh-CN"/>
        </w:rPr>
        <w:t>2</w:t>
      </w:r>
    </w:p>
    <w:p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rsidR="005A1DC3" w:rsidRDefault="005A1DC3" w:rsidP="005A1DC3">
      <w:pPr>
        <w:pStyle w:val="B10"/>
      </w:pPr>
      <w:r w:rsidRPr="005A1DC3">
        <w:rPr>
          <w:rFonts w:hint="eastAsia"/>
          <w:lang w:eastAsia="zh-CN"/>
        </w:rPr>
        <w:t>4</w:t>
      </w:r>
      <w:r>
        <w:t>)</w:t>
      </w:r>
      <w:r>
        <w:tab/>
      </w:r>
      <w:r>
        <w:t>The UICC shall be connected to a</w:t>
      </w:r>
      <w:r>
        <w:rPr>
          <w:rFonts w:hint="eastAsia"/>
          <w:lang w:eastAsia="zh-CN"/>
        </w:rPr>
        <w:t>n</w:t>
      </w:r>
      <w:r>
        <w:t xml:space="preserve"> ME simulator.</w:t>
      </w:r>
    </w:p>
    <w:p w:rsidR="005A1DC3" w:rsidRPr="005A1DC3" w:rsidRDefault="005A1DC3" w:rsidP="005A1DC3">
      <w:pPr>
        <w:outlineLvl w:val="0"/>
        <w:rPr>
          <w:b/>
          <w:lang w:eastAsia="zh-CN"/>
        </w:rPr>
      </w:pPr>
      <w:r>
        <w:rPr>
          <w:b/>
        </w:rPr>
        <w:t xml:space="preserve">Test procedure </w:t>
      </w:r>
      <w:r w:rsidRPr="005A1DC3">
        <w:rPr>
          <w:rFonts w:hint="eastAsia"/>
          <w:b/>
          <w:lang w:eastAsia="zh-CN"/>
        </w:rPr>
        <w:t>2</w:t>
      </w:r>
    </w:p>
    <w:p w:rsidR="005A1DC3" w:rsidRDefault="005A1DC3" w:rsidP="005A1DC3">
      <w:pPr>
        <w:pStyle w:val="B10"/>
      </w:pPr>
      <w:r>
        <w:t>a)</w:t>
      </w:r>
      <w:r>
        <w:tab/>
      </w:r>
      <w:r>
        <w:t>The ME simulator shall reset the U</w:t>
      </w:r>
      <w:r>
        <w:rPr>
          <w:rFonts w:hint="eastAsia"/>
        </w:rPr>
        <w:t>ICC</w:t>
      </w:r>
      <w:r>
        <w:t>.</w:t>
      </w:r>
    </w:p>
    <w:p w:rsidR="005A1DC3" w:rsidRDefault="005A1DC3" w:rsidP="005A1DC3">
      <w:pPr>
        <w:pStyle w:val="B10"/>
      </w:pPr>
      <w:r>
        <w:lastRenderedPageBreak/>
        <w:t>b</w:t>
      </w:r>
      <w:r>
        <w:t>)</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c</w:t>
      </w:r>
      <w:r>
        <w:t>)</w:t>
      </w:r>
      <w:r>
        <w:tab/>
        <w:t>The ME simulator shall send a</w:t>
      </w:r>
      <w:r w:rsidRPr="005C25AA">
        <w:t xml:space="preserve"> GET IDENTITY</w:t>
      </w:r>
      <w:r>
        <w:t xml:space="preserve"> command to the U</w:t>
      </w:r>
      <w:r>
        <w:rPr>
          <w:rFonts w:hint="eastAsia"/>
        </w:rPr>
        <w:t>ICC.</w:t>
      </w:r>
    </w:p>
    <w:p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5A1DC3" w:rsidRDefault="005A1DC3" w:rsidP="005A1DC3">
      <w:pPr>
        <w:pStyle w:val="B10"/>
      </w:pPr>
      <w:r>
        <w:t>d</w:t>
      </w:r>
      <w:r>
        <w:t>)</w:t>
      </w:r>
      <w:r>
        <w:tab/>
        <w:t>The ME simulator shall reset the U</w:t>
      </w:r>
      <w:r>
        <w:rPr>
          <w:rFonts w:hint="eastAsia"/>
        </w:rPr>
        <w:t>ICC</w:t>
      </w:r>
      <w:r>
        <w:t>.</w:t>
      </w:r>
    </w:p>
    <w:p w:rsidR="005A1DC3" w:rsidRDefault="005A1DC3" w:rsidP="005A1DC3">
      <w:pPr>
        <w:pStyle w:val="B10"/>
      </w:pPr>
      <w:r>
        <w:t>e</w:t>
      </w:r>
      <w:r>
        <w:t>)</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f</w:t>
      </w:r>
      <w:r>
        <w:t>)</w:t>
      </w:r>
      <w:r>
        <w:tab/>
        <w:t xml:space="preserve">The ME simulator shall send a VERIFY </w:t>
      </w:r>
      <w:r>
        <w:rPr>
          <w:rFonts w:hint="eastAsia"/>
        </w:rPr>
        <w:t>PIN</w:t>
      </w:r>
      <w:r>
        <w:t xml:space="preserve"> command with PIN to the U</w:t>
      </w:r>
      <w:r>
        <w:rPr>
          <w:rFonts w:hint="eastAsia"/>
        </w:rPr>
        <w:t>ICC</w:t>
      </w:r>
      <w:r>
        <w:t>.</w:t>
      </w:r>
    </w:p>
    <w:p w:rsidR="005A1DC3" w:rsidRDefault="005A1DC3" w:rsidP="005A1DC3">
      <w:pPr>
        <w:pStyle w:val="B10"/>
      </w:pPr>
      <w:r>
        <w:t>g</w:t>
      </w:r>
      <w:r>
        <w:t>)</w:t>
      </w:r>
      <w:r>
        <w:tab/>
        <w:t>The ME simulator shall send a SELECT command to the U</w:t>
      </w:r>
      <w:r>
        <w:rPr>
          <w:rFonts w:hint="eastAsia"/>
        </w:rPr>
        <w:t>ICC</w:t>
      </w:r>
      <w:r>
        <w:t xml:space="preserve"> to select </w:t>
      </w:r>
      <w:r>
        <w:rPr>
          <w:rFonts w:hint="eastAsia"/>
        </w:rPr>
        <w:t>the MF.</w:t>
      </w:r>
    </w:p>
    <w:p w:rsidR="005A1DC3" w:rsidRDefault="005A1DC3" w:rsidP="005A1DC3">
      <w:pPr>
        <w:pStyle w:val="B10"/>
      </w:pPr>
      <w:r>
        <w:t>h</w:t>
      </w:r>
      <w:r>
        <w:t>)</w:t>
      </w:r>
      <w:r>
        <w:tab/>
        <w:t xml:space="preserve">The ME simulator shall send a </w:t>
      </w:r>
      <w:r w:rsidRPr="005C25AA">
        <w:t>GET IDENTITY</w:t>
      </w:r>
      <w:r>
        <w:t xml:space="preserve"> command to the UICC.</w:t>
      </w:r>
    </w:p>
    <w:p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rsidR="005A1DC3" w:rsidRDefault="005A1DC3" w:rsidP="005A1DC3">
      <w:pPr>
        <w:pStyle w:val="B10"/>
      </w:pPr>
      <w:r>
        <w:t>i</w:t>
      </w:r>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5A1DC3" w:rsidRDefault="005A1DC3" w:rsidP="005A1DC3">
      <w:pPr>
        <w:pStyle w:val="B10"/>
      </w:pPr>
      <w:r>
        <w:t>j</w:t>
      </w:r>
      <w:r>
        <w:t>)</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Default="005A1DC3" w:rsidP="005A1DC3">
      <w:pPr>
        <w:pStyle w:val="B10"/>
      </w:pPr>
      <w:r>
        <w:t>k</w:t>
      </w:r>
      <w:r>
        <w:t>)</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322BB6" w:rsidRDefault="00322BB6" w:rsidP="00322BB6">
      <w:pPr>
        <w:outlineLvl w:val="0"/>
        <w:rPr>
          <w:lang w:eastAsia="zh-CN"/>
        </w:rPr>
      </w:pPr>
      <w:r>
        <w:rPr>
          <w:b/>
        </w:rPr>
        <w:t>Initial conditions</w:t>
      </w:r>
      <w:r>
        <w:rPr>
          <w:rFonts w:hint="eastAsia"/>
          <w:b/>
          <w:lang w:eastAsia="zh-CN"/>
        </w:rPr>
        <w:t xml:space="preserve"> </w:t>
      </w:r>
      <w:r w:rsidR="005A1DC3">
        <w:rPr>
          <w:b/>
          <w:lang w:eastAsia="zh-CN"/>
        </w:rPr>
        <w:t>3</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Default="00322BB6" w:rsidP="00322BB6">
      <w:pPr>
        <w:outlineLvl w:val="0"/>
        <w:rPr>
          <w:b/>
          <w:lang w:eastAsia="zh-CN"/>
        </w:rPr>
      </w:pPr>
      <w:r>
        <w:rPr>
          <w:b/>
        </w:rPr>
        <w:t xml:space="preserve">Test procedure </w:t>
      </w:r>
      <w:r w:rsidR="005A1DC3">
        <w:rPr>
          <w:b/>
          <w:lang w:eastAsia="zh-CN"/>
        </w:rPr>
        <w:t>3</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w:t>
      </w:r>
      <w:r>
        <w:tab/>
      </w:r>
      <w:r w:rsidR="00322BB6">
        <w:t>The ME simulator shall reset the U</w:t>
      </w:r>
      <w:r w:rsidR="00322BB6">
        <w:rPr>
          <w:rFonts w:hint="eastAsia"/>
        </w:rPr>
        <w:t>ICC</w:t>
      </w:r>
      <w:r w:rsidR="00322BB6">
        <w:t>.</w:t>
      </w:r>
    </w:p>
    <w:p w:rsidR="00322BB6" w:rsidRDefault="005A1DC3" w:rsidP="005A1DC3">
      <w:pPr>
        <w:pStyle w:val="B10"/>
      </w:pPr>
      <w:r>
        <w:t>e</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Default="005A1DC3" w:rsidP="005A1DC3">
      <w:pPr>
        <w:pStyle w:val="B10"/>
      </w:pPr>
      <w:r>
        <w:lastRenderedPageBreak/>
        <w:t>k</w:t>
      </w:r>
      <w:r>
        <w:t>)</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322BB6" w:rsidRDefault="00322BB6" w:rsidP="00322BB6">
      <w:pPr>
        <w:outlineLvl w:val="0"/>
        <w:rPr>
          <w:lang w:eastAsia="zh-CN"/>
        </w:rPr>
      </w:pPr>
      <w:r>
        <w:rPr>
          <w:b/>
        </w:rPr>
        <w:t>Initial conditions</w:t>
      </w:r>
      <w:r>
        <w:rPr>
          <w:rFonts w:hint="eastAsia"/>
          <w:b/>
          <w:lang w:eastAsia="zh-CN"/>
        </w:rPr>
        <w:t xml:space="preserve"> </w:t>
      </w:r>
      <w:r w:rsidR="005A1DC3">
        <w:rPr>
          <w:b/>
          <w:lang w:eastAsia="zh-CN"/>
        </w:rPr>
        <w:t>4</w:t>
      </w:r>
    </w:p>
    <w:p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Default="00322BB6" w:rsidP="00322BB6">
      <w:pPr>
        <w:outlineLvl w:val="0"/>
        <w:rPr>
          <w:b/>
          <w:lang w:eastAsia="zh-CN"/>
        </w:rPr>
      </w:pPr>
      <w:r>
        <w:rPr>
          <w:b/>
        </w:rPr>
        <w:t xml:space="preserve">Test procedure </w:t>
      </w:r>
      <w:r w:rsidR="005A1DC3">
        <w:rPr>
          <w:b/>
          <w:lang w:eastAsia="zh-CN"/>
        </w:rPr>
        <w:t>4</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322BB6" w:rsidRDefault="005A1DC3" w:rsidP="005A1DC3">
      <w:pPr>
        <w:pStyle w:val="B10"/>
      </w:pPr>
      <w:r>
        <w:t>d</w:t>
      </w:r>
      <w:r>
        <w:t>)</w:t>
      </w:r>
      <w:r>
        <w:tab/>
      </w:r>
      <w:r w:rsidR="00322BB6">
        <w:t>The ME simulator shall reset the U</w:t>
      </w:r>
      <w:r w:rsidR="00322BB6">
        <w:rPr>
          <w:rFonts w:hint="eastAsia"/>
        </w:rPr>
        <w:t>ICC</w:t>
      </w:r>
      <w:r w:rsidR="00322BB6">
        <w:t>.</w:t>
      </w:r>
    </w:p>
    <w:p w:rsidR="00322BB6" w:rsidRDefault="005A1DC3" w:rsidP="005A1DC3">
      <w:pPr>
        <w:pStyle w:val="B10"/>
      </w:pPr>
      <w:r>
        <w:t>e</w:t>
      </w:r>
      <w:r>
        <w:t>)</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322BB6" w:rsidRDefault="00322BB6" w:rsidP="00322BB6">
      <w:pPr>
        <w:pStyle w:val="Heading2"/>
      </w:pPr>
      <w:bookmarkStart w:id="188" w:name="_Toc11051547"/>
      <w:bookmarkStart w:id="189" w:name="_Toc44962351"/>
      <w:r>
        <w:rPr>
          <w:rFonts w:hint="eastAsia"/>
        </w:rPr>
        <w:t>7.4</w:t>
      </w:r>
      <w:r>
        <w:rPr>
          <w:rFonts w:hint="eastAsia"/>
        </w:rPr>
        <w:tab/>
      </w:r>
      <w:r>
        <w:t>Void</w:t>
      </w:r>
      <w:bookmarkEnd w:id="188"/>
      <w:bookmarkEnd w:id="189"/>
    </w:p>
    <w:p w:rsidR="00322BB6" w:rsidRDefault="00322BB6" w:rsidP="00322BB6">
      <w:pPr>
        <w:pStyle w:val="Heading1"/>
      </w:pPr>
      <w:bookmarkStart w:id="190" w:name="_Toc11051548"/>
      <w:bookmarkStart w:id="191" w:name="_Toc44962352"/>
      <w:r>
        <w:t>8</w:t>
      </w:r>
      <w:r>
        <w:tab/>
        <w:t xml:space="preserve">Test </w:t>
      </w:r>
      <w:r>
        <w:rPr>
          <w:rFonts w:hint="eastAsia"/>
        </w:rPr>
        <w:t>Procedure</w:t>
      </w:r>
      <w:r>
        <w:t xml:space="preserve"> </w:t>
      </w:r>
      <w:r>
        <w:rPr>
          <w:rFonts w:hint="eastAsia"/>
        </w:rPr>
        <w:t>(31.10</w:t>
      </w:r>
      <w:r>
        <w:t>1</w:t>
      </w:r>
      <w:r>
        <w:rPr>
          <w:rFonts w:hint="eastAsia"/>
        </w:rPr>
        <w:t>)</w:t>
      </w:r>
      <w:bookmarkEnd w:id="190"/>
      <w:bookmarkEnd w:id="191"/>
    </w:p>
    <w:p w:rsidR="00322BB6" w:rsidRDefault="00322BB6" w:rsidP="00322BB6">
      <w:r>
        <w:rPr>
          <w:rFonts w:hint="eastAsia"/>
        </w:rPr>
        <w:t>This clause details each of the tests in each of the test groups within the Test Group TP31.10</w:t>
      </w:r>
      <w:r>
        <w:t>1</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r>
      <w:r>
        <w:t>General 3GPP platform requirements</w:t>
      </w:r>
    </w:p>
    <w:p w:rsidR="00322BB6" w:rsidRDefault="00322BB6" w:rsidP="00322BB6">
      <w:r>
        <w:rPr>
          <w:rFonts w:hint="eastAsia"/>
        </w:rPr>
        <w:tab/>
        <w:t>-</w:t>
      </w:r>
      <w:r>
        <w:rPr>
          <w:rFonts w:hint="eastAsia"/>
        </w:rPr>
        <w:tab/>
      </w:r>
      <w:r>
        <w:t>Physical and logical characteristics</w:t>
      </w:r>
    </w:p>
    <w:p w:rsidR="00322BB6" w:rsidRDefault="00322BB6" w:rsidP="00322BB6">
      <w:r>
        <w:rPr>
          <w:rFonts w:hint="eastAsia"/>
        </w:rPr>
        <w:tab/>
        <w:t>-</w:t>
      </w:r>
      <w:r>
        <w:rPr>
          <w:rFonts w:hint="eastAsia"/>
        </w:rPr>
        <w:tab/>
      </w:r>
      <w:r>
        <w:t>User verification and file access conditions</w:t>
      </w:r>
    </w:p>
    <w:p w:rsidR="00322BB6" w:rsidRDefault="00322BB6" w:rsidP="00322BB6">
      <w:r>
        <w:rPr>
          <w:rFonts w:hint="eastAsia"/>
        </w:rPr>
        <w:tab/>
        <w:t>-</w:t>
      </w:r>
      <w:r>
        <w:rPr>
          <w:rFonts w:hint="eastAsia"/>
        </w:rPr>
        <w:tab/>
      </w:r>
      <w:r>
        <w:t>Files.</w:t>
      </w:r>
    </w:p>
    <w:p w:rsidR="00322BB6" w:rsidRDefault="00322BB6" w:rsidP="00322BB6">
      <w:pPr>
        <w:pStyle w:val="Heading2"/>
      </w:pPr>
      <w:bookmarkStart w:id="192" w:name="_Toc11051549"/>
      <w:bookmarkStart w:id="193" w:name="_Toc44962353"/>
      <w:r>
        <w:rPr>
          <w:lang w:val="en-US"/>
        </w:rPr>
        <w:lastRenderedPageBreak/>
        <w:t>8.1</w:t>
      </w:r>
      <w:r>
        <w:rPr>
          <w:lang w:val="en-US"/>
        </w:rPr>
        <w:tab/>
      </w:r>
      <w:r>
        <w:t>General 3GPP platform requirements</w:t>
      </w:r>
      <w:bookmarkEnd w:id="192"/>
      <w:bookmarkEnd w:id="193"/>
    </w:p>
    <w:p w:rsidR="00322BB6" w:rsidRDefault="00322BB6" w:rsidP="00322BB6">
      <w:pPr>
        <w:pStyle w:val="Heading3"/>
      </w:pPr>
      <w:bookmarkStart w:id="194" w:name="_Toc11051550"/>
      <w:bookmarkStart w:id="195" w:name="_Toc44962354"/>
      <w:r>
        <w:rPr>
          <w:rFonts w:hint="eastAsia"/>
        </w:rPr>
        <w:t>8.1.1</w:t>
      </w:r>
      <w:r>
        <w:rPr>
          <w:rFonts w:hint="eastAsia"/>
        </w:rPr>
        <w:tab/>
      </w:r>
      <w:r>
        <w:t>GSM/USIM application interaction and restrictions</w:t>
      </w:r>
      <w:bookmarkEnd w:id="194"/>
      <w:bookmarkEnd w:id="195"/>
    </w:p>
    <w:p w:rsidR="00322BB6" w:rsidRDefault="00322BB6" w:rsidP="00322BB6">
      <w:pPr>
        <w:pStyle w:val="Heading4"/>
      </w:pPr>
      <w:bookmarkStart w:id="196" w:name="_Toc11051551"/>
      <w:bookmarkStart w:id="197" w:name="_Toc44962355"/>
      <w:r>
        <w:rPr>
          <w:rFonts w:hint="eastAsia"/>
        </w:rPr>
        <w:t>8.1.1.1</w:t>
      </w:r>
      <w:r>
        <w:tab/>
        <w:t>Definition and applicability</w:t>
      </w:r>
      <w:bookmarkEnd w:id="196"/>
      <w:bookmarkEnd w:id="197"/>
    </w:p>
    <w:p w:rsidR="00322BB6" w:rsidRDefault="00322BB6" w:rsidP="00322BB6">
      <w:r>
        <w:t>See clause 3.5.3.</w:t>
      </w:r>
    </w:p>
    <w:p w:rsidR="00322BB6" w:rsidRDefault="00322BB6" w:rsidP="00322BB6">
      <w:pPr>
        <w:pStyle w:val="Heading4"/>
      </w:pPr>
      <w:bookmarkStart w:id="198" w:name="_Toc11051552"/>
      <w:bookmarkStart w:id="199" w:name="_Toc44962356"/>
      <w:r>
        <w:rPr>
          <w:rFonts w:hint="eastAsia"/>
        </w:rPr>
        <w:t>8.1.1.2</w:t>
      </w:r>
      <w:r>
        <w:tab/>
        <w:t>Conformance requirement</w:t>
      </w:r>
      <w:bookmarkEnd w:id="198"/>
      <w:bookmarkEnd w:id="199"/>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rsidTr="00F3416F">
        <w:trPr>
          <w:cantSplit/>
        </w:trPr>
        <w:tc>
          <w:tcPr>
            <w:tcW w:w="0" w:type="auto"/>
          </w:tcPr>
          <w:p w:rsidR="00322BB6" w:rsidRDefault="00322BB6" w:rsidP="00F3416F">
            <w:pPr>
              <w:pStyle w:val="FP"/>
              <w:jc w:val="center"/>
            </w:pPr>
            <w:r>
              <w:rPr>
                <w:rFonts w:hint="eastAsia"/>
              </w:rPr>
              <w:t>CR1</w:t>
            </w:r>
          </w:p>
        </w:tc>
        <w:tc>
          <w:tcPr>
            <w:tcW w:w="0" w:type="auto"/>
          </w:tcPr>
          <w:p w:rsidR="00322BB6" w:rsidRDefault="00322BB6" w:rsidP="00F3416F">
            <w:pPr>
              <w:pStyle w:val="FP"/>
            </w:pPr>
            <w:r>
              <w:t>Activation of a USIM session shall exclude the activation of a GSM session.</w:t>
            </w:r>
          </w:p>
        </w:tc>
        <w:tc>
          <w:tcPr>
            <w:tcW w:w="0" w:type="auto"/>
          </w:tcPr>
          <w:p w:rsidR="00322BB6" w:rsidRDefault="00322BB6" w:rsidP="00F3416F">
            <w:pPr>
              <w:pStyle w:val="FP"/>
              <w:jc w:val="center"/>
            </w:pPr>
            <w:r>
              <w:t>Rel-6 - …</w:t>
            </w:r>
          </w:p>
        </w:tc>
      </w:tr>
      <w:tr w:rsidR="00322BB6" w:rsidTr="00F3416F">
        <w:trPr>
          <w:cantSplit/>
        </w:trPr>
        <w:tc>
          <w:tcPr>
            <w:tcW w:w="0" w:type="auto"/>
          </w:tcPr>
          <w:p w:rsidR="00322BB6" w:rsidRDefault="00322BB6" w:rsidP="00F3416F">
            <w:pPr>
              <w:pStyle w:val="FP"/>
              <w:jc w:val="center"/>
            </w:pPr>
            <w:r>
              <w:rPr>
                <w:rFonts w:hint="eastAsia"/>
              </w:rPr>
              <w:t>CR2</w:t>
            </w:r>
          </w:p>
        </w:tc>
        <w:tc>
          <w:tcPr>
            <w:tcW w:w="0" w:type="auto"/>
          </w:tcPr>
          <w:p w:rsidR="00322BB6" w:rsidRDefault="00322BB6" w:rsidP="00F3416F">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rsidR="00322BB6" w:rsidRDefault="00322BB6" w:rsidP="00F3416F">
            <w:pPr>
              <w:pStyle w:val="FP"/>
              <w:jc w:val="center"/>
            </w:pPr>
            <w:r>
              <w:t>Rel-6 - …</w:t>
            </w:r>
          </w:p>
        </w:tc>
      </w:tr>
      <w:tr w:rsidR="00322BB6" w:rsidTr="00F3416F">
        <w:trPr>
          <w:cantSplit/>
        </w:trPr>
        <w:tc>
          <w:tcPr>
            <w:tcW w:w="0" w:type="auto"/>
          </w:tcPr>
          <w:p w:rsidR="00322BB6" w:rsidRDefault="00322BB6" w:rsidP="00F3416F">
            <w:pPr>
              <w:pStyle w:val="FP"/>
              <w:jc w:val="center"/>
            </w:pPr>
            <w:r>
              <w:rPr>
                <w:rFonts w:hint="eastAsia"/>
              </w:rPr>
              <w:t>CR3</w:t>
            </w:r>
          </w:p>
        </w:tc>
        <w:tc>
          <w:tcPr>
            <w:tcW w:w="0" w:type="auto"/>
          </w:tcPr>
          <w:p w:rsidR="00322BB6" w:rsidRDefault="00322BB6" w:rsidP="00F3416F">
            <w:pPr>
              <w:pStyle w:val="FP"/>
            </w:pPr>
            <w:r>
              <w:rPr>
                <w:rFonts w:hint="eastAsia"/>
              </w:rPr>
              <w:t>A</w:t>
            </w:r>
            <w:r>
              <w:t>ctivation of a GSM session shall exclude the activation of a USIM session.</w:t>
            </w:r>
          </w:p>
        </w:tc>
        <w:tc>
          <w:tcPr>
            <w:tcW w:w="0" w:type="auto"/>
          </w:tcPr>
          <w:p w:rsidR="00322BB6" w:rsidRDefault="00322BB6" w:rsidP="00F3416F">
            <w:pPr>
              <w:pStyle w:val="FP"/>
              <w:jc w:val="center"/>
            </w:pPr>
            <w:r>
              <w:t>Rel-6 - …</w:t>
            </w:r>
          </w:p>
        </w:tc>
      </w:tr>
    </w:tbl>
    <w:p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rsidR="00322BB6" w:rsidRDefault="00322BB6" w:rsidP="00322BB6">
      <w:pPr>
        <w:pStyle w:val="Heading4"/>
      </w:pPr>
      <w:bookmarkStart w:id="200" w:name="_Toc11051553"/>
      <w:bookmarkStart w:id="201" w:name="_Toc44962357"/>
      <w:r>
        <w:rPr>
          <w:rFonts w:hint="eastAsia"/>
        </w:rPr>
        <w:t>8.1.1.3</w:t>
      </w:r>
      <w:r>
        <w:tab/>
        <w:t>Test purpose</w:t>
      </w:r>
      <w:bookmarkEnd w:id="200"/>
      <w:bookmarkEnd w:id="201"/>
    </w:p>
    <w:p w:rsidR="00322BB6" w:rsidRDefault="00322BB6" w:rsidP="00322BB6">
      <w:r>
        <w:t>To verify that the UICC conforms to the above requirements.</w:t>
      </w:r>
    </w:p>
    <w:p w:rsidR="00322BB6" w:rsidRDefault="00322BB6" w:rsidP="00322BB6">
      <w:pPr>
        <w:pStyle w:val="NO"/>
      </w:pPr>
      <w:r>
        <w:rPr>
          <w:rFonts w:hint="eastAsia"/>
        </w:rPr>
        <w:t>NOTE:</w:t>
      </w:r>
      <w:r>
        <w:rPr>
          <w:rFonts w:hint="eastAsia"/>
        </w:rPr>
        <w:tab/>
        <w:t>CR3 is not tested as it is out of the scope of the present document.</w:t>
      </w:r>
    </w:p>
    <w:p w:rsidR="00322BB6" w:rsidRDefault="00322BB6" w:rsidP="00322BB6">
      <w:pPr>
        <w:pStyle w:val="Heading4"/>
      </w:pPr>
      <w:bookmarkStart w:id="202" w:name="_Toc11051554"/>
      <w:bookmarkStart w:id="203" w:name="_Toc44962358"/>
      <w:r>
        <w:rPr>
          <w:rFonts w:hint="eastAsia"/>
        </w:rPr>
        <w:t>8.1.1.4</w:t>
      </w:r>
      <w:r>
        <w:tab/>
        <w:t>Method of test</w:t>
      </w:r>
      <w:bookmarkEnd w:id="202"/>
      <w:bookmarkEnd w:id="203"/>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and activate USIM application</w:t>
      </w:r>
      <w:r>
        <w:rPr>
          <w:rFonts w:hint="eastAsia"/>
        </w:rPr>
        <w:t>.</w:t>
      </w:r>
    </w:p>
    <w:p w:rsidR="00322BB6" w:rsidRDefault="00322BB6" w:rsidP="00322BB6">
      <w:pPr>
        <w:pStyle w:val="B10"/>
      </w:pPr>
      <w:r>
        <w:t>c)</w:t>
      </w:r>
      <w:r>
        <w:tab/>
        <w:t>The ME simulator shall send a STATUS command with 'A0' as the class byte.</w:t>
      </w:r>
    </w:p>
    <w:p w:rsidR="00322BB6" w:rsidRDefault="00322BB6" w:rsidP="00322BB6">
      <w:pPr>
        <w:pStyle w:val="B2"/>
        <w:ind w:left="540" w:firstLine="27"/>
        <w:rPr>
          <w:i/>
        </w:rPr>
      </w:pPr>
      <w:r>
        <w:rPr>
          <w:i/>
        </w:rPr>
        <w:tab/>
        <w:t>The status condition returned by the UICC shall be SW1 = '6E', SW2 = '00' – class not supported [CR1, CR2].</w:t>
      </w:r>
    </w:p>
    <w:p w:rsidR="00322BB6" w:rsidRDefault="00322BB6" w:rsidP="00322BB6">
      <w:pPr>
        <w:pStyle w:val="B10"/>
      </w:pPr>
      <w:r>
        <w:t>d)</w:t>
      </w:r>
      <w:r>
        <w:tab/>
        <w:t>The ME simulator shall send a STATUS command with '80' as the class byte.</w:t>
      </w:r>
    </w:p>
    <w:p w:rsidR="00322BB6" w:rsidRDefault="00322BB6" w:rsidP="00322BB6">
      <w:pPr>
        <w:pStyle w:val="B2"/>
        <w:ind w:left="540" w:firstLine="27"/>
      </w:pPr>
      <w:r>
        <w:rPr>
          <w:i/>
        </w:rPr>
        <w:tab/>
        <w:t>The status condition returned by the UICC shall be SW1 = '90', SW2 = '00' – normal ending of a command [CR1].</w:t>
      </w:r>
    </w:p>
    <w:p w:rsidR="00322BB6" w:rsidRDefault="00322BB6" w:rsidP="00322BB6">
      <w:pPr>
        <w:pStyle w:val="Heading2"/>
      </w:pPr>
      <w:bookmarkStart w:id="204" w:name="_Toc11051555"/>
      <w:bookmarkStart w:id="205" w:name="_Toc44962359"/>
      <w:r>
        <w:t>8.2</w:t>
      </w:r>
      <w:r>
        <w:tab/>
        <w:t>Physical and logical characteristics</w:t>
      </w:r>
      <w:bookmarkEnd w:id="204"/>
      <w:bookmarkEnd w:id="205"/>
    </w:p>
    <w:p w:rsidR="00322BB6" w:rsidRDefault="00322BB6" w:rsidP="00322BB6">
      <w:pPr>
        <w:pStyle w:val="Heading3"/>
      </w:pPr>
      <w:bookmarkStart w:id="206" w:name="_Toc11051556"/>
      <w:bookmarkStart w:id="207" w:name="_Toc44962360"/>
      <w:r>
        <w:t>8.2.1</w:t>
      </w:r>
      <w:r>
        <w:tab/>
        <w:t>Transmission speed</w:t>
      </w:r>
      <w:bookmarkEnd w:id="206"/>
      <w:bookmarkEnd w:id="207"/>
    </w:p>
    <w:p w:rsidR="00322BB6" w:rsidRDefault="00322BB6" w:rsidP="00322BB6">
      <w:pPr>
        <w:pStyle w:val="Heading4"/>
      </w:pPr>
      <w:bookmarkStart w:id="208" w:name="_Toc11051557"/>
      <w:bookmarkStart w:id="209" w:name="_Toc44962361"/>
      <w:r>
        <w:t>8.2.1</w:t>
      </w:r>
      <w:r>
        <w:rPr>
          <w:rFonts w:hint="eastAsia"/>
        </w:rPr>
        <w:t>.1</w:t>
      </w:r>
      <w:r>
        <w:tab/>
        <w:t>Definition and applicability</w:t>
      </w:r>
      <w:bookmarkEnd w:id="208"/>
      <w:bookmarkEnd w:id="209"/>
    </w:p>
    <w:p w:rsidR="00322BB6" w:rsidRDefault="00322BB6" w:rsidP="00322BB6">
      <w:r>
        <w:t>See clause 3.5.3.</w:t>
      </w:r>
    </w:p>
    <w:p w:rsidR="00322BB6" w:rsidRDefault="00322BB6" w:rsidP="00322BB6">
      <w:pPr>
        <w:pStyle w:val="Heading4"/>
      </w:pPr>
      <w:bookmarkStart w:id="210" w:name="_Toc11051558"/>
      <w:bookmarkStart w:id="211" w:name="_Toc44962362"/>
      <w:r>
        <w:t>8.2.1.2</w:t>
      </w:r>
      <w:r>
        <w:tab/>
        <w:t>Conformance requirement</w:t>
      </w:r>
      <w:bookmarkEnd w:id="210"/>
      <w:bookmarkEnd w:id="21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rsidTr="00F3416F">
        <w:trPr>
          <w:cantSplit/>
        </w:trPr>
        <w:tc>
          <w:tcPr>
            <w:tcW w:w="0" w:type="auto"/>
          </w:tcPr>
          <w:p w:rsidR="00322BB6" w:rsidRDefault="00322BB6" w:rsidP="00F3416F">
            <w:pPr>
              <w:pStyle w:val="FP"/>
              <w:jc w:val="center"/>
            </w:pPr>
            <w:r>
              <w:rPr>
                <w:rFonts w:hint="eastAsia"/>
              </w:rPr>
              <w:t>CR1</w:t>
            </w:r>
          </w:p>
        </w:tc>
        <w:tc>
          <w:tcPr>
            <w:tcW w:w="0" w:type="auto"/>
          </w:tcPr>
          <w:p w:rsidR="00322BB6" w:rsidRDefault="00322BB6" w:rsidP="00F3416F">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rsidR="00322BB6" w:rsidRPr="0008118B" w:rsidRDefault="00322BB6" w:rsidP="00F3416F">
            <w:pPr>
              <w:pStyle w:val="FP"/>
              <w:jc w:val="center"/>
            </w:pPr>
            <w:r w:rsidRPr="0008118B">
              <w:t>Rel-6 - …</w:t>
            </w:r>
          </w:p>
        </w:tc>
      </w:tr>
    </w:tbl>
    <w:p w:rsidR="00322BB6" w:rsidRDefault="00322BB6" w:rsidP="00322BB6">
      <w:r>
        <w:t xml:space="preserve">Reference: </w:t>
      </w:r>
      <w:r>
        <w:rPr>
          <w:rFonts w:hint="eastAsia"/>
        </w:rPr>
        <w:t>TS </w:t>
      </w:r>
      <w:r>
        <w:t xml:space="preserve">31.101, </w:t>
      </w:r>
      <w:r w:rsidR="000348EC">
        <w:t>clause</w:t>
      </w:r>
      <w:r>
        <w:t xml:space="preserve"> 5.1.</w:t>
      </w:r>
    </w:p>
    <w:p w:rsidR="00322BB6" w:rsidRDefault="00322BB6" w:rsidP="00322BB6">
      <w:pPr>
        <w:pStyle w:val="Heading4"/>
      </w:pPr>
      <w:bookmarkStart w:id="212" w:name="_Toc11051559"/>
      <w:bookmarkStart w:id="213" w:name="_Toc44962363"/>
      <w:r>
        <w:lastRenderedPageBreak/>
        <w:t>8.2.1</w:t>
      </w:r>
      <w:r>
        <w:rPr>
          <w:rFonts w:hint="eastAsia"/>
        </w:rPr>
        <w:t>.3</w:t>
      </w:r>
      <w:r>
        <w:tab/>
        <w:t>Test purpose</w:t>
      </w:r>
      <w:bookmarkEnd w:id="212"/>
      <w:bookmarkEnd w:id="213"/>
    </w:p>
    <w:p w:rsidR="00322BB6" w:rsidRDefault="00322BB6" w:rsidP="00322BB6">
      <w:r>
        <w:t xml:space="preserve">To verify that the </w:t>
      </w:r>
      <w:r>
        <w:rPr>
          <w:rFonts w:hint="eastAsia"/>
        </w:rPr>
        <w:t>UICC</w:t>
      </w:r>
      <w:r>
        <w:t xml:space="preserve"> conforms to the above requirements.</w:t>
      </w:r>
    </w:p>
    <w:p w:rsidR="00322BB6" w:rsidRDefault="00322BB6" w:rsidP="00322BB6">
      <w:pPr>
        <w:pStyle w:val="Heading4"/>
      </w:pPr>
      <w:bookmarkStart w:id="214" w:name="_Toc11051560"/>
      <w:bookmarkStart w:id="215" w:name="_Toc44962364"/>
      <w:r>
        <w:t>8.2.1</w:t>
      </w:r>
      <w:r>
        <w:rPr>
          <w:rFonts w:hint="eastAsia"/>
        </w:rPr>
        <w:t>.4</w:t>
      </w:r>
      <w:r>
        <w:tab/>
        <w:t>Method of test</w:t>
      </w:r>
      <w:bookmarkEnd w:id="214"/>
      <w:bookmarkEnd w:id="215"/>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Default="00322BB6" w:rsidP="00322BB6">
      <w:pPr>
        <w:outlineLvl w:val="0"/>
      </w:pPr>
      <w:r>
        <w:rPr>
          <w:b/>
        </w:rPr>
        <w:t>Test Procedure 2</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Default="00322BB6" w:rsidP="00322BB6">
      <w:pPr>
        <w:pStyle w:val="Heading3"/>
      </w:pPr>
      <w:bookmarkStart w:id="216" w:name="_Toc11051561"/>
      <w:bookmarkStart w:id="217" w:name="_Toc44962365"/>
      <w:r>
        <w:rPr>
          <w:rFonts w:hint="eastAsia"/>
        </w:rPr>
        <w:t>8.2.2</w:t>
      </w:r>
      <w:r>
        <w:tab/>
      </w:r>
      <w:r>
        <w:rPr>
          <w:rFonts w:hint="eastAsia"/>
        </w:rPr>
        <w:t>Voltage classes</w:t>
      </w:r>
      <w:bookmarkEnd w:id="216"/>
      <w:bookmarkEnd w:id="217"/>
    </w:p>
    <w:p w:rsidR="00322BB6" w:rsidRDefault="00322BB6" w:rsidP="00322BB6">
      <w:pPr>
        <w:pStyle w:val="Heading4"/>
      </w:pPr>
      <w:bookmarkStart w:id="218" w:name="_Toc11051562"/>
      <w:bookmarkStart w:id="219" w:name="_Toc44962366"/>
      <w:r>
        <w:rPr>
          <w:rFonts w:hint="eastAsia"/>
        </w:rPr>
        <w:t>8.2.2.</w:t>
      </w:r>
      <w:r>
        <w:t>1</w:t>
      </w:r>
      <w:r>
        <w:tab/>
        <w:t>Definition and applicability</w:t>
      </w:r>
      <w:bookmarkEnd w:id="218"/>
      <w:bookmarkEnd w:id="219"/>
    </w:p>
    <w:p w:rsidR="00322BB6" w:rsidRDefault="00322BB6" w:rsidP="00322BB6">
      <w:r>
        <w:t>See clause 3.5.3.</w:t>
      </w:r>
    </w:p>
    <w:p w:rsidR="00322BB6" w:rsidRDefault="00322BB6" w:rsidP="00322BB6">
      <w:pPr>
        <w:pStyle w:val="Heading4"/>
      </w:pPr>
      <w:bookmarkStart w:id="220" w:name="_Toc11051563"/>
      <w:bookmarkStart w:id="221" w:name="_Toc44962367"/>
      <w:r>
        <w:rPr>
          <w:rFonts w:hint="eastAsia"/>
        </w:rPr>
        <w:t>8.2.2</w:t>
      </w:r>
      <w:r>
        <w:t>.2</w:t>
      </w:r>
      <w:r>
        <w:tab/>
        <w:t>Conformance requirement</w:t>
      </w:r>
      <w:bookmarkEnd w:id="220"/>
      <w:bookmarkEnd w:id="22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rsidR="00322BB6" w:rsidRDefault="00322BB6" w:rsidP="00F3416F">
            <w:pPr>
              <w:pStyle w:val="FP"/>
              <w:jc w:val="center"/>
            </w:pPr>
            <w:r w:rsidRPr="0008118B">
              <w:t>Rel-6 - …</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rPr>
                <w:rFonts w:hint="eastAsia"/>
              </w:rPr>
              <w:t>If the UICC supports more than two classes, they shall all be consecutive, e.g. ABC.</w:t>
            </w:r>
          </w:p>
        </w:tc>
        <w:tc>
          <w:tcPr>
            <w:tcW w:w="0" w:type="auto"/>
          </w:tcPr>
          <w:p w:rsidR="00322BB6" w:rsidRDefault="00322BB6" w:rsidP="00F3416F">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rsidR="00322BB6" w:rsidRDefault="00322BB6" w:rsidP="00322BB6">
      <w:pPr>
        <w:pStyle w:val="Heading4"/>
      </w:pPr>
      <w:bookmarkStart w:id="222" w:name="_Toc11051564"/>
      <w:bookmarkStart w:id="223" w:name="_Toc44962368"/>
      <w:r>
        <w:rPr>
          <w:rFonts w:hint="eastAsia"/>
        </w:rPr>
        <w:t>8.2.2</w:t>
      </w:r>
      <w:r>
        <w:t>.3</w:t>
      </w:r>
      <w:r>
        <w:tab/>
        <w:t>Test purpose</w:t>
      </w:r>
      <w:bookmarkEnd w:id="222"/>
      <w:bookmarkEnd w:id="223"/>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24" w:name="_Toc11051565"/>
      <w:bookmarkStart w:id="225" w:name="_Toc44962369"/>
      <w:r>
        <w:rPr>
          <w:rFonts w:hint="eastAsia"/>
        </w:rPr>
        <w:t>8.2.2</w:t>
      </w:r>
      <w:r>
        <w:t>.4</w:t>
      </w:r>
      <w:r>
        <w:tab/>
        <w:t>Method of test</w:t>
      </w:r>
      <w:bookmarkEnd w:id="224"/>
      <w:bookmarkEnd w:id="225"/>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rsidR="00322BB6" w:rsidRDefault="00322BB6" w:rsidP="00322BB6">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rsidR="00322BB6" w:rsidRDefault="00322BB6" w:rsidP="00322BB6">
      <w:pPr>
        <w:pStyle w:val="Heading3"/>
      </w:pPr>
      <w:bookmarkStart w:id="226" w:name="_Toc11051566"/>
      <w:bookmarkStart w:id="227" w:name="_Toc44962370"/>
      <w:r>
        <w:rPr>
          <w:rFonts w:hint="eastAsia"/>
        </w:rPr>
        <w:t>8.2.3</w:t>
      </w:r>
      <w:r>
        <w:tab/>
        <w:t>File Control Parameters (FCP)</w:t>
      </w:r>
      <w:bookmarkEnd w:id="226"/>
      <w:bookmarkEnd w:id="227"/>
    </w:p>
    <w:p w:rsidR="00322BB6" w:rsidRDefault="00322BB6" w:rsidP="00322BB6">
      <w:pPr>
        <w:pStyle w:val="Heading4"/>
      </w:pPr>
      <w:bookmarkStart w:id="228" w:name="_Toc11051567"/>
      <w:bookmarkStart w:id="229" w:name="_Toc44962371"/>
      <w:r>
        <w:rPr>
          <w:rFonts w:hint="eastAsia"/>
        </w:rPr>
        <w:t>8.2.3.</w:t>
      </w:r>
      <w:r>
        <w:t>1</w:t>
      </w:r>
      <w:r>
        <w:tab/>
        <w:t>Definition and applicability</w:t>
      </w:r>
      <w:bookmarkEnd w:id="228"/>
      <w:bookmarkEnd w:id="229"/>
    </w:p>
    <w:p w:rsidR="00322BB6" w:rsidRDefault="00322BB6" w:rsidP="00322BB6">
      <w:r>
        <w:t>See clause 3.5.3.</w:t>
      </w:r>
    </w:p>
    <w:p w:rsidR="00322BB6" w:rsidRDefault="00322BB6" w:rsidP="00322BB6">
      <w:pPr>
        <w:pStyle w:val="Heading4"/>
      </w:pPr>
      <w:bookmarkStart w:id="230" w:name="_Toc11051568"/>
      <w:bookmarkStart w:id="231" w:name="_Toc44962372"/>
      <w:r>
        <w:rPr>
          <w:rFonts w:hint="eastAsia"/>
        </w:rPr>
        <w:t>8.2.3</w:t>
      </w:r>
      <w:r>
        <w:t>.2</w:t>
      </w:r>
      <w:r>
        <w:tab/>
        <w:t>Conformance requirement</w:t>
      </w:r>
      <w:bookmarkEnd w:id="230"/>
      <w:bookmarkEnd w:id="23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The value indicated in the Minimum application clock frequency object shall not exceed 3 MHz, corresponding to '1E'.</w:t>
            </w:r>
          </w:p>
        </w:tc>
        <w:tc>
          <w:tcPr>
            <w:tcW w:w="0" w:type="auto"/>
          </w:tcPr>
          <w:p w:rsidR="00322BB6" w:rsidRDefault="00322BB6" w:rsidP="00F3416F">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rsidR="00322BB6" w:rsidRDefault="00322BB6" w:rsidP="00322BB6">
      <w:pPr>
        <w:pStyle w:val="Heading4"/>
      </w:pPr>
      <w:bookmarkStart w:id="232" w:name="_Toc11051569"/>
      <w:bookmarkStart w:id="233" w:name="_Toc44962373"/>
      <w:r>
        <w:rPr>
          <w:rFonts w:hint="eastAsia"/>
        </w:rPr>
        <w:t>8.2.3</w:t>
      </w:r>
      <w:r>
        <w:t>.3</w:t>
      </w:r>
      <w:r>
        <w:tab/>
        <w:t>Test purpose</w:t>
      </w:r>
      <w:bookmarkEnd w:id="232"/>
      <w:bookmarkEnd w:id="233"/>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34" w:name="_Toc11051570"/>
      <w:bookmarkStart w:id="235" w:name="_Toc44962374"/>
      <w:r>
        <w:rPr>
          <w:rFonts w:hint="eastAsia"/>
        </w:rPr>
        <w:t>8.2.3</w:t>
      </w:r>
      <w:r>
        <w:t>.4</w:t>
      </w:r>
      <w:r>
        <w:tab/>
        <w:t>Method of test</w:t>
      </w:r>
      <w:bookmarkEnd w:id="234"/>
      <w:bookmarkEnd w:id="235"/>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ind w:left="0" w:firstLine="284"/>
      </w:pPr>
      <w:r>
        <w:t>a)</w:t>
      </w:r>
      <w:r>
        <w:tab/>
        <w:t xml:space="preserve">The ME simulator shall reset the </w:t>
      </w:r>
      <w:r>
        <w:rPr>
          <w:rFonts w:hint="eastAsia"/>
        </w:rPr>
        <w:t>UICC</w:t>
      </w:r>
      <w:r>
        <w:t>.</w:t>
      </w:r>
    </w:p>
    <w:p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rsidR="00322BB6" w:rsidRDefault="00322BB6" w:rsidP="00322BB6">
      <w:pPr>
        <w:pStyle w:val="B2"/>
        <w:rPr>
          <w:i/>
        </w:rPr>
      </w:pPr>
      <w:r>
        <w:rPr>
          <w:i/>
        </w:rPr>
        <w:t>-</w:t>
      </w:r>
      <w:r>
        <w:rPr>
          <w:i/>
        </w:rPr>
        <w:tab/>
        <w:t>The Application minimum clock frequency value shall not exceed '1E', which corresponds to 3 MHz. [CR1]</w:t>
      </w:r>
    </w:p>
    <w:p w:rsidR="00322BB6" w:rsidRDefault="00322BB6" w:rsidP="00322BB6">
      <w:pPr>
        <w:pStyle w:val="Heading2"/>
      </w:pPr>
      <w:bookmarkStart w:id="236" w:name="_Toc11051571"/>
      <w:bookmarkStart w:id="237" w:name="_Toc44962375"/>
      <w:r>
        <w:t>8.3</w:t>
      </w:r>
      <w:r>
        <w:tab/>
        <w:t>User verification and file access conditions</w:t>
      </w:r>
      <w:bookmarkEnd w:id="236"/>
      <w:bookmarkEnd w:id="237"/>
    </w:p>
    <w:p w:rsidR="00322BB6" w:rsidRDefault="00322BB6" w:rsidP="00322BB6">
      <w:pPr>
        <w:pStyle w:val="Heading3"/>
      </w:pPr>
      <w:bookmarkStart w:id="238" w:name="_Toc11051572"/>
      <w:bookmarkStart w:id="239" w:name="_Toc44962376"/>
      <w:r>
        <w:t>8.3.1</w:t>
      </w:r>
      <w:r>
        <w:tab/>
        <w:t>Definition and applicability</w:t>
      </w:r>
      <w:bookmarkEnd w:id="238"/>
      <w:bookmarkEnd w:id="239"/>
    </w:p>
    <w:p w:rsidR="00322BB6" w:rsidRDefault="00322BB6" w:rsidP="00322BB6">
      <w:r>
        <w:t>See clause 3.5.3.</w:t>
      </w:r>
    </w:p>
    <w:p w:rsidR="00322BB6" w:rsidRDefault="00322BB6" w:rsidP="00322BB6">
      <w:pPr>
        <w:pStyle w:val="Heading3"/>
      </w:pPr>
      <w:bookmarkStart w:id="240" w:name="_Toc11051573"/>
      <w:bookmarkStart w:id="241" w:name="_Toc44962377"/>
      <w:r>
        <w:t>8.3.2</w:t>
      </w:r>
      <w:r>
        <w:tab/>
        <w:t>Conformance requirement</w:t>
      </w:r>
      <w:bookmarkEnd w:id="240"/>
      <w:bookmarkEnd w:id="24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rsidTr="00F3416F">
        <w:trPr>
          <w:cantSplit/>
        </w:trPr>
        <w:tc>
          <w:tcPr>
            <w:tcW w:w="0" w:type="auto"/>
          </w:tcPr>
          <w:p w:rsidR="00322BB6" w:rsidRDefault="00322BB6" w:rsidP="00F3416F">
            <w:pPr>
              <w:pStyle w:val="FP"/>
              <w:jc w:val="center"/>
            </w:pPr>
            <w:r>
              <w:rPr>
                <w:rFonts w:hint="eastAsia"/>
              </w:rPr>
              <w:t>CR</w:t>
            </w:r>
            <w:r>
              <w:t>1</w:t>
            </w:r>
          </w:p>
        </w:tc>
        <w:tc>
          <w:tcPr>
            <w:tcW w:w="0" w:type="auto"/>
          </w:tcPr>
          <w:p w:rsidR="00322BB6" w:rsidRDefault="00322BB6" w:rsidP="00F3416F">
            <w:pPr>
              <w:pStyle w:val="FP"/>
            </w:pPr>
            <w:r>
              <w:t>Every file related to a 3GPP application shall have a reference to an access rule stored in EF</w:t>
            </w:r>
            <w:r>
              <w:rPr>
                <w:vertAlign w:val="subscript"/>
              </w:rPr>
              <w:t>ARR</w:t>
            </w:r>
            <w:r>
              <w:t>.</w:t>
            </w:r>
          </w:p>
        </w:tc>
        <w:tc>
          <w:tcPr>
            <w:tcW w:w="0" w:type="auto"/>
          </w:tcPr>
          <w:p w:rsidR="00322BB6" w:rsidRDefault="00322BB6" w:rsidP="00F3416F">
            <w:pPr>
              <w:pStyle w:val="FP"/>
              <w:jc w:val="center"/>
            </w:pPr>
            <w:r w:rsidRPr="00BC126B">
              <w:t>Rel-6 - …</w:t>
            </w:r>
          </w:p>
        </w:tc>
      </w:tr>
      <w:tr w:rsidR="00322BB6" w:rsidTr="00F3416F">
        <w:trPr>
          <w:cantSplit/>
        </w:trPr>
        <w:tc>
          <w:tcPr>
            <w:tcW w:w="0" w:type="auto"/>
          </w:tcPr>
          <w:p w:rsidR="00322BB6" w:rsidRDefault="00322BB6" w:rsidP="00F3416F">
            <w:pPr>
              <w:pStyle w:val="FP"/>
              <w:jc w:val="center"/>
            </w:pPr>
            <w:r>
              <w:rPr>
                <w:rFonts w:hint="eastAsia"/>
              </w:rPr>
              <w:t>CR</w:t>
            </w:r>
            <w:r>
              <w:t>2</w:t>
            </w:r>
          </w:p>
        </w:tc>
        <w:tc>
          <w:tcPr>
            <w:tcW w:w="0" w:type="auto"/>
          </w:tcPr>
          <w:p w:rsidR="00322BB6" w:rsidRDefault="00322BB6" w:rsidP="00F3416F">
            <w:pPr>
              <w:pStyle w:val="FP"/>
            </w:pPr>
            <w:r>
              <w:t>A multi-verification capable UICC holding a 3GPP application shall support the referenced format using SEID as defined in TS 102 221 [1].</w:t>
            </w:r>
          </w:p>
        </w:tc>
        <w:tc>
          <w:tcPr>
            <w:tcW w:w="0" w:type="auto"/>
          </w:tcPr>
          <w:p w:rsidR="00322BB6" w:rsidRPr="0008118B" w:rsidRDefault="00322BB6" w:rsidP="00F3416F">
            <w:pPr>
              <w:pStyle w:val="FP"/>
              <w:jc w:val="center"/>
            </w:pPr>
            <w:r w:rsidRPr="00BC126B">
              <w:t>Rel-6 - …</w:t>
            </w:r>
            <w:r>
              <w:t xml:space="preserve">: </w:t>
            </w:r>
            <w:r w:rsidRPr="0008118B">
              <w:t>O_MULTI_VER</w:t>
            </w:r>
          </w:p>
        </w:tc>
      </w:tr>
      <w:tr w:rsidR="00322BB6" w:rsidTr="00F3416F">
        <w:trPr>
          <w:cantSplit/>
        </w:trPr>
        <w:tc>
          <w:tcPr>
            <w:tcW w:w="0" w:type="auto"/>
          </w:tcPr>
          <w:p w:rsidR="00322BB6" w:rsidRDefault="00322BB6" w:rsidP="00F3416F">
            <w:pPr>
              <w:pStyle w:val="FP"/>
              <w:jc w:val="center"/>
            </w:pPr>
            <w:r>
              <w:rPr>
                <w:rFonts w:hint="eastAsia"/>
              </w:rPr>
              <w:t>CR</w:t>
            </w:r>
            <w:r>
              <w:t>3</w:t>
            </w:r>
          </w:p>
        </w:tc>
        <w:tc>
          <w:tcPr>
            <w:tcW w:w="0" w:type="auto"/>
          </w:tcPr>
          <w:p w:rsidR="00322BB6" w:rsidRDefault="00322BB6" w:rsidP="00F3416F">
            <w:pPr>
              <w:pStyle w:val="FP"/>
            </w:pPr>
            <w:r>
              <w:t>A 3GPP application residing on a multi-verification capable UICC shall support the replacement of its application PIN with the Universal PIN, key reference '11', as defined in TS 102 221 [1].</w:t>
            </w:r>
          </w:p>
        </w:tc>
        <w:tc>
          <w:tcPr>
            <w:tcW w:w="0" w:type="auto"/>
          </w:tcPr>
          <w:p w:rsidR="00322BB6" w:rsidRPr="0008118B" w:rsidRDefault="00322BB6" w:rsidP="00F3416F">
            <w:pPr>
              <w:pStyle w:val="FP"/>
              <w:jc w:val="center"/>
            </w:pPr>
            <w:r w:rsidRPr="00BC126B">
              <w:t>Rel-6 - …</w:t>
            </w:r>
            <w:r>
              <w:t xml:space="preserve">: </w:t>
            </w:r>
            <w:r w:rsidRPr="0008118B">
              <w:t>O_MULTI_VER</w:t>
            </w:r>
          </w:p>
        </w:tc>
      </w:tr>
      <w:tr w:rsidR="00322BB6" w:rsidTr="00F3416F">
        <w:trPr>
          <w:cantSplit/>
        </w:trPr>
        <w:tc>
          <w:tcPr>
            <w:tcW w:w="0" w:type="auto"/>
          </w:tcPr>
          <w:p w:rsidR="00322BB6" w:rsidRDefault="00322BB6" w:rsidP="00F3416F">
            <w:pPr>
              <w:pStyle w:val="FP"/>
              <w:jc w:val="center"/>
            </w:pPr>
            <w:r>
              <w:t>CR4</w:t>
            </w:r>
          </w:p>
        </w:tc>
        <w:tc>
          <w:tcPr>
            <w:tcW w:w="0" w:type="auto"/>
          </w:tcPr>
          <w:p w:rsidR="00322BB6" w:rsidRDefault="00322BB6" w:rsidP="00F3416F">
            <w:pPr>
              <w:pStyle w:val="FP"/>
            </w:pPr>
            <w:r>
              <w:t>Only the Universal PIN is allowed as a replacement.</w:t>
            </w:r>
          </w:p>
        </w:tc>
        <w:tc>
          <w:tcPr>
            <w:tcW w:w="0" w:type="auto"/>
          </w:tcPr>
          <w:p w:rsidR="00322BB6" w:rsidRPr="0008118B" w:rsidRDefault="00322BB6" w:rsidP="00F3416F">
            <w:pPr>
              <w:pStyle w:val="FP"/>
              <w:jc w:val="center"/>
            </w:pPr>
            <w:r w:rsidRPr="00BC126B">
              <w:t>Rel-6 - …</w:t>
            </w:r>
            <w:r>
              <w:t xml:space="preserve">: </w:t>
            </w:r>
            <w:r w:rsidRPr="0008118B">
              <w:t>O_MULTI_VER</w:t>
            </w:r>
          </w:p>
        </w:tc>
      </w:tr>
    </w:tbl>
    <w:p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rsidR="00322BB6" w:rsidRDefault="00322BB6" w:rsidP="00322BB6">
      <w:pPr>
        <w:pStyle w:val="Heading3"/>
      </w:pPr>
      <w:bookmarkStart w:id="242" w:name="_Toc11051574"/>
      <w:bookmarkStart w:id="243" w:name="_Toc44962378"/>
      <w:r>
        <w:t>8.3.3</w:t>
      </w:r>
      <w:r>
        <w:tab/>
        <w:t>Test purpose</w:t>
      </w:r>
      <w:bookmarkEnd w:id="242"/>
      <w:bookmarkEnd w:id="243"/>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rsidR="00322BB6" w:rsidRDefault="00322BB6" w:rsidP="00322BB6">
      <w:pPr>
        <w:pStyle w:val="Heading3"/>
      </w:pPr>
      <w:bookmarkStart w:id="244" w:name="_Toc11051575"/>
      <w:bookmarkStart w:id="245" w:name="_Toc44962379"/>
      <w:r>
        <w:t>8.3.4</w:t>
      </w:r>
      <w:r>
        <w:tab/>
        <w:t>Method of test</w:t>
      </w:r>
      <w:bookmarkEnd w:id="244"/>
      <w:bookmarkEnd w:id="245"/>
    </w:p>
    <w:p w:rsidR="00322BB6" w:rsidRDefault="00322BB6" w:rsidP="00322BB6">
      <w:pPr>
        <w:pStyle w:val="RecCCITT"/>
        <w:keepLines w:val="0"/>
      </w:pPr>
      <w:r>
        <w:t>Initial conditions</w:t>
      </w:r>
    </w:p>
    <w:p w:rsidR="00322BB6" w:rsidRDefault="00322BB6" w:rsidP="00322BB6">
      <w:pPr>
        <w:pStyle w:val="B10"/>
        <w:ind w:left="284" w:firstLine="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rsidR="00322BB6" w:rsidRDefault="00322BB6" w:rsidP="00322BB6">
      <w:pPr>
        <w:pStyle w:val="B10"/>
        <w:ind w:left="284" w:firstLine="0"/>
      </w:pPr>
      <w:r>
        <w:t>d)</w:t>
      </w:r>
      <w:r>
        <w:tab/>
        <w:t>Step c) shall be repeated for all the EFs under the selected USIM in the UICC.</w:t>
      </w:r>
    </w:p>
    <w:p w:rsidR="00322BB6" w:rsidRDefault="00322BB6" w:rsidP="00322BB6">
      <w:pPr>
        <w:pStyle w:val="B10"/>
        <w:ind w:left="0" w:firstLine="0"/>
        <w:rPr>
          <w:b/>
        </w:rPr>
      </w:pPr>
      <w:r>
        <w:rPr>
          <w:b/>
        </w:rPr>
        <w:t>Test procedure 2</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[CR1].</w:t>
      </w:r>
    </w:p>
    <w:p w:rsidR="00322BB6" w:rsidRDefault="00322BB6" w:rsidP="00322BB6">
      <w:pPr>
        <w:pStyle w:val="B10"/>
        <w:ind w:left="284" w:firstLine="0"/>
      </w:pPr>
      <w:r>
        <w:t>d)</w:t>
      </w:r>
      <w:r>
        <w:tab/>
        <w:t>Step c) shall be repeated for all the EFs under the selected USIM in the UICC.</w:t>
      </w:r>
    </w:p>
    <w:p w:rsidR="00322BB6" w:rsidRDefault="00322BB6" w:rsidP="00322BB6">
      <w:pPr>
        <w:pStyle w:val="Heading2"/>
      </w:pPr>
      <w:bookmarkStart w:id="246" w:name="_Toc11051576"/>
      <w:bookmarkStart w:id="247" w:name="_Toc44962380"/>
      <w:r>
        <w:t>8.4</w:t>
      </w:r>
      <w:r>
        <w:tab/>
        <w:t>Files</w:t>
      </w:r>
      <w:bookmarkEnd w:id="246"/>
      <w:bookmarkEnd w:id="247"/>
    </w:p>
    <w:p w:rsidR="00322BB6" w:rsidRDefault="00322BB6" w:rsidP="00322BB6">
      <w:pPr>
        <w:pStyle w:val="Heading3"/>
      </w:pPr>
      <w:bookmarkStart w:id="248" w:name="_Toc11051577"/>
      <w:bookmarkStart w:id="249" w:name="_Toc44962381"/>
      <w:r>
        <w:t>8.4.1</w:t>
      </w:r>
      <w:r>
        <w:tab/>
        <w:t>Contents of the EFs at the MF level</w:t>
      </w:r>
      <w:bookmarkEnd w:id="248"/>
      <w:bookmarkEnd w:id="249"/>
    </w:p>
    <w:p w:rsidR="00322BB6" w:rsidRDefault="00322BB6" w:rsidP="00322BB6">
      <w:pPr>
        <w:pStyle w:val="Heading4"/>
      </w:pPr>
      <w:bookmarkStart w:id="250" w:name="_Toc11051578"/>
      <w:bookmarkStart w:id="251" w:name="_Toc44962382"/>
      <w:r>
        <w:t>8.4.1.1</w:t>
      </w:r>
      <w:r>
        <w:tab/>
        <w:t>Definition and applicability</w:t>
      </w:r>
      <w:bookmarkEnd w:id="250"/>
      <w:bookmarkEnd w:id="251"/>
    </w:p>
    <w:p w:rsidR="00322BB6" w:rsidRDefault="00322BB6" w:rsidP="00322BB6">
      <w:r>
        <w:t>See clause 3.5.3.</w:t>
      </w:r>
    </w:p>
    <w:p w:rsidR="00322BB6" w:rsidRDefault="00322BB6" w:rsidP="00322BB6">
      <w:pPr>
        <w:pStyle w:val="Heading4"/>
      </w:pPr>
      <w:bookmarkStart w:id="252" w:name="_Toc11051579"/>
      <w:bookmarkStart w:id="253" w:name="_Toc44962383"/>
      <w:r>
        <w:rPr>
          <w:rFonts w:hint="eastAsia"/>
        </w:rPr>
        <w:t>8.4.1.2</w:t>
      </w:r>
      <w:r>
        <w:tab/>
        <w:t>Conformance requirement</w:t>
      </w:r>
      <w:bookmarkEnd w:id="252"/>
      <w:bookmarkEnd w:id="25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EF</w:t>
            </w:r>
            <w:r>
              <w:rPr>
                <w:vertAlign w:val="subscript"/>
              </w:rPr>
              <w:t>ARR</w:t>
            </w:r>
            <w:r>
              <w:t xml:space="preserve"> under MF is mandatory.</w:t>
            </w:r>
          </w:p>
        </w:tc>
        <w:tc>
          <w:tcPr>
            <w:tcW w:w="0" w:type="auto"/>
          </w:tcPr>
          <w:p w:rsidR="00322BB6" w:rsidRDefault="00322BB6" w:rsidP="00F3416F">
            <w:pPr>
              <w:pStyle w:val="FP"/>
              <w:jc w:val="center"/>
            </w:pPr>
            <w:r w:rsidRPr="002430DC">
              <w:t>Rel-6 - …</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rsidR="00322BB6" w:rsidRDefault="00322BB6" w:rsidP="00F3416F">
            <w:pPr>
              <w:pStyle w:val="FP"/>
              <w:jc w:val="center"/>
            </w:pPr>
            <w:r w:rsidRPr="002430DC">
              <w:t>Rel-6 - …</w:t>
            </w:r>
          </w:p>
        </w:tc>
      </w:tr>
      <w:tr w:rsidR="00322BB6" w:rsidTr="00F3416F">
        <w:trPr>
          <w:cantSplit/>
        </w:trPr>
        <w:tc>
          <w:tcPr>
            <w:tcW w:w="0" w:type="auto"/>
          </w:tcPr>
          <w:p w:rsidR="00322BB6" w:rsidRDefault="00322BB6" w:rsidP="00F3416F">
            <w:pPr>
              <w:pStyle w:val="FP"/>
              <w:jc w:val="center"/>
            </w:pPr>
            <w:r>
              <w:t>CR3</w:t>
            </w:r>
          </w:p>
        </w:tc>
        <w:tc>
          <w:tcPr>
            <w:tcW w:w="0" w:type="auto"/>
          </w:tcPr>
          <w:p w:rsidR="00322BB6" w:rsidRDefault="00322BB6" w:rsidP="00F3416F">
            <w:pPr>
              <w:pStyle w:val="FP"/>
            </w:pPr>
            <w:r>
              <w:t>EF</w:t>
            </w:r>
            <w:r>
              <w:rPr>
                <w:vertAlign w:val="subscript"/>
              </w:rPr>
              <w:t>DIR</w:t>
            </w:r>
            <w:r>
              <w:t xml:space="preserve"> entries for 3GPP applications shall not contain a path object for application selection.</w:t>
            </w:r>
          </w:p>
        </w:tc>
        <w:tc>
          <w:tcPr>
            <w:tcW w:w="0" w:type="auto"/>
          </w:tcPr>
          <w:p w:rsidR="00322BB6" w:rsidRDefault="00322BB6" w:rsidP="00F3416F">
            <w:pPr>
              <w:pStyle w:val="FP"/>
              <w:jc w:val="center"/>
            </w:pPr>
            <w:r w:rsidRPr="002430DC">
              <w:t>Rel-6 - …</w:t>
            </w:r>
          </w:p>
        </w:tc>
      </w:tr>
    </w:tbl>
    <w:p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rsidR="00322BB6" w:rsidRDefault="00322BB6" w:rsidP="00322BB6">
      <w:pPr>
        <w:pStyle w:val="Heading4"/>
      </w:pPr>
      <w:bookmarkStart w:id="254" w:name="_Toc11051580"/>
      <w:bookmarkStart w:id="255" w:name="_Toc44962384"/>
      <w:r>
        <w:rPr>
          <w:rFonts w:hint="eastAsia"/>
        </w:rPr>
        <w:lastRenderedPageBreak/>
        <w:t>8.4.1.3</w:t>
      </w:r>
      <w:r>
        <w:tab/>
        <w:t>Test purpose</w:t>
      </w:r>
      <w:bookmarkEnd w:id="254"/>
      <w:bookmarkEnd w:id="255"/>
    </w:p>
    <w:p w:rsidR="00322BB6" w:rsidRDefault="00322BB6" w:rsidP="00322BB6">
      <w:r>
        <w:t>To verify that the Elementary Files within the UICC application structure conform to the above requirements.</w:t>
      </w:r>
    </w:p>
    <w:p w:rsidR="00322BB6" w:rsidRDefault="00322BB6" w:rsidP="00322BB6">
      <w:pPr>
        <w:pStyle w:val="Heading4"/>
      </w:pPr>
      <w:bookmarkStart w:id="256" w:name="_Toc11051581"/>
      <w:bookmarkStart w:id="257" w:name="_Toc44962385"/>
      <w:r>
        <w:rPr>
          <w:rFonts w:hint="eastAsia"/>
        </w:rPr>
        <w:t>8.4.1.4</w:t>
      </w:r>
      <w:r>
        <w:tab/>
        <w:t>Method of test</w:t>
      </w:r>
      <w:bookmarkEnd w:id="256"/>
      <w:bookmarkEnd w:id="257"/>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EF</w:t>
      </w:r>
      <w:r>
        <w:rPr>
          <w:vertAlign w:val="subscript"/>
        </w:rPr>
        <w:t>ARR</w:t>
      </w:r>
      <w:r>
        <w:t>.</w:t>
      </w:r>
    </w:p>
    <w:p w:rsidR="00322BB6" w:rsidRDefault="00322BB6" w:rsidP="00322BB6">
      <w:pPr>
        <w:pStyle w:val="B2"/>
        <w:ind w:left="540" w:firstLine="27"/>
      </w:pPr>
      <w:r>
        <w:rPr>
          <w:i/>
        </w:rPr>
        <w:tab/>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EF</w:t>
      </w:r>
      <w:r>
        <w:rPr>
          <w:vertAlign w:val="subscript"/>
        </w:rPr>
        <w:t>DIR</w:t>
      </w:r>
      <w:r>
        <w:t>.</w:t>
      </w:r>
    </w:p>
    <w:p w:rsidR="00322BB6" w:rsidRDefault="00322BB6" w:rsidP="00322BB6">
      <w:pPr>
        <w:pStyle w:val="B10"/>
      </w:pPr>
      <w:r>
        <w:t>d)</w:t>
      </w:r>
      <w:r>
        <w:tab/>
        <w:t>Step e) shall be repeated for each record in EF</w:t>
      </w:r>
      <w:r>
        <w:rPr>
          <w:vertAlign w:val="subscript"/>
        </w:rPr>
        <w:t>DIR</w:t>
      </w:r>
      <w:r>
        <w:t>.</w:t>
      </w:r>
    </w:p>
    <w:p w:rsidR="00322BB6" w:rsidRDefault="00322BB6" w:rsidP="00322BB6">
      <w:pPr>
        <w:pStyle w:val="B10"/>
      </w:pPr>
      <w:r>
        <w:t>e)</w:t>
      </w:r>
      <w:r>
        <w:tab/>
      </w:r>
      <w:r>
        <w:rPr>
          <w:rFonts w:hint="eastAsia"/>
        </w:rPr>
        <w:t>The ME simulator shall send a READ RECORD command with NEXT mode to the UICC.</w:t>
      </w:r>
    </w:p>
    <w:p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rsidR="00322BB6" w:rsidRDefault="00322BB6" w:rsidP="00322BB6">
      <w:pPr>
        <w:pStyle w:val="B2"/>
        <w:ind w:left="540" w:firstLine="27"/>
        <w:rPr>
          <w:i/>
        </w:rPr>
      </w:pPr>
      <w:r>
        <w:rPr>
          <w:i/>
        </w:rPr>
        <w:tab/>
        <w:t>-</w:t>
      </w:r>
      <w:r>
        <w:rPr>
          <w:i/>
        </w:rPr>
        <w:tab/>
        <w:t>the Application Label shall be present [CR2];</w:t>
      </w:r>
    </w:p>
    <w:p w:rsidR="00322BB6" w:rsidRDefault="00322BB6" w:rsidP="00322BB6">
      <w:pPr>
        <w:pStyle w:val="B2"/>
        <w:ind w:left="540" w:firstLine="27"/>
        <w:rPr>
          <w:i/>
        </w:rPr>
      </w:pPr>
      <w:r>
        <w:rPr>
          <w:i/>
        </w:rPr>
        <w:tab/>
        <w:t>-</w:t>
      </w:r>
      <w:r>
        <w:rPr>
          <w:i/>
        </w:rPr>
        <w:tab/>
        <w:t>a File Reference (tag '51') TLV DO shall not be present [CR3].</w:t>
      </w:r>
      <w:r w:rsidRPr="00497C1A">
        <w:rPr>
          <w:i/>
        </w:rPr>
        <w:t xml:space="preserve"> </w:t>
      </w:r>
    </w:p>
    <w:p w:rsidR="00322BB6" w:rsidRDefault="00322BB6" w:rsidP="00322BB6">
      <w:pPr>
        <w:pStyle w:val="Heading8"/>
        <w:tabs>
          <w:tab w:val="left" w:pos="720"/>
        </w:tabs>
      </w:pPr>
      <w:bookmarkStart w:id="258" w:name="historyclause"/>
      <w:r>
        <w:br w:type="page"/>
      </w:r>
      <w:bookmarkStart w:id="259" w:name="_Toc11051582"/>
      <w:bookmarkStart w:id="260" w:name="_Toc44962386"/>
      <w:r>
        <w:lastRenderedPageBreak/>
        <w:t>Annex A (</w:t>
      </w:r>
      <w:smartTag w:uri="urn:schemas-microsoft-com:office:smarttags" w:element="PersonName">
        <w:r>
          <w:t>info</w:t>
        </w:r>
      </w:smartTag>
      <w:r>
        <w:t>rmative):</w:t>
      </w:r>
      <w:r>
        <w:br/>
        <w:t>Change history</w:t>
      </w:r>
      <w:bookmarkEnd w:id="259"/>
      <w:bookmarkEnd w:id="26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110"/>
        <w:gridCol w:w="709"/>
      </w:tblGrid>
      <w:tr w:rsidR="00322BB6" w:rsidTr="005A1DC3">
        <w:tc>
          <w:tcPr>
            <w:tcW w:w="800" w:type="dxa"/>
            <w:shd w:val="pct10" w:color="auto" w:fill="FFFFFF"/>
          </w:tcPr>
          <w:bookmarkEnd w:id="258"/>
          <w:p w:rsidR="00322BB6" w:rsidRDefault="00322BB6" w:rsidP="00F3416F">
            <w:pPr>
              <w:pStyle w:val="TAH"/>
            </w:pPr>
            <w:r>
              <w:t>Date</w:t>
            </w:r>
          </w:p>
        </w:tc>
        <w:tc>
          <w:tcPr>
            <w:tcW w:w="760" w:type="dxa"/>
            <w:shd w:val="pct10" w:color="auto" w:fill="FFFFFF"/>
          </w:tcPr>
          <w:p w:rsidR="00322BB6" w:rsidRDefault="00322BB6" w:rsidP="00F3416F">
            <w:pPr>
              <w:pStyle w:val="TAH"/>
            </w:pPr>
            <w:r>
              <w:t>TSG #</w:t>
            </w:r>
          </w:p>
        </w:tc>
        <w:tc>
          <w:tcPr>
            <w:tcW w:w="941" w:type="dxa"/>
            <w:shd w:val="pct10" w:color="auto" w:fill="FFFFFF"/>
          </w:tcPr>
          <w:p w:rsidR="00322BB6" w:rsidRDefault="00322BB6" w:rsidP="00F3416F">
            <w:pPr>
              <w:pStyle w:val="TAH"/>
            </w:pPr>
            <w:r>
              <w:t>TSG Doc</w:t>
            </w:r>
          </w:p>
        </w:tc>
        <w:tc>
          <w:tcPr>
            <w:tcW w:w="476" w:type="dxa"/>
            <w:shd w:val="pct10" w:color="auto" w:fill="FFFFFF"/>
          </w:tcPr>
          <w:p w:rsidR="00322BB6" w:rsidRDefault="00322BB6" w:rsidP="00F3416F">
            <w:pPr>
              <w:pStyle w:val="TAH"/>
            </w:pPr>
            <w:r>
              <w:t>CR</w:t>
            </w:r>
          </w:p>
        </w:tc>
        <w:tc>
          <w:tcPr>
            <w:tcW w:w="378" w:type="dxa"/>
            <w:shd w:val="pct10" w:color="auto" w:fill="FFFFFF"/>
          </w:tcPr>
          <w:p w:rsidR="00322BB6" w:rsidRDefault="00322BB6" w:rsidP="00F3416F">
            <w:pPr>
              <w:pStyle w:val="TAH"/>
            </w:pPr>
            <w:r>
              <w:t>Rev</w:t>
            </w:r>
          </w:p>
        </w:tc>
        <w:tc>
          <w:tcPr>
            <w:tcW w:w="473" w:type="dxa"/>
            <w:shd w:val="pct10" w:color="auto" w:fill="FFFFFF"/>
          </w:tcPr>
          <w:p w:rsidR="00322BB6" w:rsidRDefault="00322BB6" w:rsidP="00F3416F">
            <w:pPr>
              <w:pStyle w:val="TAH"/>
            </w:pPr>
            <w:r>
              <w:t>Cat</w:t>
            </w:r>
          </w:p>
        </w:tc>
        <w:tc>
          <w:tcPr>
            <w:tcW w:w="4110" w:type="dxa"/>
            <w:shd w:val="pct10" w:color="auto" w:fill="FFFFFF"/>
          </w:tcPr>
          <w:p w:rsidR="00322BB6" w:rsidRDefault="00322BB6" w:rsidP="00F3416F">
            <w:pPr>
              <w:pStyle w:val="TAH"/>
            </w:pPr>
            <w:r>
              <w:t>Subject/Comment</w:t>
            </w:r>
          </w:p>
        </w:tc>
        <w:tc>
          <w:tcPr>
            <w:tcW w:w="709" w:type="dxa"/>
            <w:shd w:val="pct10" w:color="auto" w:fill="FFFFFF"/>
          </w:tcPr>
          <w:p w:rsidR="00322BB6" w:rsidRDefault="00322BB6" w:rsidP="00F3416F">
            <w:pPr>
              <w:pStyle w:val="TAH"/>
            </w:pPr>
            <w:r>
              <w:t>New</w:t>
            </w:r>
          </w:p>
        </w:tc>
      </w:tr>
      <w:tr w:rsidR="00322BB6" w:rsidTr="005A1DC3">
        <w:tc>
          <w:tcPr>
            <w:tcW w:w="800" w:type="dxa"/>
            <w:shd w:val="solid" w:color="FFFFFF" w:fill="auto"/>
          </w:tcPr>
          <w:p w:rsidR="00322BB6" w:rsidRDefault="00322BB6" w:rsidP="00F3416F">
            <w:pPr>
              <w:pStyle w:val="TAC"/>
              <w:rPr>
                <w:sz w:val="16"/>
              </w:rPr>
            </w:pPr>
            <w:r>
              <w:rPr>
                <w:sz w:val="16"/>
              </w:rPr>
              <w:t>2000-12</w:t>
            </w:r>
          </w:p>
        </w:tc>
        <w:tc>
          <w:tcPr>
            <w:tcW w:w="760" w:type="dxa"/>
            <w:shd w:val="solid" w:color="FFFFFF" w:fill="auto"/>
          </w:tcPr>
          <w:p w:rsidR="00322BB6" w:rsidRDefault="00322BB6" w:rsidP="00F3416F">
            <w:pPr>
              <w:pStyle w:val="TAC"/>
              <w:rPr>
                <w:sz w:val="16"/>
              </w:rPr>
            </w:pPr>
            <w:r>
              <w:rPr>
                <w:sz w:val="16"/>
              </w:rPr>
              <w:t>TP-10</w:t>
            </w:r>
          </w:p>
        </w:tc>
        <w:tc>
          <w:tcPr>
            <w:tcW w:w="941" w:type="dxa"/>
            <w:shd w:val="solid" w:color="FFFFFF" w:fill="auto"/>
          </w:tcPr>
          <w:p w:rsidR="00322BB6" w:rsidRDefault="00322BB6" w:rsidP="00F3416F">
            <w:pPr>
              <w:pStyle w:val="TAC"/>
              <w:rPr>
                <w:sz w:val="16"/>
              </w:rPr>
            </w:pPr>
            <w:r>
              <w:rPr>
                <w:sz w:val="16"/>
              </w:rPr>
              <w:t>TP-000206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Final draft was approved at TSG-T #10</w:t>
            </w:r>
          </w:p>
        </w:tc>
        <w:tc>
          <w:tcPr>
            <w:tcW w:w="709" w:type="dxa"/>
            <w:shd w:val="solid" w:color="FFFFFF" w:fill="auto"/>
          </w:tcPr>
          <w:p w:rsidR="00322BB6" w:rsidRDefault="00322BB6" w:rsidP="00F3416F">
            <w:pPr>
              <w:pStyle w:val="TAC"/>
              <w:rPr>
                <w:sz w:val="16"/>
              </w:rPr>
            </w:pPr>
            <w:r>
              <w:rPr>
                <w:sz w:val="16"/>
              </w:rPr>
              <w:t>3.0.0</w:t>
            </w:r>
          </w:p>
        </w:tc>
      </w:tr>
      <w:tr w:rsidR="00322BB6" w:rsidTr="005A1DC3">
        <w:tc>
          <w:tcPr>
            <w:tcW w:w="800" w:type="dxa"/>
            <w:shd w:val="solid" w:color="FFFFFF" w:fill="auto"/>
          </w:tcPr>
          <w:p w:rsidR="00322BB6" w:rsidRDefault="00322BB6" w:rsidP="00F3416F">
            <w:pPr>
              <w:pStyle w:val="TAC"/>
              <w:rPr>
                <w:sz w:val="16"/>
              </w:rPr>
            </w:pPr>
            <w:r>
              <w:rPr>
                <w:sz w:val="16"/>
              </w:rPr>
              <w:t>2001-12</w:t>
            </w:r>
          </w:p>
        </w:tc>
        <w:tc>
          <w:tcPr>
            <w:tcW w:w="760" w:type="dxa"/>
            <w:shd w:val="solid" w:color="FFFFFF" w:fill="auto"/>
          </w:tcPr>
          <w:p w:rsidR="00322BB6" w:rsidRDefault="00322BB6" w:rsidP="00F3416F">
            <w:pPr>
              <w:pStyle w:val="TAC"/>
              <w:rPr>
                <w:sz w:val="16"/>
              </w:rPr>
            </w:pPr>
            <w:r>
              <w:rPr>
                <w:sz w:val="16"/>
              </w:rPr>
              <w:t>TP-10</w:t>
            </w:r>
          </w:p>
        </w:tc>
        <w:tc>
          <w:tcPr>
            <w:tcW w:w="941" w:type="dxa"/>
            <w:shd w:val="solid" w:color="FFFFFF" w:fill="auto"/>
          </w:tcPr>
          <w:p w:rsidR="00322BB6" w:rsidRDefault="00322BB6" w:rsidP="00F3416F">
            <w:pPr>
              <w:pStyle w:val="TAC"/>
              <w:rPr>
                <w:sz w:val="16"/>
              </w:rPr>
            </w:pPr>
            <w:r>
              <w:rPr>
                <w:sz w:val="16"/>
              </w:rPr>
              <w:t>TP-010247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001</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Corrections</w:t>
            </w:r>
          </w:p>
        </w:tc>
        <w:tc>
          <w:tcPr>
            <w:tcW w:w="709" w:type="dxa"/>
            <w:shd w:val="solid" w:color="FFFFFF" w:fill="auto"/>
          </w:tcPr>
          <w:p w:rsidR="00322BB6" w:rsidRDefault="00322BB6" w:rsidP="00F3416F">
            <w:pPr>
              <w:pStyle w:val="TAC"/>
              <w:rPr>
                <w:sz w:val="16"/>
              </w:rPr>
            </w:pPr>
            <w:r>
              <w:rPr>
                <w:sz w:val="16"/>
              </w:rPr>
              <w:t>3.1.0</w:t>
            </w:r>
          </w:p>
        </w:tc>
      </w:tr>
      <w:tr w:rsidR="00322BB6" w:rsidTr="005A1DC3">
        <w:tc>
          <w:tcPr>
            <w:tcW w:w="800" w:type="dxa"/>
            <w:shd w:val="solid" w:color="FFFFFF" w:fill="auto"/>
          </w:tcPr>
          <w:p w:rsidR="00322BB6" w:rsidRDefault="00322BB6" w:rsidP="00F3416F">
            <w:pPr>
              <w:pStyle w:val="TAC"/>
              <w:rPr>
                <w:sz w:val="16"/>
              </w:rPr>
            </w:pPr>
            <w:r>
              <w:rPr>
                <w:sz w:val="16"/>
              </w:rPr>
              <w:t>2001-12</w:t>
            </w:r>
          </w:p>
        </w:tc>
        <w:tc>
          <w:tcPr>
            <w:tcW w:w="760" w:type="dxa"/>
            <w:shd w:val="solid" w:color="FFFFFF" w:fill="auto"/>
          </w:tcPr>
          <w:p w:rsidR="00322BB6" w:rsidRDefault="00322BB6" w:rsidP="00F3416F">
            <w:pPr>
              <w:pStyle w:val="TAC"/>
              <w:rPr>
                <w:sz w:val="16"/>
              </w:rPr>
            </w:pPr>
            <w:r>
              <w:rPr>
                <w:sz w:val="16"/>
              </w:rPr>
              <w:t>TP-10</w:t>
            </w:r>
          </w:p>
        </w:tc>
        <w:tc>
          <w:tcPr>
            <w:tcW w:w="941" w:type="dxa"/>
            <w:shd w:val="solid" w:color="FFFFFF" w:fill="auto"/>
          </w:tcPr>
          <w:p w:rsidR="00322BB6" w:rsidRDefault="00322BB6" w:rsidP="00F3416F">
            <w:pPr>
              <w:pStyle w:val="TAC"/>
              <w:rPr>
                <w:sz w:val="16"/>
              </w:rPr>
            </w:pPr>
            <w:r>
              <w:rPr>
                <w:sz w:val="16"/>
              </w:rPr>
              <w:t>TP-010247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Change test for TLV DO with tag '82' and '83'</w:t>
            </w:r>
          </w:p>
        </w:tc>
        <w:tc>
          <w:tcPr>
            <w:tcW w:w="709" w:type="dxa"/>
            <w:shd w:val="solid" w:color="FFFFFF" w:fill="auto"/>
          </w:tcPr>
          <w:p w:rsidR="00322BB6" w:rsidRDefault="00322BB6" w:rsidP="00F3416F">
            <w:pPr>
              <w:pStyle w:val="TAC"/>
              <w:rPr>
                <w:sz w:val="16"/>
              </w:rPr>
            </w:pPr>
            <w:r>
              <w:rPr>
                <w:sz w:val="16"/>
              </w:rPr>
              <w:t>3.1.0</w:t>
            </w:r>
          </w:p>
        </w:tc>
      </w:tr>
      <w:tr w:rsidR="00322BB6" w:rsidTr="005A1DC3">
        <w:tc>
          <w:tcPr>
            <w:tcW w:w="800" w:type="dxa"/>
            <w:shd w:val="solid" w:color="FFFFFF" w:fill="auto"/>
          </w:tcPr>
          <w:p w:rsidR="00322BB6" w:rsidRDefault="00322BB6" w:rsidP="00F3416F">
            <w:pPr>
              <w:pStyle w:val="TAC"/>
              <w:rPr>
                <w:sz w:val="16"/>
              </w:rPr>
            </w:pPr>
            <w:r>
              <w:rPr>
                <w:sz w:val="16"/>
              </w:rPr>
              <w:t>2002-03</w:t>
            </w:r>
          </w:p>
        </w:tc>
        <w:tc>
          <w:tcPr>
            <w:tcW w:w="760" w:type="dxa"/>
            <w:shd w:val="solid" w:color="FFFFFF" w:fill="auto"/>
          </w:tcPr>
          <w:p w:rsidR="00322BB6" w:rsidRDefault="00322BB6" w:rsidP="00F3416F">
            <w:pPr>
              <w:pStyle w:val="TAC"/>
              <w:rPr>
                <w:sz w:val="16"/>
              </w:rPr>
            </w:pPr>
            <w:r>
              <w:rPr>
                <w:sz w:val="16"/>
              </w:rPr>
              <w:t>TP-15</w:t>
            </w:r>
          </w:p>
        </w:tc>
        <w:tc>
          <w:tcPr>
            <w:tcW w:w="941" w:type="dxa"/>
            <w:shd w:val="solid" w:color="FFFFFF" w:fill="auto"/>
          </w:tcPr>
          <w:p w:rsidR="00322BB6" w:rsidRDefault="00322BB6" w:rsidP="00F3416F">
            <w:pPr>
              <w:pStyle w:val="TAC"/>
              <w:rPr>
                <w:sz w:val="16"/>
              </w:rPr>
            </w:pPr>
            <w:r>
              <w:rPr>
                <w:sz w:val="16"/>
              </w:rPr>
              <w:t>TP-020067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rPr>
              <w:t>Removal of an invalid transfer protocol test case</w:t>
            </w:r>
          </w:p>
        </w:tc>
        <w:tc>
          <w:tcPr>
            <w:tcW w:w="709" w:type="dxa"/>
            <w:shd w:val="solid" w:color="FFFFFF" w:fill="auto"/>
          </w:tcPr>
          <w:p w:rsidR="00322BB6" w:rsidRDefault="00322BB6" w:rsidP="00F3416F">
            <w:pPr>
              <w:pStyle w:val="TAC"/>
              <w:rPr>
                <w:sz w:val="16"/>
              </w:rPr>
            </w:pPr>
            <w:r>
              <w:rPr>
                <w:sz w:val="16"/>
              </w:rPr>
              <w:t>3.2.0</w:t>
            </w:r>
          </w:p>
        </w:tc>
      </w:tr>
      <w:tr w:rsidR="00322BB6" w:rsidTr="005A1DC3">
        <w:tc>
          <w:tcPr>
            <w:tcW w:w="800" w:type="dxa"/>
            <w:shd w:val="solid" w:color="FFFFFF" w:fill="auto"/>
          </w:tcPr>
          <w:p w:rsidR="00322BB6" w:rsidRDefault="00322BB6" w:rsidP="00F3416F">
            <w:pPr>
              <w:pStyle w:val="TAC"/>
              <w:rPr>
                <w:sz w:val="16"/>
              </w:rPr>
            </w:pPr>
            <w:r>
              <w:rPr>
                <w:sz w:val="16"/>
              </w:rPr>
              <w:t>2002-03</w:t>
            </w:r>
          </w:p>
        </w:tc>
        <w:tc>
          <w:tcPr>
            <w:tcW w:w="760" w:type="dxa"/>
            <w:shd w:val="solid" w:color="FFFFFF" w:fill="auto"/>
          </w:tcPr>
          <w:p w:rsidR="00322BB6" w:rsidRDefault="00322BB6" w:rsidP="00F3416F">
            <w:pPr>
              <w:pStyle w:val="TAC"/>
              <w:rPr>
                <w:sz w:val="16"/>
              </w:rPr>
            </w:pPr>
            <w:r>
              <w:rPr>
                <w:sz w:val="16"/>
              </w:rPr>
              <w:t>TP-15</w:t>
            </w:r>
          </w:p>
        </w:tc>
        <w:tc>
          <w:tcPr>
            <w:tcW w:w="941" w:type="dxa"/>
            <w:shd w:val="solid" w:color="FFFFFF" w:fill="auto"/>
          </w:tcPr>
          <w:p w:rsidR="00322BB6" w:rsidRDefault="00322BB6" w:rsidP="00F3416F">
            <w:pPr>
              <w:pStyle w:val="TAC"/>
              <w:rPr>
                <w:sz w:val="16"/>
              </w:rPr>
            </w:pPr>
            <w:r>
              <w:rPr>
                <w:sz w:val="16"/>
              </w:rPr>
              <w:t>TP-020067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006</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Corrections</w:t>
            </w:r>
          </w:p>
        </w:tc>
        <w:tc>
          <w:tcPr>
            <w:tcW w:w="709" w:type="dxa"/>
            <w:shd w:val="solid" w:color="FFFFFF" w:fill="auto"/>
          </w:tcPr>
          <w:p w:rsidR="00322BB6" w:rsidRDefault="00322BB6" w:rsidP="00F3416F">
            <w:pPr>
              <w:pStyle w:val="TAC"/>
              <w:rPr>
                <w:sz w:val="16"/>
              </w:rPr>
            </w:pPr>
            <w:r>
              <w:rPr>
                <w:sz w:val="16"/>
              </w:rPr>
              <w:t>3.2.0</w:t>
            </w:r>
          </w:p>
        </w:tc>
      </w:tr>
      <w:tr w:rsidR="00322BB6" w:rsidTr="005A1DC3">
        <w:tc>
          <w:tcPr>
            <w:tcW w:w="800" w:type="dxa"/>
            <w:shd w:val="solid" w:color="FFFFFF" w:fill="auto"/>
          </w:tcPr>
          <w:p w:rsidR="00322BB6" w:rsidRDefault="00322BB6" w:rsidP="00F3416F">
            <w:pPr>
              <w:pStyle w:val="TAC"/>
              <w:rPr>
                <w:sz w:val="16"/>
              </w:rPr>
            </w:pPr>
            <w:r>
              <w:rPr>
                <w:sz w:val="16"/>
              </w:rPr>
              <w:t>2002-06</w:t>
            </w:r>
          </w:p>
        </w:tc>
        <w:tc>
          <w:tcPr>
            <w:tcW w:w="760" w:type="dxa"/>
            <w:shd w:val="solid" w:color="FFFFFF" w:fill="auto"/>
          </w:tcPr>
          <w:p w:rsidR="00322BB6" w:rsidRDefault="00322BB6" w:rsidP="00F3416F">
            <w:pPr>
              <w:pStyle w:val="TAC"/>
              <w:rPr>
                <w:sz w:val="16"/>
              </w:rPr>
            </w:pPr>
            <w:r>
              <w:rPr>
                <w:sz w:val="16"/>
              </w:rPr>
              <w:t>TP-16</w:t>
            </w:r>
          </w:p>
        </w:tc>
        <w:tc>
          <w:tcPr>
            <w:tcW w:w="941" w:type="dxa"/>
            <w:shd w:val="solid" w:color="FFFFFF" w:fill="auto"/>
          </w:tcPr>
          <w:p w:rsidR="00322BB6" w:rsidRDefault="00322BB6" w:rsidP="00F3416F">
            <w:pPr>
              <w:pStyle w:val="TAC"/>
              <w:rPr>
                <w:sz w:val="16"/>
              </w:rPr>
            </w:pPr>
            <w:r>
              <w:rPr>
                <w:sz w:val="16"/>
              </w:rPr>
              <w:t>TP-020118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007</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General Corrections</w:t>
            </w:r>
          </w:p>
        </w:tc>
        <w:tc>
          <w:tcPr>
            <w:tcW w:w="709" w:type="dxa"/>
            <w:shd w:val="solid" w:color="FFFFFF" w:fill="auto"/>
          </w:tcPr>
          <w:p w:rsidR="00322BB6" w:rsidRDefault="00322BB6" w:rsidP="00F3416F">
            <w:pPr>
              <w:pStyle w:val="TAC"/>
              <w:rPr>
                <w:sz w:val="16"/>
              </w:rPr>
            </w:pPr>
            <w:r>
              <w:rPr>
                <w:sz w:val="16"/>
              </w:rPr>
              <w:t>3.3.0</w:t>
            </w:r>
          </w:p>
        </w:tc>
      </w:tr>
      <w:tr w:rsidR="00322BB6" w:rsidTr="005A1DC3">
        <w:tc>
          <w:tcPr>
            <w:tcW w:w="800" w:type="dxa"/>
            <w:shd w:val="solid" w:color="FFFFFF" w:fill="auto"/>
          </w:tcPr>
          <w:p w:rsidR="00322BB6" w:rsidRDefault="00322BB6" w:rsidP="00F3416F">
            <w:pPr>
              <w:pStyle w:val="TAC"/>
              <w:rPr>
                <w:sz w:val="16"/>
              </w:rPr>
            </w:pPr>
            <w:r>
              <w:rPr>
                <w:sz w:val="16"/>
              </w:rPr>
              <w:t>2002-06</w:t>
            </w:r>
          </w:p>
        </w:tc>
        <w:tc>
          <w:tcPr>
            <w:tcW w:w="760" w:type="dxa"/>
            <w:shd w:val="solid" w:color="FFFFFF" w:fill="auto"/>
          </w:tcPr>
          <w:p w:rsidR="00322BB6" w:rsidRDefault="00322BB6" w:rsidP="00F3416F">
            <w:pPr>
              <w:pStyle w:val="TAC"/>
              <w:rPr>
                <w:sz w:val="16"/>
              </w:rPr>
            </w:pPr>
            <w:r>
              <w:rPr>
                <w:sz w:val="16"/>
              </w:rPr>
              <w:t>TP-16</w:t>
            </w:r>
          </w:p>
        </w:tc>
        <w:tc>
          <w:tcPr>
            <w:tcW w:w="941" w:type="dxa"/>
            <w:shd w:val="solid" w:color="FFFFFF" w:fill="auto"/>
          </w:tcPr>
          <w:p w:rsidR="00322BB6" w:rsidRDefault="00322BB6" w:rsidP="00F3416F">
            <w:pPr>
              <w:pStyle w:val="TAC"/>
              <w:rPr>
                <w:sz w:val="16"/>
              </w:rPr>
            </w:pPr>
            <w:r>
              <w:rPr>
                <w:sz w:val="16"/>
              </w:rPr>
              <w:t>TP-020118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008</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Removal of test for use of procedure byte '61xx' for case 2 commands</w:t>
            </w:r>
          </w:p>
        </w:tc>
        <w:tc>
          <w:tcPr>
            <w:tcW w:w="709" w:type="dxa"/>
            <w:shd w:val="solid" w:color="FFFFFF" w:fill="auto"/>
          </w:tcPr>
          <w:p w:rsidR="00322BB6" w:rsidRDefault="00322BB6" w:rsidP="00F3416F">
            <w:pPr>
              <w:pStyle w:val="TAC"/>
              <w:rPr>
                <w:sz w:val="16"/>
              </w:rPr>
            </w:pPr>
            <w:r>
              <w:rPr>
                <w:sz w:val="16"/>
              </w:rPr>
              <w:t>3.3.0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009</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Expected remainder of returned data string</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010</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Corrections and Clarifications</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011</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 of error in read binary test case for T=0</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012</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013</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 of case 3/case 4 command tests in case of wrong P1-P2.</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2002-12</w:t>
            </w:r>
          </w:p>
        </w:tc>
        <w:tc>
          <w:tcPr>
            <w:tcW w:w="760" w:type="dxa"/>
            <w:shd w:val="solid" w:color="FFFFFF" w:fill="auto"/>
          </w:tcPr>
          <w:p w:rsidR="00322BB6" w:rsidRDefault="00322BB6" w:rsidP="00F3416F">
            <w:pPr>
              <w:pStyle w:val="TAC"/>
              <w:rPr>
                <w:sz w:val="16"/>
              </w:rPr>
            </w:pPr>
            <w:r>
              <w:rPr>
                <w:sz w:val="16"/>
              </w:rPr>
              <w:t>TP-18</w:t>
            </w:r>
          </w:p>
        </w:tc>
        <w:tc>
          <w:tcPr>
            <w:tcW w:w="941" w:type="dxa"/>
            <w:shd w:val="solid" w:color="FFFFFF" w:fill="auto"/>
          </w:tcPr>
          <w:p w:rsidR="00322BB6" w:rsidRDefault="00322BB6" w:rsidP="00F3416F">
            <w:pPr>
              <w:pStyle w:val="TAC"/>
              <w:rPr>
                <w:sz w:val="16"/>
              </w:rPr>
            </w:pPr>
            <w:r>
              <w:rPr>
                <w:sz w:val="16"/>
              </w:rPr>
              <w:t>TP-020287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014</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Correction of test of Read Record on Linear Fixed EF and T=1 test</w:t>
            </w:r>
          </w:p>
        </w:tc>
        <w:tc>
          <w:tcPr>
            <w:tcW w:w="709" w:type="dxa"/>
            <w:shd w:val="solid" w:color="FFFFFF" w:fill="auto"/>
          </w:tcPr>
          <w:p w:rsidR="00322BB6" w:rsidRDefault="00322BB6" w:rsidP="00F3416F">
            <w:pPr>
              <w:pStyle w:val="TAC"/>
              <w:rPr>
                <w:sz w:val="16"/>
              </w:rPr>
            </w:pPr>
            <w:r>
              <w:rPr>
                <w:sz w:val="16"/>
              </w:rPr>
              <w:t>3.5.0</w:t>
            </w:r>
          </w:p>
        </w:tc>
      </w:tr>
      <w:tr w:rsidR="00322BB6" w:rsidTr="005A1DC3">
        <w:tc>
          <w:tcPr>
            <w:tcW w:w="800" w:type="dxa"/>
            <w:shd w:val="solid" w:color="FFFFFF" w:fill="auto"/>
          </w:tcPr>
          <w:p w:rsidR="00322BB6" w:rsidRDefault="00322BB6" w:rsidP="00F3416F">
            <w:pPr>
              <w:pStyle w:val="TAC"/>
              <w:rPr>
                <w:sz w:val="16"/>
              </w:rPr>
            </w:pPr>
            <w:r>
              <w:rPr>
                <w:sz w:val="16"/>
              </w:rPr>
              <w:t>2003-03</w:t>
            </w:r>
          </w:p>
        </w:tc>
        <w:tc>
          <w:tcPr>
            <w:tcW w:w="760" w:type="dxa"/>
            <w:shd w:val="solid" w:color="FFFFFF" w:fill="auto"/>
          </w:tcPr>
          <w:p w:rsidR="00322BB6" w:rsidRDefault="00322BB6" w:rsidP="00F3416F">
            <w:pPr>
              <w:pStyle w:val="TAC"/>
              <w:rPr>
                <w:sz w:val="16"/>
              </w:rPr>
            </w:pPr>
            <w:r>
              <w:rPr>
                <w:sz w:val="16"/>
              </w:rPr>
              <w:t>TP-19</w:t>
            </w:r>
          </w:p>
        </w:tc>
        <w:tc>
          <w:tcPr>
            <w:tcW w:w="941" w:type="dxa"/>
            <w:shd w:val="solid" w:color="FFFFFF" w:fill="auto"/>
          </w:tcPr>
          <w:p w:rsidR="00322BB6" w:rsidRDefault="00322BB6" w:rsidP="00F3416F">
            <w:pPr>
              <w:pStyle w:val="TAC"/>
              <w:rPr>
                <w:sz w:val="16"/>
              </w:rPr>
            </w:pPr>
            <w:r>
              <w:rPr>
                <w:sz w:val="16"/>
              </w:rPr>
              <w:t>TP-030029</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015</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Correction to the returned FCP of the SELECT and the STATUS command</w:t>
            </w:r>
          </w:p>
        </w:tc>
        <w:tc>
          <w:tcPr>
            <w:tcW w:w="709" w:type="dxa"/>
            <w:shd w:val="solid" w:color="FFFFFF" w:fill="auto"/>
          </w:tcPr>
          <w:p w:rsidR="00322BB6" w:rsidRDefault="00322BB6" w:rsidP="00F3416F">
            <w:pPr>
              <w:pStyle w:val="TAC"/>
              <w:rPr>
                <w:sz w:val="16"/>
              </w:rPr>
            </w:pPr>
            <w:r>
              <w:rPr>
                <w:sz w:val="16"/>
              </w:rPr>
              <w:t>3.6.0</w:t>
            </w:r>
          </w:p>
        </w:tc>
      </w:tr>
      <w:tr w:rsidR="00322BB6" w:rsidTr="005A1DC3">
        <w:tc>
          <w:tcPr>
            <w:tcW w:w="800" w:type="dxa"/>
            <w:shd w:val="solid" w:color="FFFFFF" w:fill="auto"/>
          </w:tcPr>
          <w:p w:rsidR="00322BB6" w:rsidRDefault="00322BB6" w:rsidP="00F3416F">
            <w:pPr>
              <w:pStyle w:val="TAC"/>
              <w:rPr>
                <w:sz w:val="16"/>
              </w:rPr>
            </w:pPr>
            <w:r>
              <w:rPr>
                <w:sz w:val="16"/>
              </w:rPr>
              <w:t>2003-12</w:t>
            </w:r>
          </w:p>
        </w:tc>
        <w:tc>
          <w:tcPr>
            <w:tcW w:w="760" w:type="dxa"/>
            <w:shd w:val="solid" w:color="FFFFFF" w:fill="auto"/>
          </w:tcPr>
          <w:p w:rsidR="00322BB6" w:rsidRDefault="00322BB6" w:rsidP="00F3416F">
            <w:pPr>
              <w:pStyle w:val="TAC"/>
              <w:rPr>
                <w:sz w:val="16"/>
              </w:rPr>
            </w:pPr>
            <w:r>
              <w:rPr>
                <w:sz w:val="16"/>
              </w:rPr>
              <w:t>TP-22</w:t>
            </w:r>
          </w:p>
        </w:tc>
        <w:tc>
          <w:tcPr>
            <w:tcW w:w="941" w:type="dxa"/>
            <w:shd w:val="solid" w:color="FFFFFF" w:fill="auto"/>
          </w:tcPr>
          <w:p w:rsidR="00322BB6" w:rsidRDefault="00322BB6" w:rsidP="00F3416F">
            <w:pPr>
              <w:pStyle w:val="TAC"/>
              <w:rPr>
                <w:sz w:val="16"/>
              </w:rPr>
            </w:pPr>
            <w:r>
              <w:rPr>
                <w:sz w:val="16"/>
              </w:rPr>
              <w:t>TP-030256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016</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D</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Editorial Corrections</w:t>
            </w:r>
          </w:p>
        </w:tc>
        <w:tc>
          <w:tcPr>
            <w:tcW w:w="709" w:type="dxa"/>
            <w:shd w:val="solid" w:color="FFFFFF" w:fill="auto"/>
          </w:tcPr>
          <w:p w:rsidR="00322BB6" w:rsidRDefault="00322BB6" w:rsidP="00F3416F">
            <w:pPr>
              <w:pStyle w:val="TAC"/>
              <w:rPr>
                <w:sz w:val="16"/>
              </w:rPr>
            </w:pPr>
            <w:r>
              <w:rPr>
                <w:sz w:val="16"/>
              </w:rPr>
              <w:t>3.7.0</w:t>
            </w:r>
          </w:p>
        </w:tc>
      </w:tr>
      <w:tr w:rsidR="00322BB6" w:rsidTr="005A1DC3">
        <w:tc>
          <w:tcPr>
            <w:tcW w:w="800" w:type="dxa"/>
            <w:shd w:val="solid" w:color="FFFFFF" w:fill="auto"/>
          </w:tcPr>
          <w:p w:rsidR="00322BB6" w:rsidRDefault="00322BB6" w:rsidP="00F3416F">
            <w:pPr>
              <w:pStyle w:val="TAC"/>
              <w:rPr>
                <w:sz w:val="16"/>
              </w:rPr>
            </w:pPr>
            <w:r>
              <w:rPr>
                <w:sz w:val="16"/>
              </w:rPr>
              <w:t>2004-12</w:t>
            </w:r>
          </w:p>
        </w:tc>
        <w:tc>
          <w:tcPr>
            <w:tcW w:w="760" w:type="dxa"/>
            <w:shd w:val="solid" w:color="FFFFFF" w:fill="auto"/>
          </w:tcPr>
          <w:p w:rsidR="00322BB6" w:rsidRDefault="00322BB6" w:rsidP="00F3416F">
            <w:pPr>
              <w:pStyle w:val="TAC"/>
              <w:rPr>
                <w:sz w:val="16"/>
              </w:rPr>
            </w:pPr>
            <w:r>
              <w:rPr>
                <w:sz w:val="16"/>
              </w:rPr>
              <w:t>TP-26</w:t>
            </w:r>
          </w:p>
        </w:tc>
        <w:tc>
          <w:tcPr>
            <w:tcW w:w="941" w:type="dxa"/>
            <w:shd w:val="solid" w:color="FFFFFF" w:fill="auto"/>
          </w:tcPr>
          <w:p w:rsidR="00322BB6" w:rsidRDefault="00322BB6" w:rsidP="00F3416F">
            <w:pPr>
              <w:pStyle w:val="TAC"/>
              <w:rPr>
                <w:sz w:val="16"/>
              </w:rPr>
            </w:pPr>
            <w:r>
              <w:rPr>
                <w:sz w:val="16"/>
              </w:rPr>
              <w:t>TP-040264</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017</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napToGrid w:val="0"/>
                <w:sz w:val="16"/>
                <w:szCs w:val="16"/>
                <w:lang w:val="en-AU"/>
              </w:rPr>
            </w:pPr>
            <w:r>
              <w:rPr>
                <w:noProof/>
                <w:sz w:val="16"/>
                <w:szCs w:val="16"/>
              </w:rPr>
              <w:t>Correction of non specific references</w:t>
            </w:r>
          </w:p>
        </w:tc>
        <w:tc>
          <w:tcPr>
            <w:tcW w:w="709" w:type="dxa"/>
            <w:shd w:val="solid" w:color="FFFFFF" w:fill="auto"/>
          </w:tcPr>
          <w:p w:rsidR="00322BB6" w:rsidRDefault="00322BB6" w:rsidP="00F3416F">
            <w:pPr>
              <w:pStyle w:val="TAC"/>
              <w:rPr>
                <w:sz w:val="16"/>
              </w:rPr>
            </w:pPr>
            <w:r>
              <w:rPr>
                <w:sz w:val="16"/>
              </w:rPr>
              <w:t>3.8.0</w:t>
            </w:r>
          </w:p>
        </w:tc>
      </w:tr>
      <w:tr w:rsidR="00322BB6" w:rsidTr="005A1DC3">
        <w:tc>
          <w:tcPr>
            <w:tcW w:w="800" w:type="dxa"/>
            <w:shd w:val="solid" w:color="FFFFFF" w:fill="auto"/>
          </w:tcPr>
          <w:p w:rsidR="00322BB6" w:rsidRDefault="00322BB6" w:rsidP="00F3416F">
            <w:pPr>
              <w:pStyle w:val="TAC"/>
              <w:rPr>
                <w:sz w:val="16"/>
              </w:rPr>
            </w:pPr>
            <w:r>
              <w:rPr>
                <w:sz w:val="16"/>
              </w:rPr>
              <w:t>2004-12</w:t>
            </w:r>
          </w:p>
        </w:tc>
        <w:tc>
          <w:tcPr>
            <w:tcW w:w="760" w:type="dxa"/>
            <w:shd w:val="solid" w:color="FFFFFF" w:fill="auto"/>
          </w:tcPr>
          <w:p w:rsidR="00322BB6" w:rsidRDefault="00322BB6" w:rsidP="00F3416F">
            <w:pPr>
              <w:pStyle w:val="TAC"/>
              <w:rPr>
                <w:sz w:val="16"/>
              </w:rPr>
            </w:pPr>
            <w:r>
              <w:rPr>
                <w:sz w:val="16"/>
              </w:rPr>
              <w:t>TP-26</w:t>
            </w:r>
          </w:p>
        </w:tc>
        <w:tc>
          <w:tcPr>
            <w:tcW w:w="941" w:type="dxa"/>
            <w:shd w:val="solid" w:color="FFFFFF" w:fill="auto"/>
          </w:tcPr>
          <w:p w:rsidR="00322BB6" w:rsidRDefault="00322BB6" w:rsidP="00F3416F">
            <w:pPr>
              <w:pStyle w:val="TAC"/>
              <w:rPr>
                <w:sz w:val="16"/>
              </w:rPr>
            </w:pPr>
            <w:r>
              <w:rPr>
                <w:sz w:val="16"/>
              </w:rPr>
              <w:t>-</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p>
        </w:tc>
        <w:tc>
          <w:tcPr>
            <w:tcW w:w="4110" w:type="dxa"/>
            <w:shd w:val="solid" w:color="FFFFFF" w:fill="auto"/>
          </w:tcPr>
          <w:p w:rsidR="00322BB6" w:rsidRDefault="00322BB6" w:rsidP="00F3416F">
            <w:pPr>
              <w:pStyle w:val="TAL"/>
              <w:rPr>
                <w:noProof/>
                <w:sz w:val="16"/>
                <w:szCs w:val="16"/>
              </w:rPr>
            </w:pPr>
            <w:r>
              <w:rPr>
                <w:noProof/>
                <w:sz w:val="16"/>
                <w:szCs w:val="16"/>
              </w:rPr>
              <w:t>Upgrade to Rel-4</w:t>
            </w:r>
          </w:p>
        </w:tc>
        <w:tc>
          <w:tcPr>
            <w:tcW w:w="709" w:type="dxa"/>
            <w:shd w:val="solid" w:color="FFFFFF" w:fill="auto"/>
          </w:tcPr>
          <w:p w:rsidR="00322BB6" w:rsidRDefault="00322BB6" w:rsidP="00F3416F">
            <w:pPr>
              <w:pStyle w:val="TAC"/>
              <w:rPr>
                <w:sz w:val="16"/>
              </w:rPr>
            </w:pPr>
            <w:r>
              <w:rPr>
                <w:sz w:val="16"/>
              </w:rPr>
              <w:t>4.0.0</w:t>
            </w:r>
          </w:p>
        </w:tc>
      </w:tr>
      <w:tr w:rsidR="00322BB6" w:rsidTr="005A1DC3">
        <w:tc>
          <w:tcPr>
            <w:tcW w:w="800" w:type="dxa"/>
            <w:shd w:val="solid" w:color="FFFFFF" w:fill="auto"/>
          </w:tcPr>
          <w:p w:rsidR="00322BB6" w:rsidRDefault="00322BB6" w:rsidP="00F3416F">
            <w:pPr>
              <w:pStyle w:val="TAC"/>
              <w:rPr>
                <w:sz w:val="16"/>
              </w:rPr>
            </w:pPr>
            <w:r>
              <w:rPr>
                <w:sz w:val="16"/>
              </w:rPr>
              <w:t>2005-06</w:t>
            </w:r>
          </w:p>
        </w:tc>
        <w:tc>
          <w:tcPr>
            <w:tcW w:w="760" w:type="dxa"/>
            <w:shd w:val="solid" w:color="FFFFFF" w:fill="auto"/>
          </w:tcPr>
          <w:p w:rsidR="00322BB6" w:rsidRDefault="00322BB6" w:rsidP="00F3416F">
            <w:pPr>
              <w:pStyle w:val="TAC"/>
              <w:rPr>
                <w:sz w:val="16"/>
              </w:rPr>
            </w:pPr>
            <w:r>
              <w:rPr>
                <w:sz w:val="16"/>
              </w:rPr>
              <w:t>CT-28</w:t>
            </w:r>
          </w:p>
        </w:tc>
        <w:tc>
          <w:tcPr>
            <w:tcW w:w="941" w:type="dxa"/>
            <w:shd w:val="solid" w:color="FFFFFF" w:fill="auto"/>
          </w:tcPr>
          <w:p w:rsidR="00322BB6" w:rsidRDefault="00322BB6" w:rsidP="00F3416F">
            <w:pPr>
              <w:pStyle w:val="TAC"/>
              <w:rPr>
                <w:sz w:val="16"/>
              </w:rPr>
            </w:pPr>
            <w:r>
              <w:rPr>
                <w:sz w:val="16"/>
              </w:rPr>
              <w:t>CP-050136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018</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A</w:t>
            </w:r>
          </w:p>
        </w:tc>
        <w:tc>
          <w:tcPr>
            <w:tcW w:w="4110" w:type="dxa"/>
            <w:shd w:val="solid" w:color="FFFFFF" w:fill="auto"/>
          </w:tcPr>
          <w:p w:rsidR="00322BB6" w:rsidRDefault="00322BB6" w:rsidP="00F3416F">
            <w:pPr>
              <w:pStyle w:val="TAL"/>
              <w:rPr>
                <w:noProof/>
                <w:sz w:val="16"/>
                <w:szCs w:val="16"/>
              </w:rPr>
            </w:pPr>
            <w:r>
              <w:rPr>
                <w:noProof/>
                <w:sz w:val="16"/>
                <w:szCs w:val="16"/>
              </w:rPr>
              <w:t>Correction of ISO/IEC 7816 Series References</w:t>
            </w:r>
          </w:p>
        </w:tc>
        <w:tc>
          <w:tcPr>
            <w:tcW w:w="709" w:type="dxa"/>
            <w:shd w:val="solid" w:color="FFFFFF" w:fill="auto"/>
          </w:tcPr>
          <w:p w:rsidR="00322BB6" w:rsidRDefault="00322BB6" w:rsidP="00F3416F">
            <w:pPr>
              <w:pStyle w:val="TAC"/>
              <w:rPr>
                <w:sz w:val="16"/>
              </w:rPr>
            </w:pPr>
            <w:r>
              <w:rPr>
                <w:sz w:val="16"/>
              </w:rPr>
              <w:t>4.1.0</w:t>
            </w:r>
          </w:p>
        </w:tc>
      </w:tr>
      <w:tr w:rsidR="00322BB6" w:rsidTr="005A1DC3">
        <w:tc>
          <w:tcPr>
            <w:tcW w:w="800" w:type="dxa"/>
            <w:shd w:val="solid" w:color="FFFFFF" w:fill="auto"/>
          </w:tcPr>
          <w:p w:rsidR="00322BB6" w:rsidRDefault="00322BB6" w:rsidP="00F3416F">
            <w:pPr>
              <w:pStyle w:val="TAC"/>
              <w:rPr>
                <w:sz w:val="16"/>
              </w:rPr>
            </w:pPr>
            <w:r>
              <w:rPr>
                <w:sz w:val="16"/>
              </w:rPr>
              <w:t>2005-06</w:t>
            </w:r>
          </w:p>
        </w:tc>
        <w:tc>
          <w:tcPr>
            <w:tcW w:w="760" w:type="dxa"/>
            <w:shd w:val="solid" w:color="FFFFFF" w:fill="auto"/>
          </w:tcPr>
          <w:p w:rsidR="00322BB6" w:rsidRDefault="00322BB6" w:rsidP="00F3416F">
            <w:pPr>
              <w:pStyle w:val="TAC"/>
              <w:rPr>
                <w:sz w:val="16"/>
              </w:rPr>
            </w:pPr>
            <w:r>
              <w:rPr>
                <w:sz w:val="16"/>
              </w:rPr>
              <w:t>CT-28</w:t>
            </w:r>
          </w:p>
        </w:tc>
        <w:tc>
          <w:tcPr>
            <w:tcW w:w="941" w:type="dxa"/>
            <w:shd w:val="solid" w:color="FFFFFF" w:fill="auto"/>
          </w:tcPr>
          <w:p w:rsidR="00322BB6" w:rsidRDefault="00322BB6" w:rsidP="00F3416F">
            <w:pPr>
              <w:pStyle w:val="TAC"/>
              <w:rPr>
                <w:sz w:val="16"/>
              </w:rPr>
            </w:pPr>
            <w:r>
              <w:rPr>
                <w:sz w:val="16"/>
              </w:rPr>
              <w:t>CP-050136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020</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A</w:t>
            </w:r>
          </w:p>
        </w:tc>
        <w:tc>
          <w:tcPr>
            <w:tcW w:w="4110" w:type="dxa"/>
            <w:shd w:val="solid" w:color="FFFFFF" w:fill="auto"/>
          </w:tcPr>
          <w:p w:rsidR="00322BB6" w:rsidRDefault="00322BB6" w:rsidP="00F3416F">
            <w:pPr>
              <w:pStyle w:val="TAL"/>
              <w:rPr>
                <w:noProof/>
                <w:sz w:val="16"/>
                <w:szCs w:val="16"/>
              </w:rPr>
            </w:pPr>
            <w:r>
              <w:rPr>
                <w:noProof/>
                <w:sz w:val="16"/>
                <w:szCs w:val="16"/>
              </w:rPr>
              <w:t>ISO/IEC 7811 Series Revision</w:t>
            </w:r>
          </w:p>
        </w:tc>
        <w:tc>
          <w:tcPr>
            <w:tcW w:w="709" w:type="dxa"/>
            <w:shd w:val="solid" w:color="FFFFFF" w:fill="auto"/>
          </w:tcPr>
          <w:p w:rsidR="00322BB6" w:rsidRDefault="00322BB6" w:rsidP="00F3416F">
            <w:pPr>
              <w:pStyle w:val="TAC"/>
              <w:rPr>
                <w:sz w:val="16"/>
              </w:rPr>
            </w:pPr>
            <w:r>
              <w:rPr>
                <w:sz w:val="16"/>
              </w:rPr>
              <w:t>4.1.0</w:t>
            </w:r>
          </w:p>
        </w:tc>
      </w:tr>
      <w:tr w:rsidR="00322BB6" w:rsidTr="005A1DC3">
        <w:tc>
          <w:tcPr>
            <w:tcW w:w="800" w:type="dxa"/>
            <w:shd w:val="solid" w:color="FFFFFF" w:fill="auto"/>
          </w:tcPr>
          <w:p w:rsidR="00322BB6" w:rsidRDefault="00322BB6" w:rsidP="00F3416F">
            <w:pPr>
              <w:pStyle w:val="TAC"/>
              <w:rPr>
                <w:sz w:val="16"/>
              </w:rPr>
            </w:pPr>
            <w:r>
              <w:rPr>
                <w:sz w:val="16"/>
              </w:rPr>
              <w:t>2005-09</w:t>
            </w:r>
          </w:p>
        </w:tc>
        <w:tc>
          <w:tcPr>
            <w:tcW w:w="760" w:type="dxa"/>
            <w:shd w:val="solid" w:color="FFFFFF" w:fill="auto"/>
          </w:tcPr>
          <w:p w:rsidR="00322BB6" w:rsidRDefault="00322BB6" w:rsidP="00F3416F">
            <w:pPr>
              <w:pStyle w:val="TAC"/>
              <w:rPr>
                <w:sz w:val="16"/>
              </w:rPr>
            </w:pPr>
            <w:r>
              <w:rPr>
                <w:sz w:val="16"/>
              </w:rPr>
              <w:t>CT-29</w:t>
            </w:r>
          </w:p>
        </w:tc>
        <w:tc>
          <w:tcPr>
            <w:tcW w:w="941" w:type="dxa"/>
            <w:shd w:val="solid" w:color="FFFFFF" w:fill="auto"/>
          </w:tcPr>
          <w:p w:rsidR="00322BB6" w:rsidRDefault="00322BB6" w:rsidP="00F3416F">
            <w:pPr>
              <w:pStyle w:val="TAC"/>
              <w:rPr>
                <w:sz w:val="16"/>
              </w:rPr>
            </w:pPr>
            <w:r>
              <w:rPr>
                <w:sz w:val="16"/>
              </w:rPr>
              <w:t>CP-050337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021</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noProof/>
                <w:sz w:val="16"/>
                <w:szCs w:val="16"/>
              </w:rPr>
            </w:pPr>
            <w:r>
              <w:rPr>
                <w:noProof/>
                <w:sz w:val="16"/>
                <w:szCs w:val="16"/>
              </w:rPr>
              <w:t>CR to TS 31.122, Release 4: Creation of a Release 6 Version of TS 31.122</w:t>
            </w:r>
          </w:p>
        </w:tc>
        <w:tc>
          <w:tcPr>
            <w:tcW w:w="709" w:type="dxa"/>
            <w:shd w:val="solid" w:color="FFFFFF" w:fill="auto"/>
          </w:tcPr>
          <w:p w:rsidR="00322BB6" w:rsidRDefault="00322BB6" w:rsidP="00F3416F">
            <w:pPr>
              <w:pStyle w:val="TAC"/>
              <w:rPr>
                <w:sz w:val="16"/>
              </w:rPr>
            </w:pPr>
            <w:r>
              <w:rPr>
                <w:sz w:val="16"/>
              </w:rPr>
              <w:t>6.0.0</w:t>
            </w:r>
          </w:p>
        </w:tc>
      </w:tr>
      <w:tr w:rsidR="00322BB6" w:rsidTr="005A1DC3">
        <w:tc>
          <w:tcPr>
            <w:tcW w:w="800" w:type="dxa"/>
            <w:shd w:val="solid" w:color="FFFFFF" w:fill="auto"/>
          </w:tcPr>
          <w:p w:rsidR="00322BB6" w:rsidRDefault="00322BB6" w:rsidP="00F3416F">
            <w:pPr>
              <w:pStyle w:val="TAC"/>
              <w:rPr>
                <w:sz w:val="16"/>
              </w:rPr>
            </w:pPr>
            <w:r>
              <w:rPr>
                <w:sz w:val="16"/>
              </w:rPr>
              <w:t>2006-03</w:t>
            </w:r>
          </w:p>
        </w:tc>
        <w:tc>
          <w:tcPr>
            <w:tcW w:w="760" w:type="dxa"/>
            <w:shd w:val="solid" w:color="FFFFFF" w:fill="auto"/>
          </w:tcPr>
          <w:p w:rsidR="00322BB6" w:rsidRDefault="00322BB6" w:rsidP="00F3416F">
            <w:pPr>
              <w:pStyle w:val="TAC"/>
              <w:rPr>
                <w:sz w:val="16"/>
              </w:rPr>
            </w:pPr>
            <w:r>
              <w:rPr>
                <w:sz w:val="16"/>
              </w:rPr>
              <w:t>CT-31</w:t>
            </w:r>
          </w:p>
        </w:tc>
        <w:tc>
          <w:tcPr>
            <w:tcW w:w="941" w:type="dxa"/>
            <w:shd w:val="solid" w:color="FFFFFF" w:fill="auto"/>
          </w:tcPr>
          <w:p w:rsidR="00322BB6" w:rsidRDefault="00322BB6" w:rsidP="00F3416F">
            <w:pPr>
              <w:pStyle w:val="TAC"/>
              <w:rPr>
                <w:sz w:val="16"/>
              </w:rPr>
            </w:pPr>
            <w:r>
              <w:rPr>
                <w:sz w:val="16"/>
              </w:rPr>
              <w:t>CP-060158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022</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sidRPr="00AF6954">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Essential Corrections to many test cases, which would cause the USIM to fail essential tests</w:t>
            </w:r>
          </w:p>
        </w:tc>
        <w:tc>
          <w:tcPr>
            <w:tcW w:w="709" w:type="dxa"/>
            <w:shd w:val="solid" w:color="FFFFFF" w:fill="auto"/>
          </w:tcPr>
          <w:p w:rsidR="00322BB6" w:rsidRDefault="00322BB6" w:rsidP="00F3416F">
            <w:pPr>
              <w:pStyle w:val="TAC"/>
              <w:rPr>
                <w:sz w:val="16"/>
              </w:rPr>
            </w:pPr>
            <w:r>
              <w:rPr>
                <w:sz w:val="16"/>
              </w:rPr>
              <w:t>6.1.0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0023</w:t>
            </w:r>
          </w:p>
        </w:tc>
        <w:tc>
          <w:tcPr>
            <w:tcW w:w="378" w:type="dxa"/>
            <w:shd w:val="solid" w:color="FFFFFF" w:fill="auto"/>
          </w:tcPr>
          <w:p w:rsidR="00322BB6" w:rsidRDefault="00322BB6" w:rsidP="00F3416F">
            <w:pPr>
              <w:pStyle w:val="TAC"/>
              <w:rPr>
                <w:sz w:val="16"/>
              </w:rPr>
            </w:pPr>
            <w:r>
              <w:rPr>
                <w:sz w:val="16"/>
              </w:rPr>
              <w:t>2</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Updates to Physical characteristics tests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0032</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Updates based on changes to 31.102</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0026</w:t>
            </w:r>
          </w:p>
        </w:tc>
        <w:tc>
          <w:tcPr>
            <w:tcW w:w="378" w:type="dxa"/>
            <w:shd w:val="solid" w:color="FFFFFF" w:fill="auto"/>
          </w:tcPr>
          <w:p w:rsidR="00322BB6" w:rsidRDefault="00322BB6" w:rsidP="00F3416F">
            <w:pPr>
              <w:pStyle w:val="TAC"/>
              <w:rPr>
                <w:sz w:val="16"/>
              </w:rPr>
            </w:pPr>
            <w:r>
              <w:rPr>
                <w:sz w:val="16"/>
              </w:rPr>
              <w:t>2</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Updates to Protocol Tests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0031</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Refinement of tests for shareable files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0027</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Removal of Test Groups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0029</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0030</w:t>
            </w:r>
          </w:p>
        </w:tc>
        <w:tc>
          <w:tcPr>
            <w:tcW w:w="378" w:type="dxa"/>
            <w:shd w:val="solid" w:color="FFFFFF" w:fill="auto"/>
          </w:tcPr>
          <w:p w:rsidR="00322BB6" w:rsidRDefault="00322BB6" w:rsidP="00F3416F">
            <w:pPr>
              <w:pStyle w:val="TAC"/>
              <w:rPr>
                <w:sz w:val="16"/>
              </w:rPr>
            </w:pPr>
            <w:r>
              <w:rPr>
                <w:sz w:val="16"/>
              </w:rPr>
              <w:t>3</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31.101</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2006-11</w:t>
            </w:r>
          </w:p>
        </w:tc>
        <w:tc>
          <w:tcPr>
            <w:tcW w:w="760" w:type="dxa"/>
            <w:shd w:val="solid" w:color="FFFFFF" w:fill="auto"/>
          </w:tcPr>
          <w:p w:rsidR="00322BB6" w:rsidRDefault="00322BB6" w:rsidP="00F3416F">
            <w:pPr>
              <w:pStyle w:val="TAC"/>
              <w:rPr>
                <w:sz w:val="16"/>
              </w:rPr>
            </w:pPr>
            <w:r>
              <w:rPr>
                <w:sz w:val="16"/>
              </w:rPr>
              <w:t>CT-34</w:t>
            </w:r>
          </w:p>
        </w:tc>
        <w:tc>
          <w:tcPr>
            <w:tcW w:w="941" w:type="dxa"/>
            <w:shd w:val="solid" w:color="FFFFFF" w:fill="auto"/>
          </w:tcPr>
          <w:p w:rsidR="00322BB6" w:rsidRDefault="00322BB6" w:rsidP="00F3416F">
            <w:pPr>
              <w:pStyle w:val="TAC"/>
              <w:rPr>
                <w:sz w:val="16"/>
              </w:rPr>
            </w:pPr>
            <w:r>
              <w:rPr>
                <w:sz w:val="16"/>
              </w:rPr>
              <w:t>CP-060726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0028</w:t>
            </w:r>
          </w:p>
        </w:tc>
        <w:tc>
          <w:tcPr>
            <w:tcW w:w="378" w:type="dxa"/>
            <w:shd w:val="solid" w:color="FFFFFF" w:fill="auto"/>
          </w:tcPr>
          <w:p w:rsidR="00322BB6" w:rsidRDefault="00322BB6" w:rsidP="00F3416F">
            <w:pPr>
              <w:pStyle w:val="TAC"/>
              <w:rPr>
                <w:sz w:val="16"/>
              </w:rPr>
            </w:pPr>
            <w:r>
              <w:rPr>
                <w:sz w:val="16"/>
              </w:rPr>
              <w:t>5</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BER-TLV structure files and Data Oriented commands</w:t>
            </w:r>
          </w:p>
        </w:tc>
        <w:tc>
          <w:tcPr>
            <w:tcW w:w="709" w:type="dxa"/>
            <w:shd w:val="solid" w:color="FFFFFF" w:fill="auto"/>
          </w:tcPr>
          <w:p w:rsidR="00322BB6" w:rsidRDefault="00322BB6" w:rsidP="00F3416F">
            <w:pPr>
              <w:pStyle w:val="TAC"/>
              <w:rPr>
                <w:sz w:val="16"/>
              </w:rPr>
            </w:pPr>
            <w:r>
              <w:rPr>
                <w:sz w:val="16"/>
              </w:rPr>
              <w:t>6.3.0</w:t>
            </w:r>
          </w:p>
        </w:tc>
      </w:tr>
      <w:tr w:rsidR="00322BB6" w:rsidTr="005A1DC3">
        <w:tc>
          <w:tcPr>
            <w:tcW w:w="800" w:type="dxa"/>
            <w:shd w:val="solid" w:color="FFFFFF" w:fill="auto"/>
          </w:tcPr>
          <w:p w:rsidR="00322BB6" w:rsidRDefault="00322BB6" w:rsidP="00F3416F">
            <w:pPr>
              <w:pStyle w:val="TAC"/>
              <w:rPr>
                <w:sz w:val="16"/>
              </w:rPr>
            </w:pPr>
            <w:r>
              <w:rPr>
                <w:sz w:val="16"/>
              </w:rPr>
              <w:t>2006-11</w:t>
            </w:r>
          </w:p>
        </w:tc>
        <w:tc>
          <w:tcPr>
            <w:tcW w:w="760" w:type="dxa"/>
            <w:shd w:val="solid" w:color="FFFFFF" w:fill="auto"/>
          </w:tcPr>
          <w:p w:rsidR="00322BB6" w:rsidRDefault="00322BB6" w:rsidP="00F3416F">
            <w:pPr>
              <w:pStyle w:val="TAC"/>
              <w:rPr>
                <w:sz w:val="16"/>
              </w:rPr>
            </w:pPr>
            <w:r>
              <w:rPr>
                <w:sz w:val="16"/>
              </w:rPr>
              <w:t>CT-34</w:t>
            </w:r>
          </w:p>
        </w:tc>
        <w:tc>
          <w:tcPr>
            <w:tcW w:w="941" w:type="dxa"/>
            <w:shd w:val="solid" w:color="FFFFFF" w:fill="auto"/>
          </w:tcPr>
          <w:p w:rsidR="00322BB6" w:rsidRDefault="00322BB6" w:rsidP="00F3416F">
            <w:pPr>
              <w:pStyle w:val="TAC"/>
              <w:rPr>
                <w:sz w:val="16"/>
              </w:rPr>
            </w:pPr>
            <w:r>
              <w:rPr>
                <w:sz w:val="16"/>
              </w:rPr>
              <w:t>CP-060726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0029</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(F, D) = (512, 64) and introduction of Test Cases related to Low Impedance Drivers</w:t>
            </w:r>
          </w:p>
        </w:tc>
        <w:tc>
          <w:tcPr>
            <w:tcW w:w="709" w:type="dxa"/>
            <w:shd w:val="solid" w:color="FFFFFF" w:fill="auto"/>
          </w:tcPr>
          <w:p w:rsidR="00322BB6" w:rsidRDefault="00322BB6" w:rsidP="00F3416F">
            <w:pPr>
              <w:pStyle w:val="TAC"/>
              <w:rPr>
                <w:sz w:val="16"/>
              </w:rPr>
            </w:pPr>
            <w:r>
              <w:rPr>
                <w:sz w:val="16"/>
              </w:rPr>
              <w:t>6.3.0</w:t>
            </w:r>
          </w:p>
        </w:tc>
      </w:tr>
      <w:tr w:rsidR="00322BB6" w:rsidTr="005A1DC3">
        <w:tc>
          <w:tcPr>
            <w:tcW w:w="800" w:type="dxa"/>
            <w:shd w:val="solid" w:color="FFFFFF" w:fill="auto"/>
          </w:tcPr>
          <w:p w:rsidR="00322BB6" w:rsidRDefault="00322BB6" w:rsidP="00F3416F">
            <w:pPr>
              <w:pStyle w:val="TAC"/>
              <w:rPr>
                <w:sz w:val="16"/>
              </w:rPr>
            </w:pPr>
            <w:r>
              <w:rPr>
                <w:sz w:val="16"/>
              </w:rPr>
              <w:t>2007-03</w:t>
            </w:r>
          </w:p>
        </w:tc>
        <w:tc>
          <w:tcPr>
            <w:tcW w:w="760" w:type="dxa"/>
            <w:shd w:val="solid" w:color="FFFFFF" w:fill="auto"/>
          </w:tcPr>
          <w:p w:rsidR="00322BB6" w:rsidRDefault="00322BB6" w:rsidP="00F3416F">
            <w:pPr>
              <w:pStyle w:val="TAC"/>
              <w:rPr>
                <w:sz w:val="16"/>
              </w:rPr>
            </w:pPr>
            <w:r>
              <w:rPr>
                <w:sz w:val="16"/>
              </w:rPr>
              <w:t>CT-35</w:t>
            </w:r>
          </w:p>
        </w:tc>
        <w:tc>
          <w:tcPr>
            <w:tcW w:w="941" w:type="dxa"/>
            <w:shd w:val="solid" w:color="FFFFFF" w:fill="auto"/>
          </w:tcPr>
          <w:p w:rsidR="00322BB6" w:rsidRDefault="00322BB6" w:rsidP="00F3416F">
            <w:pPr>
              <w:pStyle w:val="TAC"/>
              <w:rPr>
                <w:sz w:val="16"/>
              </w:rPr>
            </w:pPr>
            <w:r>
              <w:rPr>
                <w:sz w:val="16"/>
              </w:rPr>
              <w:t>CP-070061</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0036</w:t>
            </w:r>
          </w:p>
        </w:tc>
        <w:tc>
          <w:tcPr>
            <w:tcW w:w="378" w:type="dxa"/>
            <w:shd w:val="solid" w:color="FFFFFF" w:fill="auto"/>
          </w:tcPr>
          <w:p w:rsidR="00322BB6" w:rsidRDefault="00322BB6" w:rsidP="00F3416F">
            <w:pPr>
              <w:pStyle w:val="TAC"/>
              <w:rPr>
                <w:sz w:val="16"/>
              </w:rPr>
            </w:pPr>
            <w:r>
              <w:rPr>
                <w:sz w:val="16"/>
              </w:rPr>
              <w:t>2</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Creation of combined R99 – Rel-6 version, by addition of applicability tables</w:t>
            </w:r>
          </w:p>
        </w:tc>
        <w:tc>
          <w:tcPr>
            <w:tcW w:w="709" w:type="dxa"/>
            <w:shd w:val="solid" w:color="FFFFFF" w:fill="auto"/>
          </w:tcPr>
          <w:p w:rsidR="00322BB6" w:rsidRDefault="00322BB6" w:rsidP="00F3416F">
            <w:pPr>
              <w:pStyle w:val="TAC"/>
              <w:rPr>
                <w:sz w:val="16"/>
              </w:rPr>
            </w:pPr>
            <w:r>
              <w:rPr>
                <w:sz w:val="16"/>
              </w:rPr>
              <w:t>6.4.0</w:t>
            </w:r>
          </w:p>
        </w:tc>
      </w:tr>
      <w:tr w:rsidR="00322BB6" w:rsidTr="005A1DC3">
        <w:tc>
          <w:tcPr>
            <w:tcW w:w="800" w:type="dxa"/>
            <w:shd w:val="solid" w:color="FFFFFF" w:fill="auto"/>
          </w:tcPr>
          <w:p w:rsidR="00322BB6" w:rsidRDefault="00322BB6" w:rsidP="00F3416F">
            <w:pPr>
              <w:pStyle w:val="TAC"/>
              <w:rPr>
                <w:sz w:val="16"/>
              </w:rPr>
            </w:pPr>
            <w:r>
              <w:rPr>
                <w:sz w:val="16"/>
              </w:rPr>
              <w:t>2007-06</w:t>
            </w:r>
          </w:p>
        </w:tc>
        <w:tc>
          <w:tcPr>
            <w:tcW w:w="760" w:type="dxa"/>
            <w:shd w:val="solid" w:color="FFFFFF" w:fill="auto"/>
          </w:tcPr>
          <w:p w:rsidR="00322BB6" w:rsidRDefault="00322BB6" w:rsidP="00F3416F">
            <w:pPr>
              <w:pStyle w:val="TAC"/>
              <w:rPr>
                <w:sz w:val="16"/>
              </w:rPr>
            </w:pPr>
            <w:r>
              <w:rPr>
                <w:sz w:val="16"/>
              </w:rPr>
              <w:t>-</w:t>
            </w:r>
          </w:p>
        </w:tc>
        <w:tc>
          <w:tcPr>
            <w:tcW w:w="941" w:type="dxa"/>
            <w:shd w:val="solid" w:color="FFFFFF" w:fill="auto"/>
          </w:tcPr>
          <w:p w:rsidR="00322BB6" w:rsidRDefault="00322BB6" w:rsidP="00F3416F">
            <w:pPr>
              <w:pStyle w:val="TAC"/>
              <w:rPr>
                <w:sz w:val="16"/>
              </w:rPr>
            </w:pPr>
            <w:r>
              <w:rPr>
                <w:sz w:val="16"/>
              </w:rPr>
              <w:t>-</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w:t>
            </w:r>
          </w:p>
        </w:tc>
        <w:tc>
          <w:tcPr>
            <w:tcW w:w="4110" w:type="dxa"/>
            <w:shd w:val="solid" w:color="FFFFFF" w:fill="auto"/>
          </w:tcPr>
          <w:p w:rsidR="00322BB6" w:rsidRDefault="00322BB6" w:rsidP="00F3416F">
            <w:pPr>
              <w:pStyle w:val="TAL"/>
              <w:rPr>
                <w:noProof/>
                <w:sz w:val="16"/>
                <w:szCs w:val="16"/>
              </w:rPr>
            </w:pPr>
            <w:r>
              <w:rPr>
                <w:noProof/>
                <w:sz w:val="16"/>
                <w:szCs w:val="16"/>
              </w:rPr>
              <w:t>Update to Rel-7 version (MCC)</w:t>
            </w:r>
          </w:p>
        </w:tc>
        <w:tc>
          <w:tcPr>
            <w:tcW w:w="709" w:type="dxa"/>
            <w:shd w:val="solid" w:color="FFFFFF" w:fill="auto"/>
          </w:tcPr>
          <w:p w:rsidR="00322BB6" w:rsidRDefault="00322BB6" w:rsidP="00F3416F">
            <w:pPr>
              <w:pStyle w:val="TAC"/>
              <w:rPr>
                <w:sz w:val="16"/>
              </w:rPr>
            </w:pPr>
            <w:r>
              <w:rPr>
                <w:sz w:val="16"/>
              </w:rPr>
              <w:t>7.0.0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0037</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applicability column for Rel-7</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0039</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Essential corrections to various tests</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0040</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Correction to test for Reservation of file IDs</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0041</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0046</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Essential correction of FCP content in test 6.8.1.2</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2009-03</w:t>
            </w:r>
          </w:p>
        </w:tc>
        <w:tc>
          <w:tcPr>
            <w:tcW w:w="760" w:type="dxa"/>
            <w:shd w:val="solid" w:color="FFFFFF" w:fill="auto"/>
          </w:tcPr>
          <w:p w:rsidR="00322BB6" w:rsidRDefault="00322BB6" w:rsidP="00F3416F">
            <w:pPr>
              <w:pStyle w:val="TAC"/>
              <w:rPr>
                <w:sz w:val="16"/>
              </w:rPr>
            </w:pPr>
            <w:r>
              <w:rPr>
                <w:sz w:val="16"/>
              </w:rPr>
              <w:t>CT-42</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Rel-8</w:t>
            </w:r>
          </w:p>
        </w:tc>
        <w:tc>
          <w:tcPr>
            <w:tcW w:w="709" w:type="dxa"/>
            <w:shd w:val="solid" w:color="FFFFFF" w:fill="auto"/>
          </w:tcPr>
          <w:p w:rsidR="00322BB6" w:rsidRDefault="00322BB6" w:rsidP="00F3416F">
            <w:pPr>
              <w:pStyle w:val="TAC"/>
              <w:rPr>
                <w:sz w:val="16"/>
              </w:rPr>
            </w:pPr>
            <w:r>
              <w:rPr>
                <w:sz w:val="16"/>
              </w:rPr>
              <w:t>8.0.0</w:t>
            </w:r>
          </w:p>
        </w:tc>
      </w:tr>
      <w:tr w:rsidR="00322BB6" w:rsidTr="005A1DC3">
        <w:tc>
          <w:tcPr>
            <w:tcW w:w="800" w:type="dxa"/>
            <w:shd w:val="solid" w:color="FFFFFF" w:fill="auto"/>
          </w:tcPr>
          <w:p w:rsidR="00322BB6" w:rsidRDefault="00322BB6" w:rsidP="00F3416F">
            <w:pPr>
              <w:pStyle w:val="TAC"/>
              <w:rPr>
                <w:sz w:val="16"/>
              </w:rPr>
            </w:pPr>
            <w:r>
              <w:rPr>
                <w:sz w:val="16"/>
              </w:rPr>
              <w:t>2009-04</w:t>
            </w:r>
          </w:p>
        </w:tc>
        <w:tc>
          <w:tcPr>
            <w:tcW w:w="760" w:type="dxa"/>
            <w:shd w:val="solid" w:color="FFFFFF" w:fill="auto"/>
          </w:tcPr>
          <w:p w:rsidR="00322BB6" w:rsidRDefault="00322BB6" w:rsidP="00F3416F">
            <w:pPr>
              <w:pStyle w:val="TAC"/>
              <w:rPr>
                <w:sz w:val="16"/>
              </w:rPr>
            </w:pP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Update history box</w:t>
            </w:r>
          </w:p>
        </w:tc>
        <w:tc>
          <w:tcPr>
            <w:tcW w:w="709" w:type="dxa"/>
            <w:shd w:val="solid" w:color="FFFFFF" w:fill="auto"/>
          </w:tcPr>
          <w:p w:rsidR="00322BB6" w:rsidRDefault="00322BB6" w:rsidP="00F3416F">
            <w:pPr>
              <w:pStyle w:val="TAC"/>
              <w:rPr>
                <w:sz w:val="16"/>
              </w:rPr>
            </w:pPr>
            <w:r>
              <w:rPr>
                <w:sz w:val="16"/>
              </w:rPr>
              <w:t>8.0.1</w:t>
            </w:r>
          </w:p>
        </w:tc>
      </w:tr>
      <w:tr w:rsidR="00322BB6" w:rsidTr="005A1DC3">
        <w:tc>
          <w:tcPr>
            <w:tcW w:w="800" w:type="dxa"/>
            <w:shd w:val="solid" w:color="FFFFFF" w:fill="auto"/>
          </w:tcPr>
          <w:p w:rsidR="00322BB6" w:rsidRDefault="00322BB6" w:rsidP="00F3416F">
            <w:pPr>
              <w:pStyle w:val="TAC"/>
              <w:rPr>
                <w:sz w:val="16"/>
              </w:rPr>
            </w:pPr>
            <w:r>
              <w:rPr>
                <w:sz w:val="16"/>
              </w:rPr>
              <w:t>2009-12</w:t>
            </w:r>
          </w:p>
        </w:tc>
        <w:tc>
          <w:tcPr>
            <w:tcW w:w="760" w:type="dxa"/>
            <w:shd w:val="solid" w:color="FFFFFF" w:fill="auto"/>
          </w:tcPr>
          <w:p w:rsidR="00322BB6" w:rsidRDefault="00322BB6" w:rsidP="00F3416F">
            <w:pPr>
              <w:pStyle w:val="TAC"/>
              <w:rPr>
                <w:sz w:val="16"/>
              </w:rPr>
            </w:pPr>
            <w:r>
              <w:rPr>
                <w:sz w:val="16"/>
              </w:rPr>
              <w:t>CT-46</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Rel-9</w:t>
            </w:r>
          </w:p>
        </w:tc>
        <w:tc>
          <w:tcPr>
            <w:tcW w:w="709" w:type="dxa"/>
            <w:shd w:val="solid" w:color="FFFFFF" w:fill="auto"/>
          </w:tcPr>
          <w:p w:rsidR="00322BB6" w:rsidRDefault="00322BB6" w:rsidP="00F3416F">
            <w:pPr>
              <w:pStyle w:val="TAC"/>
              <w:rPr>
                <w:sz w:val="16"/>
              </w:rPr>
            </w:pPr>
            <w:r>
              <w:rPr>
                <w:sz w:val="16"/>
              </w:rPr>
              <w:t>9.0.0</w:t>
            </w:r>
          </w:p>
        </w:tc>
      </w:tr>
      <w:tr w:rsidR="00322BB6" w:rsidTr="005A1DC3">
        <w:tc>
          <w:tcPr>
            <w:tcW w:w="800" w:type="dxa"/>
            <w:shd w:val="solid" w:color="FFFFFF" w:fill="auto"/>
          </w:tcPr>
          <w:p w:rsidR="00322BB6" w:rsidRDefault="00322BB6" w:rsidP="00F3416F">
            <w:pPr>
              <w:pStyle w:val="TAC"/>
              <w:rPr>
                <w:sz w:val="16"/>
              </w:rPr>
            </w:pPr>
            <w:r>
              <w:rPr>
                <w:sz w:val="16"/>
              </w:rPr>
              <w:t>2010-09</w:t>
            </w:r>
          </w:p>
        </w:tc>
        <w:tc>
          <w:tcPr>
            <w:tcW w:w="760" w:type="dxa"/>
            <w:shd w:val="solid" w:color="FFFFFF" w:fill="auto"/>
          </w:tcPr>
          <w:p w:rsidR="00322BB6" w:rsidRDefault="00322BB6" w:rsidP="00F3416F">
            <w:pPr>
              <w:pStyle w:val="TAC"/>
              <w:rPr>
                <w:sz w:val="16"/>
              </w:rPr>
            </w:pPr>
            <w:r>
              <w:rPr>
                <w:sz w:val="16"/>
              </w:rPr>
              <w:t>CT-49</w:t>
            </w:r>
          </w:p>
        </w:tc>
        <w:tc>
          <w:tcPr>
            <w:tcW w:w="941" w:type="dxa"/>
            <w:shd w:val="solid" w:color="FFFFFF" w:fill="auto"/>
          </w:tcPr>
          <w:p w:rsidR="00322BB6" w:rsidRDefault="00322BB6" w:rsidP="00F3416F">
            <w:pPr>
              <w:pStyle w:val="TAC"/>
              <w:rPr>
                <w:sz w:val="16"/>
              </w:rPr>
            </w:pPr>
            <w:r>
              <w:rPr>
                <w:sz w:val="16"/>
              </w:rPr>
              <w:t>CP-100588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0049</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8B4F05">
              <w:rPr>
                <w:noProof/>
                <w:sz w:val="16"/>
                <w:szCs w:val="16"/>
              </w:rPr>
              <w:t>Essential correction of SET DATA, Delete Tag test case</w:t>
            </w:r>
          </w:p>
        </w:tc>
        <w:tc>
          <w:tcPr>
            <w:tcW w:w="709" w:type="dxa"/>
            <w:shd w:val="solid" w:color="FFFFFF" w:fill="auto"/>
          </w:tcPr>
          <w:p w:rsidR="00322BB6" w:rsidRDefault="00322BB6" w:rsidP="00F3416F">
            <w:pPr>
              <w:pStyle w:val="TAC"/>
              <w:rPr>
                <w:sz w:val="16"/>
              </w:rPr>
            </w:pPr>
            <w:r>
              <w:rPr>
                <w:sz w:val="16"/>
              </w:rPr>
              <w:t>9.1.0</w:t>
            </w:r>
          </w:p>
        </w:tc>
      </w:tr>
      <w:tr w:rsidR="00322BB6" w:rsidTr="005A1DC3">
        <w:tc>
          <w:tcPr>
            <w:tcW w:w="800" w:type="dxa"/>
            <w:shd w:val="solid" w:color="FFFFFF" w:fill="auto"/>
          </w:tcPr>
          <w:p w:rsidR="00322BB6" w:rsidRDefault="00322BB6" w:rsidP="00F3416F">
            <w:pPr>
              <w:pStyle w:val="TAC"/>
              <w:rPr>
                <w:sz w:val="16"/>
              </w:rPr>
            </w:pPr>
            <w:r>
              <w:rPr>
                <w:sz w:val="16"/>
              </w:rPr>
              <w:t>2010-12</w:t>
            </w:r>
          </w:p>
        </w:tc>
        <w:tc>
          <w:tcPr>
            <w:tcW w:w="760" w:type="dxa"/>
            <w:shd w:val="solid" w:color="FFFFFF" w:fill="auto"/>
          </w:tcPr>
          <w:p w:rsidR="00322BB6" w:rsidRDefault="00322BB6" w:rsidP="00F3416F">
            <w:pPr>
              <w:pStyle w:val="TAC"/>
              <w:rPr>
                <w:sz w:val="16"/>
              </w:rPr>
            </w:pPr>
            <w:r>
              <w:rPr>
                <w:sz w:val="16"/>
              </w:rPr>
              <w:t>CT-50</w:t>
            </w:r>
          </w:p>
        </w:tc>
        <w:tc>
          <w:tcPr>
            <w:tcW w:w="941" w:type="dxa"/>
            <w:shd w:val="solid" w:color="FFFFFF" w:fill="auto"/>
          </w:tcPr>
          <w:p w:rsidR="00322BB6" w:rsidRDefault="00322BB6" w:rsidP="00F3416F">
            <w:pPr>
              <w:pStyle w:val="TAC"/>
              <w:rPr>
                <w:sz w:val="16"/>
              </w:rPr>
            </w:pPr>
            <w:r>
              <w:rPr>
                <w:sz w:val="16"/>
              </w:rPr>
              <w:t>CP-100832</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0050</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DE47B0">
              <w:rPr>
                <w:noProof/>
                <w:sz w:val="16"/>
                <w:szCs w:val="16"/>
              </w:rPr>
              <w:t>Correction to RETRIEVE DATA test sequence</w:t>
            </w:r>
          </w:p>
        </w:tc>
        <w:tc>
          <w:tcPr>
            <w:tcW w:w="709" w:type="dxa"/>
            <w:shd w:val="solid" w:color="FFFFFF" w:fill="auto"/>
          </w:tcPr>
          <w:p w:rsidR="00322BB6" w:rsidRDefault="00322BB6" w:rsidP="00F3416F">
            <w:pPr>
              <w:pStyle w:val="TAC"/>
              <w:rPr>
                <w:sz w:val="16"/>
              </w:rPr>
            </w:pPr>
            <w:r>
              <w:rPr>
                <w:sz w:val="16"/>
              </w:rPr>
              <w:t>9.2.0</w:t>
            </w:r>
          </w:p>
        </w:tc>
      </w:tr>
      <w:tr w:rsidR="00322BB6" w:rsidTr="005A1DC3">
        <w:tc>
          <w:tcPr>
            <w:tcW w:w="800" w:type="dxa"/>
            <w:shd w:val="solid" w:color="FFFFFF" w:fill="auto"/>
          </w:tcPr>
          <w:p w:rsidR="00322BB6" w:rsidRDefault="00322BB6" w:rsidP="00F3416F">
            <w:pPr>
              <w:pStyle w:val="TAC"/>
              <w:rPr>
                <w:sz w:val="16"/>
              </w:rPr>
            </w:pPr>
            <w:r>
              <w:rPr>
                <w:sz w:val="16"/>
              </w:rPr>
              <w:t>2010-12</w:t>
            </w:r>
          </w:p>
        </w:tc>
        <w:tc>
          <w:tcPr>
            <w:tcW w:w="760" w:type="dxa"/>
            <w:shd w:val="solid" w:color="FFFFFF" w:fill="auto"/>
          </w:tcPr>
          <w:p w:rsidR="00322BB6" w:rsidRDefault="00322BB6" w:rsidP="00F3416F">
            <w:pPr>
              <w:pStyle w:val="TAC"/>
              <w:rPr>
                <w:sz w:val="16"/>
              </w:rPr>
            </w:pPr>
            <w:r>
              <w:rPr>
                <w:sz w:val="16"/>
              </w:rPr>
              <w:t>SP-51</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Rel-10</w:t>
            </w:r>
          </w:p>
        </w:tc>
        <w:tc>
          <w:tcPr>
            <w:tcW w:w="709" w:type="dxa"/>
            <w:shd w:val="solid" w:color="FFFFFF" w:fill="auto"/>
          </w:tcPr>
          <w:p w:rsidR="00322BB6" w:rsidRDefault="00322BB6" w:rsidP="00F3416F">
            <w:pPr>
              <w:pStyle w:val="TAC"/>
              <w:rPr>
                <w:sz w:val="16"/>
              </w:rPr>
            </w:pPr>
            <w:r>
              <w:rPr>
                <w:sz w:val="16"/>
              </w:rPr>
              <w:t>10.0.0</w:t>
            </w:r>
          </w:p>
        </w:tc>
      </w:tr>
      <w:tr w:rsidR="00322BB6" w:rsidTr="005A1DC3">
        <w:tc>
          <w:tcPr>
            <w:tcW w:w="800" w:type="dxa"/>
            <w:shd w:val="solid" w:color="FFFFFF" w:fill="auto"/>
          </w:tcPr>
          <w:p w:rsidR="00322BB6" w:rsidRDefault="00322BB6" w:rsidP="00F3416F">
            <w:pPr>
              <w:pStyle w:val="TAC"/>
              <w:rPr>
                <w:sz w:val="16"/>
              </w:rPr>
            </w:pPr>
            <w:r>
              <w:rPr>
                <w:sz w:val="16"/>
              </w:rPr>
              <w:t>2012-09</w:t>
            </w:r>
          </w:p>
        </w:tc>
        <w:tc>
          <w:tcPr>
            <w:tcW w:w="760" w:type="dxa"/>
            <w:shd w:val="solid" w:color="FFFFFF" w:fill="auto"/>
          </w:tcPr>
          <w:p w:rsidR="00322BB6" w:rsidRDefault="00322BB6" w:rsidP="00F3416F">
            <w:pPr>
              <w:pStyle w:val="TAC"/>
              <w:rPr>
                <w:sz w:val="16"/>
              </w:rPr>
            </w:pPr>
            <w:r>
              <w:rPr>
                <w:sz w:val="16"/>
              </w:rPr>
              <w:t>SP-57</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Rel-11</w:t>
            </w:r>
          </w:p>
        </w:tc>
        <w:tc>
          <w:tcPr>
            <w:tcW w:w="709" w:type="dxa"/>
            <w:shd w:val="solid" w:color="FFFFFF" w:fill="auto"/>
          </w:tcPr>
          <w:p w:rsidR="00322BB6" w:rsidRDefault="00322BB6" w:rsidP="00F3416F">
            <w:pPr>
              <w:pStyle w:val="TAC"/>
              <w:rPr>
                <w:sz w:val="16"/>
              </w:rPr>
            </w:pPr>
            <w:r>
              <w:rPr>
                <w:sz w:val="16"/>
              </w:rPr>
              <w:t>11.0.0</w:t>
            </w:r>
          </w:p>
        </w:tc>
      </w:tr>
      <w:tr w:rsidR="00322BB6" w:rsidTr="005A1DC3">
        <w:tc>
          <w:tcPr>
            <w:tcW w:w="800" w:type="dxa"/>
            <w:shd w:val="solid" w:color="FFFFFF" w:fill="auto"/>
          </w:tcPr>
          <w:p w:rsidR="00322BB6" w:rsidRDefault="00322BB6" w:rsidP="00F3416F">
            <w:pPr>
              <w:pStyle w:val="TAC"/>
              <w:rPr>
                <w:sz w:val="16"/>
              </w:rPr>
            </w:pPr>
            <w:r>
              <w:rPr>
                <w:sz w:val="16"/>
              </w:rPr>
              <w:t>2013-06</w:t>
            </w:r>
          </w:p>
        </w:tc>
        <w:tc>
          <w:tcPr>
            <w:tcW w:w="760" w:type="dxa"/>
            <w:shd w:val="solid" w:color="FFFFFF" w:fill="auto"/>
          </w:tcPr>
          <w:p w:rsidR="00322BB6" w:rsidRDefault="00322BB6" w:rsidP="00F3416F">
            <w:pPr>
              <w:pStyle w:val="TAC"/>
              <w:rPr>
                <w:sz w:val="16"/>
              </w:rPr>
            </w:pPr>
            <w:r>
              <w:rPr>
                <w:sz w:val="16"/>
              </w:rPr>
              <w:t>CT-60</w:t>
            </w:r>
          </w:p>
        </w:tc>
        <w:tc>
          <w:tcPr>
            <w:tcW w:w="941" w:type="dxa"/>
            <w:shd w:val="solid" w:color="FFFFFF" w:fill="auto"/>
          </w:tcPr>
          <w:p w:rsidR="00322BB6" w:rsidRDefault="00322BB6" w:rsidP="00F3416F">
            <w:pPr>
              <w:pStyle w:val="TAC"/>
              <w:rPr>
                <w:sz w:val="16"/>
              </w:rPr>
            </w:pPr>
            <w:r>
              <w:rPr>
                <w:sz w:val="16"/>
              </w:rPr>
              <w:t>CP-130369</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0051</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shd w:val="solid" w:color="FFFFFF" w:fill="auto"/>
          </w:tcPr>
          <w:p w:rsidR="00322BB6" w:rsidRDefault="00322BB6" w:rsidP="00F3416F">
            <w:pPr>
              <w:pStyle w:val="TAC"/>
              <w:rPr>
                <w:sz w:val="16"/>
              </w:rPr>
            </w:pPr>
            <w:r>
              <w:rPr>
                <w:sz w:val="16"/>
              </w:rPr>
              <w:t>11.1.0</w:t>
            </w:r>
          </w:p>
        </w:tc>
      </w:tr>
      <w:tr w:rsidR="00322BB6" w:rsidTr="005A1DC3">
        <w:tc>
          <w:tcPr>
            <w:tcW w:w="800" w:type="dxa"/>
            <w:shd w:val="solid" w:color="FFFFFF" w:fill="auto"/>
          </w:tcPr>
          <w:p w:rsidR="00322BB6" w:rsidRDefault="00322BB6" w:rsidP="00F3416F">
            <w:pPr>
              <w:pStyle w:val="TAC"/>
              <w:rPr>
                <w:sz w:val="16"/>
              </w:rPr>
            </w:pPr>
            <w:r>
              <w:rPr>
                <w:sz w:val="16"/>
              </w:rPr>
              <w:t>2014-10</w:t>
            </w:r>
          </w:p>
        </w:tc>
        <w:tc>
          <w:tcPr>
            <w:tcW w:w="760" w:type="dxa"/>
            <w:shd w:val="solid" w:color="FFFFFF" w:fill="auto"/>
          </w:tcPr>
          <w:p w:rsidR="00322BB6" w:rsidRDefault="00322BB6" w:rsidP="00F3416F">
            <w:pPr>
              <w:pStyle w:val="TAC"/>
              <w:rPr>
                <w:sz w:val="16"/>
              </w:rPr>
            </w:pPr>
            <w:r>
              <w:rPr>
                <w:sz w:val="16"/>
              </w:rPr>
              <w:t>SP-65</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Rel-12</w:t>
            </w:r>
          </w:p>
        </w:tc>
        <w:tc>
          <w:tcPr>
            <w:tcW w:w="709" w:type="dxa"/>
            <w:shd w:val="solid" w:color="FFFFFF" w:fill="auto"/>
          </w:tcPr>
          <w:p w:rsidR="00322BB6" w:rsidRDefault="00322BB6" w:rsidP="00F3416F">
            <w:pPr>
              <w:pStyle w:val="TAC"/>
              <w:rPr>
                <w:sz w:val="16"/>
              </w:rPr>
            </w:pPr>
            <w:r>
              <w:rPr>
                <w:sz w:val="16"/>
              </w:rPr>
              <w:t>12.0.0</w:t>
            </w:r>
          </w:p>
        </w:tc>
      </w:tr>
      <w:tr w:rsidR="00322BB6" w:rsidTr="005A1DC3">
        <w:tc>
          <w:tcPr>
            <w:tcW w:w="800" w:type="dxa"/>
            <w:shd w:val="solid" w:color="FFFFFF" w:fill="auto"/>
          </w:tcPr>
          <w:p w:rsidR="00322BB6" w:rsidRDefault="00322BB6" w:rsidP="00F3416F">
            <w:pPr>
              <w:pStyle w:val="TAC"/>
              <w:rPr>
                <w:sz w:val="16"/>
              </w:rPr>
            </w:pPr>
            <w:r>
              <w:rPr>
                <w:sz w:val="16"/>
              </w:rPr>
              <w:t>2015-12</w:t>
            </w:r>
          </w:p>
        </w:tc>
        <w:tc>
          <w:tcPr>
            <w:tcW w:w="760" w:type="dxa"/>
            <w:shd w:val="solid" w:color="FFFFFF" w:fill="auto"/>
          </w:tcPr>
          <w:p w:rsidR="00322BB6" w:rsidRDefault="00322BB6" w:rsidP="00F3416F">
            <w:pPr>
              <w:pStyle w:val="TAC"/>
              <w:rPr>
                <w:sz w:val="16"/>
              </w:rPr>
            </w:pPr>
            <w:r>
              <w:rPr>
                <w:sz w:val="16"/>
              </w:rPr>
              <w:t>CT-70</w:t>
            </w:r>
          </w:p>
        </w:tc>
        <w:tc>
          <w:tcPr>
            <w:tcW w:w="941" w:type="dxa"/>
            <w:shd w:val="solid" w:color="FFFFFF" w:fill="auto"/>
          </w:tcPr>
          <w:p w:rsidR="00322BB6" w:rsidRDefault="00322BB6" w:rsidP="00F3416F">
            <w:pPr>
              <w:pStyle w:val="TAC"/>
              <w:rPr>
                <w:sz w:val="16"/>
              </w:rPr>
            </w:pPr>
            <w:r>
              <w:rPr>
                <w:sz w:val="16"/>
              </w:rPr>
              <w:t>CP-150828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0056</w:t>
            </w:r>
          </w:p>
        </w:tc>
        <w:tc>
          <w:tcPr>
            <w:tcW w:w="378" w:type="dxa"/>
            <w:shd w:val="solid" w:color="FFFFFF" w:fill="auto"/>
          </w:tcPr>
          <w:p w:rsidR="00322BB6" w:rsidRDefault="00322BB6" w:rsidP="00F3416F">
            <w:pPr>
              <w:pStyle w:val="TAC"/>
              <w:rPr>
                <w:sz w:val="16"/>
              </w:rPr>
            </w:pPr>
            <w:r>
              <w:rPr>
                <w:sz w:val="16"/>
              </w:rPr>
              <w:t>3</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E452EE">
              <w:rPr>
                <w:noProof/>
                <w:sz w:val="16"/>
                <w:szCs w:val="16"/>
              </w:rPr>
              <w:t>Specify the status condition returned  if search pattern can not be found in any of the records</w:t>
            </w:r>
          </w:p>
        </w:tc>
        <w:tc>
          <w:tcPr>
            <w:tcW w:w="709" w:type="dxa"/>
            <w:shd w:val="solid" w:color="FFFFFF" w:fill="auto"/>
          </w:tcPr>
          <w:p w:rsidR="00322BB6" w:rsidRDefault="00322BB6" w:rsidP="00F3416F">
            <w:pPr>
              <w:pStyle w:val="TAC"/>
              <w:rPr>
                <w:sz w:val="16"/>
              </w:rPr>
            </w:pPr>
            <w:r>
              <w:rPr>
                <w:sz w:val="16"/>
              </w:rPr>
              <w:t>13.0.0</w:t>
            </w:r>
          </w:p>
        </w:tc>
      </w:tr>
      <w:tr w:rsidR="00322BB6" w:rsidTr="005A1DC3">
        <w:tc>
          <w:tcPr>
            <w:tcW w:w="800" w:type="dxa"/>
            <w:shd w:val="solid" w:color="FFFFFF" w:fill="auto"/>
          </w:tcPr>
          <w:p w:rsidR="00322BB6" w:rsidRDefault="00322BB6" w:rsidP="00F3416F">
            <w:pPr>
              <w:pStyle w:val="TAC"/>
              <w:rPr>
                <w:sz w:val="16"/>
              </w:rPr>
            </w:pPr>
            <w:r>
              <w:rPr>
                <w:sz w:val="16"/>
              </w:rPr>
              <w:t>2017-03</w:t>
            </w:r>
          </w:p>
        </w:tc>
        <w:tc>
          <w:tcPr>
            <w:tcW w:w="760" w:type="dxa"/>
            <w:shd w:val="solid" w:color="FFFFFF" w:fill="auto"/>
          </w:tcPr>
          <w:p w:rsidR="00322BB6" w:rsidRDefault="00322BB6" w:rsidP="00F3416F">
            <w:pPr>
              <w:pStyle w:val="TAC"/>
              <w:rPr>
                <w:sz w:val="16"/>
              </w:rPr>
            </w:pPr>
            <w:r>
              <w:rPr>
                <w:sz w:val="16"/>
              </w:rPr>
              <w:t>SA-75</w:t>
            </w:r>
          </w:p>
        </w:tc>
        <w:tc>
          <w:tcPr>
            <w:tcW w:w="941" w:type="dxa"/>
            <w:shd w:val="solid" w:color="FFFFFF" w:fill="auto"/>
          </w:tcPr>
          <w:p w:rsidR="00322BB6" w:rsidRDefault="00322BB6" w:rsidP="00F3416F">
            <w:pPr>
              <w:pStyle w:val="TAC"/>
              <w:rPr>
                <w:sz w:val="16"/>
              </w:rPr>
            </w:pPr>
            <w:r>
              <w:rPr>
                <w:sz w:val="16"/>
              </w:rPr>
              <w:t>-</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w:t>
            </w:r>
          </w:p>
        </w:tc>
        <w:tc>
          <w:tcPr>
            <w:tcW w:w="4110" w:type="dxa"/>
            <w:shd w:val="solid" w:color="FFFFFF" w:fill="auto"/>
          </w:tcPr>
          <w:p w:rsidR="00322BB6" w:rsidRPr="00E452EE" w:rsidRDefault="00322BB6" w:rsidP="00F3416F">
            <w:pPr>
              <w:pStyle w:val="TAL"/>
              <w:rPr>
                <w:noProof/>
                <w:sz w:val="16"/>
                <w:szCs w:val="16"/>
              </w:rPr>
            </w:pPr>
            <w:r>
              <w:rPr>
                <w:noProof/>
                <w:sz w:val="16"/>
                <w:szCs w:val="16"/>
              </w:rPr>
              <w:t>Update to Rel-14 version (MCC)</w:t>
            </w:r>
          </w:p>
        </w:tc>
        <w:tc>
          <w:tcPr>
            <w:tcW w:w="709" w:type="dxa"/>
            <w:shd w:val="solid" w:color="FFFFFF" w:fill="auto"/>
          </w:tcPr>
          <w:p w:rsidR="00322BB6" w:rsidRPr="00F63D2F" w:rsidRDefault="00322BB6" w:rsidP="00F3416F">
            <w:pPr>
              <w:pStyle w:val="TAC"/>
              <w:rPr>
                <w:sz w:val="16"/>
              </w:rPr>
            </w:pPr>
            <w:r w:rsidRPr="00F63D2F">
              <w:rPr>
                <w:sz w:val="16"/>
              </w:rPr>
              <w:t>14.0.0</w:t>
            </w:r>
          </w:p>
        </w:tc>
      </w:tr>
      <w:tr w:rsidR="00322BB6" w:rsidTr="005A1DC3">
        <w:tc>
          <w:tcPr>
            <w:tcW w:w="800" w:type="dxa"/>
            <w:shd w:val="solid" w:color="FFFFFF" w:fill="auto"/>
          </w:tcPr>
          <w:p w:rsidR="00322BB6" w:rsidRDefault="00322BB6" w:rsidP="00F3416F">
            <w:pPr>
              <w:pStyle w:val="TAC"/>
              <w:rPr>
                <w:sz w:val="16"/>
              </w:rPr>
            </w:pPr>
            <w:r>
              <w:rPr>
                <w:sz w:val="16"/>
              </w:rPr>
              <w:t>2018-06</w:t>
            </w:r>
          </w:p>
        </w:tc>
        <w:tc>
          <w:tcPr>
            <w:tcW w:w="760" w:type="dxa"/>
            <w:shd w:val="solid" w:color="FFFFFF" w:fill="auto"/>
          </w:tcPr>
          <w:p w:rsidR="00322BB6" w:rsidRDefault="00322BB6" w:rsidP="00F3416F">
            <w:pPr>
              <w:pStyle w:val="TAC"/>
              <w:rPr>
                <w:sz w:val="16"/>
              </w:rPr>
            </w:pPr>
            <w:r>
              <w:rPr>
                <w:sz w:val="16"/>
              </w:rPr>
              <w:t>CT-80</w:t>
            </w:r>
          </w:p>
        </w:tc>
        <w:tc>
          <w:tcPr>
            <w:tcW w:w="941" w:type="dxa"/>
            <w:shd w:val="solid" w:color="FFFFFF" w:fill="auto"/>
          </w:tcPr>
          <w:p w:rsidR="00322BB6" w:rsidRDefault="00322BB6" w:rsidP="00F3416F">
            <w:pPr>
              <w:pStyle w:val="TAC"/>
              <w:rPr>
                <w:sz w:val="16"/>
              </w:rPr>
            </w:pPr>
            <w:r>
              <w:rPr>
                <w:sz w:val="16"/>
              </w:rPr>
              <w:t>CP-181155</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0057</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Pr="00E452EE" w:rsidRDefault="00322BB6" w:rsidP="00F3416F">
            <w:pPr>
              <w:pStyle w:val="TAL"/>
              <w:rPr>
                <w:noProof/>
                <w:sz w:val="16"/>
                <w:szCs w:val="16"/>
              </w:rPr>
            </w:pPr>
            <w:r>
              <w:rPr>
                <w:noProof/>
                <w:sz w:val="16"/>
                <w:szCs w:val="16"/>
              </w:rPr>
              <w:t>Remove platform related testcases from 31.122 as they are added to ETSI specification 102.230-2.</w:t>
            </w:r>
          </w:p>
        </w:tc>
        <w:tc>
          <w:tcPr>
            <w:tcW w:w="709" w:type="dxa"/>
            <w:shd w:val="solid" w:color="FFFFFF" w:fill="auto"/>
          </w:tcPr>
          <w:p w:rsidR="00322BB6" w:rsidRPr="00F63D2F" w:rsidRDefault="00322BB6" w:rsidP="00F3416F">
            <w:pPr>
              <w:pStyle w:val="TAC"/>
              <w:rPr>
                <w:sz w:val="16"/>
              </w:rPr>
            </w:pPr>
            <w:r>
              <w:rPr>
                <w:sz w:val="16"/>
              </w:rPr>
              <w:t>15</w:t>
            </w:r>
            <w:r w:rsidRPr="00F63D2F">
              <w:rPr>
                <w:sz w:val="16"/>
              </w:rPr>
              <w:t>.0.0</w:t>
            </w:r>
          </w:p>
        </w:tc>
      </w:tr>
      <w:tr w:rsidR="00322BB6" w:rsidTr="005A1DC3">
        <w:tc>
          <w:tcPr>
            <w:tcW w:w="800" w:type="dxa"/>
            <w:shd w:val="solid" w:color="FFFFFF" w:fill="auto"/>
          </w:tcPr>
          <w:p w:rsidR="00322BB6" w:rsidRDefault="00322BB6" w:rsidP="00F3416F">
            <w:pPr>
              <w:pStyle w:val="TAC"/>
              <w:rPr>
                <w:sz w:val="16"/>
              </w:rPr>
            </w:pPr>
            <w:r>
              <w:rPr>
                <w:sz w:val="16"/>
              </w:rPr>
              <w:t>2019-06</w:t>
            </w:r>
          </w:p>
        </w:tc>
        <w:tc>
          <w:tcPr>
            <w:tcW w:w="760" w:type="dxa"/>
            <w:shd w:val="solid" w:color="FFFFFF" w:fill="auto"/>
          </w:tcPr>
          <w:p w:rsidR="00322BB6" w:rsidRDefault="00322BB6" w:rsidP="00F3416F">
            <w:pPr>
              <w:pStyle w:val="TAC"/>
              <w:rPr>
                <w:sz w:val="16"/>
              </w:rPr>
            </w:pPr>
            <w:r>
              <w:rPr>
                <w:sz w:val="16"/>
              </w:rPr>
              <w:t>CT-84</w:t>
            </w:r>
          </w:p>
        </w:tc>
        <w:tc>
          <w:tcPr>
            <w:tcW w:w="941" w:type="dxa"/>
            <w:shd w:val="solid" w:color="FFFFFF" w:fill="auto"/>
          </w:tcPr>
          <w:p w:rsidR="00322BB6" w:rsidRDefault="00322BB6" w:rsidP="00F3416F">
            <w:pPr>
              <w:pStyle w:val="TAC"/>
              <w:rPr>
                <w:sz w:val="16"/>
              </w:rPr>
            </w:pPr>
            <w:r>
              <w:rPr>
                <w:sz w:val="16"/>
              </w:rPr>
              <w:t>CP-191015</w:t>
            </w: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F71491">
              <w:rPr>
                <w:noProof/>
                <w:sz w:val="16"/>
                <w:szCs w:val="16"/>
              </w:rPr>
              <w:t>Add missing Rel</w:t>
            </w:r>
            <w:r>
              <w:rPr>
                <w:noProof/>
                <w:sz w:val="16"/>
                <w:szCs w:val="16"/>
              </w:rPr>
              <w:t>-</w:t>
            </w:r>
            <w:r w:rsidRPr="00F71491">
              <w:rPr>
                <w:noProof/>
                <w:sz w:val="16"/>
                <w:szCs w:val="16"/>
              </w:rPr>
              <w:t xml:space="preserve">8 onwards applicability in the </w:t>
            </w:r>
            <w:r w:rsidRPr="00F71491">
              <w:rPr>
                <w:noProof/>
                <w:sz w:val="16"/>
                <w:szCs w:val="16"/>
              </w:rPr>
              <w:lastRenderedPageBreak/>
              <w:t>applicability table</w:t>
            </w:r>
          </w:p>
        </w:tc>
        <w:tc>
          <w:tcPr>
            <w:tcW w:w="709" w:type="dxa"/>
            <w:shd w:val="solid" w:color="FFFFFF" w:fill="auto"/>
          </w:tcPr>
          <w:p w:rsidR="00322BB6" w:rsidRDefault="00322BB6" w:rsidP="00F3416F">
            <w:pPr>
              <w:pStyle w:val="TAC"/>
              <w:rPr>
                <w:sz w:val="16"/>
              </w:rPr>
            </w:pPr>
            <w:r>
              <w:rPr>
                <w:sz w:val="16"/>
              </w:rPr>
              <w:lastRenderedPageBreak/>
              <w:t>15.1.0</w:t>
            </w:r>
          </w:p>
        </w:tc>
      </w:tr>
      <w:tr w:rsidR="00322BB6" w:rsidTr="005A1DC3">
        <w:tc>
          <w:tcPr>
            <w:tcW w:w="800" w:type="dxa"/>
            <w:shd w:val="solid" w:color="FFFFFF" w:fill="auto"/>
          </w:tcPr>
          <w:p w:rsidR="00322BB6" w:rsidRDefault="00322BB6" w:rsidP="00F3416F">
            <w:pPr>
              <w:pStyle w:val="TAC"/>
              <w:rPr>
                <w:sz w:val="16"/>
              </w:rPr>
            </w:pPr>
            <w:r>
              <w:rPr>
                <w:sz w:val="16"/>
              </w:rPr>
              <w:t>2019-06</w:t>
            </w:r>
          </w:p>
        </w:tc>
        <w:tc>
          <w:tcPr>
            <w:tcW w:w="760" w:type="dxa"/>
            <w:shd w:val="solid" w:color="FFFFFF" w:fill="auto"/>
          </w:tcPr>
          <w:p w:rsidR="00322BB6" w:rsidRDefault="00322BB6" w:rsidP="00F3416F">
            <w:pPr>
              <w:pStyle w:val="TAC"/>
              <w:rPr>
                <w:sz w:val="16"/>
              </w:rPr>
            </w:pPr>
            <w:r>
              <w:rPr>
                <w:sz w:val="16"/>
              </w:rPr>
              <w:t>CT-84</w:t>
            </w:r>
          </w:p>
        </w:tc>
        <w:tc>
          <w:tcPr>
            <w:tcW w:w="941" w:type="dxa"/>
            <w:shd w:val="solid" w:color="FFFFFF" w:fill="auto"/>
          </w:tcPr>
          <w:p w:rsidR="00322BB6" w:rsidRDefault="00322BB6" w:rsidP="00F3416F">
            <w:pPr>
              <w:pStyle w:val="TAC"/>
              <w:rPr>
                <w:sz w:val="16"/>
              </w:rPr>
            </w:pPr>
            <w:r>
              <w:rPr>
                <w:sz w:val="16"/>
              </w:rPr>
              <w:t>CP-191019</w:t>
            </w: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r>
              <w:rPr>
                <w:sz w:val="16"/>
              </w:rPr>
              <w:t>3</w:t>
            </w:r>
          </w:p>
        </w:tc>
        <w:tc>
          <w:tcPr>
            <w:tcW w:w="473" w:type="dxa"/>
            <w:shd w:val="solid" w:color="FFFFFF" w:fill="auto"/>
          </w:tcPr>
          <w:p w:rsidR="00322BB6" w:rsidRDefault="005A1DC3" w:rsidP="00F3416F">
            <w:pPr>
              <w:pStyle w:val="TAC"/>
              <w:rPr>
                <w:noProof/>
                <w:sz w:val="16"/>
                <w:szCs w:val="16"/>
              </w:rPr>
            </w:pPr>
            <w:r>
              <w:rPr>
                <w:noProof/>
                <w:sz w:val="16"/>
                <w:szCs w:val="16"/>
              </w:rPr>
              <w:t>B</w:t>
            </w:r>
          </w:p>
        </w:tc>
        <w:tc>
          <w:tcPr>
            <w:tcW w:w="4110" w:type="dxa"/>
            <w:shd w:val="solid" w:color="FFFFFF" w:fill="auto"/>
          </w:tcPr>
          <w:p w:rsidR="00322BB6" w:rsidRPr="00F71491" w:rsidRDefault="00322BB6" w:rsidP="00F3416F">
            <w:pPr>
              <w:pStyle w:val="TAL"/>
              <w:rPr>
                <w:noProof/>
                <w:sz w:val="16"/>
                <w:szCs w:val="16"/>
              </w:rPr>
            </w:pPr>
            <w:r w:rsidRPr="009B6D44">
              <w:rPr>
                <w:noProof/>
                <w:sz w:val="16"/>
                <w:szCs w:val="16"/>
              </w:rPr>
              <w:t>Extend the scope of 31.122 to cover USIM Command GET IDENTITY</w:t>
            </w:r>
          </w:p>
        </w:tc>
        <w:tc>
          <w:tcPr>
            <w:tcW w:w="709" w:type="dxa"/>
            <w:shd w:val="solid" w:color="FFFFFF" w:fill="auto"/>
          </w:tcPr>
          <w:p w:rsidR="00322BB6" w:rsidRDefault="00322BB6" w:rsidP="00F3416F">
            <w:pPr>
              <w:pStyle w:val="TAC"/>
              <w:rPr>
                <w:sz w:val="16"/>
              </w:rPr>
            </w:pPr>
            <w:r>
              <w:rPr>
                <w:sz w:val="16"/>
              </w:rPr>
              <w:t>15.1.0</w:t>
            </w:r>
          </w:p>
        </w:tc>
      </w:tr>
      <w:tr w:rsidR="00322BB6" w:rsidTr="005A1DC3">
        <w:tc>
          <w:tcPr>
            <w:tcW w:w="800" w:type="dxa"/>
            <w:shd w:val="solid" w:color="FFFFFF" w:fill="auto"/>
          </w:tcPr>
          <w:p w:rsidR="00322BB6" w:rsidRDefault="005A1DC3" w:rsidP="00F3416F">
            <w:pPr>
              <w:pStyle w:val="TAC"/>
              <w:rPr>
                <w:sz w:val="16"/>
              </w:rPr>
            </w:pPr>
            <w:r>
              <w:rPr>
                <w:sz w:val="16"/>
              </w:rPr>
              <w:t>2020-06</w:t>
            </w:r>
          </w:p>
        </w:tc>
        <w:tc>
          <w:tcPr>
            <w:tcW w:w="760" w:type="dxa"/>
            <w:shd w:val="solid" w:color="FFFFFF" w:fill="auto"/>
          </w:tcPr>
          <w:p w:rsidR="00322BB6" w:rsidRDefault="005A1DC3" w:rsidP="00F3416F">
            <w:pPr>
              <w:pStyle w:val="TAC"/>
              <w:rPr>
                <w:sz w:val="16"/>
              </w:rPr>
            </w:pPr>
            <w:r>
              <w:rPr>
                <w:sz w:val="16"/>
              </w:rPr>
              <w:t>CT#88e</w:t>
            </w:r>
          </w:p>
        </w:tc>
        <w:tc>
          <w:tcPr>
            <w:tcW w:w="941" w:type="dxa"/>
            <w:shd w:val="solid" w:color="FFFFFF" w:fill="auto"/>
          </w:tcPr>
          <w:p w:rsidR="00322BB6" w:rsidRDefault="005A1DC3" w:rsidP="00F3416F">
            <w:pPr>
              <w:pStyle w:val="TAC"/>
              <w:rPr>
                <w:sz w:val="16"/>
              </w:rPr>
            </w:pPr>
            <w:r>
              <w:rPr>
                <w:sz w:val="16"/>
              </w:rPr>
              <w:t>CP-201150</w:t>
            </w:r>
          </w:p>
        </w:tc>
        <w:tc>
          <w:tcPr>
            <w:tcW w:w="476" w:type="dxa"/>
            <w:shd w:val="solid" w:color="FFFFFF" w:fill="auto"/>
          </w:tcPr>
          <w:p w:rsidR="00322BB6" w:rsidRDefault="005A1DC3" w:rsidP="00F3416F">
            <w:pPr>
              <w:pStyle w:val="TAC"/>
              <w:rPr>
                <w:snapToGrid w:val="0"/>
                <w:sz w:val="16"/>
                <w:lang w:val="en-AU"/>
              </w:rPr>
            </w:pPr>
            <w:r>
              <w:rPr>
                <w:snapToGrid w:val="0"/>
                <w:sz w:val="16"/>
                <w:lang w:val="en-AU"/>
              </w:rPr>
              <w:t>0065</w:t>
            </w:r>
          </w:p>
        </w:tc>
        <w:tc>
          <w:tcPr>
            <w:tcW w:w="378" w:type="dxa"/>
            <w:shd w:val="solid" w:color="FFFFFF" w:fill="auto"/>
          </w:tcPr>
          <w:p w:rsidR="00322BB6" w:rsidRDefault="005A1DC3" w:rsidP="00F3416F">
            <w:pPr>
              <w:pStyle w:val="TAC"/>
              <w:rPr>
                <w:sz w:val="16"/>
              </w:rPr>
            </w:pPr>
            <w:r>
              <w:rPr>
                <w:sz w:val="16"/>
              </w:rPr>
              <w:t>1</w:t>
            </w:r>
          </w:p>
        </w:tc>
        <w:tc>
          <w:tcPr>
            <w:tcW w:w="473" w:type="dxa"/>
            <w:shd w:val="solid" w:color="FFFFFF" w:fill="auto"/>
          </w:tcPr>
          <w:p w:rsidR="00322BB6" w:rsidRDefault="005A1DC3" w:rsidP="00F3416F">
            <w:pPr>
              <w:pStyle w:val="TAC"/>
              <w:rPr>
                <w:noProof/>
                <w:sz w:val="16"/>
                <w:szCs w:val="16"/>
              </w:rPr>
            </w:pPr>
            <w:r>
              <w:rPr>
                <w:noProof/>
                <w:sz w:val="16"/>
                <w:szCs w:val="16"/>
              </w:rPr>
              <w:t>B</w:t>
            </w:r>
          </w:p>
        </w:tc>
        <w:tc>
          <w:tcPr>
            <w:tcW w:w="4110" w:type="dxa"/>
            <w:shd w:val="solid" w:color="FFFFFF" w:fill="auto"/>
          </w:tcPr>
          <w:p w:rsidR="00322BB6" w:rsidRPr="009B6D44" w:rsidRDefault="005A1DC3" w:rsidP="00F3416F">
            <w:pPr>
              <w:pStyle w:val="TAL"/>
              <w:rPr>
                <w:noProof/>
                <w:sz w:val="16"/>
                <w:szCs w:val="16"/>
              </w:rPr>
            </w:pPr>
            <w:r w:rsidRPr="005A1DC3">
              <w:rPr>
                <w:rFonts w:hint="eastAsia"/>
                <w:noProof/>
                <w:sz w:val="16"/>
                <w:szCs w:val="16"/>
              </w:rPr>
              <w:t>Update test case of 7.3.3 GET IDENTITY</w:t>
            </w:r>
          </w:p>
        </w:tc>
        <w:tc>
          <w:tcPr>
            <w:tcW w:w="709" w:type="dxa"/>
            <w:shd w:val="solid" w:color="FFFFFF" w:fill="auto"/>
          </w:tcPr>
          <w:p w:rsidR="00322BB6" w:rsidRDefault="005A1DC3" w:rsidP="00F3416F">
            <w:pPr>
              <w:pStyle w:val="TAC"/>
              <w:rPr>
                <w:sz w:val="16"/>
              </w:rPr>
            </w:pPr>
            <w:r>
              <w:rPr>
                <w:sz w:val="16"/>
              </w:rPr>
              <w:t>15.2.0</w:t>
            </w:r>
          </w:p>
        </w:tc>
      </w:tr>
    </w:tbl>
    <w:p w:rsidR="00080512" w:rsidRDefault="00080512" w:rsidP="00322BB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E2D" w:rsidRDefault="00927E2D">
      <w:r>
        <w:separator/>
      </w:r>
    </w:p>
  </w:endnote>
  <w:endnote w:type="continuationSeparator" w:id="0">
    <w:p w:rsidR="00927E2D" w:rsidRDefault="0092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BB6" w:rsidRDefault="00322BB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E2D" w:rsidRDefault="00927E2D">
      <w:r>
        <w:separator/>
      </w:r>
    </w:p>
  </w:footnote>
  <w:footnote w:type="continuationSeparator" w:id="0">
    <w:p w:rsidR="00927E2D" w:rsidRDefault="0092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BB6" w:rsidRDefault="00322BB6">
    <w:pPr>
      <w:pStyle w:val="Header"/>
      <w:framePr w:wrap="auto" w:vAnchor="text" w:hAnchor="margin" w:y="1"/>
      <w:widowControl/>
    </w:pPr>
    <w:r>
      <w:fldChar w:fldCharType="begin"/>
    </w:r>
    <w:r>
      <w:instrText xml:space="preserve">STYLEREF ZGSM </w:instrText>
    </w:r>
    <w:r>
      <w:fldChar w:fldCharType="separate"/>
    </w:r>
    <w:r w:rsidR="000348EC">
      <w:t>Release 15</w:t>
    </w:r>
    <w:r>
      <w:fldChar w:fldCharType="end"/>
    </w:r>
  </w:p>
  <w:p w:rsidR="00322BB6" w:rsidRDefault="00322BB6">
    <w:pPr>
      <w:pStyle w:val="Header"/>
      <w:framePr w:wrap="auto" w:vAnchor="text" w:hAnchor="margin" w:xAlign="right" w:y="1"/>
      <w:widowControl/>
    </w:pPr>
    <w:r>
      <w:fldChar w:fldCharType="begin"/>
    </w:r>
    <w:r>
      <w:instrText xml:space="preserve">STYLEREF ZA </w:instrText>
    </w:r>
    <w:r>
      <w:fldChar w:fldCharType="end"/>
    </w:r>
  </w:p>
  <w:p w:rsidR="00322BB6" w:rsidRDefault="00322BB6">
    <w:pPr>
      <w:pStyle w:val="Header"/>
      <w:framePr w:wrap="auto" w:vAnchor="text" w:hAnchor="margin" w:xAlign="center" w:y="1"/>
      <w:widowControl/>
    </w:pPr>
    <w:r>
      <w:fldChar w:fldCharType="begin"/>
    </w:r>
    <w:r>
      <w:instrText xml:space="preserve">PAGE </w:instrText>
    </w:r>
    <w:r>
      <w:fldChar w:fldCharType="separate"/>
    </w:r>
    <w:r>
      <w:t>34</w:t>
    </w:r>
    <w:r>
      <w:fldChar w:fldCharType="end"/>
    </w:r>
  </w:p>
  <w:p w:rsidR="00322BB6" w:rsidRDefault="00322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8EC">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5"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2"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3"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3"/>
  </w:num>
  <w:num w:numId="6">
    <w:abstractNumId w:val="11"/>
  </w:num>
  <w:num w:numId="7">
    <w:abstractNumId w:val="7"/>
  </w:num>
  <w:num w:numId="8">
    <w:abstractNumId w:val="6"/>
  </w:num>
  <w:num w:numId="9">
    <w:abstractNumId w:val="4"/>
  </w:num>
  <w:num w:numId="10">
    <w:abstractNumId w:val="13"/>
  </w:num>
  <w:num w:numId="11">
    <w:abstractNumId w:val="12"/>
  </w:num>
  <w:num w:numId="12">
    <w:abstractNumId w:val="8"/>
  </w:num>
  <w:num w:numId="13">
    <w:abstractNumId w:val="0"/>
  </w:num>
  <w:num w:numId="14">
    <w:abstractNumId w:val="5"/>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A1DC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330DDD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322BB6"/>
    <w:rPr>
      <w:rFonts w:ascii="Courier New" w:hAnsi="Courier New"/>
      <w:lang w:val="nb-NO"/>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noProof/>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val="en-US"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val="en-US"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noProof/>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noProof/>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322BB6"/>
    <w:rPr>
      <w:lang w:val="de-DE"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val="es-ES"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0540-CBF6-41ED-9F2F-E5FFCECC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12966</Words>
  <Characters>73908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2020-07-06T18:59:00Z</dcterms:created>
  <dcterms:modified xsi:type="dcterms:W3CDTF">2020-07-06T19:17:00Z</dcterms:modified>
</cp:coreProperties>
</file>