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rsidTr="005E4BB2">
        <w:tc>
          <w:tcPr>
            <w:tcW w:w="10423" w:type="dxa"/>
            <w:gridSpan w:val="2"/>
            <w:shd w:val="clear" w:color="auto" w:fill="auto"/>
          </w:tcPr>
          <w:p w:rsidR="004F0988" w:rsidRPr="00FF6605" w:rsidRDefault="009267D1" w:rsidP="00E37776">
            <w:pPr>
              <w:pStyle w:val="ZA"/>
              <w:framePr w:w="0" w:hRule="auto" w:wrap="auto" w:vAnchor="margin" w:hAnchor="text" w:yAlign="inline"/>
            </w:pPr>
            <w:bookmarkStart w:id="0" w:name="page1"/>
            <w:bookmarkStart w:id="1" w:name="_GoBack"/>
            <w:bookmarkEnd w:id="1"/>
            <w:r w:rsidRPr="00FF6605">
              <w:rPr>
                <w:sz w:val="64"/>
              </w:rPr>
              <w:t>3GPP TS 29.</w:t>
            </w:r>
            <w:r w:rsidRPr="00FF6605">
              <w:rPr>
                <w:rFonts w:hint="eastAsia"/>
                <w:sz w:val="64"/>
                <w:lang w:eastAsia="zh-CN"/>
              </w:rPr>
              <w:t>540</w:t>
            </w:r>
            <w:r w:rsidRPr="00FF6605">
              <w:rPr>
                <w:sz w:val="64"/>
              </w:rPr>
              <w:t xml:space="preserve"> </w:t>
            </w:r>
            <w:r w:rsidRPr="00FF6605">
              <w:t>V1</w:t>
            </w:r>
            <w:r w:rsidRPr="00FF6605">
              <w:rPr>
                <w:rFonts w:hint="eastAsia"/>
                <w:lang w:eastAsia="zh-CN"/>
              </w:rPr>
              <w:t>6</w:t>
            </w:r>
            <w:r w:rsidRPr="00FF6605">
              <w:t>.</w:t>
            </w:r>
            <w:r w:rsidR="00E37776">
              <w:t>5</w:t>
            </w:r>
            <w:r w:rsidRPr="00FF6605">
              <w:t xml:space="preserve">.0 </w:t>
            </w:r>
            <w:r w:rsidRPr="00FF6605">
              <w:rPr>
                <w:sz w:val="32"/>
              </w:rPr>
              <w:t>(</w:t>
            </w:r>
            <w:r w:rsidR="00AD5935">
              <w:rPr>
                <w:sz w:val="32"/>
                <w:lang w:eastAsia="zh-CN"/>
              </w:rPr>
              <w:t>2020-0</w:t>
            </w:r>
            <w:r w:rsidR="00E37776">
              <w:rPr>
                <w:sz w:val="32"/>
                <w:lang w:eastAsia="zh-CN"/>
              </w:rPr>
              <w:t>9</w:t>
            </w:r>
            <w:r w:rsidRPr="00FF6605">
              <w:rPr>
                <w:sz w:val="32"/>
              </w:rPr>
              <w:t>)</w:t>
            </w:r>
          </w:p>
        </w:tc>
      </w:tr>
      <w:tr w:rsidR="004F0988" w:rsidRPr="00FF6605" w:rsidTr="005E4BB2">
        <w:trPr>
          <w:trHeight w:hRule="exact" w:val="1134"/>
        </w:trPr>
        <w:tc>
          <w:tcPr>
            <w:tcW w:w="10423" w:type="dxa"/>
            <w:gridSpan w:val="2"/>
            <w:shd w:val="clear" w:color="auto" w:fill="auto"/>
          </w:tcPr>
          <w:p w:rsidR="00BA4B8D" w:rsidRPr="00FF6605" w:rsidRDefault="004F0988" w:rsidP="009267D1">
            <w:pPr>
              <w:pStyle w:val="ZB"/>
              <w:framePr w:w="0" w:hRule="auto" w:wrap="auto" w:vAnchor="margin" w:hAnchor="text" w:yAlign="inline"/>
            </w:pPr>
            <w:r w:rsidRPr="00FF6605">
              <w:t xml:space="preserve">Technical </w:t>
            </w:r>
            <w:bookmarkStart w:id="2" w:name="spectype2"/>
            <w:r w:rsidRPr="00FF6605">
              <w:t>Specification</w:t>
            </w:r>
            <w:bookmarkEnd w:id="2"/>
          </w:p>
        </w:tc>
      </w:tr>
      <w:tr w:rsidR="004F0988" w:rsidRPr="00FF6605" w:rsidTr="005E4BB2">
        <w:trPr>
          <w:trHeight w:hRule="exact" w:val="3686"/>
        </w:trPr>
        <w:tc>
          <w:tcPr>
            <w:tcW w:w="10423" w:type="dxa"/>
            <w:gridSpan w:val="2"/>
            <w:shd w:val="clear" w:color="auto" w:fill="auto"/>
          </w:tcPr>
          <w:p w:rsidR="004F0988" w:rsidRPr="00FF6605" w:rsidRDefault="004F0988" w:rsidP="00133525">
            <w:pPr>
              <w:pStyle w:val="ZT"/>
              <w:framePr w:wrap="auto" w:hAnchor="text" w:yAlign="inline"/>
            </w:pPr>
            <w:r w:rsidRPr="00FF6605">
              <w:t>3rd Generation Partnership Project;</w:t>
            </w:r>
          </w:p>
          <w:p w:rsidR="009267D1" w:rsidRPr="00FF6605" w:rsidRDefault="009267D1" w:rsidP="009267D1">
            <w:pPr>
              <w:pStyle w:val="ZT"/>
              <w:framePr w:wrap="auto" w:hAnchor="text" w:yAlign="inline"/>
            </w:pPr>
            <w:r w:rsidRPr="00FF6605">
              <w:t>Technical Specification Group Core Network and Terminals;</w:t>
            </w:r>
          </w:p>
          <w:p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rsidR="009267D1" w:rsidRPr="00FF6605" w:rsidRDefault="009267D1" w:rsidP="009267D1">
            <w:pPr>
              <w:pStyle w:val="ZT"/>
              <w:framePr w:wrap="auto" w:hAnchor="text" w:yAlign="inline"/>
            </w:pPr>
            <w:r w:rsidRPr="00FF6605">
              <w:t>Stage 3</w:t>
            </w:r>
          </w:p>
          <w:p w:rsidR="004F0988" w:rsidRPr="00FF6605" w:rsidRDefault="009267D1" w:rsidP="009267D1">
            <w:pPr>
              <w:pStyle w:val="ZT"/>
              <w:framePr w:wrap="auto" w:hAnchor="text" w:yAlign="inline"/>
              <w:rPr>
                <w:i/>
                <w:sz w:val="28"/>
              </w:rPr>
            </w:pPr>
            <w:r w:rsidRPr="00FF6605">
              <w:t>(</w:t>
            </w:r>
            <w:r w:rsidRPr="00FF6605">
              <w:rPr>
                <w:rStyle w:val="ZGSM"/>
              </w:rPr>
              <w:t>Release 16</w:t>
            </w:r>
            <w:r w:rsidRPr="00FF6605">
              <w:t>)</w:t>
            </w:r>
          </w:p>
        </w:tc>
      </w:tr>
      <w:tr w:rsidR="00BF128E" w:rsidRPr="00FF6605" w:rsidTr="005E4BB2">
        <w:tc>
          <w:tcPr>
            <w:tcW w:w="10423" w:type="dxa"/>
            <w:gridSpan w:val="2"/>
            <w:shd w:val="clear" w:color="auto" w:fill="auto"/>
          </w:tcPr>
          <w:p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D57972" w:rsidRPr="00FF6605" w:rsidTr="005E4BB2">
        <w:trPr>
          <w:trHeight w:hRule="exact" w:val="1531"/>
        </w:trPr>
        <w:tc>
          <w:tcPr>
            <w:tcW w:w="4883" w:type="dxa"/>
            <w:shd w:val="clear" w:color="auto" w:fill="auto"/>
          </w:tcPr>
          <w:p w:rsidR="00D57972" w:rsidRPr="00FF6605" w:rsidRDefault="002E2B2F">
            <w:r>
              <w:rPr>
                <w:i/>
                <w:noProof/>
                <w:lang w:val="en-US" w:eastAsia="zh-CN"/>
              </w:rPr>
              <w:drawing>
                <wp:inline distT="0" distB="0" distL="0" distR="0" wp14:anchorId="5B4806A0" wp14:editId="75330FE6">
                  <wp:extent cx="1207135" cy="833755"/>
                  <wp:effectExtent l="0" t="0" r="0" b="444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p>
        </w:tc>
        <w:tc>
          <w:tcPr>
            <w:tcW w:w="5540" w:type="dxa"/>
            <w:shd w:val="clear" w:color="auto" w:fill="auto"/>
          </w:tcPr>
          <w:p w:rsidR="00D57972" w:rsidRPr="00FF6605" w:rsidRDefault="002E2B2F" w:rsidP="00133525">
            <w:pPr>
              <w:jc w:val="right"/>
            </w:pPr>
            <w:bookmarkStart w:id="3" w:name="logos"/>
            <w:r>
              <w:rPr>
                <w:noProof/>
                <w:lang w:val="en-US" w:eastAsia="zh-CN"/>
              </w:rPr>
              <w:drawing>
                <wp:inline distT="0" distB="0" distL="0" distR="0" wp14:anchorId="42F5DA59" wp14:editId="6CC66278">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3"/>
          </w:p>
        </w:tc>
      </w:tr>
      <w:tr w:rsidR="00C074DD" w:rsidRPr="00FF6605" w:rsidTr="005E4BB2">
        <w:trPr>
          <w:trHeight w:hRule="exact" w:val="5783"/>
        </w:trPr>
        <w:tc>
          <w:tcPr>
            <w:tcW w:w="10423" w:type="dxa"/>
            <w:gridSpan w:val="2"/>
            <w:shd w:val="clear" w:color="auto" w:fill="auto"/>
          </w:tcPr>
          <w:p w:rsidR="00C074DD" w:rsidRPr="00FF6605" w:rsidRDefault="00C074DD" w:rsidP="009267D1"/>
        </w:tc>
      </w:tr>
      <w:tr w:rsidR="00C074DD" w:rsidRPr="00FF6605" w:rsidTr="005E4BB2">
        <w:trPr>
          <w:cantSplit/>
          <w:trHeight w:hRule="exact" w:val="964"/>
        </w:trPr>
        <w:tc>
          <w:tcPr>
            <w:tcW w:w="10423" w:type="dxa"/>
            <w:gridSpan w:val="2"/>
            <w:shd w:val="clear" w:color="auto" w:fill="auto"/>
          </w:tcPr>
          <w:p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rsidR="00C074DD" w:rsidRPr="00FF6605" w:rsidRDefault="00C074DD" w:rsidP="00C074DD">
            <w:pPr>
              <w:pStyle w:val="ZV"/>
              <w:framePr w:w="0" w:wrap="auto" w:vAnchor="margin" w:hAnchor="text" w:yAlign="inline"/>
            </w:pPr>
          </w:p>
          <w:p w:rsidR="00C074DD" w:rsidRPr="00FF660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rsidTr="00133525">
        <w:trPr>
          <w:trHeight w:hRule="exact" w:val="5670"/>
        </w:trPr>
        <w:tc>
          <w:tcPr>
            <w:tcW w:w="10423" w:type="dxa"/>
            <w:shd w:val="clear" w:color="auto" w:fill="auto"/>
          </w:tcPr>
          <w:p w:rsidR="00E16509" w:rsidRPr="00FF6605" w:rsidRDefault="00E16509" w:rsidP="00E16509">
            <w:pPr>
              <w:pStyle w:val="Guidance"/>
            </w:pPr>
            <w:bookmarkStart w:id="5" w:name="page2"/>
          </w:p>
        </w:tc>
      </w:tr>
      <w:tr w:rsidR="00E16509" w:rsidRPr="00FF6605" w:rsidTr="00C074DD">
        <w:trPr>
          <w:trHeight w:hRule="exact" w:val="5387"/>
        </w:trPr>
        <w:tc>
          <w:tcPr>
            <w:tcW w:w="10423" w:type="dxa"/>
            <w:shd w:val="clear" w:color="auto" w:fill="auto"/>
          </w:tcPr>
          <w:p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rsidR="00E16509" w:rsidRPr="00FF6605" w:rsidRDefault="00E16509" w:rsidP="00133525">
            <w:pPr>
              <w:pStyle w:val="FP"/>
              <w:pBdr>
                <w:bottom w:val="single" w:sz="6" w:space="1" w:color="auto"/>
              </w:pBdr>
              <w:ind w:left="2835" w:right="2835"/>
              <w:jc w:val="center"/>
            </w:pPr>
            <w:r w:rsidRPr="00FF6605">
              <w:t>Postal address</w:t>
            </w:r>
          </w:p>
          <w:p w:rsidR="00E16509" w:rsidRPr="00FF6605" w:rsidRDefault="00E16509" w:rsidP="00133525">
            <w:pPr>
              <w:pStyle w:val="FP"/>
              <w:ind w:left="2835" w:right="2835"/>
              <w:jc w:val="center"/>
              <w:rPr>
                <w:rFonts w:ascii="Arial" w:hAnsi="Arial"/>
                <w:sz w:val="18"/>
              </w:rPr>
            </w:pPr>
          </w:p>
          <w:p w:rsidR="00E16509" w:rsidRPr="00FF6605" w:rsidRDefault="00E16509" w:rsidP="00133525">
            <w:pPr>
              <w:pStyle w:val="FP"/>
              <w:pBdr>
                <w:bottom w:val="single" w:sz="6" w:space="1" w:color="auto"/>
              </w:pBdr>
              <w:spacing w:before="240"/>
              <w:ind w:left="2835" w:right="2835"/>
              <w:jc w:val="center"/>
            </w:pPr>
            <w:r w:rsidRPr="00FF6605">
              <w:t>3GPP support office address</w:t>
            </w:r>
          </w:p>
          <w:p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rsidR="00E16509" w:rsidRPr="00FF6605" w:rsidRDefault="00E16509" w:rsidP="00133525">
            <w:pPr>
              <w:pStyle w:val="FP"/>
              <w:pBdr>
                <w:bottom w:val="single" w:sz="6" w:space="1" w:color="auto"/>
              </w:pBdr>
              <w:spacing w:before="240"/>
              <w:ind w:left="2835" w:right="2835"/>
              <w:jc w:val="center"/>
            </w:pPr>
            <w:r w:rsidRPr="00FF6605">
              <w:t>Internet</w:t>
            </w:r>
          </w:p>
          <w:p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rsidR="00E16509" w:rsidRPr="00FF6605" w:rsidRDefault="00E16509" w:rsidP="00133525"/>
        </w:tc>
      </w:tr>
      <w:tr w:rsidR="00E16509" w:rsidRPr="00FF6605" w:rsidTr="00C074DD">
        <w:tc>
          <w:tcPr>
            <w:tcW w:w="10423" w:type="dxa"/>
            <w:shd w:val="clear" w:color="auto" w:fill="auto"/>
            <w:vAlign w:val="bottom"/>
          </w:tcPr>
          <w:p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rsidR="00E16509" w:rsidRPr="00FF6605" w:rsidRDefault="00E16509" w:rsidP="00133525">
            <w:pPr>
              <w:pStyle w:val="FP"/>
              <w:jc w:val="center"/>
              <w:rPr>
                <w:noProof/>
              </w:rPr>
            </w:pPr>
          </w:p>
          <w:p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2020</w:t>
            </w:r>
            <w:r w:rsidRPr="00FF6605">
              <w:rPr>
                <w:noProof/>
                <w:sz w:val="18"/>
              </w:rPr>
              <w:t>, 3GPP Organizational Partners (ARIB, ATIS, CCSA, ETSI, TSDSI, TTA, TTC).</w:t>
            </w:r>
            <w:bookmarkStart w:id="8" w:name="copyrightaddon"/>
            <w:bookmarkEnd w:id="8"/>
          </w:p>
          <w:p w:rsidR="00E16509" w:rsidRPr="00FF6605" w:rsidRDefault="00E16509" w:rsidP="00133525">
            <w:pPr>
              <w:pStyle w:val="FP"/>
              <w:jc w:val="center"/>
              <w:rPr>
                <w:noProof/>
                <w:sz w:val="18"/>
              </w:rPr>
            </w:pPr>
            <w:r w:rsidRPr="00FF6605">
              <w:rPr>
                <w:noProof/>
                <w:sz w:val="18"/>
              </w:rPr>
              <w:t>All rights reserved.</w:t>
            </w:r>
          </w:p>
          <w:p w:rsidR="00E16509" w:rsidRPr="00FF6605" w:rsidRDefault="00E16509" w:rsidP="00E16509">
            <w:pPr>
              <w:pStyle w:val="FP"/>
              <w:rPr>
                <w:noProof/>
                <w:sz w:val="18"/>
              </w:rPr>
            </w:pPr>
          </w:p>
          <w:p w:rsidR="00E16509" w:rsidRPr="00FF6605" w:rsidRDefault="00E16509" w:rsidP="00E16509">
            <w:pPr>
              <w:pStyle w:val="FP"/>
              <w:rPr>
                <w:noProof/>
                <w:sz w:val="18"/>
              </w:rPr>
            </w:pPr>
            <w:r w:rsidRPr="00FF6605">
              <w:rPr>
                <w:noProof/>
                <w:sz w:val="18"/>
              </w:rPr>
              <w:t>UMTS™ is a Trade Mark of ETSI registered for the benefit of its members</w:t>
            </w:r>
          </w:p>
          <w:p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rsidR="00E16509" w:rsidRPr="00FF6605" w:rsidRDefault="00E16509" w:rsidP="00E16509">
            <w:pPr>
              <w:pStyle w:val="FP"/>
              <w:rPr>
                <w:noProof/>
                <w:sz w:val="18"/>
              </w:rPr>
            </w:pPr>
            <w:r w:rsidRPr="00FF6605">
              <w:rPr>
                <w:noProof/>
                <w:sz w:val="18"/>
              </w:rPr>
              <w:t>GSM® and the GSM logo are registered and owned by the GSM Association</w:t>
            </w:r>
            <w:bookmarkEnd w:id="7"/>
          </w:p>
          <w:p w:rsidR="00E16509" w:rsidRPr="00FF6605"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BA6B22" w:rsidRDefault="00BA6B2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_Toc51871883 \h </w:instrText>
      </w:r>
      <w:r>
        <w:fldChar w:fldCharType="separate"/>
      </w:r>
      <w:r>
        <w:t>5</w:t>
      </w:r>
      <w:r>
        <w:fldChar w:fldCharType="end"/>
      </w:r>
    </w:p>
    <w:p w:rsidR="00BA6B22" w:rsidRDefault="00BA6B2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_Toc51871884 \h </w:instrText>
      </w:r>
      <w:r>
        <w:fldChar w:fldCharType="separate"/>
      </w:r>
      <w:r>
        <w:t>6</w:t>
      </w:r>
      <w:r>
        <w:fldChar w:fldCharType="end"/>
      </w:r>
    </w:p>
    <w:p w:rsidR="00BA6B22" w:rsidRDefault="00BA6B2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_Toc51871885 \h </w:instrText>
      </w:r>
      <w:r>
        <w:fldChar w:fldCharType="separate"/>
      </w:r>
      <w:r>
        <w:t>6</w:t>
      </w:r>
      <w:r>
        <w:fldChar w:fldCharType="end"/>
      </w:r>
    </w:p>
    <w:p w:rsidR="00BA6B22" w:rsidRDefault="00BA6B2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_Toc51871886 \h </w:instrText>
      </w:r>
      <w:r>
        <w:fldChar w:fldCharType="separate"/>
      </w:r>
      <w:r>
        <w:t>7</w:t>
      </w:r>
      <w:r>
        <w:fldChar w:fldCharType="end"/>
      </w:r>
    </w:p>
    <w:p w:rsidR="00BA6B22" w:rsidRDefault="00BA6B2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_Toc51871887 \h </w:instrText>
      </w:r>
      <w:r>
        <w:fldChar w:fldCharType="separate"/>
      </w:r>
      <w:r>
        <w:t>7</w:t>
      </w:r>
      <w:r>
        <w:fldChar w:fldCharType="end"/>
      </w:r>
    </w:p>
    <w:p w:rsidR="00BA6B22" w:rsidRDefault="00BA6B2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_Toc51871888 \h </w:instrText>
      </w:r>
      <w:r>
        <w:fldChar w:fldCharType="separate"/>
      </w:r>
      <w:r>
        <w:t>7</w:t>
      </w:r>
      <w:r>
        <w:fldChar w:fldCharType="end"/>
      </w:r>
    </w:p>
    <w:p w:rsidR="00BA6B22" w:rsidRDefault="00BA6B2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_Toc51871889 \h </w:instrText>
      </w:r>
      <w:r>
        <w:fldChar w:fldCharType="separate"/>
      </w:r>
      <w:r>
        <w:t>7</w:t>
      </w:r>
      <w:r>
        <w:fldChar w:fldCharType="end"/>
      </w:r>
    </w:p>
    <w:p w:rsidR="00BA6B22" w:rsidRDefault="00BA6B2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_Toc51871890 \h </w:instrText>
      </w:r>
      <w:r>
        <w:fldChar w:fldCharType="separate"/>
      </w:r>
      <w:r>
        <w:t>7</w:t>
      </w:r>
      <w:r>
        <w:fldChar w:fldCharType="end"/>
      </w:r>
    </w:p>
    <w:p w:rsidR="00BA6B22" w:rsidRDefault="00BA6B2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_Toc51871891 \h </w:instrText>
      </w:r>
      <w:r>
        <w:fldChar w:fldCharType="separate"/>
      </w:r>
      <w:r>
        <w:t>7</w:t>
      </w:r>
      <w:r>
        <w:fldChar w:fldCharType="end"/>
      </w:r>
    </w:p>
    <w:p w:rsidR="00BA6B22" w:rsidRDefault="00BA6B2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_Toc51871892 \h </w:instrText>
      </w:r>
      <w:r>
        <w:fldChar w:fldCharType="separate"/>
      </w:r>
      <w:r>
        <w:t>8</w:t>
      </w:r>
      <w:r>
        <w:fldChar w:fldCharType="end"/>
      </w:r>
    </w:p>
    <w:p w:rsidR="00BA6B22" w:rsidRDefault="00BA6B2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_Toc51871893 \h </w:instrText>
      </w:r>
      <w:r>
        <w:fldChar w:fldCharType="separate"/>
      </w:r>
      <w:r>
        <w:t>8</w:t>
      </w:r>
      <w:r>
        <w:fldChar w:fldCharType="end"/>
      </w:r>
    </w:p>
    <w:p w:rsidR="00BA6B22" w:rsidRDefault="00BA6B2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_Toc51871894 \h </w:instrText>
      </w:r>
      <w:r>
        <w:fldChar w:fldCharType="separate"/>
      </w:r>
      <w:r>
        <w:t>8</w:t>
      </w:r>
      <w:r>
        <w:fldChar w:fldCharType="end"/>
      </w:r>
    </w:p>
    <w:p w:rsidR="00BA6B22" w:rsidRDefault="00BA6B2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_Toc51871895 \h </w:instrText>
      </w:r>
      <w:r>
        <w:fldChar w:fldCharType="separate"/>
      </w:r>
      <w:r>
        <w:t>8</w:t>
      </w:r>
      <w:r>
        <w:fldChar w:fldCharType="end"/>
      </w:r>
    </w:p>
    <w:p w:rsidR="00BA6B22" w:rsidRDefault="00BA6B2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_Toc51871896 \h </w:instrText>
      </w:r>
      <w:r>
        <w:fldChar w:fldCharType="separate"/>
      </w:r>
      <w:r>
        <w:t>8</w:t>
      </w:r>
      <w:r>
        <w:fldChar w:fldCharType="end"/>
      </w:r>
    </w:p>
    <w:p w:rsidR="00BA6B22" w:rsidRDefault="00BA6B2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_Toc51871897 \h </w:instrText>
      </w:r>
      <w:r>
        <w:fldChar w:fldCharType="separate"/>
      </w:r>
      <w:r>
        <w:t>8</w:t>
      </w:r>
      <w:r>
        <w:fldChar w:fldCharType="end"/>
      </w:r>
    </w:p>
    <w:p w:rsidR="00BA6B22" w:rsidRDefault="00BA6B2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_Toc51871898 \h </w:instrText>
      </w:r>
      <w:r>
        <w:fldChar w:fldCharType="separate"/>
      </w:r>
      <w:r>
        <w:t>9</w:t>
      </w:r>
      <w:r>
        <w:fldChar w:fldCharType="end"/>
      </w:r>
    </w:p>
    <w:p w:rsidR="00BA6B22" w:rsidRDefault="00BA6B22">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_Toc51871899 \h </w:instrText>
      </w:r>
      <w:r>
        <w:fldChar w:fldCharType="separate"/>
      </w:r>
      <w:r>
        <w:t>9</w:t>
      </w:r>
      <w:r>
        <w:fldChar w:fldCharType="end"/>
      </w:r>
    </w:p>
    <w:p w:rsidR="00BA6B22" w:rsidRDefault="00BA6B22">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_Toc51871900 \h </w:instrText>
      </w:r>
      <w:r>
        <w:fldChar w:fldCharType="separate"/>
      </w:r>
      <w:r>
        <w:t>9</w:t>
      </w:r>
      <w:r>
        <w:fldChar w:fldCharType="end"/>
      </w:r>
    </w:p>
    <w:p w:rsidR="00BA6B22" w:rsidRDefault="00BA6B22">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De-Registration procedure using Deactivate service operation</w:t>
      </w:r>
      <w:r>
        <w:tab/>
      </w:r>
      <w:r>
        <w:fldChar w:fldCharType="begin" w:fldLock="1"/>
      </w:r>
      <w:r>
        <w:instrText xml:space="preserve"> PAGEREF _Toc51871901 \h </w:instrText>
      </w:r>
      <w:r>
        <w:fldChar w:fldCharType="separate"/>
      </w:r>
      <w:r>
        <w:t>9</w:t>
      </w:r>
      <w:r>
        <w:fldChar w:fldCharType="end"/>
      </w:r>
    </w:p>
    <w:p w:rsidR="00BA6B22" w:rsidRDefault="00BA6B22">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_Toc51871902 \h </w:instrText>
      </w:r>
      <w:r>
        <w:fldChar w:fldCharType="separate"/>
      </w:r>
      <w:r>
        <w:t>10</w:t>
      </w:r>
      <w:r>
        <w:fldChar w:fldCharType="end"/>
      </w:r>
    </w:p>
    <w:p w:rsidR="00BA6B22" w:rsidRDefault="00BA6B22">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_Toc51871903 \h </w:instrText>
      </w:r>
      <w:r>
        <w:fldChar w:fldCharType="separate"/>
      </w:r>
      <w:r>
        <w:t>10</w:t>
      </w:r>
      <w:r>
        <w:fldChar w:fldCharType="end"/>
      </w:r>
    </w:p>
    <w:p w:rsidR="00BA6B22" w:rsidRDefault="00BA6B22">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_Toc51871904 \h </w:instrText>
      </w:r>
      <w:r>
        <w:fldChar w:fldCharType="separate"/>
      </w:r>
      <w:r>
        <w:t>10</w:t>
      </w:r>
      <w:r>
        <w:fldChar w:fldCharType="end"/>
      </w:r>
    </w:p>
    <w:p w:rsidR="00BA6B22" w:rsidRDefault="00BA6B2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_Toc51871905 \h </w:instrText>
      </w:r>
      <w:r>
        <w:fldChar w:fldCharType="separate"/>
      </w:r>
      <w:r>
        <w:t>11</w:t>
      </w:r>
      <w:r>
        <w:fldChar w:fldCharType="end"/>
      </w:r>
    </w:p>
    <w:p w:rsidR="00BA6B22" w:rsidRDefault="00BA6B2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_Toc51871906 \h </w:instrText>
      </w:r>
      <w:r>
        <w:fldChar w:fldCharType="separate"/>
      </w:r>
      <w:r>
        <w:t>11</w:t>
      </w:r>
      <w:r>
        <w:fldChar w:fldCharType="end"/>
      </w:r>
    </w:p>
    <w:p w:rsidR="00BA6B22" w:rsidRDefault="00BA6B2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_Toc51871907 \h </w:instrText>
      </w:r>
      <w:r>
        <w:fldChar w:fldCharType="separate"/>
      </w:r>
      <w:r>
        <w:t>11</w:t>
      </w:r>
      <w:r>
        <w:fldChar w:fldCharType="end"/>
      </w:r>
    </w:p>
    <w:p w:rsidR="00BA6B22" w:rsidRDefault="00BA6B2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_Toc51871908 \h </w:instrText>
      </w:r>
      <w:r>
        <w:fldChar w:fldCharType="separate"/>
      </w:r>
      <w:r>
        <w:t>11</w:t>
      </w:r>
      <w:r>
        <w:fldChar w:fldCharType="end"/>
      </w:r>
    </w:p>
    <w:p w:rsidR="00BA6B22" w:rsidRDefault="00BA6B2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_Toc51871909 \h </w:instrText>
      </w:r>
      <w:r>
        <w:fldChar w:fldCharType="separate"/>
      </w:r>
      <w:r>
        <w:t>11</w:t>
      </w:r>
      <w:r>
        <w:fldChar w:fldCharType="end"/>
      </w:r>
    </w:p>
    <w:p w:rsidR="00BA6B22" w:rsidRDefault="00BA6B2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_Toc51871910 \h </w:instrText>
      </w:r>
      <w:r>
        <w:fldChar w:fldCharType="separate"/>
      </w:r>
      <w:r>
        <w:t>11</w:t>
      </w:r>
      <w:r>
        <w:fldChar w:fldCharType="end"/>
      </w:r>
    </w:p>
    <w:p w:rsidR="00BA6B22" w:rsidRDefault="00BA6B2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_Toc51871911 \h </w:instrText>
      </w:r>
      <w:r>
        <w:fldChar w:fldCharType="separate"/>
      </w:r>
      <w:r>
        <w:t>11</w:t>
      </w:r>
      <w:r>
        <w:fldChar w:fldCharType="end"/>
      </w:r>
    </w:p>
    <w:p w:rsidR="00BA6B22" w:rsidRDefault="00BA6B2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_Toc51871912 \h </w:instrText>
      </w:r>
      <w:r>
        <w:fldChar w:fldCharType="separate"/>
      </w:r>
      <w:r>
        <w:t>11</w:t>
      </w:r>
      <w:r>
        <w:fldChar w:fldCharType="end"/>
      </w:r>
    </w:p>
    <w:p w:rsidR="00BA6B22" w:rsidRDefault="00BA6B2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_Toc51871913 \h </w:instrText>
      </w:r>
      <w:r>
        <w:fldChar w:fldCharType="separate"/>
      </w:r>
      <w:r>
        <w:t>12</w:t>
      </w:r>
      <w:r>
        <w:fldChar w:fldCharType="end"/>
      </w:r>
    </w:p>
    <w:p w:rsidR="00BA6B22" w:rsidRDefault="00BA6B2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_Toc51871914 \h </w:instrText>
      </w:r>
      <w:r>
        <w:fldChar w:fldCharType="separate"/>
      </w:r>
      <w:r>
        <w:t>12</w:t>
      </w:r>
      <w:r>
        <w:fldChar w:fldCharType="end"/>
      </w:r>
    </w:p>
    <w:p w:rsidR="00BA6B22" w:rsidRDefault="00BA6B22">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_Toc51871915 \h </w:instrText>
      </w:r>
      <w:r>
        <w:fldChar w:fldCharType="separate"/>
      </w:r>
      <w:r>
        <w:t>12</w:t>
      </w:r>
      <w:r>
        <w:fldChar w:fldCharType="end"/>
      </w:r>
    </w:p>
    <w:p w:rsidR="00BA6B22" w:rsidRDefault="00BA6B2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_Toc51871916 \h </w:instrText>
      </w:r>
      <w:r>
        <w:fldChar w:fldCharType="separate"/>
      </w:r>
      <w:r>
        <w:t>12</w:t>
      </w:r>
      <w:r>
        <w:fldChar w:fldCharType="end"/>
      </w:r>
    </w:p>
    <w:p w:rsidR="00BA6B22" w:rsidRDefault="00BA6B2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_Toc51871917 \h </w:instrText>
      </w:r>
      <w:r>
        <w:fldChar w:fldCharType="separate"/>
      </w:r>
      <w:r>
        <w:t>12</w:t>
      </w:r>
      <w:r>
        <w:fldChar w:fldCharType="end"/>
      </w:r>
    </w:p>
    <w:p w:rsidR="00BA6B22" w:rsidRDefault="00BA6B2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 (Store)</w:t>
      </w:r>
      <w:r>
        <w:tab/>
      </w:r>
      <w:r>
        <w:fldChar w:fldCharType="begin" w:fldLock="1"/>
      </w:r>
      <w:r>
        <w:instrText xml:space="preserve"> PAGEREF _Toc51871918 \h </w:instrText>
      </w:r>
      <w:r>
        <w:fldChar w:fldCharType="separate"/>
      </w:r>
      <w:r>
        <w:t>13</w:t>
      </w:r>
      <w:r>
        <w:fldChar w:fldCharType="end"/>
      </w:r>
    </w:p>
    <w:p w:rsidR="00BA6B22" w:rsidRDefault="00BA6B2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_Toc51871919 \h </w:instrText>
      </w:r>
      <w:r>
        <w:fldChar w:fldCharType="separate"/>
      </w:r>
      <w:r>
        <w:t>13</w:t>
      </w:r>
      <w:r>
        <w:fldChar w:fldCharType="end"/>
      </w:r>
    </w:p>
    <w:p w:rsidR="00BA6B22" w:rsidRDefault="00BA6B2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_Toc51871920 \h </w:instrText>
      </w:r>
      <w:r>
        <w:fldChar w:fldCharType="separate"/>
      </w:r>
      <w:r>
        <w:t>13</w:t>
      </w:r>
      <w:r>
        <w:fldChar w:fldCharType="end"/>
      </w:r>
    </w:p>
    <w:p w:rsidR="00BA6B22" w:rsidRDefault="00BA6B2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_Toc51871921 \h </w:instrText>
      </w:r>
      <w:r>
        <w:fldChar w:fldCharType="separate"/>
      </w:r>
      <w:r>
        <w:t>14</w:t>
      </w:r>
      <w:r>
        <w:fldChar w:fldCharType="end"/>
      </w:r>
    </w:p>
    <w:p w:rsidR="00BA6B22" w:rsidRDefault="00BA6B2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 (Document)</w:t>
      </w:r>
      <w:r>
        <w:tab/>
      </w:r>
      <w:r>
        <w:fldChar w:fldCharType="begin" w:fldLock="1"/>
      </w:r>
      <w:r>
        <w:instrText xml:space="preserve"> PAGEREF _Toc51871922 \h </w:instrText>
      </w:r>
      <w:r>
        <w:fldChar w:fldCharType="separate"/>
      </w:r>
      <w:r>
        <w:t>14</w:t>
      </w:r>
      <w:r>
        <w:fldChar w:fldCharType="end"/>
      </w:r>
    </w:p>
    <w:p w:rsidR="00BA6B22" w:rsidRDefault="00BA6B22">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_Toc51871923 \h </w:instrText>
      </w:r>
      <w:r>
        <w:fldChar w:fldCharType="separate"/>
      </w:r>
      <w:r>
        <w:t>14</w:t>
      </w:r>
      <w:r>
        <w:fldChar w:fldCharType="end"/>
      </w:r>
    </w:p>
    <w:p w:rsidR="00BA6B22" w:rsidRDefault="00BA6B22">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_Toc51871924 \h </w:instrText>
      </w:r>
      <w:r>
        <w:fldChar w:fldCharType="separate"/>
      </w:r>
      <w:r>
        <w:t>14</w:t>
      </w:r>
      <w:r>
        <w:fldChar w:fldCharType="end"/>
      </w:r>
    </w:p>
    <w:p w:rsidR="00BA6B22" w:rsidRDefault="00BA6B22">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_Toc51871925 \h </w:instrText>
      </w:r>
      <w:r>
        <w:fldChar w:fldCharType="separate"/>
      </w:r>
      <w:r>
        <w:t>14</w:t>
      </w:r>
      <w:r>
        <w:fldChar w:fldCharType="end"/>
      </w:r>
    </w:p>
    <w:p w:rsidR="00BA6B22" w:rsidRDefault="00BA6B22">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_Toc51871926 \h </w:instrText>
      </w:r>
      <w:r>
        <w:fldChar w:fldCharType="separate"/>
      </w:r>
      <w:r>
        <w:t>14</w:t>
      </w:r>
      <w:r>
        <w:fldChar w:fldCharType="end"/>
      </w:r>
    </w:p>
    <w:p w:rsidR="00BA6B22" w:rsidRDefault="00BA6B22">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_Toc51871927 \h </w:instrText>
      </w:r>
      <w:r>
        <w:fldChar w:fldCharType="separate"/>
      </w:r>
      <w:r>
        <w:t>15</w:t>
      </w:r>
      <w:r>
        <w:fldChar w:fldCharType="end"/>
      </w:r>
    </w:p>
    <w:p w:rsidR="00BA6B22" w:rsidRDefault="00BA6B22">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_Toc51871928 \h </w:instrText>
      </w:r>
      <w:r>
        <w:fldChar w:fldCharType="separate"/>
      </w:r>
      <w:r>
        <w:t>16</w:t>
      </w:r>
      <w:r>
        <w:fldChar w:fldCharType="end"/>
      </w:r>
    </w:p>
    <w:p w:rsidR="00BA6B22" w:rsidRDefault="00BA6B22">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_Toc51871929 \h </w:instrText>
      </w:r>
      <w:r>
        <w:fldChar w:fldCharType="separate"/>
      </w:r>
      <w:r>
        <w:t>16</w:t>
      </w:r>
      <w:r>
        <w:fldChar w:fldCharType="end"/>
      </w:r>
    </w:p>
    <w:p w:rsidR="00BA6B22" w:rsidRDefault="00BA6B22">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_Toc51871930 \h </w:instrText>
      </w:r>
      <w:r>
        <w:fldChar w:fldCharType="separate"/>
      </w:r>
      <w:r>
        <w:t>16</w:t>
      </w:r>
      <w:r>
        <w:fldChar w:fldCharType="end"/>
      </w:r>
    </w:p>
    <w:p w:rsidR="00BA6B22" w:rsidRDefault="00BA6B22">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_Toc51871931 \h </w:instrText>
      </w:r>
      <w:r>
        <w:fldChar w:fldCharType="separate"/>
      </w:r>
      <w:r>
        <w:t>16</w:t>
      </w:r>
      <w:r>
        <w:fldChar w:fldCharType="end"/>
      </w:r>
    </w:p>
    <w:p w:rsidR="00BA6B22" w:rsidRDefault="00BA6B22">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_Toc51871932 \h </w:instrText>
      </w:r>
      <w:r>
        <w:fldChar w:fldCharType="separate"/>
      </w:r>
      <w:r>
        <w:t>16</w:t>
      </w:r>
      <w:r>
        <w:fldChar w:fldCharType="end"/>
      </w:r>
    </w:p>
    <w:p w:rsidR="00BA6B22" w:rsidRDefault="00BA6B2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_Toc51871933 \h </w:instrText>
      </w:r>
      <w:r>
        <w:fldChar w:fldCharType="separate"/>
      </w:r>
      <w:r>
        <w:t>17</w:t>
      </w:r>
      <w:r>
        <w:fldChar w:fldCharType="end"/>
      </w:r>
    </w:p>
    <w:p w:rsidR="00BA6B22" w:rsidRDefault="00BA6B2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_Toc51871934 \h </w:instrText>
      </w:r>
      <w:r>
        <w:fldChar w:fldCharType="separate"/>
      </w:r>
      <w:r>
        <w:t>17</w:t>
      </w:r>
      <w:r>
        <w:fldChar w:fldCharType="end"/>
      </w:r>
    </w:p>
    <w:p w:rsidR="00BA6B22" w:rsidRDefault="00BA6B22">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_Toc51871935 \h </w:instrText>
      </w:r>
      <w:r>
        <w:fldChar w:fldCharType="separate"/>
      </w:r>
      <w:r>
        <w:t>17</w:t>
      </w:r>
      <w:r>
        <w:fldChar w:fldCharType="end"/>
      </w:r>
    </w:p>
    <w:p w:rsidR="00BA6B22" w:rsidRDefault="00BA6B2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_Toc51871936 \h </w:instrText>
      </w:r>
      <w:r>
        <w:fldChar w:fldCharType="separate"/>
      </w:r>
      <w:r>
        <w:t>17</w:t>
      </w:r>
      <w:r>
        <w:fldChar w:fldCharType="end"/>
      </w:r>
    </w:p>
    <w:p w:rsidR="00BA6B22" w:rsidRDefault="00BA6B22">
      <w:pPr>
        <w:pStyle w:val="TOC4"/>
        <w:rPr>
          <w:rFonts w:asciiTheme="minorHAnsi" w:eastAsiaTheme="minorEastAsia" w:hAnsiTheme="minorHAnsi" w:cstheme="minorBidi"/>
          <w:sz w:val="22"/>
          <w:szCs w:val="22"/>
          <w:lang w:eastAsia="en-GB"/>
        </w:rPr>
      </w:pPr>
      <w:r w:rsidRPr="00BA6B22">
        <w:lastRenderedPageBreak/>
        <w:t>6.1.6.2</w:t>
      </w:r>
      <w:r w:rsidRPr="00BA6B22">
        <w:rPr>
          <w:rFonts w:asciiTheme="minorHAnsi" w:eastAsiaTheme="minorEastAsia" w:hAnsiTheme="minorHAnsi" w:cstheme="minorBidi"/>
          <w:sz w:val="22"/>
          <w:szCs w:val="22"/>
          <w:lang w:eastAsia="en-GB"/>
        </w:rPr>
        <w:tab/>
      </w:r>
      <w:r w:rsidRPr="004E6DB8">
        <w:rPr>
          <w:lang w:val="en-US"/>
        </w:rPr>
        <w:t>Structured data types</w:t>
      </w:r>
      <w:r>
        <w:tab/>
      </w:r>
      <w:r>
        <w:fldChar w:fldCharType="begin" w:fldLock="1"/>
      </w:r>
      <w:r>
        <w:instrText xml:space="preserve"> PAGEREF _Toc51871937 \h </w:instrText>
      </w:r>
      <w:r>
        <w:fldChar w:fldCharType="separate"/>
      </w:r>
      <w:r>
        <w:t>18</w:t>
      </w:r>
      <w:r>
        <w:fldChar w:fldCharType="end"/>
      </w:r>
    </w:p>
    <w:p w:rsidR="00BA6B22" w:rsidRDefault="00BA6B2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_Toc51871938 \h </w:instrText>
      </w:r>
      <w:r>
        <w:fldChar w:fldCharType="separate"/>
      </w:r>
      <w:r>
        <w:t>18</w:t>
      </w:r>
      <w:r>
        <w:fldChar w:fldCharType="end"/>
      </w:r>
    </w:p>
    <w:p w:rsidR="00BA6B22" w:rsidRDefault="00BA6B2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_Toc51871939 \h </w:instrText>
      </w:r>
      <w:r>
        <w:fldChar w:fldCharType="separate"/>
      </w:r>
      <w:r>
        <w:t>18</w:t>
      </w:r>
      <w:r>
        <w:fldChar w:fldCharType="end"/>
      </w:r>
    </w:p>
    <w:p w:rsidR="00BA6B22" w:rsidRDefault="00BA6B22">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_Toc51871940 \h </w:instrText>
      </w:r>
      <w:r>
        <w:fldChar w:fldCharType="separate"/>
      </w:r>
      <w:r>
        <w:t>19</w:t>
      </w:r>
      <w:r>
        <w:fldChar w:fldCharType="end"/>
      </w:r>
    </w:p>
    <w:p w:rsidR="00BA6B22" w:rsidRDefault="00BA6B22">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_Toc51871941 \h </w:instrText>
      </w:r>
      <w:r>
        <w:fldChar w:fldCharType="separate"/>
      </w:r>
      <w:r>
        <w:t>19</w:t>
      </w:r>
      <w:r>
        <w:fldChar w:fldCharType="end"/>
      </w:r>
    </w:p>
    <w:p w:rsidR="00BA6B22" w:rsidRDefault="00BA6B22">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_Toc51871942 \h </w:instrText>
      </w:r>
      <w:r>
        <w:fldChar w:fldCharType="separate"/>
      </w:r>
      <w:r>
        <w:t>19</w:t>
      </w:r>
      <w:r>
        <w:fldChar w:fldCharType="end"/>
      </w:r>
    </w:p>
    <w:p w:rsidR="00BA6B22" w:rsidRDefault="00BA6B22">
      <w:pPr>
        <w:pStyle w:val="TOC4"/>
        <w:rPr>
          <w:rFonts w:asciiTheme="minorHAnsi" w:eastAsiaTheme="minorEastAsia" w:hAnsiTheme="minorHAnsi" w:cstheme="minorBidi"/>
          <w:sz w:val="22"/>
          <w:szCs w:val="22"/>
          <w:lang w:eastAsia="en-GB"/>
        </w:rPr>
      </w:pPr>
      <w:r w:rsidRPr="00BA6B22">
        <w:t>6.1.6.3</w:t>
      </w:r>
      <w:r w:rsidRPr="00BA6B22">
        <w:rPr>
          <w:rFonts w:asciiTheme="minorHAnsi" w:eastAsiaTheme="minorEastAsia" w:hAnsiTheme="minorHAnsi" w:cstheme="minorBidi"/>
          <w:sz w:val="22"/>
          <w:szCs w:val="22"/>
          <w:lang w:eastAsia="en-GB"/>
        </w:rPr>
        <w:tab/>
      </w:r>
      <w:r w:rsidRPr="004E6DB8">
        <w:rPr>
          <w:lang w:val="en-US"/>
        </w:rPr>
        <w:t>Simple data types and enumerations</w:t>
      </w:r>
      <w:r>
        <w:tab/>
      </w:r>
      <w:r>
        <w:fldChar w:fldCharType="begin" w:fldLock="1"/>
      </w:r>
      <w:r>
        <w:instrText xml:space="preserve"> PAGEREF _Toc51871943 \h </w:instrText>
      </w:r>
      <w:r>
        <w:fldChar w:fldCharType="separate"/>
      </w:r>
      <w:r>
        <w:t>19</w:t>
      </w:r>
      <w:r>
        <w:fldChar w:fldCharType="end"/>
      </w:r>
    </w:p>
    <w:p w:rsidR="00BA6B22" w:rsidRDefault="00BA6B2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_Toc51871944 \h </w:instrText>
      </w:r>
      <w:r>
        <w:fldChar w:fldCharType="separate"/>
      </w:r>
      <w:r>
        <w:t>19</w:t>
      </w:r>
      <w:r>
        <w:fldChar w:fldCharType="end"/>
      </w:r>
    </w:p>
    <w:p w:rsidR="00BA6B22" w:rsidRDefault="00BA6B2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_Toc51871945 \h </w:instrText>
      </w:r>
      <w:r>
        <w:fldChar w:fldCharType="separate"/>
      </w:r>
      <w:r>
        <w:t>19</w:t>
      </w:r>
      <w:r>
        <w:fldChar w:fldCharType="end"/>
      </w:r>
    </w:p>
    <w:p w:rsidR="00BA6B22" w:rsidRDefault="00BA6B2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_Toc51871946 \h </w:instrText>
      </w:r>
      <w:r>
        <w:fldChar w:fldCharType="separate"/>
      </w:r>
      <w:r>
        <w:t>19</w:t>
      </w:r>
      <w:r>
        <w:fldChar w:fldCharType="end"/>
      </w:r>
    </w:p>
    <w:p w:rsidR="00BA6B22" w:rsidRDefault="00BA6B22">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_Toc51871947 \h </w:instrText>
      </w:r>
      <w:r>
        <w:fldChar w:fldCharType="separate"/>
      </w:r>
      <w:r>
        <w:t>20</w:t>
      </w:r>
      <w:r>
        <w:fldChar w:fldCharType="end"/>
      </w:r>
    </w:p>
    <w:p w:rsidR="00BA6B22" w:rsidRDefault="00BA6B22">
      <w:pPr>
        <w:pStyle w:val="TOC5"/>
        <w:rPr>
          <w:rFonts w:asciiTheme="minorHAnsi" w:eastAsiaTheme="minorEastAsia" w:hAnsiTheme="minorHAnsi" w:cstheme="minorBidi"/>
          <w:sz w:val="22"/>
          <w:szCs w:val="22"/>
          <w:lang w:eastAsia="en-GB"/>
        </w:rPr>
      </w:pPr>
      <w:r w:rsidRPr="00BA6B22">
        <w:t>6.1.6.4.1</w:t>
      </w:r>
      <w:r w:rsidRPr="00BA6B22">
        <w:rPr>
          <w:rFonts w:asciiTheme="minorHAnsi" w:eastAsiaTheme="minorEastAsia" w:hAnsiTheme="minorHAnsi" w:cstheme="minorBidi"/>
          <w:sz w:val="22"/>
          <w:szCs w:val="22"/>
          <w:lang w:eastAsia="en-GB"/>
        </w:rPr>
        <w:tab/>
      </w:r>
      <w:r w:rsidRPr="004E6DB8">
        <w:rPr>
          <w:lang w:val="en-US"/>
        </w:rPr>
        <w:t>Introduction</w:t>
      </w:r>
      <w:r>
        <w:tab/>
      </w:r>
      <w:r>
        <w:fldChar w:fldCharType="begin" w:fldLock="1"/>
      </w:r>
      <w:r>
        <w:instrText xml:space="preserve"> PAGEREF _Toc51871948 \h </w:instrText>
      </w:r>
      <w:r>
        <w:fldChar w:fldCharType="separate"/>
      </w:r>
      <w:r>
        <w:t>20</w:t>
      </w:r>
      <w:r>
        <w:fldChar w:fldCharType="end"/>
      </w:r>
    </w:p>
    <w:p w:rsidR="00BA6B22" w:rsidRDefault="00BA6B22">
      <w:pPr>
        <w:pStyle w:val="TOC5"/>
        <w:rPr>
          <w:rFonts w:asciiTheme="minorHAnsi" w:eastAsiaTheme="minorEastAsia" w:hAnsiTheme="minorHAnsi" w:cstheme="minorBidi"/>
          <w:sz w:val="22"/>
          <w:szCs w:val="22"/>
          <w:lang w:eastAsia="en-GB"/>
        </w:rPr>
      </w:pPr>
      <w:r w:rsidRPr="00BA6B22">
        <w:t>6.1.6.4.2</w:t>
      </w:r>
      <w:r w:rsidRPr="00BA6B22">
        <w:rPr>
          <w:rFonts w:asciiTheme="minorHAnsi" w:eastAsiaTheme="minorEastAsia" w:hAnsiTheme="minorHAnsi" w:cstheme="minorBidi"/>
          <w:sz w:val="22"/>
          <w:szCs w:val="22"/>
          <w:lang w:eastAsia="en-GB"/>
        </w:rPr>
        <w:tab/>
      </w:r>
      <w:r w:rsidRPr="004E6DB8">
        <w:rPr>
          <w:lang w:val="en-US" w:eastAsia="zh-CN"/>
        </w:rPr>
        <w:t>SMS Payload</w:t>
      </w:r>
      <w:r w:rsidRPr="004E6DB8">
        <w:rPr>
          <w:lang w:val="en-US"/>
        </w:rPr>
        <w:t xml:space="preserve"> </w:t>
      </w:r>
      <w:r w:rsidRPr="004E6DB8">
        <w:rPr>
          <w:lang w:val="en-US" w:eastAsia="zh-CN"/>
        </w:rPr>
        <w:t>Information</w:t>
      </w:r>
      <w:r>
        <w:tab/>
      </w:r>
      <w:r>
        <w:fldChar w:fldCharType="begin" w:fldLock="1"/>
      </w:r>
      <w:r>
        <w:instrText xml:space="preserve"> PAGEREF _Toc51871949 \h </w:instrText>
      </w:r>
      <w:r>
        <w:fldChar w:fldCharType="separate"/>
      </w:r>
      <w:r>
        <w:t>20</w:t>
      </w:r>
      <w:r>
        <w:fldChar w:fldCharType="end"/>
      </w:r>
    </w:p>
    <w:p w:rsidR="00BA6B22" w:rsidRDefault="00BA6B2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_Toc51871950 \h </w:instrText>
      </w:r>
      <w:r>
        <w:fldChar w:fldCharType="separate"/>
      </w:r>
      <w:r>
        <w:t>20</w:t>
      </w:r>
      <w:r>
        <w:fldChar w:fldCharType="end"/>
      </w:r>
    </w:p>
    <w:p w:rsidR="00BA6B22" w:rsidRDefault="00BA6B2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_Toc51871951 \h </w:instrText>
      </w:r>
      <w:r>
        <w:fldChar w:fldCharType="separate"/>
      </w:r>
      <w:r>
        <w:t>20</w:t>
      </w:r>
      <w:r>
        <w:fldChar w:fldCharType="end"/>
      </w:r>
    </w:p>
    <w:p w:rsidR="00BA6B22" w:rsidRDefault="00BA6B2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_Toc51871952 \h </w:instrText>
      </w:r>
      <w:r>
        <w:fldChar w:fldCharType="separate"/>
      </w:r>
      <w:r>
        <w:t>20</w:t>
      </w:r>
      <w:r>
        <w:fldChar w:fldCharType="end"/>
      </w:r>
    </w:p>
    <w:p w:rsidR="00BA6B22" w:rsidRDefault="00BA6B2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_Toc51871953 \h </w:instrText>
      </w:r>
      <w:r>
        <w:fldChar w:fldCharType="separate"/>
      </w:r>
      <w:r>
        <w:t>20</w:t>
      </w:r>
      <w:r>
        <w:fldChar w:fldCharType="end"/>
      </w:r>
    </w:p>
    <w:p w:rsidR="00BA6B22" w:rsidRDefault="00BA6B22">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_Toc51871954 \h </w:instrText>
      </w:r>
      <w:r>
        <w:fldChar w:fldCharType="separate"/>
      </w:r>
      <w:r>
        <w:t>20</w:t>
      </w:r>
      <w:r>
        <w:fldChar w:fldCharType="end"/>
      </w:r>
    </w:p>
    <w:p w:rsidR="00BA6B22" w:rsidRDefault="00BA6B22">
      <w:pPr>
        <w:pStyle w:val="TOC3"/>
        <w:rPr>
          <w:rFonts w:asciiTheme="minorHAnsi" w:eastAsiaTheme="minorEastAsia" w:hAnsiTheme="minorHAnsi" w:cstheme="minorBidi"/>
          <w:sz w:val="22"/>
          <w:szCs w:val="22"/>
          <w:lang w:eastAsia="en-GB"/>
        </w:rPr>
      </w:pPr>
      <w:r w:rsidRPr="00BA6B22">
        <w:t>6.1.</w:t>
      </w:r>
      <w:r w:rsidRPr="00BA6B22">
        <w:rPr>
          <w:lang w:eastAsia="zh-CN"/>
        </w:rPr>
        <w:t>9</w:t>
      </w:r>
      <w:r w:rsidRPr="00BA6B22">
        <w:rPr>
          <w:rFonts w:asciiTheme="minorHAnsi" w:eastAsiaTheme="minorEastAsia" w:hAnsiTheme="minorHAnsi" w:cstheme="minorBidi"/>
          <w:sz w:val="22"/>
          <w:szCs w:val="22"/>
          <w:lang w:eastAsia="en-GB"/>
        </w:rPr>
        <w:tab/>
      </w:r>
      <w:r w:rsidRPr="004E6DB8">
        <w:rPr>
          <w:lang w:val="en-US"/>
        </w:rPr>
        <w:t>Security</w:t>
      </w:r>
      <w:r>
        <w:tab/>
      </w:r>
      <w:r>
        <w:fldChar w:fldCharType="begin" w:fldLock="1"/>
      </w:r>
      <w:r>
        <w:instrText xml:space="preserve"> PAGEREF _Toc51871955 \h </w:instrText>
      </w:r>
      <w:r>
        <w:fldChar w:fldCharType="separate"/>
      </w:r>
      <w:r>
        <w:t>21</w:t>
      </w:r>
      <w:r>
        <w:fldChar w:fldCharType="end"/>
      </w:r>
    </w:p>
    <w:p w:rsidR="00BA6B22" w:rsidRDefault="00BA6B22" w:rsidP="00BA6B22">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_Toc51871956 \h </w:instrText>
      </w:r>
      <w:r>
        <w:fldChar w:fldCharType="separate"/>
      </w:r>
      <w:r>
        <w:t>22</w:t>
      </w:r>
      <w:r>
        <w:fldChar w:fldCharType="end"/>
      </w:r>
    </w:p>
    <w:p w:rsidR="00BA6B22" w:rsidRDefault="00BA6B2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_Toc51871957 \h </w:instrText>
      </w:r>
      <w:r>
        <w:fldChar w:fldCharType="separate"/>
      </w:r>
      <w:r>
        <w:t>22</w:t>
      </w:r>
      <w:r>
        <w:fldChar w:fldCharType="end"/>
      </w:r>
    </w:p>
    <w:p w:rsidR="00BA6B22" w:rsidRDefault="00BA6B2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_Toc51871958 \h </w:instrText>
      </w:r>
      <w:r>
        <w:fldChar w:fldCharType="separate"/>
      </w:r>
      <w:r>
        <w:t>22</w:t>
      </w:r>
      <w:r>
        <w:fldChar w:fldCharType="end"/>
      </w:r>
    </w:p>
    <w:p w:rsidR="00BA6B22" w:rsidRDefault="00BA6B22" w:rsidP="00BA6B22">
      <w:pPr>
        <w:pStyle w:val="TOC8"/>
        <w:tabs>
          <w:tab w:val="right" w:leader="dot" w:pos="9639"/>
        </w:tabs>
        <w:rPr>
          <w:rFonts w:asciiTheme="minorHAnsi" w:eastAsiaTheme="minorEastAsia" w:hAnsiTheme="minorHAnsi" w:cstheme="minorBidi"/>
          <w:b w:val="0"/>
          <w:szCs w:val="22"/>
          <w:lang w:eastAsia="en-GB"/>
        </w:rPr>
      </w:pPr>
      <w:r w:rsidRPr="00BA6B22">
        <w:t>Annex B (Informative):</w:t>
      </w:r>
      <w:r>
        <w:tab/>
      </w:r>
      <w:r w:rsidRPr="00BA6B22">
        <w:t>HTTP Multipart Messages</w:t>
      </w:r>
      <w:r w:rsidRPr="00BA6B22">
        <w:tab/>
      </w:r>
      <w:r>
        <w:fldChar w:fldCharType="begin" w:fldLock="1"/>
      </w:r>
      <w:r>
        <w:instrText xml:space="preserve"> PAGEREF _Toc51871959 \h </w:instrText>
      </w:r>
      <w:r>
        <w:fldChar w:fldCharType="separate"/>
      </w:r>
      <w:r>
        <w:t>26</w:t>
      </w:r>
      <w:r>
        <w:fldChar w:fldCharType="end"/>
      </w:r>
    </w:p>
    <w:p w:rsidR="00BA6B22" w:rsidRDefault="00BA6B22">
      <w:pPr>
        <w:pStyle w:val="TOC2"/>
        <w:rPr>
          <w:rFonts w:asciiTheme="minorHAnsi" w:eastAsiaTheme="minorEastAsia" w:hAnsiTheme="minorHAnsi" w:cstheme="minorBidi"/>
          <w:sz w:val="22"/>
          <w:szCs w:val="22"/>
          <w:lang w:eastAsia="en-GB"/>
        </w:rPr>
      </w:pPr>
      <w:r w:rsidRPr="00BA6B22">
        <w:t>B.1</w:t>
      </w:r>
      <w:r w:rsidRPr="00BA6B22">
        <w:rPr>
          <w:rFonts w:asciiTheme="minorHAnsi" w:eastAsiaTheme="minorEastAsia" w:hAnsiTheme="minorHAnsi" w:cstheme="minorBidi"/>
          <w:sz w:val="22"/>
          <w:szCs w:val="22"/>
          <w:lang w:eastAsia="en-GB"/>
        </w:rPr>
        <w:tab/>
      </w:r>
      <w:r w:rsidRPr="004E6DB8">
        <w:rPr>
          <w:lang w:val="en-US"/>
        </w:rPr>
        <w:t>Example of HTTP multipart message</w:t>
      </w:r>
      <w:r>
        <w:tab/>
      </w:r>
      <w:r>
        <w:fldChar w:fldCharType="begin" w:fldLock="1"/>
      </w:r>
      <w:r>
        <w:instrText xml:space="preserve"> PAGEREF _Toc51871960 \h </w:instrText>
      </w:r>
      <w:r>
        <w:fldChar w:fldCharType="separate"/>
      </w:r>
      <w:r>
        <w:t>26</w:t>
      </w:r>
      <w:r>
        <w:fldChar w:fldCharType="end"/>
      </w:r>
    </w:p>
    <w:p w:rsidR="00BA6B22" w:rsidRDefault="00BA6B22">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_Toc51871961 \h </w:instrText>
      </w:r>
      <w:r>
        <w:fldChar w:fldCharType="separate"/>
      </w:r>
      <w:r>
        <w:t>26</w:t>
      </w:r>
      <w:r>
        <w:fldChar w:fldCharType="end"/>
      </w:r>
    </w:p>
    <w:p w:rsidR="00BA6B22" w:rsidRDefault="00BA6B22">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4E6DB8">
        <w:rPr>
          <w:lang w:val="en-US" w:eastAsia="fr-FR"/>
        </w:rPr>
        <w:t>Example HTTP multipart message with SM</w:t>
      </w:r>
      <w:r w:rsidRPr="004E6DB8">
        <w:rPr>
          <w:lang w:val="en-US" w:eastAsia="zh-CN"/>
        </w:rPr>
        <w:t>S</w:t>
      </w:r>
      <w:r w:rsidRPr="004E6DB8">
        <w:rPr>
          <w:lang w:val="en-US" w:eastAsia="fr-FR"/>
        </w:rPr>
        <w:t xml:space="preserve"> binary data</w:t>
      </w:r>
      <w:r>
        <w:tab/>
      </w:r>
      <w:r>
        <w:fldChar w:fldCharType="begin" w:fldLock="1"/>
      </w:r>
      <w:r>
        <w:instrText xml:space="preserve"> PAGEREF _Toc51871962 \h </w:instrText>
      </w:r>
      <w:r>
        <w:fldChar w:fldCharType="separate"/>
      </w:r>
      <w:r>
        <w:t>26</w:t>
      </w:r>
      <w:r>
        <w:fldChar w:fldCharType="end"/>
      </w:r>
    </w:p>
    <w:p w:rsidR="00BA6B22" w:rsidRDefault="00BA6B22" w:rsidP="00BA6B22">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_Toc51871963 \h </w:instrText>
      </w:r>
      <w:r>
        <w:fldChar w:fldCharType="separate"/>
      </w:r>
      <w:r>
        <w:t>27</w:t>
      </w:r>
      <w:r>
        <w:fldChar w:fldCharType="end"/>
      </w:r>
    </w:p>
    <w:p w:rsidR="00080512" w:rsidRPr="004D3578" w:rsidRDefault="00BA6B22">
      <w:r>
        <w:rPr>
          <w:noProof/>
          <w:sz w:val="22"/>
        </w:rPr>
        <w:fldChar w:fldCharType="end"/>
      </w:r>
    </w:p>
    <w:p w:rsidR="00080512" w:rsidRDefault="00080512" w:rsidP="009267D1">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1871883"/>
      <w:bookmarkEnd w:id="10"/>
      <w:r w:rsidRPr="004D3578">
        <w:lastRenderedPageBreak/>
        <w:t>Foreword</w:t>
      </w:r>
      <w:bookmarkEnd w:id="11"/>
      <w:bookmarkEnd w:id="12"/>
      <w:bookmarkEnd w:id="13"/>
      <w:bookmarkEnd w:id="14"/>
      <w:bookmarkEnd w:id="15"/>
    </w:p>
    <w:p w:rsidR="00080512" w:rsidRPr="004D3578" w:rsidRDefault="00080512">
      <w:r w:rsidRPr="004D3578">
        <w:t xml:space="preserve">This Technical </w:t>
      </w:r>
      <w:bookmarkStart w:id="16" w:name="spectype3"/>
      <w:r w:rsidRPr="009267D1">
        <w:t>Specification</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C024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C024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C024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C024B">
        <w:tab/>
      </w:r>
      <w:r>
        <w:t>indicates</w:t>
      </w:r>
      <w:r w:rsidR="00774DA4">
        <w:t xml:space="preserve"> that something is possible</w:t>
      </w:r>
    </w:p>
    <w:p w:rsidR="00774DA4" w:rsidRDefault="00774DA4" w:rsidP="00774DA4">
      <w:pPr>
        <w:pStyle w:val="EX"/>
      </w:pPr>
      <w:r w:rsidRPr="00774DA4">
        <w:rPr>
          <w:b/>
        </w:rPr>
        <w:t>cannot</w:t>
      </w:r>
      <w:r w:rsidR="001C024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267D1" w:rsidRPr="007021DF" w:rsidRDefault="009267D1" w:rsidP="009267D1">
      <w:pPr>
        <w:pStyle w:val="Heading1"/>
      </w:pPr>
      <w:bookmarkStart w:id="17" w:name="introduction"/>
      <w:bookmarkStart w:id="18" w:name="_Toc25227214"/>
      <w:bookmarkStart w:id="19" w:name="_Toc34039557"/>
      <w:bookmarkStart w:id="20" w:name="_Toc39046756"/>
      <w:bookmarkStart w:id="21" w:name="_Toc42934338"/>
      <w:bookmarkStart w:id="22" w:name="_Toc49844554"/>
      <w:bookmarkStart w:id="23" w:name="_Toc51871884"/>
      <w:bookmarkEnd w:id="17"/>
      <w:r w:rsidRPr="007021DF">
        <w:t>1</w:t>
      </w:r>
      <w:r w:rsidRPr="007021DF">
        <w:tab/>
        <w:t>Scope</w:t>
      </w:r>
      <w:bookmarkEnd w:id="18"/>
      <w:bookmarkEnd w:id="19"/>
      <w:bookmarkEnd w:id="20"/>
      <w:bookmarkEnd w:id="21"/>
      <w:bookmarkEnd w:id="22"/>
      <w:bookmarkEnd w:id="23"/>
    </w:p>
    <w:p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rsidR="009267D1" w:rsidRPr="007021DF" w:rsidRDefault="009267D1" w:rsidP="009267D1">
      <w:pPr>
        <w:pStyle w:val="Heading1"/>
      </w:pPr>
      <w:bookmarkStart w:id="24" w:name="_Toc25227215"/>
      <w:bookmarkStart w:id="25" w:name="_Toc34039558"/>
      <w:bookmarkStart w:id="26" w:name="_Toc39046757"/>
      <w:bookmarkStart w:id="27" w:name="_Toc42934339"/>
      <w:bookmarkStart w:id="28" w:name="_Toc49844555"/>
      <w:bookmarkStart w:id="29" w:name="_Toc51871885"/>
      <w:r w:rsidRPr="007021DF">
        <w:t>2</w:t>
      </w:r>
      <w:r w:rsidRPr="007021DF">
        <w:tab/>
        <w:t>References</w:t>
      </w:r>
      <w:bookmarkEnd w:id="24"/>
      <w:bookmarkEnd w:id="25"/>
      <w:bookmarkEnd w:id="26"/>
      <w:bookmarkEnd w:id="27"/>
      <w:bookmarkEnd w:id="28"/>
      <w:bookmarkEnd w:id="29"/>
    </w:p>
    <w:p w:rsidR="009267D1" w:rsidRPr="007021DF" w:rsidRDefault="009267D1" w:rsidP="009267D1">
      <w:r w:rsidRPr="007021DF">
        <w:t>The following documents contain provisions which, through reference in this text, constitute provisions of the present document.</w:t>
      </w:r>
    </w:p>
    <w:p w:rsidR="009267D1" w:rsidRPr="007021DF" w:rsidRDefault="009267D1" w:rsidP="009267D1">
      <w:pPr>
        <w:pStyle w:val="B1"/>
      </w:pPr>
      <w:bookmarkStart w:id="30" w:name="OLE_LINK1"/>
      <w:bookmarkStart w:id="31" w:name="OLE_LINK2"/>
      <w:bookmarkStart w:id="32" w:name="OLE_LINK3"/>
      <w:bookmarkStart w:id="33" w:name="OLE_LINK4"/>
      <w:r w:rsidRPr="007021DF">
        <w:t>-</w:t>
      </w:r>
      <w:r w:rsidRPr="007021DF">
        <w:tab/>
        <w:t>References are either specific (identified by date of publication, edition number, version number, etc.) or non</w:t>
      </w:r>
      <w:r w:rsidRPr="007021DF">
        <w:noBreakHyphen/>
        <w:t>specific.</w:t>
      </w:r>
    </w:p>
    <w:p w:rsidR="009267D1" w:rsidRPr="007021DF" w:rsidRDefault="009267D1" w:rsidP="009267D1">
      <w:pPr>
        <w:pStyle w:val="B1"/>
      </w:pPr>
      <w:r w:rsidRPr="007021DF">
        <w:t>-</w:t>
      </w:r>
      <w:r w:rsidRPr="007021DF">
        <w:tab/>
        <w:t>For a specific reference, subsequent revisions do not apply.</w:t>
      </w:r>
    </w:p>
    <w:p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bookmarkEnd w:id="30"/>
    <w:bookmarkEnd w:id="31"/>
    <w:bookmarkEnd w:id="32"/>
    <w:bookmarkEnd w:id="33"/>
    <w:p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rsidR="009267D1" w:rsidRPr="006D2D6D" w:rsidRDefault="009267D1" w:rsidP="009267D1">
      <w:pPr>
        <w:pStyle w:val="EX"/>
        <w:rPr>
          <w:lang w:eastAsia="zh-CN"/>
        </w:rPr>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rsidR="009267D1" w:rsidRPr="007021DF" w:rsidRDefault="009267D1" w:rsidP="009267D1">
      <w:pPr>
        <w:pStyle w:val="Heading1"/>
      </w:pPr>
      <w:r w:rsidRPr="007021DF" w:rsidDel="004D67AB">
        <w:t xml:space="preserve"> </w:t>
      </w:r>
      <w:bookmarkStart w:id="34" w:name="_Toc25227216"/>
      <w:bookmarkStart w:id="35" w:name="_Toc34039559"/>
      <w:bookmarkStart w:id="36" w:name="_Toc39046758"/>
      <w:bookmarkStart w:id="37" w:name="_Toc42934340"/>
      <w:bookmarkStart w:id="38" w:name="_Toc49844556"/>
      <w:bookmarkStart w:id="39" w:name="_Toc51871886"/>
      <w:r w:rsidRPr="007021DF">
        <w:t>3</w:t>
      </w:r>
      <w:r w:rsidRPr="007021DF">
        <w:tab/>
        <w:t>Definitions and abbreviations</w:t>
      </w:r>
      <w:bookmarkEnd w:id="34"/>
      <w:bookmarkEnd w:id="35"/>
      <w:bookmarkEnd w:id="36"/>
      <w:bookmarkEnd w:id="37"/>
      <w:bookmarkEnd w:id="38"/>
      <w:bookmarkEnd w:id="39"/>
    </w:p>
    <w:p w:rsidR="009267D1" w:rsidRPr="007021DF" w:rsidRDefault="009267D1" w:rsidP="009267D1">
      <w:pPr>
        <w:pStyle w:val="Heading2"/>
      </w:pPr>
      <w:bookmarkStart w:id="40" w:name="_Toc25227217"/>
      <w:bookmarkStart w:id="41" w:name="_Toc34039560"/>
      <w:bookmarkStart w:id="42" w:name="_Toc39046759"/>
      <w:bookmarkStart w:id="43" w:name="_Toc42934341"/>
      <w:bookmarkStart w:id="44" w:name="_Toc49844557"/>
      <w:bookmarkStart w:id="45" w:name="_Toc51871887"/>
      <w:r w:rsidRPr="007021DF">
        <w:t>3.1</w:t>
      </w:r>
      <w:r w:rsidRPr="007021DF">
        <w:tab/>
        <w:t>Definitions</w:t>
      </w:r>
      <w:bookmarkEnd w:id="40"/>
      <w:bookmarkEnd w:id="41"/>
      <w:bookmarkEnd w:id="42"/>
      <w:bookmarkEnd w:id="43"/>
      <w:bookmarkEnd w:id="44"/>
      <w:bookmarkEnd w:id="45"/>
    </w:p>
    <w:p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rsidR="009267D1" w:rsidRPr="007021DF" w:rsidRDefault="009267D1" w:rsidP="009267D1">
      <w:pPr>
        <w:pStyle w:val="Heading2"/>
      </w:pPr>
      <w:bookmarkStart w:id="46" w:name="_Toc25227218"/>
      <w:bookmarkStart w:id="47" w:name="_Toc34039561"/>
      <w:bookmarkStart w:id="48" w:name="_Toc39046760"/>
      <w:bookmarkStart w:id="49" w:name="_Toc42934342"/>
      <w:bookmarkStart w:id="50" w:name="_Toc49844558"/>
      <w:bookmarkStart w:id="51" w:name="_Toc51871888"/>
      <w:r w:rsidRPr="007021DF">
        <w:t>3.2</w:t>
      </w:r>
      <w:r w:rsidRPr="007021DF">
        <w:tab/>
        <w:t>Abbreviations</w:t>
      </w:r>
      <w:bookmarkEnd w:id="46"/>
      <w:bookmarkEnd w:id="47"/>
      <w:bookmarkEnd w:id="48"/>
      <w:bookmarkEnd w:id="49"/>
      <w:bookmarkEnd w:id="50"/>
      <w:bookmarkEnd w:id="51"/>
    </w:p>
    <w:p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rsidR="009267D1" w:rsidRPr="007021DF" w:rsidRDefault="009267D1" w:rsidP="009267D1">
      <w:pPr>
        <w:pStyle w:val="EW"/>
        <w:rPr>
          <w:lang w:eastAsia="zh-CN"/>
        </w:rPr>
      </w:pPr>
      <w:r w:rsidRPr="007021DF">
        <w:t>JSON</w:t>
      </w:r>
      <w:r w:rsidRPr="007021DF">
        <w:tab/>
        <w:t>Javascript Object Notation</w:t>
      </w:r>
    </w:p>
    <w:p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rsidR="009267D1" w:rsidRPr="007021DF" w:rsidRDefault="009267D1" w:rsidP="009267D1">
      <w:pPr>
        <w:pStyle w:val="Heading1"/>
      </w:pPr>
      <w:bookmarkStart w:id="52" w:name="_Toc25227219"/>
      <w:bookmarkStart w:id="53" w:name="_Toc34039562"/>
      <w:bookmarkStart w:id="54" w:name="_Toc39046761"/>
      <w:bookmarkStart w:id="55" w:name="_Toc42934343"/>
      <w:bookmarkStart w:id="56" w:name="_Toc49844559"/>
      <w:bookmarkStart w:id="57" w:name="_Toc51871889"/>
      <w:r w:rsidRPr="007021DF">
        <w:t>4</w:t>
      </w:r>
      <w:r w:rsidRPr="007021DF">
        <w:tab/>
        <w:t>Overview</w:t>
      </w:r>
      <w:bookmarkEnd w:id="52"/>
      <w:bookmarkEnd w:id="53"/>
      <w:bookmarkEnd w:id="54"/>
      <w:bookmarkEnd w:id="55"/>
      <w:bookmarkEnd w:id="56"/>
      <w:bookmarkEnd w:id="57"/>
    </w:p>
    <w:p w:rsidR="009267D1" w:rsidRPr="007021DF" w:rsidRDefault="009267D1" w:rsidP="009267D1">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t xml:space="preserve"> 3GPP TS </w:t>
      </w:r>
      <w:r w:rsidRPr="007021DF">
        <w:t>23.501</w:t>
      </w:r>
      <w:r>
        <w:t> </w:t>
      </w:r>
      <w:r w:rsidRPr="007021DF">
        <w:t>[2] and</w:t>
      </w:r>
      <w:r>
        <w:t xml:space="preserve"> 3GPP TS </w:t>
      </w:r>
      <w:r w:rsidRPr="007021DF">
        <w:t>23.502</w:t>
      </w:r>
      <w:r>
        <w:t> </w:t>
      </w:r>
      <w:r w:rsidRPr="007021DF">
        <w:t>[3]).</w:t>
      </w:r>
    </w:p>
    <w:p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rsidR="009267D1" w:rsidRPr="007021DF" w:rsidRDefault="009267D1" w:rsidP="009267D1">
      <w:pPr>
        <w:pStyle w:val="TH"/>
        <w:rPr>
          <w:lang w:eastAsia="zh-CN"/>
        </w:rPr>
      </w:pPr>
      <w:r w:rsidRPr="007021DF">
        <w:object w:dxaOrig="5829" w:dyaOrig="1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45pt;height:94.75pt" o:ole="">
            <v:imagedata r:id="rId11" o:title=""/>
          </v:shape>
          <o:OLEObject Type="Embed" ProgID="Visio.Drawing.11" ShapeID="_x0000_i1025" DrawAspect="Content" ObjectID="_1662484677" r:id="rId12"/>
        </w:object>
      </w:r>
    </w:p>
    <w:p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rsidR="009267D1" w:rsidRPr="007021DF" w:rsidRDefault="009267D1" w:rsidP="009267D1">
      <w:pPr>
        <w:pStyle w:val="Heading1"/>
        <w:rPr>
          <w:lang w:eastAsia="zh-CN"/>
        </w:rPr>
      </w:pPr>
      <w:bookmarkStart w:id="58" w:name="_Toc25227220"/>
      <w:bookmarkStart w:id="59" w:name="_Toc34039563"/>
      <w:bookmarkStart w:id="60" w:name="_Toc39046762"/>
      <w:bookmarkStart w:id="61" w:name="_Toc42934344"/>
      <w:bookmarkStart w:id="62" w:name="_Toc49844560"/>
      <w:bookmarkStart w:id="63" w:name="_Toc51871890"/>
      <w:r w:rsidRPr="007021DF">
        <w:t>5</w:t>
      </w:r>
      <w:r w:rsidRPr="007021DF">
        <w:tab/>
        <w:t xml:space="preserve">Services offered by the </w:t>
      </w:r>
      <w:r w:rsidRPr="007021DF">
        <w:rPr>
          <w:rFonts w:hint="eastAsia"/>
          <w:lang w:eastAsia="zh-CN"/>
        </w:rPr>
        <w:t>SMSF</w:t>
      </w:r>
      <w:bookmarkEnd w:id="58"/>
      <w:bookmarkEnd w:id="59"/>
      <w:bookmarkEnd w:id="60"/>
      <w:bookmarkEnd w:id="61"/>
      <w:bookmarkEnd w:id="62"/>
      <w:bookmarkEnd w:id="63"/>
    </w:p>
    <w:p w:rsidR="009267D1" w:rsidRPr="007021DF" w:rsidRDefault="009267D1" w:rsidP="009267D1">
      <w:pPr>
        <w:pStyle w:val="Heading2"/>
      </w:pPr>
      <w:bookmarkStart w:id="64" w:name="_Toc25227221"/>
      <w:bookmarkStart w:id="65" w:name="_Toc34039564"/>
      <w:bookmarkStart w:id="66" w:name="_Toc39046763"/>
      <w:bookmarkStart w:id="67" w:name="_Toc42934345"/>
      <w:bookmarkStart w:id="68" w:name="_Toc49844561"/>
      <w:bookmarkStart w:id="69" w:name="_Toc51871891"/>
      <w:r w:rsidRPr="007021DF">
        <w:t>5.1</w:t>
      </w:r>
      <w:r w:rsidRPr="007021DF">
        <w:tab/>
        <w:t>Introduction</w:t>
      </w:r>
      <w:bookmarkEnd w:id="64"/>
      <w:bookmarkEnd w:id="65"/>
      <w:bookmarkEnd w:id="66"/>
      <w:bookmarkEnd w:id="67"/>
      <w:bookmarkEnd w:id="68"/>
      <w:bookmarkEnd w:id="69"/>
    </w:p>
    <w:p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rsidR="009267D1" w:rsidRPr="007021DF" w:rsidRDefault="009267D1" w:rsidP="009267D1">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rsidTr="004649DA">
        <w:trPr>
          <w:cantSplit/>
          <w:trHeight w:val="241"/>
          <w:tblHeader/>
        </w:trPr>
        <w:tc>
          <w:tcPr>
            <w:tcW w:w="2268" w:type="dxa"/>
          </w:tcPr>
          <w:p w:rsidR="009267D1" w:rsidRPr="00FF6605" w:rsidRDefault="009267D1" w:rsidP="004649DA">
            <w:pPr>
              <w:pStyle w:val="TAH"/>
            </w:pPr>
            <w:r w:rsidRPr="00FF6605">
              <w:t>Service Name</w:t>
            </w:r>
          </w:p>
        </w:tc>
        <w:tc>
          <w:tcPr>
            <w:tcW w:w="4644" w:type="dxa"/>
          </w:tcPr>
          <w:p w:rsidR="009267D1" w:rsidRPr="00FF6605" w:rsidRDefault="009267D1" w:rsidP="004649DA">
            <w:pPr>
              <w:pStyle w:val="TAH"/>
            </w:pPr>
            <w:r w:rsidRPr="00FF6605">
              <w:t>Description</w:t>
            </w:r>
          </w:p>
        </w:tc>
        <w:tc>
          <w:tcPr>
            <w:tcW w:w="1560" w:type="dxa"/>
          </w:tcPr>
          <w:p w:rsidR="009267D1" w:rsidRPr="00FF6605" w:rsidRDefault="009267D1" w:rsidP="004649DA">
            <w:pPr>
              <w:pStyle w:val="TAH"/>
            </w:pPr>
            <w:r w:rsidRPr="00FF6605">
              <w:t>Example</w:t>
            </w:r>
            <w:r w:rsidRPr="00FF6605" w:rsidDel="00121273">
              <w:t xml:space="preserve"> </w:t>
            </w:r>
            <w:r w:rsidRPr="00FF6605">
              <w:t>Consumer</w:t>
            </w:r>
          </w:p>
        </w:tc>
      </w:tr>
      <w:tr w:rsidR="009267D1" w:rsidRPr="00FF6605" w:rsidTr="004649DA">
        <w:trPr>
          <w:cantSplit/>
          <w:trHeight w:val="241"/>
        </w:trPr>
        <w:tc>
          <w:tcPr>
            <w:tcW w:w="2268" w:type="dxa"/>
          </w:tcPr>
          <w:p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rsidR="009267D1" w:rsidRPr="00FF6605" w:rsidRDefault="009267D1" w:rsidP="004649DA">
            <w:pPr>
              <w:pStyle w:val="TAL"/>
              <w:rPr>
                <w:lang w:eastAsia="zh-CN"/>
              </w:rPr>
            </w:pPr>
            <w:r w:rsidRPr="00FF6605">
              <w:rPr>
                <w:lang w:eastAsia="zh-CN"/>
              </w:rPr>
              <w:t>This service allows AMF to authorize SMS and activate SMS for the served user on SMSF.</w:t>
            </w:r>
          </w:p>
        </w:tc>
        <w:tc>
          <w:tcPr>
            <w:tcW w:w="1560" w:type="dxa"/>
          </w:tcPr>
          <w:p w:rsidR="009267D1" w:rsidRPr="00FF6605" w:rsidRDefault="009267D1" w:rsidP="004649DA">
            <w:pPr>
              <w:pStyle w:val="TAC"/>
              <w:rPr>
                <w:lang w:eastAsia="zh-CN"/>
              </w:rPr>
            </w:pPr>
            <w:r w:rsidRPr="00FF6605">
              <w:rPr>
                <w:lang w:eastAsia="zh-CN"/>
              </w:rPr>
              <w:t>AMF</w:t>
            </w:r>
          </w:p>
        </w:tc>
      </w:tr>
    </w:tbl>
    <w:p w:rsidR="009267D1" w:rsidRDefault="009267D1" w:rsidP="009267D1"/>
    <w:p w:rsidR="009267D1" w:rsidRPr="002D1C72" w:rsidRDefault="009267D1" w:rsidP="009267D1">
      <w:r w:rsidRPr="002D1C72">
        <w:t>Table 5.1-</w:t>
      </w:r>
      <w:r>
        <w:t>2</w:t>
      </w:r>
      <w:r w:rsidRPr="002D1C72">
        <w:t xml:space="preserve"> summarizes the corresponding APIs defined for this specification.</w:t>
      </w:r>
    </w:p>
    <w:p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rsidTr="001678E7">
        <w:tc>
          <w:tcPr>
            <w:tcW w:w="2040"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Service Name</w:t>
            </w:r>
          </w:p>
        </w:tc>
        <w:tc>
          <w:tcPr>
            <w:tcW w:w="807"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Clause</w:t>
            </w:r>
          </w:p>
        </w:tc>
        <w:tc>
          <w:tcPr>
            <w:tcW w:w="1769"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Description</w:t>
            </w:r>
          </w:p>
        </w:tc>
        <w:tc>
          <w:tcPr>
            <w:tcW w:w="3005"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OpenAPI Specification File</w:t>
            </w:r>
          </w:p>
        </w:tc>
        <w:tc>
          <w:tcPr>
            <w:tcW w:w="1134"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apiName</w:t>
            </w:r>
          </w:p>
        </w:tc>
        <w:tc>
          <w:tcPr>
            <w:tcW w:w="851"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rsidTr="001678E7">
        <w:tc>
          <w:tcPr>
            <w:tcW w:w="2040"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lang w:eastAsia="zh-CN"/>
              </w:rPr>
              <w:t>Nsmsf_SMService</w:t>
            </w:r>
          </w:p>
        </w:tc>
        <w:tc>
          <w:tcPr>
            <w:tcW w:w="807"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6.1</w:t>
            </w:r>
          </w:p>
        </w:tc>
        <w:tc>
          <w:tcPr>
            <w:tcW w:w="1769"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SMSF SMService</w:t>
            </w:r>
          </w:p>
        </w:tc>
        <w:tc>
          <w:tcPr>
            <w:tcW w:w="3005"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TS29540_Nsmsf_SMService.yaml</w:t>
            </w:r>
          </w:p>
        </w:tc>
        <w:tc>
          <w:tcPr>
            <w:tcW w:w="1134"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nsmsf-sms</w:t>
            </w:r>
          </w:p>
        </w:tc>
        <w:tc>
          <w:tcPr>
            <w:tcW w:w="851"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rsidR="009267D1" w:rsidRPr="007021DF" w:rsidRDefault="009267D1" w:rsidP="009267D1"/>
    <w:p w:rsidR="009267D1" w:rsidRPr="007021DF" w:rsidRDefault="009267D1" w:rsidP="009267D1">
      <w:pPr>
        <w:pStyle w:val="Heading2"/>
      </w:pPr>
      <w:bookmarkStart w:id="70" w:name="_Toc25227222"/>
      <w:bookmarkStart w:id="71" w:name="_Toc34039565"/>
      <w:bookmarkStart w:id="72" w:name="_Toc39046764"/>
      <w:bookmarkStart w:id="73" w:name="_Toc42934346"/>
      <w:bookmarkStart w:id="74" w:name="_Toc49844562"/>
      <w:bookmarkStart w:id="75" w:name="_Toc51871892"/>
      <w:r w:rsidRPr="007021DF">
        <w:t>5.2</w:t>
      </w:r>
      <w:r w:rsidRPr="007021DF">
        <w:tab/>
      </w:r>
      <w:r w:rsidRPr="007021DF">
        <w:rPr>
          <w:rFonts w:hint="eastAsia"/>
          <w:lang w:eastAsia="zh-CN"/>
        </w:rPr>
        <w:t>Nsmsf_SMService</w:t>
      </w:r>
      <w:r w:rsidRPr="007021DF">
        <w:t xml:space="preserve"> Service</w:t>
      </w:r>
      <w:bookmarkEnd w:id="70"/>
      <w:bookmarkEnd w:id="71"/>
      <w:bookmarkEnd w:id="72"/>
      <w:bookmarkEnd w:id="73"/>
      <w:bookmarkEnd w:id="74"/>
      <w:bookmarkEnd w:id="75"/>
    </w:p>
    <w:p w:rsidR="009267D1" w:rsidRPr="007021DF" w:rsidRDefault="009267D1" w:rsidP="009267D1">
      <w:pPr>
        <w:pStyle w:val="Heading3"/>
      </w:pPr>
      <w:bookmarkStart w:id="76" w:name="_Toc25227223"/>
      <w:bookmarkStart w:id="77" w:name="_Toc34039566"/>
      <w:bookmarkStart w:id="78" w:name="_Toc39046765"/>
      <w:bookmarkStart w:id="79" w:name="_Toc42934347"/>
      <w:bookmarkStart w:id="80" w:name="_Toc49844563"/>
      <w:bookmarkStart w:id="81" w:name="_Toc51871893"/>
      <w:r w:rsidRPr="007021DF">
        <w:t>5.2.1</w:t>
      </w:r>
      <w:r w:rsidRPr="007021DF">
        <w:tab/>
        <w:t>Service Description</w:t>
      </w:r>
      <w:bookmarkEnd w:id="76"/>
      <w:bookmarkEnd w:id="77"/>
      <w:bookmarkEnd w:id="78"/>
      <w:bookmarkEnd w:id="79"/>
      <w:bookmarkEnd w:id="80"/>
      <w:bookmarkEnd w:id="81"/>
    </w:p>
    <w:p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rsidR="009267D1" w:rsidRPr="007021DF" w:rsidRDefault="009267D1" w:rsidP="009267D1">
      <w:pPr>
        <w:pStyle w:val="B1"/>
      </w:pPr>
      <w:r w:rsidRPr="007021DF">
        <w:t>-</w:t>
      </w:r>
      <w:r w:rsidRPr="007021DF">
        <w:tab/>
      </w:r>
      <w:r w:rsidRPr="007021DF">
        <w:rPr>
          <w:rFonts w:hint="eastAsia"/>
          <w:lang w:eastAsia="zh-CN"/>
        </w:rPr>
        <w:t>Send SMS payload in uplink direction to SMSF</w:t>
      </w:r>
      <w:r w:rsidRPr="007021DF">
        <w:t>;</w:t>
      </w:r>
    </w:p>
    <w:p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rsidTr="004649DA">
        <w:tc>
          <w:tcPr>
            <w:tcW w:w="1951" w:type="dxa"/>
          </w:tcPr>
          <w:p w:rsidR="009267D1" w:rsidRPr="00FF6605" w:rsidRDefault="009267D1" w:rsidP="004649DA">
            <w:pPr>
              <w:pStyle w:val="TAH"/>
            </w:pPr>
            <w:r w:rsidRPr="00FF6605">
              <w:t>Service Operations</w:t>
            </w:r>
          </w:p>
        </w:tc>
        <w:tc>
          <w:tcPr>
            <w:tcW w:w="3969" w:type="dxa"/>
          </w:tcPr>
          <w:p w:rsidR="009267D1" w:rsidRPr="00FF6605" w:rsidRDefault="009267D1" w:rsidP="004649DA">
            <w:pPr>
              <w:pStyle w:val="TAH"/>
            </w:pPr>
            <w:r w:rsidRPr="00FF6605">
              <w:t>Description</w:t>
            </w:r>
          </w:p>
        </w:tc>
        <w:tc>
          <w:tcPr>
            <w:tcW w:w="1843" w:type="dxa"/>
          </w:tcPr>
          <w:p w:rsidR="009267D1" w:rsidRPr="00FF6605" w:rsidRDefault="009267D1" w:rsidP="004649DA">
            <w:pPr>
              <w:pStyle w:val="TAH"/>
            </w:pPr>
            <w:r w:rsidRPr="00FF6605">
              <w:t>Operation</w:t>
            </w:r>
          </w:p>
          <w:p w:rsidR="009267D1" w:rsidRPr="00FF6605" w:rsidRDefault="009267D1" w:rsidP="004649DA">
            <w:pPr>
              <w:pStyle w:val="TAH"/>
            </w:pPr>
            <w:r w:rsidRPr="00FF6605">
              <w:t>Semantics</w:t>
            </w:r>
          </w:p>
        </w:tc>
        <w:tc>
          <w:tcPr>
            <w:tcW w:w="1701" w:type="dxa"/>
          </w:tcPr>
          <w:p w:rsidR="009267D1" w:rsidRPr="00FF6605" w:rsidRDefault="009267D1" w:rsidP="004649DA">
            <w:pPr>
              <w:pStyle w:val="TAH"/>
            </w:pPr>
            <w:r w:rsidRPr="00FF6605">
              <w:t>Example Consumer(s)</w:t>
            </w:r>
          </w:p>
        </w:tc>
      </w:tr>
      <w:tr w:rsidR="009267D1" w:rsidRPr="00FF6605" w:rsidTr="004649DA">
        <w:tc>
          <w:tcPr>
            <w:tcW w:w="1951" w:type="dxa"/>
          </w:tcPr>
          <w:p w:rsidR="009267D1" w:rsidRPr="00FF6605" w:rsidRDefault="009267D1" w:rsidP="004649DA">
            <w:pPr>
              <w:pStyle w:val="TAL"/>
              <w:rPr>
                <w:lang w:eastAsia="zh-CN"/>
              </w:rPr>
            </w:pPr>
            <w:r w:rsidRPr="00FF6605">
              <w:rPr>
                <w:rFonts w:hint="eastAsia"/>
                <w:lang w:eastAsia="zh-CN"/>
              </w:rPr>
              <w:t>Activate</w:t>
            </w:r>
          </w:p>
        </w:tc>
        <w:tc>
          <w:tcPr>
            <w:tcW w:w="3969" w:type="dxa"/>
          </w:tcPr>
          <w:p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rsidR="009267D1" w:rsidRPr="00FF6605" w:rsidRDefault="009267D1" w:rsidP="004649DA">
            <w:pPr>
              <w:pStyle w:val="TAL"/>
            </w:pPr>
            <w:r w:rsidRPr="00FF6605">
              <w:t>Request/Response</w:t>
            </w:r>
          </w:p>
        </w:tc>
        <w:tc>
          <w:tcPr>
            <w:tcW w:w="1701" w:type="dxa"/>
          </w:tcPr>
          <w:p w:rsidR="009267D1" w:rsidRPr="00FF6605" w:rsidRDefault="009267D1" w:rsidP="004649DA">
            <w:pPr>
              <w:pStyle w:val="TAL"/>
            </w:pPr>
            <w:r w:rsidRPr="00FF6605">
              <w:t>AMF</w:t>
            </w:r>
          </w:p>
        </w:tc>
      </w:tr>
      <w:tr w:rsidR="009267D1" w:rsidRPr="00FF6605" w:rsidTr="004649DA">
        <w:tc>
          <w:tcPr>
            <w:tcW w:w="1951" w:type="dxa"/>
          </w:tcPr>
          <w:p w:rsidR="009267D1" w:rsidRPr="00FF6605" w:rsidRDefault="009267D1" w:rsidP="004649DA">
            <w:pPr>
              <w:pStyle w:val="TAL"/>
              <w:rPr>
                <w:lang w:eastAsia="zh-CN"/>
              </w:rPr>
            </w:pPr>
            <w:r w:rsidRPr="00FF6605">
              <w:rPr>
                <w:rFonts w:hint="eastAsia"/>
                <w:lang w:eastAsia="zh-CN"/>
              </w:rPr>
              <w:t>Deactivate</w:t>
            </w:r>
          </w:p>
        </w:tc>
        <w:tc>
          <w:tcPr>
            <w:tcW w:w="3969" w:type="dxa"/>
          </w:tcPr>
          <w:p w:rsidR="009267D1" w:rsidRPr="00FF6605" w:rsidRDefault="009267D1" w:rsidP="004649DA">
            <w:pPr>
              <w:pStyle w:val="TAL"/>
              <w:rPr>
                <w:lang w:eastAsia="zh-CN"/>
              </w:rPr>
            </w:pPr>
            <w:r w:rsidRPr="00FF6605">
              <w:rPr>
                <w:rFonts w:hint="eastAsia"/>
                <w:lang w:eastAsia="zh-CN"/>
              </w:rPr>
              <w:t>Deactivate SMS service for a given service user, which results in deleting a UE Context for SMS in SMSF.</w:t>
            </w:r>
          </w:p>
        </w:tc>
        <w:tc>
          <w:tcPr>
            <w:tcW w:w="1843" w:type="dxa"/>
          </w:tcPr>
          <w:p w:rsidR="009267D1" w:rsidRPr="00FF6605" w:rsidRDefault="009267D1" w:rsidP="004649DA">
            <w:pPr>
              <w:pStyle w:val="TAL"/>
              <w:rPr>
                <w:lang w:eastAsia="zh-CN"/>
              </w:rPr>
            </w:pPr>
            <w:r w:rsidRPr="00FF6605">
              <w:rPr>
                <w:rFonts w:hint="eastAsia"/>
                <w:lang w:eastAsia="zh-CN"/>
              </w:rPr>
              <w:t>Request/Response</w:t>
            </w:r>
          </w:p>
        </w:tc>
        <w:tc>
          <w:tcPr>
            <w:tcW w:w="1701" w:type="dxa"/>
          </w:tcPr>
          <w:p w:rsidR="009267D1" w:rsidRPr="00FF6605" w:rsidRDefault="009267D1" w:rsidP="004649DA">
            <w:pPr>
              <w:pStyle w:val="TAL"/>
              <w:rPr>
                <w:lang w:eastAsia="zh-CN"/>
              </w:rPr>
            </w:pPr>
            <w:r w:rsidRPr="00FF6605">
              <w:rPr>
                <w:rFonts w:hint="eastAsia"/>
                <w:lang w:eastAsia="zh-CN"/>
              </w:rPr>
              <w:t>AMF</w:t>
            </w:r>
          </w:p>
        </w:tc>
      </w:tr>
      <w:tr w:rsidR="009267D1" w:rsidRPr="00FF6605" w:rsidTr="004649DA">
        <w:tc>
          <w:tcPr>
            <w:tcW w:w="1951" w:type="dxa"/>
          </w:tcPr>
          <w:p w:rsidR="009267D1" w:rsidRPr="00FF6605" w:rsidRDefault="009267D1" w:rsidP="004649DA">
            <w:pPr>
              <w:pStyle w:val="TAL"/>
              <w:rPr>
                <w:lang w:eastAsia="zh-CN"/>
              </w:rPr>
            </w:pPr>
            <w:r w:rsidRPr="00FF6605">
              <w:rPr>
                <w:rFonts w:hint="eastAsia"/>
                <w:lang w:eastAsia="zh-CN"/>
              </w:rPr>
              <w:t>UplinkSMS</w:t>
            </w:r>
          </w:p>
        </w:tc>
        <w:tc>
          <w:tcPr>
            <w:tcW w:w="3969" w:type="dxa"/>
          </w:tcPr>
          <w:p w:rsidR="009267D1" w:rsidRPr="00FF6605" w:rsidRDefault="009267D1" w:rsidP="004649DA">
            <w:pPr>
              <w:pStyle w:val="TAL"/>
            </w:pPr>
            <w:r w:rsidRPr="00FF6605">
              <w:rPr>
                <w:rFonts w:hint="eastAsia"/>
                <w:lang w:eastAsia="zh-CN"/>
              </w:rPr>
              <w:t>Send SMS payload in uplink direction to SMSF;</w:t>
            </w:r>
          </w:p>
        </w:tc>
        <w:tc>
          <w:tcPr>
            <w:tcW w:w="1843" w:type="dxa"/>
          </w:tcPr>
          <w:p w:rsidR="009267D1" w:rsidRPr="00FF6605" w:rsidRDefault="009267D1" w:rsidP="004649DA">
            <w:pPr>
              <w:pStyle w:val="TAL"/>
            </w:pPr>
            <w:r w:rsidRPr="00FF6605">
              <w:t>Request/Response</w:t>
            </w:r>
          </w:p>
        </w:tc>
        <w:tc>
          <w:tcPr>
            <w:tcW w:w="1701" w:type="dxa"/>
          </w:tcPr>
          <w:p w:rsidR="009267D1" w:rsidRPr="00FF6605" w:rsidRDefault="009267D1" w:rsidP="004649DA">
            <w:pPr>
              <w:pStyle w:val="TAL"/>
            </w:pPr>
            <w:r w:rsidRPr="00FF6605">
              <w:t>AMF</w:t>
            </w:r>
          </w:p>
        </w:tc>
      </w:tr>
    </w:tbl>
    <w:p w:rsidR="009267D1" w:rsidRPr="007021DF" w:rsidRDefault="009267D1" w:rsidP="009267D1">
      <w:pPr>
        <w:rPr>
          <w:lang w:eastAsia="zh-CN"/>
        </w:rPr>
      </w:pPr>
    </w:p>
    <w:p w:rsidR="009267D1" w:rsidRPr="007021DF" w:rsidRDefault="009267D1" w:rsidP="009267D1">
      <w:pPr>
        <w:pStyle w:val="Heading3"/>
      </w:pPr>
      <w:bookmarkStart w:id="82" w:name="_Toc25227224"/>
      <w:bookmarkStart w:id="83" w:name="_Toc34039567"/>
      <w:bookmarkStart w:id="84" w:name="_Toc39046766"/>
      <w:bookmarkStart w:id="85" w:name="_Toc42934348"/>
      <w:bookmarkStart w:id="86" w:name="_Toc49844564"/>
      <w:bookmarkStart w:id="87" w:name="_Toc51871894"/>
      <w:r w:rsidRPr="007021DF">
        <w:t>5.2.2</w:t>
      </w:r>
      <w:r w:rsidRPr="007021DF">
        <w:tab/>
        <w:t>Service Operations</w:t>
      </w:r>
      <w:bookmarkEnd w:id="82"/>
      <w:bookmarkEnd w:id="83"/>
      <w:bookmarkEnd w:id="84"/>
      <w:bookmarkEnd w:id="85"/>
      <w:bookmarkEnd w:id="86"/>
      <w:bookmarkEnd w:id="87"/>
    </w:p>
    <w:p w:rsidR="009267D1" w:rsidRPr="007021DF" w:rsidRDefault="009267D1" w:rsidP="009267D1">
      <w:pPr>
        <w:pStyle w:val="Heading4"/>
      </w:pPr>
      <w:bookmarkStart w:id="88" w:name="_Toc25227225"/>
      <w:bookmarkStart w:id="89" w:name="_Toc34039568"/>
      <w:bookmarkStart w:id="90" w:name="_Toc39046767"/>
      <w:bookmarkStart w:id="91" w:name="_Toc42934349"/>
      <w:bookmarkStart w:id="92" w:name="_Toc49844565"/>
      <w:bookmarkStart w:id="93" w:name="_Toc51871895"/>
      <w:r w:rsidRPr="007021DF">
        <w:t>5.2.2.1</w:t>
      </w:r>
      <w:r w:rsidRPr="007021DF">
        <w:tab/>
        <w:t>Introduction</w:t>
      </w:r>
      <w:bookmarkEnd w:id="88"/>
      <w:bookmarkEnd w:id="89"/>
      <w:bookmarkEnd w:id="90"/>
      <w:bookmarkEnd w:id="91"/>
      <w:bookmarkEnd w:id="92"/>
      <w:bookmarkEnd w:id="93"/>
    </w:p>
    <w:p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rsidR="009267D1" w:rsidRPr="007021DF" w:rsidRDefault="009267D1" w:rsidP="009267D1">
      <w:pPr>
        <w:pStyle w:val="Heading4"/>
        <w:rPr>
          <w:lang w:eastAsia="zh-CN"/>
        </w:rPr>
      </w:pPr>
      <w:bookmarkStart w:id="94" w:name="_Toc25227226"/>
      <w:bookmarkStart w:id="95" w:name="_Toc34039569"/>
      <w:bookmarkStart w:id="96" w:name="_Toc39046768"/>
      <w:bookmarkStart w:id="97" w:name="_Toc42934350"/>
      <w:bookmarkStart w:id="98" w:name="_Toc49844566"/>
      <w:bookmarkStart w:id="99" w:name="_Toc51871896"/>
      <w:r w:rsidRPr="007021DF">
        <w:t>5.2.2.2</w:t>
      </w:r>
      <w:r w:rsidRPr="007021DF">
        <w:tab/>
      </w:r>
      <w:r w:rsidRPr="007021DF">
        <w:rPr>
          <w:rFonts w:hint="eastAsia"/>
          <w:lang w:eastAsia="zh-CN"/>
        </w:rPr>
        <w:t>Activate</w:t>
      </w:r>
      <w:bookmarkEnd w:id="94"/>
      <w:bookmarkEnd w:id="95"/>
      <w:bookmarkEnd w:id="96"/>
      <w:bookmarkEnd w:id="97"/>
      <w:bookmarkEnd w:id="98"/>
      <w:bookmarkEnd w:id="99"/>
    </w:p>
    <w:p w:rsidR="009267D1" w:rsidRPr="007021DF" w:rsidRDefault="009267D1" w:rsidP="009267D1">
      <w:pPr>
        <w:pStyle w:val="Heading5"/>
      </w:pPr>
      <w:bookmarkStart w:id="100" w:name="_Toc25227227"/>
      <w:bookmarkStart w:id="101" w:name="_Toc34039570"/>
      <w:bookmarkStart w:id="102" w:name="_Toc39046769"/>
      <w:bookmarkStart w:id="103" w:name="_Toc42934351"/>
      <w:bookmarkStart w:id="104" w:name="_Toc49844567"/>
      <w:bookmarkStart w:id="105" w:name="_Toc51871897"/>
      <w:r w:rsidRPr="007021DF">
        <w:t>5.2.2.2.1</w:t>
      </w:r>
      <w:r w:rsidRPr="007021DF">
        <w:tab/>
        <w:t>General</w:t>
      </w:r>
      <w:bookmarkEnd w:id="100"/>
      <w:bookmarkEnd w:id="101"/>
      <w:bookmarkEnd w:id="102"/>
      <w:bookmarkEnd w:id="103"/>
      <w:bookmarkEnd w:id="104"/>
      <w:bookmarkEnd w:id="105"/>
    </w:p>
    <w:p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rsidR="009267D1" w:rsidRPr="007021DF" w:rsidRDefault="009267D1" w:rsidP="009267D1">
      <w:pPr>
        <w:pStyle w:val="Heading5"/>
      </w:pPr>
      <w:bookmarkStart w:id="106" w:name="_Toc25227228"/>
      <w:bookmarkStart w:id="107" w:name="_Toc34039571"/>
      <w:bookmarkStart w:id="108" w:name="_Toc39046770"/>
      <w:bookmarkStart w:id="109" w:name="_Toc42934352"/>
      <w:bookmarkStart w:id="110" w:name="_Toc49844568"/>
      <w:bookmarkStart w:id="111" w:name="_Toc51871898"/>
      <w:r w:rsidRPr="007021DF">
        <w:lastRenderedPageBreak/>
        <w:t>5.2.2.2.2</w:t>
      </w:r>
      <w:r w:rsidRPr="007021DF">
        <w:tab/>
      </w:r>
      <w:r w:rsidRPr="007021DF">
        <w:rPr>
          <w:rFonts w:hint="eastAsia"/>
          <w:lang w:eastAsia="zh-CN"/>
        </w:rPr>
        <w:t>Registration procedure using Activate service operation</w:t>
      </w:r>
      <w:bookmarkEnd w:id="106"/>
      <w:bookmarkEnd w:id="107"/>
      <w:bookmarkEnd w:id="108"/>
      <w:bookmarkEnd w:id="109"/>
      <w:bookmarkEnd w:id="110"/>
      <w:bookmarkEnd w:id="111"/>
    </w:p>
    <w:p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rsidR="009267D1" w:rsidRPr="007021DF" w:rsidRDefault="009267D1" w:rsidP="009267D1">
      <w:pPr>
        <w:pStyle w:val="TH"/>
      </w:pPr>
      <w:r w:rsidRPr="007021DF">
        <w:rPr>
          <w:lang w:val="fr-FR"/>
        </w:rPr>
        <w:object w:dxaOrig="9435" w:dyaOrig="2865">
          <v:shape id="_x0000_i1026" type="#_x0000_t75" style="width:470.75pt;height:143.4pt" o:ole="">
            <v:imagedata r:id="rId13" o:title=""/>
          </v:shape>
          <o:OLEObject Type="Embed" ProgID="Visio.Drawing.11" ShapeID="_x0000_i1026" DrawAspect="Content" ObjectID="_1662484678" r:id="rId14"/>
        </w:object>
      </w:r>
    </w:p>
    <w:p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rsidR="009267D1" w:rsidRPr="007021DF" w:rsidRDefault="009267D1" w:rsidP="009267D1">
      <w:r w:rsidRPr="007021DF">
        <w:rPr>
          <w:rFonts w:hint="eastAsia"/>
        </w:rPr>
        <w:t>Depending on whether the target UE Context for SMS has already been created, the SMSF performs 2a or 2b:</w:t>
      </w:r>
    </w:p>
    <w:p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p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rsidR="009267D1" w:rsidRPr="007021DF" w:rsidRDefault="009267D1" w:rsidP="009267D1">
      <w:pPr>
        <w:pStyle w:val="B1"/>
        <w:rPr>
          <w:lang w:eastAsia="zh-CN"/>
        </w:rPr>
      </w:pPr>
      <w:r w:rsidRPr="007021DF">
        <w:rPr>
          <w:rFonts w:hint="eastAsia"/>
          <w:lang w:eastAsia="zh-CN"/>
        </w:rPr>
        <w:t>2c.</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9267D1" w:rsidRPr="007021DF" w:rsidRDefault="009267D1" w:rsidP="009267D1">
      <w:pPr>
        <w:pStyle w:val="Heading4"/>
        <w:rPr>
          <w:lang w:eastAsia="zh-CN"/>
        </w:rPr>
      </w:pPr>
      <w:bookmarkStart w:id="112" w:name="_Toc25227229"/>
      <w:bookmarkStart w:id="113" w:name="_Toc34039572"/>
      <w:bookmarkStart w:id="114" w:name="_Toc39046771"/>
      <w:bookmarkStart w:id="115" w:name="_Toc42934353"/>
      <w:bookmarkStart w:id="116" w:name="_Toc49844569"/>
      <w:bookmarkStart w:id="117" w:name="_Toc51871899"/>
      <w:r w:rsidRPr="007021DF">
        <w:t>5.2.2.</w:t>
      </w:r>
      <w:r w:rsidRPr="007021DF">
        <w:rPr>
          <w:rFonts w:hint="eastAsia"/>
          <w:lang w:eastAsia="zh-CN"/>
        </w:rPr>
        <w:t>3</w:t>
      </w:r>
      <w:r w:rsidRPr="007021DF">
        <w:tab/>
      </w:r>
      <w:r w:rsidRPr="007021DF">
        <w:rPr>
          <w:rFonts w:hint="eastAsia"/>
          <w:lang w:eastAsia="zh-CN"/>
        </w:rPr>
        <w:t>Deactivate</w:t>
      </w:r>
      <w:bookmarkEnd w:id="112"/>
      <w:bookmarkEnd w:id="113"/>
      <w:bookmarkEnd w:id="114"/>
      <w:bookmarkEnd w:id="115"/>
      <w:bookmarkEnd w:id="116"/>
      <w:bookmarkEnd w:id="117"/>
    </w:p>
    <w:p w:rsidR="009267D1" w:rsidRPr="007021DF" w:rsidRDefault="009267D1" w:rsidP="009267D1">
      <w:pPr>
        <w:pStyle w:val="Heading5"/>
      </w:pPr>
      <w:bookmarkStart w:id="118" w:name="_Toc25227230"/>
      <w:bookmarkStart w:id="119" w:name="_Toc34039573"/>
      <w:bookmarkStart w:id="120" w:name="_Toc39046772"/>
      <w:bookmarkStart w:id="121" w:name="_Toc42934354"/>
      <w:bookmarkStart w:id="122" w:name="_Toc49844570"/>
      <w:bookmarkStart w:id="123" w:name="_Toc51871900"/>
      <w:r w:rsidRPr="007021DF">
        <w:t>5.2.2.</w:t>
      </w:r>
      <w:r w:rsidRPr="007021DF">
        <w:rPr>
          <w:rFonts w:hint="eastAsia"/>
          <w:lang w:eastAsia="zh-CN"/>
        </w:rPr>
        <w:t>3</w:t>
      </w:r>
      <w:r w:rsidRPr="007021DF">
        <w:t>.1</w:t>
      </w:r>
      <w:r w:rsidRPr="007021DF">
        <w:tab/>
        <w:t>General</w:t>
      </w:r>
      <w:bookmarkEnd w:id="118"/>
      <w:bookmarkEnd w:id="119"/>
      <w:bookmarkEnd w:id="120"/>
      <w:bookmarkEnd w:id="121"/>
      <w:bookmarkEnd w:id="122"/>
      <w:bookmarkEnd w:id="123"/>
    </w:p>
    <w:p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rsidR="009267D1" w:rsidRPr="007021DF" w:rsidRDefault="009267D1" w:rsidP="009267D1">
      <w:pPr>
        <w:pStyle w:val="B1"/>
        <w:rPr>
          <w:lang w:eastAsia="zh-CN"/>
        </w:rPr>
      </w:pPr>
      <w:r w:rsidRPr="007021DF">
        <w:t>-</w:t>
      </w:r>
      <w:r w:rsidRPr="007021DF">
        <w:tab/>
      </w:r>
      <w:r w:rsidRPr="007021DF">
        <w:rPr>
          <w:rFonts w:hint="eastAsia"/>
          <w:lang w:eastAsia="zh-CN"/>
        </w:rPr>
        <w:t>De-Registration Procedure 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rsidR="009267D1" w:rsidRPr="007021DF" w:rsidRDefault="009267D1" w:rsidP="009267D1">
      <w:pPr>
        <w:pStyle w:val="Heading5"/>
        <w:rPr>
          <w:lang w:eastAsia="zh-CN"/>
        </w:rPr>
      </w:pPr>
      <w:bookmarkStart w:id="124" w:name="_Toc25227231"/>
      <w:bookmarkStart w:id="125" w:name="_Toc34039574"/>
      <w:bookmarkStart w:id="126" w:name="_Toc39046773"/>
      <w:bookmarkStart w:id="127" w:name="_Toc42934355"/>
      <w:bookmarkStart w:id="128" w:name="_Toc49844571"/>
      <w:bookmarkStart w:id="129" w:name="_Toc51871901"/>
      <w:r w:rsidRPr="007021DF">
        <w:t>5.2.2.</w:t>
      </w:r>
      <w:r w:rsidRPr="007021DF">
        <w:rPr>
          <w:rFonts w:hint="eastAsia"/>
          <w:lang w:eastAsia="zh-CN"/>
        </w:rPr>
        <w:t>3</w:t>
      </w:r>
      <w:r w:rsidRPr="007021DF">
        <w:t>.2</w:t>
      </w:r>
      <w:r w:rsidRPr="007021DF">
        <w:tab/>
      </w:r>
      <w:r w:rsidRPr="007021DF">
        <w:rPr>
          <w:rFonts w:hint="eastAsia"/>
          <w:lang w:eastAsia="zh-CN"/>
        </w:rPr>
        <w:t>De-Registration procedure using Deactivate service operation</w:t>
      </w:r>
      <w:bookmarkEnd w:id="124"/>
      <w:bookmarkEnd w:id="125"/>
      <w:bookmarkEnd w:id="126"/>
      <w:bookmarkEnd w:id="127"/>
      <w:bookmarkEnd w:id="128"/>
      <w:bookmarkEnd w:id="129"/>
    </w:p>
    <w:p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rsidR="009267D1" w:rsidRPr="007021DF" w:rsidRDefault="009267D1" w:rsidP="009267D1">
      <w:pPr>
        <w:pStyle w:val="TH"/>
      </w:pPr>
      <w:r w:rsidRPr="007021DF">
        <w:rPr>
          <w:lang w:val="fr-FR"/>
        </w:rPr>
        <w:object w:dxaOrig="8714" w:dyaOrig="2144">
          <v:shape id="_x0000_i1027" type="#_x0000_t75" style="width:435.7pt;height:107.7pt" o:ole="">
            <v:imagedata r:id="rId15" o:title=""/>
          </v:shape>
          <o:OLEObject Type="Embed" ProgID="Visio.Drawing.11" ShapeID="_x0000_i1027" DrawAspect="Content" ObjectID="_1662484679" r:id="rId16"/>
        </w:object>
      </w:r>
    </w:p>
    <w:p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rsidR="009267D1" w:rsidRPr="007021DF" w:rsidRDefault="009267D1" w:rsidP="009267D1">
      <w:pPr>
        <w:pStyle w:val="B1"/>
        <w:ind w:firstLine="0"/>
      </w:pPr>
      <w:r w:rsidRPr="007021DF">
        <w:t>On success, "</w:t>
      </w:r>
      <w:r w:rsidRPr="007021DF">
        <w:rPr>
          <w:rFonts w:hint="eastAsia"/>
        </w:rPr>
        <w:t>204 No Content</w:t>
      </w:r>
      <w:r w:rsidRPr="007021DF">
        <w:t>" shall be returned</w:t>
      </w:r>
      <w:r w:rsidRPr="007021DF">
        <w:rPr>
          <w:rFonts w:hint="eastAsia"/>
        </w:rPr>
        <w:t>.</w:t>
      </w:r>
    </w:p>
    <w:p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p>
    <w:p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9267D1" w:rsidRPr="007021DF" w:rsidRDefault="009267D1" w:rsidP="009267D1">
      <w:pPr>
        <w:pStyle w:val="Heading4"/>
        <w:rPr>
          <w:lang w:eastAsia="zh-CN"/>
        </w:rPr>
      </w:pPr>
      <w:bookmarkStart w:id="130" w:name="_Toc25227232"/>
      <w:bookmarkStart w:id="131" w:name="_Toc34039575"/>
      <w:bookmarkStart w:id="132" w:name="_Toc39046774"/>
      <w:bookmarkStart w:id="133" w:name="_Toc42934356"/>
      <w:bookmarkStart w:id="134" w:name="_Toc49844572"/>
      <w:bookmarkStart w:id="135" w:name="_Toc51871902"/>
      <w:r w:rsidRPr="007021DF">
        <w:t>5.2.2.</w:t>
      </w:r>
      <w:r w:rsidRPr="007021DF">
        <w:rPr>
          <w:rFonts w:hint="eastAsia"/>
          <w:lang w:eastAsia="zh-CN"/>
        </w:rPr>
        <w:t>4</w:t>
      </w:r>
      <w:r w:rsidRPr="007021DF">
        <w:tab/>
      </w:r>
      <w:r w:rsidRPr="007021DF">
        <w:rPr>
          <w:rFonts w:hint="eastAsia"/>
          <w:lang w:eastAsia="zh-CN"/>
        </w:rPr>
        <w:t>UplinkSMS</w:t>
      </w:r>
      <w:bookmarkEnd w:id="130"/>
      <w:bookmarkEnd w:id="131"/>
      <w:bookmarkEnd w:id="132"/>
      <w:bookmarkEnd w:id="133"/>
      <w:bookmarkEnd w:id="134"/>
      <w:bookmarkEnd w:id="135"/>
    </w:p>
    <w:p w:rsidR="009267D1" w:rsidRPr="007021DF" w:rsidRDefault="009267D1" w:rsidP="009267D1">
      <w:pPr>
        <w:pStyle w:val="Heading5"/>
      </w:pPr>
      <w:bookmarkStart w:id="136" w:name="_Toc25227233"/>
      <w:bookmarkStart w:id="137" w:name="_Toc34039576"/>
      <w:bookmarkStart w:id="138" w:name="_Toc39046775"/>
      <w:bookmarkStart w:id="139" w:name="_Toc42934357"/>
      <w:bookmarkStart w:id="140" w:name="_Toc49844573"/>
      <w:bookmarkStart w:id="141" w:name="_Toc51871903"/>
      <w:r w:rsidRPr="007021DF">
        <w:t>5.2.2.</w:t>
      </w:r>
      <w:r w:rsidRPr="007021DF">
        <w:rPr>
          <w:rFonts w:hint="eastAsia"/>
          <w:lang w:eastAsia="zh-CN"/>
        </w:rPr>
        <w:t>4</w:t>
      </w:r>
      <w:r w:rsidRPr="007021DF">
        <w:t>.1</w:t>
      </w:r>
      <w:r w:rsidRPr="007021DF">
        <w:tab/>
        <w:t>General</w:t>
      </w:r>
      <w:bookmarkEnd w:id="136"/>
      <w:bookmarkEnd w:id="137"/>
      <w:bookmarkEnd w:id="138"/>
      <w:bookmarkEnd w:id="139"/>
      <w:bookmarkEnd w:id="140"/>
      <w:bookmarkEnd w:id="141"/>
    </w:p>
    <w:p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9267D1" w:rsidRPr="007021DF" w:rsidRDefault="009267D1" w:rsidP="009267D1">
      <w:pPr>
        <w:pStyle w:val="Heading5"/>
      </w:pPr>
      <w:bookmarkStart w:id="142" w:name="_Toc25227234"/>
      <w:bookmarkStart w:id="143" w:name="_Toc34039577"/>
      <w:bookmarkStart w:id="144" w:name="_Toc39046776"/>
      <w:bookmarkStart w:id="145" w:name="_Toc42934358"/>
      <w:bookmarkStart w:id="146" w:name="_Toc49844574"/>
      <w:bookmarkStart w:id="147" w:name="_Toc51871904"/>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42"/>
      <w:bookmarkEnd w:id="143"/>
      <w:bookmarkEnd w:id="144"/>
      <w:bookmarkEnd w:id="145"/>
      <w:bookmarkEnd w:id="146"/>
      <w:bookmarkEnd w:id="147"/>
    </w:p>
    <w:p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rsidR="009267D1" w:rsidRPr="007021DF" w:rsidRDefault="009267D1" w:rsidP="009267D1">
      <w:pPr>
        <w:pStyle w:val="TH"/>
        <w:rPr>
          <w:lang w:eastAsia="zh-CN"/>
        </w:rPr>
      </w:pPr>
      <w:r w:rsidRPr="007021DF">
        <w:rPr>
          <w:lang w:val="fr-FR"/>
        </w:rPr>
        <w:object w:dxaOrig="8714" w:dyaOrig="2144">
          <v:shape id="_x0000_i1028" type="#_x0000_t75" style="width:435.7pt;height:107.7pt" o:ole="">
            <v:imagedata r:id="rId17" o:title=""/>
          </v:shape>
          <o:OLEObject Type="Embed" ProgID="Visio.Drawing.11" ShapeID="_x0000_i1028" DrawAspect="Content" ObjectID="_1662484680" r:id="rId18"/>
        </w:object>
      </w:r>
    </w:p>
    <w:p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rsidR="009267D1" w:rsidRPr="00166B08" w:rsidRDefault="009267D1" w:rsidP="009267D1">
      <w:pPr>
        <w:pStyle w:val="NO"/>
      </w:pPr>
      <w:r w:rsidRPr="00166B08">
        <w:lastRenderedPageBreak/>
        <w:t>NOTE:</w:t>
      </w:r>
      <w:r w:rsidRPr="00166B08">
        <w:tab/>
        <w:t>The interaction between SMSF and SMS-GMSC/IWMSC/IP-SM-GW/SMS Router is out of the scope of this specification.</w:t>
      </w:r>
    </w:p>
    <w:p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p w:rsidR="009267D1" w:rsidRPr="007021DF" w:rsidRDefault="009267D1" w:rsidP="009267D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9267D1" w:rsidRPr="007021DF" w:rsidRDefault="009267D1" w:rsidP="009267D1">
      <w:pPr>
        <w:pStyle w:val="Heading1"/>
      </w:pPr>
      <w:bookmarkStart w:id="148" w:name="_Toc25227235"/>
      <w:bookmarkStart w:id="149" w:name="_Toc34039578"/>
      <w:bookmarkStart w:id="150" w:name="_Toc39046777"/>
      <w:bookmarkStart w:id="151" w:name="_Toc42934359"/>
      <w:bookmarkStart w:id="152" w:name="_Toc49844575"/>
      <w:bookmarkStart w:id="153" w:name="_Toc51871905"/>
      <w:r w:rsidRPr="007021DF">
        <w:t>6</w:t>
      </w:r>
      <w:r w:rsidRPr="007021DF">
        <w:tab/>
        <w:t>API Definitions</w:t>
      </w:r>
      <w:bookmarkEnd w:id="148"/>
      <w:bookmarkEnd w:id="149"/>
      <w:bookmarkEnd w:id="150"/>
      <w:bookmarkEnd w:id="151"/>
      <w:bookmarkEnd w:id="152"/>
      <w:bookmarkEnd w:id="153"/>
    </w:p>
    <w:p w:rsidR="009267D1" w:rsidRPr="007021DF" w:rsidRDefault="009267D1" w:rsidP="009267D1">
      <w:pPr>
        <w:pStyle w:val="Heading2"/>
      </w:pPr>
      <w:bookmarkStart w:id="154" w:name="_Toc25227236"/>
      <w:bookmarkStart w:id="155" w:name="_Toc34039579"/>
      <w:bookmarkStart w:id="156" w:name="_Toc39046778"/>
      <w:bookmarkStart w:id="157" w:name="_Toc42934360"/>
      <w:bookmarkStart w:id="158" w:name="_Toc49844576"/>
      <w:bookmarkStart w:id="159" w:name="_Toc51871906"/>
      <w:r w:rsidRPr="007021DF">
        <w:t>6.1</w:t>
      </w:r>
      <w:r w:rsidRPr="007021DF">
        <w:tab/>
      </w:r>
      <w:r w:rsidRPr="007021DF">
        <w:rPr>
          <w:rFonts w:hint="eastAsia"/>
          <w:lang w:eastAsia="zh-CN"/>
        </w:rPr>
        <w:t>Nsmsf_SMService</w:t>
      </w:r>
      <w:r w:rsidRPr="007021DF">
        <w:t xml:space="preserve"> Service API</w:t>
      </w:r>
      <w:bookmarkEnd w:id="154"/>
      <w:bookmarkEnd w:id="155"/>
      <w:bookmarkEnd w:id="156"/>
      <w:bookmarkEnd w:id="157"/>
      <w:bookmarkEnd w:id="158"/>
      <w:bookmarkEnd w:id="159"/>
    </w:p>
    <w:p w:rsidR="009267D1" w:rsidRPr="007021DF" w:rsidRDefault="009267D1" w:rsidP="009267D1">
      <w:pPr>
        <w:pStyle w:val="Heading3"/>
        <w:rPr>
          <w:lang w:eastAsia="zh-CN"/>
        </w:rPr>
      </w:pPr>
      <w:bookmarkStart w:id="160" w:name="_Toc25227237"/>
      <w:bookmarkStart w:id="161" w:name="_Toc34039580"/>
      <w:bookmarkStart w:id="162" w:name="_Toc39046779"/>
      <w:bookmarkStart w:id="163" w:name="_Toc42934361"/>
      <w:bookmarkStart w:id="164" w:name="_Toc49844577"/>
      <w:bookmarkStart w:id="165" w:name="_Toc51871907"/>
      <w:r w:rsidRPr="007021DF">
        <w:t>6.1.1</w:t>
      </w:r>
      <w:r w:rsidRPr="007021DF">
        <w:tab/>
      </w:r>
      <w:r w:rsidRPr="007021DF">
        <w:rPr>
          <w:rFonts w:hint="eastAsia"/>
          <w:lang w:eastAsia="zh-CN"/>
        </w:rPr>
        <w:t>API URI</w:t>
      </w:r>
      <w:bookmarkEnd w:id="160"/>
      <w:bookmarkEnd w:id="161"/>
      <w:bookmarkEnd w:id="162"/>
      <w:bookmarkEnd w:id="163"/>
      <w:bookmarkEnd w:id="164"/>
      <w:bookmarkEnd w:id="165"/>
    </w:p>
    <w:p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9267D1" w:rsidRPr="00E23840" w:rsidRDefault="009267D1" w:rsidP="009267D1">
      <w:pPr>
        <w:rPr>
          <w:noProof/>
          <w:lang w:eastAsia="zh-CN"/>
        </w:rPr>
      </w:pPr>
      <w:r w:rsidRPr="00E23840">
        <w:rPr>
          <w:noProof/>
          <w:lang w:eastAsia="zh-CN"/>
        </w:rPr>
        <w:t>with the following components:</w:t>
      </w:r>
    </w:p>
    <w:p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rsidR="009267D1" w:rsidRPr="007021DF" w:rsidRDefault="009267D1" w:rsidP="009267D1">
      <w:pPr>
        <w:pStyle w:val="Heading3"/>
      </w:pPr>
      <w:bookmarkStart w:id="166" w:name="_Toc25227238"/>
      <w:bookmarkStart w:id="167" w:name="_Toc34039581"/>
      <w:bookmarkStart w:id="168" w:name="_Toc39046780"/>
      <w:bookmarkStart w:id="169" w:name="_Toc42934362"/>
      <w:bookmarkStart w:id="170" w:name="_Toc49844578"/>
      <w:bookmarkStart w:id="171" w:name="_Toc51871908"/>
      <w:r w:rsidRPr="007021DF">
        <w:t>6.1.2</w:t>
      </w:r>
      <w:r w:rsidRPr="007021DF">
        <w:tab/>
        <w:t>Usage of HTTP</w:t>
      </w:r>
      <w:bookmarkEnd w:id="166"/>
      <w:bookmarkEnd w:id="167"/>
      <w:bookmarkEnd w:id="168"/>
      <w:bookmarkEnd w:id="169"/>
      <w:bookmarkEnd w:id="170"/>
      <w:bookmarkEnd w:id="171"/>
    </w:p>
    <w:p w:rsidR="009267D1" w:rsidRPr="007021DF" w:rsidRDefault="009267D1" w:rsidP="009267D1">
      <w:pPr>
        <w:pStyle w:val="Heading4"/>
      </w:pPr>
      <w:bookmarkStart w:id="172" w:name="_Toc25227239"/>
      <w:bookmarkStart w:id="173" w:name="_Toc34039582"/>
      <w:bookmarkStart w:id="174" w:name="_Toc39046781"/>
      <w:bookmarkStart w:id="175" w:name="_Toc42934363"/>
      <w:bookmarkStart w:id="176" w:name="_Toc49844579"/>
      <w:bookmarkStart w:id="177" w:name="_Toc51871909"/>
      <w:r w:rsidRPr="007021DF">
        <w:t>6.1.2.1</w:t>
      </w:r>
      <w:r w:rsidRPr="007021DF">
        <w:tab/>
        <w:t>General</w:t>
      </w:r>
      <w:bookmarkEnd w:id="172"/>
      <w:bookmarkEnd w:id="173"/>
      <w:bookmarkEnd w:id="174"/>
      <w:bookmarkEnd w:id="175"/>
      <w:bookmarkEnd w:id="176"/>
      <w:bookmarkEnd w:id="177"/>
    </w:p>
    <w:p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rsidR="009267D1" w:rsidRPr="007021DF" w:rsidRDefault="009267D1" w:rsidP="009267D1">
      <w:pPr>
        <w:pStyle w:val="Heading4"/>
      </w:pPr>
      <w:bookmarkStart w:id="178" w:name="_Toc25227240"/>
      <w:bookmarkStart w:id="179" w:name="_Toc34039583"/>
      <w:bookmarkStart w:id="180" w:name="_Toc39046782"/>
      <w:bookmarkStart w:id="181" w:name="_Toc42934364"/>
      <w:bookmarkStart w:id="182" w:name="_Toc49844580"/>
      <w:bookmarkStart w:id="183" w:name="_Toc51871910"/>
      <w:r w:rsidRPr="007021DF">
        <w:t>6.1.2.2</w:t>
      </w:r>
      <w:r w:rsidRPr="007021DF">
        <w:tab/>
        <w:t>HTTP standard headers</w:t>
      </w:r>
      <w:bookmarkEnd w:id="178"/>
      <w:bookmarkEnd w:id="179"/>
      <w:bookmarkEnd w:id="180"/>
      <w:bookmarkEnd w:id="181"/>
      <w:bookmarkEnd w:id="182"/>
      <w:bookmarkEnd w:id="183"/>
    </w:p>
    <w:p w:rsidR="009267D1" w:rsidRPr="007021DF" w:rsidRDefault="009267D1" w:rsidP="009267D1">
      <w:pPr>
        <w:pStyle w:val="Heading5"/>
        <w:rPr>
          <w:lang w:eastAsia="zh-CN"/>
        </w:rPr>
      </w:pPr>
      <w:bookmarkStart w:id="184" w:name="_Toc25227241"/>
      <w:bookmarkStart w:id="185" w:name="_Toc34039584"/>
      <w:bookmarkStart w:id="186" w:name="_Toc39046783"/>
      <w:bookmarkStart w:id="187" w:name="_Toc42934365"/>
      <w:bookmarkStart w:id="188" w:name="_Toc49844581"/>
      <w:bookmarkStart w:id="189" w:name="_Toc51871911"/>
      <w:r w:rsidRPr="007021DF">
        <w:t>6.1.2.2.1</w:t>
      </w:r>
      <w:r w:rsidRPr="007021DF">
        <w:rPr>
          <w:rFonts w:hint="eastAsia"/>
          <w:lang w:eastAsia="zh-CN"/>
        </w:rPr>
        <w:tab/>
      </w:r>
      <w:r w:rsidRPr="007021DF">
        <w:rPr>
          <w:lang w:eastAsia="zh-CN"/>
        </w:rPr>
        <w:t>General</w:t>
      </w:r>
      <w:bookmarkEnd w:id="184"/>
      <w:bookmarkEnd w:id="185"/>
      <w:bookmarkEnd w:id="186"/>
      <w:bookmarkEnd w:id="187"/>
      <w:bookmarkEnd w:id="188"/>
      <w:bookmarkEnd w:id="189"/>
    </w:p>
    <w:p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rsidR="009267D1" w:rsidRPr="007021DF" w:rsidRDefault="009267D1" w:rsidP="009267D1">
      <w:pPr>
        <w:pStyle w:val="Heading5"/>
      </w:pPr>
      <w:bookmarkStart w:id="190" w:name="_Toc25227242"/>
      <w:bookmarkStart w:id="191" w:name="_Toc34039585"/>
      <w:bookmarkStart w:id="192" w:name="_Toc39046784"/>
      <w:bookmarkStart w:id="193" w:name="_Toc42934366"/>
      <w:bookmarkStart w:id="194" w:name="_Toc49844582"/>
      <w:bookmarkStart w:id="195" w:name="_Toc51871912"/>
      <w:r w:rsidRPr="007021DF">
        <w:t>6.1.2.2.2</w:t>
      </w:r>
      <w:r w:rsidRPr="007021DF">
        <w:tab/>
        <w:t>Content type</w:t>
      </w:r>
      <w:bookmarkEnd w:id="190"/>
      <w:bookmarkEnd w:id="191"/>
      <w:bookmarkEnd w:id="192"/>
      <w:bookmarkEnd w:id="193"/>
      <w:bookmarkEnd w:id="194"/>
      <w:bookmarkEnd w:id="195"/>
    </w:p>
    <w:p w:rsidR="009267D1" w:rsidRDefault="009267D1" w:rsidP="009267D1">
      <w:r>
        <w:t>The following content types shall be supported:</w:t>
      </w:r>
    </w:p>
    <w:p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rsidR="009267D1" w:rsidRPr="007021DF" w:rsidRDefault="009267D1" w:rsidP="009267D1">
      <w:pPr>
        <w:pStyle w:val="B1"/>
      </w:pPr>
      <w:r w:rsidRPr="007021DF">
        <w:t>-</w:t>
      </w:r>
      <w:r w:rsidRPr="007021DF">
        <w:tab/>
        <w:t>one JSON body part with the "application/json" content type; and</w:t>
      </w:r>
    </w:p>
    <w:p w:rsidR="009267D1" w:rsidRPr="007021DF" w:rsidRDefault="009267D1" w:rsidP="009267D1">
      <w:pPr>
        <w:pStyle w:val="B1"/>
      </w:pPr>
      <w:r w:rsidRPr="007021DF">
        <w:t>-</w:t>
      </w:r>
      <w:r w:rsidRPr="007021DF">
        <w:tab/>
        <w:t>one binary body part with 3gpp vendor specific content subtypes.</w:t>
      </w:r>
    </w:p>
    <w:p w:rsidR="009267D1" w:rsidRPr="007021DF" w:rsidRDefault="009267D1" w:rsidP="009267D1">
      <w:r w:rsidRPr="007021DF">
        <w:t>The 3gpp vendor specific content subtypes defined in Table 6.1.2.2.2-1 shall be supported.</w:t>
      </w:r>
    </w:p>
    <w:p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rsidR="009267D1" w:rsidRPr="007021DF" w:rsidRDefault="009267D1" w:rsidP="009267D1">
      <w:pPr>
        <w:rPr>
          <w:lang w:val="en-US"/>
        </w:rPr>
      </w:pPr>
    </w:p>
    <w:p w:rsidR="009267D1" w:rsidRPr="007021DF" w:rsidRDefault="009267D1" w:rsidP="009267D1">
      <w:r w:rsidRPr="007021DF">
        <w:t xml:space="preserve">See </w:t>
      </w:r>
      <w:r>
        <w:t>clause</w:t>
      </w:r>
      <w:r w:rsidRPr="007021DF">
        <w:t xml:space="preserve"> 6.1.2.4 for the binary payloads supported in the binary body part of multipart messages.</w:t>
      </w:r>
    </w:p>
    <w:p w:rsidR="009267D1" w:rsidRPr="007021DF" w:rsidRDefault="009267D1" w:rsidP="009267D1">
      <w:pPr>
        <w:pStyle w:val="Heading4"/>
      </w:pPr>
      <w:bookmarkStart w:id="196" w:name="_Toc25227243"/>
      <w:bookmarkStart w:id="197" w:name="_Toc34039586"/>
      <w:bookmarkStart w:id="198" w:name="_Toc39046785"/>
      <w:bookmarkStart w:id="199" w:name="_Toc42934367"/>
      <w:bookmarkStart w:id="200" w:name="_Toc49844583"/>
      <w:bookmarkStart w:id="201" w:name="_Toc51871913"/>
      <w:r w:rsidRPr="007021DF">
        <w:t>6.1.2.3</w:t>
      </w:r>
      <w:r w:rsidRPr="007021DF">
        <w:tab/>
        <w:t>HTTP custom headers</w:t>
      </w:r>
      <w:bookmarkEnd w:id="196"/>
      <w:bookmarkEnd w:id="197"/>
      <w:bookmarkEnd w:id="198"/>
      <w:bookmarkEnd w:id="199"/>
      <w:bookmarkEnd w:id="200"/>
      <w:bookmarkEnd w:id="201"/>
    </w:p>
    <w:p w:rsidR="009267D1" w:rsidRPr="007021DF" w:rsidRDefault="009267D1" w:rsidP="009267D1">
      <w:pPr>
        <w:pStyle w:val="Heading5"/>
        <w:rPr>
          <w:lang w:eastAsia="zh-CN"/>
        </w:rPr>
      </w:pPr>
      <w:bookmarkStart w:id="202" w:name="_Toc25227244"/>
      <w:bookmarkStart w:id="203" w:name="_Toc34039587"/>
      <w:bookmarkStart w:id="204" w:name="_Toc39046786"/>
      <w:bookmarkStart w:id="205" w:name="_Toc42934368"/>
      <w:bookmarkStart w:id="206" w:name="_Toc49844584"/>
      <w:bookmarkStart w:id="207" w:name="_Toc51871914"/>
      <w:r w:rsidRPr="007021DF">
        <w:t>6.1.2.3.1</w:t>
      </w:r>
      <w:r w:rsidRPr="007021DF">
        <w:rPr>
          <w:rFonts w:hint="eastAsia"/>
          <w:lang w:eastAsia="zh-CN"/>
        </w:rPr>
        <w:tab/>
      </w:r>
      <w:r w:rsidRPr="007021DF">
        <w:rPr>
          <w:lang w:eastAsia="zh-CN"/>
        </w:rPr>
        <w:t>General</w:t>
      </w:r>
      <w:bookmarkEnd w:id="202"/>
      <w:bookmarkEnd w:id="203"/>
      <w:bookmarkEnd w:id="204"/>
      <w:bookmarkEnd w:id="205"/>
      <w:bookmarkEnd w:id="206"/>
      <w:bookmarkEnd w:id="207"/>
    </w:p>
    <w:p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rsidR="009267D1" w:rsidRPr="007021DF" w:rsidRDefault="009267D1" w:rsidP="009267D1">
      <w:pPr>
        <w:pStyle w:val="Heading4"/>
      </w:pPr>
      <w:bookmarkStart w:id="208" w:name="_Toc25227245"/>
      <w:bookmarkStart w:id="209" w:name="_Toc34039588"/>
      <w:bookmarkStart w:id="210" w:name="_Toc39046787"/>
      <w:bookmarkStart w:id="211" w:name="_Toc42934369"/>
      <w:bookmarkStart w:id="212" w:name="_Toc49844585"/>
      <w:bookmarkStart w:id="213" w:name="_Toc51871915"/>
      <w:r w:rsidRPr="007021DF">
        <w:t>6.1.2.4</w:t>
      </w:r>
      <w:r w:rsidRPr="007021DF">
        <w:tab/>
        <w:t>HTTP multipart messages</w:t>
      </w:r>
      <w:bookmarkEnd w:id="208"/>
      <w:bookmarkEnd w:id="209"/>
      <w:bookmarkEnd w:id="210"/>
      <w:bookmarkEnd w:id="211"/>
      <w:bookmarkEnd w:id="212"/>
      <w:bookmarkEnd w:id="213"/>
    </w:p>
    <w:p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rsidR="009267D1" w:rsidRPr="007021DF" w:rsidRDefault="009267D1" w:rsidP="009267D1">
      <w:r w:rsidRPr="007021DF">
        <w:t>Examples of multipart/related messages can be found in Annex B.</w:t>
      </w:r>
    </w:p>
    <w:p w:rsidR="009267D1" w:rsidRPr="007021DF" w:rsidRDefault="009267D1" w:rsidP="009267D1">
      <w:pPr>
        <w:pStyle w:val="Heading3"/>
      </w:pPr>
      <w:bookmarkStart w:id="214" w:name="_Toc25227246"/>
      <w:bookmarkStart w:id="215" w:name="_Toc34039589"/>
      <w:bookmarkStart w:id="216" w:name="_Toc39046788"/>
      <w:bookmarkStart w:id="217" w:name="_Toc42934370"/>
      <w:bookmarkStart w:id="218" w:name="_Toc49844586"/>
      <w:bookmarkStart w:id="219" w:name="_Toc51871916"/>
      <w:r w:rsidRPr="007021DF">
        <w:t>6.1.3</w:t>
      </w:r>
      <w:r w:rsidRPr="007021DF">
        <w:tab/>
        <w:t>Resources</w:t>
      </w:r>
      <w:bookmarkEnd w:id="214"/>
      <w:bookmarkEnd w:id="215"/>
      <w:bookmarkEnd w:id="216"/>
      <w:bookmarkEnd w:id="217"/>
      <w:bookmarkEnd w:id="218"/>
      <w:bookmarkEnd w:id="219"/>
    </w:p>
    <w:p w:rsidR="009267D1" w:rsidRPr="007021DF" w:rsidRDefault="009267D1" w:rsidP="009267D1">
      <w:pPr>
        <w:pStyle w:val="Heading4"/>
      </w:pPr>
      <w:bookmarkStart w:id="220" w:name="_Toc25227247"/>
      <w:bookmarkStart w:id="221" w:name="_Toc34039590"/>
      <w:bookmarkStart w:id="222" w:name="_Toc39046789"/>
      <w:bookmarkStart w:id="223" w:name="_Toc42934371"/>
      <w:bookmarkStart w:id="224" w:name="_Toc49844587"/>
      <w:bookmarkStart w:id="225" w:name="_Toc51871917"/>
      <w:r w:rsidRPr="007021DF">
        <w:t>6.1.3.1</w:t>
      </w:r>
      <w:r w:rsidRPr="007021DF">
        <w:tab/>
        <w:t>Overview</w:t>
      </w:r>
      <w:bookmarkEnd w:id="220"/>
      <w:bookmarkEnd w:id="221"/>
      <w:bookmarkEnd w:id="222"/>
      <w:bookmarkEnd w:id="223"/>
      <w:bookmarkEnd w:id="224"/>
      <w:bookmarkEnd w:id="225"/>
    </w:p>
    <w:p w:rsidR="009267D1" w:rsidRPr="007021DF" w:rsidRDefault="009267D1" w:rsidP="009267D1">
      <w:r w:rsidRPr="007021DF">
        <w:rPr>
          <w:rFonts w:hint="eastAsia"/>
          <w:lang w:eastAsia="zh-CN"/>
        </w:rPr>
        <w:t>The figure 6.1.3.1-1 describes the resource URI structure of the Nsmsf-sms API</w:t>
      </w:r>
      <w:r w:rsidRPr="007021DF">
        <w:t>.</w:t>
      </w:r>
    </w:p>
    <w:p w:rsidR="009267D1" w:rsidRPr="007021DF" w:rsidRDefault="009267D1" w:rsidP="009267D1">
      <w:pPr>
        <w:pStyle w:val="TH"/>
        <w:rPr>
          <w:lang w:eastAsia="zh-CN"/>
        </w:rPr>
      </w:pPr>
    </w:p>
    <w:p w:rsidR="009267D1" w:rsidRPr="007021DF" w:rsidRDefault="00A70CC7" w:rsidP="009267D1">
      <w:pPr>
        <w:pStyle w:val="TH"/>
        <w:rPr>
          <w:lang w:val="en-US" w:eastAsia="zh-CN"/>
        </w:rPr>
      </w:pPr>
      <w:r w:rsidRPr="007021DF">
        <w:object w:dxaOrig="7541" w:dyaOrig="5185">
          <v:shape id="_x0000_i1029" type="#_x0000_t75" style="width:275.1pt;height:187.7pt" o:ole="">
            <v:imagedata r:id="rId19" o:title=""/>
          </v:shape>
          <o:OLEObject Type="Embed" ProgID="Visio.Drawing.11" ShapeID="_x0000_i1029" DrawAspect="Content" ObjectID="_1662484681" r:id="rId20"/>
        </w:object>
      </w:r>
    </w:p>
    <w:p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rsidR="009267D1" w:rsidRPr="007021DF" w:rsidRDefault="009267D1" w:rsidP="009267D1">
      <w:r w:rsidRPr="007021DF">
        <w:t>Table 6.1.3.1-1 provides an overview of the resources and applicable HTTP methods.</w:t>
      </w:r>
    </w:p>
    <w:p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FF6605" w:rsidRDefault="009267D1" w:rsidP="004649DA">
            <w:pPr>
              <w:pStyle w:val="TAH"/>
            </w:pPr>
            <w:r w:rsidRPr="00FF6605">
              <w:t>Description</w:t>
            </w:r>
          </w:p>
        </w:tc>
      </w:tr>
      <w:tr w:rsidR="00A70CC7" w:rsidRPr="00FF6605" w:rsidTr="004649DA">
        <w:trPr>
          <w:trHeight w:val="1252"/>
          <w:jc w:val="center"/>
        </w:trPr>
        <w:tc>
          <w:tcPr>
            <w:tcW w:w="881" w:type="pct"/>
            <w:vMerge w:val="restart"/>
            <w:tcBorders>
              <w:top w:val="single" w:sz="4" w:space="0" w:color="auto"/>
              <w:left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A70CC7" w:rsidRPr="00FF6605" w:rsidRDefault="00A70CC7"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rsidR="00A70CC7" w:rsidRPr="00FF6605" w:rsidRDefault="00A70CC7" w:rsidP="004649DA">
            <w:pPr>
              <w:pStyle w:val="TAL"/>
              <w:rPr>
                <w:lang w:eastAsia="zh-CN"/>
              </w:rPr>
            </w:pPr>
            <w:r w:rsidRPr="00FF6605">
              <w:rPr>
                <w:rFonts w:hint="eastAsia"/>
                <w:lang w:eastAsia="zh-CN"/>
              </w:rPr>
              <w:t>- Activate SMS service for a given UE, which results in creating an individual UE Context resource in SMSF.</w:t>
            </w:r>
          </w:p>
          <w:p w:rsidR="00A70CC7" w:rsidRPr="00FF6605" w:rsidRDefault="00A70CC7" w:rsidP="004649DA">
            <w:pPr>
              <w:pStyle w:val="TAL"/>
              <w:rPr>
                <w:lang w:eastAsia="zh-CN"/>
              </w:rPr>
            </w:pPr>
            <w:r w:rsidRPr="00FF6605">
              <w:rPr>
                <w:rFonts w:hint="eastAsia"/>
                <w:lang w:eastAsia="zh-CN"/>
              </w:rPr>
              <w:t>- Update SMS service parameters for a given UE, which results in updating an existing individual UE Context resource in SMSF.</w:t>
            </w:r>
          </w:p>
        </w:tc>
      </w:tr>
      <w:tr w:rsidR="00A70CC7" w:rsidRPr="00FF6605" w:rsidTr="004649DA">
        <w:trPr>
          <w:jc w:val="center"/>
        </w:trPr>
        <w:tc>
          <w:tcPr>
            <w:tcW w:w="881" w:type="pct"/>
            <w:vMerge/>
            <w:tcBorders>
              <w:left w:val="single" w:sz="4" w:space="0" w:color="auto"/>
              <w:right w:val="single" w:sz="4" w:space="0" w:color="auto"/>
            </w:tcBorders>
          </w:tcPr>
          <w:p w:rsidR="00A70CC7" w:rsidRPr="00FF6605" w:rsidRDefault="00A70CC7" w:rsidP="004649DA">
            <w:pPr>
              <w:pStyle w:val="TAL"/>
            </w:pPr>
          </w:p>
        </w:tc>
        <w:tc>
          <w:tcPr>
            <w:tcW w:w="1987" w:type="pct"/>
            <w:vMerge/>
            <w:tcBorders>
              <w:left w:val="single" w:sz="4" w:space="0" w:color="auto"/>
              <w:right w:val="single" w:sz="4" w:space="0" w:color="auto"/>
            </w:tcBorders>
          </w:tcPr>
          <w:p w:rsidR="00A70CC7" w:rsidRPr="00FF6605" w:rsidRDefault="00A70CC7" w:rsidP="004649DA">
            <w:pPr>
              <w:pStyle w:val="TAL"/>
            </w:pPr>
          </w:p>
        </w:tc>
        <w:tc>
          <w:tcPr>
            <w:tcW w:w="515" w:type="pct"/>
            <w:tcBorders>
              <w:top w:val="single" w:sz="4" w:space="0" w:color="auto"/>
              <w:left w:val="single" w:sz="4" w:space="0" w:color="auto"/>
              <w:bottom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It is used for the Deactivate service operation, for the purpose of:</w:t>
            </w:r>
          </w:p>
          <w:p w:rsidR="00A70CC7" w:rsidRPr="00FF6605" w:rsidRDefault="00A70CC7"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9267D1" w:rsidRPr="00FF6605" w:rsidTr="004649DA">
        <w:trPr>
          <w:jc w:val="center"/>
        </w:trPr>
        <w:tc>
          <w:tcPr>
            <w:tcW w:w="881" w:type="pct"/>
            <w:vMerge/>
            <w:tcBorders>
              <w:left w:val="single" w:sz="4" w:space="0" w:color="auto"/>
              <w:bottom w:val="single" w:sz="4" w:space="0" w:color="auto"/>
              <w:right w:val="single" w:sz="4" w:space="0" w:color="auto"/>
            </w:tcBorders>
          </w:tcPr>
          <w:p w:rsidR="009267D1" w:rsidRPr="00FF6605" w:rsidRDefault="009267D1" w:rsidP="004649DA">
            <w:pPr>
              <w:pStyle w:val="TAL"/>
              <w:rPr>
                <w:lang w:eastAsia="zh-CN"/>
              </w:rPr>
            </w:pPr>
          </w:p>
        </w:tc>
        <w:tc>
          <w:tcPr>
            <w:tcW w:w="1987" w:type="pct"/>
            <w:tcBorders>
              <w:left w:val="single" w:sz="4" w:space="0" w:color="auto"/>
              <w:bottom w:val="single" w:sz="4" w:space="0" w:color="auto"/>
              <w:right w:val="single" w:sz="4" w:space="0" w:color="auto"/>
            </w:tcBorders>
          </w:tcPr>
          <w:p w:rsidR="009267D1" w:rsidRPr="00FF6605" w:rsidRDefault="00A70CC7"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sendsms</w:t>
            </w:r>
          </w:p>
          <w:p w:rsidR="009267D1" w:rsidRPr="00FF6605" w:rsidRDefault="009267D1"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bl>
    <w:p w:rsidR="009267D1" w:rsidRPr="007021DF" w:rsidRDefault="009267D1" w:rsidP="009267D1">
      <w:pPr>
        <w:rPr>
          <w:lang w:eastAsia="zh-CN"/>
        </w:rPr>
      </w:pPr>
    </w:p>
    <w:p w:rsidR="009267D1" w:rsidRPr="007021DF" w:rsidRDefault="009267D1" w:rsidP="009267D1">
      <w:pPr>
        <w:pStyle w:val="Heading4"/>
      </w:pPr>
      <w:bookmarkStart w:id="226" w:name="_Toc25227248"/>
      <w:bookmarkStart w:id="227" w:name="_Toc34039591"/>
      <w:bookmarkStart w:id="228" w:name="_Toc39046790"/>
      <w:bookmarkStart w:id="229" w:name="_Toc42934372"/>
      <w:bookmarkStart w:id="230" w:name="_Toc49844588"/>
      <w:bookmarkStart w:id="231" w:name="_Toc51871918"/>
      <w:r w:rsidRPr="007021DF">
        <w:t>6.1.3.2</w:t>
      </w:r>
      <w:r w:rsidRPr="007021DF">
        <w:tab/>
        <w:t xml:space="preserve">Resource: </w:t>
      </w:r>
      <w:r w:rsidRPr="007021DF">
        <w:rPr>
          <w:rFonts w:hint="eastAsia"/>
          <w:lang w:eastAsia="zh-CN"/>
        </w:rPr>
        <w:t xml:space="preserve"> UEContexts</w:t>
      </w:r>
      <w:bookmarkEnd w:id="226"/>
      <w:r>
        <w:rPr>
          <w:lang w:eastAsia="zh-CN"/>
        </w:rPr>
        <w:t xml:space="preserve"> (Store)</w:t>
      </w:r>
      <w:bookmarkEnd w:id="227"/>
      <w:bookmarkEnd w:id="228"/>
      <w:bookmarkEnd w:id="229"/>
      <w:bookmarkEnd w:id="230"/>
      <w:bookmarkEnd w:id="231"/>
    </w:p>
    <w:p w:rsidR="009267D1" w:rsidRPr="007021DF" w:rsidRDefault="009267D1" w:rsidP="009267D1">
      <w:pPr>
        <w:pStyle w:val="Heading5"/>
      </w:pPr>
      <w:bookmarkStart w:id="232" w:name="_Toc25227249"/>
      <w:bookmarkStart w:id="233" w:name="_Toc34039592"/>
      <w:bookmarkStart w:id="234" w:name="_Toc39046791"/>
      <w:bookmarkStart w:id="235" w:name="_Toc42934373"/>
      <w:bookmarkStart w:id="236" w:name="_Toc49844589"/>
      <w:bookmarkStart w:id="237" w:name="_Toc51871919"/>
      <w:r w:rsidRPr="007021DF">
        <w:t>6.1.3.2.1</w:t>
      </w:r>
      <w:r w:rsidRPr="007021DF">
        <w:tab/>
        <w:t>Description</w:t>
      </w:r>
      <w:bookmarkEnd w:id="232"/>
      <w:bookmarkEnd w:id="233"/>
      <w:bookmarkEnd w:id="234"/>
      <w:bookmarkEnd w:id="235"/>
      <w:bookmarkEnd w:id="236"/>
      <w:bookmarkEnd w:id="237"/>
    </w:p>
    <w:p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rsidR="009267D1" w:rsidRPr="007021DF" w:rsidRDefault="009267D1" w:rsidP="009267D1">
      <w:pPr>
        <w:rPr>
          <w:lang w:eastAsia="zh-CN"/>
        </w:rPr>
      </w:pPr>
      <w:r w:rsidRPr="007021DF">
        <w:rPr>
          <w:rFonts w:hint="eastAsia"/>
          <w:lang w:eastAsia="zh-CN"/>
        </w:rPr>
        <w:t>No HTTP method has been defined for this resource.</w:t>
      </w:r>
    </w:p>
    <w:p w:rsidR="009267D1" w:rsidRPr="007021DF" w:rsidRDefault="009267D1" w:rsidP="009267D1">
      <w:pPr>
        <w:pStyle w:val="Heading5"/>
      </w:pPr>
      <w:bookmarkStart w:id="238" w:name="_Toc25227250"/>
      <w:bookmarkStart w:id="239" w:name="_Toc34039593"/>
      <w:bookmarkStart w:id="240" w:name="_Toc39046792"/>
      <w:bookmarkStart w:id="241" w:name="_Toc42934374"/>
      <w:bookmarkStart w:id="242" w:name="_Toc49844590"/>
      <w:bookmarkStart w:id="243" w:name="_Toc51871920"/>
      <w:r w:rsidRPr="007021DF">
        <w:t>6.1.3.2.2</w:t>
      </w:r>
      <w:r w:rsidRPr="007021DF">
        <w:tab/>
        <w:t>Resource Definition</w:t>
      </w:r>
      <w:bookmarkEnd w:id="238"/>
      <w:bookmarkEnd w:id="239"/>
      <w:bookmarkEnd w:id="240"/>
      <w:bookmarkEnd w:id="241"/>
      <w:bookmarkEnd w:id="242"/>
      <w:bookmarkEnd w:id="243"/>
    </w:p>
    <w:p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rsidR="009267D1" w:rsidRPr="007021DF" w:rsidRDefault="009267D1" w:rsidP="009267D1">
      <w:pPr>
        <w:rPr>
          <w:rFonts w:ascii="Arial" w:hAnsi="Arial" w:cs="Arial"/>
        </w:rPr>
      </w:pPr>
      <w:r w:rsidRPr="007021DF">
        <w:lastRenderedPageBreak/>
        <w:t>This resource shall support the resource URI variables defined in table 6.1.3.2.2-1</w:t>
      </w:r>
      <w:r w:rsidRPr="007021DF">
        <w:rPr>
          <w:rFonts w:ascii="Arial" w:hAnsi="Arial" w:cs="Arial"/>
        </w:rPr>
        <w:t>.</w:t>
      </w:r>
    </w:p>
    <w:p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D624D" w:rsidRPr="00FF6605" w:rsidRDefault="003D624D" w:rsidP="004649DA">
            <w:pPr>
              <w:pStyle w:val="TAH"/>
            </w:pPr>
            <w:r w:rsidRPr="00FF6605">
              <w:t>Definition</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Pr="00FF6605" w:rsidRDefault="003D624D" w:rsidP="004649DA">
            <w:pPr>
              <w:pStyle w:val="TAL"/>
            </w:pPr>
          </w:p>
        </w:tc>
      </w:tr>
    </w:tbl>
    <w:p w:rsidR="009267D1" w:rsidRPr="007021DF" w:rsidRDefault="009267D1" w:rsidP="009267D1"/>
    <w:p w:rsidR="009267D1" w:rsidRPr="007021DF" w:rsidRDefault="009267D1" w:rsidP="009267D1">
      <w:pPr>
        <w:pStyle w:val="Heading5"/>
      </w:pPr>
      <w:bookmarkStart w:id="244" w:name="_Toc25227251"/>
      <w:bookmarkStart w:id="245" w:name="_Toc34039594"/>
      <w:bookmarkStart w:id="246" w:name="_Toc39046793"/>
      <w:bookmarkStart w:id="247" w:name="_Toc42934375"/>
      <w:bookmarkStart w:id="248" w:name="_Toc49844591"/>
      <w:bookmarkStart w:id="249" w:name="_Toc51871921"/>
      <w:r w:rsidRPr="007021DF">
        <w:t>6.1.3.2.3</w:t>
      </w:r>
      <w:r w:rsidRPr="007021DF">
        <w:tab/>
        <w:t>Resource Standard Methods</w:t>
      </w:r>
      <w:bookmarkEnd w:id="244"/>
      <w:bookmarkEnd w:id="245"/>
      <w:bookmarkEnd w:id="246"/>
      <w:bookmarkEnd w:id="247"/>
      <w:bookmarkEnd w:id="248"/>
      <w:bookmarkEnd w:id="249"/>
    </w:p>
    <w:p w:rsidR="009267D1" w:rsidRPr="007021DF" w:rsidRDefault="009267D1" w:rsidP="009267D1">
      <w:pPr>
        <w:rPr>
          <w:lang w:eastAsia="zh-CN"/>
        </w:rPr>
      </w:pPr>
      <w:r w:rsidRPr="007021DF">
        <w:rPr>
          <w:rFonts w:hint="eastAsia"/>
          <w:lang w:eastAsia="zh-CN"/>
        </w:rPr>
        <w:t>No HTTP method has been defined for the UE Context collection resource.</w:t>
      </w:r>
    </w:p>
    <w:p w:rsidR="009267D1" w:rsidRPr="007021DF" w:rsidRDefault="009267D1" w:rsidP="009267D1">
      <w:pPr>
        <w:pStyle w:val="Heading4"/>
      </w:pPr>
      <w:bookmarkStart w:id="250" w:name="_Toc25227252"/>
      <w:bookmarkStart w:id="251" w:name="_Toc34039595"/>
      <w:bookmarkStart w:id="252" w:name="_Toc39046794"/>
      <w:bookmarkStart w:id="253" w:name="_Toc42934376"/>
      <w:bookmarkStart w:id="254" w:name="_Toc49844592"/>
      <w:bookmarkStart w:id="255" w:name="_Toc51871922"/>
      <w:r w:rsidRPr="007021DF">
        <w:t>6.1.3.3</w:t>
      </w:r>
      <w:r w:rsidRPr="007021DF">
        <w:tab/>
        <w:t xml:space="preserve">Resource: </w:t>
      </w:r>
      <w:r w:rsidRPr="007021DF">
        <w:rPr>
          <w:rFonts w:hint="eastAsia"/>
          <w:lang w:eastAsia="zh-CN"/>
        </w:rPr>
        <w:t xml:space="preserve"> UEContext</w:t>
      </w:r>
      <w:bookmarkEnd w:id="250"/>
      <w:r>
        <w:rPr>
          <w:lang w:eastAsia="zh-CN"/>
        </w:rPr>
        <w:t xml:space="preserve"> (Document)</w:t>
      </w:r>
      <w:bookmarkEnd w:id="251"/>
      <w:bookmarkEnd w:id="252"/>
      <w:bookmarkEnd w:id="253"/>
      <w:bookmarkEnd w:id="254"/>
      <w:bookmarkEnd w:id="255"/>
    </w:p>
    <w:p w:rsidR="009267D1" w:rsidRPr="007021DF" w:rsidRDefault="009267D1" w:rsidP="009267D1">
      <w:pPr>
        <w:pStyle w:val="Heading5"/>
      </w:pPr>
      <w:bookmarkStart w:id="256" w:name="_Toc25227253"/>
      <w:bookmarkStart w:id="257" w:name="_Toc34039596"/>
      <w:bookmarkStart w:id="258" w:name="_Toc39046795"/>
      <w:bookmarkStart w:id="259" w:name="_Toc42934377"/>
      <w:bookmarkStart w:id="260" w:name="_Toc49844593"/>
      <w:bookmarkStart w:id="261" w:name="_Toc51871923"/>
      <w:r w:rsidRPr="007021DF">
        <w:t>6.1.3.</w:t>
      </w:r>
      <w:r w:rsidRPr="007021DF">
        <w:rPr>
          <w:rFonts w:hint="eastAsia"/>
          <w:lang w:eastAsia="zh-CN"/>
        </w:rPr>
        <w:t>3</w:t>
      </w:r>
      <w:r w:rsidRPr="007021DF">
        <w:t>.1</w:t>
      </w:r>
      <w:r w:rsidRPr="007021DF">
        <w:tab/>
        <w:t>Description</w:t>
      </w:r>
      <w:bookmarkEnd w:id="256"/>
      <w:bookmarkEnd w:id="257"/>
      <w:bookmarkEnd w:id="258"/>
      <w:bookmarkEnd w:id="259"/>
      <w:bookmarkEnd w:id="260"/>
      <w:bookmarkEnd w:id="261"/>
    </w:p>
    <w:p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rsidR="009267D1" w:rsidRPr="007021DF" w:rsidRDefault="009267D1" w:rsidP="009267D1">
      <w:pPr>
        <w:pStyle w:val="Heading5"/>
      </w:pPr>
      <w:bookmarkStart w:id="262" w:name="_Toc25227254"/>
      <w:bookmarkStart w:id="263" w:name="_Toc34039597"/>
      <w:bookmarkStart w:id="264" w:name="_Toc39046796"/>
      <w:bookmarkStart w:id="265" w:name="_Toc42934378"/>
      <w:bookmarkStart w:id="266" w:name="_Toc49844594"/>
      <w:bookmarkStart w:id="267" w:name="_Toc51871924"/>
      <w:r w:rsidRPr="007021DF">
        <w:t>6.1.3.</w:t>
      </w:r>
      <w:r w:rsidRPr="007021DF">
        <w:rPr>
          <w:rFonts w:hint="eastAsia"/>
          <w:lang w:eastAsia="zh-CN"/>
        </w:rPr>
        <w:t>3</w:t>
      </w:r>
      <w:r w:rsidRPr="007021DF">
        <w:t>.2</w:t>
      </w:r>
      <w:r w:rsidRPr="007021DF">
        <w:tab/>
        <w:t>Resource Definition</w:t>
      </w:r>
      <w:bookmarkEnd w:id="262"/>
      <w:bookmarkEnd w:id="263"/>
      <w:bookmarkEnd w:id="264"/>
      <w:bookmarkEnd w:id="265"/>
      <w:bookmarkEnd w:id="266"/>
      <w:bookmarkEnd w:id="267"/>
    </w:p>
    <w:p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rsidR="009267D1" w:rsidRPr="007021DF" w:rsidRDefault="009267D1" w:rsidP="009267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D624D" w:rsidRPr="00FF6605" w:rsidRDefault="003D624D" w:rsidP="004649DA">
            <w:pPr>
              <w:pStyle w:val="TAH"/>
            </w:pPr>
            <w:r w:rsidRPr="00FF6605">
              <w:t>Definition</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Pr="00FF6605" w:rsidRDefault="003D624D" w:rsidP="004649DA">
            <w:pPr>
              <w:pStyle w:val="TAL"/>
            </w:pPr>
            <w:r w:rsidRPr="00FF6605">
              <w:t>Represents the Subscription Permanent Identifier (see 3GPP TS 23.501 [2] clause 5.9.2)</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Pr="00FF6605" w:rsidRDefault="003D624D" w:rsidP="004649DA">
            <w:pPr>
              <w:pStyle w:val="TAL"/>
            </w:pPr>
          </w:p>
        </w:tc>
      </w:tr>
    </w:tbl>
    <w:p w:rsidR="009267D1" w:rsidRPr="007021DF" w:rsidRDefault="009267D1" w:rsidP="009267D1"/>
    <w:p w:rsidR="009267D1" w:rsidRPr="007021DF" w:rsidRDefault="009267D1" w:rsidP="009267D1">
      <w:pPr>
        <w:pStyle w:val="Heading5"/>
      </w:pPr>
      <w:bookmarkStart w:id="268" w:name="_Toc25227255"/>
      <w:bookmarkStart w:id="269" w:name="_Toc34039598"/>
      <w:bookmarkStart w:id="270" w:name="_Toc39046797"/>
      <w:bookmarkStart w:id="271" w:name="_Toc42934379"/>
      <w:bookmarkStart w:id="272" w:name="_Toc49844595"/>
      <w:bookmarkStart w:id="273" w:name="_Toc51871925"/>
      <w:r w:rsidRPr="007021DF">
        <w:t>6.1.3.</w:t>
      </w:r>
      <w:r w:rsidRPr="007021DF">
        <w:rPr>
          <w:rFonts w:hint="eastAsia"/>
          <w:lang w:eastAsia="zh-CN"/>
        </w:rPr>
        <w:t>3</w:t>
      </w:r>
      <w:r w:rsidRPr="007021DF">
        <w:t>.3</w:t>
      </w:r>
      <w:r w:rsidRPr="007021DF">
        <w:tab/>
        <w:t>Resource Standard Methods</w:t>
      </w:r>
      <w:bookmarkEnd w:id="268"/>
      <w:bookmarkEnd w:id="269"/>
      <w:bookmarkEnd w:id="270"/>
      <w:bookmarkEnd w:id="271"/>
      <w:bookmarkEnd w:id="272"/>
      <w:bookmarkEnd w:id="273"/>
    </w:p>
    <w:p w:rsidR="009267D1" w:rsidRPr="007021DF" w:rsidRDefault="009267D1" w:rsidP="009267D1">
      <w:pPr>
        <w:pStyle w:val="Heading6"/>
        <w:rPr>
          <w:lang w:eastAsia="zh-CN"/>
        </w:rPr>
      </w:pPr>
      <w:bookmarkStart w:id="274" w:name="_Toc25227256"/>
      <w:bookmarkStart w:id="275" w:name="_Toc34039599"/>
      <w:bookmarkStart w:id="276" w:name="_Toc39046798"/>
      <w:bookmarkStart w:id="277" w:name="_Toc42934380"/>
      <w:bookmarkStart w:id="278" w:name="_Toc49844596"/>
      <w:bookmarkStart w:id="279" w:name="_Toc51871926"/>
      <w:r w:rsidRPr="007021DF">
        <w:t>6.1.3.</w:t>
      </w:r>
      <w:r w:rsidRPr="007021DF">
        <w:rPr>
          <w:rFonts w:hint="eastAsia"/>
          <w:lang w:eastAsia="zh-CN"/>
        </w:rPr>
        <w:t>3</w:t>
      </w:r>
      <w:r w:rsidRPr="007021DF">
        <w:t>.3.1</w:t>
      </w:r>
      <w:r w:rsidRPr="007021DF">
        <w:tab/>
      </w:r>
      <w:r w:rsidRPr="007021DF">
        <w:rPr>
          <w:rFonts w:hint="eastAsia"/>
          <w:lang w:eastAsia="zh-CN"/>
        </w:rPr>
        <w:t>PUT</w:t>
      </w:r>
      <w:bookmarkEnd w:id="274"/>
      <w:bookmarkEnd w:id="275"/>
      <w:bookmarkEnd w:id="276"/>
      <w:bookmarkEnd w:id="277"/>
      <w:bookmarkEnd w:id="278"/>
      <w:bookmarkEnd w:id="279"/>
    </w:p>
    <w:p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rsidR="009267D1" w:rsidRPr="007021DF" w:rsidRDefault="009267D1" w:rsidP="009267D1">
      <w:r w:rsidRPr="007021DF">
        <w:t>This method shall support the URI query parameters specified in table 6.1.3.3.3.1-1.</w:t>
      </w:r>
    </w:p>
    <w:p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267D1" w:rsidRPr="00FF6605" w:rsidRDefault="009267D1" w:rsidP="004649DA">
            <w:pPr>
              <w:pStyle w:val="TAL"/>
            </w:pPr>
          </w:p>
        </w:tc>
      </w:tr>
    </w:tbl>
    <w:p w:rsidR="009267D1" w:rsidRPr="007021DF" w:rsidRDefault="009267D1" w:rsidP="009267D1"/>
    <w:p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rsidR="009267D1" w:rsidRPr="007021DF" w:rsidRDefault="009267D1" w:rsidP="009267D1"/>
    <w:p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Response</w:t>
            </w:r>
          </w:p>
          <w:p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Del="00793F63"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tc>
      </w:tr>
      <w:tr w:rsidR="009267D1"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rsidR="009267D1" w:rsidRPr="00FF6605" w:rsidRDefault="009267D1" w:rsidP="004649DA">
            <w:pPr>
              <w:pStyle w:val="TAL"/>
              <w:ind w:left="538" w:hanging="254"/>
              <w:rPr>
                <w:lang w:eastAsia="zh-CN"/>
              </w:rPr>
            </w:pPr>
            <w:r w:rsidRPr="00FF6605">
              <w:rPr>
                <w:lang w:eastAsia="zh-CN"/>
              </w:rPr>
              <w:t>-</w:t>
            </w:r>
            <w:r w:rsidRPr="00FF6605">
              <w:tab/>
            </w:r>
            <w:r w:rsidRPr="00FF6605">
              <w:rPr>
                <w:rFonts w:hint="eastAsia"/>
                <w:lang w:eastAsia="zh-CN"/>
              </w:rPr>
              <w:t>SERVICE_NOT_ALLOWED, if SMS service is not allowed for the given service user;</w:t>
            </w:r>
          </w:p>
        </w:tc>
      </w:tr>
      <w:tr w:rsidR="009267D1"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9267D1" w:rsidRPr="00FF6605" w:rsidDel="001077DF" w:rsidRDefault="009267D1"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9267D1" w:rsidRPr="00FF6605" w:rsidDel="001077DF" w:rsidRDefault="009267D1"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rsidR="009267D1" w:rsidRPr="00FF6605" w:rsidRDefault="009267D1" w:rsidP="004649DA">
            <w:pPr>
              <w:pStyle w:val="TAL"/>
              <w:ind w:left="538" w:hanging="254"/>
              <w:rPr>
                <w:b/>
                <w:bCs/>
                <w:color w:val="365F91"/>
                <w:szCs w:val="28"/>
                <w:lang w:val="en-US" w:eastAsia="zh-CN"/>
              </w:rPr>
            </w:pPr>
            <w:r w:rsidRPr="00FF6605">
              <w:rPr>
                <w:lang w:eastAsia="zh-CN"/>
              </w:rPr>
              <w:t>-</w:t>
            </w:r>
            <w:r w:rsidRPr="00FF6605">
              <w:tab/>
            </w:r>
            <w:r w:rsidRPr="00FF6605">
              <w:rPr>
                <w:rFonts w:hint="eastAsia"/>
                <w:lang w:eastAsia="zh-CN"/>
              </w:rPr>
              <w:t>USER_NOT_FOUND, if the provided subscriber identifier is invalid or the service user is not found from UDM;</w:t>
            </w:r>
          </w:p>
        </w:tc>
      </w:tr>
    </w:tbl>
    <w:p w:rsidR="00F87354" w:rsidRPr="007021DF" w:rsidRDefault="00F87354" w:rsidP="00F87354">
      <w:pPr>
        <w:rPr>
          <w:lang w:eastAsia="zh-CN"/>
        </w:rPr>
      </w:pPr>
    </w:p>
    <w:p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87354" w:rsidRPr="00FF6605" w:rsidRDefault="00F87354" w:rsidP="004649DA">
            <w:pPr>
              <w:pStyle w:val="TAH"/>
            </w:pPr>
            <w:r w:rsidRPr="00FF6605">
              <w:t>Description</w:t>
            </w:r>
          </w:p>
        </w:tc>
      </w:tr>
      <w:tr w:rsidR="00F87354"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6" w:space="0" w:color="000000"/>
              <w:right w:val="single" w:sz="6" w:space="0" w:color="000000"/>
            </w:tcBorders>
          </w:tcPr>
          <w:p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6" w:space="0" w:color="000000"/>
              <w:right w:val="single" w:sz="6" w:space="0" w:color="000000"/>
            </w:tcBorders>
          </w:tcPr>
          <w:p w:rsidR="00F87354" w:rsidRPr="00FF6605" w:rsidRDefault="00F87354" w:rsidP="004649DA">
            <w:pPr>
              <w:pStyle w:val="TAC"/>
            </w:pPr>
            <w:r w:rsidRPr="00FF6605">
              <w:t>M</w:t>
            </w:r>
          </w:p>
        </w:tc>
        <w:tc>
          <w:tcPr>
            <w:tcW w:w="581" w:type="pct"/>
            <w:tcBorders>
              <w:top w:val="single" w:sz="4" w:space="0" w:color="auto"/>
              <w:left w:val="single" w:sz="6" w:space="0" w:color="000000"/>
              <w:bottom w:val="single" w:sz="6" w:space="0" w:color="000000"/>
              <w:right w:val="single" w:sz="6" w:space="0" w:color="000000"/>
            </w:tcBorders>
          </w:tcPr>
          <w:p w:rsidR="00F87354" w:rsidRPr="00FF6605" w:rsidRDefault="00F87354" w:rsidP="004649DA">
            <w:pPr>
              <w:pStyle w:val="TAL"/>
            </w:pPr>
            <w:r w:rsidRPr="00FF660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87354" w:rsidRPr="00FF6605" w:rsidRDefault="00F87354" w:rsidP="004649DA">
            <w:pPr>
              <w:pStyle w:val="TAL"/>
            </w:pPr>
            <w:r w:rsidRPr="00FF6605">
              <w:t>Contains the URI of the newly created resource, according to the structure: {apiRoot}/nsmsf-sms/&lt;apiVersion&gt;/ue-contexts/{supi}</w:t>
            </w:r>
          </w:p>
        </w:tc>
      </w:tr>
    </w:tbl>
    <w:p w:rsidR="009267D1" w:rsidRPr="00F87354" w:rsidRDefault="009267D1" w:rsidP="009267D1">
      <w:pPr>
        <w:rPr>
          <w:lang w:eastAsia="zh-CN"/>
        </w:rPr>
      </w:pPr>
    </w:p>
    <w:p w:rsidR="009267D1" w:rsidRPr="007021DF" w:rsidRDefault="009267D1" w:rsidP="009267D1">
      <w:pPr>
        <w:pStyle w:val="Heading6"/>
        <w:rPr>
          <w:lang w:eastAsia="zh-CN"/>
        </w:rPr>
      </w:pPr>
      <w:bookmarkStart w:id="280" w:name="_Toc25227257"/>
      <w:bookmarkStart w:id="281" w:name="_Toc34039600"/>
      <w:bookmarkStart w:id="282" w:name="_Toc39046799"/>
      <w:bookmarkStart w:id="283" w:name="_Toc42934381"/>
      <w:bookmarkStart w:id="284" w:name="_Toc49844597"/>
      <w:bookmarkStart w:id="285" w:name="_Toc51871927"/>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280"/>
      <w:bookmarkEnd w:id="281"/>
      <w:bookmarkEnd w:id="282"/>
      <w:bookmarkEnd w:id="283"/>
      <w:bookmarkEnd w:id="284"/>
      <w:bookmarkEnd w:id="285"/>
    </w:p>
    <w:p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267D1" w:rsidRPr="00FF6605" w:rsidRDefault="009267D1" w:rsidP="004649DA">
            <w:pPr>
              <w:pStyle w:val="TAL"/>
            </w:pPr>
          </w:p>
        </w:tc>
      </w:tr>
    </w:tbl>
    <w:p w:rsidR="009267D1" w:rsidRPr="007021DF" w:rsidRDefault="009267D1" w:rsidP="009267D1"/>
    <w:p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p>
        </w:tc>
      </w:tr>
    </w:tbl>
    <w:p w:rsidR="009267D1" w:rsidRPr="007021DF" w:rsidRDefault="009267D1" w:rsidP="009267D1"/>
    <w:p w:rsidR="009267D1" w:rsidRPr="007021DF" w:rsidRDefault="009267D1" w:rsidP="009267D1">
      <w:pPr>
        <w:pStyle w:val="TH"/>
      </w:pPr>
      <w:r w:rsidRPr="007021DF">
        <w:lastRenderedPageBreak/>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Response</w:t>
            </w:r>
          </w:p>
          <w:p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9267D1"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9267D1" w:rsidRPr="00FF6605" w:rsidDel="00793F63" w:rsidRDefault="009267D1"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9267D1" w:rsidRPr="00FF6605" w:rsidDel="00793F63" w:rsidRDefault="009267D1"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9267D1" w:rsidRPr="00FF6605" w:rsidDel="00136BF4" w:rsidRDefault="009267D1"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rsidR="009267D1" w:rsidRPr="00FF6605" w:rsidDel="00793F63" w:rsidRDefault="009267D1" w:rsidP="004649DA">
            <w:pPr>
              <w:pStyle w:val="TAL"/>
              <w:ind w:left="538" w:hanging="254"/>
              <w:rPr>
                <w:lang w:eastAsia="zh-CN"/>
              </w:rPr>
            </w:pPr>
            <w:r w:rsidRPr="00FF6605">
              <w:rPr>
                <w:lang w:eastAsia="zh-CN"/>
              </w:rPr>
              <w:t>-</w:t>
            </w:r>
            <w:r w:rsidRPr="00FF6605">
              <w:tab/>
            </w:r>
            <w:r w:rsidRPr="00FF6605">
              <w:rPr>
                <w:rFonts w:hint="eastAsia"/>
                <w:lang w:eastAsia="zh-CN"/>
              </w:rPr>
              <w:t>CONTEXT_NOT_FOUND, if the UE context for SMS to be operated is invalid or not found in SMSF.</w:t>
            </w:r>
          </w:p>
        </w:tc>
      </w:tr>
    </w:tbl>
    <w:p w:rsidR="009267D1" w:rsidRPr="007021DF" w:rsidRDefault="009267D1" w:rsidP="009267D1"/>
    <w:p w:rsidR="009267D1" w:rsidRPr="007021DF" w:rsidRDefault="009267D1" w:rsidP="009267D1">
      <w:pPr>
        <w:pStyle w:val="Heading5"/>
      </w:pPr>
      <w:bookmarkStart w:id="286" w:name="_Toc25227258"/>
      <w:bookmarkStart w:id="287" w:name="_Toc34039601"/>
      <w:bookmarkStart w:id="288" w:name="_Toc39046800"/>
      <w:bookmarkStart w:id="289" w:name="_Toc42934382"/>
      <w:bookmarkStart w:id="290" w:name="_Toc49844598"/>
      <w:bookmarkStart w:id="291" w:name="_Toc51871928"/>
      <w:r w:rsidRPr="007021DF">
        <w:t>6.1.3.3.4</w:t>
      </w:r>
      <w:r w:rsidRPr="007021DF">
        <w:tab/>
        <w:t>Resource Custom Operations</w:t>
      </w:r>
      <w:bookmarkEnd w:id="286"/>
      <w:bookmarkEnd w:id="287"/>
      <w:bookmarkEnd w:id="288"/>
      <w:bookmarkEnd w:id="289"/>
      <w:bookmarkEnd w:id="290"/>
      <w:bookmarkEnd w:id="291"/>
    </w:p>
    <w:p w:rsidR="009267D1" w:rsidRPr="007021DF" w:rsidRDefault="009267D1" w:rsidP="009267D1">
      <w:pPr>
        <w:pStyle w:val="Heading6"/>
        <w:ind w:left="0" w:firstLine="0"/>
      </w:pPr>
      <w:bookmarkStart w:id="292" w:name="_Toc25227259"/>
      <w:bookmarkStart w:id="293" w:name="_Toc34039602"/>
      <w:bookmarkStart w:id="294" w:name="_Toc39046801"/>
      <w:bookmarkStart w:id="295" w:name="_Toc42934383"/>
      <w:bookmarkStart w:id="296" w:name="_Toc49844599"/>
      <w:bookmarkStart w:id="297" w:name="_Toc51871929"/>
      <w:r w:rsidRPr="007021DF">
        <w:t>6.1.3.3.4.1</w:t>
      </w:r>
      <w:r w:rsidRPr="007021DF">
        <w:tab/>
        <w:t>Overview</w:t>
      </w:r>
      <w:bookmarkEnd w:id="292"/>
      <w:bookmarkEnd w:id="293"/>
      <w:bookmarkEnd w:id="294"/>
      <w:bookmarkEnd w:id="295"/>
      <w:bookmarkEnd w:id="296"/>
      <w:bookmarkEnd w:id="297"/>
    </w:p>
    <w:p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51B74" w:rsidRPr="00FF6605" w:rsidRDefault="00D51B74" w:rsidP="004649DA">
            <w:pPr>
              <w:pStyle w:val="TAH"/>
            </w:pPr>
            <w:r w:rsidRPr="00FF6605">
              <w:t>Description</w:t>
            </w:r>
          </w:p>
        </w:tc>
      </w:tr>
      <w:tr w:rsidR="00D51B74" w:rsidRPr="00FF6605" w:rsidTr="00DC583D">
        <w:trPr>
          <w:jc w:val="center"/>
        </w:trPr>
        <w:tc>
          <w:tcPr>
            <w:tcW w:w="905" w:type="pct"/>
            <w:tcBorders>
              <w:top w:val="single" w:sz="4" w:space="0" w:color="auto"/>
              <w:left w:val="single" w:sz="4" w:space="0" w:color="auto"/>
              <w:bottom w:val="single" w:sz="4" w:space="0" w:color="auto"/>
              <w:right w:val="single" w:sz="4" w:space="0" w:color="auto"/>
            </w:tcBorders>
          </w:tcPr>
          <w:p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rsidR="00D51B74" w:rsidRPr="00FF6605" w:rsidRDefault="00D51B74" w:rsidP="004649DA">
            <w:pPr>
              <w:pStyle w:val="TAL"/>
            </w:pPr>
            <w:r w:rsidRPr="00FF6605">
              <w:rPr>
                <w:rFonts w:hint="eastAsia"/>
                <w:lang w:eastAsia="zh-CN"/>
              </w:rPr>
              <w:t>Send SMS payload in uplink direction</w:t>
            </w:r>
            <w:r w:rsidRPr="00FF6605">
              <w:t>.</w:t>
            </w:r>
          </w:p>
        </w:tc>
      </w:tr>
    </w:tbl>
    <w:p w:rsidR="009267D1" w:rsidRPr="007021DF" w:rsidRDefault="009267D1" w:rsidP="009267D1"/>
    <w:p w:rsidR="009267D1" w:rsidRPr="007021DF" w:rsidRDefault="009267D1" w:rsidP="009267D1">
      <w:pPr>
        <w:pStyle w:val="Heading6"/>
        <w:ind w:left="0" w:firstLine="0"/>
        <w:rPr>
          <w:lang w:eastAsia="zh-CN"/>
        </w:rPr>
      </w:pPr>
      <w:bookmarkStart w:id="298" w:name="_Toc25227260"/>
      <w:bookmarkStart w:id="299" w:name="_Toc34039603"/>
      <w:bookmarkStart w:id="300" w:name="_Toc39046802"/>
      <w:bookmarkStart w:id="301" w:name="_Toc42934384"/>
      <w:bookmarkStart w:id="302" w:name="_Toc49844600"/>
      <w:bookmarkStart w:id="303" w:name="_Toc51871930"/>
      <w:r w:rsidRPr="007021DF">
        <w:t>6.1.3.3.4.2</w:t>
      </w:r>
      <w:r w:rsidRPr="007021DF">
        <w:tab/>
        <w:t xml:space="preserve">Operation: </w:t>
      </w:r>
      <w:r w:rsidRPr="007021DF">
        <w:rPr>
          <w:rFonts w:hint="eastAsia"/>
          <w:lang w:eastAsia="zh-CN"/>
        </w:rPr>
        <w:t>sendsms</w:t>
      </w:r>
      <w:bookmarkEnd w:id="298"/>
      <w:bookmarkEnd w:id="299"/>
      <w:bookmarkEnd w:id="300"/>
      <w:bookmarkEnd w:id="301"/>
      <w:bookmarkEnd w:id="302"/>
      <w:bookmarkEnd w:id="303"/>
    </w:p>
    <w:p w:rsidR="009267D1" w:rsidRPr="007021DF" w:rsidRDefault="009267D1" w:rsidP="009267D1">
      <w:pPr>
        <w:pStyle w:val="Heading7"/>
        <w:rPr>
          <w:lang w:eastAsia="zh-CN"/>
        </w:rPr>
      </w:pPr>
      <w:bookmarkStart w:id="304" w:name="_Toc25227261"/>
      <w:bookmarkStart w:id="305" w:name="_Toc34039604"/>
      <w:bookmarkStart w:id="306" w:name="_Toc39046803"/>
      <w:bookmarkStart w:id="307" w:name="_Toc42934385"/>
      <w:bookmarkStart w:id="308" w:name="_Toc49844601"/>
      <w:bookmarkStart w:id="309" w:name="_Toc51871931"/>
      <w:r w:rsidRPr="007021DF">
        <w:t>6.1.3.3.4.2.1</w:t>
      </w:r>
      <w:r w:rsidRPr="007021DF">
        <w:tab/>
        <w:t>Description</w:t>
      </w:r>
      <w:bookmarkEnd w:id="304"/>
      <w:bookmarkEnd w:id="305"/>
      <w:bookmarkEnd w:id="306"/>
      <w:bookmarkEnd w:id="307"/>
      <w:bookmarkEnd w:id="308"/>
      <w:bookmarkEnd w:id="309"/>
    </w:p>
    <w:p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rsidR="009267D1" w:rsidRPr="007021DF" w:rsidRDefault="009267D1" w:rsidP="009267D1">
      <w:pPr>
        <w:pStyle w:val="Heading7"/>
      </w:pPr>
      <w:bookmarkStart w:id="310" w:name="_Toc25227262"/>
      <w:bookmarkStart w:id="311" w:name="_Toc34039605"/>
      <w:bookmarkStart w:id="312" w:name="_Toc39046804"/>
      <w:bookmarkStart w:id="313" w:name="_Toc42934386"/>
      <w:bookmarkStart w:id="314" w:name="_Toc49844602"/>
      <w:bookmarkStart w:id="315" w:name="_Toc51871932"/>
      <w:r w:rsidRPr="007021DF">
        <w:t>6.1.3.3.4.2.2</w:t>
      </w:r>
      <w:r w:rsidRPr="007021DF">
        <w:tab/>
        <w:t>Operation Definition</w:t>
      </w:r>
      <w:bookmarkEnd w:id="310"/>
      <w:bookmarkEnd w:id="311"/>
      <w:bookmarkEnd w:id="312"/>
      <w:bookmarkEnd w:id="313"/>
      <w:bookmarkEnd w:id="314"/>
      <w:bookmarkEnd w:id="315"/>
    </w:p>
    <w:p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rsidR="009267D1" w:rsidRPr="007021DF" w:rsidRDefault="009267D1" w:rsidP="009267D1">
      <w:r w:rsidRPr="007021DF">
        <w:t>This operation shall support the request data structures specified in table 6.1.3.3.4.2.2-1 and the response data structure and response codes specified in table 6.1.3.3.4.2.2-2.</w:t>
      </w:r>
    </w:p>
    <w:p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rsidR="009267D1" w:rsidRPr="007021DF" w:rsidRDefault="009267D1" w:rsidP="009267D1"/>
    <w:p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Response</w:t>
            </w:r>
          </w:p>
          <w:p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rsidR="009267D1" w:rsidRPr="00FF6605" w:rsidRDefault="009267D1" w:rsidP="004649DA">
            <w:pPr>
              <w:pStyle w:val="TAL"/>
              <w:rPr>
                <w:lang w:eastAsia="zh-CN"/>
              </w:rPr>
            </w:pPr>
            <w:r w:rsidRPr="00FF6605">
              <w:rPr>
                <w:lang w:eastAsia="zh-CN"/>
              </w:rPr>
              <w:t>The "cause" attribute may be used to indicate one of the following application errors:</w:t>
            </w:r>
          </w:p>
          <w:p w:rsidR="009267D1" w:rsidRPr="00FF6605" w:rsidRDefault="009267D1"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rsidR="009267D1" w:rsidRPr="00FF6605" w:rsidRDefault="009267D1"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rsidR="009267D1" w:rsidRPr="00FF6605" w:rsidRDefault="009267D1" w:rsidP="004649DA">
            <w:pPr>
              <w:pStyle w:val="TAL"/>
              <w:rPr>
                <w:lang w:eastAsia="zh-CN"/>
              </w:rPr>
            </w:pPr>
          </w:p>
          <w:p w:rsidR="009267D1" w:rsidRPr="00FF6605" w:rsidRDefault="009267D1" w:rsidP="004649DA">
            <w:pPr>
              <w:pStyle w:val="TAL"/>
              <w:rPr>
                <w:lang w:eastAsia="zh-CN"/>
              </w:rPr>
            </w:pPr>
            <w:r w:rsidRPr="00FF6605">
              <w:rPr>
                <w:lang w:eastAsia="zh-CN"/>
              </w:rPr>
              <w:t>The "cause" attribute may be used to indicate one of the following application errors:</w:t>
            </w:r>
          </w:p>
          <w:p w:rsidR="009267D1" w:rsidRPr="00FF6605" w:rsidRDefault="009267D1" w:rsidP="004649DA">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Del="00585C54" w:rsidRDefault="009267D1"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Del="00585C54" w:rsidRDefault="009267D1"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rsidR="009267D1" w:rsidRPr="00FF6605" w:rsidRDefault="009267D1" w:rsidP="004649DA">
            <w:pPr>
              <w:pStyle w:val="TAL"/>
              <w:rPr>
                <w:lang w:eastAsia="zh-CN"/>
              </w:rPr>
            </w:pPr>
            <w:r w:rsidRPr="00FF6605">
              <w:rPr>
                <w:lang w:eastAsia="zh-CN"/>
              </w:rPr>
              <w:t>The "cause" attribute may be used to indicate one of the following application errors:</w:t>
            </w:r>
          </w:p>
          <w:p w:rsidR="009267D1" w:rsidRPr="00FF6605" w:rsidRDefault="009267D1" w:rsidP="004649DA">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bl>
    <w:p w:rsidR="009267D1" w:rsidRPr="007021DF" w:rsidRDefault="009267D1" w:rsidP="009267D1">
      <w:pPr>
        <w:rPr>
          <w:lang w:eastAsia="zh-CN"/>
        </w:rPr>
      </w:pPr>
    </w:p>
    <w:p w:rsidR="009267D1" w:rsidRPr="007021DF" w:rsidRDefault="009267D1" w:rsidP="009267D1">
      <w:pPr>
        <w:pStyle w:val="Heading3"/>
      </w:pPr>
      <w:bookmarkStart w:id="316" w:name="_Toc25227263"/>
      <w:bookmarkStart w:id="317" w:name="_Toc34039606"/>
      <w:bookmarkStart w:id="318" w:name="_Toc39046805"/>
      <w:bookmarkStart w:id="319" w:name="_Toc42934387"/>
      <w:bookmarkStart w:id="320" w:name="_Toc49844603"/>
      <w:bookmarkStart w:id="321" w:name="_Toc51871933"/>
      <w:r w:rsidRPr="007021DF">
        <w:t>6.1.4</w:t>
      </w:r>
      <w:r w:rsidRPr="007021DF">
        <w:tab/>
        <w:t>Custom Operations without associated resources</w:t>
      </w:r>
      <w:bookmarkEnd w:id="316"/>
      <w:bookmarkEnd w:id="317"/>
      <w:bookmarkEnd w:id="318"/>
      <w:bookmarkEnd w:id="319"/>
      <w:bookmarkEnd w:id="320"/>
      <w:bookmarkEnd w:id="321"/>
    </w:p>
    <w:p w:rsidR="009267D1" w:rsidRPr="007021DF" w:rsidRDefault="009267D1" w:rsidP="009267D1">
      <w:r w:rsidRPr="007021DF">
        <w:rPr>
          <w:rFonts w:hint="eastAsia"/>
        </w:rPr>
        <w:t>In this release of this specification, no custom operations without associated resources are defined</w:t>
      </w:r>
      <w:r w:rsidRPr="007021DF">
        <w:t>.</w:t>
      </w:r>
    </w:p>
    <w:p w:rsidR="009267D1" w:rsidRPr="007021DF" w:rsidRDefault="009267D1" w:rsidP="009267D1">
      <w:pPr>
        <w:pStyle w:val="Heading3"/>
      </w:pPr>
      <w:bookmarkStart w:id="322" w:name="_Toc25227264"/>
      <w:bookmarkStart w:id="323" w:name="_Toc34039607"/>
      <w:bookmarkStart w:id="324" w:name="_Toc39046806"/>
      <w:bookmarkStart w:id="325" w:name="_Toc42934388"/>
      <w:bookmarkStart w:id="326" w:name="_Toc49844604"/>
      <w:bookmarkStart w:id="327" w:name="_Toc51871934"/>
      <w:r w:rsidRPr="007021DF">
        <w:t>6.1.5</w:t>
      </w:r>
      <w:r w:rsidRPr="007021DF">
        <w:tab/>
        <w:t>Notifications</w:t>
      </w:r>
      <w:bookmarkEnd w:id="322"/>
      <w:bookmarkEnd w:id="323"/>
      <w:bookmarkEnd w:id="324"/>
      <w:bookmarkEnd w:id="325"/>
      <w:bookmarkEnd w:id="326"/>
      <w:bookmarkEnd w:id="327"/>
    </w:p>
    <w:p w:rsidR="009267D1" w:rsidRPr="007021DF" w:rsidRDefault="009267D1" w:rsidP="009267D1">
      <w:r w:rsidRPr="007021DF">
        <w:rPr>
          <w:rFonts w:hint="eastAsia"/>
        </w:rPr>
        <w:t>In this release of this specification, no notification procedures are defined</w:t>
      </w:r>
      <w:r w:rsidRPr="007021DF">
        <w:t>.</w:t>
      </w:r>
    </w:p>
    <w:p w:rsidR="009267D1" w:rsidRPr="007021DF" w:rsidRDefault="009267D1" w:rsidP="009267D1">
      <w:pPr>
        <w:pStyle w:val="Heading3"/>
      </w:pPr>
      <w:bookmarkStart w:id="328" w:name="_Toc25227265"/>
      <w:bookmarkStart w:id="329" w:name="_Toc34039608"/>
      <w:bookmarkStart w:id="330" w:name="_Toc39046807"/>
      <w:bookmarkStart w:id="331" w:name="_Toc42934389"/>
      <w:bookmarkStart w:id="332" w:name="_Toc49844605"/>
      <w:bookmarkStart w:id="333" w:name="_Toc51871935"/>
      <w:r w:rsidRPr="007021DF">
        <w:t>6.1.6</w:t>
      </w:r>
      <w:r w:rsidRPr="007021DF">
        <w:tab/>
        <w:t>Data Model</w:t>
      </w:r>
      <w:bookmarkEnd w:id="328"/>
      <w:bookmarkEnd w:id="329"/>
      <w:bookmarkEnd w:id="330"/>
      <w:bookmarkEnd w:id="331"/>
      <w:bookmarkEnd w:id="332"/>
      <w:bookmarkEnd w:id="333"/>
    </w:p>
    <w:p w:rsidR="009267D1" w:rsidRPr="007021DF" w:rsidRDefault="009267D1" w:rsidP="009267D1">
      <w:pPr>
        <w:pStyle w:val="Heading4"/>
      </w:pPr>
      <w:bookmarkStart w:id="334" w:name="_Toc25227266"/>
      <w:bookmarkStart w:id="335" w:name="_Toc34039609"/>
      <w:bookmarkStart w:id="336" w:name="_Toc39046808"/>
      <w:bookmarkStart w:id="337" w:name="_Toc42934390"/>
      <w:bookmarkStart w:id="338" w:name="_Toc49844606"/>
      <w:bookmarkStart w:id="339" w:name="_Toc51871936"/>
      <w:r w:rsidRPr="007021DF">
        <w:t>6.1.6.1</w:t>
      </w:r>
      <w:r w:rsidRPr="007021DF">
        <w:tab/>
        <w:t>General</w:t>
      </w:r>
      <w:bookmarkEnd w:id="334"/>
      <w:bookmarkEnd w:id="335"/>
      <w:bookmarkEnd w:id="336"/>
      <w:bookmarkEnd w:id="337"/>
      <w:bookmarkEnd w:id="338"/>
      <w:bookmarkEnd w:id="339"/>
    </w:p>
    <w:p w:rsidR="009267D1" w:rsidRPr="007021DF" w:rsidRDefault="009267D1" w:rsidP="009267D1">
      <w:r w:rsidRPr="007021DF">
        <w:t xml:space="preserve">This </w:t>
      </w:r>
      <w:r>
        <w:t>clause</w:t>
      </w:r>
      <w:r w:rsidRPr="007021DF">
        <w:t xml:space="preserve"> specifies the application data model supported by the API.</w:t>
      </w:r>
    </w:p>
    <w:p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Description</w:t>
            </w:r>
          </w:p>
        </w:tc>
      </w:tr>
      <w:tr w:rsidR="009267D1"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rsidR="009267D1" w:rsidRPr="007021DF" w:rsidRDefault="009267D1" w:rsidP="009267D1"/>
    <w:p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rsidR="009267D1" w:rsidRPr="007021DF" w:rsidRDefault="009267D1" w:rsidP="009267D1">
      <w:pPr>
        <w:pStyle w:val="TH"/>
      </w:pPr>
      <w:r w:rsidRPr="007021DF">
        <w:lastRenderedPageBreak/>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Comments</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Subscription Permanent Identifier</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General Public Subscription Identifier</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lang w:eastAsia="zh-CN"/>
              </w:rPr>
              <w:t>Globally Unique AMF Identifier</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Access Type (3GPP or non-3GPP access)</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User location information</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User time zone information</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NF Instance ID</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szCs w:val="18"/>
                <w:lang w:eastAsia="zh-CN"/>
              </w:rPr>
              <w:t>Trace control and configuration parameters</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szCs w:val="18"/>
                <w:lang w:eastAsia="zh-CN"/>
              </w:rPr>
              <w:t>Backup AMF Information</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szCs w:val="18"/>
                <w:lang w:eastAsia="zh-CN"/>
              </w:rPr>
              <w:t>Network Function Group Id</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RAT Type</w:t>
            </w:r>
          </w:p>
        </w:tc>
      </w:tr>
    </w:tbl>
    <w:p w:rsidR="009267D1" w:rsidRPr="007021DF" w:rsidRDefault="009267D1" w:rsidP="009267D1"/>
    <w:p w:rsidR="009267D1" w:rsidRPr="007021DF" w:rsidRDefault="009267D1" w:rsidP="009267D1">
      <w:pPr>
        <w:pStyle w:val="Heading4"/>
        <w:rPr>
          <w:lang w:val="en-US"/>
        </w:rPr>
      </w:pPr>
      <w:bookmarkStart w:id="340" w:name="_Toc25227267"/>
      <w:bookmarkStart w:id="341" w:name="_Toc34039610"/>
      <w:bookmarkStart w:id="342" w:name="_Toc39046809"/>
      <w:bookmarkStart w:id="343" w:name="_Toc42934391"/>
      <w:bookmarkStart w:id="344" w:name="_Toc49844607"/>
      <w:bookmarkStart w:id="345" w:name="_Toc51871937"/>
      <w:r w:rsidRPr="007021DF">
        <w:rPr>
          <w:lang w:val="en-US"/>
        </w:rPr>
        <w:t>6.1.6.2</w:t>
      </w:r>
      <w:r w:rsidRPr="007021DF">
        <w:rPr>
          <w:lang w:val="en-US"/>
        </w:rPr>
        <w:tab/>
        <w:t>Structured data types</w:t>
      </w:r>
      <w:bookmarkEnd w:id="340"/>
      <w:bookmarkEnd w:id="341"/>
      <w:bookmarkEnd w:id="342"/>
      <w:bookmarkEnd w:id="343"/>
      <w:bookmarkEnd w:id="344"/>
      <w:bookmarkEnd w:id="345"/>
    </w:p>
    <w:p w:rsidR="009267D1" w:rsidRPr="007021DF" w:rsidRDefault="009267D1" w:rsidP="009267D1">
      <w:pPr>
        <w:pStyle w:val="Heading5"/>
      </w:pPr>
      <w:bookmarkStart w:id="346" w:name="_Toc25227268"/>
      <w:bookmarkStart w:id="347" w:name="_Toc34039611"/>
      <w:bookmarkStart w:id="348" w:name="_Toc39046810"/>
      <w:bookmarkStart w:id="349" w:name="_Toc42934392"/>
      <w:bookmarkStart w:id="350" w:name="_Toc49844608"/>
      <w:bookmarkStart w:id="351" w:name="_Toc51871938"/>
      <w:r w:rsidRPr="007021DF">
        <w:t>6.1.6.2.1</w:t>
      </w:r>
      <w:r w:rsidRPr="007021DF">
        <w:tab/>
        <w:t>Introduction</w:t>
      </w:r>
      <w:bookmarkEnd w:id="346"/>
      <w:bookmarkEnd w:id="347"/>
      <w:bookmarkEnd w:id="348"/>
      <w:bookmarkEnd w:id="349"/>
      <w:bookmarkEnd w:id="350"/>
      <w:bookmarkEnd w:id="351"/>
    </w:p>
    <w:p w:rsidR="009267D1" w:rsidRPr="007021DF" w:rsidRDefault="009267D1" w:rsidP="009267D1">
      <w:r w:rsidRPr="007021DF">
        <w:t xml:space="preserve">This </w:t>
      </w:r>
      <w:r>
        <w:t>clause</w:t>
      </w:r>
      <w:r w:rsidRPr="007021DF">
        <w:t xml:space="preserve"> defines the structures to be used in resource representations.</w:t>
      </w:r>
    </w:p>
    <w:p w:rsidR="009267D1" w:rsidRPr="007021DF" w:rsidRDefault="009267D1" w:rsidP="009267D1">
      <w:pPr>
        <w:pStyle w:val="Heading5"/>
      </w:pPr>
      <w:bookmarkStart w:id="352" w:name="_Toc25227269"/>
      <w:bookmarkStart w:id="353" w:name="_Toc34039612"/>
      <w:bookmarkStart w:id="354" w:name="_Toc39046811"/>
      <w:bookmarkStart w:id="355" w:name="_Toc42934393"/>
      <w:bookmarkStart w:id="356" w:name="_Toc49844609"/>
      <w:bookmarkStart w:id="357" w:name="_Toc51871939"/>
      <w:r w:rsidRPr="007021DF">
        <w:t>6.1.6.2.2</w:t>
      </w:r>
      <w:r w:rsidRPr="007021DF">
        <w:tab/>
        <w:t xml:space="preserve">Type: </w:t>
      </w:r>
      <w:r w:rsidRPr="007021DF">
        <w:rPr>
          <w:rFonts w:hint="eastAsia"/>
          <w:lang w:eastAsia="zh-CN"/>
        </w:rPr>
        <w:t>UeSmsContextData</w:t>
      </w:r>
      <w:bookmarkEnd w:id="352"/>
      <w:bookmarkEnd w:id="353"/>
      <w:bookmarkEnd w:id="354"/>
      <w:bookmarkEnd w:id="355"/>
      <w:bookmarkEnd w:id="356"/>
      <w:bookmarkEnd w:id="357"/>
    </w:p>
    <w:p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rPr>
                <w:rFonts w:cs="Arial"/>
                <w:szCs w:val="18"/>
              </w:rPr>
            </w:pPr>
            <w:r w:rsidRPr="00FF6605">
              <w:rPr>
                <w:rFonts w:cs="Arial"/>
                <w:szCs w:val="18"/>
              </w:rPr>
              <w:t>Description</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Trace Data. The Null value indicates that trace is not active.</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rsidR="009267D1" w:rsidRPr="00FF6605" w:rsidRDefault="009267D1" w:rsidP="004649DA">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Del="0076528D" w:rsidRDefault="009267D1"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szCs w:val="18"/>
              </w:rPr>
            </w:pPr>
            <w:r w:rsidRPr="00FF6605">
              <w:rPr>
                <w:szCs w:val="18"/>
              </w:rPr>
              <w:t>Identity of the UDM group serving the supi</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Del="0076528D" w:rsidRDefault="009267D1"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szCs w:val="18"/>
              </w:rPr>
            </w:pPr>
            <w:r w:rsidRPr="00FF6605">
              <w:rPr>
                <w:szCs w:val="18"/>
              </w:rPr>
              <w:t>When present, it shall indicate the Routing Indicator of the UE.</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szCs w:val="18"/>
              </w:rPr>
            </w:pPr>
            <w:r w:rsidRPr="00FF6605">
              <w:rPr>
                <w:szCs w:val="18"/>
              </w:rPr>
              <w:t>When present, it shall indicate the RAT type of the UE.</w:t>
            </w:r>
          </w:p>
        </w:tc>
      </w:tr>
    </w:tbl>
    <w:p w:rsidR="009267D1" w:rsidRPr="007021DF" w:rsidRDefault="009267D1" w:rsidP="009267D1">
      <w:pPr>
        <w:rPr>
          <w:lang w:val="en-US" w:eastAsia="zh-CN"/>
        </w:rPr>
      </w:pPr>
    </w:p>
    <w:p w:rsidR="009267D1" w:rsidRPr="007021DF" w:rsidRDefault="009267D1" w:rsidP="009267D1">
      <w:pPr>
        <w:pStyle w:val="Heading5"/>
        <w:rPr>
          <w:lang w:eastAsia="zh-CN"/>
        </w:rPr>
      </w:pPr>
      <w:bookmarkStart w:id="358" w:name="_Toc25227270"/>
      <w:bookmarkStart w:id="359" w:name="_Toc34039613"/>
      <w:bookmarkStart w:id="360" w:name="_Toc39046812"/>
      <w:bookmarkStart w:id="361" w:name="_Toc42934394"/>
      <w:bookmarkStart w:id="362" w:name="_Toc49844610"/>
      <w:bookmarkStart w:id="363" w:name="_Toc51871940"/>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358"/>
      <w:bookmarkEnd w:id="359"/>
      <w:bookmarkEnd w:id="360"/>
      <w:bookmarkEnd w:id="361"/>
      <w:bookmarkEnd w:id="362"/>
      <w:bookmarkEnd w:id="363"/>
    </w:p>
    <w:p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rPr>
                <w:rFonts w:cs="Arial"/>
                <w:szCs w:val="18"/>
              </w:rPr>
            </w:pPr>
            <w:r w:rsidRPr="00FF6605">
              <w:rPr>
                <w:rFonts w:cs="Arial"/>
                <w:szCs w:val="18"/>
              </w:rPr>
              <w:t>Description</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rsidR="009267D1" w:rsidRPr="007021DF" w:rsidRDefault="009267D1" w:rsidP="009267D1">
      <w:pPr>
        <w:rPr>
          <w:lang w:eastAsia="zh-CN"/>
        </w:rPr>
      </w:pPr>
    </w:p>
    <w:p w:rsidR="009267D1" w:rsidRPr="007021DF" w:rsidRDefault="009267D1" w:rsidP="009267D1">
      <w:pPr>
        <w:pStyle w:val="Heading5"/>
        <w:rPr>
          <w:lang w:eastAsia="zh-CN"/>
        </w:rPr>
      </w:pPr>
      <w:bookmarkStart w:id="364" w:name="_Toc25227271"/>
      <w:bookmarkStart w:id="365" w:name="_Toc34039614"/>
      <w:bookmarkStart w:id="366" w:name="_Toc39046813"/>
      <w:bookmarkStart w:id="367" w:name="_Toc42934395"/>
      <w:bookmarkStart w:id="368" w:name="_Toc49844611"/>
      <w:bookmarkStart w:id="369" w:name="_Toc51871941"/>
      <w:r w:rsidRPr="007021DF">
        <w:t>6.1.6.2.</w:t>
      </w:r>
      <w:r w:rsidRPr="007021DF">
        <w:rPr>
          <w:rFonts w:hint="eastAsia"/>
          <w:lang w:eastAsia="zh-CN"/>
        </w:rPr>
        <w:t>4</w:t>
      </w:r>
      <w:r w:rsidRPr="007021DF">
        <w:tab/>
      </w:r>
      <w:r w:rsidRPr="007021DF">
        <w:rPr>
          <w:rFonts w:hint="eastAsia"/>
          <w:lang w:eastAsia="zh-CN"/>
        </w:rPr>
        <w:t>Void</w:t>
      </w:r>
      <w:bookmarkEnd w:id="364"/>
      <w:bookmarkEnd w:id="365"/>
      <w:bookmarkEnd w:id="366"/>
      <w:bookmarkEnd w:id="367"/>
      <w:bookmarkEnd w:id="368"/>
      <w:bookmarkEnd w:id="369"/>
    </w:p>
    <w:p w:rsidR="009267D1" w:rsidRPr="007021DF" w:rsidRDefault="009267D1" w:rsidP="009267D1">
      <w:pPr>
        <w:rPr>
          <w:lang w:val="en-US" w:eastAsia="zh-CN"/>
        </w:rPr>
      </w:pPr>
    </w:p>
    <w:p w:rsidR="009267D1" w:rsidRPr="007021DF" w:rsidRDefault="009267D1" w:rsidP="009267D1">
      <w:pPr>
        <w:pStyle w:val="Heading5"/>
        <w:rPr>
          <w:lang w:eastAsia="zh-CN"/>
        </w:rPr>
      </w:pPr>
      <w:bookmarkStart w:id="370" w:name="_Toc25227272"/>
      <w:bookmarkStart w:id="371" w:name="_Toc34039615"/>
      <w:bookmarkStart w:id="372" w:name="_Toc39046814"/>
      <w:bookmarkStart w:id="373" w:name="_Toc42934396"/>
      <w:bookmarkStart w:id="374" w:name="_Toc49844612"/>
      <w:bookmarkStart w:id="375" w:name="_Toc51871942"/>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370"/>
      <w:bookmarkEnd w:id="371"/>
      <w:bookmarkEnd w:id="372"/>
      <w:bookmarkEnd w:id="373"/>
      <w:bookmarkEnd w:id="374"/>
      <w:bookmarkEnd w:id="375"/>
    </w:p>
    <w:p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rPr>
                <w:rFonts w:cs="Arial"/>
                <w:szCs w:val="18"/>
              </w:rPr>
            </w:pPr>
            <w:r w:rsidRPr="00FF6605">
              <w:rPr>
                <w:rFonts w:cs="Arial"/>
                <w:szCs w:val="18"/>
              </w:rPr>
              <w:t>Description</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rsidR="009267D1" w:rsidRPr="007021DF" w:rsidRDefault="009267D1" w:rsidP="009267D1">
      <w:pPr>
        <w:rPr>
          <w:lang w:val="en-US" w:eastAsia="zh-CN"/>
        </w:rPr>
      </w:pPr>
    </w:p>
    <w:p w:rsidR="009267D1" w:rsidRPr="007021DF" w:rsidRDefault="009267D1" w:rsidP="009267D1">
      <w:pPr>
        <w:pStyle w:val="Heading4"/>
        <w:rPr>
          <w:lang w:val="en-US"/>
        </w:rPr>
      </w:pPr>
      <w:bookmarkStart w:id="376" w:name="_Toc25227273"/>
      <w:bookmarkStart w:id="377" w:name="_Toc34039616"/>
      <w:bookmarkStart w:id="378" w:name="_Toc39046815"/>
      <w:bookmarkStart w:id="379" w:name="_Toc42934397"/>
      <w:bookmarkStart w:id="380" w:name="_Toc49844613"/>
      <w:bookmarkStart w:id="381" w:name="_Toc51871943"/>
      <w:r w:rsidRPr="007021DF">
        <w:rPr>
          <w:lang w:val="en-US"/>
        </w:rPr>
        <w:t>6.1.6.3</w:t>
      </w:r>
      <w:r w:rsidRPr="007021DF">
        <w:rPr>
          <w:lang w:val="en-US"/>
        </w:rPr>
        <w:tab/>
        <w:t>Simple data types and enumerations</w:t>
      </w:r>
      <w:bookmarkEnd w:id="376"/>
      <w:bookmarkEnd w:id="377"/>
      <w:bookmarkEnd w:id="378"/>
      <w:bookmarkEnd w:id="379"/>
      <w:bookmarkEnd w:id="380"/>
      <w:bookmarkEnd w:id="381"/>
    </w:p>
    <w:p w:rsidR="009267D1" w:rsidRPr="007021DF" w:rsidRDefault="009267D1" w:rsidP="009267D1">
      <w:pPr>
        <w:pStyle w:val="Heading5"/>
      </w:pPr>
      <w:bookmarkStart w:id="382" w:name="_Toc25227274"/>
      <w:bookmarkStart w:id="383" w:name="_Toc34039617"/>
      <w:bookmarkStart w:id="384" w:name="_Toc39046816"/>
      <w:bookmarkStart w:id="385" w:name="_Toc42934398"/>
      <w:bookmarkStart w:id="386" w:name="_Toc49844614"/>
      <w:bookmarkStart w:id="387" w:name="_Toc51871944"/>
      <w:r w:rsidRPr="007021DF">
        <w:t>6.1.6.3.1</w:t>
      </w:r>
      <w:r w:rsidRPr="007021DF">
        <w:tab/>
        <w:t>Introduction</w:t>
      </w:r>
      <w:bookmarkEnd w:id="382"/>
      <w:bookmarkEnd w:id="383"/>
      <w:bookmarkEnd w:id="384"/>
      <w:bookmarkEnd w:id="385"/>
      <w:bookmarkEnd w:id="386"/>
      <w:bookmarkEnd w:id="387"/>
    </w:p>
    <w:p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rsidR="009267D1" w:rsidRPr="007021DF" w:rsidRDefault="009267D1" w:rsidP="009267D1">
      <w:pPr>
        <w:pStyle w:val="Heading5"/>
      </w:pPr>
      <w:bookmarkStart w:id="388" w:name="_Toc25227275"/>
      <w:bookmarkStart w:id="389" w:name="_Toc34039618"/>
      <w:bookmarkStart w:id="390" w:name="_Toc39046817"/>
      <w:bookmarkStart w:id="391" w:name="_Toc42934399"/>
      <w:bookmarkStart w:id="392" w:name="_Toc49844615"/>
      <w:bookmarkStart w:id="393" w:name="_Toc51871945"/>
      <w:r w:rsidRPr="007021DF">
        <w:t>6.1.6.3.2</w:t>
      </w:r>
      <w:r w:rsidRPr="007021DF">
        <w:tab/>
        <w:t>Simple data types</w:t>
      </w:r>
      <w:bookmarkEnd w:id="388"/>
      <w:bookmarkEnd w:id="389"/>
      <w:bookmarkEnd w:id="390"/>
      <w:bookmarkEnd w:id="391"/>
      <w:bookmarkEnd w:id="392"/>
      <w:bookmarkEnd w:id="393"/>
    </w:p>
    <w:p w:rsidR="009267D1" w:rsidRPr="007021DF" w:rsidRDefault="009267D1" w:rsidP="009267D1">
      <w:r w:rsidRPr="007021DF">
        <w:t>The simple data types defined in table 6.1.6.3.2-1 shall be supported.</w:t>
      </w:r>
    </w:p>
    <w:p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Description</w:t>
            </w:r>
          </w:p>
        </w:tc>
      </w:tr>
      <w:tr w:rsidR="009267D1" w:rsidRPr="00FF6605"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rsidR="009267D1" w:rsidRPr="00FF6605" w:rsidRDefault="009267D1" w:rsidP="004649DA">
            <w:pPr>
              <w:pStyle w:val="TAL"/>
            </w:pPr>
            <w:r w:rsidRPr="00FF6605">
              <w:rPr>
                <w:lang w:eastAsia="zh-CN"/>
              </w:rPr>
              <w:t>In an OpenAPI Specification [3] schema, the format shall be designated as "</w:t>
            </w:r>
            <w:r w:rsidRPr="00FF6605">
              <w:rPr>
                <w:rFonts w:hint="eastAsia"/>
                <w:lang w:eastAsia="zh-CN"/>
              </w:rPr>
              <w:t>RecordId</w:t>
            </w:r>
            <w:r w:rsidRPr="00FF6605">
              <w:rPr>
                <w:lang w:eastAsia="zh-CN"/>
              </w:rPr>
              <w:t>".</w:t>
            </w:r>
          </w:p>
        </w:tc>
      </w:tr>
    </w:tbl>
    <w:p w:rsidR="009267D1" w:rsidRPr="007021DF" w:rsidRDefault="009267D1" w:rsidP="009267D1"/>
    <w:p w:rsidR="009267D1" w:rsidRPr="007021DF" w:rsidRDefault="009267D1" w:rsidP="009267D1">
      <w:pPr>
        <w:pStyle w:val="Heading5"/>
      </w:pPr>
      <w:bookmarkStart w:id="394" w:name="_Toc25227276"/>
      <w:bookmarkStart w:id="395" w:name="_Toc34039619"/>
      <w:bookmarkStart w:id="396" w:name="_Toc39046818"/>
      <w:bookmarkStart w:id="397" w:name="_Toc42934400"/>
      <w:bookmarkStart w:id="398" w:name="_Toc49844616"/>
      <w:bookmarkStart w:id="399" w:name="_Toc51871946"/>
      <w:r w:rsidRPr="007021DF">
        <w:t>6.1.6.3.3</w:t>
      </w:r>
      <w:r w:rsidRPr="007021DF">
        <w:tab/>
        <w:t xml:space="preserve">Enumeration: </w:t>
      </w:r>
      <w:r w:rsidRPr="007021DF">
        <w:rPr>
          <w:rFonts w:hint="eastAsia"/>
          <w:lang w:eastAsia="zh-CN"/>
        </w:rPr>
        <w:t>SmsDeliveryStatus</w:t>
      </w:r>
      <w:bookmarkEnd w:id="394"/>
      <w:bookmarkEnd w:id="395"/>
      <w:bookmarkEnd w:id="396"/>
      <w:bookmarkEnd w:id="397"/>
      <w:bookmarkEnd w:id="398"/>
      <w:bookmarkEnd w:id="399"/>
    </w:p>
    <w:p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267D1" w:rsidRPr="00FF6605" w:rsidRDefault="009267D1" w:rsidP="004649DA">
            <w:pPr>
              <w:pStyle w:val="TAH"/>
            </w:pPr>
            <w:r w:rsidRPr="00FF6605">
              <w:t>Description</w:t>
            </w:r>
          </w:p>
        </w:tc>
      </w:tr>
      <w:tr w:rsidR="009267D1" w:rsidRPr="00FF6605"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pPr>
            <w:r w:rsidRPr="00FF6605">
              <w:rPr>
                <w:rFonts w:hint="eastAsia"/>
                <w:lang w:eastAsia="zh-CN"/>
              </w:rPr>
              <w:t>The SMS payload delivery at SMSF is pended.</w:t>
            </w:r>
          </w:p>
        </w:tc>
      </w:tr>
      <w:tr w:rsidR="009267D1" w:rsidRPr="00FF6605"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rsidR="009267D1" w:rsidRPr="007021DF" w:rsidRDefault="009267D1" w:rsidP="009267D1">
      <w:pPr>
        <w:rPr>
          <w:lang w:val="en-US"/>
        </w:rPr>
      </w:pPr>
    </w:p>
    <w:p w:rsidR="009267D1" w:rsidRPr="007021DF" w:rsidRDefault="009267D1" w:rsidP="009267D1">
      <w:pPr>
        <w:pStyle w:val="Heading4"/>
      </w:pPr>
      <w:bookmarkStart w:id="400" w:name="_Toc25227277"/>
      <w:bookmarkStart w:id="401" w:name="_Toc34039620"/>
      <w:bookmarkStart w:id="402" w:name="_Toc39046819"/>
      <w:bookmarkStart w:id="403" w:name="_Toc42934401"/>
      <w:bookmarkStart w:id="404" w:name="_Toc49844617"/>
      <w:bookmarkStart w:id="405" w:name="_Toc51871947"/>
      <w:r w:rsidRPr="007021DF">
        <w:t>6.1.6.4</w:t>
      </w:r>
      <w:r w:rsidRPr="007021DF">
        <w:tab/>
        <w:t>Binary data</w:t>
      </w:r>
      <w:bookmarkEnd w:id="400"/>
      <w:bookmarkEnd w:id="401"/>
      <w:bookmarkEnd w:id="402"/>
      <w:bookmarkEnd w:id="403"/>
      <w:bookmarkEnd w:id="404"/>
      <w:bookmarkEnd w:id="405"/>
    </w:p>
    <w:p w:rsidR="009267D1" w:rsidRPr="007021DF" w:rsidRDefault="009267D1" w:rsidP="009267D1">
      <w:pPr>
        <w:pStyle w:val="Heading5"/>
        <w:rPr>
          <w:lang w:val="en-US"/>
        </w:rPr>
      </w:pPr>
      <w:bookmarkStart w:id="406" w:name="_Toc25227278"/>
      <w:bookmarkStart w:id="407" w:name="_Toc34039621"/>
      <w:bookmarkStart w:id="408" w:name="_Toc39046820"/>
      <w:bookmarkStart w:id="409" w:name="_Toc42934402"/>
      <w:bookmarkStart w:id="410" w:name="_Toc49844618"/>
      <w:bookmarkStart w:id="411" w:name="_Toc51871948"/>
      <w:r w:rsidRPr="007021DF">
        <w:rPr>
          <w:lang w:val="en-US"/>
        </w:rPr>
        <w:t>6.1.6.4.1</w:t>
      </w:r>
      <w:r w:rsidRPr="007021DF">
        <w:rPr>
          <w:lang w:val="en-US"/>
        </w:rPr>
        <w:tab/>
        <w:t>Introduction</w:t>
      </w:r>
      <w:bookmarkEnd w:id="406"/>
      <w:bookmarkEnd w:id="407"/>
      <w:bookmarkEnd w:id="408"/>
      <w:bookmarkEnd w:id="409"/>
      <w:bookmarkEnd w:id="410"/>
      <w:bookmarkEnd w:id="411"/>
    </w:p>
    <w:p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rsidR="00524B91" w:rsidRDefault="00524B91" w:rsidP="00524B91">
      <w:pPr>
        <w:pStyle w:val="TH"/>
      </w:pPr>
      <w:bookmarkStart w:id="412" w:name="_Toc25227279"/>
      <w:bookmarkStart w:id="413"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524B91" w:rsidRPr="009A7B1D" w:rsidRDefault="00524B91" w:rsidP="004649DA">
            <w:pPr>
              <w:pStyle w:val="TAH"/>
            </w:pPr>
            <w:r>
              <w:t>Content type</w:t>
            </w:r>
          </w:p>
        </w:tc>
      </w:tr>
      <w:tr w:rsidR="00524B91" w:rsidTr="004649DA">
        <w:trPr>
          <w:jc w:val="center"/>
        </w:trPr>
        <w:tc>
          <w:tcPr>
            <w:tcW w:w="2718" w:type="dxa"/>
            <w:tcBorders>
              <w:top w:val="single" w:sz="4" w:space="0" w:color="auto"/>
              <w:left w:val="single" w:sz="4" w:space="0" w:color="auto"/>
              <w:bottom w:val="single" w:sz="4" w:space="0" w:color="auto"/>
              <w:right w:val="single" w:sz="4" w:space="0" w:color="auto"/>
            </w:tcBorders>
          </w:tcPr>
          <w:p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rsidR="00524B91" w:rsidRDefault="00524B91" w:rsidP="004649DA">
            <w:pPr>
              <w:pStyle w:val="TAL"/>
              <w:rPr>
                <w:rFonts w:cs="Arial"/>
                <w:szCs w:val="18"/>
              </w:rPr>
            </w:pPr>
            <w:r>
              <w:rPr>
                <w:rFonts w:cs="Arial"/>
                <w:szCs w:val="18"/>
              </w:rPr>
              <w:t>vnd.3gpp.sms</w:t>
            </w:r>
          </w:p>
        </w:tc>
      </w:tr>
    </w:tbl>
    <w:p w:rsidR="00524B91" w:rsidRPr="007021DF" w:rsidRDefault="00524B91" w:rsidP="00524B91">
      <w:pPr>
        <w:rPr>
          <w:lang w:val="en-US"/>
        </w:rPr>
      </w:pPr>
    </w:p>
    <w:p w:rsidR="009267D1" w:rsidRPr="007021DF" w:rsidRDefault="009267D1" w:rsidP="009267D1">
      <w:pPr>
        <w:pStyle w:val="Heading5"/>
        <w:rPr>
          <w:lang w:val="en-US"/>
        </w:rPr>
      </w:pPr>
      <w:bookmarkStart w:id="414" w:name="_Toc39046821"/>
      <w:bookmarkStart w:id="415" w:name="_Toc42934403"/>
      <w:bookmarkStart w:id="416" w:name="_Toc49844619"/>
      <w:bookmarkStart w:id="417" w:name="_Toc51871949"/>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412"/>
      <w:bookmarkEnd w:id="413"/>
      <w:bookmarkEnd w:id="414"/>
      <w:bookmarkEnd w:id="415"/>
      <w:bookmarkEnd w:id="416"/>
      <w:bookmarkEnd w:id="417"/>
    </w:p>
    <w:p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rsidR="009267D1" w:rsidRPr="007021DF" w:rsidRDefault="009267D1" w:rsidP="009267D1">
      <w:pPr>
        <w:pStyle w:val="Heading3"/>
      </w:pPr>
      <w:bookmarkStart w:id="418" w:name="_Toc25227280"/>
      <w:bookmarkStart w:id="419" w:name="_Toc34039623"/>
      <w:bookmarkStart w:id="420" w:name="_Toc39046822"/>
      <w:bookmarkStart w:id="421" w:name="_Toc42934404"/>
      <w:bookmarkStart w:id="422" w:name="_Toc49844620"/>
      <w:bookmarkStart w:id="423" w:name="_Toc51871950"/>
      <w:r w:rsidRPr="007021DF">
        <w:t>6.1.7</w:t>
      </w:r>
      <w:r w:rsidRPr="007021DF">
        <w:tab/>
        <w:t>Error Handling</w:t>
      </w:r>
      <w:bookmarkEnd w:id="418"/>
      <w:bookmarkEnd w:id="419"/>
      <w:bookmarkEnd w:id="420"/>
      <w:bookmarkEnd w:id="421"/>
      <w:bookmarkEnd w:id="422"/>
      <w:bookmarkEnd w:id="423"/>
    </w:p>
    <w:p w:rsidR="009267D1" w:rsidRPr="007021DF" w:rsidRDefault="009267D1" w:rsidP="009267D1">
      <w:pPr>
        <w:pStyle w:val="Heading4"/>
      </w:pPr>
      <w:bookmarkStart w:id="424" w:name="_Toc25227281"/>
      <w:bookmarkStart w:id="425" w:name="_Toc34039624"/>
      <w:bookmarkStart w:id="426" w:name="_Toc39046823"/>
      <w:bookmarkStart w:id="427" w:name="_Toc42934405"/>
      <w:bookmarkStart w:id="428" w:name="_Toc49844621"/>
      <w:bookmarkStart w:id="429" w:name="_Toc51871951"/>
      <w:r w:rsidRPr="007021DF">
        <w:t>6.1.7.1</w:t>
      </w:r>
      <w:r w:rsidRPr="007021DF">
        <w:tab/>
        <w:t>General</w:t>
      </w:r>
      <w:bookmarkEnd w:id="424"/>
      <w:bookmarkEnd w:id="425"/>
      <w:bookmarkEnd w:id="426"/>
      <w:bookmarkEnd w:id="427"/>
      <w:bookmarkEnd w:id="428"/>
      <w:bookmarkEnd w:id="429"/>
    </w:p>
    <w:p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rsidR="009267D1" w:rsidRPr="007021DF" w:rsidRDefault="009267D1" w:rsidP="009267D1">
      <w:pPr>
        <w:pStyle w:val="Heading4"/>
      </w:pPr>
      <w:bookmarkStart w:id="430" w:name="_Toc25227282"/>
      <w:bookmarkStart w:id="431" w:name="_Toc34039625"/>
      <w:bookmarkStart w:id="432" w:name="_Toc39046824"/>
      <w:bookmarkStart w:id="433" w:name="_Toc42934406"/>
      <w:bookmarkStart w:id="434" w:name="_Toc49844622"/>
      <w:bookmarkStart w:id="435" w:name="_Toc51871952"/>
      <w:r w:rsidRPr="007021DF">
        <w:t>6.1.7.2</w:t>
      </w:r>
      <w:r w:rsidRPr="007021DF">
        <w:tab/>
        <w:t>Protocol Errors</w:t>
      </w:r>
      <w:bookmarkEnd w:id="430"/>
      <w:bookmarkEnd w:id="431"/>
      <w:bookmarkEnd w:id="432"/>
      <w:bookmarkEnd w:id="433"/>
      <w:bookmarkEnd w:id="434"/>
      <w:bookmarkEnd w:id="435"/>
    </w:p>
    <w:p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rsidR="009267D1" w:rsidRPr="007021DF" w:rsidRDefault="009267D1" w:rsidP="009267D1">
      <w:pPr>
        <w:pStyle w:val="Heading4"/>
      </w:pPr>
      <w:bookmarkStart w:id="436" w:name="_Toc25227283"/>
      <w:bookmarkStart w:id="437" w:name="_Toc34039626"/>
      <w:bookmarkStart w:id="438" w:name="_Toc39046825"/>
      <w:bookmarkStart w:id="439" w:name="_Toc42934407"/>
      <w:bookmarkStart w:id="440" w:name="_Toc49844623"/>
      <w:bookmarkStart w:id="441" w:name="_Toc51871953"/>
      <w:r w:rsidRPr="007021DF">
        <w:t>6.1.7.3</w:t>
      </w:r>
      <w:r w:rsidRPr="007021DF">
        <w:tab/>
        <w:t>Application Errors</w:t>
      </w:r>
      <w:bookmarkEnd w:id="436"/>
      <w:bookmarkEnd w:id="437"/>
      <w:bookmarkEnd w:id="438"/>
      <w:bookmarkEnd w:id="439"/>
      <w:bookmarkEnd w:id="440"/>
      <w:bookmarkEnd w:id="441"/>
    </w:p>
    <w:p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H"/>
            </w:pPr>
            <w:bookmarkStart w:id="442" w:name="_Hlk510519236"/>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rsidR="009267D1" w:rsidRPr="00FF6605" w:rsidRDefault="009267D1" w:rsidP="004649DA">
            <w:pPr>
              <w:pStyle w:val="TAH"/>
            </w:pPr>
            <w:r w:rsidRPr="00FF6605">
              <w:t>Description</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The provided subscriber identifier is invalid or the service user not found from UDM.</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Errors exist in the format of SMS payload.</w:t>
            </w:r>
          </w:p>
        </w:tc>
      </w:tr>
      <w:bookmarkEnd w:id="442"/>
    </w:tbl>
    <w:p w:rsidR="009267D1" w:rsidRPr="007021DF" w:rsidRDefault="009267D1" w:rsidP="009267D1">
      <w:pPr>
        <w:rPr>
          <w:lang w:eastAsia="zh-CN"/>
        </w:rPr>
      </w:pPr>
    </w:p>
    <w:p w:rsidR="009267D1" w:rsidRPr="007021DF" w:rsidRDefault="009267D1" w:rsidP="009267D1">
      <w:pPr>
        <w:pStyle w:val="Heading3"/>
      </w:pPr>
      <w:bookmarkStart w:id="443" w:name="_Toc25227284"/>
      <w:bookmarkStart w:id="444" w:name="_Toc34039627"/>
      <w:bookmarkStart w:id="445" w:name="_Toc39046826"/>
      <w:bookmarkStart w:id="446" w:name="_Toc42934408"/>
      <w:bookmarkStart w:id="447" w:name="_Toc49844624"/>
      <w:bookmarkStart w:id="448" w:name="_Toc51871954"/>
      <w:r w:rsidRPr="007021DF">
        <w:t>6.1.8</w:t>
      </w:r>
      <w:r w:rsidRPr="007021DF">
        <w:tab/>
        <w:t>Feature negotiation</w:t>
      </w:r>
      <w:bookmarkEnd w:id="443"/>
      <w:bookmarkEnd w:id="444"/>
      <w:bookmarkEnd w:id="445"/>
      <w:bookmarkEnd w:id="446"/>
      <w:bookmarkEnd w:id="447"/>
      <w:bookmarkEnd w:id="448"/>
    </w:p>
    <w:p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rsidR="009267D1" w:rsidRPr="007021DF" w:rsidRDefault="009267D1" w:rsidP="009267D1">
      <w:pPr>
        <w:pStyle w:val="TH"/>
      </w:pPr>
      <w:r w:rsidRPr="007021D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267D1" w:rsidRPr="00FF6605" w:rsidTr="004649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Description</w:t>
            </w:r>
          </w:p>
        </w:tc>
      </w:tr>
      <w:tr w:rsidR="009267D1" w:rsidRPr="00FF6605" w:rsidTr="004649DA">
        <w:trPr>
          <w:jc w:val="center"/>
        </w:trPr>
        <w:tc>
          <w:tcPr>
            <w:tcW w:w="152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p>
        </w:tc>
        <w:tc>
          <w:tcPr>
            <w:tcW w:w="2207"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p>
        </w:tc>
        <w:tc>
          <w:tcPr>
            <w:tcW w:w="575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p>
        </w:tc>
      </w:tr>
    </w:tbl>
    <w:p w:rsidR="009267D1" w:rsidRPr="007021DF" w:rsidRDefault="009267D1" w:rsidP="009267D1">
      <w:pPr>
        <w:rPr>
          <w:lang w:eastAsia="zh-CN"/>
        </w:rPr>
      </w:pPr>
    </w:p>
    <w:p w:rsidR="009267D1" w:rsidRPr="007021DF" w:rsidRDefault="009267D1" w:rsidP="009267D1">
      <w:pPr>
        <w:pStyle w:val="Heading3"/>
        <w:rPr>
          <w:lang w:val="en-US"/>
        </w:rPr>
      </w:pPr>
      <w:bookmarkStart w:id="449" w:name="_Toc25227285"/>
      <w:bookmarkStart w:id="450" w:name="_Toc34039628"/>
      <w:bookmarkStart w:id="451" w:name="_Toc39046827"/>
      <w:bookmarkStart w:id="452" w:name="_Toc42934409"/>
      <w:bookmarkStart w:id="453" w:name="_Toc49844625"/>
      <w:bookmarkStart w:id="454" w:name="_Toc51871955"/>
      <w:r w:rsidRPr="007021DF">
        <w:rPr>
          <w:lang w:val="en-US"/>
        </w:rPr>
        <w:t>6.1.</w:t>
      </w:r>
      <w:r w:rsidRPr="007021DF">
        <w:rPr>
          <w:rFonts w:hint="eastAsia"/>
          <w:lang w:val="en-US" w:eastAsia="zh-CN"/>
        </w:rPr>
        <w:t>9</w:t>
      </w:r>
      <w:r w:rsidRPr="007021DF">
        <w:rPr>
          <w:lang w:val="en-US"/>
        </w:rPr>
        <w:tab/>
        <w:t>Security</w:t>
      </w:r>
      <w:bookmarkEnd w:id="449"/>
      <w:bookmarkEnd w:id="450"/>
      <w:bookmarkEnd w:id="451"/>
      <w:bookmarkEnd w:id="452"/>
      <w:bookmarkEnd w:id="453"/>
      <w:bookmarkEnd w:id="454"/>
    </w:p>
    <w:p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rsidR="009267D1" w:rsidRPr="007021DF" w:rsidRDefault="009267D1" w:rsidP="009267D1">
      <w:pPr>
        <w:rPr>
          <w:lang w:val="en-US" w:eastAsia="zh-CN"/>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rsidR="009267D1" w:rsidRPr="007021DF" w:rsidRDefault="009267D1" w:rsidP="009267D1">
      <w:pPr>
        <w:pStyle w:val="Heading8"/>
      </w:pPr>
      <w:r w:rsidRPr="007021DF">
        <w:br w:type="page"/>
      </w:r>
      <w:bookmarkStart w:id="455" w:name="_Toc25227286"/>
      <w:bookmarkStart w:id="456" w:name="_Toc34039629"/>
      <w:bookmarkStart w:id="457" w:name="_Toc39046828"/>
      <w:bookmarkStart w:id="458" w:name="_Toc42934410"/>
      <w:bookmarkStart w:id="459" w:name="_Toc49844626"/>
      <w:bookmarkStart w:id="460" w:name="_Toc51871956"/>
      <w:r w:rsidRPr="007021DF">
        <w:lastRenderedPageBreak/>
        <w:t>Annex A (normative):</w:t>
      </w:r>
      <w:r w:rsidRPr="007021DF">
        <w:br/>
        <w:t>OpenAPI specification</w:t>
      </w:r>
      <w:bookmarkEnd w:id="455"/>
      <w:bookmarkEnd w:id="456"/>
      <w:bookmarkEnd w:id="457"/>
      <w:bookmarkEnd w:id="458"/>
      <w:bookmarkEnd w:id="459"/>
      <w:bookmarkEnd w:id="460"/>
    </w:p>
    <w:p w:rsidR="009267D1" w:rsidRPr="007021DF" w:rsidRDefault="009267D1" w:rsidP="009267D1">
      <w:pPr>
        <w:pStyle w:val="Heading2"/>
      </w:pPr>
      <w:bookmarkStart w:id="461" w:name="_Toc25227287"/>
      <w:bookmarkStart w:id="462" w:name="_Toc34039630"/>
      <w:bookmarkStart w:id="463" w:name="_Toc39046829"/>
      <w:bookmarkStart w:id="464" w:name="_Toc42934411"/>
      <w:bookmarkStart w:id="465" w:name="_Toc49844627"/>
      <w:bookmarkStart w:id="466" w:name="_Toc51871957"/>
      <w:r w:rsidRPr="007021DF">
        <w:t>A.1</w:t>
      </w:r>
      <w:r w:rsidRPr="007021DF">
        <w:tab/>
        <w:t>General</w:t>
      </w:r>
      <w:bookmarkEnd w:id="461"/>
      <w:bookmarkEnd w:id="462"/>
      <w:bookmarkEnd w:id="463"/>
      <w:bookmarkEnd w:id="464"/>
      <w:bookmarkEnd w:id="465"/>
      <w:bookmarkEnd w:id="466"/>
    </w:p>
    <w:p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p>
    <w:p w:rsidR="009267D1" w:rsidRPr="006D6534" w:rsidRDefault="00C53913" w:rsidP="00052046">
      <w:r>
        <w:t>a Git-based repository that uses the GitLab software version control system (see 3GPP TS 29.501 [5] clause 5.3.1 and 3GPP TR 21.900 [16] clause 5B).</w:t>
      </w:r>
    </w:p>
    <w:p w:rsidR="009267D1" w:rsidRPr="007021DF" w:rsidRDefault="009267D1" w:rsidP="009267D1">
      <w:pPr>
        <w:pStyle w:val="Heading2"/>
      </w:pPr>
      <w:bookmarkStart w:id="467" w:name="_Toc25227288"/>
      <w:bookmarkStart w:id="468" w:name="_Toc34039631"/>
      <w:bookmarkStart w:id="469" w:name="_Toc39046830"/>
      <w:bookmarkStart w:id="470" w:name="_Toc42934412"/>
      <w:bookmarkStart w:id="471" w:name="_Toc49844628"/>
      <w:bookmarkStart w:id="472" w:name="_Toc51871958"/>
      <w:r w:rsidRPr="007021DF">
        <w:t>A.2</w:t>
      </w:r>
      <w:r w:rsidRPr="007021DF">
        <w:tab/>
      </w:r>
      <w:r w:rsidRPr="007021DF">
        <w:rPr>
          <w:rFonts w:hint="eastAsia"/>
          <w:lang w:eastAsia="zh-CN"/>
        </w:rPr>
        <w:t>Nsmsf_SMService</w:t>
      </w:r>
      <w:r w:rsidRPr="007021DF">
        <w:t xml:space="preserve"> API</w:t>
      </w:r>
      <w:bookmarkEnd w:id="467"/>
      <w:bookmarkEnd w:id="468"/>
      <w:bookmarkEnd w:id="469"/>
      <w:bookmarkEnd w:id="470"/>
      <w:bookmarkEnd w:id="471"/>
      <w:bookmarkEnd w:id="472"/>
    </w:p>
    <w:p w:rsidR="009267D1" w:rsidRPr="007021DF" w:rsidRDefault="009267D1" w:rsidP="009267D1">
      <w:pPr>
        <w:pStyle w:val="PL"/>
      </w:pPr>
      <w:r w:rsidRPr="007021DF">
        <w:t>openapi: 3.0.0</w:t>
      </w:r>
    </w:p>
    <w:p w:rsidR="009267D1" w:rsidRPr="007021DF" w:rsidRDefault="009267D1" w:rsidP="009267D1">
      <w:pPr>
        <w:pStyle w:val="PL"/>
      </w:pPr>
      <w:r w:rsidRPr="007021DF">
        <w:t>info:</w:t>
      </w:r>
    </w:p>
    <w:p w:rsidR="009267D1" w:rsidRPr="007021DF" w:rsidRDefault="009267D1" w:rsidP="009267D1">
      <w:pPr>
        <w:pStyle w:val="PL"/>
      </w:pPr>
      <w:r w:rsidRPr="007021DF">
        <w:t xml:space="preserve">  version: '</w:t>
      </w:r>
      <w:r w:rsidRPr="007021DF">
        <w:rPr>
          <w:rFonts w:hint="eastAsia"/>
          <w:lang w:eastAsia="zh-CN"/>
        </w:rPr>
        <w:t>2.</w:t>
      </w:r>
      <w:r>
        <w:rPr>
          <w:rFonts w:hint="eastAsia"/>
          <w:lang w:eastAsia="zh-CN"/>
        </w:rPr>
        <w:t>1.</w:t>
      </w:r>
      <w:r w:rsidR="005C1B25">
        <w:rPr>
          <w:lang w:eastAsia="zh-CN"/>
        </w:rPr>
        <w:t>1</w:t>
      </w:r>
      <w:r w:rsidRPr="007021DF">
        <w:t>'</w:t>
      </w:r>
    </w:p>
    <w:p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rsidR="009267D1" w:rsidRDefault="009267D1" w:rsidP="009267D1">
      <w:pPr>
        <w:pStyle w:val="PL"/>
        <w:rPr>
          <w:lang w:eastAsia="zh-CN"/>
        </w:rPr>
      </w:pPr>
      <w:r w:rsidRPr="007021DF">
        <w:t xml:space="preserve">  description: </w:t>
      </w:r>
      <w:r>
        <w:rPr>
          <w:rFonts w:hint="eastAsia"/>
          <w:lang w:eastAsia="zh-CN"/>
        </w:rPr>
        <w:t>|</w:t>
      </w:r>
    </w:p>
    <w:p w:rsidR="009267D1" w:rsidRDefault="009267D1" w:rsidP="009267D1">
      <w:pPr>
        <w:pStyle w:val="PL"/>
        <w:rPr>
          <w:lang w:eastAsia="zh-CN"/>
        </w:rPr>
      </w:pPr>
      <w:r w:rsidRPr="007021DF">
        <w:t xml:space="preserve">    SMSF SMService</w:t>
      </w:r>
      <w:r>
        <w:rPr>
          <w:rFonts w:hint="eastAsia"/>
          <w:lang w:eastAsia="zh-CN"/>
        </w:rPr>
        <w:t>.</w:t>
      </w:r>
    </w:p>
    <w:p w:rsidR="009267D1" w:rsidRDefault="009267D1" w:rsidP="009267D1">
      <w:pPr>
        <w:pStyle w:val="PL"/>
      </w:pPr>
      <w:r>
        <w:t xml:space="preserve">    © 20</w:t>
      </w:r>
      <w:r>
        <w:rPr>
          <w:rFonts w:hint="eastAsia"/>
          <w:lang w:eastAsia="zh-CN"/>
        </w:rPr>
        <w:t>20</w:t>
      </w:r>
      <w:r>
        <w:t>, 3GPP Organizational Partners (ARIB, ATIS, CCSA, ETSI, TSDSI, TTA, TTC).</w:t>
      </w:r>
    </w:p>
    <w:p w:rsidR="009267D1" w:rsidRPr="007021DF" w:rsidRDefault="009267D1" w:rsidP="009267D1">
      <w:pPr>
        <w:pStyle w:val="PL"/>
      </w:pPr>
      <w:r>
        <w:t xml:space="preserve">    All rights reserved.</w:t>
      </w:r>
    </w:p>
    <w:p w:rsidR="009267D1" w:rsidRPr="007021DF" w:rsidRDefault="009267D1" w:rsidP="009267D1">
      <w:pPr>
        <w:pStyle w:val="PL"/>
      </w:pPr>
      <w:r w:rsidRPr="007021DF">
        <w:t>externalDocs:</w:t>
      </w:r>
    </w:p>
    <w:p w:rsidR="009267D1" w:rsidRPr="007021DF" w:rsidRDefault="009267D1" w:rsidP="009267D1">
      <w:pPr>
        <w:pStyle w:val="PL"/>
      </w:pPr>
      <w:r w:rsidRPr="007021DF">
        <w:t xml:space="preserve">  description: 3GPP TS 29.540 V1</w:t>
      </w:r>
      <w:r>
        <w:rPr>
          <w:rFonts w:hint="eastAsia"/>
          <w:lang w:eastAsia="zh-CN"/>
        </w:rPr>
        <w:t>6</w:t>
      </w:r>
      <w:r w:rsidRPr="007021DF">
        <w:t>.</w:t>
      </w:r>
      <w:r w:rsidR="005C1B25">
        <w:t>5</w:t>
      </w:r>
      <w:r w:rsidRPr="007021DF">
        <w:t>.0; 5G System; SMS Services; Stage 3</w:t>
      </w:r>
    </w:p>
    <w:p w:rsidR="009267D1" w:rsidRPr="007021DF" w:rsidRDefault="009267D1" w:rsidP="009267D1">
      <w:pPr>
        <w:pStyle w:val="PL"/>
      </w:pPr>
      <w:r w:rsidRPr="007021DF">
        <w:t xml:space="preserve">  url: 'http://www.3gpp.org/ftp/Specs/archive/29_series/29.540/'</w:t>
      </w:r>
    </w:p>
    <w:p w:rsidR="009267D1" w:rsidRPr="007021DF" w:rsidRDefault="009267D1" w:rsidP="009267D1">
      <w:pPr>
        <w:pStyle w:val="PL"/>
        <w:rPr>
          <w:lang w:val="en-US"/>
        </w:rPr>
      </w:pPr>
      <w:r w:rsidRPr="007021DF">
        <w:rPr>
          <w:lang w:val="en-US"/>
        </w:rPr>
        <w:t>security:</w:t>
      </w:r>
    </w:p>
    <w:p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9267D1" w:rsidRPr="007021DF" w:rsidRDefault="009267D1" w:rsidP="009267D1">
      <w:pPr>
        <w:pStyle w:val="PL"/>
        <w:rPr>
          <w:lang w:val="en-US" w:eastAsia="zh-CN"/>
        </w:rPr>
      </w:pPr>
      <w:r w:rsidRPr="007021DF">
        <w:rPr>
          <w:lang w:val="en-US" w:eastAsia="zh-CN"/>
        </w:rPr>
        <w:t xml:space="preserve">  - {}</w:t>
      </w:r>
    </w:p>
    <w:p w:rsidR="009267D1" w:rsidRPr="007021DF" w:rsidRDefault="009267D1" w:rsidP="009267D1">
      <w:pPr>
        <w:pStyle w:val="PL"/>
        <w:rPr>
          <w:lang w:val="sv-SE"/>
        </w:rPr>
      </w:pPr>
      <w:r w:rsidRPr="007021DF">
        <w:rPr>
          <w:lang w:val="sv-SE"/>
        </w:rPr>
        <w:t>servers:</w:t>
      </w:r>
    </w:p>
    <w:p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rsidR="009267D1" w:rsidRPr="007021DF" w:rsidRDefault="009267D1" w:rsidP="009267D1">
      <w:pPr>
        <w:pStyle w:val="PL"/>
      </w:pPr>
      <w:r w:rsidRPr="007021DF">
        <w:rPr>
          <w:lang w:val="sv-SE"/>
        </w:rPr>
        <w:t xml:space="preserve">    </w:t>
      </w:r>
      <w:r w:rsidRPr="007021DF">
        <w:t>variables:</w:t>
      </w:r>
    </w:p>
    <w:p w:rsidR="009267D1" w:rsidRPr="007021DF" w:rsidRDefault="009267D1" w:rsidP="009267D1">
      <w:pPr>
        <w:pStyle w:val="PL"/>
      </w:pPr>
      <w:r w:rsidRPr="007021DF">
        <w:t xml:space="preserve">      apiRoot:</w:t>
      </w:r>
    </w:p>
    <w:p w:rsidR="009267D1" w:rsidRPr="007021DF" w:rsidRDefault="009267D1" w:rsidP="009267D1">
      <w:pPr>
        <w:pStyle w:val="PL"/>
        <w:rPr>
          <w:lang w:val="en-US" w:eastAsia="zh-CN"/>
        </w:rPr>
      </w:pPr>
      <w:r w:rsidRPr="007021DF">
        <w:t xml:space="preserve">        default: </w:t>
      </w:r>
      <w:r w:rsidRPr="001C230D">
        <w:t>https://example.com</w:t>
      </w:r>
    </w:p>
    <w:p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rsidR="009267D1" w:rsidRPr="007021DF" w:rsidRDefault="009267D1" w:rsidP="009267D1">
      <w:pPr>
        <w:pStyle w:val="PL"/>
      </w:pPr>
      <w:r w:rsidRPr="007021DF">
        <w:t>paths:</w:t>
      </w:r>
    </w:p>
    <w:p w:rsidR="009267D1" w:rsidRPr="007021DF" w:rsidRDefault="009267D1" w:rsidP="009267D1">
      <w:pPr>
        <w:pStyle w:val="PL"/>
      </w:pPr>
      <w:r w:rsidRPr="007021DF">
        <w:t xml:space="preserve">  /ue-contexts/{supi}:</w:t>
      </w:r>
    </w:p>
    <w:p w:rsidR="009267D1" w:rsidRPr="007021DF" w:rsidRDefault="009267D1" w:rsidP="009267D1">
      <w:pPr>
        <w:pStyle w:val="PL"/>
      </w:pPr>
      <w:r w:rsidRPr="007021DF">
        <w:t xml:space="preserve">    put:</w:t>
      </w:r>
    </w:p>
    <w:p w:rsidR="009267D1" w:rsidRPr="007021DF" w:rsidRDefault="009267D1" w:rsidP="009267D1">
      <w:pPr>
        <w:pStyle w:val="PL"/>
      </w:pPr>
      <w:r w:rsidRPr="007021DF">
        <w:t xml:space="preserve">      summary: Activate SMS Service for a given UE</w:t>
      </w:r>
    </w:p>
    <w:p w:rsidR="009267D1" w:rsidRPr="007021DF" w:rsidRDefault="009267D1" w:rsidP="009267D1">
      <w:pPr>
        <w:pStyle w:val="PL"/>
      </w:pPr>
      <w:r w:rsidRPr="007021DF">
        <w:t xml:space="preserve">      operationId: SMServiceActivation</w:t>
      </w:r>
    </w:p>
    <w:p w:rsidR="009267D1" w:rsidRPr="007021DF" w:rsidRDefault="009267D1" w:rsidP="009267D1">
      <w:pPr>
        <w:pStyle w:val="PL"/>
      </w:pPr>
      <w:r w:rsidRPr="007021DF">
        <w:t xml:space="preserve">      tags:</w:t>
      </w:r>
    </w:p>
    <w:p w:rsidR="009267D1" w:rsidRPr="007021DF" w:rsidRDefault="009267D1" w:rsidP="009267D1">
      <w:pPr>
        <w:pStyle w:val="PL"/>
      </w:pPr>
      <w:r w:rsidRPr="007021DF">
        <w:t xml:space="preserve">        - UEContext (Document)</w:t>
      </w:r>
    </w:p>
    <w:p w:rsidR="009267D1" w:rsidRPr="007021DF" w:rsidRDefault="009267D1" w:rsidP="009267D1">
      <w:pPr>
        <w:pStyle w:val="PL"/>
      </w:pPr>
      <w:r w:rsidRPr="007021DF">
        <w:t xml:space="preserve">      parameters:</w:t>
      </w:r>
    </w:p>
    <w:p w:rsidR="009267D1" w:rsidRPr="007021DF" w:rsidRDefault="009267D1" w:rsidP="009267D1">
      <w:pPr>
        <w:pStyle w:val="PL"/>
      </w:pPr>
      <w:r w:rsidRPr="007021DF">
        <w:t xml:space="preserve">        - name: supi</w:t>
      </w:r>
    </w:p>
    <w:p w:rsidR="009267D1" w:rsidRPr="007021DF" w:rsidRDefault="009267D1" w:rsidP="009267D1">
      <w:pPr>
        <w:pStyle w:val="PL"/>
      </w:pPr>
      <w:r w:rsidRPr="007021DF">
        <w:t xml:space="preserve">          in: path</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description: Subscriber Permanent Identifier (SUPI)</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requestBody:</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'#/components/schemas/UeSmsContextData'</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responses:</w:t>
      </w:r>
    </w:p>
    <w:p w:rsidR="009267D1" w:rsidRPr="007021DF" w:rsidRDefault="009267D1" w:rsidP="009267D1">
      <w:pPr>
        <w:pStyle w:val="PL"/>
      </w:pPr>
      <w:r w:rsidRPr="007021DF">
        <w:t xml:space="preserve">        '201':</w:t>
      </w:r>
    </w:p>
    <w:p w:rsidR="009267D1" w:rsidRPr="007021DF" w:rsidRDefault="009267D1" w:rsidP="009267D1">
      <w:pPr>
        <w:pStyle w:val="PL"/>
      </w:pPr>
      <w:r w:rsidRPr="007021DF">
        <w:t xml:space="preserve">          description: UE Context for SMS is created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'#/components/schemas/UeSmsContextData'</w:t>
      </w:r>
    </w:p>
    <w:p w:rsidR="009267D1" w:rsidRPr="007021DF" w:rsidRDefault="009267D1" w:rsidP="009267D1">
      <w:pPr>
        <w:pStyle w:val="PL"/>
      </w:pPr>
      <w:r w:rsidRPr="007021DF">
        <w:lastRenderedPageBreak/>
        <w:t xml:space="preserve">          headers:</w:t>
      </w:r>
    </w:p>
    <w:p w:rsidR="009267D1" w:rsidRPr="007021DF" w:rsidRDefault="009267D1" w:rsidP="009267D1">
      <w:pPr>
        <w:pStyle w:val="PL"/>
      </w:pPr>
      <w:r w:rsidRPr="007021DF">
        <w:t xml:space="preserve">            Location:</w:t>
      </w:r>
    </w:p>
    <w:p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'204':</w:t>
      </w:r>
    </w:p>
    <w:p w:rsidR="009267D1" w:rsidRPr="007021DF" w:rsidRDefault="009267D1" w:rsidP="009267D1">
      <w:pPr>
        <w:pStyle w:val="PL"/>
      </w:pPr>
      <w:r w:rsidRPr="007021DF">
        <w:t xml:space="preserve">          description: UE Context for SMS is updated in SMSF</w:t>
      </w:r>
    </w:p>
    <w:p w:rsidR="009267D1" w:rsidRPr="007021DF" w:rsidRDefault="009267D1" w:rsidP="009267D1">
      <w:pPr>
        <w:pStyle w:val="PL"/>
      </w:pPr>
      <w:r w:rsidRPr="007021DF">
        <w:t xml:space="preserve">        '40</w:t>
      </w:r>
      <w:r w:rsidRPr="007021DF">
        <w:rPr>
          <w:rFonts w:hint="eastAsia"/>
          <w:lang w:eastAsia="zh-CN"/>
        </w:rPr>
        <w:t>0</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'403':</w:t>
      </w:r>
    </w:p>
    <w:p w:rsidR="009267D1" w:rsidRPr="007021DF" w:rsidRDefault="009267D1" w:rsidP="009267D1">
      <w:pPr>
        <w:pStyle w:val="PL"/>
      </w:pPr>
      <w:r w:rsidRPr="007021DF">
        <w:t xml:space="preserve">          description: Unable to create/update 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'TS29571_CommonData.yaml#/components/schemas/ProblemDetails'</w:t>
      </w:r>
    </w:p>
    <w:p w:rsidR="009267D1" w:rsidRPr="007021DF" w:rsidRDefault="009267D1" w:rsidP="009267D1">
      <w:pPr>
        <w:pStyle w:val="PL"/>
      </w:pPr>
      <w:r w:rsidRPr="007021DF">
        <w:t xml:space="preserve">        '40</w:t>
      </w:r>
      <w:r w:rsidRPr="007021DF">
        <w:rPr>
          <w:rFonts w:hint="eastAsia"/>
          <w:lang w:eastAsia="zh-CN"/>
        </w:rPr>
        <w:t>4</w:t>
      </w:r>
      <w:r w:rsidRPr="007021DF">
        <w:t>':</w:t>
      </w:r>
    </w:p>
    <w:p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w:t>
      </w:r>
      <w:r w:rsidRPr="007021DF">
        <w:rPr>
          <w:rFonts w:hint="eastAsia"/>
          <w:lang w:eastAsia="zh-CN"/>
        </w:rPr>
        <w:t>503</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default:</w:t>
      </w:r>
    </w:p>
    <w:p w:rsidR="009267D1" w:rsidRPr="007021DF" w:rsidRDefault="009267D1" w:rsidP="009267D1">
      <w:pPr>
        <w:pStyle w:val="PL"/>
      </w:pPr>
      <w:r w:rsidRPr="007021DF">
        <w:t xml:space="preserve">          description: Unexpected error</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'TS29571_CommonData.yaml#/components/schemas/ProblemDetails'</w:t>
      </w:r>
    </w:p>
    <w:p w:rsidR="009267D1" w:rsidRPr="007021DF" w:rsidRDefault="009267D1" w:rsidP="009267D1">
      <w:pPr>
        <w:pStyle w:val="PL"/>
      </w:pPr>
      <w:r w:rsidRPr="007021DF">
        <w:t xml:space="preserve">    delete:</w:t>
      </w:r>
    </w:p>
    <w:p w:rsidR="009267D1" w:rsidRPr="007021DF" w:rsidRDefault="009267D1" w:rsidP="009267D1">
      <w:pPr>
        <w:pStyle w:val="PL"/>
      </w:pPr>
      <w:r w:rsidRPr="007021DF">
        <w:t xml:space="preserve">      summary: Deactivate SMS Service for a given UE</w:t>
      </w:r>
    </w:p>
    <w:p w:rsidR="009267D1" w:rsidRPr="007021DF" w:rsidRDefault="009267D1" w:rsidP="009267D1">
      <w:pPr>
        <w:pStyle w:val="PL"/>
      </w:pPr>
      <w:r w:rsidRPr="007021DF">
        <w:t xml:space="preserve">      operationId: SMServiceDeactivation</w:t>
      </w:r>
    </w:p>
    <w:p w:rsidR="009267D1" w:rsidRPr="007021DF" w:rsidRDefault="009267D1" w:rsidP="009267D1">
      <w:pPr>
        <w:pStyle w:val="PL"/>
      </w:pPr>
      <w:r w:rsidRPr="007021DF">
        <w:t xml:space="preserve">      tags:</w:t>
      </w:r>
    </w:p>
    <w:p w:rsidR="009267D1" w:rsidRPr="007021DF" w:rsidRDefault="009267D1" w:rsidP="009267D1">
      <w:pPr>
        <w:pStyle w:val="PL"/>
      </w:pPr>
      <w:r w:rsidRPr="007021DF">
        <w:t xml:space="preserve">        - UEContext (Document)</w:t>
      </w:r>
    </w:p>
    <w:p w:rsidR="009267D1" w:rsidRPr="007021DF" w:rsidRDefault="009267D1" w:rsidP="009267D1">
      <w:pPr>
        <w:pStyle w:val="PL"/>
      </w:pPr>
      <w:r w:rsidRPr="007021DF">
        <w:t xml:space="preserve">      parameters:</w:t>
      </w:r>
    </w:p>
    <w:p w:rsidR="009267D1" w:rsidRPr="007021DF" w:rsidRDefault="009267D1" w:rsidP="009267D1">
      <w:pPr>
        <w:pStyle w:val="PL"/>
      </w:pPr>
      <w:r w:rsidRPr="007021DF">
        <w:t xml:space="preserve">        - name: supi</w:t>
      </w:r>
    </w:p>
    <w:p w:rsidR="009267D1" w:rsidRPr="007021DF" w:rsidRDefault="009267D1" w:rsidP="009267D1">
      <w:pPr>
        <w:pStyle w:val="PL"/>
      </w:pPr>
      <w:r w:rsidRPr="007021DF">
        <w:t xml:space="preserve">          in: path</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description: Subscriber Permanent Identifier (SUPI)</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responses:</w:t>
      </w:r>
    </w:p>
    <w:p w:rsidR="009267D1" w:rsidRPr="007021DF" w:rsidRDefault="009267D1" w:rsidP="009267D1">
      <w:pPr>
        <w:pStyle w:val="PL"/>
      </w:pPr>
      <w:r w:rsidRPr="007021DF">
        <w:t xml:space="preserve">        '204':</w:t>
      </w:r>
    </w:p>
    <w:p w:rsidR="009267D1" w:rsidRPr="007021DF" w:rsidRDefault="009267D1" w:rsidP="009267D1">
      <w:pPr>
        <w:pStyle w:val="PL"/>
      </w:pPr>
      <w:r w:rsidRPr="007021DF">
        <w:t xml:space="preserve">          description: UE Context for SMS is deleted from SMSF</w:t>
      </w:r>
    </w:p>
    <w:p w:rsidR="009267D1" w:rsidRPr="007021DF" w:rsidRDefault="009267D1" w:rsidP="009267D1">
      <w:pPr>
        <w:pStyle w:val="PL"/>
      </w:pPr>
      <w:r w:rsidRPr="007021DF">
        <w:t xml:space="preserve">        '40</w:t>
      </w:r>
      <w:r w:rsidRPr="007021DF">
        <w:rPr>
          <w:rFonts w:hint="eastAsia"/>
          <w:lang w:eastAsia="zh-CN"/>
        </w:rPr>
        <w:t>0</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'40</w:t>
      </w:r>
      <w:r w:rsidRPr="007021DF">
        <w:rPr>
          <w:rFonts w:hint="eastAsia"/>
          <w:lang w:eastAsia="zh-CN"/>
        </w:rPr>
        <w:t>4</w:t>
      </w:r>
      <w:r w:rsidRPr="007021DF">
        <w:t>':</w:t>
      </w:r>
    </w:p>
    <w:p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w:t>
      </w:r>
      <w:r w:rsidRPr="007021DF">
        <w:rPr>
          <w:rFonts w:hint="eastAsia"/>
          <w:lang w:eastAsia="zh-CN"/>
        </w:rPr>
        <w:t>503</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/ue-contexts/{supi}/sendsms:</w:t>
      </w:r>
    </w:p>
    <w:p w:rsidR="009267D1" w:rsidRPr="007021DF" w:rsidRDefault="009267D1" w:rsidP="009267D1">
      <w:pPr>
        <w:pStyle w:val="PL"/>
      </w:pPr>
      <w:r w:rsidRPr="007021DF">
        <w:t xml:space="preserve">    post:</w:t>
      </w:r>
    </w:p>
    <w:p w:rsidR="009267D1" w:rsidRPr="007021DF" w:rsidRDefault="009267D1" w:rsidP="009267D1">
      <w:pPr>
        <w:pStyle w:val="PL"/>
      </w:pPr>
      <w:r w:rsidRPr="007021DF">
        <w:t xml:space="preserve">      summary: Send SMS payload for a given UE</w:t>
      </w:r>
    </w:p>
    <w:p w:rsidR="009267D1" w:rsidRPr="007021DF" w:rsidRDefault="009267D1" w:rsidP="009267D1">
      <w:pPr>
        <w:pStyle w:val="PL"/>
      </w:pPr>
      <w:r w:rsidRPr="007021DF">
        <w:t xml:space="preserve">      operationId: SendSMS</w:t>
      </w:r>
    </w:p>
    <w:p w:rsidR="009267D1" w:rsidRPr="007021DF" w:rsidRDefault="009267D1" w:rsidP="009267D1">
      <w:pPr>
        <w:pStyle w:val="PL"/>
      </w:pPr>
      <w:r w:rsidRPr="007021DF">
        <w:t xml:space="preserve">      tags:</w:t>
      </w:r>
    </w:p>
    <w:p w:rsidR="009267D1" w:rsidRPr="007021DF" w:rsidRDefault="009267D1" w:rsidP="009267D1">
      <w:pPr>
        <w:pStyle w:val="PL"/>
      </w:pPr>
      <w:r w:rsidRPr="007021DF">
        <w:t xml:space="preserve">        - UEContext (Document)</w:t>
      </w:r>
    </w:p>
    <w:p w:rsidR="009267D1" w:rsidRPr="007021DF" w:rsidRDefault="009267D1" w:rsidP="009267D1">
      <w:pPr>
        <w:pStyle w:val="PL"/>
      </w:pPr>
      <w:r w:rsidRPr="007021DF">
        <w:lastRenderedPageBreak/>
        <w:t xml:space="preserve">      parameters:</w:t>
      </w:r>
    </w:p>
    <w:p w:rsidR="009267D1" w:rsidRPr="007021DF" w:rsidRDefault="009267D1" w:rsidP="009267D1">
      <w:pPr>
        <w:pStyle w:val="PL"/>
      </w:pPr>
      <w:r w:rsidRPr="007021DF">
        <w:t xml:space="preserve">        - name: supi</w:t>
      </w:r>
    </w:p>
    <w:p w:rsidR="009267D1" w:rsidRPr="007021DF" w:rsidRDefault="009267D1" w:rsidP="009267D1">
      <w:pPr>
        <w:pStyle w:val="PL"/>
      </w:pPr>
      <w:r w:rsidRPr="007021DF">
        <w:t xml:space="preserve">          in: path</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description: Subscriber Permanent Identifier (SUPI)</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requestBody:</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multipart/related:</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jsonData:</w:t>
      </w:r>
    </w:p>
    <w:p w:rsidR="009267D1" w:rsidRPr="007021DF" w:rsidRDefault="009267D1" w:rsidP="009267D1">
      <w:pPr>
        <w:pStyle w:val="PL"/>
      </w:pPr>
      <w:r w:rsidRPr="007021DF">
        <w:t xml:space="preserve">                  $ref: '#/components/schemas/SmsRecordData'</w:t>
      </w:r>
    </w:p>
    <w:p w:rsidR="009267D1" w:rsidRPr="007021DF" w:rsidRDefault="009267D1" w:rsidP="009267D1">
      <w:pPr>
        <w:pStyle w:val="PL"/>
      </w:pPr>
      <w:r w:rsidRPr="007021DF">
        <w:t xml:space="preserve">                binaryPayload:</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format: binary</w:t>
      </w:r>
    </w:p>
    <w:p w:rsidR="009267D1" w:rsidRPr="007021DF" w:rsidRDefault="009267D1" w:rsidP="009267D1">
      <w:pPr>
        <w:pStyle w:val="PL"/>
      </w:pPr>
      <w:r w:rsidRPr="007021DF">
        <w:t xml:space="preserve">            encoding:</w:t>
      </w:r>
    </w:p>
    <w:p w:rsidR="009267D1" w:rsidRPr="007021DF" w:rsidRDefault="009267D1" w:rsidP="009267D1">
      <w:pPr>
        <w:pStyle w:val="PL"/>
      </w:pPr>
      <w:r w:rsidRPr="007021DF">
        <w:t xml:space="preserve">              jsonData:</w:t>
      </w:r>
    </w:p>
    <w:p w:rsidR="009267D1" w:rsidRPr="007021DF" w:rsidRDefault="009267D1" w:rsidP="009267D1">
      <w:pPr>
        <w:pStyle w:val="PL"/>
      </w:pPr>
      <w:r w:rsidRPr="007021DF">
        <w:t xml:space="preserve">                contentType: application/json</w:t>
      </w:r>
    </w:p>
    <w:p w:rsidR="009267D1" w:rsidRPr="007021DF" w:rsidRDefault="009267D1" w:rsidP="009267D1">
      <w:pPr>
        <w:pStyle w:val="PL"/>
      </w:pPr>
      <w:r w:rsidRPr="007021DF">
        <w:t xml:space="preserve">              binaryPayload:</w:t>
      </w:r>
    </w:p>
    <w:p w:rsidR="009267D1" w:rsidRPr="007021DF" w:rsidRDefault="009267D1" w:rsidP="009267D1">
      <w:pPr>
        <w:pStyle w:val="PL"/>
      </w:pPr>
      <w:r w:rsidRPr="007021DF">
        <w:t xml:space="preserve">                contentType: application/vnd.3gpp.sms</w:t>
      </w:r>
    </w:p>
    <w:p w:rsidR="009267D1" w:rsidRPr="007021DF" w:rsidRDefault="009267D1" w:rsidP="009267D1">
      <w:pPr>
        <w:pStyle w:val="PL"/>
      </w:pPr>
      <w:r w:rsidRPr="007021DF">
        <w:t xml:space="preserve">                headers:</w:t>
      </w:r>
    </w:p>
    <w:p w:rsidR="009267D1" w:rsidRPr="007021DF" w:rsidRDefault="009267D1" w:rsidP="009267D1">
      <w:pPr>
        <w:pStyle w:val="PL"/>
      </w:pPr>
      <w:r w:rsidRPr="007021DF">
        <w:t xml:space="preserve">                  Content-Id:</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responses:</w:t>
      </w:r>
    </w:p>
    <w:p w:rsidR="009267D1" w:rsidRPr="007021DF" w:rsidRDefault="009267D1" w:rsidP="009267D1">
      <w:pPr>
        <w:pStyle w:val="PL"/>
      </w:pPr>
      <w:r w:rsidRPr="007021DF">
        <w:t xml:space="preserve">        '200':</w:t>
      </w:r>
    </w:p>
    <w:p w:rsidR="009267D1" w:rsidRPr="007021DF" w:rsidRDefault="009267D1" w:rsidP="009267D1">
      <w:pPr>
        <w:pStyle w:val="PL"/>
      </w:pPr>
      <w:r w:rsidRPr="007021DF">
        <w:t xml:space="preserve">          description: SMS payload is received by SMSF, and is being delivered out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'#/components/schemas/SmsRecordDeliveryData'</w:t>
      </w:r>
    </w:p>
    <w:p w:rsidR="009267D1" w:rsidRPr="007021DF" w:rsidRDefault="009267D1" w:rsidP="009267D1">
      <w:pPr>
        <w:pStyle w:val="PL"/>
      </w:pPr>
      <w:r w:rsidRPr="007021DF">
        <w:t xml:space="preserve">        '40</w:t>
      </w:r>
      <w:r w:rsidRPr="007021DF">
        <w:rPr>
          <w:rFonts w:hint="eastAsia"/>
          <w:lang w:eastAsia="zh-CN"/>
        </w:rPr>
        <w:t>0</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'403':</w:t>
      </w:r>
    </w:p>
    <w:p w:rsidR="009267D1" w:rsidRPr="007021DF" w:rsidRDefault="009267D1" w:rsidP="009267D1">
      <w:pPr>
        <w:pStyle w:val="PL"/>
      </w:pPr>
      <w:r w:rsidRPr="007021DF">
        <w:t xml:space="preserve">          description: Unable to deliver SMS at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'TS29571_CommonData.yaml#/components/schemas/ProblemDetails'</w:t>
      </w:r>
    </w:p>
    <w:p w:rsidR="009267D1" w:rsidRPr="007021DF" w:rsidRDefault="009267D1" w:rsidP="009267D1">
      <w:pPr>
        <w:pStyle w:val="PL"/>
      </w:pPr>
      <w:r w:rsidRPr="007021DF">
        <w:t xml:space="preserve">        '40</w:t>
      </w:r>
      <w:r w:rsidRPr="007021DF">
        <w:rPr>
          <w:rFonts w:hint="eastAsia"/>
          <w:lang w:eastAsia="zh-CN"/>
        </w:rPr>
        <w:t>4</w:t>
      </w:r>
      <w:r w:rsidRPr="007021DF">
        <w:t>':</w:t>
      </w:r>
    </w:p>
    <w:p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w:t>
      </w:r>
      <w:r w:rsidRPr="007021DF">
        <w:rPr>
          <w:rFonts w:hint="eastAsia"/>
          <w:lang w:eastAsia="zh-CN"/>
        </w:rPr>
        <w:t>503</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components:</w:t>
      </w:r>
    </w:p>
    <w:p w:rsidR="009267D1" w:rsidRPr="007021DF" w:rsidRDefault="009267D1" w:rsidP="009267D1">
      <w:pPr>
        <w:pStyle w:val="PL"/>
        <w:rPr>
          <w:lang w:val="en-US"/>
        </w:rPr>
      </w:pPr>
      <w:r w:rsidRPr="007021DF">
        <w:rPr>
          <w:lang w:val="en-US"/>
        </w:rPr>
        <w:t xml:space="preserve">  securitySchemes:</w:t>
      </w:r>
    </w:p>
    <w:p w:rsidR="009267D1" w:rsidRPr="007021DF" w:rsidRDefault="009267D1" w:rsidP="009267D1">
      <w:pPr>
        <w:pStyle w:val="PL"/>
        <w:rPr>
          <w:lang w:val="en-US"/>
        </w:rPr>
      </w:pPr>
      <w:r w:rsidRPr="007021DF">
        <w:rPr>
          <w:lang w:val="en-US"/>
        </w:rPr>
        <w:t xml:space="preserve">    oAuth2ClientCredentials:</w:t>
      </w:r>
    </w:p>
    <w:p w:rsidR="009267D1" w:rsidRPr="007021DF" w:rsidRDefault="009267D1" w:rsidP="009267D1">
      <w:pPr>
        <w:pStyle w:val="PL"/>
        <w:rPr>
          <w:lang w:val="en-US"/>
        </w:rPr>
      </w:pPr>
      <w:r w:rsidRPr="007021DF">
        <w:rPr>
          <w:lang w:val="en-US"/>
        </w:rPr>
        <w:t xml:space="preserve">      type: oauth2</w:t>
      </w:r>
    </w:p>
    <w:p w:rsidR="009267D1" w:rsidRPr="007021DF" w:rsidRDefault="009267D1" w:rsidP="009267D1">
      <w:pPr>
        <w:pStyle w:val="PL"/>
        <w:rPr>
          <w:lang w:val="en-US"/>
        </w:rPr>
      </w:pPr>
      <w:r w:rsidRPr="007021DF">
        <w:rPr>
          <w:lang w:val="en-US"/>
        </w:rPr>
        <w:t xml:space="preserve">      flows:</w:t>
      </w:r>
    </w:p>
    <w:p w:rsidR="009267D1" w:rsidRPr="007021DF" w:rsidRDefault="009267D1" w:rsidP="009267D1">
      <w:pPr>
        <w:pStyle w:val="PL"/>
        <w:rPr>
          <w:lang w:val="en-US"/>
        </w:rPr>
      </w:pPr>
      <w:r w:rsidRPr="007021DF">
        <w:rPr>
          <w:lang w:val="en-US"/>
        </w:rPr>
        <w:t xml:space="preserve">        clientCredentials:</w:t>
      </w:r>
    </w:p>
    <w:p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rsidR="009267D1" w:rsidRPr="007021DF" w:rsidRDefault="009267D1" w:rsidP="009267D1">
      <w:pPr>
        <w:pStyle w:val="PL"/>
        <w:rPr>
          <w:lang w:val="en-US"/>
        </w:rPr>
      </w:pPr>
      <w:r w:rsidRPr="007021DF">
        <w:rPr>
          <w:lang w:val="en-US"/>
        </w:rPr>
        <w:t xml:space="preserve">          scopes:</w:t>
      </w:r>
    </w:p>
    <w:p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rsidR="009267D1" w:rsidRPr="007021DF" w:rsidRDefault="009267D1" w:rsidP="009267D1">
      <w:pPr>
        <w:pStyle w:val="PL"/>
      </w:pPr>
      <w:r w:rsidRPr="007021DF">
        <w:t xml:space="preserve">  schemas:</w:t>
      </w:r>
    </w:p>
    <w:p w:rsidR="009267D1" w:rsidRPr="007021DF" w:rsidRDefault="009267D1" w:rsidP="009267D1">
      <w:pPr>
        <w:pStyle w:val="PL"/>
      </w:pPr>
      <w:r w:rsidRPr="007021DF">
        <w:t xml:space="preserve">    UeSmsContextData: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required:</w:t>
      </w:r>
    </w:p>
    <w:p w:rsidR="009267D1" w:rsidRPr="007021DF" w:rsidRDefault="009267D1" w:rsidP="009267D1">
      <w:pPr>
        <w:pStyle w:val="PL"/>
      </w:pPr>
      <w:r w:rsidRPr="007021DF">
        <w:t xml:space="preserve">        - supi</w:t>
      </w:r>
    </w:p>
    <w:p w:rsidR="009267D1" w:rsidRPr="007021DF" w:rsidRDefault="009267D1" w:rsidP="009267D1">
      <w:pPr>
        <w:pStyle w:val="PL"/>
      </w:pPr>
      <w:r w:rsidRPr="007021DF">
        <w:t xml:space="preserve">        - amfId</w:t>
      </w:r>
    </w:p>
    <w:p w:rsidR="009267D1" w:rsidRPr="007021DF" w:rsidRDefault="009267D1" w:rsidP="009267D1">
      <w:pPr>
        <w:pStyle w:val="PL"/>
      </w:pPr>
      <w:r w:rsidRPr="007021DF">
        <w:t xml:space="preserve">        - accessType</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supi:</w:t>
      </w:r>
    </w:p>
    <w:p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rsidR="009267D1" w:rsidRPr="007021DF" w:rsidRDefault="009267D1" w:rsidP="009267D1">
      <w:pPr>
        <w:pStyle w:val="PL"/>
      </w:pPr>
      <w:r w:rsidRPr="007021DF">
        <w:lastRenderedPageBreak/>
        <w:t xml:space="preserve">        </w:t>
      </w:r>
      <w:r w:rsidRPr="007021DF">
        <w:rPr>
          <w:rFonts w:hint="eastAsia"/>
          <w:lang w:eastAsia="zh-CN"/>
        </w:rPr>
        <w:t>pei</w:t>
      </w:r>
      <w:r w:rsidRPr="007021DF">
        <w:t>:</w:t>
      </w:r>
    </w:p>
    <w:p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rsidR="009267D1" w:rsidRPr="007021DF" w:rsidRDefault="009267D1" w:rsidP="009267D1">
      <w:pPr>
        <w:pStyle w:val="PL"/>
      </w:pPr>
      <w:r w:rsidRPr="007021DF">
        <w:t xml:space="preserve">        amfId:</w:t>
      </w:r>
    </w:p>
    <w:p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rsidR="009267D1" w:rsidRPr="007021DF" w:rsidRDefault="009267D1" w:rsidP="009267D1">
      <w:pPr>
        <w:pStyle w:val="PL"/>
        <w:rPr>
          <w:lang w:eastAsia="zh-CN"/>
        </w:rPr>
      </w:pPr>
      <w:r w:rsidRPr="007021DF">
        <w:rPr>
          <w:rFonts w:hint="eastAsia"/>
          <w:lang w:eastAsia="zh-CN"/>
        </w:rPr>
        <w:t xml:space="preserve">          type: array</w:t>
      </w:r>
    </w:p>
    <w:p w:rsidR="009267D1" w:rsidRPr="007021DF" w:rsidRDefault="009267D1" w:rsidP="009267D1">
      <w:pPr>
        <w:pStyle w:val="PL"/>
        <w:rPr>
          <w:lang w:eastAsia="zh-CN"/>
        </w:rPr>
      </w:pPr>
      <w:r w:rsidRPr="007021DF">
        <w:rPr>
          <w:rFonts w:hint="eastAsia"/>
          <w:lang w:eastAsia="zh-CN"/>
        </w:rPr>
        <w:t xml:space="preserve">          items:</w:t>
      </w:r>
    </w:p>
    <w:p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9267D1" w:rsidRPr="007021DF" w:rsidRDefault="009267D1" w:rsidP="009267D1">
      <w:pPr>
        <w:pStyle w:val="PL"/>
        <w:rPr>
          <w:lang w:eastAsia="zh-CN"/>
        </w:rPr>
      </w:pPr>
      <w:r w:rsidRPr="007021DF">
        <w:rPr>
          <w:rFonts w:hint="eastAsia"/>
          <w:lang w:eastAsia="zh-CN"/>
        </w:rPr>
        <w:t xml:space="preserve">          minItems: 1</w:t>
      </w:r>
    </w:p>
    <w:p w:rsidR="009267D1" w:rsidRPr="007021DF" w:rsidRDefault="009267D1" w:rsidP="009267D1">
      <w:pPr>
        <w:pStyle w:val="PL"/>
      </w:pPr>
      <w:r w:rsidRPr="007021DF">
        <w:t xml:space="preserve">        accessType:</w:t>
      </w:r>
    </w:p>
    <w:p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rsidR="009267D1" w:rsidRPr="007021DF" w:rsidRDefault="009267D1" w:rsidP="009267D1">
      <w:pPr>
        <w:pStyle w:val="PL"/>
      </w:pPr>
      <w:r w:rsidRPr="007021DF">
        <w:t xml:space="preserve">        gpsi:</w:t>
      </w:r>
    </w:p>
    <w:p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rsidR="009267D1" w:rsidRPr="007021DF" w:rsidRDefault="009267D1" w:rsidP="009267D1">
      <w:pPr>
        <w:pStyle w:val="PL"/>
      </w:pPr>
      <w:r w:rsidRPr="007021DF">
        <w:t xml:space="preserve">        ueLocation:</w:t>
      </w:r>
    </w:p>
    <w:p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rsidR="009267D1" w:rsidRPr="007021DF" w:rsidRDefault="009267D1" w:rsidP="009267D1">
      <w:pPr>
        <w:pStyle w:val="PL"/>
      </w:pPr>
      <w:r w:rsidRPr="007021DF">
        <w:t xml:space="preserve">        ueTimeZone:</w:t>
      </w:r>
    </w:p>
    <w:p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rsidR="009267D1" w:rsidRPr="007021DF" w:rsidRDefault="009267D1" w:rsidP="009267D1">
      <w:pPr>
        <w:pStyle w:val="PL"/>
      </w:pPr>
      <w:r w:rsidRPr="007021DF">
        <w:t xml:space="preserve">        traceData:</w:t>
      </w:r>
    </w:p>
    <w:p w:rsidR="009267D1" w:rsidRPr="007021DF" w:rsidRDefault="009267D1" w:rsidP="009267D1">
      <w:pPr>
        <w:pStyle w:val="PL"/>
      </w:pPr>
      <w:r w:rsidRPr="007021DF">
        <w:t xml:space="preserve">          $ref: 'TS29571_CommonData.yaml#/components/schemas/TraceData'</w:t>
      </w:r>
    </w:p>
    <w:p w:rsidR="009267D1" w:rsidRPr="007021DF" w:rsidRDefault="009267D1" w:rsidP="009267D1">
      <w:pPr>
        <w:pStyle w:val="PL"/>
      </w:pPr>
      <w:r w:rsidRPr="007021DF">
        <w:t xml:space="preserve">        backupAmfInfo:</w:t>
      </w:r>
    </w:p>
    <w:p w:rsidR="009267D1" w:rsidRPr="007021DF" w:rsidRDefault="009267D1" w:rsidP="009267D1">
      <w:pPr>
        <w:pStyle w:val="PL"/>
      </w:pPr>
      <w:r w:rsidRPr="007021DF">
        <w:t xml:space="preserve">          type: array</w:t>
      </w:r>
    </w:p>
    <w:p w:rsidR="009267D1" w:rsidRPr="007021DF" w:rsidRDefault="009267D1" w:rsidP="009267D1">
      <w:pPr>
        <w:pStyle w:val="PL"/>
      </w:pPr>
      <w:r w:rsidRPr="007021DF">
        <w:t xml:space="preserve">          items:</w:t>
      </w:r>
    </w:p>
    <w:p w:rsidR="009267D1" w:rsidRPr="007021DF" w:rsidRDefault="009267D1" w:rsidP="009267D1">
      <w:pPr>
        <w:pStyle w:val="PL"/>
      </w:pPr>
      <w:r w:rsidRPr="007021DF">
        <w:t xml:space="preserve">            $ref: 'TS29571_CommonData.yaml#/components/schemas/BackupAmfInfo'</w:t>
      </w:r>
    </w:p>
    <w:p w:rsidR="009267D1" w:rsidRPr="007021DF" w:rsidRDefault="009267D1" w:rsidP="009267D1">
      <w:pPr>
        <w:pStyle w:val="PL"/>
        <w:rPr>
          <w:lang w:eastAsia="zh-CN"/>
        </w:rPr>
      </w:pPr>
      <w:r w:rsidRPr="007021DF">
        <w:rPr>
          <w:rFonts w:hint="eastAsia"/>
          <w:lang w:eastAsia="zh-CN"/>
        </w:rPr>
        <w:t xml:space="preserve">          minItems: 1</w:t>
      </w:r>
    </w:p>
    <w:p w:rsidR="009267D1" w:rsidRPr="007021DF" w:rsidRDefault="009267D1" w:rsidP="009267D1">
      <w:pPr>
        <w:pStyle w:val="PL"/>
      </w:pPr>
      <w:r w:rsidRPr="007021DF">
        <w:t xml:space="preserve">        udmGroupId:</w:t>
      </w:r>
    </w:p>
    <w:p w:rsidR="009267D1" w:rsidRPr="007021DF" w:rsidRDefault="009267D1" w:rsidP="009267D1">
      <w:pPr>
        <w:pStyle w:val="PL"/>
      </w:pPr>
      <w:r w:rsidRPr="007021DF">
        <w:t xml:space="preserve">          $ref: 'TS29571_CommonData.yaml#/components/schemas/NfGroupId'</w:t>
      </w:r>
    </w:p>
    <w:p w:rsidR="009267D1" w:rsidRPr="007021DF" w:rsidRDefault="009267D1" w:rsidP="009267D1">
      <w:pPr>
        <w:pStyle w:val="PL"/>
      </w:pPr>
      <w:r w:rsidRPr="007021DF">
        <w:t xml:space="preserve">        routingIndicator:</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w:t>
      </w:r>
      <w:r>
        <w:t>ratType</w:t>
      </w:r>
      <w:r w:rsidRPr="007021DF">
        <w:t>:</w:t>
      </w:r>
    </w:p>
    <w:p w:rsidR="009267D1" w:rsidRDefault="009267D1" w:rsidP="009267D1">
      <w:pPr>
        <w:pStyle w:val="PL"/>
      </w:pPr>
      <w:r w:rsidRPr="007021DF">
        <w:t xml:space="preserve">          $ref: 'TS29571_CommonData.ya</w:t>
      </w:r>
      <w:r>
        <w:t>ml#/components/schemas/RatType</w:t>
      </w:r>
      <w:r w:rsidRPr="007021DF">
        <w:t>'</w:t>
      </w:r>
    </w:p>
    <w:p w:rsidR="009267D1" w:rsidRPr="007021DF" w:rsidRDefault="009267D1" w:rsidP="009267D1">
      <w:pPr>
        <w:pStyle w:val="PL"/>
      </w:pPr>
      <w:r w:rsidRPr="007021DF">
        <w:t xml:space="preserve">    SmsRecordData: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required:</w:t>
      </w:r>
    </w:p>
    <w:p w:rsidR="009267D1" w:rsidRPr="007021DF" w:rsidRDefault="009267D1" w:rsidP="009267D1">
      <w:pPr>
        <w:pStyle w:val="PL"/>
        <w:rPr>
          <w:lang w:eastAsia="zh-CN"/>
        </w:rPr>
      </w:pPr>
      <w:r w:rsidRPr="007021DF">
        <w:t xml:space="preserve">        - </w:t>
      </w:r>
      <w:r w:rsidRPr="007021DF">
        <w:rPr>
          <w:rFonts w:hint="eastAsia"/>
          <w:lang w:eastAsia="zh-CN"/>
        </w:rPr>
        <w:t>smsRecordId</w:t>
      </w:r>
    </w:p>
    <w:p w:rsidR="009267D1" w:rsidRPr="007021DF" w:rsidRDefault="009267D1" w:rsidP="009267D1">
      <w:pPr>
        <w:pStyle w:val="PL"/>
        <w:rPr>
          <w:lang w:eastAsia="zh-CN"/>
        </w:rPr>
      </w:pPr>
      <w:r w:rsidRPr="007021DF">
        <w:t xml:space="preserve">        - smsPayload</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w:t>
      </w:r>
      <w:r w:rsidRPr="007021DF">
        <w:rPr>
          <w:rFonts w:hint="eastAsia"/>
          <w:lang w:eastAsia="zh-CN"/>
        </w:rPr>
        <w:t>smsRecordId</w:t>
      </w:r>
      <w:r w:rsidRPr="007021DF">
        <w:t>:</w:t>
      </w:r>
    </w:p>
    <w:p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rsidR="009267D1" w:rsidRPr="007021DF" w:rsidRDefault="009267D1" w:rsidP="009267D1">
      <w:pPr>
        <w:pStyle w:val="PL"/>
      </w:pPr>
      <w:r w:rsidRPr="007021DF">
        <w:t xml:space="preserve">        smsPayload:</w:t>
      </w:r>
    </w:p>
    <w:p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rsidR="009267D1" w:rsidRPr="007021DF" w:rsidRDefault="009267D1" w:rsidP="009267D1">
      <w:pPr>
        <w:pStyle w:val="PL"/>
      </w:pPr>
      <w:r w:rsidRPr="007021DF">
        <w:t xml:space="preserve">        accessType:</w:t>
      </w:r>
    </w:p>
    <w:p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rsidR="009267D1" w:rsidRPr="007021DF" w:rsidRDefault="009267D1" w:rsidP="009267D1">
      <w:pPr>
        <w:pStyle w:val="PL"/>
      </w:pPr>
      <w:r w:rsidRPr="007021DF">
        <w:t xml:space="preserve">        gpsi:</w:t>
      </w:r>
    </w:p>
    <w:p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rsidR="009267D1" w:rsidRPr="007021DF" w:rsidRDefault="009267D1" w:rsidP="009267D1">
      <w:pPr>
        <w:pStyle w:val="PL"/>
      </w:pPr>
      <w:r w:rsidRPr="007021DF">
        <w:t xml:space="preserve">        </w:t>
      </w:r>
      <w:r w:rsidRPr="007021DF">
        <w:rPr>
          <w:rFonts w:hint="eastAsia"/>
          <w:lang w:eastAsia="zh-CN"/>
        </w:rPr>
        <w:t>pei</w:t>
      </w:r>
      <w:r w:rsidRPr="007021DF">
        <w:t>:</w:t>
      </w:r>
    </w:p>
    <w:p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rsidR="009267D1" w:rsidRPr="007021DF" w:rsidRDefault="009267D1" w:rsidP="009267D1">
      <w:pPr>
        <w:pStyle w:val="PL"/>
      </w:pPr>
      <w:r w:rsidRPr="007021DF">
        <w:t xml:space="preserve">        ueLocation:</w:t>
      </w:r>
    </w:p>
    <w:p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rsidR="009267D1" w:rsidRPr="007021DF" w:rsidRDefault="009267D1" w:rsidP="009267D1">
      <w:pPr>
        <w:pStyle w:val="PL"/>
      </w:pPr>
      <w:r w:rsidRPr="007021DF">
        <w:t xml:space="preserve">        ueTimeZone:</w:t>
      </w:r>
    </w:p>
    <w:p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rsidR="009267D1" w:rsidRPr="007021DF" w:rsidRDefault="009267D1" w:rsidP="009267D1">
      <w:pPr>
        <w:pStyle w:val="PL"/>
      </w:pPr>
      <w:r w:rsidRPr="007021DF">
        <w:t xml:space="preserve">    </w:t>
      </w:r>
      <w:r w:rsidRPr="007021DF">
        <w:rPr>
          <w:rFonts w:hint="eastAsia"/>
          <w:lang w:eastAsia="zh-CN"/>
        </w:rPr>
        <w:t>RecordId</w:t>
      </w:r>
      <w:r w:rsidRPr="007021DF">
        <w:t>:</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SmsRecordDeliveryData: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required:</w:t>
      </w:r>
    </w:p>
    <w:p w:rsidR="009267D1" w:rsidRPr="007021DF" w:rsidRDefault="009267D1" w:rsidP="009267D1">
      <w:pPr>
        <w:pStyle w:val="PL"/>
        <w:rPr>
          <w:lang w:eastAsia="zh-CN"/>
        </w:rPr>
      </w:pPr>
      <w:r w:rsidRPr="007021DF">
        <w:t xml:space="preserve">        - </w:t>
      </w:r>
      <w:r w:rsidRPr="007021DF">
        <w:rPr>
          <w:rFonts w:hint="eastAsia"/>
          <w:lang w:eastAsia="zh-CN"/>
        </w:rPr>
        <w:t>smsRecordId</w:t>
      </w:r>
    </w:p>
    <w:p w:rsidR="009267D1" w:rsidRPr="007021DF" w:rsidRDefault="009267D1" w:rsidP="009267D1">
      <w:pPr>
        <w:pStyle w:val="PL"/>
      </w:pPr>
      <w:r w:rsidRPr="007021DF">
        <w:t xml:space="preserve">        - </w:t>
      </w:r>
      <w:r w:rsidRPr="007021DF">
        <w:rPr>
          <w:rFonts w:hint="eastAsia"/>
          <w:lang w:eastAsia="zh-CN"/>
        </w:rPr>
        <w:t>deliveryStatus</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w:t>
      </w:r>
      <w:r w:rsidRPr="007021DF">
        <w:rPr>
          <w:rFonts w:hint="eastAsia"/>
          <w:lang w:eastAsia="zh-CN"/>
        </w:rPr>
        <w:t>smsRecordId</w:t>
      </w:r>
      <w:r w:rsidRPr="007021DF">
        <w:t>:</w:t>
      </w:r>
    </w:p>
    <w:p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rsidR="009267D1" w:rsidRPr="007021DF" w:rsidRDefault="009267D1" w:rsidP="009267D1">
      <w:pPr>
        <w:pStyle w:val="PL"/>
      </w:pPr>
      <w:r w:rsidRPr="007021DF">
        <w:t xml:space="preserve">        </w:t>
      </w:r>
      <w:r w:rsidRPr="007021DF">
        <w:rPr>
          <w:rFonts w:hint="eastAsia"/>
          <w:lang w:eastAsia="zh-CN"/>
        </w:rPr>
        <w:t>deliveryStatus</w:t>
      </w:r>
      <w:r w:rsidRPr="007021DF">
        <w:t>:</w:t>
      </w:r>
    </w:p>
    <w:p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rsidR="009267D1" w:rsidRPr="007021DF" w:rsidRDefault="009267D1" w:rsidP="009267D1">
      <w:pPr>
        <w:pStyle w:val="PL"/>
      </w:pPr>
      <w:r w:rsidRPr="007021DF">
        <w:t xml:space="preserve">    </w:t>
      </w:r>
      <w:r w:rsidRPr="007021DF">
        <w:rPr>
          <w:rFonts w:hint="eastAsia"/>
          <w:lang w:eastAsia="zh-CN"/>
        </w:rPr>
        <w:t>SmsDeliveryStatus</w:t>
      </w:r>
      <w:r w:rsidRPr="007021DF">
        <w:t>:</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enum:</w:t>
      </w:r>
    </w:p>
    <w:p w:rsidR="009267D1" w:rsidRPr="007021DF" w:rsidRDefault="009267D1" w:rsidP="009267D1">
      <w:pPr>
        <w:pStyle w:val="PL"/>
        <w:rPr>
          <w:lang w:eastAsia="zh-CN"/>
        </w:rPr>
      </w:pPr>
      <w:r w:rsidRPr="007021DF">
        <w:t xml:space="preserve">        - </w:t>
      </w:r>
      <w:r w:rsidRPr="007021DF">
        <w:rPr>
          <w:rFonts w:hint="eastAsia"/>
          <w:lang w:eastAsia="zh-CN"/>
        </w:rPr>
        <w:t>SMS_DELIVERY_PENDING</w:t>
      </w:r>
    </w:p>
    <w:p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rsidR="009267D1" w:rsidRDefault="009267D1" w:rsidP="009267D1">
      <w:pPr>
        <w:pStyle w:val="PL"/>
        <w:rPr>
          <w:lang w:eastAsia="zh-CN"/>
        </w:rPr>
      </w:pPr>
      <w:r w:rsidRPr="007021DF">
        <w:rPr>
          <w:rFonts w:hint="eastAsia"/>
          <w:lang w:eastAsia="zh-CN"/>
        </w:rPr>
        <w:t xml:space="preserve">        - SMS_DELIVERY_FAILED</w:t>
      </w:r>
    </w:p>
    <w:p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rsidR="009267D1" w:rsidRPr="007021DF" w:rsidRDefault="009267D1" w:rsidP="009267D1">
      <w:pPr>
        <w:pStyle w:val="PL"/>
        <w:rPr>
          <w:lang w:eastAsia="zh-CN"/>
        </w:rPr>
      </w:pPr>
    </w:p>
    <w:p w:rsidR="009267D1" w:rsidRPr="007021DF" w:rsidRDefault="009267D1" w:rsidP="009267D1">
      <w:pPr>
        <w:pStyle w:val="Heading8"/>
        <w:rPr>
          <w:lang w:val="fr-FR"/>
        </w:rPr>
      </w:pPr>
      <w:bookmarkStart w:id="473" w:name="historyclause"/>
      <w:r w:rsidRPr="007021DF">
        <w:br w:type="page"/>
      </w:r>
      <w:bookmarkStart w:id="474" w:name="_Toc25227289"/>
      <w:bookmarkStart w:id="475" w:name="_Toc34039632"/>
      <w:bookmarkStart w:id="476" w:name="_Toc39046831"/>
      <w:bookmarkStart w:id="477" w:name="_Toc42934413"/>
      <w:bookmarkStart w:id="478" w:name="_Toc49844629"/>
      <w:bookmarkStart w:id="479" w:name="_Toc51871959"/>
      <w:r w:rsidRPr="007021DF">
        <w:rPr>
          <w:lang w:val="en-US"/>
        </w:rPr>
        <w:lastRenderedPageBreak/>
        <w:t>Annex B (Inform</w:t>
      </w:r>
      <w:r w:rsidRPr="007021DF">
        <w:rPr>
          <w:lang w:val="fr-FR"/>
        </w:rPr>
        <w:t>ative):</w:t>
      </w:r>
      <w:r w:rsidRPr="007021DF">
        <w:rPr>
          <w:lang w:val="fr-FR"/>
        </w:rPr>
        <w:br/>
        <w:t>HTTP Multipart Messages</w:t>
      </w:r>
      <w:bookmarkEnd w:id="474"/>
      <w:bookmarkEnd w:id="475"/>
      <w:bookmarkEnd w:id="476"/>
      <w:bookmarkEnd w:id="477"/>
      <w:bookmarkEnd w:id="478"/>
      <w:bookmarkEnd w:id="479"/>
    </w:p>
    <w:p w:rsidR="009267D1" w:rsidRPr="007021DF" w:rsidRDefault="009267D1" w:rsidP="009267D1">
      <w:pPr>
        <w:pStyle w:val="Heading2"/>
        <w:rPr>
          <w:lang w:val="en-US"/>
        </w:rPr>
      </w:pPr>
      <w:bookmarkStart w:id="480" w:name="_Toc25227290"/>
      <w:bookmarkStart w:id="481" w:name="_Toc34039633"/>
      <w:bookmarkStart w:id="482" w:name="_Toc39046832"/>
      <w:bookmarkStart w:id="483" w:name="_Toc42934414"/>
      <w:bookmarkStart w:id="484" w:name="_Toc49844630"/>
      <w:bookmarkStart w:id="485" w:name="_Toc51871960"/>
      <w:r w:rsidRPr="007021DF">
        <w:rPr>
          <w:lang w:val="en-US"/>
        </w:rPr>
        <w:t>B.1</w:t>
      </w:r>
      <w:r w:rsidRPr="007021DF">
        <w:rPr>
          <w:lang w:val="en-US"/>
        </w:rPr>
        <w:tab/>
        <w:t>Example of HTTP multipart message</w:t>
      </w:r>
      <w:bookmarkEnd w:id="480"/>
      <w:bookmarkEnd w:id="481"/>
      <w:bookmarkEnd w:id="482"/>
      <w:bookmarkEnd w:id="483"/>
      <w:bookmarkEnd w:id="484"/>
      <w:bookmarkEnd w:id="485"/>
    </w:p>
    <w:p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rsidR="009267D1" w:rsidRDefault="009267D1" w:rsidP="009267D1">
      <w:pPr>
        <w:pStyle w:val="Heading2"/>
        <w:rPr>
          <w:lang w:eastAsia="zh-CN"/>
        </w:rPr>
      </w:pPr>
      <w:bookmarkStart w:id="486" w:name="_Toc25227291"/>
      <w:bookmarkStart w:id="487" w:name="_Toc34039634"/>
      <w:bookmarkStart w:id="488" w:name="_Toc39046833"/>
      <w:bookmarkStart w:id="489" w:name="_Toc42934415"/>
      <w:bookmarkStart w:id="490" w:name="_Toc49844631"/>
      <w:bookmarkStart w:id="491" w:name="_Toc51871961"/>
      <w:r w:rsidRPr="007021DF">
        <w:t>B.2</w:t>
      </w:r>
      <w:r w:rsidRPr="007021DF">
        <w:tab/>
      </w:r>
      <w:r w:rsidRPr="007021DF">
        <w:rPr>
          <w:rFonts w:hint="eastAsia"/>
          <w:lang w:eastAsia="zh-CN"/>
        </w:rPr>
        <w:t>Void</w:t>
      </w:r>
      <w:bookmarkEnd w:id="486"/>
      <w:bookmarkEnd w:id="487"/>
      <w:bookmarkEnd w:id="488"/>
      <w:bookmarkEnd w:id="489"/>
      <w:bookmarkEnd w:id="490"/>
      <w:bookmarkEnd w:id="491"/>
    </w:p>
    <w:p w:rsidR="009267D1" w:rsidRPr="00EF3FFA" w:rsidRDefault="009267D1" w:rsidP="009267D1">
      <w:pPr>
        <w:rPr>
          <w:lang w:val="en-US" w:eastAsia="fr-FR"/>
        </w:rPr>
      </w:pPr>
    </w:p>
    <w:p w:rsidR="009267D1" w:rsidRDefault="009267D1" w:rsidP="009267D1">
      <w:pPr>
        <w:pStyle w:val="Heading2"/>
      </w:pPr>
      <w:bookmarkStart w:id="492" w:name="_Toc25227292"/>
      <w:bookmarkStart w:id="493" w:name="_Toc34039635"/>
      <w:bookmarkStart w:id="494" w:name="_Toc39046834"/>
      <w:bookmarkStart w:id="495" w:name="_Toc42934416"/>
      <w:bookmarkStart w:id="496" w:name="_Toc49844632"/>
      <w:bookmarkStart w:id="497" w:name="_Toc51871962"/>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492"/>
      <w:bookmarkEnd w:id="493"/>
      <w:bookmarkEnd w:id="494"/>
      <w:bookmarkEnd w:id="495"/>
      <w:bookmarkEnd w:id="496"/>
      <w:bookmarkEnd w:id="497"/>
    </w:p>
    <w:p w:rsidR="009267D1" w:rsidRDefault="009267D1" w:rsidP="009267D1">
      <w:pPr>
        <w:rPr>
          <w:lang w:val="en-US"/>
        </w:rPr>
      </w:pPr>
      <w:r>
        <w:rPr>
          <w:rFonts w:hint="eastAsia"/>
          <w:lang w:eastAsia="zh-CN"/>
        </w:rPr>
        <w:t>Example HTTP multipart message with SMS binary data:</w:t>
      </w:r>
    </w:p>
    <w:p w:rsidR="009267D1" w:rsidRPr="00D36DA7" w:rsidRDefault="009267D1" w:rsidP="009267D1">
      <w:pPr>
        <w:pStyle w:val="PL"/>
        <w:rPr>
          <w:lang w:val="en-US" w:eastAsia="zh-CN"/>
        </w:rPr>
      </w:pPr>
    </w:p>
    <w:p w:rsidR="009267D1" w:rsidRPr="006B6648" w:rsidRDefault="009267D1" w:rsidP="009267D1">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rsidR="009267D1" w:rsidRPr="006B6648" w:rsidRDefault="009267D1" w:rsidP="009267D1">
      <w:pPr>
        <w:pStyle w:val="PL"/>
        <w:ind w:leftChars="200" w:left="400"/>
        <w:rPr>
          <w:lang w:val="en-US" w:eastAsia="fr-FR"/>
        </w:rPr>
      </w:pPr>
    </w:p>
    <w:p w:rsidR="009267D1" w:rsidRPr="00AC60A1" w:rsidRDefault="009267D1" w:rsidP="009267D1">
      <w:pPr>
        <w:pStyle w:val="PL"/>
        <w:ind w:leftChars="200" w:left="400"/>
        <w:rPr>
          <w:lang w:val="en-US" w:eastAsia="fr-FR"/>
        </w:rPr>
      </w:pPr>
      <w:r w:rsidRPr="00AC60A1">
        <w:rPr>
          <w:lang w:val="en-US" w:eastAsia="fr-FR"/>
        </w:rPr>
        <w:t>------Boundary</w:t>
      </w:r>
    </w:p>
    <w:p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rsidR="009267D1" w:rsidRDefault="009267D1" w:rsidP="009267D1">
      <w:pPr>
        <w:pStyle w:val="PL"/>
        <w:ind w:leftChars="200" w:left="400"/>
        <w:rPr>
          <w:lang w:val="en-US" w:eastAsia="fr-FR"/>
        </w:rPr>
      </w:pPr>
    </w:p>
    <w:p w:rsidR="009267D1" w:rsidRPr="00374AB0" w:rsidRDefault="009267D1" w:rsidP="009267D1">
      <w:pPr>
        <w:pStyle w:val="PL"/>
        <w:ind w:leftChars="200" w:left="400"/>
        <w:rPr>
          <w:lang w:val="en-US" w:eastAsia="fr-FR"/>
        </w:rPr>
      </w:pPr>
      <w:r w:rsidRPr="00374AB0">
        <w:rPr>
          <w:lang w:val="en-US" w:eastAsia="fr-FR"/>
        </w:rPr>
        <w:t>{</w:t>
      </w:r>
    </w:p>
    <w:p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p>
    <w:p w:rsidR="009267D1" w:rsidRDefault="009267D1" w:rsidP="009267D1">
      <w:pPr>
        <w:pStyle w:val="PL"/>
        <w:ind w:leftChars="200" w:left="400"/>
        <w:rPr>
          <w:lang w:val="en-US" w:eastAsia="zh-CN"/>
        </w:rPr>
      </w:pPr>
      <w:r>
        <w:rPr>
          <w:rFonts w:hint="eastAsia"/>
          <w:lang w:val="en-US" w:eastAsia="zh-CN"/>
        </w:rPr>
        <w:t xml:space="preserve">        }</w:t>
      </w:r>
    </w:p>
    <w:p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rsidR="009267D1" w:rsidRDefault="009267D1" w:rsidP="009267D1">
      <w:pPr>
        <w:pStyle w:val="PL"/>
        <w:ind w:leftChars="200" w:left="400"/>
        <w:rPr>
          <w:lang w:val="en-US" w:eastAsia="fr-FR"/>
        </w:rPr>
      </w:pPr>
      <w:r w:rsidRPr="006B6648">
        <w:rPr>
          <w:lang w:val="en-US" w:eastAsia="fr-FR"/>
        </w:rPr>
        <w:t>}</w:t>
      </w:r>
    </w:p>
    <w:p w:rsidR="009267D1" w:rsidRPr="006B6648" w:rsidRDefault="009267D1" w:rsidP="009267D1">
      <w:pPr>
        <w:pStyle w:val="PL"/>
        <w:ind w:leftChars="200" w:left="400"/>
        <w:rPr>
          <w:lang w:val="en-US" w:eastAsia="fr-FR"/>
        </w:rPr>
      </w:pPr>
      <w:r w:rsidRPr="006B6648">
        <w:rPr>
          <w:lang w:val="en-US" w:eastAsia="fr-FR"/>
        </w:rPr>
        <w:t>------Boundary</w:t>
      </w:r>
    </w:p>
    <w:p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rsidR="009267D1" w:rsidRPr="006B6648" w:rsidRDefault="009267D1" w:rsidP="009267D1">
      <w:pPr>
        <w:pStyle w:val="PL"/>
        <w:ind w:leftChars="200" w:left="400"/>
        <w:rPr>
          <w:lang w:val="en-US" w:eastAsia="zh-CN"/>
        </w:rPr>
      </w:pPr>
    </w:p>
    <w:p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rsidR="009267D1" w:rsidRDefault="009267D1" w:rsidP="009267D1">
      <w:pPr>
        <w:pStyle w:val="PL"/>
        <w:ind w:leftChars="200" w:left="400"/>
        <w:rPr>
          <w:lang w:val="en-US" w:eastAsia="zh-CN"/>
        </w:rPr>
      </w:pPr>
      <w:r w:rsidRPr="006B6648">
        <w:rPr>
          <w:lang w:val="en-US" w:eastAsia="fr-FR"/>
        </w:rPr>
        <w:t>------Boundary</w:t>
      </w:r>
    </w:p>
    <w:p w:rsidR="009267D1" w:rsidRPr="00E5354C" w:rsidRDefault="009267D1" w:rsidP="009267D1">
      <w:pPr>
        <w:rPr>
          <w:lang w:eastAsia="zh-CN"/>
        </w:rPr>
      </w:pPr>
    </w:p>
    <w:p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rsidR="009267D1" w:rsidRPr="007021DF" w:rsidRDefault="009267D1" w:rsidP="009267D1">
      <w:pPr>
        <w:pStyle w:val="Heading8"/>
      </w:pPr>
      <w:r w:rsidRPr="007021DF">
        <w:br w:type="page"/>
      </w:r>
      <w:bookmarkStart w:id="498" w:name="_Toc25227293"/>
      <w:bookmarkStart w:id="499" w:name="_Toc34039636"/>
      <w:bookmarkStart w:id="500" w:name="_Toc39046835"/>
      <w:bookmarkStart w:id="501" w:name="_Toc42934417"/>
      <w:bookmarkStart w:id="502" w:name="_Toc49844633"/>
      <w:bookmarkStart w:id="503" w:name="_Toc51871963"/>
      <w:r w:rsidRPr="007021DF">
        <w:lastRenderedPageBreak/>
        <w:t xml:space="preserve">Annex </w:t>
      </w:r>
      <w:r w:rsidRPr="007021DF">
        <w:rPr>
          <w:rFonts w:hint="eastAsia"/>
          <w:lang w:eastAsia="zh-CN"/>
        </w:rPr>
        <w:t>C</w:t>
      </w:r>
      <w:r w:rsidRPr="007021DF">
        <w:t xml:space="preserve"> (informative):</w:t>
      </w:r>
      <w:r w:rsidRPr="007021DF">
        <w:br/>
        <w:t>Change history</w:t>
      </w:r>
      <w:bookmarkEnd w:id="498"/>
      <w:bookmarkEnd w:id="499"/>
      <w:bookmarkEnd w:id="500"/>
      <w:bookmarkEnd w:id="501"/>
      <w:bookmarkEnd w:id="502"/>
      <w:bookmarkEnd w:id="503"/>
    </w:p>
    <w:bookmarkEnd w:id="473"/>
    <w:p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rsidTr="004649DA">
        <w:trPr>
          <w:cantSplit/>
        </w:trPr>
        <w:tc>
          <w:tcPr>
            <w:tcW w:w="9639" w:type="dxa"/>
            <w:gridSpan w:val="8"/>
            <w:tcBorders>
              <w:bottom w:val="nil"/>
            </w:tcBorders>
            <w:shd w:val="solid" w:color="FFFFFF" w:fill="auto"/>
          </w:tcPr>
          <w:p w:rsidR="009267D1" w:rsidRPr="00FF6605" w:rsidRDefault="009267D1" w:rsidP="004649DA">
            <w:pPr>
              <w:pStyle w:val="TAL"/>
              <w:jc w:val="center"/>
              <w:rPr>
                <w:b/>
                <w:sz w:val="16"/>
              </w:rPr>
            </w:pPr>
            <w:r w:rsidRPr="00FF6605">
              <w:rPr>
                <w:b/>
              </w:rPr>
              <w:t>Change history</w:t>
            </w:r>
          </w:p>
        </w:tc>
      </w:tr>
      <w:tr w:rsidR="009267D1" w:rsidRPr="00FF6605" w:rsidTr="004649DA">
        <w:tc>
          <w:tcPr>
            <w:tcW w:w="800" w:type="dxa"/>
            <w:shd w:val="pct10" w:color="auto" w:fill="FFFFFF"/>
          </w:tcPr>
          <w:p w:rsidR="009267D1" w:rsidRPr="00FF6605" w:rsidRDefault="009267D1" w:rsidP="004649DA">
            <w:pPr>
              <w:pStyle w:val="TAL"/>
              <w:rPr>
                <w:b/>
                <w:sz w:val="16"/>
              </w:rPr>
            </w:pPr>
            <w:r w:rsidRPr="00FF6605">
              <w:rPr>
                <w:b/>
                <w:sz w:val="16"/>
              </w:rPr>
              <w:t>Date</w:t>
            </w:r>
          </w:p>
        </w:tc>
        <w:tc>
          <w:tcPr>
            <w:tcW w:w="800" w:type="dxa"/>
            <w:shd w:val="pct10" w:color="auto" w:fill="FFFFFF"/>
          </w:tcPr>
          <w:p w:rsidR="009267D1" w:rsidRPr="00FF6605" w:rsidRDefault="009267D1" w:rsidP="004649DA">
            <w:pPr>
              <w:pStyle w:val="TAL"/>
              <w:rPr>
                <w:b/>
                <w:sz w:val="16"/>
              </w:rPr>
            </w:pPr>
            <w:r w:rsidRPr="00FF6605">
              <w:rPr>
                <w:b/>
                <w:sz w:val="16"/>
              </w:rPr>
              <w:t>Meeting</w:t>
            </w:r>
          </w:p>
        </w:tc>
        <w:tc>
          <w:tcPr>
            <w:tcW w:w="1094" w:type="dxa"/>
            <w:shd w:val="pct10" w:color="auto" w:fill="FFFFFF"/>
          </w:tcPr>
          <w:p w:rsidR="009267D1" w:rsidRPr="00FF6605" w:rsidRDefault="009267D1" w:rsidP="004649DA">
            <w:pPr>
              <w:pStyle w:val="TAL"/>
              <w:rPr>
                <w:b/>
                <w:sz w:val="16"/>
              </w:rPr>
            </w:pPr>
            <w:r w:rsidRPr="00FF6605">
              <w:rPr>
                <w:b/>
                <w:sz w:val="16"/>
              </w:rPr>
              <w:t>TDoc</w:t>
            </w:r>
          </w:p>
        </w:tc>
        <w:tc>
          <w:tcPr>
            <w:tcW w:w="567" w:type="dxa"/>
            <w:shd w:val="pct10" w:color="auto" w:fill="FFFFFF"/>
          </w:tcPr>
          <w:p w:rsidR="009267D1" w:rsidRPr="00FF6605" w:rsidRDefault="009267D1" w:rsidP="004649DA">
            <w:pPr>
              <w:pStyle w:val="TAL"/>
              <w:rPr>
                <w:b/>
                <w:sz w:val="16"/>
              </w:rPr>
            </w:pPr>
            <w:r w:rsidRPr="00FF6605">
              <w:rPr>
                <w:b/>
                <w:sz w:val="16"/>
              </w:rPr>
              <w:t>CR</w:t>
            </w:r>
          </w:p>
        </w:tc>
        <w:tc>
          <w:tcPr>
            <w:tcW w:w="425" w:type="dxa"/>
            <w:shd w:val="pct10" w:color="auto" w:fill="FFFFFF"/>
          </w:tcPr>
          <w:p w:rsidR="009267D1" w:rsidRPr="00FF6605" w:rsidRDefault="009267D1" w:rsidP="004649DA">
            <w:pPr>
              <w:pStyle w:val="TAL"/>
              <w:rPr>
                <w:b/>
                <w:sz w:val="16"/>
              </w:rPr>
            </w:pPr>
            <w:r w:rsidRPr="00FF6605">
              <w:rPr>
                <w:b/>
                <w:sz w:val="16"/>
              </w:rPr>
              <w:t>Rev</w:t>
            </w:r>
          </w:p>
        </w:tc>
        <w:tc>
          <w:tcPr>
            <w:tcW w:w="425" w:type="dxa"/>
            <w:shd w:val="pct10" w:color="auto" w:fill="FFFFFF"/>
          </w:tcPr>
          <w:p w:rsidR="009267D1" w:rsidRPr="00FF6605" w:rsidRDefault="009267D1" w:rsidP="004649DA">
            <w:pPr>
              <w:pStyle w:val="TAL"/>
              <w:rPr>
                <w:b/>
                <w:sz w:val="16"/>
              </w:rPr>
            </w:pPr>
            <w:r w:rsidRPr="00FF6605">
              <w:rPr>
                <w:b/>
                <w:sz w:val="16"/>
              </w:rPr>
              <w:t>Cat</w:t>
            </w:r>
          </w:p>
        </w:tc>
        <w:tc>
          <w:tcPr>
            <w:tcW w:w="4820" w:type="dxa"/>
            <w:shd w:val="pct10" w:color="auto" w:fill="FFFFFF"/>
          </w:tcPr>
          <w:p w:rsidR="009267D1" w:rsidRPr="00FF6605" w:rsidRDefault="009267D1" w:rsidP="004649DA">
            <w:pPr>
              <w:pStyle w:val="TAL"/>
              <w:rPr>
                <w:b/>
                <w:sz w:val="16"/>
              </w:rPr>
            </w:pPr>
            <w:r w:rsidRPr="00FF6605">
              <w:rPr>
                <w:b/>
                <w:sz w:val="16"/>
              </w:rPr>
              <w:t>Subject/Comment</w:t>
            </w:r>
          </w:p>
        </w:tc>
        <w:tc>
          <w:tcPr>
            <w:tcW w:w="708" w:type="dxa"/>
            <w:shd w:val="pct10" w:color="auto" w:fill="FFFFFF"/>
          </w:tcPr>
          <w:p w:rsidR="009267D1" w:rsidRPr="00FF6605" w:rsidRDefault="009267D1" w:rsidP="004649DA">
            <w:pPr>
              <w:pStyle w:val="TAL"/>
              <w:rPr>
                <w:b/>
                <w:sz w:val="16"/>
              </w:rPr>
            </w:pPr>
            <w:r w:rsidRPr="00FF6605">
              <w:rPr>
                <w:b/>
                <w:sz w:val="16"/>
              </w:rPr>
              <w:t>New version</w:t>
            </w:r>
          </w:p>
        </w:tc>
      </w:tr>
      <w:tr w:rsidR="009267D1" w:rsidRPr="00FF6605" w:rsidTr="004649DA">
        <w:tc>
          <w:tcPr>
            <w:tcW w:w="800" w:type="dxa"/>
            <w:shd w:val="solid" w:color="FFFFFF" w:fill="auto"/>
          </w:tcPr>
          <w:p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rsidR="009267D1" w:rsidRPr="00FF6605" w:rsidRDefault="009267D1" w:rsidP="004649DA">
            <w:pPr>
              <w:pStyle w:val="TAC"/>
              <w:rPr>
                <w:sz w:val="16"/>
                <w:szCs w:val="16"/>
              </w:rPr>
            </w:pPr>
            <w:r w:rsidRPr="00FF6605">
              <w:rPr>
                <w:sz w:val="16"/>
                <w:szCs w:val="16"/>
              </w:rPr>
              <w:t>0.1.0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rsidR="009267D1" w:rsidRPr="00FF6605" w:rsidRDefault="009267D1" w:rsidP="004649DA">
            <w:pPr>
              <w:pStyle w:val="TAC"/>
              <w:rPr>
                <w:sz w:val="16"/>
                <w:szCs w:val="16"/>
                <w:lang w:eastAsia="zh-CN"/>
              </w:rPr>
            </w:pP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API Correction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CR cardinality</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NF group Id</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lang w:eastAsia="en-GB"/>
              </w:rPr>
              <w:t>APIRoot Clarification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Location Header in HTTP 201 Response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Open API version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rsidR="001842E8" w:rsidRDefault="001842E8" w:rsidP="004649DA">
            <w:pPr>
              <w:pStyle w:val="TAC"/>
              <w:rPr>
                <w:sz w:val="16"/>
                <w:szCs w:val="16"/>
                <w:lang w:val="en-US" w:eastAsia="zh-CN"/>
              </w:rPr>
            </w:pPr>
            <w:r>
              <w:rPr>
                <w:sz w:val="16"/>
                <w:szCs w:val="16"/>
                <w:lang w:val="en-US" w:eastAsia="zh-CN"/>
              </w:rPr>
              <w:t>16.4.0</w:t>
            </w:r>
          </w:p>
        </w:tc>
      </w:tr>
      <w:tr w:rsidR="0071399B" w:rsidRPr="00FF6605" w:rsidTr="004649DA">
        <w:tc>
          <w:tcPr>
            <w:tcW w:w="800" w:type="dxa"/>
            <w:shd w:val="solid" w:color="FFFFFF" w:fill="auto"/>
          </w:tcPr>
          <w:p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rsidR="0071399B" w:rsidRDefault="0071399B" w:rsidP="004649DA">
            <w:pPr>
              <w:pStyle w:val="TAC"/>
              <w:rPr>
                <w:sz w:val="16"/>
                <w:szCs w:val="16"/>
                <w:lang w:val="en-US" w:eastAsia="zh-CN"/>
              </w:rPr>
            </w:pPr>
            <w:r>
              <w:rPr>
                <w:sz w:val="16"/>
                <w:szCs w:val="16"/>
                <w:lang w:val="en-US" w:eastAsia="zh-CN"/>
              </w:rPr>
              <w:t>16.4.0</w:t>
            </w:r>
          </w:p>
        </w:tc>
      </w:tr>
      <w:tr w:rsidR="00857B91" w:rsidRPr="00FF6605" w:rsidTr="004649DA">
        <w:tc>
          <w:tcPr>
            <w:tcW w:w="800" w:type="dxa"/>
            <w:shd w:val="solid" w:color="FFFFFF" w:fill="auto"/>
          </w:tcPr>
          <w:p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rsidR="00857B91" w:rsidRDefault="00857B91" w:rsidP="004649DA">
            <w:pPr>
              <w:pStyle w:val="TAC"/>
              <w:rPr>
                <w:sz w:val="16"/>
                <w:szCs w:val="16"/>
                <w:lang w:val="en-US" w:eastAsia="zh-CN"/>
              </w:rPr>
            </w:pPr>
            <w:r>
              <w:rPr>
                <w:sz w:val="16"/>
                <w:szCs w:val="16"/>
                <w:lang w:val="en-US" w:eastAsia="zh-CN"/>
              </w:rPr>
              <w:t>16.5.0</w:t>
            </w:r>
          </w:p>
        </w:tc>
      </w:tr>
      <w:tr w:rsidR="00857B91" w:rsidRPr="00FF6605" w:rsidTr="004649DA">
        <w:tc>
          <w:tcPr>
            <w:tcW w:w="800" w:type="dxa"/>
            <w:shd w:val="solid" w:color="FFFFFF" w:fill="auto"/>
          </w:tcPr>
          <w:p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rsidR="00857B91" w:rsidRDefault="00857B91" w:rsidP="004649DA">
            <w:pPr>
              <w:pStyle w:val="TAC"/>
              <w:rPr>
                <w:sz w:val="16"/>
                <w:szCs w:val="16"/>
                <w:lang w:val="en-US" w:eastAsia="zh-CN"/>
              </w:rPr>
            </w:pPr>
            <w:r>
              <w:rPr>
                <w:sz w:val="16"/>
                <w:szCs w:val="16"/>
                <w:lang w:val="en-US" w:eastAsia="zh-CN"/>
              </w:rPr>
              <w:t>16.5.0</w:t>
            </w:r>
          </w:p>
        </w:tc>
      </w:tr>
    </w:tbl>
    <w:p w:rsidR="00080512" w:rsidRDefault="00080512" w:rsidP="009267D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0DC5" w:rsidRDefault="00DB0DC5">
      <w:r>
        <w:separator/>
      </w:r>
    </w:p>
  </w:endnote>
  <w:endnote w:type="continuationSeparator" w:id="0">
    <w:p w:rsidR="00DB0DC5" w:rsidRDefault="00DB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9DA" w:rsidRDefault="004649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0DC5" w:rsidRDefault="00DB0DC5">
      <w:r>
        <w:separator/>
      </w:r>
    </w:p>
  </w:footnote>
  <w:footnote w:type="continuationSeparator" w:id="0">
    <w:p w:rsidR="00DB0DC5" w:rsidRDefault="00DB0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9DA" w:rsidRDefault="004649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B22">
      <w:rPr>
        <w:rFonts w:ascii="Arial" w:hAnsi="Arial" w:cs="Arial"/>
        <w:b/>
        <w:noProof/>
        <w:sz w:val="18"/>
        <w:szCs w:val="18"/>
      </w:rPr>
      <w:t>3GPP TS 29.540 V16.5.0 (2020-09)</w:t>
    </w:r>
    <w:r>
      <w:rPr>
        <w:rFonts w:ascii="Arial" w:hAnsi="Arial" w:cs="Arial"/>
        <w:b/>
        <w:sz w:val="18"/>
        <w:szCs w:val="18"/>
      </w:rPr>
      <w:fldChar w:fldCharType="end"/>
    </w:r>
  </w:p>
  <w:p w:rsidR="004649DA" w:rsidRDefault="004649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57EF">
      <w:rPr>
        <w:rFonts w:ascii="Arial" w:hAnsi="Arial" w:cs="Arial"/>
        <w:b/>
        <w:noProof/>
        <w:sz w:val="18"/>
        <w:szCs w:val="18"/>
      </w:rPr>
      <w:t>27</w:t>
    </w:r>
    <w:r>
      <w:rPr>
        <w:rFonts w:ascii="Arial" w:hAnsi="Arial" w:cs="Arial"/>
        <w:b/>
        <w:sz w:val="18"/>
        <w:szCs w:val="18"/>
      </w:rPr>
      <w:fldChar w:fldCharType="end"/>
    </w:r>
  </w:p>
  <w:p w:rsidR="004649DA" w:rsidRDefault="004649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B22">
      <w:rPr>
        <w:rFonts w:ascii="Arial" w:hAnsi="Arial" w:cs="Arial"/>
        <w:b/>
        <w:noProof/>
        <w:sz w:val="18"/>
        <w:szCs w:val="18"/>
      </w:rPr>
      <w:t>Release 16</w:t>
    </w:r>
    <w:r>
      <w:rPr>
        <w:rFonts w:ascii="Arial" w:hAnsi="Arial" w:cs="Arial"/>
        <w:b/>
        <w:sz w:val="18"/>
        <w:szCs w:val="18"/>
      </w:rPr>
      <w:fldChar w:fldCharType="end"/>
    </w:r>
  </w:p>
  <w:p w:rsidR="004649DA" w:rsidRDefault="00464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33397"/>
    <w:rsid w:val="00040095"/>
    <w:rsid w:val="00051834"/>
    <w:rsid w:val="00052046"/>
    <w:rsid w:val="00054669"/>
    <w:rsid w:val="00054A22"/>
    <w:rsid w:val="00062023"/>
    <w:rsid w:val="000655A6"/>
    <w:rsid w:val="00080512"/>
    <w:rsid w:val="00082967"/>
    <w:rsid w:val="00094048"/>
    <w:rsid w:val="000C47C3"/>
    <w:rsid w:val="000D58AB"/>
    <w:rsid w:val="00133525"/>
    <w:rsid w:val="001678E7"/>
    <w:rsid w:val="001842E8"/>
    <w:rsid w:val="001A0707"/>
    <w:rsid w:val="001A4C42"/>
    <w:rsid w:val="001A7420"/>
    <w:rsid w:val="001B6637"/>
    <w:rsid w:val="001C024B"/>
    <w:rsid w:val="001C21C3"/>
    <w:rsid w:val="001D02C2"/>
    <w:rsid w:val="001F0C1D"/>
    <w:rsid w:val="001F1132"/>
    <w:rsid w:val="001F168B"/>
    <w:rsid w:val="002347A2"/>
    <w:rsid w:val="002675F0"/>
    <w:rsid w:val="00280E8F"/>
    <w:rsid w:val="002A77A2"/>
    <w:rsid w:val="002B6339"/>
    <w:rsid w:val="002E00EE"/>
    <w:rsid w:val="002E2B2F"/>
    <w:rsid w:val="002E4040"/>
    <w:rsid w:val="003172DC"/>
    <w:rsid w:val="0035462D"/>
    <w:rsid w:val="003765B8"/>
    <w:rsid w:val="003A57EF"/>
    <w:rsid w:val="003B1AFE"/>
    <w:rsid w:val="003C3971"/>
    <w:rsid w:val="003C5E0F"/>
    <w:rsid w:val="003D624D"/>
    <w:rsid w:val="00423334"/>
    <w:rsid w:val="004345EC"/>
    <w:rsid w:val="00453DD7"/>
    <w:rsid w:val="004649DA"/>
    <w:rsid w:val="00465515"/>
    <w:rsid w:val="004D3578"/>
    <w:rsid w:val="004E213A"/>
    <w:rsid w:val="004F0988"/>
    <w:rsid w:val="004F3340"/>
    <w:rsid w:val="00524B91"/>
    <w:rsid w:val="0053388B"/>
    <w:rsid w:val="00535773"/>
    <w:rsid w:val="00543E6C"/>
    <w:rsid w:val="00565087"/>
    <w:rsid w:val="00590594"/>
    <w:rsid w:val="00597B11"/>
    <w:rsid w:val="005C1B25"/>
    <w:rsid w:val="005D05CB"/>
    <w:rsid w:val="005D2E01"/>
    <w:rsid w:val="005D7526"/>
    <w:rsid w:val="005E4BB2"/>
    <w:rsid w:val="00602AEA"/>
    <w:rsid w:val="00614FDF"/>
    <w:rsid w:val="006204DF"/>
    <w:rsid w:val="006268BF"/>
    <w:rsid w:val="0063543D"/>
    <w:rsid w:val="00647114"/>
    <w:rsid w:val="006A323F"/>
    <w:rsid w:val="006B30D0"/>
    <w:rsid w:val="006C3D95"/>
    <w:rsid w:val="006D144A"/>
    <w:rsid w:val="006E5C86"/>
    <w:rsid w:val="00701116"/>
    <w:rsid w:val="0071399B"/>
    <w:rsid w:val="00713C44"/>
    <w:rsid w:val="00734A5B"/>
    <w:rsid w:val="0074026F"/>
    <w:rsid w:val="007429F6"/>
    <w:rsid w:val="00744E76"/>
    <w:rsid w:val="00774DA4"/>
    <w:rsid w:val="00781F0F"/>
    <w:rsid w:val="0079062F"/>
    <w:rsid w:val="007B600E"/>
    <w:rsid w:val="007F0F4A"/>
    <w:rsid w:val="008028A4"/>
    <w:rsid w:val="00823677"/>
    <w:rsid w:val="00830747"/>
    <w:rsid w:val="0084320F"/>
    <w:rsid w:val="00857B91"/>
    <w:rsid w:val="00872CC7"/>
    <w:rsid w:val="008768CA"/>
    <w:rsid w:val="008B499C"/>
    <w:rsid w:val="008C384C"/>
    <w:rsid w:val="0090271F"/>
    <w:rsid w:val="00902E23"/>
    <w:rsid w:val="009114D7"/>
    <w:rsid w:val="0091348E"/>
    <w:rsid w:val="00917CCB"/>
    <w:rsid w:val="009267D1"/>
    <w:rsid w:val="0093590F"/>
    <w:rsid w:val="00942EC2"/>
    <w:rsid w:val="009855F1"/>
    <w:rsid w:val="009E675D"/>
    <w:rsid w:val="009F37B7"/>
    <w:rsid w:val="00A10F02"/>
    <w:rsid w:val="00A164B4"/>
    <w:rsid w:val="00A26956"/>
    <w:rsid w:val="00A27486"/>
    <w:rsid w:val="00A53724"/>
    <w:rsid w:val="00A56066"/>
    <w:rsid w:val="00A70CC7"/>
    <w:rsid w:val="00A73129"/>
    <w:rsid w:val="00A82346"/>
    <w:rsid w:val="00A92BA1"/>
    <w:rsid w:val="00AC6BC6"/>
    <w:rsid w:val="00AD5935"/>
    <w:rsid w:val="00AE65E2"/>
    <w:rsid w:val="00B15449"/>
    <w:rsid w:val="00B93086"/>
    <w:rsid w:val="00BA19ED"/>
    <w:rsid w:val="00BA4B8D"/>
    <w:rsid w:val="00BA6B22"/>
    <w:rsid w:val="00BC0F7D"/>
    <w:rsid w:val="00BD7D31"/>
    <w:rsid w:val="00BE3255"/>
    <w:rsid w:val="00BF128E"/>
    <w:rsid w:val="00C074DD"/>
    <w:rsid w:val="00C1496A"/>
    <w:rsid w:val="00C33079"/>
    <w:rsid w:val="00C45231"/>
    <w:rsid w:val="00C53913"/>
    <w:rsid w:val="00C72833"/>
    <w:rsid w:val="00C80F1D"/>
    <w:rsid w:val="00C92041"/>
    <w:rsid w:val="00C93F40"/>
    <w:rsid w:val="00CA3D0C"/>
    <w:rsid w:val="00D102FA"/>
    <w:rsid w:val="00D51B74"/>
    <w:rsid w:val="00D57972"/>
    <w:rsid w:val="00D675A9"/>
    <w:rsid w:val="00D738D6"/>
    <w:rsid w:val="00D755EB"/>
    <w:rsid w:val="00D76048"/>
    <w:rsid w:val="00D87E00"/>
    <w:rsid w:val="00D9134D"/>
    <w:rsid w:val="00DA7A03"/>
    <w:rsid w:val="00DB0DC5"/>
    <w:rsid w:val="00DB1818"/>
    <w:rsid w:val="00DC309B"/>
    <w:rsid w:val="00DC4DA2"/>
    <w:rsid w:val="00DC583D"/>
    <w:rsid w:val="00DD4C17"/>
    <w:rsid w:val="00DD74A5"/>
    <w:rsid w:val="00DF2B1F"/>
    <w:rsid w:val="00DF62CD"/>
    <w:rsid w:val="00E16509"/>
    <w:rsid w:val="00E37776"/>
    <w:rsid w:val="00E44582"/>
    <w:rsid w:val="00E77645"/>
    <w:rsid w:val="00EA15B0"/>
    <w:rsid w:val="00EA5EA7"/>
    <w:rsid w:val="00EC4A25"/>
    <w:rsid w:val="00ED544E"/>
    <w:rsid w:val="00EE44CF"/>
    <w:rsid w:val="00F00561"/>
    <w:rsid w:val="00F025A2"/>
    <w:rsid w:val="00F04712"/>
    <w:rsid w:val="00F05338"/>
    <w:rsid w:val="00F13360"/>
    <w:rsid w:val="00F22EC7"/>
    <w:rsid w:val="00F325C8"/>
    <w:rsid w:val="00F653B8"/>
    <w:rsid w:val="00F87354"/>
    <w:rsid w:val="00F9008D"/>
    <w:rsid w:val="00FA1266"/>
    <w:rsid w:val="00FC1192"/>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FB062B-D6E8-4B04-90EA-2233F1088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267D1"/>
    <w:rPr>
      <w:lang w:eastAsia="en-US"/>
    </w:rPr>
  </w:style>
  <w:style w:type="paragraph" w:customStyle="1" w:styleId="TempNote">
    <w:name w:val="TempNote"/>
    <w:basedOn w:val="Normal"/>
    <w:qFormat/>
    <w:rsid w:val="009267D1"/>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9267D1"/>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9267D1"/>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9267D1"/>
    <w:pPr>
      <w:spacing w:before="120" w:after="0"/>
    </w:pPr>
    <w:rPr>
      <w:rFonts w:ascii="Arial" w:eastAsia="SimSun" w:hAnsi="Arial"/>
    </w:rPr>
  </w:style>
  <w:style w:type="character" w:customStyle="1" w:styleId="AltNormalChar">
    <w:name w:val="AltNormal Char"/>
    <w:link w:val="AltNormal"/>
    <w:rsid w:val="009267D1"/>
    <w:rPr>
      <w:rFonts w:ascii="Arial" w:eastAsia="SimSun" w:hAnsi="Arial"/>
      <w:lang w:eastAsia="en-US"/>
    </w:rPr>
  </w:style>
  <w:style w:type="paragraph" w:customStyle="1" w:styleId="TemplateH3">
    <w:name w:val="TemplateH3"/>
    <w:basedOn w:val="Normal"/>
    <w:qFormat/>
    <w:rsid w:val="009267D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267D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locked/>
    <w:rsid w:val="009267D1"/>
    <w:rPr>
      <w:rFonts w:ascii="Arial" w:hAnsi="Arial"/>
      <w:sz w:val="18"/>
      <w:lang w:eastAsia="en-US"/>
    </w:rPr>
  </w:style>
  <w:style w:type="character" w:customStyle="1" w:styleId="TAHChar">
    <w:name w:val="TAH Char"/>
    <w:link w:val="TAH"/>
    <w:locked/>
    <w:rsid w:val="009267D1"/>
    <w:rPr>
      <w:rFonts w:ascii="Arial" w:hAnsi="Arial"/>
      <w:b/>
      <w:sz w:val="18"/>
      <w:lang w:eastAsia="en-US"/>
    </w:rPr>
  </w:style>
  <w:style w:type="character" w:customStyle="1" w:styleId="THChar">
    <w:name w:val="TH Char"/>
    <w:link w:val="TH"/>
    <w:locked/>
    <w:rsid w:val="009267D1"/>
    <w:rPr>
      <w:rFonts w:ascii="Arial" w:hAnsi="Arial"/>
      <w:b/>
      <w:lang w:eastAsia="en-US"/>
    </w:rPr>
  </w:style>
  <w:style w:type="character" w:customStyle="1" w:styleId="TFChar">
    <w:name w:val="TF Char"/>
    <w:link w:val="TF"/>
    <w:rsid w:val="009267D1"/>
    <w:rPr>
      <w:rFonts w:ascii="Arial" w:hAnsi="Arial"/>
      <w:b/>
      <w:lang w:eastAsia="en-US"/>
    </w:rPr>
  </w:style>
  <w:style w:type="character" w:customStyle="1" w:styleId="TACChar">
    <w:name w:val="TAC Char"/>
    <w:link w:val="TAC"/>
    <w:rsid w:val="009267D1"/>
    <w:rPr>
      <w:rFonts w:ascii="Arial" w:hAnsi="Arial"/>
      <w:sz w:val="18"/>
      <w:lang w:eastAsia="en-US"/>
    </w:rPr>
  </w:style>
  <w:style w:type="character" w:customStyle="1" w:styleId="B1Char">
    <w:name w:val="B1 Char"/>
    <w:link w:val="B1"/>
    <w:locked/>
    <w:rsid w:val="009267D1"/>
    <w:rPr>
      <w:lang w:eastAsia="en-US"/>
    </w:rPr>
  </w:style>
  <w:style w:type="character" w:customStyle="1" w:styleId="EditorsNoteChar">
    <w:name w:val="Editor's Note Char"/>
    <w:aliases w:val="EN Char"/>
    <w:link w:val="EditorsNote"/>
    <w:rsid w:val="009267D1"/>
    <w:rPr>
      <w:color w:val="FF0000"/>
      <w:lang w:eastAsia="en-US"/>
    </w:rPr>
  </w:style>
  <w:style w:type="paragraph" w:styleId="TOCHeading">
    <w:name w:val="TOC Heading"/>
    <w:basedOn w:val="Heading1"/>
    <w:next w:val="Normal"/>
    <w:uiPriority w:val="39"/>
    <w:semiHidden/>
    <w:unhideWhenUsed/>
    <w:qFormat/>
    <w:rsid w:val="009267D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PLChar">
    <w:name w:val="PL Char"/>
    <w:link w:val="PL"/>
    <w:locked/>
    <w:rsid w:val="009267D1"/>
    <w:rPr>
      <w:rFonts w:ascii="Courier New" w:hAnsi="Courier New"/>
      <w:noProof/>
      <w:sz w:val="16"/>
      <w:lang w:eastAsia="en-US"/>
    </w:rPr>
  </w:style>
  <w:style w:type="character" w:customStyle="1" w:styleId="NOChar">
    <w:name w:val="NO Char"/>
    <w:link w:val="NO"/>
    <w:locked/>
    <w:rsid w:val="009267D1"/>
    <w:rPr>
      <w:lang w:eastAsia="en-US"/>
    </w:rPr>
  </w:style>
  <w:style w:type="character" w:customStyle="1" w:styleId="NOZchn">
    <w:name w:val="NO Zchn"/>
    <w:rsid w:val="00926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3CAB4-FEDA-495C-8E3F-E4A54900A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8717</Words>
  <Characters>49691</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19</cp:revision>
  <cp:lastPrinted>2019-02-25T14:05:00Z</cp:lastPrinted>
  <dcterms:created xsi:type="dcterms:W3CDTF">2020-06-13T02:20:00Z</dcterms:created>
  <dcterms:modified xsi:type="dcterms:W3CDTF">2020-09-24T18:31:00Z</dcterms:modified>
</cp:coreProperties>
</file>